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11E879" w14:textId="77777777" w:rsidR="006448BB" w:rsidRDefault="006448BB" w:rsidP="006448BB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ОПИСАНИЕ ОБЪЕКТА ЗАКУПКИ</w:t>
      </w:r>
    </w:p>
    <w:p w14:paraId="6F105540" w14:textId="77777777" w:rsidR="006448BB" w:rsidRDefault="006448BB" w:rsidP="006448B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 соответствии со статьей 33 Закона № 44-ФЗ</w:t>
      </w:r>
    </w:p>
    <w:p w14:paraId="60A37CA6" w14:textId="77777777" w:rsidR="006448BB" w:rsidRDefault="006448BB" w:rsidP="006448B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AF1C4A4" w14:textId="77777777" w:rsidR="006448BB" w:rsidRPr="007362BD" w:rsidRDefault="006448BB" w:rsidP="006448BB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eastAsia="Calibri" w:hAnsi="Times New Roman"/>
          <w:bCs/>
          <w:sz w:val="20"/>
          <w:szCs w:val="20"/>
        </w:rPr>
        <w:t xml:space="preserve">1. </w:t>
      </w:r>
      <w:r w:rsidR="005B0036" w:rsidRPr="005B0036">
        <w:rPr>
          <w:rFonts w:ascii="Times New Roman" w:eastAsia="Calibri" w:hAnsi="Times New Roman"/>
          <w:b/>
          <w:sz w:val="20"/>
          <w:szCs w:val="20"/>
        </w:rPr>
        <w:t>Предмет</w:t>
      </w:r>
      <w:r w:rsidRPr="005B0036">
        <w:rPr>
          <w:rFonts w:ascii="Times New Roman" w:eastAsia="Calibri" w:hAnsi="Times New Roman"/>
          <w:b/>
          <w:sz w:val="20"/>
          <w:szCs w:val="20"/>
        </w:rPr>
        <w:t xml:space="preserve"> закупки:</w:t>
      </w:r>
      <w:r>
        <w:rPr>
          <w:rFonts w:ascii="Times New Roman" w:eastAsia="Calibri" w:hAnsi="Times New Roman"/>
          <w:bCs/>
          <w:sz w:val="20"/>
          <w:szCs w:val="20"/>
        </w:rPr>
        <w:t xml:space="preserve"> </w:t>
      </w:r>
      <w:r w:rsidRPr="007362BD">
        <w:rPr>
          <w:rFonts w:ascii="Times New Roman" w:eastAsia="Calibri" w:hAnsi="Times New Roman"/>
          <w:bCs/>
          <w:sz w:val="20"/>
          <w:szCs w:val="20"/>
        </w:rPr>
        <w:t>П</w:t>
      </w:r>
      <w:r w:rsidRPr="007362BD">
        <w:rPr>
          <w:rFonts w:ascii="Times New Roman" w:hAnsi="Times New Roman"/>
          <w:bCs/>
          <w:sz w:val="20"/>
          <w:szCs w:val="20"/>
        </w:rPr>
        <w:t>ередача неисключительных прав на использование лицензионного программного обеспечения.</w:t>
      </w:r>
    </w:p>
    <w:p w14:paraId="67313797" w14:textId="3497D392" w:rsidR="00822F3C" w:rsidRDefault="006448BB" w:rsidP="006448B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Код по Общероссийскому классификатору продукции по видам экономической деятельности (ОКПД2) ОК 034-2014 </w:t>
      </w:r>
      <w:r w:rsidR="00822F3C">
        <w:rPr>
          <w:rFonts w:ascii="Times New Roman" w:hAnsi="Times New Roman" w:cs="Times New Roman"/>
          <w:bCs/>
          <w:sz w:val="20"/>
          <w:szCs w:val="20"/>
        </w:rPr>
        <w:t>с указанием вида продукции, соответствующий объекту закупки</w:t>
      </w:r>
      <w:r w:rsidR="005564B8">
        <w:rPr>
          <w:rFonts w:ascii="Times New Roman" w:hAnsi="Times New Roman" w:cs="Times New Roman"/>
          <w:bCs/>
          <w:sz w:val="20"/>
          <w:szCs w:val="20"/>
        </w:rPr>
        <w:t>:</w:t>
      </w:r>
    </w:p>
    <w:p w14:paraId="64892491" w14:textId="7C4CB2C7" w:rsidR="00093116" w:rsidRPr="00B941D6" w:rsidRDefault="00093116" w:rsidP="006448B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941D6">
        <w:rPr>
          <w:rFonts w:ascii="Times New Roman" w:hAnsi="Times New Roman"/>
          <w:b/>
          <w:sz w:val="20"/>
          <w:szCs w:val="20"/>
        </w:rPr>
        <w:t>58.29.12 Обеспечение программное сетевое на электронном носителе</w:t>
      </w:r>
    </w:p>
    <w:p w14:paraId="2D74F789" w14:textId="77777777" w:rsidR="00172ED2" w:rsidRPr="00B941D6" w:rsidRDefault="00172ED2" w:rsidP="0009311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B491D81" w14:textId="77777777" w:rsidR="005B0036" w:rsidRPr="005B0036" w:rsidRDefault="005B0036" w:rsidP="005B0036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 w:rsidRPr="005B0036">
        <w:rPr>
          <w:rFonts w:ascii="Times New Roman" w:hAnsi="Times New Roman"/>
          <w:b/>
          <w:sz w:val="20"/>
          <w:szCs w:val="20"/>
        </w:rPr>
        <w:t>Цель закупки</w:t>
      </w:r>
      <w:r w:rsidR="006448BB" w:rsidRPr="005B0036">
        <w:rPr>
          <w:rFonts w:ascii="Times New Roman" w:hAnsi="Times New Roman"/>
          <w:b/>
          <w:sz w:val="20"/>
          <w:szCs w:val="20"/>
        </w:rPr>
        <w:t>:</w:t>
      </w:r>
      <w:r w:rsidR="006448BB" w:rsidRPr="00F845C5">
        <w:rPr>
          <w:rFonts w:ascii="Times New Roman" w:hAnsi="Times New Roman"/>
          <w:bCs/>
          <w:sz w:val="20"/>
          <w:szCs w:val="20"/>
        </w:rPr>
        <w:t xml:space="preserve"> </w:t>
      </w:r>
      <w:r w:rsidRPr="005B0036">
        <w:rPr>
          <w:rFonts w:ascii="Times New Roman" w:hAnsi="Times New Roman"/>
          <w:bCs/>
          <w:sz w:val="20"/>
          <w:szCs w:val="20"/>
        </w:rPr>
        <w:t>приобретение неисключительных прав на использование лицензионного программного обеспечения.</w:t>
      </w:r>
    </w:p>
    <w:p w14:paraId="3EFDDCCB" w14:textId="7C656E95" w:rsidR="006448BB" w:rsidRDefault="005B0036" w:rsidP="006448B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B0036">
        <w:rPr>
          <w:rFonts w:ascii="Times New Roman" w:hAnsi="Times New Roman" w:cs="Times New Roman"/>
          <w:b/>
          <w:sz w:val="20"/>
          <w:szCs w:val="20"/>
        </w:rPr>
        <w:t>Правовое основание закупки: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6448BB" w:rsidRPr="00F845C5">
        <w:rPr>
          <w:rFonts w:ascii="Times New Roman" w:hAnsi="Times New Roman" w:cs="Times New Roman"/>
          <w:bCs/>
          <w:sz w:val="20"/>
          <w:szCs w:val="20"/>
        </w:rPr>
        <w:t xml:space="preserve">Закон Санкт-Петербурга «О </w:t>
      </w:r>
      <w:r w:rsidR="00BB7F97">
        <w:rPr>
          <w:rFonts w:ascii="Times New Roman" w:hAnsi="Times New Roman" w:cs="Times New Roman"/>
          <w:bCs/>
          <w:sz w:val="20"/>
          <w:szCs w:val="20"/>
        </w:rPr>
        <w:t>бюджете Санкт-Петербурга на 2026 год и на плановый период 2027 и 2028</w:t>
      </w:r>
      <w:r w:rsidR="006448BB" w:rsidRPr="00F845C5">
        <w:rPr>
          <w:rFonts w:ascii="Times New Roman" w:hAnsi="Times New Roman" w:cs="Times New Roman"/>
          <w:bCs/>
          <w:sz w:val="20"/>
          <w:szCs w:val="20"/>
        </w:rPr>
        <w:t xml:space="preserve"> годов».</w:t>
      </w:r>
    </w:p>
    <w:p w14:paraId="2C0C2633" w14:textId="5AB20139" w:rsidR="006448BB" w:rsidRDefault="006448BB" w:rsidP="006448B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B0036">
        <w:rPr>
          <w:rFonts w:ascii="Times New Roman" w:hAnsi="Times New Roman" w:cs="Times New Roman"/>
          <w:b/>
          <w:sz w:val="20"/>
          <w:szCs w:val="20"/>
        </w:rPr>
        <w:t>Источник финансирования</w:t>
      </w:r>
      <w:r w:rsidR="005B0036">
        <w:rPr>
          <w:rFonts w:ascii="Times New Roman" w:hAnsi="Times New Roman" w:cs="Times New Roman"/>
          <w:bCs/>
          <w:sz w:val="20"/>
          <w:szCs w:val="20"/>
        </w:rPr>
        <w:t>:</w:t>
      </w:r>
      <w:r>
        <w:rPr>
          <w:rFonts w:ascii="Times New Roman" w:hAnsi="Times New Roman" w:cs="Times New Roman"/>
          <w:bCs/>
          <w:sz w:val="20"/>
          <w:szCs w:val="20"/>
        </w:rPr>
        <w:t xml:space="preserve"> Внебюджетные средства: субсидии на финансовое обеспечение выполнения государственного задания. Целевая статья </w:t>
      </w:r>
      <w:r w:rsidR="00BB7F97" w:rsidRPr="00BB7F97">
        <w:rPr>
          <w:rFonts w:ascii="Times New Roman" w:hAnsi="Times New Roman" w:cs="Times New Roman"/>
          <w:bCs/>
          <w:sz w:val="20"/>
          <w:szCs w:val="20"/>
        </w:rPr>
        <w:t>0250020430 «Субсидии бюджетным учреждениям - психолого-педагогическим медико-социальным учреждениям для детей на финансовое обеспечение выполнения государственного задания»</w:t>
      </w:r>
      <w:r w:rsidR="00CF4A94">
        <w:rPr>
          <w:rFonts w:ascii="Times New Roman" w:hAnsi="Times New Roman" w:cs="Times New Roman"/>
          <w:bCs/>
          <w:sz w:val="20"/>
          <w:szCs w:val="20"/>
        </w:rPr>
        <w:t>,</w:t>
      </w:r>
      <w:r>
        <w:rPr>
          <w:rFonts w:ascii="Times New Roman" w:hAnsi="Times New Roman" w:cs="Times New Roman"/>
          <w:bCs/>
          <w:sz w:val="20"/>
          <w:szCs w:val="20"/>
        </w:rPr>
        <w:t xml:space="preserve"> код вида расходов 244, КОСГУ 226 «Прочие работы, услуги».</w:t>
      </w:r>
    </w:p>
    <w:p w14:paraId="79E5BC4C" w14:textId="783BD726" w:rsidR="00811A23" w:rsidRDefault="00811A23" w:rsidP="006448B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11A23">
        <w:rPr>
          <w:rFonts w:ascii="Times New Roman" w:hAnsi="Times New Roman" w:cs="Times New Roman"/>
          <w:b/>
          <w:bCs/>
          <w:sz w:val="20"/>
          <w:szCs w:val="20"/>
        </w:rPr>
        <w:t>Начальная (максимальная) цена контракта</w:t>
      </w:r>
      <w:r w:rsidR="008036DF">
        <w:rPr>
          <w:rFonts w:ascii="Times New Roman" w:hAnsi="Times New Roman" w:cs="Times New Roman"/>
          <w:bCs/>
          <w:sz w:val="20"/>
          <w:szCs w:val="20"/>
        </w:rPr>
        <w:t xml:space="preserve"> – </w:t>
      </w:r>
      <w:r w:rsidR="00A1437A">
        <w:rPr>
          <w:rFonts w:ascii="Times New Roman" w:hAnsi="Times New Roman" w:cs="Times New Roman"/>
          <w:bCs/>
          <w:sz w:val="20"/>
          <w:szCs w:val="20"/>
          <w:highlight w:val="yellow"/>
        </w:rPr>
        <w:t>1 007 рублей 67</w:t>
      </w:r>
      <w:bookmarkStart w:id="0" w:name="_GoBack"/>
      <w:bookmarkEnd w:id="0"/>
      <w:r w:rsidRPr="00B941D6">
        <w:rPr>
          <w:rFonts w:ascii="Times New Roman" w:hAnsi="Times New Roman" w:cs="Times New Roman"/>
          <w:bCs/>
          <w:sz w:val="20"/>
          <w:szCs w:val="20"/>
          <w:highlight w:val="yellow"/>
        </w:rPr>
        <w:t xml:space="preserve"> коп.</w:t>
      </w:r>
    </w:p>
    <w:p w14:paraId="05C98280" w14:textId="77777777" w:rsidR="00BB7F97" w:rsidRDefault="00BB7F97" w:rsidP="006448B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69222CD2" w14:textId="77777777" w:rsidR="006448BB" w:rsidRDefault="006448BB" w:rsidP="006448B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5F1E5A44" w14:textId="77777777" w:rsidR="006448BB" w:rsidRDefault="006448BB" w:rsidP="006448BB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2. </w:t>
      </w:r>
      <w:r w:rsidRPr="005B0036">
        <w:rPr>
          <w:rFonts w:ascii="Times New Roman" w:hAnsi="Times New Roman" w:cs="Times New Roman"/>
          <w:b/>
          <w:sz w:val="20"/>
          <w:szCs w:val="20"/>
        </w:rPr>
        <w:t>Место, условия и сроки (периоды) оказания услуги</w:t>
      </w:r>
    </w:p>
    <w:p w14:paraId="2A79C4B6" w14:textId="77777777" w:rsidR="006448BB" w:rsidRDefault="006448BB" w:rsidP="006448BB">
      <w:pPr>
        <w:tabs>
          <w:tab w:val="left" w:pos="6039"/>
        </w:tabs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2.1  </w:t>
      </w:r>
      <w:bookmarkStart w:id="1" w:name="_Hlk187913582"/>
      <w:r>
        <w:rPr>
          <w:rFonts w:ascii="Times New Roman" w:hAnsi="Times New Roman" w:cs="Times New Roman"/>
          <w:sz w:val="20"/>
          <w:szCs w:val="20"/>
        </w:rPr>
        <w:t>Передача неисключительных прав на использование лицензионного программного обеспечения производится в электронном виде по каналам связи, а также предоставление в аренду или в пользование программного обеспечения посредством использования каналов связи и внешней информационно-технологической и программно-аппаратной инфраструктуры, обеспечивающей сбор, обработку и хранение данных (услуги облачных вычислений)</w:t>
      </w:r>
      <w:bookmarkEnd w:id="1"/>
      <w:r>
        <w:rPr>
          <w:rFonts w:ascii="Times New Roman" w:hAnsi="Times New Roman" w:cs="Times New Roman"/>
          <w:sz w:val="20"/>
          <w:szCs w:val="20"/>
        </w:rPr>
        <w:t xml:space="preserve"> направления обладателем исключительных прав электронного сообщения на электронные почты, указанные в Приложении № 1 к Описанию объекта закупки с уведомлением о предоставлении прав пользования программного обеспечения, а также предоставления доступа к дистрибутиву. </w:t>
      </w:r>
    </w:p>
    <w:p w14:paraId="1C7C4413" w14:textId="3A6CC7BA" w:rsidR="005B0036" w:rsidRDefault="005B0036" w:rsidP="006448BB">
      <w:pPr>
        <w:tabs>
          <w:tab w:val="left" w:pos="6039"/>
        </w:tabs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2.2 Материальные носители (при их наличии) направляются по адресу</w:t>
      </w:r>
      <w:r w:rsidR="00BB7F97">
        <w:rPr>
          <w:rFonts w:ascii="Times New Roman" w:hAnsi="Times New Roman" w:cs="Times New Roman"/>
          <w:sz w:val="20"/>
          <w:szCs w:val="20"/>
        </w:rPr>
        <w:t xml:space="preserve">: 194017, </w:t>
      </w:r>
      <w:proofErr w:type="spellStart"/>
      <w:r w:rsidR="00BB7F97">
        <w:rPr>
          <w:rFonts w:ascii="Times New Roman" w:hAnsi="Times New Roman" w:cs="Times New Roman"/>
          <w:sz w:val="20"/>
          <w:szCs w:val="20"/>
        </w:rPr>
        <w:t>г.Санкт</w:t>
      </w:r>
      <w:proofErr w:type="spellEnd"/>
      <w:r w:rsidR="00BB7F97">
        <w:rPr>
          <w:rFonts w:ascii="Times New Roman" w:hAnsi="Times New Roman" w:cs="Times New Roman"/>
          <w:sz w:val="20"/>
          <w:szCs w:val="20"/>
        </w:rPr>
        <w:t>-Петербург, Костромской пр.д.7 лит А, пом.1-Н.</w:t>
      </w:r>
    </w:p>
    <w:p w14:paraId="17E9A86B" w14:textId="3F29287E" w:rsidR="006448BB" w:rsidRDefault="00811A23" w:rsidP="006448BB">
      <w:pPr>
        <w:tabs>
          <w:tab w:val="left" w:pos="6039"/>
        </w:tabs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6448BB">
        <w:rPr>
          <w:rFonts w:ascii="Times New Roman" w:hAnsi="Times New Roman" w:cs="Times New Roman"/>
          <w:sz w:val="20"/>
          <w:szCs w:val="20"/>
        </w:rPr>
        <w:t xml:space="preserve"> Срок оказания услуг: в течение 30</w:t>
      </w:r>
      <w:r w:rsidR="005B0036">
        <w:rPr>
          <w:rFonts w:ascii="Times New Roman" w:hAnsi="Times New Roman" w:cs="Times New Roman"/>
          <w:sz w:val="20"/>
          <w:szCs w:val="20"/>
        </w:rPr>
        <w:t xml:space="preserve"> (рабочих)</w:t>
      </w:r>
      <w:r w:rsidR="006448BB">
        <w:rPr>
          <w:rFonts w:ascii="Times New Roman" w:hAnsi="Times New Roman" w:cs="Times New Roman"/>
          <w:sz w:val="20"/>
          <w:szCs w:val="20"/>
        </w:rPr>
        <w:t xml:space="preserve"> дней с момента заключения контракта.</w:t>
      </w:r>
    </w:p>
    <w:p w14:paraId="79EEDC65" w14:textId="77777777" w:rsidR="006448BB" w:rsidRDefault="006448BB" w:rsidP="006448BB">
      <w:pPr>
        <w:tabs>
          <w:tab w:val="left" w:pos="6039"/>
        </w:tabs>
        <w:spacing w:after="0"/>
        <w:ind w:firstLine="567"/>
        <w:rPr>
          <w:rFonts w:ascii="Times New Roman" w:hAnsi="Times New Roman" w:cs="Times New Roman"/>
          <w:sz w:val="20"/>
          <w:szCs w:val="20"/>
        </w:rPr>
      </w:pPr>
    </w:p>
    <w:p w14:paraId="5B8A127D" w14:textId="77777777" w:rsidR="006448BB" w:rsidRDefault="006448BB" w:rsidP="006448B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 Требования к оказываемым услугам.</w:t>
      </w:r>
    </w:p>
    <w:p w14:paraId="5AF432BB" w14:textId="77777777" w:rsidR="006448BB" w:rsidRDefault="006448BB" w:rsidP="006448B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3.1 Передача неисключительных прав на использование лицензионного программного обеспечения производится в электронном виде по каналам связи, а также предоставление в аренду или в пользование программного обеспечения посредством использования каналов связи и внешней информационно-технологической и программно-аппаратной инфраструктуры, обеспечивающей сбор, обработку и хранение данных (услуги облачных вычислений).</w:t>
      </w:r>
    </w:p>
    <w:p w14:paraId="654B0A4C" w14:textId="77777777" w:rsidR="006448BB" w:rsidRDefault="006448BB" w:rsidP="006448BB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3.2 </w:t>
      </w:r>
      <w:r w:rsidRPr="005B0036">
        <w:rPr>
          <w:rFonts w:ascii="Times New Roman" w:hAnsi="Times New Roman"/>
          <w:bCs/>
          <w:i/>
          <w:iCs/>
          <w:sz w:val="20"/>
          <w:szCs w:val="20"/>
        </w:rPr>
        <w:t xml:space="preserve">Требования к </w:t>
      </w:r>
      <w:r w:rsidR="005B0036" w:rsidRPr="005B0036">
        <w:rPr>
          <w:rFonts w:ascii="Times New Roman" w:hAnsi="Times New Roman"/>
          <w:bCs/>
          <w:i/>
          <w:iCs/>
          <w:sz w:val="20"/>
          <w:szCs w:val="20"/>
        </w:rPr>
        <w:t xml:space="preserve">функциональным, техническим качественным и эксплуатационным характеристикам </w:t>
      </w:r>
      <w:r w:rsidRPr="005B0036">
        <w:rPr>
          <w:rFonts w:ascii="Times New Roman" w:hAnsi="Times New Roman"/>
          <w:bCs/>
          <w:i/>
          <w:iCs/>
          <w:sz w:val="20"/>
          <w:szCs w:val="20"/>
        </w:rPr>
        <w:t>программно</w:t>
      </w:r>
      <w:r w:rsidR="005B0036" w:rsidRPr="005B0036">
        <w:rPr>
          <w:rFonts w:ascii="Times New Roman" w:hAnsi="Times New Roman"/>
          <w:bCs/>
          <w:i/>
          <w:iCs/>
          <w:sz w:val="20"/>
          <w:szCs w:val="20"/>
        </w:rPr>
        <w:t>го</w:t>
      </w:r>
      <w:r w:rsidRPr="005B0036">
        <w:rPr>
          <w:rFonts w:ascii="Times New Roman" w:hAnsi="Times New Roman"/>
          <w:bCs/>
          <w:i/>
          <w:iCs/>
          <w:sz w:val="20"/>
          <w:szCs w:val="20"/>
        </w:rPr>
        <w:t xml:space="preserve"> обеспечени</w:t>
      </w:r>
      <w:r w:rsidR="005B0036" w:rsidRPr="005B0036">
        <w:rPr>
          <w:rFonts w:ascii="Times New Roman" w:hAnsi="Times New Roman"/>
          <w:bCs/>
          <w:i/>
          <w:iCs/>
          <w:sz w:val="20"/>
          <w:szCs w:val="20"/>
        </w:rPr>
        <w:t>я</w:t>
      </w:r>
      <w:r w:rsidRPr="005B0036">
        <w:rPr>
          <w:rFonts w:ascii="Times New Roman" w:hAnsi="Times New Roman"/>
          <w:bCs/>
          <w:i/>
          <w:iCs/>
          <w:sz w:val="20"/>
          <w:szCs w:val="20"/>
        </w:rPr>
        <w:t xml:space="preserve"> определены в Приложение № </w:t>
      </w:r>
      <w:r w:rsidR="005B0036" w:rsidRPr="005B0036">
        <w:rPr>
          <w:rFonts w:ascii="Times New Roman" w:hAnsi="Times New Roman"/>
          <w:bCs/>
          <w:i/>
          <w:iCs/>
          <w:sz w:val="20"/>
          <w:szCs w:val="20"/>
        </w:rPr>
        <w:t>1</w:t>
      </w:r>
      <w:r>
        <w:rPr>
          <w:rFonts w:ascii="Times New Roman" w:hAnsi="Times New Roman"/>
          <w:bCs/>
          <w:sz w:val="20"/>
          <w:szCs w:val="20"/>
        </w:rPr>
        <w:t xml:space="preserve"> к Описанию объекта закупки.</w:t>
      </w:r>
    </w:p>
    <w:p w14:paraId="0AD6E1B3" w14:textId="77777777" w:rsidR="006448BB" w:rsidRDefault="006448BB" w:rsidP="006448BB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3.3 Передаваемые права на использование программных продуктов должны сопровождаться всем комплексом стандартных услуг фирмы-производителя, осуществляемых ею в Российской Федерации. Условия технической поддержки поставляемого программного обеспечения должны соответствовать стандартным условиям, установленным производителями данного программного обеспечения.</w:t>
      </w:r>
    </w:p>
    <w:p w14:paraId="709D4C91" w14:textId="77777777" w:rsidR="006448BB" w:rsidRDefault="006448BB" w:rsidP="006448BB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3.4 Оказываемые услуги должны соответствовать требованиям действующего законодательства РФ.</w:t>
      </w:r>
    </w:p>
    <w:p w14:paraId="5D8F4DE3" w14:textId="77777777" w:rsidR="006448BB" w:rsidRDefault="006448BB" w:rsidP="006448BB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3.5 При оказании услуг Исполнитель обязан обеспечить соблюдение положений Федерального закона от 27.07.2006 г. № 149-ФЗ «Об информации, информационных технологиях и о защите информации» и Федерального закона 27.07.2006 г. № 152-ФЗ «О персональных данных», обеспечить поддержание информационной безопасности и безопасности персональных данных при оказании услуг.</w:t>
      </w:r>
    </w:p>
    <w:p w14:paraId="5DABD701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3.6 </w:t>
      </w:r>
      <w:proofErr w:type="gramStart"/>
      <w:r>
        <w:rPr>
          <w:rFonts w:ascii="Times New Roman" w:hAnsi="Times New Roman"/>
          <w:bCs/>
          <w:sz w:val="20"/>
          <w:szCs w:val="20"/>
        </w:rPr>
        <w:t>В</w:t>
      </w:r>
      <w:proofErr w:type="gramEnd"/>
      <w:r>
        <w:rPr>
          <w:rFonts w:ascii="Times New Roman" w:hAnsi="Times New Roman"/>
          <w:bCs/>
          <w:sz w:val="20"/>
          <w:szCs w:val="20"/>
        </w:rPr>
        <w:t xml:space="preserve">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14:paraId="24641D87" w14:textId="1F46F9D0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lastRenderedPageBreak/>
        <w:t xml:space="preserve">3.7 Программное обеспечение, указанное в Приложении № 1,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обеспечения, в соответствие с требованиями </w:t>
      </w:r>
      <w:r w:rsidRPr="00856B77">
        <w:rPr>
          <w:rFonts w:ascii="Times New Roman" w:hAnsi="Times New Roman"/>
          <w:bCs/>
          <w:sz w:val="20"/>
          <w:szCs w:val="20"/>
        </w:rPr>
        <w:t>Постановлени</w:t>
      </w:r>
      <w:r w:rsidR="00992E31">
        <w:rPr>
          <w:rFonts w:ascii="Times New Roman" w:hAnsi="Times New Roman"/>
          <w:bCs/>
          <w:sz w:val="20"/>
          <w:szCs w:val="20"/>
        </w:rPr>
        <w:t>я</w:t>
      </w:r>
      <w:r w:rsidRPr="00856B77">
        <w:rPr>
          <w:rFonts w:ascii="Times New Roman" w:hAnsi="Times New Roman"/>
          <w:bCs/>
          <w:sz w:val="20"/>
          <w:szCs w:val="20"/>
        </w:rPr>
        <w:t xml:space="preserve">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>
        <w:rPr>
          <w:rFonts w:ascii="Times New Roman" w:hAnsi="Times New Roman"/>
          <w:bCs/>
          <w:sz w:val="20"/>
          <w:szCs w:val="20"/>
        </w:rPr>
        <w:t>.</w:t>
      </w:r>
    </w:p>
    <w:p w14:paraId="2FCD878E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</w:p>
    <w:p w14:paraId="7AD61F4F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4. </w:t>
      </w:r>
      <w:r w:rsidRPr="00186DED">
        <w:rPr>
          <w:rFonts w:ascii="Times New Roman" w:hAnsi="Times New Roman"/>
          <w:b/>
          <w:sz w:val="20"/>
          <w:szCs w:val="20"/>
        </w:rPr>
        <w:t>Требования к гарантии качества</w:t>
      </w:r>
      <w:r>
        <w:rPr>
          <w:rFonts w:ascii="Times New Roman" w:hAnsi="Times New Roman"/>
          <w:bCs/>
          <w:sz w:val="20"/>
          <w:szCs w:val="20"/>
        </w:rPr>
        <w:t xml:space="preserve"> услуги, а также требования к гарантийному сроку и (или) объему предоставления гарантий их качества</w:t>
      </w:r>
    </w:p>
    <w:p w14:paraId="037C19E8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4.1 </w:t>
      </w:r>
      <w:r w:rsidRPr="00186DED">
        <w:rPr>
          <w:rFonts w:ascii="Times New Roman" w:hAnsi="Times New Roman"/>
          <w:b/>
          <w:sz w:val="20"/>
          <w:szCs w:val="20"/>
        </w:rPr>
        <w:t>Качество и безопасность</w:t>
      </w:r>
      <w:r>
        <w:rPr>
          <w:rFonts w:ascii="Times New Roman" w:hAnsi="Times New Roman"/>
          <w:bCs/>
          <w:sz w:val="20"/>
          <w:szCs w:val="20"/>
        </w:rPr>
        <w:t xml:space="preserve"> </w:t>
      </w:r>
      <w:r w:rsidR="00186DED">
        <w:rPr>
          <w:rFonts w:ascii="Times New Roman" w:hAnsi="Times New Roman"/>
          <w:bCs/>
          <w:sz w:val="20"/>
          <w:szCs w:val="20"/>
        </w:rPr>
        <w:t>услуги</w:t>
      </w:r>
      <w:r>
        <w:rPr>
          <w:rFonts w:ascii="Times New Roman" w:hAnsi="Times New Roman"/>
          <w:bCs/>
          <w:sz w:val="20"/>
          <w:szCs w:val="20"/>
        </w:rPr>
        <w:t xml:space="preserve"> должны соответствовать требованиям действующих на территории Российской Федерации нормативных правовых документов к услугам данного вида.</w:t>
      </w:r>
    </w:p>
    <w:p w14:paraId="4AFA84AA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4.2 </w:t>
      </w:r>
      <w:r w:rsidRPr="00186DED">
        <w:rPr>
          <w:rFonts w:ascii="Times New Roman" w:hAnsi="Times New Roman"/>
          <w:b/>
          <w:bCs/>
          <w:sz w:val="20"/>
          <w:szCs w:val="20"/>
        </w:rPr>
        <w:t>Срок предоставления гарантии</w:t>
      </w:r>
      <w:r>
        <w:rPr>
          <w:rFonts w:ascii="Times New Roman" w:hAnsi="Times New Roman"/>
          <w:sz w:val="20"/>
          <w:szCs w:val="20"/>
        </w:rPr>
        <w:t xml:space="preserve"> качества услуг – в течение 12 месяцев.</w:t>
      </w:r>
    </w:p>
    <w:p w14:paraId="07C04E1F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z w:val="20"/>
          <w:szCs w:val="20"/>
        </w:rPr>
      </w:pPr>
    </w:p>
    <w:p w14:paraId="77819F00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5. </w:t>
      </w:r>
      <w:r>
        <w:rPr>
          <w:rFonts w:ascii="Times New Roman" w:hAnsi="Times New Roman"/>
          <w:bCs/>
          <w:sz w:val="20"/>
          <w:szCs w:val="20"/>
        </w:rPr>
        <w:t>Требования к Исполнителю</w:t>
      </w:r>
    </w:p>
    <w:p w14:paraId="42BDB57E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5.1 Исполнитель должен предоставить документы, подтверждающие права на продажу программного обеспечения.</w:t>
      </w:r>
    </w:p>
    <w:p w14:paraId="02E86B3C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5.2. Исполнитель обязуется не разглашать третьим лицам конфиденциальную информацию, к которой он получит доступ при заключении контракта, в ходе его исполнения и после прекращения его действия.</w:t>
      </w:r>
    </w:p>
    <w:p w14:paraId="296682B6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</w:p>
    <w:p w14:paraId="5CB15683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6. Способы использования ПО, на которое передаются права</w:t>
      </w:r>
    </w:p>
    <w:p w14:paraId="1A50BAA1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6.1 Копирование.</w:t>
      </w:r>
    </w:p>
    <w:p w14:paraId="26148091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6.2 Инсталляция и запуск.</w:t>
      </w:r>
    </w:p>
    <w:p w14:paraId="7B94F87D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</w:p>
    <w:p w14:paraId="1D0DCDFF" w14:textId="77777777" w:rsidR="006448BB" w:rsidRDefault="006448BB" w:rsidP="006448B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 Перечень приложений, являющихся неотъемлемой частью Описания объекта закупки.</w:t>
      </w:r>
    </w:p>
    <w:p w14:paraId="35A46968" w14:textId="77777777" w:rsidR="006448BB" w:rsidRDefault="006448BB" w:rsidP="006448BB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7.2 </w:t>
      </w:r>
      <w:r>
        <w:rPr>
          <w:rFonts w:ascii="Times New Roman" w:hAnsi="Times New Roman" w:cs="Times New Roman"/>
          <w:sz w:val="20"/>
          <w:szCs w:val="20"/>
        </w:rPr>
        <w:t xml:space="preserve">Приложение № </w:t>
      </w:r>
      <w:r w:rsidR="0042594F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eastAsia="Times New Roman" w:hAnsi="Times New Roman" w:cs="Times New Roman"/>
          <w:sz w:val="20"/>
          <w:szCs w:val="20"/>
        </w:rPr>
        <w:t>«</w:t>
      </w:r>
      <w:r>
        <w:rPr>
          <w:rFonts w:ascii="Times New Roman" w:hAnsi="Times New Roman" w:cs="Times New Roman"/>
          <w:bCs/>
          <w:sz w:val="20"/>
          <w:szCs w:val="20"/>
        </w:rPr>
        <w:t>Качественные, функциональные, технические, эксплуатационные характеристики услуг»</w:t>
      </w:r>
    </w:p>
    <w:p w14:paraId="7F6C9657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03D08677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1C32445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6536F3D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9DF60E3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994A340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647D6B2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D043BAA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671A9CC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18BC410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39ED6232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2DCDD79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E294578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05AF69F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CB3E60F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C8DC568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5DB1F90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256D006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777418E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351ADA73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23B3CFA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59F1C70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412B175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C2E94E5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212E24C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9802D8F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560D0BE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E34E45D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05FD924" w14:textId="77777777" w:rsidR="00822F3C" w:rsidRDefault="00822F3C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863015D" w14:textId="77777777" w:rsidR="00822F3C" w:rsidRDefault="00822F3C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21F81BA" w14:textId="3258EC03" w:rsidR="00E34015" w:rsidRPr="00CC3BA5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П</w:t>
      </w:r>
      <w:r w:rsidR="00E34015" w:rsidRPr="00CC3BA5">
        <w:rPr>
          <w:rFonts w:ascii="Times New Roman" w:hAnsi="Times New Roman" w:cs="Times New Roman"/>
          <w:sz w:val="20"/>
          <w:szCs w:val="20"/>
        </w:rPr>
        <w:t xml:space="preserve">риложение № </w:t>
      </w:r>
      <w:r w:rsidR="007B438B" w:rsidRPr="00CC3BA5">
        <w:rPr>
          <w:rFonts w:ascii="Times New Roman" w:hAnsi="Times New Roman" w:cs="Times New Roman"/>
          <w:sz w:val="20"/>
          <w:szCs w:val="20"/>
        </w:rPr>
        <w:t>1</w:t>
      </w:r>
    </w:p>
    <w:p w14:paraId="3DC0C2EB" w14:textId="77777777" w:rsidR="00AF27E2" w:rsidRPr="00CC3BA5" w:rsidRDefault="00AF27E2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C3BA5">
        <w:rPr>
          <w:rFonts w:ascii="Times New Roman" w:hAnsi="Times New Roman" w:cs="Times New Roman"/>
          <w:sz w:val="20"/>
          <w:szCs w:val="20"/>
        </w:rPr>
        <w:t>к описанию объекта закупки</w:t>
      </w:r>
    </w:p>
    <w:p w14:paraId="27027F13" w14:textId="77777777" w:rsidR="00E34015" w:rsidRPr="00CC3BA5" w:rsidRDefault="00E34015" w:rsidP="00CC3BA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CC3BA5">
        <w:rPr>
          <w:rFonts w:ascii="Times New Roman" w:eastAsia="Calibri" w:hAnsi="Times New Roman" w:cs="Times New Roman"/>
          <w:b/>
          <w:sz w:val="20"/>
          <w:szCs w:val="20"/>
        </w:rPr>
        <w:t>Требования к оказываемым услугам</w:t>
      </w:r>
    </w:p>
    <w:p w14:paraId="25D1BD3E" w14:textId="77777777" w:rsidR="00E34015" w:rsidRPr="00CC3BA5" w:rsidRDefault="00E34015" w:rsidP="00CC3BA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04"/>
        <w:gridCol w:w="1955"/>
        <w:gridCol w:w="1343"/>
        <w:gridCol w:w="4640"/>
        <w:gridCol w:w="1036"/>
      </w:tblGrid>
      <w:tr w:rsidR="00353058" w:rsidRPr="00CC3BA5" w14:paraId="5CF5E6E5" w14:textId="4515E44F" w:rsidTr="00353058">
        <w:trPr>
          <w:trHeight w:val="860"/>
        </w:trPr>
        <w:tc>
          <w:tcPr>
            <w:tcW w:w="364" w:type="pct"/>
          </w:tcPr>
          <w:p w14:paraId="7A55B5FB" w14:textId="77777777" w:rsidR="00353058" w:rsidRPr="00CC3BA5" w:rsidRDefault="00353058" w:rsidP="00CC3BA5">
            <w:pPr>
              <w:ind w:right="-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</w:pPr>
            <w:r w:rsidRPr="00CC3B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№п/п</w:t>
            </w:r>
          </w:p>
        </w:tc>
        <w:tc>
          <w:tcPr>
            <w:tcW w:w="1010" w:type="pct"/>
          </w:tcPr>
          <w:p w14:paraId="453362CF" w14:textId="77777777" w:rsidR="00353058" w:rsidRPr="00CC3BA5" w:rsidRDefault="00353058" w:rsidP="00CC3BA5">
            <w:pPr>
              <w:ind w:right="-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</w:pPr>
            <w:r w:rsidRPr="00CC3B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Наименование товара (работы, услуги)</w:t>
            </w:r>
          </w:p>
        </w:tc>
        <w:tc>
          <w:tcPr>
            <w:tcW w:w="694" w:type="pct"/>
          </w:tcPr>
          <w:p w14:paraId="45F3872B" w14:textId="3809FBC2" w:rsidR="00353058" w:rsidRPr="00874F9E" w:rsidRDefault="00353058" w:rsidP="00CC3BA5">
            <w:pPr>
              <w:ind w:right="-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</w:pPr>
            <w:r w:rsidRPr="00874F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ОКПД 2</w:t>
            </w:r>
          </w:p>
        </w:tc>
        <w:tc>
          <w:tcPr>
            <w:tcW w:w="2397" w:type="pct"/>
          </w:tcPr>
          <w:p w14:paraId="5F626628" w14:textId="58A8272B" w:rsidR="00353058" w:rsidRPr="00CC3BA5" w:rsidRDefault="00353058" w:rsidP="00CC3BA5">
            <w:pPr>
              <w:ind w:right="-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</w:pPr>
            <w:r w:rsidRPr="00CC3B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Характеристики</w:t>
            </w:r>
          </w:p>
        </w:tc>
        <w:tc>
          <w:tcPr>
            <w:tcW w:w="535" w:type="pct"/>
          </w:tcPr>
          <w:p w14:paraId="73E48536" w14:textId="417AE1E7" w:rsidR="00353058" w:rsidRPr="00CC3BA5" w:rsidRDefault="00353058" w:rsidP="00CC3BA5">
            <w:pPr>
              <w:ind w:right="-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Кол-во</w:t>
            </w:r>
          </w:p>
        </w:tc>
      </w:tr>
      <w:tr w:rsidR="00353058" w:rsidRPr="00874F9E" w14:paraId="6A1A2E50" w14:textId="20D752A5" w:rsidTr="00353058">
        <w:trPr>
          <w:trHeight w:val="8104"/>
        </w:trPr>
        <w:tc>
          <w:tcPr>
            <w:tcW w:w="364" w:type="pct"/>
          </w:tcPr>
          <w:p w14:paraId="5E620FA1" w14:textId="7E706414" w:rsidR="00353058" w:rsidRDefault="00353058" w:rsidP="005C0634">
            <w:pPr>
              <w:ind w:right="-13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1010" w:type="pct"/>
          </w:tcPr>
          <w:p w14:paraId="2CB3FC52" w14:textId="77777777" w:rsidR="00353058" w:rsidRDefault="00353058" w:rsidP="005C0634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874F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Дозор. Мониторинг систем безопасности рабочей станции. (Реестровая запись №7369 от 30.11.2020</w:t>
            </w:r>
            <w:proofErr w:type="gramStart"/>
            <w:r w:rsidRPr="00874F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)  Лицензия</w:t>
            </w:r>
            <w:proofErr w:type="gramEnd"/>
            <w:r w:rsidRPr="00874F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до 30 установок срок на 1 год</w:t>
            </w:r>
          </w:p>
          <w:p w14:paraId="2A9C5EC5" w14:textId="77777777" w:rsidR="00353058" w:rsidRDefault="00353058" w:rsidP="005C0634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14:paraId="72FE6D66" w14:textId="763085D6" w:rsidR="00353058" w:rsidRPr="00874F9E" w:rsidRDefault="00353058" w:rsidP="005C0634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>
              <w:rPr>
                <w:rFonts w:ascii="Segoe UI" w:hAnsi="Segoe UI" w:cs="Segoe UI"/>
                <w:color w:val="333333"/>
                <w:shd w:val="clear" w:color="auto" w:fill="F4F6FA"/>
              </w:rPr>
              <w:t>Реестровая запись </w:t>
            </w:r>
            <w:r>
              <w:rPr>
                <w:rStyle w:val="text-primary"/>
                <w:rFonts w:ascii="Segoe UI" w:hAnsi="Segoe UI" w:cs="Segoe UI"/>
                <w:color w:val="546DE5"/>
                <w:shd w:val="clear" w:color="auto" w:fill="F4F6FA"/>
              </w:rPr>
              <w:t>№7369</w:t>
            </w:r>
            <w:r>
              <w:rPr>
                <w:rFonts w:ascii="Segoe UI" w:hAnsi="Segoe UI" w:cs="Segoe UI"/>
                <w:color w:val="333333"/>
                <w:shd w:val="clear" w:color="auto" w:fill="F4F6FA"/>
              </w:rPr>
              <w:t> от 30.11.2020</w:t>
            </w:r>
          </w:p>
        </w:tc>
        <w:tc>
          <w:tcPr>
            <w:tcW w:w="694" w:type="pct"/>
          </w:tcPr>
          <w:p w14:paraId="25B7E10F" w14:textId="12590918" w:rsidR="00353058" w:rsidRPr="00874F9E" w:rsidRDefault="00353058" w:rsidP="000D44C0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9645D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58.29.12 Обеспечение программное сетевое на электронном носителе</w:t>
            </w:r>
          </w:p>
        </w:tc>
        <w:tc>
          <w:tcPr>
            <w:tcW w:w="2397" w:type="pct"/>
          </w:tcPr>
          <w:p w14:paraId="43EC1359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Система расширенной безопасности персонального компьютера:</w:t>
            </w:r>
          </w:p>
          <w:p w14:paraId="52AF2110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14:paraId="23943396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Функции антивирусного контроля:</w:t>
            </w:r>
          </w:p>
          <w:p w14:paraId="078BD3FE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14:paraId="1A506A3A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* Контроль установки средства антивирусной защиты</w:t>
            </w:r>
          </w:p>
          <w:p w14:paraId="1A07FA54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* Контроль обновления антивирусной базы</w:t>
            </w:r>
          </w:p>
          <w:p w14:paraId="3F1B3864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14:paraId="124F1FEF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Функции WEB контроля:</w:t>
            </w:r>
          </w:p>
          <w:p w14:paraId="0088D1DE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14:paraId="1BE7F469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* Обновляемая база адресов URL</w:t>
            </w:r>
          </w:p>
          <w:p w14:paraId="2C9833EB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* Контроль доступа к запрещенным веб-сайтам</w:t>
            </w:r>
          </w:p>
          <w:p w14:paraId="660C8032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* Работа с черными и белыми списками адресов URL</w:t>
            </w:r>
          </w:p>
          <w:p w14:paraId="089EDABE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14:paraId="513A5B47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Функции контроля приложений:</w:t>
            </w:r>
          </w:p>
          <w:p w14:paraId="46CC8BBC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14:paraId="30197614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* Контроль приложений</w:t>
            </w:r>
          </w:p>
          <w:p w14:paraId="5BD39B61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* Обновление информации о статусе безопасности установленного на компьютере ПО</w:t>
            </w:r>
          </w:p>
          <w:p w14:paraId="5FFCC854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14:paraId="7F9E3486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Функции отчетности:</w:t>
            </w:r>
          </w:p>
          <w:p w14:paraId="7351FC1A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14:paraId="2B41625D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* Формирование отчетности о контроле доступа к запрещенным веб-сайтам</w:t>
            </w:r>
          </w:p>
          <w:p w14:paraId="06675970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* Сводная отчетность о состоянии безопасности</w:t>
            </w:r>
          </w:p>
          <w:p w14:paraId="45DED463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14:paraId="1086A45F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Поддержка операционных систем:</w:t>
            </w:r>
          </w:p>
          <w:p w14:paraId="185C9227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14:paraId="325F9A24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* </w:t>
            </w:r>
            <w:proofErr w:type="spellStart"/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AltLinux</w:t>
            </w:r>
            <w:proofErr w:type="spellEnd"/>
          </w:p>
          <w:p w14:paraId="18A924DB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* </w:t>
            </w:r>
            <w:proofErr w:type="spellStart"/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Asta</w:t>
            </w:r>
            <w:proofErr w:type="spellEnd"/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Linux</w:t>
            </w:r>
            <w:proofErr w:type="spellEnd"/>
          </w:p>
          <w:p w14:paraId="2BF7ADDE" w14:textId="77777777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* Windows</w:t>
            </w:r>
          </w:p>
          <w:p w14:paraId="1A41D1CC" w14:textId="57D5DBFD" w:rsidR="00353058" w:rsidRPr="00874F9E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E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Срок действия- 1год</w:t>
            </w:r>
          </w:p>
        </w:tc>
        <w:tc>
          <w:tcPr>
            <w:tcW w:w="535" w:type="pct"/>
          </w:tcPr>
          <w:p w14:paraId="7F8A3850" w14:textId="1385F293" w:rsidR="00353058" w:rsidRPr="001E7806" w:rsidRDefault="00353058" w:rsidP="001E780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</w:t>
            </w:r>
          </w:p>
        </w:tc>
      </w:tr>
      <w:tr w:rsidR="00353058" w:rsidRPr="00CC3BA5" w14:paraId="651148BA" w14:textId="749F53FD" w:rsidTr="00353058">
        <w:trPr>
          <w:trHeight w:val="193"/>
        </w:trPr>
        <w:tc>
          <w:tcPr>
            <w:tcW w:w="364" w:type="pct"/>
          </w:tcPr>
          <w:p w14:paraId="2F767873" w14:textId="77777777" w:rsidR="00353058" w:rsidRPr="00CC3BA5" w:rsidRDefault="00353058" w:rsidP="005C0634">
            <w:pPr>
              <w:ind w:right="-13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1010" w:type="pct"/>
          </w:tcPr>
          <w:p w14:paraId="6EF7988F" w14:textId="738612D6" w:rsidR="00353058" w:rsidRPr="005C0634" w:rsidRDefault="00353058" w:rsidP="005C0634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694" w:type="pct"/>
          </w:tcPr>
          <w:p w14:paraId="109D1A53" w14:textId="46CAF782" w:rsidR="00353058" w:rsidRPr="001141F5" w:rsidRDefault="00353058" w:rsidP="00093116">
            <w:pPr>
              <w:suppressAutoHyphens/>
              <w:rPr>
                <w:rFonts w:ascii="Times New Roman" w:hAnsi="Times New Roman"/>
                <w:highlight w:val="cyan"/>
              </w:rPr>
            </w:pPr>
          </w:p>
        </w:tc>
        <w:tc>
          <w:tcPr>
            <w:tcW w:w="2397" w:type="pct"/>
          </w:tcPr>
          <w:p w14:paraId="2BA49C6A" w14:textId="77777777" w:rsidR="00353058" w:rsidRPr="00A52F30" w:rsidRDefault="00353058" w:rsidP="005C0634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535" w:type="pct"/>
          </w:tcPr>
          <w:p w14:paraId="1F6605BA" w14:textId="77777777" w:rsidR="00353058" w:rsidRPr="00A52F30" w:rsidRDefault="00353058" w:rsidP="005C0634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</w:tc>
      </w:tr>
    </w:tbl>
    <w:p w14:paraId="631FE694" w14:textId="77777777" w:rsidR="00AF27E2" w:rsidRDefault="00AF27E2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9DDA1E4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69897C6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70348A4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406A0E1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FA7CC4" w:rsidSect="00CC3BA5">
      <w:headerReference w:type="default" r:id="rId8"/>
      <w:pgSz w:w="12240" w:h="15840"/>
      <w:pgMar w:top="567" w:right="851" w:bottom="709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4573B0" w14:textId="77777777" w:rsidR="00635C09" w:rsidRDefault="00635C09" w:rsidP="00E71604">
      <w:pPr>
        <w:spacing w:after="0" w:line="240" w:lineRule="auto"/>
      </w:pPr>
      <w:r>
        <w:separator/>
      </w:r>
    </w:p>
  </w:endnote>
  <w:endnote w:type="continuationSeparator" w:id="0">
    <w:p w14:paraId="61A768EF" w14:textId="77777777" w:rsidR="00635C09" w:rsidRDefault="00635C09" w:rsidP="00E71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FreeSans">
    <w:altName w:val="Calibri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9AAEE8" w14:textId="77777777" w:rsidR="00635C09" w:rsidRDefault="00635C09" w:rsidP="00E71604">
      <w:pPr>
        <w:spacing w:after="0" w:line="240" w:lineRule="auto"/>
      </w:pPr>
      <w:r>
        <w:separator/>
      </w:r>
    </w:p>
  </w:footnote>
  <w:footnote w:type="continuationSeparator" w:id="0">
    <w:p w14:paraId="4DD1FC6E" w14:textId="77777777" w:rsidR="00635C09" w:rsidRDefault="00635C09" w:rsidP="00E71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E835A0" w14:textId="008FB889" w:rsidR="00DB101D" w:rsidRPr="00AF27E2" w:rsidRDefault="00DB101D">
    <w:pPr>
      <w:pStyle w:val="a8"/>
      <w:jc w:val="center"/>
      <w:rPr>
        <w:rFonts w:ascii="Times New Roman" w:hAnsi="Times New Roman" w:cs="Times New Roman"/>
        <w:sz w:val="20"/>
        <w:szCs w:val="20"/>
      </w:rPr>
    </w:pPr>
    <w:r w:rsidRPr="00AF27E2">
      <w:rPr>
        <w:rFonts w:ascii="Times New Roman" w:hAnsi="Times New Roman" w:cs="Times New Roman"/>
        <w:sz w:val="20"/>
        <w:szCs w:val="20"/>
      </w:rPr>
      <w:fldChar w:fldCharType="begin"/>
    </w:r>
    <w:r w:rsidRPr="00AF27E2">
      <w:rPr>
        <w:rFonts w:ascii="Times New Roman" w:hAnsi="Times New Roman" w:cs="Times New Roman"/>
        <w:sz w:val="20"/>
        <w:szCs w:val="20"/>
      </w:rPr>
      <w:instrText>PAGE   \* MERGEFORMAT</w:instrText>
    </w:r>
    <w:r w:rsidRPr="00AF27E2">
      <w:rPr>
        <w:rFonts w:ascii="Times New Roman" w:hAnsi="Times New Roman" w:cs="Times New Roman"/>
        <w:sz w:val="20"/>
        <w:szCs w:val="20"/>
      </w:rPr>
      <w:fldChar w:fldCharType="separate"/>
    </w:r>
    <w:r w:rsidR="00A1437A">
      <w:rPr>
        <w:rFonts w:ascii="Times New Roman" w:hAnsi="Times New Roman" w:cs="Times New Roman"/>
        <w:noProof/>
        <w:sz w:val="20"/>
        <w:szCs w:val="20"/>
      </w:rPr>
      <w:t>1</w:t>
    </w:r>
    <w:r w:rsidRPr="00AF27E2">
      <w:rPr>
        <w:rFonts w:ascii="Times New Roman" w:hAnsi="Times New Roman" w:cs="Times New Roman"/>
        <w:sz w:val="20"/>
        <w:szCs w:val="20"/>
      </w:rPr>
      <w:fldChar w:fldCharType="end"/>
    </w:r>
  </w:p>
  <w:p w14:paraId="6C5E24C6" w14:textId="77777777" w:rsidR="00DB101D" w:rsidRDefault="00DB101D" w:rsidP="00E71604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kern w:val="0"/>
        <w:lang w:eastAsia="ru-RU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kern w:val="0"/>
        <w:lang w:eastAsia="ru-RU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kern w:val="0"/>
        <w:lang w:eastAsia="ru-RU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172561"/>
    <w:multiLevelType w:val="multilevel"/>
    <w:tmpl w:val="42F2B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2220183"/>
    <w:multiLevelType w:val="multilevel"/>
    <w:tmpl w:val="81760E3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02AC1FC2"/>
    <w:multiLevelType w:val="multilevel"/>
    <w:tmpl w:val="04CC4F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03200709"/>
    <w:multiLevelType w:val="multilevel"/>
    <w:tmpl w:val="4DE491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0453191B"/>
    <w:multiLevelType w:val="multilevel"/>
    <w:tmpl w:val="956A991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080145A8"/>
    <w:multiLevelType w:val="hybridMultilevel"/>
    <w:tmpl w:val="989C08FA"/>
    <w:lvl w:ilvl="0" w:tplc="795EA332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0245ED7"/>
    <w:multiLevelType w:val="multilevel"/>
    <w:tmpl w:val="40403E2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117146A6"/>
    <w:multiLevelType w:val="multilevel"/>
    <w:tmpl w:val="1090A4C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182E5F7F"/>
    <w:multiLevelType w:val="multilevel"/>
    <w:tmpl w:val="AC248A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21545994"/>
    <w:multiLevelType w:val="multilevel"/>
    <w:tmpl w:val="730E5DA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3467B85"/>
    <w:multiLevelType w:val="hybridMultilevel"/>
    <w:tmpl w:val="14A8DB96"/>
    <w:lvl w:ilvl="0" w:tplc="CB5C18E2">
      <w:numFmt w:val="bullet"/>
      <w:lvlText w:val="—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37B60416"/>
    <w:multiLevelType w:val="multilevel"/>
    <w:tmpl w:val="5BC62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Restart w:val="0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95407FC"/>
    <w:multiLevelType w:val="multilevel"/>
    <w:tmpl w:val="F3C428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41342B30"/>
    <w:multiLevelType w:val="multilevel"/>
    <w:tmpl w:val="1A3233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084139E"/>
    <w:multiLevelType w:val="multilevel"/>
    <w:tmpl w:val="B48CFC9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3052ACB"/>
    <w:multiLevelType w:val="multilevel"/>
    <w:tmpl w:val="3982C3F8"/>
    <w:lvl w:ilvl="0">
      <w:start w:val="1"/>
      <w:numFmt w:val="decimal"/>
      <w:pStyle w:val="a0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E5A6ECD"/>
    <w:multiLevelType w:val="hybridMultilevel"/>
    <w:tmpl w:val="49B8851E"/>
    <w:lvl w:ilvl="0" w:tplc="61B497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179397A"/>
    <w:multiLevelType w:val="multilevel"/>
    <w:tmpl w:val="04CC4F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8140A3B"/>
    <w:multiLevelType w:val="multilevel"/>
    <w:tmpl w:val="748A33C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6E0C11A6"/>
    <w:multiLevelType w:val="hybridMultilevel"/>
    <w:tmpl w:val="6A0A619E"/>
    <w:lvl w:ilvl="0" w:tplc="A0D0B2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43D26DC"/>
    <w:multiLevelType w:val="hybridMultilevel"/>
    <w:tmpl w:val="22E885DE"/>
    <w:lvl w:ilvl="0" w:tplc="00982A00">
      <w:start w:val="1"/>
      <w:numFmt w:val="bullet"/>
      <w:lvlText w:val=""/>
      <w:lvlJc w:val="left"/>
      <w:pPr>
        <w:ind w:left="22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5" w:hanging="360"/>
      </w:pPr>
      <w:rPr>
        <w:rFonts w:ascii="Wingdings" w:hAnsi="Wingdings" w:hint="default"/>
      </w:rPr>
    </w:lvl>
  </w:abstractNum>
  <w:abstractNum w:abstractNumId="31" w15:restartNumberingAfterBreak="0">
    <w:nsid w:val="767D67C1"/>
    <w:multiLevelType w:val="multilevel"/>
    <w:tmpl w:val="421A38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884414B"/>
    <w:multiLevelType w:val="multilevel"/>
    <w:tmpl w:val="2436A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7D5A3FDD"/>
    <w:multiLevelType w:val="hybridMultilevel"/>
    <w:tmpl w:val="F7F28BF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B708E7"/>
    <w:multiLevelType w:val="multilevel"/>
    <w:tmpl w:val="7B6C47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26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5"/>
  </w:num>
  <w:num w:numId="13">
    <w:abstractNumId w:val="19"/>
  </w:num>
  <w:num w:numId="14">
    <w:abstractNumId w:val="22"/>
  </w:num>
  <w:num w:numId="15">
    <w:abstractNumId w:val="18"/>
  </w:num>
  <w:num w:numId="16">
    <w:abstractNumId w:val="17"/>
  </w:num>
  <w:num w:numId="17">
    <w:abstractNumId w:val="28"/>
  </w:num>
  <w:num w:numId="18">
    <w:abstractNumId w:val="14"/>
  </w:num>
  <w:num w:numId="19">
    <w:abstractNumId w:val="16"/>
  </w:num>
  <w:num w:numId="20">
    <w:abstractNumId w:val="13"/>
  </w:num>
  <w:num w:numId="21">
    <w:abstractNumId w:val="25"/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</w:num>
  <w:num w:numId="24">
    <w:abstractNumId w:val="20"/>
  </w:num>
  <w:num w:numId="25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1"/>
  </w:num>
  <w:num w:numId="28">
    <w:abstractNumId w:val="21"/>
  </w:num>
  <w:num w:numId="29">
    <w:abstractNumId w:val="12"/>
  </w:num>
  <w:num w:numId="30">
    <w:abstractNumId w:val="27"/>
  </w:num>
  <w:num w:numId="31">
    <w:abstractNumId w:val="34"/>
  </w:num>
  <w:num w:numId="32">
    <w:abstractNumId w:val="33"/>
  </w:num>
  <w:num w:numId="33">
    <w:abstractNumId w:val="11"/>
  </w:num>
  <w:num w:numId="34">
    <w:abstractNumId w:val="29"/>
  </w:num>
  <w:num w:numId="35">
    <w:abstractNumId w:val="10"/>
  </w:num>
  <w:num w:numId="36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151"/>
    <w:rsid w:val="00011560"/>
    <w:rsid w:val="00023A93"/>
    <w:rsid w:val="00037AAC"/>
    <w:rsid w:val="00093116"/>
    <w:rsid w:val="000A7302"/>
    <w:rsid w:val="000D0604"/>
    <w:rsid w:val="000D44C0"/>
    <w:rsid w:val="000E3B7B"/>
    <w:rsid w:val="000F6813"/>
    <w:rsid w:val="00112B41"/>
    <w:rsid w:val="001141F5"/>
    <w:rsid w:val="00170C4D"/>
    <w:rsid w:val="00172ED2"/>
    <w:rsid w:val="00186DED"/>
    <w:rsid w:val="001C16EA"/>
    <w:rsid w:val="001E7806"/>
    <w:rsid w:val="001F5410"/>
    <w:rsid w:val="00206B15"/>
    <w:rsid w:val="00207B89"/>
    <w:rsid w:val="0022051C"/>
    <w:rsid w:val="00253425"/>
    <w:rsid w:val="00281690"/>
    <w:rsid w:val="0028518B"/>
    <w:rsid w:val="002B1F3D"/>
    <w:rsid w:val="002C4833"/>
    <w:rsid w:val="002C5532"/>
    <w:rsid w:val="002F74E6"/>
    <w:rsid w:val="00302C51"/>
    <w:rsid w:val="00327711"/>
    <w:rsid w:val="003313E8"/>
    <w:rsid w:val="003343C4"/>
    <w:rsid w:val="00336885"/>
    <w:rsid w:val="00346BBA"/>
    <w:rsid w:val="00353058"/>
    <w:rsid w:val="00365E62"/>
    <w:rsid w:val="003744E5"/>
    <w:rsid w:val="00383A07"/>
    <w:rsid w:val="00390FD7"/>
    <w:rsid w:val="003A29DA"/>
    <w:rsid w:val="003E5734"/>
    <w:rsid w:val="003F3027"/>
    <w:rsid w:val="004051E8"/>
    <w:rsid w:val="004255D4"/>
    <w:rsid w:val="0042594F"/>
    <w:rsid w:val="00443D5E"/>
    <w:rsid w:val="00446048"/>
    <w:rsid w:val="00460824"/>
    <w:rsid w:val="00460CEF"/>
    <w:rsid w:val="00462151"/>
    <w:rsid w:val="004D2EB5"/>
    <w:rsid w:val="005564B8"/>
    <w:rsid w:val="00584FB9"/>
    <w:rsid w:val="0059572B"/>
    <w:rsid w:val="005A480F"/>
    <w:rsid w:val="005B0036"/>
    <w:rsid w:val="005C0634"/>
    <w:rsid w:val="005D27DD"/>
    <w:rsid w:val="005D3A8A"/>
    <w:rsid w:val="005E2708"/>
    <w:rsid w:val="00624DD0"/>
    <w:rsid w:val="00635C09"/>
    <w:rsid w:val="006448BB"/>
    <w:rsid w:val="00665EF5"/>
    <w:rsid w:val="00690685"/>
    <w:rsid w:val="00695441"/>
    <w:rsid w:val="00695FDC"/>
    <w:rsid w:val="006C7B06"/>
    <w:rsid w:val="006D2C01"/>
    <w:rsid w:val="007019C1"/>
    <w:rsid w:val="00727C2F"/>
    <w:rsid w:val="007362BD"/>
    <w:rsid w:val="00756388"/>
    <w:rsid w:val="00763BD5"/>
    <w:rsid w:val="00774F66"/>
    <w:rsid w:val="007B438B"/>
    <w:rsid w:val="007B4611"/>
    <w:rsid w:val="00801FB7"/>
    <w:rsid w:val="008036DF"/>
    <w:rsid w:val="00811A23"/>
    <w:rsid w:val="00822F3C"/>
    <w:rsid w:val="00850BA7"/>
    <w:rsid w:val="00874F9E"/>
    <w:rsid w:val="008860D7"/>
    <w:rsid w:val="0089158C"/>
    <w:rsid w:val="008A00A5"/>
    <w:rsid w:val="008B3C38"/>
    <w:rsid w:val="008C5D4D"/>
    <w:rsid w:val="008F69FA"/>
    <w:rsid w:val="009645D6"/>
    <w:rsid w:val="00971AE3"/>
    <w:rsid w:val="00992E31"/>
    <w:rsid w:val="009A38A5"/>
    <w:rsid w:val="009D6E1E"/>
    <w:rsid w:val="009E403E"/>
    <w:rsid w:val="00A013B3"/>
    <w:rsid w:val="00A11322"/>
    <w:rsid w:val="00A1437A"/>
    <w:rsid w:val="00A32C89"/>
    <w:rsid w:val="00A40B91"/>
    <w:rsid w:val="00A442F9"/>
    <w:rsid w:val="00A52F30"/>
    <w:rsid w:val="00A77682"/>
    <w:rsid w:val="00A85669"/>
    <w:rsid w:val="00A95D82"/>
    <w:rsid w:val="00AC15D0"/>
    <w:rsid w:val="00AF27E2"/>
    <w:rsid w:val="00B16CFA"/>
    <w:rsid w:val="00B41F14"/>
    <w:rsid w:val="00B66532"/>
    <w:rsid w:val="00B80526"/>
    <w:rsid w:val="00B80FFE"/>
    <w:rsid w:val="00B81119"/>
    <w:rsid w:val="00B83111"/>
    <w:rsid w:val="00B941D6"/>
    <w:rsid w:val="00BB7F97"/>
    <w:rsid w:val="00BC2D09"/>
    <w:rsid w:val="00BC7338"/>
    <w:rsid w:val="00BD6585"/>
    <w:rsid w:val="00BE35D7"/>
    <w:rsid w:val="00BF1063"/>
    <w:rsid w:val="00C12748"/>
    <w:rsid w:val="00C66C06"/>
    <w:rsid w:val="00C769DD"/>
    <w:rsid w:val="00C977F8"/>
    <w:rsid w:val="00CA24EE"/>
    <w:rsid w:val="00CB2084"/>
    <w:rsid w:val="00CC3B03"/>
    <w:rsid w:val="00CC3BA5"/>
    <w:rsid w:val="00CC6188"/>
    <w:rsid w:val="00CC6BBC"/>
    <w:rsid w:val="00CE0F01"/>
    <w:rsid w:val="00CF4A94"/>
    <w:rsid w:val="00D61CB4"/>
    <w:rsid w:val="00D61D54"/>
    <w:rsid w:val="00DA59AB"/>
    <w:rsid w:val="00DB101D"/>
    <w:rsid w:val="00DE39CF"/>
    <w:rsid w:val="00E22B81"/>
    <w:rsid w:val="00E34015"/>
    <w:rsid w:val="00E522FE"/>
    <w:rsid w:val="00E569E0"/>
    <w:rsid w:val="00E70552"/>
    <w:rsid w:val="00E71604"/>
    <w:rsid w:val="00E80759"/>
    <w:rsid w:val="00E86C17"/>
    <w:rsid w:val="00EF0B46"/>
    <w:rsid w:val="00F03E73"/>
    <w:rsid w:val="00F11124"/>
    <w:rsid w:val="00F149D6"/>
    <w:rsid w:val="00F6326D"/>
    <w:rsid w:val="00F840D7"/>
    <w:rsid w:val="00FA7CC4"/>
    <w:rsid w:val="00FD7935"/>
    <w:rsid w:val="00FF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AFF2E3"/>
  <w15:docId w15:val="{2E32C5E0-C5E2-41E3-800E-5FB42A71B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uiPriority w:val="9"/>
    <w:qFormat/>
    <w:rsid w:val="003343C4"/>
    <w:pPr>
      <w:keepNext/>
      <w:keepLines/>
      <w:spacing w:after="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caps/>
      <w:color w:val="000000"/>
      <w:sz w:val="28"/>
      <w:szCs w:val="20"/>
      <w:lang w:eastAsia="ru-RU"/>
    </w:rPr>
  </w:style>
  <w:style w:type="paragraph" w:styleId="2">
    <w:name w:val="heading 2"/>
    <w:basedOn w:val="a1"/>
    <w:next w:val="a1"/>
    <w:link w:val="20"/>
    <w:uiPriority w:val="9"/>
    <w:qFormat/>
    <w:rsid w:val="003343C4"/>
    <w:pPr>
      <w:keepNext/>
      <w:keepLines/>
      <w:spacing w:before="120" w:after="120" w:line="240" w:lineRule="auto"/>
      <w:jc w:val="both"/>
      <w:outlineLvl w:val="1"/>
    </w:pPr>
    <w:rPr>
      <w:rFonts w:ascii="Times New Roman" w:eastAsia="Times New Roman" w:hAnsi="Times New Roman" w:cs="Times New Roman"/>
      <w:smallCaps/>
      <w:color w:val="000000"/>
      <w:spacing w:val="-2"/>
      <w:sz w:val="28"/>
      <w:szCs w:val="20"/>
      <w:lang w:eastAsia="ru-RU"/>
    </w:rPr>
  </w:style>
  <w:style w:type="paragraph" w:styleId="3">
    <w:name w:val="heading 3"/>
    <w:basedOn w:val="a1"/>
    <w:next w:val="a1"/>
    <w:link w:val="30"/>
    <w:uiPriority w:val="9"/>
    <w:qFormat/>
    <w:rsid w:val="003343C4"/>
    <w:pPr>
      <w:keepNext/>
      <w:keepLines/>
      <w:tabs>
        <w:tab w:val="left" w:pos="1"/>
        <w:tab w:val="left" w:pos="284"/>
        <w:tab w:val="left" w:pos="568"/>
        <w:tab w:val="left" w:pos="851"/>
        <w:tab w:val="left" w:pos="1418"/>
        <w:tab w:val="left" w:pos="1701"/>
        <w:tab w:val="left" w:pos="1985"/>
      </w:tabs>
      <w:spacing w:before="240" w:after="120" w:line="240" w:lineRule="auto"/>
      <w:ind w:left="851"/>
      <w:jc w:val="both"/>
      <w:outlineLvl w:val="2"/>
    </w:pPr>
    <w:rPr>
      <w:rFonts w:eastAsia="Times New Roman" w:cs="Times New Roman"/>
      <w:color w:val="000000"/>
      <w:sz w:val="28"/>
      <w:szCs w:val="20"/>
      <w:lang w:eastAsia="ru-RU"/>
    </w:rPr>
  </w:style>
  <w:style w:type="paragraph" w:styleId="4">
    <w:name w:val="heading 4"/>
    <w:basedOn w:val="a1"/>
    <w:next w:val="a1"/>
    <w:link w:val="40"/>
    <w:uiPriority w:val="9"/>
    <w:qFormat/>
    <w:rsid w:val="003343C4"/>
    <w:pPr>
      <w:keepNext/>
      <w:keepLines/>
      <w:spacing w:before="200" w:after="0" w:line="240" w:lineRule="auto"/>
      <w:ind w:left="862" w:hanging="862"/>
      <w:jc w:val="both"/>
      <w:outlineLvl w:val="3"/>
    </w:pPr>
    <w:rPr>
      <w:rFonts w:ascii="Arial Narrow" w:eastAsia="Times New Roman" w:hAnsi="Arial Narrow" w:cs="Times New Roman"/>
      <w:color w:val="000000"/>
      <w:sz w:val="27"/>
      <w:szCs w:val="20"/>
      <w:lang w:eastAsia="ru-RU"/>
    </w:rPr>
  </w:style>
  <w:style w:type="paragraph" w:styleId="5">
    <w:name w:val="heading 5"/>
    <w:basedOn w:val="4"/>
    <w:next w:val="a1"/>
    <w:link w:val="50"/>
    <w:uiPriority w:val="9"/>
    <w:qFormat/>
    <w:rsid w:val="003343C4"/>
    <w:pPr>
      <w:spacing w:after="120"/>
      <w:ind w:left="1009" w:hanging="1009"/>
      <w:outlineLvl w:val="4"/>
    </w:pPr>
    <w:rPr>
      <w:rFonts w:ascii="Times New Roman" w:hAnsi="Times New Roman"/>
      <w:i/>
      <w:sz w:val="24"/>
    </w:rPr>
  </w:style>
  <w:style w:type="paragraph" w:styleId="6">
    <w:name w:val="heading 6"/>
    <w:basedOn w:val="5"/>
    <w:next w:val="a1"/>
    <w:link w:val="60"/>
    <w:uiPriority w:val="9"/>
    <w:qFormat/>
    <w:rsid w:val="003343C4"/>
    <w:pPr>
      <w:tabs>
        <w:tab w:val="left" w:pos="3119"/>
      </w:tabs>
      <w:ind w:left="3119" w:firstLine="0"/>
      <w:outlineLvl w:val="5"/>
    </w:pPr>
    <w:rPr>
      <w:i w:val="0"/>
      <w:sz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46215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462151"/>
    <w:rPr>
      <w:rFonts w:ascii="Arial" w:eastAsia="Times New Roman" w:hAnsi="Arial" w:cs="Arial"/>
      <w:lang w:eastAsia="ru-RU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1"/>
    <w:link w:val="a6"/>
    <w:qFormat/>
    <w:rsid w:val="00462151"/>
    <w:pPr>
      <w:spacing w:after="200" w:line="276" w:lineRule="auto"/>
      <w:ind w:left="708"/>
    </w:pPr>
    <w:rPr>
      <w:rFonts w:ascii="Calibri" w:eastAsia="Times New Roman" w:hAnsi="Calibri" w:cs="Times New Roman"/>
    </w:rPr>
  </w:style>
  <w:style w:type="paragraph" w:styleId="31">
    <w:name w:val="Body Text Indent 3"/>
    <w:basedOn w:val="a1"/>
    <w:link w:val="32"/>
    <w:uiPriority w:val="99"/>
    <w:rsid w:val="00462151"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с отступом 3 Знак"/>
    <w:basedOn w:val="a2"/>
    <w:link w:val="31"/>
    <w:uiPriority w:val="99"/>
    <w:rsid w:val="004621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1"/>
    <w:link w:val="22"/>
    <w:uiPriority w:val="99"/>
    <w:rsid w:val="00462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2"/>
    <w:link w:val="21"/>
    <w:uiPriority w:val="99"/>
    <w:rsid w:val="004621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qFormat/>
    <w:locked/>
    <w:rsid w:val="00462151"/>
    <w:rPr>
      <w:rFonts w:ascii="Calibri" w:eastAsia="Times New Roman" w:hAnsi="Calibri" w:cs="Times New Roman"/>
    </w:rPr>
  </w:style>
  <w:style w:type="table" w:styleId="a7">
    <w:name w:val="Table Grid"/>
    <w:basedOn w:val="a3"/>
    <w:uiPriority w:val="39"/>
    <w:rsid w:val="00E522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 светлая1"/>
    <w:basedOn w:val="a3"/>
    <w:uiPriority w:val="40"/>
    <w:rsid w:val="00E522F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8">
    <w:name w:val="header"/>
    <w:basedOn w:val="a1"/>
    <w:link w:val="a9"/>
    <w:unhideWhenUsed/>
    <w:rsid w:val="00E71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2"/>
    <w:link w:val="a8"/>
    <w:rsid w:val="00E71604"/>
  </w:style>
  <w:style w:type="paragraph" w:styleId="aa">
    <w:name w:val="Balloon Text"/>
    <w:basedOn w:val="a1"/>
    <w:link w:val="ab"/>
    <w:unhideWhenUsed/>
    <w:rsid w:val="00E71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rsid w:val="00E71604"/>
    <w:rPr>
      <w:rFonts w:ascii="Tahoma" w:hAnsi="Tahoma" w:cs="Tahoma"/>
      <w:sz w:val="16"/>
      <w:szCs w:val="16"/>
    </w:rPr>
  </w:style>
  <w:style w:type="paragraph" w:styleId="ac">
    <w:name w:val="footer"/>
    <w:basedOn w:val="a1"/>
    <w:link w:val="ad"/>
    <w:unhideWhenUsed/>
    <w:rsid w:val="00E71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2"/>
    <w:link w:val="ac"/>
    <w:rsid w:val="00E71604"/>
  </w:style>
  <w:style w:type="character" w:styleId="ae">
    <w:name w:val="Hyperlink"/>
    <w:basedOn w:val="a2"/>
    <w:link w:val="51"/>
    <w:unhideWhenUsed/>
    <w:rsid w:val="0059572B"/>
    <w:rPr>
      <w:color w:val="0563C1"/>
      <w:u w:val="single"/>
    </w:rPr>
  </w:style>
  <w:style w:type="character" w:customStyle="1" w:styleId="12">
    <w:name w:val="Обычный1"/>
    <w:link w:val="8"/>
    <w:rsid w:val="003343C4"/>
  </w:style>
  <w:style w:type="character" w:customStyle="1" w:styleId="10">
    <w:name w:val="Заголовок 1 Знак"/>
    <w:basedOn w:val="a2"/>
    <w:link w:val="1"/>
    <w:uiPriority w:val="9"/>
    <w:rsid w:val="003343C4"/>
    <w:rPr>
      <w:rFonts w:ascii="Times New Roman" w:eastAsia="Times New Roman" w:hAnsi="Times New Roman" w:cs="Times New Roman"/>
      <w:caps/>
      <w:color w:val="000000"/>
      <w:sz w:val="28"/>
      <w:szCs w:val="20"/>
      <w:lang w:eastAsia="ru-RU"/>
    </w:rPr>
  </w:style>
  <w:style w:type="character" w:customStyle="1" w:styleId="20">
    <w:name w:val="Заголовок 2 Знак"/>
    <w:basedOn w:val="a2"/>
    <w:link w:val="2"/>
    <w:rsid w:val="003343C4"/>
    <w:rPr>
      <w:rFonts w:ascii="Times New Roman" w:eastAsia="Times New Roman" w:hAnsi="Times New Roman" w:cs="Times New Roman"/>
      <w:smallCaps/>
      <w:color w:val="000000"/>
      <w:spacing w:val="-2"/>
      <w:sz w:val="28"/>
      <w:szCs w:val="20"/>
      <w:lang w:eastAsia="ru-RU"/>
    </w:rPr>
  </w:style>
  <w:style w:type="character" w:customStyle="1" w:styleId="30">
    <w:name w:val="Заголовок 3 Знак"/>
    <w:basedOn w:val="a2"/>
    <w:link w:val="3"/>
    <w:rsid w:val="003343C4"/>
    <w:rPr>
      <w:rFonts w:eastAsia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3343C4"/>
    <w:rPr>
      <w:rFonts w:ascii="Arial Narrow" w:eastAsia="Times New Roman" w:hAnsi="Arial Narrow" w:cs="Times New Roman"/>
      <w:color w:val="000000"/>
      <w:sz w:val="27"/>
      <w:szCs w:val="20"/>
      <w:lang w:eastAsia="ru-RU"/>
    </w:rPr>
  </w:style>
  <w:style w:type="character" w:customStyle="1" w:styleId="50">
    <w:name w:val="Заголовок 5 Знак"/>
    <w:basedOn w:val="a2"/>
    <w:link w:val="5"/>
    <w:rsid w:val="003343C4"/>
    <w:rPr>
      <w:rFonts w:ascii="Times New Roman" w:eastAsia="Times New Roman" w:hAnsi="Times New Roman" w:cs="Times New Roman"/>
      <w:i/>
      <w:color w:val="000000"/>
      <w:sz w:val="24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3343C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23">
    <w:name w:val="toc 2"/>
    <w:link w:val="24"/>
    <w:uiPriority w:val="39"/>
    <w:rsid w:val="003343C4"/>
    <w:pPr>
      <w:spacing w:line="264" w:lineRule="auto"/>
      <w:ind w:left="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24">
    <w:name w:val="Оглавление 2 Знак"/>
    <w:link w:val="23"/>
    <w:rsid w:val="003343C4"/>
    <w:rPr>
      <w:rFonts w:eastAsia="Times New Roman" w:cs="Times New Roman"/>
      <w:color w:val="000000"/>
      <w:szCs w:val="20"/>
      <w:lang w:eastAsia="ru-RU"/>
    </w:rPr>
  </w:style>
  <w:style w:type="paragraph" w:styleId="af">
    <w:name w:val="annotation text"/>
    <w:basedOn w:val="a1"/>
    <w:link w:val="af0"/>
    <w:rsid w:val="003343C4"/>
    <w:pPr>
      <w:spacing w:line="240" w:lineRule="auto"/>
    </w:pPr>
    <w:rPr>
      <w:rFonts w:eastAsia="Times New Roman" w:cs="Times New Roman"/>
      <w:color w:val="000000"/>
      <w:sz w:val="20"/>
      <w:szCs w:val="20"/>
      <w:lang w:eastAsia="ru-RU"/>
    </w:rPr>
  </w:style>
  <w:style w:type="character" w:customStyle="1" w:styleId="af0">
    <w:name w:val="Текст примечания Знак"/>
    <w:basedOn w:val="a2"/>
    <w:link w:val="af"/>
    <w:rsid w:val="003343C4"/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41">
    <w:name w:val="Основной шрифт абзаца4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42">
    <w:name w:val="toc 4"/>
    <w:link w:val="43"/>
    <w:uiPriority w:val="39"/>
    <w:rsid w:val="003343C4"/>
    <w:pPr>
      <w:spacing w:line="264" w:lineRule="auto"/>
      <w:ind w:left="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43">
    <w:name w:val="Оглавление 4 Знак"/>
    <w:link w:val="42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33">
    <w:name w:val="Основной шрифт абзаца3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61">
    <w:name w:val="toc 6"/>
    <w:link w:val="62"/>
    <w:uiPriority w:val="39"/>
    <w:rsid w:val="003343C4"/>
    <w:pPr>
      <w:spacing w:line="264" w:lineRule="auto"/>
      <w:ind w:left="10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62">
    <w:name w:val="Оглавление 6 Знак"/>
    <w:link w:val="61"/>
    <w:rsid w:val="003343C4"/>
    <w:rPr>
      <w:rFonts w:eastAsia="Times New Roman" w:cs="Times New Roman"/>
      <w:color w:val="000000"/>
      <w:szCs w:val="20"/>
      <w:lang w:eastAsia="ru-RU"/>
    </w:rPr>
  </w:style>
  <w:style w:type="paragraph" w:styleId="7">
    <w:name w:val="toc 7"/>
    <w:link w:val="70"/>
    <w:uiPriority w:val="39"/>
    <w:rsid w:val="003343C4"/>
    <w:pPr>
      <w:spacing w:line="264" w:lineRule="auto"/>
      <w:ind w:left="1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70">
    <w:name w:val="Оглавление 7 Знак"/>
    <w:link w:val="7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13">
    <w:name w:val="Основной шрифт абзаца1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44">
    <w:name w:val="Гиперссылка4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14">
    <w:name w:val="Знак примечания1"/>
    <w:basedOn w:val="13"/>
    <w:rsid w:val="003343C4"/>
    <w:rPr>
      <w:sz w:val="16"/>
    </w:rPr>
  </w:style>
  <w:style w:type="paragraph" w:customStyle="1" w:styleId="apple-converted-space">
    <w:name w:val="apple-converted-space"/>
    <w:basedOn w:val="13"/>
    <w:rsid w:val="003343C4"/>
  </w:style>
  <w:style w:type="paragraph" w:customStyle="1" w:styleId="52">
    <w:name w:val="Основной шрифт абзаца5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toc10">
    <w:name w:val="toc 10"/>
    <w:rsid w:val="003343C4"/>
    <w:pPr>
      <w:spacing w:line="264" w:lineRule="auto"/>
      <w:ind w:left="1800"/>
    </w:pPr>
    <w:rPr>
      <w:rFonts w:eastAsia="Times New Roman" w:cs="Times New Roman"/>
      <w:color w:val="000000"/>
      <w:szCs w:val="20"/>
      <w:lang w:eastAsia="ru-RU"/>
    </w:rPr>
  </w:style>
  <w:style w:type="paragraph" w:styleId="34">
    <w:name w:val="toc 3"/>
    <w:link w:val="35"/>
    <w:uiPriority w:val="39"/>
    <w:rsid w:val="003343C4"/>
    <w:pPr>
      <w:spacing w:line="264" w:lineRule="auto"/>
      <w:ind w:left="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35">
    <w:name w:val="Оглавление 3 Знак"/>
    <w:link w:val="34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120">
    <w:name w:val="Обычный12"/>
    <w:basedOn w:val="a1"/>
    <w:rsid w:val="003343C4"/>
    <w:pPr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3343C4"/>
    <w:rPr>
      <w:b/>
    </w:rPr>
  </w:style>
  <w:style w:type="character" w:customStyle="1" w:styleId="af2">
    <w:name w:val="Тема примечания Знак"/>
    <w:basedOn w:val="af0"/>
    <w:link w:val="af1"/>
    <w:rsid w:val="003343C4"/>
    <w:rPr>
      <w:rFonts w:eastAsia="Times New Roman" w:cs="Times New Roman"/>
      <w:b/>
      <w:color w:val="000000"/>
      <w:sz w:val="20"/>
      <w:szCs w:val="20"/>
      <w:lang w:eastAsia="ru-RU"/>
    </w:rPr>
  </w:style>
  <w:style w:type="paragraph" w:customStyle="1" w:styleId="36">
    <w:name w:val="Гиперссылка3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15">
    <w:name w:val="Гиперссылка1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25">
    <w:name w:val="Гиперссылка2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51">
    <w:name w:val="Гиперссылка5"/>
    <w:link w:val="ae"/>
    <w:rsid w:val="003343C4"/>
    <w:pPr>
      <w:spacing w:line="264" w:lineRule="auto"/>
    </w:pPr>
    <w:rPr>
      <w:color w:val="0563C1"/>
      <w:u w:val="single"/>
    </w:rPr>
  </w:style>
  <w:style w:type="paragraph" w:customStyle="1" w:styleId="Footnote">
    <w:name w:val="Footnote"/>
    <w:rsid w:val="003343C4"/>
    <w:pPr>
      <w:spacing w:line="264" w:lineRule="auto"/>
    </w:pPr>
    <w:rPr>
      <w:rFonts w:ascii="XO Thames" w:eastAsia="Times New Roman" w:hAnsi="XO Thames" w:cs="Times New Roman"/>
      <w:color w:val="757575"/>
      <w:sz w:val="20"/>
      <w:szCs w:val="20"/>
      <w:lang w:eastAsia="ru-RU"/>
    </w:rPr>
  </w:style>
  <w:style w:type="paragraph" w:styleId="16">
    <w:name w:val="toc 1"/>
    <w:link w:val="17"/>
    <w:uiPriority w:val="39"/>
    <w:rsid w:val="003343C4"/>
    <w:pPr>
      <w:spacing w:line="264" w:lineRule="auto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7">
    <w:name w:val="Оглавление 1 Знак"/>
    <w:link w:val="16"/>
    <w:rsid w:val="003343C4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HeaderandFooter">
    <w:name w:val="Header and Footer"/>
    <w:rsid w:val="003343C4"/>
    <w:pPr>
      <w:spacing w:line="360" w:lineRule="auto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customStyle="1" w:styleId="26">
    <w:name w:val="Знак примечания2"/>
    <w:basedOn w:val="13"/>
    <w:rsid w:val="003343C4"/>
    <w:rPr>
      <w:sz w:val="16"/>
    </w:rPr>
  </w:style>
  <w:style w:type="paragraph" w:styleId="9">
    <w:name w:val="toc 9"/>
    <w:link w:val="90"/>
    <w:uiPriority w:val="39"/>
    <w:rsid w:val="003343C4"/>
    <w:pPr>
      <w:spacing w:line="264" w:lineRule="auto"/>
      <w:ind w:left="1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90">
    <w:name w:val="Оглавление 9 Знак"/>
    <w:link w:val="9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63">
    <w:name w:val="Основной шрифт абзаца6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18">
    <w:name w:val="Просмотренная гиперссылка1"/>
    <w:basedOn w:val="13"/>
    <w:rsid w:val="003343C4"/>
    <w:rPr>
      <w:color w:val="954F72" w:themeColor="followedHyperlink"/>
      <w:u w:val="single"/>
    </w:rPr>
  </w:style>
  <w:style w:type="paragraph" w:customStyle="1" w:styleId="af3">
    <w:name w:val="Цифры список"/>
    <w:basedOn w:val="a1"/>
    <w:rsid w:val="003343C4"/>
    <w:pPr>
      <w:spacing w:after="0" w:line="36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paragraph" w:styleId="80">
    <w:name w:val="toc 8"/>
    <w:link w:val="81"/>
    <w:uiPriority w:val="39"/>
    <w:rsid w:val="003343C4"/>
    <w:pPr>
      <w:spacing w:line="264" w:lineRule="auto"/>
      <w:ind w:left="1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81">
    <w:name w:val="Оглавление 8 Знак"/>
    <w:link w:val="80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af4">
    <w:name w:val="_ОснТекст"/>
    <w:rsid w:val="003343C4"/>
    <w:pPr>
      <w:tabs>
        <w:tab w:val="left" w:pos="851"/>
      </w:tabs>
      <w:spacing w:before="60" w:after="60" w:line="360" w:lineRule="auto"/>
      <w:ind w:firstLine="851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5">
    <w:name w:val="_Основной с красной строки"/>
    <w:basedOn w:val="a1"/>
    <w:rsid w:val="003343C4"/>
    <w:pPr>
      <w:spacing w:after="0" w:line="360" w:lineRule="exact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7">
    <w:name w:val="Основной шрифт абзаца2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53">
    <w:name w:val="toc 5"/>
    <w:link w:val="54"/>
    <w:uiPriority w:val="39"/>
    <w:rsid w:val="003343C4"/>
    <w:pPr>
      <w:spacing w:line="264" w:lineRule="auto"/>
      <w:ind w:left="8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54">
    <w:name w:val="Оглавление 5 Знак"/>
    <w:link w:val="53"/>
    <w:rsid w:val="003343C4"/>
    <w:rPr>
      <w:rFonts w:eastAsia="Times New Roman" w:cs="Times New Roman"/>
      <w:color w:val="000000"/>
      <w:szCs w:val="20"/>
      <w:lang w:eastAsia="ru-RU"/>
    </w:rPr>
  </w:style>
  <w:style w:type="paragraph" w:styleId="af6">
    <w:name w:val="Subtitle"/>
    <w:link w:val="af7"/>
    <w:uiPriority w:val="11"/>
    <w:qFormat/>
    <w:rsid w:val="003343C4"/>
    <w:pPr>
      <w:spacing w:line="264" w:lineRule="auto"/>
    </w:pPr>
    <w:rPr>
      <w:rFonts w:ascii="XO Thames" w:eastAsia="Times New Roman" w:hAnsi="XO Thames" w:cs="Times New Roman"/>
      <w:i/>
      <w:color w:val="616161"/>
      <w:sz w:val="24"/>
      <w:szCs w:val="20"/>
      <w:lang w:eastAsia="ru-RU"/>
    </w:rPr>
  </w:style>
  <w:style w:type="character" w:customStyle="1" w:styleId="af7">
    <w:name w:val="Подзаголовок Знак"/>
    <w:basedOn w:val="a2"/>
    <w:link w:val="af6"/>
    <w:rsid w:val="003343C4"/>
    <w:rPr>
      <w:rFonts w:ascii="XO Thames" w:eastAsia="Times New Roman" w:hAnsi="XO Thames" w:cs="Times New Roman"/>
      <w:i/>
      <w:color w:val="616161"/>
      <w:sz w:val="24"/>
      <w:szCs w:val="20"/>
      <w:lang w:eastAsia="ru-RU"/>
    </w:rPr>
  </w:style>
  <w:style w:type="paragraph" w:customStyle="1" w:styleId="19">
    <w:name w:val="_Маркированный список уровня 1"/>
    <w:basedOn w:val="a1"/>
    <w:rsid w:val="003343C4"/>
    <w:pPr>
      <w:tabs>
        <w:tab w:val="left" w:pos="1134"/>
      </w:tabs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8">
    <w:name w:val="Title"/>
    <w:link w:val="af9"/>
    <w:uiPriority w:val="10"/>
    <w:qFormat/>
    <w:rsid w:val="003343C4"/>
    <w:pPr>
      <w:spacing w:line="264" w:lineRule="auto"/>
    </w:pPr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character" w:customStyle="1" w:styleId="af9">
    <w:name w:val="Заголовок Знак"/>
    <w:basedOn w:val="a2"/>
    <w:link w:val="af8"/>
    <w:rsid w:val="003343C4"/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paragraph" w:styleId="afa">
    <w:name w:val="No Spacing"/>
    <w:link w:val="afb"/>
    <w:rsid w:val="003343C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</w:style>
  <w:style w:type="character" w:customStyle="1" w:styleId="afb">
    <w:name w:val="Без интервала Знак"/>
    <w:link w:val="afa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71">
    <w:name w:val="Основной шрифт абзаца7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64">
    <w:name w:val="Гиперссылка6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NS2">
    <w:name w:val="NS2"/>
    <w:rsid w:val="003343C4"/>
    <w:pPr>
      <w:spacing w:line="264" w:lineRule="auto"/>
    </w:pPr>
    <w:rPr>
      <w:rFonts w:ascii="Courier New" w:eastAsia="Times New Roman" w:hAnsi="Courier New" w:cs="Times New Roman"/>
      <w:color w:val="000000"/>
      <w:szCs w:val="20"/>
      <w:lang w:eastAsia="ru-RU"/>
    </w:rPr>
  </w:style>
  <w:style w:type="paragraph" w:customStyle="1" w:styleId="82">
    <w:name w:val="Гиперссылка8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NS3">
    <w:name w:val="NS3"/>
    <w:rsid w:val="003343C4"/>
    <w:pPr>
      <w:spacing w:line="264" w:lineRule="auto"/>
    </w:pPr>
    <w:rPr>
      <w:rFonts w:ascii="Wingdings" w:eastAsia="Times New Roman" w:hAnsi="Wingdings" w:cs="Times New Roman"/>
      <w:color w:val="000000"/>
      <w:szCs w:val="20"/>
      <w:lang w:eastAsia="ru-RU"/>
    </w:rPr>
  </w:style>
  <w:style w:type="paragraph" w:customStyle="1" w:styleId="91">
    <w:name w:val="Гиперссылка9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NS4">
    <w:name w:val="NS4"/>
    <w:rsid w:val="003343C4"/>
    <w:pPr>
      <w:spacing w:line="264" w:lineRule="auto"/>
    </w:pPr>
    <w:rPr>
      <w:rFonts w:ascii="Arial" w:eastAsia="Times New Roman" w:hAnsi="Arial" w:cs="Times New Roman"/>
      <w:color w:val="000000"/>
      <w:szCs w:val="20"/>
      <w:lang w:eastAsia="ru-RU"/>
    </w:rPr>
  </w:style>
  <w:style w:type="paragraph" w:customStyle="1" w:styleId="8">
    <w:name w:val="Основной шрифт абзаца8"/>
    <w:link w:val="12"/>
    <w:rsid w:val="003343C4"/>
    <w:pPr>
      <w:spacing w:line="264" w:lineRule="auto"/>
    </w:pPr>
  </w:style>
  <w:style w:type="paragraph" w:customStyle="1" w:styleId="NS1">
    <w:name w:val="NS1"/>
    <w:rsid w:val="003343C4"/>
    <w:pPr>
      <w:spacing w:line="264" w:lineRule="auto"/>
    </w:pPr>
    <w:rPr>
      <w:rFonts w:ascii="Symbol" w:eastAsia="Times New Roman" w:hAnsi="Symbol" w:cs="Times New Roman"/>
      <w:color w:val="000000"/>
      <w:szCs w:val="20"/>
      <w:lang w:eastAsia="ru-RU"/>
    </w:rPr>
  </w:style>
  <w:style w:type="paragraph" w:customStyle="1" w:styleId="1a">
    <w:name w:val="Тема примечания1"/>
    <w:basedOn w:val="af"/>
    <w:rsid w:val="003343C4"/>
    <w:rPr>
      <w:b/>
    </w:rPr>
  </w:style>
  <w:style w:type="paragraph" w:customStyle="1" w:styleId="72">
    <w:name w:val="Гиперссылка7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styleId="afc">
    <w:name w:val="Normal (Web)"/>
    <w:basedOn w:val="a1"/>
    <w:uiPriority w:val="99"/>
    <w:unhideWhenUsed/>
    <w:rsid w:val="00D61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Contents">
    <w:name w:val="Table Contents"/>
    <w:basedOn w:val="a1"/>
    <w:rsid w:val="00CC6188"/>
    <w:pPr>
      <w:widowControl w:val="0"/>
      <w:suppressLineNumbers/>
      <w:suppressAutoHyphens/>
      <w:spacing w:after="0" w:line="240" w:lineRule="auto"/>
    </w:pPr>
    <w:rPr>
      <w:rFonts w:ascii="PT Sans" w:eastAsia="Tahoma" w:hAnsi="PT Sans" w:cs="FreeSans"/>
      <w:kern w:val="2"/>
      <w:sz w:val="24"/>
      <w:szCs w:val="24"/>
      <w:lang w:eastAsia="zh-CN" w:bidi="hi-IN"/>
    </w:rPr>
  </w:style>
  <w:style w:type="paragraph" w:customStyle="1" w:styleId="ConsNonformat">
    <w:name w:val="ConsNonformat"/>
    <w:rsid w:val="00CC6188"/>
    <w:pPr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TableParagraph">
    <w:name w:val="Table Paragraph"/>
    <w:basedOn w:val="a1"/>
    <w:uiPriority w:val="1"/>
    <w:qFormat/>
    <w:rsid w:val="00CC61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">
    <w:name w:val="Абзац первого уровня"/>
    <w:basedOn w:val="a1"/>
    <w:uiPriority w:val="99"/>
    <w:qFormat/>
    <w:rsid w:val="00CC6188"/>
    <w:pPr>
      <w:numPr>
        <w:numId w:val="12"/>
      </w:numPr>
      <w:spacing w:before="120" w:after="120" w:line="240" w:lineRule="auto"/>
      <w:ind w:left="568" w:hanging="284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afd">
    <w:name w:val="Body Text Indent"/>
    <w:aliases w:val="текст"/>
    <w:basedOn w:val="a1"/>
    <w:link w:val="afe"/>
    <w:uiPriority w:val="99"/>
    <w:rsid w:val="00CC6188"/>
    <w:pPr>
      <w:numPr>
        <w:ilvl w:val="2"/>
      </w:numPr>
      <w:tabs>
        <w:tab w:val="num" w:pos="0"/>
        <w:tab w:val="num" w:pos="108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Основной текст с отступом Знак"/>
    <w:aliases w:val="текст Знак"/>
    <w:basedOn w:val="a2"/>
    <w:link w:val="afd"/>
    <w:uiPriority w:val="99"/>
    <w:rsid w:val="00CC61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Нумерованный"/>
    <w:basedOn w:val="a1"/>
    <w:link w:val="aff"/>
    <w:qFormat/>
    <w:rsid w:val="008C5D4D"/>
    <w:pPr>
      <w:numPr>
        <w:numId w:val="21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">
    <w:name w:val="Нумерованный Знак"/>
    <w:link w:val="a0"/>
    <w:rsid w:val="008C5D4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b">
    <w:name w:val="Сетка таблицы1"/>
    <w:basedOn w:val="a3"/>
    <w:next w:val="a7"/>
    <w:uiPriority w:val="39"/>
    <w:rsid w:val="003A2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2"/>
    <w:uiPriority w:val="99"/>
    <w:semiHidden/>
    <w:unhideWhenUsed/>
    <w:rsid w:val="00E569E0"/>
    <w:rPr>
      <w:color w:val="605E5C"/>
      <w:shd w:val="clear" w:color="auto" w:fill="E1DFDD"/>
    </w:rPr>
  </w:style>
  <w:style w:type="character" w:customStyle="1" w:styleId="text-primary">
    <w:name w:val="text-primary"/>
    <w:basedOn w:val="a2"/>
    <w:rsid w:val="008F6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68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166017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16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81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82450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10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847907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19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84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910395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70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4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92186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8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0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861882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87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81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556503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1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94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62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AD58B-2E1F-4C99-BD8A-46E61A77A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ЦППМСП</cp:lastModifiedBy>
  <cp:revision>17</cp:revision>
  <dcterms:created xsi:type="dcterms:W3CDTF">2023-03-30T12:25:00Z</dcterms:created>
  <dcterms:modified xsi:type="dcterms:W3CDTF">2026-05-21T14:08:00Z</dcterms:modified>
</cp:coreProperties>
</file>