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9"/>
        <w:tblW w:w="0" w:type="auto"/>
        <w:tblInd w:w="4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4955"/>
      </w:tblGrid>
      <w:tr w:rsidR="005F210A" w:rsidTr="005F210A">
        <w:tc>
          <w:tcPr>
            <w:tcW w:w="284" w:type="dxa"/>
          </w:tcPr>
          <w:p w:rsidR="005F210A" w:rsidRDefault="005F210A" w:rsidP="00B550F5">
            <w:pPr>
              <w:spacing w:after="100" w:afterAutospacing="1"/>
              <w:rPr>
                <w:rFonts w:ascii="Times New Roman" w:hAnsi="Times New Roman"/>
                <w:b/>
                <w:sz w:val="28"/>
                <w:szCs w:val="28"/>
              </w:rPr>
            </w:pPr>
          </w:p>
        </w:tc>
        <w:tc>
          <w:tcPr>
            <w:tcW w:w="4955" w:type="dxa"/>
          </w:tcPr>
          <w:p w:rsidR="005F210A" w:rsidRDefault="005F210A" w:rsidP="005F210A">
            <w:pPr>
              <w:jc w:val="center"/>
              <w:rPr>
                <w:rFonts w:ascii="Times New Roman" w:hAnsi="Times New Roman"/>
                <w:b/>
                <w:sz w:val="28"/>
                <w:szCs w:val="28"/>
              </w:rPr>
            </w:pPr>
            <w:r w:rsidRPr="005F210A">
              <w:rPr>
                <w:rFonts w:ascii="Times New Roman" w:hAnsi="Times New Roman"/>
                <w:b/>
                <w:sz w:val="28"/>
                <w:szCs w:val="28"/>
              </w:rPr>
              <w:t>Утверждаю</w:t>
            </w:r>
          </w:p>
          <w:p w:rsidR="005F210A" w:rsidRDefault="005F210A" w:rsidP="005F210A">
            <w:pPr>
              <w:jc w:val="center"/>
              <w:rPr>
                <w:rFonts w:ascii="Times New Roman" w:hAnsi="Times New Roman"/>
                <w:b/>
                <w:sz w:val="28"/>
                <w:szCs w:val="28"/>
              </w:rPr>
            </w:pPr>
          </w:p>
        </w:tc>
      </w:tr>
      <w:tr w:rsidR="005F210A" w:rsidTr="005F210A">
        <w:tc>
          <w:tcPr>
            <w:tcW w:w="284" w:type="dxa"/>
          </w:tcPr>
          <w:p w:rsidR="005F210A" w:rsidRDefault="005F210A" w:rsidP="00B550F5">
            <w:pPr>
              <w:spacing w:after="100" w:afterAutospacing="1"/>
              <w:rPr>
                <w:rFonts w:ascii="Times New Roman" w:hAnsi="Times New Roman"/>
                <w:b/>
                <w:sz w:val="28"/>
                <w:szCs w:val="28"/>
              </w:rPr>
            </w:pPr>
          </w:p>
        </w:tc>
        <w:tc>
          <w:tcPr>
            <w:tcW w:w="4955" w:type="dxa"/>
          </w:tcPr>
          <w:p w:rsidR="005F210A" w:rsidRPr="005F210A" w:rsidRDefault="005F210A" w:rsidP="005F210A">
            <w:pPr>
              <w:rPr>
                <w:rFonts w:ascii="Times New Roman" w:hAnsi="Times New Roman"/>
                <w:b/>
                <w:sz w:val="28"/>
                <w:szCs w:val="28"/>
              </w:rPr>
            </w:pPr>
            <w:r w:rsidRPr="005F210A">
              <w:rPr>
                <w:rFonts w:ascii="Times New Roman" w:hAnsi="Times New Roman"/>
                <w:b/>
                <w:sz w:val="28"/>
                <w:szCs w:val="28"/>
              </w:rPr>
              <w:t xml:space="preserve">Первый заместитель председателя </w:t>
            </w:r>
          </w:p>
          <w:p w:rsidR="005F210A" w:rsidRDefault="005F210A" w:rsidP="005F210A">
            <w:pPr>
              <w:rPr>
                <w:rFonts w:ascii="Times New Roman" w:hAnsi="Times New Roman"/>
                <w:b/>
                <w:sz w:val="28"/>
                <w:szCs w:val="28"/>
              </w:rPr>
            </w:pPr>
            <w:r w:rsidRPr="005F210A">
              <w:rPr>
                <w:rFonts w:ascii="Times New Roman" w:hAnsi="Times New Roman"/>
                <w:b/>
                <w:sz w:val="28"/>
                <w:szCs w:val="28"/>
              </w:rPr>
              <w:t>Комитета по вопросам законности, правопорядка и безопасности</w:t>
            </w:r>
          </w:p>
        </w:tc>
      </w:tr>
    </w:tbl>
    <w:p w:rsidR="005F210A" w:rsidRDefault="00AC006E" w:rsidP="00B550F5">
      <w:pPr>
        <w:spacing w:after="100" w:afterAutospacing="1" w:line="240" w:lineRule="auto"/>
        <w:ind w:left="4536"/>
        <w:rPr>
          <w:rFonts w:ascii="Times New Roman" w:hAnsi="Times New Roman"/>
          <w:b/>
          <w:sz w:val="28"/>
          <w:szCs w:val="28"/>
        </w:rPr>
      </w:pPr>
      <w:r>
        <w:rPr>
          <w:rFonts w:ascii="Times New Roman" w:hAnsi="Times New Roman"/>
          <w:b/>
          <w:sz w:val="28"/>
          <w:szCs w:val="28"/>
        </w:rPr>
        <w:t xml:space="preserve">           </w:t>
      </w:r>
    </w:p>
    <w:p w:rsidR="00AC006E" w:rsidRPr="00626B7C" w:rsidRDefault="00AC006E" w:rsidP="00AC006E">
      <w:pPr>
        <w:ind w:left="4536"/>
        <w:jc w:val="right"/>
        <w:rPr>
          <w:rFonts w:ascii="Times New Roman" w:hAnsi="Times New Roman"/>
          <w:b/>
          <w:sz w:val="28"/>
          <w:szCs w:val="28"/>
        </w:rPr>
      </w:pP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t xml:space="preserve"> </w:t>
      </w:r>
      <w:proofErr w:type="spellStart"/>
      <w:r w:rsidR="000E67DF">
        <w:rPr>
          <w:rFonts w:ascii="Times New Roman" w:hAnsi="Times New Roman"/>
          <w:b/>
          <w:sz w:val="28"/>
          <w:szCs w:val="28"/>
        </w:rPr>
        <w:t>Д</w:t>
      </w:r>
      <w:r>
        <w:rPr>
          <w:rFonts w:ascii="Times New Roman" w:hAnsi="Times New Roman"/>
          <w:b/>
          <w:sz w:val="28"/>
          <w:szCs w:val="28"/>
        </w:rPr>
        <w:t>.</w:t>
      </w:r>
      <w:r w:rsidR="000E67DF">
        <w:rPr>
          <w:rFonts w:ascii="Times New Roman" w:hAnsi="Times New Roman"/>
          <w:b/>
          <w:sz w:val="28"/>
          <w:szCs w:val="28"/>
        </w:rPr>
        <w:t>В</w:t>
      </w:r>
      <w:r>
        <w:rPr>
          <w:rFonts w:ascii="Times New Roman" w:hAnsi="Times New Roman"/>
          <w:b/>
          <w:sz w:val="28"/>
          <w:szCs w:val="28"/>
        </w:rPr>
        <w:t>.</w:t>
      </w:r>
      <w:r w:rsidR="000E67DF">
        <w:rPr>
          <w:rFonts w:ascii="Times New Roman" w:hAnsi="Times New Roman"/>
          <w:b/>
          <w:sz w:val="28"/>
          <w:szCs w:val="28"/>
        </w:rPr>
        <w:t>Елькин</w:t>
      </w:r>
      <w:proofErr w:type="spellEnd"/>
    </w:p>
    <w:p w:rsidR="00AC006E" w:rsidRPr="00626B7C" w:rsidRDefault="00AC006E" w:rsidP="00AC006E">
      <w:pPr>
        <w:ind w:left="4536"/>
        <w:jc w:val="both"/>
        <w:rPr>
          <w:rFonts w:ascii="Times New Roman" w:hAnsi="Times New Roman"/>
          <w:b/>
          <w:sz w:val="28"/>
          <w:szCs w:val="28"/>
        </w:rPr>
      </w:pP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r>
      <w:r w:rsidRPr="00626B7C">
        <w:rPr>
          <w:rFonts w:ascii="Times New Roman" w:hAnsi="Times New Roman"/>
          <w:b/>
          <w:sz w:val="28"/>
          <w:szCs w:val="28"/>
        </w:rPr>
        <w:tab/>
        <w:t xml:space="preserve">                                                             «____» _____________ 202</w:t>
      </w:r>
      <w:r w:rsidR="00022F9D">
        <w:rPr>
          <w:rFonts w:ascii="Times New Roman" w:hAnsi="Times New Roman"/>
          <w:b/>
          <w:sz w:val="28"/>
          <w:szCs w:val="28"/>
        </w:rPr>
        <w:t>6</w:t>
      </w:r>
      <w:r w:rsidRPr="00626B7C">
        <w:rPr>
          <w:rFonts w:ascii="Times New Roman" w:hAnsi="Times New Roman"/>
          <w:b/>
          <w:sz w:val="28"/>
          <w:szCs w:val="28"/>
        </w:rPr>
        <w:t xml:space="preserve"> г.</w:t>
      </w:r>
    </w:p>
    <w:p w:rsidR="008D7D6C" w:rsidRDefault="008D7D6C" w:rsidP="008D7D6C">
      <w:pPr>
        <w:pStyle w:val="p1"/>
        <w:spacing w:before="0" w:beforeAutospacing="0" w:after="0" w:afterAutospacing="0"/>
        <w:rPr>
          <w:color w:val="000000"/>
          <w:sz w:val="29"/>
          <w:szCs w:val="29"/>
        </w:rPr>
      </w:pPr>
      <w:r>
        <w:rPr>
          <w:rStyle w:val="s2"/>
          <w:rFonts w:ascii="UICTFontTextStyleBody" w:hAnsi="UICTFontTextStyleBody"/>
          <w:color w:val="000000"/>
          <w:sz w:val="29"/>
          <w:szCs w:val="29"/>
        </w:rPr>
        <w:t>  </w:t>
      </w:r>
    </w:p>
    <w:p w:rsidR="008D7D6C" w:rsidRDefault="008D7D6C" w:rsidP="008D7D6C">
      <w:pPr>
        <w:pStyle w:val="p1"/>
        <w:spacing w:before="0" w:beforeAutospacing="0" w:after="0" w:afterAutospacing="0"/>
        <w:rPr>
          <w:color w:val="000000"/>
          <w:sz w:val="29"/>
          <w:szCs w:val="29"/>
        </w:rPr>
      </w:pPr>
      <w:r>
        <w:rPr>
          <w:rStyle w:val="s2"/>
          <w:rFonts w:ascii="UICTFontTextStyleBody" w:hAnsi="UICTFontTextStyleBody"/>
          <w:color w:val="000000"/>
          <w:sz w:val="29"/>
          <w:szCs w:val="29"/>
        </w:rPr>
        <w:t> </w:t>
      </w:r>
    </w:p>
    <w:p w:rsidR="008D7D6C" w:rsidRDefault="008D7D6C" w:rsidP="008D7D6C">
      <w:pPr>
        <w:pStyle w:val="p1"/>
        <w:spacing w:before="0" w:beforeAutospacing="0" w:after="0" w:afterAutospacing="0"/>
        <w:rPr>
          <w:color w:val="000000"/>
          <w:sz w:val="29"/>
          <w:szCs w:val="29"/>
        </w:rPr>
      </w:pPr>
      <w:r>
        <w:rPr>
          <w:rStyle w:val="s2"/>
          <w:rFonts w:ascii="UICTFontTextStyleBody" w:hAnsi="UICTFontTextStyleBody"/>
          <w:color w:val="000000"/>
          <w:sz w:val="29"/>
          <w:szCs w:val="29"/>
        </w:rPr>
        <w:t> </w:t>
      </w:r>
    </w:p>
    <w:p w:rsidR="008D7D6C" w:rsidRDefault="008D7D6C" w:rsidP="008D7D6C">
      <w:pPr>
        <w:pStyle w:val="p1"/>
        <w:spacing w:before="0" w:beforeAutospacing="0" w:after="0" w:afterAutospacing="0"/>
        <w:rPr>
          <w:color w:val="000000"/>
          <w:sz w:val="29"/>
          <w:szCs w:val="29"/>
        </w:rPr>
      </w:pPr>
      <w:r>
        <w:rPr>
          <w:rStyle w:val="s2"/>
          <w:rFonts w:ascii="UICTFontTextStyleBody" w:hAnsi="UICTFontTextStyleBody"/>
          <w:color w:val="000000"/>
          <w:sz w:val="29"/>
          <w:szCs w:val="29"/>
        </w:rPr>
        <w:t> </w:t>
      </w:r>
    </w:p>
    <w:p w:rsidR="008D7D6C" w:rsidRDefault="008D7D6C" w:rsidP="008D7D6C">
      <w:pPr>
        <w:pStyle w:val="p1"/>
        <w:spacing w:before="0" w:beforeAutospacing="0" w:after="0" w:afterAutospacing="0"/>
        <w:rPr>
          <w:color w:val="000000"/>
          <w:sz w:val="29"/>
          <w:szCs w:val="29"/>
        </w:rPr>
      </w:pPr>
      <w:r>
        <w:rPr>
          <w:rStyle w:val="s2"/>
          <w:rFonts w:ascii="UICTFontTextStyleBody" w:hAnsi="UICTFontTextStyleBody"/>
          <w:color w:val="000000"/>
          <w:sz w:val="29"/>
          <w:szCs w:val="29"/>
        </w:rPr>
        <w:t> </w:t>
      </w:r>
    </w:p>
    <w:p w:rsidR="008D7D6C" w:rsidRDefault="008D7D6C" w:rsidP="008D7D6C">
      <w:pPr>
        <w:pStyle w:val="p1"/>
        <w:spacing w:before="0" w:beforeAutospacing="0" w:after="0" w:afterAutospacing="0"/>
        <w:rPr>
          <w:color w:val="000000"/>
          <w:sz w:val="29"/>
          <w:szCs w:val="29"/>
        </w:rPr>
      </w:pPr>
      <w:r>
        <w:rPr>
          <w:rStyle w:val="s2"/>
          <w:rFonts w:ascii="UICTFontTextStyleBody" w:hAnsi="UICTFontTextStyleBody"/>
          <w:color w:val="000000"/>
          <w:sz w:val="29"/>
          <w:szCs w:val="29"/>
        </w:rPr>
        <w:t> </w:t>
      </w:r>
    </w:p>
    <w:p w:rsidR="008D7D6C" w:rsidRDefault="008D7D6C" w:rsidP="008D7D6C">
      <w:pPr>
        <w:pStyle w:val="p1"/>
        <w:spacing w:before="0" w:beforeAutospacing="0" w:after="0" w:afterAutospacing="0"/>
        <w:rPr>
          <w:color w:val="000000"/>
          <w:sz w:val="29"/>
          <w:szCs w:val="29"/>
        </w:rPr>
      </w:pPr>
      <w:r>
        <w:rPr>
          <w:rStyle w:val="s2"/>
          <w:rFonts w:ascii="UICTFontTextStyleBody" w:hAnsi="UICTFontTextStyleBody"/>
          <w:color w:val="000000"/>
          <w:sz w:val="29"/>
          <w:szCs w:val="29"/>
        </w:rPr>
        <w:t> </w:t>
      </w:r>
    </w:p>
    <w:p w:rsidR="008D7D6C" w:rsidRPr="00592480" w:rsidRDefault="008D7D6C" w:rsidP="00592480">
      <w:pPr>
        <w:jc w:val="center"/>
        <w:rPr>
          <w:rFonts w:ascii="Times New Roman" w:hAnsi="Times New Roman" w:cs="Times New Roman"/>
          <w:b/>
          <w:sz w:val="28"/>
        </w:rPr>
      </w:pPr>
      <w:r w:rsidRPr="00592480">
        <w:rPr>
          <w:rFonts w:ascii="Times New Roman" w:hAnsi="Times New Roman" w:cs="Times New Roman"/>
          <w:b/>
          <w:sz w:val="28"/>
        </w:rPr>
        <w:t>ТЕХНИЧЕСКОЕ ЗАДАНИЕ</w:t>
      </w:r>
    </w:p>
    <w:p w:rsidR="004935E8" w:rsidRDefault="004935E8" w:rsidP="004935E8">
      <w:pPr>
        <w:pStyle w:val="a7"/>
        <w:spacing w:after="0"/>
        <w:jc w:val="center"/>
        <w:rPr>
          <w:rFonts w:ascii="Times New Roman" w:hAnsi="Times New Roman" w:cs="Times New Roman"/>
          <w:b/>
          <w:sz w:val="28"/>
          <w:szCs w:val="28"/>
        </w:rPr>
      </w:pPr>
    </w:p>
    <w:p w:rsidR="001F0D35" w:rsidRDefault="00022F9D" w:rsidP="007B0470">
      <w:pPr>
        <w:pStyle w:val="a7"/>
        <w:spacing w:after="0"/>
        <w:jc w:val="center"/>
        <w:rPr>
          <w:rFonts w:ascii="Times New Roman" w:hAnsi="Times New Roman" w:cs="Times New Roman"/>
          <w:b/>
          <w:sz w:val="28"/>
          <w:szCs w:val="28"/>
        </w:rPr>
      </w:pPr>
      <w:r>
        <w:rPr>
          <w:rFonts w:ascii="Times New Roman" w:hAnsi="Times New Roman" w:cs="Times New Roman"/>
          <w:b/>
          <w:sz w:val="28"/>
          <w:szCs w:val="28"/>
        </w:rPr>
        <w:t>и</w:t>
      </w:r>
      <w:r w:rsidR="00B97E41" w:rsidRPr="004935E8">
        <w:rPr>
          <w:rFonts w:ascii="Times New Roman" w:hAnsi="Times New Roman" w:cs="Times New Roman"/>
          <w:b/>
          <w:sz w:val="28"/>
          <w:szCs w:val="28"/>
        </w:rPr>
        <w:t>зготовление и поставк</w:t>
      </w:r>
      <w:r w:rsidR="00531BA0">
        <w:rPr>
          <w:rFonts w:ascii="Times New Roman" w:hAnsi="Times New Roman" w:cs="Times New Roman"/>
          <w:b/>
          <w:sz w:val="28"/>
          <w:szCs w:val="28"/>
        </w:rPr>
        <w:t>а</w:t>
      </w:r>
      <w:r w:rsidR="000E67DF">
        <w:rPr>
          <w:rFonts w:ascii="Times New Roman" w:hAnsi="Times New Roman" w:cs="Times New Roman"/>
          <w:b/>
          <w:sz w:val="28"/>
          <w:szCs w:val="28"/>
        </w:rPr>
        <w:t xml:space="preserve"> </w:t>
      </w:r>
      <w:r w:rsidR="007B0470" w:rsidRPr="007B0470">
        <w:rPr>
          <w:rFonts w:ascii="Times New Roman" w:hAnsi="Times New Roman" w:cs="Times New Roman"/>
          <w:b/>
          <w:sz w:val="28"/>
          <w:szCs w:val="28"/>
        </w:rPr>
        <w:t xml:space="preserve">цветочной продукции в связи </w:t>
      </w:r>
      <w:r w:rsidR="007B0470" w:rsidRPr="007B0470">
        <w:rPr>
          <w:rFonts w:ascii="Times New Roman" w:hAnsi="Times New Roman" w:cs="Times New Roman"/>
          <w:b/>
          <w:sz w:val="28"/>
          <w:szCs w:val="28"/>
        </w:rPr>
        <w:br/>
        <w:t xml:space="preserve">с проведением торжественного мероприятия, посвященного </w:t>
      </w:r>
    </w:p>
    <w:p w:rsidR="007B0470" w:rsidRPr="007B0470" w:rsidRDefault="003B3685" w:rsidP="007B0470">
      <w:pPr>
        <w:pStyle w:val="a7"/>
        <w:spacing w:after="0"/>
        <w:jc w:val="center"/>
        <w:rPr>
          <w:rFonts w:ascii="Times New Roman" w:hAnsi="Times New Roman" w:cs="Times New Roman"/>
          <w:b/>
          <w:sz w:val="28"/>
          <w:szCs w:val="28"/>
        </w:rPr>
      </w:pPr>
      <w:r w:rsidRPr="003B3685">
        <w:rPr>
          <w:rFonts w:ascii="Times New Roman" w:hAnsi="Times New Roman" w:cs="Times New Roman"/>
          <w:b/>
          <w:sz w:val="28"/>
          <w:szCs w:val="28"/>
        </w:rPr>
        <w:t>Дн</w:t>
      </w:r>
      <w:r w:rsidR="001F0D35">
        <w:rPr>
          <w:rFonts w:ascii="Times New Roman" w:hAnsi="Times New Roman" w:cs="Times New Roman"/>
          <w:b/>
          <w:sz w:val="28"/>
          <w:szCs w:val="28"/>
        </w:rPr>
        <w:t>ю</w:t>
      </w:r>
      <w:r w:rsidRPr="003B3685">
        <w:rPr>
          <w:rFonts w:ascii="Times New Roman" w:hAnsi="Times New Roman" w:cs="Times New Roman"/>
          <w:b/>
          <w:sz w:val="28"/>
          <w:szCs w:val="28"/>
        </w:rPr>
        <w:t xml:space="preserve"> сотрудника органов следствия Российской Федерации</w:t>
      </w:r>
    </w:p>
    <w:p w:rsidR="007B0470" w:rsidRDefault="007B0470" w:rsidP="007B0470">
      <w:pPr>
        <w:pStyle w:val="a7"/>
        <w:spacing w:after="0"/>
        <w:jc w:val="center"/>
        <w:rPr>
          <w:rFonts w:ascii="Times New Roman" w:hAnsi="Times New Roman" w:cs="Times New Roman"/>
          <w:b/>
          <w:sz w:val="28"/>
          <w:szCs w:val="28"/>
        </w:rPr>
      </w:pPr>
    </w:p>
    <w:p w:rsidR="001E14DE" w:rsidRPr="00FE701E" w:rsidRDefault="001E14DE" w:rsidP="008D7D6C">
      <w:pPr>
        <w:pStyle w:val="p1"/>
        <w:spacing w:before="0" w:beforeAutospacing="0" w:after="0" w:afterAutospacing="0"/>
        <w:rPr>
          <w:rFonts w:eastAsia="Times New Roman"/>
          <w:sz w:val="28"/>
          <w:szCs w:val="28"/>
        </w:rPr>
      </w:pPr>
    </w:p>
    <w:p w:rsidR="00531BA0" w:rsidRDefault="00531BA0" w:rsidP="008D7D6C">
      <w:pPr>
        <w:pStyle w:val="p1"/>
        <w:spacing w:before="0" w:beforeAutospacing="0" w:after="0" w:afterAutospacing="0"/>
        <w:rPr>
          <w:rStyle w:val="s1"/>
          <w:rFonts w:ascii="UICTFontTextStyleEmphasizedBody" w:hAnsi="UICTFontTextStyleEmphasizedBody"/>
          <w:b/>
          <w:bCs/>
          <w:color w:val="000000"/>
          <w:sz w:val="29"/>
          <w:szCs w:val="29"/>
        </w:rPr>
      </w:pPr>
    </w:p>
    <w:p w:rsidR="00531BA0" w:rsidRDefault="00531BA0" w:rsidP="008D7D6C">
      <w:pPr>
        <w:pStyle w:val="p1"/>
        <w:spacing w:before="0" w:beforeAutospacing="0" w:after="0" w:afterAutospacing="0"/>
        <w:rPr>
          <w:rStyle w:val="s1"/>
          <w:rFonts w:ascii="UICTFontTextStyleEmphasizedBody" w:hAnsi="UICTFontTextStyleEmphasizedBody"/>
          <w:b/>
          <w:bCs/>
          <w:color w:val="000000"/>
          <w:sz w:val="29"/>
          <w:szCs w:val="29"/>
        </w:rPr>
      </w:pPr>
    </w:p>
    <w:p w:rsidR="001E14DE" w:rsidRDefault="001E14DE" w:rsidP="008D7D6C">
      <w:pPr>
        <w:pStyle w:val="p1"/>
        <w:spacing w:before="0" w:beforeAutospacing="0" w:after="0" w:afterAutospacing="0"/>
        <w:rPr>
          <w:rStyle w:val="s1"/>
          <w:rFonts w:ascii="UICTFontTextStyleEmphasizedBody" w:hAnsi="UICTFontTextStyleEmphasizedBody"/>
          <w:b/>
          <w:bCs/>
          <w:color w:val="000000"/>
          <w:sz w:val="29"/>
          <w:szCs w:val="29"/>
        </w:rPr>
      </w:pPr>
    </w:p>
    <w:p w:rsidR="001E14DE" w:rsidRDefault="001E14DE" w:rsidP="008D7D6C">
      <w:pPr>
        <w:pStyle w:val="p1"/>
        <w:spacing w:before="0" w:beforeAutospacing="0" w:after="0" w:afterAutospacing="0"/>
        <w:rPr>
          <w:rStyle w:val="s1"/>
          <w:rFonts w:ascii="UICTFontTextStyleEmphasizedBody" w:hAnsi="UICTFontTextStyleEmphasizedBody"/>
          <w:b/>
          <w:bCs/>
          <w:color w:val="000000"/>
          <w:sz w:val="29"/>
          <w:szCs w:val="29"/>
        </w:rPr>
      </w:pPr>
    </w:p>
    <w:p w:rsidR="001E14DE" w:rsidRDefault="001E14DE" w:rsidP="008D7D6C">
      <w:pPr>
        <w:pStyle w:val="p1"/>
        <w:spacing w:before="0" w:beforeAutospacing="0" w:after="0" w:afterAutospacing="0"/>
        <w:rPr>
          <w:rStyle w:val="s1"/>
          <w:rFonts w:ascii="UICTFontTextStyleEmphasizedBody" w:hAnsi="UICTFontTextStyleEmphasizedBody"/>
          <w:b/>
          <w:bCs/>
          <w:color w:val="000000"/>
          <w:sz w:val="29"/>
          <w:szCs w:val="29"/>
        </w:rPr>
      </w:pPr>
    </w:p>
    <w:p w:rsidR="001E14DE" w:rsidRDefault="001E14DE" w:rsidP="008D7D6C">
      <w:pPr>
        <w:pStyle w:val="p1"/>
        <w:spacing w:before="0" w:beforeAutospacing="0" w:after="0" w:afterAutospacing="0"/>
        <w:rPr>
          <w:rStyle w:val="s1"/>
          <w:rFonts w:ascii="UICTFontTextStyleEmphasizedBody" w:hAnsi="UICTFontTextStyleEmphasizedBody"/>
          <w:b/>
          <w:bCs/>
          <w:color w:val="000000"/>
          <w:sz w:val="29"/>
          <w:szCs w:val="29"/>
        </w:rPr>
      </w:pPr>
    </w:p>
    <w:p w:rsidR="00592480" w:rsidRDefault="00592480" w:rsidP="008D7D6C">
      <w:pPr>
        <w:pStyle w:val="p1"/>
        <w:spacing w:before="0" w:beforeAutospacing="0" w:after="0" w:afterAutospacing="0"/>
        <w:rPr>
          <w:rStyle w:val="s1"/>
          <w:rFonts w:ascii="UICTFontTextStyleEmphasizedBody" w:hAnsi="UICTFontTextStyleEmphasizedBody"/>
          <w:b/>
          <w:bCs/>
          <w:color w:val="000000"/>
          <w:sz w:val="29"/>
          <w:szCs w:val="29"/>
        </w:rPr>
      </w:pPr>
    </w:p>
    <w:p w:rsidR="00592480" w:rsidRDefault="00592480" w:rsidP="008D7D6C">
      <w:pPr>
        <w:pStyle w:val="p1"/>
        <w:spacing w:before="0" w:beforeAutospacing="0" w:after="0" w:afterAutospacing="0"/>
        <w:rPr>
          <w:rStyle w:val="s1"/>
          <w:rFonts w:ascii="UICTFontTextStyleEmphasizedBody" w:hAnsi="UICTFontTextStyleEmphasizedBody"/>
          <w:b/>
          <w:bCs/>
          <w:color w:val="000000"/>
          <w:sz w:val="29"/>
          <w:szCs w:val="29"/>
        </w:rPr>
      </w:pPr>
    </w:p>
    <w:p w:rsidR="00590EAC" w:rsidRDefault="00590EAC" w:rsidP="008D7D6C">
      <w:pPr>
        <w:pStyle w:val="p1"/>
        <w:spacing w:before="0" w:beforeAutospacing="0" w:after="0" w:afterAutospacing="0"/>
        <w:rPr>
          <w:rStyle w:val="s1"/>
          <w:rFonts w:ascii="UICTFontTextStyleEmphasizedBody" w:hAnsi="UICTFontTextStyleEmphasizedBody"/>
          <w:b/>
          <w:bCs/>
          <w:color w:val="000000"/>
          <w:sz w:val="29"/>
          <w:szCs w:val="29"/>
        </w:rPr>
      </w:pPr>
    </w:p>
    <w:p w:rsidR="00590EAC" w:rsidRDefault="00590EAC" w:rsidP="008D7D6C">
      <w:pPr>
        <w:pStyle w:val="p1"/>
        <w:spacing w:before="0" w:beforeAutospacing="0" w:after="0" w:afterAutospacing="0"/>
        <w:rPr>
          <w:rStyle w:val="s1"/>
          <w:rFonts w:ascii="UICTFontTextStyleEmphasizedBody" w:hAnsi="UICTFontTextStyleEmphasizedBody"/>
          <w:b/>
          <w:bCs/>
          <w:color w:val="000000"/>
          <w:sz w:val="29"/>
          <w:szCs w:val="29"/>
        </w:rPr>
      </w:pPr>
    </w:p>
    <w:p w:rsidR="004935E8" w:rsidRDefault="004935E8" w:rsidP="008D7D6C">
      <w:pPr>
        <w:pStyle w:val="p1"/>
        <w:spacing w:before="0" w:beforeAutospacing="0" w:after="0" w:afterAutospacing="0"/>
        <w:rPr>
          <w:rStyle w:val="s1"/>
          <w:rFonts w:ascii="UICTFontTextStyleEmphasizedBody" w:hAnsi="UICTFontTextStyleEmphasizedBody"/>
          <w:b/>
          <w:bCs/>
          <w:color w:val="000000"/>
          <w:sz w:val="29"/>
          <w:szCs w:val="29"/>
        </w:rPr>
      </w:pPr>
    </w:p>
    <w:p w:rsidR="004935E8" w:rsidRDefault="004935E8" w:rsidP="008D7D6C">
      <w:pPr>
        <w:pStyle w:val="p1"/>
        <w:spacing w:before="0" w:beforeAutospacing="0" w:after="0" w:afterAutospacing="0"/>
        <w:rPr>
          <w:rStyle w:val="s1"/>
          <w:rFonts w:ascii="UICTFontTextStyleEmphasizedBody" w:hAnsi="UICTFontTextStyleEmphasizedBody"/>
          <w:b/>
          <w:bCs/>
          <w:color w:val="000000"/>
          <w:sz w:val="29"/>
          <w:szCs w:val="29"/>
        </w:rPr>
      </w:pPr>
    </w:p>
    <w:p w:rsidR="004935E8" w:rsidRDefault="004935E8" w:rsidP="008D7D6C">
      <w:pPr>
        <w:pStyle w:val="p1"/>
        <w:spacing w:before="0" w:beforeAutospacing="0" w:after="0" w:afterAutospacing="0"/>
        <w:rPr>
          <w:rStyle w:val="s1"/>
          <w:rFonts w:ascii="UICTFontTextStyleEmphasizedBody" w:hAnsi="UICTFontTextStyleEmphasizedBody"/>
          <w:b/>
          <w:bCs/>
          <w:color w:val="000000"/>
          <w:sz w:val="29"/>
          <w:szCs w:val="29"/>
        </w:rPr>
      </w:pPr>
    </w:p>
    <w:p w:rsidR="004935E8" w:rsidRDefault="004935E8" w:rsidP="008D7D6C">
      <w:pPr>
        <w:pStyle w:val="p1"/>
        <w:spacing w:before="0" w:beforeAutospacing="0" w:after="0" w:afterAutospacing="0"/>
        <w:rPr>
          <w:rStyle w:val="s1"/>
          <w:rFonts w:ascii="UICTFontTextStyleEmphasizedBody" w:hAnsi="UICTFontTextStyleEmphasizedBody"/>
          <w:b/>
          <w:bCs/>
          <w:color w:val="000000"/>
          <w:sz w:val="29"/>
          <w:szCs w:val="29"/>
        </w:rPr>
      </w:pPr>
    </w:p>
    <w:p w:rsidR="001F0D35" w:rsidRDefault="001F0D35" w:rsidP="008D7D6C">
      <w:pPr>
        <w:pStyle w:val="p1"/>
        <w:spacing w:before="0" w:beforeAutospacing="0" w:after="0" w:afterAutospacing="0"/>
        <w:rPr>
          <w:rStyle w:val="s1"/>
          <w:rFonts w:ascii="UICTFontTextStyleEmphasizedBody" w:hAnsi="UICTFontTextStyleEmphasizedBody"/>
          <w:b/>
          <w:bCs/>
          <w:color w:val="000000"/>
          <w:sz w:val="29"/>
          <w:szCs w:val="29"/>
        </w:rPr>
      </w:pPr>
    </w:p>
    <w:p w:rsidR="001F0D35" w:rsidRDefault="001F0D35" w:rsidP="008D7D6C">
      <w:pPr>
        <w:pStyle w:val="p1"/>
        <w:spacing w:before="0" w:beforeAutospacing="0" w:after="0" w:afterAutospacing="0"/>
        <w:rPr>
          <w:rStyle w:val="s1"/>
          <w:rFonts w:ascii="UICTFontTextStyleEmphasizedBody" w:hAnsi="UICTFontTextStyleEmphasizedBody"/>
          <w:b/>
          <w:bCs/>
          <w:color w:val="000000"/>
          <w:sz w:val="29"/>
          <w:szCs w:val="29"/>
        </w:rPr>
      </w:pPr>
    </w:p>
    <w:p w:rsidR="008D7D6C" w:rsidRDefault="008D7D6C" w:rsidP="00592480">
      <w:pPr>
        <w:pStyle w:val="p1"/>
        <w:spacing w:before="0" w:beforeAutospacing="0" w:after="0" w:afterAutospacing="0"/>
        <w:jc w:val="center"/>
        <w:rPr>
          <w:color w:val="000000"/>
          <w:sz w:val="29"/>
          <w:szCs w:val="29"/>
        </w:rPr>
      </w:pPr>
      <w:r>
        <w:rPr>
          <w:rStyle w:val="s1"/>
          <w:rFonts w:ascii="UICTFontTextStyleEmphasizedBody" w:hAnsi="UICTFontTextStyleEmphasizedBody"/>
          <w:b/>
          <w:bCs/>
          <w:color w:val="000000"/>
          <w:sz w:val="29"/>
          <w:szCs w:val="29"/>
        </w:rPr>
        <w:t>Санкт-Петербург</w:t>
      </w:r>
    </w:p>
    <w:p w:rsidR="008D7D6C" w:rsidRPr="00592480" w:rsidRDefault="008D7D6C" w:rsidP="00592480">
      <w:pPr>
        <w:pStyle w:val="p1"/>
        <w:spacing w:before="0" w:beforeAutospacing="0" w:after="0" w:afterAutospacing="0"/>
        <w:jc w:val="center"/>
        <w:rPr>
          <w:rFonts w:ascii="UICTFontTextStyleEmphasizedBody" w:hAnsi="UICTFontTextStyleEmphasizedBody"/>
          <w:b/>
          <w:bCs/>
          <w:color w:val="000000"/>
          <w:sz w:val="29"/>
          <w:szCs w:val="29"/>
        </w:rPr>
      </w:pPr>
      <w:r>
        <w:rPr>
          <w:rStyle w:val="s1"/>
          <w:rFonts w:ascii="UICTFontTextStyleEmphasizedBody" w:hAnsi="UICTFontTextStyleEmphasizedBody"/>
          <w:b/>
          <w:bCs/>
          <w:color w:val="000000"/>
          <w:sz w:val="29"/>
          <w:szCs w:val="29"/>
        </w:rPr>
        <w:t>202</w:t>
      </w:r>
      <w:r w:rsidR="00F303B0">
        <w:rPr>
          <w:rStyle w:val="s1"/>
          <w:rFonts w:ascii="UICTFontTextStyleEmphasizedBody" w:hAnsi="UICTFontTextStyleEmphasizedBody"/>
          <w:b/>
          <w:bCs/>
          <w:color w:val="000000"/>
          <w:sz w:val="29"/>
          <w:szCs w:val="29"/>
        </w:rPr>
        <w:t>6</w:t>
      </w:r>
      <w:r w:rsidR="001E14DE">
        <w:rPr>
          <w:rStyle w:val="s1"/>
          <w:rFonts w:ascii="UICTFontTextStyleEmphasizedBody" w:hAnsi="UICTFontTextStyleEmphasizedBody"/>
          <w:b/>
          <w:bCs/>
          <w:color w:val="000000"/>
          <w:sz w:val="29"/>
          <w:szCs w:val="29"/>
        </w:rPr>
        <w:t xml:space="preserve"> г.</w:t>
      </w:r>
      <w:r w:rsidR="00592480">
        <w:rPr>
          <w:rStyle w:val="s1"/>
          <w:rFonts w:ascii="UICTFontTextStyleEmphasizedBody" w:hAnsi="UICTFontTextStyleEmphasizedBody"/>
          <w:b/>
          <w:bCs/>
          <w:color w:val="000000"/>
          <w:sz w:val="29"/>
          <w:szCs w:val="29"/>
        </w:rPr>
        <w:br w:type="page"/>
      </w:r>
    </w:p>
    <w:p w:rsidR="008D7D6C" w:rsidRDefault="008D7D6C" w:rsidP="00592480">
      <w:pPr>
        <w:spacing w:after="0" w:line="240" w:lineRule="auto"/>
        <w:jc w:val="center"/>
        <w:rPr>
          <w:rFonts w:ascii="Times New Roman" w:hAnsi="Times New Roman" w:cs="Times New Roman"/>
          <w:b/>
          <w:sz w:val="24"/>
        </w:rPr>
      </w:pPr>
      <w:r w:rsidRPr="00592480">
        <w:rPr>
          <w:rFonts w:ascii="Times New Roman" w:hAnsi="Times New Roman" w:cs="Times New Roman"/>
          <w:b/>
          <w:sz w:val="24"/>
        </w:rPr>
        <w:lastRenderedPageBreak/>
        <w:t>Раздел I. Общие требования</w:t>
      </w:r>
    </w:p>
    <w:p w:rsidR="002501C1" w:rsidRPr="00592480" w:rsidRDefault="002501C1" w:rsidP="00592480">
      <w:pPr>
        <w:spacing w:after="0" w:line="240" w:lineRule="auto"/>
        <w:jc w:val="center"/>
        <w:rPr>
          <w:rFonts w:ascii="Times New Roman" w:hAnsi="Times New Roman" w:cs="Times New Roman"/>
          <w:b/>
          <w:sz w:val="24"/>
        </w:rPr>
      </w:pPr>
    </w:p>
    <w:p w:rsidR="000E3F74" w:rsidRPr="000E3F74" w:rsidRDefault="000E3F74" w:rsidP="000E3F74">
      <w:pPr>
        <w:spacing w:after="0" w:line="240" w:lineRule="auto"/>
        <w:ind w:firstLine="567"/>
        <w:jc w:val="both"/>
        <w:rPr>
          <w:rFonts w:ascii="Times New Roman" w:hAnsi="Times New Roman" w:cs="Times New Roman"/>
          <w:sz w:val="24"/>
        </w:rPr>
      </w:pPr>
      <w:r>
        <w:rPr>
          <w:rFonts w:ascii="Times New Roman" w:hAnsi="Times New Roman" w:cs="Times New Roman"/>
          <w:sz w:val="24"/>
        </w:rPr>
        <w:t xml:space="preserve">1.1. </w:t>
      </w:r>
      <w:r w:rsidRPr="000E3F74">
        <w:rPr>
          <w:rFonts w:ascii="Times New Roman" w:hAnsi="Times New Roman" w:cs="Times New Roman"/>
          <w:sz w:val="24"/>
        </w:rPr>
        <w:t xml:space="preserve">Предмет закупки: </w:t>
      </w:r>
      <w:r w:rsidR="008D3E99" w:rsidRPr="008D3E99">
        <w:rPr>
          <w:rFonts w:ascii="Times New Roman" w:hAnsi="Times New Roman" w:cs="Times New Roman"/>
          <w:sz w:val="24"/>
        </w:rPr>
        <w:t xml:space="preserve">изготовление и поставка цветочной продукции в связи </w:t>
      </w:r>
      <w:r w:rsidR="001F0D35">
        <w:rPr>
          <w:rFonts w:ascii="Times New Roman" w:hAnsi="Times New Roman" w:cs="Times New Roman"/>
          <w:sz w:val="24"/>
        </w:rPr>
        <w:br/>
      </w:r>
      <w:r w:rsidR="008D3E99" w:rsidRPr="008D3E99">
        <w:rPr>
          <w:rFonts w:ascii="Times New Roman" w:hAnsi="Times New Roman" w:cs="Times New Roman"/>
          <w:sz w:val="24"/>
        </w:rPr>
        <w:t>с проведением торжественного мероприятия, посвященного Дн</w:t>
      </w:r>
      <w:r w:rsidR="001F0D35">
        <w:rPr>
          <w:rFonts w:ascii="Times New Roman" w:hAnsi="Times New Roman" w:cs="Times New Roman"/>
          <w:sz w:val="24"/>
        </w:rPr>
        <w:t>ю</w:t>
      </w:r>
      <w:r w:rsidR="008D3E99" w:rsidRPr="008D3E99">
        <w:rPr>
          <w:rFonts w:ascii="Times New Roman" w:hAnsi="Times New Roman" w:cs="Times New Roman"/>
          <w:sz w:val="24"/>
        </w:rPr>
        <w:t xml:space="preserve"> сотрудника органов следствия Российской Федерации</w:t>
      </w:r>
      <w:r w:rsidR="008D3E99">
        <w:rPr>
          <w:rFonts w:ascii="Times New Roman" w:hAnsi="Times New Roman" w:cs="Times New Roman"/>
          <w:sz w:val="24"/>
        </w:rPr>
        <w:t xml:space="preserve"> </w:t>
      </w:r>
      <w:r w:rsidRPr="000E3F74">
        <w:rPr>
          <w:rFonts w:ascii="Times New Roman" w:hAnsi="Times New Roman" w:cs="Times New Roman"/>
          <w:sz w:val="24"/>
        </w:rPr>
        <w:t xml:space="preserve">(далее – Товар). </w:t>
      </w:r>
    </w:p>
    <w:p w:rsidR="008D3E99" w:rsidRPr="008D3E99" w:rsidRDefault="008D3E99" w:rsidP="008D3E99">
      <w:pPr>
        <w:spacing w:after="0" w:line="240" w:lineRule="auto"/>
        <w:ind w:firstLine="567"/>
        <w:jc w:val="both"/>
        <w:rPr>
          <w:rFonts w:ascii="Times New Roman" w:hAnsi="Times New Roman" w:cs="Times New Roman"/>
          <w:sz w:val="24"/>
        </w:rPr>
      </w:pPr>
      <w:r w:rsidRPr="008D3E99">
        <w:rPr>
          <w:rFonts w:ascii="Times New Roman" w:hAnsi="Times New Roman" w:cs="Times New Roman"/>
          <w:sz w:val="24"/>
        </w:rPr>
        <w:t>Код по Общероссийскому классификатору вида экономической деятельности услуг (ОКДП2) соответствующие предмету закупки: 01.19.21.190 «</w:t>
      </w:r>
      <w:proofErr w:type="gramStart"/>
      <w:r w:rsidRPr="008D3E99">
        <w:rPr>
          <w:rFonts w:ascii="Times New Roman" w:hAnsi="Times New Roman" w:cs="Times New Roman"/>
          <w:sz w:val="24"/>
        </w:rPr>
        <w:t>Цветы</w:t>
      </w:r>
      <w:proofErr w:type="gramEnd"/>
      <w:r w:rsidRPr="008D3E99">
        <w:rPr>
          <w:rFonts w:ascii="Times New Roman" w:hAnsi="Times New Roman" w:cs="Times New Roman"/>
          <w:sz w:val="24"/>
        </w:rPr>
        <w:t xml:space="preserve"> срезанные прочие».</w:t>
      </w:r>
    </w:p>
    <w:p w:rsidR="00EF4C42" w:rsidRPr="00592480" w:rsidRDefault="00EF4C42" w:rsidP="00EF4C42">
      <w:pPr>
        <w:spacing w:after="0" w:line="240" w:lineRule="auto"/>
        <w:jc w:val="center"/>
        <w:rPr>
          <w:rFonts w:ascii="Times New Roman" w:hAnsi="Times New Roman" w:cs="Times New Roman"/>
          <w:b/>
          <w:sz w:val="24"/>
        </w:rPr>
      </w:pPr>
    </w:p>
    <w:p w:rsidR="00EF4C42" w:rsidRDefault="00EF4C42" w:rsidP="00EF4C42">
      <w:pPr>
        <w:spacing w:after="0" w:line="240" w:lineRule="auto"/>
        <w:jc w:val="center"/>
        <w:rPr>
          <w:rFonts w:ascii="Times New Roman" w:hAnsi="Times New Roman" w:cs="Times New Roman"/>
          <w:b/>
          <w:sz w:val="24"/>
        </w:rPr>
      </w:pPr>
      <w:r w:rsidRPr="00592480">
        <w:rPr>
          <w:rFonts w:ascii="Times New Roman" w:hAnsi="Times New Roman" w:cs="Times New Roman"/>
          <w:b/>
          <w:sz w:val="24"/>
        </w:rPr>
        <w:t>1.2.</w:t>
      </w:r>
      <w:r>
        <w:rPr>
          <w:rFonts w:ascii="Times New Roman" w:hAnsi="Times New Roman" w:cs="Times New Roman"/>
          <w:b/>
          <w:sz w:val="24"/>
        </w:rPr>
        <w:t xml:space="preserve"> </w:t>
      </w:r>
      <w:r w:rsidRPr="00592480">
        <w:rPr>
          <w:rFonts w:ascii="Times New Roman" w:hAnsi="Times New Roman" w:cs="Times New Roman"/>
          <w:b/>
          <w:sz w:val="24"/>
        </w:rPr>
        <w:t xml:space="preserve">Цели и правовое основание </w:t>
      </w:r>
      <w:r w:rsidR="000415BC">
        <w:rPr>
          <w:rFonts w:ascii="Times New Roman" w:hAnsi="Times New Roman" w:cs="Times New Roman"/>
          <w:b/>
          <w:sz w:val="24"/>
        </w:rPr>
        <w:t>закупки</w:t>
      </w:r>
    </w:p>
    <w:p w:rsidR="00EF4C42" w:rsidRPr="006503A4" w:rsidRDefault="00EF4C42" w:rsidP="00EF4C42">
      <w:pPr>
        <w:spacing w:after="0" w:line="240" w:lineRule="auto"/>
        <w:ind w:firstLine="567"/>
        <w:jc w:val="both"/>
        <w:rPr>
          <w:rFonts w:ascii="Times New Roman" w:hAnsi="Times New Roman" w:cs="Times New Roman"/>
          <w:sz w:val="24"/>
        </w:rPr>
      </w:pPr>
      <w:r w:rsidRPr="006503A4">
        <w:rPr>
          <w:rFonts w:ascii="Times New Roman" w:hAnsi="Times New Roman" w:cs="Times New Roman"/>
          <w:sz w:val="24"/>
        </w:rPr>
        <w:t xml:space="preserve">1.2.1. Целями изготовления и поставки Товара являются: </w:t>
      </w:r>
    </w:p>
    <w:p w:rsidR="001F0D35" w:rsidRPr="001F0D35" w:rsidRDefault="001F0D35" w:rsidP="001F0D35">
      <w:pPr>
        <w:spacing w:after="0" w:line="240" w:lineRule="auto"/>
        <w:ind w:firstLine="567"/>
        <w:jc w:val="both"/>
        <w:rPr>
          <w:rFonts w:ascii="Times New Roman" w:hAnsi="Times New Roman" w:cs="Times New Roman"/>
          <w:sz w:val="24"/>
        </w:rPr>
      </w:pPr>
      <w:r w:rsidRPr="001F0D35">
        <w:rPr>
          <w:rFonts w:ascii="Times New Roman" w:hAnsi="Times New Roman" w:cs="Times New Roman"/>
          <w:sz w:val="24"/>
        </w:rPr>
        <w:t xml:space="preserve">создание праздничной атмосферы во время проведения торжественного мероприятия, посвященного Дню </w:t>
      </w:r>
      <w:r w:rsidR="00755F56" w:rsidRPr="008D3E99">
        <w:rPr>
          <w:rFonts w:ascii="Times New Roman" w:hAnsi="Times New Roman" w:cs="Times New Roman"/>
          <w:sz w:val="24"/>
        </w:rPr>
        <w:t>сотрудника органов следствия Российской Федерации</w:t>
      </w:r>
      <w:r w:rsidRPr="001F0D35">
        <w:rPr>
          <w:rFonts w:ascii="Times New Roman" w:hAnsi="Times New Roman" w:cs="Times New Roman"/>
          <w:sz w:val="24"/>
        </w:rPr>
        <w:t>;</w:t>
      </w:r>
    </w:p>
    <w:p w:rsidR="001F0D35" w:rsidRDefault="001F0D35" w:rsidP="001F0D35">
      <w:pPr>
        <w:spacing w:after="0" w:line="240" w:lineRule="auto"/>
        <w:ind w:firstLine="567"/>
        <w:jc w:val="both"/>
        <w:rPr>
          <w:rFonts w:ascii="Times New Roman" w:hAnsi="Times New Roman" w:cs="Times New Roman"/>
          <w:sz w:val="24"/>
        </w:rPr>
      </w:pPr>
      <w:r w:rsidRPr="001F0D35">
        <w:rPr>
          <w:rFonts w:ascii="Times New Roman" w:hAnsi="Times New Roman" w:cs="Times New Roman"/>
          <w:sz w:val="24"/>
        </w:rPr>
        <w:t xml:space="preserve">чествование ветеранов, сотрудников </w:t>
      </w:r>
      <w:r w:rsidR="00755F56" w:rsidRPr="00755F56">
        <w:rPr>
          <w:rFonts w:ascii="Times New Roman" w:hAnsi="Times New Roman" w:cs="Times New Roman"/>
          <w:sz w:val="24"/>
        </w:rPr>
        <w:t>Главного следственного управления</w:t>
      </w:r>
      <w:r w:rsidR="00755F56">
        <w:rPr>
          <w:rFonts w:ascii="Times New Roman" w:hAnsi="Times New Roman" w:cs="Times New Roman"/>
          <w:sz w:val="24"/>
        </w:rPr>
        <w:t xml:space="preserve"> </w:t>
      </w:r>
      <w:r w:rsidR="00755F56" w:rsidRPr="00755F56">
        <w:rPr>
          <w:rFonts w:ascii="Times New Roman" w:hAnsi="Times New Roman" w:cs="Times New Roman"/>
          <w:sz w:val="24"/>
        </w:rPr>
        <w:t>Следственного комитета</w:t>
      </w:r>
      <w:r w:rsidR="00755F56">
        <w:rPr>
          <w:rFonts w:ascii="Times New Roman" w:hAnsi="Times New Roman" w:cs="Times New Roman"/>
          <w:sz w:val="24"/>
        </w:rPr>
        <w:t xml:space="preserve"> </w:t>
      </w:r>
      <w:r w:rsidR="00755F56" w:rsidRPr="00755F56">
        <w:rPr>
          <w:rFonts w:ascii="Times New Roman" w:hAnsi="Times New Roman" w:cs="Times New Roman"/>
          <w:sz w:val="24"/>
        </w:rPr>
        <w:t>Российской Федерации</w:t>
      </w:r>
      <w:r w:rsidR="00755F56">
        <w:rPr>
          <w:rFonts w:ascii="Times New Roman" w:hAnsi="Times New Roman" w:cs="Times New Roman"/>
          <w:sz w:val="24"/>
        </w:rPr>
        <w:t xml:space="preserve"> </w:t>
      </w:r>
      <w:r w:rsidR="00755F56" w:rsidRPr="00755F56">
        <w:rPr>
          <w:rFonts w:ascii="Times New Roman" w:hAnsi="Times New Roman" w:cs="Times New Roman"/>
          <w:sz w:val="24"/>
        </w:rPr>
        <w:t>по городу Санкт-Петербургу</w:t>
      </w:r>
      <w:r w:rsidRPr="001F0D35">
        <w:rPr>
          <w:rFonts w:ascii="Times New Roman" w:hAnsi="Times New Roman" w:cs="Times New Roman"/>
          <w:sz w:val="24"/>
        </w:rPr>
        <w:t>, членов семей погибших сотрудников</w:t>
      </w:r>
      <w:r w:rsidR="00755F56">
        <w:rPr>
          <w:rFonts w:ascii="Times New Roman" w:hAnsi="Times New Roman" w:cs="Times New Roman"/>
          <w:sz w:val="24"/>
        </w:rPr>
        <w:t>.</w:t>
      </w:r>
    </w:p>
    <w:p w:rsidR="00EF4C42" w:rsidRPr="00B3500E" w:rsidRDefault="00EF4C42" w:rsidP="00EF4C42">
      <w:pPr>
        <w:spacing w:after="0" w:line="240" w:lineRule="auto"/>
        <w:ind w:firstLine="567"/>
        <w:jc w:val="both"/>
        <w:rPr>
          <w:rFonts w:ascii="Times New Roman" w:hAnsi="Times New Roman" w:cs="Times New Roman"/>
          <w:sz w:val="24"/>
        </w:rPr>
      </w:pPr>
      <w:r w:rsidRPr="00B3500E">
        <w:rPr>
          <w:rFonts w:ascii="Times New Roman" w:hAnsi="Times New Roman" w:cs="Times New Roman"/>
          <w:sz w:val="24"/>
        </w:rPr>
        <w:t>1.2.2. Основанием для изготовления и поставки Товара являются:</w:t>
      </w:r>
    </w:p>
    <w:p w:rsidR="00F303B0" w:rsidRPr="000347C1" w:rsidRDefault="00F303B0" w:rsidP="00F303B0">
      <w:pPr>
        <w:spacing w:after="0" w:line="240" w:lineRule="auto"/>
        <w:ind w:firstLine="567"/>
        <w:jc w:val="both"/>
        <w:rPr>
          <w:rFonts w:ascii="Times New Roman" w:hAnsi="Times New Roman" w:cs="Times New Roman"/>
          <w:sz w:val="24"/>
        </w:rPr>
      </w:pPr>
      <w:r w:rsidRPr="000347C1">
        <w:rPr>
          <w:rFonts w:ascii="Times New Roman" w:hAnsi="Times New Roman" w:cs="Times New Roman"/>
          <w:sz w:val="24"/>
        </w:rPr>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r w:rsidRPr="000347C1">
        <w:rPr>
          <w:rFonts w:ascii="Times New Roman" w:hAnsi="Times New Roman" w:cs="Times New Roman"/>
          <w:sz w:val="24"/>
        </w:rPr>
        <w:br/>
        <w:t xml:space="preserve">(далее – Федеральный Закон от 05.04.2013 № 44-ФЗ); </w:t>
      </w:r>
    </w:p>
    <w:p w:rsidR="00F303B0" w:rsidRPr="000347C1" w:rsidRDefault="00F303B0" w:rsidP="00F303B0">
      <w:pPr>
        <w:spacing w:after="0" w:line="240" w:lineRule="auto"/>
        <w:ind w:firstLine="567"/>
        <w:jc w:val="both"/>
        <w:rPr>
          <w:rFonts w:ascii="Times New Roman" w:hAnsi="Times New Roman" w:cs="Times New Roman"/>
          <w:sz w:val="24"/>
        </w:rPr>
      </w:pPr>
      <w:r w:rsidRPr="000347C1">
        <w:rPr>
          <w:rFonts w:ascii="Times New Roman" w:hAnsi="Times New Roman" w:cs="Times New Roman"/>
          <w:sz w:val="24"/>
        </w:rPr>
        <w:t xml:space="preserve">Закон Санкт-Петербурга от 26.11.2025 № 659-124 «О бюджете Санкт-Петербурга </w:t>
      </w:r>
      <w:r w:rsidRPr="000347C1">
        <w:rPr>
          <w:rFonts w:ascii="Times New Roman" w:hAnsi="Times New Roman" w:cs="Times New Roman"/>
          <w:sz w:val="24"/>
        </w:rPr>
        <w:br/>
        <w:t>на 2026 год и на плановый период 2027 и 2028 годов»;</w:t>
      </w:r>
    </w:p>
    <w:p w:rsidR="00F303B0" w:rsidRPr="000347C1" w:rsidRDefault="00F303B0" w:rsidP="00F303B0">
      <w:pPr>
        <w:spacing w:after="0" w:line="240" w:lineRule="auto"/>
        <w:ind w:firstLine="567"/>
        <w:jc w:val="both"/>
        <w:rPr>
          <w:rFonts w:ascii="Times New Roman" w:hAnsi="Times New Roman" w:cs="Times New Roman"/>
          <w:sz w:val="24"/>
        </w:rPr>
      </w:pPr>
      <w:r w:rsidRPr="000347C1">
        <w:rPr>
          <w:rFonts w:ascii="Times New Roman" w:hAnsi="Times New Roman" w:cs="Times New Roman"/>
          <w:sz w:val="24"/>
        </w:rPr>
        <w:t xml:space="preserve">Закон Санкт-Петербурга от 12.10.2005 № 555-78 «О праздниках и памятных датах </w:t>
      </w:r>
      <w:r w:rsidRPr="000347C1">
        <w:rPr>
          <w:rFonts w:ascii="Times New Roman" w:hAnsi="Times New Roman" w:cs="Times New Roman"/>
          <w:sz w:val="24"/>
        </w:rPr>
        <w:br/>
        <w:t>в Санкт-Петербурге»;</w:t>
      </w:r>
    </w:p>
    <w:p w:rsidR="00F303B0" w:rsidRPr="000347C1" w:rsidRDefault="00F303B0" w:rsidP="00F303B0">
      <w:pPr>
        <w:spacing w:after="0" w:line="240" w:lineRule="auto"/>
        <w:ind w:firstLine="567"/>
        <w:jc w:val="both"/>
        <w:rPr>
          <w:rFonts w:ascii="Times New Roman" w:hAnsi="Times New Roman" w:cs="Times New Roman"/>
          <w:sz w:val="24"/>
        </w:rPr>
      </w:pPr>
      <w:r w:rsidRPr="000347C1">
        <w:rPr>
          <w:rFonts w:ascii="Times New Roman" w:hAnsi="Times New Roman" w:cs="Times New Roman"/>
          <w:sz w:val="24"/>
        </w:rPr>
        <w:t xml:space="preserve">постановление Правительства Санкт-Петербурга от 19.09.2018 № 743 «О реализации Закона Санкт-Петербурга «О праздниках </w:t>
      </w:r>
      <w:r>
        <w:rPr>
          <w:rFonts w:ascii="Times New Roman" w:hAnsi="Times New Roman" w:cs="Times New Roman"/>
          <w:sz w:val="24"/>
        </w:rPr>
        <w:t xml:space="preserve">и </w:t>
      </w:r>
      <w:r w:rsidRPr="000347C1">
        <w:rPr>
          <w:rFonts w:ascii="Times New Roman" w:hAnsi="Times New Roman" w:cs="Times New Roman"/>
          <w:sz w:val="24"/>
        </w:rPr>
        <w:t>памятных датах в Санкт-Петербурге»;</w:t>
      </w:r>
    </w:p>
    <w:p w:rsidR="00F303B0" w:rsidRPr="000347C1" w:rsidRDefault="00F303B0" w:rsidP="00F303B0">
      <w:pPr>
        <w:spacing w:after="0" w:line="240" w:lineRule="auto"/>
        <w:ind w:firstLine="567"/>
        <w:jc w:val="both"/>
        <w:rPr>
          <w:rFonts w:ascii="Times New Roman" w:hAnsi="Times New Roman" w:cs="Times New Roman"/>
          <w:sz w:val="24"/>
        </w:rPr>
      </w:pPr>
      <w:r w:rsidRPr="000347C1">
        <w:rPr>
          <w:rFonts w:ascii="Times New Roman" w:hAnsi="Times New Roman" w:cs="Times New Roman"/>
          <w:sz w:val="24"/>
        </w:rPr>
        <w:t>план-график закупок товаров, работ, услуг Комитета по вопросам законности, правопорядка и безопасности.</w:t>
      </w:r>
    </w:p>
    <w:p w:rsidR="00EF4C42" w:rsidRPr="006E3BE8" w:rsidRDefault="00EF4C42" w:rsidP="00EF4C42">
      <w:pPr>
        <w:pStyle w:val="p1"/>
        <w:spacing w:before="0" w:beforeAutospacing="0" w:after="0" w:afterAutospacing="0"/>
        <w:ind w:firstLine="567"/>
        <w:jc w:val="both"/>
        <w:rPr>
          <w:rStyle w:val="s2"/>
          <w:color w:val="000000"/>
        </w:rPr>
      </w:pPr>
    </w:p>
    <w:p w:rsidR="00EF4C42" w:rsidRPr="00010A15" w:rsidRDefault="00EF4C42" w:rsidP="00EF4C42">
      <w:pPr>
        <w:spacing w:after="0" w:line="240" w:lineRule="auto"/>
        <w:jc w:val="center"/>
        <w:rPr>
          <w:rFonts w:ascii="Times New Roman" w:hAnsi="Times New Roman" w:cs="Times New Roman"/>
          <w:b/>
          <w:sz w:val="24"/>
        </w:rPr>
      </w:pPr>
      <w:r w:rsidRPr="00010A15">
        <w:rPr>
          <w:rFonts w:ascii="Times New Roman" w:hAnsi="Times New Roman" w:cs="Times New Roman"/>
          <w:b/>
          <w:sz w:val="24"/>
        </w:rPr>
        <w:t xml:space="preserve">Раздел II. </w:t>
      </w:r>
    </w:p>
    <w:p w:rsidR="00EF4C42" w:rsidRPr="00010A15" w:rsidRDefault="00EF4C42" w:rsidP="00EF4C42">
      <w:pPr>
        <w:spacing w:after="0" w:line="240" w:lineRule="auto"/>
        <w:jc w:val="center"/>
        <w:rPr>
          <w:rFonts w:ascii="Times New Roman" w:hAnsi="Times New Roman" w:cs="Times New Roman"/>
          <w:b/>
          <w:sz w:val="24"/>
        </w:rPr>
      </w:pPr>
      <w:r w:rsidRPr="00010A15">
        <w:rPr>
          <w:rFonts w:ascii="Times New Roman" w:hAnsi="Times New Roman" w:cs="Times New Roman"/>
          <w:b/>
          <w:sz w:val="24"/>
        </w:rPr>
        <w:t>Требования к описанию объекта закупки и условий контракта</w:t>
      </w:r>
    </w:p>
    <w:p w:rsidR="00EF4C42" w:rsidRPr="00010A15" w:rsidRDefault="00EF4C42" w:rsidP="00EF4C42">
      <w:pPr>
        <w:spacing w:after="0" w:line="240" w:lineRule="auto"/>
        <w:jc w:val="center"/>
        <w:rPr>
          <w:rFonts w:ascii="Times New Roman" w:hAnsi="Times New Roman" w:cs="Times New Roman"/>
          <w:b/>
          <w:sz w:val="24"/>
        </w:rPr>
      </w:pPr>
      <w:r w:rsidRPr="00010A15">
        <w:rPr>
          <w:rFonts w:ascii="Times New Roman" w:hAnsi="Times New Roman" w:cs="Times New Roman"/>
          <w:b/>
          <w:sz w:val="24"/>
        </w:rPr>
        <w:t>в соответствии со статьей 33 Федерального закона от 05.04.2013 № 44-ФЗ</w:t>
      </w:r>
    </w:p>
    <w:p w:rsidR="00562274" w:rsidRDefault="00562274" w:rsidP="00EF4C42">
      <w:pPr>
        <w:spacing w:after="0" w:line="240" w:lineRule="auto"/>
        <w:jc w:val="center"/>
        <w:rPr>
          <w:rFonts w:ascii="Times New Roman" w:hAnsi="Times New Roman" w:cs="Times New Roman"/>
          <w:b/>
          <w:sz w:val="24"/>
        </w:rPr>
      </w:pPr>
    </w:p>
    <w:p w:rsidR="00562274" w:rsidRPr="000E717E" w:rsidRDefault="00562274" w:rsidP="00562274">
      <w:pPr>
        <w:spacing w:after="0" w:line="240" w:lineRule="auto"/>
        <w:ind w:firstLine="567"/>
        <w:jc w:val="both"/>
        <w:rPr>
          <w:rFonts w:ascii="Times New Roman" w:hAnsi="Times New Roman" w:cs="Times New Roman"/>
          <w:sz w:val="24"/>
        </w:rPr>
      </w:pPr>
      <w:r w:rsidRPr="00A230C2">
        <w:rPr>
          <w:rFonts w:ascii="Times New Roman" w:hAnsi="Times New Roman" w:cs="Times New Roman"/>
          <w:sz w:val="24"/>
        </w:rPr>
        <w:t xml:space="preserve">2.1. Количество и </w:t>
      </w:r>
      <w:r>
        <w:rPr>
          <w:rFonts w:ascii="Times New Roman" w:hAnsi="Times New Roman" w:cs="Times New Roman"/>
          <w:sz w:val="24"/>
        </w:rPr>
        <w:t>вид</w:t>
      </w:r>
      <w:r w:rsidRPr="00A230C2">
        <w:rPr>
          <w:rFonts w:ascii="Times New Roman" w:hAnsi="Times New Roman" w:cs="Times New Roman"/>
          <w:sz w:val="24"/>
        </w:rPr>
        <w:t xml:space="preserve"> поставляемого Товара указаны в приложении № 1</w:t>
      </w:r>
      <w:r w:rsidRPr="00A230C2">
        <w:rPr>
          <w:rFonts w:ascii="Times New Roman" w:hAnsi="Times New Roman" w:cs="Times New Roman"/>
          <w:sz w:val="24"/>
        </w:rPr>
        <w:br/>
        <w:t>к техническому заданию «Разнарядка на поставку Товара»</w:t>
      </w:r>
      <w:r>
        <w:rPr>
          <w:rFonts w:ascii="Times New Roman" w:hAnsi="Times New Roman" w:cs="Times New Roman"/>
          <w:sz w:val="24"/>
        </w:rPr>
        <w:t>,</w:t>
      </w:r>
      <w:r w:rsidRPr="00A230C2">
        <w:rPr>
          <w:rFonts w:ascii="Times New Roman" w:hAnsi="Times New Roman" w:cs="Times New Roman"/>
          <w:sz w:val="24"/>
        </w:rPr>
        <w:t xml:space="preserve"> </w:t>
      </w:r>
      <w:r>
        <w:rPr>
          <w:rFonts w:ascii="Times New Roman" w:hAnsi="Times New Roman" w:cs="Times New Roman"/>
          <w:sz w:val="24"/>
        </w:rPr>
        <w:t>т</w:t>
      </w:r>
      <w:r w:rsidRPr="00A230C2">
        <w:rPr>
          <w:rFonts w:ascii="Times New Roman" w:hAnsi="Times New Roman" w:cs="Times New Roman"/>
          <w:sz w:val="24"/>
        </w:rPr>
        <w:t xml:space="preserve">ребования к функциональным, техническим, качественным и эксплуатационным характеристикам Товара установлены государственным заказчиком в Приложении № 2 «Требования к значениям показателей (характеристик) товара, позволяющих определить соответствие установленным </w:t>
      </w:r>
      <w:proofErr w:type="spellStart"/>
      <w:r w:rsidRPr="00A230C2">
        <w:rPr>
          <w:rFonts w:ascii="Times New Roman" w:hAnsi="Times New Roman" w:cs="Times New Roman"/>
          <w:sz w:val="24"/>
        </w:rPr>
        <w:t>Госзаказчиком</w:t>
      </w:r>
      <w:proofErr w:type="spellEnd"/>
      <w:r w:rsidRPr="00A230C2">
        <w:rPr>
          <w:rFonts w:ascii="Times New Roman" w:hAnsi="Times New Roman" w:cs="Times New Roman"/>
          <w:sz w:val="24"/>
        </w:rPr>
        <w:t xml:space="preserve"> требованиям».</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2.2.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2.3. Поставщик предоставляет на весь ассортимент поставляемого Товара соответствующие документы, подтверждающие качество и безопасность товара. </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Поставляемый Товар должен быть новым (товаром, который не был в употреблении, </w:t>
      </w:r>
      <w:r w:rsidRPr="00562274">
        <w:rPr>
          <w:rFonts w:ascii="Times New Roman" w:hAnsi="Times New Roman" w:cs="Times New Roman"/>
          <w:sz w:val="24"/>
        </w:rPr>
        <w:br/>
        <w:t xml:space="preserve">восстановление потребительских свойств), соответствовать установленным требованиям, не иметь дефектов, безопасным для жизни и здоровья потребителя, окружающей среды, </w:t>
      </w:r>
      <w:r w:rsidRPr="00562274">
        <w:rPr>
          <w:rFonts w:ascii="Times New Roman" w:hAnsi="Times New Roman" w:cs="Times New Roman"/>
          <w:sz w:val="24"/>
        </w:rPr>
        <w:br/>
        <w:t>а также соответствовать санитарным правилам и нормам, установленным действующим законодательством Российской Федерации.</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На Товаре не должно быть механических повреждений и дефектов. Некачественный Товар считается не поставленным и подлежит замене.</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При обнаружении недостатков и/или дефектов Товара, а также в случае нарушений требований к качеству Товара Поставщик своими силами и за счет собственных средств </w:t>
      </w:r>
      <w:r w:rsidRPr="00562274">
        <w:rPr>
          <w:rFonts w:ascii="Times New Roman" w:hAnsi="Times New Roman" w:cs="Times New Roman"/>
          <w:sz w:val="24"/>
        </w:rPr>
        <w:lastRenderedPageBreak/>
        <w:t xml:space="preserve">должен осуществить замену Товара в течение 2-х часов с момента уведомления </w:t>
      </w:r>
      <w:proofErr w:type="spellStart"/>
      <w:r w:rsidRPr="00562274">
        <w:rPr>
          <w:rFonts w:ascii="Times New Roman" w:hAnsi="Times New Roman" w:cs="Times New Roman"/>
          <w:sz w:val="24"/>
        </w:rPr>
        <w:t>Госзаказчиком</w:t>
      </w:r>
      <w:proofErr w:type="spellEnd"/>
      <w:r w:rsidRPr="00562274">
        <w:rPr>
          <w:rFonts w:ascii="Times New Roman" w:hAnsi="Times New Roman" w:cs="Times New Roman"/>
          <w:sz w:val="24"/>
        </w:rPr>
        <w:t xml:space="preserve"> (по электронной почте или по телефону).</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2.4. Требования к качеству Товара устанавливаются в соответствии со статьей 469 Гражданского кодекса Российской Федерации. Под качеством Товара понимается</w:t>
      </w:r>
      <w:r w:rsidRPr="00562274">
        <w:rPr>
          <w:rFonts w:ascii="Times New Roman" w:hAnsi="Times New Roman" w:cs="Times New Roman"/>
          <w:sz w:val="24"/>
        </w:rPr>
        <w:br/>
        <w:t xml:space="preserve">его способность удовлетворять потребности </w:t>
      </w:r>
      <w:proofErr w:type="spellStart"/>
      <w:r w:rsidRPr="00562274">
        <w:rPr>
          <w:rFonts w:ascii="Times New Roman" w:hAnsi="Times New Roman" w:cs="Times New Roman"/>
          <w:sz w:val="24"/>
        </w:rPr>
        <w:t>Госзаказчика</w:t>
      </w:r>
      <w:proofErr w:type="spellEnd"/>
      <w:r w:rsidRPr="00562274">
        <w:rPr>
          <w:rFonts w:ascii="Times New Roman" w:hAnsi="Times New Roman" w:cs="Times New Roman"/>
          <w:sz w:val="24"/>
        </w:rPr>
        <w:t xml:space="preserve">, быть использованным </w:t>
      </w:r>
      <w:r w:rsidRPr="00562274">
        <w:rPr>
          <w:rFonts w:ascii="Times New Roman" w:hAnsi="Times New Roman" w:cs="Times New Roman"/>
          <w:sz w:val="24"/>
        </w:rPr>
        <w:br/>
        <w:t>в соответствии с характеристиками, установленными производителем Товара, а также целями, определенными законом, контрактом и целями, для которых Товар такого рода обычно используются.</w:t>
      </w:r>
    </w:p>
    <w:p w:rsidR="00562274" w:rsidRPr="00562274" w:rsidRDefault="00562274" w:rsidP="00562274">
      <w:pPr>
        <w:spacing w:after="0" w:line="240" w:lineRule="auto"/>
        <w:ind w:firstLine="567"/>
        <w:jc w:val="both"/>
        <w:rPr>
          <w:rFonts w:ascii="Times New Roman" w:hAnsi="Times New Roman" w:cs="Times New Roman"/>
          <w:sz w:val="24"/>
        </w:rPr>
      </w:pPr>
      <w:bookmarkStart w:id="0" w:name="_Hlk128488977"/>
      <w:r w:rsidRPr="00562274">
        <w:rPr>
          <w:rFonts w:ascii="Times New Roman" w:hAnsi="Times New Roman" w:cs="Times New Roman"/>
          <w:sz w:val="24"/>
        </w:rPr>
        <w:t xml:space="preserve">2.5. Упаковка должна обеспечивать сохранность продукции при транспортировке </w:t>
      </w:r>
      <w:r w:rsidRPr="00562274">
        <w:rPr>
          <w:rFonts w:ascii="Times New Roman" w:hAnsi="Times New Roman" w:cs="Times New Roman"/>
          <w:sz w:val="24"/>
        </w:rPr>
        <w:br/>
        <w:t xml:space="preserve">и хранении, а также позволять осуществить ее входной контроль. </w:t>
      </w:r>
    </w:p>
    <w:bookmarkEnd w:id="0"/>
    <w:p w:rsidR="00562274" w:rsidRDefault="00562274" w:rsidP="00562274">
      <w:pPr>
        <w:ind w:firstLine="567"/>
        <w:jc w:val="both"/>
      </w:pPr>
    </w:p>
    <w:p w:rsidR="00562274" w:rsidRPr="00562274" w:rsidRDefault="00562274" w:rsidP="00562274">
      <w:pPr>
        <w:pStyle w:val="q22"/>
        <w:ind w:firstLine="0"/>
        <w:jc w:val="center"/>
        <w:rPr>
          <w:rFonts w:eastAsiaTheme="minorHAnsi"/>
          <w:b/>
          <w:szCs w:val="22"/>
          <w:lang w:eastAsia="en-US"/>
        </w:rPr>
      </w:pPr>
      <w:r w:rsidRPr="00562274">
        <w:rPr>
          <w:rFonts w:eastAsiaTheme="minorHAnsi"/>
          <w:b/>
          <w:szCs w:val="22"/>
          <w:lang w:eastAsia="en-US"/>
        </w:rPr>
        <w:t>2.2. Требования к Товару, являющемуся предметом закупки.</w:t>
      </w:r>
    </w:p>
    <w:p w:rsidR="00562274" w:rsidRPr="00562274" w:rsidRDefault="00562274" w:rsidP="00562274">
      <w:pPr>
        <w:spacing w:after="0" w:line="240" w:lineRule="auto"/>
        <w:ind w:firstLine="567"/>
        <w:jc w:val="both"/>
        <w:rPr>
          <w:rFonts w:ascii="Times New Roman" w:hAnsi="Times New Roman" w:cs="Times New Roman"/>
          <w:sz w:val="24"/>
        </w:rPr>
      </w:pP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2.2.1. Требования к изготовляемой и поставляемой цветочной продукции (букетам </w:t>
      </w:r>
      <w:r w:rsidRPr="00562274">
        <w:rPr>
          <w:rFonts w:ascii="Times New Roman" w:hAnsi="Times New Roman" w:cs="Times New Roman"/>
          <w:sz w:val="24"/>
        </w:rPr>
        <w:br/>
        <w:t>из живы</w:t>
      </w:r>
      <w:r w:rsidR="00413CD1">
        <w:rPr>
          <w:rFonts w:ascii="Times New Roman" w:hAnsi="Times New Roman" w:cs="Times New Roman"/>
          <w:sz w:val="24"/>
        </w:rPr>
        <w:t xml:space="preserve">х цветов) в связи </w:t>
      </w:r>
      <w:r w:rsidR="00413CD1" w:rsidRPr="008D3E99">
        <w:rPr>
          <w:rFonts w:ascii="Times New Roman" w:hAnsi="Times New Roman" w:cs="Times New Roman"/>
          <w:sz w:val="24"/>
        </w:rPr>
        <w:t>с проведением торжественного мероприятия, посвященного Дн</w:t>
      </w:r>
      <w:r w:rsidR="00413CD1">
        <w:rPr>
          <w:rFonts w:ascii="Times New Roman" w:hAnsi="Times New Roman" w:cs="Times New Roman"/>
          <w:sz w:val="24"/>
        </w:rPr>
        <w:t>ю</w:t>
      </w:r>
      <w:r w:rsidR="00413CD1" w:rsidRPr="008D3E99">
        <w:rPr>
          <w:rFonts w:ascii="Times New Roman" w:hAnsi="Times New Roman" w:cs="Times New Roman"/>
          <w:sz w:val="24"/>
        </w:rPr>
        <w:t xml:space="preserve"> сотрудника органов следствия Российской Федерации</w:t>
      </w:r>
      <w:r w:rsidRPr="00562274">
        <w:rPr>
          <w:rFonts w:ascii="Times New Roman" w:hAnsi="Times New Roman" w:cs="Times New Roman"/>
          <w:sz w:val="24"/>
        </w:rPr>
        <w:t>.</w:t>
      </w:r>
    </w:p>
    <w:p w:rsidR="0078037C" w:rsidRPr="0078037C" w:rsidRDefault="0078037C" w:rsidP="0078037C">
      <w:pPr>
        <w:spacing w:after="0" w:line="240" w:lineRule="auto"/>
        <w:ind w:firstLine="567"/>
        <w:jc w:val="both"/>
        <w:rPr>
          <w:rFonts w:ascii="Times New Roman" w:hAnsi="Times New Roman" w:cs="Times New Roman"/>
          <w:sz w:val="24"/>
        </w:rPr>
      </w:pPr>
      <w:r>
        <w:rPr>
          <w:rFonts w:ascii="Times New Roman" w:hAnsi="Times New Roman" w:cs="Times New Roman"/>
          <w:sz w:val="24"/>
        </w:rPr>
        <w:t>2</w:t>
      </w:r>
      <w:r w:rsidRPr="0078037C">
        <w:rPr>
          <w:rFonts w:ascii="Times New Roman" w:hAnsi="Times New Roman" w:cs="Times New Roman"/>
          <w:sz w:val="24"/>
        </w:rPr>
        <w:t>.</w:t>
      </w:r>
      <w:r>
        <w:rPr>
          <w:rFonts w:ascii="Times New Roman" w:hAnsi="Times New Roman" w:cs="Times New Roman"/>
          <w:sz w:val="24"/>
        </w:rPr>
        <w:t>2.2</w:t>
      </w:r>
      <w:r w:rsidRPr="0078037C">
        <w:rPr>
          <w:rFonts w:ascii="Times New Roman" w:hAnsi="Times New Roman" w:cs="Times New Roman"/>
          <w:sz w:val="24"/>
        </w:rPr>
        <w:t xml:space="preserve"> Срез по длине стебля и окончание юбки букета должны формировать ровную плоскость (без выпирающих частей), способствующую стабильному вертикальному размещению букета без дополнительной опоры. Срез пленки по нижней кромке сформированной юбки букета должен быть одной прямой линией, без резких переходов.</w:t>
      </w:r>
    </w:p>
    <w:p w:rsidR="0078037C" w:rsidRPr="0078037C" w:rsidRDefault="0078037C" w:rsidP="0078037C">
      <w:pPr>
        <w:spacing w:after="0" w:line="240" w:lineRule="auto"/>
        <w:ind w:firstLine="567"/>
        <w:jc w:val="both"/>
        <w:rPr>
          <w:rFonts w:ascii="Times New Roman" w:hAnsi="Times New Roman" w:cs="Times New Roman"/>
          <w:sz w:val="24"/>
        </w:rPr>
      </w:pPr>
      <w:r>
        <w:rPr>
          <w:rFonts w:ascii="Times New Roman" w:hAnsi="Times New Roman" w:cs="Times New Roman"/>
          <w:sz w:val="24"/>
        </w:rPr>
        <w:t>2</w:t>
      </w:r>
      <w:r w:rsidRPr="0078037C">
        <w:rPr>
          <w:rFonts w:ascii="Times New Roman" w:hAnsi="Times New Roman" w:cs="Times New Roman"/>
          <w:sz w:val="24"/>
        </w:rPr>
        <w:t>.</w:t>
      </w:r>
      <w:r>
        <w:rPr>
          <w:rFonts w:ascii="Times New Roman" w:hAnsi="Times New Roman" w:cs="Times New Roman"/>
          <w:sz w:val="24"/>
        </w:rPr>
        <w:t>2</w:t>
      </w:r>
      <w:r w:rsidRPr="0078037C">
        <w:rPr>
          <w:rFonts w:ascii="Times New Roman" w:hAnsi="Times New Roman" w:cs="Times New Roman"/>
          <w:sz w:val="24"/>
        </w:rPr>
        <w:t>.</w:t>
      </w:r>
      <w:r>
        <w:rPr>
          <w:rFonts w:ascii="Times New Roman" w:hAnsi="Times New Roman" w:cs="Times New Roman"/>
          <w:sz w:val="24"/>
        </w:rPr>
        <w:t>3.</w:t>
      </w:r>
      <w:r w:rsidRPr="0078037C">
        <w:rPr>
          <w:rFonts w:ascii="Times New Roman" w:hAnsi="Times New Roman" w:cs="Times New Roman"/>
          <w:sz w:val="24"/>
        </w:rPr>
        <w:t xml:space="preserve"> Цветочный материал (в том числе декоративная зелень) должны быть свежими, яркого, насыщенного цвета, не иметь признаков увядания, чистыми, в неповрежденном виде, иметь эстетичный вид, а именно:</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 xml:space="preserve">стебли, листья цветов и зелени должны быть равномерного зеленого цвета, </w:t>
      </w:r>
      <w:r>
        <w:rPr>
          <w:rFonts w:ascii="Times New Roman" w:hAnsi="Times New Roman" w:cs="Times New Roman"/>
          <w:sz w:val="24"/>
        </w:rPr>
        <w:br/>
      </w:r>
      <w:r w:rsidRPr="0078037C">
        <w:rPr>
          <w:rFonts w:ascii="Times New Roman" w:hAnsi="Times New Roman" w:cs="Times New Roman"/>
          <w:sz w:val="24"/>
        </w:rPr>
        <w:t xml:space="preserve">без коричневых вкраплений, ровными и упругими, не поврежденными, без ран, надрезов </w:t>
      </w:r>
      <w:r>
        <w:rPr>
          <w:rFonts w:ascii="Times New Roman" w:hAnsi="Times New Roman" w:cs="Times New Roman"/>
          <w:sz w:val="24"/>
        </w:rPr>
        <w:br/>
      </w:r>
      <w:r w:rsidRPr="0078037C">
        <w:rPr>
          <w:rFonts w:ascii="Times New Roman" w:hAnsi="Times New Roman" w:cs="Times New Roman"/>
          <w:sz w:val="24"/>
        </w:rPr>
        <w:t>и механических повреждений;</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 xml:space="preserve">цветы на срез, а также цветы и зелень, входящие в состав букетов должны быть </w:t>
      </w:r>
      <w:r>
        <w:rPr>
          <w:rFonts w:ascii="Times New Roman" w:hAnsi="Times New Roman" w:cs="Times New Roman"/>
          <w:sz w:val="24"/>
        </w:rPr>
        <w:br/>
      </w:r>
      <w:r w:rsidRPr="0078037C">
        <w:rPr>
          <w:rFonts w:ascii="Times New Roman" w:hAnsi="Times New Roman" w:cs="Times New Roman"/>
          <w:sz w:val="24"/>
        </w:rPr>
        <w:t xml:space="preserve">не увядшими, без признаков заболеваний и повреждений вредителями, </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 xml:space="preserve">на стебле цветка должны отсутствовать желтоватые или вялые листья, </w:t>
      </w:r>
      <w:r w:rsidR="003D1210">
        <w:rPr>
          <w:rFonts w:ascii="Times New Roman" w:hAnsi="Times New Roman" w:cs="Times New Roman"/>
          <w:sz w:val="24"/>
        </w:rPr>
        <w:br/>
      </w:r>
      <w:r w:rsidRPr="0078037C">
        <w:rPr>
          <w:rFonts w:ascii="Times New Roman" w:hAnsi="Times New Roman" w:cs="Times New Roman"/>
          <w:sz w:val="24"/>
        </w:rPr>
        <w:t>а на лепестках</w:t>
      </w:r>
      <w:r w:rsidR="003D1210">
        <w:rPr>
          <w:rFonts w:ascii="Times New Roman" w:hAnsi="Times New Roman" w:cs="Times New Roman"/>
          <w:sz w:val="24"/>
        </w:rPr>
        <w:t xml:space="preserve"> </w:t>
      </w:r>
      <w:r>
        <w:rPr>
          <w:rFonts w:ascii="Times New Roman" w:hAnsi="Times New Roman" w:cs="Times New Roman"/>
          <w:sz w:val="24"/>
        </w:rPr>
        <w:t>–</w:t>
      </w:r>
      <w:r w:rsidRPr="0078037C">
        <w:rPr>
          <w:rFonts w:ascii="Times New Roman" w:hAnsi="Times New Roman" w:cs="Times New Roman"/>
          <w:sz w:val="24"/>
        </w:rPr>
        <w:t xml:space="preserve"> коричневые края и пятна;</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 xml:space="preserve">срез стебля должен быть светлым, не потемневшим, а его край – не засохшим, аккуратно подрезанным косым срезом; </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 xml:space="preserve">бутоны должны быть крепкими, без признаков увядания и </w:t>
      </w:r>
      <w:proofErr w:type="spellStart"/>
      <w:r w:rsidRPr="0078037C">
        <w:rPr>
          <w:rFonts w:ascii="Times New Roman" w:hAnsi="Times New Roman" w:cs="Times New Roman"/>
          <w:sz w:val="24"/>
        </w:rPr>
        <w:t>отцветания</w:t>
      </w:r>
      <w:proofErr w:type="spellEnd"/>
      <w:r w:rsidRPr="0078037C">
        <w:rPr>
          <w:rFonts w:ascii="Times New Roman" w:hAnsi="Times New Roman" w:cs="Times New Roman"/>
          <w:sz w:val="24"/>
        </w:rPr>
        <w:t>;</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соцветия цветка должны быть крепкими, слегка приоткрытыми, не склон</w:t>
      </w:r>
      <w:r w:rsidR="00A54E63">
        <w:rPr>
          <w:rFonts w:ascii="Times New Roman" w:hAnsi="Times New Roman" w:cs="Times New Roman"/>
          <w:sz w:val="24"/>
        </w:rPr>
        <w:t>е</w:t>
      </w:r>
      <w:r w:rsidRPr="0078037C">
        <w:rPr>
          <w:rFonts w:ascii="Times New Roman" w:hAnsi="Times New Roman" w:cs="Times New Roman"/>
          <w:sz w:val="24"/>
        </w:rPr>
        <w:t>нными;</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 xml:space="preserve">лепестки цветка должны быть свежими (не дряблые, не слабые, не мятые, </w:t>
      </w:r>
      <w:r w:rsidRPr="0078037C">
        <w:rPr>
          <w:rFonts w:ascii="Times New Roman" w:hAnsi="Times New Roman" w:cs="Times New Roman"/>
          <w:sz w:val="24"/>
        </w:rPr>
        <w:br/>
        <w:t>не обломанные) и эластичными (при легком отгибании должны принимать первоначальную форму).</w:t>
      </w:r>
    </w:p>
    <w:p w:rsidR="0078037C" w:rsidRPr="0078037C" w:rsidRDefault="0078037C" w:rsidP="0078037C">
      <w:pPr>
        <w:spacing w:after="0" w:line="240" w:lineRule="auto"/>
        <w:ind w:firstLine="567"/>
        <w:jc w:val="both"/>
        <w:rPr>
          <w:rFonts w:ascii="Times New Roman" w:hAnsi="Times New Roman" w:cs="Times New Roman"/>
          <w:sz w:val="24"/>
        </w:rPr>
      </w:pPr>
      <w:r w:rsidRPr="0078037C">
        <w:rPr>
          <w:rFonts w:ascii="Times New Roman" w:hAnsi="Times New Roman" w:cs="Times New Roman"/>
          <w:sz w:val="24"/>
        </w:rPr>
        <w:t xml:space="preserve">Товар должен сохранять свежесть и эстетический вид (при комнатной температуре) не менее чем 3 (трех) суток с момента доставки </w:t>
      </w:r>
      <w:proofErr w:type="spellStart"/>
      <w:r w:rsidRPr="0078037C">
        <w:rPr>
          <w:rFonts w:ascii="Times New Roman" w:hAnsi="Times New Roman" w:cs="Times New Roman"/>
          <w:sz w:val="24"/>
        </w:rPr>
        <w:t>Госзаказчику</w:t>
      </w:r>
      <w:proofErr w:type="spellEnd"/>
      <w:r w:rsidRPr="0078037C">
        <w:rPr>
          <w:rFonts w:ascii="Times New Roman" w:hAnsi="Times New Roman" w:cs="Times New Roman"/>
          <w:sz w:val="24"/>
        </w:rPr>
        <w:t xml:space="preserve">. </w:t>
      </w:r>
    </w:p>
    <w:p w:rsidR="0078037C" w:rsidRPr="0078037C" w:rsidRDefault="0078037C" w:rsidP="0078037C">
      <w:pPr>
        <w:spacing w:after="0" w:line="240" w:lineRule="auto"/>
        <w:ind w:firstLine="567"/>
        <w:jc w:val="both"/>
        <w:rPr>
          <w:rFonts w:ascii="Times New Roman" w:hAnsi="Times New Roman" w:cs="Times New Roman"/>
          <w:sz w:val="24"/>
        </w:rPr>
      </w:pPr>
      <w:r>
        <w:rPr>
          <w:rFonts w:ascii="Times New Roman" w:hAnsi="Times New Roman" w:cs="Times New Roman"/>
          <w:sz w:val="24"/>
        </w:rPr>
        <w:t>2.2.4</w:t>
      </w:r>
      <w:r w:rsidRPr="0078037C">
        <w:rPr>
          <w:rFonts w:ascii="Times New Roman" w:hAnsi="Times New Roman" w:cs="Times New Roman"/>
          <w:sz w:val="24"/>
        </w:rPr>
        <w:t>. Товар (букеты из живых цветов) доставляется в готовом виде. Букеты должны иметь строгий торжественный вид. Букеты должны иметь упаковку, а также быть оформлены в дополнительный материал и аксессуары (упаковка не шуршащая, непромокаемая). Упаковка должна быть целостной и соответствовать тональности букета. Букеты должны быть собраны профессионально и гармонично.</w:t>
      </w:r>
    </w:p>
    <w:p w:rsidR="0078037C" w:rsidRPr="0078037C" w:rsidRDefault="0078037C" w:rsidP="0078037C">
      <w:pPr>
        <w:spacing w:after="0" w:line="240" w:lineRule="auto"/>
        <w:ind w:firstLine="567"/>
        <w:jc w:val="both"/>
        <w:rPr>
          <w:rFonts w:ascii="Times New Roman" w:hAnsi="Times New Roman" w:cs="Times New Roman"/>
          <w:sz w:val="24"/>
        </w:rPr>
      </w:pPr>
      <w:r>
        <w:rPr>
          <w:rFonts w:ascii="Times New Roman" w:hAnsi="Times New Roman" w:cs="Times New Roman"/>
          <w:sz w:val="24"/>
        </w:rPr>
        <w:t>2</w:t>
      </w:r>
      <w:r w:rsidRPr="0078037C">
        <w:rPr>
          <w:rFonts w:ascii="Times New Roman" w:hAnsi="Times New Roman" w:cs="Times New Roman"/>
          <w:sz w:val="24"/>
        </w:rPr>
        <w:t>.</w:t>
      </w:r>
      <w:r>
        <w:rPr>
          <w:rFonts w:ascii="Times New Roman" w:hAnsi="Times New Roman" w:cs="Times New Roman"/>
          <w:sz w:val="24"/>
        </w:rPr>
        <w:t>2</w:t>
      </w:r>
      <w:r w:rsidRPr="0078037C">
        <w:rPr>
          <w:rFonts w:ascii="Times New Roman" w:hAnsi="Times New Roman" w:cs="Times New Roman"/>
          <w:sz w:val="24"/>
        </w:rPr>
        <w:t>.</w:t>
      </w:r>
      <w:r>
        <w:rPr>
          <w:rFonts w:ascii="Times New Roman" w:hAnsi="Times New Roman" w:cs="Times New Roman"/>
          <w:sz w:val="24"/>
        </w:rPr>
        <w:t>5.</w:t>
      </w:r>
      <w:r w:rsidRPr="0078037C">
        <w:rPr>
          <w:rFonts w:ascii="Times New Roman" w:hAnsi="Times New Roman" w:cs="Times New Roman"/>
          <w:sz w:val="24"/>
        </w:rPr>
        <w:t xml:space="preserve"> Требования к упаковке: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При поставке большого объема (более пяти букетов) подлежат упаковыванию в картонные короба. </w:t>
      </w:r>
    </w:p>
    <w:p w:rsidR="0078037C" w:rsidRPr="0078037C" w:rsidRDefault="0078037C" w:rsidP="0078037C">
      <w:pPr>
        <w:spacing w:after="0" w:line="240" w:lineRule="auto"/>
        <w:ind w:firstLine="567"/>
        <w:jc w:val="both"/>
        <w:rPr>
          <w:rFonts w:ascii="Times New Roman" w:hAnsi="Times New Roman" w:cs="Times New Roman"/>
          <w:sz w:val="24"/>
        </w:rPr>
      </w:pPr>
      <w:r>
        <w:rPr>
          <w:rFonts w:ascii="Times New Roman" w:hAnsi="Times New Roman" w:cs="Times New Roman"/>
          <w:sz w:val="24"/>
        </w:rPr>
        <w:t>2</w:t>
      </w:r>
      <w:r w:rsidRPr="0078037C">
        <w:rPr>
          <w:rFonts w:ascii="Times New Roman" w:hAnsi="Times New Roman" w:cs="Times New Roman"/>
          <w:sz w:val="24"/>
        </w:rPr>
        <w:t>.</w:t>
      </w:r>
      <w:r>
        <w:rPr>
          <w:rFonts w:ascii="Times New Roman" w:hAnsi="Times New Roman" w:cs="Times New Roman"/>
          <w:sz w:val="24"/>
        </w:rPr>
        <w:t>2</w:t>
      </w:r>
      <w:r w:rsidRPr="0078037C">
        <w:rPr>
          <w:rFonts w:ascii="Times New Roman" w:hAnsi="Times New Roman" w:cs="Times New Roman"/>
          <w:sz w:val="24"/>
        </w:rPr>
        <w:t>.</w:t>
      </w:r>
      <w:r>
        <w:rPr>
          <w:rFonts w:ascii="Times New Roman" w:hAnsi="Times New Roman" w:cs="Times New Roman"/>
          <w:sz w:val="24"/>
        </w:rPr>
        <w:t>6.</w:t>
      </w:r>
      <w:r w:rsidRPr="0078037C">
        <w:rPr>
          <w:rFonts w:ascii="Times New Roman" w:hAnsi="Times New Roman" w:cs="Times New Roman"/>
          <w:sz w:val="24"/>
        </w:rPr>
        <w:t xml:space="preserve"> Все изделия цветочной продукции должны иметь транспортировочную упаковку, обеспечивающую сохранность Товара от повреждений при перевозке, </w:t>
      </w:r>
      <w:r w:rsidRPr="0078037C">
        <w:rPr>
          <w:rFonts w:ascii="Times New Roman" w:hAnsi="Times New Roman" w:cs="Times New Roman"/>
          <w:sz w:val="24"/>
        </w:rPr>
        <w:br/>
        <w:t xml:space="preserve">от воздействия климатических условий, а также обеспечивающую сохранность Товара </w:t>
      </w:r>
      <w:r w:rsidRPr="0078037C">
        <w:rPr>
          <w:rFonts w:ascii="Times New Roman" w:hAnsi="Times New Roman" w:cs="Times New Roman"/>
          <w:sz w:val="24"/>
        </w:rPr>
        <w:br/>
      </w:r>
      <w:r w:rsidRPr="0078037C">
        <w:rPr>
          <w:rFonts w:ascii="Times New Roman" w:hAnsi="Times New Roman" w:cs="Times New Roman"/>
          <w:sz w:val="24"/>
        </w:rPr>
        <w:lastRenderedPageBreak/>
        <w:t>при хранении и реализации. В зимнее время цветочная продукция должна быть обернута бумагой. Ножки букетов и упаковка должны быть сухими, не должны протекать.</w:t>
      </w:r>
    </w:p>
    <w:p w:rsidR="00562274" w:rsidRPr="00562274" w:rsidRDefault="0078037C" w:rsidP="00562274">
      <w:pPr>
        <w:spacing w:after="0" w:line="240" w:lineRule="auto"/>
        <w:ind w:firstLine="567"/>
        <w:jc w:val="both"/>
        <w:rPr>
          <w:rFonts w:ascii="Times New Roman" w:hAnsi="Times New Roman" w:cs="Times New Roman"/>
          <w:sz w:val="24"/>
        </w:rPr>
      </w:pPr>
      <w:r>
        <w:rPr>
          <w:rFonts w:ascii="Times New Roman" w:hAnsi="Times New Roman" w:cs="Times New Roman"/>
          <w:sz w:val="24"/>
        </w:rPr>
        <w:t xml:space="preserve">2.2.7. </w:t>
      </w:r>
      <w:r w:rsidR="00562274" w:rsidRPr="00562274">
        <w:rPr>
          <w:rFonts w:ascii="Times New Roman" w:hAnsi="Times New Roman" w:cs="Times New Roman"/>
          <w:sz w:val="24"/>
        </w:rPr>
        <w:t xml:space="preserve">При несоответствии исполненного заказа требованиям </w:t>
      </w:r>
      <w:proofErr w:type="spellStart"/>
      <w:r w:rsidR="007F17E6">
        <w:rPr>
          <w:rFonts w:ascii="Times New Roman" w:hAnsi="Times New Roman" w:cs="Times New Roman"/>
          <w:sz w:val="24"/>
        </w:rPr>
        <w:t>Госз</w:t>
      </w:r>
      <w:r w:rsidR="00562274" w:rsidRPr="00562274">
        <w:rPr>
          <w:rFonts w:ascii="Times New Roman" w:hAnsi="Times New Roman" w:cs="Times New Roman"/>
          <w:sz w:val="24"/>
        </w:rPr>
        <w:t>аказчика</w:t>
      </w:r>
      <w:proofErr w:type="spellEnd"/>
      <w:r w:rsidR="00562274" w:rsidRPr="00562274">
        <w:rPr>
          <w:rFonts w:ascii="Times New Roman" w:hAnsi="Times New Roman" w:cs="Times New Roman"/>
          <w:sz w:val="24"/>
        </w:rPr>
        <w:t xml:space="preserve"> по качеству </w:t>
      </w:r>
      <w:r w:rsidR="00562274" w:rsidRPr="00562274">
        <w:rPr>
          <w:rFonts w:ascii="Times New Roman" w:hAnsi="Times New Roman" w:cs="Times New Roman"/>
          <w:sz w:val="24"/>
        </w:rPr>
        <w:br/>
        <w:t xml:space="preserve">и ассортименту цветочной продукции Поставщик должен в течение 2 часов удовлетворить претензии </w:t>
      </w:r>
      <w:proofErr w:type="spellStart"/>
      <w:r w:rsidR="00562274" w:rsidRPr="00562274">
        <w:rPr>
          <w:rFonts w:ascii="Times New Roman" w:hAnsi="Times New Roman" w:cs="Times New Roman"/>
          <w:sz w:val="24"/>
        </w:rPr>
        <w:t>Госзаказчика</w:t>
      </w:r>
      <w:proofErr w:type="spellEnd"/>
      <w:r w:rsidR="00562274" w:rsidRPr="00562274">
        <w:rPr>
          <w:rFonts w:ascii="Times New Roman" w:hAnsi="Times New Roman" w:cs="Times New Roman"/>
          <w:sz w:val="24"/>
        </w:rPr>
        <w:t xml:space="preserve"> без дополнительной оплаты.</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Поставляемые цветы должны соответствовать обязательным требованиям к качеству и безопасности, предусмотренным для продукции данного рода действующим законодательством Российской Федерации. </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Букеты должны соответствовать требованиям, установленным в Приложении № </w:t>
      </w:r>
      <w:r w:rsidR="00413CD1">
        <w:rPr>
          <w:rFonts w:ascii="Times New Roman" w:hAnsi="Times New Roman" w:cs="Times New Roman"/>
          <w:sz w:val="24"/>
        </w:rPr>
        <w:t>2</w:t>
      </w:r>
      <w:r w:rsidRPr="00562274">
        <w:rPr>
          <w:rFonts w:ascii="Times New Roman" w:hAnsi="Times New Roman" w:cs="Times New Roman"/>
          <w:sz w:val="24"/>
        </w:rPr>
        <w:t xml:space="preserve"> </w:t>
      </w:r>
      <w:r w:rsidRPr="00562274">
        <w:rPr>
          <w:rFonts w:ascii="Times New Roman" w:hAnsi="Times New Roman" w:cs="Times New Roman"/>
          <w:sz w:val="24"/>
        </w:rPr>
        <w:br/>
        <w:t>к техническому заданию.</w:t>
      </w:r>
    </w:p>
    <w:p w:rsidR="00562274" w:rsidRPr="00562274" w:rsidRDefault="00562274" w:rsidP="00562274">
      <w:pPr>
        <w:spacing w:after="0" w:line="240" w:lineRule="auto"/>
        <w:ind w:firstLine="567"/>
        <w:jc w:val="both"/>
        <w:rPr>
          <w:rFonts w:ascii="Times New Roman" w:hAnsi="Times New Roman" w:cs="Times New Roman"/>
          <w:sz w:val="24"/>
        </w:rPr>
      </w:pPr>
    </w:p>
    <w:p w:rsidR="00562274" w:rsidRPr="00562274" w:rsidRDefault="00562274" w:rsidP="00562274">
      <w:pPr>
        <w:spacing w:after="0" w:line="240" w:lineRule="auto"/>
        <w:jc w:val="center"/>
        <w:rPr>
          <w:rFonts w:ascii="Times New Roman" w:hAnsi="Times New Roman" w:cs="Times New Roman"/>
          <w:b/>
          <w:sz w:val="24"/>
        </w:rPr>
      </w:pPr>
      <w:r w:rsidRPr="00562274">
        <w:rPr>
          <w:rFonts w:ascii="Times New Roman" w:hAnsi="Times New Roman" w:cs="Times New Roman"/>
          <w:b/>
          <w:sz w:val="24"/>
        </w:rPr>
        <w:t xml:space="preserve">Раздел III. </w:t>
      </w:r>
    </w:p>
    <w:p w:rsidR="00562274" w:rsidRPr="00562274" w:rsidRDefault="00562274" w:rsidP="00562274">
      <w:pPr>
        <w:spacing w:after="0" w:line="240" w:lineRule="auto"/>
        <w:jc w:val="center"/>
        <w:rPr>
          <w:rFonts w:ascii="Times New Roman" w:hAnsi="Times New Roman" w:cs="Times New Roman"/>
          <w:b/>
          <w:sz w:val="24"/>
        </w:rPr>
      </w:pPr>
      <w:r w:rsidRPr="00562274">
        <w:rPr>
          <w:rFonts w:ascii="Times New Roman" w:hAnsi="Times New Roman" w:cs="Times New Roman"/>
          <w:b/>
          <w:sz w:val="24"/>
        </w:rPr>
        <w:t xml:space="preserve">3. Требования к гарантийному сроку и (или) объему предоставления </w:t>
      </w:r>
    </w:p>
    <w:p w:rsidR="00562274" w:rsidRPr="00562274" w:rsidRDefault="00562274" w:rsidP="00562274">
      <w:pPr>
        <w:spacing w:after="0" w:line="240" w:lineRule="auto"/>
        <w:jc w:val="center"/>
        <w:rPr>
          <w:rFonts w:ascii="Times New Roman" w:hAnsi="Times New Roman" w:cs="Times New Roman"/>
          <w:b/>
          <w:sz w:val="24"/>
        </w:rPr>
      </w:pPr>
      <w:r w:rsidRPr="00562274">
        <w:rPr>
          <w:rFonts w:ascii="Times New Roman" w:hAnsi="Times New Roman" w:cs="Times New Roman"/>
          <w:b/>
          <w:sz w:val="24"/>
        </w:rPr>
        <w:t>гарантии качества Товара, к гарантийному обслуживанию</w:t>
      </w:r>
      <w:r w:rsidRPr="000E717E">
        <w:rPr>
          <w:b/>
          <w:bCs/>
        </w:rPr>
        <w:t xml:space="preserve"> Товара, к расходам на </w:t>
      </w:r>
      <w:r w:rsidRPr="00562274">
        <w:rPr>
          <w:rFonts w:ascii="Times New Roman" w:hAnsi="Times New Roman" w:cs="Times New Roman"/>
          <w:b/>
          <w:sz w:val="24"/>
        </w:rPr>
        <w:t>эксплуатацию Товара</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3.1. Поставка Товара осуществляется Поставщиком путем отгрузки (передачи) Товара </w:t>
      </w:r>
      <w:proofErr w:type="spellStart"/>
      <w:r w:rsidRPr="00562274">
        <w:rPr>
          <w:rFonts w:ascii="Times New Roman" w:hAnsi="Times New Roman" w:cs="Times New Roman"/>
          <w:sz w:val="24"/>
        </w:rPr>
        <w:t>Госзаказчику</w:t>
      </w:r>
      <w:proofErr w:type="spellEnd"/>
      <w:r w:rsidRPr="00562274">
        <w:rPr>
          <w:rFonts w:ascii="Times New Roman" w:hAnsi="Times New Roman" w:cs="Times New Roman"/>
          <w:sz w:val="24"/>
        </w:rPr>
        <w:t xml:space="preserve"> (представителю </w:t>
      </w:r>
      <w:proofErr w:type="spellStart"/>
      <w:r w:rsidRPr="00562274">
        <w:rPr>
          <w:rFonts w:ascii="Times New Roman" w:hAnsi="Times New Roman" w:cs="Times New Roman"/>
          <w:sz w:val="24"/>
        </w:rPr>
        <w:t>Госзаказ</w:t>
      </w:r>
      <w:r w:rsidR="00894ED9">
        <w:rPr>
          <w:rFonts w:ascii="Times New Roman" w:hAnsi="Times New Roman" w:cs="Times New Roman"/>
          <w:sz w:val="24"/>
        </w:rPr>
        <w:t>чика</w:t>
      </w:r>
      <w:proofErr w:type="spellEnd"/>
      <w:r w:rsidR="00894ED9">
        <w:rPr>
          <w:rFonts w:ascii="Times New Roman" w:hAnsi="Times New Roman" w:cs="Times New Roman"/>
          <w:sz w:val="24"/>
        </w:rPr>
        <w:t>). Доставка Товара по адресу</w:t>
      </w:r>
      <w:r w:rsidRPr="00562274">
        <w:rPr>
          <w:rFonts w:ascii="Times New Roman" w:hAnsi="Times New Roman" w:cs="Times New Roman"/>
          <w:sz w:val="24"/>
        </w:rPr>
        <w:t xml:space="preserve"> </w:t>
      </w:r>
      <w:proofErr w:type="spellStart"/>
      <w:r w:rsidRPr="00562274">
        <w:rPr>
          <w:rFonts w:ascii="Times New Roman" w:hAnsi="Times New Roman" w:cs="Times New Roman"/>
          <w:sz w:val="24"/>
        </w:rPr>
        <w:t>Госзаказчика</w:t>
      </w:r>
      <w:proofErr w:type="spellEnd"/>
      <w:r w:rsidRPr="00562274">
        <w:rPr>
          <w:rFonts w:ascii="Times New Roman" w:hAnsi="Times New Roman" w:cs="Times New Roman"/>
          <w:sz w:val="24"/>
        </w:rPr>
        <w:t xml:space="preserve">, погрузочно-разгрузочные работы, поднятие на этажи, доставка до мест, определенных </w:t>
      </w:r>
      <w:proofErr w:type="spellStart"/>
      <w:r w:rsidRPr="00562274">
        <w:rPr>
          <w:rFonts w:ascii="Times New Roman" w:hAnsi="Times New Roman" w:cs="Times New Roman"/>
          <w:sz w:val="24"/>
        </w:rPr>
        <w:t>Госзаказчиком</w:t>
      </w:r>
      <w:proofErr w:type="spellEnd"/>
      <w:r w:rsidRPr="00562274">
        <w:rPr>
          <w:rFonts w:ascii="Times New Roman" w:hAnsi="Times New Roman" w:cs="Times New Roman"/>
          <w:sz w:val="24"/>
        </w:rPr>
        <w:t xml:space="preserve"> (представителем </w:t>
      </w:r>
      <w:proofErr w:type="spellStart"/>
      <w:r w:rsidRPr="00562274">
        <w:rPr>
          <w:rFonts w:ascii="Times New Roman" w:hAnsi="Times New Roman" w:cs="Times New Roman"/>
          <w:sz w:val="24"/>
        </w:rPr>
        <w:t>Госзаказчика</w:t>
      </w:r>
      <w:proofErr w:type="spellEnd"/>
      <w:r w:rsidRPr="00562274">
        <w:rPr>
          <w:rFonts w:ascii="Times New Roman" w:hAnsi="Times New Roman" w:cs="Times New Roman"/>
          <w:sz w:val="24"/>
        </w:rPr>
        <w:t>), проверка, а также вывоз упаковочного материала производится силами и средствами Поставщика.</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3.2. Качество цветочной продукции должно соответствовать установленным </w:t>
      </w:r>
      <w:r w:rsidRPr="00562274">
        <w:rPr>
          <w:rFonts w:ascii="Times New Roman" w:hAnsi="Times New Roman" w:cs="Times New Roman"/>
          <w:sz w:val="24"/>
        </w:rPr>
        <w:br/>
        <w:t xml:space="preserve">для конкретной товарной группы требованиям, санитарным и всем иным применимым нормам, действующим в Российской Федерации. Поставщик подтверждает это полными данными о сертификатах соответствия и/или актах фитосанитарного контроля, </w:t>
      </w:r>
      <w:r w:rsidRPr="00562274">
        <w:rPr>
          <w:rFonts w:ascii="Times New Roman" w:hAnsi="Times New Roman" w:cs="Times New Roman"/>
          <w:sz w:val="24"/>
        </w:rPr>
        <w:br/>
        <w:t xml:space="preserve">и/или гигиенических сертификатах, выданных уполномоченными органами </w:t>
      </w:r>
      <w:r w:rsidRPr="00562274">
        <w:rPr>
          <w:rFonts w:ascii="Times New Roman" w:hAnsi="Times New Roman" w:cs="Times New Roman"/>
          <w:sz w:val="24"/>
        </w:rPr>
        <w:br/>
        <w:t>по сертификации и стандартизации.</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3.3. Все изделия цветочной продукции должны иметь транспортировочную упаковку, обеспечивающую сохранность товара от повреждений при перевозке, от воздействия климатических условий, а также обеспечивающую сохранность товара при хранении </w:t>
      </w:r>
      <w:r w:rsidR="00C30BD4">
        <w:rPr>
          <w:rFonts w:ascii="Times New Roman" w:hAnsi="Times New Roman" w:cs="Times New Roman"/>
          <w:sz w:val="24"/>
        </w:rPr>
        <w:br/>
      </w:r>
      <w:r w:rsidRPr="00562274">
        <w:rPr>
          <w:rFonts w:ascii="Times New Roman" w:hAnsi="Times New Roman" w:cs="Times New Roman"/>
          <w:sz w:val="24"/>
        </w:rPr>
        <w:t>и реализации. Ножки букетов и упаковка должны быть сухими, не должны протекать.</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3.4. Поставщик по запросу </w:t>
      </w:r>
      <w:proofErr w:type="spellStart"/>
      <w:r w:rsidR="00894ED9">
        <w:rPr>
          <w:rFonts w:ascii="Times New Roman" w:hAnsi="Times New Roman" w:cs="Times New Roman"/>
          <w:sz w:val="24"/>
        </w:rPr>
        <w:t>Госз</w:t>
      </w:r>
      <w:r w:rsidRPr="00562274">
        <w:rPr>
          <w:rFonts w:ascii="Times New Roman" w:hAnsi="Times New Roman" w:cs="Times New Roman"/>
          <w:sz w:val="24"/>
        </w:rPr>
        <w:t>аказчика</w:t>
      </w:r>
      <w:proofErr w:type="spellEnd"/>
      <w:r w:rsidRPr="00562274">
        <w:rPr>
          <w:rFonts w:ascii="Times New Roman" w:hAnsi="Times New Roman" w:cs="Times New Roman"/>
          <w:sz w:val="24"/>
        </w:rPr>
        <w:t xml:space="preserve"> обязан предоставлять дополнительную информацию о продукции в виде инструкций по уходу и/или консультации специалиста.</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3.5. Поставщик не менее чем за 2 (два) рабочих дня до осуществления поставки Товара уведомляет </w:t>
      </w:r>
      <w:proofErr w:type="spellStart"/>
      <w:r w:rsidRPr="00562274">
        <w:rPr>
          <w:rFonts w:ascii="Times New Roman" w:hAnsi="Times New Roman" w:cs="Times New Roman"/>
          <w:sz w:val="24"/>
        </w:rPr>
        <w:t>Госзаказчика</w:t>
      </w:r>
      <w:proofErr w:type="spellEnd"/>
      <w:r w:rsidRPr="00562274">
        <w:rPr>
          <w:rFonts w:ascii="Times New Roman" w:hAnsi="Times New Roman" w:cs="Times New Roman"/>
          <w:sz w:val="24"/>
        </w:rPr>
        <w:t xml:space="preserve"> по телефону +7(812)576-49-67 о дате и времени доставки Товара в место доставки.</w:t>
      </w:r>
    </w:p>
    <w:p w:rsidR="00C30BD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Срок и место поставки Товара: </w:t>
      </w:r>
      <w:r w:rsidR="00C30BD4" w:rsidRPr="00C30BD4">
        <w:rPr>
          <w:rFonts w:ascii="Times New Roman" w:hAnsi="Times New Roman" w:cs="Times New Roman"/>
          <w:sz w:val="24"/>
        </w:rPr>
        <w:t>2</w:t>
      </w:r>
      <w:r w:rsidR="00C30BD4">
        <w:rPr>
          <w:rFonts w:ascii="Times New Roman" w:hAnsi="Times New Roman" w:cs="Times New Roman"/>
          <w:sz w:val="24"/>
        </w:rPr>
        <w:t>4</w:t>
      </w:r>
      <w:r w:rsidR="00C30BD4" w:rsidRPr="00C30BD4">
        <w:rPr>
          <w:rFonts w:ascii="Times New Roman" w:hAnsi="Times New Roman" w:cs="Times New Roman"/>
          <w:sz w:val="24"/>
        </w:rPr>
        <w:t>.07.202</w:t>
      </w:r>
      <w:r w:rsidR="00C30BD4">
        <w:rPr>
          <w:rFonts w:ascii="Times New Roman" w:hAnsi="Times New Roman" w:cs="Times New Roman"/>
          <w:sz w:val="24"/>
        </w:rPr>
        <w:t>6</w:t>
      </w:r>
      <w:r w:rsidR="00C30BD4" w:rsidRPr="00C30BD4">
        <w:rPr>
          <w:rFonts w:ascii="Times New Roman" w:hAnsi="Times New Roman" w:cs="Times New Roman"/>
          <w:sz w:val="24"/>
        </w:rPr>
        <w:t xml:space="preserve"> в 1</w:t>
      </w:r>
      <w:r w:rsidR="00C30BD4">
        <w:rPr>
          <w:rFonts w:ascii="Times New Roman" w:hAnsi="Times New Roman" w:cs="Times New Roman"/>
          <w:sz w:val="24"/>
        </w:rPr>
        <w:t>1</w:t>
      </w:r>
      <w:r w:rsidR="00C30BD4" w:rsidRPr="00C30BD4">
        <w:rPr>
          <w:rFonts w:ascii="Times New Roman" w:hAnsi="Times New Roman" w:cs="Times New Roman"/>
          <w:sz w:val="24"/>
        </w:rPr>
        <w:t>.00</w:t>
      </w:r>
      <w:r w:rsidR="00C30BD4">
        <w:rPr>
          <w:rFonts w:ascii="Times New Roman" w:hAnsi="Times New Roman" w:cs="Times New Roman"/>
          <w:sz w:val="24"/>
        </w:rPr>
        <w:t xml:space="preserve"> по адресу:</w:t>
      </w:r>
      <w:r w:rsidR="00C30BD4" w:rsidRPr="00C30BD4">
        <w:rPr>
          <w:rFonts w:ascii="Times New Roman" w:hAnsi="Times New Roman" w:cs="Times New Roman"/>
          <w:sz w:val="24"/>
        </w:rPr>
        <w:t xml:space="preserve"> 190000, </w:t>
      </w:r>
      <w:r w:rsidR="00894ED9">
        <w:rPr>
          <w:rFonts w:ascii="Times New Roman" w:hAnsi="Times New Roman" w:cs="Times New Roman"/>
          <w:sz w:val="24"/>
        </w:rPr>
        <w:br/>
      </w:r>
      <w:r w:rsidR="00894ED9" w:rsidRPr="00894ED9">
        <w:rPr>
          <w:rFonts w:ascii="Times New Roman" w:hAnsi="Times New Roman" w:cs="Times New Roman"/>
          <w:sz w:val="24"/>
        </w:rPr>
        <w:t xml:space="preserve">г. Санкт-Петербург, </w:t>
      </w:r>
      <w:proofErr w:type="spellStart"/>
      <w:r w:rsidR="00894ED9" w:rsidRPr="00894ED9">
        <w:rPr>
          <w:rFonts w:ascii="Times New Roman" w:hAnsi="Times New Roman" w:cs="Times New Roman"/>
          <w:sz w:val="24"/>
        </w:rPr>
        <w:t>вн.тер.г</w:t>
      </w:r>
      <w:proofErr w:type="spellEnd"/>
      <w:r w:rsidR="00894ED9" w:rsidRPr="00894ED9">
        <w:rPr>
          <w:rFonts w:ascii="Times New Roman" w:hAnsi="Times New Roman" w:cs="Times New Roman"/>
          <w:sz w:val="24"/>
        </w:rPr>
        <w:t>. муниципальный округ Адмиралтейский округ, наб. Реки Мойки, д. 96</w:t>
      </w:r>
      <w:r w:rsidR="00894ED9">
        <w:rPr>
          <w:rFonts w:ascii="Times New Roman" w:hAnsi="Times New Roman" w:cs="Times New Roman"/>
          <w:sz w:val="24"/>
        </w:rPr>
        <w:t>,</w:t>
      </w:r>
      <w:r w:rsidR="00894ED9" w:rsidRPr="00894ED9">
        <w:rPr>
          <w:rFonts w:ascii="Times New Roman" w:hAnsi="Times New Roman" w:cs="Times New Roman"/>
          <w:sz w:val="24"/>
        </w:rPr>
        <w:t xml:space="preserve"> </w:t>
      </w:r>
      <w:r w:rsidR="00C30BD4">
        <w:rPr>
          <w:rFonts w:ascii="Times New Roman" w:hAnsi="Times New Roman" w:cs="Times New Roman"/>
          <w:sz w:val="24"/>
        </w:rPr>
        <w:t xml:space="preserve">в </w:t>
      </w:r>
      <w:r w:rsidR="00C30BD4" w:rsidRPr="00C30BD4">
        <w:rPr>
          <w:rFonts w:ascii="Times New Roman" w:hAnsi="Times New Roman" w:cs="Times New Roman"/>
          <w:sz w:val="24"/>
        </w:rPr>
        <w:t>Культурный центр Следственного комитета России</w:t>
      </w:r>
      <w:r w:rsidR="00C30BD4">
        <w:rPr>
          <w:rFonts w:ascii="Times New Roman" w:hAnsi="Times New Roman" w:cs="Times New Roman"/>
          <w:sz w:val="24"/>
        </w:rPr>
        <w:t>.</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Поставка Товара осуществляется Поставщиком путем отгрузки (передачи) </w:t>
      </w:r>
      <w:proofErr w:type="spellStart"/>
      <w:r w:rsidRPr="00562274">
        <w:rPr>
          <w:rFonts w:ascii="Times New Roman" w:hAnsi="Times New Roman" w:cs="Times New Roman"/>
          <w:sz w:val="24"/>
        </w:rPr>
        <w:t>Госзаказчику</w:t>
      </w:r>
      <w:proofErr w:type="spellEnd"/>
      <w:r w:rsidRPr="00562274">
        <w:rPr>
          <w:rFonts w:ascii="Times New Roman" w:hAnsi="Times New Roman" w:cs="Times New Roman"/>
          <w:sz w:val="24"/>
        </w:rPr>
        <w:t xml:space="preserve">. Доставка Товара </w:t>
      </w:r>
      <w:proofErr w:type="spellStart"/>
      <w:r w:rsidRPr="00562274">
        <w:rPr>
          <w:rFonts w:ascii="Times New Roman" w:hAnsi="Times New Roman" w:cs="Times New Roman"/>
          <w:sz w:val="24"/>
        </w:rPr>
        <w:t>Госзаказчику</w:t>
      </w:r>
      <w:proofErr w:type="spellEnd"/>
      <w:r w:rsidRPr="00562274">
        <w:rPr>
          <w:rFonts w:ascii="Times New Roman" w:hAnsi="Times New Roman" w:cs="Times New Roman"/>
          <w:sz w:val="24"/>
        </w:rPr>
        <w:t xml:space="preserve"> производится силами и средствами Поставщика. </w:t>
      </w:r>
      <w:r w:rsidR="00C30BD4">
        <w:rPr>
          <w:rFonts w:ascii="Times New Roman" w:hAnsi="Times New Roman" w:cs="Times New Roman"/>
          <w:sz w:val="24"/>
        </w:rPr>
        <w:t>Корректировка д</w:t>
      </w:r>
      <w:r w:rsidRPr="00562274">
        <w:rPr>
          <w:rFonts w:ascii="Times New Roman" w:hAnsi="Times New Roman" w:cs="Times New Roman"/>
          <w:sz w:val="24"/>
        </w:rPr>
        <w:t>ат</w:t>
      </w:r>
      <w:r w:rsidR="00C30BD4">
        <w:rPr>
          <w:rFonts w:ascii="Times New Roman" w:hAnsi="Times New Roman" w:cs="Times New Roman"/>
          <w:sz w:val="24"/>
        </w:rPr>
        <w:t>ы</w:t>
      </w:r>
      <w:r w:rsidRPr="00562274">
        <w:rPr>
          <w:rFonts w:ascii="Times New Roman" w:hAnsi="Times New Roman" w:cs="Times New Roman"/>
          <w:sz w:val="24"/>
        </w:rPr>
        <w:t xml:space="preserve"> и врем</w:t>
      </w:r>
      <w:r w:rsidR="00C30BD4">
        <w:rPr>
          <w:rFonts w:ascii="Times New Roman" w:hAnsi="Times New Roman" w:cs="Times New Roman"/>
          <w:sz w:val="24"/>
        </w:rPr>
        <w:t>ени</w:t>
      </w:r>
      <w:r w:rsidRPr="00562274">
        <w:rPr>
          <w:rFonts w:ascii="Times New Roman" w:hAnsi="Times New Roman" w:cs="Times New Roman"/>
          <w:sz w:val="24"/>
        </w:rPr>
        <w:t xml:space="preserve"> поставки Товара осуществляются </w:t>
      </w:r>
      <w:r w:rsidR="00C30BD4">
        <w:rPr>
          <w:rFonts w:ascii="Times New Roman" w:hAnsi="Times New Roman" w:cs="Times New Roman"/>
          <w:sz w:val="24"/>
        </w:rPr>
        <w:br/>
      </w:r>
      <w:r w:rsidRPr="00562274">
        <w:rPr>
          <w:rFonts w:ascii="Times New Roman" w:hAnsi="Times New Roman" w:cs="Times New Roman"/>
          <w:sz w:val="24"/>
        </w:rPr>
        <w:t xml:space="preserve">по согласованию с </w:t>
      </w:r>
      <w:proofErr w:type="spellStart"/>
      <w:r w:rsidRPr="00562274">
        <w:rPr>
          <w:rFonts w:ascii="Times New Roman" w:hAnsi="Times New Roman" w:cs="Times New Roman"/>
          <w:sz w:val="24"/>
        </w:rPr>
        <w:t>Госзаказчиком</w:t>
      </w:r>
      <w:proofErr w:type="spellEnd"/>
      <w:r w:rsidRPr="00562274">
        <w:rPr>
          <w:rFonts w:ascii="Times New Roman" w:hAnsi="Times New Roman" w:cs="Times New Roman"/>
          <w:sz w:val="24"/>
        </w:rPr>
        <w:t>.</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3.6. В ходе приемки Товара осуществляется проверка соответствия ассортименту, количеству и качеству Товара условиям государственного контракта. По результатам приемки подписывается унифицированная форма ТОРГ-12, утвержденная постановлением Государственного комитета Российской Федерации по статистике от 25.12.1998 № 132</w:t>
      </w:r>
      <w:r w:rsidR="00C30BD4">
        <w:rPr>
          <w:rFonts w:ascii="Times New Roman" w:hAnsi="Times New Roman" w:cs="Times New Roman"/>
          <w:sz w:val="24"/>
        </w:rPr>
        <w:br/>
      </w:r>
      <w:r w:rsidRPr="00562274">
        <w:rPr>
          <w:rFonts w:ascii="Times New Roman" w:hAnsi="Times New Roman" w:cs="Times New Roman"/>
          <w:sz w:val="24"/>
        </w:rPr>
        <w:t>«Об утверждении унифицированных форм первичной учетной документации по учету торговых операций» (далее – товарная накладная), в которой указывается весь поставленный Товар.</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3.7. Для оплаты Товара Поставщик передает </w:t>
      </w:r>
      <w:proofErr w:type="spellStart"/>
      <w:r w:rsidRPr="00562274">
        <w:rPr>
          <w:rFonts w:ascii="Times New Roman" w:hAnsi="Times New Roman" w:cs="Times New Roman"/>
          <w:sz w:val="24"/>
        </w:rPr>
        <w:t>Госзаказчику</w:t>
      </w:r>
      <w:proofErr w:type="spellEnd"/>
      <w:r w:rsidRPr="00562274">
        <w:rPr>
          <w:rFonts w:ascii="Times New Roman" w:hAnsi="Times New Roman" w:cs="Times New Roman"/>
          <w:sz w:val="24"/>
        </w:rPr>
        <w:t xml:space="preserve"> комплект документов:</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счет;</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счет-фактура (при наличии);</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lastRenderedPageBreak/>
        <w:t>акт приемки по форме 0510452;</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товарные накладные; </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Вместо счет-фактуры и товарной накладной возможно использование Универсального передаточного документа – УПД, рекомендованного к применению письмом Федеральной налоговой службы России от 21.10.2013 № ММВ-20-3/96@ </w:t>
      </w:r>
      <w:r w:rsidRPr="00562274">
        <w:rPr>
          <w:rFonts w:ascii="Times New Roman" w:hAnsi="Times New Roman" w:cs="Times New Roman"/>
          <w:sz w:val="24"/>
        </w:rPr>
        <w:br/>
        <w:t>«Об отсутствии налоговых рисков при применении налогоплательщиками первичного документа, составленного на основе формы счета-фактуры».</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3.8. В соответствии со статьей 513 Гражданского кодекса Российской Федерации, </w:t>
      </w:r>
      <w:proofErr w:type="spellStart"/>
      <w:r w:rsidRPr="00562274">
        <w:rPr>
          <w:rFonts w:ascii="Times New Roman" w:hAnsi="Times New Roman" w:cs="Times New Roman"/>
          <w:sz w:val="24"/>
        </w:rPr>
        <w:t>Госзаказчик</w:t>
      </w:r>
      <w:proofErr w:type="spellEnd"/>
      <w:r w:rsidRPr="00562274">
        <w:rPr>
          <w:rFonts w:ascii="Times New Roman" w:hAnsi="Times New Roman" w:cs="Times New Roman"/>
          <w:sz w:val="24"/>
        </w:rPr>
        <w:t xml:space="preserve"> или уполномоченное лицо совершает все необходимые действия, обеспечивающие принятие Товара, поставленного в соответствии с государственным контрактом.</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Принятый </w:t>
      </w:r>
      <w:proofErr w:type="spellStart"/>
      <w:r w:rsidRPr="00562274">
        <w:rPr>
          <w:rFonts w:ascii="Times New Roman" w:hAnsi="Times New Roman" w:cs="Times New Roman"/>
          <w:sz w:val="24"/>
        </w:rPr>
        <w:t>Госзаказчиком</w:t>
      </w:r>
      <w:proofErr w:type="spellEnd"/>
      <w:r w:rsidRPr="00562274">
        <w:rPr>
          <w:rFonts w:ascii="Times New Roman" w:hAnsi="Times New Roman" w:cs="Times New Roman"/>
          <w:sz w:val="24"/>
        </w:rPr>
        <w:t xml:space="preserve"> или уполномоченным лицом Товар должен быть осмотрен в срок, определенный законом, иными правовыми актами, контрактом. </w:t>
      </w:r>
      <w:proofErr w:type="spellStart"/>
      <w:r w:rsidRPr="00562274">
        <w:rPr>
          <w:rFonts w:ascii="Times New Roman" w:hAnsi="Times New Roman" w:cs="Times New Roman"/>
          <w:sz w:val="24"/>
        </w:rPr>
        <w:t>Госзаказчик</w:t>
      </w:r>
      <w:proofErr w:type="spellEnd"/>
      <w:r w:rsidRPr="00562274">
        <w:rPr>
          <w:rFonts w:ascii="Times New Roman" w:hAnsi="Times New Roman" w:cs="Times New Roman"/>
          <w:sz w:val="24"/>
        </w:rPr>
        <w:t xml:space="preserve"> </w:t>
      </w:r>
      <w:r w:rsidRPr="00562274">
        <w:rPr>
          <w:rFonts w:ascii="Times New Roman" w:hAnsi="Times New Roman" w:cs="Times New Roman"/>
          <w:sz w:val="24"/>
        </w:rPr>
        <w:br/>
        <w:t xml:space="preserve">или уполномоченное лицо в этот же срок проверяет количество и качество принятого Товара в порядке, установленном законом, иными правовыми актами, государственным контрактом, и о выявленных несоответствиях или недостатках Товара незамедлительно письменно уведомляет Поставщика.  </w:t>
      </w:r>
    </w:p>
    <w:p w:rsidR="00562274" w:rsidRPr="00562274" w:rsidRDefault="00562274" w:rsidP="00562274">
      <w:pPr>
        <w:spacing w:after="0" w:line="240" w:lineRule="auto"/>
        <w:ind w:firstLine="567"/>
        <w:jc w:val="both"/>
        <w:rPr>
          <w:rFonts w:ascii="Times New Roman" w:hAnsi="Times New Roman" w:cs="Times New Roman"/>
          <w:sz w:val="24"/>
        </w:rPr>
      </w:pPr>
      <w:r w:rsidRPr="00562274">
        <w:rPr>
          <w:rFonts w:ascii="Times New Roman" w:hAnsi="Times New Roman" w:cs="Times New Roman"/>
          <w:sz w:val="24"/>
        </w:rPr>
        <w:t xml:space="preserve">При приемке Товара </w:t>
      </w:r>
      <w:proofErr w:type="spellStart"/>
      <w:r w:rsidRPr="00562274">
        <w:rPr>
          <w:rFonts w:ascii="Times New Roman" w:hAnsi="Times New Roman" w:cs="Times New Roman"/>
          <w:sz w:val="24"/>
        </w:rPr>
        <w:t>Госзаказчик</w:t>
      </w:r>
      <w:proofErr w:type="spellEnd"/>
      <w:r w:rsidRPr="00562274">
        <w:rPr>
          <w:rFonts w:ascii="Times New Roman" w:hAnsi="Times New Roman" w:cs="Times New Roman"/>
          <w:sz w:val="24"/>
        </w:rPr>
        <w:t xml:space="preserve"> или уполномоченное лицо проверяет </w:t>
      </w:r>
      <w:r w:rsidRPr="00562274">
        <w:rPr>
          <w:rFonts w:ascii="Times New Roman" w:hAnsi="Times New Roman" w:cs="Times New Roman"/>
          <w:sz w:val="24"/>
        </w:rPr>
        <w:br/>
        <w:t xml:space="preserve">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 </w:t>
      </w:r>
      <w:r w:rsidRPr="00562274">
        <w:rPr>
          <w:rFonts w:ascii="Times New Roman" w:hAnsi="Times New Roman" w:cs="Times New Roman"/>
          <w:sz w:val="24"/>
        </w:rPr>
        <w:br/>
        <w:t xml:space="preserve">По окончании сдачи-приемки Товара, </w:t>
      </w:r>
      <w:proofErr w:type="spellStart"/>
      <w:r w:rsidRPr="00562274">
        <w:rPr>
          <w:rFonts w:ascii="Times New Roman" w:hAnsi="Times New Roman" w:cs="Times New Roman"/>
          <w:sz w:val="24"/>
        </w:rPr>
        <w:t>Госзаказчик</w:t>
      </w:r>
      <w:proofErr w:type="spellEnd"/>
      <w:r w:rsidRPr="00562274">
        <w:rPr>
          <w:rFonts w:ascii="Times New Roman" w:hAnsi="Times New Roman" w:cs="Times New Roman"/>
          <w:sz w:val="24"/>
        </w:rPr>
        <w:t xml:space="preserve"> или уполномоченное лицо подписывают товарные накладные. Внесение каких-либо изменений в текст товарной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62274" w:rsidRPr="00562274" w:rsidRDefault="00562274" w:rsidP="00562274">
      <w:pPr>
        <w:spacing w:after="0" w:line="240" w:lineRule="auto"/>
        <w:ind w:firstLine="567"/>
        <w:jc w:val="both"/>
        <w:rPr>
          <w:rFonts w:ascii="Times New Roman" w:hAnsi="Times New Roman" w:cs="Times New Roman"/>
          <w:sz w:val="24"/>
        </w:rPr>
      </w:pPr>
      <w:proofErr w:type="spellStart"/>
      <w:r w:rsidRPr="00562274">
        <w:rPr>
          <w:rFonts w:ascii="Times New Roman" w:hAnsi="Times New Roman" w:cs="Times New Roman"/>
          <w:sz w:val="24"/>
        </w:rPr>
        <w:t>Госзаказчик</w:t>
      </w:r>
      <w:proofErr w:type="spellEnd"/>
      <w:r w:rsidRPr="00562274">
        <w:rPr>
          <w:rFonts w:ascii="Times New Roman" w:hAnsi="Times New Roman" w:cs="Times New Roman"/>
          <w:sz w:val="24"/>
        </w:rPr>
        <w:t xml:space="preserve">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возможной поставки некачественного Товара.</w:t>
      </w:r>
    </w:p>
    <w:p w:rsidR="00562274" w:rsidRPr="00562274" w:rsidRDefault="00562274" w:rsidP="00562274">
      <w:pPr>
        <w:spacing w:after="0" w:line="240" w:lineRule="auto"/>
        <w:ind w:firstLine="567"/>
        <w:jc w:val="both"/>
        <w:rPr>
          <w:rFonts w:ascii="Times New Roman" w:hAnsi="Times New Roman" w:cs="Times New Roman"/>
          <w:sz w:val="24"/>
        </w:rPr>
      </w:pPr>
    </w:p>
    <w:p w:rsidR="00562274" w:rsidRPr="00D267AE" w:rsidRDefault="00562274" w:rsidP="00562274">
      <w:pPr>
        <w:spacing w:after="0" w:line="240" w:lineRule="auto"/>
        <w:ind w:firstLine="567"/>
        <w:jc w:val="center"/>
        <w:rPr>
          <w:rFonts w:ascii="Times New Roman" w:eastAsia="Times New Roman" w:hAnsi="Times New Roman" w:cs="Times New Roman"/>
          <w:b/>
          <w:sz w:val="24"/>
          <w:szCs w:val="24"/>
          <w:lang w:eastAsia="ru-RU"/>
        </w:rPr>
      </w:pPr>
      <w:r w:rsidRPr="00D267AE">
        <w:rPr>
          <w:rFonts w:ascii="Times New Roman" w:eastAsia="Times New Roman" w:hAnsi="Times New Roman" w:cs="Times New Roman"/>
          <w:b/>
          <w:sz w:val="24"/>
          <w:szCs w:val="24"/>
          <w:lang w:eastAsia="ru-RU"/>
        </w:rPr>
        <w:t>Раздел IV. Требования энергетической эффективности товаров, работ, услуг</w:t>
      </w:r>
    </w:p>
    <w:p w:rsidR="00562274" w:rsidRPr="00D267AE" w:rsidRDefault="00562274" w:rsidP="00562274">
      <w:pPr>
        <w:spacing w:after="0" w:line="240" w:lineRule="auto"/>
        <w:ind w:firstLine="567"/>
        <w:jc w:val="both"/>
        <w:rPr>
          <w:rFonts w:ascii="Times New Roman" w:eastAsia="Times New Roman" w:hAnsi="Times New Roman" w:cs="Times New Roman"/>
          <w:sz w:val="24"/>
          <w:szCs w:val="24"/>
          <w:lang w:eastAsia="ru-RU"/>
        </w:rPr>
      </w:pPr>
    </w:p>
    <w:p w:rsidR="00562274" w:rsidRPr="00D267AE" w:rsidRDefault="00562274" w:rsidP="00562274">
      <w:pPr>
        <w:spacing w:after="0" w:line="240" w:lineRule="auto"/>
        <w:ind w:firstLine="567"/>
        <w:jc w:val="both"/>
        <w:rPr>
          <w:rFonts w:ascii="Times New Roman" w:eastAsia="Times New Roman" w:hAnsi="Times New Roman" w:cs="Times New Roman"/>
          <w:sz w:val="24"/>
          <w:szCs w:val="24"/>
          <w:lang w:eastAsia="ru-RU"/>
        </w:rPr>
      </w:pPr>
      <w:r w:rsidRPr="00D267AE">
        <w:rPr>
          <w:rFonts w:ascii="Times New Roman" w:eastAsia="Times New Roman" w:hAnsi="Times New Roman" w:cs="Times New Roman"/>
          <w:sz w:val="24"/>
          <w:szCs w:val="24"/>
          <w:lang w:eastAsia="ru-RU"/>
        </w:rPr>
        <w:t xml:space="preserve">4.1. Требования энергетической эффективности товаров, работ, услуг: требования </w:t>
      </w:r>
      <w:r w:rsidRPr="00D267AE">
        <w:rPr>
          <w:rFonts w:ascii="Times New Roman" w:eastAsia="Times New Roman" w:hAnsi="Times New Roman" w:cs="Times New Roman"/>
          <w:sz w:val="24"/>
          <w:szCs w:val="24"/>
          <w:lang w:eastAsia="ru-RU"/>
        </w:rPr>
        <w:br/>
        <w:t>не установлены.</w:t>
      </w:r>
    </w:p>
    <w:p w:rsidR="00562274" w:rsidRPr="00D267AE" w:rsidRDefault="00562274" w:rsidP="00562274">
      <w:pPr>
        <w:spacing w:after="0" w:line="240" w:lineRule="auto"/>
        <w:ind w:firstLine="567"/>
        <w:jc w:val="both"/>
        <w:rPr>
          <w:rFonts w:ascii="Times New Roman" w:eastAsia="Times New Roman" w:hAnsi="Times New Roman" w:cs="Times New Roman"/>
          <w:sz w:val="24"/>
          <w:szCs w:val="24"/>
          <w:lang w:eastAsia="ru-RU"/>
        </w:rPr>
      </w:pPr>
    </w:p>
    <w:p w:rsidR="00562274" w:rsidRPr="000E717E" w:rsidRDefault="00562274" w:rsidP="00562274">
      <w:pPr>
        <w:spacing w:after="0" w:line="240" w:lineRule="auto"/>
        <w:ind w:firstLine="567"/>
        <w:jc w:val="center"/>
        <w:rPr>
          <w:rFonts w:ascii="Times New Roman" w:eastAsia="Times New Roman" w:hAnsi="Times New Roman" w:cs="Times New Roman"/>
          <w:b/>
          <w:sz w:val="24"/>
          <w:szCs w:val="24"/>
          <w:lang w:eastAsia="ru-RU"/>
        </w:rPr>
      </w:pPr>
      <w:r w:rsidRPr="000E717E">
        <w:rPr>
          <w:rFonts w:ascii="Times New Roman" w:eastAsia="Times New Roman" w:hAnsi="Times New Roman" w:cs="Times New Roman"/>
          <w:b/>
          <w:sz w:val="24"/>
          <w:szCs w:val="24"/>
          <w:lang w:eastAsia="ru-RU"/>
        </w:rPr>
        <w:t>Раздел V. Перечень приложений к Техническому заданию,</w:t>
      </w:r>
      <w:r w:rsidRPr="000E717E">
        <w:rPr>
          <w:rFonts w:ascii="Times New Roman" w:eastAsia="Times New Roman" w:hAnsi="Times New Roman" w:cs="Times New Roman"/>
          <w:b/>
          <w:sz w:val="24"/>
          <w:szCs w:val="24"/>
          <w:lang w:eastAsia="ru-RU"/>
        </w:rPr>
        <w:br/>
        <w:t>являющихся его неотъемлемой частью</w:t>
      </w:r>
    </w:p>
    <w:p w:rsidR="00562274" w:rsidRPr="000E717E" w:rsidRDefault="00562274" w:rsidP="00562274">
      <w:pPr>
        <w:spacing w:after="0" w:line="240" w:lineRule="auto"/>
        <w:ind w:firstLine="567"/>
        <w:jc w:val="center"/>
        <w:rPr>
          <w:rFonts w:ascii="Times New Roman" w:eastAsia="Times New Roman" w:hAnsi="Times New Roman" w:cs="Times New Roman"/>
          <w:b/>
          <w:sz w:val="24"/>
          <w:szCs w:val="24"/>
          <w:lang w:eastAsia="ru-RU"/>
        </w:rPr>
      </w:pPr>
    </w:p>
    <w:p w:rsidR="00562274" w:rsidRPr="000E717E" w:rsidRDefault="00562274" w:rsidP="0056227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0E717E">
        <w:rPr>
          <w:rFonts w:ascii="Times New Roman" w:eastAsia="Times New Roman" w:hAnsi="Times New Roman" w:cs="Times New Roman"/>
          <w:sz w:val="24"/>
          <w:szCs w:val="24"/>
          <w:lang w:eastAsia="ru-RU"/>
        </w:rPr>
        <w:t>.1. Приложение № 1: «Разнарядка на поставку Товара».</w:t>
      </w:r>
    </w:p>
    <w:p w:rsidR="00562274" w:rsidRDefault="00562274" w:rsidP="0056227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0E717E">
        <w:rPr>
          <w:rFonts w:ascii="Times New Roman" w:eastAsia="Times New Roman" w:hAnsi="Times New Roman" w:cs="Times New Roman"/>
          <w:sz w:val="24"/>
          <w:szCs w:val="24"/>
          <w:lang w:eastAsia="ru-RU"/>
        </w:rPr>
        <w:t>.2. Приложение № 2:</w:t>
      </w:r>
      <w:r w:rsidRPr="00263266">
        <w:rPr>
          <w:rFonts w:ascii="Times New Roman" w:eastAsia="Times New Roman" w:hAnsi="Times New Roman" w:cs="Times New Roman"/>
          <w:sz w:val="24"/>
          <w:szCs w:val="24"/>
          <w:lang w:eastAsia="ru-RU"/>
        </w:rPr>
        <w:t xml:space="preserve"> </w:t>
      </w:r>
      <w:r w:rsidRPr="000E717E">
        <w:rPr>
          <w:rFonts w:ascii="Times New Roman" w:eastAsia="Times New Roman" w:hAnsi="Times New Roman" w:cs="Times New Roman"/>
          <w:sz w:val="24"/>
          <w:szCs w:val="24"/>
          <w:lang w:eastAsia="ru-RU"/>
        </w:rPr>
        <w:t xml:space="preserve">«Требования к значениям показателей (характеристик) товара, позволяющих определить соответствие установленным </w:t>
      </w:r>
      <w:proofErr w:type="spellStart"/>
      <w:r w:rsidRPr="000E717E">
        <w:rPr>
          <w:rFonts w:ascii="Times New Roman" w:eastAsia="Times New Roman" w:hAnsi="Times New Roman" w:cs="Times New Roman"/>
          <w:sz w:val="24"/>
          <w:szCs w:val="24"/>
          <w:lang w:eastAsia="ru-RU"/>
        </w:rPr>
        <w:t>Госзаказчиком</w:t>
      </w:r>
      <w:proofErr w:type="spellEnd"/>
      <w:r w:rsidRPr="000E717E">
        <w:rPr>
          <w:rFonts w:ascii="Times New Roman" w:eastAsia="Times New Roman" w:hAnsi="Times New Roman" w:cs="Times New Roman"/>
          <w:sz w:val="24"/>
          <w:szCs w:val="24"/>
          <w:lang w:eastAsia="ru-RU"/>
        </w:rPr>
        <w:t xml:space="preserve"> требованиям».</w:t>
      </w:r>
    </w:p>
    <w:p w:rsidR="00562274" w:rsidRDefault="00562274" w:rsidP="00EF4C42">
      <w:pPr>
        <w:spacing w:after="0" w:line="240" w:lineRule="auto"/>
        <w:jc w:val="center"/>
        <w:rPr>
          <w:rFonts w:ascii="Times New Roman" w:hAnsi="Times New Roman" w:cs="Times New Roman"/>
          <w:b/>
          <w:sz w:val="24"/>
        </w:rPr>
      </w:pPr>
    </w:p>
    <w:p w:rsidR="00562274" w:rsidRDefault="00562274" w:rsidP="00EF4C42">
      <w:pPr>
        <w:spacing w:after="0" w:line="240" w:lineRule="auto"/>
        <w:jc w:val="center"/>
        <w:rPr>
          <w:rFonts w:ascii="Times New Roman" w:hAnsi="Times New Roman" w:cs="Times New Roman"/>
          <w:b/>
          <w:sz w:val="24"/>
        </w:rPr>
      </w:pPr>
    </w:p>
    <w:p w:rsidR="00562274" w:rsidRDefault="00562274" w:rsidP="00EF4C42">
      <w:pPr>
        <w:spacing w:after="0" w:line="240" w:lineRule="auto"/>
        <w:ind w:firstLine="567"/>
        <w:jc w:val="both"/>
        <w:rPr>
          <w:rFonts w:ascii="Times New Roman" w:eastAsia="Times New Roman" w:hAnsi="Times New Roman" w:cs="Times New Roman"/>
          <w:sz w:val="24"/>
          <w:szCs w:val="24"/>
          <w:lang w:eastAsia="ru-RU"/>
        </w:rPr>
      </w:pPr>
    </w:p>
    <w:p w:rsidR="0033143D" w:rsidRDefault="0033143D">
      <w:pPr>
        <w:rPr>
          <w:rFonts w:ascii="Times New Roman" w:hAnsi="Times New Roman" w:cs="Times New Roman"/>
          <w:sz w:val="24"/>
        </w:rPr>
      </w:pPr>
      <w:r>
        <w:rPr>
          <w:rFonts w:ascii="Times New Roman" w:hAnsi="Times New Roman" w:cs="Times New Roman"/>
          <w:sz w:val="24"/>
        </w:rPr>
        <w:br w:type="page"/>
      </w:r>
    </w:p>
    <w:p w:rsidR="005C59F2" w:rsidRPr="003F07C6" w:rsidRDefault="005C59F2" w:rsidP="005C59F2">
      <w:pPr>
        <w:widowControl w:val="0"/>
        <w:spacing w:after="0" w:line="240" w:lineRule="auto"/>
        <w:ind w:firstLine="567"/>
        <w:jc w:val="right"/>
        <w:rPr>
          <w:rFonts w:ascii="Times New Roman" w:hAnsi="Times New Roman" w:cs="Times New Roman"/>
          <w:sz w:val="24"/>
          <w:szCs w:val="24"/>
        </w:rPr>
      </w:pPr>
      <w:r w:rsidRPr="003F07C6">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p>
    <w:p w:rsidR="005C59F2" w:rsidRPr="003F07C6" w:rsidRDefault="005C59F2" w:rsidP="005C59F2">
      <w:pPr>
        <w:widowControl w:val="0"/>
        <w:spacing w:after="0" w:line="240" w:lineRule="auto"/>
        <w:ind w:left="5664"/>
        <w:jc w:val="right"/>
        <w:rPr>
          <w:rFonts w:ascii="Times New Roman" w:hAnsi="Times New Roman" w:cs="Times New Roman"/>
          <w:sz w:val="24"/>
          <w:szCs w:val="24"/>
        </w:rPr>
      </w:pPr>
      <w:r w:rsidRPr="003F07C6">
        <w:rPr>
          <w:rFonts w:ascii="Times New Roman" w:hAnsi="Times New Roman" w:cs="Times New Roman"/>
          <w:sz w:val="24"/>
          <w:szCs w:val="24"/>
        </w:rPr>
        <w:t xml:space="preserve">к техническому заданию </w:t>
      </w:r>
    </w:p>
    <w:p w:rsidR="00BD6EAD" w:rsidRPr="000A7C6A" w:rsidRDefault="00BD6EAD" w:rsidP="00BD6EAD">
      <w:pPr>
        <w:spacing w:after="0" w:line="240" w:lineRule="auto"/>
        <w:ind w:hanging="2"/>
        <w:jc w:val="both"/>
        <w:rPr>
          <w:rFonts w:ascii="Times New Roman" w:hAnsi="Times New Roman" w:cs="Times New Roman"/>
          <w:b/>
          <w:sz w:val="24"/>
          <w:szCs w:val="24"/>
        </w:rPr>
      </w:pPr>
    </w:p>
    <w:p w:rsidR="00BD6EAD" w:rsidRPr="000A7C6A" w:rsidRDefault="00BD6EAD" w:rsidP="00BD6EAD">
      <w:pPr>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 xml:space="preserve">Разнарядка на поставку Товара </w:t>
      </w:r>
    </w:p>
    <w:p w:rsidR="00F303B0" w:rsidRPr="000A7C6A" w:rsidRDefault="00F303B0" w:rsidP="00F303B0">
      <w:pPr>
        <w:spacing w:after="0" w:line="240" w:lineRule="auto"/>
        <w:ind w:hanging="2"/>
        <w:jc w:val="center"/>
        <w:rPr>
          <w:rFonts w:ascii="Times New Roman" w:hAnsi="Times New Roman" w:cs="Times New Roman"/>
          <w:b/>
          <w:sz w:val="24"/>
          <w:szCs w:val="24"/>
        </w:rPr>
      </w:pPr>
    </w:p>
    <w:tbl>
      <w:tblPr>
        <w:tblW w:w="9409" w:type="dxa"/>
        <w:tblLayout w:type="fixed"/>
        <w:tblLook w:val="04A0" w:firstRow="1" w:lastRow="0" w:firstColumn="1" w:lastColumn="0" w:noHBand="0" w:noVBand="1"/>
      </w:tblPr>
      <w:tblGrid>
        <w:gridCol w:w="570"/>
        <w:gridCol w:w="5804"/>
        <w:gridCol w:w="1418"/>
        <w:gridCol w:w="1617"/>
      </w:tblGrid>
      <w:tr w:rsidR="00F303B0" w:rsidRPr="000A7C6A" w:rsidTr="00920DC0">
        <w:trPr>
          <w:trHeight w:val="800"/>
        </w:trPr>
        <w:tc>
          <w:tcPr>
            <w:tcW w:w="570" w:type="dxa"/>
            <w:tcBorders>
              <w:top w:val="single" w:sz="4" w:space="0" w:color="000000"/>
              <w:left w:val="single" w:sz="4" w:space="0" w:color="000000"/>
              <w:bottom w:val="single" w:sz="4" w:space="0" w:color="000000"/>
              <w:right w:val="single" w:sz="4" w:space="0" w:color="000000"/>
            </w:tcBorders>
            <w:vAlign w:val="center"/>
            <w:hideMark/>
          </w:tcPr>
          <w:p w:rsidR="00F303B0" w:rsidRPr="000A7C6A" w:rsidRDefault="00F303B0" w:rsidP="002C6449">
            <w:pPr>
              <w:widowControl w:val="0"/>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 п/п</w:t>
            </w:r>
          </w:p>
        </w:tc>
        <w:tc>
          <w:tcPr>
            <w:tcW w:w="5804" w:type="dxa"/>
            <w:tcBorders>
              <w:top w:val="single" w:sz="4" w:space="0" w:color="000000"/>
              <w:left w:val="single" w:sz="4" w:space="0" w:color="000000"/>
              <w:bottom w:val="single" w:sz="4" w:space="0" w:color="000000"/>
              <w:right w:val="single" w:sz="4" w:space="0" w:color="000000"/>
            </w:tcBorders>
            <w:vAlign w:val="center"/>
            <w:hideMark/>
          </w:tcPr>
          <w:p w:rsidR="00F303B0" w:rsidRPr="000A7C6A" w:rsidRDefault="00F303B0" w:rsidP="002C6449">
            <w:pPr>
              <w:widowControl w:val="0"/>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Наименование Товара</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F303B0" w:rsidRPr="000A7C6A" w:rsidRDefault="00F303B0" w:rsidP="002C6449">
            <w:pPr>
              <w:widowControl w:val="0"/>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Единица измерения</w:t>
            </w:r>
          </w:p>
        </w:tc>
        <w:tc>
          <w:tcPr>
            <w:tcW w:w="1617" w:type="dxa"/>
            <w:tcBorders>
              <w:top w:val="single" w:sz="4" w:space="0" w:color="000000"/>
              <w:left w:val="single" w:sz="4" w:space="0" w:color="000000"/>
              <w:bottom w:val="single" w:sz="4" w:space="0" w:color="000000"/>
              <w:right w:val="single" w:sz="4" w:space="0" w:color="000000"/>
            </w:tcBorders>
            <w:vAlign w:val="center"/>
            <w:hideMark/>
          </w:tcPr>
          <w:p w:rsidR="00F303B0" w:rsidRPr="000A7C6A" w:rsidRDefault="00F303B0" w:rsidP="002C6449">
            <w:pPr>
              <w:widowControl w:val="0"/>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Количество</w:t>
            </w:r>
          </w:p>
        </w:tc>
      </w:tr>
      <w:tr w:rsidR="00F303B0" w:rsidRPr="009E5CFF" w:rsidTr="005E2B98">
        <w:trPr>
          <w:trHeight w:val="628"/>
        </w:trPr>
        <w:tc>
          <w:tcPr>
            <w:tcW w:w="570" w:type="dxa"/>
            <w:tcBorders>
              <w:top w:val="single" w:sz="4" w:space="0" w:color="000000"/>
              <w:left w:val="single" w:sz="4" w:space="0" w:color="000000"/>
              <w:bottom w:val="single" w:sz="4" w:space="0" w:color="000000"/>
              <w:right w:val="single" w:sz="4" w:space="0" w:color="000000"/>
            </w:tcBorders>
            <w:vAlign w:val="center"/>
          </w:tcPr>
          <w:p w:rsidR="00F303B0" w:rsidRPr="00920DC0" w:rsidRDefault="00F303B0" w:rsidP="002C6449">
            <w:pPr>
              <w:widowControl w:val="0"/>
              <w:spacing w:after="0" w:line="240" w:lineRule="auto"/>
              <w:ind w:hanging="2"/>
              <w:jc w:val="center"/>
              <w:rPr>
                <w:rFonts w:ascii="Times New Roman" w:hAnsi="Times New Roman" w:cs="Times New Roman"/>
                <w:sz w:val="23"/>
                <w:szCs w:val="23"/>
              </w:rPr>
            </w:pPr>
            <w:r w:rsidRPr="00920DC0">
              <w:rPr>
                <w:rFonts w:ascii="Times New Roman" w:hAnsi="Times New Roman" w:cs="Times New Roman"/>
                <w:sz w:val="23"/>
                <w:szCs w:val="23"/>
              </w:rPr>
              <w:t>1.</w:t>
            </w:r>
          </w:p>
        </w:tc>
        <w:tc>
          <w:tcPr>
            <w:tcW w:w="5804" w:type="dxa"/>
            <w:tcBorders>
              <w:top w:val="single" w:sz="4" w:space="0" w:color="000000"/>
              <w:left w:val="single" w:sz="4" w:space="0" w:color="000000"/>
              <w:bottom w:val="single" w:sz="4" w:space="0" w:color="000000"/>
              <w:right w:val="single" w:sz="4" w:space="0" w:color="000000"/>
            </w:tcBorders>
            <w:vAlign w:val="center"/>
          </w:tcPr>
          <w:p w:rsidR="003751ED" w:rsidRPr="00920DC0" w:rsidRDefault="003751ED" w:rsidP="001113D0">
            <w:pPr>
              <w:widowControl w:val="0"/>
              <w:spacing w:after="0" w:line="240" w:lineRule="auto"/>
              <w:ind w:hanging="2"/>
              <w:rPr>
                <w:rFonts w:ascii="Times New Roman" w:hAnsi="Times New Roman" w:cs="Times New Roman"/>
                <w:sz w:val="23"/>
                <w:szCs w:val="23"/>
              </w:rPr>
            </w:pPr>
            <w:r w:rsidRPr="003751ED">
              <w:rPr>
                <w:rFonts w:ascii="Times New Roman" w:hAnsi="Times New Roman" w:cs="Times New Roman"/>
                <w:sz w:val="23"/>
                <w:szCs w:val="23"/>
              </w:rPr>
              <w:t>Цветочная продукция (букет из живых цветов)</w:t>
            </w:r>
          </w:p>
        </w:tc>
        <w:tc>
          <w:tcPr>
            <w:tcW w:w="1418" w:type="dxa"/>
            <w:tcBorders>
              <w:top w:val="single" w:sz="4" w:space="0" w:color="000000"/>
              <w:left w:val="single" w:sz="4" w:space="0" w:color="000000"/>
              <w:bottom w:val="single" w:sz="4" w:space="0" w:color="000000"/>
              <w:right w:val="single" w:sz="4" w:space="0" w:color="000000"/>
            </w:tcBorders>
            <w:vAlign w:val="center"/>
          </w:tcPr>
          <w:p w:rsidR="00F303B0" w:rsidRPr="00920DC0" w:rsidRDefault="00F303B0" w:rsidP="002C6449">
            <w:pPr>
              <w:widowControl w:val="0"/>
              <w:spacing w:after="0" w:line="240" w:lineRule="auto"/>
              <w:ind w:hanging="2"/>
              <w:jc w:val="center"/>
              <w:rPr>
                <w:rFonts w:ascii="Times New Roman" w:hAnsi="Times New Roman" w:cs="Times New Roman"/>
                <w:sz w:val="23"/>
                <w:szCs w:val="23"/>
              </w:rPr>
            </w:pPr>
            <w:r w:rsidRPr="00920DC0">
              <w:rPr>
                <w:rFonts w:ascii="Times New Roman" w:hAnsi="Times New Roman" w:cs="Times New Roman"/>
                <w:sz w:val="23"/>
                <w:szCs w:val="23"/>
              </w:rPr>
              <w:t>шт.</w:t>
            </w:r>
          </w:p>
        </w:tc>
        <w:tc>
          <w:tcPr>
            <w:tcW w:w="1617" w:type="dxa"/>
            <w:tcBorders>
              <w:top w:val="single" w:sz="4" w:space="0" w:color="000000"/>
              <w:left w:val="single" w:sz="4" w:space="0" w:color="000000"/>
              <w:bottom w:val="single" w:sz="4" w:space="0" w:color="000000"/>
              <w:right w:val="single" w:sz="4" w:space="0" w:color="000000"/>
            </w:tcBorders>
            <w:vAlign w:val="center"/>
          </w:tcPr>
          <w:p w:rsidR="00F303B0" w:rsidRPr="00920DC0" w:rsidRDefault="003751ED" w:rsidP="002C6449">
            <w:pPr>
              <w:widowControl w:val="0"/>
              <w:spacing w:after="0" w:line="240" w:lineRule="auto"/>
              <w:ind w:hanging="2"/>
              <w:jc w:val="center"/>
              <w:rPr>
                <w:rFonts w:ascii="Times New Roman" w:hAnsi="Times New Roman" w:cs="Times New Roman"/>
                <w:sz w:val="23"/>
                <w:szCs w:val="23"/>
              </w:rPr>
            </w:pPr>
            <w:r>
              <w:rPr>
                <w:rFonts w:ascii="Times New Roman" w:hAnsi="Times New Roman" w:cs="Times New Roman"/>
                <w:sz w:val="23"/>
                <w:szCs w:val="23"/>
              </w:rPr>
              <w:t>28</w:t>
            </w:r>
          </w:p>
        </w:tc>
      </w:tr>
    </w:tbl>
    <w:p w:rsidR="003751ED" w:rsidRDefault="003751ED" w:rsidP="00BD6EAD">
      <w:pPr>
        <w:spacing w:after="0" w:line="240" w:lineRule="auto"/>
        <w:ind w:hanging="2"/>
        <w:jc w:val="center"/>
        <w:rPr>
          <w:rFonts w:ascii="Times New Roman" w:hAnsi="Times New Roman" w:cs="Times New Roman"/>
          <w:b/>
          <w:sz w:val="24"/>
          <w:szCs w:val="24"/>
          <w:highlight w:val="yellow"/>
        </w:rPr>
      </w:pPr>
    </w:p>
    <w:p w:rsidR="003751ED" w:rsidRDefault="003751ED" w:rsidP="00BD6EAD">
      <w:pPr>
        <w:spacing w:after="0" w:line="240" w:lineRule="auto"/>
        <w:ind w:hanging="2"/>
        <w:jc w:val="center"/>
        <w:rPr>
          <w:rFonts w:ascii="Times New Roman" w:hAnsi="Times New Roman" w:cs="Times New Roman"/>
          <w:b/>
          <w:sz w:val="24"/>
          <w:szCs w:val="24"/>
          <w:highlight w:val="yellow"/>
        </w:rPr>
      </w:pPr>
    </w:p>
    <w:p w:rsidR="003751ED" w:rsidRPr="000A7C6A" w:rsidRDefault="003751ED" w:rsidP="00BD6EAD">
      <w:pPr>
        <w:spacing w:after="0" w:line="240" w:lineRule="auto"/>
        <w:ind w:hanging="2"/>
        <w:jc w:val="center"/>
        <w:rPr>
          <w:rFonts w:ascii="Times New Roman" w:hAnsi="Times New Roman" w:cs="Times New Roman"/>
          <w:b/>
          <w:sz w:val="24"/>
          <w:szCs w:val="24"/>
          <w:highlight w:val="yellow"/>
        </w:rPr>
      </w:pPr>
    </w:p>
    <w:p w:rsidR="00BD6EAD" w:rsidRPr="000A7C6A" w:rsidRDefault="00BD6EAD" w:rsidP="00BD6EAD">
      <w:pPr>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Контактная информация.</w:t>
      </w:r>
    </w:p>
    <w:tbl>
      <w:tblPr>
        <w:tblW w:w="0" w:type="dxa"/>
        <w:tblLayout w:type="fixed"/>
        <w:tblLook w:val="04A0" w:firstRow="1" w:lastRow="0" w:firstColumn="1" w:lastColumn="0" w:noHBand="0" w:noVBand="1"/>
      </w:tblPr>
      <w:tblGrid>
        <w:gridCol w:w="3334"/>
        <w:gridCol w:w="7"/>
        <w:gridCol w:w="6100"/>
      </w:tblGrid>
      <w:tr w:rsidR="00BD6EAD" w:rsidRPr="000A7C6A" w:rsidTr="002C6449">
        <w:tc>
          <w:tcPr>
            <w:tcW w:w="3341" w:type="dxa"/>
            <w:gridSpan w:val="2"/>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BD6EAD" w:rsidP="002C6449">
            <w:pPr>
              <w:widowControl w:val="0"/>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Наименование организации</w:t>
            </w:r>
          </w:p>
          <w:p w:rsidR="00BD6EAD" w:rsidRPr="000A7C6A" w:rsidRDefault="00BD6EAD" w:rsidP="002C6449">
            <w:pPr>
              <w:widowControl w:val="0"/>
              <w:tabs>
                <w:tab w:val="left" w:pos="851"/>
              </w:tabs>
              <w:spacing w:after="0" w:line="240" w:lineRule="auto"/>
              <w:ind w:hanging="2"/>
              <w:jc w:val="center"/>
              <w:rPr>
                <w:rFonts w:ascii="Times New Roman" w:hAnsi="Times New Roman" w:cs="Times New Roman"/>
                <w:sz w:val="24"/>
                <w:szCs w:val="24"/>
              </w:rPr>
            </w:pPr>
            <w:proofErr w:type="spellStart"/>
            <w:r w:rsidRPr="000A7C6A">
              <w:rPr>
                <w:rFonts w:ascii="Times New Roman" w:hAnsi="Times New Roman" w:cs="Times New Roman"/>
                <w:b/>
                <w:sz w:val="24"/>
                <w:szCs w:val="24"/>
              </w:rPr>
              <w:t>Госзаказчика</w:t>
            </w:r>
            <w:proofErr w:type="spellEnd"/>
          </w:p>
        </w:tc>
        <w:tc>
          <w:tcPr>
            <w:tcW w:w="6100" w:type="dxa"/>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BD6EAD" w:rsidP="002C6449">
            <w:pPr>
              <w:widowControl w:val="0"/>
              <w:tabs>
                <w:tab w:val="left" w:pos="851"/>
              </w:tabs>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 xml:space="preserve">Комитет по вопросам законности, </w:t>
            </w:r>
          </w:p>
          <w:p w:rsidR="00BD6EAD" w:rsidRPr="000A7C6A" w:rsidRDefault="00BD6EAD" w:rsidP="002C6449">
            <w:pPr>
              <w:widowControl w:val="0"/>
              <w:tabs>
                <w:tab w:val="left" w:pos="851"/>
              </w:tabs>
              <w:spacing w:after="0" w:line="240" w:lineRule="auto"/>
              <w:ind w:hanging="2"/>
              <w:jc w:val="center"/>
              <w:rPr>
                <w:rFonts w:ascii="Times New Roman" w:hAnsi="Times New Roman" w:cs="Times New Roman"/>
                <w:sz w:val="24"/>
                <w:szCs w:val="24"/>
              </w:rPr>
            </w:pPr>
            <w:r w:rsidRPr="000A7C6A">
              <w:rPr>
                <w:rFonts w:ascii="Times New Roman" w:hAnsi="Times New Roman" w:cs="Times New Roman"/>
                <w:b/>
                <w:sz w:val="24"/>
                <w:szCs w:val="24"/>
              </w:rPr>
              <w:t>правопорядка и безопасности</w:t>
            </w:r>
          </w:p>
        </w:tc>
      </w:tr>
      <w:tr w:rsidR="00BD6EAD" w:rsidRPr="000A7C6A" w:rsidTr="002C6449">
        <w:trPr>
          <w:trHeight w:val="380"/>
        </w:trPr>
        <w:tc>
          <w:tcPr>
            <w:tcW w:w="3334" w:type="dxa"/>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BD6EAD" w:rsidP="002C6449">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 xml:space="preserve">ИНН </w:t>
            </w:r>
            <w:proofErr w:type="spellStart"/>
            <w:r w:rsidRPr="000A7C6A">
              <w:rPr>
                <w:rFonts w:ascii="Times New Roman" w:hAnsi="Times New Roman" w:cs="Times New Roman"/>
                <w:sz w:val="24"/>
                <w:szCs w:val="24"/>
              </w:rPr>
              <w:t>Госзаказчика</w:t>
            </w:r>
            <w:proofErr w:type="spellEnd"/>
          </w:p>
        </w:tc>
        <w:tc>
          <w:tcPr>
            <w:tcW w:w="6107" w:type="dxa"/>
            <w:gridSpan w:val="2"/>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BD6EAD" w:rsidP="002C6449">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7842005651</w:t>
            </w:r>
          </w:p>
        </w:tc>
      </w:tr>
      <w:tr w:rsidR="00BD6EAD" w:rsidRPr="000A7C6A" w:rsidTr="002C6449">
        <w:trPr>
          <w:trHeight w:val="360"/>
        </w:trPr>
        <w:tc>
          <w:tcPr>
            <w:tcW w:w="3334" w:type="dxa"/>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BD6EAD" w:rsidP="002C6449">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 xml:space="preserve">Адрес </w:t>
            </w:r>
            <w:proofErr w:type="spellStart"/>
            <w:r w:rsidRPr="000A7C6A">
              <w:rPr>
                <w:rFonts w:ascii="Times New Roman" w:hAnsi="Times New Roman" w:cs="Times New Roman"/>
                <w:sz w:val="24"/>
                <w:szCs w:val="24"/>
              </w:rPr>
              <w:t>Госзаказчика</w:t>
            </w:r>
            <w:proofErr w:type="spellEnd"/>
          </w:p>
        </w:tc>
        <w:tc>
          <w:tcPr>
            <w:tcW w:w="6107" w:type="dxa"/>
            <w:gridSpan w:val="2"/>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F303B0" w:rsidP="005A6331">
            <w:pPr>
              <w:widowControl w:val="0"/>
              <w:tabs>
                <w:tab w:val="left" w:pos="851"/>
              </w:tabs>
              <w:spacing w:after="0" w:line="240" w:lineRule="auto"/>
              <w:ind w:hanging="2"/>
              <w:rPr>
                <w:rFonts w:ascii="Times New Roman" w:hAnsi="Times New Roman" w:cs="Times New Roman"/>
                <w:sz w:val="24"/>
                <w:szCs w:val="24"/>
              </w:rPr>
            </w:pPr>
            <w:r w:rsidRPr="00F303B0">
              <w:rPr>
                <w:rFonts w:ascii="Times New Roman" w:hAnsi="Times New Roman" w:cs="Times New Roman"/>
                <w:sz w:val="24"/>
                <w:szCs w:val="24"/>
              </w:rPr>
              <w:t>191144</w:t>
            </w:r>
            <w:r w:rsidR="00872082" w:rsidRPr="000A7C6A">
              <w:rPr>
                <w:rFonts w:ascii="Times New Roman" w:hAnsi="Times New Roman" w:cs="Times New Roman"/>
                <w:sz w:val="24"/>
                <w:szCs w:val="24"/>
              </w:rPr>
              <w:t xml:space="preserve">, </w:t>
            </w:r>
            <w:r w:rsidR="00872082" w:rsidRPr="0082241D">
              <w:rPr>
                <w:rFonts w:ascii="Times New Roman" w:hAnsi="Times New Roman" w:cs="Times New Roman"/>
                <w:sz w:val="24"/>
                <w:szCs w:val="24"/>
              </w:rPr>
              <w:t xml:space="preserve">г Санкт-Петербург, </w:t>
            </w:r>
            <w:proofErr w:type="spellStart"/>
            <w:r w:rsidR="00872082" w:rsidRPr="0082241D">
              <w:rPr>
                <w:rFonts w:ascii="Times New Roman" w:hAnsi="Times New Roman" w:cs="Times New Roman"/>
                <w:sz w:val="24"/>
                <w:szCs w:val="24"/>
              </w:rPr>
              <w:t>вн.тер.г</w:t>
            </w:r>
            <w:proofErr w:type="spellEnd"/>
            <w:r w:rsidR="00872082" w:rsidRPr="0082241D">
              <w:rPr>
                <w:rFonts w:ascii="Times New Roman" w:hAnsi="Times New Roman" w:cs="Times New Roman"/>
                <w:sz w:val="24"/>
                <w:szCs w:val="24"/>
              </w:rPr>
              <w:t xml:space="preserve">. муниципальный округ Смольнинское, </w:t>
            </w:r>
            <w:r>
              <w:rPr>
                <w:rFonts w:ascii="Times New Roman" w:hAnsi="Times New Roman" w:cs="Times New Roman"/>
                <w:sz w:val="24"/>
                <w:szCs w:val="24"/>
              </w:rPr>
              <w:t xml:space="preserve">Дегтярный пер., д. 9, </w:t>
            </w:r>
            <w:r w:rsidR="006C792A">
              <w:rPr>
                <w:rFonts w:ascii="Times New Roman" w:hAnsi="Times New Roman" w:cs="Times New Roman"/>
                <w:sz w:val="24"/>
                <w:szCs w:val="24"/>
              </w:rPr>
              <w:t xml:space="preserve">стр. 1, </w:t>
            </w:r>
            <w:r>
              <w:rPr>
                <w:rFonts w:ascii="Times New Roman" w:hAnsi="Times New Roman" w:cs="Times New Roman"/>
                <w:sz w:val="24"/>
                <w:szCs w:val="24"/>
              </w:rPr>
              <w:t>к. 9</w:t>
            </w:r>
            <w:r w:rsidR="005A6331">
              <w:rPr>
                <w:rFonts w:ascii="Times New Roman" w:hAnsi="Times New Roman" w:cs="Times New Roman"/>
                <w:sz w:val="24"/>
                <w:szCs w:val="24"/>
              </w:rPr>
              <w:t xml:space="preserve">, </w:t>
            </w:r>
            <w:proofErr w:type="spellStart"/>
            <w:r w:rsidR="005A6331">
              <w:rPr>
                <w:rFonts w:ascii="Times New Roman" w:hAnsi="Times New Roman" w:cs="Times New Roman"/>
                <w:sz w:val="24"/>
                <w:szCs w:val="24"/>
              </w:rPr>
              <w:t>каб</w:t>
            </w:r>
            <w:proofErr w:type="spellEnd"/>
            <w:r w:rsidR="005A6331">
              <w:rPr>
                <w:rFonts w:ascii="Times New Roman" w:hAnsi="Times New Roman" w:cs="Times New Roman"/>
                <w:sz w:val="24"/>
                <w:szCs w:val="24"/>
              </w:rPr>
              <w:t>. 813</w:t>
            </w:r>
          </w:p>
        </w:tc>
      </w:tr>
      <w:tr w:rsidR="00BD6EAD" w:rsidRPr="000A7C6A" w:rsidTr="002C6449">
        <w:trPr>
          <w:trHeight w:val="420"/>
        </w:trPr>
        <w:tc>
          <w:tcPr>
            <w:tcW w:w="3334" w:type="dxa"/>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BD6EAD" w:rsidP="002C6449">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Адрес(а) поставки</w:t>
            </w:r>
          </w:p>
        </w:tc>
        <w:tc>
          <w:tcPr>
            <w:tcW w:w="6107" w:type="dxa"/>
            <w:gridSpan w:val="2"/>
            <w:tcBorders>
              <w:top w:val="single" w:sz="6" w:space="0" w:color="000000"/>
              <w:left w:val="single" w:sz="6" w:space="0" w:color="000000"/>
              <w:bottom w:val="single" w:sz="6" w:space="0" w:color="000000"/>
              <w:right w:val="single" w:sz="6" w:space="0" w:color="000000"/>
            </w:tcBorders>
            <w:vAlign w:val="center"/>
            <w:hideMark/>
          </w:tcPr>
          <w:p w:rsidR="00FE1AC4" w:rsidRPr="000A7C6A" w:rsidRDefault="00FE1AC4" w:rsidP="00FE1AC4">
            <w:pPr>
              <w:widowControl w:val="0"/>
              <w:tabs>
                <w:tab w:val="left" w:pos="851"/>
              </w:tabs>
              <w:spacing w:after="0" w:line="240" w:lineRule="auto"/>
              <w:ind w:hanging="2"/>
              <w:rPr>
                <w:rFonts w:ascii="Times New Roman" w:hAnsi="Times New Roman" w:cs="Times New Roman"/>
                <w:sz w:val="24"/>
                <w:szCs w:val="24"/>
              </w:rPr>
            </w:pPr>
            <w:r w:rsidRPr="00FE1AC4">
              <w:rPr>
                <w:rFonts w:ascii="Times New Roman" w:hAnsi="Times New Roman" w:cs="Times New Roman"/>
                <w:sz w:val="24"/>
                <w:szCs w:val="24"/>
              </w:rPr>
              <w:t xml:space="preserve">190000, Санкт-Петербург, </w:t>
            </w:r>
            <w:r>
              <w:rPr>
                <w:rFonts w:ascii="Times New Roman" w:hAnsi="Times New Roman" w:cs="Times New Roman"/>
                <w:sz w:val="24"/>
                <w:szCs w:val="24"/>
              </w:rPr>
              <w:t>К</w:t>
            </w:r>
            <w:r w:rsidRPr="003751ED">
              <w:rPr>
                <w:rFonts w:ascii="Times New Roman" w:hAnsi="Times New Roman" w:cs="Times New Roman"/>
                <w:sz w:val="24"/>
                <w:szCs w:val="24"/>
              </w:rPr>
              <w:t>ультурн</w:t>
            </w:r>
            <w:r>
              <w:rPr>
                <w:rFonts w:ascii="Times New Roman" w:hAnsi="Times New Roman" w:cs="Times New Roman"/>
                <w:sz w:val="24"/>
                <w:szCs w:val="24"/>
              </w:rPr>
              <w:t>ый</w:t>
            </w:r>
            <w:r w:rsidRPr="003751ED">
              <w:rPr>
                <w:rFonts w:ascii="Times New Roman" w:hAnsi="Times New Roman" w:cs="Times New Roman"/>
                <w:sz w:val="24"/>
                <w:szCs w:val="24"/>
              </w:rPr>
              <w:t xml:space="preserve"> центр Следственного комитета России </w:t>
            </w:r>
            <w:r>
              <w:rPr>
                <w:rFonts w:ascii="Times New Roman" w:hAnsi="Times New Roman" w:cs="Times New Roman"/>
                <w:sz w:val="24"/>
                <w:szCs w:val="24"/>
              </w:rPr>
              <w:t>(</w:t>
            </w:r>
            <w:r w:rsidRPr="00FE1AC4">
              <w:rPr>
                <w:rFonts w:ascii="Times New Roman" w:hAnsi="Times New Roman" w:cs="Times New Roman"/>
                <w:sz w:val="24"/>
                <w:szCs w:val="24"/>
              </w:rPr>
              <w:t>наб. р. Мойки, д</w:t>
            </w:r>
            <w:r>
              <w:rPr>
                <w:rFonts w:ascii="Times New Roman" w:hAnsi="Times New Roman" w:cs="Times New Roman"/>
                <w:sz w:val="24"/>
                <w:szCs w:val="24"/>
              </w:rPr>
              <w:t>.</w:t>
            </w:r>
            <w:r w:rsidRPr="00FE1AC4">
              <w:rPr>
                <w:rFonts w:ascii="Times New Roman" w:hAnsi="Times New Roman" w:cs="Times New Roman"/>
                <w:sz w:val="24"/>
                <w:szCs w:val="24"/>
              </w:rPr>
              <w:t xml:space="preserve"> 96</w:t>
            </w:r>
            <w:r>
              <w:rPr>
                <w:rFonts w:ascii="Times New Roman" w:hAnsi="Times New Roman" w:cs="Times New Roman"/>
                <w:sz w:val="24"/>
                <w:szCs w:val="24"/>
              </w:rPr>
              <w:t>)</w:t>
            </w:r>
          </w:p>
        </w:tc>
      </w:tr>
      <w:tr w:rsidR="00BD6EAD" w:rsidRPr="000A7C6A" w:rsidTr="002C6449">
        <w:tc>
          <w:tcPr>
            <w:tcW w:w="3334" w:type="dxa"/>
            <w:tcBorders>
              <w:top w:val="single" w:sz="6" w:space="0" w:color="000000"/>
              <w:left w:val="single" w:sz="6" w:space="0" w:color="000000"/>
              <w:bottom w:val="single" w:sz="6" w:space="0" w:color="000000"/>
              <w:right w:val="single" w:sz="6" w:space="0" w:color="000000"/>
            </w:tcBorders>
            <w:vAlign w:val="center"/>
            <w:hideMark/>
          </w:tcPr>
          <w:p w:rsidR="00BD6EAD" w:rsidRPr="000A7C6A" w:rsidRDefault="00BD6EAD" w:rsidP="002C6449">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 xml:space="preserve">ФИО контактного лица </w:t>
            </w:r>
            <w:proofErr w:type="spellStart"/>
            <w:r w:rsidRPr="000A7C6A">
              <w:rPr>
                <w:rFonts w:ascii="Times New Roman" w:hAnsi="Times New Roman" w:cs="Times New Roman"/>
                <w:sz w:val="24"/>
                <w:szCs w:val="24"/>
              </w:rPr>
              <w:t>Госзаказчика</w:t>
            </w:r>
            <w:proofErr w:type="spellEnd"/>
          </w:p>
        </w:tc>
        <w:tc>
          <w:tcPr>
            <w:tcW w:w="6107" w:type="dxa"/>
            <w:gridSpan w:val="2"/>
            <w:tcBorders>
              <w:top w:val="single" w:sz="6" w:space="0" w:color="000000"/>
              <w:left w:val="single" w:sz="6" w:space="0" w:color="000000"/>
              <w:bottom w:val="single" w:sz="6" w:space="0" w:color="000000"/>
              <w:right w:val="single" w:sz="6" w:space="0" w:color="000000"/>
            </w:tcBorders>
            <w:vAlign w:val="center"/>
          </w:tcPr>
          <w:p w:rsidR="00BD6EAD" w:rsidRPr="000A7C6A" w:rsidRDefault="00BD6EAD" w:rsidP="002C6449">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Склярова Мария Владимировна</w:t>
            </w:r>
          </w:p>
        </w:tc>
      </w:tr>
      <w:tr w:rsidR="00BD6EAD" w:rsidRPr="000A7C6A" w:rsidTr="002C6449">
        <w:trPr>
          <w:trHeight w:val="380"/>
        </w:trPr>
        <w:tc>
          <w:tcPr>
            <w:tcW w:w="3334" w:type="dxa"/>
            <w:tcBorders>
              <w:top w:val="single" w:sz="6" w:space="0" w:color="000000"/>
              <w:left w:val="single" w:sz="6" w:space="0" w:color="000000"/>
              <w:bottom w:val="single" w:sz="6" w:space="0" w:color="000000"/>
              <w:right w:val="single" w:sz="6" w:space="0" w:color="000000"/>
            </w:tcBorders>
            <w:vAlign w:val="center"/>
            <w:hideMark/>
          </w:tcPr>
          <w:p w:rsidR="002D21DB" w:rsidRPr="000A7C6A" w:rsidRDefault="00BD6EAD" w:rsidP="002D21DB">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 xml:space="preserve">Телефон </w:t>
            </w:r>
            <w:proofErr w:type="spellStart"/>
            <w:r w:rsidRPr="000A7C6A">
              <w:rPr>
                <w:rFonts w:ascii="Times New Roman" w:hAnsi="Times New Roman" w:cs="Times New Roman"/>
                <w:sz w:val="24"/>
                <w:szCs w:val="24"/>
              </w:rPr>
              <w:t>Госзаказчика</w:t>
            </w:r>
            <w:proofErr w:type="spellEnd"/>
          </w:p>
        </w:tc>
        <w:tc>
          <w:tcPr>
            <w:tcW w:w="6107" w:type="dxa"/>
            <w:gridSpan w:val="2"/>
            <w:tcBorders>
              <w:top w:val="single" w:sz="6" w:space="0" w:color="000000"/>
              <w:left w:val="single" w:sz="6" w:space="0" w:color="000000"/>
              <w:bottom w:val="single" w:sz="6" w:space="0" w:color="000000"/>
              <w:right w:val="single" w:sz="6" w:space="0" w:color="000000"/>
            </w:tcBorders>
            <w:vAlign w:val="center"/>
          </w:tcPr>
          <w:p w:rsidR="00BD6EAD" w:rsidRPr="000A7C6A" w:rsidRDefault="00BD6EAD" w:rsidP="002C6449">
            <w:pPr>
              <w:widowControl w:val="0"/>
              <w:tabs>
                <w:tab w:val="left" w:pos="851"/>
              </w:tabs>
              <w:spacing w:after="0" w:line="240" w:lineRule="auto"/>
              <w:ind w:hanging="2"/>
              <w:rPr>
                <w:rFonts w:ascii="Times New Roman" w:hAnsi="Times New Roman" w:cs="Times New Roman"/>
                <w:sz w:val="24"/>
                <w:szCs w:val="24"/>
              </w:rPr>
            </w:pPr>
            <w:r w:rsidRPr="000A7C6A">
              <w:rPr>
                <w:rFonts w:ascii="Times New Roman" w:hAnsi="Times New Roman" w:cs="Times New Roman"/>
                <w:sz w:val="24"/>
                <w:szCs w:val="24"/>
              </w:rPr>
              <w:t>+7(812)576-49-67</w:t>
            </w:r>
          </w:p>
        </w:tc>
      </w:tr>
    </w:tbl>
    <w:p w:rsidR="00DA5EFF" w:rsidRDefault="00DA5EFF" w:rsidP="00CC70E3">
      <w:pPr>
        <w:spacing w:after="0" w:line="240" w:lineRule="auto"/>
        <w:ind w:firstLine="567"/>
        <w:jc w:val="both"/>
        <w:rPr>
          <w:rFonts w:ascii="Times New Roman" w:hAnsi="Times New Roman" w:cs="Times New Roman"/>
          <w:sz w:val="24"/>
        </w:rPr>
      </w:pPr>
      <w:bookmarkStart w:id="1" w:name="_2et92p0"/>
      <w:bookmarkEnd w:id="1"/>
    </w:p>
    <w:p w:rsidR="005E73F0" w:rsidRDefault="005E73F0" w:rsidP="00CC70E3">
      <w:pPr>
        <w:spacing w:after="0" w:line="240" w:lineRule="auto"/>
        <w:ind w:firstLine="567"/>
        <w:jc w:val="both"/>
        <w:rPr>
          <w:rFonts w:ascii="Times New Roman" w:hAnsi="Times New Roman" w:cs="Times New Roman"/>
          <w:sz w:val="24"/>
        </w:rPr>
      </w:pPr>
    </w:p>
    <w:p w:rsidR="006D7BE9" w:rsidRDefault="006D7BE9">
      <w:pPr>
        <w:rPr>
          <w:rFonts w:ascii="Times New Roman" w:hAnsi="Times New Roman" w:cs="Times New Roman"/>
          <w:sz w:val="24"/>
        </w:rPr>
      </w:pPr>
      <w:r>
        <w:rPr>
          <w:rFonts w:ascii="Times New Roman" w:hAnsi="Times New Roman" w:cs="Times New Roman"/>
          <w:sz w:val="24"/>
        </w:rPr>
        <w:br w:type="page"/>
      </w:r>
    </w:p>
    <w:p w:rsidR="006D7BE9" w:rsidRDefault="006D7BE9" w:rsidP="00CC70E3">
      <w:pPr>
        <w:spacing w:after="0" w:line="240" w:lineRule="auto"/>
        <w:ind w:firstLine="567"/>
        <w:jc w:val="both"/>
        <w:rPr>
          <w:rFonts w:ascii="Times New Roman" w:hAnsi="Times New Roman" w:cs="Times New Roman"/>
          <w:sz w:val="24"/>
        </w:rPr>
        <w:sectPr w:rsidR="006D7BE9" w:rsidSect="006D7BE9">
          <w:pgSz w:w="11906" w:h="16838"/>
          <w:pgMar w:top="1134" w:right="850" w:bottom="1134" w:left="1701" w:header="708" w:footer="708" w:gutter="0"/>
          <w:cols w:space="708"/>
          <w:docGrid w:linePitch="360"/>
        </w:sectPr>
      </w:pPr>
    </w:p>
    <w:p w:rsidR="009C0882" w:rsidRPr="006E3BE8" w:rsidRDefault="009C0882" w:rsidP="009C0882">
      <w:pPr>
        <w:widowControl w:val="0"/>
        <w:spacing w:after="0" w:line="240" w:lineRule="auto"/>
        <w:ind w:firstLine="567"/>
        <w:jc w:val="right"/>
        <w:rPr>
          <w:rFonts w:ascii="Times New Roman" w:hAnsi="Times New Roman" w:cs="Times New Roman"/>
          <w:sz w:val="24"/>
          <w:szCs w:val="24"/>
        </w:rPr>
      </w:pPr>
      <w:r w:rsidRPr="006E3BE8">
        <w:rPr>
          <w:rFonts w:ascii="Times New Roman" w:hAnsi="Times New Roman" w:cs="Times New Roman"/>
          <w:sz w:val="24"/>
          <w:szCs w:val="24"/>
        </w:rPr>
        <w:lastRenderedPageBreak/>
        <w:t xml:space="preserve">Приложение № </w:t>
      </w:r>
      <w:r w:rsidR="005977B3">
        <w:rPr>
          <w:rFonts w:ascii="Times New Roman" w:hAnsi="Times New Roman" w:cs="Times New Roman"/>
          <w:sz w:val="24"/>
          <w:szCs w:val="24"/>
        </w:rPr>
        <w:t>2</w:t>
      </w:r>
    </w:p>
    <w:p w:rsidR="009C0882" w:rsidRPr="006E3BE8" w:rsidRDefault="009C0882" w:rsidP="009C0882">
      <w:pPr>
        <w:widowControl w:val="0"/>
        <w:spacing w:after="0" w:line="240" w:lineRule="auto"/>
        <w:ind w:left="5664"/>
        <w:jc w:val="right"/>
        <w:rPr>
          <w:rFonts w:ascii="Times New Roman" w:hAnsi="Times New Roman" w:cs="Times New Roman"/>
          <w:sz w:val="24"/>
          <w:szCs w:val="24"/>
        </w:rPr>
      </w:pPr>
      <w:r w:rsidRPr="006E3BE8">
        <w:rPr>
          <w:rFonts w:ascii="Times New Roman" w:hAnsi="Times New Roman" w:cs="Times New Roman"/>
          <w:sz w:val="24"/>
          <w:szCs w:val="24"/>
        </w:rPr>
        <w:t xml:space="preserve">к техническому заданию </w:t>
      </w:r>
    </w:p>
    <w:p w:rsidR="009C0882" w:rsidRPr="005F257F" w:rsidRDefault="009C0882" w:rsidP="009C0882">
      <w:pPr>
        <w:spacing w:after="0" w:line="240" w:lineRule="auto"/>
        <w:ind w:firstLine="567"/>
        <w:jc w:val="right"/>
        <w:rPr>
          <w:rFonts w:ascii="Times New Roman" w:hAnsi="Times New Roman" w:cs="Times New Roman"/>
          <w:sz w:val="10"/>
          <w:szCs w:val="10"/>
        </w:rPr>
      </w:pPr>
    </w:p>
    <w:p w:rsidR="009C0882" w:rsidRPr="005F257F" w:rsidRDefault="009C0882" w:rsidP="009C0882">
      <w:pPr>
        <w:spacing w:after="0" w:line="240" w:lineRule="auto"/>
        <w:ind w:firstLine="567"/>
        <w:jc w:val="center"/>
        <w:rPr>
          <w:rFonts w:ascii="Times New Roman" w:hAnsi="Times New Roman" w:cs="Times New Roman"/>
          <w:b/>
          <w:sz w:val="10"/>
          <w:szCs w:val="10"/>
        </w:rPr>
      </w:pPr>
    </w:p>
    <w:p w:rsidR="009C0882" w:rsidRPr="003D3F54" w:rsidRDefault="009C0882" w:rsidP="009C0882">
      <w:pPr>
        <w:spacing w:after="0" w:line="240" w:lineRule="auto"/>
        <w:ind w:firstLine="567"/>
        <w:jc w:val="center"/>
        <w:rPr>
          <w:rFonts w:ascii="Times New Roman" w:hAnsi="Times New Roman" w:cs="Times New Roman"/>
          <w:b/>
          <w:sz w:val="24"/>
        </w:rPr>
      </w:pPr>
      <w:r w:rsidRPr="003D3F54">
        <w:rPr>
          <w:rFonts w:ascii="Times New Roman" w:hAnsi="Times New Roman" w:cs="Times New Roman"/>
          <w:b/>
          <w:sz w:val="24"/>
        </w:rPr>
        <w:t xml:space="preserve">Требования к значениям показателей (характеристик) товара, позволяющих определить соответствие установленным </w:t>
      </w:r>
      <w:proofErr w:type="spellStart"/>
      <w:r w:rsidRPr="003D3F54">
        <w:rPr>
          <w:rFonts w:ascii="Times New Roman" w:hAnsi="Times New Roman" w:cs="Times New Roman"/>
          <w:b/>
          <w:sz w:val="24"/>
        </w:rPr>
        <w:t>Госзаказчиком</w:t>
      </w:r>
      <w:proofErr w:type="spellEnd"/>
      <w:r w:rsidRPr="003D3F54">
        <w:rPr>
          <w:rFonts w:ascii="Times New Roman" w:hAnsi="Times New Roman" w:cs="Times New Roman"/>
          <w:b/>
          <w:sz w:val="24"/>
        </w:rPr>
        <w:t xml:space="preserve"> требованиям</w:t>
      </w:r>
    </w:p>
    <w:p w:rsidR="009C0882" w:rsidRPr="005F257F" w:rsidRDefault="009C0882" w:rsidP="006D7BE9">
      <w:pPr>
        <w:widowControl w:val="0"/>
        <w:spacing w:after="0" w:line="240" w:lineRule="auto"/>
        <w:ind w:right="-2" w:firstLine="567"/>
        <w:jc w:val="both"/>
        <w:rPr>
          <w:rFonts w:ascii="Times New Roman" w:hAnsi="Times New Roman" w:cs="Times New Roman"/>
          <w:sz w:val="10"/>
          <w:szCs w:val="10"/>
        </w:rPr>
      </w:pPr>
    </w:p>
    <w:p w:rsidR="00D30B7D" w:rsidRDefault="00D30B7D" w:rsidP="00D30B7D">
      <w:pPr>
        <w:widowControl w:val="0"/>
        <w:spacing w:after="0" w:line="240" w:lineRule="auto"/>
        <w:ind w:right="-2" w:firstLine="567"/>
        <w:jc w:val="both"/>
        <w:rPr>
          <w:rFonts w:ascii="Times New Roman" w:hAnsi="Times New Roman" w:cs="Times New Roman"/>
          <w:sz w:val="24"/>
          <w:szCs w:val="24"/>
        </w:rPr>
      </w:pPr>
      <w:r w:rsidRPr="003F07C6">
        <w:rPr>
          <w:rFonts w:ascii="Times New Roman" w:hAnsi="Times New Roman" w:cs="Times New Roman"/>
          <w:sz w:val="24"/>
          <w:szCs w:val="24"/>
        </w:rPr>
        <w:t>В настоящем приложении указаны показатели, используемые для определения соответствия установленным Покупателем требованиям закупаемого товара, максимальные и (или) минимальные, неизменные значения таких показателей:</w:t>
      </w:r>
    </w:p>
    <w:p w:rsidR="00CA5508" w:rsidRPr="00F92402" w:rsidRDefault="00CA5508" w:rsidP="002C6449">
      <w:pPr>
        <w:widowControl w:val="0"/>
        <w:spacing w:after="0" w:line="240" w:lineRule="auto"/>
        <w:ind w:right="-2" w:firstLine="567"/>
        <w:jc w:val="both"/>
        <w:rPr>
          <w:rFonts w:ascii="Times New Roman" w:hAnsi="Times New Roman" w:cs="Times New Roman"/>
          <w:sz w:val="24"/>
          <w:szCs w:val="24"/>
        </w:rPr>
      </w:pPr>
    </w:p>
    <w:tbl>
      <w:tblPr>
        <w:tblW w:w="15276" w:type="dxa"/>
        <w:tblInd w:w="28" w:type="dxa"/>
        <w:tblLayout w:type="fixed"/>
        <w:tblCellMar>
          <w:left w:w="28" w:type="dxa"/>
          <w:right w:w="28" w:type="dxa"/>
        </w:tblCellMar>
        <w:tblLook w:val="04A0" w:firstRow="1" w:lastRow="0" w:firstColumn="1" w:lastColumn="0" w:noHBand="0" w:noVBand="1"/>
      </w:tblPr>
      <w:tblGrid>
        <w:gridCol w:w="567"/>
        <w:gridCol w:w="1527"/>
        <w:gridCol w:w="1161"/>
        <w:gridCol w:w="2274"/>
        <w:gridCol w:w="1559"/>
        <w:gridCol w:w="3685"/>
        <w:gridCol w:w="1134"/>
        <w:gridCol w:w="3369"/>
      </w:tblGrid>
      <w:tr w:rsidR="002C6449" w:rsidRPr="00F92402" w:rsidTr="00FE1AC4">
        <w:trPr>
          <w:trHeight w:val="1239"/>
        </w:trPr>
        <w:tc>
          <w:tcPr>
            <w:tcW w:w="567" w:type="dxa"/>
            <w:tcBorders>
              <w:top w:val="single" w:sz="4" w:space="0" w:color="auto"/>
              <w:left w:val="single" w:sz="4" w:space="0" w:color="auto"/>
              <w:bottom w:val="single" w:sz="4" w:space="0" w:color="auto"/>
              <w:right w:val="single" w:sz="4" w:space="0" w:color="auto"/>
            </w:tcBorders>
            <w:vAlign w:val="center"/>
          </w:tcPr>
          <w:p w:rsidR="002C6449" w:rsidRPr="000E705C" w:rsidRDefault="002C6449" w:rsidP="002C6449">
            <w:pPr>
              <w:widowControl w:val="0"/>
              <w:suppressAutoHyphens/>
              <w:spacing w:after="0" w:line="240" w:lineRule="auto"/>
              <w:jc w:val="center"/>
              <w:rPr>
                <w:rFonts w:ascii="Times New Roman" w:eastAsia="Times New Roman" w:hAnsi="Times New Roman" w:cs="Times New Roman"/>
                <w:b/>
                <w:sz w:val="18"/>
                <w:szCs w:val="18"/>
                <w:lang w:eastAsia="zh-CN"/>
              </w:rPr>
            </w:pPr>
            <w:r w:rsidRPr="000E705C">
              <w:rPr>
                <w:rFonts w:ascii="Times New Roman" w:eastAsia="Times New Roman" w:hAnsi="Times New Roman" w:cs="Times New Roman"/>
                <w:b/>
                <w:sz w:val="18"/>
                <w:szCs w:val="18"/>
                <w:lang w:eastAsia="zh-CN"/>
              </w:rPr>
              <w:t>№</w:t>
            </w:r>
          </w:p>
        </w:tc>
        <w:tc>
          <w:tcPr>
            <w:tcW w:w="1527" w:type="dxa"/>
            <w:tcBorders>
              <w:top w:val="single" w:sz="4" w:space="0" w:color="auto"/>
              <w:left w:val="single" w:sz="4" w:space="0" w:color="auto"/>
              <w:bottom w:val="single" w:sz="4" w:space="0" w:color="auto"/>
              <w:right w:val="single" w:sz="4" w:space="0" w:color="auto"/>
            </w:tcBorders>
            <w:vAlign w:val="center"/>
          </w:tcPr>
          <w:p w:rsidR="002C6449" w:rsidRPr="004C7908" w:rsidRDefault="002C644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b/>
                <w:sz w:val="18"/>
                <w:szCs w:val="18"/>
                <w:lang w:eastAsia="zh-CN"/>
              </w:rPr>
              <w:t>Наименование Товара</w:t>
            </w:r>
          </w:p>
        </w:tc>
        <w:tc>
          <w:tcPr>
            <w:tcW w:w="1161" w:type="dxa"/>
            <w:tcBorders>
              <w:top w:val="single" w:sz="4" w:space="0" w:color="auto"/>
              <w:left w:val="single" w:sz="4" w:space="0" w:color="auto"/>
              <w:bottom w:val="single" w:sz="4" w:space="0" w:color="auto"/>
              <w:right w:val="single" w:sz="4" w:space="0" w:color="auto"/>
            </w:tcBorders>
            <w:vAlign w:val="center"/>
          </w:tcPr>
          <w:p w:rsidR="002C6449" w:rsidRPr="004C7908" w:rsidRDefault="002C644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b/>
                <w:sz w:val="18"/>
                <w:szCs w:val="18"/>
                <w:lang w:eastAsia="zh-CN"/>
              </w:rPr>
              <w:t>Код позиции</w:t>
            </w:r>
          </w:p>
        </w:tc>
        <w:tc>
          <w:tcPr>
            <w:tcW w:w="2274" w:type="dxa"/>
            <w:tcBorders>
              <w:top w:val="single" w:sz="4" w:space="0" w:color="auto"/>
              <w:left w:val="single" w:sz="4" w:space="0" w:color="auto"/>
              <w:bottom w:val="single" w:sz="4" w:space="0" w:color="auto"/>
              <w:right w:val="single" w:sz="4" w:space="0" w:color="auto"/>
            </w:tcBorders>
            <w:vAlign w:val="center"/>
          </w:tcPr>
          <w:p w:rsidR="002C6449" w:rsidRPr="004C7908" w:rsidRDefault="002C644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b/>
                <w:sz w:val="18"/>
                <w:szCs w:val="18"/>
                <w:lang w:eastAsia="zh-CN"/>
              </w:rPr>
              <w:t>Наименование характеристики</w:t>
            </w:r>
          </w:p>
        </w:tc>
        <w:tc>
          <w:tcPr>
            <w:tcW w:w="1559" w:type="dxa"/>
            <w:tcBorders>
              <w:top w:val="single" w:sz="4" w:space="0" w:color="auto"/>
              <w:left w:val="single" w:sz="4" w:space="0" w:color="auto"/>
              <w:bottom w:val="single" w:sz="4" w:space="0" w:color="auto"/>
              <w:right w:val="single" w:sz="4" w:space="0" w:color="auto"/>
            </w:tcBorders>
            <w:vAlign w:val="center"/>
          </w:tcPr>
          <w:p w:rsidR="002C6449" w:rsidRPr="004C7908" w:rsidRDefault="002C644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b/>
                <w:sz w:val="18"/>
                <w:szCs w:val="18"/>
                <w:lang w:eastAsia="zh-CN"/>
              </w:rPr>
              <w:t xml:space="preserve">Тип характеристики </w:t>
            </w:r>
          </w:p>
        </w:tc>
        <w:tc>
          <w:tcPr>
            <w:tcW w:w="3685" w:type="dxa"/>
            <w:tcBorders>
              <w:top w:val="single" w:sz="4" w:space="0" w:color="auto"/>
              <w:left w:val="single" w:sz="4" w:space="0" w:color="auto"/>
              <w:bottom w:val="single" w:sz="4" w:space="0" w:color="auto"/>
              <w:right w:val="single" w:sz="4" w:space="0" w:color="auto"/>
            </w:tcBorders>
            <w:vAlign w:val="center"/>
          </w:tcPr>
          <w:p w:rsidR="002C6449" w:rsidRPr="004C7908" w:rsidRDefault="002C644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b/>
                <w:sz w:val="18"/>
                <w:szCs w:val="18"/>
                <w:lang w:eastAsia="zh-CN"/>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vAlign w:val="center"/>
          </w:tcPr>
          <w:p w:rsidR="002C6449" w:rsidRPr="004C7908" w:rsidRDefault="002C644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b/>
                <w:sz w:val="18"/>
                <w:szCs w:val="18"/>
                <w:lang w:eastAsia="zh-CN"/>
              </w:rPr>
              <w:t>Единица измерения характеристики</w:t>
            </w:r>
          </w:p>
        </w:tc>
        <w:tc>
          <w:tcPr>
            <w:tcW w:w="3369" w:type="dxa"/>
            <w:tcBorders>
              <w:top w:val="single" w:sz="4" w:space="0" w:color="auto"/>
              <w:left w:val="single" w:sz="4" w:space="0" w:color="auto"/>
              <w:bottom w:val="single" w:sz="4" w:space="0" w:color="auto"/>
              <w:right w:val="single" w:sz="4" w:space="0" w:color="auto"/>
            </w:tcBorders>
            <w:vAlign w:val="center"/>
          </w:tcPr>
          <w:p w:rsidR="002C6449" w:rsidRPr="004C7908" w:rsidRDefault="002C6449" w:rsidP="002C6449">
            <w:pPr>
              <w:widowControl w:val="0"/>
              <w:tabs>
                <w:tab w:val="left" w:pos="0"/>
              </w:tabs>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b/>
                <w:sz w:val="18"/>
                <w:szCs w:val="18"/>
                <w:lang w:eastAsia="zh-CN"/>
              </w:rPr>
              <w:t>Инструкция по заполнению характеристик в заявке</w:t>
            </w:r>
          </w:p>
        </w:tc>
      </w:tr>
      <w:tr w:rsidR="00250459" w:rsidRPr="00F92402" w:rsidTr="00FE1AC4">
        <w:trPr>
          <w:trHeight w:val="365"/>
        </w:trPr>
        <w:tc>
          <w:tcPr>
            <w:tcW w:w="567" w:type="dxa"/>
            <w:vMerge w:val="restart"/>
            <w:tcBorders>
              <w:top w:val="single" w:sz="4" w:space="0" w:color="auto"/>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0E705C">
              <w:rPr>
                <w:rFonts w:ascii="Times New Roman" w:eastAsia="Times New Roman" w:hAnsi="Times New Roman" w:cs="Times New Roman"/>
                <w:sz w:val="18"/>
                <w:szCs w:val="18"/>
                <w:lang w:eastAsia="zh-CN"/>
              </w:rPr>
              <w:t>1</w:t>
            </w:r>
          </w:p>
        </w:tc>
        <w:tc>
          <w:tcPr>
            <w:tcW w:w="1527" w:type="dxa"/>
            <w:vMerge w:val="restart"/>
            <w:tcBorders>
              <w:top w:val="single" w:sz="4" w:space="0" w:color="auto"/>
              <w:left w:val="single" w:sz="4" w:space="0" w:color="auto"/>
              <w:right w:val="single" w:sz="4" w:space="0" w:color="auto"/>
            </w:tcBorders>
            <w:vAlign w:val="center"/>
          </w:tcPr>
          <w:p w:rsidR="00250459" w:rsidRPr="004C7908" w:rsidRDefault="00250459" w:rsidP="00FE1AC4">
            <w:pPr>
              <w:widowControl w:val="0"/>
              <w:suppressAutoHyphens/>
              <w:spacing w:after="0" w:line="240" w:lineRule="auto"/>
              <w:jc w:val="center"/>
              <w:rPr>
                <w:rFonts w:ascii="Times New Roman" w:hAnsi="Times New Roman" w:cs="Times New Roman"/>
                <w:sz w:val="18"/>
                <w:szCs w:val="18"/>
              </w:rPr>
            </w:pPr>
            <w:r w:rsidRPr="00FE1AC4">
              <w:rPr>
                <w:rFonts w:ascii="Times New Roman" w:hAnsi="Times New Roman" w:cs="Times New Roman"/>
                <w:sz w:val="18"/>
                <w:szCs w:val="18"/>
              </w:rPr>
              <w:t>Цветочная продукция (букет из живых цветов)</w:t>
            </w:r>
          </w:p>
        </w:tc>
        <w:tc>
          <w:tcPr>
            <w:tcW w:w="1161" w:type="dxa"/>
            <w:vMerge w:val="restart"/>
            <w:tcBorders>
              <w:top w:val="single" w:sz="4" w:space="0" w:color="auto"/>
              <w:left w:val="single" w:sz="4" w:space="0" w:color="auto"/>
              <w:right w:val="single" w:sz="4" w:space="0" w:color="auto"/>
            </w:tcBorders>
            <w:vAlign w:val="center"/>
          </w:tcPr>
          <w:p w:rsidR="00250459" w:rsidRPr="004C4DD0" w:rsidRDefault="00250459" w:rsidP="002C6449">
            <w:pPr>
              <w:widowControl w:val="0"/>
              <w:suppressAutoHyphens/>
              <w:spacing w:after="0" w:line="240" w:lineRule="auto"/>
              <w:jc w:val="center"/>
              <w:rPr>
                <w:rFonts w:ascii="Times New Roman" w:hAnsi="Times New Roman" w:cs="Times New Roman"/>
                <w:sz w:val="18"/>
                <w:szCs w:val="18"/>
              </w:rPr>
            </w:pPr>
            <w:r w:rsidRPr="004C4DD0">
              <w:rPr>
                <w:rFonts w:ascii="Times New Roman" w:hAnsi="Times New Roman" w:cs="Times New Roman"/>
                <w:sz w:val="18"/>
                <w:szCs w:val="18"/>
              </w:rPr>
              <w:t>01.19.21.190</w:t>
            </w: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4C4DD0">
            <w:pPr>
              <w:widowControl w:val="0"/>
              <w:suppressAutoHyphens/>
              <w:spacing w:after="0" w:line="240" w:lineRule="auto"/>
              <w:rPr>
                <w:rFonts w:ascii="Times New Roman" w:eastAsia="Times New Roman" w:hAnsi="Times New Roman" w:cs="Times New Roman"/>
                <w:b/>
                <w:sz w:val="18"/>
                <w:szCs w:val="18"/>
                <w:lang w:eastAsia="zh-CN"/>
              </w:rPr>
            </w:pPr>
            <w:r w:rsidRPr="00412EF6">
              <w:rPr>
                <w:rFonts w:ascii="Times New Roman" w:eastAsia="Times New Roman" w:hAnsi="Times New Roman" w:cs="Times New Roman"/>
                <w:sz w:val="18"/>
                <w:szCs w:val="18"/>
                <w:lang w:eastAsia="zh-CN"/>
              </w:rPr>
              <w:t xml:space="preserve">Высота букета </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4C4DD0">
            <w:pPr>
              <w:widowControl w:val="0"/>
              <w:suppressAutoHyphens/>
              <w:spacing w:after="0" w:line="240" w:lineRule="auto"/>
              <w:jc w:val="center"/>
              <w:rPr>
                <w:rFonts w:ascii="Times New Roman" w:eastAsia="Times New Roman" w:hAnsi="Times New Roman" w:cs="Times New Roman"/>
                <w:b/>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BF3D0F">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Cambria Math" w:eastAsia="Times New Roman" w:hAnsi="Cambria Math" w:cs="Cambria Math"/>
                <w:sz w:val="18"/>
                <w:szCs w:val="18"/>
                <w:lang w:eastAsia="zh-CN"/>
              </w:rPr>
              <w:t>⩾</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400</w:t>
            </w:r>
            <w:r w:rsidRPr="004C7908">
              <w:rPr>
                <w:rFonts w:ascii="Times New Roman" w:eastAsia="Times New Roman" w:hAnsi="Times New Roman" w:cs="Times New Roman"/>
                <w:sz w:val="18"/>
                <w:szCs w:val="18"/>
                <w:lang w:eastAsia="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мм</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DD3E90"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E1AC4">
        <w:trPr>
          <w:trHeight w:val="363"/>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4C4DD0">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Д</w:t>
            </w:r>
            <w:r w:rsidRPr="004C7908">
              <w:rPr>
                <w:rFonts w:ascii="Times New Roman" w:eastAsia="Times New Roman" w:hAnsi="Times New Roman" w:cs="Times New Roman"/>
                <w:sz w:val="18"/>
                <w:szCs w:val="18"/>
                <w:lang w:eastAsia="zh-CN"/>
              </w:rPr>
              <w:t>иаметр</w:t>
            </w:r>
            <w:r>
              <w:rPr>
                <w:rFonts w:ascii="Times New Roman" w:eastAsia="Times New Roman" w:hAnsi="Times New Roman" w:cs="Times New Roman"/>
                <w:sz w:val="18"/>
                <w:szCs w:val="18"/>
                <w:lang w:eastAsia="zh-CN"/>
              </w:rPr>
              <w:t xml:space="preserve"> букета</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4C4DD0">
            <w:pPr>
              <w:widowControl w:val="0"/>
              <w:suppressAutoHyphens/>
              <w:spacing w:after="0" w:line="240" w:lineRule="auto"/>
              <w:rPr>
                <w:rFonts w:ascii="Times New Roman" w:eastAsia="Times New Roman" w:hAnsi="Times New Roman" w:cs="Times New Roman"/>
                <w:sz w:val="18"/>
                <w:szCs w:val="18"/>
                <w:lang w:eastAsia="zh-CN"/>
              </w:rPr>
            </w:pPr>
            <w:r w:rsidRPr="00565FC7">
              <w:rPr>
                <w:rFonts w:ascii="Cambria Math" w:eastAsia="Times New Roman" w:hAnsi="Cambria Math" w:cs="Cambria Math"/>
                <w:sz w:val="18"/>
                <w:szCs w:val="18"/>
                <w:lang w:eastAsia="zh-CN"/>
              </w:rPr>
              <w:t>⩾</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350</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мм</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DD3E90"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E1AC4">
        <w:trPr>
          <w:trHeight w:val="363"/>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4C4DD0">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Количество видов цветов</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rPr>
                <w:rFonts w:ascii="Times New Roman" w:eastAsia="Times New Roman" w:hAnsi="Times New Roman" w:cs="Times New Roman"/>
                <w:sz w:val="18"/>
                <w:szCs w:val="18"/>
                <w:lang w:eastAsia="zh-CN"/>
              </w:rPr>
            </w:pPr>
            <w:r w:rsidRPr="00565FC7">
              <w:rPr>
                <w:rFonts w:ascii="Cambria Math" w:eastAsia="Times New Roman" w:hAnsi="Cambria Math" w:cs="Cambria Math"/>
                <w:sz w:val="18"/>
                <w:szCs w:val="18"/>
                <w:lang w:eastAsia="zh-CN"/>
              </w:rPr>
              <w:t>⩾</w:t>
            </w:r>
            <w:r w:rsidRPr="00565FC7">
              <w:rPr>
                <w:rFonts w:ascii="Times New Roman" w:eastAsia="Times New Roman" w:hAnsi="Times New Roman" w:cs="Times New Roman"/>
                <w:sz w:val="18"/>
                <w:szCs w:val="18"/>
                <w:lang w:eastAsia="zh-CN"/>
              </w:rPr>
              <w:t xml:space="preserve"> 3</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шт.</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DD3E90"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E1AC4">
        <w:trPr>
          <w:trHeight w:val="363"/>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565FC7">
            <w:pPr>
              <w:widowControl w:val="0"/>
              <w:suppressAutoHyphens/>
              <w:spacing w:after="0" w:line="240" w:lineRule="auto"/>
              <w:rPr>
                <w:rFonts w:ascii="Times New Roman" w:eastAsia="Times New Roman" w:hAnsi="Times New Roman" w:cs="Times New Roman"/>
                <w:sz w:val="18"/>
                <w:szCs w:val="18"/>
                <w:lang w:eastAsia="zh-CN"/>
              </w:rPr>
            </w:pPr>
            <w:r w:rsidRPr="00412EF6">
              <w:rPr>
                <w:rFonts w:ascii="Times New Roman" w:eastAsia="Times New Roman" w:hAnsi="Times New Roman" w:cs="Times New Roman"/>
                <w:sz w:val="18"/>
                <w:szCs w:val="18"/>
                <w:lang w:eastAsia="zh-CN"/>
              </w:rPr>
              <w:t>Оформление букет</w:t>
            </w:r>
            <w:r>
              <w:rPr>
                <w:rFonts w:ascii="Times New Roman" w:eastAsia="Times New Roman" w:hAnsi="Times New Roman" w:cs="Times New Roman"/>
                <w:sz w:val="18"/>
                <w:szCs w:val="18"/>
                <w:lang w:eastAsia="zh-CN"/>
              </w:rPr>
              <w:t>а зеленью</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FB1781">
            <w:pPr>
              <w:widowControl w:val="0"/>
              <w:spacing w:after="0" w:line="240" w:lineRule="auto"/>
              <w:jc w:val="both"/>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Л</w:t>
            </w:r>
            <w:r w:rsidRPr="00412EF6">
              <w:rPr>
                <w:rFonts w:ascii="Times New Roman" w:eastAsia="Times New Roman" w:hAnsi="Times New Roman" w:cs="Times New Roman"/>
                <w:sz w:val="18"/>
                <w:szCs w:val="18"/>
                <w:lang w:eastAsia="zh-CN"/>
              </w:rPr>
              <w:t xml:space="preserve">истья </w:t>
            </w:r>
            <w:proofErr w:type="spellStart"/>
            <w:r w:rsidRPr="00412EF6">
              <w:rPr>
                <w:rFonts w:ascii="Times New Roman" w:eastAsia="Times New Roman" w:hAnsi="Times New Roman" w:cs="Times New Roman"/>
                <w:sz w:val="18"/>
                <w:szCs w:val="18"/>
                <w:lang w:eastAsia="zh-CN"/>
              </w:rPr>
              <w:t>рускуса</w:t>
            </w:r>
            <w:proofErr w:type="spellEnd"/>
            <w:r>
              <w:rPr>
                <w:rFonts w:ascii="Times New Roman" w:eastAsia="Times New Roman" w:hAnsi="Times New Roman" w:cs="Times New Roman"/>
                <w:sz w:val="18"/>
                <w:szCs w:val="18"/>
                <w:lang w:eastAsia="zh-CN"/>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DD3E90" w:rsidP="002C6449">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DD3E90"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E1AC4">
        <w:trPr>
          <w:trHeight w:val="363"/>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05515E">
            <w:pPr>
              <w:widowControl w:val="0"/>
              <w:suppressAutoHyphens/>
              <w:spacing w:after="0" w:line="240" w:lineRule="auto"/>
              <w:rPr>
                <w:rFonts w:ascii="Times New Roman" w:eastAsia="Times New Roman" w:hAnsi="Times New Roman" w:cs="Times New Roman"/>
                <w:sz w:val="18"/>
                <w:szCs w:val="18"/>
                <w:lang w:eastAsia="zh-CN"/>
              </w:rPr>
            </w:pPr>
            <w:r w:rsidRPr="00412EF6">
              <w:rPr>
                <w:rFonts w:ascii="Times New Roman" w:eastAsia="Times New Roman" w:hAnsi="Times New Roman" w:cs="Times New Roman"/>
                <w:sz w:val="18"/>
                <w:szCs w:val="18"/>
                <w:lang w:eastAsia="zh-CN"/>
              </w:rPr>
              <w:t>Упаковка букета</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качественная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950275">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П</w:t>
            </w:r>
            <w:r w:rsidRPr="00412EF6">
              <w:rPr>
                <w:rFonts w:ascii="Times New Roman" w:eastAsia="Times New Roman" w:hAnsi="Times New Roman" w:cs="Times New Roman"/>
                <w:sz w:val="18"/>
                <w:szCs w:val="18"/>
                <w:lang w:eastAsia="zh-CN"/>
              </w:rPr>
              <w:t>ленка матовая</w:t>
            </w:r>
            <w:r>
              <w:rPr>
                <w:rFonts w:ascii="Times New Roman" w:eastAsia="Times New Roman" w:hAnsi="Times New Roman" w:cs="Times New Roman"/>
                <w:sz w:val="18"/>
                <w:szCs w:val="18"/>
                <w:lang w:eastAsia="zh-CN"/>
              </w:rPr>
              <w:t xml:space="preserve"> и атласная лента, подходящие </w:t>
            </w:r>
            <w:r w:rsidRPr="00412EF6">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по</w:t>
            </w:r>
            <w:r w:rsidRPr="00412EF6">
              <w:rPr>
                <w:rFonts w:ascii="Times New Roman" w:eastAsia="Times New Roman" w:hAnsi="Times New Roman" w:cs="Times New Roman"/>
                <w:sz w:val="18"/>
                <w:szCs w:val="18"/>
                <w:lang w:eastAsia="zh-CN"/>
              </w:rPr>
              <w:t xml:space="preserve"> тон</w:t>
            </w:r>
            <w:r>
              <w:rPr>
                <w:rFonts w:ascii="Times New Roman" w:eastAsia="Times New Roman" w:hAnsi="Times New Roman" w:cs="Times New Roman"/>
                <w:sz w:val="18"/>
                <w:szCs w:val="18"/>
                <w:lang w:eastAsia="zh-CN"/>
              </w:rPr>
              <w:t>у</w:t>
            </w:r>
            <w:r w:rsidRPr="00412EF6">
              <w:rPr>
                <w:rFonts w:ascii="Times New Roman" w:eastAsia="Times New Roman" w:hAnsi="Times New Roman" w:cs="Times New Roman"/>
                <w:sz w:val="18"/>
                <w:szCs w:val="18"/>
                <w:lang w:eastAsia="zh-CN"/>
              </w:rPr>
              <w:t xml:space="preserve"> к цветам </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250459">
        <w:trPr>
          <w:trHeight w:val="363"/>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540157">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Размер у</w:t>
            </w:r>
            <w:r w:rsidRPr="00412EF6">
              <w:rPr>
                <w:rFonts w:ascii="Times New Roman" w:eastAsia="Times New Roman" w:hAnsi="Times New Roman" w:cs="Times New Roman"/>
                <w:sz w:val="18"/>
                <w:szCs w:val="18"/>
                <w:lang w:eastAsia="zh-CN"/>
              </w:rPr>
              <w:t>паков</w:t>
            </w:r>
            <w:r>
              <w:rPr>
                <w:rFonts w:ascii="Times New Roman" w:eastAsia="Times New Roman" w:hAnsi="Times New Roman" w:cs="Times New Roman"/>
                <w:sz w:val="18"/>
                <w:szCs w:val="18"/>
                <w:lang w:eastAsia="zh-CN"/>
              </w:rPr>
              <w:t>очной пленки</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0157">
            <w:pPr>
              <w:widowControl w:val="0"/>
              <w:suppressAutoHyphens/>
              <w:spacing w:after="0" w:line="240" w:lineRule="auto"/>
              <w:rPr>
                <w:rFonts w:ascii="Times New Roman" w:eastAsia="Times New Roman" w:hAnsi="Times New Roman" w:cs="Times New Roman"/>
                <w:sz w:val="18"/>
                <w:szCs w:val="18"/>
                <w:lang w:eastAsia="zh-CN"/>
              </w:rPr>
            </w:pPr>
            <w:r w:rsidRPr="00565FC7">
              <w:rPr>
                <w:rFonts w:ascii="Cambria Math" w:eastAsia="Times New Roman" w:hAnsi="Cambria Math" w:cs="Cambria Math"/>
                <w:sz w:val="18"/>
                <w:szCs w:val="18"/>
                <w:lang w:eastAsia="zh-CN"/>
              </w:rPr>
              <w:t>⩾</w:t>
            </w:r>
            <w:r w:rsidRPr="00565FC7">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1000</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950275">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мм</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250459">
        <w:trPr>
          <w:trHeight w:val="232"/>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50459">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Ширина</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атласной ленты</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50459">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Cambria Math" w:eastAsia="Times New Roman" w:hAnsi="Cambria Math" w:cs="Cambria Math"/>
                <w:sz w:val="18"/>
                <w:szCs w:val="18"/>
                <w:lang w:eastAsia="zh-CN"/>
              </w:rPr>
              <w:t>⩾</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20</w:t>
            </w:r>
            <w:r w:rsidRPr="004C7908">
              <w:rPr>
                <w:rFonts w:ascii="Times New Roman" w:eastAsia="Times New Roman" w:hAnsi="Times New Roman" w:cs="Times New Roman"/>
                <w:sz w:val="18"/>
                <w:szCs w:val="18"/>
                <w:lang w:eastAsia="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мм</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250459">
        <w:trPr>
          <w:trHeight w:val="231"/>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Default="00250459" w:rsidP="00BF3D0F">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Длина</w:t>
            </w:r>
            <w:r>
              <w:rPr>
                <w:rFonts w:ascii="Times New Roman" w:eastAsia="Times New Roman" w:hAnsi="Times New Roman" w:cs="Times New Roman"/>
                <w:sz w:val="18"/>
                <w:szCs w:val="18"/>
                <w:lang w:eastAsia="zh-CN"/>
              </w:rPr>
              <w:t xml:space="preserve"> атласной ленты</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DD3E90">
            <w:pPr>
              <w:widowControl w:val="0"/>
              <w:suppressAutoHyphens/>
              <w:spacing w:after="0" w:line="240" w:lineRule="auto"/>
              <w:rPr>
                <w:rFonts w:ascii="Cambria Math" w:eastAsia="Times New Roman" w:hAnsi="Cambria Math" w:cs="Cambria Math"/>
                <w:sz w:val="18"/>
                <w:szCs w:val="18"/>
                <w:lang w:eastAsia="zh-CN"/>
              </w:rPr>
            </w:pPr>
            <w:r w:rsidRPr="00DD3E90">
              <w:rPr>
                <w:rFonts w:ascii="Cambria Math" w:eastAsia="Times New Roman" w:hAnsi="Cambria Math" w:cs="Cambria Math"/>
                <w:sz w:val="18"/>
                <w:szCs w:val="18"/>
                <w:lang w:eastAsia="zh-CN"/>
              </w:rPr>
              <w:t>⩾</w:t>
            </w:r>
            <w:r w:rsidRPr="00DD3E90">
              <w:rPr>
                <w:rFonts w:ascii="Times New Roman" w:eastAsia="Times New Roman" w:hAnsi="Times New Roman" w:cs="Times New Roman"/>
                <w:sz w:val="18"/>
                <w:szCs w:val="18"/>
                <w:lang w:eastAsia="zh-CN"/>
              </w:rPr>
              <w:t xml:space="preserve"> 1000</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мм</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B556D2">
        <w:trPr>
          <w:trHeight w:val="607"/>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8F4B1E">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 xml:space="preserve">Характеристики розы  </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качественная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EF33C2">
            <w:pPr>
              <w:shd w:val="clear" w:color="auto" w:fill="FFFFFF"/>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Ц</w:t>
            </w:r>
            <w:r w:rsidRPr="00412EF6">
              <w:rPr>
                <w:rFonts w:ascii="Times New Roman" w:eastAsia="Times New Roman" w:hAnsi="Times New Roman" w:cs="Times New Roman"/>
                <w:sz w:val="18"/>
                <w:szCs w:val="18"/>
                <w:lang w:eastAsia="zh-CN"/>
              </w:rPr>
              <w:t>веток свежий, чистый, максимального размера для данного ботанического сорта, без повреждений от холода, стебель жесткий, одиночный, достаточно прочный, чтобы держать цветок в вертикальном положении, соответствие ГОСТ 18908.1-2019, товарный сорт экстра</w:t>
            </w:r>
            <w:r>
              <w:rPr>
                <w:rFonts w:ascii="Times New Roman" w:eastAsia="Times New Roman" w:hAnsi="Times New Roman" w:cs="Times New Roman"/>
                <w:sz w:val="18"/>
                <w:szCs w:val="18"/>
                <w:lang w:eastAsia="zh-CN"/>
              </w:rPr>
              <w:t>.</w:t>
            </w:r>
            <w:r w:rsidRPr="00412EF6">
              <w:rPr>
                <w:rFonts w:ascii="Times New Roman" w:eastAsia="Times New Roman" w:hAnsi="Times New Roman" w:cs="Times New Roman"/>
                <w:sz w:val="18"/>
                <w:szCs w:val="18"/>
                <w:lang w:eastAsia="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445C19">
        <w:trPr>
          <w:trHeight w:val="395"/>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Default="00250459" w:rsidP="008F4B1E">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Диаметр бутона розы</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Default="00250459" w:rsidP="00CC4B07">
            <w:pPr>
              <w:shd w:val="clear" w:color="auto" w:fill="FFFFFF"/>
              <w:spacing w:after="0" w:line="240" w:lineRule="auto"/>
              <w:rPr>
                <w:rFonts w:ascii="Times New Roman" w:eastAsia="Times New Roman" w:hAnsi="Times New Roman" w:cs="Times New Roman"/>
                <w:sz w:val="18"/>
                <w:szCs w:val="18"/>
                <w:lang w:eastAsia="zh-CN"/>
              </w:rPr>
            </w:pPr>
            <w:r w:rsidRPr="004C7908">
              <w:rPr>
                <w:rFonts w:ascii="Cambria Math" w:eastAsia="Times New Roman" w:hAnsi="Cambria Math" w:cs="Cambria Math"/>
                <w:sz w:val="18"/>
                <w:szCs w:val="18"/>
                <w:lang w:eastAsia="zh-CN"/>
              </w:rPr>
              <w:t>⩾</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70</w:t>
            </w:r>
            <w:r w:rsidRPr="004C7908">
              <w:rPr>
                <w:rFonts w:ascii="Times New Roman" w:eastAsia="Times New Roman" w:hAnsi="Times New Roman" w:cs="Times New Roman"/>
                <w:sz w:val="18"/>
                <w:szCs w:val="18"/>
                <w:lang w:eastAsia="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мм</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F56B0B"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AE3D6F">
        <w:trPr>
          <w:trHeight w:val="607"/>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Default="00250459" w:rsidP="008F4B1E">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Количество роз в букете</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Default="00250459" w:rsidP="00CC4B07">
            <w:pPr>
              <w:shd w:val="clear" w:color="auto" w:fill="FFFFFF"/>
              <w:spacing w:after="0" w:line="240" w:lineRule="auto"/>
              <w:rPr>
                <w:rFonts w:ascii="Times New Roman" w:eastAsia="Times New Roman" w:hAnsi="Times New Roman" w:cs="Times New Roman"/>
                <w:sz w:val="18"/>
                <w:szCs w:val="18"/>
                <w:lang w:eastAsia="zh-CN"/>
              </w:rPr>
            </w:pPr>
            <w:r w:rsidRPr="00412EF6">
              <w:rPr>
                <w:rFonts w:ascii="Times New Roman" w:eastAsia="Times New Roman" w:hAnsi="Times New Roman" w:cs="Times New Roman"/>
                <w:sz w:val="18"/>
                <w:szCs w:val="18"/>
                <w:lang w:eastAsia="zh-CN"/>
              </w:rPr>
              <w:t>5</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шт.</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AE3D6F">
        <w:trPr>
          <w:trHeight w:val="309"/>
        </w:trPr>
        <w:tc>
          <w:tcPr>
            <w:tcW w:w="567" w:type="dxa"/>
            <w:vMerge/>
            <w:tcBorders>
              <w:left w:val="single" w:sz="4" w:space="0" w:color="auto"/>
              <w:right w:val="single" w:sz="4" w:space="0" w:color="auto"/>
            </w:tcBorders>
            <w:vAlign w:val="center"/>
          </w:tcPr>
          <w:p w:rsidR="00250459" w:rsidRPr="000E705C"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C6449">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E55F33">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 xml:space="preserve">Количество </w:t>
            </w:r>
            <w:proofErr w:type="spellStart"/>
            <w:r w:rsidRPr="00412EF6">
              <w:rPr>
                <w:rFonts w:ascii="Times New Roman" w:eastAsia="Times New Roman" w:hAnsi="Times New Roman" w:cs="Times New Roman"/>
                <w:sz w:val="18"/>
                <w:szCs w:val="18"/>
                <w:lang w:eastAsia="zh-CN"/>
              </w:rPr>
              <w:t>альстромери</w:t>
            </w:r>
            <w:r>
              <w:rPr>
                <w:rFonts w:ascii="Times New Roman" w:eastAsia="Times New Roman" w:hAnsi="Times New Roman" w:cs="Times New Roman"/>
                <w:sz w:val="18"/>
                <w:szCs w:val="18"/>
                <w:lang w:eastAsia="zh-CN"/>
              </w:rPr>
              <w:t>й</w:t>
            </w:r>
            <w:proofErr w:type="spellEnd"/>
            <w:r>
              <w:rPr>
                <w:rFonts w:ascii="Times New Roman" w:eastAsia="Times New Roman" w:hAnsi="Times New Roman" w:cs="Times New Roman"/>
                <w:sz w:val="18"/>
                <w:szCs w:val="18"/>
                <w:lang w:eastAsia="zh-CN"/>
              </w:rPr>
              <w:t xml:space="preserve"> в букете</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E55F33">
            <w:pPr>
              <w:shd w:val="clear" w:color="auto" w:fill="FFFFFF"/>
              <w:spacing w:after="0" w:line="240" w:lineRule="auto"/>
              <w:rPr>
                <w:rFonts w:ascii="Times New Roman" w:eastAsia="Times New Roman" w:hAnsi="Times New Roman" w:cs="Times New Roman"/>
                <w:sz w:val="18"/>
                <w:szCs w:val="18"/>
                <w:lang w:eastAsia="zh-CN"/>
              </w:rPr>
            </w:pPr>
            <w:r w:rsidRPr="00412EF6">
              <w:rPr>
                <w:rFonts w:ascii="Times New Roman" w:eastAsia="Times New Roman" w:hAnsi="Times New Roman" w:cs="Times New Roman"/>
                <w:sz w:val="18"/>
                <w:szCs w:val="18"/>
                <w:lang w:eastAsia="zh-CN"/>
              </w:rPr>
              <w:t>2</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C6449">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шт.</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5410BD">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C97984">
        <w:trPr>
          <w:trHeight w:val="418"/>
        </w:trPr>
        <w:tc>
          <w:tcPr>
            <w:tcW w:w="567" w:type="dxa"/>
            <w:vMerge/>
            <w:tcBorders>
              <w:left w:val="single" w:sz="4" w:space="0" w:color="auto"/>
              <w:right w:val="single" w:sz="4" w:space="0" w:color="auto"/>
            </w:tcBorders>
            <w:vAlign w:val="center"/>
          </w:tcPr>
          <w:p w:rsidR="00250459" w:rsidRPr="000E705C"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A7078">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right w:val="single" w:sz="4" w:space="0" w:color="auto"/>
            </w:tcBorders>
            <w:vAlign w:val="center"/>
          </w:tcPr>
          <w:p w:rsidR="00250459"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 xml:space="preserve">Характеристики </w:t>
            </w:r>
            <w:proofErr w:type="spellStart"/>
            <w:r w:rsidRPr="00412EF6">
              <w:rPr>
                <w:rFonts w:ascii="Times New Roman" w:eastAsia="Times New Roman" w:hAnsi="Times New Roman" w:cs="Times New Roman"/>
                <w:sz w:val="18"/>
                <w:szCs w:val="18"/>
                <w:lang w:eastAsia="zh-CN"/>
              </w:rPr>
              <w:t>альстромери</w:t>
            </w:r>
            <w:r>
              <w:rPr>
                <w:rFonts w:ascii="Times New Roman" w:eastAsia="Times New Roman" w:hAnsi="Times New Roman" w:cs="Times New Roman"/>
                <w:sz w:val="18"/>
                <w:szCs w:val="18"/>
                <w:lang w:eastAsia="zh-CN"/>
              </w:rPr>
              <w:t>и</w:t>
            </w:r>
            <w:proofErr w:type="spellEnd"/>
            <w:r>
              <w:rPr>
                <w:rFonts w:ascii="Times New Roman" w:eastAsia="Times New Roman" w:hAnsi="Times New Roman" w:cs="Times New Roman"/>
                <w:sz w:val="18"/>
                <w:szCs w:val="18"/>
                <w:lang w:eastAsia="zh-CN"/>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041C0C"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качественная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Default="00250459" w:rsidP="007B1693">
            <w:pPr>
              <w:shd w:val="clear" w:color="auto" w:fill="FFFFFF"/>
              <w:spacing w:after="0" w:line="240" w:lineRule="auto"/>
              <w:rPr>
                <w:rFonts w:ascii="Times New Roman" w:eastAsia="Times New Roman" w:hAnsi="Times New Roman" w:cs="Times New Roman"/>
                <w:sz w:val="18"/>
                <w:szCs w:val="18"/>
                <w:lang w:eastAsia="zh-CN"/>
              </w:rPr>
            </w:pPr>
            <w:r w:rsidRPr="004C7908">
              <w:rPr>
                <w:rFonts w:ascii="Cambria Math" w:eastAsia="Times New Roman" w:hAnsi="Cambria Math" w:cs="Cambria Math"/>
                <w:sz w:val="18"/>
                <w:szCs w:val="18"/>
                <w:lang w:eastAsia="zh-CN"/>
              </w:rPr>
              <w:t>⩾</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 xml:space="preserve">7 </w:t>
            </w:r>
            <w:r w:rsidRPr="00412EF6">
              <w:rPr>
                <w:rFonts w:ascii="Times New Roman" w:eastAsia="Times New Roman" w:hAnsi="Times New Roman" w:cs="Times New Roman"/>
                <w:sz w:val="18"/>
                <w:szCs w:val="18"/>
                <w:lang w:eastAsia="zh-CN"/>
              </w:rPr>
              <w:t>цветков на цветоносном стебле</w:t>
            </w:r>
            <w:r>
              <w:rPr>
                <w:rFonts w:ascii="Times New Roman" w:eastAsia="Times New Roman" w:hAnsi="Times New Roman" w:cs="Times New Roman"/>
                <w:sz w:val="18"/>
                <w:szCs w:val="18"/>
                <w:lang w:eastAsia="zh-CN"/>
              </w:rPr>
              <w:t xml:space="preserve"> (</w:t>
            </w:r>
            <w:r w:rsidRPr="00412EF6">
              <w:rPr>
                <w:rFonts w:ascii="Times New Roman" w:eastAsia="Times New Roman" w:hAnsi="Times New Roman" w:cs="Times New Roman"/>
                <w:sz w:val="18"/>
                <w:szCs w:val="18"/>
                <w:lang w:eastAsia="zh-CN"/>
              </w:rPr>
              <w:t>не менее 50</w:t>
            </w:r>
            <w:r>
              <w:rPr>
                <w:rFonts w:ascii="Times New Roman" w:eastAsia="Times New Roman" w:hAnsi="Times New Roman" w:cs="Times New Roman"/>
                <w:sz w:val="18"/>
                <w:szCs w:val="18"/>
                <w:lang w:eastAsia="zh-CN"/>
              </w:rPr>
              <w:t xml:space="preserve"> </w:t>
            </w:r>
            <w:r w:rsidRPr="00412EF6">
              <w:rPr>
                <w:rFonts w:ascii="Times New Roman" w:eastAsia="Times New Roman" w:hAnsi="Times New Roman" w:cs="Times New Roman"/>
                <w:sz w:val="18"/>
                <w:szCs w:val="18"/>
                <w:lang w:eastAsia="zh-CN"/>
              </w:rPr>
              <w:t>%</w:t>
            </w:r>
            <w:r>
              <w:rPr>
                <w:rFonts w:ascii="Times New Roman" w:eastAsia="Times New Roman" w:hAnsi="Times New Roman" w:cs="Times New Roman"/>
                <w:sz w:val="18"/>
                <w:szCs w:val="18"/>
                <w:lang w:eastAsia="zh-CN"/>
              </w:rPr>
              <w:t xml:space="preserve"> </w:t>
            </w:r>
            <w:r w:rsidRPr="00412EF6">
              <w:rPr>
                <w:rFonts w:ascii="Times New Roman" w:eastAsia="Times New Roman" w:hAnsi="Times New Roman" w:cs="Times New Roman"/>
                <w:sz w:val="18"/>
                <w:szCs w:val="18"/>
                <w:lang w:eastAsia="zh-CN"/>
              </w:rPr>
              <w:t xml:space="preserve">в роспуске и </w:t>
            </w:r>
            <w:proofErr w:type="spellStart"/>
            <w:r w:rsidRPr="00412EF6">
              <w:rPr>
                <w:rFonts w:ascii="Times New Roman" w:eastAsia="Times New Roman" w:hAnsi="Times New Roman" w:cs="Times New Roman"/>
                <w:sz w:val="18"/>
                <w:szCs w:val="18"/>
                <w:lang w:eastAsia="zh-CN"/>
              </w:rPr>
              <w:t>полуроспуске</w:t>
            </w:r>
            <w:proofErr w:type="spellEnd"/>
            <w:r>
              <w:rPr>
                <w:rFonts w:ascii="Times New Roman" w:eastAsia="Times New Roman" w:hAnsi="Times New Roman" w:cs="Times New Roman"/>
                <w:sz w:val="18"/>
                <w:szCs w:val="18"/>
                <w:lang w:eastAsia="zh-CN"/>
              </w:rPr>
              <w:t>)</w:t>
            </w:r>
            <w:r w:rsidRPr="004C7908">
              <w:rPr>
                <w:rFonts w:ascii="Cambria Math" w:eastAsia="Times New Roman" w:hAnsi="Cambria Math" w:cs="Cambria Math"/>
                <w:sz w:val="18"/>
                <w:szCs w:val="18"/>
                <w:lang w:eastAsia="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Default="00041C0C" w:rsidP="002A7078">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w:t>
            </w:r>
            <w:bookmarkStart w:id="2" w:name="_GoBack"/>
            <w:bookmarkEnd w:id="2"/>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55D19">
        <w:trPr>
          <w:trHeight w:val="276"/>
        </w:trPr>
        <w:tc>
          <w:tcPr>
            <w:tcW w:w="567" w:type="dxa"/>
            <w:vMerge/>
            <w:tcBorders>
              <w:left w:val="single" w:sz="4" w:space="0" w:color="auto"/>
              <w:right w:val="single" w:sz="4" w:space="0" w:color="auto"/>
            </w:tcBorders>
            <w:vAlign w:val="center"/>
          </w:tcPr>
          <w:p w:rsidR="00250459" w:rsidRPr="000E705C"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A7078">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Количество хризантем в букете</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12EF6" w:rsidRDefault="00250459" w:rsidP="00C97984">
            <w:pPr>
              <w:shd w:val="clear" w:color="auto" w:fill="FFFFFF"/>
              <w:spacing w:after="0" w:line="240" w:lineRule="auto"/>
              <w:rPr>
                <w:rFonts w:ascii="Times New Roman" w:eastAsia="Times New Roman" w:hAnsi="Times New Roman" w:cs="Times New Roman"/>
                <w:sz w:val="18"/>
                <w:szCs w:val="18"/>
                <w:lang w:eastAsia="zh-CN"/>
              </w:rPr>
            </w:pPr>
            <w:r w:rsidRPr="00412EF6">
              <w:rPr>
                <w:rFonts w:ascii="Times New Roman" w:eastAsia="Times New Roman" w:hAnsi="Times New Roman" w:cs="Times New Roman"/>
                <w:sz w:val="18"/>
                <w:szCs w:val="18"/>
                <w:lang w:eastAsia="zh-CN"/>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12EF6">
              <w:rPr>
                <w:rFonts w:ascii="Times New Roman" w:eastAsia="Times New Roman" w:hAnsi="Times New Roman" w:cs="Times New Roman"/>
                <w:sz w:val="18"/>
                <w:szCs w:val="18"/>
                <w:lang w:eastAsia="zh-CN"/>
              </w:rPr>
              <w:t>шт.</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55D19">
        <w:trPr>
          <w:trHeight w:val="916"/>
        </w:trPr>
        <w:tc>
          <w:tcPr>
            <w:tcW w:w="567" w:type="dxa"/>
            <w:vMerge/>
            <w:tcBorders>
              <w:left w:val="single" w:sz="4" w:space="0" w:color="auto"/>
              <w:right w:val="single" w:sz="4" w:space="0" w:color="auto"/>
            </w:tcBorders>
            <w:vAlign w:val="center"/>
          </w:tcPr>
          <w:p w:rsidR="00250459" w:rsidRPr="000E705C"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A7078">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Default="00250459" w:rsidP="00F55D19">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Характеристики хризантемы</w:t>
            </w:r>
            <w:r w:rsidRPr="00412EF6">
              <w:rPr>
                <w:rFonts w:ascii="Times New Roman" w:eastAsia="Times New Roman" w:hAnsi="Times New Roman" w:cs="Times New Roman"/>
                <w:sz w:val="18"/>
                <w:szCs w:val="18"/>
                <w:lang w:eastAsia="zh-CN"/>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качественная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12EF6" w:rsidRDefault="00250459" w:rsidP="00F55D19">
            <w:pPr>
              <w:shd w:val="clear" w:color="auto" w:fill="FFFFFF"/>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К</w:t>
            </w:r>
            <w:r w:rsidRPr="00412EF6">
              <w:rPr>
                <w:rFonts w:ascii="Times New Roman" w:eastAsia="Times New Roman" w:hAnsi="Times New Roman" w:cs="Times New Roman"/>
                <w:sz w:val="18"/>
                <w:szCs w:val="18"/>
                <w:lang w:eastAsia="zh-CN"/>
              </w:rPr>
              <w:t xml:space="preserve">устовая </w:t>
            </w:r>
            <w:r>
              <w:rPr>
                <w:rFonts w:ascii="Times New Roman" w:eastAsia="Times New Roman" w:hAnsi="Times New Roman" w:cs="Times New Roman"/>
                <w:sz w:val="18"/>
                <w:szCs w:val="18"/>
                <w:lang w:eastAsia="zh-CN"/>
              </w:rPr>
              <w:t>(</w:t>
            </w:r>
            <w:r w:rsidRPr="00412EF6">
              <w:rPr>
                <w:rFonts w:ascii="Times New Roman" w:eastAsia="Times New Roman" w:hAnsi="Times New Roman" w:cs="Times New Roman"/>
                <w:sz w:val="18"/>
                <w:szCs w:val="18"/>
                <w:lang w:eastAsia="zh-CN"/>
              </w:rPr>
              <w:t>декоративная</w:t>
            </w:r>
            <w:r>
              <w:rPr>
                <w:rFonts w:ascii="Times New Roman" w:eastAsia="Times New Roman" w:hAnsi="Times New Roman" w:cs="Times New Roman"/>
                <w:sz w:val="18"/>
                <w:szCs w:val="18"/>
                <w:lang w:eastAsia="zh-CN"/>
              </w:rPr>
              <w:t>),</w:t>
            </w:r>
            <w:r w:rsidRPr="00412EF6">
              <w:rPr>
                <w:rFonts w:ascii="Times New Roman" w:eastAsia="Times New Roman" w:hAnsi="Times New Roman" w:cs="Times New Roman"/>
                <w:sz w:val="18"/>
                <w:szCs w:val="18"/>
                <w:lang w:eastAsia="zh-CN"/>
              </w:rPr>
              <w:t xml:space="preserve"> свежие, чистые, соцветия симметричные, без дефектов развития, соответствие ГОСТ 18908.2-2019, товарный сорт экстра</w:t>
            </w:r>
            <w:r>
              <w:rPr>
                <w:rFonts w:ascii="Times New Roman" w:eastAsia="Times New Roman" w:hAnsi="Times New Roman" w:cs="Times New Roman"/>
                <w:sz w:val="18"/>
                <w:szCs w:val="18"/>
                <w:lang w:eastAsia="zh-CN"/>
              </w:rPr>
              <w:t xml:space="preserve"> (</w:t>
            </w:r>
            <w:r w:rsidRPr="00412EF6">
              <w:rPr>
                <w:rFonts w:ascii="Times New Roman" w:eastAsia="Times New Roman" w:hAnsi="Times New Roman" w:cs="Times New Roman"/>
                <w:sz w:val="18"/>
                <w:szCs w:val="18"/>
                <w:lang w:eastAsia="zh-CN"/>
              </w:rPr>
              <w:t>не менее 50</w:t>
            </w:r>
            <w:r>
              <w:rPr>
                <w:rFonts w:ascii="Times New Roman" w:eastAsia="Times New Roman" w:hAnsi="Times New Roman" w:cs="Times New Roman"/>
                <w:sz w:val="18"/>
                <w:szCs w:val="18"/>
                <w:lang w:eastAsia="zh-CN"/>
              </w:rPr>
              <w:t xml:space="preserve"> </w:t>
            </w:r>
            <w:r w:rsidRPr="00412EF6">
              <w:rPr>
                <w:rFonts w:ascii="Times New Roman" w:eastAsia="Times New Roman" w:hAnsi="Times New Roman" w:cs="Times New Roman"/>
                <w:sz w:val="18"/>
                <w:szCs w:val="18"/>
                <w:lang w:eastAsia="zh-CN"/>
              </w:rPr>
              <w:t>%</w:t>
            </w:r>
            <w:r>
              <w:rPr>
                <w:rFonts w:ascii="Times New Roman" w:eastAsia="Times New Roman" w:hAnsi="Times New Roman" w:cs="Times New Roman"/>
                <w:sz w:val="18"/>
                <w:szCs w:val="18"/>
                <w:lang w:eastAsia="zh-CN"/>
              </w:rPr>
              <w:t xml:space="preserve"> </w:t>
            </w:r>
            <w:r w:rsidRPr="00412EF6">
              <w:rPr>
                <w:rFonts w:ascii="Times New Roman" w:eastAsia="Times New Roman" w:hAnsi="Times New Roman" w:cs="Times New Roman"/>
                <w:sz w:val="18"/>
                <w:szCs w:val="18"/>
                <w:lang w:eastAsia="zh-CN"/>
              </w:rPr>
              <w:t xml:space="preserve">в роспуске и </w:t>
            </w:r>
            <w:proofErr w:type="spellStart"/>
            <w:r w:rsidRPr="00412EF6">
              <w:rPr>
                <w:rFonts w:ascii="Times New Roman" w:eastAsia="Times New Roman" w:hAnsi="Times New Roman" w:cs="Times New Roman"/>
                <w:sz w:val="18"/>
                <w:szCs w:val="18"/>
                <w:lang w:eastAsia="zh-CN"/>
              </w:rPr>
              <w:t>полуроспуске</w:t>
            </w:r>
            <w:proofErr w:type="spellEnd"/>
            <w:r>
              <w:rPr>
                <w:rFonts w:ascii="Times New Roman" w:eastAsia="Times New Roman" w:hAnsi="Times New Roman" w:cs="Times New Roman"/>
                <w:sz w:val="18"/>
                <w:szCs w:val="18"/>
                <w:lang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55D19">
        <w:trPr>
          <w:trHeight w:val="379"/>
        </w:trPr>
        <w:tc>
          <w:tcPr>
            <w:tcW w:w="567" w:type="dxa"/>
            <w:vMerge/>
            <w:tcBorders>
              <w:left w:val="single" w:sz="4" w:space="0" w:color="auto"/>
              <w:right w:val="single" w:sz="4" w:space="0" w:color="auto"/>
            </w:tcBorders>
            <w:vAlign w:val="center"/>
          </w:tcPr>
          <w:p w:rsidR="00250459" w:rsidRPr="000E705C"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A7078">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Default="00250459" w:rsidP="00F55D19">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К</w:t>
            </w:r>
            <w:r w:rsidRPr="00412EF6">
              <w:rPr>
                <w:rFonts w:ascii="Times New Roman" w:eastAsia="Times New Roman" w:hAnsi="Times New Roman" w:cs="Times New Roman"/>
                <w:sz w:val="18"/>
                <w:szCs w:val="18"/>
                <w:lang w:eastAsia="zh-CN"/>
              </w:rPr>
              <w:t>оличество соцветий</w:t>
            </w:r>
            <w:r>
              <w:rPr>
                <w:rFonts w:ascii="Times New Roman" w:eastAsia="Times New Roman" w:hAnsi="Times New Roman" w:cs="Times New Roman"/>
                <w:sz w:val="18"/>
                <w:szCs w:val="18"/>
                <w:lang w:eastAsia="zh-CN"/>
              </w:rPr>
              <w:t xml:space="preserve"> хризантемы</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Default="00250459" w:rsidP="00F55D19">
            <w:pPr>
              <w:shd w:val="clear" w:color="auto" w:fill="FFFFFF"/>
              <w:spacing w:after="0" w:line="240" w:lineRule="auto"/>
              <w:rPr>
                <w:rFonts w:ascii="Times New Roman" w:eastAsia="Times New Roman" w:hAnsi="Times New Roman" w:cs="Times New Roman"/>
                <w:sz w:val="18"/>
                <w:szCs w:val="18"/>
                <w:lang w:eastAsia="zh-CN"/>
              </w:rPr>
            </w:pPr>
            <w:r w:rsidRPr="004C7908">
              <w:rPr>
                <w:rFonts w:ascii="Cambria Math" w:eastAsia="Times New Roman" w:hAnsi="Cambria Math" w:cs="Cambria Math"/>
                <w:sz w:val="18"/>
                <w:szCs w:val="18"/>
                <w:lang w:eastAsia="zh-CN"/>
              </w:rPr>
              <w:t>⩾</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7</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шт.</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55D19">
        <w:trPr>
          <w:trHeight w:val="371"/>
        </w:trPr>
        <w:tc>
          <w:tcPr>
            <w:tcW w:w="567" w:type="dxa"/>
            <w:vMerge/>
            <w:tcBorders>
              <w:left w:val="single" w:sz="4" w:space="0" w:color="auto"/>
              <w:right w:val="single" w:sz="4" w:space="0" w:color="auto"/>
            </w:tcBorders>
            <w:vAlign w:val="center"/>
          </w:tcPr>
          <w:p w:rsidR="00250459" w:rsidRPr="000E705C"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right w:val="single" w:sz="4" w:space="0" w:color="auto"/>
            </w:tcBorders>
            <w:vAlign w:val="center"/>
          </w:tcPr>
          <w:p w:rsidR="00250459" w:rsidRPr="004C7908" w:rsidRDefault="00250459" w:rsidP="002A7078">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Д</w:t>
            </w:r>
            <w:r w:rsidRPr="00412EF6">
              <w:rPr>
                <w:rFonts w:ascii="Times New Roman" w:eastAsia="Times New Roman" w:hAnsi="Times New Roman" w:cs="Times New Roman"/>
                <w:sz w:val="18"/>
                <w:szCs w:val="18"/>
                <w:lang w:eastAsia="zh-CN"/>
              </w:rPr>
              <w:t>иаметр соцветий</w:t>
            </w:r>
            <w:r>
              <w:rPr>
                <w:rFonts w:ascii="Times New Roman" w:eastAsia="Times New Roman" w:hAnsi="Times New Roman" w:cs="Times New Roman"/>
                <w:sz w:val="18"/>
                <w:szCs w:val="18"/>
                <w:lang w:eastAsia="zh-CN"/>
              </w:rPr>
              <w:t xml:space="preserve"> хризантемы</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количественная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Default="00250459" w:rsidP="00F55D19">
            <w:pPr>
              <w:shd w:val="clear" w:color="auto" w:fill="FFFFFF"/>
              <w:spacing w:after="0" w:line="240" w:lineRule="auto"/>
              <w:rPr>
                <w:rFonts w:ascii="Times New Roman" w:eastAsia="Times New Roman" w:hAnsi="Times New Roman" w:cs="Times New Roman"/>
                <w:sz w:val="18"/>
                <w:szCs w:val="18"/>
                <w:lang w:eastAsia="zh-CN"/>
              </w:rPr>
            </w:pPr>
            <w:r w:rsidRPr="004C7908">
              <w:rPr>
                <w:rFonts w:ascii="Cambria Math" w:eastAsia="Times New Roman" w:hAnsi="Cambria Math" w:cs="Cambria Math"/>
                <w:sz w:val="18"/>
                <w:szCs w:val="18"/>
                <w:lang w:eastAsia="zh-CN"/>
              </w:rPr>
              <w:t>⩾</w:t>
            </w:r>
            <w:r w:rsidRPr="004C7908">
              <w:rPr>
                <w:rFonts w:ascii="Times New Roman" w:eastAsia="Times New Roman" w:hAnsi="Times New Roman" w:cs="Times New Roman"/>
                <w:sz w:val="18"/>
                <w:szCs w:val="18"/>
                <w:lang w:eastAsia="zh-CN"/>
              </w:rPr>
              <w:t xml:space="preserve"> </w:t>
            </w:r>
            <w:r>
              <w:rPr>
                <w:rFonts w:ascii="Times New Roman" w:eastAsia="Times New Roman" w:hAnsi="Times New Roman" w:cs="Times New Roman"/>
                <w:sz w:val="18"/>
                <w:szCs w:val="18"/>
                <w:lang w:eastAsia="zh-CN"/>
              </w:rPr>
              <w:t>50</w:t>
            </w:r>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мм</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r w:rsidR="00250459" w:rsidRPr="00F92402" w:rsidTr="00FE1AC4">
        <w:trPr>
          <w:trHeight w:val="201"/>
        </w:trPr>
        <w:tc>
          <w:tcPr>
            <w:tcW w:w="567" w:type="dxa"/>
            <w:vMerge/>
            <w:tcBorders>
              <w:left w:val="single" w:sz="4" w:space="0" w:color="auto"/>
              <w:bottom w:val="single" w:sz="4" w:space="0" w:color="auto"/>
              <w:right w:val="single" w:sz="4" w:space="0" w:color="auto"/>
            </w:tcBorders>
            <w:vAlign w:val="center"/>
          </w:tcPr>
          <w:p w:rsidR="00250459" w:rsidRPr="000E705C"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1527" w:type="dxa"/>
            <w:vMerge/>
            <w:tcBorders>
              <w:left w:val="single" w:sz="4" w:space="0" w:color="auto"/>
              <w:bottom w:val="single" w:sz="4" w:space="0" w:color="auto"/>
              <w:right w:val="single" w:sz="4" w:space="0" w:color="auto"/>
            </w:tcBorders>
            <w:vAlign w:val="center"/>
          </w:tcPr>
          <w:p w:rsidR="00250459" w:rsidRPr="004C7908" w:rsidRDefault="00250459" w:rsidP="002A7078">
            <w:pPr>
              <w:spacing w:after="0" w:line="240" w:lineRule="auto"/>
              <w:jc w:val="center"/>
              <w:rPr>
                <w:rFonts w:ascii="Times New Roman" w:eastAsia="Times New Roman" w:hAnsi="Times New Roman" w:cs="Times New Roman"/>
                <w:sz w:val="18"/>
                <w:szCs w:val="18"/>
                <w:lang w:eastAsia="zh-CN"/>
              </w:rPr>
            </w:pPr>
          </w:p>
        </w:tc>
        <w:tc>
          <w:tcPr>
            <w:tcW w:w="1161" w:type="dxa"/>
            <w:vMerge/>
            <w:tcBorders>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b/>
                <w:sz w:val="18"/>
                <w:szCs w:val="18"/>
                <w:lang w:eastAsia="zh-CN"/>
              </w:rPr>
            </w:pPr>
          </w:p>
        </w:tc>
        <w:tc>
          <w:tcPr>
            <w:tcW w:w="2274" w:type="dxa"/>
            <w:tcBorders>
              <w:top w:val="single" w:sz="4" w:space="0" w:color="auto"/>
              <w:left w:val="single" w:sz="4" w:space="0" w:color="auto"/>
              <w:bottom w:val="single" w:sz="4" w:space="0" w:color="auto"/>
              <w:right w:val="single" w:sz="4" w:space="0" w:color="auto"/>
            </w:tcBorders>
            <w:vAlign w:val="center"/>
          </w:tcPr>
          <w:p w:rsidR="00250459" w:rsidRPr="00565FC7"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 xml:space="preserve">Цветовая гамма букета </w:t>
            </w:r>
          </w:p>
        </w:tc>
        <w:tc>
          <w:tcPr>
            <w:tcW w:w="155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качественная</w:t>
            </w:r>
          </w:p>
        </w:tc>
        <w:tc>
          <w:tcPr>
            <w:tcW w:w="3685"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Pr>
                <w:rFonts w:ascii="Times New Roman" w:eastAsia="Times New Roman" w:hAnsi="Times New Roman" w:cs="Times New Roman"/>
                <w:sz w:val="18"/>
                <w:szCs w:val="18"/>
                <w:lang w:eastAsia="zh-CN"/>
              </w:rPr>
              <w:t xml:space="preserve">по </w:t>
            </w:r>
            <w:r w:rsidRPr="004C7908">
              <w:rPr>
                <w:rFonts w:ascii="Times New Roman" w:eastAsia="Times New Roman" w:hAnsi="Times New Roman" w:cs="Times New Roman"/>
                <w:sz w:val="18"/>
                <w:szCs w:val="18"/>
                <w:lang w:eastAsia="zh-CN"/>
              </w:rPr>
              <w:t>согласо</w:t>
            </w:r>
            <w:r>
              <w:rPr>
                <w:rFonts w:ascii="Times New Roman" w:eastAsia="Times New Roman" w:hAnsi="Times New Roman" w:cs="Times New Roman"/>
                <w:sz w:val="18"/>
                <w:szCs w:val="18"/>
                <w:lang w:eastAsia="zh-CN"/>
              </w:rPr>
              <w:t xml:space="preserve">ванию с </w:t>
            </w:r>
            <w:proofErr w:type="spellStart"/>
            <w:r>
              <w:rPr>
                <w:rFonts w:ascii="Times New Roman" w:eastAsia="Times New Roman" w:hAnsi="Times New Roman" w:cs="Times New Roman"/>
                <w:sz w:val="18"/>
                <w:szCs w:val="18"/>
                <w:lang w:eastAsia="zh-CN"/>
              </w:rPr>
              <w:t>Госзаказчиком</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jc w:val="center"/>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w:t>
            </w:r>
          </w:p>
        </w:tc>
        <w:tc>
          <w:tcPr>
            <w:tcW w:w="3369" w:type="dxa"/>
            <w:tcBorders>
              <w:top w:val="single" w:sz="4" w:space="0" w:color="auto"/>
              <w:left w:val="single" w:sz="4" w:space="0" w:color="auto"/>
              <w:bottom w:val="single" w:sz="4" w:space="0" w:color="auto"/>
              <w:right w:val="single" w:sz="4" w:space="0" w:color="auto"/>
            </w:tcBorders>
            <w:vAlign w:val="center"/>
          </w:tcPr>
          <w:p w:rsidR="00250459" w:rsidRPr="004C7908" w:rsidRDefault="00250459" w:rsidP="002A7078">
            <w:pPr>
              <w:widowControl w:val="0"/>
              <w:suppressAutoHyphens/>
              <w:spacing w:after="0" w:line="240" w:lineRule="auto"/>
              <w:rPr>
                <w:rFonts w:ascii="Times New Roman" w:eastAsia="Times New Roman" w:hAnsi="Times New Roman" w:cs="Times New Roman"/>
                <w:sz w:val="18"/>
                <w:szCs w:val="18"/>
                <w:lang w:eastAsia="zh-CN"/>
              </w:rPr>
            </w:pPr>
            <w:r w:rsidRPr="004C7908">
              <w:rPr>
                <w:rFonts w:ascii="Times New Roman" w:eastAsia="Times New Roman" w:hAnsi="Times New Roman" w:cs="Times New Roman"/>
                <w:sz w:val="18"/>
                <w:szCs w:val="18"/>
                <w:lang w:eastAsia="zh-CN"/>
              </w:rPr>
              <w:t>Значение характеристики не может изменяться участником закупки</w:t>
            </w:r>
          </w:p>
        </w:tc>
      </w:tr>
    </w:tbl>
    <w:p w:rsidR="002C6449" w:rsidRDefault="002C6449" w:rsidP="00BC02CB">
      <w:pPr>
        <w:pStyle w:val="a3"/>
        <w:widowControl w:val="0"/>
        <w:spacing w:after="0" w:line="240" w:lineRule="auto"/>
        <w:ind w:left="0" w:firstLine="567"/>
        <w:contextualSpacing w:val="0"/>
        <w:jc w:val="both"/>
        <w:rPr>
          <w:rFonts w:ascii="Times New Roman" w:eastAsia="Times New Roman" w:hAnsi="Times New Roman" w:cs="Times New Roman"/>
          <w:sz w:val="18"/>
          <w:szCs w:val="18"/>
          <w:lang w:eastAsia="zh-CN"/>
        </w:rPr>
      </w:pPr>
    </w:p>
    <w:p w:rsidR="005E2B98" w:rsidRPr="004C4DD0" w:rsidRDefault="005E2B98" w:rsidP="00BC02CB">
      <w:pPr>
        <w:pStyle w:val="a3"/>
        <w:widowControl w:val="0"/>
        <w:spacing w:after="0" w:line="240" w:lineRule="auto"/>
        <w:ind w:left="0" w:firstLine="567"/>
        <w:contextualSpacing w:val="0"/>
        <w:jc w:val="both"/>
        <w:rPr>
          <w:rFonts w:ascii="Times New Roman" w:eastAsia="Times New Roman" w:hAnsi="Times New Roman" w:cs="Times New Roman"/>
          <w:sz w:val="18"/>
          <w:szCs w:val="18"/>
          <w:lang w:eastAsia="zh-CN"/>
        </w:rPr>
      </w:pPr>
    </w:p>
    <w:p w:rsidR="006D7BE9" w:rsidRDefault="006D7BE9" w:rsidP="006D7BE9">
      <w:pPr>
        <w:pStyle w:val="a3"/>
        <w:widowControl w:val="0"/>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При установлении наименований показателей (характеристик) поставляемых товаров </w:t>
      </w:r>
      <w:proofErr w:type="spellStart"/>
      <w:r w:rsidR="00697E48">
        <w:rPr>
          <w:rFonts w:ascii="Times New Roman" w:hAnsi="Times New Roman" w:cs="Times New Roman"/>
        </w:rPr>
        <w:t>Госз</w:t>
      </w:r>
      <w:r>
        <w:rPr>
          <w:rFonts w:ascii="Times New Roman" w:hAnsi="Times New Roman" w:cs="Times New Roman"/>
        </w:rPr>
        <w:t>аказчик</w:t>
      </w:r>
      <w:proofErr w:type="spellEnd"/>
      <w:r>
        <w:rPr>
          <w:rFonts w:ascii="Times New Roman" w:hAnsi="Times New Roman" w:cs="Times New Roman"/>
        </w:rPr>
        <w:t xml:space="preserve">, в большинстве случаев, руководствуется стандартными наименованиями показателей (характеристик), требований, условных обозначений и терминологией, касающихся технических </w:t>
      </w:r>
      <w:r w:rsidR="004B67D3">
        <w:rPr>
          <w:rFonts w:ascii="Times New Roman" w:hAnsi="Times New Roman" w:cs="Times New Roman"/>
        </w:rPr>
        <w:br/>
      </w:r>
      <w:r>
        <w:rPr>
          <w:rFonts w:ascii="Times New Roman" w:hAnsi="Times New Roman" w:cs="Times New Roman"/>
        </w:rPr>
        <w:t>и качественных характеристик поставляемых товаров, содержащихся в технических регламентах, стандартах и иных документах, предусмотренных законодательством Российской Федерации о техническом регулировании.</w:t>
      </w:r>
    </w:p>
    <w:p w:rsidR="006D7BE9" w:rsidRDefault="00697E48" w:rsidP="006D7BE9">
      <w:pPr>
        <w:pStyle w:val="a3"/>
        <w:widowControl w:val="0"/>
        <w:spacing w:after="0" w:line="240" w:lineRule="auto"/>
        <w:ind w:left="0" w:firstLine="567"/>
        <w:contextualSpacing w:val="0"/>
        <w:jc w:val="both"/>
        <w:rPr>
          <w:rFonts w:ascii="Times New Roman" w:hAnsi="Times New Roman" w:cs="Times New Roman"/>
        </w:rPr>
      </w:pPr>
      <w:proofErr w:type="spellStart"/>
      <w:r>
        <w:rPr>
          <w:rFonts w:ascii="Times New Roman" w:hAnsi="Times New Roman" w:cs="Times New Roman"/>
        </w:rPr>
        <w:t>Госз</w:t>
      </w:r>
      <w:r w:rsidR="006D7BE9">
        <w:rPr>
          <w:rFonts w:ascii="Times New Roman" w:hAnsi="Times New Roman" w:cs="Times New Roman"/>
        </w:rPr>
        <w:t>аказчик</w:t>
      </w:r>
      <w:proofErr w:type="spellEnd"/>
      <w:r w:rsidR="006D7BE9">
        <w:rPr>
          <w:rFonts w:ascii="Times New Roman" w:hAnsi="Times New Roman" w:cs="Times New Roman"/>
        </w:rPr>
        <w:t xml:space="preserve">, при установлении требований к техническим и качественным характеристикам товара, может указывать более строгие требования </w:t>
      </w:r>
      <w:r w:rsidR="004B67D3">
        <w:rPr>
          <w:rFonts w:ascii="Times New Roman" w:hAnsi="Times New Roman" w:cs="Times New Roman"/>
        </w:rPr>
        <w:br/>
      </w:r>
      <w:r w:rsidR="006D7BE9">
        <w:rPr>
          <w:rFonts w:ascii="Times New Roman" w:hAnsi="Times New Roman" w:cs="Times New Roman"/>
        </w:rPr>
        <w:t xml:space="preserve">к значениям показателей (характеристик), по сравнению с документами о техническом регулировании, в случае, если ему необходимы товары, качество которых, в связи с потребностями </w:t>
      </w:r>
      <w:proofErr w:type="spellStart"/>
      <w:r>
        <w:rPr>
          <w:rFonts w:ascii="Times New Roman" w:hAnsi="Times New Roman" w:cs="Times New Roman"/>
        </w:rPr>
        <w:t>Госз</w:t>
      </w:r>
      <w:r w:rsidR="006D7BE9">
        <w:rPr>
          <w:rFonts w:ascii="Times New Roman" w:hAnsi="Times New Roman" w:cs="Times New Roman"/>
        </w:rPr>
        <w:t>аказчика</w:t>
      </w:r>
      <w:proofErr w:type="spellEnd"/>
      <w:r w:rsidR="006D7BE9">
        <w:rPr>
          <w:rFonts w:ascii="Times New Roman" w:hAnsi="Times New Roman" w:cs="Times New Roman"/>
        </w:rPr>
        <w:t xml:space="preserve">, по соответствующим показателям (характеристикам), строже, чем предусмотрено документами </w:t>
      </w:r>
      <w:r>
        <w:rPr>
          <w:rFonts w:ascii="Times New Roman" w:hAnsi="Times New Roman" w:cs="Times New Roman"/>
        </w:rPr>
        <w:br/>
      </w:r>
      <w:r w:rsidR="006D7BE9">
        <w:rPr>
          <w:rFonts w:ascii="Times New Roman" w:hAnsi="Times New Roman" w:cs="Times New Roman"/>
        </w:rPr>
        <w:t xml:space="preserve">о техническом регулировании. В таком случае, участник закупки указывает одно значение показателя (характеристики), соответствующее документам </w:t>
      </w:r>
      <w:r>
        <w:rPr>
          <w:rFonts w:ascii="Times New Roman" w:hAnsi="Times New Roman" w:cs="Times New Roman"/>
        </w:rPr>
        <w:br/>
      </w:r>
      <w:r w:rsidR="006D7BE9">
        <w:rPr>
          <w:rFonts w:ascii="Times New Roman" w:hAnsi="Times New Roman" w:cs="Times New Roman"/>
        </w:rPr>
        <w:t xml:space="preserve">о техническом регулировании и значению, установленному </w:t>
      </w:r>
      <w:proofErr w:type="spellStart"/>
      <w:r>
        <w:rPr>
          <w:rFonts w:ascii="Times New Roman" w:hAnsi="Times New Roman" w:cs="Times New Roman"/>
        </w:rPr>
        <w:t>Госз</w:t>
      </w:r>
      <w:r w:rsidR="006D7BE9">
        <w:rPr>
          <w:rFonts w:ascii="Times New Roman" w:hAnsi="Times New Roman" w:cs="Times New Roman"/>
        </w:rPr>
        <w:t>аказчиком</w:t>
      </w:r>
      <w:proofErr w:type="spellEnd"/>
      <w:r w:rsidR="006D7BE9">
        <w:rPr>
          <w:rFonts w:ascii="Times New Roman" w:hAnsi="Times New Roman" w:cs="Times New Roman"/>
        </w:rPr>
        <w:t>.</w:t>
      </w:r>
    </w:p>
    <w:p w:rsidR="006D7BE9" w:rsidRPr="00646262" w:rsidRDefault="006D7BE9" w:rsidP="00646262">
      <w:pPr>
        <w:pStyle w:val="a3"/>
        <w:widowControl w:val="0"/>
        <w:spacing w:after="0" w:line="240" w:lineRule="auto"/>
        <w:ind w:left="0" w:firstLine="567"/>
        <w:contextualSpacing w:val="0"/>
        <w:jc w:val="both"/>
        <w:rPr>
          <w:rFonts w:ascii="Times New Roman" w:hAnsi="Times New Roman" w:cs="Times New Roman"/>
        </w:rPr>
      </w:pPr>
      <w:r w:rsidRPr="00646262">
        <w:rPr>
          <w:rFonts w:ascii="Times New Roman" w:hAnsi="Times New Roman" w:cs="Times New Roman"/>
        </w:rPr>
        <w:t xml:space="preserve">В случае, если на момент публикации закупки, указанные в описании объекта закупки документы о техническом регулировании, утратили силу, </w:t>
      </w:r>
      <w:r w:rsidR="00697E48">
        <w:rPr>
          <w:rFonts w:ascii="Times New Roman" w:hAnsi="Times New Roman" w:cs="Times New Roman"/>
        </w:rPr>
        <w:br/>
      </w:r>
      <w:r w:rsidRPr="00646262">
        <w:rPr>
          <w:rFonts w:ascii="Times New Roman" w:hAnsi="Times New Roman" w:cs="Times New Roman"/>
        </w:rPr>
        <w:t>то соответствие товаров таким документам не требуется.</w:t>
      </w:r>
    </w:p>
    <w:p w:rsidR="006D7BE9" w:rsidRPr="00646262" w:rsidRDefault="006D7BE9" w:rsidP="00646262">
      <w:pPr>
        <w:pStyle w:val="a3"/>
        <w:widowControl w:val="0"/>
        <w:spacing w:after="0" w:line="240" w:lineRule="auto"/>
        <w:ind w:left="0" w:firstLine="567"/>
        <w:contextualSpacing w:val="0"/>
        <w:jc w:val="both"/>
        <w:rPr>
          <w:rFonts w:ascii="Times New Roman" w:hAnsi="Times New Roman" w:cs="Times New Roman"/>
        </w:rPr>
      </w:pPr>
      <w:r w:rsidRPr="00646262">
        <w:rPr>
          <w:rFonts w:ascii="Times New Roman" w:hAnsi="Times New Roman" w:cs="Times New Roman"/>
        </w:rPr>
        <w:t xml:space="preserve">При установлении качественных и потребительских свойств товаров, </w:t>
      </w:r>
      <w:proofErr w:type="spellStart"/>
      <w:r w:rsidR="00697E48">
        <w:rPr>
          <w:rFonts w:ascii="Times New Roman" w:hAnsi="Times New Roman" w:cs="Times New Roman"/>
        </w:rPr>
        <w:t>Госз</w:t>
      </w:r>
      <w:r w:rsidRPr="00646262">
        <w:rPr>
          <w:rFonts w:ascii="Times New Roman" w:hAnsi="Times New Roman" w:cs="Times New Roman"/>
        </w:rPr>
        <w:t>аказчик</w:t>
      </w:r>
      <w:proofErr w:type="spellEnd"/>
      <w:r w:rsidRPr="00646262">
        <w:rPr>
          <w:rFonts w:ascii="Times New Roman" w:hAnsi="Times New Roman" w:cs="Times New Roman"/>
        </w:rPr>
        <w:t xml:space="preserve"> в требованиях к товарам выражает такие характеристики через показатели, непосредственно не содержащиеся в документах технического регулирования, но являющиеся общеупотребительными или употребляемые производителями для описания требуемого товара.</w:t>
      </w:r>
    </w:p>
    <w:p w:rsidR="00F303B0" w:rsidRDefault="00F303B0" w:rsidP="00A1715E">
      <w:pPr>
        <w:widowControl w:val="0"/>
        <w:spacing w:after="0" w:line="240" w:lineRule="auto"/>
        <w:ind w:firstLine="567"/>
        <w:jc w:val="right"/>
        <w:rPr>
          <w:rFonts w:ascii="Times New Roman" w:hAnsi="Times New Roman" w:cs="Times New Roman"/>
          <w:b/>
          <w:sz w:val="24"/>
          <w:szCs w:val="24"/>
        </w:rPr>
      </w:pPr>
    </w:p>
    <w:sectPr w:rsidR="00F303B0" w:rsidSect="005E2B98">
      <w:pgSz w:w="16838" w:h="11906" w:orient="landscape"/>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UICTFontTextStyleBody">
    <w:altName w:val="Times New Roman"/>
    <w:panose1 w:val="00000000000000000000"/>
    <w:charset w:val="00"/>
    <w:family w:val="roman"/>
    <w:notTrueType/>
    <w:pitch w:val="default"/>
  </w:font>
  <w:font w:name="UICTFontTextStyleEmphasizedBody">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82003"/>
    <w:multiLevelType w:val="multilevel"/>
    <w:tmpl w:val="AE5A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12B87"/>
    <w:multiLevelType w:val="multilevel"/>
    <w:tmpl w:val="334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056"/>
    <w:multiLevelType w:val="multilevel"/>
    <w:tmpl w:val="BA1C724A"/>
    <w:lvl w:ilvl="0">
      <w:start w:val="5"/>
      <w:numFmt w:val="decimal"/>
      <w:suff w:val="space"/>
      <w:lvlText w:val="%1."/>
      <w:lvlJc w:val="left"/>
      <w:pPr>
        <w:ind w:left="360" w:hanging="360"/>
      </w:pPr>
      <w:rPr>
        <w:rFonts w:hint="default"/>
      </w:rPr>
    </w:lvl>
    <w:lvl w:ilvl="1">
      <w:start w:val="1"/>
      <w:numFmt w:val="decimal"/>
      <w:suff w:val="space"/>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70011EE0"/>
    <w:multiLevelType w:val="multilevel"/>
    <w:tmpl w:val="59429952"/>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7B"/>
    <w:rsid w:val="0000590D"/>
    <w:rsid w:val="000157AC"/>
    <w:rsid w:val="00022F9D"/>
    <w:rsid w:val="00023E97"/>
    <w:rsid w:val="00025A6B"/>
    <w:rsid w:val="0002705B"/>
    <w:rsid w:val="0003451F"/>
    <w:rsid w:val="0004040B"/>
    <w:rsid w:val="000415BC"/>
    <w:rsid w:val="00041C0C"/>
    <w:rsid w:val="0005515E"/>
    <w:rsid w:val="00060727"/>
    <w:rsid w:val="00061D75"/>
    <w:rsid w:val="000653AF"/>
    <w:rsid w:val="00073F1A"/>
    <w:rsid w:val="00074811"/>
    <w:rsid w:val="00074AC0"/>
    <w:rsid w:val="000926CC"/>
    <w:rsid w:val="000A67A3"/>
    <w:rsid w:val="000C458E"/>
    <w:rsid w:val="000D0EB9"/>
    <w:rsid w:val="000D6E48"/>
    <w:rsid w:val="000E3F74"/>
    <w:rsid w:val="000E67DF"/>
    <w:rsid w:val="000F13EE"/>
    <w:rsid w:val="000F4815"/>
    <w:rsid w:val="000F54EC"/>
    <w:rsid w:val="000F58A4"/>
    <w:rsid w:val="001013DD"/>
    <w:rsid w:val="001113D0"/>
    <w:rsid w:val="00114825"/>
    <w:rsid w:val="0012314B"/>
    <w:rsid w:val="00131327"/>
    <w:rsid w:val="00137B86"/>
    <w:rsid w:val="00144E01"/>
    <w:rsid w:val="001522D7"/>
    <w:rsid w:val="001640C5"/>
    <w:rsid w:val="001641C0"/>
    <w:rsid w:val="00180A98"/>
    <w:rsid w:val="0019363D"/>
    <w:rsid w:val="00196686"/>
    <w:rsid w:val="001B2A15"/>
    <w:rsid w:val="001C02FB"/>
    <w:rsid w:val="001C3127"/>
    <w:rsid w:val="001E14DE"/>
    <w:rsid w:val="001E4A8B"/>
    <w:rsid w:val="001F0D35"/>
    <w:rsid w:val="001F5414"/>
    <w:rsid w:val="001F72C3"/>
    <w:rsid w:val="00201702"/>
    <w:rsid w:val="00205C15"/>
    <w:rsid w:val="00206A59"/>
    <w:rsid w:val="00211AAD"/>
    <w:rsid w:val="00216403"/>
    <w:rsid w:val="0022024F"/>
    <w:rsid w:val="00236E50"/>
    <w:rsid w:val="00241C30"/>
    <w:rsid w:val="00244B7F"/>
    <w:rsid w:val="002501C1"/>
    <w:rsid w:val="00250459"/>
    <w:rsid w:val="0025605A"/>
    <w:rsid w:val="00263266"/>
    <w:rsid w:val="002710A6"/>
    <w:rsid w:val="00291718"/>
    <w:rsid w:val="0029324D"/>
    <w:rsid w:val="002A7078"/>
    <w:rsid w:val="002B079A"/>
    <w:rsid w:val="002B23C6"/>
    <w:rsid w:val="002B6E9D"/>
    <w:rsid w:val="002C230D"/>
    <w:rsid w:val="002C30D8"/>
    <w:rsid w:val="002C6449"/>
    <w:rsid w:val="002C77F7"/>
    <w:rsid w:val="002D21DB"/>
    <w:rsid w:val="002E1804"/>
    <w:rsid w:val="002E3CC3"/>
    <w:rsid w:val="002E4923"/>
    <w:rsid w:val="002F2163"/>
    <w:rsid w:val="003018A2"/>
    <w:rsid w:val="00304F5E"/>
    <w:rsid w:val="00321F6C"/>
    <w:rsid w:val="00323F29"/>
    <w:rsid w:val="003269ED"/>
    <w:rsid w:val="0033143D"/>
    <w:rsid w:val="00334820"/>
    <w:rsid w:val="00351EA5"/>
    <w:rsid w:val="0036269E"/>
    <w:rsid w:val="00363C2B"/>
    <w:rsid w:val="003751ED"/>
    <w:rsid w:val="00382951"/>
    <w:rsid w:val="0038541B"/>
    <w:rsid w:val="00385803"/>
    <w:rsid w:val="00394BE7"/>
    <w:rsid w:val="00395EB5"/>
    <w:rsid w:val="003A033E"/>
    <w:rsid w:val="003A0F50"/>
    <w:rsid w:val="003B15C0"/>
    <w:rsid w:val="003B3685"/>
    <w:rsid w:val="003C78BC"/>
    <w:rsid w:val="003C7EC5"/>
    <w:rsid w:val="003D1210"/>
    <w:rsid w:val="003D778D"/>
    <w:rsid w:val="003E462E"/>
    <w:rsid w:val="003E6A3F"/>
    <w:rsid w:val="003E7701"/>
    <w:rsid w:val="003F2557"/>
    <w:rsid w:val="003F76A7"/>
    <w:rsid w:val="00410416"/>
    <w:rsid w:val="00412EF6"/>
    <w:rsid w:val="00413CD1"/>
    <w:rsid w:val="00426120"/>
    <w:rsid w:val="004279CE"/>
    <w:rsid w:val="0043128D"/>
    <w:rsid w:val="00445C19"/>
    <w:rsid w:val="004465C1"/>
    <w:rsid w:val="00446EBB"/>
    <w:rsid w:val="00450352"/>
    <w:rsid w:val="004525CE"/>
    <w:rsid w:val="00460F5E"/>
    <w:rsid w:val="00460F7B"/>
    <w:rsid w:val="004739E8"/>
    <w:rsid w:val="00484535"/>
    <w:rsid w:val="004935E8"/>
    <w:rsid w:val="004A07BA"/>
    <w:rsid w:val="004B3D98"/>
    <w:rsid w:val="004B67D3"/>
    <w:rsid w:val="004C4DD0"/>
    <w:rsid w:val="004C73B3"/>
    <w:rsid w:val="004C7908"/>
    <w:rsid w:val="004D12DA"/>
    <w:rsid w:val="004E20BF"/>
    <w:rsid w:val="004F132A"/>
    <w:rsid w:val="004F416B"/>
    <w:rsid w:val="00501801"/>
    <w:rsid w:val="00506522"/>
    <w:rsid w:val="00512F89"/>
    <w:rsid w:val="00513BF0"/>
    <w:rsid w:val="005170FF"/>
    <w:rsid w:val="005207C6"/>
    <w:rsid w:val="00520B3C"/>
    <w:rsid w:val="00525407"/>
    <w:rsid w:val="00527419"/>
    <w:rsid w:val="0053020E"/>
    <w:rsid w:val="00531BA0"/>
    <w:rsid w:val="00540157"/>
    <w:rsid w:val="005410BD"/>
    <w:rsid w:val="00557804"/>
    <w:rsid w:val="00562274"/>
    <w:rsid w:val="00565FC7"/>
    <w:rsid w:val="0056780A"/>
    <w:rsid w:val="00576936"/>
    <w:rsid w:val="00590EAC"/>
    <w:rsid w:val="00592480"/>
    <w:rsid w:val="00592891"/>
    <w:rsid w:val="00592B08"/>
    <w:rsid w:val="005935D2"/>
    <w:rsid w:val="005977B3"/>
    <w:rsid w:val="005A1298"/>
    <w:rsid w:val="005A2664"/>
    <w:rsid w:val="005A4480"/>
    <w:rsid w:val="005A6331"/>
    <w:rsid w:val="005B693C"/>
    <w:rsid w:val="005C59F2"/>
    <w:rsid w:val="005D18A2"/>
    <w:rsid w:val="005D4038"/>
    <w:rsid w:val="005D6C6B"/>
    <w:rsid w:val="005E1119"/>
    <w:rsid w:val="005E2B98"/>
    <w:rsid w:val="005E67E0"/>
    <w:rsid w:val="005E73F0"/>
    <w:rsid w:val="005F04BC"/>
    <w:rsid w:val="005F210A"/>
    <w:rsid w:val="005F257F"/>
    <w:rsid w:val="00601B04"/>
    <w:rsid w:val="00614018"/>
    <w:rsid w:val="0061746B"/>
    <w:rsid w:val="006230A6"/>
    <w:rsid w:val="00646262"/>
    <w:rsid w:val="00647D5E"/>
    <w:rsid w:val="0065794E"/>
    <w:rsid w:val="00657D17"/>
    <w:rsid w:val="0067577D"/>
    <w:rsid w:val="00681EFA"/>
    <w:rsid w:val="00682C7A"/>
    <w:rsid w:val="006846C1"/>
    <w:rsid w:val="006868F0"/>
    <w:rsid w:val="0069199C"/>
    <w:rsid w:val="00697E48"/>
    <w:rsid w:val="006A04BE"/>
    <w:rsid w:val="006C792A"/>
    <w:rsid w:val="006D174B"/>
    <w:rsid w:val="006D7BE9"/>
    <w:rsid w:val="006E0568"/>
    <w:rsid w:val="006F173A"/>
    <w:rsid w:val="006F6C83"/>
    <w:rsid w:val="006F6E44"/>
    <w:rsid w:val="00704EA2"/>
    <w:rsid w:val="00717534"/>
    <w:rsid w:val="00717896"/>
    <w:rsid w:val="00723824"/>
    <w:rsid w:val="00724C1B"/>
    <w:rsid w:val="00731C7A"/>
    <w:rsid w:val="007439B3"/>
    <w:rsid w:val="007545A4"/>
    <w:rsid w:val="00755F56"/>
    <w:rsid w:val="0076078B"/>
    <w:rsid w:val="00770182"/>
    <w:rsid w:val="0077462A"/>
    <w:rsid w:val="00777215"/>
    <w:rsid w:val="0078037C"/>
    <w:rsid w:val="00782537"/>
    <w:rsid w:val="00783ECF"/>
    <w:rsid w:val="007850F1"/>
    <w:rsid w:val="00786C27"/>
    <w:rsid w:val="0079443D"/>
    <w:rsid w:val="007A2494"/>
    <w:rsid w:val="007B0470"/>
    <w:rsid w:val="007B1693"/>
    <w:rsid w:val="007B1FFC"/>
    <w:rsid w:val="007B25E6"/>
    <w:rsid w:val="007B39A3"/>
    <w:rsid w:val="007C5B84"/>
    <w:rsid w:val="007C7B30"/>
    <w:rsid w:val="007D152B"/>
    <w:rsid w:val="007D36D5"/>
    <w:rsid w:val="007D75E0"/>
    <w:rsid w:val="007E49D8"/>
    <w:rsid w:val="007E6549"/>
    <w:rsid w:val="007F1374"/>
    <w:rsid w:val="007F17E6"/>
    <w:rsid w:val="00804AED"/>
    <w:rsid w:val="00807F44"/>
    <w:rsid w:val="00810887"/>
    <w:rsid w:val="00821AB3"/>
    <w:rsid w:val="008371D1"/>
    <w:rsid w:val="00840329"/>
    <w:rsid w:val="0084043C"/>
    <w:rsid w:val="008501FA"/>
    <w:rsid w:val="00857288"/>
    <w:rsid w:val="0086032B"/>
    <w:rsid w:val="008626F8"/>
    <w:rsid w:val="0086290F"/>
    <w:rsid w:val="00863298"/>
    <w:rsid w:val="0086675D"/>
    <w:rsid w:val="0087205E"/>
    <w:rsid w:val="00872082"/>
    <w:rsid w:val="008724B3"/>
    <w:rsid w:val="00890DE4"/>
    <w:rsid w:val="00894ED9"/>
    <w:rsid w:val="008B3C7F"/>
    <w:rsid w:val="008B7437"/>
    <w:rsid w:val="008D3E99"/>
    <w:rsid w:val="008D4DD9"/>
    <w:rsid w:val="008D7D6C"/>
    <w:rsid w:val="008E12B8"/>
    <w:rsid w:val="008E1F41"/>
    <w:rsid w:val="008E4840"/>
    <w:rsid w:val="008E7B47"/>
    <w:rsid w:val="008F4B1E"/>
    <w:rsid w:val="009172FA"/>
    <w:rsid w:val="00917839"/>
    <w:rsid w:val="00920DC0"/>
    <w:rsid w:val="00922C61"/>
    <w:rsid w:val="009305D0"/>
    <w:rsid w:val="009316D5"/>
    <w:rsid w:val="00936D59"/>
    <w:rsid w:val="00950275"/>
    <w:rsid w:val="009714FB"/>
    <w:rsid w:val="009800AA"/>
    <w:rsid w:val="00995E9E"/>
    <w:rsid w:val="009C0882"/>
    <w:rsid w:val="009C3D14"/>
    <w:rsid w:val="009D4401"/>
    <w:rsid w:val="009D628D"/>
    <w:rsid w:val="009E1C34"/>
    <w:rsid w:val="009E5CFF"/>
    <w:rsid w:val="009F5956"/>
    <w:rsid w:val="00A00D1D"/>
    <w:rsid w:val="00A1715E"/>
    <w:rsid w:val="00A20691"/>
    <w:rsid w:val="00A2263D"/>
    <w:rsid w:val="00A230C2"/>
    <w:rsid w:val="00A51804"/>
    <w:rsid w:val="00A5282D"/>
    <w:rsid w:val="00A5313B"/>
    <w:rsid w:val="00A54E63"/>
    <w:rsid w:val="00A5649C"/>
    <w:rsid w:val="00A7240C"/>
    <w:rsid w:val="00A820B5"/>
    <w:rsid w:val="00AB41D0"/>
    <w:rsid w:val="00AB7AC7"/>
    <w:rsid w:val="00AC006E"/>
    <w:rsid w:val="00AC4FFC"/>
    <w:rsid w:val="00AD726F"/>
    <w:rsid w:val="00AE1010"/>
    <w:rsid w:val="00AE3D6F"/>
    <w:rsid w:val="00AF6AE6"/>
    <w:rsid w:val="00B00263"/>
    <w:rsid w:val="00B049BE"/>
    <w:rsid w:val="00B04DC1"/>
    <w:rsid w:val="00B0771B"/>
    <w:rsid w:val="00B10455"/>
    <w:rsid w:val="00B2190A"/>
    <w:rsid w:val="00B226F9"/>
    <w:rsid w:val="00B3500E"/>
    <w:rsid w:val="00B35FB2"/>
    <w:rsid w:val="00B365C1"/>
    <w:rsid w:val="00B445FB"/>
    <w:rsid w:val="00B44C36"/>
    <w:rsid w:val="00B46972"/>
    <w:rsid w:val="00B50B65"/>
    <w:rsid w:val="00B550F5"/>
    <w:rsid w:val="00B556D2"/>
    <w:rsid w:val="00B602BA"/>
    <w:rsid w:val="00B617D2"/>
    <w:rsid w:val="00B750B1"/>
    <w:rsid w:val="00B81C1F"/>
    <w:rsid w:val="00B8359C"/>
    <w:rsid w:val="00B9420E"/>
    <w:rsid w:val="00B97E41"/>
    <w:rsid w:val="00BA13CF"/>
    <w:rsid w:val="00BA1F4E"/>
    <w:rsid w:val="00BB535F"/>
    <w:rsid w:val="00BC02CB"/>
    <w:rsid w:val="00BC2733"/>
    <w:rsid w:val="00BC3779"/>
    <w:rsid w:val="00BC4657"/>
    <w:rsid w:val="00BC798F"/>
    <w:rsid w:val="00BD6EAD"/>
    <w:rsid w:val="00BE6D00"/>
    <w:rsid w:val="00BF3D0F"/>
    <w:rsid w:val="00C25080"/>
    <w:rsid w:val="00C272C1"/>
    <w:rsid w:val="00C30BD4"/>
    <w:rsid w:val="00C348B4"/>
    <w:rsid w:val="00C40A5E"/>
    <w:rsid w:val="00C462B9"/>
    <w:rsid w:val="00C53C13"/>
    <w:rsid w:val="00C5780F"/>
    <w:rsid w:val="00C647F6"/>
    <w:rsid w:val="00C82123"/>
    <w:rsid w:val="00C851EC"/>
    <w:rsid w:val="00C87170"/>
    <w:rsid w:val="00C96169"/>
    <w:rsid w:val="00C97984"/>
    <w:rsid w:val="00CA5508"/>
    <w:rsid w:val="00CA7776"/>
    <w:rsid w:val="00CA7A0B"/>
    <w:rsid w:val="00CB5A68"/>
    <w:rsid w:val="00CC4B07"/>
    <w:rsid w:val="00CC6490"/>
    <w:rsid w:val="00CC70E3"/>
    <w:rsid w:val="00CD2D41"/>
    <w:rsid w:val="00CF72B9"/>
    <w:rsid w:val="00D02D40"/>
    <w:rsid w:val="00D04F7A"/>
    <w:rsid w:val="00D05B92"/>
    <w:rsid w:val="00D102EF"/>
    <w:rsid w:val="00D118C5"/>
    <w:rsid w:val="00D139BA"/>
    <w:rsid w:val="00D267AE"/>
    <w:rsid w:val="00D27C39"/>
    <w:rsid w:val="00D30B7D"/>
    <w:rsid w:val="00D34F40"/>
    <w:rsid w:val="00D40076"/>
    <w:rsid w:val="00D40521"/>
    <w:rsid w:val="00D4226C"/>
    <w:rsid w:val="00D43AC3"/>
    <w:rsid w:val="00D4709B"/>
    <w:rsid w:val="00D51A7A"/>
    <w:rsid w:val="00D540D7"/>
    <w:rsid w:val="00D90701"/>
    <w:rsid w:val="00D9247F"/>
    <w:rsid w:val="00DA0AC0"/>
    <w:rsid w:val="00DA2271"/>
    <w:rsid w:val="00DA3DE9"/>
    <w:rsid w:val="00DA5EFF"/>
    <w:rsid w:val="00DA69A9"/>
    <w:rsid w:val="00DA7D06"/>
    <w:rsid w:val="00DC20EE"/>
    <w:rsid w:val="00DD3E90"/>
    <w:rsid w:val="00DE1B6E"/>
    <w:rsid w:val="00DE5483"/>
    <w:rsid w:val="00DF4F8F"/>
    <w:rsid w:val="00E00911"/>
    <w:rsid w:val="00E03952"/>
    <w:rsid w:val="00E257E8"/>
    <w:rsid w:val="00E26A07"/>
    <w:rsid w:val="00E31CCA"/>
    <w:rsid w:val="00E44C27"/>
    <w:rsid w:val="00E50D7F"/>
    <w:rsid w:val="00E515F6"/>
    <w:rsid w:val="00E55F33"/>
    <w:rsid w:val="00E67BCD"/>
    <w:rsid w:val="00E77D9F"/>
    <w:rsid w:val="00E77DFA"/>
    <w:rsid w:val="00E800B0"/>
    <w:rsid w:val="00E84A7B"/>
    <w:rsid w:val="00E87037"/>
    <w:rsid w:val="00E872DD"/>
    <w:rsid w:val="00E92546"/>
    <w:rsid w:val="00E95B3F"/>
    <w:rsid w:val="00EB55D2"/>
    <w:rsid w:val="00EB7663"/>
    <w:rsid w:val="00EC66F6"/>
    <w:rsid w:val="00EE0174"/>
    <w:rsid w:val="00EF33C2"/>
    <w:rsid w:val="00EF4A0C"/>
    <w:rsid w:val="00EF4C42"/>
    <w:rsid w:val="00F02B26"/>
    <w:rsid w:val="00F2439F"/>
    <w:rsid w:val="00F303B0"/>
    <w:rsid w:val="00F303CA"/>
    <w:rsid w:val="00F30B1D"/>
    <w:rsid w:val="00F30E73"/>
    <w:rsid w:val="00F43AAF"/>
    <w:rsid w:val="00F4421A"/>
    <w:rsid w:val="00F55D19"/>
    <w:rsid w:val="00F56B0B"/>
    <w:rsid w:val="00F64E64"/>
    <w:rsid w:val="00F725C9"/>
    <w:rsid w:val="00F817A8"/>
    <w:rsid w:val="00F84D55"/>
    <w:rsid w:val="00F86A6A"/>
    <w:rsid w:val="00FA0CD4"/>
    <w:rsid w:val="00FA23DB"/>
    <w:rsid w:val="00FA3BF1"/>
    <w:rsid w:val="00FB1781"/>
    <w:rsid w:val="00FE1AC4"/>
    <w:rsid w:val="00FE6D98"/>
    <w:rsid w:val="00FE7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C8EE7"/>
  <w15:docId w15:val="{2B640F23-0E66-48DB-9F3D-D704288B4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010"/>
  </w:style>
  <w:style w:type="paragraph" w:styleId="1">
    <w:name w:val="heading 1"/>
    <w:basedOn w:val="a"/>
    <w:next w:val="a"/>
    <w:link w:val="10"/>
    <w:uiPriority w:val="9"/>
    <w:qFormat/>
    <w:rsid w:val="002C30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647D5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8D7D6C"/>
    <w:pPr>
      <w:spacing w:before="100" w:beforeAutospacing="1" w:after="100" w:afterAutospacing="1" w:line="240" w:lineRule="auto"/>
    </w:pPr>
    <w:rPr>
      <w:rFonts w:ascii="Times New Roman" w:hAnsi="Times New Roman" w:cs="Times New Roman"/>
      <w:sz w:val="24"/>
      <w:szCs w:val="24"/>
      <w:lang w:eastAsia="ru-RU"/>
    </w:rPr>
  </w:style>
  <w:style w:type="paragraph" w:customStyle="1" w:styleId="p2">
    <w:name w:val="p2"/>
    <w:basedOn w:val="a"/>
    <w:rsid w:val="008D7D6C"/>
    <w:pPr>
      <w:spacing w:before="100" w:beforeAutospacing="1" w:after="100" w:afterAutospacing="1" w:line="240" w:lineRule="auto"/>
    </w:pPr>
    <w:rPr>
      <w:rFonts w:ascii="Times New Roman" w:hAnsi="Times New Roman" w:cs="Times New Roman"/>
      <w:sz w:val="24"/>
      <w:szCs w:val="24"/>
      <w:lang w:eastAsia="ru-RU"/>
    </w:rPr>
  </w:style>
  <w:style w:type="paragraph" w:customStyle="1" w:styleId="p3">
    <w:name w:val="p3"/>
    <w:basedOn w:val="a"/>
    <w:rsid w:val="008D7D6C"/>
    <w:pPr>
      <w:spacing w:before="100" w:beforeAutospacing="1" w:after="100" w:afterAutospacing="1" w:line="240" w:lineRule="auto"/>
    </w:pPr>
    <w:rPr>
      <w:rFonts w:ascii="Times New Roman" w:hAnsi="Times New Roman" w:cs="Times New Roman"/>
      <w:sz w:val="24"/>
      <w:szCs w:val="24"/>
      <w:lang w:eastAsia="ru-RU"/>
    </w:rPr>
  </w:style>
  <w:style w:type="paragraph" w:customStyle="1" w:styleId="p4">
    <w:name w:val="p4"/>
    <w:basedOn w:val="a"/>
    <w:rsid w:val="008D7D6C"/>
    <w:pPr>
      <w:spacing w:before="100" w:beforeAutospacing="1" w:after="100" w:afterAutospacing="1" w:line="240" w:lineRule="auto"/>
    </w:pPr>
    <w:rPr>
      <w:rFonts w:ascii="Times New Roman" w:hAnsi="Times New Roman" w:cs="Times New Roman"/>
      <w:sz w:val="24"/>
      <w:szCs w:val="24"/>
      <w:lang w:eastAsia="ru-RU"/>
    </w:rPr>
  </w:style>
  <w:style w:type="character" w:customStyle="1" w:styleId="s1">
    <w:name w:val="s1"/>
    <w:basedOn w:val="a0"/>
    <w:rsid w:val="008D7D6C"/>
  </w:style>
  <w:style w:type="character" w:customStyle="1" w:styleId="s2">
    <w:name w:val="s2"/>
    <w:basedOn w:val="a0"/>
    <w:rsid w:val="008D7D6C"/>
  </w:style>
  <w:style w:type="character" w:customStyle="1" w:styleId="apple-converted-space">
    <w:name w:val="apple-converted-space"/>
    <w:basedOn w:val="a0"/>
    <w:rsid w:val="008D7D6C"/>
  </w:style>
  <w:style w:type="character" w:customStyle="1" w:styleId="s3">
    <w:name w:val="s3"/>
    <w:basedOn w:val="a0"/>
    <w:rsid w:val="008D7D6C"/>
  </w:style>
  <w:style w:type="character" w:customStyle="1" w:styleId="s4">
    <w:name w:val="s4"/>
    <w:basedOn w:val="a0"/>
    <w:rsid w:val="008D7D6C"/>
  </w:style>
  <w:style w:type="paragraph" w:styleId="a3">
    <w:name w:val="List Paragraph"/>
    <w:basedOn w:val="a"/>
    <w:link w:val="a4"/>
    <w:uiPriority w:val="34"/>
    <w:qFormat/>
    <w:rsid w:val="00592480"/>
    <w:pPr>
      <w:ind w:left="720"/>
      <w:contextualSpacing/>
    </w:pPr>
  </w:style>
  <w:style w:type="paragraph" w:styleId="a5">
    <w:name w:val="Balloon Text"/>
    <w:basedOn w:val="a"/>
    <w:link w:val="a6"/>
    <w:uiPriority w:val="99"/>
    <w:semiHidden/>
    <w:unhideWhenUsed/>
    <w:rsid w:val="00137B8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37B86"/>
    <w:rPr>
      <w:rFonts w:ascii="Segoe UI" w:hAnsi="Segoe UI" w:cs="Segoe UI"/>
      <w:sz w:val="18"/>
      <w:szCs w:val="18"/>
    </w:rPr>
  </w:style>
  <w:style w:type="paragraph" w:styleId="2">
    <w:name w:val="Body Text 2"/>
    <w:basedOn w:val="a"/>
    <w:link w:val="20"/>
    <w:rsid w:val="00D139BA"/>
    <w:pPr>
      <w:tabs>
        <w:tab w:val="num" w:pos="567"/>
      </w:tabs>
      <w:spacing w:after="60" w:line="240" w:lineRule="auto"/>
      <w:ind w:left="567" w:hanging="567"/>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D139BA"/>
    <w:rPr>
      <w:rFonts w:ascii="Times New Roman" w:eastAsia="Times New Roman" w:hAnsi="Times New Roman" w:cs="Times New Roman"/>
      <w:sz w:val="24"/>
      <w:szCs w:val="24"/>
      <w:lang w:eastAsia="ru-RU"/>
    </w:rPr>
  </w:style>
  <w:style w:type="paragraph" w:styleId="a7">
    <w:name w:val="Body Text"/>
    <w:basedOn w:val="a"/>
    <w:link w:val="a8"/>
    <w:rsid w:val="00291718"/>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8">
    <w:name w:val="Основной текст Знак"/>
    <w:basedOn w:val="a0"/>
    <w:link w:val="a7"/>
    <w:rsid w:val="00291718"/>
    <w:rPr>
      <w:rFonts w:ascii="Arial" w:eastAsia="Times New Roman" w:hAnsi="Arial" w:cs="Arial"/>
      <w:sz w:val="18"/>
      <w:szCs w:val="18"/>
      <w:lang w:eastAsia="ru-RU"/>
    </w:rPr>
  </w:style>
  <w:style w:type="character" w:customStyle="1" w:styleId="30">
    <w:name w:val="Заголовок 3 Знак"/>
    <w:basedOn w:val="a0"/>
    <w:link w:val="3"/>
    <w:uiPriority w:val="9"/>
    <w:rsid w:val="00647D5E"/>
    <w:rPr>
      <w:rFonts w:ascii="Times New Roman" w:eastAsia="Times New Roman" w:hAnsi="Times New Roman" w:cs="Times New Roman"/>
      <w:b/>
      <w:bCs/>
      <w:sz w:val="27"/>
      <w:szCs w:val="27"/>
      <w:lang w:eastAsia="ru-RU"/>
    </w:rPr>
  </w:style>
  <w:style w:type="paragraph" w:customStyle="1" w:styleId="ConsPlusCell">
    <w:name w:val="ConsPlusCell"/>
    <w:uiPriority w:val="99"/>
    <w:rsid w:val="00EC66F6"/>
    <w:pPr>
      <w:autoSpaceDE w:val="0"/>
      <w:autoSpaceDN w:val="0"/>
      <w:adjustRightInd w:val="0"/>
      <w:spacing w:after="0" w:line="240" w:lineRule="auto"/>
    </w:pPr>
    <w:rPr>
      <w:rFonts w:ascii="Times New Roman" w:eastAsia="Calibri" w:hAnsi="Times New Roman" w:cs="Times New Roman"/>
      <w:sz w:val="24"/>
      <w:szCs w:val="24"/>
    </w:rPr>
  </w:style>
  <w:style w:type="paragraph" w:customStyle="1" w:styleId="q22">
    <w:name w:val="Основной тексq2 2"/>
    <w:basedOn w:val="a"/>
    <w:uiPriority w:val="99"/>
    <w:qFormat/>
    <w:rsid w:val="005D4038"/>
    <w:pPr>
      <w:widowControl w:val="0"/>
      <w:snapToGrid w:val="0"/>
      <w:spacing w:after="0" w:line="240" w:lineRule="auto"/>
      <w:ind w:firstLine="720"/>
      <w:jc w:val="both"/>
    </w:pPr>
    <w:rPr>
      <w:rFonts w:ascii="Times New Roman" w:eastAsia="Times New Roman" w:hAnsi="Times New Roman" w:cs="Times New Roman"/>
      <w:sz w:val="24"/>
      <w:szCs w:val="20"/>
      <w:lang w:eastAsia="ru-RU"/>
    </w:rPr>
  </w:style>
  <w:style w:type="table" w:styleId="a9">
    <w:name w:val="Table Grid"/>
    <w:basedOn w:val="a1"/>
    <w:uiPriority w:val="39"/>
    <w:rsid w:val="00F72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12">
    <w:name w:val="Times 12"/>
    <w:basedOn w:val="a"/>
    <w:uiPriority w:val="99"/>
    <w:rsid w:val="003A033E"/>
    <w:pPr>
      <w:spacing w:after="0" w:line="240" w:lineRule="auto"/>
      <w:ind w:firstLine="567"/>
      <w:jc w:val="both"/>
    </w:pPr>
    <w:rPr>
      <w:rFonts w:ascii="Times New Roman" w:eastAsia="Times New Roman" w:hAnsi="Times New Roman" w:cs="Times New Roman"/>
      <w:bCs/>
      <w:sz w:val="24"/>
      <w:lang w:eastAsia="ru-RU"/>
    </w:rPr>
  </w:style>
  <w:style w:type="character" w:customStyle="1" w:styleId="a4">
    <w:name w:val="Абзац списка Знак"/>
    <w:link w:val="a3"/>
    <w:uiPriority w:val="34"/>
    <w:locked/>
    <w:rsid w:val="006D7BE9"/>
  </w:style>
  <w:style w:type="paragraph" w:styleId="aa">
    <w:name w:val="Normal (Web)"/>
    <w:basedOn w:val="a"/>
    <w:uiPriority w:val="99"/>
    <w:unhideWhenUsed/>
    <w:rsid w:val="006D7B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3269ED"/>
    <w:rPr>
      <w:b/>
      <w:bCs/>
    </w:rPr>
  </w:style>
  <w:style w:type="paragraph" w:styleId="ac">
    <w:name w:val="No Spacing"/>
    <w:uiPriority w:val="1"/>
    <w:qFormat/>
    <w:rsid w:val="00F303B0"/>
    <w:pPr>
      <w:spacing w:after="0" w:line="240" w:lineRule="auto"/>
    </w:pPr>
    <w:rPr>
      <w:rFonts w:ascii="Aptos" w:eastAsia="Aptos" w:hAnsi="Aptos" w:cs="Times New Roman"/>
      <w:kern w:val="2"/>
      <w:sz w:val="24"/>
      <w:szCs w:val="24"/>
    </w:rPr>
  </w:style>
  <w:style w:type="character" w:customStyle="1" w:styleId="10">
    <w:name w:val="Заголовок 1 Знак"/>
    <w:basedOn w:val="a0"/>
    <w:link w:val="1"/>
    <w:uiPriority w:val="9"/>
    <w:rsid w:val="002C30D8"/>
    <w:rPr>
      <w:rFonts w:asciiTheme="majorHAnsi" w:eastAsiaTheme="majorEastAsia" w:hAnsiTheme="majorHAnsi" w:cstheme="majorBidi"/>
      <w:color w:val="2E74B5" w:themeColor="accent1" w:themeShade="BF"/>
      <w:sz w:val="32"/>
      <w:szCs w:val="32"/>
    </w:rPr>
  </w:style>
  <w:style w:type="paragraph" w:customStyle="1" w:styleId="9">
    <w:name w:val="Абзац списка9"/>
    <w:basedOn w:val="a"/>
    <w:uiPriority w:val="99"/>
    <w:rsid w:val="0078037C"/>
    <w:pPr>
      <w:spacing w:after="0" w:line="240" w:lineRule="auto"/>
      <w:ind w:left="720"/>
      <w:contextualSpacing/>
    </w:pPr>
    <w:rPr>
      <w:rFonts w:ascii="Calibri" w:eastAsia="Times New Roman" w:hAnsi="Calibri"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099644">
      <w:bodyDiv w:val="1"/>
      <w:marLeft w:val="0"/>
      <w:marRight w:val="0"/>
      <w:marTop w:val="0"/>
      <w:marBottom w:val="0"/>
      <w:divBdr>
        <w:top w:val="none" w:sz="0" w:space="0" w:color="auto"/>
        <w:left w:val="none" w:sz="0" w:space="0" w:color="auto"/>
        <w:bottom w:val="none" w:sz="0" w:space="0" w:color="auto"/>
        <w:right w:val="none" w:sz="0" w:space="0" w:color="auto"/>
      </w:divBdr>
    </w:div>
    <w:div w:id="973565306">
      <w:bodyDiv w:val="1"/>
      <w:marLeft w:val="0"/>
      <w:marRight w:val="0"/>
      <w:marTop w:val="0"/>
      <w:marBottom w:val="0"/>
      <w:divBdr>
        <w:top w:val="none" w:sz="0" w:space="0" w:color="auto"/>
        <w:left w:val="none" w:sz="0" w:space="0" w:color="auto"/>
        <w:bottom w:val="none" w:sz="0" w:space="0" w:color="auto"/>
        <w:right w:val="none" w:sz="0" w:space="0" w:color="auto"/>
      </w:divBdr>
    </w:div>
    <w:div w:id="1742018545">
      <w:bodyDiv w:val="1"/>
      <w:marLeft w:val="0"/>
      <w:marRight w:val="0"/>
      <w:marTop w:val="0"/>
      <w:marBottom w:val="0"/>
      <w:divBdr>
        <w:top w:val="none" w:sz="0" w:space="0" w:color="auto"/>
        <w:left w:val="none" w:sz="0" w:space="0" w:color="auto"/>
        <w:bottom w:val="none" w:sz="0" w:space="0" w:color="auto"/>
        <w:right w:val="none" w:sz="0" w:space="0" w:color="auto"/>
      </w:divBdr>
    </w:div>
    <w:div w:id="1803233253">
      <w:bodyDiv w:val="1"/>
      <w:marLeft w:val="0"/>
      <w:marRight w:val="0"/>
      <w:marTop w:val="0"/>
      <w:marBottom w:val="0"/>
      <w:divBdr>
        <w:top w:val="none" w:sz="0" w:space="0" w:color="auto"/>
        <w:left w:val="none" w:sz="0" w:space="0" w:color="auto"/>
        <w:bottom w:val="none" w:sz="0" w:space="0" w:color="auto"/>
        <w:right w:val="none" w:sz="0" w:space="0" w:color="auto"/>
      </w:divBdr>
      <w:divsChild>
        <w:div w:id="1562325551">
          <w:marLeft w:val="0"/>
          <w:marRight w:val="0"/>
          <w:marTop w:val="0"/>
          <w:marBottom w:val="0"/>
          <w:divBdr>
            <w:top w:val="none" w:sz="0" w:space="0" w:color="auto"/>
            <w:left w:val="none" w:sz="0" w:space="0" w:color="auto"/>
            <w:bottom w:val="none" w:sz="0" w:space="0" w:color="auto"/>
            <w:right w:val="none" w:sz="0" w:space="0" w:color="auto"/>
          </w:divBdr>
        </w:div>
        <w:div w:id="1289050361">
          <w:marLeft w:val="0"/>
          <w:marRight w:val="0"/>
          <w:marTop w:val="0"/>
          <w:marBottom w:val="0"/>
          <w:divBdr>
            <w:top w:val="none" w:sz="0" w:space="0" w:color="auto"/>
            <w:left w:val="none" w:sz="0" w:space="0" w:color="auto"/>
            <w:bottom w:val="none" w:sz="0" w:space="0" w:color="auto"/>
            <w:right w:val="none" w:sz="0" w:space="0" w:color="auto"/>
          </w:divBdr>
        </w:div>
        <w:div w:id="2022076857">
          <w:marLeft w:val="0"/>
          <w:marRight w:val="0"/>
          <w:marTop w:val="0"/>
          <w:marBottom w:val="0"/>
          <w:divBdr>
            <w:top w:val="none" w:sz="0" w:space="0" w:color="auto"/>
            <w:left w:val="none" w:sz="0" w:space="0" w:color="auto"/>
            <w:bottom w:val="none" w:sz="0" w:space="0" w:color="auto"/>
            <w:right w:val="none" w:sz="0" w:space="0" w:color="auto"/>
          </w:divBdr>
        </w:div>
        <w:div w:id="1627662372">
          <w:marLeft w:val="0"/>
          <w:marRight w:val="0"/>
          <w:marTop w:val="0"/>
          <w:marBottom w:val="0"/>
          <w:divBdr>
            <w:top w:val="none" w:sz="0" w:space="0" w:color="auto"/>
            <w:left w:val="none" w:sz="0" w:space="0" w:color="auto"/>
            <w:bottom w:val="none" w:sz="0" w:space="0" w:color="auto"/>
            <w:right w:val="none" w:sz="0" w:space="0" w:color="auto"/>
          </w:divBdr>
        </w:div>
        <w:div w:id="82801521">
          <w:marLeft w:val="0"/>
          <w:marRight w:val="0"/>
          <w:marTop w:val="0"/>
          <w:marBottom w:val="0"/>
          <w:divBdr>
            <w:top w:val="none" w:sz="0" w:space="0" w:color="auto"/>
            <w:left w:val="none" w:sz="0" w:space="0" w:color="auto"/>
            <w:bottom w:val="none" w:sz="0" w:space="0" w:color="auto"/>
            <w:right w:val="none" w:sz="0" w:space="0" w:color="auto"/>
          </w:divBdr>
        </w:div>
        <w:div w:id="1664162630">
          <w:marLeft w:val="0"/>
          <w:marRight w:val="0"/>
          <w:marTop w:val="0"/>
          <w:marBottom w:val="0"/>
          <w:divBdr>
            <w:top w:val="none" w:sz="0" w:space="0" w:color="auto"/>
            <w:left w:val="none" w:sz="0" w:space="0" w:color="auto"/>
            <w:bottom w:val="none" w:sz="0" w:space="0" w:color="auto"/>
            <w:right w:val="none" w:sz="0" w:space="0" w:color="auto"/>
          </w:divBdr>
        </w:div>
        <w:div w:id="1691444488">
          <w:marLeft w:val="0"/>
          <w:marRight w:val="0"/>
          <w:marTop w:val="0"/>
          <w:marBottom w:val="0"/>
          <w:divBdr>
            <w:top w:val="none" w:sz="0" w:space="0" w:color="auto"/>
            <w:left w:val="none" w:sz="0" w:space="0" w:color="auto"/>
            <w:bottom w:val="none" w:sz="0" w:space="0" w:color="auto"/>
            <w:right w:val="none" w:sz="0" w:space="0" w:color="auto"/>
          </w:divBdr>
        </w:div>
        <w:div w:id="139884961">
          <w:marLeft w:val="0"/>
          <w:marRight w:val="0"/>
          <w:marTop w:val="0"/>
          <w:marBottom w:val="0"/>
          <w:divBdr>
            <w:top w:val="none" w:sz="0" w:space="0" w:color="auto"/>
            <w:left w:val="none" w:sz="0" w:space="0" w:color="auto"/>
            <w:bottom w:val="none" w:sz="0" w:space="0" w:color="auto"/>
            <w:right w:val="none" w:sz="0" w:space="0" w:color="auto"/>
          </w:divBdr>
        </w:div>
        <w:div w:id="1138109633">
          <w:marLeft w:val="0"/>
          <w:marRight w:val="0"/>
          <w:marTop w:val="0"/>
          <w:marBottom w:val="0"/>
          <w:divBdr>
            <w:top w:val="none" w:sz="0" w:space="0" w:color="auto"/>
            <w:left w:val="none" w:sz="0" w:space="0" w:color="auto"/>
            <w:bottom w:val="none" w:sz="0" w:space="0" w:color="auto"/>
            <w:right w:val="none" w:sz="0" w:space="0" w:color="auto"/>
          </w:divBdr>
        </w:div>
        <w:div w:id="39401804">
          <w:marLeft w:val="0"/>
          <w:marRight w:val="0"/>
          <w:marTop w:val="0"/>
          <w:marBottom w:val="0"/>
          <w:divBdr>
            <w:top w:val="none" w:sz="0" w:space="0" w:color="auto"/>
            <w:left w:val="none" w:sz="0" w:space="0" w:color="auto"/>
            <w:bottom w:val="none" w:sz="0" w:space="0" w:color="auto"/>
            <w:right w:val="none" w:sz="0" w:space="0" w:color="auto"/>
          </w:divBdr>
        </w:div>
        <w:div w:id="766852955">
          <w:marLeft w:val="0"/>
          <w:marRight w:val="0"/>
          <w:marTop w:val="0"/>
          <w:marBottom w:val="0"/>
          <w:divBdr>
            <w:top w:val="none" w:sz="0" w:space="0" w:color="auto"/>
            <w:left w:val="none" w:sz="0" w:space="0" w:color="auto"/>
            <w:bottom w:val="none" w:sz="0" w:space="0" w:color="auto"/>
            <w:right w:val="none" w:sz="0" w:space="0" w:color="auto"/>
          </w:divBdr>
        </w:div>
        <w:div w:id="578102794">
          <w:marLeft w:val="0"/>
          <w:marRight w:val="0"/>
          <w:marTop w:val="0"/>
          <w:marBottom w:val="0"/>
          <w:divBdr>
            <w:top w:val="none" w:sz="0" w:space="0" w:color="auto"/>
            <w:left w:val="none" w:sz="0" w:space="0" w:color="auto"/>
            <w:bottom w:val="none" w:sz="0" w:space="0" w:color="auto"/>
            <w:right w:val="none" w:sz="0" w:space="0" w:color="auto"/>
          </w:divBdr>
        </w:div>
      </w:divsChild>
    </w:div>
    <w:div w:id="211170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8</Pages>
  <Words>2720</Words>
  <Characters>15508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Фомин Сергей Леонидович</dc:creator>
  <cp:lastModifiedBy>Виноградова Наталья Юрьевна</cp:lastModifiedBy>
  <cp:revision>49</cp:revision>
  <cp:lastPrinted>2026-07-21T12:49:00Z</cp:lastPrinted>
  <dcterms:created xsi:type="dcterms:W3CDTF">2026-07-15T11:22:00Z</dcterms:created>
  <dcterms:modified xsi:type="dcterms:W3CDTF">2026-07-21T12:54:00Z</dcterms:modified>
</cp:coreProperties>
</file>