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A6" w:rsidRPr="00BF0360" w:rsidRDefault="003E12A6" w:rsidP="003E12A6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bookmarkStart w:id="0" w:name="_GoBack"/>
      <w:bookmarkEnd w:id="0"/>
      <w:r w:rsidRPr="00BF0360">
        <w:rPr>
          <w:rFonts w:ascii="Times New Roman" w:hAnsi="Times New Roman" w:cs="Times New Roman"/>
          <w:color w:val="auto"/>
        </w:rPr>
        <w:t>Приложение №</w:t>
      </w:r>
      <w:r w:rsidR="00676968">
        <w:rPr>
          <w:rFonts w:ascii="Times New Roman" w:hAnsi="Times New Roman" w:cs="Times New Roman"/>
          <w:color w:val="auto"/>
        </w:rPr>
        <w:t>1</w:t>
      </w:r>
      <w:r w:rsidRPr="00BF0360">
        <w:rPr>
          <w:rFonts w:ascii="Times New Roman" w:hAnsi="Times New Roman" w:cs="Times New Roman"/>
          <w:color w:val="auto"/>
        </w:rPr>
        <w:t xml:space="preserve"> </w:t>
      </w:r>
      <w:r w:rsidRPr="00BF0360">
        <w:rPr>
          <w:rFonts w:ascii="Times New Roman" w:hAnsi="Times New Roman"/>
          <w:color w:val="auto"/>
        </w:rPr>
        <w:t>к Извещению</w:t>
      </w:r>
    </w:p>
    <w:p w:rsidR="003E12A6" w:rsidRPr="00BF0360" w:rsidRDefault="003E12A6" w:rsidP="003E12A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3E12A6" w:rsidRDefault="003E12A6" w:rsidP="003E12A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BF0360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6C4789" w:rsidRPr="00BF0360" w:rsidRDefault="006C4789" w:rsidP="003E12A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4F7BA9" w:rsidRPr="00BF0360" w:rsidRDefault="006C4789" w:rsidP="004F7BA9">
      <w:pPr>
        <w:ind w:firstLine="709"/>
        <w:jc w:val="center"/>
        <w:rPr>
          <w:rFonts w:ascii="Times New Roman" w:hAnsi="Times New Roman" w:cs="Times New Roman"/>
          <w:lang w:eastAsia="zh-CN"/>
        </w:rPr>
      </w:pPr>
      <w:r w:rsidRPr="006C4789">
        <w:rPr>
          <w:rFonts w:ascii="Times New Roman" w:hAnsi="Times New Roman" w:cs="Times New Roman"/>
          <w:lang w:eastAsia="zh-CN"/>
        </w:rPr>
        <w:t>Оказание услуг по предоставлению полисов ОСАГО для СПб ГБПОУ «Колледж «Красносельский»</w:t>
      </w:r>
    </w:p>
    <w:p w:rsidR="004F7BA9" w:rsidRPr="00BF0360" w:rsidRDefault="003224B6" w:rsidP="003224B6">
      <w:pPr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 w:rsidRPr="00BF0360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Начальная (максимальная) цена контракта определена и обоснована 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44-ФЗ),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№567. Начальная (максимальная) цена контракта определяется и обосновывается </w:t>
      </w:r>
      <w:r w:rsidRPr="00BF0360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>тарифным методом</w:t>
      </w:r>
      <w:r w:rsidRPr="00BF0360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. Расчет максимального значения цены контракта произведен на основании требований установленных ст.8 Федерального закона от 25.04.2002 № 40-ФЗ "Об обязательном страховании гражданской  ответственности владельцев транспортных средств", Указаниями Банка России от 8 декабря 2021 г. N 6007-У "О страховых тарифах по обязательному страхованию гражданской ответственности владельцев транспортных средств" (далее – Указания), а также в соответствии с Постановлением Правительства Российской Федерации от 13.01.2014  № 19 "Об установлении случаев, в которых при заключении контракта в документации о закупке указываются формула цены и максимальное значение цены контракта", в документации о закупке указываются формула цены и максимальное значение цены контракта.</w:t>
      </w:r>
    </w:p>
    <w:p w:rsidR="004F7BA9" w:rsidRPr="00BF0360" w:rsidRDefault="004F7BA9" w:rsidP="004F7BA9">
      <w:pPr>
        <w:ind w:firstLine="709"/>
        <w:jc w:val="center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</w:p>
    <w:p w:rsidR="004F7BA9" w:rsidRPr="00BF0360" w:rsidRDefault="004F7BA9" w:rsidP="004F7BA9">
      <w:pPr>
        <w:ind w:firstLine="709"/>
        <w:jc w:val="center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BF0360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Тарифный метод</w:t>
      </w:r>
    </w:p>
    <w:p w:rsidR="004F7BA9" w:rsidRPr="00BF0360" w:rsidRDefault="00552114" w:rsidP="00552114">
      <w:pPr>
        <w:pStyle w:val="ConsPlusNormal"/>
        <w:spacing w:before="220"/>
        <w:ind w:firstLine="540"/>
        <w:jc w:val="center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/>
        </w:rPr>
      </w:pPr>
      <w:r w:rsidRPr="00BF0360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/>
        </w:rPr>
        <w:t xml:space="preserve">Указание Банка России от 08.12.2021 N 6007-У (ред. от </w:t>
      </w:r>
      <w:r w:rsidR="00836C07" w:rsidRPr="00BF0360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/>
        </w:rPr>
        <w:t>22.1</w:t>
      </w:r>
      <w:r w:rsidR="00F14F91" w:rsidRPr="00BF0360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/>
        </w:rPr>
        <w:t>1</w:t>
      </w:r>
      <w:r w:rsidR="00836C07" w:rsidRPr="00BF0360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/>
        </w:rPr>
        <w:t>.2024</w:t>
      </w:r>
      <w:r w:rsidRPr="00BF0360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/>
        </w:rPr>
        <w:t>) "О страховых тарифах по обязательному страхованию гражданской ответственности владельцев транспортных средств" (вместе с "Требованиями к структуре страховых тарифов", "Порядком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средств")</w:t>
      </w:r>
    </w:p>
    <w:p w:rsidR="004F7BA9" w:rsidRPr="00BF0360" w:rsidRDefault="004F7BA9" w:rsidP="004F7BA9">
      <w:pPr>
        <w:pStyle w:val="ConsPlusNormal"/>
        <w:spacing w:before="220"/>
        <w:ind w:firstLine="540"/>
        <w:jc w:val="both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/>
        </w:rPr>
      </w:pPr>
      <w:bookmarkStart w:id="1" w:name="_Hlk141273398"/>
      <w:r w:rsidRPr="00BF0360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/>
        </w:rPr>
        <w:t>Размер страховой премии, подлежащей уплате по договору обязательного страхования (далее - Т), определяется в соответствии со следующей таблицей:</w:t>
      </w:r>
    </w:p>
    <w:tbl>
      <w:tblPr>
        <w:tblW w:w="1545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64"/>
        <w:gridCol w:w="7087"/>
      </w:tblGrid>
      <w:tr w:rsidR="00B24535" w:rsidRPr="00BF0360" w:rsidTr="00B24535">
        <w:trPr>
          <w:trHeight w:val="24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535" w:rsidRPr="00BF0360" w:rsidRDefault="00B24535" w:rsidP="00BD4DAB">
            <w:pPr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Категория транспортного средства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535" w:rsidRPr="00BF0360" w:rsidRDefault="00B24535" w:rsidP="00BD4DAB">
            <w:pPr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Формула, установленная п. 12</w:t>
            </w:r>
            <w:hyperlink r:id="rId6" w:history="1"/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приложения N 4 к Указанию Банка России</w:t>
            </w:r>
          </w:p>
          <w:p w:rsidR="00B24535" w:rsidRPr="00BF0360" w:rsidRDefault="00B24535" w:rsidP="00BD4DAB">
            <w:pPr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от 28 июля 2020 года N 5515-У</w:t>
            </w:r>
          </w:p>
        </w:tc>
      </w:tr>
      <w:tr w:rsidR="00B24535" w:rsidRPr="00BF0360" w:rsidTr="00B24535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535" w:rsidRPr="00BF0360" w:rsidRDefault="00B24535" w:rsidP="00BD4DAB">
            <w:pPr>
              <w:adjustRightInd w:val="0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Транспортные средства категорий "B", "BE" (в том числе такси)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535" w:rsidRPr="00BF0360" w:rsidRDefault="00B24535" w:rsidP="00BD4DAB">
            <w:pPr>
              <w:adjustRightInd w:val="0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Т = ТБ x КТ x КБМ x КВС x КО x КМ x КС</w:t>
            </w:r>
          </w:p>
        </w:tc>
      </w:tr>
      <w:tr w:rsidR="00B24535" w:rsidRPr="00BF0360" w:rsidTr="00B24535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535" w:rsidRPr="00BF0360" w:rsidRDefault="00B24535" w:rsidP="00BD4DAB">
            <w:pPr>
              <w:adjustRightInd w:val="0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Транспортные средства категорий "A", "M", "C", "CE", "D", "DE", "</w:t>
            </w:r>
            <w:proofErr w:type="spellStart"/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Tb</w:t>
            </w:r>
            <w:proofErr w:type="spellEnd"/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", "</w:t>
            </w:r>
            <w:proofErr w:type="spellStart"/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Tm</w:t>
            </w:r>
            <w:proofErr w:type="spellEnd"/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", тракторы, самоходные дорожно-строительные и иные машины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535" w:rsidRPr="00BF0360" w:rsidRDefault="00B24535" w:rsidP="00BD4DAB">
            <w:pPr>
              <w:adjustRightInd w:val="0"/>
              <w:rPr>
                <w:rFonts w:ascii="Times New Roman" w:eastAsia="Calibri" w:hAnsi="Times New Roman" w:cs="Times New Roman"/>
                <w:bCs/>
                <w:color w:val="auto"/>
                <w:lang w:eastAsia="en-US" w:bidi="ar-SA"/>
              </w:rPr>
            </w:pPr>
            <w:r w:rsidRPr="00BF036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Т = ТБ x КТ x КБМ x КВС x КО x КС</w:t>
            </w:r>
          </w:p>
        </w:tc>
      </w:tr>
    </w:tbl>
    <w:p w:rsidR="00B24535" w:rsidRPr="00BF0360" w:rsidRDefault="00B24535" w:rsidP="00B24535">
      <w:pPr>
        <w:suppressAutoHyphens/>
        <w:jc w:val="both"/>
        <w:rPr>
          <w:lang w:eastAsia="ar-SA"/>
        </w:rPr>
      </w:pPr>
      <w:r w:rsidRPr="00BF0360">
        <w:rPr>
          <w:lang w:eastAsia="ar-SA"/>
        </w:rPr>
        <w:t xml:space="preserve">где:           </w:t>
      </w:r>
    </w:p>
    <w:p w:rsidR="00B24535" w:rsidRPr="00BF0360" w:rsidRDefault="00B24535" w:rsidP="00B24535">
      <w:pPr>
        <w:pStyle w:val="ConsNormal"/>
        <w:ind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BF0360">
        <w:rPr>
          <w:rFonts w:ascii="Times New Roman" w:hAnsi="Times New Roman"/>
          <w:b/>
          <w:sz w:val="24"/>
          <w:szCs w:val="24"/>
          <w:lang w:eastAsia="ar-SA"/>
        </w:rPr>
        <w:t>Т</w:t>
      </w:r>
      <w:r w:rsidRPr="00BF0360">
        <w:rPr>
          <w:rFonts w:ascii="Times New Roman" w:hAnsi="Times New Roman"/>
          <w:sz w:val="24"/>
          <w:szCs w:val="24"/>
          <w:lang w:eastAsia="ar-SA"/>
        </w:rPr>
        <w:t xml:space="preserve"> – размер страховой премии по каждому транспортному средству, подлежащей уплате Страховщику;</w:t>
      </w:r>
    </w:p>
    <w:p w:rsidR="00B24535" w:rsidRPr="00BF0360" w:rsidRDefault="00B24535" w:rsidP="00B24535">
      <w:pPr>
        <w:pStyle w:val="ConsNormal"/>
        <w:ind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BF0360">
        <w:rPr>
          <w:rFonts w:ascii="Times New Roman" w:hAnsi="Times New Roman"/>
          <w:b/>
          <w:sz w:val="24"/>
          <w:szCs w:val="24"/>
          <w:lang w:eastAsia="ar-SA"/>
        </w:rPr>
        <w:t>ТБ</w:t>
      </w:r>
      <w:r w:rsidRPr="00BF0360">
        <w:rPr>
          <w:rFonts w:ascii="Times New Roman" w:hAnsi="Times New Roman"/>
          <w:sz w:val="24"/>
          <w:szCs w:val="24"/>
          <w:lang w:eastAsia="ar-SA"/>
        </w:rPr>
        <w:t xml:space="preserve"> – Базовая ставка страхового тарифа; </w:t>
      </w:r>
    </w:p>
    <w:p w:rsidR="00B24535" w:rsidRPr="00BF0360" w:rsidRDefault="00B24535" w:rsidP="00B24535">
      <w:pPr>
        <w:pStyle w:val="ConsNormal"/>
        <w:ind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BF0360">
        <w:rPr>
          <w:rFonts w:ascii="Times New Roman" w:hAnsi="Times New Roman"/>
          <w:b/>
          <w:sz w:val="24"/>
          <w:szCs w:val="24"/>
          <w:lang w:eastAsia="ar-SA"/>
        </w:rPr>
        <w:t>КТ</w:t>
      </w:r>
      <w:r w:rsidRPr="00BF0360">
        <w:rPr>
          <w:rFonts w:ascii="Times New Roman" w:hAnsi="Times New Roman"/>
          <w:sz w:val="24"/>
          <w:szCs w:val="24"/>
          <w:lang w:eastAsia="ar-SA"/>
        </w:rPr>
        <w:t xml:space="preserve"> – Коэффициент страховых тарифов в зависимости от территории преимущественного использования транспортного средства (Санкт-Петербург, Ленинградская область) КТ=1,64; </w:t>
      </w:r>
    </w:p>
    <w:p w:rsidR="007B6BDE" w:rsidRPr="00BF0360" w:rsidRDefault="00B24535" w:rsidP="007B6BDE">
      <w:pPr>
        <w:overflowPunct w:val="0"/>
        <w:autoSpaceDE w:val="0"/>
        <w:autoSpaceDN w:val="0"/>
        <w:adjustRightInd w:val="0"/>
        <w:jc w:val="both"/>
        <w:textAlignment w:val="baseline"/>
        <w:outlineLvl w:val="1"/>
        <w:rPr>
          <w:rFonts w:ascii="Times New Roman" w:eastAsia="Times New Roman" w:hAnsi="Times New Roman" w:cs="Times New Roman"/>
        </w:rPr>
      </w:pPr>
      <w:r w:rsidRPr="00BF0360">
        <w:rPr>
          <w:rFonts w:ascii="Times New Roman" w:hAnsi="Times New Roman"/>
          <w:b/>
          <w:lang w:eastAsia="ar-SA"/>
        </w:rPr>
        <w:t>КБМ</w:t>
      </w:r>
      <w:r w:rsidRPr="00BF0360">
        <w:rPr>
          <w:rFonts w:ascii="Times New Roman" w:hAnsi="Times New Roman"/>
          <w:lang w:eastAsia="ar-SA"/>
        </w:rPr>
        <w:t xml:space="preserve"> – </w:t>
      </w:r>
      <w:r w:rsidRPr="00BF0360">
        <w:rPr>
          <w:rFonts w:ascii="Times New Roman" w:eastAsia="Times New Roman" w:hAnsi="Times New Roman"/>
          <w:lang w:eastAsia="ar-SA"/>
        </w:rPr>
        <w:t>Коэффициент страховых тарифов в зависимости от наличия или отсутствия страхового возмещения, осуществленного страховщиками в предшествующий период</w:t>
      </w:r>
      <w:r w:rsidR="007B6BDE" w:rsidRPr="00BF0360">
        <w:rPr>
          <w:rFonts w:ascii="Times New Roman" w:hAnsi="Times New Roman"/>
          <w:lang w:eastAsia="ar-SA"/>
        </w:rPr>
        <w:t xml:space="preserve">. </w:t>
      </w:r>
      <w:r w:rsidR="007B6BDE" w:rsidRPr="00BF0360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Опираясь на позицию регулятора Минфин России (письмо от 24.08.2018 № 05-04-06/60439), Заказчик применил значения КБМ, </w:t>
      </w:r>
      <w:r w:rsidR="007B6BDE" w:rsidRPr="00BF0360"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>действующие на момент формирования НМЦК, по действующим (текущим) контрактам</w:t>
      </w:r>
    </w:p>
    <w:p w:rsidR="00B24535" w:rsidRPr="00BF0360" w:rsidRDefault="00B24535" w:rsidP="00B24535">
      <w:pPr>
        <w:pStyle w:val="ConsNormal"/>
        <w:ind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BF0360">
        <w:rPr>
          <w:rFonts w:ascii="Times New Roman" w:hAnsi="Times New Roman"/>
          <w:b/>
          <w:sz w:val="24"/>
          <w:szCs w:val="24"/>
          <w:lang w:eastAsia="ar-SA"/>
        </w:rPr>
        <w:t>КО</w:t>
      </w:r>
      <w:r w:rsidRPr="00BF0360">
        <w:rPr>
          <w:rFonts w:ascii="Times New Roman" w:hAnsi="Times New Roman"/>
          <w:sz w:val="24"/>
          <w:szCs w:val="24"/>
          <w:lang w:eastAsia="ar-SA"/>
        </w:rPr>
        <w:t xml:space="preserve"> –коэффициент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водителями. КО = 1,97, так как договор обязательного страхования не предусматривает ограничения количества лиц, допущенных к управлению средством;</w:t>
      </w:r>
    </w:p>
    <w:p w:rsidR="00B24535" w:rsidRPr="00BF0360" w:rsidRDefault="00B24535" w:rsidP="00B24535">
      <w:pPr>
        <w:pStyle w:val="ConsNormal"/>
        <w:ind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BF0360">
        <w:rPr>
          <w:rFonts w:ascii="Times New Roman" w:hAnsi="Times New Roman"/>
          <w:b/>
          <w:sz w:val="24"/>
          <w:szCs w:val="24"/>
          <w:lang w:eastAsia="ar-SA"/>
        </w:rPr>
        <w:t>КМ</w:t>
      </w:r>
      <w:r w:rsidRPr="00BF0360">
        <w:rPr>
          <w:rFonts w:ascii="Times New Roman" w:hAnsi="Times New Roman"/>
          <w:sz w:val="24"/>
          <w:szCs w:val="24"/>
          <w:lang w:eastAsia="ar-SA"/>
        </w:rPr>
        <w:t xml:space="preserve"> -  Коэффициент страховых тарифов в зависимости от технических характеристик (мощности двигателя) транспортного </w:t>
      </w:r>
      <w:proofErr w:type="gramStart"/>
      <w:r w:rsidRPr="00BF0360">
        <w:rPr>
          <w:rFonts w:ascii="Times New Roman" w:hAnsi="Times New Roman"/>
          <w:sz w:val="24"/>
          <w:szCs w:val="24"/>
          <w:lang w:eastAsia="ar-SA"/>
        </w:rPr>
        <w:t>средства  (</w:t>
      </w:r>
      <w:proofErr w:type="gramEnd"/>
      <w:r w:rsidRPr="00BF0360">
        <w:rPr>
          <w:rFonts w:ascii="Times New Roman" w:hAnsi="Times New Roman"/>
          <w:sz w:val="24"/>
          <w:szCs w:val="24"/>
          <w:lang w:eastAsia="ar-SA"/>
        </w:rPr>
        <w:t>транспортные средства категории «B», «BE»);</w:t>
      </w:r>
    </w:p>
    <w:p w:rsidR="00B24535" w:rsidRPr="00BF0360" w:rsidRDefault="00B24535" w:rsidP="00B2453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  <w:r w:rsidRPr="00BF0360">
        <w:rPr>
          <w:rFonts w:ascii="Times New Roman" w:hAnsi="Times New Roman"/>
          <w:b/>
          <w:sz w:val="24"/>
          <w:szCs w:val="24"/>
          <w:lang w:eastAsia="ar-SA"/>
        </w:rPr>
        <w:t xml:space="preserve">КС </w:t>
      </w:r>
      <w:r w:rsidRPr="00BF0360">
        <w:rPr>
          <w:rFonts w:ascii="Times New Roman" w:hAnsi="Times New Roman"/>
          <w:sz w:val="24"/>
          <w:szCs w:val="24"/>
          <w:lang w:eastAsia="ar-SA"/>
        </w:rPr>
        <w:t xml:space="preserve">- </w:t>
      </w:r>
      <w:r w:rsidRPr="00BF0360">
        <w:rPr>
          <w:rFonts w:ascii="Times New Roman" w:eastAsia="Calibri" w:hAnsi="Times New Roman"/>
          <w:bCs/>
          <w:sz w:val="24"/>
          <w:szCs w:val="24"/>
        </w:rPr>
        <w:t>Коэффициент страховых тарифов в зависимости от сезонного использования транспортного средства</w:t>
      </w:r>
      <w:r w:rsidRPr="00BF0360"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BF0360">
        <w:rPr>
          <w:rFonts w:ascii="Times New Roman" w:hAnsi="Times New Roman"/>
          <w:sz w:val="24"/>
          <w:szCs w:val="24"/>
        </w:rPr>
        <w:t xml:space="preserve"> 10 месяцев и более KC=1.</w:t>
      </w:r>
    </w:p>
    <w:p w:rsidR="00B24535" w:rsidRDefault="00B24535" w:rsidP="00B2453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  <w:r w:rsidRPr="00BF0360">
        <w:rPr>
          <w:rFonts w:ascii="Times New Roman" w:eastAsia="Calibri" w:hAnsi="Times New Roman"/>
          <w:b/>
          <w:sz w:val="24"/>
          <w:szCs w:val="24"/>
        </w:rPr>
        <w:t>КВС</w:t>
      </w:r>
      <w:r w:rsidRPr="00BF0360">
        <w:rPr>
          <w:rFonts w:ascii="Times New Roman" w:eastAsia="Calibri" w:hAnsi="Times New Roman"/>
          <w:sz w:val="24"/>
          <w:szCs w:val="24"/>
        </w:rPr>
        <w:t>-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договор обязательного страхования, возраста водителя).</w:t>
      </w:r>
      <w:r w:rsidRPr="00BF0360">
        <w:rPr>
          <w:rFonts w:ascii="Times New Roman" w:hAnsi="Times New Roman"/>
          <w:sz w:val="24"/>
          <w:szCs w:val="24"/>
        </w:rPr>
        <w:t xml:space="preserve"> </w:t>
      </w:r>
    </w:p>
    <w:p w:rsidR="00502E59" w:rsidRPr="00BF0360" w:rsidRDefault="00502E59" w:rsidP="00B2453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250" w:tblpY="103"/>
        <w:tblW w:w="15276" w:type="dxa"/>
        <w:tblLayout w:type="fixed"/>
        <w:tblLook w:val="01E0" w:firstRow="1" w:lastRow="1" w:firstColumn="1" w:lastColumn="1" w:noHBand="0" w:noVBand="0"/>
      </w:tblPr>
      <w:tblGrid>
        <w:gridCol w:w="567"/>
        <w:gridCol w:w="4077"/>
        <w:gridCol w:w="851"/>
        <w:gridCol w:w="1134"/>
        <w:gridCol w:w="992"/>
        <w:gridCol w:w="992"/>
        <w:gridCol w:w="851"/>
        <w:gridCol w:w="992"/>
        <w:gridCol w:w="851"/>
        <w:gridCol w:w="708"/>
        <w:gridCol w:w="851"/>
        <w:gridCol w:w="850"/>
        <w:gridCol w:w="1560"/>
      </w:tblGrid>
      <w:tr w:rsidR="00EC0EF3" w:rsidRPr="00EC0EF3" w:rsidTr="00617432">
        <w:trPr>
          <w:trHeight w:val="6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 xml:space="preserve">Марка ТС </w:t>
            </w:r>
            <w:r w:rsidRPr="00EC0E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VIN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Категория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Год выпуска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Мощность</w:t>
            </w:r>
          </w:p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л.с</w:t>
            </w:r>
            <w:proofErr w:type="spellEnd"/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ТБ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КБМ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КО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КВС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КС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КМ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EF3" w:rsidRPr="00EC0EF3" w:rsidRDefault="00EC0EF3" w:rsidP="00EC0EF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 xml:space="preserve">Страховая премия на </w:t>
            </w:r>
            <w:r w:rsidR="001A735E">
              <w:rPr>
                <w:rFonts w:ascii="Times New Roman" w:hAnsi="Times New Roman"/>
                <w:b/>
                <w:sz w:val="20"/>
                <w:szCs w:val="20"/>
              </w:rPr>
              <w:t>2026</w:t>
            </w:r>
            <w:r w:rsidRPr="00EC0EF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  <w:tr w:rsidR="00F95AAA" w:rsidRPr="00EC0EF3" w:rsidTr="00737F35">
        <w:trPr>
          <w:trHeight w:val="4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rPr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РЕНО ЛОГАН X7L4SRAV451398251 В283ТК178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737F35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95AAA" w:rsidRPr="00EC0EF3" w:rsidRDefault="00737F35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7051,01</w:t>
            </w:r>
          </w:p>
        </w:tc>
      </w:tr>
      <w:tr w:rsidR="00F95AAA" w:rsidRPr="00EC0EF3" w:rsidTr="00737F35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rPr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ГАЗ 3309 X96330900B1008662 В833КС178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>201</w:t>
            </w: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4650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5791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8606,99</w:t>
            </w:r>
          </w:p>
        </w:tc>
      </w:tr>
      <w:tr w:rsidR="00F95AAA" w:rsidRPr="00EC0EF3" w:rsidTr="00737F35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ГАЗ 33098 X96330980J1102252 В164СК198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737F35" w:rsidP="00F95AA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737F35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5791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AAA" w:rsidRPr="00EC0EF3" w:rsidRDefault="00737F35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8606,99</w:t>
            </w:r>
          </w:p>
        </w:tc>
      </w:tr>
      <w:tr w:rsidR="00F95AAA" w:rsidRPr="00EC0EF3" w:rsidTr="00737F35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FORD TRANSIT WF0SXXTTFSBL52010 В831КС178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6165,01</w:t>
            </w:r>
          </w:p>
        </w:tc>
      </w:tr>
      <w:tr w:rsidR="00F95AAA" w:rsidRPr="00EC0EF3" w:rsidTr="00737F35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ФОЛЬКСВАГЕН РОLО XW8ZZZ61ZGG053112 У108МТ178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6165,01</w:t>
            </w:r>
          </w:p>
        </w:tc>
      </w:tr>
      <w:tr w:rsidR="00F95AAA" w:rsidRPr="00EC0EF3" w:rsidTr="00737F35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РЕНО LОGАN X7L4SRAV458464096 Х736НР178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737F35" w:rsidP="00F95AA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AA" w:rsidRPr="00EC0EF3" w:rsidRDefault="00F95AAA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1,</w:t>
            </w:r>
            <w:r w:rsidR="00737F3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AAA" w:rsidRPr="00EC0EF3" w:rsidRDefault="00737F35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7051,01</w:t>
            </w:r>
          </w:p>
        </w:tc>
      </w:tr>
      <w:tr w:rsidR="00F95AAA" w:rsidRPr="00EC0EF3" w:rsidTr="00737F35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NISSAN ALMERA Z8NAJL10061622142 В175СК198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AAA" w:rsidRPr="00EC0EF3" w:rsidRDefault="00737F35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6165,01</w:t>
            </w:r>
          </w:p>
        </w:tc>
      </w:tr>
      <w:tr w:rsidR="00F95AAA" w:rsidRPr="00EC0EF3" w:rsidTr="00737F35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FORD FOCUS X9FKXXEEBKBU34930 В832КС178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6459,00</w:t>
            </w:r>
          </w:p>
        </w:tc>
      </w:tr>
      <w:tr w:rsidR="00F95AAA" w:rsidRPr="00EC0EF3" w:rsidTr="00737F35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2834 LЕ XU42834LEG0000192 У119НВ178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5791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8606,99</w:t>
            </w:r>
          </w:p>
        </w:tc>
      </w:tr>
      <w:tr w:rsidR="00F95AAA" w:rsidRPr="00EC0EF3" w:rsidTr="00737F35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ГАЗ САЗ 350701 X3E35070140094011 В814МС98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3750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3750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8606,99</w:t>
            </w:r>
          </w:p>
        </w:tc>
      </w:tr>
      <w:tr w:rsidR="00F95AAA" w:rsidRPr="00EC0EF3" w:rsidTr="00737F35">
        <w:trPr>
          <w:trHeight w:val="3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ГАЗ 3309 X96330900C1016113 В087МО178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</w:pPr>
            <w:r w:rsidRPr="00EC0EF3"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>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EF3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5791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8606,99</w:t>
            </w:r>
          </w:p>
        </w:tc>
      </w:tr>
      <w:tr w:rsidR="00F95AAA" w:rsidRPr="00EC0EF3" w:rsidTr="00737F35">
        <w:trPr>
          <w:trHeight w:val="3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AAA" w:rsidRPr="00EC0EF3" w:rsidRDefault="00F95AAA" w:rsidP="00F95A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ЧЛМЗ МД,03 2936СЕ78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502E59" w:rsidRDefault="00F95AAA" w:rsidP="00F95AAA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трактор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Default="00F95AAA" w:rsidP="00F95AA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3678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AAA" w:rsidRPr="00EC0EF3" w:rsidRDefault="00F95AAA" w:rsidP="00F95A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95AAA" w:rsidRDefault="00F95AAA" w:rsidP="00F95AA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3333,00</w:t>
            </w:r>
          </w:p>
        </w:tc>
      </w:tr>
      <w:tr w:rsidR="00737F35" w:rsidRPr="00EC0EF3" w:rsidTr="00737F35">
        <w:trPr>
          <w:trHeight w:val="3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Default="00AF458F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7F35" w:rsidRPr="000D071E" w:rsidRDefault="00737F35" w:rsidP="00737F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03FB">
              <w:rPr>
                <w:rFonts w:ascii="Times New Roman" w:hAnsi="Times New Roman" w:cs="Times New Roman"/>
                <w:sz w:val="20"/>
                <w:szCs w:val="20"/>
              </w:rPr>
              <w:t>LADA GRANTA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7541E">
              <w:rPr>
                <w:rFonts w:ascii="Times New Roman" w:hAnsi="Times New Roman" w:cs="Times New Roman"/>
                <w:sz w:val="20"/>
                <w:szCs w:val="20"/>
              </w:rPr>
              <w:t>XTA219040S</w:t>
            </w:r>
            <w:proofErr w:type="gramStart"/>
            <w:r w:rsidRPr="0017541E">
              <w:rPr>
                <w:rFonts w:ascii="Times New Roman" w:hAnsi="Times New Roman" w:cs="Times New Roman"/>
                <w:sz w:val="20"/>
                <w:szCs w:val="20"/>
              </w:rPr>
              <w:t>1122277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17541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17541E">
              <w:rPr>
                <w:rFonts w:ascii="Times New Roman" w:hAnsi="Times New Roman" w:cs="Times New Roman"/>
                <w:sz w:val="20"/>
                <w:szCs w:val="20"/>
              </w:rPr>
              <w:t>239УС198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1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1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EC0EF3" w:rsidRDefault="00737F35" w:rsidP="00737F35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7051,01</w:t>
            </w:r>
          </w:p>
        </w:tc>
      </w:tr>
      <w:tr w:rsidR="00737F35" w:rsidRPr="00EC0EF3" w:rsidTr="00737F35">
        <w:trPr>
          <w:trHeight w:val="3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Default="00AF458F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7F35" w:rsidRPr="000D071E" w:rsidRDefault="00737F35" w:rsidP="00737F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7002">
              <w:rPr>
                <w:rFonts w:ascii="Times New Roman" w:hAnsi="Times New Roman" w:cs="Times New Roman"/>
                <w:sz w:val="20"/>
                <w:szCs w:val="20"/>
              </w:rPr>
              <w:t>LADA GRANTA XTA219040S</w:t>
            </w:r>
            <w:proofErr w:type="gramStart"/>
            <w:r w:rsidRPr="00517002">
              <w:rPr>
                <w:rFonts w:ascii="Times New Roman" w:hAnsi="Times New Roman" w:cs="Times New Roman"/>
                <w:sz w:val="20"/>
                <w:szCs w:val="20"/>
              </w:rPr>
              <w:t>1123117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CC458B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CC458B">
              <w:rPr>
                <w:rFonts w:ascii="Times New Roman" w:hAnsi="Times New Roman" w:cs="Times New Roman"/>
                <w:sz w:val="20"/>
                <w:szCs w:val="20"/>
              </w:rPr>
              <w:t>105УС198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CC458B">
              <w:rPr>
                <w:rFonts w:ascii="Times New Roman" w:hAnsi="Times New Roman" w:cs="Times New Roman"/>
                <w:sz w:val="20"/>
                <w:szCs w:val="20"/>
              </w:rPr>
              <w:t>89,7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D071E">
              <w:rPr>
                <w:rFonts w:ascii="Times New Roman" w:hAnsi="Times New Roman"/>
                <w:bCs/>
                <w:sz w:val="20"/>
                <w:szCs w:val="20"/>
              </w:rPr>
              <w:t>5722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EC0EF3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37F35">
              <w:rPr>
                <w:rFonts w:ascii="Times New Roman" w:hAnsi="Times New Roman"/>
                <w:bCs/>
                <w:sz w:val="20"/>
                <w:szCs w:val="20"/>
              </w:rPr>
              <w:t>7051,01</w:t>
            </w:r>
          </w:p>
        </w:tc>
      </w:tr>
      <w:tr w:rsidR="00737F35" w:rsidRPr="00EC0EF3" w:rsidTr="00737F35">
        <w:trPr>
          <w:trHeight w:val="3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Default="00AF458F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7F35" w:rsidRPr="000D071E" w:rsidRDefault="00737F35" w:rsidP="00737F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747C">
              <w:rPr>
                <w:rFonts w:ascii="Times New Roman" w:hAnsi="Times New Roman" w:cs="Times New Roman"/>
                <w:sz w:val="20"/>
                <w:szCs w:val="20"/>
              </w:rPr>
              <w:t>LADA GRANTA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747C">
              <w:rPr>
                <w:rFonts w:ascii="Times New Roman" w:hAnsi="Times New Roman" w:cs="Times New Roman"/>
                <w:sz w:val="20"/>
                <w:szCs w:val="20"/>
              </w:rPr>
              <w:t>XTA219040S</w:t>
            </w:r>
            <w:proofErr w:type="gramStart"/>
            <w:r w:rsidRPr="00A2747C">
              <w:rPr>
                <w:rFonts w:ascii="Times New Roman" w:hAnsi="Times New Roman" w:cs="Times New Roman"/>
                <w:sz w:val="20"/>
                <w:szCs w:val="20"/>
              </w:rPr>
              <w:t>1123115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747C">
              <w:rPr>
                <w:rFonts w:ascii="Times New Roman" w:hAnsi="Times New Roman" w:cs="Times New Roman"/>
                <w:sz w:val="20"/>
                <w:szCs w:val="20"/>
              </w:rPr>
              <w:t xml:space="preserve"> Т</w:t>
            </w:r>
            <w:proofErr w:type="gramEnd"/>
            <w:r w:rsidRPr="00A2747C">
              <w:rPr>
                <w:rFonts w:ascii="Times New Roman" w:hAnsi="Times New Roman" w:cs="Times New Roman"/>
                <w:sz w:val="20"/>
                <w:szCs w:val="20"/>
              </w:rPr>
              <w:t>512УС198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A2747C"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1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A2747C" w:rsidRDefault="00737F35" w:rsidP="00737F35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/>
                <w:sz w:val="20"/>
                <w:szCs w:val="20"/>
                <w:lang w:eastAsia="ja-JP"/>
              </w:rPr>
              <w:t>89,7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747C">
              <w:rPr>
                <w:rFonts w:ascii="Times New Roman" w:hAnsi="Times New Roman"/>
                <w:bCs/>
                <w:sz w:val="20"/>
                <w:szCs w:val="20"/>
              </w:rPr>
              <w:t>5722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EC0EF3" w:rsidRDefault="00737F35" w:rsidP="00737F35">
            <w:pPr>
              <w:jc w:val="center"/>
              <w:rPr>
                <w:sz w:val="20"/>
                <w:szCs w:val="20"/>
              </w:rPr>
            </w:pPr>
            <w:r w:rsidRPr="00EC0EF3">
              <w:rPr>
                <w:rFonts w:ascii="Times New Roman" w:hAnsi="Times New Roman"/>
                <w:bCs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37F35">
              <w:rPr>
                <w:rFonts w:ascii="Times New Roman" w:hAnsi="Times New Roman"/>
                <w:bCs/>
                <w:sz w:val="20"/>
                <w:szCs w:val="20"/>
              </w:rPr>
              <w:t>7051,01</w:t>
            </w:r>
          </w:p>
        </w:tc>
      </w:tr>
      <w:tr w:rsidR="00737F35" w:rsidRPr="00EC0EF3" w:rsidTr="00737F35">
        <w:trPr>
          <w:trHeight w:val="3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Default="00AF458F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16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7F35" w:rsidRPr="000D071E" w:rsidRDefault="00737F35" w:rsidP="00737F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1DF0">
              <w:rPr>
                <w:rFonts w:ascii="Times New Roman" w:hAnsi="Times New Roman" w:cs="Times New Roman"/>
                <w:sz w:val="20"/>
                <w:szCs w:val="20"/>
              </w:rPr>
              <w:t>LADA GRANTA XTA219040S112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2291 Т737ХН198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</w:pPr>
            <w:r w:rsidRPr="00331DF0"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1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DF0">
              <w:rPr>
                <w:rFonts w:ascii="Times New Roman" w:hAnsi="Times New Roman" w:cs="Times New Roman"/>
                <w:sz w:val="20"/>
                <w:szCs w:val="20"/>
              </w:rPr>
              <w:t>89,7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31DF0">
              <w:rPr>
                <w:rFonts w:ascii="Times New Roman" w:hAnsi="Times New Roman"/>
                <w:bCs/>
                <w:sz w:val="20"/>
                <w:szCs w:val="20"/>
              </w:rPr>
              <w:t>5722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hAnsi="Times New Roman"/>
                <w:bCs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EC0EF3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sz w:val="20"/>
                <w:szCs w:val="20"/>
              </w:rPr>
            </w:pPr>
            <w:r w:rsidRPr="000D071E">
              <w:rPr>
                <w:rFonts w:ascii="Times New Roman" w:hAnsi="Times New Roman"/>
                <w:bCs/>
                <w:sz w:val="20"/>
                <w:szCs w:val="20"/>
              </w:rPr>
              <w:t>1,97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071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F35" w:rsidRPr="000D071E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37F35">
              <w:rPr>
                <w:rFonts w:ascii="Times New Roman" w:hAnsi="Times New Roman"/>
                <w:bCs/>
                <w:sz w:val="20"/>
                <w:szCs w:val="20"/>
              </w:rPr>
              <w:t>7051,01</w:t>
            </w:r>
          </w:p>
        </w:tc>
      </w:tr>
      <w:tr w:rsidR="00737F35" w:rsidRPr="00EC0EF3" w:rsidTr="00617432">
        <w:trPr>
          <w:trHeight w:val="384"/>
        </w:trPr>
        <w:tc>
          <w:tcPr>
            <w:tcW w:w="1371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7F35" w:rsidRPr="00EC0EF3" w:rsidRDefault="00737F35" w:rsidP="00737F3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C0EF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F35" w:rsidRPr="00EC0EF3" w:rsidRDefault="00737F35" w:rsidP="00737F3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113 628,04</w:t>
            </w:r>
          </w:p>
        </w:tc>
      </w:tr>
    </w:tbl>
    <w:p w:rsidR="007B6BDE" w:rsidRPr="00BF0360" w:rsidRDefault="007B6BDE" w:rsidP="00B2453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bookmarkEnd w:id="1"/>
    <w:p w:rsidR="00736DB7" w:rsidRDefault="00736DB7" w:rsidP="007B6BDE">
      <w:pPr>
        <w:overflowPunct w:val="0"/>
        <w:autoSpaceDE w:val="0"/>
        <w:autoSpaceDN w:val="0"/>
        <w:adjustRightInd w:val="0"/>
        <w:jc w:val="both"/>
        <w:textAlignment w:val="baseline"/>
        <w:outlineLvl w:val="1"/>
        <w:rPr>
          <w:rFonts w:ascii="Times New Roman" w:eastAsia="Times New Roman" w:hAnsi="Times New Roman" w:cs="Times New Roman"/>
        </w:rPr>
      </w:pPr>
    </w:p>
    <w:p w:rsidR="00BF7862" w:rsidRDefault="00BF7862" w:rsidP="007B6BDE">
      <w:pPr>
        <w:overflowPunct w:val="0"/>
        <w:autoSpaceDE w:val="0"/>
        <w:autoSpaceDN w:val="0"/>
        <w:adjustRightInd w:val="0"/>
        <w:jc w:val="both"/>
        <w:textAlignment w:val="baseline"/>
        <w:outlineLvl w:val="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Экономист                                                                 М.А. </w:t>
      </w:r>
      <w:proofErr w:type="spellStart"/>
      <w:r>
        <w:rPr>
          <w:rFonts w:ascii="Times New Roman" w:eastAsia="Times New Roman" w:hAnsi="Times New Roman" w:cs="Times New Roman"/>
        </w:rPr>
        <w:t>Солданович</w:t>
      </w:r>
      <w:proofErr w:type="spellEnd"/>
    </w:p>
    <w:sectPr w:rsidR="00BF7862" w:rsidSect="005C27CE">
      <w:headerReference w:type="default" r:id="rId7"/>
      <w:pgSz w:w="16838" w:h="11906" w:orient="landscape" w:code="9"/>
      <w:pgMar w:top="993" w:right="820" w:bottom="851" w:left="567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955" w:rsidRDefault="00F24955">
      <w:r>
        <w:separator/>
      </w:r>
    </w:p>
  </w:endnote>
  <w:endnote w:type="continuationSeparator" w:id="0">
    <w:p w:rsidR="00F24955" w:rsidRDefault="00F24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955" w:rsidRDefault="00F24955">
      <w:r>
        <w:separator/>
      </w:r>
    </w:p>
  </w:footnote>
  <w:footnote w:type="continuationSeparator" w:id="0">
    <w:p w:rsidR="00F24955" w:rsidRDefault="00F249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21" w:rsidRDefault="00B34B21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003FB"/>
    <w:rsid w:val="00007172"/>
    <w:rsid w:val="00073C9B"/>
    <w:rsid w:val="0008621A"/>
    <w:rsid w:val="000B008D"/>
    <w:rsid w:val="000D071E"/>
    <w:rsid w:val="0012460F"/>
    <w:rsid w:val="00172981"/>
    <w:rsid w:val="0017541E"/>
    <w:rsid w:val="00175C53"/>
    <w:rsid w:val="001A735E"/>
    <w:rsid w:val="001D26D7"/>
    <w:rsid w:val="0020373F"/>
    <w:rsid w:val="00213DBE"/>
    <w:rsid w:val="00226650"/>
    <w:rsid w:val="002635E6"/>
    <w:rsid w:val="0028136B"/>
    <w:rsid w:val="002A7B65"/>
    <w:rsid w:val="00305454"/>
    <w:rsid w:val="003224B6"/>
    <w:rsid w:val="00331DF0"/>
    <w:rsid w:val="00391D48"/>
    <w:rsid w:val="003E12A6"/>
    <w:rsid w:val="003E12ED"/>
    <w:rsid w:val="003E6212"/>
    <w:rsid w:val="003F6500"/>
    <w:rsid w:val="0042790C"/>
    <w:rsid w:val="004616BF"/>
    <w:rsid w:val="0046256F"/>
    <w:rsid w:val="004836AD"/>
    <w:rsid w:val="004B104E"/>
    <w:rsid w:val="004C3CC6"/>
    <w:rsid w:val="004C6315"/>
    <w:rsid w:val="004C71DF"/>
    <w:rsid w:val="004D42C6"/>
    <w:rsid w:val="004F35D9"/>
    <w:rsid w:val="004F7BA9"/>
    <w:rsid w:val="00502E59"/>
    <w:rsid w:val="005156D9"/>
    <w:rsid w:val="00517002"/>
    <w:rsid w:val="00517A47"/>
    <w:rsid w:val="00521016"/>
    <w:rsid w:val="00535DF1"/>
    <w:rsid w:val="005510DA"/>
    <w:rsid w:val="00552114"/>
    <w:rsid w:val="00580CC7"/>
    <w:rsid w:val="005C1F31"/>
    <w:rsid w:val="005C27CE"/>
    <w:rsid w:val="005D024F"/>
    <w:rsid w:val="005D4497"/>
    <w:rsid w:val="005D62E5"/>
    <w:rsid w:val="005F0383"/>
    <w:rsid w:val="005F52EF"/>
    <w:rsid w:val="00600D23"/>
    <w:rsid w:val="0063350B"/>
    <w:rsid w:val="00646C63"/>
    <w:rsid w:val="00676968"/>
    <w:rsid w:val="00693644"/>
    <w:rsid w:val="006C4789"/>
    <w:rsid w:val="006D2A57"/>
    <w:rsid w:val="0070674B"/>
    <w:rsid w:val="00736DB7"/>
    <w:rsid w:val="00737F35"/>
    <w:rsid w:val="007707DB"/>
    <w:rsid w:val="007B6BDE"/>
    <w:rsid w:val="007C6340"/>
    <w:rsid w:val="007C7EEB"/>
    <w:rsid w:val="007D39DB"/>
    <w:rsid w:val="007E2915"/>
    <w:rsid w:val="00802C1E"/>
    <w:rsid w:val="00803211"/>
    <w:rsid w:val="00807C70"/>
    <w:rsid w:val="00836C07"/>
    <w:rsid w:val="00866012"/>
    <w:rsid w:val="00870814"/>
    <w:rsid w:val="00875678"/>
    <w:rsid w:val="00887790"/>
    <w:rsid w:val="008932A6"/>
    <w:rsid w:val="008A7403"/>
    <w:rsid w:val="008D20E4"/>
    <w:rsid w:val="00932C5D"/>
    <w:rsid w:val="009A2532"/>
    <w:rsid w:val="009B0423"/>
    <w:rsid w:val="009C1FD8"/>
    <w:rsid w:val="00A2747C"/>
    <w:rsid w:val="00A41011"/>
    <w:rsid w:val="00A52EE9"/>
    <w:rsid w:val="00A52FCF"/>
    <w:rsid w:val="00A94E2E"/>
    <w:rsid w:val="00A9546C"/>
    <w:rsid w:val="00AD26A1"/>
    <w:rsid w:val="00AF3028"/>
    <w:rsid w:val="00AF458F"/>
    <w:rsid w:val="00AF5860"/>
    <w:rsid w:val="00AF6214"/>
    <w:rsid w:val="00B126D2"/>
    <w:rsid w:val="00B13D3E"/>
    <w:rsid w:val="00B24535"/>
    <w:rsid w:val="00B34B21"/>
    <w:rsid w:val="00B43C71"/>
    <w:rsid w:val="00BB1867"/>
    <w:rsid w:val="00BC1477"/>
    <w:rsid w:val="00BC7467"/>
    <w:rsid w:val="00BF0360"/>
    <w:rsid w:val="00BF7862"/>
    <w:rsid w:val="00C02D11"/>
    <w:rsid w:val="00C267A2"/>
    <w:rsid w:val="00C410F5"/>
    <w:rsid w:val="00C819CC"/>
    <w:rsid w:val="00CA12F6"/>
    <w:rsid w:val="00CC458B"/>
    <w:rsid w:val="00CE5BD0"/>
    <w:rsid w:val="00CF3576"/>
    <w:rsid w:val="00DA2DFE"/>
    <w:rsid w:val="00DD5B68"/>
    <w:rsid w:val="00DF7D84"/>
    <w:rsid w:val="00E321BF"/>
    <w:rsid w:val="00E43209"/>
    <w:rsid w:val="00E839BA"/>
    <w:rsid w:val="00E86618"/>
    <w:rsid w:val="00E90863"/>
    <w:rsid w:val="00E92959"/>
    <w:rsid w:val="00EC0EF3"/>
    <w:rsid w:val="00ED130C"/>
    <w:rsid w:val="00F070CE"/>
    <w:rsid w:val="00F14F91"/>
    <w:rsid w:val="00F2376F"/>
    <w:rsid w:val="00F24955"/>
    <w:rsid w:val="00F3171E"/>
    <w:rsid w:val="00F34482"/>
    <w:rsid w:val="00F631ED"/>
    <w:rsid w:val="00F95AAA"/>
    <w:rsid w:val="00F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86983-0081-4DA0-8CDC-6999E74CA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B43C71"/>
    <w:rPr>
      <w:color w:val="0000FF"/>
      <w:u w:val="single"/>
    </w:rPr>
  </w:style>
  <w:style w:type="paragraph" w:customStyle="1" w:styleId="ConsPlusNormal">
    <w:name w:val="ConsPlusNormal"/>
    <w:qFormat/>
    <w:rsid w:val="004F7BA9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unhideWhenUsed/>
    <w:rsid w:val="009B04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B042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Normal">
    <w:name w:val="ConsNormal"/>
    <w:link w:val="ConsNormal0"/>
    <w:rsid w:val="00B24535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B24535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661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86618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5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7B04AEACCFEAF340E51185F36055AD79803B6FA8511906C0B09B06C74BFB05913EAB68B811F0325F047E18ABE4B89A16AA17A8C9A13567A58g0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</cp:lastModifiedBy>
  <cp:revision>14</cp:revision>
  <cp:lastPrinted>2026-07-06T10:33:00Z</cp:lastPrinted>
  <dcterms:created xsi:type="dcterms:W3CDTF">2025-03-20T15:16:00Z</dcterms:created>
  <dcterms:modified xsi:type="dcterms:W3CDTF">2026-07-21T06:49:00Z</dcterms:modified>
</cp:coreProperties>
</file>