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1B3FE" w14:textId="77777777" w:rsidR="00B67372" w:rsidRPr="00440208" w:rsidRDefault="00B67372" w:rsidP="00B67372">
      <w:pPr>
        <w:pStyle w:val="31"/>
        <w:tabs>
          <w:tab w:val="left" w:pos="-5103"/>
        </w:tabs>
        <w:snapToGrid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402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Расчет и обоснование начальной (максимальной) цены контракта</w:t>
      </w:r>
    </w:p>
    <w:p w14:paraId="31931A2D" w14:textId="44C2E42D" w:rsidR="006A7015" w:rsidRPr="0088145E" w:rsidRDefault="00B67372" w:rsidP="006A7015">
      <w:pPr>
        <w:pStyle w:val="31"/>
        <w:tabs>
          <w:tab w:val="left" w:pos="-5103"/>
        </w:tabs>
        <w:snapToGrid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6A701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Поставка </w:t>
      </w:r>
      <w:r w:rsidR="00A668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ЗИП</w:t>
      </w:r>
    </w:p>
    <w:p w14:paraId="735FF069" w14:textId="77777777" w:rsidR="006A7015" w:rsidRPr="006A7015" w:rsidRDefault="006A7015" w:rsidP="006A7015">
      <w:pPr>
        <w:pStyle w:val="31"/>
        <w:tabs>
          <w:tab w:val="left" w:pos="-5103"/>
        </w:tabs>
        <w:snapToGrid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5139" w:type="dxa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29"/>
        <w:gridCol w:w="9610"/>
      </w:tblGrid>
      <w:tr w:rsidR="00B67372" w:rsidRPr="00440208" w14:paraId="560CE887" w14:textId="77777777" w:rsidTr="00316B8A"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296D199" w14:textId="77777777" w:rsidR="00B67372" w:rsidRPr="00440208" w:rsidRDefault="00B67372" w:rsidP="000317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208">
              <w:rPr>
                <w:rFonts w:ascii="Times New Roman" w:hAnsi="Times New Roman" w:cs="Times New Roman"/>
              </w:rPr>
              <w:t xml:space="preserve">Основные характеристики объекта закупки                                                                           </w:t>
            </w:r>
          </w:p>
        </w:tc>
        <w:tc>
          <w:tcPr>
            <w:tcW w:w="9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EF3B253" w14:textId="77777777" w:rsidR="00B67372" w:rsidRPr="00440208" w:rsidRDefault="00B67372" w:rsidP="000317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208">
              <w:rPr>
                <w:rFonts w:ascii="Times New Roman" w:hAnsi="Times New Roman" w:cs="Times New Roman"/>
              </w:rPr>
              <w:t xml:space="preserve">В соответствии с техническим заданием                                                                      </w:t>
            </w:r>
          </w:p>
        </w:tc>
      </w:tr>
      <w:tr w:rsidR="00B67372" w:rsidRPr="00440208" w14:paraId="6FB1FB9B" w14:textId="77777777" w:rsidTr="00316B8A"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8415CBB" w14:textId="77777777" w:rsidR="00B67372" w:rsidRPr="00440208" w:rsidRDefault="00B67372" w:rsidP="000317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208">
              <w:rPr>
                <w:rFonts w:ascii="Times New Roman" w:hAnsi="Times New Roman" w:cs="Times New Roman"/>
              </w:rPr>
              <w:t xml:space="preserve">Используемый метод определения НМЦК с </w:t>
            </w:r>
            <w:proofErr w:type="gramStart"/>
            <w:r w:rsidRPr="00440208">
              <w:rPr>
                <w:rFonts w:ascii="Times New Roman" w:hAnsi="Times New Roman" w:cs="Times New Roman"/>
              </w:rPr>
              <w:t xml:space="preserve">обоснованием:   </w:t>
            </w:r>
            <w:proofErr w:type="gramEnd"/>
            <w:r w:rsidRPr="00440208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</w:t>
            </w:r>
          </w:p>
        </w:tc>
        <w:tc>
          <w:tcPr>
            <w:tcW w:w="9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E28CA00" w14:textId="3082A180" w:rsidR="00A42F62" w:rsidRDefault="00B67372" w:rsidP="00EE6AF1">
            <w:pPr>
              <w:spacing w:line="240" w:lineRule="auto"/>
              <w:ind w:right="-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Определение НМЦК произведено </w:t>
            </w:r>
            <w:r w:rsidR="00C2618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в</w:t>
            </w:r>
            <w:r w:rsidR="001A71FB" w:rsidRPr="00EE6AF1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соответствии</w:t>
            </w:r>
            <w:r w:rsidR="00A42F62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1A71FB" w:rsidRPr="00EE6AF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005E744C" w14:textId="34A80DDE" w:rsidR="001A71FB" w:rsidRPr="00EE6AF1" w:rsidRDefault="001A71FB" w:rsidP="00EE6AF1">
            <w:pPr>
              <w:spacing w:line="240" w:lineRule="auto"/>
              <w:ind w:right="-42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EE6AF1">
              <w:rPr>
                <w:rFonts w:ascii="Times New Roman" w:hAnsi="Times New Roman" w:cs="Times New Roman"/>
                <w:sz w:val="22"/>
                <w:szCs w:val="22"/>
              </w:rPr>
              <w:t xml:space="preserve">с ч.6 статьи 22 Федерального закона от 05.04.2013 N 44-ФЗ "О контрактной системе в сфере закупок товаров, работ, услуг для обеспечения государственных и муниципальных нужд" </w:t>
            </w:r>
            <w:r w:rsidRPr="00EE6AF1">
              <w:rPr>
                <w:rFonts w:ascii="Times New Roman" w:eastAsia="Times New Roman" w:hAnsi="Times New Roman"/>
                <w:sz w:val="22"/>
                <w:szCs w:val="22"/>
              </w:rPr>
              <w:t>и методическими рекомендациями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метода сопоставимых рыночных цен (анализа рынка). М</w:t>
            </w:r>
            <w:r w:rsidRPr="00EE6AF1">
              <w:rPr>
                <w:rFonts w:ascii="Times New Roman" w:hAnsi="Times New Roman" w:cs="Times New Roman"/>
                <w:sz w:val="22"/>
                <w:szCs w:val="22"/>
              </w:rPr>
              <w:t>етод сопоставимых рыночных цен (анализа рынка) является приоритетным для определения и обоснования начальной (максимальной) цены контракта</w:t>
            </w:r>
            <w:r w:rsidR="00C2618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31DC7B65" w14:textId="615261E6" w:rsidR="00D664CD" w:rsidRPr="00EE6AF1" w:rsidRDefault="00D664CD" w:rsidP="00EE6AF1">
            <w:pPr>
              <w:pStyle w:val="ConsPlusNormal"/>
              <w:spacing w:line="240" w:lineRule="auto"/>
              <w:jc w:val="both"/>
              <w:rPr>
                <w:sz w:val="22"/>
                <w:szCs w:val="22"/>
              </w:rPr>
            </w:pPr>
            <w:r w:rsidRPr="00EE6AF1">
              <w:rPr>
                <w:sz w:val="22"/>
                <w:szCs w:val="22"/>
              </w:rPr>
              <w:t xml:space="preserve">с Методическими </w:t>
            </w:r>
            <w:hyperlink w:anchor="P341" w:tooltip="МЕТОДИЧЕСКИЕ РЕКОМЕНДАЦИИ">
              <w:r w:rsidRPr="00EE6AF1">
                <w:rPr>
                  <w:color w:val="0000FF"/>
                  <w:sz w:val="22"/>
                  <w:szCs w:val="22"/>
                </w:rPr>
                <w:t>рекомендациями</w:t>
              </w:r>
            </w:hyperlink>
            <w:r w:rsidRPr="00EE6AF1">
              <w:rPr>
                <w:sz w:val="22"/>
                <w:szCs w:val="22"/>
              </w:rPr>
              <w:t xml:space="preserve"> по обоснованию и применению метода сопоставимых рыночных цен (анализа рынка)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 согласно приложению N 3 к постановлению Правительства Санкт-Петербурга от 28.09.2016 № 840.</w:t>
            </w:r>
          </w:p>
          <w:p w14:paraId="2CCA808A" w14:textId="4C49DD00" w:rsidR="00D664CD" w:rsidRPr="00B049CA" w:rsidRDefault="00D664CD" w:rsidP="00EE6AF1">
            <w:pPr>
              <w:pStyle w:val="ConsPlusNormal"/>
              <w:spacing w:line="240" w:lineRule="auto"/>
              <w:jc w:val="both"/>
              <w:rPr>
                <w:sz w:val="22"/>
                <w:szCs w:val="22"/>
              </w:rPr>
            </w:pPr>
            <w:r w:rsidRPr="00EE6AF1">
              <w:rPr>
                <w:sz w:val="22"/>
                <w:szCs w:val="22"/>
              </w:rPr>
              <w:t xml:space="preserve">Реестр товаров для обеспечения нужд Санкт-Петербурга (на </w:t>
            </w:r>
            <w:r w:rsidR="00EE6AF1" w:rsidRPr="00EE6AF1">
              <w:rPr>
                <w:sz w:val="22"/>
                <w:szCs w:val="22"/>
              </w:rPr>
              <w:t>3</w:t>
            </w:r>
            <w:r w:rsidRPr="00EE6AF1">
              <w:rPr>
                <w:sz w:val="22"/>
                <w:szCs w:val="22"/>
              </w:rPr>
              <w:t xml:space="preserve"> квартал 2026 года)</w:t>
            </w:r>
          </w:p>
        </w:tc>
      </w:tr>
      <w:tr w:rsidR="00B67372" w:rsidRPr="00440208" w14:paraId="38F019E1" w14:textId="77777777" w:rsidTr="00316B8A"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A0E6278" w14:textId="77777777" w:rsidR="00B67372" w:rsidRPr="00440208" w:rsidRDefault="00B67372" w:rsidP="000317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208">
              <w:rPr>
                <w:rFonts w:ascii="Times New Roman" w:hAnsi="Times New Roman" w:cs="Times New Roman"/>
              </w:rPr>
              <w:t>Расчет НМЦК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4E4647F" w14:textId="3029B8AA" w:rsidR="00B67372" w:rsidRPr="00440208" w:rsidRDefault="00C26181" w:rsidP="00651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170 017,36</w:t>
            </w:r>
            <w:r w:rsidR="00316B8A">
              <w:rPr>
                <w:rFonts w:ascii="Times New Roman" w:hAnsi="Times New Roman" w:cs="Times New Roman"/>
              </w:rPr>
              <w:t xml:space="preserve"> </w:t>
            </w:r>
            <w:r w:rsidR="00B67372" w:rsidRPr="00440208">
              <w:rPr>
                <w:rFonts w:ascii="Times New Roman" w:hAnsi="Times New Roman" w:cs="Times New Roman"/>
              </w:rPr>
              <w:t xml:space="preserve">руб. (расчет приложен в виде отдельного </w:t>
            </w:r>
            <w:proofErr w:type="gramStart"/>
            <w:r w:rsidR="00B67372" w:rsidRPr="00440208">
              <w:rPr>
                <w:rFonts w:ascii="Times New Roman" w:hAnsi="Times New Roman" w:cs="Times New Roman"/>
              </w:rPr>
              <w:t xml:space="preserve">файла)   </w:t>
            </w:r>
            <w:proofErr w:type="gramEnd"/>
            <w:r w:rsidR="00B67372" w:rsidRPr="00440208">
              <w:rPr>
                <w:rFonts w:ascii="Times New Roman" w:hAnsi="Times New Roman" w:cs="Times New Roman"/>
              </w:rPr>
              <w:t xml:space="preserve">                   </w:t>
            </w:r>
          </w:p>
        </w:tc>
      </w:tr>
      <w:tr w:rsidR="00B67372" w:rsidRPr="00440208" w14:paraId="00A9632B" w14:textId="77777777" w:rsidTr="00BE1BAB">
        <w:trPr>
          <w:trHeight w:val="230"/>
        </w:trPr>
        <w:tc>
          <w:tcPr>
            <w:tcW w:w="151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E1D99FD" w14:textId="538BB93F" w:rsidR="00B67372" w:rsidRPr="00440208" w:rsidRDefault="00B67372" w:rsidP="002B5F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208">
              <w:rPr>
                <w:rFonts w:ascii="Times New Roman" w:hAnsi="Times New Roman" w:cs="Times New Roman"/>
              </w:rPr>
              <w:t>Да</w:t>
            </w:r>
            <w:r>
              <w:rPr>
                <w:rFonts w:ascii="Times New Roman" w:hAnsi="Times New Roman" w:cs="Times New Roman"/>
              </w:rPr>
              <w:t>та подготовки обоснования НМЦК:</w:t>
            </w:r>
            <w:r w:rsidR="00A42F62">
              <w:rPr>
                <w:rFonts w:ascii="Times New Roman" w:hAnsi="Times New Roman" w:cs="Times New Roman"/>
              </w:rPr>
              <w:t>17</w:t>
            </w:r>
            <w:r w:rsidRPr="00440208">
              <w:rPr>
                <w:rFonts w:ascii="Times New Roman" w:hAnsi="Times New Roman" w:cs="Times New Roman"/>
              </w:rPr>
              <w:t>.</w:t>
            </w:r>
            <w:r w:rsidR="001A71FB">
              <w:rPr>
                <w:rFonts w:ascii="Times New Roman" w:hAnsi="Times New Roman" w:cs="Times New Roman"/>
              </w:rPr>
              <w:t>07</w:t>
            </w:r>
            <w:r>
              <w:rPr>
                <w:rFonts w:ascii="Times New Roman" w:hAnsi="Times New Roman" w:cs="Times New Roman"/>
              </w:rPr>
              <w:t>.202</w:t>
            </w:r>
            <w:r w:rsidR="00316223">
              <w:rPr>
                <w:rFonts w:ascii="Times New Roman" w:hAnsi="Times New Roman" w:cs="Times New Roman"/>
              </w:rPr>
              <w:t>6</w:t>
            </w:r>
            <w:r w:rsidRPr="00440208">
              <w:rPr>
                <w:rFonts w:ascii="Times New Roman" w:hAnsi="Times New Roman" w:cs="Times New Roman"/>
              </w:rPr>
              <w:t xml:space="preserve">                                                                        </w:t>
            </w:r>
          </w:p>
        </w:tc>
      </w:tr>
    </w:tbl>
    <w:p w14:paraId="7D4E1D98" w14:textId="77777777" w:rsidR="00031B55" w:rsidRDefault="00031B55" w:rsidP="00B6737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8D23A2B" w14:textId="77777777" w:rsidR="00B67372" w:rsidRPr="00440208" w:rsidRDefault="00B67372" w:rsidP="00EE6AF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40208">
        <w:rPr>
          <w:rFonts w:ascii="Times New Roman" w:hAnsi="Times New Roman" w:cs="Times New Roman"/>
        </w:rPr>
        <w:t xml:space="preserve">Работник контрактной службы:     </w:t>
      </w:r>
    </w:p>
    <w:p w14:paraId="740E62DA" w14:textId="77777777" w:rsidR="00B67372" w:rsidRPr="00440208" w:rsidRDefault="00B67372" w:rsidP="00EE6AF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40208">
        <w:rPr>
          <w:rFonts w:ascii="Times New Roman" w:hAnsi="Times New Roman" w:cs="Times New Roman"/>
        </w:rPr>
        <w:t>Экономист по закупкам</w:t>
      </w:r>
    </w:p>
    <w:p w14:paraId="66F3403A" w14:textId="77777777" w:rsidR="00B67372" w:rsidRPr="00440208" w:rsidRDefault="00B67372" w:rsidP="00EE6AF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40208">
        <w:rPr>
          <w:rFonts w:ascii="Times New Roman" w:hAnsi="Times New Roman" w:cs="Times New Roman"/>
        </w:rPr>
        <w:t xml:space="preserve">________________/ Александрова Ю.Н. /                                      </w:t>
      </w:r>
    </w:p>
    <w:p w14:paraId="1CF3D4CD" w14:textId="77777777" w:rsidR="00B67372" w:rsidRPr="00440208" w:rsidRDefault="00B67372" w:rsidP="00EE6AF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40208">
        <w:rPr>
          <w:rFonts w:ascii="Times New Roman" w:hAnsi="Times New Roman" w:cs="Times New Roman"/>
        </w:rPr>
        <w:t xml:space="preserve">(подпись/расшифровка подписи)    </w:t>
      </w:r>
    </w:p>
    <w:p w14:paraId="3E4739D1" w14:textId="77777777" w:rsidR="00A32081" w:rsidRDefault="00B67372" w:rsidP="00B67372">
      <w:pPr>
        <w:autoSpaceDE w:val="0"/>
        <w:autoSpaceDN w:val="0"/>
        <w:adjustRightInd w:val="0"/>
        <w:spacing w:before="1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"__" ______________ 202</w:t>
      </w:r>
      <w:r w:rsidR="00316223">
        <w:rPr>
          <w:rFonts w:ascii="Times New Roman" w:hAnsi="Times New Roman" w:cs="Times New Roman"/>
        </w:rPr>
        <w:t>6</w:t>
      </w:r>
      <w:r w:rsidR="00316B8A">
        <w:rPr>
          <w:rFonts w:ascii="Times New Roman" w:hAnsi="Times New Roman" w:cs="Times New Roman"/>
        </w:rPr>
        <w:t xml:space="preserve"> г</w:t>
      </w:r>
    </w:p>
    <w:tbl>
      <w:tblPr>
        <w:tblW w:w="16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1457"/>
        <w:gridCol w:w="1965"/>
        <w:gridCol w:w="1113"/>
        <w:gridCol w:w="1217"/>
        <w:gridCol w:w="1874"/>
        <w:gridCol w:w="1090"/>
        <w:gridCol w:w="1233"/>
        <w:gridCol w:w="1302"/>
        <w:gridCol w:w="1293"/>
        <w:gridCol w:w="1454"/>
        <w:gridCol w:w="1650"/>
      </w:tblGrid>
      <w:tr w:rsidR="00EE6AF1" w:rsidRPr="0019109A" w14:paraId="78F966CA" w14:textId="69FCE9CE" w:rsidTr="0088145E">
        <w:trPr>
          <w:trHeight w:val="1200"/>
          <w:jc w:val="center"/>
        </w:trPr>
        <w:tc>
          <w:tcPr>
            <w:tcW w:w="582" w:type="dxa"/>
            <w:noWrap/>
            <w:vAlign w:val="center"/>
            <w:hideMark/>
          </w:tcPr>
          <w:p w14:paraId="56931A47" w14:textId="77777777" w:rsidR="00EE6AF1" w:rsidRPr="0019109A" w:rsidRDefault="00EE6AF1" w:rsidP="0006565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9109A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1457" w:type="dxa"/>
            <w:vAlign w:val="center"/>
            <w:hideMark/>
          </w:tcPr>
          <w:p w14:paraId="6464044F" w14:textId="77777777" w:rsidR="00EE6AF1" w:rsidRPr="0019109A" w:rsidRDefault="00EE6AF1" w:rsidP="000656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109A">
              <w:rPr>
                <w:rFonts w:ascii="Times New Roman" w:eastAsia="Times New Roman" w:hAnsi="Times New Roman" w:cs="Times New Roman"/>
                <w:sz w:val="20"/>
                <w:szCs w:val="20"/>
              </w:rPr>
              <w:t>Код ККН</w:t>
            </w:r>
          </w:p>
        </w:tc>
        <w:tc>
          <w:tcPr>
            <w:tcW w:w="1965" w:type="dxa"/>
            <w:vAlign w:val="center"/>
            <w:hideMark/>
          </w:tcPr>
          <w:p w14:paraId="6C0647D4" w14:textId="77777777" w:rsidR="00EE6AF1" w:rsidRPr="0019109A" w:rsidRDefault="00EE6AF1" w:rsidP="000656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109A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ККН</w:t>
            </w:r>
          </w:p>
        </w:tc>
        <w:tc>
          <w:tcPr>
            <w:tcW w:w="1113" w:type="dxa"/>
            <w:vAlign w:val="center"/>
            <w:hideMark/>
          </w:tcPr>
          <w:p w14:paraId="47FE76E4" w14:textId="77777777" w:rsidR="00EE6AF1" w:rsidRPr="0019109A" w:rsidRDefault="00EE6AF1" w:rsidP="000656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109A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217" w:type="dxa"/>
            <w:vAlign w:val="center"/>
            <w:hideMark/>
          </w:tcPr>
          <w:p w14:paraId="0823F1CE" w14:textId="77777777" w:rsidR="00EE6AF1" w:rsidRPr="0019109A" w:rsidRDefault="00EE6AF1" w:rsidP="000656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109A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1874" w:type="dxa"/>
            <w:vAlign w:val="center"/>
            <w:hideMark/>
          </w:tcPr>
          <w:p w14:paraId="660031AB" w14:textId="77777777" w:rsidR="00EE6AF1" w:rsidRPr="0019109A" w:rsidRDefault="00EE6AF1" w:rsidP="000656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109A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090" w:type="dxa"/>
            <w:vAlign w:val="center"/>
            <w:hideMark/>
          </w:tcPr>
          <w:p w14:paraId="307E520D" w14:textId="38627724" w:rsidR="00EE6AF1" w:rsidRPr="0019109A" w:rsidRDefault="00EE6AF1" w:rsidP="000656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109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Цена, включая НДС, руб.</w:t>
            </w:r>
          </w:p>
        </w:tc>
        <w:tc>
          <w:tcPr>
            <w:tcW w:w="1233" w:type="dxa"/>
            <w:vAlign w:val="center"/>
            <w:hideMark/>
          </w:tcPr>
          <w:p w14:paraId="791E89E5" w14:textId="77777777" w:rsidR="00EE6AF1" w:rsidRPr="0019109A" w:rsidRDefault="00EE6AF1" w:rsidP="000656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109A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Среднеквадратичное отклонение</w:t>
            </w:r>
          </w:p>
        </w:tc>
        <w:tc>
          <w:tcPr>
            <w:tcW w:w="1302" w:type="dxa"/>
            <w:vAlign w:val="center"/>
            <w:hideMark/>
          </w:tcPr>
          <w:p w14:paraId="239D19D8" w14:textId="5728D47F" w:rsidR="00EE6AF1" w:rsidRPr="0019109A" w:rsidRDefault="00EE6AF1" w:rsidP="000656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109A">
              <w:rPr>
                <w:rFonts w:ascii="Times New Roman" w:eastAsia="Times New Roman" w:hAnsi="Times New Roman" w:cs="Times New Roman"/>
                <w:sz w:val="20"/>
                <w:szCs w:val="20"/>
              </w:rPr>
              <w:t>Коэффициент вариации</w:t>
            </w:r>
          </w:p>
        </w:tc>
        <w:tc>
          <w:tcPr>
            <w:tcW w:w="1293" w:type="dxa"/>
            <w:vAlign w:val="center"/>
            <w:hideMark/>
          </w:tcPr>
          <w:p w14:paraId="5CF52C7D" w14:textId="77777777" w:rsidR="00EE6AF1" w:rsidRPr="0019109A" w:rsidRDefault="00EE6AF1" w:rsidP="000656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109A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Средняя цена включая НДС, руб.</w:t>
            </w:r>
          </w:p>
        </w:tc>
        <w:tc>
          <w:tcPr>
            <w:tcW w:w="1454" w:type="dxa"/>
            <w:vAlign w:val="center"/>
            <w:hideMark/>
          </w:tcPr>
          <w:p w14:paraId="44B89A04" w14:textId="77777777" w:rsidR="00EE6AF1" w:rsidRPr="0019109A" w:rsidRDefault="00EE6AF1" w:rsidP="000656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109A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Начальная (максимальная) цена товара,</w:t>
            </w:r>
            <w:r w:rsidRPr="0019109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руб. с НДС</w:t>
            </w:r>
          </w:p>
        </w:tc>
        <w:tc>
          <w:tcPr>
            <w:tcW w:w="1650" w:type="dxa"/>
          </w:tcPr>
          <w:p w14:paraId="53B7B738" w14:textId="2CFAF136" w:rsidR="00EE6AF1" w:rsidRPr="0088145E" w:rsidRDefault="0088145E" w:rsidP="00EE6A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Примечание</w:t>
            </w:r>
          </w:p>
          <w:p w14:paraId="26A2628C" w14:textId="150642FD" w:rsidR="00EE6AF1" w:rsidRPr="0019109A" w:rsidRDefault="00EE6AF1" w:rsidP="00EE6A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AF1" w:rsidRPr="00EE6AF1" w14:paraId="6AD3C4D0" w14:textId="3EAB5F1D" w:rsidTr="0088145E">
        <w:trPr>
          <w:trHeight w:val="510"/>
          <w:jc w:val="center"/>
        </w:trPr>
        <w:tc>
          <w:tcPr>
            <w:tcW w:w="582" w:type="dxa"/>
            <w:vMerge w:val="restart"/>
            <w:noWrap/>
            <w:vAlign w:val="center"/>
            <w:hideMark/>
          </w:tcPr>
          <w:p w14:paraId="12E93D56" w14:textId="77777777" w:rsidR="00EE6AF1" w:rsidRPr="00EE6AF1" w:rsidRDefault="00EE6AF1" w:rsidP="00EE6AF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7" w:type="dxa"/>
            <w:vMerge w:val="restart"/>
            <w:vAlign w:val="center"/>
            <w:hideMark/>
          </w:tcPr>
          <w:p w14:paraId="18E2B9BA" w14:textId="116E2F00" w:rsidR="00EE6AF1" w:rsidRPr="00EE6AF1" w:rsidRDefault="00EE6AF1" w:rsidP="00EE6AF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26.20.21.110-024</w:t>
            </w:r>
          </w:p>
        </w:tc>
        <w:tc>
          <w:tcPr>
            <w:tcW w:w="1965" w:type="dxa"/>
            <w:vMerge w:val="restart"/>
            <w:vAlign w:val="center"/>
            <w:hideMark/>
          </w:tcPr>
          <w:p w14:paraId="4CFBD1DC" w14:textId="72AE149C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Накопитель данных внутренний тип 29</w:t>
            </w:r>
          </w:p>
        </w:tc>
        <w:tc>
          <w:tcPr>
            <w:tcW w:w="1113" w:type="dxa"/>
            <w:vMerge w:val="restart"/>
            <w:vAlign w:val="center"/>
            <w:hideMark/>
          </w:tcPr>
          <w:p w14:paraId="73AED516" w14:textId="77777777" w:rsidR="00EE6AF1" w:rsidRPr="00EE6AF1" w:rsidRDefault="00EE6AF1" w:rsidP="00EE6AF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17" w:type="dxa"/>
            <w:vMerge w:val="restart"/>
            <w:vAlign w:val="center"/>
            <w:hideMark/>
          </w:tcPr>
          <w:p w14:paraId="1531A9FA" w14:textId="77777777" w:rsidR="00EE6AF1" w:rsidRPr="00EE6AF1" w:rsidRDefault="00EE6AF1" w:rsidP="00EE6AF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74" w:type="dxa"/>
            <w:vAlign w:val="center"/>
            <w:hideMark/>
          </w:tcPr>
          <w:p w14:paraId="2D528E66" w14:textId="52672031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Экранная копия от 05.06.2026 № 04-5832/26-0-0</w:t>
            </w:r>
          </w:p>
        </w:tc>
        <w:tc>
          <w:tcPr>
            <w:tcW w:w="1090" w:type="dxa"/>
            <w:vAlign w:val="center"/>
            <w:hideMark/>
          </w:tcPr>
          <w:p w14:paraId="532DA9D5" w14:textId="77AD16FE" w:rsidR="00EE6AF1" w:rsidRPr="00EE6AF1" w:rsidRDefault="00EE6AF1" w:rsidP="00EE6AF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23640,00</w:t>
            </w:r>
          </w:p>
        </w:tc>
        <w:tc>
          <w:tcPr>
            <w:tcW w:w="1233" w:type="dxa"/>
            <w:vMerge w:val="restart"/>
            <w:vAlign w:val="center"/>
            <w:hideMark/>
          </w:tcPr>
          <w:p w14:paraId="19D934DC" w14:textId="68582D0F" w:rsidR="00EE6AF1" w:rsidRPr="00EE6AF1" w:rsidRDefault="00C26181" w:rsidP="00EE6AF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2352,04</w:t>
            </w:r>
          </w:p>
        </w:tc>
        <w:tc>
          <w:tcPr>
            <w:tcW w:w="1302" w:type="dxa"/>
            <w:vMerge w:val="restart"/>
            <w:vAlign w:val="center"/>
            <w:hideMark/>
          </w:tcPr>
          <w:p w14:paraId="3CCDA5A7" w14:textId="1EC414A7" w:rsidR="00EE6AF1" w:rsidRPr="00EE6AF1" w:rsidRDefault="00C26181" w:rsidP="00EE6AF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11,14</w:t>
            </w:r>
          </w:p>
        </w:tc>
        <w:tc>
          <w:tcPr>
            <w:tcW w:w="1293" w:type="dxa"/>
            <w:vMerge w:val="restart"/>
            <w:vAlign w:val="center"/>
            <w:hideMark/>
          </w:tcPr>
          <w:p w14:paraId="3858C751" w14:textId="7FE7B1AE" w:rsidR="00EE6AF1" w:rsidRPr="00EE6AF1" w:rsidRDefault="004F3FFC" w:rsidP="00EE6AF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F3FFC">
              <w:rPr>
                <w:rFonts w:ascii="Times New Roman" w:eastAsia="Times New Roman" w:hAnsi="Times New Roman" w:cs="Times New Roman"/>
              </w:rPr>
              <w:t>21109,67</w:t>
            </w:r>
          </w:p>
        </w:tc>
        <w:tc>
          <w:tcPr>
            <w:tcW w:w="1454" w:type="dxa"/>
            <w:vMerge w:val="restart"/>
            <w:noWrap/>
            <w:vAlign w:val="center"/>
            <w:hideMark/>
          </w:tcPr>
          <w:p w14:paraId="40E34B7D" w14:textId="52126730" w:rsidR="00EE6AF1" w:rsidRPr="00EE6AF1" w:rsidRDefault="004F3FFC" w:rsidP="00EE6AF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84 438,68</w:t>
            </w:r>
          </w:p>
        </w:tc>
        <w:tc>
          <w:tcPr>
            <w:tcW w:w="1650" w:type="dxa"/>
            <w:vMerge w:val="restart"/>
          </w:tcPr>
          <w:p w14:paraId="0877FE86" w14:textId="77777777" w:rsidR="008D0623" w:rsidRPr="008D0623" w:rsidRDefault="008D0623" w:rsidP="008D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0623">
              <w:rPr>
                <w:rFonts w:ascii="Times New Roman" w:eastAsia="Times New Roman" w:hAnsi="Times New Roman" w:cs="Times New Roman"/>
                <w:b/>
                <w:bCs/>
              </w:rPr>
              <w:t xml:space="preserve">Реестр товаров </w:t>
            </w:r>
          </w:p>
          <w:p w14:paraId="4F6CB599" w14:textId="7E6C18B8" w:rsidR="00EE6AF1" w:rsidRPr="00EE6AF1" w:rsidRDefault="008D0623" w:rsidP="008D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0623">
              <w:rPr>
                <w:rFonts w:ascii="Times New Roman" w:eastAsia="Times New Roman" w:hAnsi="Times New Roman" w:cs="Times New Roman"/>
                <w:b/>
                <w:bCs/>
              </w:rPr>
              <w:t>3 квартал 2026</w:t>
            </w:r>
          </w:p>
        </w:tc>
      </w:tr>
      <w:tr w:rsidR="00EE6AF1" w:rsidRPr="00EE6AF1" w14:paraId="31A1B913" w14:textId="187F9529" w:rsidTr="0088145E">
        <w:trPr>
          <w:trHeight w:val="510"/>
          <w:jc w:val="center"/>
        </w:trPr>
        <w:tc>
          <w:tcPr>
            <w:tcW w:w="582" w:type="dxa"/>
            <w:vMerge/>
            <w:vAlign w:val="center"/>
            <w:hideMark/>
          </w:tcPr>
          <w:p w14:paraId="59324790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7" w:type="dxa"/>
            <w:vMerge/>
            <w:vAlign w:val="center"/>
            <w:hideMark/>
          </w:tcPr>
          <w:p w14:paraId="78F03DA5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5" w:type="dxa"/>
            <w:vMerge/>
            <w:vAlign w:val="center"/>
            <w:hideMark/>
          </w:tcPr>
          <w:p w14:paraId="3379D715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14:paraId="643D0915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7" w:type="dxa"/>
            <w:vMerge/>
            <w:vAlign w:val="center"/>
            <w:hideMark/>
          </w:tcPr>
          <w:p w14:paraId="14925D46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4" w:type="dxa"/>
            <w:vAlign w:val="center"/>
            <w:hideMark/>
          </w:tcPr>
          <w:p w14:paraId="4E10F675" w14:textId="25597DC3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Экранная копия от 05.06.2026 № 04-5843/26-0-0</w:t>
            </w:r>
          </w:p>
        </w:tc>
        <w:tc>
          <w:tcPr>
            <w:tcW w:w="1090" w:type="dxa"/>
            <w:vAlign w:val="center"/>
            <w:hideMark/>
          </w:tcPr>
          <w:p w14:paraId="7BCBD0E6" w14:textId="37F7351C" w:rsidR="00EE6AF1" w:rsidRPr="00EE6AF1" w:rsidRDefault="00EE6AF1" w:rsidP="00EE6AF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20699,00</w:t>
            </w:r>
          </w:p>
        </w:tc>
        <w:tc>
          <w:tcPr>
            <w:tcW w:w="1233" w:type="dxa"/>
            <w:vMerge/>
            <w:vAlign w:val="center"/>
            <w:hideMark/>
          </w:tcPr>
          <w:p w14:paraId="551A050F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2" w:type="dxa"/>
            <w:vMerge/>
            <w:vAlign w:val="center"/>
            <w:hideMark/>
          </w:tcPr>
          <w:p w14:paraId="6240F3E1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3" w:type="dxa"/>
            <w:vMerge/>
            <w:vAlign w:val="center"/>
            <w:hideMark/>
          </w:tcPr>
          <w:p w14:paraId="70D8DA00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4" w:type="dxa"/>
            <w:vMerge/>
            <w:vAlign w:val="center"/>
            <w:hideMark/>
          </w:tcPr>
          <w:p w14:paraId="4A3014FB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50" w:type="dxa"/>
            <w:vMerge/>
          </w:tcPr>
          <w:p w14:paraId="718A12EB" w14:textId="6102C505" w:rsidR="00EE6AF1" w:rsidRPr="00EE6AF1" w:rsidRDefault="00EE6AF1" w:rsidP="008D06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E6AF1" w:rsidRPr="00EE6AF1" w14:paraId="5DFB2727" w14:textId="5904B715" w:rsidTr="0088145E">
        <w:trPr>
          <w:trHeight w:val="510"/>
          <w:jc w:val="center"/>
        </w:trPr>
        <w:tc>
          <w:tcPr>
            <w:tcW w:w="582" w:type="dxa"/>
            <w:vMerge/>
            <w:vAlign w:val="center"/>
            <w:hideMark/>
          </w:tcPr>
          <w:p w14:paraId="2445EA37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7" w:type="dxa"/>
            <w:vMerge/>
            <w:vAlign w:val="center"/>
            <w:hideMark/>
          </w:tcPr>
          <w:p w14:paraId="2937116E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5" w:type="dxa"/>
            <w:vMerge/>
            <w:vAlign w:val="center"/>
            <w:hideMark/>
          </w:tcPr>
          <w:p w14:paraId="40A46D72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14:paraId="7F078900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7" w:type="dxa"/>
            <w:vMerge/>
            <w:vAlign w:val="center"/>
            <w:hideMark/>
          </w:tcPr>
          <w:p w14:paraId="5F1FB5FE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4" w:type="dxa"/>
            <w:vAlign w:val="center"/>
            <w:hideMark/>
          </w:tcPr>
          <w:p w14:paraId="5E95A7D0" w14:textId="5D0F91C1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 на запрос от 01.06.2026 № 04-5586/26-0-0</w:t>
            </w:r>
          </w:p>
        </w:tc>
        <w:tc>
          <w:tcPr>
            <w:tcW w:w="1090" w:type="dxa"/>
            <w:vAlign w:val="center"/>
            <w:hideMark/>
          </w:tcPr>
          <w:p w14:paraId="2E53CEE6" w14:textId="7534E9C9" w:rsidR="00EE6AF1" w:rsidRPr="00EE6AF1" w:rsidRDefault="00EE6AF1" w:rsidP="00EE6AF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18990,00</w:t>
            </w:r>
          </w:p>
        </w:tc>
        <w:tc>
          <w:tcPr>
            <w:tcW w:w="1233" w:type="dxa"/>
            <w:vMerge/>
            <w:vAlign w:val="center"/>
            <w:hideMark/>
          </w:tcPr>
          <w:p w14:paraId="60351C74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2" w:type="dxa"/>
            <w:vMerge/>
            <w:vAlign w:val="center"/>
            <w:hideMark/>
          </w:tcPr>
          <w:p w14:paraId="7091723E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3" w:type="dxa"/>
            <w:vMerge/>
            <w:vAlign w:val="center"/>
            <w:hideMark/>
          </w:tcPr>
          <w:p w14:paraId="16D8A824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4" w:type="dxa"/>
            <w:vMerge/>
            <w:vAlign w:val="center"/>
            <w:hideMark/>
          </w:tcPr>
          <w:p w14:paraId="10B72B0C" w14:textId="77777777" w:rsidR="00EE6AF1" w:rsidRPr="00EE6AF1" w:rsidRDefault="00EE6AF1" w:rsidP="00EE6AF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50" w:type="dxa"/>
            <w:vMerge/>
          </w:tcPr>
          <w:p w14:paraId="24F08842" w14:textId="424D3991" w:rsidR="00EE6AF1" w:rsidRPr="00EE6AF1" w:rsidRDefault="00EE6AF1" w:rsidP="008D06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E6AF1" w:rsidRPr="00EE6AF1" w14:paraId="5CB20864" w14:textId="3AA80778" w:rsidTr="0088145E">
        <w:trPr>
          <w:trHeight w:val="510"/>
          <w:jc w:val="center"/>
        </w:trPr>
        <w:tc>
          <w:tcPr>
            <w:tcW w:w="582" w:type="dxa"/>
            <w:vMerge w:val="restart"/>
            <w:noWrap/>
            <w:vAlign w:val="center"/>
            <w:hideMark/>
          </w:tcPr>
          <w:p w14:paraId="0719DB10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457" w:type="dxa"/>
            <w:vMerge w:val="restart"/>
            <w:vAlign w:val="center"/>
          </w:tcPr>
          <w:p w14:paraId="05F5AAC4" w14:textId="18BD972D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26.20.22.120- 023</w:t>
            </w:r>
          </w:p>
        </w:tc>
        <w:tc>
          <w:tcPr>
            <w:tcW w:w="1965" w:type="dxa"/>
            <w:vMerge w:val="restart"/>
            <w:vAlign w:val="center"/>
          </w:tcPr>
          <w:p w14:paraId="3CA4CC4A" w14:textId="4E2E1793" w:rsidR="00EE6AF1" w:rsidRPr="00EE6AF1" w:rsidRDefault="00EE6AF1" w:rsidP="00604FE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Накопитель данных внутренний тип 27</w:t>
            </w:r>
          </w:p>
        </w:tc>
        <w:tc>
          <w:tcPr>
            <w:tcW w:w="1113" w:type="dxa"/>
            <w:vMerge w:val="restart"/>
            <w:vAlign w:val="center"/>
          </w:tcPr>
          <w:p w14:paraId="193DF75F" w14:textId="13C293D9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17" w:type="dxa"/>
            <w:vMerge w:val="restart"/>
            <w:vAlign w:val="center"/>
          </w:tcPr>
          <w:p w14:paraId="7947ABBC" w14:textId="2AAEB856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74" w:type="dxa"/>
            <w:vAlign w:val="center"/>
          </w:tcPr>
          <w:p w14:paraId="4D943C4A" w14:textId="1DD34377" w:rsidR="00EE6AF1" w:rsidRPr="00EE6AF1" w:rsidRDefault="00EE6AF1" w:rsidP="00604FE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Экранная копия от 05.06.2026 № 04-5844/26-0-0</w:t>
            </w:r>
          </w:p>
        </w:tc>
        <w:tc>
          <w:tcPr>
            <w:tcW w:w="1090" w:type="dxa"/>
            <w:vAlign w:val="center"/>
          </w:tcPr>
          <w:p w14:paraId="4AD9B96D" w14:textId="2AAD6983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8990,00</w:t>
            </w:r>
          </w:p>
        </w:tc>
        <w:tc>
          <w:tcPr>
            <w:tcW w:w="1233" w:type="dxa"/>
            <w:vMerge w:val="restart"/>
            <w:vAlign w:val="center"/>
          </w:tcPr>
          <w:p w14:paraId="1DAB5C92" w14:textId="0972830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6AF1">
              <w:rPr>
                <w:rFonts w:ascii="Times New Roman" w:eastAsia="Times New Roman" w:hAnsi="Times New Roman" w:cs="Times New Roman"/>
              </w:rPr>
              <w:t>808,11</w:t>
            </w:r>
          </w:p>
        </w:tc>
        <w:tc>
          <w:tcPr>
            <w:tcW w:w="1302" w:type="dxa"/>
            <w:vMerge w:val="restart"/>
            <w:vAlign w:val="center"/>
          </w:tcPr>
          <w:p w14:paraId="520B1BF0" w14:textId="09195CCB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6AF1">
              <w:rPr>
                <w:rFonts w:ascii="Times New Roman" w:eastAsia="Times New Roman" w:hAnsi="Times New Roman" w:cs="Times New Roman"/>
              </w:rPr>
              <w:t>8,46</w:t>
            </w:r>
          </w:p>
        </w:tc>
        <w:tc>
          <w:tcPr>
            <w:tcW w:w="1293" w:type="dxa"/>
            <w:vMerge w:val="restart"/>
            <w:vAlign w:val="center"/>
          </w:tcPr>
          <w:p w14:paraId="0F3BAA4C" w14:textId="2B7E4D8F" w:rsidR="00EE6AF1" w:rsidRPr="00EE6AF1" w:rsidRDefault="004F3FFC" w:rsidP="00604F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F3FFC">
              <w:rPr>
                <w:rFonts w:ascii="Times New Roman" w:eastAsia="Times New Roman" w:hAnsi="Times New Roman" w:cs="Times New Roman"/>
              </w:rPr>
              <w:t>9556</w:t>
            </w:r>
            <w:r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1454" w:type="dxa"/>
            <w:vMerge w:val="restart"/>
            <w:noWrap/>
            <w:vAlign w:val="center"/>
          </w:tcPr>
          <w:p w14:paraId="7F00CC7E" w14:textId="31EC5E3C" w:rsidR="00EE6AF1" w:rsidRPr="00EE6AF1" w:rsidRDefault="00C26181" w:rsidP="00604FE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38 224,00</w:t>
            </w:r>
          </w:p>
        </w:tc>
        <w:tc>
          <w:tcPr>
            <w:tcW w:w="1650" w:type="dxa"/>
            <w:vMerge w:val="restart"/>
          </w:tcPr>
          <w:p w14:paraId="61D2B49C" w14:textId="77777777" w:rsidR="008F346B" w:rsidRPr="008D0623" w:rsidRDefault="008F346B" w:rsidP="008D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0623">
              <w:rPr>
                <w:rFonts w:ascii="Times New Roman" w:eastAsia="Times New Roman" w:hAnsi="Times New Roman" w:cs="Times New Roman"/>
                <w:b/>
                <w:bCs/>
              </w:rPr>
              <w:t xml:space="preserve">Реестр товаров </w:t>
            </w:r>
          </w:p>
          <w:p w14:paraId="5B3368F9" w14:textId="6B67B5F6" w:rsidR="00EE6AF1" w:rsidRPr="008D0623" w:rsidRDefault="008F346B" w:rsidP="008D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0623">
              <w:rPr>
                <w:rFonts w:ascii="Times New Roman" w:eastAsia="Times New Roman" w:hAnsi="Times New Roman" w:cs="Times New Roman"/>
                <w:b/>
                <w:bCs/>
              </w:rPr>
              <w:t>3 квартал 2026</w:t>
            </w:r>
          </w:p>
        </w:tc>
      </w:tr>
      <w:tr w:rsidR="00EE6AF1" w:rsidRPr="00EE6AF1" w14:paraId="260EFE9F" w14:textId="5E4F0540" w:rsidTr="0088145E">
        <w:trPr>
          <w:trHeight w:val="510"/>
          <w:jc w:val="center"/>
        </w:trPr>
        <w:tc>
          <w:tcPr>
            <w:tcW w:w="582" w:type="dxa"/>
            <w:vMerge/>
            <w:noWrap/>
            <w:vAlign w:val="center"/>
          </w:tcPr>
          <w:p w14:paraId="7DC49EAB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7" w:type="dxa"/>
            <w:vMerge/>
            <w:vAlign w:val="center"/>
          </w:tcPr>
          <w:p w14:paraId="7B07F011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5" w:type="dxa"/>
            <w:vMerge/>
            <w:vAlign w:val="center"/>
          </w:tcPr>
          <w:p w14:paraId="7A91B661" w14:textId="77777777" w:rsidR="00EE6AF1" w:rsidRPr="00EE6AF1" w:rsidRDefault="00EE6AF1" w:rsidP="00604FE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vMerge/>
            <w:vAlign w:val="center"/>
          </w:tcPr>
          <w:p w14:paraId="430EB155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7" w:type="dxa"/>
            <w:vMerge/>
            <w:vAlign w:val="center"/>
          </w:tcPr>
          <w:p w14:paraId="25B5DABA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4" w:type="dxa"/>
            <w:vAlign w:val="center"/>
          </w:tcPr>
          <w:p w14:paraId="4C94EB09" w14:textId="284AD39C" w:rsidR="00EE6AF1" w:rsidRPr="00EE6AF1" w:rsidRDefault="00EE6AF1" w:rsidP="00604FE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Экранная копия от 05.06.2026 № 04-5856/26-0-0</w:t>
            </w:r>
          </w:p>
        </w:tc>
        <w:tc>
          <w:tcPr>
            <w:tcW w:w="1090" w:type="dxa"/>
            <w:vAlign w:val="center"/>
          </w:tcPr>
          <w:p w14:paraId="08098D77" w14:textId="59B597AA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8760,00</w:t>
            </w:r>
          </w:p>
        </w:tc>
        <w:tc>
          <w:tcPr>
            <w:tcW w:w="1233" w:type="dxa"/>
            <w:vMerge/>
            <w:vAlign w:val="center"/>
          </w:tcPr>
          <w:p w14:paraId="7184D5DC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2" w:type="dxa"/>
            <w:vMerge/>
            <w:vAlign w:val="center"/>
          </w:tcPr>
          <w:p w14:paraId="100D4BA4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3" w:type="dxa"/>
            <w:vMerge/>
            <w:vAlign w:val="center"/>
          </w:tcPr>
          <w:p w14:paraId="691B89A6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4" w:type="dxa"/>
            <w:vMerge/>
            <w:noWrap/>
            <w:vAlign w:val="center"/>
          </w:tcPr>
          <w:p w14:paraId="607C928C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50" w:type="dxa"/>
            <w:vMerge/>
          </w:tcPr>
          <w:p w14:paraId="18895E91" w14:textId="77777777" w:rsidR="00EE6AF1" w:rsidRPr="00EE6AF1" w:rsidRDefault="00EE6AF1" w:rsidP="008D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E6AF1" w:rsidRPr="00EE6AF1" w14:paraId="4B520DA1" w14:textId="68FD8CE2" w:rsidTr="0088145E">
        <w:trPr>
          <w:trHeight w:val="510"/>
          <w:jc w:val="center"/>
        </w:trPr>
        <w:tc>
          <w:tcPr>
            <w:tcW w:w="582" w:type="dxa"/>
            <w:vMerge/>
            <w:noWrap/>
            <w:vAlign w:val="center"/>
          </w:tcPr>
          <w:p w14:paraId="41EE0D7B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7" w:type="dxa"/>
            <w:vMerge/>
            <w:vAlign w:val="center"/>
          </w:tcPr>
          <w:p w14:paraId="6487F349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5" w:type="dxa"/>
            <w:vMerge/>
            <w:vAlign w:val="center"/>
          </w:tcPr>
          <w:p w14:paraId="4E8D1BEC" w14:textId="77777777" w:rsidR="00EE6AF1" w:rsidRPr="00EE6AF1" w:rsidRDefault="00EE6AF1" w:rsidP="00604FE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vMerge/>
            <w:vAlign w:val="center"/>
          </w:tcPr>
          <w:p w14:paraId="167515DD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7" w:type="dxa"/>
            <w:vMerge/>
            <w:vAlign w:val="center"/>
          </w:tcPr>
          <w:p w14:paraId="24D46CB2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4" w:type="dxa"/>
            <w:vAlign w:val="center"/>
          </w:tcPr>
          <w:p w14:paraId="045A9EFE" w14:textId="25E1C384" w:rsidR="00EE6AF1" w:rsidRPr="00EE6AF1" w:rsidRDefault="00EE6AF1" w:rsidP="00604FE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Экранная копия от 05.06.2026 № 04-5864/26-0-0</w:t>
            </w:r>
          </w:p>
        </w:tc>
        <w:tc>
          <w:tcPr>
            <w:tcW w:w="1090" w:type="dxa"/>
            <w:vAlign w:val="center"/>
          </w:tcPr>
          <w:p w14:paraId="23921DD6" w14:textId="26882844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10434,00</w:t>
            </w:r>
          </w:p>
        </w:tc>
        <w:tc>
          <w:tcPr>
            <w:tcW w:w="1233" w:type="dxa"/>
            <w:vMerge/>
            <w:vAlign w:val="center"/>
          </w:tcPr>
          <w:p w14:paraId="378F70FC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2" w:type="dxa"/>
            <w:vMerge/>
            <w:vAlign w:val="center"/>
          </w:tcPr>
          <w:p w14:paraId="14EE5003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3" w:type="dxa"/>
            <w:vMerge/>
            <w:vAlign w:val="center"/>
          </w:tcPr>
          <w:p w14:paraId="15803C1D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4" w:type="dxa"/>
            <w:vMerge/>
            <w:noWrap/>
            <w:vAlign w:val="center"/>
          </w:tcPr>
          <w:p w14:paraId="738EE0C6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50" w:type="dxa"/>
            <w:vMerge/>
          </w:tcPr>
          <w:p w14:paraId="62129A62" w14:textId="77777777" w:rsidR="00EE6AF1" w:rsidRPr="00EE6AF1" w:rsidRDefault="00EE6AF1" w:rsidP="008D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E6AF1" w:rsidRPr="00EE6AF1" w14:paraId="292271E4" w14:textId="7EB98B19" w:rsidTr="0088145E">
        <w:trPr>
          <w:trHeight w:val="510"/>
          <w:jc w:val="center"/>
        </w:trPr>
        <w:tc>
          <w:tcPr>
            <w:tcW w:w="582" w:type="dxa"/>
            <w:vMerge/>
            <w:noWrap/>
            <w:vAlign w:val="center"/>
          </w:tcPr>
          <w:p w14:paraId="4F2218E1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7" w:type="dxa"/>
            <w:vMerge/>
            <w:vAlign w:val="center"/>
          </w:tcPr>
          <w:p w14:paraId="6A215A0F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5" w:type="dxa"/>
            <w:vMerge/>
            <w:vAlign w:val="center"/>
          </w:tcPr>
          <w:p w14:paraId="1C88E7FD" w14:textId="77777777" w:rsidR="00EE6AF1" w:rsidRPr="00EE6AF1" w:rsidRDefault="00EE6AF1" w:rsidP="00604FE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vMerge/>
            <w:vAlign w:val="center"/>
          </w:tcPr>
          <w:p w14:paraId="4B389606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7" w:type="dxa"/>
            <w:vMerge/>
            <w:vAlign w:val="center"/>
          </w:tcPr>
          <w:p w14:paraId="54E03819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4" w:type="dxa"/>
            <w:vAlign w:val="center"/>
          </w:tcPr>
          <w:p w14:paraId="38D501B5" w14:textId="2978138B" w:rsidR="00EE6AF1" w:rsidRPr="00EE6AF1" w:rsidRDefault="00EE6AF1" w:rsidP="00604FE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 на запрос от 21.05.2026 № 04-4853/26-0-0</w:t>
            </w:r>
          </w:p>
        </w:tc>
        <w:tc>
          <w:tcPr>
            <w:tcW w:w="1090" w:type="dxa"/>
            <w:vAlign w:val="center"/>
          </w:tcPr>
          <w:p w14:paraId="5EAF4270" w14:textId="507D9038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10040,00</w:t>
            </w:r>
          </w:p>
        </w:tc>
        <w:tc>
          <w:tcPr>
            <w:tcW w:w="1233" w:type="dxa"/>
            <w:vMerge/>
            <w:vAlign w:val="center"/>
          </w:tcPr>
          <w:p w14:paraId="049499AF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2" w:type="dxa"/>
            <w:vMerge/>
            <w:vAlign w:val="center"/>
          </w:tcPr>
          <w:p w14:paraId="53D87DA1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3" w:type="dxa"/>
            <w:vMerge/>
            <w:vAlign w:val="center"/>
          </w:tcPr>
          <w:p w14:paraId="33586607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4" w:type="dxa"/>
            <w:vMerge/>
            <w:noWrap/>
            <w:vAlign w:val="center"/>
          </w:tcPr>
          <w:p w14:paraId="614EDA88" w14:textId="77777777" w:rsidR="00EE6AF1" w:rsidRPr="00EE6AF1" w:rsidRDefault="00EE6AF1" w:rsidP="00604FE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50" w:type="dxa"/>
            <w:vMerge/>
          </w:tcPr>
          <w:p w14:paraId="2F1A34B2" w14:textId="77777777" w:rsidR="00EE6AF1" w:rsidRPr="00EE6AF1" w:rsidRDefault="00EE6AF1" w:rsidP="008D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E6AF1" w:rsidRPr="00EE6AF1" w14:paraId="63B7D921" w14:textId="1B6458D3" w:rsidTr="0088145E">
        <w:trPr>
          <w:trHeight w:val="510"/>
          <w:jc w:val="center"/>
        </w:trPr>
        <w:tc>
          <w:tcPr>
            <w:tcW w:w="582" w:type="dxa"/>
            <w:vMerge w:val="restart"/>
            <w:noWrap/>
            <w:vAlign w:val="center"/>
          </w:tcPr>
          <w:p w14:paraId="7C0992D8" w14:textId="1150709F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57" w:type="dxa"/>
            <w:vMerge w:val="restart"/>
            <w:vAlign w:val="center"/>
          </w:tcPr>
          <w:p w14:paraId="165365E7" w14:textId="082C0F7D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26.20.22.160- 039</w:t>
            </w:r>
          </w:p>
        </w:tc>
        <w:tc>
          <w:tcPr>
            <w:tcW w:w="1965" w:type="dxa"/>
            <w:vMerge w:val="restart"/>
            <w:vAlign w:val="center"/>
          </w:tcPr>
          <w:p w14:paraId="18790518" w14:textId="56D73A76" w:rsidR="00EE6AF1" w:rsidRPr="00EE6AF1" w:rsidRDefault="00EE6AF1" w:rsidP="00A3208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Оперативная память тип 16</w:t>
            </w:r>
          </w:p>
        </w:tc>
        <w:tc>
          <w:tcPr>
            <w:tcW w:w="1113" w:type="dxa"/>
            <w:vMerge w:val="restart"/>
            <w:vAlign w:val="center"/>
          </w:tcPr>
          <w:p w14:paraId="75C529B4" w14:textId="4D59FFE8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17" w:type="dxa"/>
            <w:vMerge w:val="restart"/>
            <w:vAlign w:val="center"/>
          </w:tcPr>
          <w:p w14:paraId="27DDE33E" w14:textId="10BB3EA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74" w:type="dxa"/>
            <w:vAlign w:val="center"/>
          </w:tcPr>
          <w:p w14:paraId="066376F3" w14:textId="4B232BEF" w:rsidR="00EE6AF1" w:rsidRPr="00EE6AF1" w:rsidRDefault="00EE6AF1" w:rsidP="00A3208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Экранная копия от 05.06.2026 № 04-5856/26-0-0</w:t>
            </w:r>
          </w:p>
        </w:tc>
        <w:tc>
          <w:tcPr>
            <w:tcW w:w="1090" w:type="dxa"/>
            <w:vAlign w:val="center"/>
          </w:tcPr>
          <w:p w14:paraId="30D70F50" w14:textId="0C658998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11650,00</w:t>
            </w:r>
          </w:p>
        </w:tc>
        <w:tc>
          <w:tcPr>
            <w:tcW w:w="1233" w:type="dxa"/>
            <w:vMerge w:val="restart"/>
            <w:vAlign w:val="center"/>
          </w:tcPr>
          <w:p w14:paraId="45732B08" w14:textId="53048343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6AF1">
              <w:rPr>
                <w:rFonts w:ascii="Times New Roman" w:eastAsia="Times New Roman" w:hAnsi="Times New Roman" w:cs="Times New Roman"/>
              </w:rPr>
              <w:t>1844,25</w:t>
            </w:r>
          </w:p>
        </w:tc>
        <w:tc>
          <w:tcPr>
            <w:tcW w:w="1302" w:type="dxa"/>
            <w:vMerge w:val="restart"/>
            <w:vAlign w:val="center"/>
          </w:tcPr>
          <w:p w14:paraId="6E46A9DF" w14:textId="6F2C752F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6AF1">
              <w:rPr>
                <w:rFonts w:ascii="Times New Roman" w:eastAsia="Times New Roman" w:hAnsi="Times New Roman" w:cs="Times New Roman"/>
              </w:rPr>
              <w:t>15,58</w:t>
            </w:r>
          </w:p>
        </w:tc>
        <w:tc>
          <w:tcPr>
            <w:tcW w:w="1293" w:type="dxa"/>
            <w:vMerge w:val="restart"/>
            <w:vAlign w:val="center"/>
          </w:tcPr>
          <w:p w14:paraId="27EFB34B" w14:textId="27061D7B" w:rsidR="00EE6AF1" w:rsidRPr="00EE6AF1" w:rsidRDefault="004F3FFC" w:rsidP="00A3208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F3FFC">
              <w:rPr>
                <w:rFonts w:ascii="Times New Roman" w:eastAsia="Times New Roman" w:hAnsi="Times New Roman" w:cs="Times New Roman"/>
              </w:rPr>
              <w:t>11838,67</w:t>
            </w:r>
          </w:p>
        </w:tc>
        <w:tc>
          <w:tcPr>
            <w:tcW w:w="1454" w:type="dxa"/>
            <w:vMerge w:val="restart"/>
            <w:noWrap/>
            <w:vAlign w:val="center"/>
          </w:tcPr>
          <w:p w14:paraId="31BE11A6" w14:textId="172E2B30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6AF1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  <w:r w:rsidR="00C26181"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  <w:r w:rsidRPr="00EE6AF1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  <w:r w:rsidR="00C26181">
              <w:rPr>
                <w:rFonts w:ascii="Times New Roman" w:eastAsia="Times New Roman" w:hAnsi="Times New Roman" w:cs="Times New Roman"/>
                <w:b/>
                <w:bCs/>
              </w:rPr>
              <w:t>35</w:t>
            </w:r>
            <w:r w:rsidRPr="00EE6AF1">
              <w:rPr>
                <w:rFonts w:ascii="Times New Roman" w:eastAsia="Times New Roman" w:hAnsi="Times New Roman" w:cs="Times New Roman"/>
                <w:b/>
                <w:bCs/>
              </w:rPr>
              <w:t>4,</w:t>
            </w:r>
            <w:r w:rsidR="00C26181">
              <w:rPr>
                <w:rFonts w:ascii="Times New Roman" w:eastAsia="Times New Roman" w:hAnsi="Times New Roman" w:cs="Times New Roman"/>
                <w:b/>
                <w:bCs/>
              </w:rPr>
              <w:t>68</w:t>
            </w:r>
          </w:p>
        </w:tc>
        <w:tc>
          <w:tcPr>
            <w:tcW w:w="1650" w:type="dxa"/>
            <w:vMerge w:val="restart"/>
          </w:tcPr>
          <w:p w14:paraId="73BF84F0" w14:textId="77777777" w:rsidR="008D0623" w:rsidRPr="008D0623" w:rsidRDefault="008D0623" w:rsidP="008D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0623">
              <w:rPr>
                <w:rFonts w:ascii="Times New Roman" w:eastAsia="Times New Roman" w:hAnsi="Times New Roman" w:cs="Times New Roman"/>
                <w:b/>
                <w:bCs/>
              </w:rPr>
              <w:t xml:space="preserve">Реестр товаров </w:t>
            </w:r>
          </w:p>
          <w:p w14:paraId="73B0470E" w14:textId="155BCED8" w:rsidR="00EE6AF1" w:rsidRPr="00EE6AF1" w:rsidRDefault="008D0623" w:rsidP="008D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0623">
              <w:rPr>
                <w:rFonts w:ascii="Times New Roman" w:eastAsia="Times New Roman" w:hAnsi="Times New Roman" w:cs="Times New Roman"/>
                <w:b/>
                <w:bCs/>
              </w:rPr>
              <w:t xml:space="preserve">3 квартал </w:t>
            </w:r>
            <w:r w:rsidRPr="008D0623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2026</w:t>
            </w:r>
          </w:p>
        </w:tc>
      </w:tr>
      <w:tr w:rsidR="00EE6AF1" w:rsidRPr="00EE6AF1" w14:paraId="57F2EE3C" w14:textId="4CA2CAF6" w:rsidTr="0088145E">
        <w:trPr>
          <w:trHeight w:val="510"/>
          <w:jc w:val="center"/>
        </w:trPr>
        <w:tc>
          <w:tcPr>
            <w:tcW w:w="582" w:type="dxa"/>
            <w:vMerge/>
            <w:noWrap/>
            <w:vAlign w:val="center"/>
          </w:tcPr>
          <w:p w14:paraId="62C11ED0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7" w:type="dxa"/>
            <w:vMerge/>
            <w:vAlign w:val="center"/>
          </w:tcPr>
          <w:p w14:paraId="25C80B9F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5" w:type="dxa"/>
            <w:vMerge/>
            <w:vAlign w:val="center"/>
          </w:tcPr>
          <w:p w14:paraId="0672A87C" w14:textId="77777777" w:rsidR="00EE6AF1" w:rsidRPr="00EE6AF1" w:rsidRDefault="00EE6AF1" w:rsidP="00A3208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vMerge/>
            <w:vAlign w:val="center"/>
          </w:tcPr>
          <w:p w14:paraId="77B648BA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7" w:type="dxa"/>
            <w:vMerge/>
            <w:vAlign w:val="center"/>
          </w:tcPr>
          <w:p w14:paraId="271103CE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4" w:type="dxa"/>
            <w:vAlign w:val="center"/>
          </w:tcPr>
          <w:p w14:paraId="52CBAF9B" w14:textId="1F5951D5" w:rsidR="00EE6AF1" w:rsidRPr="00EE6AF1" w:rsidRDefault="00EE6AF1" w:rsidP="00A3208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Экранная копия от 05.06.2026 № 04-5881/26-0-0</w:t>
            </w:r>
          </w:p>
        </w:tc>
        <w:tc>
          <w:tcPr>
            <w:tcW w:w="1090" w:type="dxa"/>
            <w:vAlign w:val="center"/>
          </w:tcPr>
          <w:p w14:paraId="6B1CA8DE" w14:textId="2E5C514E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13770,00</w:t>
            </w:r>
          </w:p>
        </w:tc>
        <w:tc>
          <w:tcPr>
            <w:tcW w:w="1233" w:type="dxa"/>
            <w:vMerge/>
            <w:vAlign w:val="center"/>
          </w:tcPr>
          <w:p w14:paraId="45874B81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2" w:type="dxa"/>
            <w:vMerge/>
            <w:vAlign w:val="center"/>
          </w:tcPr>
          <w:p w14:paraId="72685B44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3" w:type="dxa"/>
            <w:vMerge/>
            <w:vAlign w:val="center"/>
          </w:tcPr>
          <w:p w14:paraId="288243E1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4" w:type="dxa"/>
            <w:vMerge/>
            <w:noWrap/>
            <w:vAlign w:val="center"/>
          </w:tcPr>
          <w:p w14:paraId="2872D21A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50" w:type="dxa"/>
            <w:vMerge/>
          </w:tcPr>
          <w:p w14:paraId="1C512858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E6AF1" w:rsidRPr="00EE6AF1" w14:paraId="3B62BB66" w14:textId="70857DCD" w:rsidTr="0088145E">
        <w:trPr>
          <w:trHeight w:val="510"/>
          <w:jc w:val="center"/>
        </w:trPr>
        <w:tc>
          <w:tcPr>
            <w:tcW w:w="582" w:type="dxa"/>
            <w:vMerge/>
            <w:noWrap/>
            <w:vAlign w:val="center"/>
          </w:tcPr>
          <w:p w14:paraId="144E8F2C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7" w:type="dxa"/>
            <w:vMerge/>
            <w:vAlign w:val="center"/>
          </w:tcPr>
          <w:p w14:paraId="24D74CA0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5" w:type="dxa"/>
            <w:vMerge/>
            <w:vAlign w:val="center"/>
          </w:tcPr>
          <w:p w14:paraId="72A34E18" w14:textId="77777777" w:rsidR="00EE6AF1" w:rsidRPr="00EE6AF1" w:rsidRDefault="00EE6AF1" w:rsidP="00A3208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vMerge/>
            <w:vAlign w:val="center"/>
          </w:tcPr>
          <w:p w14:paraId="7DF7E2DB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7" w:type="dxa"/>
            <w:vMerge/>
            <w:vAlign w:val="center"/>
          </w:tcPr>
          <w:p w14:paraId="29C6DA61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4" w:type="dxa"/>
            <w:vAlign w:val="center"/>
          </w:tcPr>
          <w:p w14:paraId="4CB48797" w14:textId="55BBFDF6" w:rsidR="00EE6AF1" w:rsidRPr="00EE6AF1" w:rsidRDefault="00EE6AF1" w:rsidP="00A3208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 на запрос от 01.06.2026 № 04-5588/26-0-0</w:t>
            </w:r>
          </w:p>
        </w:tc>
        <w:tc>
          <w:tcPr>
            <w:tcW w:w="1090" w:type="dxa"/>
            <w:vAlign w:val="center"/>
          </w:tcPr>
          <w:p w14:paraId="44C28937" w14:textId="26A7F9F1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E6AF1">
              <w:rPr>
                <w:rFonts w:ascii="Times New Roman" w:eastAsia="Times New Roman" w:hAnsi="Times New Roman" w:cs="Times New Roman"/>
                <w:sz w:val="22"/>
                <w:szCs w:val="22"/>
              </w:rPr>
              <w:t>10096,00</w:t>
            </w:r>
          </w:p>
        </w:tc>
        <w:tc>
          <w:tcPr>
            <w:tcW w:w="1233" w:type="dxa"/>
            <w:vMerge/>
            <w:vAlign w:val="center"/>
          </w:tcPr>
          <w:p w14:paraId="7616E941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2" w:type="dxa"/>
            <w:vMerge/>
            <w:vAlign w:val="center"/>
          </w:tcPr>
          <w:p w14:paraId="67FF607E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3" w:type="dxa"/>
            <w:vMerge/>
            <w:vAlign w:val="center"/>
          </w:tcPr>
          <w:p w14:paraId="4B25A19B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4" w:type="dxa"/>
            <w:vMerge/>
            <w:noWrap/>
            <w:vAlign w:val="center"/>
          </w:tcPr>
          <w:p w14:paraId="7DB59D5C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50" w:type="dxa"/>
            <w:vMerge/>
          </w:tcPr>
          <w:p w14:paraId="4C380667" w14:textId="77777777" w:rsidR="00EE6AF1" w:rsidRPr="00EE6AF1" w:rsidRDefault="00EE6AF1" w:rsidP="00A3208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717A959C" w14:textId="77777777" w:rsidR="008D0623" w:rsidRDefault="008D0623" w:rsidP="008F346B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3F638447" w14:textId="3A127761" w:rsidR="008F346B" w:rsidRDefault="008F346B" w:rsidP="008F346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FC4685">
        <w:rPr>
          <w:rFonts w:ascii="Times New Roman" w:hAnsi="Times New Roman" w:cs="Times New Roman"/>
        </w:rPr>
        <w:t>ОКПД 2</w:t>
      </w:r>
      <w:r>
        <w:rPr>
          <w:rFonts w:ascii="Times New Roman" w:hAnsi="Times New Roman" w:cs="Times New Roman"/>
        </w:rPr>
        <w:t xml:space="preserve">: </w:t>
      </w:r>
      <w:r w:rsidRPr="00E05E7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6</w:t>
      </w:r>
      <w:r w:rsidRPr="00E05E78">
        <w:rPr>
          <w:rFonts w:ascii="Times New Roman" w:hAnsi="Times New Roman" w:cs="Times New Roman"/>
        </w:rPr>
        <w:t>.2</w:t>
      </w:r>
      <w:r>
        <w:rPr>
          <w:rFonts w:ascii="Times New Roman" w:hAnsi="Times New Roman" w:cs="Times New Roman"/>
        </w:rPr>
        <w:t>0</w:t>
      </w:r>
      <w:r w:rsidRPr="00E05E7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21</w:t>
      </w:r>
      <w:r w:rsidRPr="00E05E78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1</w:t>
      </w:r>
      <w:r w:rsidRPr="00E05E78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; </w:t>
      </w:r>
      <w:r w:rsidRPr="00E05E7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6</w:t>
      </w:r>
      <w:r w:rsidRPr="00E05E78">
        <w:rPr>
          <w:rFonts w:ascii="Times New Roman" w:hAnsi="Times New Roman" w:cs="Times New Roman"/>
        </w:rPr>
        <w:t>.2</w:t>
      </w:r>
      <w:r>
        <w:rPr>
          <w:rFonts w:ascii="Times New Roman" w:hAnsi="Times New Roman" w:cs="Times New Roman"/>
        </w:rPr>
        <w:t>0</w:t>
      </w:r>
      <w:r w:rsidRPr="00E05E78">
        <w:rPr>
          <w:rFonts w:ascii="Times New Roman" w:hAnsi="Times New Roman" w:cs="Times New Roman"/>
        </w:rPr>
        <w:t>.2</w:t>
      </w:r>
      <w:r>
        <w:rPr>
          <w:rFonts w:ascii="Times New Roman" w:hAnsi="Times New Roman" w:cs="Times New Roman"/>
        </w:rPr>
        <w:t>2</w:t>
      </w:r>
      <w:r w:rsidRPr="00E05E7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120 и 26.20.22.160 </w:t>
      </w:r>
      <w:r w:rsidRPr="00FC4685">
        <w:rPr>
          <w:rFonts w:ascii="Times New Roman" w:hAnsi="Times New Roman" w:cs="Times New Roman"/>
        </w:rPr>
        <w:t xml:space="preserve">применяемый к </w:t>
      </w:r>
      <w:proofErr w:type="gramStart"/>
      <w:r w:rsidRPr="00FC4685">
        <w:rPr>
          <w:rFonts w:ascii="Times New Roman" w:hAnsi="Times New Roman" w:cs="Times New Roman"/>
        </w:rPr>
        <w:t>закупке  содержится</w:t>
      </w:r>
      <w:proofErr w:type="gramEnd"/>
      <w:r w:rsidRPr="00FC4685">
        <w:rPr>
          <w:rFonts w:ascii="Times New Roman" w:hAnsi="Times New Roman" w:cs="Times New Roman"/>
        </w:rPr>
        <w:t xml:space="preserve"> </w:t>
      </w:r>
      <w:proofErr w:type="gramStart"/>
      <w:r w:rsidRPr="00FC4685">
        <w:rPr>
          <w:rFonts w:ascii="Times New Roman" w:hAnsi="Times New Roman" w:cs="Times New Roman"/>
        </w:rPr>
        <w:t>в  Приложение</w:t>
      </w:r>
      <w:proofErr w:type="gramEnd"/>
      <w:r w:rsidRPr="00FC4685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2</w:t>
      </w:r>
      <w:r w:rsidRPr="00FC4685">
        <w:rPr>
          <w:rFonts w:ascii="Times New Roman" w:hAnsi="Times New Roman" w:cs="Times New Roman"/>
        </w:rPr>
        <w:t xml:space="preserve"> Постановления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 w14:paraId="30D5589B" w14:textId="77777777" w:rsidR="008D0623" w:rsidRPr="008D0623" w:rsidRDefault="008D0623" w:rsidP="008D062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D0623">
        <w:rPr>
          <w:rFonts w:ascii="Times New Roman" w:hAnsi="Times New Roman" w:cs="Times New Roman"/>
        </w:rPr>
        <w:t>Присутствуют обстоятельства, допускающие исключение, влекущее неприменение запрета, ограничения:</w:t>
      </w:r>
    </w:p>
    <w:p w14:paraId="3AFCB009" w14:textId="4E8EEAFC" w:rsidR="008D0623" w:rsidRDefault="008D0623" w:rsidP="008D062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D0623">
        <w:rPr>
          <w:rFonts w:ascii="Times New Roman" w:hAnsi="Times New Roman" w:cs="Times New Roman"/>
        </w:rPr>
        <w:t>На основании п. 4.2 Информационного письма Минфина России от 31.01.2025 N 24-01-06/8697 "О применении положений постановления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ascii="Times New Roman" w:hAnsi="Times New Roman" w:cs="Times New Roman"/>
        </w:rPr>
        <w:t>: «</w:t>
      </w:r>
      <w:r w:rsidRPr="008D0623">
        <w:rPr>
          <w:rFonts w:ascii="Times New Roman" w:hAnsi="Times New Roman" w:cs="Times New Roman"/>
        </w:rPr>
        <w:t>Учитывая положения пунктов 2 и 3 части 4 статьи 14 Закона N 44-ФЗ, предусмотренные Постановлением N 1875 ограничение, преимущество применяются исключительно при проведении конкурентных способов определения поставщика (подрядчика, исполнителя) и при осуществлении закупки, предусмотренной частью 12 статьи 93 Закона N 44-ФЗ</w:t>
      </w:r>
      <w:r>
        <w:rPr>
          <w:rFonts w:ascii="Times New Roman" w:hAnsi="Times New Roman" w:cs="Times New Roman"/>
        </w:rPr>
        <w:t>».</w:t>
      </w:r>
    </w:p>
    <w:p w14:paraId="2722F8ED" w14:textId="77777777" w:rsidR="008F346B" w:rsidRPr="00E05E78" w:rsidRDefault="008F346B" w:rsidP="008F346B">
      <w:pPr>
        <w:ind w:firstLine="708"/>
        <w:jc w:val="both"/>
        <w:rPr>
          <w:rFonts w:ascii="Times New Roman" w:hAnsi="Times New Roman" w:cs="Times New Roman"/>
        </w:rPr>
      </w:pPr>
      <w:r w:rsidRPr="00E05E78">
        <w:rPr>
          <w:rFonts w:ascii="Times New Roman" w:hAnsi="Times New Roman" w:cs="Times New Roman"/>
        </w:rPr>
        <w:t>Закупка производится у единственного поставщика на основании п.</w:t>
      </w:r>
      <w:r>
        <w:rPr>
          <w:rFonts w:ascii="Times New Roman" w:hAnsi="Times New Roman" w:cs="Times New Roman"/>
        </w:rPr>
        <w:t>5</w:t>
      </w:r>
      <w:r w:rsidRPr="00E05E78">
        <w:rPr>
          <w:rFonts w:ascii="Times New Roman" w:hAnsi="Times New Roman" w:cs="Times New Roman"/>
        </w:rPr>
        <w:t>, ст.93 Закона №44-ФЗ, ограничение не применяется.</w:t>
      </w:r>
    </w:p>
    <w:p w14:paraId="03CA2B05" w14:textId="1EE60597" w:rsidR="00EE6AF1" w:rsidRDefault="00EE6AF1" w:rsidP="00C02712">
      <w:pPr>
        <w:ind w:firstLine="708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19109A">
        <w:rPr>
          <w:rFonts w:ascii="Times New Roman" w:eastAsia="Times New Roman" w:hAnsi="Times New Roman" w:cs="Times New Roman"/>
          <w:sz w:val="22"/>
          <w:szCs w:val="22"/>
        </w:rPr>
        <w:t>НМЦК сформирована в соответствии с требованиями статьи 22 Федерального закона от 05.04.2013 № 44-ФЗ «О контрактной системе в сфере закупок товаров, работ и услуг для государственных и муниципальных нужд» и 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посредством прим</w:t>
      </w:r>
      <w:r>
        <w:rPr>
          <w:rFonts w:ascii="Times New Roman" w:eastAsia="Times New Roman" w:hAnsi="Times New Roman" w:cs="Times New Roman"/>
          <w:sz w:val="22"/>
          <w:szCs w:val="22"/>
        </w:rPr>
        <w:t>е</w:t>
      </w:r>
      <w:r w:rsidRPr="0019109A">
        <w:rPr>
          <w:rFonts w:ascii="Times New Roman" w:eastAsia="Times New Roman" w:hAnsi="Times New Roman" w:cs="Times New Roman"/>
          <w:sz w:val="22"/>
          <w:szCs w:val="22"/>
        </w:rPr>
        <w:t>нения метода сопоставимых рыно</w:t>
      </w:r>
      <w:r>
        <w:rPr>
          <w:rFonts w:ascii="Times New Roman" w:eastAsia="Times New Roman" w:hAnsi="Times New Roman" w:cs="Times New Roman"/>
          <w:sz w:val="22"/>
          <w:szCs w:val="22"/>
        </w:rPr>
        <w:t>ч</w:t>
      </w:r>
      <w:r w:rsidRPr="0019109A">
        <w:rPr>
          <w:rFonts w:ascii="Times New Roman" w:eastAsia="Times New Roman" w:hAnsi="Times New Roman" w:cs="Times New Roman"/>
          <w:sz w:val="22"/>
          <w:szCs w:val="22"/>
        </w:rPr>
        <w:t>ных цен (анализ рынка).</w:t>
      </w:r>
    </w:p>
    <w:p w14:paraId="7DE1045A" w14:textId="158454B0" w:rsidR="00EE6AF1" w:rsidRDefault="00EE6AF1" w:rsidP="00456D6E">
      <w:pPr>
        <w:ind w:firstLine="708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19109A">
        <w:rPr>
          <w:rFonts w:ascii="Times New Roman" w:eastAsia="Times New Roman" w:hAnsi="Times New Roman" w:cs="Times New Roman"/>
          <w:sz w:val="22"/>
          <w:szCs w:val="22"/>
        </w:rPr>
        <w:t xml:space="preserve">В соответствии с пунктом 3 Приложения № 3 к Постановлению Правительства Санкт-Петербурга от 28.09.2016 №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Санкт-Петербурга» </w:t>
      </w:r>
      <w:r>
        <w:rPr>
          <w:rFonts w:ascii="Times New Roman" w:eastAsia="Times New Roman" w:hAnsi="Times New Roman" w:cs="Times New Roman"/>
          <w:sz w:val="22"/>
          <w:szCs w:val="22"/>
        </w:rPr>
        <w:t>З</w:t>
      </w:r>
      <w:r w:rsidRPr="0019109A">
        <w:rPr>
          <w:rFonts w:ascii="Times New Roman" w:eastAsia="Times New Roman" w:hAnsi="Times New Roman" w:cs="Times New Roman"/>
          <w:sz w:val="22"/>
          <w:szCs w:val="22"/>
        </w:rPr>
        <w:t xml:space="preserve">аказчиком при расчете НМЦК использована информация из Реестра товаров для обеспечения нужд Санкт-Петербурга на </w:t>
      </w:r>
      <w:r w:rsidR="00C02712">
        <w:rPr>
          <w:rFonts w:ascii="Times New Roman" w:eastAsia="Times New Roman" w:hAnsi="Times New Roman" w:cs="Times New Roman"/>
          <w:sz w:val="22"/>
          <w:szCs w:val="22"/>
        </w:rPr>
        <w:t>3</w:t>
      </w:r>
      <w:r w:rsidRPr="0019109A">
        <w:rPr>
          <w:rFonts w:ascii="Times New Roman" w:eastAsia="Times New Roman" w:hAnsi="Times New Roman" w:cs="Times New Roman"/>
          <w:sz w:val="22"/>
          <w:szCs w:val="22"/>
        </w:rPr>
        <w:t xml:space="preserve"> квартал 2026 года.</w:t>
      </w:r>
    </w:p>
    <w:p w14:paraId="3660179B" w14:textId="3E1B9C73" w:rsidR="00456D6E" w:rsidRPr="0088145E" w:rsidRDefault="00456D6E" w:rsidP="00456D6E">
      <w:pPr>
        <w:autoSpaceDE w:val="0"/>
        <w:autoSpaceDN w:val="0"/>
        <w:adjustRightInd w:val="0"/>
        <w:spacing w:before="100"/>
        <w:jc w:val="both"/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 </w:t>
      </w:r>
      <w:r w:rsidR="0088145E">
        <w:rPr>
          <w:rFonts w:ascii="Times New Roman" w:hAnsi="Times New Roman" w:cs="Times New Roman"/>
        </w:rPr>
        <w:tab/>
      </w:r>
      <w:r w:rsidRPr="0088145E">
        <w:rPr>
          <w:rFonts w:ascii="Times New Roman" w:hAnsi="Times New Roman" w:cs="Times New Roman"/>
        </w:rPr>
        <w:t xml:space="preserve">В связи с </w:t>
      </w:r>
      <w:proofErr w:type="gramStart"/>
      <w:r w:rsidRPr="0088145E">
        <w:rPr>
          <w:rFonts w:ascii="Times New Roman" w:hAnsi="Times New Roman" w:cs="Times New Roman"/>
        </w:rPr>
        <w:t>не применением</w:t>
      </w:r>
      <w:proofErr w:type="gramEnd"/>
      <w:r w:rsidRPr="0088145E">
        <w:rPr>
          <w:rFonts w:ascii="Times New Roman" w:hAnsi="Times New Roman" w:cs="Times New Roman"/>
        </w:rPr>
        <w:t xml:space="preserve"> </w:t>
      </w:r>
      <w:r w:rsidR="0088145E" w:rsidRPr="0088145E">
        <w:rPr>
          <w:rFonts w:ascii="Times New Roman" w:hAnsi="Times New Roman" w:cs="Times New Roman"/>
        </w:rPr>
        <w:t>ограничений</w:t>
      </w:r>
      <w:r w:rsidRPr="0088145E">
        <w:rPr>
          <w:rFonts w:ascii="Times New Roman" w:hAnsi="Times New Roman" w:cs="Times New Roman"/>
        </w:rPr>
        <w:t xml:space="preserve"> обоснование начальной (максимальной) цены контракта проводится без особенностей.</w:t>
      </w:r>
    </w:p>
    <w:p w14:paraId="643A6369" w14:textId="5BD9ADB2" w:rsidR="00C5778C" w:rsidRDefault="00C5778C">
      <w:pPr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60AF2288" w14:textId="77777777" w:rsidR="00B67372" w:rsidRPr="00604FE0" w:rsidRDefault="00B67372" w:rsidP="00B67372">
      <w:pPr>
        <w:pStyle w:val="ad"/>
        <w:tabs>
          <w:tab w:val="clear" w:pos="0"/>
        </w:tabs>
        <w:ind w:left="284" w:firstLine="0"/>
        <w:jc w:val="center"/>
        <w:rPr>
          <w:rFonts w:eastAsia="Calibri"/>
          <w:b w:val="0"/>
          <w:i w:val="0"/>
          <w:iCs/>
          <w:color w:val="auto"/>
          <w:lang w:eastAsia="en-US"/>
        </w:rPr>
      </w:pPr>
      <w:r w:rsidRPr="00604FE0">
        <w:rPr>
          <w:rFonts w:eastAsia="Calibri"/>
          <w:i w:val="0"/>
          <w:iCs/>
          <w:color w:val="auto"/>
          <w:lang w:eastAsia="en-US"/>
        </w:rPr>
        <w:lastRenderedPageBreak/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39CC9D43" w14:textId="77777777" w:rsidR="009B2BCF" w:rsidRDefault="009B2BCF" w:rsidP="00B67372">
      <w:pPr>
        <w:pStyle w:val="ad"/>
        <w:tabs>
          <w:tab w:val="clear" w:pos="0"/>
        </w:tabs>
        <w:ind w:left="284" w:firstLine="0"/>
        <w:jc w:val="center"/>
        <w:rPr>
          <w:rFonts w:eastAsia="Calibri"/>
          <w:b w:val="0"/>
          <w:color w:val="auto"/>
          <w:lang w:eastAsia="en-US"/>
        </w:rPr>
      </w:pPr>
    </w:p>
    <w:tbl>
      <w:tblPr>
        <w:tblW w:w="1474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3125"/>
        <w:gridCol w:w="7513"/>
        <w:gridCol w:w="1559"/>
        <w:gridCol w:w="1560"/>
      </w:tblGrid>
      <w:tr w:rsidR="00B67372" w:rsidRPr="00604FE0" w14:paraId="1EFDACC9" w14:textId="77777777" w:rsidTr="00031786">
        <w:tc>
          <w:tcPr>
            <w:tcW w:w="986" w:type="dxa"/>
            <w:vAlign w:val="center"/>
          </w:tcPr>
          <w:p w14:paraId="79B9F5B8" w14:textId="77777777" w:rsidR="00B67372" w:rsidRPr="00604FE0" w:rsidRDefault="00B67372" w:rsidP="00604F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4FE0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125" w:type="dxa"/>
          </w:tcPr>
          <w:p w14:paraId="6E1480A3" w14:textId="77777777" w:rsidR="00B67372" w:rsidRPr="00604FE0" w:rsidRDefault="00B67372" w:rsidP="00604F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4FE0">
              <w:rPr>
                <w:rFonts w:ascii="Times New Roman" w:hAnsi="Times New Roman" w:cs="Times New Roman"/>
              </w:rPr>
              <w:t>Наименование товара</w:t>
            </w:r>
          </w:p>
          <w:p w14:paraId="2397E387" w14:textId="77777777" w:rsidR="00B67372" w:rsidRPr="00604FE0" w:rsidRDefault="00B67372" w:rsidP="00604F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4FE0">
              <w:rPr>
                <w:rFonts w:ascii="Times New Roman" w:hAnsi="Times New Roman" w:cs="Times New Roman"/>
              </w:rPr>
              <w:t xml:space="preserve">Товарный знак (при наличии) </w:t>
            </w:r>
          </w:p>
        </w:tc>
        <w:tc>
          <w:tcPr>
            <w:tcW w:w="7513" w:type="dxa"/>
          </w:tcPr>
          <w:p w14:paraId="150084B1" w14:textId="77777777" w:rsidR="00B67372" w:rsidRPr="00604FE0" w:rsidRDefault="00B67372" w:rsidP="00604F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4FE0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1559" w:type="dxa"/>
            <w:vAlign w:val="center"/>
          </w:tcPr>
          <w:p w14:paraId="4FEF3B30" w14:textId="77777777" w:rsidR="00B67372" w:rsidRPr="00604FE0" w:rsidRDefault="00B67372" w:rsidP="00604F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4FE0">
              <w:rPr>
                <w:rFonts w:ascii="Times New Roman" w:hAnsi="Times New Roman" w:cs="Times New Roman"/>
              </w:rPr>
              <w:t>Ед. изм.</w:t>
            </w:r>
          </w:p>
          <w:p w14:paraId="27BE85D1" w14:textId="77777777" w:rsidR="00B67372" w:rsidRPr="00604FE0" w:rsidRDefault="00B67372" w:rsidP="00604F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5320738C" w14:textId="77777777" w:rsidR="00B67372" w:rsidRPr="00604FE0" w:rsidRDefault="00B67372" w:rsidP="00604F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4FE0">
              <w:rPr>
                <w:rFonts w:ascii="Times New Roman" w:hAnsi="Times New Roman" w:cs="Times New Roman"/>
              </w:rPr>
              <w:t>Кол-во</w:t>
            </w:r>
          </w:p>
        </w:tc>
      </w:tr>
      <w:tr w:rsidR="00604FE0" w:rsidRPr="00604FE0" w14:paraId="48E72956" w14:textId="77777777" w:rsidTr="00046A36">
        <w:tc>
          <w:tcPr>
            <w:tcW w:w="986" w:type="dxa"/>
          </w:tcPr>
          <w:p w14:paraId="04DA5638" w14:textId="77777777" w:rsidR="00604FE0" w:rsidRPr="00604FE0" w:rsidRDefault="00604FE0" w:rsidP="00604F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4F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25" w:type="dxa"/>
          </w:tcPr>
          <w:p w14:paraId="472A427D" w14:textId="23ED9029" w:rsidR="00604FE0" w:rsidRPr="00604FE0" w:rsidRDefault="00604FE0" w:rsidP="00604FE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604FE0">
              <w:rPr>
                <w:rFonts w:ascii="Times New Roman" w:eastAsia="Times New Roman" w:hAnsi="Times New Roman" w:cs="Times New Roman"/>
              </w:rPr>
              <w:t>Накопитель данных внутренний тип 29</w:t>
            </w:r>
          </w:p>
        </w:tc>
        <w:tc>
          <w:tcPr>
            <w:tcW w:w="7513" w:type="dxa"/>
            <w:vAlign w:val="center"/>
          </w:tcPr>
          <w:p w14:paraId="03348671" w14:textId="77777777" w:rsidR="00231B5C" w:rsidRPr="008D0623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>Форм фактор: 3,5 дюйм</w:t>
            </w:r>
          </w:p>
          <w:p w14:paraId="1116619D" w14:textId="77777777" w:rsidR="00231B5C" w:rsidRPr="008D0623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>Тип устройства: HDD</w:t>
            </w:r>
          </w:p>
          <w:p w14:paraId="22AB7F3C" w14:textId="77777777" w:rsidR="00231B5C" w:rsidRPr="008D0623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>Объем накопителя: ≥ 6000 ГБАЙТ</w:t>
            </w:r>
          </w:p>
          <w:p w14:paraId="283CD7F2" w14:textId="77777777" w:rsidR="00231B5C" w:rsidRPr="008D0623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>Наличие интерфейсов: SATA III</w:t>
            </w:r>
          </w:p>
          <w:p w14:paraId="41352CC4" w14:textId="53836E06" w:rsidR="00231B5C" w:rsidRPr="008D0623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>Защита от обесточивания: Нет</w:t>
            </w:r>
          </w:p>
          <w:p w14:paraId="30032A7B" w14:textId="77777777" w:rsidR="00231B5C" w:rsidRPr="008D0623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>Скорость вращения (RPM): ≥ 5000 ОБ/МИН</w:t>
            </w:r>
          </w:p>
          <w:p w14:paraId="04816AE8" w14:textId="77777777" w:rsidR="00231B5C" w:rsidRPr="008D0623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 xml:space="preserve">Объем буферной </w:t>
            </w:r>
            <w:proofErr w:type="gramStart"/>
            <w:r w:rsidRPr="008D0623">
              <w:rPr>
                <w:rFonts w:ascii="Times New Roman" w:eastAsia="Times New Roman" w:hAnsi="Times New Roman" w:cs="Times New Roman"/>
              </w:rPr>
              <w:t>памяти:≥</w:t>
            </w:r>
            <w:proofErr w:type="gramEnd"/>
            <w:r w:rsidRPr="008D0623">
              <w:rPr>
                <w:rFonts w:ascii="Times New Roman" w:eastAsia="Times New Roman" w:hAnsi="Times New Roman" w:cs="Times New Roman"/>
              </w:rPr>
              <w:t xml:space="preserve"> 256 МБАЙТ</w:t>
            </w:r>
          </w:p>
          <w:p w14:paraId="73EEFEED" w14:textId="77777777" w:rsidR="00231B5C" w:rsidRPr="008D0623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>Скорость чтения: ≥ 50 МБАЙТ/С</w:t>
            </w:r>
          </w:p>
          <w:p w14:paraId="1E7196B2" w14:textId="32B6B03A" w:rsidR="00604FE0" w:rsidRPr="00604FE0" w:rsidRDefault="00231B5C" w:rsidP="00231B5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>Метод записи: CMR</w:t>
            </w:r>
          </w:p>
        </w:tc>
        <w:tc>
          <w:tcPr>
            <w:tcW w:w="1559" w:type="dxa"/>
          </w:tcPr>
          <w:p w14:paraId="06AEEFD4" w14:textId="77777777" w:rsidR="00604FE0" w:rsidRPr="00604FE0" w:rsidRDefault="00604FE0" w:rsidP="00604FE0">
            <w:pPr>
              <w:pStyle w:val="71"/>
              <w:shd w:val="clear" w:color="auto" w:fill="auto"/>
              <w:spacing w:after="0" w:line="240" w:lineRule="auto"/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</w:pPr>
            <w:r w:rsidRPr="00604FE0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ШТ</w:t>
            </w:r>
          </w:p>
        </w:tc>
        <w:tc>
          <w:tcPr>
            <w:tcW w:w="1560" w:type="dxa"/>
          </w:tcPr>
          <w:p w14:paraId="00333E3C" w14:textId="0A1DB32A" w:rsidR="00604FE0" w:rsidRPr="00604FE0" w:rsidRDefault="00604FE0" w:rsidP="00604F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04FE0" w:rsidRPr="00604FE0" w14:paraId="2C039FFF" w14:textId="77777777" w:rsidTr="00604FE0">
        <w:tc>
          <w:tcPr>
            <w:tcW w:w="986" w:type="dxa"/>
          </w:tcPr>
          <w:p w14:paraId="6729A228" w14:textId="77777777" w:rsidR="00604FE0" w:rsidRPr="00604FE0" w:rsidRDefault="00604FE0" w:rsidP="00604F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4F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25" w:type="dxa"/>
          </w:tcPr>
          <w:p w14:paraId="433EBF8F" w14:textId="658F91AE" w:rsidR="00604FE0" w:rsidRPr="00604FE0" w:rsidRDefault="00604FE0" w:rsidP="00604FE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4FE0">
              <w:rPr>
                <w:rFonts w:ascii="Times New Roman" w:eastAsia="Times New Roman" w:hAnsi="Times New Roman" w:cs="Times New Roman"/>
              </w:rPr>
              <w:t>Накопитель данных внутренний тип 27</w:t>
            </w:r>
          </w:p>
        </w:tc>
        <w:tc>
          <w:tcPr>
            <w:tcW w:w="7513" w:type="dxa"/>
            <w:vAlign w:val="center"/>
          </w:tcPr>
          <w:p w14:paraId="6068977A" w14:textId="77777777" w:rsidR="00231B5C" w:rsidRPr="008D0623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31B5C">
              <w:rPr>
                <w:rFonts w:ascii="Times New Roman" w:eastAsia="Times New Roman" w:hAnsi="Times New Roman" w:cs="Times New Roman"/>
              </w:rPr>
              <w:t xml:space="preserve">Форм </w:t>
            </w:r>
            <w:r w:rsidRPr="008D0623">
              <w:rPr>
                <w:rFonts w:ascii="Times New Roman" w:eastAsia="Times New Roman" w:hAnsi="Times New Roman" w:cs="Times New Roman"/>
              </w:rPr>
              <w:t>фактор: M.2</w:t>
            </w:r>
          </w:p>
          <w:p w14:paraId="2788051B" w14:textId="77777777" w:rsidR="00231B5C" w:rsidRPr="008D0623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>Тип устройства: SSD</w:t>
            </w:r>
          </w:p>
          <w:p w14:paraId="283891DC" w14:textId="10D8E519" w:rsidR="00231B5C" w:rsidRPr="008D0623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>Объем накопителя: ≥ 480 ГБАЙТ</w:t>
            </w:r>
          </w:p>
          <w:p w14:paraId="1D406F7A" w14:textId="77777777" w:rsidR="00231B5C" w:rsidRPr="008D0623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>Объем буферной памяти: ≥ 64 МБАЙТ</w:t>
            </w:r>
          </w:p>
          <w:p w14:paraId="4C016AE5" w14:textId="77777777" w:rsidR="00231B5C" w:rsidRPr="008D0623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>Тип памяти: TLC 3D NAND</w:t>
            </w:r>
          </w:p>
          <w:p w14:paraId="62DE1696" w14:textId="6D6EA948" w:rsidR="00604FE0" w:rsidRPr="00604FE0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0623">
              <w:rPr>
                <w:rFonts w:ascii="Times New Roman" w:eastAsia="Times New Roman" w:hAnsi="Times New Roman" w:cs="Times New Roman"/>
              </w:rPr>
              <w:t>Скорость чтения: ≥ 500 МБАЙТ/С</w:t>
            </w:r>
          </w:p>
        </w:tc>
        <w:tc>
          <w:tcPr>
            <w:tcW w:w="1559" w:type="dxa"/>
          </w:tcPr>
          <w:p w14:paraId="7D1568BB" w14:textId="77777777" w:rsidR="00604FE0" w:rsidRPr="00604FE0" w:rsidRDefault="00604FE0" w:rsidP="00604FE0">
            <w:pPr>
              <w:pStyle w:val="71"/>
              <w:shd w:val="clear" w:color="auto" w:fill="auto"/>
              <w:spacing w:after="0" w:line="240" w:lineRule="auto"/>
              <w:rPr>
                <w:sz w:val="24"/>
                <w:szCs w:val="24"/>
                <w:lang w:eastAsia="zh-CN"/>
              </w:rPr>
            </w:pPr>
            <w:r w:rsidRPr="00604FE0">
              <w:rPr>
                <w:sz w:val="24"/>
                <w:szCs w:val="24"/>
                <w:lang w:eastAsia="zh-CN"/>
              </w:rPr>
              <w:t>ШТ</w:t>
            </w:r>
          </w:p>
        </w:tc>
        <w:tc>
          <w:tcPr>
            <w:tcW w:w="1560" w:type="dxa"/>
          </w:tcPr>
          <w:p w14:paraId="395FD1E2" w14:textId="02AEF894" w:rsidR="00604FE0" w:rsidRPr="00604FE0" w:rsidRDefault="00604FE0" w:rsidP="00604F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32081" w:rsidRPr="00604FE0" w14:paraId="1289A1E2" w14:textId="77777777" w:rsidTr="00763E0A">
        <w:tc>
          <w:tcPr>
            <w:tcW w:w="986" w:type="dxa"/>
          </w:tcPr>
          <w:p w14:paraId="221DCBC3" w14:textId="77777777" w:rsidR="00A32081" w:rsidRPr="00A32081" w:rsidRDefault="00A32081" w:rsidP="00A3208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208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25" w:type="dxa"/>
          </w:tcPr>
          <w:p w14:paraId="6C1EAE4F" w14:textId="19EAA31A" w:rsidR="00A32081" w:rsidRPr="00A32081" w:rsidRDefault="00A32081" w:rsidP="00A320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2081">
              <w:rPr>
                <w:rFonts w:ascii="Times New Roman" w:eastAsia="Times New Roman" w:hAnsi="Times New Roman" w:cs="Times New Roman"/>
              </w:rPr>
              <w:t>Оперативная память тип 16</w:t>
            </w:r>
          </w:p>
        </w:tc>
        <w:tc>
          <w:tcPr>
            <w:tcW w:w="7513" w:type="dxa"/>
          </w:tcPr>
          <w:p w14:paraId="536CBA66" w14:textId="77777777" w:rsidR="00231B5C" w:rsidRPr="00231B5C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31B5C">
              <w:rPr>
                <w:rFonts w:ascii="Times New Roman" w:eastAsia="Times New Roman" w:hAnsi="Times New Roman" w:cs="Times New Roman"/>
              </w:rPr>
              <w:t>Тип: DDR4</w:t>
            </w:r>
          </w:p>
          <w:p w14:paraId="0D37BA71" w14:textId="77777777" w:rsidR="00231B5C" w:rsidRPr="00231B5C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31B5C">
              <w:rPr>
                <w:rFonts w:ascii="Times New Roman" w:eastAsia="Times New Roman" w:hAnsi="Times New Roman" w:cs="Times New Roman"/>
              </w:rPr>
              <w:t>Объем: 16 ГБАЙТ</w:t>
            </w:r>
          </w:p>
          <w:p w14:paraId="2DF83D4B" w14:textId="0ED9E5DF" w:rsidR="00231B5C" w:rsidRPr="00231B5C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31B5C">
              <w:rPr>
                <w:rFonts w:ascii="Times New Roman" w:eastAsia="Times New Roman" w:hAnsi="Times New Roman" w:cs="Times New Roman"/>
              </w:rPr>
              <w:t xml:space="preserve">Пропускная способность: </w:t>
            </w:r>
            <w:r w:rsidRPr="008D0623">
              <w:rPr>
                <w:rFonts w:ascii="Times New Roman" w:eastAsia="Times New Roman" w:hAnsi="Times New Roman" w:cs="Times New Roman"/>
              </w:rPr>
              <w:t>19200; 21300 МБАЙТ/С</w:t>
            </w:r>
          </w:p>
          <w:p w14:paraId="27544196" w14:textId="134D4BDF" w:rsidR="00231B5C" w:rsidRPr="00231B5C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31B5C">
              <w:rPr>
                <w:rFonts w:ascii="Times New Roman" w:eastAsia="Times New Roman" w:hAnsi="Times New Roman" w:cs="Times New Roman"/>
              </w:rPr>
              <w:t xml:space="preserve">Эффективная частота: </w:t>
            </w:r>
            <w:r w:rsidRPr="008D0623">
              <w:rPr>
                <w:rFonts w:ascii="Times New Roman" w:eastAsia="Times New Roman" w:hAnsi="Times New Roman" w:cs="Times New Roman"/>
              </w:rPr>
              <w:t>2400; 2666 МЕГАГЦ</w:t>
            </w:r>
          </w:p>
          <w:p w14:paraId="6664DB13" w14:textId="77777777" w:rsidR="00231B5C" w:rsidRPr="00231B5C" w:rsidRDefault="00231B5C" w:rsidP="00231B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31B5C">
              <w:rPr>
                <w:rFonts w:ascii="Times New Roman" w:eastAsia="Times New Roman" w:hAnsi="Times New Roman" w:cs="Times New Roman"/>
              </w:rPr>
              <w:t>Форм фактор: DIMM</w:t>
            </w:r>
          </w:p>
          <w:p w14:paraId="0BA11A65" w14:textId="463561F6" w:rsidR="00A32081" w:rsidRPr="00A32081" w:rsidRDefault="00231B5C" w:rsidP="00231B5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31B5C">
              <w:rPr>
                <w:rFonts w:ascii="Times New Roman" w:eastAsia="Times New Roman" w:hAnsi="Times New Roman" w:cs="Times New Roman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559" w:type="dxa"/>
            <w:vAlign w:val="center"/>
          </w:tcPr>
          <w:p w14:paraId="3E7E3FC7" w14:textId="30FB5C12" w:rsidR="00A32081" w:rsidRPr="00A32081" w:rsidRDefault="00A32081" w:rsidP="00A32081">
            <w:pPr>
              <w:pStyle w:val="71"/>
              <w:shd w:val="clear" w:color="auto" w:fill="auto"/>
              <w:spacing w:after="0" w:line="240" w:lineRule="auto"/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</w:pPr>
            <w:r w:rsidRPr="00A32081">
              <w:rPr>
                <w:sz w:val="24"/>
                <w:szCs w:val="24"/>
              </w:rPr>
              <w:t>ШТ</w:t>
            </w:r>
          </w:p>
        </w:tc>
        <w:tc>
          <w:tcPr>
            <w:tcW w:w="1560" w:type="dxa"/>
            <w:vAlign w:val="center"/>
          </w:tcPr>
          <w:p w14:paraId="0C6179C8" w14:textId="673E5C09" w:rsidR="00A32081" w:rsidRPr="00A32081" w:rsidRDefault="00A32081" w:rsidP="00A320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2081">
              <w:rPr>
                <w:rFonts w:ascii="Times New Roman" w:eastAsia="Times New Roman" w:hAnsi="Times New Roman" w:cs="Times New Roman"/>
              </w:rPr>
              <w:t>4</w:t>
            </w:r>
          </w:p>
        </w:tc>
      </w:tr>
    </w:tbl>
    <w:p w14:paraId="3D7F8B35" w14:textId="77777777" w:rsidR="007B2192" w:rsidRDefault="007B2192" w:rsidP="00FD1671">
      <w:pPr>
        <w:tabs>
          <w:tab w:val="left" w:pos="-284"/>
          <w:tab w:val="left" w:pos="2908"/>
        </w:tabs>
        <w:ind w:right="22"/>
        <w:jc w:val="both"/>
        <w:rPr>
          <w:rFonts w:ascii="Times New Roman" w:hAnsi="Times New Roman" w:cs="Times New Roman"/>
          <w:bCs/>
        </w:rPr>
      </w:pPr>
    </w:p>
    <w:p w14:paraId="7F7D84CB" w14:textId="77777777" w:rsidR="00231B5C" w:rsidRPr="00231B5C" w:rsidRDefault="00231B5C" w:rsidP="00231B5C">
      <w:pPr>
        <w:tabs>
          <w:tab w:val="left" w:pos="426"/>
        </w:tabs>
        <w:rPr>
          <w:rFonts w:ascii="Times New Roman" w:hAnsi="Times New Roman" w:cs="Times New Roman"/>
          <w:bCs/>
          <w:snapToGrid w:val="0"/>
          <w:highlight w:val="yellow"/>
        </w:rPr>
      </w:pPr>
      <w:r w:rsidRPr="00231B5C">
        <w:rPr>
          <w:rFonts w:ascii="Times New Roman" w:hAnsi="Times New Roman" w:cs="Times New Roman"/>
          <w:bCs/>
          <w:snapToGrid w:val="0"/>
        </w:rPr>
        <w:t xml:space="preserve">Специалист по </w:t>
      </w:r>
      <w:proofErr w:type="gramStart"/>
      <w:r w:rsidRPr="00231B5C">
        <w:rPr>
          <w:rFonts w:ascii="Times New Roman" w:hAnsi="Times New Roman" w:cs="Times New Roman"/>
          <w:bCs/>
          <w:snapToGrid w:val="0"/>
        </w:rPr>
        <w:t>ИКТ  Р.А.</w:t>
      </w:r>
      <w:proofErr w:type="gramEnd"/>
      <w:r w:rsidRPr="00231B5C">
        <w:rPr>
          <w:rFonts w:ascii="Times New Roman" w:hAnsi="Times New Roman" w:cs="Times New Roman"/>
          <w:bCs/>
          <w:snapToGrid w:val="0"/>
        </w:rPr>
        <w:t xml:space="preserve"> Васильков</w:t>
      </w:r>
      <w:r w:rsidRPr="00231B5C">
        <w:rPr>
          <w:rFonts w:ascii="Times New Roman" w:hAnsi="Times New Roman" w:cs="Times New Roman"/>
          <w:bCs/>
          <w:snapToGrid w:val="0"/>
          <w:highlight w:val="yellow"/>
        </w:rPr>
        <w:t xml:space="preserve"> </w:t>
      </w:r>
    </w:p>
    <w:p w14:paraId="5EA0DBA5" w14:textId="77777777" w:rsidR="00FD1671" w:rsidRPr="00BB5875" w:rsidRDefault="00FD1671" w:rsidP="009B2BCF">
      <w:pPr>
        <w:tabs>
          <w:tab w:val="left" w:pos="-284"/>
        </w:tabs>
        <w:ind w:right="22"/>
        <w:jc w:val="both"/>
        <w:rPr>
          <w:rFonts w:ascii="Times New Roman" w:hAnsi="Times New Roman" w:cs="Times New Roman"/>
        </w:rPr>
      </w:pPr>
    </w:p>
    <w:sectPr w:rsidR="00FD1671" w:rsidRPr="00BB5875" w:rsidSect="009B2BCF">
      <w:headerReference w:type="default" r:id="rId8"/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33D64" w14:textId="77777777" w:rsidR="001D7316" w:rsidRDefault="001D7316" w:rsidP="00BE1BAB">
      <w:r>
        <w:separator/>
      </w:r>
    </w:p>
  </w:endnote>
  <w:endnote w:type="continuationSeparator" w:id="0">
    <w:p w14:paraId="6B8B67E6" w14:textId="77777777" w:rsidR="001D7316" w:rsidRDefault="001D7316" w:rsidP="00BE1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336C7" w14:textId="77777777" w:rsidR="001D7316" w:rsidRDefault="001D7316" w:rsidP="00BE1BAB">
      <w:r>
        <w:separator/>
      </w:r>
    </w:p>
  </w:footnote>
  <w:footnote w:type="continuationSeparator" w:id="0">
    <w:p w14:paraId="70E8BEA5" w14:textId="77777777" w:rsidR="001D7316" w:rsidRDefault="001D7316" w:rsidP="00BE1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E9018" w14:textId="77777777" w:rsidR="008673EF" w:rsidRDefault="008673EF" w:rsidP="00BE1BAB">
    <w:pPr>
      <w:pStyle w:val="af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 w16cid:durableId="392583546">
    <w:abstractNumId w:val="0"/>
  </w:num>
  <w:num w:numId="2" w16cid:durableId="1542204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7372"/>
    <w:rsid w:val="00015064"/>
    <w:rsid w:val="00023730"/>
    <w:rsid w:val="00031786"/>
    <w:rsid w:val="00031B55"/>
    <w:rsid w:val="00035B0A"/>
    <w:rsid w:val="00042049"/>
    <w:rsid w:val="00075961"/>
    <w:rsid w:val="0007702C"/>
    <w:rsid w:val="0009000C"/>
    <w:rsid w:val="000A0854"/>
    <w:rsid w:val="000B002C"/>
    <w:rsid w:val="000B44A7"/>
    <w:rsid w:val="000B4DB6"/>
    <w:rsid w:val="000B5A3F"/>
    <w:rsid w:val="000C5A83"/>
    <w:rsid w:val="000E41FE"/>
    <w:rsid w:val="000E7B39"/>
    <w:rsid w:val="000F0955"/>
    <w:rsid w:val="000F3E91"/>
    <w:rsid w:val="00100A9C"/>
    <w:rsid w:val="00104CA5"/>
    <w:rsid w:val="001262FF"/>
    <w:rsid w:val="00136B91"/>
    <w:rsid w:val="00136D77"/>
    <w:rsid w:val="00181BD8"/>
    <w:rsid w:val="00190A13"/>
    <w:rsid w:val="001A153D"/>
    <w:rsid w:val="001A71FB"/>
    <w:rsid w:val="001B59A5"/>
    <w:rsid w:val="001C7330"/>
    <w:rsid w:val="001D7316"/>
    <w:rsid w:val="001E3286"/>
    <w:rsid w:val="002076CF"/>
    <w:rsid w:val="002078DB"/>
    <w:rsid w:val="00217DCD"/>
    <w:rsid w:val="00231B5C"/>
    <w:rsid w:val="00234AC6"/>
    <w:rsid w:val="00251078"/>
    <w:rsid w:val="00252DE8"/>
    <w:rsid w:val="00275F96"/>
    <w:rsid w:val="00277199"/>
    <w:rsid w:val="0028120F"/>
    <w:rsid w:val="00281F62"/>
    <w:rsid w:val="0029704E"/>
    <w:rsid w:val="002A4909"/>
    <w:rsid w:val="002A5342"/>
    <w:rsid w:val="002B5F3F"/>
    <w:rsid w:val="002B7B48"/>
    <w:rsid w:val="002C5D03"/>
    <w:rsid w:val="002E19F2"/>
    <w:rsid w:val="002E5AA6"/>
    <w:rsid w:val="00305A83"/>
    <w:rsid w:val="00312314"/>
    <w:rsid w:val="00316223"/>
    <w:rsid w:val="00316B8A"/>
    <w:rsid w:val="00325C18"/>
    <w:rsid w:val="00350C6F"/>
    <w:rsid w:val="00392263"/>
    <w:rsid w:val="00402D11"/>
    <w:rsid w:val="004169A0"/>
    <w:rsid w:val="004170CD"/>
    <w:rsid w:val="00445C71"/>
    <w:rsid w:val="00456D6E"/>
    <w:rsid w:val="00462698"/>
    <w:rsid w:val="00480DB6"/>
    <w:rsid w:val="00495B99"/>
    <w:rsid w:val="004E43DC"/>
    <w:rsid w:val="004F3FFC"/>
    <w:rsid w:val="004F64D0"/>
    <w:rsid w:val="004F7B63"/>
    <w:rsid w:val="005152B0"/>
    <w:rsid w:val="0053720D"/>
    <w:rsid w:val="00545B71"/>
    <w:rsid w:val="005730D3"/>
    <w:rsid w:val="00590DBF"/>
    <w:rsid w:val="00593873"/>
    <w:rsid w:val="005A0F67"/>
    <w:rsid w:val="005D484F"/>
    <w:rsid w:val="005E55B7"/>
    <w:rsid w:val="005E6E90"/>
    <w:rsid w:val="005F18D1"/>
    <w:rsid w:val="00604FE0"/>
    <w:rsid w:val="00606DAF"/>
    <w:rsid w:val="0062507A"/>
    <w:rsid w:val="00635CEB"/>
    <w:rsid w:val="00650464"/>
    <w:rsid w:val="00651726"/>
    <w:rsid w:val="00666BA5"/>
    <w:rsid w:val="00666FBE"/>
    <w:rsid w:val="006A2E28"/>
    <w:rsid w:val="006A7015"/>
    <w:rsid w:val="006B0C18"/>
    <w:rsid w:val="006B2BE5"/>
    <w:rsid w:val="006E1EAA"/>
    <w:rsid w:val="006E2213"/>
    <w:rsid w:val="006F647D"/>
    <w:rsid w:val="007130CF"/>
    <w:rsid w:val="00721520"/>
    <w:rsid w:val="00722588"/>
    <w:rsid w:val="0072518A"/>
    <w:rsid w:val="00725EE3"/>
    <w:rsid w:val="00730B1A"/>
    <w:rsid w:val="007401EA"/>
    <w:rsid w:val="00760894"/>
    <w:rsid w:val="007617D7"/>
    <w:rsid w:val="00773CD5"/>
    <w:rsid w:val="0079497F"/>
    <w:rsid w:val="007B2192"/>
    <w:rsid w:val="007E70AD"/>
    <w:rsid w:val="008332FD"/>
    <w:rsid w:val="008424A7"/>
    <w:rsid w:val="008435C9"/>
    <w:rsid w:val="008646BD"/>
    <w:rsid w:val="008673EF"/>
    <w:rsid w:val="00875B00"/>
    <w:rsid w:val="00876939"/>
    <w:rsid w:val="0088145E"/>
    <w:rsid w:val="00883F4F"/>
    <w:rsid w:val="00886185"/>
    <w:rsid w:val="008A2351"/>
    <w:rsid w:val="008A46E2"/>
    <w:rsid w:val="008A4F88"/>
    <w:rsid w:val="008C3A15"/>
    <w:rsid w:val="008C6C58"/>
    <w:rsid w:val="008D0623"/>
    <w:rsid w:val="008F346B"/>
    <w:rsid w:val="008F52E1"/>
    <w:rsid w:val="009008BD"/>
    <w:rsid w:val="00911B2E"/>
    <w:rsid w:val="009359B1"/>
    <w:rsid w:val="00947010"/>
    <w:rsid w:val="00990AA5"/>
    <w:rsid w:val="009B0051"/>
    <w:rsid w:val="009B2BCF"/>
    <w:rsid w:val="009B767B"/>
    <w:rsid w:val="009D6CFF"/>
    <w:rsid w:val="009F6206"/>
    <w:rsid w:val="009F6A1B"/>
    <w:rsid w:val="00A0576C"/>
    <w:rsid w:val="00A269B9"/>
    <w:rsid w:val="00A26ECF"/>
    <w:rsid w:val="00A30225"/>
    <w:rsid w:val="00A32081"/>
    <w:rsid w:val="00A33AA0"/>
    <w:rsid w:val="00A411A3"/>
    <w:rsid w:val="00A42F62"/>
    <w:rsid w:val="00A433A7"/>
    <w:rsid w:val="00A5220B"/>
    <w:rsid w:val="00A54A21"/>
    <w:rsid w:val="00A66810"/>
    <w:rsid w:val="00A7460E"/>
    <w:rsid w:val="00A83555"/>
    <w:rsid w:val="00AC17FF"/>
    <w:rsid w:val="00AD487A"/>
    <w:rsid w:val="00AD78C6"/>
    <w:rsid w:val="00AF0F5A"/>
    <w:rsid w:val="00B22D29"/>
    <w:rsid w:val="00B364A4"/>
    <w:rsid w:val="00B43953"/>
    <w:rsid w:val="00B43AAC"/>
    <w:rsid w:val="00B655A5"/>
    <w:rsid w:val="00B67372"/>
    <w:rsid w:val="00BA4E5A"/>
    <w:rsid w:val="00BB4ADC"/>
    <w:rsid w:val="00BB5875"/>
    <w:rsid w:val="00BE1BAB"/>
    <w:rsid w:val="00BE5D2C"/>
    <w:rsid w:val="00BF7936"/>
    <w:rsid w:val="00C02712"/>
    <w:rsid w:val="00C26181"/>
    <w:rsid w:val="00C276BA"/>
    <w:rsid w:val="00C50332"/>
    <w:rsid w:val="00C543F1"/>
    <w:rsid w:val="00C562F9"/>
    <w:rsid w:val="00C5778C"/>
    <w:rsid w:val="00C63C4E"/>
    <w:rsid w:val="00CA4457"/>
    <w:rsid w:val="00CB20C8"/>
    <w:rsid w:val="00CB2901"/>
    <w:rsid w:val="00CC08B5"/>
    <w:rsid w:val="00CE4819"/>
    <w:rsid w:val="00D043EE"/>
    <w:rsid w:val="00D25637"/>
    <w:rsid w:val="00D30A0A"/>
    <w:rsid w:val="00D3401D"/>
    <w:rsid w:val="00D664CD"/>
    <w:rsid w:val="00D74704"/>
    <w:rsid w:val="00D80AEA"/>
    <w:rsid w:val="00D87176"/>
    <w:rsid w:val="00DD5857"/>
    <w:rsid w:val="00DE1DEC"/>
    <w:rsid w:val="00DE7D92"/>
    <w:rsid w:val="00DF0787"/>
    <w:rsid w:val="00E00817"/>
    <w:rsid w:val="00E12515"/>
    <w:rsid w:val="00E13841"/>
    <w:rsid w:val="00E6751C"/>
    <w:rsid w:val="00E67FA2"/>
    <w:rsid w:val="00E81B50"/>
    <w:rsid w:val="00EC1D5E"/>
    <w:rsid w:val="00EE06A2"/>
    <w:rsid w:val="00EE6AF1"/>
    <w:rsid w:val="00EF087D"/>
    <w:rsid w:val="00F130FE"/>
    <w:rsid w:val="00F16DAE"/>
    <w:rsid w:val="00F26F1F"/>
    <w:rsid w:val="00F312B3"/>
    <w:rsid w:val="00F564F6"/>
    <w:rsid w:val="00F93044"/>
    <w:rsid w:val="00FB2697"/>
    <w:rsid w:val="00FB3EF7"/>
    <w:rsid w:val="00FB60B7"/>
    <w:rsid w:val="00FB6C98"/>
    <w:rsid w:val="00FB7EFD"/>
    <w:rsid w:val="00FD1671"/>
    <w:rsid w:val="00FD222B"/>
    <w:rsid w:val="00FE3392"/>
    <w:rsid w:val="00FF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0ABD27"/>
  <w15:docId w15:val="{358EAC3C-376B-40BF-B8E9-0E7B84707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497F"/>
  </w:style>
  <w:style w:type="paragraph" w:styleId="1">
    <w:name w:val="heading 1"/>
    <w:basedOn w:val="a"/>
    <w:next w:val="a"/>
    <w:link w:val="10"/>
    <w:uiPriority w:val="9"/>
    <w:qFormat/>
    <w:rsid w:val="00794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uiPriority w:val="9"/>
    <w:unhideWhenUsed/>
    <w:qFormat/>
    <w:rsid w:val="00794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aliases w:val="h3,Head 3,l3+toc 3,CT,Sub-section Title,l3"/>
    <w:basedOn w:val="a"/>
    <w:next w:val="a"/>
    <w:link w:val="30"/>
    <w:uiPriority w:val="9"/>
    <w:unhideWhenUsed/>
    <w:qFormat/>
    <w:rsid w:val="0079497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aliases w:val="Параграф"/>
    <w:basedOn w:val="a"/>
    <w:next w:val="a"/>
    <w:link w:val="40"/>
    <w:uiPriority w:val="9"/>
    <w:unhideWhenUsed/>
    <w:qFormat/>
    <w:rsid w:val="00794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aliases w:val="_Подпункт"/>
    <w:basedOn w:val="a"/>
    <w:next w:val="a"/>
    <w:link w:val="50"/>
    <w:uiPriority w:val="9"/>
    <w:unhideWhenUsed/>
    <w:qFormat/>
    <w:rsid w:val="0079497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794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rsid w:val="00794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rsid w:val="00794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rsid w:val="00794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497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"/>
    <w:uiPriority w:val="9"/>
    <w:rsid w:val="0079497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876939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,Head 3 Знак,l3+toc 3 Знак,CT Знак,Sub-section Title Знак,l3 Знак"/>
    <w:basedOn w:val="a0"/>
    <w:link w:val="3"/>
    <w:uiPriority w:val="9"/>
    <w:rsid w:val="0079497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Заголовок 4 Знак"/>
    <w:aliases w:val="Параграф Знак"/>
    <w:basedOn w:val="a0"/>
    <w:link w:val="4"/>
    <w:uiPriority w:val="9"/>
    <w:rsid w:val="0079497F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Заголовок 5 Знак"/>
    <w:aliases w:val="_Подпункт Знак"/>
    <w:basedOn w:val="a0"/>
    <w:link w:val="5"/>
    <w:uiPriority w:val="9"/>
    <w:rsid w:val="0079497F"/>
    <w:rPr>
      <w:rFonts w:eastAsiaTheme="majorEastAsia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7949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sid w:val="0079497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sid w:val="007949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sid w:val="0079497F"/>
    <w:rPr>
      <w:rFonts w:eastAsiaTheme="majorEastAsia" w:cstheme="majorBidi"/>
      <w:color w:val="272727" w:themeColor="text1" w:themeTint="D8"/>
    </w:rPr>
  </w:style>
  <w:style w:type="paragraph" w:styleId="a3">
    <w:name w:val="caption"/>
    <w:basedOn w:val="a"/>
    <w:next w:val="a"/>
    <w:uiPriority w:val="35"/>
    <w:unhideWhenUsed/>
    <w:qFormat/>
    <w:rsid w:val="0079497F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94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794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794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794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a8">
    <w:name w:val="Strong"/>
    <w:basedOn w:val="a0"/>
    <w:uiPriority w:val="22"/>
    <w:qFormat/>
    <w:rsid w:val="0079497F"/>
    <w:rPr>
      <w:b/>
      <w:bCs/>
    </w:rPr>
  </w:style>
  <w:style w:type="character" w:styleId="a9">
    <w:name w:val="Emphasis"/>
    <w:basedOn w:val="a0"/>
    <w:uiPriority w:val="20"/>
    <w:qFormat/>
    <w:rsid w:val="0079497F"/>
    <w:rPr>
      <w:i/>
      <w:iCs/>
    </w:rPr>
  </w:style>
  <w:style w:type="paragraph" w:styleId="aa">
    <w:name w:val="No Spacing"/>
    <w:uiPriority w:val="1"/>
    <w:qFormat/>
    <w:rsid w:val="0079497F"/>
    <w:pPr>
      <w:spacing w:after="0" w:line="240" w:lineRule="auto"/>
    </w:pPr>
  </w:style>
  <w:style w:type="paragraph" w:styleId="ab">
    <w:name w:val="List Paragraph"/>
    <w:basedOn w:val="a"/>
    <w:link w:val="ac"/>
    <w:uiPriority w:val="34"/>
    <w:qFormat/>
    <w:rsid w:val="00876939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locked/>
    <w:rsid w:val="00876939"/>
  </w:style>
  <w:style w:type="paragraph" w:customStyle="1" w:styleId="ad">
    <w:name w:val="Пункты"/>
    <w:basedOn w:val="2"/>
    <w:link w:val="ae"/>
    <w:uiPriority w:val="99"/>
    <w:rsid w:val="00876939"/>
    <w:pPr>
      <w:tabs>
        <w:tab w:val="num" w:pos="0"/>
        <w:tab w:val="left" w:pos="1134"/>
      </w:tabs>
      <w:suppressAutoHyphens/>
      <w:spacing w:before="120" w:after="0"/>
      <w:ind w:left="2040" w:hanging="360"/>
      <w:jc w:val="both"/>
    </w:pPr>
    <w:rPr>
      <w:rFonts w:ascii="Times New Roman" w:hAnsi="Times New Roman"/>
      <w:b/>
      <w:i/>
      <w:sz w:val="24"/>
      <w:lang w:eastAsia="ar-SA"/>
    </w:rPr>
  </w:style>
  <w:style w:type="paragraph" w:customStyle="1" w:styleId="31">
    <w:name w:val="Основной текст 31"/>
    <w:basedOn w:val="a"/>
    <w:rsid w:val="00B67372"/>
    <w:pPr>
      <w:suppressAutoHyphens/>
      <w:spacing w:line="360" w:lineRule="auto"/>
    </w:pPr>
    <w:rPr>
      <w:rFonts w:ascii="Arial" w:eastAsia="Times New Roman" w:hAnsi="Arial" w:cs="Arial"/>
      <w:sz w:val="22"/>
      <w:szCs w:val="20"/>
      <w:lang w:eastAsia="zh-CN"/>
    </w:rPr>
  </w:style>
  <w:style w:type="character" w:customStyle="1" w:styleId="ae">
    <w:name w:val="Пункты Знак"/>
    <w:link w:val="ad"/>
    <w:uiPriority w:val="99"/>
    <w:locked/>
    <w:rsid w:val="00B67372"/>
    <w:rPr>
      <w:rFonts w:ascii="Times New Roman" w:eastAsia="Times New Roman" w:hAnsi="Times New Roman"/>
      <w:bCs/>
      <w:iCs/>
      <w:color w:val="000000"/>
      <w:sz w:val="24"/>
      <w:szCs w:val="28"/>
      <w:lang w:eastAsia="ar-SA"/>
    </w:rPr>
  </w:style>
  <w:style w:type="paragraph" w:customStyle="1" w:styleId="71">
    <w:name w:val="Основной текст (7)"/>
    <w:basedOn w:val="a"/>
    <w:rsid w:val="00B67372"/>
    <w:pPr>
      <w:shd w:val="clear" w:color="auto" w:fill="FFFFFF"/>
      <w:suppressAutoHyphens/>
      <w:spacing w:line="240" w:lineRule="atLeast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">
    <w:name w:val="header"/>
    <w:basedOn w:val="a"/>
    <w:link w:val="af0"/>
    <w:uiPriority w:val="99"/>
    <w:semiHidden/>
    <w:unhideWhenUsed/>
    <w:rsid w:val="00BE1BAB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BE1BAB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f1">
    <w:name w:val="footer"/>
    <w:basedOn w:val="a"/>
    <w:link w:val="af2"/>
    <w:uiPriority w:val="99"/>
    <w:semiHidden/>
    <w:unhideWhenUsed/>
    <w:rsid w:val="00BE1BAB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BE1BAB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ConsPlusNormal">
    <w:name w:val="ConsPlusNormal"/>
    <w:rsid w:val="00D664CD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22">
    <w:name w:val="Quote"/>
    <w:basedOn w:val="a"/>
    <w:next w:val="a"/>
    <w:link w:val="23"/>
    <w:uiPriority w:val="29"/>
    <w:qFormat/>
    <w:rsid w:val="00794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sid w:val="0079497F"/>
    <w:rPr>
      <w:i/>
      <w:iCs/>
      <w:color w:val="404040" w:themeColor="text1" w:themeTint="BF"/>
    </w:rPr>
  </w:style>
  <w:style w:type="paragraph" w:styleId="af3">
    <w:name w:val="Intense Quote"/>
    <w:basedOn w:val="a"/>
    <w:next w:val="a"/>
    <w:link w:val="af4"/>
    <w:uiPriority w:val="30"/>
    <w:qFormat/>
    <w:rsid w:val="0079497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f4">
    <w:name w:val="Выделенная цитата Знак"/>
    <w:basedOn w:val="a0"/>
    <w:link w:val="af3"/>
    <w:uiPriority w:val="30"/>
    <w:rsid w:val="0079497F"/>
    <w:rPr>
      <w:i/>
      <w:iCs/>
      <w:color w:val="365F91" w:themeColor="accent1" w:themeShade="BF"/>
    </w:rPr>
  </w:style>
  <w:style w:type="character" w:styleId="af5">
    <w:name w:val="Subtle Emphasis"/>
    <w:basedOn w:val="a0"/>
    <w:uiPriority w:val="19"/>
    <w:qFormat/>
    <w:rsid w:val="0079497F"/>
    <w:rPr>
      <w:i/>
      <w:iCs/>
      <w:color w:val="404040" w:themeColor="text1" w:themeTint="BF"/>
    </w:rPr>
  </w:style>
  <w:style w:type="character" w:styleId="af6">
    <w:name w:val="Intense Emphasis"/>
    <w:basedOn w:val="a0"/>
    <w:uiPriority w:val="21"/>
    <w:qFormat/>
    <w:rsid w:val="0079497F"/>
    <w:rPr>
      <w:i/>
      <w:iCs/>
      <w:color w:val="365F91" w:themeColor="accent1" w:themeShade="BF"/>
    </w:rPr>
  </w:style>
  <w:style w:type="character" w:styleId="af7">
    <w:name w:val="Subtle Reference"/>
    <w:basedOn w:val="a0"/>
    <w:uiPriority w:val="31"/>
    <w:qFormat/>
    <w:rsid w:val="0079497F"/>
    <w:rPr>
      <w:smallCaps/>
      <w:color w:val="5A5A5A" w:themeColor="text1" w:themeTint="A5"/>
    </w:rPr>
  </w:style>
  <w:style w:type="character" w:styleId="af8">
    <w:name w:val="Intense Reference"/>
    <w:basedOn w:val="a0"/>
    <w:uiPriority w:val="32"/>
    <w:qFormat/>
    <w:rsid w:val="0079497F"/>
    <w:rPr>
      <w:b/>
      <w:bCs/>
      <w:smallCaps/>
      <w:color w:val="365F91" w:themeColor="accent1" w:themeShade="BF"/>
      <w:spacing w:val="5"/>
    </w:rPr>
  </w:style>
  <w:style w:type="character" w:styleId="af9">
    <w:name w:val="Book Title"/>
    <w:basedOn w:val="a0"/>
    <w:uiPriority w:val="33"/>
    <w:qFormat/>
    <w:rsid w:val="0079497F"/>
    <w:rPr>
      <w:b/>
      <w:bCs/>
      <w:i/>
      <w:iCs/>
      <w:spacing w:val="5"/>
    </w:rPr>
  </w:style>
  <w:style w:type="paragraph" w:styleId="afa">
    <w:name w:val="TOC Heading"/>
    <w:basedOn w:val="1"/>
    <w:next w:val="a"/>
    <w:uiPriority w:val="39"/>
    <w:semiHidden/>
    <w:unhideWhenUsed/>
    <w:qFormat/>
    <w:rsid w:val="0079497F"/>
    <w:pPr>
      <w:spacing w:before="240" w:after="0"/>
      <w:outlineLvl w:val="9"/>
    </w:pPr>
    <w:rPr>
      <w:sz w:val="32"/>
      <w:szCs w:val="32"/>
    </w:rPr>
  </w:style>
  <w:style w:type="paragraph" w:styleId="afb">
    <w:name w:val="Normal (Web)"/>
    <w:basedOn w:val="a"/>
    <w:uiPriority w:val="99"/>
    <w:semiHidden/>
    <w:unhideWhenUsed/>
    <w:rsid w:val="00C02712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93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6829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8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9574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1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4832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8779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953663">
                      <w:marLeft w:val="0"/>
                      <w:marRight w:val="0"/>
                      <w:marTop w:val="0"/>
                      <w:marBottom w:val="6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0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8898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0705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25917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134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7822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3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73809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0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0387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81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69212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9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2979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0090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0126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1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389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081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44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91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2640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842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99868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452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013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97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6170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39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8851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7786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1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78263">
                      <w:marLeft w:val="0"/>
                      <w:marRight w:val="0"/>
                      <w:marTop w:val="0"/>
                      <w:marBottom w:val="7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4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7582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8088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97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1773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52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019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7651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9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3056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86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94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8632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96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7806">
                      <w:marLeft w:val="0"/>
                      <w:marRight w:val="0"/>
                      <w:marTop w:val="0"/>
                      <w:marBottom w:val="6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94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7419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654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6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544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4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060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036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03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6465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86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8734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903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11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7427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0284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3089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8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46813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94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6257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4715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18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366742">
                      <w:marLeft w:val="0"/>
                      <w:marRight w:val="0"/>
                      <w:marTop w:val="0"/>
                      <w:marBottom w:val="7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82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86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499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25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599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8051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322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316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9181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7976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4014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7515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6005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03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0015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6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8175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206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2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20317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37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2324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17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0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112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691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527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305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917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584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347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4308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550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057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3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0467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297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35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10064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18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598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641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19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1134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03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1705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884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88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12014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25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90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7769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92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950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00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333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6288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8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56352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62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990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041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1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59406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5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7727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667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27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522307">
                      <w:marLeft w:val="0"/>
                      <w:marRight w:val="0"/>
                      <w:marTop w:val="0"/>
                      <w:marBottom w:val="7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63691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6290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121603">
                      <w:marLeft w:val="0"/>
                      <w:marRight w:val="0"/>
                      <w:marTop w:val="0"/>
                      <w:marBottom w:val="7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2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7027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553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93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1748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265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8939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0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68837">
                      <w:marLeft w:val="0"/>
                      <w:marRight w:val="0"/>
                      <w:marTop w:val="0"/>
                      <w:marBottom w:val="6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3722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5146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155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6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4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1421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2745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3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9522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12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73340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199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2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264807">
                      <w:marLeft w:val="0"/>
                      <w:marRight w:val="0"/>
                      <w:marTop w:val="0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00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8879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888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525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56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453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4497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54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896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9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610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754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9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51408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4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672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2184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54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7739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8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922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0573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1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01804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4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3601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22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88301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87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16622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0266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02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553418">
                      <w:marLeft w:val="0"/>
                      <w:marRight w:val="0"/>
                      <w:marTop w:val="0"/>
                      <w:marBottom w:val="6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3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20754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11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04727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12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301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5385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88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077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14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297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3066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22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18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4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0028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7629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31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929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4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577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3975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204138">
                      <w:marLeft w:val="0"/>
                      <w:marRight w:val="0"/>
                      <w:marTop w:val="0"/>
                      <w:marBottom w:val="7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48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5892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419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0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1215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73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8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3663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88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71639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6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0185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2592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85876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33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3536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0390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1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75142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0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926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4100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59465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46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2696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2154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6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85278">
                      <w:marLeft w:val="0"/>
                      <w:marRight w:val="0"/>
                      <w:marTop w:val="0"/>
                      <w:marBottom w:val="7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76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554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1910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14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133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27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7631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2514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8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914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366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7368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9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6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4732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125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4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672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88915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221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2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22464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5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9786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380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07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6613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35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1825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2762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7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54983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6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200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6124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90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569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2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9726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0588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4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676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0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24604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2825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0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617017">
                      <w:marLeft w:val="0"/>
                      <w:marRight w:val="0"/>
                      <w:marTop w:val="0"/>
                      <w:marBottom w:val="6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9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0684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5142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13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088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6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709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508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2589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94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5032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394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1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5615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03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039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939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985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83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32273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2487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35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05750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67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2931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3941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9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6406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51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062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5741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1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693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83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55746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711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61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80315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3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1216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12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44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8785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67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3176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4663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8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6557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033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834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7035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0068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6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700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948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61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561246">
                      <w:marLeft w:val="0"/>
                      <w:marRight w:val="0"/>
                      <w:marTop w:val="0"/>
                      <w:marBottom w:val="6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31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974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718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29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48959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73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7256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9942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1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794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23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3882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5351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2859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99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426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9906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4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3223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1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545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4000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8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16483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32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6356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9666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01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251785">
                      <w:marLeft w:val="0"/>
                      <w:marRight w:val="0"/>
                      <w:marTop w:val="0"/>
                      <w:marBottom w:val="7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50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4404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1313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77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0241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61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059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5812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199698">
                      <w:marLeft w:val="0"/>
                      <w:marRight w:val="0"/>
                      <w:marTop w:val="0"/>
                      <w:marBottom w:val="7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33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3120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343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0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0730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33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7209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9687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5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583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E4035-C833-423C-84CE-5A66B2F42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4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Sotrudnik</cp:lastModifiedBy>
  <cp:revision>44</cp:revision>
  <cp:lastPrinted>2026-07-21T12:37:00Z</cp:lastPrinted>
  <dcterms:created xsi:type="dcterms:W3CDTF">2021-06-04T08:31:00Z</dcterms:created>
  <dcterms:modified xsi:type="dcterms:W3CDTF">2026-07-21T12:42:00Z</dcterms:modified>
</cp:coreProperties>
</file>