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7EA4" w:rsidRDefault="00F87EA4" w:rsidP="00F87EA4">
      <w:pPr>
        <w:suppressAutoHyphens/>
        <w:spacing w:after="0" w:line="240" w:lineRule="auto"/>
        <w:ind w:firstLine="45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Приложение № 2</w:t>
      </w:r>
      <w:r w:rsidRPr="00F87EA4">
        <w:rPr>
          <w:rFonts w:ascii="Times New Roman" w:hAnsi="Times New Roman"/>
          <w:iCs/>
          <w:sz w:val="24"/>
          <w:szCs w:val="24"/>
        </w:rPr>
        <w:t xml:space="preserve"> </w:t>
      </w:r>
      <w:r w:rsidRPr="00F87EA4">
        <w:rPr>
          <w:rFonts w:ascii="Times New Roman" w:hAnsi="Times New Roman"/>
          <w:sz w:val="24"/>
          <w:szCs w:val="24"/>
        </w:rPr>
        <w:t>к Извещению</w:t>
      </w:r>
    </w:p>
    <w:p w:rsidR="002243FE" w:rsidRPr="00F87EA4" w:rsidRDefault="002243FE" w:rsidP="00F87EA4">
      <w:pPr>
        <w:suppressAutoHyphens/>
        <w:spacing w:after="0" w:line="240" w:lineRule="auto"/>
        <w:ind w:firstLine="454"/>
        <w:jc w:val="right"/>
        <w:rPr>
          <w:rFonts w:ascii="Times New Roman" w:hAnsi="Times New Roman"/>
          <w:iCs/>
          <w:sz w:val="24"/>
          <w:szCs w:val="24"/>
        </w:rPr>
      </w:pPr>
    </w:p>
    <w:p w:rsidR="002243FE" w:rsidRDefault="002243FE" w:rsidP="002243FE">
      <w:pPr>
        <w:suppressAutoHyphens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F87EA4">
        <w:rPr>
          <w:rFonts w:ascii="Times New Roman" w:hAnsi="Times New Roman"/>
          <w:b/>
          <w:bCs/>
          <w:sz w:val="24"/>
          <w:szCs w:val="24"/>
          <w:lang w:eastAsia="en-US"/>
        </w:rPr>
        <w:t>Обоснование начальной (максимальной) цены контракта</w:t>
      </w:r>
    </w:p>
    <w:p w:rsidR="002243FE" w:rsidRPr="00C7274B" w:rsidRDefault="002243FE" w:rsidP="002243FE">
      <w:pPr>
        <w:suppressAutoHyphens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4"/>
          <w:szCs w:val="24"/>
          <w:lang w:eastAsia="en-US"/>
        </w:rPr>
      </w:pPr>
    </w:p>
    <w:p w:rsidR="002243FE" w:rsidRPr="001F18EE" w:rsidRDefault="002243FE" w:rsidP="002243FE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87EA4">
        <w:rPr>
          <w:rFonts w:ascii="Times New Roman" w:hAnsi="Times New Roman"/>
          <w:sz w:val="24"/>
          <w:szCs w:val="24"/>
        </w:rPr>
        <w:t>1. НМЦК сформирована Заказчиком методом сопоставимых рыночных цен (анализа рынка) на основании</w:t>
      </w:r>
      <w:r w:rsidRPr="00F87EA4">
        <w:rPr>
          <w:rFonts w:ascii="Times New Roman" w:hAnsi="Times New Roman"/>
          <w:bCs/>
          <w:color w:val="000000"/>
          <w:sz w:val="24"/>
          <w:szCs w:val="24"/>
          <w:lang w:val="x-none"/>
        </w:rPr>
        <w:t xml:space="preserve"> ст</w:t>
      </w:r>
      <w:r>
        <w:rPr>
          <w:rFonts w:ascii="Times New Roman" w:hAnsi="Times New Roman"/>
          <w:bCs/>
          <w:color w:val="000000"/>
          <w:sz w:val="24"/>
          <w:szCs w:val="24"/>
        </w:rPr>
        <w:t>.</w:t>
      </w:r>
      <w:r w:rsidRPr="00F87EA4">
        <w:rPr>
          <w:rFonts w:ascii="Times New Roman" w:hAnsi="Times New Roman"/>
          <w:bCs/>
          <w:color w:val="000000"/>
          <w:sz w:val="24"/>
          <w:szCs w:val="24"/>
          <w:lang w:val="x-none"/>
        </w:rPr>
        <w:t xml:space="preserve"> 22 Федерального закона </w:t>
      </w:r>
      <w:r>
        <w:rPr>
          <w:rFonts w:ascii="Times New Roman" w:hAnsi="Times New Roman"/>
          <w:bCs/>
          <w:color w:val="000000"/>
          <w:sz w:val="24"/>
          <w:szCs w:val="24"/>
        </w:rPr>
        <w:br/>
      </w:r>
      <w:r w:rsidRPr="00F87EA4">
        <w:rPr>
          <w:rFonts w:ascii="Times New Roman" w:hAnsi="Times New Roman"/>
          <w:bCs/>
          <w:color w:val="000000"/>
          <w:sz w:val="24"/>
          <w:szCs w:val="24"/>
        </w:rPr>
        <w:t>№</w:t>
      </w:r>
      <w:r w:rsidRPr="00F87EA4">
        <w:rPr>
          <w:rFonts w:ascii="Times New Roman" w:hAnsi="Times New Roman"/>
          <w:bCs/>
          <w:color w:val="000000"/>
          <w:sz w:val="24"/>
          <w:szCs w:val="24"/>
          <w:lang w:val="x-none"/>
        </w:rPr>
        <w:t xml:space="preserve"> 44-ФЗ и методических рекомендаций, утвержденных приказом Министерства экономического развития </w:t>
      </w:r>
      <w:r w:rsidRPr="00F87EA4">
        <w:rPr>
          <w:rFonts w:ascii="Times New Roman" w:hAnsi="Times New Roman"/>
          <w:bCs/>
          <w:color w:val="000000"/>
          <w:sz w:val="24"/>
          <w:szCs w:val="24"/>
        </w:rPr>
        <w:t xml:space="preserve">РФ </w:t>
      </w:r>
      <w:r w:rsidRPr="00F87EA4">
        <w:rPr>
          <w:rFonts w:ascii="Times New Roman" w:hAnsi="Times New Roman"/>
          <w:bCs/>
          <w:color w:val="000000"/>
          <w:sz w:val="24"/>
          <w:szCs w:val="24"/>
          <w:lang w:val="x-none"/>
        </w:rPr>
        <w:t>от 02.10.2013 № 567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(далее – Приказ № 567)</w:t>
      </w:r>
      <w:r w:rsidRPr="00F87EA4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F87EA4">
        <w:rPr>
          <w:rFonts w:ascii="Times New Roman" w:hAnsi="Times New Roman"/>
          <w:sz w:val="24"/>
          <w:szCs w:val="24"/>
        </w:rPr>
        <w:t>с учетом расходов на</w:t>
      </w:r>
      <w:r>
        <w:rPr>
          <w:rFonts w:ascii="Times New Roman" w:hAnsi="Times New Roman"/>
          <w:sz w:val="24"/>
          <w:szCs w:val="24"/>
        </w:rPr>
        <w:t xml:space="preserve"> перевозку до </w:t>
      </w:r>
      <w:r w:rsidRPr="001F18EE">
        <w:rPr>
          <w:rFonts w:ascii="Times New Roman" w:hAnsi="Times New Roman"/>
          <w:sz w:val="24"/>
          <w:szCs w:val="24"/>
        </w:rPr>
        <w:t>места назначения, страхование, уплату таможенных пошлин, налогов и других обязательных платежей, в том числе НДС.</w:t>
      </w:r>
    </w:p>
    <w:p w:rsidR="002243FE" w:rsidRDefault="002243FE" w:rsidP="002243F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F18EE">
        <w:rPr>
          <w:rFonts w:ascii="Times New Roman" w:hAnsi="Times New Roman"/>
          <w:sz w:val="24"/>
          <w:szCs w:val="24"/>
        </w:rPr>
        <w:t>2. Для определения НМЦК проведен мониторинг</w:t>
      </w:r>
      <w:r>
        <w:rPr>
          <w:rFonts w:ascii="Times New Roman" w:hAnsi="Times New Roman"/>
          <w:sz w:val="24"/>
          <w:szCs w:val="24"/>
        </w:rPr>
        <w:t xml:space="preserve"> в соответствие с п. 3.7 Приказа № 567:</w:t>
      </w:r>
    </w:p>
    <w:p w:rsidR="00587BB7" w:rsidRDefault="002243FE" w:rsidP="00587BB7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734B64">
        <w:rPr>
          <w:rFonts w:ascii="Times New Roman" w:hAnsi="Times New Roman"/>
          <w:sz w:val="24"/>
          <w:szCs w:val="24"/>
          <w:u w:val="single"/>
        </w:rPr>
        <w:t>2.1.</w:t>
      </w:r>
      <w:r w:rsidRPr="00734B64">
        <w:rPr>
          <w:rFonts w:ascii="Times New Roman" w:hAnsi="Times New Roman"/>
          <w:bCs/>
          <w:sz w:val="24"/>
          <w:szCs w:val="24"/>
          <w:u w:val="single"/>
        </w:rPr>
        <w:t xml:space="preserve"> Анализ цен идентичных (однородных) товаров (работ, услуг) в реестре контрактов, заключенных заказчиками (далее – Реестр контрактов)</w:t>
      </w:r>
      <w:r w:rsidR="00587BB7">
        <w:rPr>
          <w:rFonts w:ascii="Times New Roman" w:hAnsi="Times New Roman"/>
          <w:bCs/>
          <w:sz w:val="24"/>
          <w:szCs w:val="24"/>
          <w:u w:val="single"/>
        </w:rPr>
        <w:t xml:space="preserve">: Применено. </w:t>
      </w:r>
      <w:r w:rsidR="00734B64" w:rsidRPr="00734B64">
        <w:rPr>
          <w:rFonts w:ascii="Times New Roman" w:hAnsi="Times New Roman"/>
          <w:bCs/>
          <w:sz w:val="24"/>
          <w:szCs w:val="24"/>
        </w:rPr>
        <w:t>Идентичные (однородные) товары (работы, услуги) в Реестре контрактов</w:t>
      </w:r>
      <w:r w:rsidR="00587BB7">
        <w:rPr>
          <w:rFonts w:ascii="Times New Roman" w:hAnsi="Times New Roman"/>
          <w:bCs/>
          <w:sz w:val="24"/>
          <w:szCs w:val="24"/>
        </w:rPr>
        <w:t xml:space="preserve"> </w:t>
      </w:r>
    </w:p>
    <w:p w:rsidR="00587BB7" w:rsidRPr="00587BB7" w:rsidRDefault="00587BB7" w:rsidP="00587BB7">
      <w:pPr>
        <w:spacing w:after="0" w:line="240" w:lineRule="auto"/>
        <w:ind w:firstLine="567"/>
        <w:jc w:val="both"/>
        <w:rPr>
          <w:rFonts w:ascii="Arial" w:hAnsi="Arial" w:cs="Arial"/>
          <w:color w:val="333333"/>
          <w:sz w:val="20"/>
          <w:szCs w:val="20"/>
        </w:rPr>
      </w:pPr>
      <w:r w:rsidRPr="00587BB7">
        <w:rPr>
          <w:rFonts w:ascii="Times New Roman" w:hAnsi="Times New Roman"/>
          <w:sz w:val="24"/>
          <w:szCs w:val="24"/>
        </w:rPr>
        <w:t>Реестровый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 w:rsidRPr="00587BB7">
        <w:rPr>
          <w:rFonts w:ascii="Arial" w:hAnsi="Arial" w:cs="Arial"/>
          <w:color w:val="333333"/>
          <w:sz w:val="20"/>
          <w:szCs w:val="20"/>
        </w:rPr>
        <w:t>1700225E00098</w:t>
      </w:r>
      <w:r>
        <w:rPr>
          <w:rFonts w:ascii="Arial" w:hAnsi="Arial" w:cs="Arial"/>
          <w:color w:val="333333"/>
          <w:sz w:val="20"/>
          <w:szCs w:val="20"/>
        </w:rPr>
        <w:t xml:space="preserve"> </w:t>
      </w:r>
    </w:p>
    <w:p w:rsidR="002243FE" w:rsidRDefault="00587BB7" w:rsidP="002243FE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hyperlink r:id="rId5" w:history="1">
        <w:r w:rsidRPr="007678CF">
          <w:rPr>
            <w:rStyle w:val="aa"/>
            <w:rFonts w:ascii="Times New Roman" w:hAnsi="Times New Roman"/>
            <w:bCs/>
            <w:sz w:val="24"/>
            <w:szCs w:val="24"/>
          </w:rPr>
          <w:t>https://estore.gz-spb.ru/contracts/electronicshop/sign/form/show/2664106/?backurl=L2NvbnRyYWN0cy9jYXRhbG9nL2NvbW1vbi8/c3VwcGxpZXI9NzgxMzE0NjI2Mw</w:t>
        </w:r>
      </w:hyperlink>
      <w:r w:rsidRPr="00587BB7">
        <w:rPr>
          <w:rFonts w:ascii="Times New Roman" w:hAnsi="Times New Roman"/>
          <w:bCs/>
          <w:sz w:val="24"/>
          <w:szCs w:val="24"/>
        </w:rPr>
        <w:t>==</w:t>
      </w:r>
    </w:p>
    <w:p w:rsidR="00587BB7" w:rsidRPr="00587BB7" w:rsidRDefault="00587BB7" w:rsidP="00587BB7">
      <w:pPr>
        <w:spacing w:after="0" w:line="240" w:lineRule="auto"/>
        <w:rPr>
          <w:rFonts w:ascii="Arial" w:hAnsi="Arial" w:cs="Arial"/>
          <w:color w:val="333333"/>
          <w:sz w:val="20"/>
          <w:szCs w:val="20"/>
        </w:rPr>
      </w:pPr>
      <w:r w:rsidRPr="00587BB7">
        <w:rPr>
          <w:rFonts w:ascii="Times New Roman" w:hAnsi="Times New Roman"/>
          <w:sz w:val="24"/>
          <w:szCs w:val="24"/>
        </w:rPr>
        <w:t>Реестровый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 w:rsidRPr="00587BB7">
        <w:rPr>
          <w:rFonts w:ascii="Arial" w:hAnsi="Arial" w:cs="Arial"/>
          <w:color w:val="333333"/>
          <w:sz w:val="20"/>
          <w:szCs w:val="20"/>
        </w:rPr>
        <w:t>8131324E00018</w:t>
      </w:r>
      <w:r>
        <w:rPr>
          <w:rFonts w:ascii="Arial" w:hAnsi="Arial" w:cs="Arial"/>
          <w:color w:val="333333"/>
          <w:sz w:val="20"/>
          <w:szCs w:val="20"/>
        </w:rPr>
        <w:t xml:space="preserve"> </w:t>
      </w:r>
      <w:r w:rsidRPr="00587BB7">
        <w:rPr>
          <w:rFonts w:ascii="Arial" w:hAnsi="Arial" w:cs="Arial"/>
          <w:color w:val="333333"/>
          <w:sz w:val="20"/>
          <w:szCs w:val="20"/>
        </w:rPr>
        <w:t>https://estore.gz-spb.ru/contracts/electronicshop/sign/form/show/1553394/?backurl=L2NvbnRyYWN0cy9jYXRhbG9nL2NvbW1vbi8/c3VwcGxpZXI9NzgxMzE0NjI2MyZwYWdlPTI=</w:t>
      </w:r>
    </w:p>
    <w:p w:rsidR="00587BB7" w:rsidRPr="00587BB7" w:rsidRDefault="00587BB7" w:rsidP="002243FE">
      <w:pPr>
        <w:spacing w:after="0" w:line="240" w:lineRule="auto"/>
        <w:ind w:firstLine="567"/>
        <w:jc w:val="both"/>
        <w:rPr>
          <w:rFonts w:asciiTheme="minorHAnsi" w:hAnsiTheme="minorHAnsi"/>
          <w:bCs/>
          <w:sz w:val="24"/>
          <w:szCs w:val="24"/>
        </w:rPr>
      </w:pPr>
      <w:r>
        <w:rPr>
          <w:rStyle w:val="sectiontitle"/>
          <w:rFonts w:ascii="Roboto" w:hAnsi="Roboto"/>
          <w:color w:val="909EBB"/>
          <w:sz w:val="20"/>
          <w:szCs w:val="20"/>
          <w:bdr w:val="none" w:sz="0" w:space="0" w:color="auto" w:frame="1"/>
          <w:shd w:val="clear" w:color="auto" w:fill="FFFFFF"/>
        </w:rPr>
        <w:t>Реестровый номер контракта</w:t>
      </w:r>
      <w:r>
        <w:rPr>
          <w:rStyle w:val="sectioninfo"/>
          <w:rFonts w:ascii="Roboto" w:hAnsi="Roboto"/>
          <w:color w:val="334059"/>
          <w:bdr w:val="none" w:sz="0" w:space="0" w:color="auto" w:frame="1"/>
          <w:shd w:val="clear" w:color="auto" w:fill="FFFFFF"/>
        </w:rPr>
        <w:t>33663022131 26 000018</w:t>
      </w:r>
      <w:r>
        <w:rPr>
          <w:rStyle w:val="sectioninfo"/>
          <w:rFonts w:asciiTheme="minorHAnsi" w:hAnsiTheme="minorHAnsi"/>
          <w:color w:val="334059"/>
          <w:bdr w:val="none" w:sz="0" w:space="0" w:color="auto" w:frame="1"/>
          <w:shd w:val="clear" w:color="auto" w:fill="FFFFFF"/>
        </w:rPr>
        <w:t xml:space="preserve"> </w:t>
      </w:r>
      <w:r w:rsidRPr="00587BB7">
        <w:rPr>
          <w:rStyle w:val="sectioninfo"/>
          <w:rFonts w:asciiTheme="minorHAnsi" w:hAnsiTheme="minorHAnsi"/>
          <w:color w:val="334059"/>
          <w:bdr w:val="none" w:sz="0" w:space="0" w:color="auto" w:frame="1"/>
          <w:shd w:val="clear" w:color="auto" w:fill="FFFFFF"/>
        </w:rPr>
        <w:t>https://zakupki.gov.ru/epz/contract/contractCard/payment-info-and-target-of-order.html?reestrNumber=3366302213126000018&amp;contractInfoId=109942529</w:t>
      </w:r>
    </w:p>
    <w:p w:rsidR="002243FE" w:rsidRPr="00B84E9F" w:rsidRDefault="002243FE" w:rsidP="002243FE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u w:val="single"/>
        </w:rPr>
      </w:pPr>
      <w:r w:rsidRPr="00B84E9F">
        <w:rPr>
          <w:rFonts w:ascii="Times New Roman" w:hAnsi="Times New Roman"/>
          <w:bCs/>
          <w:sz w:val="24"/>
          <w:szCs w:val="24"/>
          <w:u w:val="single"/>
        </w:rPr>
        <w:t>2.</w:t>
      </w:r>
      <w:r>
        <w:rPr>
          <w:rFonts w:ascii="Times New Roman" w:hAnsi="Times New Roman"/>
          <w:bCs/>
          <w:sz w:val="24"/>
          <w:szCs w:val="24"/>
          <w:u w:val="single"/>
        </w:rPr>
        <w:t>2</w:t>
      </w:r>
      <w:r w:rsidRPr="00B84E9F">
        <w:rPr>
          <w:rFonts w:ascii="Times New Roman" w:hAnsi="Times New Roman"/>
          <w:bCs/>
          <w:sz w:val="24"/>
          <w:szCs w:val="24"/>
          <w:u w:val="single"/>
        </w:rPr>
        <w:t xml:space="preserve">. Наличие товаров (работ, услуг) в приложении к распоряжению Комитета по государственному заказу Санкт-Петербурга от 31.05.2018 </w:t>
      </w:r>
      <w:r w:rsidR="00E91B62">
        <w:rPr>
          <w:rFonts w:ascii="Times New Roman" w:hAnsi="Times New Roman"/>
          <w:bCs/>
          <w:sz w:val="24"/>
          <w:szCs w:val="24"/>
          <w:u w:val="single"/>
        </w:rPr>
        <w:br/>
      </w:r>
      <w:r w:rsidRPr="00B84E9F">
        <w:rPr>
          <w:rFonts w:ascii="Times New Roman" w:hAnsi="Times New Roman"/>
          <w:bCs/>
          <w:sz w:val="24"/>
          <w:szCs w:val="24"/>
          <w:u w:val="single"/>
        </w:rPr>
        <w:t xml:space="preserve">№ 100-р (далее – Распоряжение </w:t>
      </w:r>
      <w:r>
        <w:rPr>
          <w:rFonts w:ascii="Times New Roman" w:hAnsi="Times New Roman"/>
          <w:bCs/>
          <w:sz w:val="24"/>
          <w:szCs w:val="24"/>
          <w:u w:val="single"/>
        </w:rPr>
        <w:t xml:space="preserve">№ </w:t>
      </w:r>
      <w:r w:rsidRPr="00B84E9F">
        <w:rPr>
          <w:rFonts w:ascii="Times New Roman" w:hAnsi="Times New Roman"/>
          <w:bCs/>
          <w:sz w:val="24"/>
          <w:szCs w:val="24"/>
          <w:u w:val="single"/>
        </w:rPr>
        <w:t>100-</w:t>
      </w:r>
      <w:proofErr w:type="gramStart"/>
      <w:r w:rsidRPr="00B84E9F">
        <w:rPr>
          <w:rFonts w:ascii="Times New Roman" w:hAnsi="Times New Roman"/>
          <w:bCs/>
          <w:sz w:val="24"/>
          <w:szCs w:val="24"/>
          <w:u w:val="single"/>
        </w:rPr>
        <w:t>р)</w:t>
      </w:r>
      <w:r w:rsidR="00587BB7">
        <w:rPr>
          <w:rFonts w:ascii="Times New Roman" w:hAnsi="Times New Roman"/>
          <w:bCs/>
          <w:sz w:val="24"/>
          <w:szCs w:val="24"/>
          <w:u w:val="single"/>
        </w:rPr>
        <w:t>-</w:t>
      </w:r>
      <w:proofErr w:type="gramEnd"/>
      <w:r w:rsidR="00587BB7">
        <w:rPr>
          <w:rFonts w:ascii="Times New Roman" w:hAnsi="Times New Roman"/>
          <w:bCs/>
          <w:sz w:val="24"/>
          <w:szCs w:val="24"/>
          <w:u w:val="single"/>
        </w:rPr>
        <w:t xml:space="preserve"> Применено. Информация отсутствует.</w:t>
      </w:r>
    </w:p>
    <w:p w:rsidR="002243FE" w:rsidRDefault="002243FE" w:rsidP="002243FE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u w:val="single"/>
        </w:rPr>
      </w:pPr>
      <w:r>
        <w:rPr>
          <w:rFonts w:ascii="Times New Roman" w:hAnsi="Times New Roman"/>
          <w:bCs/>
          <w:sz w:val="24"/>
          <w:szCs w:val="24"/>
        </w:rPr>
        <w:t>Услуги, являющиеся объектом закупки, отсутствуют в Распоряжении № 100-р.</w:t>
      </w:r>
      <w:r w:rsidR="00587BB7" w:rsidRPr="00587BB7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r w:rsidR="00587BB7">
        <w:rPr>
          <w:rFonts w:ascii="Times New Roman" w:hAnsi="Times New Roman"/>
          <w:bCs/>
          <w:sz w:val="24"/>
          <w:szCs w:val="24"/>
          <w:u w:val="single"/>
        </w:rPr>
        <w:t>Применено. Информация отсутствует</w:t>
      </w:r>
    </w:p>
    <w:p w:rsidR="00587BB7" w:rsidRPr="00587BB7" w:rsidRDefault="00587BB7" w:rsidP="002243FE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u w:val="single"/>
        </w:rPr>
        <w:t xml:space="preserve">2.3. </w:t>
      </w:r>
      <w:r w:rsidRPr="00587BB7">
        <w:rPr>
          <w:rFonts w:ascii="Times New Roman" w:eastAsia="Calibri" w:hAnsi="Times New Roman"/>
          <w:sz w:val="24"/>
          <w:szCs w:val="24"/>
          <w:lang w:eastAsia="en-US"/>
        </w:rPr>
        <w:t>Запрос ценовой информации в АИС ГЗ «Электронный магазин»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- Применено</w:t>
      </w:r>
      <w:proofErr w:type="gramStart"/>
      <w:r>
        <w:rPr>
          <w:rFonts w:ascii="Times New Roman" w:eastAsia="Calibri" w:hAnsi="Times New Roman"/>
          <w:sz w:val="24"/>
          <w:szCs w:val="24"/>
          <w:lang w:eastAsia="en-US"/>
        </w:rPr>
        <w:t>. размещен</w:t>
      </w:r>
      <w:proofErr w:type="gramEnd"/>
      <w:r>
        <w:rPr>
          <w:rFonts w:ascii="Times New Roman" w:eastAsia="Calibri" w:hAnsi="Times New Roman"/>
          <w:sz w:val="24"/>
          <w:szCs w:val="24"/>
          <w:lang w:eastAsia="en-US"/>
        </w:rPr>
        <w:t xml:space="preserve"> запрос № </w:t>
      </w:r>
      <w:hyperlink r:id="rId6" w:history="1">
        <w:r>
          <w:rPr>
            <w:rStyle w:val="aa"/>
            <w:rFonts w:ascii="Arial" w:hAnsi="Arial" w:cs="Arial"/>
            <w:color w:val="29A1D3"/>
            <w:sz w:val="17"/>
            <w:szCs w:val="17"/>
          </w:rPr>
          <w:t>20260724006</w:t>
        </w:r>
      </w:hyperlink>
      <w:r>
        <w:t xml:space="preserve"> от 24.07.2026г. коммерческих предложений не поступило.</w:t>
      </w:r>
    </w:p>
    <w:p w:rsidR="00734B64" w:rsidRPr="00734B64" w:rsidRDefault="00734B64" w:rsidP="002243FE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  <w:r w:rsidRPr="00734B64">
        <w:rPr>
          <w:rFonts w:ascii="Times New Roman" w:hAnsi="Times New Roman"/>
          <w:color w:val="000000"/>
          <w:sz w:val="24"/>
          <w:szCs w:val="24"/>
          <w:u w:val="single"/>
        </w:rPr>
        <w:t>2.</w:t>
      </w:r>
      <w:r w:rsidR="00587BB7">
        <w:rPr>
          <w:rFonts w:ascii="Times New Roman" w:hAnsi="Times New Roman"/>
          <w:color w:val="000000"/>
          <w:sz w:val="24"/>
          <w:szCs w:val="24"/>
          <w:u w:val="single"/>
        </w:rPr>
        <w:t>4</w:t>
      </w:r>
      <w:r w:rsidRPr="00734B64">
        <w:rPr>
          <w:rFonts w:ascii="Times New Roman" w:hAnsi="Times New Roman"/>
          <w:color w:val="000000"/>
          <w:sz w:val="24"/>
          <w:szCs w:val="24"/>
          <w:u w:val="single"/>
        </w:rPr>
        <w:t>. Запрос ценовой информации в соответствие с п. 3.7.1 Приказа № 567</w:t>
      </w:r>
      <w:r w:rsidR="00587BB7">
        <w:rPr>
          <w:rFonts w:ascii="Times New Roman" w:hAnsi="Times New Roman"/>
          <w:color w:val="000000"/>
          <w:sz w:val="24"/>
          <w:szCs w:val="24"/>
          <w:u w:val="single"/>
        </w:rPr>
        <w:t>- Не применялся.</w:t>
      </w:r>
    </w:p>
    <w:p w:rsidR="00734B64" w:rsidRPr="00147AA5" w:rsidRDefault="00734B64" w:rsidP="002243FE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Style w:val="a5"/>
        <w:tblW w:w="148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554"/>
        <w:gridCol w:w="1685"/>
        <w:gridCol w:w="1751"/>
        <w:gridCol w:w="2280"/>
        <w:gridCol w:w="1176"/>
        <w:gridCol w:w="1316"/>
        <w:gridCol w:w="1237"/>
        <w:gridCol w:w="696"/>
        <w:gridCol w:w="878"/>
        <w:gridCol w:w="1176"/>
      </w:tblGrid>
      <w:tr w:rsidR="00E91B62" w:rsidRPr="00147AA5" w:rsidTr="00E41CA4">
        <w:trPr>
          <w:jc w:val="center"/>
        </w:trPr>
        <w:tc>
          <w:tcPr>
            <w:tcW w:w="543" w:type="dxa"/>
            <w:vMerge w:val="restart"/>
          </w:tcPr>
          <w:p w:rsidR="00E91B62" w:rsidRPr="00147AA5" w:rsidRDefault="00E91B62" w:rsidP="00E91B6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7AA5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E91B62" w:rsidRPr="00147AA5" w:rsidRDefault="00E91B62" w:rsidP="00E91B6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47AA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147AA5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3052" w:type="dxa"/>
            <w:vMerge w:val="restart"/>
          </w:tcPr>
          <w:p w:rsidR="00E91B62" w:rsidRPr="00147AA5" w:rsidRDefault="00E91B62" w:rsidP="00E91B6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7AA5">
              <w:rPr>
                <w:rFonts w:ascii="Times New Roman" w:hAnsi="Times New Roman"/>
                <w:sz w:val="24"/>
                <w:szCs w:val="24"/>
              </w:rPr>
              <w:t>Наименование Товара/Работы/Услуги</w:t>
            </w:r>
          </w:p>
          <w:p w:rsidR="00E91B62" w:rsidRPr="00147AA5" w:rsidRDefault="00E91B62" w:rsidP="00E91B6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4" w:type="dxa"/>
            <w:gridSpan w:val="3"/>
          </w:tcPr>
          <w:p w:rsidR="00E91B62" w:rsidRPr="00147AA5" w:rsidRDefault="00E91B62" w:rsidP="00587BB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7AA5">
              <w:rPr>
                <w:rFonts w:ascii="Times New Roman" w:hAnsi="Times New Roman"/>
                <w:sz w:val="24"/>
                <w:szCs w:val="24"/>
              </w:rPr>
              <w:t>Сто</w:t>
            </w:r>
            <w:r w:rsidR="00587BB7">
              <w:rPr>
                <w:rFonts w:ascii="Times New Roman" w:hAnsi="Times New Roman"/>
                <w:sz w:val="24"/>
                <w:szCs w:val="24"/>
              </w:rPr>
              <w:t>имость за единицу с учетом НДС</w:t>
            </w:r>
            <w:r w:rsidRPr="00147AA5">
              <w:rPr>
                <w:rFonts w:ascii="Times New Roman" w:hAnsi="Times New Roman"/>
                <w:sz w:val="24"/>
                <w:szCs w:val="24"/>
              </w:rPr>
              <w:t>, руб.</w:t>
            </w:r>
          </w:p>
        </w:tc>
        <w:tc>
          <w:tcPr>
            <w:tcW w:w="4161" w:type="dxa"/>
            <w:gridSpan w:val="3"/>
          </w:tcPr>
          <w:p w:rsidR="00E91B62" w:rsidRPr="00147AA5" w:rsidRDefault="00E91B62" w:rsidP="00E91B6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7AA5">
              <w:rPr>
                <w:rFonts w:ascii="Times New Roman" w:hAnsi="Times New Roman"/>
                <w:sz w:val="24"/>
                <w:szCs w:val="24"/>
              </w:rPr>
              <w:t>Однородность совокупности значений выявленных цен, используемых в расчете НМЦК</w:t>
            </w:r>
          </w:p>
        </w:tc>
        <w:tc>
          <w:tcPr>
            <w:tcW w:w="696" w:type="dxa"/>
            <w:vMerge w:val="restart"/>
          </w:tcPr>
          <w:p w:rsidR="00E91B62" w:rsidRPr="00147AA5" w:rsidRDefault="00E91B62" w:rsidP="00E91B6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7AA5">
              <w:rPr>
                <w:rFonts w:ascii="Times New Roman" w:hAnsi="Times New Roman"/>
                <w:sz w:val="24"/>
                <w:szCs w:val="24"/>
              </w:rPr>
              <w:t>Кол-</w:t>
            </w:r>
          </w:p>
          <w:p w:rsidR="00E91B62" w:rsidRPr="00147AA5" w:rsidRDefault="00E91B62" w:rsidP="00E91B6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7AA5">
              <w:rPr>
                <w:rFonts w:ascii="Times New Roman" w:hAnsi="Times New Roman"/>
                <w:sz w:val="24"/>
                <w:szCs w:val="24"/>
              </w:rPr>
              <w:t>во</w:t>
            </w:r>
          </w:p>
        </w:tc>
        <w:tc>
          <w:tcPr>
            <w:tcW w:w="878" w:type="dxa"/>
            <w:vMerge w:val="restart"/>
          </w:tcPr>
          <w:p w:rsidR="00E91B62" w:rsidRPr="00147AA5" w:rsidRDefault="00E91B62" w:rsidP="00E91B6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7AA5">
              <w:rPr>
                <w:rFonts w:ascii="Times New Roman" w:hAnsi="Times New Roman"/>
                <w:sz w:val="24"/>
                <w:szCs w:val="24"/>
              </w:rPr>
              <w:t>Ед.</w:t>
            </w:r>
          </w:p>
          <w:p w:rsidR="00E91B62" w:rsidRPr="00147AA5" w:rsidRDefault="00E91B62" w:rsidP="00E91B6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47AA5">
              <w:rPr>
                <w:rFonts w:ascii="Times New Roman" w:hAnsi="Times New Roman"/>
                <w:sz w:val="24"/>
                <w:szCs w:val="24"/>
              </w:rPr>
              <w:t>измер</w:t>
            </w:r>
            <w:proofErr w:type="spellEnd"/>
            <w:r w:rsidRPr="00147AA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96" w:type="dxa"/>
            <w:vMerge w:val="restart"/>
          </w:tcPr>
          <w:p w:rsidR="00E91B62" w:rsidRPr="00147AA5" w:rsidRDefault="00E91B62" w:rsidP="00E91B6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7AA5">
              <w:rPr>
                <w:rFonts w:ascii="Times New Roman" w:hAnsi="Times New Roman"/>
                <w:sz w:val="24"/>
                <w:szCs w:val="24"/>
              </w:rPr>
              <w:t>НМЦК, руб.</w:t>
            </w:r>
          </w:p>
        </w:tc>
      </w:tr>
      <w:tr w:rsidR="008B6807" w:rsidRPr="00147AA5" w:rsidTr="00E41CA4">
        <w:trPr>
          <w:jc w:val="center"/>
        </w:trPr>
        <w:tc>
          <w:tcPr>
            <w:tcW w:w="543" w:type="dxa"/>
            <w:vMerge/>
          </w:tcPr>
          <w:p w:rsidR="00E91B62" w:rsidRPr="00147AA5" w:rsidRDefault="00E91B62" w:rsidP="00E91B6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2" w:type="dxa"/>
            <w:vMerge/>
          </w:tcPr>
          <w:p w:rsidR="00E91B62" w:rsidRPr="00147AA5" w:rsidRDefault="00E91B62" w:rsidP="00E91B6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1" w:type="dxa"/>
          </w:tcPr>
          <w:p w:rsidR="00587BB7" w:rsidRPr="00587BB7" w:rsidRDefault="00E91B62" w:rsidP="00587BB7">
            <w:pPr>
              <w:spacing w:after="0" w:line="240" w:lineRule="auto"/>
              <w:ind w:firstLine="134"/>
              <w:jc w:val="both"/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147AA5">
              <w:rPr>
                <w:rFonts w:ascii="Times New Roman" w:hAnsi="Times New Roman"/>
                <w:sz w:val="24"/>
                <w:szCs w:val="24"/>
              </w:rPr>
              <w:t xml:space="preserve">Поставщик № </w:t>
            </w:r>
            <w:r w:rsidR="00587BB7">
              <w:rPr>
                <w:rFonts w:ascii="Times New Roman" w:hAnsi="Times New Roman"/>
                <w:sz w:val="24"/>
                <w:szCs w:val="24"/>
              </w:rPr>
              <w:t>1(</w:t>
            </w:r>
            <w:r w:rsidR="00587BB7" w:rsidRPr="00587BB7">
              <w:rPr>
                <w:rFonts w:ascii="Times New Roman" w:hAnsi="Times New Roman"/>
                <w:sz w:val="24"/>
                <w:szCs w:val="24"/>
              </w:rPr>
              <w:t>Реестровый номер</w:t>
            </w:r>
            <w:r w:rsidR="00587BB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87BB7" w:rsidRPr="00587BB7">
              <w:rPr>
                <w:rFonts w:ascii="Arial" w:hAnsi="Arial" w:cs="Arial"/>
                <w:color w:val="333333"/>
                <w:sz w:val="20"/>
                <w:szCs w:val="20"/>
              </w:rPr>
              <w:t>1700225E00098</w:t>
            </w:r>
            <w:r w:rsidR="00587BB7">
              <w:rPr>
                <w:rFonts w:ascii="Arial" w:hAnsi="Arial" w:cs="Arial"/>
                <w:color w:val="333333"/>
                <w:sz w:val="20"/>
                <w:szCs w:val="20"/>
              </w:rPr>
              <w:t xml:space="preserve"> </w:t>
            </w:r>
          </w:p>
          <w:p w:rsidR="00E91B62" w:rsidRPr="00147AA5" w:rsidRDefault="00E91B62" w:rsidP="00E91B6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2" w:type="dxa"/>
          </w:tcPr>
          <w:p w:rsidR="00587BB7" w:rsidRDefault="00E91B62" w:rsidP="00E91B6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7AA5">
              <w:rPr>
                <w:rFonts w:ascii="Times New Roman" w:hAnsi="Times New Roman"/>
                <w:sz w:val="24"/>
                <w:szCs w:val="24"/>
              </w:rPr>
              <w:t xml:space="preserve">Поставщик </w:t>
            </w:r>
          </w:p>
          <w:p w:rsidR="00E91B62" w:rsidRPr="00147AA5" w:rsidRDefault="00E91B62" w:rsidP="00E91B6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7AA5">
              <w:rPr>
                <w:rFonts w:ascii="Times New Roman" w:hAnsi="Times New Roman"/>
                <w:sz w:val="24"/>
                <w:szCs w:val="24"/>
              </w:rPr>
              <w:t>№ 2</w:t>
            </w:r>
            <w:r w:rsidR="00587BB7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587BB7" w:rsidRPr="00587BB7">
              <w:rPr>
                <w:rFonts w:ascii="Times New Roman" w:hAnsi="Times New Roman"/>
                <w:sz w:val="24"/>
                <w:szCs w:val="24"/>
              </w:rPr>
              <w:t>Реестровый номер</w:t>
            </w:r>
            <w:r w:rsidR="00587BB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87BB7" w:rsidRPr="00587BB7">
              <w:rPr>
                <w:rFonts w:ascii="Arial" w:hAnsi="Arial" w:cs="Arial"/>
                <w:color w:val="333333"/>
                <w:sz w:val="20"/>
                <w:szCs w:val="20"/>
              </w:rPr>
              <w:t>8131324E00018</w:t>
            </w:r>
            <w:r w:rsidR="00587BB7">
              <w:rPr>
                <w:rFonts w:ascii="Arial" w:hAnsi="Arial" w:cs="Arial"/>
                <w:color w:val="333333"/>
                <w:sz w:val="20"/>
                <w:szCs w:val="20"/>
              </w:rPr>
              <w:t>)</w:t>
            </w:r>
          </w:p>
        </w:tc>
        <w:tc>
          <w:tcPr>
            <w:tcW w:w="1411" w:type="dxa"/>
          </w:tcPr>
          <w:p w:rsidR="00E91B62" w:rsidRDefault="00E91B62" w:rsidP="00E91B6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7AA5">
              <w:rPr>
                <w:rFonts w:ascii="Times New Roman" w:hAnsi="Times New Roman"/>
                <w:sz w:val="24"/>
                <w:szCs w:val="24"/>
              </w:rPr>
              <w:t>Поставщик № 3</w:t>
            </w:r>
          </w:p>
          <w:p w:rsidR="00587BB7" w:rsidRPr="00587BB7" w:rsidRDefault="00587BB7" w:rsidP="00E91B62">
            <w:pPr>
              <w:suppressAutoHyphens/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Style w:val="sectiontitle"/>
                <w:rFonts w:ascii="Roboto" w:hAnsi="Roboto"/>
                <w:color w:val="909EBB"/>
                <w:sz w:val="20"/>
                <w:szCs w:val="20"/>
                <w:bdr w:val="none" w:sz="0" w:space="0" w:color="auto" w:frame="1"/>
                <w:shd w:val="clear" w:color="auto" w:fill="FFFFFF"/>
              </w:rPr>
              <w:t>Реестровый номер контракта</w:t>
            </w:r>
            <w:r>
              <w:rPr>
                <w:rStyle w:val="sectioninfo"/>
                <w:rFonts w:ascii="Roboto" w:hAnsi="Roboto"/>
                <w:color w:val="334059"/>
                <w:bdr w:val="none" w:sz="0" w:space="0" w:color="auto" w:frame="1"/>
                <w:shd w:val="clear" w:color="auto" w:fill="FFFFFF"/>
              </w:rPr>
              <w:t>33663022131 26 000018</w:t>
            </w:r>
            <w:r>
              <w:rPr>
                <w:rStyle w:val="sectioninfo"/>
                <w:rFonts w:asciiTheme="minorHAnsi" w:hAnsiTheme="minorHAnsi"/>
                <w:color w:val="334059"/>
                <w:bdr w:val="none" w:sz="0" w:space="0" w:color="auto" w:frame="1"/>
                <w:shd w:val="clear" w:color="auto" w:fill="FFFFFF"/>
              </w:rPr>
              <w:t>)</w:t>
            </w:r>
          </w:p>
        </w:tc>
        <w:tc>
          <w:tcPr>
            <w:tcW w:w="1373" w:type="dxa"/>
          </w:tcPr>
          <w:p w:rsidR="00E91B62" w:rsidRPr="00147AA5" w:rsidRDefault="00E91B62" w:rsidP="00E91B6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7AA5">
              <w:rPr>
                <w:rFonts w:ascii="Times New Roman" w:hAnsi="Times New Roman"/>
                <w:sz w:val="24"/>
                <w:szCs w:val="24"/>
              </w:rPr>
              <w:t>Средняя цена за ед., (ц), руб.</w:t>
            </w:r>
          </w:p>
        </w:tc>
        <w:tc>
          <w:tcPr>
            <w:tcW w:w="1528" w:type="dxa"/>
          </w:tcPr>
          <w:p w:rsidR="00E91B62" w:rsidRPr="00147AA5" w:rsidRDefault="00E91B62" w:rsidP="00E91B6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7AA5">
              <w:rPr>
                <w:rFonts w:ascii="Times New Roman" w:hAnsi="Times New Roman"/>
                <w:sz w:val="24"/>
                <w:szCs w:val="24"/>
              </w:rPr>
              <w:t xml:space="preserve">Среднее </w:t>
            </w:r>
            <w:proofErr w:type="spellStart"/>
            <w:r w:rsidRPr="00147AA5">
              <w:rPr>
                <w:rFonts w:ascii="Times New Roman" w:hAnsi="Times New Roman"/>
                <w:sz w:val="24"/>
                <w:szCs w:val="24"/>
              </w:rPr>
              <w:t>квадратич</w:t>
            </w:r>
            <w:proofErr w:type="spellEnd"/>
            <w:r w:rsidRPr="00147AA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91B62" w:rsidRPr="00147AA5" w:rsidRDefault="00E91B62" w:rsidP="00E91B6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47AA5">
              <w:rPr>
                <w:rFonts w:ascii="Times New Roman" w:hAnsi="Times New Roman"/>
                <w:sz w:val="24"/>
                <w:szCs w:val="24"/>
              </w:rPr>
              <w:t>отклонен.,</w:t>
            </w:r>
            <w:proofErr w:type="gramEnd"/>
            <w:r w:rsidRPr="00147AA5">
              <w:rPr>
                <w:rFonts w:ascii="Times New Roman" w:hAnsi="Times New Roman"/>
                <w:sz w:val="24"/>
                <w:szCs w:val="24"/>
              </w:rPr>
              <w:t xml:space="preserve"> σ</w:t>
            </w:r>
          </w:p>
        </w:tc>
        <w:tc>
          <w:tcPr>
            <w:tcW w:w="1260" w:type="dxa"/>
          </w:tcPr>
          <w:p w:rsidR="00E91B62" w:rsidRPr="00147AA5" w:rsidRDefault="00E91B62" w:rsidP="00E91B6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47AA5">
              <w:rPr>
                <w:rFonts w:ascii="Times New Roman" w:hAnsi="Times New Roman"/>
                <w:sz w:val="24"/>
                <w:szCs w:val="24"/>
              </w:rPr>
              <w:t>Коэфф</w:t>
            </w:r>
            <w:proofErr w:type="spellEnd"/>
            <w:r w:rsidRPr="00147AA5">
              <w:rPr>
                <w:rFonts w:ascii="Times New Roman" w:hAnsi="Times New Roman"/>
                <w:sz w:val="24"/>
                <w:szCs w:val="24"/>
              </w:rPr>
              <w:t xml:space="preserve">. вариации, </w:t>
            </w:r>
            <w:r w:rsidRPr="00147AA5"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 w:rsidRPr="00147AA5">
              <w:rPr>
                <w:rFonts w:ascii="Times New Roman" w:hAnsi="Times New Roman"/>
                <w:sz w:val="24"/>
                <w:szCs w:val="24"/>
              </w:rPr>
              <w:t>, %</w:t>
            </w:r>
          </w:p>
        </w:tc>
        <w:tc>
          <w:tcPr>
            <w:tcW w:w="696" w:type="dxa"/>
            <w:vMerge/>
          </w:tcPr>
          <w:p w:rsidR="00E91B62" w:rsidRPr="00147AA5" w:rsidRDefault="00E91B62" w:rsidP="00E91B6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</w:tcPr>
          <w:p w:rsidR="00E91B62" w:rsidRPr="00147AA5" w:rsidRDefault="00E91B62" w:rsidP="00E91B6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6" w:type="dxa"/>
            <w:vMerge/>
          </w:tcPr>
          <w:p w:rsidR="00E91B62" w:rsidRPr="00147AA5" w:rsidRDefault="00E91B62" w:rsidP="00E91B6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32D5" w:rsidRPr="00147AA5" w:rsidTr="001A32D5">
        <w:trPr>
          <w:jc w:val="center"/>
        </w:trPr>
        <w:tc>
          <w:tcPr>
            <w:tcW w:w="543" w:type="dxa"/>
          </w:tcPr>
          <w:p w:rsidR="001A32D5" w:rsidRPr="00147AA5" w:rsidRDefault="001A32D5" w:rsidP="00E91B6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7AA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52" w:type="dxa"/>
            <w:shd w:val="clear" w:color="auto" w:fill="auto"/>
          </w:tcPr>
          <w:p w:rsidR="001A32D5" w:rsidRPr="00812F52" w:rsidRDefault="00587BB7" w:rsidP="00911B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587BB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Оказание услуг по проведению независимой экспертизы </w:t>
            </w:r>
            <w:r w:rsidRPr="00587BB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восстановительного ремонта транспортного средства АЦ 3,2-40/4 (КАМАЗ 43256) модель 029-МИ</w:t>
            </w:r>
          </w:p>
        </w:tc>
        <w:tc>
          <w:tcPr>
            <w:tcW w:w="1371" w:type="dxa"/>
          </w:tcPr>
          <w:p w:rsidR="001A32D5" w:rsidRPr="001A32D5" w:rsidRDefault="00587BB7" w:rsidP="001A32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12  000,00</w:t>
            </w:r>
          </w:p>
        </w:tc>
        <w:tc>
          <w:tcPr>
            <w:tcW w:w="1412" w:type="dxa"/>
          </w:tcPr>
          <w:p w:rsidR="001A32D5" w:rsidRPr="001A32D5" w:rsidRDefault="00587BB7" w:rsidP="008E5D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12 000,00</w:t>
            </w:r>
          </w:p>
        </w:tc>
        <w:tc>
          <w:tcPr>
            <w:tcW w:w="1411" w:type="dxa"/>
          </w:tcPr>
          <w:p w:rsidR="001A32D5" w:rsidRPr="001A32D5" w:rsidRDefault="00587BB7" w:rsidP="001A32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12 000,00</w:t>
            </w:r>
          </w:p>
        </w:tc>
        <w:tc>
          <w:tcPr>
            <w:tcW w:w="1373" w:type="dxa"/>
          </w:tcPr>
          <w:p w:rsidR="001A32D5" w:rsidRPr="001A32D5" w:rsidRDefault="00587BB7" w:rsidP="001A32D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528" w:type="dxa"/>
          </w:tcPr>
          <w:p w:rsidR="001A32D5" w:rsidRPr="001A32D5" w:rsidRDefault="00587BB7" w:rsidP="001A32D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1A32D5" w:rsidRPr="001A32D5" w:rsidRDefault="00587BB7" w:rsidP="001A32D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696" w:type="dxa"/>
          </w:tcPr>
          <w:p w:rsidR="001A32D5" w:rsidRPr="001A32D5" w:rsidRDefault="001A32D5" w:rsidP="001A32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A32D5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78" w:type="dxa"/>
          </w:tcPr>
          <w:p w:rsidR="001A32D5" w:rsidRPr="001A32D5" w:rsidRDefault="001A32D5" w:rsidP="001A32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A32D5">
              <w:rPr>
                <w:rFonts w:ascii="Times New Roman" w:hAnsi="Times New Roman"/>
                <w:color w:val="000000"/>
                <w:sz w:val="24"/>
                <w:szCs w:val="24"/>
              </w:rPr>
              <w:t>Усл</w:t>
            </w:r>
            <w:proofErr w:type="spellEnd"/>
            <w:r w:rsidRPr="001A32D5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1A32D5" w:rsidRPr="001A32D5" w:rsidRDefault="001A32D5" w:rsidP="001A32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A32D5">
              <w:rPr>
                <w:rFonts w:ascii="Times New Roman" w:hAnsi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1296" w:type="dxa"/>
          </w:tcPr>
          <w:p w:rsidR="001A32D5" w:rsidRPr="001A32D5" w:rsidRDefault="00587BB7" w:rsidP="001A32D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12 000,00</w:t>
            </w:r>
          </w:p>
        </w:tc>
      </w:tr>
      <w:tr w:rsidR="00E91B62" w:rsidRPr="00147AA5" w:rsidTr="00E41CA4">
        <w:trPr>
          <w:jc w:val="center"/>
        </w:trPr>
        <w:tc>
          <w:tcPr>
            <w:tcW w:w="13524" w:type="dxa"/>
            <w:gridSpan w:val="10"/>
          </w:tcPr>
          <w:p w:rsidR="00E91B62" w:rsidRPr="00147AA5" w:rsidRDefault="00E91B62" w:rsidP="00E91B6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47AA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Итого:</w:t>
            </w:r>
          </w:p>
        </w:tc>
        <w:tc>
          <w:tcPr>
            <w:tcW w:w="1296" w:type="dxa"/>
          </w:tcPr>
          <w:p w:rsidR="00E91B62" w:rsidRPr="00147AA5" w:rsidRDefault="00E91B62" w:rsidP="00E91B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734B64" w:rsidRDefault="00F06652" w:rsidP="002243FE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F06652">
        <w:rPr>
          <w:rFonts w:ascii="Times New Roman" w:hAnsi="Times New Roman"/>
          <w:color w:val="000000"/>
          <w:sz w:val="24"/>
          <w:szCs w:val="24"/>
        </w:rPr>
        <w:t>Ответственный за сбор ценовой информации: Главный механик   Иванов В.В.</w:t>
      </w:r>
    </w:p>
    <w:p w:rsidR="00F06652" w:rsidRPr="00147AA5" w:rsidRDefault="00F06652" w:rsidP="002243FE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87EA4" w:rsidRPr="00E91B62" w:rsidRDefault="008B6807" w:rsidP="00E91B6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47AA5">
        <w:rPr>
          <w:rFonts w:ascii="Times New Roman" w:hAnsi="Times New Roman"/>
          <w:sz w:val="24"/>
          <w:szCs w:val="24"/>
        </w:rPr>
        <w:t>3</w:t>
      </w:r>
      <w:r w:rsidR="00E91B62" w:rsidRPr="00147AA5">
        <w:rPr>
          <w:rFonts w:ascii="Times New Roman" w:hAnsi="Times New Roman"/>
          <w:sz w:val="24"/>
          <w:szCs w:val="24"/>
        </w:rPr>
        <w:t>.</w:t>
      </w:r>
      <w:r w:rsidR="00460C7F" w:rsidRPr="00147AA5">
        <w:rPr>
          <w:rFonts w:ascii="Times New Roman" w:hAnsi="Times New Roman"/>
          <w:b/>
          <w:color w:val="000000"/>
          <w:sz w:val="24"/>
          <w:szCs w:val="24"/>
        </w:rPr>
        <w:t xml:space="preserve"> НМЦК</w:t>
      </w:r>
      <w:r w:rsidR="00F87EA4" w:rsidRPr="00147AA5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gramStart"/>
      <w:r w:rsidR="009E6AA9" w:rsidRPr="00147AA5">
        <w:rPr>
          <w:rFonts w:ascii="Times New Roman" w:hAnsi="Times New Roman"/>
          <w:b/>
          <w:color w:val="000000"/>
          <w:sz w:val="24"/>
          <w:szCs w:val="24"/>
        </w:rPr>
        <w:t xml:space="preserve">= </w:t>
      </w:r>
      <w:r w:rsidR="003C3F48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587BB7">
        <w:rPr>
          <w:rFonts w:ascii="Times New Roman" w:hAnsi="Times New Roman"/>
          <w:b/>
          <w:color w:val="000000"/>
          <w:sz w:val="24"/>
          <w:szCs w:val="24"/>
        </w:rPr>
        <w:t>12</w:t>
      </w:r>
      <w:proofErr w:type="gramEnd"/>
      <w:r w:rsidR="00587BB7">
        <w:rPr>
          <w:rFonts w:ascii="Times New Roman" w:hAnsi="Times New Roman"/>
          <w:b/>
          <w:color w:val="000000"/>
          <w:sz w:val="24"/>
          <w:szCs w:val="24"/>
        </w:rPr>
        <w:t xml:space="preserve"> 000 </w:t>
      </w:r>
      <w:r w:rsidR="00F87EA4" w:rsidRPr="00147AA5">
        <w:rPr>
          <w:rFonts w:ascii="Times New Roman" w:hAnsi="Times New Roman"/>
          <w:b/>
          <w:color w:val="000000"/>
          <w:sz w:val="24"/>
          <w:szCs w:val="24"/>
        </w:rPr>
        <w:t>руб.</w:t>
      </w:r>
    </w:p>
    <w:p w:rsidR="00F87EA4" w:rsidRPr="00F67E20" w:rsidRDefault="00F87EA4" w:rsidP="00F87EA4">
      <w:pPr>
        <w:tabs>
          <w:tab w:val="left" w:pos="13438"/>
        </w:tabs>
        <w:spacing w:after="0" w:line="240" w:lineRule="auto"/>
        <w:ind w:right="8250"/>
        <w:jc w:val="both"/>
        <w:rPr>
          <w:rFonts w:ascii="Times New Roman" w:hAnsi="Times New Roman"/>
          <w:sz w:val="24"/>
          <w:szCs w:val="24"/>
        </w:rPr>
      </w:pPr>
    </w:p>
    <w:p w:rsidR="00F87EA4" w:rsidRPr="00F87EA4" w:rsidRDefault="00F87EA4" w:rsidP="00F87EA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  <w:r w:rsidRPr="00F87EA4">
        <w:rPr>
          <w:rFonts w:ascii="Times New Roman" w:hAnsi="Times New Roman" w:cs="Times New Roman"/>
          <w:sz w:val="24"/>
          <w:szCs w:val="24"/>
        </w:rPr>
        <w:t>Контрактный управляющий</w:t>
      </w:r>
      <w:r w:rsidRPr="00F87EA4">
        <w:rPr>
          <w:rFonts w:ascii="Times New Roman" w:hAnsi="Times New Roman" w:cs="Times New Roman"/>
          <w:sz w:val="24"/>
          <w:szCs w:val="24"/>
        </w:rPr>
        <w:tab/>
      </w:r>
      <w:r w:rsidRPr="00F87EA4">
        <w:rPr>
          <w:rFonts w:ascii="Times New Roman" w:hAnsi="Times New Roman" w:cs="Times New Roman"/>
          <w:sz w:val="24"/>
          <w:szCs w:val="24"/>
        </w:rPr>
        <w:tab/>
        <w:t xml:space="preserve"> ____________________ </w:t>
      </w:r>
      <w:r w:rsidRPr="00F87EA4">
        <w:rPr>
          <w:rFonts w:ascii="Times New Roman" w:hAnsi="Times New Roman" w:cs="Times New Roman"/>
          <w:sz w:val="24"/>
          <w:szCs w:val="24"/>
        </w:rPr>
        <w:tab/>
      </w:r>
      <w:r w:rsidRPr="00F87EA4">
        <w:rPr>
          <w:rFonts w:ascii="Times New Roman" w:hAnsi="Times New Roman" w:cs="Times New Roman"/>
          <w:sz w:val="24"/>
          <w:szCs w:val="24"/>
        </w:rPr>
        <w:tab/>
      </w:r>
      <w:r w:rsidR="008E5DA7">
        <w:rPr>
          <w:rFonts w:ascii="Times New Roman" w:hAnsi="Times New Roman" w:cs="Times New Roman"/>
          <w:sz w:val="24"/>
          <w:szCs w:val="24"/>
        </w:rPr>
        <w:t>Т.А. Прохорова</w:t>
      </w:r>
    </w:p>
    <w:p w:rsidR="00F87EA4" w:rsidRPr="00F87EA4" w:rsidRDefault="00F06652" w:rsidP="00F87EA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87BB7">
        <w:rPr>
          <w:rFonts w:ascii="Times New Roman" w:hAnsi="Times New Roman" w:cs="Times New Roman"/>
          <w:sz w:val="24"/>
          <w:szCs w:val="24"/>
        </w:rPr>
        <w:t>7.07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587BB7">
        <w:rPr>
          <w:rFonts w:ascii="Times New Roman" w:hAnsi="Times New Roman" w:cs="Times New Roman"/>
          <w:sz w:val="24"/>
          <w:szCs w:val="24"/>
        </w:rPr>
        <w:t>6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г.</w:t>
      </w:r>
    </w:p>
    <w:sectPr w:rsidR="00F87EA4" w:rsidRPr="00F87EA4" w:rsidSect="00587BB7">
      <w:pgSz w:w="16838" w:h="11906" w:orient="landscape"/>
      <w:pgMar w:top="567" w:right="678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altName w:val="Cambria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25437A"/>
    <w:multiLevelType w:val="hybridMultilevel"/>
    <w:tmpl w:val="E534ACF6"/>
    <w:lvl w:ilvl="0" w:tplc="0D6E9A1C">
      <w:start w:val="1"/>
      <w:numFmt w:val="decimal"/>
      <w:lvlText w:val="%1."/>
      <w:lvlJc w:val="left"/>
      <w:pPr>
        <w:ind w:left="1362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9807E9E"/>
    <w:multiLevelType w:val="hybridMultilevel"/>
    <w:tmpl w:val="85D4BB10"/>
    <w:lvl w:ilvl="0" w:tplc="08A055A0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34"/>
    <w:rsid w:val="00017FC4"/>
    <w:rsid w:val="00031CF5"/>
    <w:rsid w:val="00036F82"/>
    <w:rsid w:val="0004018F"/>
    <w:rsid w:val="000456DC"/>
    <w:rsid w:val="00057491"/>
    <w:rsid w:val="00060F79"/>
    <w:rsid w:val="00061E2A"/>
    <w:rsid w:val="00065AA9"/>
    <w:rsid w:val="00071058"/>
    <w:rsid w:val="00094122"/>
    <w:rsid w:val="000A088F"/>
    <w:rsid w:val="000A44A5"/>
    <w:rsid w:val="000D7E14"/>
    <w:rsid w:val="00110360"/>
    <w:rsid w:val="00133C63"/>
    <w:rsid w:val="0013635C"/>
    <w:rsid w:val="00147AA5"/>
    <w:rsid w:val="00155735"/>
    <w:rsid w:val="00192FB6"/>
    <w:rsid w:val="00196F66"/>
    <w:rsid w:val="001A32D5"/>
    <w:rsid w:val="001A56B5"/>
    <w:rsid w:val="00202D18"/>
    <w:rsid w:val="002075BE"/>
    <w:rsid w:val="002168B8"/>
    <w:rsid w:val="002243FE"/>
    <w:rsid w:val="002457FD"/>
    <w:rsid w:val="0025340D"/>
    <w:rsid w:val="00267BA0"/>
    <w:rsid w:val="002877B2"/>
    <w:rsid w:val="002B3B88"/>
    <w:rsid w:val="002C1767"/>
    <w:rsid w:val="002F1BF3"/>
    <w:rsid w:val="00314C69"/>
    <w:rsid w:val="0031568C"/>
    <w:rsid w:val="00372601"/>
    <w:rsid w:val="00377E60"/>
    <w:rsid w:val="00384ABC"/>
    <w:rsid w:val="00386087"/>
    <w:rsid w:val="003C3F48"/>
    <w:rsid w:val="003D37DC"/>
    <w:rsid w:val="003E1B28"/>
    <w:rsid w:val="003E5CC3"/>
    <w:rsid w:val="003F4913"/>
    <w:rsid w:val="00430FC3"/>
    <w:rsid w:val="004606A5"/>
    <w:rsid w:val="00460C7F"/>
    <w:rsid w:val="004620E8"/>
    <w:rsid w:val="00465F51"/>
    <w:rsid w:val="00482C3B"/>
    <w:rsid w:val="0049297A"/>
    <w:rsid w:val="00560050"/>
    <w:rsid w:val="00587BB7"/>
    <w:rsid w:val="005C2962"/>
    <w:rsid w:val="005E44C7"/>
    <w:rsid w:val="00601ADB"/>
    <w:rsid w:val="006137CA"/>
    <w:rsid w:val="006238CD"/>
    <w:rsid w:val="00625242"/>
    <w:rsid w:val="00690461"/>
    <w:rsid w:val="006A6F97"/>
    <w:rsid w:val="006B7A43"/>
    <w:rsid w:val="006D1E70"/>
    <w:rsid w:val="006D3F14"/>
    <w:rsid w:val="006F7FF5"/>
    <w:rsid w:val="00734B64"/>
    <w:rsid w:val="007505B6"/>
    <w:rsid w:val="00760BA2"/>
    <w:rsid w:val="00795FD8"/>
    <w:rsid w:val="007B12AD"/>
    <w:rsid w:val="007E450A"/>
    <w:rsid w:val="007F435B"/>
    <w:rsid w:val="00812F52"/>
    <w:rsid w:val="00821BE7"/>
    <w:rsid w:val="008339DC"/>
    <w:rsid w:val="0083416A"/>
    <w:rsid w:val="00834CC2"/>
    <w:rsid w:val="008A0A6D"/>
    <w:rsid w:val="008A6FE1"/>
    <w:rsid w:val="008B07E5"/>
    <w:rsid w:val="008B26D2"/>
    <w:rsid w:val="008B6807"/>
    <w:rsid w:val="008E5DA7"/>
    <w:rsid w:val="008E750F"/>
    <w:rsid w:val="008F063F"/>
    <w:rsid w:val="00911B09"/>
    <w:rsid w:val="00921280"/>
    <w:rsid w:val="00930FA2"/>
    <w:rsid w:val="00954704"/>
    <w:rsid w:val="009D77E6"/>
    <w:rsid w:val="009E1FE8"/>
    <w:rsid w:val="009E6AA9"/>
    <w:rsid w:val="009F4055"/>
    <w:rsid w:val="009F577D"/>
    <w:rsid w:val="00A3466D"/>
    <w:rsid w:val="00A5023C"/>
    <w:rsid w:val="00A52856"/>
    <w:rsid w:val="00A55198"/>
    <w:rsid w:val="00A66E34"/>
    <w:rsid w:val="00A9790C"/>
    <w:rsid w:val="00AB782D"/>
    <w:rsid w:val="00AC4A4B"/>
    <w:rsid w:val="00AF3E61"/>
    <w:rsid w:val="00B03290"/>
    <w:rsid w:val="00B04A69"/>
    <w:rsid w:val="00B12FB1"/>
    <w:rsid w:val="00B666AD"/>
    <w:rsid w:val="00B71B59"/>
    <w:rsid w:val="00BD7929"/>
    <w:rsid w:val="00C10009"/>
    <w:rsid w:val="00C441CD"/>
    <w:rsid w:val="00C85823"/>
    <w:rsid w:val="00CF7375"/>
    <w:rsid w:val="00D15F04"/>
    <w:rsid w:val="00D84D4E"/>
    <w:rsid w:val="00DA5A54"/>
    <w:rsid w:val="00DA5CDB"/>
    <w:rsid w:val="00DE0B6F"/>
    <w:rsid w:val="00DE4653"/>
    <w:rsid w:val="00E20AC4"/>
    <w:rsid w:val="00E233E6"/>
    <w:rsid w:val="00E30623"/>
    <w:rsid w:val="00E314FF"/>
    <w:rsid w:val="00E31948"/>
    <w:rsid w:val="00E41CA4"/>
    <w:rsid w:val="00E91B62"/>
    <w:rsid w:val="00E9270D"/>
    <w:rsid w:val="00EA28BE"/>
    <w:rsid w:val="00ED2079"/>
    <w:rsid w:val="00EE0494"/>
    <w:rsid w:val="00EF534B"/>
    <w:rsid w:val="00F06652"/>
    <w:rsid w:val="00F67E20"/>
    <w:rsid w:val="00F82B7B"/>
    <w:rsid w:val="00F87EA4"/>
    <w:rsid w:val="00F9231C"/>
    <w:rsid w:val="00FD6702"/>
    <w:rsid w:val="00FF0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ADF018-6332-4B2B-8386-DFCD2F986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33E6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"/>
    <w:qFormat/>
    <w:rsid w:val="0025340D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6E34"/>
    <w:pPr>
      <w:widowControl w:val="0"/>
      <w:tabs>
        <w:tab w:val="center" w:pos="4320"/>
        <w:tab w:val="right" w:pos="8640"/>
      </w:tabs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customStyle="1" w:styleId="a4">
    <w:name w:val="Верхний колонтитул Знак"/>
    <w:link w:val="a3"/>
    <w:uiPriority w:val="99"/>
    <w:rsid w:val="00A66E34"/>
    <w:rPr>
      <w:rFonts w:ascii="Times New Roman" w:eastAsia="Times New Roman" w:hAnsi="Times New Roman" w:cs="Times New Roman"/>
      <w:sz w:val="20"/>
      <w:szCs w:val="20"/>
      <w:lang w:eastAsia="en-US"/>
    </w:rPr>
  </w:style>
  <w:style w:type="table" w:styleId="a5">
    <w:name w:val="Table Grid"/>
    <w:basedOn w:val="a1"/>
    <w:uiPriority w:val="39"/>
    <w:rsid w:val="00A66E3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D67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D6702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25340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5340D"/>
    <w:rPr>
      <w:rFonts w:ascii="Times New Roman" w:hAnsi="Times New Roman"/>
      <w:b/>
      <w:bCs/>
      <w:kern w:val="36"/>
      <w:sz w:val="48"/>
      <w:szCs w:val="48"/>
    </w:rPr>
  </w:style>
  <w:style w:type="paragraph" w:customStyle="1" w:styleId="11">
    <w:name w:val="Без интервала1"/>
    <w:rsid w:val="00A55198"/>
    <w:rPr>
      <w:rFonts w:eastAsia="Calibri" w:cs="Calibri"/>
      <w:sz w:val="22"/>
      <w:szCs w:val="22"/>
    </w:rPr>
  </w:style>
  <w:style w:type="paragraph" w:customStyle="1" w:styleId="ConsPlusNormal">
    <w:name w:val="ConsPlusNormal"/>
    <w:link w:val="ConsPlusNormal0"/>
    <w:uiPriority w:val="99"/>
    <w:qFormat/>
    <w:rsid w:val="00F87EA4"/>
    <w:pPr>
      <w:widowControl w:val="0"/>
      <w:autoSpaceDE w:val="0"/>
      <w:autoSpaceDN w:val="0"/>
    </w:pPr>
    <w:rPr>
      <w:rFonts w:cs="Calibri"/>
      <w:sz w:val="22"/>
    </w:rPr>
  </w:style>
  <w:style w:type="character" w:customStyle="1" w:styleId="ConsPlusNormal0">
    <w:name w:val="ConsPlusNormal Знак"/>
    <w:link w:val="ConsPlusNormal"/>
    <w:uiPriority w:val="99"/>
    <w:locked/>
    <w:rsid w:val="00F87EA4"/>
    <w:rPr>
      <w:rFonts w:cs="Calibri"/>
      <w:sz w:val="22"/>
    </w:rPr>
  </w:style>
  <w:style w:type="character" w:styleId="a9">
    <w:name w:val="Strong"/>
    <w:basedOn w:val="a0"/>
    <w:uiPriority w:val="22"/>
    <w:qFormat/>
    <w:rsid w:val="002243FE"/>
    <w:rPr>
      <w:b/>
      <w:bCs/>
    </w:rPr>
  </w:style>
  <w:style w:type="character" w:styleId="aa">
    <w:name w:val="Hyperlink"/>
    <w:basedOn w:val="a0"/>
    <w:uiPriority w:val="99"/>
    <w:unhideWhenUsed/>
    <w:rsid w:val="00587BB7"/>
    <w:rPr>
      <w:color w:val="0000FF"/>
      <w:u w:val="single"/>
    </w:rPr>
  </w:style>
  <w:style w:type="character" w:customStyle="1" w:styleId="sectiontitle">
    <w:name w:val="section__title"/>
    <w:basedOn w:val="a0"/>
    <w:rsid w:val="00587BB7"/>
  </w:style>
  <w:style w:type="character" w:customStyle="1" w:styleId="sectioninfo">
    <w:name w:val="section__info"/>
    <w:basedOn w:val="a0"/>
    <w:rsid w:val="00587B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58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431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7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39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77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store.gz-spb.ru/commercialofferrequest/view/4175?backurl=L2VsZWN0cm9uaWNzaG9wL2NvbW1lcmNpYWxvZmZlcnJlcXVlc3QvbXlsaXN0Lw==" TargetMode="External"/><Relationship Id="rId5" Type="http://schemas.openxmlformats.org/officeDocument/2006/relationships/hyperlink" Target="https://estore.gz-spb.ru/contracts/electronicshop/sign/form/show/2664106/?backurl=L2NvbnRyYWN0cy9jYXRhbG9nL2NvbW1vbi8/c3VwcGxpZXI9NzgxMzE0NjI2M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434</TotalTime>
  <Pages>2</Pages>
  <Words>457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 №3</Company>
  <LinksUpToDate>false</LinksUpToDate>
  <CharactersWithSpaces>3059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Андрей</cp:lastModifiedBy>
  <cp:revision>48</cp:revision>
  <cp:lastPrinted>2023-05-10T09:02:00Z</cp:lastPrinted>
  <dcterms:created xsi:type="dcterms:W3CDTF">2022-07-13T14:27:00Z</dcterms:created>
  <dcterms:modified xsi:type="dcterms:W3CDTF">2026-07-27T08:37:00Z</dcterms:modified>
</cp:coreProperties>
</file>