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E69" w:rsidRPr="000E128C" w:rsidRDefault="00B13E69" w:rsidP="00B13E6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E128C">
        <w:rPr>
          <w:rFonts w:ascii="Times New Roman" w:hAnsi="Times New Roman" w:cs="Times New Roman"/>
          <w:b/>
        </w:rPr>
        <w:t xml:space="preserve">Обоснование начальной (максимальной) цены контракта </w:t>
      </w:r>
      <w:r w:rsidRPr="000E128C">
        <w:rPr>
          <w:rFonts w:ascii="Times New Roman" w:hAnsi="Times New Roman" w:cs="Times New Roman"/>
          <w:b/>
        </w:rPr>
        <w:br/>
        <w:t>(начальных цен единиц товара, работы, услуги)</w:t>
      </w:r>
    </w:p>
    <w:p w:rsidR="00B13E69" w:rsidRPr="000E128C" w:rsidRDefault="00B13E69" w:rsidP="00B13E6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E128C">
        <w:rPr>
          <w:rFonts w:ascii="Times New Roman" w:hAnsi="Times New Roman" w:cs="Times New Roman"/>
        </w:rPr>
        <w:br/>
      </w:r>
    </w:p>
    <w:p w:rsidR="00B13E69" w:rsidRPr="000E128C" w:rsidRDefault="00B13E69" w:rsidP="00B13E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0E128C">
        <w:rPr>
          <w:rFonts w:ascii="Times New Roman" w:hAnsi="Times New Roman" w:cs="Times New Roman"/>
        </w:rPr>
        <w:t xml:space="preserve">1.1. Начальная (максимальная) цена контракта (начальная цена единицы товара) определена и обоснована в соответствии с требованиями </w:t>
      </w:r>
      <w:hyperlink r:id="rId7" w:history="1">
        <w:r w:rsidRPr="000E128C">
          <w:rPr>
            <w:rFonts w:ascii="Times New Roman" w:hAnsi="Times New Roman" w:cs="Times New Roman"/>
          </w:rPr>
          <w:t>статьи 22</w:t>
        </w:r>
      </w:hyperlink>
      <w:r w:rsidRPr="000E128C">
        <w:rPr>
          <w:rFonts w:ascii="Times New Roman" w:hAnsi="Times New Roman" w:cs="Times New Roman"/>
        </w:rPr>
        <w:t xml:space="preserve"> Закона и методических </w:t>
      </w:r>
      <w:hyperlink r:id="rId8" w:history="1">
        <w:r w:rsidRPr="000E128C">
          <w:rPr>
            <w:rFonts w:ascii="Times New Roman" w:hAnsi="Times New Roman" w:cs="Times New Roman"/>
          </w:rPr>
          <w:t>рекомендаций</w:t>
        </w:r>
      </w:hyperlink>
      <w:r w:rsidRPr="000E128C">
        <w:rPr>
          <w:rFonts w:ascii="Times New Roman" w:hAnsi="Times New Roman" w:cs="Times New Roman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</w:t>
      </w:r>
      <w:r w:rsidRPr="000E128C">
        <w:rPr>
          <w:rFonts w:ascii="Times New Roman" w:hAnsi="Times New Roman" w:cs="Times New Roman"/>
          <w:b/>
          <w:u w:val="single"/>
        </w:rPr>
        <w:t xml:space="preserve">посредством применения следующих методов: </w:t>
      </w:r>
      <w:r w:rsidR="00167126" w:rsidRPr="000E128C">
        <w:rPr>
          <w:rFonts w:ascii="Times New Roman" w:eastAsia="Times New Roman" w:hAnsi="Times New Roman" w:cs="Times New Roman"/>
          <w:b/>
          <w:bCs/>
          <w:u w:val="single"/>
        </w:rPr>
        <w:t>метод сопоставимых рыночных цен.</w:t>
      </w:r>
    </w:p>
    <w:p w:rsidR="00B13E69" w:rsidRPr="000E128C" w:rsidRDefault="00B13E69" w:rsidP="00B13E6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0E128C">
        <w:rPr>
          <w:rFonts w:ascii="Times New Roman" w:hAnsi="Times New Roman" w:cs="Times New Roman"/>
          <w:u w:val="single"/>
        </w:rPr>
        <w:t>Метод сопоставимых рыночных цен (анализа рынка)</w:t>
      </w:r>
      <w:r w:rsidRPr="000E128C">
        <w:rPr>
          <w:rFonts w:ascii="Times New Roman" w:hAnsi="Times New Roman" w:cs="Times New Roman"/>
        </w:rPr>
        <w:t xml:space="preserve"> заключается в установлении НМЦК на основании информации о рыночных ценах (далее - ценовая информация) идентичных товаров, работ, услуг, планируемых к закупкам, или при их отсутствии однородных товаров, работ, услуг.</w:t>
      </w:r>
    </w:p>
    <w:p w:rsidR="00B13E69" w:rsidRPr="000E128C" w:rsidRDefault="00B13E69" w:rsidP="00B13E6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0E128C">
        <w:rPr>
          <w:rFonts w:ascii="Times New Roman" w:hAnsi="Times New Roman" w:cs="Times New Roman"/>
        </w:rPr>
        <w:t xml:space="preserve">1.2. Цена контракта (цена единицы товара) определяется участником </w:t>
      </w:r>
      <w:r w:rsidRPr="000E128C">
        <w:rPr>
          <w:rFonts w:ascii="Times New Roman" w:eastAsia="Times New Roman" w:hAnsi="Times New Roman" w:cs="Times New Roman"/>
        </w:rPr>
        <w:t>закупки</w:t>
      </w:r>
      <w:r w:rsidRPr="000E128C">
        <w:rPr>
          <w:rFonts w:ascii="Times New Roman" w:hAnsi="Times New Roman" w:cs="Times New Roman"/>
        </w:rPr>
        <w:t xml:space="preserve"> на основе прилагаемого заказчиком </w:t>
      </w:r>
      <w:hyperlink w:anchor="Par1699" w:history="1">
        <w:r w:rsidRPr="000E128C">
          <w:rPr>
            <w:rFonts w:ascii="Times New Roman" w:hAnsi="Times New Roman" w:cs="Times New Roman"/>
          </w:rPr>
          <w:t>расчета</w:t>
        </w:r>
      </w:hyperlink>
      <w:r w:rsidRPr="000E128C">
        <w:rPr>
          <w:rFonts w:ascii="Times New Roman" w:hAnsi="Times New Roman" w:cs="Times New Roman"/>
        </w:rPr>
        <w:t xml:space="preserve"> начальной (максимальной) цены контракта (начальной цены единицы товара) с учетом расходов на перевозку, страхование, уплату таможенных пошлин, налогов и других обязательных платежей.</w:t>
      </w:r>
    </w:p>
    <w:p w:rsidR="00B13E69" w:rsidRPr="000E128C" w:rsidRDefault="00B13E69" w:rsidP="00B13E6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0E128C">
        <w:rPr>
          <w:rFonts w:ascii="Times New Roman" w:hAnsi="Times New Roman" w:cs="Times New Roman"/>
        </w:rPr>
        <w:t xml:space="preserve">1.3. В случае если победитель не является плательщиком НДС (в том числе находится на упрощенной системе налогообложения), расчеты за единицу товара при формировании проекта контракта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</w:t>
      </w:r>
    </w:p>
    <w:p w:rsidR="00B13E69" w:rsidRPr="000E128C" w:rsidRDefault="00B13E69" w:rsidP="00B13E6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0E128C">
        <w:rPr>
          <w:rFonts w:ascii="Times New Roman" w:hAnsi="Times New Roman" w:cs="Times New Roman"/>
        </w:rPr>
        <w:t>В случае если победитель является плательщиком НДС, расчеты за единицу товара при формировании проекта контракта производятся с учетом коэффициента снижения, рассчитанного как отношение цены контракта, предложенной победителем, к начальной (максимальной) цене контракта, сформированной заказчиком.</w:t>
      </w:r>
    </w:p>
    <w:p w:rsidR="00B13E69" w:rsidRPr="000E128C" w:rsidRDefault="00B13E69" w:rsidP="00B13E6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0E128C">
        <w:rPr>
          <w:rFonts w:ascii="Times New Roman" w:hAnsi="Times New Roman" w:cs="Times New Roman"/>
        </w:rPr>
        <w:t xml:space="preserve">Контракт заключается по цене, предложенной участником </w:t>
      </w:r>
      <w:r w:rsidRPr="000E128C">
        <w:rPr>
          <w:rFonts w:ascii="Times New Roman" w:eastAsia="Times New Roman" w:hAnsi="Times New Roman" w:cs="Times New Roman"/>
        </w:rPr>
        <w:t>закупки</w:t>
      </w:r>
      <w:r w:rsidRPr="000E128C">
        <w:rPr>
          <w:rFonts w:ascii="Times New Roman" w:hAnsi="Times New Roman" w:cs="Times New Roman"/>
        </w:rPr>
        <w:t>, с которым заключается контракт.</w:t>
      </w:r>
    </w:p>
    <w:p w:rsidR="00B13E69" w:rsidRPr="000E128C" w:rsidRDefault="00B13E69" w:rsidP="00B13E6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0E128C">
        <w:rPr>
          <w:rFonts w:ascii="Times New Roman" w:hAnsi="Times New Roman" w:cs="Times New Roman"/>
        </w:rPr>
        <w:t>1.4. Валюта, используемая при формировании начальной (максимальной) цены контракта, (начальной цены единицы товара), цены заявки на участие в запросе котировок в электронной форме и расчетов с поставщиками - рубль Российской Федерации.</w:t>
      </w:r>
    </w:p>
    <w:p w:rsidR="00B13E69" w:rsidRPr="000E128C" w:rsidRDefault="00B13E69" w:rsidP="00B13E6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13E69" w:rsidRDefault="00B13E69" w:rsidP="00B13E69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</w:rPr>
      </w:pPr>
      <w:r w:rsidRPr="000E128C">
        <w:rPr>
          <w:rFonts w:ascii="Times New Roman" w:hAnsi="Times New Roman" w:cs="Times New Roman"/>
          <w:b/>
          <w:bCs/>
        </w:rPr>
        <w:t>Расчет и обоснование начальной (максимальной) цены контракта (НМЦК)</w:t>
      </w:r>
    </w:p>
    <w:p w:rsidR="00855F36" w:rsidRDefault="00855F36" w:rsidP="00B13E69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</w:rPr>
      </w:pPr>
    </w:p>
    <w:p w:rsidR="00855F36" w:rsidRPr="000E128C" w:rsidRDefault="00855F36" w:rsidP="00B13E69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</w:rPr>
      </w:pPr>
    </w:p>
    <w:p w:rsidR="00B13E69" w:rsidRPr="000E128C" w:rsidRDefault="00B13E69" w:rsidP="00B13E6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0E128C">
        <w:rPr>
          <w:rFonts w:ascii="Times New Roman" w:eastAsia="Times New Roman" w:hAnsi="Times New Roman" w:cs="Times New Roman"/>
        </w:rPr>
        <w:t xml:space="preserve"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</w:t>
      </w:r>
    </w:p>
    <w:p w:rsidR="00855F36" w:rsidRDefault="00855F36" w:rsidP="0041136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</w:p>
    <w:p w:rsidR="00855F36" w:rsidRDefault="00855F36" w:rsidP="0041136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</w:p>
    <w:p w:rsidR="00B13E69" w:rsidRDefault="00B13E69" w:rsidP="0041136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0E128C">
        <w:rPr>
          <w:rFonts w:ascii="Times New Roman" w:eastAsia="Times New Roman" w:hAnsi="Times New Roman" w:cs="Times New Roman"/>
          <w:b/>
          <w:bCs/>
          <w:u w:val="single"/>
        </w:rPr>
        <w:t xml:space="preserve">Расчет НМЦК произведен с применением следующих методов: </w:t>
      </w:r>
      <w:r w:rsidR="003839EC" w:rsidRPr="000E128C">
        <w:rPr>
          <w:rFonts w:ascii="Times New Roman" w:eastAsia="Times New Roman" w:hAnsi="Times New Roman" w:cs="Times New Roman"/>
          <w:b/>
          <w:bCs/>
          <w:u w:val="single"/>
        </w:rPr>
        <w:t>метод</w:t>
      </w:r>
      <w:r w:rsidR="00411360" w:rsidRPr="000E128C">
        <w:rPr>
          <w:rFonts w:ascii="Times New Roman" w:eastAsia="Times New Roman" w:hAnsi="Times New Roman" w:cs="Times New Roman"/>
          <w:b/>
          <w:bCs/>
          <w:u w:val="single"/>
        </w:rPr>
        <w:t xml:space="preserve"> сопоставимых рыночных цен</w:t>
      </w:r>
      <w:r w:rsidRPr="000E128C">
        <w:rPr>
          <w:rFonts w:ascii="Times New Roman" w:eastAsia="Times New Roman" w:hAnsi="Times New Roman" w:cs="Times New Roman"/>
          <w:b/>
          <w:bCs/>
          <w:u w:val="single"/>
        </w:rPr>
        <w:t>.</w:t>
      </w:r>
    </w:p>
    <w:p w:rsidR="00855F36" w:rsidRDefault="00855F36" w:rsidP="0041136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</w:p>
    <w:p w:rsidR="00855F36" w:rsidRDefault="00855F36" w:rsidP="0041136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</w:p>
    <w:p w:rsidR="00855F36" w:rsidRDefault="00855F36" w:rsidP="0041136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</w:p>
    <w:p w:rsidR="00855F36" w:rsidRDefault="00855F36" w:rsidP="0041136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</w:p>
    <w:p w:rsidR="00855F36" w:rsidRDefault="00855F36" w:rsidP="0041136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</w:p>
    <w:p w:rsidR="00855F36" w:rsidRDefault="00855F36" w:rsidP="0041136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</w:p>
    <w:p w:rsidR="00855F36" w:rsidRPr="000E128C" w:rsidRDefault="00855F36" w:rsidP="0041136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</w:p>
    <w:p w:rsidR="00855F36" w:rsidRDefault="00855F36" w:rsidP="00016A98">
      <w:pPr>
        <w:autoSpaceDE w:val="0"/>
        <w:autoSpaceDN w:val="0"/>
        <w:adjustRightInd w:val="0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</w:p>
    <w:tbl>
      <w:tblPr>
        <w:tblW w:w="15180" w:type="dxa"/>
        <w:tblLook w:val="04A0" w:firstRow="1" w:lastRow="0" w:firstColumn="1" w:lastColumn="0" w:noHBand="0" w:noVBand="1"/>
      </w:tblPr>
      <w:tblGrid>
        <w:gridCol w:w="900"/>
        <w:gridCol w:w="3140"/>
        <w:gridCol w:w="960"/>
        <w:gridCol w:w="960"/>
        <w:gridCol w:w="1080"/>
        <w:gridCol w:w="1080"/>
        <w:gridCol w:w="1080"/>
        <w:gridCol w:w="1820"/>
        <w:gridCol w:w="1260"/>
        <w:gridCol w:w="960"/>
        <w:gridCol w:w="1940"/>
      </w:tblGrid>
      <w:tr w:rsidR="00855F36" w:rsidRPr="00855F36" w:rsidTr="00855F36">
        <w:trPr>
          <w:trHeight w:val="30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3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ед.изм</w:t>
            </w:r>
            <w:proofErr w:type="spellEnd"/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Источники ценовой информации (ИЦИ)</w:t>
            </w:r>
          </w:p>
        </w:tc>
        <w:tc>
          <w:tcPr>
            <w:tcW w:w="18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</w:t>
            </w:r>
            <w:proofErr w:type="spellEnd"/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</w:t>
            </w:r>
            <w:proofErr w:type="spellEnd"/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цены *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</w:t>
            </w:r>
            <w:proofErr w:type="spellEnd"/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квадрат. отклонен.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Коэф</w:t>
            </w:r>
            <w:proofErr w:type="spellEnd"/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вариации **</w:t>
            </w:r>
          </w:p>
        </w:tc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НМЦК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(ЦКЕП)</w:t>
            </w:r>
          </w:p>
        </w:tc>
      </w:tr>
      <w:tr w:rsidR="00855F36" w:rsidRPr="00855F36" w:rsidTr="00855F36">
        <w:trPr>
          <w:trHeight w:val="460"/>
        </w:trPr>
        <w:tc>
          <w:tcPr>
            <w:tcW w:w="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31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55F3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855F36" w:rsidP="00932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55F3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ИЦИ №</w:t>
            </w:r>
            <w:r w:rsidR="0093242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07/388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855F36" w:rsidP="00932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55F3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ИЦИ №</w:t>
            </w:r>
            <w:r w:rsidR="0093242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б/н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855F36" w:rsidP="00932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55F3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ИЦИ №</w:t>
            </w:r>
            <w:r w:rsidR="0093242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389</w:t>
            </w:r>
          </w:p>
        </w:tc>
        <w:tc>
          <w:tcPr>
            <w:tcW w:w="18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55F36" w:rsidRPr="00855F36" w:rsidTr="00855F36">
        <w:trPr>
          <w:trHeight w:val="300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5F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5F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932427" w:rsidP="0085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08.07.2026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932427" w:rsidP="0085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08.07.2026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55F36" w:rsidRPr="00855F36" w:rsidRDefault="00932427" w:rsidP="00855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08.07.2026</w:t>
            </w:r>
          </w:p>
        </w:tc>
        <w:tc>
          <w:tcPr>
            <w:tcW w:w="18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55F36" w:rsidRPr="00855F36" w:rsidTr="00855F36">
        <w:trPr>
          <w:trHeight w:val="1130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5F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5F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Оказание услуг по адаптации и сопровождению программного обеспечения 1С:Колледж: ПРОФ.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5F36" w:rsidRPr="00855F36" w:rsidRDefault="00932427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Чел-час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5F36" w:rsidRPr="00855F36" w:rsidRDefault="00932427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5F36" w:rsidRPr="00855F36" w:rsidRDefault="00932427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3100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5F36" w:rsidRPr="00855F36" w:rsidRDefault="00932427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5F36" w:rsidRPr="00855F36" w:rsidRDefault="00932427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3500</w:t>
            </w:r>
          </w:p>
        </w:tc>
        <w:tc>
          <w:tcPr>
            <w:tcW w:w="18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5F36" w:rsidRPr="00855F36" w:rsidRDefault="00932427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3 215,00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5F36" w:rsidRPr="00855F36" w:rsidRDefault="00932427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5F36" w:rsidRPr="00855F36" w:rsidRDefault="00932427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7,72</w:t>
            </w:r>
            <w:r w:rsidR="00855F36" w:rsidRPr="00855F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5F36" w:rsidRPr="00855F36" w:rsidRDefault="00932427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152 250,00</w:t>
            </w:r>
          </w:p>
        </w:tc>
      </w:tr>
      <w:tr w:rsidR="00855F36" w:rsidRPr="00855F36" w:rsidTr="00855F36">
        <w:trPr>
          <w:trHeight w:val="300"/>
        </w:trPr>
        <w:tc>
          <w:tcPr>
            <w:tcW w:w="1324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55F36" w:rsidRPr="00855F36" w:rsidRDefault="00855F36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5F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Т О Г О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5F36" w:rsidRPr="00855F36" w:rsidRDefault="00932427" w:rsidP="00855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152 250,00</w:t>
            </w:r>
          </w:p>
        </w:tc>
      </w:tr>
    </w:tbl>
    <w:bookmarkStart w:id="0" w:name="_GoBack"/>
    <w:bookmarkEnd w:id="0"/>
    <w:p w:rsidR="00016A98" w:rsidRPr="000E128C" w:rsidRDefault="003B4773" w:rsidP="00016A98">
      <w:pPr>
        <w:autoSpaceDE w:val="0"/>
        <w:autoSpaceDN w:val="0"/>
        <w:adjustRightInd w:val="0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0E128C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3922395</wp:posOffset>
                </wp:positionV>
                <wp:extent cx="895350" cy="323850"/>
                <wp:effectExtent l="0" t="0" r="1905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705C" w:rsidRPr="003B4773" w:rsidRDefault="00DC705C" w:rsidP="003B4773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B4773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58.29.29.000</w:t>
                            </w:r>
                          </w:p>
                          <w:p w:rsidR="00DC705C" w:rsidRPr="003B4773" w:rsidRDefault="00DC705C" w:rsidP="003B477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3B4773">
                              <w:rPr>
                                <w:color w:val="000000" w:themeColor="text1"/>
                              </w:rPr>
                              <w:t>58.29.29.0000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left:0;text-align:left;margin-left:101.55pt;margin-top:308.85pt;width:70.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" fillcolor="white [3212]" strokecolor="white [3212]" strokeweight="2pt">
                <v:textbox>
                  <w:txbxContent>
                    <w:p w:rsidR="00DC705C" w:rsidRPr="003B4773" w:rsidRDefault="00DC705C" w:rsidP="003B4773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3B4773">
                        <w:rPr>
                          <w:color w:val="000000" w:themeColor="text1"/>
                          <w:sz w:val="16"/>
                          <w:szCs w:val="16"/>
                        </w:rPr>
                        <w:t>58.29.29.000</w:t>
                      </w:r>
                    </w:p>
                    <w:p w:rsidR="00DC705C" w:rsidRPr="003B4773" w:rsidRDefault="00DC705C" w:rsidP="003B477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3B4773">
                        <w:rPr>
                          <w:color w:val="000000" w:themeColor="text1"/>
                        </w:rPr>
                        <w:t>58.29.29.0000</w:t>
                      </w:r>
                    </w:p>
                  </w:txbxContent>
                </v:textbox>
              </v:rect>
            </w:pict>
          </mc:Fallback>
        </mc:AlternateContent>
      </w:r>
    </w:p>
    <w:sectPr w:rsidR="00016A98" w:rsidRPr="000E128C" w:rsidSect="00B13E6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6EF" w:rsidRDefault="00C226EF" w:rsidP="00034C13">
      <w:pPr>
        <w:spacing w:after="0" w:line="240" w:lineRule="auto"/>
      </w:pPr>
      <w:r>
        <w:separator/>
      </w:r>
    </w:p>
  </w:endnote>
  <w:endnote w:type="continuationSeparator" w:id="0">
    <w:p w:rsidR="00C226EF" w:rsidRDefault="00C226EF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lvetsky 12pt;Times New Roman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05C" w:rsidRDefault="00DC705C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05C" w:rsidRDefault="00DC705C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05C" w:rsidRDefault="00DC705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6EF" w:rsidRDefault="00C226EF" w:rsidP="00034C13">
      <w:pPr>
        <w:spacing w:after="0" w:line="240" w:lineRule="auto"/>
      </w:pPr>
      <w:r>
        <w:separator/>
      </w:r>
    </w:p>
  </w:footnote>
  <w:footnote w:type="continuationSeparator" w:id="0">
    <w:p w:rsidR="00C226EF" w:rsidRDefault="00C226EF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05C" w:rsidRDefault="00DC705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05C" w:rsidRDefault="00DC705C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05C" w:rsidRDefault="00DC705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0087"/>
    <w:multiLevelType w:val="hybridMultilevel"/>
    <w:tmpl w:val="B78E665E"/>
    <w:lvl w:ilvl="0" w:tplc="B37645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C6257C"/>
    <w:multiLevelType w:val="hybridMultilevel"/>
    <w:tmpl w:val="68003FCC"/>
    <w:lvl w:ilvl="0" w:tplc="B376456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D2A0E"/>
    <w:multiLevelType w:val="multilevel"/>
    <w:tmpl w:val="3056E002"/>
    <w:lvl w:ilvl="0">
      <w:start w:val="1"/>
      <w:numFmt w:val="bullet"/>
      <w:lvlText w:val=""/>
      <w:lvlJc w:val="left"/>
      <w:pPr>
        <w:ind w:left="1713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14E67840"/>
    <w:multiLevelType w:val="hybridMultilevel"/>
    <w:tmpl w:val="2098ADE2"/>
    <w:lvl w:ilvl="0" w:tplc="B376456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F2A8A"/>
    <w:multiLevelType w:val="hybridMultilevel"/>
    <w:tmpl w:val="B9A8EF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535CA"/>
    <w:multiLevelType w:val="multilevel"/>
    <w:tmpl w:val="9E9C4A4E"/>
    <w:lvl w:ilvl="0">
      <w:start w:val="1"/>
      <w:numFmt w:val="bullet"/>
      <w:lvlText w:val=""/>
      <w:lvlJc w:val="left"/>
      <w:pPr>
        <w:ind w:left="1353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236514CA"/>
    <w:multiLevelType w:val="hybridMultilevel"/>
    <w:tmpl w:val="55C28070"/>
    <w:lvl w:ilvl="0" w:tplc="B37645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4CA19AF"/>
    <w:multiLevelType w:val="hybridMultilevel"/>
    <w:tmpl w:val="60ACFBAA"/>
    <w:lvl w:ilvl="0" w:tplc="B376456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B5A69DB"/>
    <w:multiLevelType w:val="hybridMultilevel"/>
    <w:tmpl w:val="EE90A756"/>
    <w:lvl w:ilvl="0" w:tplc="B376456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C882B41"/>
    <w:multiLevelType w:val="hybridMultilevel"/>
    <w:tmpl w:val="0CD4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9643C0"/>
    <w:multiLevelType w:val="hybridMultilevel"/>
    <w:tmpl w:val="DFD0DA20"/>
    <w:lvl w:ilvl="0" w:tplc="B376456C">
      <w:start w:val="1"/>
      <w:numFmt w:val="bullet"/>
      <w:lvlText w:val=""/>
      <w:lvlJc w:val="left"/>
      <w:pPr>
        <w:ind w:left="2138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2E5891"/>
    <w:multiLevelType w:val="hybridMultilevel"/>
    <w:tmpl w:val="8B023E30"/>
    <w:lvl w:ilvl="0" w:tplc="B37645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33229A8">
      <w:numFmt w:val="bullet"/>
      <w:lvlText w:val="•"/>
      <w:lvlJc w:val="left"/>
      <w:pPr>
        <w:ind w:left="2224" w:hanging="43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69E1090"/>
    <w:multiLevelType w:val="multilevel"/>
    <w:tmpl w:val="0FFA47C2"/>
    <w:lvl w:ilvl="0">
      <w:start w:val="1"/>
      <w:numFmt w:val="bullet"/>
      <w:lvlText w:val=""/>
      <w:lvlJc w:val="left"/>
      <w:pPr>
        <w:ind w:left="1713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3B12672B"/>
    <w:multiLevelType w:val="multilevel"/>
    <w:tmpl w:val="7534A88C"/>
    <w:lvl w:ilvl="0">
      <w:start w:val="1"/>
      <w:numFmt w:val="bullet"/>
      <w:lvlText w:val=""/>
      <w:lvlJc w:val="left"/>
      <w:pPr>
        <w:ind w:left="1713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2F266F"/>
    <w:multiLevelType w:val="hybridMultilevel"/>
    <w:tmpl w:val="4EB00548"/>
    <w:lvl w:ilvl="0" w:tplc="B37645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B376456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D533BE7"/>
    <w:multiLevelType w:val="multilevel"/>
    <w:tmpl w:val="93B6393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2D21251"/>
    <w:multiLevelType w:val="multilevel"/>
    <w:tmpl w:val="B9E06F12"/>
    <w:lvl w:ilvl="0">
      <w:start w:val="1"/>
      <w:numFmt w:val="bullet"/>
      <w:lvlText w:val="•"/>
      <w:lvlJc w:val="left"/>
      <w:pPr>
        <w:ind w:left="1413" w:hanging="42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534F3497"/>
    <w:multiLevelType w:val="hybridMultilevel"/>
    <w:tmpl w:val="A6521B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A44EF0"/>
    <w:multiLevelType w:val="multilevel"/>
    <w:tmpl w:val="EAA8BDF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77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847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556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625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33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403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711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7821" w:hanging="1440"/>
      </w:pPr>
      <w:rPr>
        <w:rFonts w:hint="default"/>
        <w:b/>
      </w:rPr>
    </w:lvl>
  </w:abstractNum>
  <w:abstractNum w:abstractNumId="28" w15:restartNumberingAfterBreak="0">
    <w:nsid w:val="5CD3456E"/>
    <w:multiLevelType w:val="hybridMultilevel"/>
    <w:tmpl w:val="C3D6997A"/>
    <w:lvl w:ilvl="0" w:tplc="B37645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153B9D"/>
    <w:multiLevelType w:val="hybridMultilevel"/>
    <w:tmpl w:val="91A62000"/>
    <w:lvl w:ilvl="0" w:tplc="B37645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B376456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D68341D"/>
    <w:multiLevelType w:val="multilevel"/>
    <w:tmpl w:val="15108760"/>
    <w:lvl w:ilvl="0">
      <w:start w:val="1"/>
      <w:numFmt w:val="bullet"/>
      <w:lvlText w:val=""/>
      <w:lvlJc w:val="left"/>
      <w:pPr>
        <w:ind w:left="207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D9307EF"/>
    <w:multiLevelType w:val="multilevel"/>
    <w:tmpl w:val="2BF017A0"/>
    <w:lvl w:ilvl="0">
      <w:start w:val="1"/>
      <w:numFmt w:val="decimal"/>
      <w:lvlText w:val="%1)"/>
      <w:lvlJc w:val="left"/>
      <w:pPr>
        <w:ind w:left="1713" w:hanging="360"/>
      </w:pPr>
      <w:rPr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5F7B4180"/>
    <w:multiLevelType w:val="multilevel"/>
    <w:tmpl w:val="2B5489A0"/>
    <w:lvl w:ilvl="0">
      <w:start w:val="1"/>
      <w:numFmt w:val="decimal"/>
      <w:lvlText w:val="%1."/>
      <w:lvlJc w:val="left"/>
      <w:pPr>
        <w:ind w:left="5889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33" w15:restartNumberingAfterBreak="0">
    <w:nsid w:val="63823FD0"/>
    <w:multiLevelType w:val="multilevel"/>
    <w:tmpl w:val="B6BE4D7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42414F5"/>
    <w:multiLevelType w:val="multilevel"/>
    <w:tmpl w:val="5A0877F2"/>
    <w:lvl w:ilvl="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Gelvetsky 12pt;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4E45A69"/>
    <w:multiLevelType w:val="hybridMultilevel"/>
    <w:tmpl w:val="5A503E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7" w15:restartNumberingAfterBreak="0">
    <w:nsid w:val="6A395A0C"/>
    <w:multiLevelType w:val="multilevel"/>
    <w:tmpl w:val="8B107436"/>
    <w:lvl w:ilvl="0">
      <w:start w:val="1"/>
      <w:numFmt w:val="bullet"/>
      <w:lvlText w:val=""/>
      <w:lvlJc w:val="left"/>
      <w:pPr>
        <w:ind w:left="207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A9E7F9B"/>
    <w:multiLevelType w:val="multilevel"/>
    <w:tmpl w:val="41D01458"/>
    <w:lvl w:ilvl="0">
      <w:start w:val="1"/>
      <w:numFmt w:val="decimal"/>
      <w:lvlText w:val="%1."/>
      <w:lvlJc w:val="left"/>
      <w:pPr>
        <w:ind w:left="0" w:firstLine="0"/>
      </w:pPr>
      <w:rPr>
        <w:rFonts w:cs="Times New Roman" w:hint="default"/>
        <w:b/>
        <w:i w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 w:hint="default"/>
        <w:b/>
        <w:i w:val="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9" w15:restartNumberingAfterBreak="0">
    <w:nsid w:val="73316E54"/>
    <w:multiLevelType w:val="multilevel"/>
    <w:tmpl w:val="92D803BE"/>
    <w:lvl w:ilvl="0">
      <w:start w:val="1"/>
      <w:numFmt w:val="decimal"/>
      <w:lvlText w:val="%1."/>
      <w:lvlJc w:val="left"/>
      <w:pPr>
        <w:ind w:left="360" w:hanging="360"/>
      </w:pPr>
      <w:rPr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6"/>
  </w:num>
  <w:num w:numId="2">
    <w:abstractNumId w:val="6"/>
  </w:num>
  <w:num w:numId="3">
    <w:abstractNumId w:val="41"/>
  </w:num>
  <w:num w:numId="4">
    <w:abstractNumId w:val="7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5"/>
  </w:num>
  <w:num w:numId="8">
    <w:abstractNumId w:val="20"/>
  </w:num>
  <w:num w:numId="9">
    <w:abstractNumId w:val="1"/>
  </w:num>
  <w:num w:numId="10">
    <w:abstractNumId w:val="42"/>
  </w:num>
  <w:num w:numId="11">
    <w:abstractNumId w:val="2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</w:num>
  <w:num w:numId="14">
    <w:abstractNumId w:val="23"/>
  </w:num>
  <w:num w:numId="15">
    <w:abstractNumId w:val="35"/>
  </w:num>
  <w:num w:numId="16">
    <w:abstractNumId w:val="8"/>
  </w:num>
  <w:num w:numId="17">
    <w:abstractNumId w:val="28"/>
  </w:num>
  <w:num w:numId="18">
    <w:abstractNumId w:val="12"/>
  </w:num>
  <w:num w:numId="19">
    <w:abstractNumId w:val="11"/>
  </w:num>
  <w:num w:numId="20">
    <w:abstractNumId w:val="5"/>
  </w:num>
  <w:num w:numId="21">
    <w:abstractNumId w:val="14"/>
  </w:num>
  <w:num w:numId="22">
    <w:abstractNumId w:val="3"/>
  </w:num>
  <w:num w:numId="23">
    <w:abstractNumId w:val="16"/>
  </w:num>
  <w:num w:numId="24">
    <w:abstractNumId w:val="10"/>
  </w:num>
  <w:num w:numId="25">
    <w:abstractNumId w:val="29"/>
  </w:num>
  <w:num w:numId="26">
    <w:abstractNumId w:val="21"/>
  </w:num>
  <w:num w:numId="27">
    <w:abstractNumId w:val="0"/>
  </w:num>
  <w:num w:numId="28">
    <w:abstractNumId w:val="27"/>
  </w:num>
  <w:num w:numId="29">
    <w:abstractNumId w:val="32"/>
  </w:num>
  <w:num w:numId="30">
    <w:abstractNumId w:val="38"/>
  </w:num>
  <w:num w:numId="31">
    <w:abstractNumId w:val="39"/>
  </w:num>
  <w:num w:numId="32">
    <w:abstractNumId w:val="18"/>
  </w:num>
  <w:num w:numId="33">
    <w:abstractNumId w:val="25"/>
  </w:num>
  <w:num w:numId="34">
    <w:abstractNumId w:val="17"/>
  </w:num>
  <w:num w:numId="35">
    <w:abstractNumId w:val="34"/>
  </w:num>
  <w:num w:numId="36">
    <w:abstractNumId w:val="31"/>
  </w:num>
  <w:num w:numId="37">
    <w:abstractNumId w:val="30"/>
  </w:num>
  <w:num w:numId="38">
    <w:abstractNumId w:val="37"/>
  </w:num>
  <w:num w:numId="39">
    <w:abstractNumId w:val="33"/>
  </w:num>
  <w:num w:numId="40">
    <w:abstractNumId w:val="22"/>
  </w:num>
  <w:num w:numId="41">
    <w:abstractNumId w:val="4"/>
  </w:num>
  <w:num w:numId="42">
    <w:abstractNumId w:val="9"/>
  </w:num>
  <w:num w:numId="43">
    <w:abstractNumId w:val="13"/>
  </w:num>
  <w:num w:numId="4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0AE"/>
    <w:rsid w:val="000159A2"/>
    <w:rsid w:val="00016A98"/>
    <w:rsid w:val="00034C13"/>
    <w:rsid w:val="00042744"/>
    <w:rsid w:val="00050505"/>
    <w:rsid w:val="00075053"/>
    <w:rsid w:val="00084166"/>
    <w:rsid w:val="00096345"/>
    <w:rsid w:val="000A062E"/>
    <w:rsid w:val="000B3550"/>
    <w:rsid w:val="000C7A10"/>
    <w:rsid w:val="000E0881"/>
    <w:rsid w:val="000E128C"/>
    <w:rsid w:val="000E5D06"/>
    <w:rsid w:val="000E670D"/>
    <w:rsid w:val="000E68C4"/>
    <w:rsid w:val="000F66E0"/>
    <w:rsid w:val="00100A16"/>
    <w:rsid w:val="0011291D"/>
    <w:rsid w:val="00113C2B"/>
    <w:rsid w:val="001170D5"/>
    <w:rsid w:val="001223F9"/>
    <w:rsid w:val="001233F1"/>
    <w:rsid w:val="001254C2"/>
    <w:rsid w:val="00151217"/>
    <w:rsid w:val="00151290"/>
    <w:rsid w:val="0015190C"/>
    <w:rsid w:val="0015373A"/>
    <w:rsid w:val="00167126"/>
    <w:rsid w:val="00197BF2"/>
    <w:rsid w:val="001A7649"/>
    <w:rsid w:val="001B61DB"/>
    <w:rsid w:val="001C4D61"/>
    <w:rsid w:val="001D20AE"/>
    <w:rsid w:val="001D2DCA"/>
    <w:rsid w:val="001E3D94"/>
    <w:rsid w:val="001F727C"/>
    <w:rsid w:val="002030E3"/>
    <w:rsid w:val="00217BB8"/>
    <w:rsid w:val="002271DF"/>
    <w:rsid w:val="002344BA"/>
    <w:rsid w:val="0024094D"/>
    <w:rsid w:val="0026180E"/>
    <w:rsid w:val="002675CA"/>
    <w:rsid w:val="00270A24"/>
    <w:rsid w:val="0027274E"/>
    <w:rsid w:val="00277413"/>
    <w:rsid w:val="00295A4F"/>
    <w:rsid w:val="002A08A0"/>
    <w:rsid w:val="002A0DB2"/>
    <w:rsid w:val="002B03D7"/>
    <w:rsid w:val="002B779D"/>
    <w:rsid w:val="002D6C9D"/>
    <w:rsid w:val="002F6FB4"/>
    <w:rsid w:val="003013C3"/>
    <w:rsid w:val="00313664"/>
    <w:rsid w:val="00322F84"/>
    <w:rsid w:val="0032392A"/>
    <w:rsid w:val="00335E02"/>
    <w:rsid w:val="00347389"/>
    <w:rsid w:val="00361442"/>
    <w:rsid w:val="003662CE"/>
    <w:rsid w:val="00370CC1"/>
    <w:rsid w:val="00382FD2"/>
    <w:rsid w:val="003839EC"/>
    <w:rsid w:val="003874F5"/>
    <w:rsid w:val="00392CCD"/>
    <w:rsid w:val="00394746"/>
    <w:rsid w:val="0039758F"/>
    <w:rsid w:val="00397A8D"/>
    <w:rsid w:val="003A54A2"/>
    <w:rsid w:val="003B4773"/>
    <w:rsid w:val="003D0A9E"/>
    <w:rsid w:val="003D434A"/>
    <w:rsid w:val="003D4C03"/>
    <w:rsid w:val="003E0E83"/>
    <w:rsid w:val="003F07C6"/>
    <w:rsid w:val="00411360"/>
    <w:rsid w:val="00416B14"/>
    <w:rsid w:val="00427EFC"/>
    <w:rsid w:val="00453946"/>
    <w:rsid w:val="00464959"/>
    <w:rsid w:val="0048382D"/>
    <w:rsid w:val="00495DDC"/>
    <w:rsid w:val="004A4CDC"/>
    <w:rsid w:val="004C7280"/>
    <w:rsid w:val="004E0F25"/>
    <w:rsid w:val="004F1B72"/>
    <w:rsid w:val="004F328D"/>
    <w:rsid w:val="004F6F92"/>
    <w:rsid w:val="004F7000"/>
    <w:rsid w:val="00502E3B"/>
    <w:rsid w:val="005320C2"/>
    <w:rsid w:val="0055306F"/>
    <w:rsid w:val="005548D9"/>
    <w:rsid w:val="00571146"/>
    <w:rsid w:val="00586E49"/>
    <w:rsid w:val="005A2A03"/>
    <w:rsid w:val="005A2FE0"/>
    <w:rsid w:val="005A534D"/>
    <w:rsid w:val="005A5AED"/>
    <w:rsid w:val="005D715D"/>
    <w:rsid w:val="005F1E05"/>
    <w:rsid w:val="005F247F"/>
    <w:rsid w:val="005F3345"/>
    <w:rsid w:val="0060582A"/>
    <w:rsid w:val="006128AC"/>
    <w:rsid w:val="00615997"/>
    <w:rsid w:val="00624878"/>
    <w:rsid w:val="00625842"/>
    <w:rsid w:val="00625A4F"/>
    <w:rsid w:val="00641463"/>
    <w:rsid w:val="00656615"/>
    <w:rsid w:val="00664955"/>
    <w:rsid w:val="006759B0"/>
    <w:rsid w:val="00676069"/>
    <w:rsid w:val="00676FFF"/>
    <w:rsid w:val="006771A6"/>
    <w:rsid w:val="006933D9"/>
    <w:rsid w:val="006958E6"/>
    <w:rsid w:val="00696C72"/>
    <w:rsid w:val="00697CD2"/>
    <w:rsid w:val="006A11FA"/>
    <w:rsid w:val="006B13E1"/>
    <w:rsid w:val="006C2522"/>
    <w:rsid w:val="00704AAF"/>
    <w:rsid w:val="007068A5"/>
    <w:rsid w:val="00714889"/>
    <w:rsid w:val="00716F67"/>
    <w:rsid w:val="0072185E"/>
    <w:rsid w:val="00726167"/>
    <w:rsid w:val="007271A8"/>
    <w:rsid w:val="00745793"/>
    <w:rsid w:val="00777488"/>
    <w:rsid w:val="007809E5"/>
    <w:rsid w:val="00784D13"/>
    <w:rsid w:val="007B12ED"/>
    <w:rsid w:val="007B3ADE"/>
    <w:rsid w:val="007B3BDB"/>
    <w:rsid w:val="007C16B4"/>
    <w:rsid w:val="007C55F6"/>
    <w:rsid w:val="007E008D"/>
    <w:rsid w:val="007E52D3"/>
    <w:rsid w:val="007F43F4"/>
    <w:rsid w:val="007F6053"/>
    <w:rsid w:val="00803B2F"/>
    <w:rsid w:val="00806953"/>
    <w:rsid w:val="0082441C"/>
    <w:rsid w:val="008272B5"/>
    <w:rsid w:val="008311EC"/>
    <w:rsid w:val="008332F9"/>
    <w:rsid w:val="00834749"/>
    <w:rsid w:val="008452B8"/>
    <w:rsid w:val="00845CFD"/>
    <w:rsid w:val="00851768"/>
    <w:rsid w:val="00852186"/>
    <w:rsid w:val="00854D57"/>
    <w:rsid w:val="00855F36"/>
    <w:rsid w:val="0086784D"/>
    <w:rsid w:val="008767AB"/>
    <w:rsid w:val="00880736"/>
    <w:rsid w:val="00883689"/>
    <w:rsid w:val="00893902"/>
    <w:rsid w:val="008A2946"/>
    <w:rsid w:val="008C43F9"/>
    <w:rsid w:val="008F06CC"/>
    <w:rsid w:val="008F71FD"/>
    <w:rsid w:val="00902943"/>
    <w:rsid w:val="00906FEF"/>
    <w:rsid w:val="00921F25"/>
    <w:rsid w:val="009269C1"/>
    <w:rsid w:val="009316A0"/>
    <w:rsid w:val="00932427"/>
    <w:rsid w:val="00933B36"/>
    <w:rsid w:val="00956B7A"/>
    <w:rsid w:val="0097282E"/>
    <w:rsid w:val="0097328F"/>
    <w:rsid w:val="00982E0C"/>
    <w:rsid w:val="0099614E"/>
    <w:rsid w:val="00996573"/>
    <w:rsid w:val="00996D42"/>
    <w:rsid w:val="009A12D9"/>
    <w:rsid w:val="009B727A"/>
    <w:rsid w:val="009E2A3D"/>
    <w:rsid w:val="009E2DD0"/>
    <w:rsid w:val="009E7630"/>
    <w:rsid w:val="009F614C"/>
    <w:rsid w:val="00A0384E"/>
    <w:rsid w:val="00A11673"/>
    <w:rsid w:val="00A14662"/>
    <w:rsid w:val="00A14E23"/>
    <w:rsid w:val="00A23581"/>
    <w:rsid w:val="00A27007"/>
    <w:rsid w:val="00A27C4B"/>
    <w:rsid w:val="00A4267D"/>
    <w:rsid w:val="00A434D8"/>
    <w:rsid w:val="00A6168D"/>
    <w:rsid w:val="00A62418"/>
    <w:rsid w:val="00A663E7"/>
    <w:rsid w:val="00A763B6"/>
    <w:rsid w:val="00A84059"/>
    <w:rsid w:val="00A90625"/>
    <w:rsid w:val="00AA3888"/>
    <w:rsid w:val="00AB2452"/>
    <w:rsid w:val="00AD3854"/>
    <w:rsid w:val="00B00AD6"/>
    <w:rsid w:val="00B0372C"/>
    <w:rsid w:val="00B13E69"/>
    <w:rsid w:val="00B20F22"/>
    <w:rsid w:val="00B22700"/>
    <w:rsid w:val="00B23B32"/>
    <w:rsid w:val="00B24BB1"/>
    <w:rsid w:val="00B65CE4"/>
    <w:rsid w:val="00B72E2A"/>
    <w:rsid w:val="00B8134F"/>
    <w:rsid w:val="00B93558"/>
    <w:rsid w:val="00BB0060"/>
    <w:rsid w:val="00BB1E71"/>
    <w:rsid w:val="00BC42D2"/>
    <w:rsid w:val="00BE6405"/>
    <w:rsid w:val="00BF229B"/>
    <w:rsid w:val="00C14644"/>
    <w:rsid w:val="00C226EF"/>
    <w:rsid w:val="00C353FD"/>
    <w:rsid w:val="00C640C9"/>
    <w:rsid w:val="00C6545B"/>
    <w:rsid w:val="00C82AE1"/>
    <w:rsid w:val="00C922D6"/>
    <w:rsid w:val="00CA0589"/>
    <w:rsid w:val="00CB1550"/>
    <w:rsid w:val="00CB7C00"/>
    <w:rsid w:val="00CD2515"/>
    <w:rsid w:val="00CE15EB"/>
    <w:rsid w:val="00D008D9"/>
    <w:rsid w:val="00D1623E"/>
    <w:rsid w:val="00D331C4"/>
    <w:rsid w:val="00D370C2"/>
    <w:rsid w:val="00D42621"/>
    <w:rsid w:val="00D4637D"/>
    <w:rsid w:val="00D6007B"/>
    <w:rsid w:val="00D65D87"/>
    <w:rsid w:val="00D748DA"/>
    <w:rsid w:val="00D759FB"/>
    <w:rsid w:val="00D853E9"/>
    <w:rsid w:val="00D90740"/>
    <w:rsid w:val="00DC5B6B"/>
    <w:rsid w:val="00DC5C3F"/>
    <w:rsid w:val="00DC705C"/>
    <w:rsid w:val="00DC7216"/>
    <w:rsid w:val="00DD58AB"/>
    <w:rsid w:val="00DD63AD"/>
    <w:rsid w:val="00DE5D7B"/>
    <w:rsid w:val="00DF119F"/>
    <w:rsid w:val="00E028F5"/>
    <w:rsid w:val="00E20515"/>
    <w:rsid w:val="00E2230A"/>
    <w:rsid w:val="00E2474C"/>
    <w:rsid w:val="00E25D12"/>
    <w:rsid w:val="00E40342"/>
    <w:rsid w:val="00E62DCC"/>
    <w:rsid w:val="00E66450"/>
    <w:rsid w:val="00E76E76"/>
    <w:rsid w:val="00E97C00"/>
    <w:rsid w:val="00EA2AAF"/>
    <w:rsid w:val="00EC3CD9"/>
    <w:rsid w:val="00EE11ED"/>
    <w:rsid w:val="00EF32EB"/>
    <w:rsid w:val="00F069F3"/>
    <w:rsid w:val="00F167EA"/>
    <w:rsid w:val="00F25F61"/>
    <w:rsid w:val="00F31802"/>
    <w:rsid w:val="00F32B93"/>
    <w:rsid w:val="00F3792E"/>
    <w:rsid w:val="00F41AC3"/>
    <w:rsid w:val="00F5250B"/>
    <w:rsid w:val="00F705BB"/>
    <w:rsid w:val="00F73063"/>
    <w:rsid w:val="00F76B38"/>
    <w:rsid w:val="00F92E0D"/>
    <w:rsid w:val="00F933E7"/>
    <w:rsid w:val="00F94D1B"/>
    <w:rsid w:val="00F96E31"/>
    <w:rsid w:val="00FB53FF"/>
    <w:rsid w:val="00FC04AB"/>
    <w:rsid w:val="00FC0D31"/>
    <w:rsid w:val="00FC51F3"/>
    <w:rsid w:val="00FC5BDA"/>
    <w:rsid w:val="00FE3BFB"/>
    <w:rsid w:val="00FE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1640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aliases w:val="Без интервал,Без интервала2"/>
    <w:link w:val="ab"/>
    <w:uiPriority w:val="1"/>
    <w:qFormat/>
    <w:rsid w:val="00B72E2A"/>
    <w:pPr>
      <w:spacing w:after="0" w:line="240" w:lineRule="auto"/>
    </w:pPr>
  </w:style>
  <w:style w:type="paragraph" w:customStyle="1" w:styleId="ac">
    <w:name w:val="Заголовок простой"/>
    <w:basedOn w:val="2"/>
    <w:link w:val="ad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e">
    <w:name w:val="Характеристика приложения"/>
    <w:basedOn w:val="4"/>
    <w:link w:val="af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d">
    <w:name w:val="Заголовок простой Знак"/>
    <w:basedOn w:val="a0"/>
    <w:link w:val="ac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f">
    <w:name w:val="Характеристика приложения Знак"/>
    <w:basedOn w:val="a0"/>
    <w:link w:val="ae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0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1">
    <w:name w:val="annotation text"/>
    <w:aliases w:val=" Знак4,Знак4"/>
    <w:basedOn w:val="a"/>
    <w:link w:val="af2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2">
    <w:name w:val="Текст примечания Знак"/>
    <w:aliases w:val=" Знак4 Знак,Знак4 Знак"/>
    <w:basedOn w:val="a0"/>
    <w:link w:val="af1"/>
    <w:uiPriority w:val="99"/>
    <w:rsid w:val="002B03D7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2B03D7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2B03D7"/>
    <w:rPr>
      <w:b/>
      <w:bCs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7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8">
    <w:name w:val="Strong"/>
    <w:basedOn w:val="a0"/>
    <w:uiPriority w:val="22"/>
    <w:qFormat/>
    <w:rsid w:val="002B03D7"/>
    <w:rPr>
      <w:b/>
      <w:bCs/>
    </w:rPr>
  </w:style>
  <w:style w:type="paragraph" w:styleId="af9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1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a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b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c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b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5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392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0">
    <w:name w:val="font0"/>
    <w:basedOn w:val="a"/>
    <w:rsid w:val="00392CC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customStyle="1" w:styleId="chars-valuevalue-min-val">
    <w:name w:val="chars-value__value-min-val"/>
    <w:basedOn w:val="a0"/>
    <w:rsid w:val="00A0384E"/>
  </w:style>
  <w:style w:type="character" w:customStyle="1" w:styleId="text-primary">
    <w:name w:val="text-primary"/>
    <w:basedOn w:val="a0"/>
    <w:rsid w:val="003B4773"/>
  </w:style>
  <w:style w:type="character" w:customStyle="1" w:styleId="ab">
    <w:name w:val="Без интервала Знак"/>
    <w:aliases w:val="Без интервал Знак,Без интервала2 Знак"/>
    <w:link w:val="aa"/>
    <w:uiPriority w:val="1"/>
    <w:locked/>
    <w:rsid w:val="000E128C"/>
  </w:style>
  <w:style w:type="paragraph" w:customStyle="1" w:styleId="ConsPlusNonformat">
    <w:name w:val="ConsPlusNonformat"/>
    <w:qFormat/>
    <w:rsid w:val="000E128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B5546A760EB4FE1014FD39FA00362A8A0152E9B42EDAA79w5k1H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85842A66EE54FE1014FD39FA00362A8A0152E9B42EDA878w5k0H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2026-07-23T06:34:00Z</dcterms:created>
  <dcterms:modified xsi:type="dcterms:W3CDTF">2026-07-23T06:39:00Z</dcterms:modified>
</cp:coreProperties>
</file>