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534"/>
        <w:gridCol w:w="9037"/>
      </w:tblGrid>
      <w:tr w:rsidR="00934929" w:rsidTr="00432B60">
        <w:tc>
          <w:tcPr>
            <w:tcW w:w="9571" w:type="dxa"/>
            <w:gridSpan w:val="2"/>
          </w:tcPr>
          <w:p w:rsidR="00934929" w:rsidRPr="00934929" w:rsidRDefault="00934929" w:rsidP="00934929">
            <w:pPr>
              <w:jc w:val="center"/>
              <w:rPr>
                <w:rFonts w:ascii="Times New Roman" w:hAnsi="Times New Roman" w:cs="Times New Roman"/>
                <w:b/>
                <w:sz w:val="24"/>
                <w:szCs w:val="24"/>
              </w:rPr>
            </w:pPr>
            <w:r w:rsidRPr="00934929">
              <w:rPr>
                <w:rFonts w:ascii="Times New Roman" w:hAnsi="Times New Roman" w:cs="Times New Roman"/>
                <w:b/>
                <w:bCs/>
                <w:sz w:val="24"/>
                <w:szCs w:val="24"/>
                <w:shd w:val="clear" w:color="auto" w:fill="FFFFFF"/>
              </w:rPr>
              <w:t xml:space="preserve">Требования к участникам закупки в соответствии со ст. 31 </w:t>
            </w:r>
            <w:hyperlink r:id="rId5" w:history="1">
              <w:r w:rsidRPr="00934929">
                <w:rPr>
                  <w:rStyle w:val="a4"/>
                  <w:rFonts w:ascii="Times New Roman" w:hAnsi="Times New Roman" w:cs="Times New Roman"/>
                  <w:b/>
                  <w:bCs/>
                  <w:color w:val="auto"/>
                  <w:sz w:val="24"/>
                  <w:szCs w:val="24"/>
                  <w:u w:val="none"/>
                  <w:shd w:val="clear" w:color="auto" w:fill="FFFFFF"/>
                </w:rPr>
                <w:t>Федерального закона от 05.04.2013 N 44-ФЗ  "О контрактной системе в сфере закупок товаров, работ, услуг для обеспечения государственных и муниципальных нужд" </w:t>
              </w:r>
            </w:hyperlink>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1</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епроведение</w:t>
            </w:r>
            <w:proofErr w:type="spellEnd"/>
            <w:r w:rsidRPr="00934929">
              <w:rPr>
                <w:rStyle w:val="a4"/>
                <w:rFonts w:ascii="Times New Roman" w:hAnsi="Times New Roman" w:cs="Times New Roman"/>
                <w:bCs/>
                <w:color w:val="auto"/>
                <w:sz w:val="24"/>
                <w:szCs w:val="24"/>
                <w:u w:val="none"/>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2</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spellStart"/>
            <w:r>
              <w:rPr>
                <w:rStyle w:val="a4"/>
                <w:rFonts w:ascii="Times New Roman" w:hAnsi="Times New Roman" w:cs="Times New Roman"/>
                <w:bCs/>
                <w:color w:val="auto"/>
                <w:sz w:val="24"/>
                <w:szCs w:val="24"/>
                <w:u w:val="none"/>
              </w:rPr>
              <w:t>Н</w:t>
            </w:r>
            <w:r w:rsidRPr="00934929">
              <w:rPr>
                <w:rStyle w:val="a4"/>
                <w:rFonts w:ascii="Times New Roman" w:hAnsi="Times New Roman" w:cs="Times New Roman"/>
                <w:bCs/>
                <w:color w:val="auto"/>
                <w:sz w:val="24"/>
                <w:szCs w:val="24"/>
                <w:u w:val="none"/>
              </w:rPr>
              <w:t>еприостановление</w:t>
            </w:r>
            <w:proofErr w:type="spellEnd"/>
            <w:r w:rsidRPr="00934929">
              <w:rPr>
                <w:rStyle w:val="a4"/>
                <w:rFonts w:ascii="Times New Roman" w:hAnsi="Times New Roman" w:cs="Times New Roman"/>
                <w:bCs/>
                <w:color w:val="auto"/>
                <w:sz w:val="24"/>
                <w:szCs w:val="24"/>
                <w:u w:val="none"/>
              </w:rPr>
              <w:t xml:space="preserve"> деятельности участника закупки в порядке, установленном </w:t>
            </w:r>
            <w:hyperlink r:id="rId6" w:anchor="dst512" w:history="1">
              <w:r w:rsidRPr="00934929">
                <w:rPr>
                  <w:rStyle w:val="a4"/>
                  <w:rFonts w:ascii="Times New Roman" w:hAnsi="Times New Roman" w:cs="Times New Roman"/>
                  <w:bCs/>
                  <w:color w:val="auto"/>
                  <w:sz w:val="24"/>
                  <w:szCs w:val="24"/>
                  <w:u w:val="none"/>
                  <w:shd w:val="clear" w:color="auto" w:fill="FFFFFF"/>
                </w:rPr>
                <w:t>Кодексом</w:t>
              </w:r>
            </w:hyperlink>
            <w:r w:rsidRPr="00934929">
              <w:rPr>
                <w:rStyle w:val="a4"/>
                <w:rFonts w:ascii="Times New Roman" w:hAnsi="Times New Roman" w:cs="Times New Roman"/>
                <w:bCs/>
                <w:color w:val="auto"/>
                <w:sz w:val="24"/>
                <w:szCs w:val="24"/>
                <w:u w:val="none"/>
              </w:rPr>
              <w:t> Российской Федерации об 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3</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w:t>
            </w:r>
            <w:hyperlink r:id="rId7" w:anchor="dst1123"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w:t>
            </w:r>
            <w:proofErr w:type="gramEnd"/>
            <w:r w:rsidRPr="00934929">
              <w:rPr>
                <w:rStyle w:val="a4"/>
                <w:rFonts w:ascii="Times New Roman" w:hAnsi="Times New Roman" w:cs="Times New Roman"/>
                <w:bCs/>
                <w:color w:val="auto"/>
                <w:sz w:val="24"/>
                <w:szCs w:val="24"/>
                <w:u w:val="none"/>
              </w:rPr>
              <w:t xml:space="preserve"> </w:t>
            </w:r>
            <w:proofErr w:type="gramStart"/>
            <w:r w:rsidRPr="00934929">
              <w:rPr>
                <w:rStyle w:val="a4"/>
                <w:rFonts w:ascii="Times New Roman" w:hAnsi="Times New Roman" w:cs="Times New Roman"/>
                <w:bCs/>
                <w:color w:val="auto"/>
                <w:sz w:val="24"/>
                <w:szCs w:val="24"/>
                <w:u w:val="none"/>
              </w:rPr>
              <w:t>заявителя по уплате этих сумм исполненной или которые признаны безнадежными к взысканию в соответствии с </w:t>
            </w:r>
            <w:hyperlink r:id="rId8" w:anchor="dst1104" w:history="1">
              <w:r w:rsidRPr="00934929">
                <w:rPr>
                  <w:rStyle w:val="a4"/>
                  <w:rFonts w:ascii="Times New Roman" w:hAnsi="Times New Roman" w:cs="Times New Roman"/>
                  <w:bCs/>
                  <w:color w:val="auto"/>
                  <w:sz w:val="24"/>
                  <w:szCs w:val="24"/>
                  <w:u w:val="none"/>
                  <w:shd w:val="clear" w:color="auto" w:fill="FFFFFF"/>
                </w:rPr>
                <w:t>законодательством</w:t>
              </w:r>
            </w:hyperlink>
            <w:r w:rsidRPr="00934929">
              <w:rPr>
                <w:rStyle w:val="a4"/>
                <w:rFonts w:ascii="Times New Roman" w:hAnsi="Times New Roman" w:cs="Times New Roman"/>
                <w:bCs/>
                <w:color w:val="auto"/>
                <w:sz w:val="24"/>
                <w:szCs w:val="24"/>
                <w:u w:val="none"/>
              </w:rPr>
              <w:t>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w:t>
            </w:r>
            <w:proofErr w:type="gramEnd"/>
            <w:r w:rsidRPr="00934929">
              <w:rPr>
                <w:rStyle w:val="a4"/>
                <w:rFonts w:ascii="Times New Roman" w:hAnsi="Times New Roman" w:cs="Times New Roman"/>
                <w:bCs/>
                <w:color w:val="auto"/>
                <w:sz w:val="24"/>
                <w:szCs w:val="24"/>
                <w:u w:val="none"/>
              </w:rPr>
              <w:t xml:space="preserve"> Участник закупки считается соответствующим установленному требованию в случае, если им в установленном порядке подано заявление об обжаловании </w:t>
            </w:r>
            <w:proofErr w:type="gramStart"/>
            <w:r w:rsidRPr="00934929">
              <w:rPr>
                <w:rStyle w:val="a4"/>
                <w:rFonts w:ascii="Times New Roman" w:hAnsi="Times New Roman" w:cs="Times New Roman"/>
                <w:bCs/>
                <w:color w:val="auto"/>
                <w:sz w:val="24"/>
                <w:szCs w:val="24"/>
                <w:u w:val="none"/>
              </w:rPr>
              <w:t>указанных</w:t>
            </w:r>
            <w:proofErr w:type="gramEnd"/>
            <w:r w:rsidRPr="00934929">
              <w:rPr>
                <w:rStyle w:val="a4"/>
                <w:rFonts w:ascii="Times New Roman" w:hAnsi="Times New Roman" w:cs="Times New Roman"/>
                <w:bCs/>
                <w:color w:val="auto"/>
                <w:sz w:val="24"/>
                <w:szCs w:val="24"/>
                <w:u w:val="none"/>
              </w:rPr>
              <w:t xml:space="preserve">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shd w:val="clear" w:color="auto" w:fill="FFFFFF"/>
              </w:rPr>
            </w:pPr>
            <w:r w:rsidRPr="00934929">
              <w:rPr>
                <w:rStyle w:val="a4"/>
                <w:rFonts w:ascii="Times New Roman" w:hAnsi="Times New Roman" w:cs="Times New Roman"/>
                <w:bCs/>
                <w:color w:val="auto"/>
                <w:sz w:val="24"/>
                <w:szCs w:val="24"/>
                <w:u w:val="none"/>
                <w:shd w:val="clear" w:color="auto" w:fill="FFFFFF"/>
              </w:rPr>
              <w:t>4</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shd w:val="clear" w:color="auto" w:fill="FFFFFF"/>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w:t>
            </w:r>
            <w:hyperlink r:id="rId9" w:anchor="dst101897" w:history="1">
              <w:r w:rsidRPr="00934929">
                <w:rPr>
                  <w:rStyle w:val="a4"/>
                  <w:rFonts w:ascii="Times New Roman" w:hAnsi="Times New Roman" w:cs="Times New Roman"/>
                  <w:bCs/>
                  <w:color w:val="auto"/>
                  <w:sz w:val="24"/>
                  <w:szCs w:val="24"/>
                  <w:u w:val="none"/>
                  <w:shd w:val="clear" w:color="auto" w:fill="FFFFFF"/>
                </w:rPr>
                <w:t>статьями 289</w:t>
              </w:r>
            </w:hyperlink>
            <w:r w:rsidRPr="00934929">
              <w:rPr>
                <w:rStyle w:val="a4"/>
                <w:rFonts w:ascii="Times New Roman" w:hAnsi="Times New Roman" w:cs="Times New Roman"/>
                <w:bCs/>
                <w:color w:val="auto"/>
                <w:sz w:val="24"/>
                <w:szCs w:val="24"/>
                <w:u w:val="none"/>
              </w:rPr>
              <w:t>, </w:t>
            </w:r>
            <w:hyperlink r:id="rId10" w:anchor="dst2054" w:history="1">
              <w:r w:rsidRPr="00934929">
                <w:rPr>
                  <w:rStyle w:val="a4"/>
                  <w:rFonts w:ascii="Times New Roman" w:hAnsi="Times New Roman" w:cs="Times New Roman"/>
                  <w:bCs/>
                  <w:color w:val="auto"/>
                  <w:sz w:val="24"/>
                  <w:szCs w:val="24"/>
                  <w:u w:val="none"/>
                  <w:shd w:val="clear" w:color="auto" w:fill="FFFFFF"/>
                </w:rPr>
                <w:t>290</w:t>
              </w:r>
            </w:hyperlink>
            <w:r w:rsidRPr="00934929">
              <w:rPr>
                <w:rStyle w:val="a4"/>
                <w:rFonts w:ascii="Times New Roman" w:hAnsi="Times New Roman" w:cs="Times New Roman"/>
                <w:bCs/>
                <w:color w:val="auto"/>
                <w:sz w:val="24"/>
                <w:szCs w:val="24"/>
                <w:u w:val="none"/>
              </w:rPr>
              <w:t>, </w:t>
            </w:r>
            <w:hyperlink r:id="rId11" w:anchor="dst2072" w:history="1">
              <w:r w:rsidRPr="00934929">
                <w:rPr>
                  <w:rStyle w:val="a4"/>
                  <w:rFonts w:ascii="Times New Roman" w:hAnsi="Times New Roman" w:cs="Times New Roman"/>
                  <w:bCs/>
                  <w:color w:val="auto"/>
                  <w:sz w:val="24"/>
                  <w:szCs w:val="24"/>
                  <w:u w:val="none"/>
                  <w:shd w:val="clear" w:color="auto" w:fill="FFFFFF"/>
                </w:rPr>
                <w:t>291</w:t>
              </w:r>
            </w:hyperlink>
            <w:r w:rsidRPr="00934929">
              <w:rPr>
                <w:rStyle w:val="a4"/>
                <w:rFonts w:ascii="Times New Roman" w:hAnsi="Times New Roman" w:cs="Times New Roman"/>
                <w:bCs/>
                <w:color w:val="auto"/>
                <w:sz w:val="24"/>
                <w:szCs w:val="24"/>
                <w:u w:val="none"/>
              </w:rPr>
              <w:t>, </w:t>
            </w:r>
            <w:hyperlink r:id="rId12" w:anchor="dst2086" w:history="1">
              <w:r w:rsidRPr="00934929">
                <w:rPr>
                  <w:rStyle w:val="a4"/>
                  <w:rFonts w:ascii="Times New Roman" w:hAnsi="Times New Roman" w:cs="Times New Roman"/>
                  <w:bCs/>
                  <w:color w:val="auto"/>
                  <w:sz w:val="24"/>
                  <w:szCs w:val="24"/>
                  <w:u w:val="none"/>
                  <w:shd w:val="clear" w:color="auto" w:fill="FFFFFF"/>
                </w:rPr>
                <w:t>291.1</w:t>
              </w:r>
            </w:hyperlink>
            <w:r w:rsidRPr="00934929">
              <w:rPr>
                <w:rStyle w:val="a4"/>
                <w:rFonts w:ascii="Times New Roman" w:hAnsi="Times New Roman" w:cs="Times New Roman"/>
                <w:bCs/>
                <w:color w:val="auto"/>
                <w:sz w:val="24"/>
                <w:szCs w:val="24"/>
                <w:u w:val="none"/>
              </w:rPr>
              <w:t> Уголовного кодекса Российской Федерации (за исключением лиц, у которых такая судимость погашена или снята), а также неприменение в отношении</w:t>
            </w:r>
            <w:proofErr w:type="gramEnd"/>
            <w:r w:rsidRPr="00934929">
              <w:rPr>
                <w:rStyle w:val="a4"/>
                <w:rFonts w:ascii="Times New Roman" w:hAnsi="Times New Roman" w:cs="Times New Roman"/>
                <w:bCs/>
                <w:color w:val="auto"/>
                <w:sz w:val="24"/>
                <w:szCs w:val="24"/>
                <w:u w:val="none"/>
              </w:rPr>
              <w:t xml:space="preserve">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5</w:t>
            </w:r>
          </w:p>
        </w:tc>
        <w:tc>
          <w:tcPr>
            <w:tcW w:w="9037" w:type="dxa"/>
          </w:tcPr>
          <w:p w:rsidR="00934929" w:rsidRPr="00934929" w:rsidRDefault="00934929" w:rsidP="007B63AA">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w:t>
            </w:r>
            <w:hyperlink r:id="rId13" w:anchor="dst2620" w:history="1">
              <w:r w:rsidRPr="00934929">
                <w:rPr>
                  <w:rStyle w:val="a4"/>
                  <w:rFonts w:ascii="Times New Roman" w:hAnsi="Times New Roman" w:cs="Times New Roman"/>
                  <w:bCs/>
                  <w:color w:val="auto"/>
                  <w:sz w:val="24"/>
                  <w:szCs w:val="24"/>
                  <w:u w:val="none"/>
                </w:rPr>
                <w:t>статьей</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19.28</w:t>
              </w:r>
            </w:hyperlink>
            <w:r w:rsidRPr="00934929">
              <w:rPr>
                <w:rStyle w:val="a4"/>
                <w:rFonts w:ascii="Times New Roman" w:hAnsi="Times New Roman" w:cs="Times New Roman"/>
                <w:bCs/>
                <w:color w:val="auto"/>
                <w:sz w:val="24"/>
                <w:szCs w:val="24"/>
                <w:u w:val="none"/>
              </w:rPr>
              <w:t> Кодекса Российской Федерации об</w:t>
            </w:r>
            <w:r w:rsidR="007B63AA">
              <w:rPr>
                <w:rStyle w:val="a4"/>
                <w:rFonts w:ascii="Times New Roman" w:hAnsi="Times New Roman" w:cs="Times New Roman"/>
                <w:bCs/>
                <w:color w:val="auto"/>
                <w:sz w:val="24"/>
                <w:szCs w:val="24"/>
                <w:u w:val="none"/>
              </w:rPr>
              <w:t xml:space="preserve"> </w:t>
            </w:r>
            <w:r w:rsidRPr="00934929">
              <w:rPr>
                <w:rStyle w:val="a4"/>
                <w:rFonts w:ascii="Times New Roman" w:hAnsi="Times New Roman" w:cs="Times New Roman"/>
                <w:bCs/>
                <w:color w:val="auto"/>
                <w:sz w:val="24"/>
                <w:szCs w:val="24"/>
                <w:u w:val="none"/>
              </w:rPr>
              <w:t>административных правонарушениях</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6</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7</w:t>
            </w:r>
          </w:p>
        </w:tc>
        <w:tc>
          <w:tcPr>
            <w:tcW w:w="9037" w:type="dxa"/>
          </w:tcPr>
          <w:p w:rsidR="00F17D5D" w:rsidRPr="006A604F" w:rsidRDefault="00F17D5D" w:rsidP="00F17D5D">
            <w:pPr>
              <w:jc w:val="both"/>
              <w:rPr>
                <w:rFonts w:ascii="Times New Roman" w:hAnsi="Times New Roman"/>
                <w:color w:val="000000"/>
                <w:sz w:val="24"/>
                <w:szCs w:val="24"/>
              </w:rPr>
            </w:pPr>
            <w:proofErr w:type="gramStart"/>
            <w:r>
              <w:rPr>
                <w:rFonts w:ascii="Times New Roman" w:hAnsi="Times New Roman"/>
                <w:sz w:val="24"/>
                <w:szCs w:val="24"/>
              </w:rPr>
              <w:t>О</w:t>
            </w:r>
            <w:r w:rsidRPr="006A604F">
              <w:rPr>
                <w:rFonts w:ascii="Times New Roman" w:hAnsi="Times New Roman"/>
                <w:color w:val="000000"/>
                <w:sz w:val="24"/>
                <w:szCs w:val="24"/>
              </w:rPr>
              <w:t xml:space="preserve">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6A604F">
              <w:rPr>
                <w:rFonts w:ascii="Times New Roman" w:hAnsi="Times New Roman"/>
                <w:color w:val="000000"/>
                <w:sz w:val="24"/>
                <w:szCs w:val="24"/>
              </w:rPr>
              <w:t>неполнородный</w:t>
            </w:r>
            <w:proofErr w:type="spellEnd"/>
            <w:r w:rsidRPr="006A604F">
              <w:rPr>
                <w:rFonts w:ascii="Times New Roman" w:hAnsi="Times New Roman"/>
                <w:color w:val="000000"/>
                <w:sz w:val="24"/>
                <w:szCs w:val="24"/>
              </w:rPr>
              <w:t xml:space="preserve"> (имеющий </w:t>
            </w:r>
            <w:r w:rsidRPr="006A604F">
              <w:rPr>
                <w:rFonts w:ascii="Times New Roman" w:hAnsi="Times New Roman"/>
                <w:color w:val="000000"/>
                <w:sz w:val="24"/>
                <w:szCs w:val="24"/>
              </w:rPr>
              <w:lastRenderedPageBreak/>
              <w:t>общих с должностным лицом заказчика отца или мать) брат (сестра), лицо, усыновленное должностным лицом заказчика, либо усыновитель</w:t>
            </w:r>
            <w:proofErr w:type="gramEnd"/>
            <w:r w:rsidRPr="006A604F">
              <w:rPr>
                <w:rFonts w:ascii="Times New Roman" w:hAnsi="Times New Roman"/>
                <w:color w:val="000000"/>
                <w:sz w:val="24"/>
                <w:szCs w:val="24"/>
              </w:rPr>
              <w:t xml:space="preserve"> этого должностного лица заказчика является:</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а) физическим лицом (в том числе зарегистрированным в качестве индивидуального предпринимателя), являющимся участником закупки;</w:t>
            </w:r>
          </w:p>
          <w:p w:rsidR="00F17D5D" w:rsidRPr="006A604F" w:rsidRDefault="00F17D5D" w:rsidP="00F17D5D">
            <w:pPr>
              <w:jc w:val="both"/>
              <w:rPr>
                <w:rFonts w:ascii="Times New Roman" w:hAnsi="Times New Roman"/>
                <w:color w:val="000000"/>
                <w:sz w:val="24"/>
                <w:szCs w:val="24"/>
              </w:rPr>
            </w:pPr>
            <w:r w:rsidRPr="006A604F">
              <w:rPr>
                <w:rFonts w:ascii="Times New Roman" w:hAnsi="Times New Roman"/>
                <w:color w:val="000000"/>
                <w:sz w:val="24"/>
                <w:szCs w:val="24"/>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934929" w:rsidRPr="00F17D5D" w:rsidRDefault="00F17D5D" w:rsidP="00934929">
            <w:pPr>
              <w:jc w:val="both"/>
              <w:rPr>
                <w:rStyle w:val="a4"/>
                <w:rFonts w:ascii="Times New Roman" w:hAnsi="Times New Roman"/>
                <w:color w:val="000000"/>
                <w:sz w:val="24"/>
                <w:szCs w:val="24"/>
                <w:u w:val="none"/>
              </w:rPr>
            </w:pPr>
            <w:r w:rsidRPr="006A604F">
              <w:rPr>
                <w:rFonts w:ascii="Times New Roman" w:hAnsi="Times New Roman"/>
                <w:color w:val="000000"/>
                <w:sz w:val="24"/>
                <w:szCs w:val="24"/>
              </w:rPr>
              <w:t xml:space="preserve">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w:t>
            </w:r>
            <w:proofErr w:type="gramStart"/>
            <w:r w:rsidRPr="006A604F">
              <w:rPr>
                <w:rFonts w:ascii="Times New Roman" w:hAnsi="Times New Roman"/>
                <w:color w:val="000000"/>
                <w:sz w:val="24"/>
                <w:szCs w:val="24"/>
              </w:rPr>
              <w:t xml:space="preserve">Выгодоприобретателем </w:t>
            </w:r>
            <w:r w:rsidRPr="00B25C15">
              <w:rPr>
                <w:rFonts w:ascii="Times New Roman" w:hAnsi="Times New Roman"/>
                <w:color w:val="000000"/>
                <w:sz w:val="24"/>
                <w:szCs w:val="24"/>
              </w:rPr>
              <w:t xml:space="preserve">для целей ст. 31 Закона № 44-ФЗ </w:t>
            </w:r>
            <w:r w:rsidRPr="006A604F">
              <w:rPr>
                <w:rFonts w:ascii="Times New Roman" w:hAnsi="Times New Roman"/>
                <w:color w:val="000000"/>
                <w:sz w:val="24"/>
                <w:szCs w:val="24"/>
              </w:rPr>
              <w:t>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w:t>
            </w:r>
            <w:r>
              <w:rPr>
                <w:rFonts w:ascii="Times New Roman" w:hAnsi="Times New Roman"/>
                <w:color w:val="000000"/>
                <w:sz w:val="24"/>
                <w:szCs w:val="24"/>
              </w:rPr>
              <w:t>нного товарищества или общества.</w:t>
            </w:r>
            <w:proofErr w:type="gramEnd"/>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lastRenderedPageBreak/>
              <w:t>8</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У</w:t>
            </w:r>
            <w:r w:rsidRPr="00934929">
              <w:rPr>
                <w:rStyle w:val="a4"/>
                <w:rFonts w:ascii="Times New Roman" w:hAnsi="Times New Roman" w:cs="Times New Roman"/>
                <w:bCs/>
                <w:color w:val="auto"/>
                <w:sz w:val="24"/>
                <w:szCs w:val="24"/>
                <w:u w:val="none"/>
              </w:rPr>
              <w:t>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w:t>
            </w:r>
            <w:proofErr w:type="gramEnd"/>
            <w:r w:rsidRPr="00934929">
              <w:rPr>
                <w:rStyle w:val="a4"/>
                <w:rFonts w:ascii="Times New Roman" w:hAnsi="Times New Roman" w:cs="Times New Roman"/>
                <w:bCs/>
                <w:color w:val="auto"/>
                <w:sz w:val="24"/>
                <w:szCs w:val="24"/>
                <w:u w:val="none"/>
              </w:rPr>
              <w:t xml:space="preserve"> (складочном) </w:t>
            </w:r>
            <w:proofErr w:type="gramStart"/>
            <w:r w:rsidRPr="00934929">
              <w:rPr>
                <w:rStyle w:val="a4"/>
                <w:rFonts w:ascii="Times New Roman" w:hAnsi="Times New Roman" w:cs="Times New Roman"/>
                <w:bCs/>
                <w:color w:val="auto"/>
                <w:sz w:val="24"/>
                <w:szCs w:val="24"/>
                <w:u w:val="none"/>
              </w:rPr>
              <w:t>капитале</w:t>
            </w:r>
            <w:proofErr w:type="gramEnd"/>
            <w:r w:rsidRPr="00934929">
              <w:rPr>
                <w:rStyle w:val="a4"/>
                <w:rFonts w:ascii="Times New Roman" w:hAnsi="Times New Roman" w:cs="Times New Roman"/>
                <w:bCs/>
                <w:color w:val="auto"/>
                <w:sz w:val="24"/>
                <w:szCs w:val="24"/>
                <w:u w:val="none"/>
              </w:rPr>
              <w:t xml:space="preserve"> хозяйственного товарищества или общества</w:t>
            </w:r>
          </w:p>
        </w:tc>
      </w:tr>
      <w:tr w:rsidR="009521C5" w:rsidTr="00934929">
        <w:tc>
          <w:tcPr>
            <w:tcW w:w="534" w:type="dxa"/>
          </w:tcPr>
          <w:p w:rsidR="009521C5" w:rsidRPr="00934929" w:rsidRDefault="009521C5">
            <w:pPr>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8.1</w:t>
            </w:r>
          </w:p>
        </w:tc>
        <w:tc>
          <w:tcPr>
            <w:tcW w:w="9037" w:type="dxa"/>
          </w:tcPr>
          <w:p w:rsidR="009521C5" w:rsidRDefault="009521C5" w:rsidP="00934929">
            <w:pPr>
              <w:jc w:val="both"/>
              <w:rPr>
                <w:rStyle w:val="a4"/>
                <w:rFonts w:ascii="Times New Roman" w:hAnsi="Times New Roman" w:cs="Times New Roman"/>
                <w:bCs/>
                <w:color w:val="auto"/>
                <w:sz w:val="24"/>
                <w:szCs w:val="24"/>
                <w:u w:val="none"/>
              </w:rPr>
            </w:pPr>
            <w:r w:rsidRPr="00913C43">
              <w:rPr>
                <w:rFonts w:ascii="Times New Roman" w:hAnsi="Times New Roman"/>
                <w:sz w:val="24"/>
                <w:szCs w:val="24"/>
              </w:rPr>
              <w:t>У</w:t>
            </w:r>
            <w:r w:rsidRPr="00913C43">
              <w:rPr>
                <w:rFonts w:ascii="Times New Roman" w:hAnsi="Times New Roman"/>
                <w:color w:val="111111"/>
                <w:sz w:val="24"/>
                <w:szCs w:val="24"/>
                <w:shd w:val="clear" w:color="auto" w:fill="FFFFFF"/>
              </w:rPr>
              <w:t>частник закупки не является иностранным агентом</w:t>
            </w:r>
            <w:r>
              <w:rPr>
                <w:rFonts w:ascii="Times New Roman" w:hAnsi="Times New Roman"/>
                <w:color w:val="111111"/>
                <w:sz w:val="24"/>
                <w:szCs w:val="24"/>
                <w:shd w:val="clear" w:color="auto" w:fill="FFFFFF"/>
              </w:rPr>
              <w:t>.</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9</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тсутствие у участника закупки ограничений для участия в закупках, установленных законодательством Российской Федерации</w:t>
            </w:r>
          </w:p>
        </w:tc>
      </w:tr>
      <w:tr w:rsidR="00934929" w:rsidTr="00934929">
        <w:tc>
          <w:tcPr>
            <w:tcW w:w="534" w:type="dxa"/>
          </w:tcPr>
          <w:p w:rsidR="00934929" w:rsidRPr="00934929" w:rsidRDefault="00934929">
            <w:pPr>
              <w:rPr>
                <w:rStyle w:val="a4"/>
                <w:rFonts w:ascii="Times New Roman" w:hAnsi="Times New Roman" w:cs="Times New Roman"/>
                <w:bCs/>
                <w:color w:val="auto"/>
                <w:sz w:val="24"/>
                <w:szCs w:val="24"/>
                <w:u w:val="none"/>
              </w:rPr>
            </w:pPr>
            <w:r w:rsidRPr="00934929">
              <w:rPr>
                <w:rStyle w:val="a4"/>
                <w:rFonts w:ascii="Times New Roman" w:hAnsi="Times New Roman" w:cs="Times New Roman"/>
                <w:bCs/>
                <w:color w:val="auto"/>
                <w:sz w:val="24"/>
                <w:szCs w:val="24"/>
                <w:u w:val="none"/>
              </w:rPr>
              <w:t>10</w:t>
            </w:r>
          </w:p>
        </w:tc>
        <w:tc>
          <w:tcPr>
            <w:tcW w:w="9037" w:type="dxa"/>
          </w:tcPr>
          <w:p w:rsidR="00934929" w:rsidRPr="00934929" w:rsidRDefault="00934929" w:rsidP="00934929">
            <w:pPr>
              <w:jc w:val="both"/>
              <w:rPr>
                <w:rStyle w:val="a4"/>
                <w:rFonts w:ascii="Times New Roman" w:hAnsi="Times New Roman" w:cs="Times New Roman"/>
                <w:bCs/>
                <w:color w:val="auto"/>
                <w:sz w:val="24"/>
                <w:szCs w:val="24"/>
                <w:u w:val="none"/>
              </w:rPr>
            </w:pPr>
            <w:proofErr w:type="gramStart"/>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тсутстви</w:t>
            </w:r>
            <w:r>
              <w:rPr>
                <w:rStyle w:val="a4"/>
                <w:rFonts w:ascii="Times New Roman" w:hAnsi="Times New Roman" w:cs="Times New Roman"/>
                <w:bCs/>
                <w:color w:val="auto"/>
                <w:sz w:val="24"/>
                <w:szCs w:val="24"/>
                <w:u w:val="none"/>
              </w:rPr>
              <w:t>е</w:t>
            </w:r>
            <w:r w:rsidRPr="00934929">
              <w:rPr>
                <w:rStyle w:val="a4"/>
                <w:rFonts w:ascii="Times New Roman" w:hAnsi="Times New Roman" w:cs="Times New Roman"/>
                <w:bCs/>
                <w:color w:val="auto"/>
                <w:sz w:val="24"/>
                <w:szCs w:val="24"/>
                <w:u w:val="none"/>
              </w:rPr>
              <w:t xml:space="preserve"> в предусмотренном Федеральн</w:t>
            </w:r>
            <w:r>
              <w:rPr>
                <w:rStyle w:val="a4"/>
                <w:rFonts w:ascii="Times New Roman" w:hAnsi="Times New Roman" w:cs="Times New Roman"/>
                <w:bCs/>
                <w:color w:val="auto"/>
                <w:sz w:val="24"/>
                <w:szCs w:val="24"/>
                <w:u w:val="none"/>
              </w:rPr>
              <w:t>о</w:t>
            </w:r>
            <w:r w:rsidRPr="00934929">
              <w:rPr>
                <w:rStyle w:val="a4"/>
                <w:rFonts w:ascii="Times New Roman" w:hAnsi="Times New Roman" w:cs="Times New Roman"/>
                <w:bCs/>
                <w:color w:val="auto"/>
                <w:sz w:val="24"/>
                <w:szCs w:val="24"/>
                <w:u w:val="none"/>
              </w:rPr>
              <w:t>м </w:t>
            </w:r>
            <w:hyperlink r:id="rId14" w:anchor="dst101497" w:history="1">
              <w:r w:rsidRPr="00934929">
                <w:rPr>
                  <w:rStyle w:val="a4"/>
                  <w:rFonts w:ascii="Times New Roman" w:hAnsi="Times New Roman" w:cs="Times New Roman"/>
                  <w:bCs/>
                  <w:color w:val="auto"/>
                  <w:sz w:val="24"/>
                  <w:szCs w:val="24"/>
                  <w:u w:val="none"/>
                </w:rPr>
                <w:t>закон</w:t>
              </w:r>
              <w:r>
                <w:rPr>
                  <w:rStyle w:val="a4"/>
                  <w:rFonts w:ascii="Times New Roman" w:hAnsi="Times New Roman" w:cs="Times New Roman"/>
                  <w:bCs/>
                  <w:color w:val="auto"/>
                  <w:sz w:val="24"/>
                  <w:szCs w:val="24"/>
                  <w:u w:val="none"/>
                </w:rPr>
                <w:t>е</w:t>
              </w:r>
            </w:hyperlink>
            <w:r>
              <w:rPr>
                <w:rStyle w:val="a4"/>
                <w:rFonts w:ascii="Times New Roman" w:hAnsi="Times New Roman" w:cs="Times New Roman"/>
                <w:bCs/>
                <w:color w:val="auto"/>
                <w:sz w:val="24"/>
                <w:szCs w:val="24"/>
                <w:u w:val="none"/>
              </w:rPr>
              <w:t xml:space="preserve"> №</w:t>
            </w:r>
            <w:r w:rsidR="009521C5">
              <w:rPr>
                <w:rStyle w:val="a4"/>
                <w:rFonts w:ascii="Times New Roman" w:hAnsi="Times New Roman" w:cs="Times New Roman"/>
                <w:bCs/>
                <w:color w:val="auto"/>
                <w:sz w:val="24"/>
                <w:szCs w:val="24"/>
                <w:u w:val="none"/>
              </w:rPr>
              <w:t xml:space="preserve"> </w:t>
            </w:r>
            <w:r>
              <w:rPr>
                <w:rStyle w:val="a4"/>
                <w:rFonts w:ascii="Times New Roman" w:hAnsi="Times New Roman" w:cs="Times New Roman"/>
                <w:bCs/>
                <w:color w:val="auto"/>
                <w:sz w:val="24"/>
                <w:szCs w:val="24"/>
                <w:u w:val="none"/>
              </w:rPr>
              <w:t>44-ФЗ</w:t>
            </w:r>
            <w:r w:rsidRPr="00934929">
              <w:rPr>
                <w:rStyle w:val="a4"/>
                <w:rFonts w:ascii="Times New Roman" w:hAnsi="Times New Roman" w:cs="Times New Roman"/>
                <w:bCs/>
                <w:color w:val="auto"/>
                <w:sz w:val="24"/>
                <w:szCs w:val="24"/>
                <w:u w:val="none"/>
              </w:rPr>
              <w:t> реестре недобросовестных поставщиков (подрядчиков, исполнителей) информации об участнике закупки, в том числе информации о лицах, указанных в </w:t>
            </w:r>
            <w:hyperlink r:id="rId15" w:anchor="dst2014" w:history="1">
              <w:r w:rsidRPr="00934929">
                <w:rPr>
                  <w:rStyle w:val="a4"/>
                  <w:rFonts w:ascii="Times New Roman" w:hAnsi="Times New Roman" w:cs="Times New Roman"/>
                  <w:bCs/>
                  <w:color w:val="auto"/>
                  <w:sz w:val="24"/>
                  <w:szCs w:val="24"/>
                  <w:u w:val="none"/>
                </w:rPr>
                <w:t>пунктах 2</w:t>
              </w:r>
            </w:hyperlink>
            <w:r w:rsidRPr="00934929">
              <w:rPr>
                <w:rStyle w:val="a4"/>
                <w:rFonts w:ascii="Times New Roman" w:hAnsi="Times New Roman" w:cs="Times New Roman"/>
                <w:bCs/>
                <w:color w:val="auto"/>
                <w:sz w:val="24"/>
                <w:szCs w:val="24"/>
                <w:u w:val="none"/>
              </w:rPr>
              <w:t> и </w:t>
            </w:r>
            <w:hyperlink r:id="rId16" w:anchor="dst2015" w:history="1">
              <w:r w:rsidRPr="00934929">
                <w:rPr>
                  <w:rStyle w:val="a4"/>
                  <w:rFonts w:ascii="Times New Roman" w:hAnsi="Times New Roman" w:cs="Times New Roman"/>
                  <w:bCs/>
                  <w:color w:val="auto"/>
                  <w:sz w:val="24"/>
                  <w:szCs w:val="24"/>
                  <w:u w:val="none"/>
                </w:rPr>
                <w:t>3 части 3 статьи 104</w:t>
              </w:r>
            </w:hyperlink>
            <w:r w:rsidRPr="00934929">
              <w:rPr>
                <w:rStyle w:val="a4"/>
                <w:rFonts w:ascii="Times New Roman" w:hAnsi="Times New Roman" w:cs="Times New Roman"/>
                <w:bCs/>
                <w:color w:val="auto"/>
                <w:sz w:val="24"/>
                <w:szCs w:val="24"/>
                <w:u w:val="none"/>
              </w:rPr>
              <w:t>  Федерального закона от 05.04.2013 N 44-ФЗ "О контрактной системе в сфере закупок товаров, работ, услуг для обеспечения государственных и муниципальных нужд" </w:t>
            </w:r>
            <w:proofErr w:type="gramEnd"/>
          </w:p>
        </w:tc>
      </w:tr>
    </w:tbl>
    <w:p w:rsidR="00F0356F" w:rsidRDefault="00F0356F" w:rsidP="0055339B">
      <w:pPr>
        <w:jc w:val="both"/>
        <w:rPr>
          <w:rFonts w:ascii="Times New Roman" w:hAnsi="Times New Roman" w:cs="Times New Roman"/>
          <w:sz w:val="24"/>
          <w:szCs w:val="24"/>
        </w:rPr>
      </w:pPr>
    </w:p>
    <w:p w:rsidR="007008B2" w:rsidRDefault="0055339B" w:rsidP="0055339B">
      <w:pPr>
        <w:jc w:val="both"/>
        <w:rPr>
          <w:rFonts w:ascii="Times New Roman" w:hAnsi="Times New Roman" w:cs="Times New Roman"/>
          <w:color w:val="000000"/>
          <w:sz w:val="24"/>
          <w:szCs w:val="24"/>
          <w:shd w:val="clear" w:color="auto" w:fill="FFFFFF"/>
        </w:rPr>
      </w:pPr>
      <w:proofErr w:type="gramStart"/>
      <w:r w:rsidRPr="0019273A">
        <w:rPr>
          <w:rFonts w:ascii="Times New Roman" w:hAnsi="Times New Roman" w:cs="Times New Roman"/>
          <w:sz w:val="24"/>
          <w:szCs w:val="24"/>
        </w:rPr>
        <w:t xml:space="preserve">Заказчиком установлено предупреждение в соответствии с пунктом 24 статьи 42 </w:t>
      </w:r>
      <w:r w:rsidRPr="0019273A">
        <w:rPr>
          <w:rFonts w:ascii="Times New Roman" w:hAnsi="Times New Roman" w:cs="Times New Roman"/>
          <w:color w:val="000000"/>
          <w:sz w:val="24"/>
          <w:szCs w:val="24"/>
        </w:rPr>
        <w:t xml:space="preserve">Закона </w:t>
      </w:r>
      <w:r>
        <w:rPr>
          <w:rFonts w:ascii="Times New Roman" w:hAnsi="Times New Roman" w:cs="Times New Roman"/>
          <w:color w:val="000000"/>
          <w:sz w:val="24"/>
          <w:szCs w:val="24"/>
        </w:rPr>
        <w:t xml:space="preserve">  </w:t>
      </w:r>
      <w:r w:rsidRPr="0019273A">
        <w:rPr>
          <w:rFonts w:ascii="Times New Roman" w:hAnsi="Times New Roman" w:cs="Times New Roman"/>
          <w:color w:val="000000"/>
          <w:sz w:val="24"/>
          <w:szCs w:val="24"/>
        </w:rPr>
        <w:t xml:space="preserve">№ 44-ФЗ - </w:t>
      </w:r>
      <w:r w:rsidRPr="0019273A">
        <w:rPr>
          <w:rFonts w:ascii="Times New Roman" w:hAnsi="Times New Roman" w:cs="Times New Roman"/>
          <w:color w:val="000000"/>
          <w:sz w:val="24"/>
          <w:szCs w:val="24"/>
          <w:shd w:val="clear" w:color="auto" w:fill="FFFFFF"/>
        </w:rPr>
        <w:t>предупреждение об административной и уголовной ответственности за нарушение требований антимонопольного законодательства Российской Федерации о запрете участия в ограничивающих конкуренцию соглашениях, осуществления ограничивающих конкуренцию согласованных действий.</w:t>
      </w:r>
      <w:proofErr w:type="gramEnd"/>
    </w:p>
    <w:p w:rsidR="00631CE4" w:rsidRDefault="00631CE4" w:rsidP="00631CE4">
      <w:pPr>
        <w:jc w:val="both"/>
      </w:pPr>
      <w:bookmarkStart w:id="0" w:name="_GoBack"/>
      <w:bookmarkEnd w:id="0"/>
    </w:p>
    <w:sectPr w:rsidR="00631CE4" w:rsidSect="007008B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29"/>
    <w:rsid w:val="0019273A"/>
    <w:rsid w:val="0055339B"/>
    <w:rsid w:val="005B23B2"/>
    <w:rsid w:val="00631CE4"/>
    <w:rsid w:val="006B496F"/>
    <w:rsid w:val="007008B2"/>
    <w:rsid w:val="007B63AA"/>
    <w:rsid w:val="00934929"/>
    <w:rsid w:val="009521C5"/>
    <w:rsid w:val="009E354A"/>
    <w:rsid w:val="00C50DAB"/>
    <w:rsid w:val="00F0356F"/>
    <w:rsid w:val="00F17D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3492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4">
    <w:name w:val="Hyperlink"/>
    <w:basedOn w:val="a0"/>
    <w:uiPriority w:val="99"/>
    <w:semiHidden/>
    <w:unhideWhenUsed/>
    <w:rsid w:val="009349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923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377497/6e4103a4154a049ac63fd064cef05ea6b3780b45/" TargetMode="External"/><Relationship Id="rId13" Type="http://schemas.openxmlformats.org/officeDocument/2006/relationships/hyperlink" Target="http://www.consultant.ru/document/cons_doc_LAW_405931/f61ff313afecf81a91a43d729c2df55c1d6a153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consultant.ru/document/cons_doc_LAW_377497/159987976c47e793b9a535fdf16dbf0701c8a027/" TargetMode="External"/><Relationship Id="rId12" Type="http://schemas.openxmlformats.org/officeDocument/2006/relationships/hyperlink" Target="http://www.consultant.ru/document/cons_doc_LAW_405601/a74ca4364cb5aa0d95db2b7636907af350ab52c8/" TargetMode="External"/><Relationship Id="rId17" Type="http://schemas.openxmlformats.org/officeDocument/2006/relationships/fontTable" Target="fontTable.xml"/><Relationship Id="rId2" Type="http://schemas.microsoft.com/office/2007/relationships/stylesWithEffects" Target="stylesWithEffects.xml"/><Relationship Id="rId16" Type="http://schemas.openxmlformats.org/officeDocument/2006/relationships/hyperlink" Target="http://www.consultant.ru/document/cons_doc_LAW_388926/8c12a3ec10bf313c4b2fb441eb21b9a04616fd9e/" TargetMode="External"/><Relationship Id="rId1" Type="http://schemas.openxmlformats.org/officeDocument/2006/relationships/styles" Target="styles.xml"/><Relationship Id="rId6" Type="http://schemas.openxmlformats.org/officeDocument/2006/relationships/hyperlink" Target="http://www.consultant.ru/document/cons_doc_LAW_405931/92c21101873860b815e2a0b883ec15dd4f6bebbe/" TargetMode="External"/><Relationship Id="rId11" Type="http://schemas.openxmlformats.org/officeDocument/2006/relationships/hyperlink" Target="http://www.consultant.ru/document/cons_doc_LAW_405601/0108932a3c6234f73590b25799588ada492deb23/" TargetMode="External"/><Relationship Id="rId5" Type="http://schemas.openxmlformats.org/officeDocument/2006/relationships/hyperlink" Target="http://www.consultant.ru/document/cons_doc_LAW_144624/" TargetMode="External"/><Relationship Id="rId15" Type="http://schemas.openxmlformats.org/officeDocument/2006/relationships/hyperlink" Target="http://www.consultant.ru/document/cons_doc_LAW_388926/8c12a3ec10bf313c4b2fb441eb21b9a04616fd9e/" TargetMode="External"/><Relationship Id="rId10" Type="http://schemas.openxmlformats.org/officeDocument/2006/relationships/hyperlink" Target="http://www.consultant.ru/document/cons_doc_LAW_405601/6411e005f539b666d6f360f202cb7b1c23fe27c3/" TargetMode="External"/><Relationship Id="rId4" Type="http://schemas.openxmlformats.org/officeDocument/2006/relationships/webSettings" Target="webSettings.xml"/><Relationship Id="rId9" Type="http://schemas.openxmlformats.org/officeDocument/2006/relationships/hyperlink" Target="http://www.consultant.ru/document/cons_doc_LAW_405601/7cb5d9b7f75fd72853e0610988cc9f6fdd08802e/" TargetMode="External"/><Relationship Id="rId14" Type="http://schemas.openxmlformats.org/officeDocument/2006/relationships/hyperlink" Target="http://www.consultant.ru/document/cons_doc_LAW_388926/8c12a3ec10bf313c4b2fb441eb21b9a04616fd9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1149</Words>
  <Characters>6552</Characters>
  <Application>Microsoft Office Word</Application>
  <DocSecurity>0</DocSecurity>
  <Lines>54</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poluektov-admin</dc:creator>
  <cp:lastModifiedBy>А.С Гарина</cp:lastModifiedBy>
  <cp:revision>8</cp:revision>
  <dcterms:created xsi:type="dcterms:W3CDTF">2023-11-20T07:50:00Z</dcterms:created>
  <dcterms:modified xsi:type="dcterms:W3CDTF">2025-07-17T09:33:00Z</dcterms:modified>
</cp:coreProperties>
</file>