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00000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518"/>
        <w:gridCol w:w="1439"/>
        <w:gridCol w:w="719"/>
        <w:gridCol w:w="593"/>
        <w:gridCol w:w="1754"/>
        <w:gridCol w:w="932"/>
        <w:gridCol w:w="1410"/>
        <w:gridCol w:w="1686"/>
        <w:gridCol w:w="1911"/>
        <w:gridCol w:w="2018"/>
      </w:tblGrid>
      <w:tr w:rsidR="00FA37B7" w:rsidRPr="00FA37B7" w14:paraId="52C9F93D" w14:textId="77777777" w:rsidTr="00CA4C23">
        <w:trPr>
          <w:cantSplit/>
          <w:trHeight w:val="20"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848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721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62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9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01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24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00000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CA4C23">
        <w:trPr>
          <w:cantSplit/>
          <w:trHeight w:val="20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848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Функциональный осмотр оборудования, расположенного на детских, спортивных площадках  Внутриквартальная территория (39 детских; 18 спортивных площадок)</w:t>
            </w:r>
          </w:p>
        </w:tc>
        <w:tc>
          <w:tcPr>
            <w:tcW w:w="721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33.12.19.000</w:t>
            </w:r>
          </w:p>
        </w:tc>
        <w:tc>
          <w:tcPr>
            <w:tcW w:w="762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9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001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24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426 360,00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426 360,00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15 519,64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3,54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426 360,00</w:t>
            </w:r>
          </w:p>
        </w:tc>
      </w:tr>
      <w:tr w:rsidR="00FA37B7" w:rsidRPr="00FA37B7" w14:paraId="35A2771B" w14:textId="77777777" w:rsidTr="00CA4C23">
        <w:trPr>
          <w:cantSplit/>
          <w:trHeight w:val="20"/>
        </w:trPr>
        <w:tc>
          <w:tcPr>
            <w:tcW w:w="408" w:type="dxa"/>
            <w:vMerge/>
            <w:vAlign w:val="center"/>
          </w:tcPr>
          <w:p w14:paraId="5987CC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48" w:type="dxa"/>
            <w:vMerge/>
            <w:vAlign w:val="center"/>
          </w:tcPr>
          <w:p w14:paraId="49AB03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40A9B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62" w:type="dxa"/>
            <w:vMerge/>
            <w:vAlign w:val="center"/>
          </w:tcPr>
          <w:p w14:paraId="4A46BC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9" w:type="dxa"/>
            <w:vMerge/>
            <w:vAlign w:val="center"/>
          </w:tcPr>
          <w:p w14:paraId="16BA99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01" w:type="dxa"/>
            <w:tcMar>
              <w:left w:w="0" w:type="dxa"/>
              <w:right w:w="0" w:type="dxa"/>
            </w:tcMar>
            <w:vAlign w:val="center"/>
          </w:tcPr>
          <w:p w14:paraId="0FB0C7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24" w:type="dxa"/>
            <w:vAlign w:val="center"/>
          </w:tcPr>
          <w:p w14:paraId="0BD444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456 000,00</w:t>
            </w:r>
          </w:p>
        </w:tc>
        <w:tc>
          <w:tcPr>
            <w:tcW w:w="1410" w:type="dxa"/>
            <w:vMerge/>
            <w:vAlign w:val="center"/>
          </w:tcPr>
          <w:p w14:paraId="6958E5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6FB8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06B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0C44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E23E966" w14:textId="77777777" w:rsidTr="00CA4C23">
        <w:trPr>
          <w:cantSplit/>
          <w:trHeight w:val="20"/>
        </w:trPr>
        <w:tc>
          <w:tcPr>
            <w:tcW w:w="408" w:type="dxa"/>
            <w:vMerge/>
            <w:vAlign w:val="center"/>
          </w:tcPr>
          <w:p w14:paraId="34C02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48" w:type="dxa"/>
            <w:vMerge/>
            <w:vAlign w:val="center"/>
          </w:tcPr>
          <w:p w14:paraId="49CB3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131C76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62" w:type="dxa"/>
            <w:vMerge/>
            <w:vAlign w:val="center"/>
          </w:tcPr>
          <w:p w14:paraId="45F060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9" w:type="dxa"/>
            <w:vMerge/>
            <w:vAlign w:val="center"/>
          </w:tcPr>
          <w:p w14:paraId="31B952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01" w:type="dxa"/>
            <w:tcMar>
              <w:left w:w="0" w:type="dxa"/>
              <w:right w:w="0" w:type="dxa"/>
            </w:tcMar>
            <w:vAlign w:val="center"/>
          </w:tcPr>
          <w:p w14:paraId="2DA070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24" w:type="dxa"/>
            <w:vAlign w:val="center"/>
          </w:tcPr>
          <w:p w14:paraId="7F15D9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433 200,00</w:t>
            </w:r>
          </w:p>
        </w:tc>
        <w:tc>
          <w:tcPr>
            <w:tcW w:w="1410" w:type="dxa"/>
            <w:vMerge/>
            <w:vAlign w:val="center"/>
          </w:tcPr>
          <w:p w14:paraId="04532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6571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FAFE5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12C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FA323D" w14:textId="77777777" w:rsidTr="00CA4C23">
        <w:trPr>
          <w:cantSplit/>
          <w:trHeight w:val="20"/>
        </w:trPr>
        <w:tc>
          <w:tcPr>
            <w:tcW w:w="408" w:type="dxa"/>
            <w:vMerge w:val="restart"/>
            <w:vAlign w:val="center"/>
          </w:tcPr>
          <w:p w14:paraId="42BDE1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848" w:type="dxa"/>
            <w:vMerge w:val="restart"/>
            <w:vAlign w:val="center"/>
          </w:tcPr>
          <w:p w14:paraId="098181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Функциональный осмотр оборудования, расположенного на детских, спортивных площадках Территория ЗНОП МЗ (17 детских; 6 спортивных площадок)</w:t>
            </w:r>
          </w:p>
        </w:tc>
        <w:tc>
          <w:tcPr>
            <w:tcW w:w="721" w:type="dxa"/>
            <w:vMerge w:val="restart"/>
            <w:vAlign w:val="center"/>
          </w:tcPr>
          <w:p w14:paraId="4859E7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33.12.19.000</w:t>
            </w:r>
          </w:p>
        </w:tc>
        <w:tc>
          <w:tcPr>
            <w:tcW w:w="762" w:type="dxa"/>
            <w:vMerge w:val="restart"/>
            <w:vAlign w:val="center"/>
          </w:tcPr>
          <w:p w14:paraId="3C059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9" w:type="dxa"/>
            <w:vMerge w:val="restart"/>
            <w:vAlign w:val="center"/>
          </w:tcPr>
          <w:p w14:paraId="3DFDAC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001" w:type="dxa"/>
            <w:tcMar>
              <w:left w:w="0" w:type="dxa"/>
              <w:right w:w="0" w:type="dxa"/>
            </w:tcMar>
            <w:vAlign w:val="center"/>
          </w:tcPr>
          <w:p w14:paraId="47BE69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24" w:type="dxa"/>
            <w:vAlign w:val="center"/>
          </w:tcPr>
          <w:p w14:paraId="6EDD95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172 040,00</w:t>
            </w:r>
          </w:p>
        </w:tc>
        <w:tc>
          <w:tcPr>
            <w:tcW w:w="1410" w:type="dxa"/>
            <w:vMerge w:val="restart"/>
            <w:vAlign w:val="center"/>
          </w:tcPr>
          <w:p w14:paraId="45B702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172 040,00</w:t>
            </w:r>
          </w:p>
        </w:tc>
        <w:tc>
          <w:tcPr>
            <w:tcW w:w="1686" w:type="dxa"/>
            <w:vMerge w:val="restart"/>
            <w:vAlign w:val="center"/>
          </w:tcPr>
          <w:p w14:paraId="18D65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6 262,31</w:t>
            </w:r>
          </w:p>
        </w:tc>
        <w:tc>
          <w:tcPr>
            <w:tcW w:w="1911" w:type="dxa"/>
            <w:vMerge w:val="restart"/>
            <w:vAlign w:val="center"/>
          </w:tcPr>
          <w:p w14:paraId="7312D7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3,54</w:t>
            </w:r>
          </w:p>
        </w:tc>
        <w:tc>
          <w:tcPr>
            <w:tcW w:w="2018" w:type="dxa"/>
            <w:vMerge w:val="restart"/>
            <w:vAlign w:val="center"/>
          </w:tcPr>
          <w:p w14:paraId="34EBC5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172 040,00</w:t>
            </w:r>
          </w:p>
        </w:tc>
      </w:tr>
      <w:tr w:rsidR="00FA37B7" w:rsidRPr="00FA37B7" w14:paraId="378212A8" w14:textId="77777777" w:rsidTr="00CA4C23">
        <w:trPr>
          <w:cantSplit/>
          <w:trHeight w:val="20"/>
        </w:trPr>
        <w:tc>
          <w:tcPr>
            <w:tcW w:w="408" w:type="dxa"/>
            <w:vMerge/>
            <w:vAlign w:val="center"/>
          </w:tcPr>
          <w:p w14:paraId="406624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48" w:type="dxa"/>
            <w:vMerge/>
            <w:vAlign w:val="center"/>
          </w:tcPr>
          <w:p w14:paraId="299DBF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23BE2B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62" w:type="dxa"/>
            <w:vMerge/>
            <w:vAlign w:val="center"/>
          </w:tcPr>
          <w:p w14:paraId="519A8A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9" w:type="dxa"/>
            <w:vMerge/>
            <w:vAlign w:val="center"/>
          </w:tcPr>
          <w:p w14:paraId="30CEC9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01" w:type="dxa"/>
            <w:tcMar>
              <w:left w:w="0" w:type="dxa"/>
              <w:right w:w="0" w:type="dxa"/>
            </w:tcMar>
            <w:vAlign w:val="center"/>
          </w:tcPr>
          <w:p w14:paraId="0821C0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24" w:type="dxa"/>
            <w:vAlign w:val="center"/>
          </w:tcPr>
          <w:p w14:paraId="11D0A9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184 000,00</w:t>
            </w:r>
          </w:p>
        </w:tc>
        <w:tc>
          <w:tcPr>
            <w:tcW w:w="1410" w:type="dxa"/>
            <w:vMerge/>
            <w:vAlign w:val="center"/>
          </w:tcPr>
          <w:p w14:paraId="0D0769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6F53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9D484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E1BF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23FE88C" w14:textId="77777777" w:rsidTr="00CA4C23">
        <w:trPr>
          <w:cantSplit/>
          <w:trHeight w:val="20"/>
        </w:trPr>
        <w:tc>
          <w:tcPr>
            <w:tcW w:w="408" w:type="dxa"/>
            <w:vMerge/>
            <w:vAlign w:val="center"/>
          </w:tcPr>
          <w:p w14:paraId="141278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48" w:type="dxa"/>
            <w:vMerge/>
            <w:vAlign w:val="center"/>
          </w:tcPr>
          <w:p w14:paraId="239AD7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063FD8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62" w:type="dxa"/>
            <w:vMerge/>
            <w:vAlign w:val="center"/>
          </w:tcPr>
          <w:p w14:paraId="5A7235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9" w:type="dxa"/>
            <w:vMerge/>
            <w:vAlign w:val="center"/>
          </w:tcPr>
          <w:p w14:paraId="6A7185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01" w:type="dxa"/>
            <w:tcMar>
              <w:left w:w="0" w:type="dxa"/>
              <w:right w:w="0" w:type="dxa"/>
            </w:tcMar>
            <w:vAlign w:val="center"/>
          </w:tcPr>
          <w:p w14:paraId="2015DB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24" w:type="dxa"/>
            <w:vAlign w:val="center"/>
          </w:tcPr>
          <w:p w14:paraId="01886B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174 800,00</w:t>
            </w:r>
          </w:p>
        </w:tc>
        <w:tc>
          <w:tcPr>
            <w:tcW w:w="1410" w:type="dxa"/>
            <w:vMerge/>
            <w:vAlign w:val="center"/>
          </w:tcPr>
          <w:p w14:paraId="6985A4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17B5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8EBC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E6CC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CA4C23">
        <w:trPr>
          <w:cantSplit/>
          <w:trHeight w:val="20"/>
        </w:trPr>
        <w:tc>
          <w:tcPr>
            <w:tcW w:w="408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48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21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62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9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01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24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598400,00</w:t>
            </w:r>
          </w:p>
        </w:tc>
      </w:tr>
      <w:tr w:rsidR="00FA37B7" w:rsidRPr="00FA37B7" w14:paraId="56CF6DA6" w14:textId="77777777" w:rsidTr="00CA4C23">
        <w:trPr>
          <w:cantSplit/>
          <w:trHeight w:val="20"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Content>
                <w:r w:rsidRPr="00FA37B7">
                  <w:rPr>
                    <w:lang w:eastAsia="zh-CN"/>
                  </w:rPr>
                  <w:t>598400,00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7321D9DD" w:rsidR="00B86847" w:rsidRDefault="00BC3941" w:rsidP="00CA4C23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 w:rsidSect="00CA4C23">
      <w:pgSz w:w="16838" w:h="11906" w:orient="landscape"/>
      <w:pgMar w:top="567" w:right="720" w:bottom="567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4B7BC5"/>
    <w:rsid w:val="00622261"/>
    <w:rsid w:val="00670C1A"/>
    <w:rsid w:val="00724B6E"/>
    <w:rsid w:val="008B7191"/>
    <w:rsid w:val="00B86847"/>
    <w:rsid w:val="00BC3941"/>
    <w:rsid w:val="00C33A91"/>
    <w:rsid w:val="00C855EB"/>
    <w:rsid w:val="00CA4C23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B7BC5"/>
    <w:rsid w:val="005239F4"/>
    <w:rsid w:val="00661E81"/>
    <w:rsid w:val="00AD1756"/>
    <w:rsid w:val="00BA5335"/>
    <w:rsid w:val="00D02C57"/>
    <w:rsid w:val="00D70B1E"/>
    <w:rsid w:val="00E26E13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1711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9</cp:revision>
  <dcterms:created xsi:type="dcterms:W3CDTF">2024-05-21T07:43:00Z</dcterms:created>
  <dcterms:modified xsi:type="dcterms:W3CDTF">2026-07-29T12:30:00Z</dcterms:modified>
</cp:coreProperties>
</file>