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C93" w:rsidRPr="00F37CE3" w:rsidRDefault="00683C93" w:rsidP="00683C93">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sidRPr="00F37CE3">
        <w:rPr>
          <w:rFonts w:ascii="Times New Roman" w:hAnsi="Times New Roman" w:cs="Times New Roman"/>
          <w:b/>
          <w:color w:val="000000" w:themeColor="text1"/>
          <w:sz w:val="20"/>
          <w:szCs w:val="20"/>
        </w:rPr>
        <w:t>________</w:t>
      </w:r>
    </w:p>
    <w:p w:rsidR="00683C93" w:rsidRDefault="00683C93" w:rsidP="00683C93">
      <w:pPr>
        <w:widowControl w:val="0"/>
        <w:ind w:right="-55"/>
        <w:jc w:val="center"/>
        <w:rPr>
          <w:rFonts w:ascii="Times New Roman" w:hAnsi="Times New Roman" w:cs="Times New Roman"/>
          <w:b/>
          <w:color w:val="000000" w:themeColor="text1"/>
          <w:sz w:val="20"/>
          <w:szCs w:val="20"/>
          <w:highlight w:val="yellow"/>
        </w:rPr>
      </w:pPr>
    </w:p>
    <w:p w:rsidR="00683C93" w:rsidRPr="00A755AD" w:rsidRDefault="00683C93" w:rsidP="00EC5BCC">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bookmarkStart w:id="0" w:name="_GoBack"/>
      <w:bookmarkEnd w:id="0"/>
      <w:r w:rsidR="00EC5BCC" w:rsidRPr="00EC5BCC">
        <w:rPr>
          <w:rFonts w:ascii="Times New Roman" w:hAnsi="Times New Roman" w:cs="Times New Roman"/>
          <w:b/>
          <w:color w:val="000000" w:themeColor="text1"/>
          <w:sz w:val="20"/>
          <w:szCs w:val="20"/>
        </w:rPr>
        <w:t>222780413496078040100100010000000244</w:t>
      </w:r>
    </w:p>
    <w:p w:rsidR="00683C93" w:rsidRPr="00F37CE3" w:rsidRDefault="00683C93" w:rsidP="00683C93">
      <w:pPr>
        <w:widowControl w:val="0"/>
        <w:ind w:right="-55"/>
        <w:jc w:val="center"/>
        <w:rPr>
          <w:rFonts w:ascii="Times New Roman" w:hAnsi="Times New Roman" w:cs="Times New Roman"/>
          <w:b/>
          <w:caps/>
          <w:color w:val="000000" w:themeColor="text1"/>
          <w:sz w:val="20"/>
          <w:szCs w:val="20"/>
        </w:rPr>
      </w:pPr>
    </w:p>
    <w:p w:rsidR="00683C93" w:rsidRPr="00F37CE3" w:rsidRDefault="00683C93" w:rsidP="00683C93">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t>«___»  ___________ 20</w:t>
      </w:r>
      <w:r>
        <w:rPr>
          <w:rFonts w:ascii="Times New Roman" w:hAnsi="Times New Roman" w:cs="Times New Roman"/>
          <w:color w:val="000000" w:themeColor="text1"/>
          <w:sz w:val="20"/>
          <w:szCs w:val="20"/>
        </w:rPr>
        <w:t>22</w:t>
      </w:r>
      <w:r w:rsidRPr="00F37CE3">
        <w:rPr>
          <w:rFonts w:ascii="Times New Roman" w:hAnsi="Times New Roman" w:cs="Times New Roman"/>
          <w:color w:val="000000" w:themeColor="text1"/>
          <w:sz w:val="20"/>
          <w:szCs w:val="20"/>
        </w:rPr>
        <w:t xml:space="preserve"> г.</w:t>
      </w:r>
    </w:p>
    <w:p w:rsidR="00683C93" w:rsidRPr="00F37CE3" w:rsidRDefault="00683C93" w:rsidP="00683C93">
      <w:pPr>
        <w:widowControl w:val="0"/>
        <w:ind w:right="-55"/>
        <w:rPr>
          <w:rFonts w:ascii="Times New Roman" w:hAnsi="Times New Roman" w:cs="Times New Roman"/>
          <w:caps/>
          <w:color w:val="000000" w:themeColor="text1"/>
          <w:sz w:val="20"/>
          <w:szCs w:val="20"/>
        </w:rPr>
      </w:pPr>
    </w:p>
    <w:p w:rsidR="00683C93" w:rsidRPr="00F37CE3" w:rsidRDefault="005302A2" w:rsidP="00683C93">
      <w:pPr>
        <w:pStyle w:val="a7"/>
        <w:widowControl w:val="0"/>
        <w:spacing w:after="0"/>
        <w:ind w:firstLine="709"/>
        <w:rPr>
          <w:color w:val="000000" w:themeColor="text1"/>
          <w:sz w:val="20"/>
        </w:rPr>
      </w:pPr>
      <w:r w:rsidRPr="005302A2">
        <w:rPr>
          <w:color w:val="000000" w:themeColor="text1"/>
          <w:sz w:val="20"/>
        </w:rPr>
        <w:t xml:space="preserve">Государственное бюджетное дошкольное образовательное учреждение детский сад № 69 комбинированного вида Калининского района Санкт-Петербурга, именуемое в дальнейшем «Заказчик», в лице заведующего </w:t>
      </w:r>
      <w:proofErr w:type="spellStart"/>
      <w:r w:rsidRPr="005302A2">
        <w:rPr>
          <w:color w:val="000000" w:themeColor="text1"/>
          <w:sz w:val="20"/>
        </w:rPr>
        <w:t>Русскиной</w:t>
      </w:r>
      <w:proofErr w:type="spellEnd"/>
      <w:r w:rsidRPr="005302A2">
        <w:rPr>
          <w:color w:val="000000" w:themeColor="text1"/>
          <w:sz w:val="20"/>
        </w:rPr>
        <w:t xml:space="preserve"> Ирины Львовны, действующего на основании Устава</w:t>
      </w:r>
      <w:r w:rsidR="00683C93" w:rsidRPr="00F37CE3">
        <w:rPr>
          <w:color w:val="000000" w:themeColor="text1"/>
          <w:sz w:val="20"/>
        </w:rPr>
        <w:t xml:space="preserve">, именуемое в дальнейшем </w:t>
      </w:r>
      <w:r w:rsidR="00683C93" w:rsidRPr="00F37CE3">
        <w:rPr>
          <w:bCs/>
          <w:color w:val="000000" w:themeColor="text1"/>
          <w:sz w:val="20"/>
        </w:rPr>
        <w:t xml:space="preserve">«Заказчик», </w:t>
      </w:r>
      <w:r w:rsidR="00683C93" w:rsidRPr="00F37CE3">
        <w:rPr>
          <w:color w:val="000000" w:themeColor="text1"/>
          <w:sz w:val="20"/>
        </w:rPr>
        <w:t xml:space="preserve">с одной стороны, </w:t>
      </w:r>
    </w:p>
    <w:p w:rsidR="00683C93" w:rsidRPr="00F37CE3" w:rsidRDefault="00683C93" w:rsidP="00683C93">
      <w:pPr>
        <w:pStyle w:val="a7"/>
        <w:widowControl w:val="0"/>
        <w:spacing w:after="0"/>
        <w:ind w:firstLine="709"/>
        <w:rPr>
          <w:color w:val="000000" w:themeColor="text1"/>
          <w:sz w:val="20"/>
        </w:rPr>
      </w:pPr>
      <w:proofErr w:type="gramStart"/>
      <w:r w:rsidRPr="00F37CE3">
        <w:rPr>
          <w:color w:val="000000" w:themeColor="text1"/>
          <w:sz w:val="20"/>
        </w:rPr>
        <w:t xml:space="preserve">и </w:t>
      </w:r>
      <w:r w:rsidR="00566307">
        <w:rPr>
          <w:color w:val="000000" w:themeColor="text1"/>
          <w:sz w:val="20"/>
        </w:rPr>
        <w:t xml:space="preserve">______________, </w:t>
      </w:r>
      <w:r w:rsidRPr="00F37CE3">
        <w:rPr>
          <w:color w:val="000000" w:themeColor="text1"/>
          <w:sz w:val="20"/>
        </w:rPr>
        <w:t>в лице</w:t>
      </w:r>
      <w:r w:rsidR="00566307">
        <w:rPr>
          <w:bCs/>
          <w:color w:val="000000" w:themeColor="text1"/>
          <w:sz w:val="20"/>
        </w:rPr>
        <w:t>____________________</w:t>
      </w:r>
      <w:r w:rsidRPr="00F37CE3">
        <w:rPr>
          <w:color w:val="000000" w:themeColor="text1"/>
          <w:sz w:val="20"/>
        </w:rPr>
        <w:t xml:space="preserve">, </w:t>
      </w:r>
      <w:r w:rsidR="00566307">
        <w:rPr>
          <w:color w:val="000000" w:themeColor="text1"/>
          <w:sz w:val="20"/>
        </w:rPr>
        <w:t>действующего на основании ______________________</w:t>
      </w:r>
      <w:r w:rsidRPr="00F37CE3">
        <w:rPr>
          <w:color w:val="000000" w:themeColor="text1"/>
          <w:sz w:val="20"/>
        </w:rPr>
        <w:t>именуемое в дальнейшем «Поставщик», с другой стороны, а</w:t>
      </w:r>
      <w:proofErr w:type="gramEnd"/>
    </w:p>
    <w:p w:rsidR="00683C93" w:rsidRPr="00F37CE3" w:rsidRDefault="00683C93" w:rsidP="00683C93">
      <w:pPr>
        <w:pStyle w:val="a7"/>
        <w:widowControl w:val="0"/>
        <w:spacing w:after="0"/>
        <w:ind w:firstLine="709"/>
        <w:rPr>
          <w:color w:val="000000" w:themeColor="text1"/>
          <w:sz w:val="20"/>
        </w:rPr>
      </w:pP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683C93" w:rsidRPr="00F37CE3" w:rsidRDefault="00683C93" w:rsidP="00683C93">
      <w:pPr>
        <w:pStyle w:val="a7"/>
        <w:widowControl w:val="0"/>
        <w:spacing w:after="0"/>
        <w:rPr>
          <w:color w:val="000000" w:themeColor="text1"/>
          <w:sz w:val="20"/>
        </w:rPr>
      </w:pPr>
    </w:p>
    <w:p w:rsidR="00683C93" w:rsidRPr="00F37CE3" w:rsidRDefault="00683C93" w:rsidP="00683C93">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683C93" w:rsidRPr="00F37CE3" w:rsidRDefault="00683C93" w:rsidP="00683C93">
      <w:pPr>
        <w:pStyle w:val="a8"/>
        <w:widowControl w:val="0"/>
        <w:ind w:left="0"/>
        <w:rPr>
          <w:color w:val="000000" w:themeColor="text1"/>
          <w:sz w:val="20"/>
        </w:rPr>
      </w:pP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r w:rsidR="005302A2">
        <w:rPr>
          <w:rFonts w:ascii="Times New Roman" w:hAnsi="Times New Roman" w:cs="Times New Roman"/>
          <w:color w:val="000000" w:themeColor="text1"/>
          <w:sz w:val="20"/>
          <w:szCs w:val="20"/>
        </w:rPr>
        <w:t>медицинское оборудование для медицинского кабинета</w:t>
      </w:r>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683C93" w:rsidRPr="00F37CE3" w:rsidRDefault="00683C93" w:rsidP="00683C93">
      <w:pPr>
        <w:pStyle w:val="a8"/>
        <w:widowControl w:val="0"/>
        <w:numPr>
          <w:ilvl w:val="1"/>
          <w:numId w:val="2"/>
        </w:numPr>
        <w:ind w:left="0" w:firstLine="714"/>
        <w:rPr>
          <w:color w:val="000000" w:themeColor="text1"/>
          <w:sz w:val="20"/>
        </w:rPr>
      </w:pPr>
      <w:r w:rsidRPr="00F37CE3">
        <w:rPr>
          <w:color w:val="000000" w:themeColor="text1"/>
          <w:sz w:val="20"/>
        </w:rPr>
        <w:t xml:space="preserve">Поставщик осуществляет поставку товара в соответствии с приложением № 1 к контракту (Спецификация), </w:t>
      </w:r>
      <w:proofErr w:type="gramStart"/>
      <w:r w:rsidRPr="00F37CE3">
        <w:rPr>
          <w:color w:val="000000" w:themeColor="text1"/>
          <w:sz w:val="20"/>
        </w:rPr>
        <w:t>согласованн</w:t>
      </w:r>
      <w:sdt>
        <w:sdtPr>
          <w:rPr>
            <w:color w:val="000000" w:themeColor="text1"/>
            <w:sz w:val="20"/>
          </w:rPr>
          <w:id w:val="-675117248"/>
          <w:placeholder>
            <w:docPart w:val="C0039151233340D7847F1B911215F363"/>
          </w:placeholder>
          <w:comboBox>
            <w:listItem w:displayText="ым" w:value="ым"/>
            <w:listItem w:displayText="ыми" w:value="ыми"/>
          </w:comboBox>
        </w:sdtPr>
        <w:sdtEndPr/>
        <w:sdtContent>
          <w:r w:rsidRPr="00F37CE3">
            <w:rPr>
              <w:color w:val="000000" w:themeColor="text1"/>
              <w:sz w:val="20"/>
            </w:rPr>
            <w:t>ым</w:t>
          </w:r>
          <w:proofErr w:type="gramEnd"/>
        </w:sdtContent>
      </w:sdt>
      <w:r w:rsidRPr="00F37CE3">
        <w:rPr>
          <w:color w:val="000000" w:themeColor="text1"/>
          <w:sz w:val="20"/>
        </w:rPr>
        <w:t xml:space="preserve"> Сторонами и определяющ</w:t>
      </w:r>
      <w:sdt>
        <w:sdtPr>
          <w:rPr>
            <w:color w:val="000000" w:themeColor="text1"/>
            <w:sz w:val="20"/>
          </w:rPr>
          <w:id w:val="1837731081"/>
          <w:placeholder>
            <w:docPart w:val="C0039151233340D7847F1B911215F363"/>
          </w:placeholder>
          <w:comboBox>
            <w:listItem w:displayText="им" w:value="им"/>
            <w:listItem w:displayText="ими" w:value="ими"/>
          </w:comboBox>
        </w:sdtPr>
        <w:sdtEndPr/>
        <w:sdtContent>
          <w:r w:rsidRPr="00F37CE3">
            <w:rPr>
              <w:color w:val="000000" w:themeColor="text1"/>
              <w:sz w:val="20"/>
            </w:rPr>
            <w:t>им</w:t>
          </w:r>
        </w:sdtContent>
      </w:sdt>
      <w:r w:rsidRPr="00F37CE3">
        <w:rPr>
          <w:color w:val="000000" w:themeColor="text1"/>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       </w:t>
      </w:r>
    </w:p>
    <w:p w:rsidR="00683C93" w:rsidRPr="00F37CE3" w:rsidRDefault="00683C93" w:rsidP="00683C93">
      <w:pPr>
        <w:pStyle w:val="a8"/>
        <w:widowControl w:val="0"/>
        <w:ind w:left="0"/>
        <w:rPr>
          <w:color w:val="000000" w:themeColor="text1"/>
          <w:sz w:val="20"/>
        </w:rPr>
      </w:pPr>
    </w:p>
    <w:p w:rsidR="00683C93" w:rsidRPr="00F37CE3" w:rsidRDefault="00683C93" w:rsidP="00683C93">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683C93" w:rsidRPr="00F37CE3" w:rsidRDefault="00683C93" w:rsidP="00683C93">
      <w:pPr>
        <w:widowControl w:val="0"/>
        <w:rPr>
          <w:rFonts w:ascii="Times New Roman" w:hAnsi="Times New Roman" w:cs="Times New Roman"/>
          <w:color w:val="000000" w:themeColor="text1"/>
          <w:sz w:val="20"/>
          <w:szCs w:val="20"/>
        </w:rPr>
      </w:pPr>
    </w:p>
    <w:p w:rsidR="00683C93" w:rsidRPr="00F37CE3" w:rsidRDefault="00683C93" w:rsidP="00683C93">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w:t>
      </w:r>
      <w:proofErr w:type="gramStart"/>
      <w:r w:rsidRPr="00F37CE3">
        <w:rPr>
          <w:rFonts w:ascii="Times New Roman" w:hAnsi="Times New Roman"/>
          <w:color w:val="000000" w:themeColor="text1"/>
          <w:sz w:val="20"/>
          <w:szCs w:val="20"/>
        </w:rPr>
        <w:t>контроль за</w:t>
      </w:r>
      <w:proofErr w:type="gramEnd"/>
      <w:r w:rsidRPr="00F37CE3">
        <w:rPr>
          <w:rFonts w:ascii="Times New Roman" w:hAnsi="Times New Roman"/>
          <w:color w:val="000000" w:themeColor="text1"/>
          <w:sz w:val="20"/>
          <w:szCs w:val="20"/>
        </w:rPr>
        <w:t xml:space="preserve"> порядком и сроками поставки товара, не вмешиваясь в оперативно-хозяйственную деятельность Поставщика.</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3C93" w:rsidRPr="00F37CE3" w:rsidRDefault="00683C93" w:rsidP="00683C93">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Производить поэтапную оплату за фактически поставленные Поставщиком товары при наличии счета, счета-фактуры, товарной накладной и документа о приемке, подписанного Сторонами.</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683C93" w:rsidRPr="00F37CE3" w:rsidRDefault="00683C93" w:rsidP="00683C93">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proofErr w:type="gramStart"/>
      <w:r w:rsidRPr="00F37CE3">
        <w:rPr>
          <w:rFonts w:ascii="Times New Roman" w:hAnsi="Times New Roman"/>
          <w:color w:val="000000" w:themeColor="text1"/>
          <w:sz w:val="20"/>
          <w:szCs w:val="20"/>
        </w:rPr>
        <w:t>предусмотренный</w:t>
      </w:r>
      <w:proofErr w:type="gramEnd"/>
      <w:r w:rsidRPr="00F37CE3">
        <w:rPr>
          <w:rFonts w:ascii="Times New Roman" w:hAnsi="Times New Roman"/>
          <w:color w:val="000000" w:themeColor="text1"/>
          <w:sz w:val="20"/>
          <w:szCs w:val="20"/>
        </w:rPr>
        <w:t xml:space="preserve"> контрактом.</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683C93" w:rsidRPr="00F37CE3" w:rsidRDefault="00683C93" w:rsidP="00683C93">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Требовать подписания документов об исполнении им обязательств по контракту от Заказчика.</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12.3. контракта.          </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roofErr w:type="gramEnd"/>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683C9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roofErr w:type="gramEnd"/>
    </w:p>
    <w:p w:rsidR="00683C93" w:rsidRPr="00F749AC" w:rsidRDefault="00683C93" w:rsidP="00683C93">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683C93" w:rsidRPr="00A962E6"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683C93" w:rsidRPr="00B71BFA"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683C93" w:rsidRPr="00B71BFA"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683C93" w:rsidRPr="00B71BFA"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683C93" w:rsidRPr="00F37CE3" w:rsidRDefault="00683C93" w:rsidP="00683C93">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683C93" w:rsidRPr="00F37CE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683C93"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683C93" w:rsidRPr="00B71BFA" w:rsidRDefault="00683C93" w:rsidP="00683C93">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683C93" w:rsidRPr="00F37CE3" w:rsidRDefault="00683C93" w:rsidP="00683C93">
      <w:pPr>
        <w:widowControl w:val="0"/>
        <w:rPr>
          <w:rFonts w:ascii="Times New Roman" w:hAnsi="Times New Roman" w:cs="Times New Roman"/>
          <w:color w:val="000000" w:themeColor="text1"/>
          <w:sz w:val="20"/>
          <w:szCs w:val="20"/>
        </w:rPr>
      </w:pPr>
    </w:p>
    <w:p w:rsidR="00683C93" w:rsidRPr="00F37CE3" w:rsidRDefault="00683C93" w:rsidP="00683C93">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683C93" w:rsidRPr="00F37CE3" w:rsidRDefault="00683C93" w:rsidP="00683C93">
      <w:pPr>
        <w:pStyle w:val="a8"/>
        <w:widowControl w:val="0"/>
        <w:ind w:left="0"/>
        <w:rPr>
          <w:color w:val="000000" w:themeColor="text1"/>
          <w:sz w:val="20"/>
        </w:rPr>
      </w:pP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w:t>
      </w:r>
      <w:r w:rsidRPr="00D3636C">
        <w:rPr>
          <w:rFonts w:ascii="Times New Roman" w:eastAsiaTheme="minorHAnsi" w:hAnsi="Times New Roman" w:cstheme="minorBidi"/>
          <w:color w:val="000000" w:themeColor="text1"/>
          <w:sz w:val="20"/>
          <w:szCs w:val="20"/>
        </w:rPr>
        <w:t>% /или/ НДС</w:t>
      </w:r>
      <w:r w:rsidRPr="00F37CE3">
        <w:rPr>
          <w:rFonts w:ascii="Times New Roman" w:hAnsi="Times New Roman"/>
          <w:color w:val="000000" w:themeColor="text1"/>
          <w:sz w:val="20"/>
          <w:szCs w:val="20"/>
        </w:rPr>
        <w:t xml:space="preserve"> не облагается (… указать основание освобождения от уплаты…), </w:t>
      </w:r>
      <w:proofErr w:type="gramStart"/>
      <w:r w:rsidRPr="00F37CE3">
        <w:rPr>
          <w:rFonts w:ascii="Times New Roman" w:hAnsi="Times New Roman"/>
          <w:color w:val="000000" w:themeColor="text1"/>
          <w:sz w:val="20"/>
          <w:szCs w:val="20"/>
        </w:rPr>
        <w:t xml:space="preserve">согласно </w:t>
      </w:r>
      <w:r w:rsidRPr="00F37CE3">
        <w:rPr>
          <w:rFonts w:ascii="Times New Roman" w:hAnsi="Times New Roman"/>
          <w:color w:val="000000" w:themeColor="text1"/>
          <w:sz w:val="20"/>
          <w:szCs w:val="20"/>
        </w:rPr>
        <w:lastRenderedPageBreak/>
        <w:t>приложения</w:t>
      </w:r>
      <w:proofErr w:type="gramEnd"/>
      <w:r w:rsidRPr="00F37CE3">
        <w:rPr>
          <w:rFonts w:ascii="Times New Roman" w:hAnsi="Times New Roman"/>
          <w:color w:val="000000" w:themeColor="text1"/>
          <w:sz w:val="20"/>
          <w:szCs w:val="20"/>
        </w:rPr>
        <w:t xml:space="preserve"> № 1 к контракту.</w:t>
      </w:r>
    </w:p>
    <w:p w:rsidR="00683C93" w:rsidRPr="00F37CE3" w:rsidRDefault="00683C93" w:rsidP="00683C93">
      <w:pPr>
        <w:widowControl w:val="0"/>
        <w:ind w:firstLine="708"/>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683C93" w:rsidRPr="00B71BFA"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roofErr w:type="gramEnd"/>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Авансирование, предварительная оплата не </w:t>
      </w:r>
      <w:proofErr w:type="gramStart"/>
      <w:r w:rsidRPr="00F37CE3">
        <w:rPr>
          <w:rFonts w:ascii="Times New Roman" w:hAnsi="Times New Roman"/>
          <w:color w:val="000000" w:themeColor="text1"/>
          <w:sz w:val="20"/>
          <w:szCs w:val="20"/>
        </w:rPr>
        <w:t>предусмотрены</w:t>
      </w:r>
      <w:proofErr w:type="gramEnd"/>
      <w:r w:rsidRPr="00F37CE3">
        <w:rPr>
          <w:rFonts w:ascii="Times New Roman" w:hAnsi="Times New Roman"/>
          <w:color w:val="000000" w:themeColor="text1"/>
          <w:sz w:val="20"/>
          <w:szCs w:val="20"/>
        </w:rPr>
        <w:t>.</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w:t>
      </w:r>
      <w:r w:rsidRPr="00566307">
        <w:rPr>
          <w:rFonts w:ascii="Times New Roman" w:eastAsiaTheme="minorHAnsi" w:hAnsi="Times New Roman" w:cstheme="minorBidi"/>
          <w:color w:val="000000" w:themeColor="text1"/>
          <w:sz w:val="20"/>
          <w:szCs w:val="20"/>
        </w:rPr>
        <w:t>финансирования контракта - внебюджетные средства: Субсидии на финансовое обеспечение выполнения государственного задания.</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683C93" w:rsidRPr="00F37CE3" w:rsidRDefault="00683C93" w:rsidP="00683C93">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683C93" w:rsidRPr="00F37CE3" w:rsidRDefault="00683C93" w:rsidP="00683C93">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683C93" w:rsidRPr="00F37CE3" w:rsidRDefault="00683C93" w:rsidP="00683C93">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683C93" w:rsidRPr="00F37CE3" w:rsidRDefault="00683C93" w:rsidP="00683C93">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Срок оплаты: в течение 30 (тридцати) календарных дн</w:t>
      </w:r>
      <w:proofErr w:type="gramStart"/>
      <w:r w:rsidRPr="00F37CE3">
        <w:rPr>
          <w:rFonts w:ascii="Times New Roman" w:hAnsi="Times New Roman"/>
          <w:color w:val="000000" w:themeColor="text1"/>
          <w:sz w:val="20"/>
          <w:szCs w:val="20"/>
        </w:rPr>
        <w:t>я(</w:t>
      </w:r>
      <w:proofErr w:type="gramEnd"/>
      <w:r w:rsidRPr="00F37CE3">
        <w:rPr>
          <w:rFonts w:ascii="Times New Roman" w:hAnsi="Times New Roman"/>
          <w:color w:val="000000" w:themeColor="text1"/>
          <w:sz w:val="20"/>
          <w:szCs w:val="20"/>
        </w:rPr>
        <w:t>-ей) с даты подписания Заказчиком документа о приемке.</w:t>
      </w:r>
    </w:p>
    <w:p w:rsidR="00683C93" w:rsidRPr="00F37CE3"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683C93" w:rsidRPr="00B71BFA" w:rsidRDefault="00683C93" w:rsidP="00683C93">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683C93" w:rsidRPr="00F37CE3" w:rsidRDefault="00683C93" w:rsidP="00683C93">
      <w:pPr>
        <w:widowControl w:val="0"/>
        <w:tabs>
          <w:tab w:val="left" w:pos="360"/>
          <w:tab w:val="left" w:pos="960"/>
          <w:tab w:val="left" w:pos="1200"/>
        </w:tabs>
        <w:rPr>
          <w:rFonts w:ascii="Times New Roman" w:hAnsi="Times New Roman" w:cs="Times New Roman"/>
          <w:bCs/>
          <w:color w:val="000000" w:themeColor="text1"/>
          <w:sz w:val="20"/>
          <w:szCs w:val="20"/>
        </w:rPr>
      </w:pPr>
    </w:p>
    <w:p w:rsidR="00683C93" w:rsidRPr="00F37CE3" w:rsidRDefault="00683C93" w:rsidP="00683C93">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683C93" w:rsidRPr="00F37CE3" w:rsidRDefault="00683C93" w:rsidP="00683C93">
      <w:pPr>
        <w:widowControl w:val="0"/>
        <w:tabs>
          <w:tab w:val="left" w:pos="360"/>
          <w:tab w:val="left" w:pos="960"/>
          <w:tab w:val="left" w:pos="1200"/>
        </w:tabs>
        <w:rPr>
          <w:rFonts w:ascii="Times New Roman" w:hAnsi="Times New Roman" w:cs="Times New Roman"/>
          <w:color w:val="000000" w:themeColor="text1"/>
          <w:sz w:val="20"/>
          <w:szCs w:val="20"/>
        </w:rPr>
      </w:pPr>
    </w:p>
    <w:p w:rsidR="005302A2" w:rsidRDefault="00683C93" w:rsidP="005302A2">
      <w:pPr>
        <w:widowControl w:val="0"/>
        <w:numPr>
          <w:ilvl w:val="1"/>
          <w:numId w:val="2"/>
        </w:numPr>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Поставка товара осуществляется по</w:t>
      </w:r>
      <w:r w:rsidR="00566307">
        <w:rPr>
          <w:rFonts w:ascii="Times New Roman" w:hAnsi="Times New Roman" w:cs="Times New Roman"/>
          <w:color w:val="000000" w:themeColor="text1"/>
          <w:sz w:val="20"/>
          <w:szCs w:val="20"/>
        </w:rPr>
        <w:t xml:space="preserve"> адресу Заказчика: </w:t>
      </w:r>
      <w:r w:rsidR="005302A2" w:rsidRPr="005302A2">
        <w:rPr>
          <w:rFonts w:ascii="Times New Roman" w:hAnsi="Times New Roman" w:cs="Times New Roman"/>
          <w:color w:val="000000" w:themeColor="text1"/>
          <w:sz w:val="20"/>
          <w:szCs w:val="20"/>
        </w:rPr>
        <w:t>195265, Санкт-Петербург, Гражданский пр., д.109, корп.3, литер</w:t>
      </w:r>
      <w:proofErr w:type="gramStart"/>
      <w:r w:rsidR="005302A2" w:rsidRPr="005302A2">
        <w:rPr>
          <w:rFonts w:ascii="Times New Roman" w:hAnsi="Times New Roman" w:cs="Times New Roman"/>
          <w:color w:val="000000" w:themeColor="text1"/>
          <w:sz w:val="20"/>
          <w:szCs w:val="20"/>
        </w:rPr>
        <w:t xml:space="preserve"> А</w:t>
      </w:r>
      <w:proofErr w:type="gramEnd"/>
      <w:r w:rsidR="005302A2" w:rsidRPr="005302A2">
        <w:rPr>
          <w:rFonts w:ascii="Times New Roman" w:hAnsi="Times New Roman" w:cs="Times New Roman"/>
          <w:color w:val="000000" w:themeColor="text1"/>
          <w:sz w:val="20"/>
          <w:szCs w:val="20"/>
        </w:rPr>
        <w:t xml:space="preserve"> </w:t>
      </w:r>
    </w:p>
    <w:p w:rsidR="00683C93" w:rsidRPr="00F37CE3" w:rsidRDefault="00683C93" w:rsidP="005302A2">
      <w:pPr>
        <w:widowControl w:val="0"/>
        <w:numPr>
          <w:ilvl w:val="1"/>
          <w:numId w:val="2"/>
        </w:numPr>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в течение </w:t>
      </w:r>
      <w:r w:rsidR="00566307">
        <w:rPr>
          <w:rFonts w:ascii="Times New Roman" w:hAnsi="Times New Roman" w:cs="Times New Roman"/>
          <w:color w:val="000000" w:themeColor="text1"/>
          <w:sz w:val="20"/>
          <w:szCs w:val="20"/>
        </w:rPr>
        <w:t xml:space="preserve">14 календарных дней </w:t>
      </w:r>
      <w:r w:rsidRPr="00F37CE3">
        <w:rPr>
          <w:rFonts w:ascii="Times New Roman" w:hAnsi="Times New Roman" w:cs="Times New Roman"/>
          <w:color w:val="000000" w:themeColor="text1"/>
          <w:sz w:val="20"/>
          <w:szCs w:val="20"/>
        </w:rPr>
        <w:t>с момента вступления контракта в силу, в соответствии с п. 9.1 контракта.</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w:t>
      </w:r>
      <w:r w:rsidR="00566307">
        <w:rPr>
          <w:rFonts w:ascii="Times New Roman" w:hAnsi="Times New Roman" w:cs="Times New Roman"/>
          <w:color w:val="000000" w:themeColor="text1"/>
          <w:sz w:val="20"/>
          <w:szCs w:val="20"/>
        </w:rPr>
        <w:t xml:space="preserve">за 2 дня до поставки товара </w:t>
      </w:r>
      <w:r w:rsidRPr="00F37CE3">
        <w:rPr>
          <w:rFonts w:ascii="Times New Roman" w:hAnsi="Times New Roman" w:cs="Times New Roman"/>
          <w:color w:val="000000" w:themeColor="text1"/>
          <w:sz w:val="20"/>
          <w:szCs w:val="20"/>
        </w:rPr>
        <w:t>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683C93" w:rsidRPr="00F37CE3" w:rsidRDefault="00683C93" w:rsidP="00683C93">
      <w:pPr>
        <w:widowControl w:val="0"/>
        <w:ind w:firstLine="709"/>
        <w:jc w:val="both"/>
        <w:rPr>
          <w:rFonts w:ascii="Times New Roman" w:hAnsi="Times New Roman" w:cs="Times New Roman"/>
          <w:b/>
          <w:color w:val="000000" w:themeColor="text1"/>
          <w:sz w:val="20"/>
          <w:szCs w:val="20"/>
        </w:rPr>
      </w:pPr>
    </w:p>
    <w:p w:rsidR="00683C93" w:rsidRPr="00F37CE3" w:rsidRDefault="00683C93" w:rsidP="00683C9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683C93" w:rsidRPr="00F37CE3" w:rsidRDefault="00683C93" w:rsidP="00683C93">
      <w:pPr>
        <w:widowControl w:val="0"/>
        <w:rPr>
          <w:rFonts w:ascii="Times New Roman" w:hAnsi="Times New Roman" w:cs="Times New Roman"/>
          <w:b/>
          <w:bCs/>
          <w:color w:val="000000" w:themeColor="text1"/>
          <w:spacing w:val="-1"/>
          <w:sz w:val="20"/>
          <w:szCs w:val="20"/>
        </w:rPr>
      </w:pP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683C93" w:rsidRPr="00F37CE3" w:rsidRDefault="00683C93" w:rsidP="00683C93">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683C93" w:rsidRPr="00F37CE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683C93" w:rsidRDefault="00683C93" w:rsidP="00683C93">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566307" w:rsidRPr="00F37CE3" w:rsidRDefault="00566307" w:rsidP="00683C93">
      <w:pPr>
        <w:ind w:firstLine="708"/>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регистрационное удостоверение;</w:t>
      </w:r>
    </w:p>
    <w:p w:rsidR="00683C93" w:rsidRDefault="00683C93" w:rsidP="00683C9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683C9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683C93" w:rsidRPr="00B71BFA"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683C93" w:rsidRPr="00B71BFA"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683C93" w:rsidRPr="00914B45"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B71BFA">
        <w:rPr>
          <w:rFonts w:ascii="Times New Roman" w:hAnsi="Times New Roman" w:cs="Times New Roman"/>
          <w:color w:val="000000" w:themeColor="text1"/>
          <w:sz w:val="20"/>
          <w:szCs w:val="20"/>
        </w:rPr>
        <w:t>нормативным-</w:t>
      </w:r>
      <w:r w:rsidRPr="00B71BFA">
        <w:rPr>
          <w:rFonts w:ascii="Times New Roman" w:hAnsi="Times New Roman" w:cs="Times New Roman"/>
          <w:color w:val="000000" w:themeColor="text1"/>
          <w:sz w:val="20"/>
          <w:szCs w:val="20"/>
        </w:rPr>
        <w:lastRenderedPageBreak/>
        <w:t>правовыми</w:t>
      </w:r>
      <w:proofErr w:type="gramEnd"/>
      <w:r w:rsidRPr="00B71BFA">
        <w:rPr>
          <w:rFonts w:ascii="Times New Roman" w:hAnsi="Times New Roman" w:cs="Times New Roman"/>
          <w:color w:val="000000" w:themeColor="text1"/>
          <w:sz w:val="20"/>
          <w:szCs w:val="20"/>
        </w:rPr>
        <w:t xml:space="preserve">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 срок не позднее 5 (пяти)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683C93" w:rsidRPr="00F37CE3" w:rsidRDefault="00683C93" w:rsidP="00683C93">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683C93" w:rsidRPr="00F37CE3" w:rsidRDefault="00683C93" w:rsidP="00683C93">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683C93" w:rsidRPr="00F37CE3" w:rsidRDefault="00683C93" w:rsidP="00683C93">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683C93" w:rsidRPr="00F37CE3" w:rsidRDefault="00683C93" w:rsidP="00683C93">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683C93" w:rsidRPr="00F37CE3" w:rsidRDefault="00683C93" w:rsidP="00683C93">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683C93" w:rsidRPr="00F37CE3" w:rsidRDefault="00683C93" w:rsidP="00683C93">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683C93" w:rsidRPr="00F37CE3" w:rsidRDefault="00683C93" w:rsidP="00683C93">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683C93" w:rsidRPr="00F37CE3" w:rsidRDefault="00683C93" w:rsidP="00683C93">
      <w:pPr>
        <w:widowControl w:val="0"/>
        <w:rPr>
          <w:rFonts w:ascii="Times New Roman" w:hAnsi="Times New Roman" w:cs="Times New Roman"/>
          <w:color w:val="000000" w:themeColor="text1"/>
          <w:spacing w:val="-4"/>
          <w:sz w:val="20"/>
          <w:szCs w:val="20"/>
        </w:rPr>
      </w:pPr>
    </w:p>
    <w:p w:rsidR="00683C93" w:rsidRPr="00F37CE3" w:rsidRDefault="00683C93" w:rsidP="00683C9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683C93" w:rsidRPr="00F37CE3" w:rsidRDefault="00683C93" w:rsidP="00683C93">
      <w:pPr>
        <w:widowControl w:val="0"/>
        <w:shd w:val="clear" w:color="auto" w:fill="FFFFFF"/>
        <w:tabs>
          <w:tab w:val="left" w:pos="3571"/>
        </w:tabs>
        <w:rPr>
          <w:rFonts w:ascii="Times New Roman" w:hAnsi="Times New Roman" w:cs="Times New Roman"/>
          <w:color w:val="000000" w:themeColor="text1"/>
          <w:sz w:val="20"/>
          <w:szCs w:val="20"/>
        </w:rPr>
      </w:pPr>
    </w:p>
    <w:p w:rsidR="00683C93" w:rsidRPr="00F37CE3" w:rsidRDefault="00683C93" w:rsidP="00683C93">
      <w:pPr>
        <w:pStyle w:val="aa"/>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83C93" w:rsidRPr="00F37CE3" w:rsidRDefault="00683C93" w:rsidP="00683C93">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683C93" w:rsidRPr="00F37CE3" w:rsidRDefault="00683C93" w:rsidP="00683C93">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683C93" w:rsidRPr="00F37CE3" w:rsidRDefault="00683C93" w:rsidP="00683C93">
      <w:pPr>
        <w:widowControl w:val="0"/>
        <w:numPr>
          <w:ilvl w:val="1"/>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683C93" w:rsidRPr="00F37CE3" w:rsidRDefault="00683C93" w:rsidP="00683C93">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w:t>
      </w:r>
      <w:r w:rsidRPr="00F37CE3">
        <w:rPr>
          <w:rFonts w:ascii="Times New Roman" w:eastAsiaTheme="minorHAnsi" w:hAnsi="Times New Roman"/>
          <w:color w:val="000000" w:themeColor="text1"/>
          <w:sz w:val="20"/>
          <w:szCs w:val="20"/>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83C93" w:rsidRPr="00F37CE3" w:rsidRDefault="00683C93" w:rsidP="00683C93">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683C93" w:rsidRPr="00F37CE3" w:rsidRDefault="00683C93" w:rsidP="00683C9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683C93" w:rsidRPr="00F37CE3" w:rsidRDefault="00683C93" w:rsidP="00683C93">
      <w:pPr>
        <w:pStyle w:val="aa"/>
        <w:widowControl w:val="0"/>
        <w:numPr>
          <w:ilvl w:val="1"/>
          <w:numId w:val="2"/>
        </w:numPr>
        <w:suppressAutoHyphens/>
        <w:autoSpaceDE w:val="0"/>
        <w:autoSpaceDN w:val="0"/>
        <w:adjustRightInd w:val="0"/>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83C93" w:rsidRPr="00F37CE3" w:rsidRDefault="00683C93" w:rsidP="00683C93">
      <w:pPr>
        <w:pStyle w:val="aa"/>
        <w:widowControl w:val="0"/>
        <w:numPr>
          <w:ilvl w:val="1"/>
          <w:numId w:val="2"/>
        </w:numPr>
        <w:suppressAutoHyphens/>
        <w:autoSpaceDE w:val="0"/>
        <w:autoSpaceDN w:val="0"/>
        <w:adjustRightInd w:val="0"/>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3C93" w:rsidRPr="00F37CE3" w:rsidRDefault="00683C93" w:rsidP="00683C93">
      <w:pPr>
        <w:widowControl w:val="0"/>
        <w:numPr>
          <w:ilvl w:val="1"/>
          <w:numId w:val="2"/>
        </w:numPr>
        <w:suppressAutoHyphens/>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C93" w:rsidRPr="00F37CE3" w:rsidRDefault="00683C93" w:rsidP="00683C93">
      <w:pPr>
        <w:widowControl w:val="0"/>
        <w:numPr>
          <w:ilvl w:val="1"/>
          <w:numId w:val="2"/>
        </w:numPr>
        <w:suppressAutoHyphens/>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Удержание неустоек не освобождает Поставщика от исполнения обязательств в натуре.</w:t>
      </w:r>
    </w:p>
    <w:p w:rsidR="00683C93" w:rsidRPr="00F37CE3" w:rsidRDefault="00683C93" w:rsidP="00683C93">
      <w:pPr>
        <w:widowControl w:val="0"/>
        <w:jc w:val="both"/>
        <w:rPr>
          <w:rFonts w:ascii="Times New Roman" w:hAnsi="Times New Roman" w:cs="Times New Roman"/>
          <w:color w:val="000000" w:themeColor="text1"/>
          <w:spacing w:val="-4"/>
          <w:sz w:val="20"/>
          <w:szCs w:val="20"/>
        </w:rPr>
      </w:pPr>
    </w:p>
    <w:p w:rsidR="00683C93" w:rsidRPr="00F37CE3" w:rsidRDefault="00683C93" w:rsidP="00683C9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683C93" w:rsidRPr="00F37CE3" w:rsidRDefault="00683C93" w:rsidP="00683C93">
      <w:pPr>
        <w:widowControl w:val="0"/>
        <w:rPr>
          <w:rFonts w:ascii="Times New Roman" w:hAnsi="Times New Roman" w:cs="Times New Roman"/>
          <w:color w:val="000000" w:themeColor="text1"/>
          <w:sz w:val="20"/>
          <w:szCs w:val="20"/>
        </w:rPr>
      </w:pPr>
    </w:p>
    <w:p w:rsidR="00683C93" w:rsidRPr="00F37CE3" w:rsidRDefault="00683C93" w:rsidP="00683C93">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683C93" w:rsidRPr="00F37CE3" w:rsidRDefault="00683C93" w:rsidP="00683C93">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proofErr w:type="gramStart"/>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roofErr w:type="gramEnd"/>
    </w:p>
    <w:p w:rsidR="00683C93" w:rsidRPr="00F37CE3" w:rsidRDefault="00683C93" w:rsidP="00683C93">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683C93" w:rsidRPr="00F37CE3" w:rsidRDefault="00683C93" w:rsidP="00683C93">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683C93" w:rsidRPr="00F37CE3" w:rsidRDefault="00683C93" w:rsidP="00683C93">
      <w:pPr>
        <w:widowControl w:val="0"/>
        <w:rPr>
          <w:rFonts w:ascii="Times New Roman" w:hAnsi="Times New Roman" w:cs="Times New Roman"/>
          <w:color w:val="000000" w:themeColor="text1"/>
          <w:sz w:val="20"/>
          <w:szCs w:val="20"/>
        </w:rPr>
      </w:pPr>
    </w:p>
    <w:p w:rsidR="00683C93" w:rsidRPr="00F37CE3" w:rsidRDefault="00683C93" w:rsidP="00683C9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683C93" w:rsidRPr="00F37CE3" w:rsidRDefault="00683C93" w:rsidP="00683C93">
      <w:pPr>
        <w:pStyle w:val="a7"/>
        <w:widowControl w:val="0"/>
        <w:spacing w:after="0"/>
        <w:rPr>
          <w:color w:val="000000" w:themeColor="text1"/>
          <w:sz w:val="20"/>
        </w:rPr>
      </w:pPr>
    </w:p>
    <w:p w:rsidR="00683C93" w:rsidRPr="00F37CE3" w:rsidRDefault="00683C93" w:rsidP="00683C93">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683C93" w:rsidRPr="00F37CE3" w:rsidRDefault="00683C93" w:rsidP="00683C93">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 xml:space="preserve">Остаточный срок годности товара, для </w:t>
      </w:r>
      <w:r w:rsidRPr="00566307">
        <w:rPr>
          <w:rFonts w:eastAsiaTheme="minorHAnsi"/>
          <w:bCs w:val="0"/>
          <w:iCs w:val="0"/>
          <w:color w:val="000000" w:themeColor="text1"/>
          <w:sz w:val="20"/>
          <w:szCs w:val="20"/>
        </w:rPr>
        <w:t xml:space="preserve">которого производителем (изготовителем) установлен срок годности, к моменту поставки должен составлять не менее </w:t>
      </w:r>
      <w:r w:rsidR="00566307" w:rsidRPr="00566307">
        <w:rPr>
          <w:rFonts w:eastAsiaTheme="minorHAnsi"/>
          <w:bCs w:val="0"/>
          <w:iCs w:val="0"/>
          <w:color w:val="000000" w:themeColor="text1"/>
          <w:sz w:val="20"/>
          <w:szCs w:val="20"/>
        </w:rPr>
        <w:t xml:space="preserve">12 (двенадцати) месяцев от  </w:t>
      </w:r>
      <w:r w:rsidRPr="00566307">
        <w:rPr>
          <w:rFonts w:eastAsiaTheme="minorHAnsi"/>
          <w:bCs w:val="0"/>
          <w:iCs w:val="0"/>
          <w:color w:val="000000" w:themeColor="text1"/>
          <w:sz w:val="20"/>
          <w:szCs w:val="20"/>
        </w:rPr>
        <w:t xml:space="preserve">срока годности товара </w:t>
      </w:r>
      <w:proofErr w:type="gramStart"/>
      <w:r w:rsidRPr="00566307">
        <w:rPr>
          <w:rFonts w:eastAsiaTheme="minorHAnsi"/>
          <w:bCs w:val="0"/>
          <w:iCs w:val="0"/>
          <w:color w:val="000000" w:themeColor="text1"/>
          <w:sz w:val="20"/>
          <w:szCs w:val="20"/>
        </w:rPr>
        <w:t>от</w:t>
      </w:r>
      <w:proofErr w:type="gramEnd"/>
      <w:r w:rsidRPr="00566307">
        <w:rPr>
          <w:rFonts w:eastAsiaTheme="minorHAnsi"/>
          <w:bCs w:val="0"/>
          <w:iCs w:val="0"/>
          <w:color w:val="000000" w:themeColor="text1"/>
          <w:sz w:val="20"/>
          <w:szCs w:val="20"/>
        </w:rPr>
        <w:t xml:space="preserve"> установленного производителем (изготовителем).</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566307">
        <w:rPr>
          <w:rFonts w:ascii="Times New Roman" w:hAnsi="Times New Roman" w:cs="Times New Roman"/>
          <w:color w:val="000000" w:themeColor="text1"/>
          <w:sz w:val="20"/>
          <w:szCs w:val="20"/>
        </w:rPr>
        <w:t xml:space="preserve">в течение 12 (двенадцати) месяцев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683C93" w:rsidRPr="00F37CE3" w:rsidRDefault="00683C93" w:rsidP="00683C93">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683C93" w:rsidRPr="00F37CE3" w:rsidRDefault="00683C93" w:rsidP="00683C9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683C93" w:rsidRPr="00F37CE3" w:rsidRDefault="00683C93" w:rsidP="00683C93">
      <w:pPr>
        <w:widowControl w:val="0"/>
        <w:ind w:firstLine="709"/>
        <w:rPr>
          <w:rFonts w:ascii="Times New Roman" w:hAnsi="Times New Roman" w:cs="Times New Roman"/>
          <w:color w:val="000000" w:themeColor="text1"/>
          <w:sz w:val="20"/>
          <w:szCs w:val="20"/>
        </w:rPr>
      </w:pPr>
    </w:p>
    <w:p w:rsidR="00683C93" w:rsidRPr="00F37CE3" w:rsidRDefault="00683C93" w:rsidP="00683C93">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683C93" w:rsidRPr="00F37CE3" w:rsidRDefault="00683C93" w:rsidP="00683C93">
      <w:pPr>
        <w:pStyle w:val="a8"/>
        <w:widowControl w:val="0"/>
        <w:ind w:left="0"/>
        <w:rPr>
          <w:color w:val="000000" w:themeColor="text1"/>
          <w:sz w:val="20"/>
        </w:rPr>
      </w:pPr>
    </w:p>
    <w:p w:rsidR="00683C93" w:rsidRPr="00F37CE3" w:rsidRDefault="00683C93" w:rsidP="00683C9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9.1 Контра</w:t>
      </w:r>
      <w:proofErr w:type="gramStart"/>
      <w:r w:rsidRPr="00F37CE3">
        <w:rPr>
          <w:rFonts w:ascii="Times New Roman" w:hAnsi="Times New Roman" w:cs="Times New Roman"/>
          <w:color w:val="000000" w:themeColor="text1"/>
          <w:sz w:val="20"/>
          <w:szCs w:val="20"/>
        </w:rPr>
        <w:t>кт вст</w:t>
      </w:r>
      <w:proofErr w:type="gramEnd"/>
      <w:r w:rsidRPr="00F37CE3">
        <w:rPr>
          <w:rFonts w:ascii="Times New Roman" w:hAnsi="Times New Roman" w:cs="Times New Roman"/>
          <w:color w:val="000000" w:themeColor="text1"/>
          <w:sz w:val="20"/>
          <w:szCs w:val="20"/>
        </w:rPr>
        <w:t>упает в силу с момента его подписания и действует до исполнения Сторонами своих обязательств.</w:t>
      </w:r>
    </w:p>
    <w:p w:rsidR="00683C93" w:rsidRPr="00F37CE3" w:rsidRDefault="00683C93" w:rsidP="00683C9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9.2. Изменение условий контракта допускается по соглашению сторон с учетом положений настоящего раздела контракта.</w:t>
      </w:r>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9.3.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83C93" w:rsidRPr="00B71BFA" w:rsidRDefault="00683C93" w:rsidP="00683C93">
      <w:pPr>
        <w:widowControl w:val="0"/>
        <w:ind w:firstLine="709"/>
        <w:jc w:val="both"/>
        <w:rPr>
          <w:rFonts w:ascii="Times New Roman" w:hAnsi="Times New Roman" w:cs="Times New Roman"/>
          <w:color w:val="000000" w:themeColor="text1"/>
          <w:sz w:val="20"/>
          <w:szCs w:val="20"/>
          <w:shd w:val="clear" w:color="auto" w:fill="FFFFFF"/>
        </w:rPr>
      </w:pPr>
      <w:r w:rsidRPr="00B71BFA">
        <w:rPr>
          <w:rFonts w:ascii="Times New Roman" w:hAnsi="Times New Roman" w:cs="Times New Roman"/>
          <w:color w:val="000000" w:themeColor="text1"/>
          <w:sz w:val="20"/>
          <w:szCs w:val="20"/>
          <w:shd w:val="clear" w:color="auto" w:fill="FFFFFF"/>
        </w:rPr>
        <w:t xml:space="preserve">9.4. </w:t>
      </w:r>
      <w:proofErr w:type="gramStart"/>
      <w:r w:rsidRPr="00B71BFA">
        <w:rPr>
          <w:rFonts w:ascii="Times New Roman" w:hAnsi="Times New Roman" w:cs="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B71BFA">
        <w:rPr>
          <w:rFonts w:ascii="Times New Roman" w:hAnsi="Times New Roman" w:cs="Times New Roman"/>
          <w:color w:val="000000" w:themeColor="text1"/>
          <w:sz w:val="20"/>
          <w:szCs w:val="20"/>
          <w:shd w:val="clear" w:color="auto" w:fill="FFFFFF"/>
        </w:rPr>
        <w:t xml:space="preserve"> Российской Федерации.</w:t>
      </w:r>
    </w:p>
    <w:p w:rsidR="00683C93" w:rsidRPr="00B71BFA" w:rsidRDefault="00683C93" w:rsidP="00683C93">
      <w:pPr>
        <w:widowControl w:val="0"/>
        <w:ind w:firstLine="709"/>
        <w:jc w:val="both"/>
        <w:rPr>
          <w:rFonts w:ascii="Times New Roman" w:hAnsi="Times New Roman" w:cs="Times New Roman"/>
          <w:color w:val="000000" w:themeColor="text1"/>
          <w:sz w:val="20"/>
          <w:szCs w:val="20"/>
          <w:shd w:val="clear" w:color="auto" w:fill="FFFFFF"/>
        </w:rPr>
      </w:pPr>
      <w:r w:rsidRPr="00B71BFA">
        <w:rPr>
          <w:rFonts w:ascii="Times New Roman" w:hAnsi="Times New Roman" w:cs="Times New Roman"/>
          <w:color w:val="000000" w:themeColor="text1"/>
          <w:sz w:val="20"/>
          <w:szCs w:val="20"/>
          <w:shd w:val="clear" w:color="auto" w:fill="FFFFFF"/>
        </w:rPr>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9.6. В случае перемены Заказчика его права и обязанности переходят к новому заказчику.</w:t>
      </w:r>
    </w:p>
    <w:p w:rsidR="00683C93" w:rsidRPr="00B71BFA" w:rsidRDefault="00683C93" w:rsidP="00683C93">
      <w:pPr>
        <w:widowControl w:val="0"/>
        <w:ind w:firstLine="709"/>
        <w:jc w:val="both"/>
        <w:rPr>
          <w:rFonts w:ascii="Times New Roman" w:hAnsi="Times New Roman" w:cs="Times New Roman"/>
          <w:color w:val="000000" w:themeColor="text1"/>
          <w:sz w:val="20"/>
          <w:szCs w:val="20"/>
          <w:shd w:val="clear" w:color="auto" w:fill="FFFFFF"/>
        </w:rPr>
      </w:pPr>
      <w:r w:rsidRPr="00B71BFA">
        <w:rPr>
          <w:rFonts w:ascii="Times New Roman" w:hAnsi="Times New Roman" w:cs="Times New Roman"/>
          <w:color w:val="000000" w:themeColor="text1"/>
          <w:sz w:val="20"/>
          <w:szCs w:val="20"/>
        </w:rPr>
        <w:t xml:space="preserve">9.7. </w:t>
      </w:r>
      <w:proofErr w:type="gramStart"/>
      <w:r w:rsidRPr="00B71BFA">
        <w:rPr>
          <w:rFonts w:ascii="Times New Roman" w:hAnsi="Times New Roman" w:cs="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B71BFA">
        <w:rPr>
          <w:rFonts w:ascii="Times New Roman" w:hAnsi="Times New Roman" w:cs="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9.8. Расторжение контракта допускается: </w:t>
      </w:r>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83C93" w:rsidRPr="00B71BFA" w:rsidRDefault="00683C93" w:rsidP="00683C93">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9.9.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683C93" w:rsidRPr="00B71BFA"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683C93" w:rsidRPr="00B71BFA"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683C93" w:rsidRPr="00F37CE3"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683C93" w:rsidRPr="00B71BFA"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9.10. Односторонний отказ от исполнения контракта осуществляется в соответствии с положениями статьи 95 федерального закона от 05.04.2014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B71BFA">
        <w:rPr>
          <w:rFonts w:ascii="Times New Roman" w:hAnsi="Times New Roman" w:cs="Times New Roman"/>
          <w:color w:val="000000" w:themeColor="text1"/>
          <w:sz w:val="20"/>
          <w:szCs w:val="20"/>
        </w:rPr>
        <w:t>.</w:t>
      </w:r>
    </w:p>
    <w:p w:rsidR="00683C93" w:rsidRPr="00F37CE3" w:rsidRDefault="00683C93" w:rsidP="00683C93">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9.11. </w:t>
      </w:r>
      <w:proofErr w:type="gramStart"/>
      <w:r w:rsidRPr="00B71BFA">
        <w:rPr>
          <w:rFonts w:ascii="Times New Roman" w:hAnsi="Times New Roman" w:cs="Times New Roman"/>
          <w:color w:val="000000" w:themeColor="text1"/>
          <w:sz w:val="20"/>
          <w:szCs w:val="20"/>
        </w:rPr>
        <w:t>В случае расторжения контракта в связи с односторонним отказом Заказчика от исполнения контракта</w:t>
      </w:r>
      <w:r w:rsidRPr="00F37CE3">
        <w:rPr>
          <w:rFonts w:ascii="Times New Roman" w:hAnsi="Times New Roman" w:cs="Times New Roman"/>
          <w:color w:val="000000" w:themeColor="text1"/>
          <w:sz w:val="20"/>
          <w:szCs w:val="20"/>
        </w:rPr>
        <w:t xml:space="preserve"> информация о Поставщике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 (подрядчиков, исполнителей). </w:t>
      </w:r>
      <w:proofErr w:type="gramEnd"/>
    </w:p>
    <w:p w:rsidR="00683C93" w:rsidRPr="00F37CE3" w:rsidRDefault="00683C93" w:rsidP="00683C9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не позднее чем через 3 (три) рабочих дня </w:t>
      </w:r>
      <w:proofErr w:type="gramStart"/>
      <w:r w:rsidRPr="00F37CE3">
        <w:rPr>
          <w:rFonts w:ascii="Times New Roman" w:hAnsi="Times New Roman" w:cs="Times New Roman"/>
          <w:color w:val="000000" w:themeColor="text1"/>
          <w:sz w:val="20"/>
          <w:szCs w:val="20"/>
        </w:rPr>
        <w:t>с даты расторжения</w:t>
      </w:r>
      <w:proofErr w:type="gramEnd"/>
      <w:r w:rsidRPr="00F37CE3">
        <w:rPr>
          <w:rFonts w:ascii="Times New Roman" w:hAnsi="Times New Roman" w:cs="Times New Roman"/>
          <w:color w:val="000000" w:themeColor="text1"/>
          <w:sz w:val="20"/>
          <w:szCs w:val="20"/>
        </w:rPr>
        <w:t xml:space="preserve"> контракта направляет в федеральный орган исполнительной власти, уполномоченный на осуществление контроля в сфере закупок, обращение о включении Поставщика в реестр недобросовестных поставщиков (подрядчиков, исполнителей).</w:t>
      </w:r>
    </w:p>
    <w:p w:rsidR="00683C93" w:rsidRPr="00F37CE3" w:rsidRDefault="00683C93" w:rsidP="00683C93">
      <w:pPr>
        <w:widowControl w:val="0"/>
        <w:ind w:right="170"/>
        <w:rPr>
          <w:rFonts w:ascii="Times New Roman" w:hAnsi="Times New Roman" w:cs="Times New Roman"/>
          <w:color w:val="000000" w:themeColor="text1"/>
          <w:sz w:val="20"/>
          <w:szCs w:val="20"/>
        </w:rPr>
      </w:pPr>
    </w:p>
    <w:p w:rsidR="00683C93" w:rsidRPr="00F37CE3" w:rsidRDefault="00683C93" w:rsidP="00683C9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683C93" w:rsidRPr="00F37CE3" w:rsidRDefault="00683C93" w:rsidP="00683C93">
      <w:pPr>
        <w:widowControl w:val="0"/>
        <w:rPr>
          <w:rFonts w:ascii="Times New Roman" w:hAnsi="Times New Roman" w:cs="Times New Roman"/>
          <w:color w:val="000000" w:themeColor="text1"/>
          <w:sz w:val="20"/>
          <w:szCs w:val="20"/>
        </w:rPr>
      </w:pPr>
    </w:p>
    <w:p w:rsidR="00683C93" w:rsidRPr="00F37CE3" w:rsidRDefault="00683C93" w:rsidP="00683C9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10.1.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83C93" w:rsidRPr="00F37CE3" w:rsidRDefault="00683C93" w:rsidP="00683C93">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10.2. 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683C93" w:rsidRPr="00F37CE3" w:rsidRDefault="00683C93" w:rsidP="00683C93">
      <w:pPr>
        <w:widowControl w:val="0"/>
        <w:rPr>
          <w:rFonts w:ascii="Times New Roman" w:hAnsi="Times New Roman" w:cs="Times New Roman"/>
          <w:color w:val="000000" w:themeColor="text1"/>
          <w:sz w:val="20"/>
          <w:szCs w:val="20"/>
        </w:rPr>
      </w:pPr>
    </w:p>
    <w:p w:rsidR="00683C93" w:rsidRPr="00F37CE3" w:rsidRDefault="00683C93" w:rsidP="00683C93">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683C93" w:rsidRPr="00F37CE3" w:rsidRDefault="00683C93" w:rsidP="00683C93">
      <w:pPr>
        <w:widowControl w:val="0"/>
        <w:jc w:val="both"/>
        <w:rPr>
          <w:rFonts w:ascii="Times New Roman" w:hAnsi="Times New Roman" w:cs="Times New Roman"/>
          <w:color w:val="000000" w:themeColor="text1"/>
          <w:sz w:val="20"/>
          <w:szCs w:val="20"/>
        </w:rPr>
      </w:pPr>
    </w:p>
    <w:p w:rsidR="00683C93" w:rsidRPr="00F37CE3" w:rsidRDefault="00683C93" w:rsidP="00683C9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83C93" w:rsidRPr="00F37CE3" w:rsidRDefault="00683C93" w:rsidP="00683C93">
      <w:pPr>
        <w:widowControl w:val="0"/>
        <w:ind w:firstLine="708"/>
        <w:jc w:val="both"/>
        <w:rPr>
          <w:rFonts w:ascii="Times New Roman" w:hAnsi="Times New Roman" w:cs="Times New Roman"/>
          <w:color w:val="000000" w:themeColor="text1"/>
          <w:sz w:val="20"/>
          <w:szCs w:val="20"/>
        </w:rPr>
      </w:pPr>
      <w:proofErr w:type="gramStart"/>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w:t>
      </w:r>
      <w:r w:rsidRPr="00F37CE3">
        <w:rPr>
          <w:rFonts w:ascii="Times New Roman" w:hAnsi="Times New Roman" w:cs="Times New Roman"/>
          <w:color w:val="000000" w:themeColor="text1"/>
          <w:sz w:val="20"/>
          <w:szCs w:val="20"/>
        </w:rPr>
        <w:lastRenderedPageBreak/>
        <w:t>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683C93" w:rsidRPr="00F37CE3" w:rsidRDefault="00683C93" w:rsidP="00683C9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3C93" w:rsidRPr="00F37CE3" w:rsidRDefault="00683C93" w:rsidP="00683C93">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683C93" w:rsidRPr="00F37CE3" w:rsidRDefault="00683C93" w:rsidP="00683C93">
      <w:pPr>
        <w:widowControl w:val="0"/>
        <w:jc w:val="both"/>
        <w:rPr>
          <w:rFonts w:ascii="Times New Roman" w:hAnsi="Times New Roman" w:cs="Times New Roman"/>
          <w:color w:val="000000" w:themeColor="text1"/>
          <w:sz w:val="20"/>
          <w:szCs w:val="20"/>
        </w:rPr>
      </w:pPr>
    </w:p>
    <w:p w:rsidR="00683C93" w:rsidRPr="00F37CE3" w:rsidRDefault="00683C93" w:rsidP="00683C93">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683C93" w:rsidRPr="00F37CE3" w:rsidRDefault="00683C93" w:rsidP="00683C93">
      <w:pPr>
        <w:widowControl w:val="0"/>
        <w:shd w:val="clear" w:color="auto" w:fill="FFFFFF"/>
        <w:rPr>
          <w:rFonts w:ascii="Times New Roman" w:hAnsi="Times New Roman" w:cs="Times New Roman"/>
          <w:color w:val="000000" w:themeColor="text1"/>
          <w:sz w:val="20"/>
          <w:szCs w:val="20"/>
        </w:rPr>
      </w:pP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12.1. 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12.2.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12.3. </w:t>
      </w:r>
      <w:proofErr w:type="gramStart"/>
      <w:r w:rsidRPr="00F37CE3">
        <w:rPr>
          <w:rFonts w:ascii="Times New Roman" w:hAnsi="Times New Roman" w:cs="Times New Roman"/>
          <w:color w:val="000000" w:themeColor="text1"/>
          <w:sz w:val="20"/>
          <w:szCs w:val="20"/>
        </w:rPr>
        <w:t>Стороны</w:t>
      </w:r>
      <w:proofErr w:type="gramEnd"/>
      <w:r w:rsidRPr="00F37CE3">
        <w:rPr>
          <w:rFonts w:ascii="Times New Roman" w:hAnsi="Times New Roman" w:cs="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F37CE3">
        <w:rPr>
          <w:rFonts w:ascii="Times New Roman" w:hAnsi="Times New Roman" w:cs="Times New Roman"/>
          <w:color w:val="000000" w:themeColor="text1"/>
          <w:sz w:val="20"/>
          <w:szCs w:val="20"/>
        </w:rPr>
        <w:t>дств ск</w:t>
      </w:r>
      <w:proofErr w:type="gramEnd"/>
      <w:r w:rsidRPr="00F37CE3">
        <w:rPr>
          <w:rFonts w:ascii="Times New Roman" w:hAnsi="Times New Roman" w:cs="Times New Roman"/>
          <w:color w:val="000000" w:themeColor="text1"/>
          <w:sz w:val="20"/>
          <w:szCs w:val="20"/>
        </w:rPr>
        <w:t xml:space="preserve">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12.4. Адрес электронной почты определяется в реквизитах Стороны, а при его изменении - уведомлением Стороны.</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12.5. Все, что не урегулировано контрактом, регулируется действующим законодательством Российской Федерации.</w:t>
      </w:r>
    </w:p>
    <w:p w:rsidR="00683C93" w:rsidRPr="00F37CE3" w:rsidRDefault="00683C93" w:rsidP="00683C93">
      <w:pPr>
        <w:widowControl w:val="0"/>
        <w:shd w:val="clear" w:color="auto" w:fill="FFFFFF"/>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12.6. К контракту прилагаются и являются его неотъемлемой частью:</w:t>
      </w:r>
    </w:p>
    <w:p w:rsidR="00683C93" w:rsidRPr="00F37CE3" w:rsidRDefault="00683C93" w:rsidP="00683C93">
      <w:pPr>
        <w:widowControl w:val="0"/>
        <w:ind w:left="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683C93" w:rsidRPr="00F37CE3" w:rsidRDefault="00683C93" w:rsidP="00683C93">
      <w:pPr>
        <w:pStyle w:val="a8"/>
        <w:widowControl w:val="0"/>
        <w:ind w:left="0"/>
        <w:rPr>
          <w:b/>
          <w:color w:val="000000" w:themeColor="text1"/>
          <w:sz w:val="20"/>
        </w:rPr>
      </w:pPr>
    </w:p>
    <w:p w:rsidR="00683C93" w:rsidRPr="00F37CE3" w:rsidRDefault="00683C93" w:rsidP="00683C93">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683C93" w:rsidRPr="00F37CE3" w:rsidRDefault="00683C93" w:rsidP="00683C93">
      <w:pPr>
        <w:pStyle w:val="a8"/>
        <w:widowControl w:val="0"/>
        <w:ind w:left="0"/>
        <w:jc w:val="center"/>
        <w:rPr>
          <w:b/>
          <w:color w:val="000000" w:themeColor="text1"/>
          <w:sz w:val="20"/>
        </w:rPr>
      </w:pPr>
    </w:p>
    <w:p w:rsidR="00683C93" w:rsidRPr="00F37CE3" w:rsidRDefault="00683C93" w:rsidP="00683C93">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83C93" w:rsidRPr="00F37CE3" w:rsidTr="00ED291B">
        <w:tc>
          <w:tcPr>
            <w:tcW w:w="4786" w:type="dxa"/>
          </w:tcPr>
          <w:p w:rsidR="00683C93" w:rsidRPr="00F37CE3" w:rsidRDefault="00683C93" w:rsidP="00ED291B">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683C93" w:rsidRPr="00F37CE3" w:rsidRDefault="00683C93" w:rsidP="00ED291B">
            <w:pPr>
              <w:widowControl w:val="0"/>
              <w:ind w:firstLine="709"/>
              <w:rPr>
                <w:rFonts w:ascii="Times New Roman" w:hAnsi="Times New Roman" w:cs="Times New Roman"/>
                <w:i/>
                <w:color w:val="000000" w:themeColor="text1"/>
                <w:sz w:val="20"/>
                <w:szCs w:val="20"/>
              </w:rPr>
            </w:pP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69 комбинированного вида Калининского района Санкт-Петербурга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Место нахождения и почтовый адрес: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195265, Санкт-Петербург, Гражданский пр., д.109, корп.3, литер</w:t>
            </w:r>
            <w:proofErr w:type="gramStart"/>
            <w:r w:rsidRPr="005302A2">
              <w:rPr>
                <w:rFonts w:ascii="Times New Roman" w:eastAsia="Times New Roman" w:hAnsi="Times New Roman" w:cs="Times New Roman"/>
                <w:sz w:val="20"/>
                <w:szCs w:val="20"/>
                <w:lang w:eastAsia="ru-RU"/>
              </w:rPr>
              <w:t xml:space="preserve"> А</w:t>
            </w:r>
            <w:proofErr w:type="gramEnd"/>
            <w:r w:rsidRPr="005302A2">
              <w:rPr>
                <w:rFonts w:ascii="Times New Roman" w:eastAsia="Times New Roman" w:hAnsi="Times New Roman" w:cs="Times New Roman"/>
                <w:sz w:val="20"/>
                <w:szCs w:val="20"/>
                <w:lang w:eastAsia="ru-RU"/>
              </w:rPr>
              <w:t xml:space="preserve">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531-57-57 Банковские реквизиты:</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Северо-Западное ГУ Банка России // УФК по г. Санкт-Петербургу, г. Санкт-Петербург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БИК банк плательщика (получателя): 014030106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Номер счета банка плательщика (получателя):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40102810945370000005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Номер казначейского счета плательщика (получателя):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03224643400000007200 </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ИНН/КПП 7804134960/ 780401001</w:t>
            </w:r>
          </w:p>
          <w:p w:rsidR="005302A2" w:rsidRPr="005302A2" w:rsidRDefault="005302A2" w:rsidP="005302A2">
            <w:pPr>
              <w:rPr>
                <w:rFonts w:ascii="Times New Roman" w:eastAsia="Times New Roman" w:hAnsi="Times New Roman" w:cs="Times New Roman"/>
                <w:sz w:val="20"/>
                <w:szCs w:val="20"/>
                <w:lang w:eastAsia="ru-RU"/>
              </w:rPr>
            </w:pPr>
            <w:r w:rsidRPr="005302A2">
              <w:rPr>
                <w:rFonts w:ascii="Times New Roman" w:eastAsia="Times New Roman" w:hAnsi="Times New Roman" w:cs="Times New Roman"/>
                <w:sz w:val="20"/>
                <w:szCs w:val="20"/>
                <w:lang w:eastAsia="ru-RU"/>
              </w:rPr>
              <w:t xml:space="preserve">Заведующий </w:t>
            </w:r>
          </w:p>
          <w:p w:rsidR="00683C93" w:rsidRPr="006E5F14" w:rsidRDefault="005302A2" w:rsidP="005302A2">
            <w:pPr>
              <w:keepNext/>
              <w:ind w:left="567" w:hanging="567"/>
              <w:rPr>
                <w:rFonts w:ascii="Times New Roman" w:eastAsia="Times New Roman" w:hAnsi="Times New Roman" w:cs="Times New Roman"/>
                <w:b/>
                <w:sz w:val="20"/>
                <w:szCs w:val="20"/>
                <w:lang w:eastAsia="ru-RU"/>
              </w:rPr>
            </w:pPr>
            <w:r w:rsidRPr="005302A2">
              <w:rPr>
                <w:rFonts w:ascii="Times New Roman" w:eastAsia="Times New Roman" w:hAnsi="Times New Roman" w:cs="Times New Roman"/>
                <w:sz w:val="20"/>
                <w:szCs w:val="20"/>
                <w:lang w:eastAsia="ru-RU"/>
              </w:rPr>
              <w:t xml:space="preserve">_________________ /И.Л. </w:t>
            </w:r>
            <w:proofErr w:type="spellStart"/>
            <w:r w:rsidRPr="005302A2">
              <w:rPr>
                <w:rFonts w:ascii="Times New Roman" w:eastAsia="Times New Roman" w:hAnsi="Times New Roman" w:cs="Times New Roman"/>
                <w:sz w:val="20"/>
                <w:szCs w:val="20"/>
                <w:lang w:eastAsia="ru-RU"/>
              </w:rPr>
              <w:t>Русскина</w:t>
            </w:r>
            <w:proofErr w:type="spellEnd"/>
            <w:r w:rsidRPr="005302A2">
              <w:rPr>
                <w:rFonts w:ascii="Times New Roman" w:eastAsia="Times New Roman" w:hAnsi="Times New Roman" w:cs="Times New Roman"/>
                <w:sz w:val="20"/>
                <w:szCs w:val="20"/>
                <w:lang w:eastAsia="ru-RU"/>
              </w:rPr>
              <w:t>/</w:t>
            </w:r>
            <w:r w:rsidR="006E5F14">
              <w:rPr>
                <w:rFonts w:ascii="Times New Roman" w:eastAsia="Times New Roman" w:hAnsi="Times New Roman" w:cs="Times New Roman"/>
                <w:b/>
                <w:sz w:val="20"/>
                <w:szCs w:val="20"/>
                <w:lang w:eastAsia="ru-RU"/>
              </w:rPr>
              <w:t>/</w:t>
            </w:r>
          </w:p>
        </w:tc>
        <w:tc>
          <w:tcPr>
            <w:tcW w:w="4678" w:type="dxa"/>
          </w:tcPr>
          <w:p w:rsidR="00683C93" w:rsidRPr="00F37CE3" w:rsidRDefault="00683C93" w:rsidP="00ED291B">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683C93" w:rsidRPr="00F37CE3" w:rsidRDefault="00683C93" w:rsidP="00ED291B">
            <w:pPr>
              <w:widowControl w:val="0"/>
              <w:tabs>
                <w:tab w:val="left" w:pos="426"/>
                <w:tab w:val="num" w:pos="927"/>
              </w:tabs>
              <w:ind w:firstLine="709"/>
              <w:rPr>
                <w:rFonts w:ascii="Times New Roman" w:hAnsi="Times New Roman" w:cs="Times New Roman"/>
                <w:i/>
                <w:color w:val="000000" w:themeColor="text1"/>
                <w:sz w:val="20"/>
                <w:szCs w:val="20"/>
              </w:rPr>
            </w:pPr>
          </w:p>
          <w:p w:rsidR="00683C93" w:rsidRPr="00F37CE3" w:rsidRDefault="00683C93" w:rsidP="00ED291B">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683C93" w:rsidRPr="00F37CE3" w:rsidRDefault="00683C93" w:rsidP="00ED291B">
            <w:pPr>
              <w:widowControl w:val="0"/>
              <w:tabs>
                <w:tab w:val="left" w:pos="426"/>
                <w:tab w:val="num" w:pos="927"/>
              </w:tabs>
              <w:ind w:firstLine="709"/>
              <w:rPr>
                <w:rFonts w:ascii="Times New Roman" w:hAnsi="Times New Roman" w:cs="Times New Roman"/>
                <w:b/>
                <w:color w:val="000000" w:themeColor="text1"/>
                <w:sz w:val="20"/>
                <w:szCs w:val="20"/>
              </w:rPr>
            </w:pPr>
          </w:p>
          <w:p w:rsidR="00683C93" w:rsidRPr="00F37CE3" w:rsidRDefault="00683C93" w:rsidP="00ED291B">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683C93" w:rsidRPr="00F37CE3" w:rsidRDefault="00683C93" w:rsidP="00ED291B">
            <w:pPr>
              <w:widowControl w:val="0"/>
              <w:tabs>
                <w:tab w:val="left" w:pos="426"/>
                <w:tab w:val="num" w:pos="927"/>
              </w:tabs>
              <w:ind w:firstLine="709"/>
              <w:rPr>
                <w:rFonts w:ascii="Times New Roman" w:hAnsi="Times New Roman" w:cs="Times New Roman"/>
                <w:b/>
                <w:color w:val="000000" w:themeColor="text1"/>
                <w:sz w:val="20"/>
                <w:szCs w:val="20"/>
              </w:rPr>
            </w:pPr>
          </w:p>
          <w:p w:rsidR="00683C93" w:rsidRPr="00F37CE3" w:rsidRDefault="00683C93" w:rsidP="00ED291B">
            <w:pPr>
              <w:pStyle w:val="2"/>
              <w:widowControl w:val="0"/>
              <w:tabs>
                <w:tab w:val="left" w:pos="8418"/>
              </w:tabs>
              <w:ind w:firstLine="709"/>
              <w:rPr>
                <w:color w:val="000000" w:themeColor="text1"/>
                <w:sz w:val="20"/>
                <w:szCs w:val="20"/>
                <w:highlight w:val="yellow"/>
                <w:lang w:eastAsia="en-US"/>
              </w:rPr>
            </w:pPr>
          </w:p>
        </w:tc>
      </w:tr>
    </w:tbl>
    <w:p w:rsidR="00683C93" w:rsidRPr="00F37CE3" w:rsidRDefault="00683C93" w:rsidP="00683C93">
      <w:pPr>
        <w:widowControl w:val="0"/>
        <w:rPr>
          <w:rFonts w:ascii="Times New Roman" w:hAnsi="Times New Roman" w:cs="Times New Roman"/>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5302A2" w:rsidRDefault="005302A2" w:rsidP="00683C93">
      <w:pPr>
        <w:jc w:val="right"/>
        <w:outlineLvl w:val="1"/>
        <w:rPr>
          <w:rFonts w:ascii="Times New Roman" w:hAnsi="Times New Roman" w:cs="Times New Roman"/>
          <w:b/>
          <w:color w:val="000000" w:themeColor="text1"/>
          <w:sz w:val="20"/>
          <w:szCs w:val="20"/>
        </w:rPr>
      </w:pPr>
    </w:p>
    <w:p w:rsidR="00683C93" w:rsidRPr="0058477D" w:rsidRDefault="00683C93" w:rsidP="00683C93">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t>Приложение № 1</w:t>
      </w:r>
    </w:p>
    <w:p w:rsidR="00683C93" w:rsidRPr="00F37CE3" w:rsidRDefault="00683C93" w:rsidP="00683C93">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683C93" w:rsidRPr="00F37CE3" w:rsidRDefault="00683C93" w:rsidP="00683C93">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683C93" w:rsidRPr="00F37CE3" w:rsidRDefault="00683C93" w:rsidP="00683C93">
      <w:pPr>
        <w:jc w:val="both"/>
        <w:rPr>
          <w:rFonts w:ascii="Times New Roman" w:hAnsi="Times New Roman" w:cs="Times New Roman"/>
          <w:color w:val="000000" w:themeColor="text1"/>
          <w:sz w:val="20"/>
          <w:szCs w:val="20"/>
        </w:rPr>
      </w:pPr>
    </w:p>
    <w:p w:rsidR="00683C93" w:rsidRPr="00F37CE3" w:rsidRDefault="00683C93" w:rsidP="00683C93">
      <w:pPr>
        <w:jc w:val="both"/>
        <w:rPr>
          <w:rFonts w:ascii="Times New Roman" w:hAnsi="Times New Roman" w:cs="Times New Roman"/>
          <w:color w:val="000000" w:themeColor="text1"/>
          <w:sz w:val="20"/>
          <w:szCs w:val="20"/>
        </w:rPr>
      </w:pPr>
    </w:p>
    <w:p w:rsidR="00683C93" w:rsidRDefault="00683C93" w:rsidP="00683C93">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282133" w:rsidRPr="00A925E8" w:rsidRDefault="00282133" w:rsidP="00282133">
      <w:pPr>
        <w:rPr>
          <w:rFonts w:ascii="Times New Roman" w:hAnsi="Times New Roman" w:cs="Times New Roman"/>
          <w:b/>
          <w:color w:val="000000" w:themeColor="text1"/>
          <w:sz w:val="20"/>
          <w:szCs w:val="20"/>
        </w:rPr>
      </w:pPr>
    </w:p>
    <w:tbl>
      <w:tblPr>
        <w:tblW w:w="107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417"/>
        <w:gridCol w:w="4536"/>
        <w:gridCol w:w="850"/>
        <w:gridCol w:w="992"/>
        <w:gridCol w:w="1276"/>
        <w:gridCol w:w="1134"/>
      </w:tblGrid>
      <w:tr w:rsidR="00282133" w:rsidRPr="00282133" w:rsidTr="00282133">
        <w:trPr>
          <w:trHeight w:val="774"/>
        </w:trPr>
        <w:tc>
          <w:tcPr>
            <w:tcW w:w="568" w:type="dxa"/>
            <w:noWrap/>
            <w:vAlign w:val="center"/>
          </w:tcPr>
          <w:p w:rsidR="00282133" w:rsidRPr="00282133" w:rsidRDefault="00282133" w:rsidP="00282133">
            <w:pPr>
              <w:jc w:val="center"/>
              <w:rPr>
                <w:rFonts w:ascii="Times New Roman" w:eastAsia="Times New Roman" w:hAnsi="Times New Roman" w:cs="Times New Roman"/>
                <w:b/>
                <w:bCs/>
                <w:color w:val="000000"/>
                <w:sz w:val="20"/>
                <w:szCs w:val="20"/>
                <w:lang w:eastAsia="ru-RU"/>
              </w:rPr>
            </w:pPr>
            <w:r w:rsidRPr="00282133">
              <w:rPr>
                <w:rFonts w:ascii="Times New Roman" w:eastAsia="Times New Roman" w:hAnsi="Times New Roman" w:cs="Times New Roman"/>
                <w:b/>
                <w:bCs/>
                <w:color w:val="000000"/>
                <w:sz w:val="20"/>
                <w:szCs w:val="20"/>
                <w:lang w:eastAsia="ru-RU"/>
              </w:rPr>
              <w:t xml:space="preserve">№ </w:t>
            </w:r>
            <w:proofErr w:type="gramStart"/>
            <w:r w:rsidRPr="00282133">
              <w:rPr>
                <w:rFonts w:ascii="Times New Roman" w:eastAsia="Times New Roman" w:hAnsi="Times New Roman" w:cs="Times New Roman"/>
                <w:b/>
                <w:bCs/>
                <w:color w:val="000000"/>
                <w:sz w:val="20"/>
                <w:szCs w:val="20"/>
                <w:lang w:eastAsia="ru-RU"/>
              </w:rPr>
              <w:t>п</w:t>
            </w:r>
            <w:proofErr w:type="gramEnd"/>
            <w:r w:rsidRPr="00282133">
              <w:rPr>
                <w:rFonts w:ascii="Times New Roman" w:eastAsia="Times New Roman" w:hAnsi="Times New Roman" w:cs="Times New Roman"/>
                <w:b/>
                <w:bCs/>
                <w:color w:val="000000"/>
                <w:sz w:val="20"/>
                <w:szCs w:val="20"/>
                <w:lang w:eastAsia="ru-RU"/>
              </w:rPr>
              <w:t>/п</w:t>
            </w:r>
          </w:p>
        </w:tc>
        <w:tc>
          <w:tcPr>
            <w:tcW w:w="1417" w:type="dxa"/>
            <w:vAlign w:val="center"/>
          </w:tcPr>
          <w:p w:rsidR="00282133" w:rsidRPr="00282133" w:rsidRDefault="00282133" w:rsidP="00282133">
            <w:pPr>
              <w:ind w:right="-108"/>
              <w:jc w:val="center"/>
              <w:rPr>
                <w:rFonts w:ascii="Times New Roman" w:eastAsia="Times New Roman" w:hAnsi="Times New Roman" w:cs="Times New Roman"/>
                <w:b/>
                <w:bCs/>
                <w:color w:val="000000"/>
                <w:sz w:val="20"/>
                <w:szCs w:val="20"/>
                <w:lang w:eastAsia="ru-RU"/>
              </w:rPr>
            </w:pPr>
            <w:r w:rsidRPr="00282133">
              <w:rPr>
                <w:rFonts w:ascii="Times New Roman" w:eastAsia="Times New Roman" w:hAnsi="Times New Roman" w:cs="Times New Roman"/>
                <w:b/>
                <w:bCs/>
                <w:color w:val="000000"/>
                <w:sz w:val="20"/>
                <w:szCs w:val="20"/>
                <w:lang w:eastAsia="ru-RU"/>
              </w:rPr>
              <w:t>Наименование товара</w:t>
            </w:r>
          </w:p>
        </w:tc>
        <w:tc>
          <w:tcPr>
            <w:tcW w:w="4536" w:type="dxa"/>
            <w:vAlign w:val="center"/>
          </w:tcPr>
          <w:p w:rsidR="00282133" w:rsidRPr="00282133" w:rsidRDefault="00282133" w:rsidP="00282133">
            <w:pPr>
              <w:jc w:val="center"/>
              <w:rPr>
                <w:rFonts w:ascii="Times New Roman" w:eastAsia="Times New Roman" w:hAnsi="Times New Roman" w:cs="Times New Roman"/>
                <w:b/>
                <w:bCs/>
                <w:color w:val="000000"/>
                <w:sz w:val="20"/>
                <w:szCs w:val="20"/>
                <w:lang w:eastAsia="ru-RU"/>
              </w:rPr>
            </w:pPr>
            <w:r w:rsidRPr="00282133">
              <w:rPr>
                <w:rFonts w:ascii="Times New Roman" w:eastAsia="Times New Roman" w:hAnsi="Times New Roman" w:cs="Times New Roman"/>
                <w:b/>
                <w:bCs/>
                <w:color w:val="000000"/>
                <w:sz w:val="20"/>
                <w:szCs w:val="20"/>
                <w:lang w:eastAsia="ru-RU"/>
              </w:rPr>
              <w:t>Технические характеристики</w:t>
            </w:r>
          </w:p>
        </w:tc>
        <w:tc>
          <w:tcPr>
            <w:tcW w:w="850" w:type="dxa"/>
            <w:vAlign w:val="center"/>
          </w:tcPr>
          <w:p w:rsidR="00282133" w:rsidRPr="00282133" w:rsidRDefault="00282133" w:rsidP="00282133">
            <w:pPr>
              <w:jc w:val="center"/>
              <w:rPr>
                <w:rFonts w:ascii="Times New Roman" w:eastAsia="Times New Roman" w:hAnsi="Times New Roman" w:cs="Times New Roman"/>
                <w:b/>
                <w:bCs/>
                <w:color w:val="000000"/>
                <w:sz w:val="20"/>
                <w:szCs w:val="20"/>
                <w:lang w:eastAsia="ru-RU"/>
              </w:rPr>
            </w:pPr>
            <w:r w:rsidRPr="00282133">
              <w:rPr>
                <w:rFonts w:ascii="Times New Roman" w:eastAsia="Times New Roman" w:hAnsi="Times New Roman" w:cs="Times New Roman"/>
                <w:b/>
                <w:bCs/>
                <w:color w:val="000000"/>
                <w:sz w:val="20"/>
                <w:szCs w:val="20"/>
                <w:lang w:eastAsia="ru-RU"/>
              </w:rPr>
              <w:t>Ед. изм.</w:t>
            </w:r>
          </w:p>
        </w:tc>
        <w:tc>
          <w:tcPr>
            <w:tcW w:w="992" w:type="dxa"/>
            <w:vAlign w:val="center"/>
          </w:tcPr>
          <w:p w:rsidR="00282133" w:rsidRPr="00282133" w:rsidRDefault="00282133" w:rsidP="00282133">
            <w:pPr>
              <w:jc w:val="center"/>
              <w:rPr>
                <w:rFonts w:ascii="Times New Roman" w:eastAsia="Times New Roman" w:hAnsi="Times New Roman" w:cs="Times New Roman"/>
                <w:b/>
                <w:bCs/>
                <w:color w:val="000000"/>
                <w:sz w:val="20"/>
                <w:szCs w:val="20"/>
                <w:lang w:eastAsia="ru-RU"/>
              </w:rPr>
            </w:pPr>
            <w:r w:rsidRPr="00282133">
              <w:rPr>
                <w:rFonts w:ascii="Times New Roman" w:eastAsia="Times New Roman" w:hAnsi="Times New Roman" w:cs="Times New Roman"/>
                <w:b/>
                <w:bCs/>
                <w:color w:val="000000"/>
                <w:sz w:val="20"/>
                <w:szCs w:val="20"/>
                <w:lang w:eastAsia="ru-RU"/>
              </w:rPr>
              <w:t>Кол-во</w:t>
            </w:r>
          </w:p>
        </w:tc>
        <w:tc>
          <w:tcPr>
            <w:tcW w:w="1276" w:type="dxa"/>
            <w:noWrap/>
            <w:vAlign w:val="center"/>
          </w:tcPr>
          <w:p w:rsidR="00282133" w:rsidRPr="00282133" w:rsidRDefault="00282133" w:rsidP="00282133">
            <w:pPr>
              <w:jc w:val="center"/>
              <w:rPr>
                <w:rFonts w:ascii="Times New Roman" w:eastAsia="Times New Roman" w:hAnsi="Times New Roman" w:cs="Times New Roman"/>
                <w:b/>
                <w:color w:val="000000"/>
                <w:sz w:val="20"/>
                <w:szCs w:val="20"/>
                <w:lang w:eastAsia="ru-RU"/>
              </w:rPr>
            </w:pPr>
            <w:r w:rsidRPr="00282133">
              <w:rPr>
                <w:rFonts w:ascii="Times New Roman" w:eastAsia="Times New Roman" w:hAnsi="Times New Roman" w:cs="Times New Roman"/>
                <w:b/>
                <w:color w:val="000000"/>
                <w:sz w:val="20"/>
                <w:szCs w:val="20"/>
                <w:lang w:eastAsia="ru-RU"/>
              </w:rPr>
              <w:t xml:space="preserve">Цена за единицу, в </w:t>
            </w:r>
            <w:proofErr w:type="spellStart"/>
            <w:r w:rsidRPr="00282133">
              <w:rPr>
                <w:rFonts w:ascii="Times New Roman" w:eastAsia="Times New Roman" w:hAnsi="Times New Roman" w:cs="Times New Roman"/>
                <w:b/>
                <w:color w:val="000000"/>
                <w:sz w:val="20"/>
                <w:szCs w:val="20"/>
                <w:lang w:eastAsia="ru-RU"/>
              </w:rPr>
              <w:t>т.ч</w:t>
            </w:r>
            <w:proofErr w:type="spellEnd"/>
            <w:r w:rsidRPr="00282133">
              <w:rPr>
                <w:rFonts w:ascii="Times New Roman" w:eastAsia="Times New Roman" w:hAnsi="Times New Roman" w:cs="Times New Roman"/>
                <w:b/>
                <w:color w:val="000000"/>
                <w:sz w:val="20"/>
                <w:szCs w:val="20"/>
                <w:lang w:eastAsia="ru-RU"/>
              </w:rPr>
              <w:t>. НДС          руб.</w:t>
            </w:r>
          </w:p>
        </w:tc>
        <w:tc>
          <w:tcPr>
            <w:tcW w:w="1134" w:type="dxa"/>
            <w:vAlign w:val="center"/>
          </w:tcPr>
          <w:p w:rsidR="00282133" w:rsidRPr="00282133" w:rsidRDefault="00282133" w:rsidP="00282133">
            <w:pPr>
              <w:ind w:left="-108"/>
              <w:jc w:val="center"/>
              <w:rPr>
                <w:rFonts w:ascii="Times New Roman" w:eastAsia="Times New Roman" w:hAnsi="Times New Roman" w:cs="Times New Roman"/>
                <w:b/>
                <w:sz w:val="20"/>
                <w:szCs w:val="20"/>
                <w:lang w:eastAsia="ru-RU"/>
              </w:rPr>
            </w:pPr>
            <w:r w:rsidRPr="00282133">
              <w:rPr>
                <w:rFonts w:ascii="Times New Roman" w:eastAsia="Times New Roman" w:hAnsi="Times New Roman" w:cs="Times New Roman"/>
                <w:b/>
                <w:sz w:val="20"/>
                <w:szCs w:val="20"/>
                <w:lang w:eastAsia="ru-RU"/>
              </w:rPr>
              <w:t xml:space="preserve">Общая </w:t>
            </w:r>
            <w:proofErr w:type="spellStart"/>
            <w:r w:rsidRPr="00282133">
              <w:rPr>
                <w:rFonts w:ascii="Times New Roman" w:eastAsia="Times New Roman" w:hAnsi="Times New Roman" w:cs="Times New Roman"/>
                <w:b/>
                <w:sz w:val="20"/>
                <w:szCs w:val="20"/>
                <w:lang w:eastAsia="ru-RU"/>
              </w:rPr>
              <w:t>стоимость</w:t>
            </w:r>
            <w:proofErr w:type="gramStart"/>
            <w:r>
              <w:rPr>
                <w:rFonts w:ascii="Times New Roman" w:eastAsia="Times New Roman" w:hAnsi="Times New Roman" w:cs="Times New Roman"/>
                <w:b/>
                <w:sz w:val="20"/>
                <w:szCs w:val="20"/>
                <w:lang w:eastAsia="ru-RU"/>
              </w:rPr>
              <w:t>,</w:t>
            </w:r>
            <w:r w:rsidRPr="00282133">
              <w:rPr>
                <w:rFonts w:ascii="Times New Roman" w:eastAsia="Times New Roman" w:hAnsi="Times New Roman" w:cs="Times New Roman"/>
                <w:b/>
                <w:sz w:val="20"/>
                <w:szCs w:val="20"/>
                <w:lang w:eastAsia="ru-RU"/>
              </w:rPr>
              <w:t>в</w:t>
            </w:r>
            <w:proofErr w:type="spellEnd"/>
            <w:proofErr w:type="gramEnd"/>
            <w:r>
              <w:rPr>
                <w:rFonts w:ascii="Times New Roman" w:eastAsia="Times New Roman" w:hAnsi="Times New Roman" w:cs="Times New Roman"/>
                <w:b/>
                <w:sz w:val="20"/>
                <w:szCs w:val="20"/>
                <w:lang w:eastAsia="ru-RU"/>
              </w:rPr>
              <w:t xml:space="preserve"> </w:t>
            </w:r>
            <w:r w:rsidRPr="00282133">
              <w:rPr>
                <w:rFonts w:ascii="Times New Roman" w:eastAsia="Times New Roman" w:hAnsi="Times New Roman" w:cs="Times New Roman"/>
                <w:b/>
                <w:sz w:val="20"/>
                <w:szCs w:val="20"/>
                <w:lang w:eastAsia="ru-RU"/>
              </w:rPr>
              <w:t xml:space="preserve"> </w:t>
            </w:r>
            <w:proofErr w:type="spellStart"/>
            <w:r w:rsidRPr="00282133">
              <w:rPr>
                <w:rFonts w:ascii="Times New Roman" w:eastAsia="Times New Roman" w:hAnsi="Times New Roman" w:cs="Times New Roman"/>
                <w:b/>
                <w:sz w:val="20"/>
                <w:szCs w:val="20"/>
                <w:lang w:eastAsia="ru-RU"/>
              </w:rPr>
              <w:t>т.ч</w:t>
            </w:r>
            <w:proofErr w:type="spellEnd"/>
            <w:r w:rsidRPr="00282133">
              <w:rPr>
                <w:rFonts w:ascii="Times New Roman" w:eastAsia="Times New Roman" w:hAnsi="Times New Roman" w:cs="Times New Roman"/>
                <w:b/>
                <w:sz w:val="20"/>
                <w:szCs w:val="20"/>
                <w:lang w:eastAsia="ru-RU"/>
              </w:rPr>
              <w:t>. НДС</w:t>
            </w:r>
          </w:p>
          <w:p w:rsidR="00282133" w:rsidRPr="00282133" w:rsidRDefault="00282133" w:rsidP="00282133">
            <w:pPr>
              <w:ind w:left="-108" w:right="-108"/>
              <w:jc w:val="center"/>
              <w:rPr>
                <w:rFonts w:ascii="Times New Roman" w:eastAsia="Times New Roman" w:hAnsi="Times New Roman" w:cs="Times New Roman"/>
                <w:b/>
                <w:sz w:val="20"/>
                <w:szCs w:val="20"/>
                <w:lang w:eastAsia="ru-RU"/>
              </w:rPr>
            </w:pPr>
            <w:r w:rsidRPr="00282133">
              <w:rPr>
                <w:rFonts w:ascii="Times New Roman" w:eastAsia="Times New Roman" w:hAnsi="Times New Roman" w:cs="Times New Roman"/>
                <w:b/>
                <w:sz w:val="20"/>
                <w:szCs w:val="20"/>
                <w:lang w:eastAsia="ru-RU"/>
              </w:rPr>
              <w:t>в руб.</w:t>
            </w:r>
          </w:p>
        </w:tc>
      </w:tr>
      <w:tr w:rsidR="00282133" w:rsidRPr="00282133" w:rsidTr="00282133">
        <w:trPr>
          <w:trHeight w:val="415"/>
        </w:trPr>
        <w:tc>
          <w:tcPr>
            <w:tcW w:w="568" w:type="dxa"/>
            <w:noWrap/>
            <w:vAlign w:val="center"/>
          </w:tcPr>
          <w:p w:rsidR="00282133" w:rsidRPr="00282133" w:rsidRDefault="00282133" w:rsidP="00282133">
            <w:pPr>
              <w:jc w:val="center"/>
              <w:rPr>
                <w:rFonts w:ascii="Times New Roman" w:eastAsia="Times New Roman" w:hAnsi="Times New Roman" w:cs="Times New Roman"/>
                <w:color w:val="000000"/>
                <w:sz w:val="18"/>
                <w:szCs w:val="18"/>
                <w:lang w:eastAsia="ru-RU"/>
              </w:rPr>
            </w:pPr>
            <w:r w:rsidRPr="00282133">
              <w:rPr>
                <w:rFonts w:ascii="Times New Roman" w:eastAsia="Times New Roman" w:hAnsi="Times New Roman" w:cs="Times New Roman"/>
                <w:color w:val="000000"/>
                <w:sz w:val="18"/>
                <w:szCs w:val="18"/>
                <w:lang w:eastAsia="ru-RU"/>
              </w:rPr>
              <w:t>1</w:t>
            </w:r>
          </w:p>
        </w:tc>
        <w:tc>
          <w:tcPr>
            <w:tcW w:w="1417" w:type="dxa"/>
            <w:vAlign w:val="center"/>
          </w:tcPr>
          <w:p w:rsidR="00282133" w:rsidRPr="00282133" w:rsidRDefault="005302A2" w:rsidP="00282133">
            <w:pPr>
              <w:ind w:left="-108" w:right="-108"/>
              <w:jc w:val="center"/>
              <w:rPr>
                <w:rFonts w:ascii="Times New Roman" w:hAnsi="Times New Roman" w:cs="Times New Roman"/>
                <w:sz w:val="18"/>
                <w:szCs w:val="18"/>
              </w:rPr>
            </w:pPr>
            <w:r w:rsidRPr="005302A2">
              <w:rPr>
                <w:rFonts w:ascii="Times New Roman" w:hAnsi="Times New Roman" w:cs="Times New Roman"/>
                <w:sz w:val="18"/>
                <w:szCs w:val="18"/>
              </w:rPr>
              <w:t>Тонометр с возрастными манжетами</w:t>
            </w:r>
          </w:p>
        </w:tc>
        <w:tc>
          <w:tcPr>
            <w:tcW w:w="4536" w:type="dxa"/>
            <w:vAlign w:val="center"/>
          </w:tcPr>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Механический тонометр (арт. LD-80) -с тремя детскими манжетами (7-12 см, 11-19 см, 18-26 см)</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xml:space="preserve">Особенности модели: </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Классический тип.</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Металлический анероидный манометр.</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3 хлопковые манжеты для окружности плеча 7-12 см, 11-19 см и 18-26 см.</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Сетчатый фильтр обратного клапана нагнетателя предотвращает засорение прибора пылью.</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Металлический воздушный игольчатый клапан.</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На манжету нанесены специальные размерные метки.</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Характеристики:</w:t>
            </w:r>
            <w:r w:rsidRPr="005302A2">
              <w:rPr>
                <w:rFonts w:ascii="Times New Roman" w:hAnsi="Times New Roman" w:cs="Times New Roman"/>
                <w:color w:val="000000"/>
                <w:sz w:val="16"/>
                <w:szCs w:val="16"/>
                <w:shd w:val="clear" w:color="auto" w:fill="FFFFFF"/>
              </w:rPr>
              <w:tab/>
              <w:t xml:space="preserve"> </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Модель</w:t>
            </w:r>
            <w:r w:rsidRPr="005302A2">
              <w:rPr>
                <w:rFonts w:ascii="Times New Roman" w:hAnsi="Times New Roman" w:cs="Times New Roman"/>
                <w:color w:val="000000"/>
                <w:sz w:val="16"/>
                <w:szCs w:val="16"/>
                <w:shd w:val="clear" w:color="auto" w:fill="FFFFFF"/>
              </w:rPr>
              <w:tab/>
              <w:t>LD-80</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-Фонендоскоп в комплекте:   нет</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-Фонендоскоп встроен в манжету:  нет</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-Материал манометра:</w:t>
            </w:r>
            <w:r w:rsidRPr="005302A2">
              <w:rPr>
                <w:rFonts w:ascii="Times New Roman" w:hAnsi="Times New Roman" w:cs="Times New Roman"/>
                <w:color w:val="000000"/>
                <w:sz w:val="16"/>
                <w:szCs w:val="16"/>
                <w:shd w:val="clear" w:color="auto" w:fill="FFFFFF"/>
              </w:rPr>
              <w:tab/>
              <w:t>металл</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-Диаметр циферблата манометра:</w:t>
            </w:r>
            <w:r w:rsidRPr="005302A2">
              <w:rPr>
                <w:rFonts w:ascii="Times New Roman" w:hAnsi="Times New Roman" w:cs="Times New Roman"/>
                <w:color w:val="000000"/>
                <w:sz w:val="16"/>
                <w:szCs w:val="16"/>
                <w:shd w:val="clear" w:color="auto" w:fill="FFFFFF"/>
              </w:rPr>
              <w:tab/>
              <w:t>44 мм</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-Клапан травления</w:t>
            </w:r>
            <w:r w:rsidRPr="005302A2">
              <w:rPr>
                <w:rFonts w:ascii="Times New Roman" w:hAnsi="Times New Roman" w:cs="Times New Roman"/>
                <w:color w:val="000000"/>
                <w:sz w:val="16"/>
                <w:szCs w:val="16"/>
                <w:shd w:val="clear" w:color="auto" w:fill="FFFFFF"/>
              </w:rPr>
              <w:tab/>
              <w:t>металлический, игольчатый</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Фильтр обратного клапана:  да</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Манжета:</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-Размер манжеты:</w:t>
            </w:r>
            <w:r w:rsidRPr="005302A2">
              <w:rPr>
                <w:rFonts w:ascii="Times New Roman" w:hAnsi="Times New Roman" w:cs="Times New Roman"/>
                <w:color w:val="000000"/>
                <w:sz w:val="16"/>
                <w:szCs w:val="16"/>
                <w:shd w:val="clear" w:color="auto" w:fill="FFFFFF"/>
              </w:rPr>
              <w:tab/>
              <w:t>7-12 см, 11-19 см и 18-26 см</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-Манжета с металлическим кольцом:</w:t>
            </w:r>
            <w:r w:rsidRPr="005302A2">
              <w:rPr>
                <w:rFonts w:ascii="Times New Roman" w:hAnsi="Times New Roman" w:cs="Times New Roman"/>
                <w:color w:val="000000"/>
                <w:sz w:val="16"/>
                <w:szCs w:val="16"/>
                <w:shd w:val="clear" w:color="auto" w:fill="FFFFFF"/>
              </w:rPr>
              <w:tab/>
              <w:t>нет</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-Количество трубок: 2</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-Измерение</w:t>
            </w:r>
            <w:r w:rsidRPr="005302A2">
              <w:rPr>
                <w:rFonts w:ascii="Times New Roman" w:hAnsi="Times New Roman" w:cs="Times New Roman"/>
                <w:color w:val="000000"/>
                <w:sz w:val="16"/>
                <w:szCs w:val="16"/>
                <w:shd w:val="clear" w:color="auto" w:fill="FFFFFF"/>
              </w:rPr>
              <w:tab/>
              <w:t xml:space="preserve"> </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-Диапазон измерения:</w:t>
            </w:r>
            <w:r w:rsidRPr="005302A2">
              <w:rPr>
                <w:rFonts w:ascii="Times New Roman" w:hAnsi="Times New Roman" w:cs="Times New Roman"/>
                <w:color w:val="000000"/>
                <w:sz w:val="16"/>
                <w:szCs w:val="16"/>
                <w:shd w:val="clear" w:color="auto" w:fill="FFFFFF"/>
              </w:rPr>
              <w:tab/>
              <w:t xml:space="preserve">20-300 мм рт. </w:t>
            </w:r>
            <w:proofErr w:type="spellStart"/>
            <w:proofErr w:type="gramStart"/>
            <w:r w:rsidRPr="005302A2">
              <w:rPr>
                <w:rFonts w:ascii="Times New Roman" w:hAnsi="Times New Roman" w:cs="Times New Roman"/>
                <w:color w:val="000000"/>
                <w:sz w:val="16"/>
                <w:szCs w:val="16"/>
                <w:shd w:val="clear" w:color="auto" w:fill="FFFFFF"/>
              </w:rPr>
              <w:t>ст</w:t>
            </w:r>
            <w:proofErr w:type="spellEnd"/>
            <w:proofErr w:type="gramEnd"/>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-Погрешность измерения:</w:t>
            </w:r>
            <w:r w:rsidRPr="005302A2">
              <w:rPr>
                <w:rFonts w:ascii="Times New Roman" w:hAnsi="Times New Roman" w:cs="Times New Roman"/>
                <w:color w:val="000000"/>
                <w:sz w:val="16"/>
                <w:szCs w:val="16"/>
                <w:shd w:val="clear" w:color="auto" w:fill="FFFFFF"/>
              </w:rPr>
              <w:tab/>
              <w:t xml:space="preserve">+/- 3 мм </w:t>
            </w:r>
            <w:proofErr w:type="spellStart"/>
            <w:r w:rsidRPr="005302A2">
              <w:rPr>
                <w:rFonts w:ascii="Times New Roman" w:hAnsi="Times New Roman" w:cs="Times New Roman"/>
                <w:color w:val="000000"/>
                <w:sz w:val="16"/>
                <w:szCs w:val="16"/>
                <w:shd w:val="clear" w:color="auto" w:fill="FFFFFF"/>
              </w:rPr>
              <w:t>рт.ст</w:t>
            </w:r>
            <w:proofErr w:type="spellEnd"/>
            <w:r w:rsidRPr="005302A2">
              <w:rPr>
                <w:rFonts w:ascii="Times New Roman" w:hAnsi="Times New Roman" w:cs="Times New Roman"/>
                <w:color w:val="000000"/>
                <w:sz w:val="16"/>
                <w:szCs w:val="16"/>
                <w:shd w:val="clear" w:color="auto" w:fill="FFFFFF"/>
              </w:rPr>
              <w:t>.</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 xml:space="preserve">Прочее: </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-Вес прибора</w:t>
            </w:r>
            <w:r w:rsidRPr="005302A2">
              <w:rPr>
                <w:rFonts w:ascii="Times New Roman" w:hAnsi="Times New Roman" w:cs="Times New Roman"/>
                <w:color w:val="000000"/>
                <w:sz w:val="16"/>
                <w:szCs w:val="16"/>
                <w:shd w:val="clear" w:color="auto" w:fill="FFFFFF"/>
              </w:rPr>
              <w:tab/>
              <w:t>не более 351 г.</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-Размер прибора</w:t>
            </w:r>
            <w:r w:rsidRPr="005302A2">
              <w:rPr>
                <w:rFonts w:ascii="Times New Roman" w:hAnsi="Times New Roman" w:cs="Times New Roman"/>
                <w:color w:val="000000"/>
                <w:sz w:val="16"/>
                <w:szCs w:val="16"/>
                <w:shd w:val="clear" w:color="auto" w:fill="FFFFFF"/>
              </w:rPr>
              <w:tab/>
              <w:t>115 x 185 x 75 мм потребительская упаковка</w:t>
            </w:r>
          </w:p>
          <w:p w:rsidR="00282133" w:rsidRPr="00282133" w:rsidRDefault="005302A2" w:rsidP="005302A2">
            <w:pPr>
              <w:shd w:val="clear" w:color="auto" w:fill="FFFFFF"/>
              <w:ind w:left="-108" w:right="-108"/>
              <w:textAlignment w:val="top"/>
              <w:rPr>
                <w:rFonts w:ascii="Times New Roman" w:hAnsi="Times New Roman" w:cs="Times New Roman"/>
                <w:color w:val="000000"/>
                <w:sz w:val="16"/>
                <w:szCs w:val="16"/>
                <w:shd w:val="clear" w:color="auto" w:fill="FFFFFF"/>
              </w:rPr>
            </w:pPr>
            <w:r w:rsidRPr="005302A2">
              <w:rPr>
                <w:rFonts w:ascii="Times New Roman" w:hAnsi="Times New Roman" w:cs="Times New Roman"/>
                <w:color w:val="000000"/>
                <w:sz w:val="16"/>
                <w:szCs w:val="16"/>
                <w:shd w:val="clear" w:color="auto" w:fill="FFFFFF"/>
              </w:rPr>
              <w:t>Требование: наличие РУ, информация о стране происхождения товара.</w:t>
            </w:r>
          </w:p>
        </w:tc>
        <w:tc>
          <w:tcPr>
            <w:tcW w:w="850" w:type="dxa"/>
            <w:vAlign w:val="center"/>
          </w:tcPr>
          <w:p w:rsidR="00282133" w:rsidRPr="00282133" w:rsidRDefault="00282133" w:rsidP="00282133">
            <w:pPr>
              <w:jc w:val="center"/>
              <w:rPr>
                <w:rFonts w:ascii="Times New Roman" w:eastAsia="Times New Roman" w:hAnsi="Times New Roman" w:cs="Times New Roman"/>
                <w:color w:val="000000"/>
                <w:sz w:val="20"/>
                <w:szCs w:val="20"/>
                <w:lang w:eastAsia="ru-RU"/>
              </w:rPr>
            </w:pPr>
            <w:proofErr w:type="spellStart"/>
            <w:proofErr w:type="gramStart"/>
            <w:r w:rsidRPr="00282133">
              <w:rPr>
                <w:rFonts w:ascii="Times New Roman" w:eastAsia="Times New Roman" w:hAnsi="Times New Roman" w:cs="Times New Roman"/>
                <w:color w:val="000000"/>
                <w:sz w:val="20"/>
                <w:szCs w:val="20"/>
                <w:lang w:eastAsia="ru-RU"/>
              </w:rPr>
              <w:t>шт</w:t>
            </w:r>
            <w:proofErr w:type="spellEnd"/>
            <w:proofErr w:type="gramEnd"/>
          </w:p>
        </w:tc>
        <w:tc>
          <w:tcPr>
            <w:tcW w:w="992" w:type="dxa"/>
            <w:vAlign w:val="center"/>
          </w:tcPr>
          <w:p w:rsidR="00282133" w:rsidRPr="00282133" w:rsidRDefault="00282133" w:rsidP="00282133">
            <w:pPr>
              <w:jc w:val="center"/>
              <w:rPr>
                <w:rFonts w:ascii="Times New Roman" w:eastAsia="Times New Roman" w:hAnsi="Times New Roman" w:cs="Times New Roman"/>
                <w:color w:val="000000"/>
                <w:sz w:val="20"/>
                <w:szCs w:val="20"/>
                <w:lang w:eastAsia="ru-RU"/>
              </w:rPr>
            </w:pPr>
            <w:r w:rsidRPr="00282133">
              <w:rPr>
                <w:rFonts w:ascii="Times New Roman" w:eastAsia="Times New Roman" w:hAnsi="Times New Roman" w:cs="Times New Roman"/>
                <w:sz w:val="20"/>
                <w:szCs w:val="20"/>
                <w:lang w:eastAsia="ru-RU"/>
              </w:rPr>
              <w:t>1</w:t>
            </w:r>
          </w:p>
        </w:tc>
        <w:tc>
          <w:tcPr>
            <w:tcW w:w="1276" w:type="dxa"/>
            <w:noWrap/>
            <w:vAlign w:val="bottom"/>
          </w:tcPr>
          <w:p w:rsidR="00282133" w:rsidRPr="00282133" w:rsidRDefault="00282133" w:rsidP="00282133">
            <w:pPr>
              <w:jc w:val="center"/>
              <w:rPr>
                <w:rFonts w:ascii="Times New Roman" w:eastAsia="Times New Roman" w:hAnsi="Times New Roman" w:cs="Times New Roman"/>
                <w:color w:val="000000"/>
                <w:sz w:val="22"/>
              </w:rPr>
            </w:pPr>
          </w:p>
        </w:tc>
        <w:tc>
          <w:tcPr>
            <w:tcW w:w="1134" w:type="dxa"/>
            <w:vAlign w:val="bottom"/>
          </w:tcPr>
          <w:p w:rsidR="00282133" w:rsidRPr="00282133" w:rsidRDefault="00282133" w:rsidP="00282133">
            <w:pPr>
              <w:jc w:val="center"/>
              <w:rPr>
                <w:rFonts w:ascii="Times New Roman" w:eastAsia="Times New Roman" w:hAnsi="Times New Roman" w:cs="Times New Roman"/>
                <w:color w:val="000000"/>
                <w:sz w:val="22"/>
              </w:rPr>
            </w:pPr>
          </w:p>
        </w:tc>
      </w:tr>
      <w:tr w:rsidR="00282133" w:rsidRPr="00282133" w:rsidTr="00282133">
        <w:trPr>
          <w:trHeight w:val="415"/>
        </w:trPr>
        <w:tc>
          <w:tcPr>
            <w:tcW w:w="568" w:type="dxa"/>
            <w:noWrap/>
            <w:vAlign w:val="center"/>
          </w:tcPr>
          <w:p w:rsidR="00282133" w:rsidRPr="00282133" w:rsidRDefault="00282133" w:rsidP="00282133">
            <w:pPr>
              <w:jc w:val="center"/>
              <w:rPr>
                <w:rFonts w:ascii="Times New Roman" w:eastAsia="Times New Roman" w:hAnsi="Times New Roman" w:cs="Times New Roman"/>
                <w:color w:val="000000"/>
                <w:sz w:val="18"/>
                <w:szCs w:val="18"/>
                <w:lang w:eastAsia="ru-RU"/>
              </w:rPr>
            </w:pPr>
            <w:r w:rsidRPr="00282133">
              <w:rPr>
                <w:rFonts w:ascii="Times New Roman" w:eastAsia="Times New Roman" w:hAnsi="Times New Roman" w:cs="Times New Roman"/>
                <w:color w:val="000000"/>
                <w:sz w:val="18"/>
                <w:szCs w:val="18"/>
                <w:lang w:eastAsia="ru-RU"/>
              </w:rPr>
              <w:t>2</w:t>
            </w:r>
          </w:p>
        </w:tc>
        <w:tc>
          <w:tcPr>
            <w:tcW w:w="1417" w:type="dxa"/>
            <w:vAlign w:val="center"/>
          </w:tcPr>
          <w:p w:rsidR="00282133" w:rsidRPr="00282133" w:rsidRDefault="005302A2" w:rsidP="00282133">
            <w:pPr>
              <w:ind w:left="-108" w:right="-108"/>
              <w:jc w:val="center"/>
              <w:rPr>
                <w:rFonts w:ascii="Times New Roman" w:hAnsi="Times New Roman" w:cs="Times New Roman"/>
                <w:sz w:val="18"/>
                <w:szCs w:val="18"/>
              </w:rPr>
            </w:pPr>
            <w:r w:rsidRPr="005302A2">
              <w:rPr>
                <w:rFonts w:ascii="Times New Roman" w:hAnsi="Times New Roman" w:cs="Times New Roman"/>
                <w:sz w:val="18"/>
                <w:szCs w:val="18"/>
              </w:rPr>
              <w:t xml:space="preserve">Электронный </w:t>
            </w:r>
            <w:proofErr w:type="spellStart"/>
            <w:r w:rsidRPr="005302A2">
              <w:rPr>
                <w:rFonts w:ascii="Times New Roman" w:hAnsi="Times New Roman" w:cs="Times New Roman"/>
                <w:sz w:val="18"/>
                <w:szCs w:val="18"/>
              </w:rPr>
              <w:t>термоиндикатор</w:t>
            </w:r>
            <w:proofErr w:type="spellEnd"/>
          </w:p>
        </w:tc>
        <w:tc>
          <w:tcPr>
            <w:tcW w:w="4536" w:type="dxa"/>
            <w:vAlign w:val="center"/>
          </w:tcPr>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Электронный </w:t>
            </w:r>
            <w:proofErr w:type="spellStart"/>
            <w:r w:rsidRPr="005302A2">
              <w:rPr>
                <w:rFonts w:ascii="Times New Roman" w:hAnsi="Times New Roman" w:cs="Times New Roman"/>
                <w:color w:val="000000"/>
                <w:sz w:val="16"/>
                <w:szCs w:val="16"/>
              </w:rPr>
              <w:t>термоиндикатор</w:t>
            </w:r>
            <w:proofErr w:type="spellEnd"/>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Вес</w:t>
            </w:r>
            <w:proofErr w:type="gramStart"/>
            <w:r w:rsidRPr="005302A2">
              <w:rPr>
                <w:rFonts w:ascii="Times New Roman" w:hAnsi="Times New Roman" w:cs="Times New Roman"/>
                <w:color w:val="000000"/>
                <w:sz w:val="16"/>
                <w:szCs w:val="16"/>
              </w:rPr>
              <w:t>,(</w:t>
            </w:r>
            <w:proofErr w:type="gramEnd"/>
            <w:r w:rsidRPr="005302A2">
              <w:rPr>
                <w:rFonts w:ascii="Times New Roman" w:hAnsi="Times New Roman" w:cs="Times New Roman"/>
                <w:color w:val="000000"/>
                <w:sz w:val="16"/>
                <w:szCs w:val="16"/>
              </w:rPr>
              <w:t>граммы): 18</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Встроенный порт USB для считывания отчета: нет</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Диапазон измеряемых температур, С: от -30</w:t>
            </w:r>
            <w:proofErr w:type="gramStart"/>
            <w:r w:rsidRPr="005302A2">
              <w:rPr>
                <w:rFonts w:ascii="Times New Roman" w:hAnsi="Times New Roman" w:cs="Times New Roman"/>
                <w:color w:val="000000"/>
                <w:sz w:val="16"/>
                <w:szCs w:val="16"/>
              </w:rPr>
              <w:t xml:space="preserve"> С</w:t>
            </w:r>
            <w:proofErr w:type="gramEnd"/>
            <w:r w:rsidRPr="005302A2">
              <w:rPr>
                <w:rFonts w:ascii="Times New Roman" w:hAnsi="Times New Roman" w:cs="Times New Roman"/>
                <w:color w:val="000000"/>
                <w:sz w:val="16"/>
                <w:szCs w:val="16"/>
              </w:rPr>
              <w:t xml:space="preserve"> </w:t>
            </w:r>
            <w:proofErr w:type="spellStart"/>
            <w:r w:rsidRPr="005302A2">
              <w:rPr>
                <w:rFonts w:ascii="Times New Roman" w:hAnsi="Times New Roman" w:cs="Times New Roman"/>
                <w:color w:val="000000"/>
                <w:sz w:val="16"/>
                <w:szCs w:val="16"/>
              </w:rPr>
              <w:t>to</w:t>
            </w:r>
            <w:proofErr w:type="spellEnd"/>
            <w:r w:rsidRPr="005302A2">
              <w:rPr>
                <w:rFonts w:ascii="Times New Roman" w:hAnsi="Times New Roman" w:cs="Times New Roman"/>
                <w:color w:val="000000"/>
                <w:sz w:val="16"/>
                <w:szCs w:val="16"/>
              </w:rPr>
              <w:t xml:space="preserve"> +55 C</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Защита  от подмены </w:t>
            </w:r>
            <w:proofErr w:type="spellStart"/>
            <w:r w:rsidRPr="005302A2">
              <w:rPr>
                <w:rFonts w:ascii="Times New Roman" w:hAnsi="Times New Roman" w:cs="Times New Roman"/>
                <w:color w:val="000000"/>
                <w:sz w:val="16"/>
                <w:szCs w:val="16"/>
              </w:rPr>
              <w:t>термоиндикатора</w:t>
            </w:r>
            <w:proofErr w:type="spellEnd"/>
            <w:r w:rsidRPr="005302A2">
              <w:rPr>
                <w:rFonts w:ascii="Times New Roman" w:hAnsi="Times New Roman" w:cs="Times New Roman"/>
                <w:color w:val="000000"/>
                <w:sz w:val="16"/>
                <w:szCs w:val="16"/>
              </w:rPr>
              <w:t xml:space="preserve"> </w:t>
            </w:r>
            <w:proofErr w:type="gramStart"/>
            <w:r w:rsidRPr="005302A2">
              <w:rPr>
                <w:rFonts w:ascii="Times New Roman" w:hAnsi="Times New Roman" w:cs="Times New Roman"/>
                <w:color w:val="000000"/>
                <w:sz w:val="16"/>
                <w:szCs w:val="16"/>
              </w:rPr>
              <w:t xml:space="preserve">( </w:t>
            </w:r>
            <w:proofErr w:type="gramEnd"/>
            <w:r w:rsidRPr="005302A2">
              <w:rPr>
                <w:rFonts w:ascii="Times New Roman" w:hAnsi="Times New Roman" w:cs="Times New Roman"/>
                <w:color w:val="000000"/>
                <w:sz w:val="16"/>
                <w:szCs w:val="16"/>
              </w:rPr>
              <w:t>фальсификации данных): есть</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Калибровка: 100 % Калибровка</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Класс защиты: ip67</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Пороговые значения тревоги, С: +20;+8;+2;-0.5</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Размер габаритный: ( В/</w:t>
            </w:r>
            <w:proofErr w:type="gramStart"/>
            <w:r w:rsidRPr="005302A2">
              <w:rPr>
                <w:rFonts w:ascii="Times New Roman" w:hAnsi="Times New Roman" w:cs="Times New Roman"/>
                <w:color w:val="000000"/>
                <w:sz w:val="16"/>
                <w:szCs w:val="16"/>
              </w:rPr>
              <w:t>Ш</w:t>
            </w:r>
            <w:proofErr w:type="gramEnd"/>
            <w:r w:rsidRPr="005302A2">
              <w:rPr>
                <w:rFonts w:ascii="Times New Roman" w:hAnsi="Times New Roman" w:cs="Times New Roman"/>
                <w:color w:val="000000"/>
                <w:sz w:val="16"/>
                <w:szCs w:val="16"/>
              </w:rPr>
              <w:t>/Т), мм 53/39/11</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Размер </w:t>
            </w:r>
            <w:proofErr w:type="gramStart"/>
            <w:r w:rsidRPr="005302A2">
              <w:rPr>
                <w:rFonts w:ascii="Times New Roman" w:hAnsi="Times New Roman" w:cs="Times New Roman"/>
                <w:color w:val="000000"/>
                <w:sz w:val="16"/>
                <w:szCs w:val="16"/>
              </w:rPr>
              <w:t>ЖК дисплея</w:t>
            </w:r>
            <w:proofErr w:type="gramEnd"/>
            <w:r w:rsidRPr="005302A2">
              <w:rPr>
                <w:rFonts w:ascii="Times New Roman" w:hAnsi="Times New Roman" w:cs="Times New Roman"/>
                <w:color w:val="000000"/>
                <w:sz w:val="16"/>
                <w:szCs w:val="16"/>
              </w:rPr>
              <w:t>: мм 14/12</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Ресурс работы  </w:t>
            </w:r>
            <w:proofErr w:type="spellStart"/>
            <w:r w:rsidRPr="005302A2">
              <w:rPr>
                <w:rFonts w:ascii="Times New Roman" w:hAnsi="Times New Roman" w:cs="Times New Roman"/>
                <w:color w:val="000000"/>
                <w:sz w:val="16"/>
                <w:szCs w:val="16"/>
              </w:rPr>
              <w:t>термоиндикатора</w:t>
            </w:r>
            <w:proofErr w:type="spellEnd"/>
            <w:r w:rsidRPr="005302A2">
              <w:rPr>
                <w:rFonts w:ascii="Times New Roman" w:hAnsi="Times New Roman" w:cs="Times New Roman"/>
                <w:color w:val="000000"/>
                <w:sz w:val="16"/>
                <w:szCs w:val="16"/>
              </w:rPr>
              <w:t xml:space="preserve">, обусловленный ресурсом батареи: не менее 60 месяцев </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Температурная погрешность, </w:t>
            </w:r>
            <w:proofErr w:type="gramStart"/>
            <w:r w:rsidRPr="005302A2">
              <w:rPr>
                <w:rFonts w:ascii="Times New Roman" w:hAnsi="Times New Roman" w:cs="Times New Roman"/>
                <w:color w:val="000000"/>
                <w:sz w:val="16"/>
                <w:szCs w:val="16"/>
              </w:rPr>
              <w:t>С</w:t>
            </w:r>
            <w:proofErr w:type="gramEnd"/>
            <w:r w:rsidRPr="005302A2">
              <w:rPr>
                <w:rFonts w:ascii="Times New Roman" w:hAnsi="Times New Roman" w:cs="Times New Roman"/>
                <w:color w:val="000000"/>
                <w:sz w:val="16"/>
                <w:szCs w:val="16"/>
              </w:rPr>
              <w:t>: не более +- 0,5</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Тип </w:t>
            </w:r>
            <w:proofErr w:type="spellStart"/>
            <w:r w:rsidRPr="005302A2">
              <w:rPr>
                <w:rFonts w:ascii="Times New Roman" w:hAnsi="Times New Roman" w:cs="Times New Roman"/>
                <w:color w:val="000000"/>
                <w:sz w:val="16"/>
                <w:szCs w:val="16"/>
              </w:rPr>
              <w:t>термоиндикатор</w:t>
            </w:r>
            <w:proofErr w:type="spellEnd"/>
            <w:r w:rsidRPr="005302A2">
              <w:rPr>
                <w:rFonts w:ascii="Times New Roman" w:hAnsi="Times New Roman" w:cs="Times New Roman"/>
                <w:color w:val="000000"/>
                <w:sz w:val="16"/>
                <w:szCs w:val="16"/>
              </w:rPr>
              <w:t xml:space="preserve"> с </w:t>
            </w:r>
            <w:proofErr w:type="gramStart"/>
            <w:r w:rsidRPr="005302A2">
              <w:rPr>
                <w:rFonts w:ascii="Times New Roman" w:hAnsi="Times New Roman" w:cs="Times New Roman"/>
                <w:color w:val="000000"/>
                <w:sz w:val="16"/>
                <w:szCs w:val="16"/>
              </w:rPr>
              <w:t>ЖК- дисплеем</w:t>
            </w:r>
            <w:proofErr w:type="gramEnd"/>
            <w:r w:rsidRPr="005302A2">
              <w:rPr>
                <w:rFonts w:ascii="Times New Roman" w:hAnsi="Times New Roman" w:cs="Times New Roman"/>
                <w:color w:val="000000"/>
                <w:sz w:val="16"/>
                <w:szCs w:val="16"/>
              </w:rPr>
              <w:t>, со встроенным датчиком,</w:t>
            </w:r>
          </w:p>
          <w:p w:rsidR="005302A2" w:rsidRPr="005302A2"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однократного использования</w:t>
            </w:r>
          </w:p>
          <w:p w:rsidR="00282133" w:rsidRPr="00282133" w:rsidRDefault="005302A2" w:rsidP="005302A2">
            <w:pPr>
              <w:shd w:val="clear" w:color="auto" w:fill="FFFFFF"/>
              <w:ind w:left="-108" w:right="-108"/>
              <w:textAlignment w:val="top"/>
              <w:rPr>
                <w:rFonts w:ascii="Times New Roman" w:hAnsi="Times New Roman" w:cs="Times New Roman"/>
                <w:color w:val="000000"/>
                <w:sz w:val="16"/>
                <w:szCs w:val="16"/>
              </w:rPr>
            </w:pPr>
            <w:r w:rsidRPr="005302A2">
              <w:rPr>
                <w:rFonts w:ascii="Times New Roman" w:hAnsi="Times New Roman" w:cs="Times New Roman"/>
                <w:color w:val="000000"/>
                <w:sz w:val="16"/>
                <w:szCs w:val="16"/>
              </w:rPr>
              <w:t>Требование: наличие РУ, информация о стране происхождения товара.</w:t>
            </w:r>
          </w:p>
        </w:tc>
        <w:tc>
          <w:tcPr>
            <w:tcW w:w="850" w:type="dxa"/>
            <w:vAlign w:val="center"/>
          </w:tcPr>
          <w:p w:rsidR="00282133" w:rsidRPr="00282133" w:rsidRDefault="00282133" w:rsidP="00282133">
            <w:pPr>
              <w:jc w:val="center"/>
              <w:rPr>
                <w:rFonts w:ascii="Times New Roman" w:eastAsia="Times New Roman" w:hAnsi="Times New Roman" w:cs="Times New Roman"/>
                <w:color w:val="000000"/>
                <w:sz w:val="20"/>
                <w:szCs w:val="20"/>
                <w:lang w:eastAsia="ru-RU"/>
              </w:rPr>
            </w:pPr>
            <w:proofErr w:type="spellStart"/>
            <w:proofErr w:type="gramStart"/>
            <w:r w:rsidRPr="00282133">
              <w:rPr>
                <w:rFonts w:ascii="Times New Roman" w:eastAsia="Times New Roman" w:hAnsi="Times New Roman" w:cs="Times New Roman"/>
                <w:color w:val="000000"/>
                <w:sz w:val="20"/>
                <w:szCs w:val="20"/>
                <w:lang w:eastAsia="ru-RU"/>
              </w:rPr>
              <w:t>шт</w:t>
            </w:r>
            <w:proofErr w:type="spellEnd"/>
            <w:proofErr w:type="gramEnd"/>
          </w:p>
        </w:tc>
        <w:tc>
          <w:tcPr>
            <w:tcW w:w="992" w:type="dxa"/>
            <w:vAlign w:val="center"/>
          </w:tcPr>
          <w:p w:rsidR="00282133" w:rsidRPr="00282133" w:rsidRDefault="00282133" w:rsidP="00282133">
            <w:pPr>
              <w:jc w:val="center"/>
              <w:rPr>
                <w:rFonts w:ascii="Times New Roman" w:eastAsia="Times New Roman" w:hAnsi="Times New Roman" w:cs="Times New Roman"/>
                <w:sz w:val="20"/>
                <w:szCs w:val="20"/>
                <w:lang w:eastAsia="ru-RU"/>
              </w:rPr>
            </w:pPr>
          </w:p>
          <w:p w:rsidR="00282133" w:rsidRPr="00282133" w:rsidRDefault="005302A2" w:rsidP="00282133">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276" w:type="dxa"/>
            <w:noWrap/>
            <w:vAlign w:val="bottom"/>
          </w:tcPr>
          <w:p w:rsidR="00282133" w:rsidRPr="00282133" w:rsidRDefault="00282133" w:rsidP="00282133">
            <w:pPr>
              <w:jc w:val="center"/>
              <w:rPr>
                <w:rFonts w:ascii="Times New Roman" w:eastAsia="Times New Roman" w:hAnsi="Times New Roman" w:cs="Times New Roman"/>
                <w:color w:val="000000"/>
                <w:sz w:val="22"/>
              </w:rPr>
            </w:pPr>
          </w:p>
        </w:tc>
        <w:tc>
          <w:tcPr>
            <w:tcW w:w="1134" w:type="dxa"/>
            <w:vAlign w:val="bottom"/>
          </w:tcPr>
          <w:p w:rsidR="00282133" w:rsidRPr="00282133" w:rsidRDefault="00282133" w:rsidP="00282133">
            <w:pPr>
              <w:jc w:val="center"/>
              <w:rPr>
                <w:rFonts w:ascii="Times New Roman" w:eastAsia="Times New Roman" w:hAnsi="Times New Roman" w:cs="Times New Roman"/>
                <w:color w:val="000000"/>
                <w:sz w:val="22"/>
              </w:rPr>
            </w:pPr>
          </w:p>
        </w:tc>
      </w:tr>
      <w:tr w:rsidR="00282133" w:rsidRPr="00282133" w:rsidTr="00282133">
        <w:trPr>
          <w:trHeight w:val="415"/>
        </w:trPr>
        <w:tc>
          <w:tcPr>
            <w:tcW w:w="568" w:type="dxa"/>
            <w:noWrap/>
            <w:vAlign w:val="center"/>
          </w:tcPr>
          <w:p w:rsidR="00282133" w:rsidRPr="00282133" w:rsidRDefault="00282133" w:rsidP="00282133">
            <w:pPr>
              <w:jc w:val="center"/>
              <w:rPr>
                <w:rFonts w:ascii="Times New Roman" w:eastAsia="Times New Roman" w:hAnsi="Times New Roman" w:cs="Times New Roman"/>
                <w:color w:val="000000"/>
                <w:sz w:val="18"/>
                <w:szCs w:val="18"/>
                <w:lang w:eastAsia="ru-RU"/>
              </w:rPr>
            </w:pPr>
            <w:r w:rsidRPr="00282133">
              <w:rPr>
                <w:rFonts w:ascii="Times New Roman" w:eastAsia="Times New Roman" w:hAnsi="Times New Roman" w:cs="Times New Roman"/>
                <w:color w:val="000000"/>
                <w:sz w:val="18"/>
                <w:szCs w:val="18"/>
                <w:lang w:eastAsia="ru-RU"/>
              </w:rPr>
              <w:t>3</w:t>
            </w:r>
          </w:p>
        </w:tc>
        <w:tc>
          <w:tcPr>
            <w:tcW w:w="1417" w:type="dxa"/>
            <w:vAlign w:val="center"/>
          </w:tcPr>
          <w:p w:rsidR="00282133" w:rsidRPr="00282133" w:rsidRDefault="005302A2" w:rsidP="00282133">
            <w:pPr>
              <w:ind w:left="-108" w:right="-108"/>
              <w:jc w:val="center"/>
              <w:rPr>
                <w:rFonts w:ascii="Times New Roman" w:hAnsi="Times New Roman" w:cs="Times New Roman"/>
                <w:sz w:val="18"/>
                <w:szCs w:val="18"/>
                <w:lang w:eastAsia="ru-RU"/>
              </w:rPr>
            </w:pPr>
            <w:r w:rsidRPr="005302A2">
              <w:rPr>
                <w:rFonts w:ascii="Times New Roman" w:hAnsi="Times New Roman" w:cs="Times New Roman"/>
                <w:sz w:val="18"/>
                <w:szCs w:val="18"/>
                <w:lang w:eastAsia="ru-RU"/>
              </w:rPr>
              <w:t>Носилки мягкие</w:t>
            </w:r>
          </w:p>
        </w:tc>
        <w:tc>
          <w:tcPr>
            <w:tcW w:w="4536" w:type="dxa"/>
            <w:vAlign w:val="center"/>
          </w:tcPr>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Носилки мягкие предназначены для переноски людей при аварийных ситуациях, когда обычными носилками воспользоваться неудобно или невозможно. В частности мягкие носилки могут использоваться при транспортировании людей по узким лестницам и извилистым проходам. Могут использоваться для переноски человека в сидячем положении. Имеют четыре пары ручек.</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Технические характеристики: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Габариты, </w:t>
            </w:r>
            <w:proofErr w:type="gramStart"/>
            <w:r w:rsidRPr="005302A2">
              <w:rPr>
                <w:rFonts w:ascii="Times New Roman" w:hAnsi="Times New Roman" w:cs="Times New Roman"/>
                <w:color w:val="000000"/>
                <w:sz w:val="16"/>
                <w:szCs w:val="16"/>
              </w:rPr>
              <w:t>см</w:t>
            </w:r>
            <w:proofErr w:type="gramEnd"/>
            <w:r w:rsidRPr="005302A2">
              <w:rPr>
                <w:rFonts w:ascii="Times New Roman" w:hAnsi="Times New Roman" w:cs="Times New Roman"/>
                <w:color w:val="000000"/>
                <w:sz w:val="16"/>
                <w:szCs w:val="16"/>
              </w:rPr>
              <w:t xml:space="preserve">                                                         200 х 80 </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proofErr w:type="gramStart"/>
            <w:r w:rsidRPr="005302A2">
              <w:rPr>
                <w:rFonts w:ascii="Times New Roman" w:hAnsi="Times New Roman" w:cs="Times New Roman"/>
                <w:color w:val="000000"/>
                <w:sz w:val="16"/>
                <w:szCs w:val="16"/>
              </w:rPr>
              <w:t>Нагрузка</w:t>
            </w:r>
            <w:proofErr w:type="gramEnd"/>
            <w:r w:rsidRPr="005302A2">
              <w:rPr>
                <w:rFonts w:ascii="Times New Roman" w:hAnsi="Times New Roman" w:cs="Times New Roman"/>
                <w:color w:val="000000"/>
                <w:sz w:val="16"/>
                <w:szCs w:val="16"/>
              </w:rPr>
              <w:t xml:space="preserve"> распределенная по площади, кг           150 ±5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Комплектация</w:t>
            </w:r>
            <w:proofErr w:type="gramStart"/>
            <w:r w:rsidRPr="005302A2">
              <w:rPr>
                <w:rFonts w:ascii="Times New Roman" w:hAnsi="Times New Roman" w:cs="Times New Roman"/>
                <w:color w:val="000000"/>
                <w:sz w:val="16"/>
                <w:szCs w:val="16"/>
              </w:rPr>
              <w:t xml:space="preserve"> :</w:t>
            </w:r>
            <w:proofErr w:type="gramEnd"/>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носилки  – 1шт.</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сумка-чехол – 1 шт.</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этикетка– 1шт.</w:t>
            </w:r>
          </w:p>
          <w:p w:rsidR="00282133" w:rsidRPr="00282133"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Требование: наличие РУ, информация о стране происхождения товара.</w:t>
            </w:r>
          </w:p>
        </w:tc>
        <w:tc>
          <w:tcPr>
            <w:tcW w:w="850" w:type="dxa"/>
            <w:vAlign w:val="center"/>
          </w:tcPr>
          <w:p w:rsidR="00282133" w:rsidRPr="00282133" w:rsidRDefault="00282133" w:rsidP="00282133">
            <w:pPr>
              <w:jc w:val="center"/>
              <w:rPr>
                <w:rFonts w:ascii="Times New Roman" w:eastAsia="Times New Roman" w:hAnsi="Times New Roman" w:cs="Times New Roman"/>
                <w:color w:val="000000"/>
                <w:sz w:val="20"/>
                <w:szCs w:val="20"/>
                <w:lang w:eastAsia="ru-RU"/>
              </w:rPr>
            </w:pPr>
            <w:proofErr w:type="spellStart"/>
            <w:proofErr w:type="gramStart"/>
            <w:r w:rsidRPr="00282133">
              <w:rPr>
                <w:rFonts w:ascii="Times New Roman" w:eastAsia="Times New Roman" w:hAnsi="Times New Roman" w:cs="Times New Roman"/>
                <w:color w:val="000000"/>
                <w:sz w:val="20"/>
                <w:szCs w:val="20"/>
                <w:lang w:eastAsia="ru-RU"/>
              </w:rPr>
              <w:t>шт</w:t>
            </w:r>
            <w:proofErr w:type="spellEnd"/>
            <w:proofErr w:type="gramEnd"/>
          </w:p>
        </w:tc>
        <w:tc>
          <w:tcPr>
            <w:tcW w:w="992" w:type="dxa"/>
            <w:vAlign w:val="center"/>
          </w:tcPr>
          <w:p w:rsidR="00282133" w:rsidRPr="00282133" w:rsidRDefault="00282133" w:rsidP="00282133">
            <w:pPr>
              <w:jc w:val="center"/>
              <w:rPr>
                <w:rFonts w:ascii="Times New Roman" w:eastAsia="Times New Roman" w:hAnsi="Times New Roman" w:cs="Times New Roman"/>
                <w:sz w:val="20"/>
                <w:szCs w:val="20"/>
                <w:lang w:eastAsia="ru-RU"/>
              </w:rPr>
            </w:pPr>
          </w:p>
          <w:p w:rsidR="00282133" w:rsidRPr="00282133" w:rsidRDefault="00282133" w:rsidP="00282133">
            <w:pPr>
              <w:jc w:val="center"/>
              <w:rPr>
                <w:rFonts w:ascii="Times New Roman" w:eastAsia="Times New Roman" w:hAnsi="Times New Roman" w:cs="Times New Roman"/>
                <w:sz w:val="20"/>
                <w:szCs w:val="20"/>
                <w:lang w:eastAsia="ru-RU"/>
              </w:rPr>
            </w:pPr>
            <w:r w:rsidRPr="00282133">
              <w:rPr>
                <w:rFonts w:ascii="Times New Roman" w:eastAsia="Times New Roman" w:hAnsi="Times New Roman" w:cs="Times New Roman"/>
                <w:sz w:val="20"/>
                <w:szCs w:val="20"/>
                <w:lang w:eastAsia="ru-RU"/>
              </w:rPr>
              <w:t>1</w:t>
            </w:r>
          </w:p>
        </w:tc>
        <w:tc>
          <w:tcPr>
            <w:tcW w:w="1276" w:type="dxa"/>
            <w:noWrap/>
            <w:vAlign w:val="bottom"/>
          </w:tcPr>
          <w:p w:rsidR="00282133" w:rsidRPr="00282133" w:rsidRDefault="00282133" w:rsidP="00282133">
            <w:pPr>
              <w:jc w:val="center"/>
              <w:rPr>
                <w:rFonts w:ascii="Times New Roman" w:eastAsia="Times New Roman" w:hAnsi="Times New Roman" w:cs="Times New Roman"/>
                <w:color w:val="000000"/>
                <w:sz w:val="22"/>
              </w:rPr>
            </w:pPr>
          </w:p>
        </w:tc>
        <w:tc>
          <w:tcPr>
            <w:tcW w:w="1134" w:type="dxa"/>
            <w:vAlign w:val="bottom"/>
          </w:tcPr>
          <w:p w:rsidR="00282133" w:rsidRPr="00282133" w:rsidRDefault="00282133" w:rsidP="00282133">
            <w:pPr>
              <w:jc w:val="center"/>
              <w:rPr>
                <w:rFonts w:ascii="Times New Roman" w:eastAsia="Times New Roman" w:hAnsi="Times New Roman" w:cs="Times New Roman"/>
                <w:color w:val="000000"/>
                <w:sz w:val="22"/>
              </w:rPr>
            </w:pPr>
          </w:p>
        </w:tc>
      </w:tr>
      <w:tr w:rsidR="00282133" w:rsidRPr="00282133" w:rsidTr="00282133">
        <w:trPr>
          <w:trHeight w:val="470"/>
        </w:trPr>
        <w:tc>
          <w:tcPr>
            <w:tcW w:w="568" w:type="dxa"/>
            <w:noWrap/>
            <w:vAlign w:val="center"/>
          </w:tcPr>
          <w:p w:rsidR="00282133" w:rsidRPr="00282133" w:rsidRDefault="00282133" w:rsidP="00282133">
            <w:pPr>
              <w:jc w:val="center"/>
              <w:rPr>
                <w:rFonts w:ascii="Times New Roman" w:eastAsia="Times New Roman" w:hAnsi="Times New Roman" w:cs="Times New Roman"/>
                <w:color w:val="000000"/>
                <w:sz w:val="18"/>
                <w:szCs w:val="18"/>
                <w:lang w:eastAsia="ru-RU"/>
              </w:rPr>
            </w:pPr>
            <w:r w:rsidRPr="00282133">
              <w:rPr>
                <w:rFonts w:ascii="Times New Roman" w:eastAsia="Times New Roman" w:hAnsi="Times New Roman" w:cs="Times New Roman"/>
                <w:color w:val="000000"/>
                <w:sz w:val="18"/>
                <w:szCs w:val="18"/>
                <w:lang w:eastAsia="ru-RU"/>
              </w:rPr>
              <w:lastRenderedPageBreak/>
              <w:t>4</w:t>
            </w:r>
          </w:p>
        </w:tc>
        <w:tc>
          <w:tcPr>
            <w:tcW w:w="1417" w:type="dxa"/>
            <w:vAlign w:val="center"/>
          </w:tcPr>
          <w:p w:rsidR="00282133" w:rsidRPr="00282133" w:rsidRDefault="005302A2" w:rsidP="00282133">
            <w:pPr>
              <w:ind w:left="-108" w:right="-108"/>
              <w:jc w:val="center"/>
              <w:rPr>
                <w:rFonts w:ascii="Times New Roman" w:hAnsi="Times New Roman" w:cs="Times New Roman"/>
                <w:sz w:val="18"/>
                <w:szCs w:val="18"/>
                <w:lang w:eastAsia="ru-RU"/>
              </w:rPr>
            </w:pPr>
            <w:r w:rsidRPr="005302A2">
              <w:rPr>
                <w:rFonts w:ascii="Times New Roman" w:hAnsi="Times New Roman" w:cs="Times New Roman"/>
                <w:sz w:val="18"/>
                <w:szCs w:val="18"/>
                <w:lang w:eastAsia="ru-RU"/>
              </w:rPr>
              <w:t>Ширма медицинская</w:t>
            </w:r>
          </w:p>
        </w:tc>
        <w:tc>
          <w:tcPr>
            <w:tcW w:w="4536" w:type="dxa"/>
            <w:vAlign w:val="center"/>
          </w:tcPr>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 xml:space="preserve">Ширма медицинская 2-х секционная   для </w:t>
            </w:r>
            <w:proofErr w:type="spellStart"/>
            <w:r w:rsidRPr="005302A2">
              <w:rPr>
                <w:rFonts w:ascii="Times New Roman" w:hAnsi="Times New Roman" w:cs="Times New Roman"/>
                <w:sz w:val="16"/>
                <w:szCs w:val="16"/>
              </w:rPr>
              <w:t>медицинских</w:t>
            </w:r>
            <w:proofErr w:type="gramStart"/>
            <w:r w:rsidRPr="005302A2">
              <w:rPr>
                <w:rFonts w:ascii="Times New Roman" w:hAnsi="Times New Roman" w:cs="Times New Roman"/>
                <w:sz w:val="16"/>
                <w:szCs w:val="16"/>
              </w:rPr>
              <w:t>,л</w:t>
            </w:r>
            <w:proofErr w:type="gramEnd"/>
            <w:r w:rsidRPr="005302A2">
              <w:rPr>
                <w:rFonts w:ascii="Times New Roman" w:hAnsi="Times New Roman" w:cs="Times New Roman"/>
                <w:sz w:val="16"/>
                <w:szCs w:val="16"/>
              </w:rPr>
              <w:t>ечебных</w:t>
            </w:r>
            <w:proofErr w:type="spellEnd"/>
            <w:r w:rsidRPr="005302A2">
              <w:rPr>
                <w:rFonts w:ascii="Times New Roman" w:hAnsi="Times New Roman" w:cs="Times New Roman"/>
                <w:sz w:val="16"/>
                <w:szCs w:val="16"/>
              </w:rPr>
              <w:t xml:space="preserve"> и профилактических учреждений. Использование ширмы позволяет человеку укрыться, избежать неловкости и стеснения в процессе  </w:t>
            </w:r>
            <w:proofErr w:type="spellStart"/>
            <w:r w:rsidRPr="005302A2">
              <w:rPr>
                <w:rFonts w:ascii="Times New Roman" w:hAnsi="Times New Roman" w:cs="Times New Roman"/>
                <w:sz w:val="16"/>
                <w:szCs w:val="16"/>
              </w:rPr>
              <w:t>мед</w:t>
            </w:r>
            <w:proofErr w:type="gramStart"/>
            <w:r w:rsidRPr="005302A2">
              <w:rPr>
                <w:rFonts w:ascii="Times New Roman" w:hAnsi="Times New Roman" w:cs="Times New Roman"/>
                <w:sz w:val="16"/>
                <w:szCs w:val="16"/>
              </w:rPr>
              <w:t>.о</w:t>
            </w:r>
            <w:proofErr w:type="gramEnd"/>
            <w:r w:rsidRPr="005302A2">
              <w:rPr>
                <w:rFonts w:ascii="Times New Roman" w:hAnsi="Times New Roman" w:cs="Times New Roman"/>
                <w:sz w:val="16"/>
                <w:szCs w:val="16"/>
              </w:rPr>
              <w:t>бследования</w:t>
            </w:r>
            <w:proofErr w:type="spellEnd"/>
            <w:r w:rsidRPr="005302A2">
              <w:rPr>
                <w:rFonts w:ascii="Times New Roman" w:hAnsi="Times New Roman" w:cs="Times New Roman"/>
                <w:sz w:val="16"/>
                <w:szCs w:val="16"/>
              </w:rPr>
              <w:t>.</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ТЕХНИЧЕСКИЕ ХАРАКТЕРИСТИКИ ШИРМЫ МЕДИЦИНСКОЙ:</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Габаритные размеры ширмы — 1360 х 450 х 1800 мм</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Вес ширмы — до 10 кг</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Роликовые колеса — диаметр 50 мм</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Каркас из профильной квадратной трубы 15 Х 15мм</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Каркас покрыт порошково-полимерным покрытием, цвет — белый</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 xml:space="preserve">Полотно — клеенка медицинская (цвет белый или </w:t>
            </w:r>
            <w:proofErr w:type="spellStart"/>
            <w:r w:rsidRPr="005302A2">
              <w:rPr>
                <w:rFonts w:ascii="Times New Roman" w:hAnsi="Times New Roman" w:cs="Times New Roman"/>
                <w:sz w:val="16"/>
                <w:szCs w:val="16"/>
              </w:rPr>
              <w:t>салатно</w:t>
            </w:r>
            <w:proofErr w:type="spellEnd"/>
            <w:r w:rsidRPr="005302A2">
              <w:rPr>
                <w:rFonts w:ascii="Times New Roman" w:hAnsi="Times New Roman" w:cs="Times New Roman"/>
                <w:sz w:val="16"/>
                <w:szCs w:val="16"/>
              </w:rPr>
              <w:t>-зеленый)</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Ширма укомплектована четырьмя колесами диаметром 50мм</w:t>
            </w:r>
          </w:p>
          <w:p w:rsidR="005302A2" w:rsidRPr="005302A2"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w:t>
            </w:r>
            <w:r w:rsidRPr="005302A2">
              <w:rPr>
                <w:rFonts w:ascii="Times New Roman" w:hAnsi="Times New Roman" w:cs="Times New Roman"/>
                <w:sz w:val="16"/>
                <w:szCs w:val="16"/>
              </w:rPr>
              <w:tab/>
              <w:t>Поставляется в разобранном виде, сборка производится с помощью соединительных планок, болтов и гаек, крепеж поставляется в комплекте.</w:t>
            </w:r>
          </w:p>
          <w:p w:rsidR="00282133" w:rsidRPr="00282133" w:rsidRDefault="005302A2" w:rsidP="005302A2">
            <w:pPr>
              <w:ind w:left="-108" w:right="-108"/>
              <w:rPr>
                <w:rFonts w:ascii="Times New Roman" w:hAnsi="Times New Roman" w:cs="Times New Roman"/>
                <w:sz w:val="16"/>
                <w:szCs w:val="16"/>
              </w:rPr>
            </w:pPr>
            <w:r w:rsidRPr="005302A2">
              <w:rPr>
                <w:rFonts w:ascii="Times New Roman" w:hAnsi="Times New Roman" w:cs="Times New Roman"/>
                <w:sz w:val="16"/>
                <w:szCs w:val="16"/>
              </w:rPr>
              <w:t>Требование: наличие РУ, информация о стране происхождения товара.</w:t>
            </w:r>
          </w:p>
        </w:tc>
        <w:tc>
          <w:tcPr>
            <w:tcW w:w="850" w:type="dxa"/>
            <w:vAlign w:val="center"/>
          </w:tcPr>
          <w:p w:rsidR="00282133" w:rsidRPr="00282133" w:rsidRDefault="00282133" w:rsidP="00282133">
            <w:pPr>
              <w:jc w:val="center"/>
              <w:rPr>
                <w:rFonts w:ascii="Times New Roman" w:eastAsia="Times New Roman" w:hAnsi="Times New Roman" w:cs="Times New Roman"/>
                <w:color w:val="000000"/>
                <w:sz w:val="20"/>
                <w:szCs w:val="20"/>
                <w:lang w:eastAsia="ru-RU"/>
              </w:rPr>
            </w:pPr>
          </w:p>
          <w:p w:rsidR="00282133" w:rsidRPr="00282133" w:rsidRDefault="00282133" w:rsidP="00282133">
            <w:pPr>
              <w:jc w:val="center"/>
              <w:rPr>
                <w:rFonts w:ascii="Times New Roman" w:eastAsia="Times New Roman" w:hAnsi="Times New Roman" w:cs="Times New Roman"/>
                <w:color w:val="000000"/>
                <w:sz w:val="20"/>
                <w:szCs w:val="20"/>
                <w:lang w:eastAsia="ru-RU"/>
              </w:rPr>
            </w:pPr>
            <w:proofErr w:type="spellStart"/>
            <w:proofErr w:type="gramStart"/>
            <w:r w:rsidRPr="00282133">
              <w:rPr>
                <w:rFonts w:ascii="Times New Roman" w:eastAsia="Times New Roman" w:hAnsi="Times New Roman" w:cs="Times New Roman"/>
                <w:color w:val="000000"/>
                <w:sz w:val="20"/>
                <w:szCs w:val="20"/>
                <w:lang w:eastAsia="ru-RU"/>
              </w:rPr>
              <w:t>шт</w:t>
            </w:r>
            <w:proofErr w:type="spellEnd"/>
            <w:proofErr w:type="gramEnd"/>
          </w:p>
        </w:tc>
        <w:tc>
          <w:tcPr>
            <w:tcW w:w="992" w:type="dxa"/>
            <w:vAlign w:val="center"/>
          </w:tcPr>
          <w:p w:rsidR="00282133" w:rsidRPr="00282133" w:rsidRDefault="00282133" w:rsidP="00282133">
            <w:pPr>
              <w:jc w:val="center"/>
              <w:rPr>
                <w:rFonts w:ascii="Times New Roman" w:eastAsia="Times New Roman" w:hAnsi="Times New Roman" w:cs="Times New Roman"/>
                <w:sz w:val="20"/>
                <w:szCs w:val="20"/>
                <w:lang w:eastAsia="ru-RU"/>
              </w:rPr>
            </w:pPr>
          </w:p>
          <w:p w:rsidR="00282133" w:rsidRPr="00282133" w:rsidRDefault="00282133" w:rsidP="00282133">
            <w:pPr>
              <w:jc w:val="center"/>
              <w:rPr>
                <w:rFonts w:ascii="Times New Roman" w:eastAsia="Times New Roman" w:hAnsi="Times New Roman" w:cs="Times New Roman"/>
                <w:color w:val="000000"/>
                <w:sz w:val="20"/>
                <w:szCs w:val="20"/>
                <w:lang w:eastAsia="ru-RU"/>
              </w:rPr>
            </w:pPr>
            <w:r w:rsidRPr="00282133">
              <w:rPr>
                <w:rFonts w:ascii="Times New Roman" w:eastAsia="Times New Roman" w:hAnsi="Times New Roman" w:cs="Times New Roman"/>
                <w:sz w:val="20"/>
                <w:szCs w:val="20"/>
                <w:lang w:eastAsia="ru-RU"/>
              </w:rPr>
              <w:t>1</w:t>
            </w:r>
          </w:p>
        </w:tc>
        <w:tc>
          <w:tcPr>
            <w:tcW w:w="1276" w:type="dxa"/>
            <w:noWrap/>
            <w:vAlign w:val="bottom"/>
          </w:tcPr>
          <w:p w:rsidR="00282133" w:rsidRPr="00282133" w:rsidRDefault="00282133" w:rsidP="00282133">
            <w:pPr>
              <w:jc w:val="center"/>
              <w:rPr>
                <w:rFonts w:ascii="Times New Roman" w:eastAsia="Times New Roman" w:hAnsi="Times New Roman" w:cs="Times New Roman"/>
                <w:color w:val="000000"/>
                <w:sz w:val="22"/>
              </w:rPr>
            </w:pPr>
          </w:p>
        </w:tc>
        <w:tc>
          <w:tcPr>
            <w:tcW w:w="1134" w:type="dxa"/>
            <w:vAlign w:val="bottom"/>
          </w:tcPr>
          <w:p w:rsidR="00282133" w:rsidRPr="00282133" w:rsidRDefault="00282133" w:rsidP="00282133">
            <w:pPr>
              <w:jc w:val="center"/>
              <w:rPr>
                <w:rFonts w:ascii="Times New Roman" w:eastAsia="Times New Roman" w:hAnsi="Times New Roman" w:cs="Times New Roman"/>
                <w:color w:val="000000"/>
                <w:sz w:val="22"/>
              </w:rPr>
            </w:pPr>
          </w:p>
        </w:tc>
      </w:tr>
      <w:tr w:rsidR="00282133" w:rsidRPr="00282133" w:rsidTr="00282133">
        <w:trPr>
          <w:trHeight w:val="470"/>
        </w:trPr>
        <w:tc>
          <w:tcPr>
            <w:tcW w:w="568" w:type="dxa"/>
            <w:noWrap/>
            <w:vAlign w:val="center"/>
          </w:tcPr>
          <w:p w:rsidR="00282133" w:rsidRPr="00282133" w:rsidRDefault="00282133" w:rsidP="00282133">
            <w:pPr>
              <w:jc w:val="center"/>
              <w:rPr>
                <w:rFonts w:ascii="Times New Roman" w:eastAsia="Times New Roman" w:hAnsi="Times New Roman" w:cs="Times New Roman"/>
                <w:color w:val="000000"/>
                <w:sz w:val="18"/>
                <w:szCs w:val="18"/>
                <w:lang w:eastAsia="ru-RU"/>
              </w:rPr>
            </w:pPr>
            <w:r w:rsidRPr="00282133">
              <w:rPr>
                <w:rFonts w:ascii="Times New Roman" w:eastAsia="Times New Roman" w:hAnsi="Times New Roman" w:cs="Times New Roman"/>
                <w:color w:val="000000"/>
                <w:sz w:val="18"/>
                <w:szCs w:val="18"/>
                <w:lang w:eastAsia="ru-RU"/>
              </w:rPr>
              <w:t>5</w:t>
            </w:r>
          </w:p>
        </w:tc>
        <w:tc>
          <w:tcPr>
            <w:tcW w:w="1417" w:type="dxa"/>
            <w:vAlign w:val="center"/>
          </w:tcPr>
          <w:p w:rsidR="00282133" w:rsidRPr="00282133" w:rsidRDefault="005302A2" w:rsidP="00282133">
            <w:pPr>
              <w:widowControl w:val="0"/>
              <w:autoSpaceDE w:val="0"/>
              <w:autoSpaceDN w:val="0"/>
              <w:adjustRightInd w:val="0"/>
              <w:ind w:left="-108" w:right="-108"/>
              <w:jc w:val="center"/>
              <w:rPr>
                <w:rFonts w:ascii="Times New Roman" w:hAnsi="Times New Roman" w:cs="Times New Roman"/>
                <w:color w:val="000000"/>
                <w:sz w:val="18"/>
                <w:szCs w:val="18"/>
              </w:rPr>
            </w:pPr>
            <w:proofErr w:type="spellStart"/>
            <w:r w:rsidRPr="005302A2">
              <w:rPr>
                <w:rFonts w:ascii="Times New Roman" w:hAnsi="Times New Roman" w:cs="Times New Roman"/>
                <w:color w:val="000000"/>
                <w:sz w:val="18"/>
                <w:szCs w:val="18"/>
              </w:rPr>
              <w:t>Плантограф</w:t>
            </w:r>
            <w:proofErr w:type="spellEnd"/>
          </w:p>
        </w:tc>
        <w:tc>
          <w:tcPr>
            <w:tcW w:w="4536" w:type="dxa"/>
            <w:vAlign w:val="center"/>
          </w:tcPr>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proofErr w:type="spellStart"/>
            <w:r w:rsidRPr="005302A2">
              <w:rPr>
                <w:rFonts w:ascii="Times New Roman" w:hAnsi="Times New Roman" w:cs="Times New Roman"/>
                <w:color w:val="000000"/>
                <w:sz w:val="16"/>
                <w:szCs w:val="16"/>
              </w:rPr>
              <w:t>Плантограф</w:t>
            </w:r>
            <w:proofErr w:type="spellEnd"/>
            <w:r w:rsidRPr="005302A2">
              <w:rPr>
                <w:rFonts w:ascii="Times New Roman" w:hAnsi="Times New Roman" w:cs="Times New Roman"/>
                <w:color w:val="000000"/>
                <w:sz w:val="16"/>
                <w:szCs w:val="16"/>
              </w:rPr>
              <w:t xml:space="preserve"> </w:t>
            </w:r>
            <w:proofErr w:type="gramStart"/>
            <w:r w:rsidRPr="005302A2">
              <w:rPr>
                <w:rFonts w:ascii="Times New Roman" w:hAnsi="Times New Roman" w:cs="Times New Roman"/>
                <w:color w:val="000000"/>
                <w:sz w:val="16"/>
                <w:szCs w:val="16"/>
              </w:rPr>
              <w:t>предназначен</w:t>
            </w:r>
            <w:proofErr w:type="gramEnd"/>
            <w:r w:rsidRPr="005302A2">
              <w:rPr>
                <w:rFonts w:ascii="Times New Roman" w:hAnsi="Times New Roman" w:cs="Times New Roman"/>
                <w:color w:val="000000"/>
                <w:sz w:val="16"/>
                <w:szCs w:val="16"/>
              </w:rPr>
              <w:t xml:space="preserve"> для изображения площади опоры стопы.</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ТЕХНИЧЕСКИЕ ДАННЫЕ:</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Используемые материалы: стекло органическое  ГОСТ 17622-72, нержавеющая сталь 12Х18Н10Т ГОСТ 5949-75, плёнка </w:t>
            </w:r>
            <w:proofErr w:type="spellStart"/>
            <w:r w:rsidRPr="005302A2">
              <w:rPr>
                <w:rFonts w:ascii="Times New Roman" w:hAnsi="Times New Roman" w:cs="Times New Roman"/>
                <w:color w:val="000000"/>
                <w:sz w:val="16"/>
                <w:szCs w:val="16"/>
              </w:rPr>
              <w:t>полиэтилентерефталатная</w:t>
            </w:r>
            <w:proofErr w:type="spellEnd"/>
            <w:r w:rsidRPr="005302A2">
              <w:rPr>
                <w:rFonts w:ascii="Times New Roman" w:hAnsi="Times New Roman" w:cs="Times New Roman"/>
                <w:color w:val="000000"/>
                <w:sz w:val="16"/>
                <w:szCs w:val="16"/>
              </w:rPr>
              <w:t xml:space="preserve"> ТУ 2255-466-05761784-2002, трикотажная ткань с клеевым покрытием арт.376-160 (376-220) или ткань льняная ГОСТ 5665-77 соответствуют ГОСТ </w:t>
            </w:r>
            <w:proofErr w:type="gramStart"/>
            <w:r w:rsidRPr="005302A2">
              <w:rPr>
                <w:rFonts w:ascii="Times New Roman" w:hAnsi="Times New Roman" w:cs="Times New Roman"/>
                <w:color w:val="000000"/>
                <w:sz w:val="16"/>
                <w:szCs w:val="16"/>
              </w:rPr>
              <w:t>Р</w:t>
            </w:r>
            <w:proofErr w:type="gramEnd"/>
            <w:r w:rsidRPr="005302A2">
              <w:rPr>
                <w:rFonts w:ascii="Times New Roman" w:hAnsi="Times New Roman" w:cs="Times New Roman"/>
                <w:color w:val="000000"/>
                <w:sz w:val="16"/>
                <w:szCs w:val="16"/>
              </w:rPr>
              <w:t xml:space="preserve"> ИСО 10993-99.</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Габаритные размеры: 440 х 375 х 19,6±0,5 мм.    </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Масса </w:t>
            </w:r>
            <w:proofErr w:type="spellStart"/>
            <w:r w:rsidRPr="005302A2">
              <w:rPr>
                <w:rFonts w:ascii="Times New Roman" w:hAnsi="Times New Roman" w:cs="Times New Roman"/>
                <w:color w:val="000000"/>
                <w:sz w:val="16"/>
                <w:szCs w:val="16"/>
              </w:rPr>
              <w:t>плантографа</w:t>
            </w:r>
            <w:proofErr w:type="spellEnd"/>
            <w:r w:rsidRPr="005302A2">
              <w:rPr>
                <w:rFonts w:ascii="Times New Roman" w:hAnsi="Times New Roman" w:cs="Times New Roman"/>
                <w:color w:val="000000"/>
                <w:sz w:val="16"/>
                <w:szCs w:val="16"/>
              </w:rPr>
              <w:t xml:space="preserve"> — 2,1±0,1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В комплект поставки </w:t>
            </w:r>
            <w:proofErr w:type="spellStart"/>
            <w:proofErr w:type="gramStart"/>
            <w:r w:rsidRPr="005302A2">
              <w:rPr>
                <w:rFonts w:ascii="Times New Roman" w:hAnsi="Times New Roman" w:cs="Times New Roman"/>
                <w:color w:val="000000"/>
                <w:sz w:val="16"/>
                <w:szCs w:val="16"/>
              </w:rPr>
              <w:t>поставки</w:t>
            </w:r>
            <w:proofErr w:type="spellEnd"/>
            <w:proofErr w:type="gramEnd"/>
            <w:r w:rsidRPr="005302A2">
              <w:rPr>
                <w:rFonts w:ascii="Times New Roman" w:hAnsi="Times New Roman" w:cs="Times New Roman"/>
                <w:color w:val="000000"/>
                <w:sz w:val="16"/>
                <w:szCs w:val="16"/>
              </w:rPr>
              <w:t xml:space="preserve"> входят:</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w:t>
            </w:r>
            <w:proofErr w:type="spellStart"/>
            <w:r w:rsidRPr="005302A2">
              <w:rPr>
                <w:rFonts w:ascii="Times New Roman" w:hAnsi="Times New Roman" w:cs="Times New Roman"/>
                <w:color w:val="000000"/>
                <w:sz w:val="16"/>
                <w:szCs w:val="16"/>
              </w:rPr>
              <w:t>плантограф</w:t>
            </w:r>
            <w:proofErr w:type="spellEnd"/>
            <w:r w:rsidRPr="005302A2">
              <w:rPr>
                <w:rFonts w:ascii="Times New Roman" w:hAnsi="Times New Roman" w:cs="Times New Roman"/>
                <w:color w:val="000000"/>
                <w:sz w:val="16"/>
                <w:szCs w:val="16"/>
              </w:rPr>
              <w:t xml:space="preserve">                   - 1 шт.  </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ванночка и валик           - 1 шт.</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паспорт                        - 1 экз.</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пакет полиэтиленовый   - 1 шт.</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этикетка                       - 1 шт.</w:t>
            </w:r>
          </w:p>
          <w:p w:rsidR="00282133" w:rsidRPr="00282133"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Требование: наличие РУ, информация о стране происхождения товара.</w:t>
            </w:r>
          </w:p>
        </w:tc>
        <w:tc>
          <w:tcPr>
            <w:tcW w:w="850" w:type="dxa"/>
            <w:vAlign w:val="center"/>
          </w:tcPr>
          <w:p w:rsidR="00282133" w:rsidRPr="00282133" w:rsidRDefault="00282133" w:rsidP="00282133">
            <w:pPr>
              <w:jc w:val="center"/>
              <w:rPr>
                <w:rFonts w:ascii="Times New Roman" w:eastAsia="Times New Roman" w:hAnsi="Times New Roman" w:cs="Times New Roman"/>
                <w:color w:val="000000"/>
                <w:sz w:val="20"/>
                <w:szCs w:val="20"/>
                <w:lang w:val="en-US" w:eastAsia="ru-RU"/>
              </w:rPr>
            </w:pPr>
            <w:proofErr w:type="spellStart"/>
            <w:r w:rsidRPr="00282133">
              <w:rPr>
                <w:rFonts w:ascii="Times New Roman" w:eastAsia="Times New Roman" w:hAnsi="Times New Roman" w:cs="Times New Roman"/>
                <w:color w:val="000000"/>
                <w:sz w:val="20"/>
                <w:szCs w:val="20"/>
                <w:lang w:val="en-US" w:eastAsia="ru-RU"/>
              </w:rPr>
              <w:t>шт</w:t>
            </w:r>
            <w:proofErr w:type="spellEnd"/>
          </w:p>
        </w:tc>
        <w:tc>
          <w:tcPr>
            <w:tcW w:w="992" w:type="dxa"/>
            <w:vAlign w:val="center"/>
          </w:tcPr>
          <w:p w:rsidR="00282133" w:rsidRPr="00282133" w:rsidRDefault="00282133" w:rsidP="00282133">
            <w:pPr>
              <w:jc w:val="center"/>
              <w:rPr>
                <w:rFonts w:ascii="Times New Roman" w:eastAsia="Times New Roman" w:hAnsi="Times New Roman" w:cs="Times New Roman"/>
                <w:sz w:val="20"/>
                <w:szCs w:val="20"/>
                <w:lang w:eastAsia="ru-RU"/>
              </w:rPr>
            </w:pPr>
            <w:r w:rsidRPr="00282133">
              <w:rPr>
                <w:rFonts w:ascii="Times New Roman" w:eastAsia="Times New Roman" w:hAnsi="Times New Roman" w:cs="Times New Roman"/>
                <w:sz w:val="20"/>
                <w:szCs w:val="20"/>
                <w:lang w:eastAsia="ru-RU"/>
              </w:rPr>
              <w:t>1</w:t>
            </w:r>
          </w:p>
        </w:tc>
        <w:tc>
          <w:tcPr>
            <w:tcW w:w="1276" w:type="dxa"/>
            <w:noWrap/>
            <w:vAlign w:val="bottom"/>
          </w:tcPr>
          <w:p w:rsidR="00282133" w:rsidRPr="00282133" w:rsidRDefault="00282133" w:rsidP="00282133">
            <w:pPr>
              <w:jc w:val="center"/>
              <w:rPr>
                <w:rFonts w:ascii="Times New Roman" w:eastAsia="Times New Roman" w:hAnsi="Times New Roman" w:cs="Times New Roman"/>
                <w:color w:val="000000"/>
                <w:sz w:val="22"/>
              </w:rPr>
            </w:pPr>
          </w:p>
        </w:tc>
        <w:tc>
          <w:tcPr>
            <w:tcW w:w="1134" w:type="dxa"/>
            <w:vAlign w:val="bottom"/>
          </w:tcPr>
          <w:p w:rsidR="00282133" w:rsidRPr="00282133" w:rsidRDefault="00282133" w:rsidP="00282133">
            <w:pPr>
              <w:jc w:val="center"/>
              <w:rPr>
                <w:rFonts w:ascii="Times New Roman" w:eastAsia="Times New Roman" w:hAnsi="Times New Roman" w:cs="Times New Roman"/>
                <w:color w:val="000000"/>
                <w:sz w:val="22"/>
              </w:rPr>
            </w:pPr>
          </w:p>
        </w:tc>
      </w:tr>
      <w:tr w:rsidR="005302A2" w:rsidRPr="00282133" w:rsidTr="00282133">
        <w:trPr>
          <w:trHeight w:val="470"/>
        </w:trPr>
        <w:tc>
          <w:tcPr>
            <w:tcW w:w="568" w:type="dxa"/>
            <w:noWrap/>
            <w:vAlign w:val="center"/>
          </w:tcPr>
          <w:p w:rsidR="005302A2" w:rsidRPr="00282133" w:rsidRDefault="005302A2" w:rsidP="00282133">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6</w:t>
            </w:r>
          </w:p>
        </w:tc>
        <w:tc>
          <w:tcPr>
            <w:tcW w:w="1417" w:type="dxa"/>
            <w:vAlign w:val="center"/>
          </w:tcPr>
          <w:p w:rsidR="005302A2" w:rsidRPr="005302A2" w:rsidRDefault="005302A2" w:rsidP="005302A2">
            <w:pPr>
              <w:rPr>
                <w:rFonts w:ascii="Times New Roman" w:hAnsi="Times New Roman" w:cs="Times New Roman"/>
                <w:color w:val="000000"/>
                <w:sz w:val="18"/>
                <w:szCs w:val="18"/>
              </w:rPr>
            </w:pPr>
            <w:proofErr w:type="spellStart"/>
            <w:r w:rsidRPr="005302A2">
              <w:rPr>
                <w:rFonts w:ascii="Times New Roman" w:hAnsi="Times New Roman" w:cs="Times New Roman"/>
                <w:color w:val="000000"/>
                <w:sz w:val="18"/>
                <w:szCs w:val="18"/>
              </w:rPr>
              <w:t>Оториноскоп</w:t>
            </w:r>
            <w:proofErr w:type="spellEnd"/>
            <w:r w:rsidRPr="005302A2">
              <w:rPr>
                <w:rFonts w:ascii="Times New Roman" w:hAnsi="Times New Roman" w:cs="Times New Roman"/>
                <w:color w:val="000000"/>
                <w:sz w:val="18"/>
                <w:szCs w:val="18"/>
              </w:rPr>
              <w:t xml:space="preserve"> с набором воронок</w:t>
            </w:r>
          </w:p>
          <w:p w:rsidR="005302A2" w:rsidRPr="00282133" w:rsidRDefault="005302A2" w:rsidP="00282133">
            <w:pPr>
              <w:widowControl w:val="0"/>
              <w:autoSpaceDE w:val="0"/>
              <w:autoSpaceDN w:val="0"/>
              <w:adjustRightInd w:val="0"/>
              <w:ind w:left="-108" w:right="-108"/>
              <w:jc w:val="center"/>
              <w:rPr>
                <w:rFonts w:ascii="Times New Roman" w:hAnsi="Times New Roman" w:cs="Times New Roman"/>
                <w:color w:val="000000"/>
                <w:sz w:val="18"/>
                <w:szCs w:val="18"/>
              </w:rPr>
            </w:pPr>
          </w:p>
        </w:tc>
        <w:tc>
          <w:tcPr>
            <w:tcW w:w="4536" w:type="dxa"/>
            <w:vAlign w:val="center"/>
          </w:tcPr>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Диагностический набор </w:t>
            </w:r>
            <w:proofErr w:type="spellStart"/>
            <w:r w:rsidRPr="005302A2">
              <w:rPr>
                <w:rFonts w:ascii="Times New Roman" w:hAnsi="Times New Roman" w:cs="Times New Roman"/>
                <w:color w:val="000000"/>
                <w:sz w:val="16"/>
                <w:szCs w:val="16"/>
              </w:rPr>
              <w:t>Бейзик</w:t>
            </w:r>
            <w:proofErr w:type="spellEnd"/>
            <w:r w:rsidRPr="005302A2">
              <w:rPr>
                <w:rFonts w:ascii="Times New Roman" w:hAnsi="Times New Roman" w:cs="Times New Roman"/>
                <w:color w:val="000000"/>
                <w:sz w:val="16"/>
                <w:szCs w:val="16"/>
              </w:rPr>
              <w:t xml:space="preserve"> С10 — незаменимый помощник для практикующих врачей. Набор состоит из головки отоскопа </w:t>
            </w:r>
            <w:proofErr w:type="spellStart"/>
            <w:r w:rsidRPr="005302A2">
              <w:rPr>
                <w:rFonts w:ascii="Times New Roman" w:hAnsi="Times New Roman" w:cs="Times New Roman"/>
                <w:color w:val="000000"/>
                <w:sz w:val="16"/>
                <w:szCs w:val="16"/>
              </w:rPr>
              <w:t>KaWe</w:t>
            </w:r>
            <w:proofErr w:type="spellEnd"/>
            <w:r w:rsidRPr="005302A2">
              <w:rPr>
                <w:rFonts w:ascii="Times New Roman" w:hAnsi="Times New Roman" w:cs="Times New Roman"/>
                <w:color w:val="000000"/>
                <w:sz w:val="16"/>
                <w:szCs w:val="16"/>
              </w:rPr>
              <w:t xml:space="preserve"> КОМБИЛАЙТ C10, раздвижной назальной воронки с фиксатором, комплекта ушных воронок разных диаметров и металлической рукоятки С.</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Характеристики </w:t>
            </w:r>
            <w:proofErr w:type="spellStart"/>
            <w:r w:rsidRPr="005302A2">
              <w:rPr>
                <w:rFonts w:ascii="Times New Roman" w:hAnsi="Times New Roman" w:cs="Times New Roman"/>
                <w:color w:val="000000"/>
                <w:sz w:val="16"/>
                <w:szCs w:val="16"/>
              </w:rPr>
              <w:t>оториноскопа</w:t>
            </w:r>
            <w:proofErr w:type="spellEnd"/>
            <w:r w:rsidRPr="005302A2">
              <w:rPr>
                <w:rFonts w:ascii="Times New Roman" w:hAnsi="Times New Roman" w:cs="Times New Roman"/>
                <w:color w:val="000000"/>
                <w:sz w:val="16"/>
                <w:szCs w:val="16"/>
              </w:rPr>
              <w:t xml:space="preserve"> (диагностического набора):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головка отоскопа, 2,5</w:t>
            </w:r>
            <w:proofErr w:type="gramStart"/>
            <w:r w:rsidRPr="005302A2">
              <w:rPr>
                <w:rFonts w:ascii="Times New Roman" w:hAnsi="Times New Roman" w:cs="Times New Roman"/>
                <w:color w:val="000000"/>
                <w:sz w:val="16"/>
                <w:szCs w:val="16"/>
              </w:rPr>
              <w:t xml:space="preserve"> В</w:t>
            </w:r>
            <w:proofErr w:type="gramEnd"/>
            <w:r w:rsidRPr="005302A2">
              <w:rPr>
                <w:rFonts w:ascii="Times New Roman" w:hAnsi="Times New Roman" w:cs="Times New Roman"/>
                <w:color w:val="000000"/>
                <w:sz w:val="16"/>
                <w:szCs w:val="16"/>
              </w:rPr>
              <w:t>;</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лупа 3-х кратного увеличения;</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источник света для отоскопа: вакуумная лампа;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r>
            <w:proofErr w:type="spellStart"/>
            <w:r w:rsidRPr="005302A2">
              <w:rPr>
                <w:rFonts w:ascii="Times New Roman" w:hAnsi="Times New Roman" w:cs="Times New Roman"/>
                <w:color w:val="000000"/>
                <w:sz w:val="16"/>
                <w:szCs w:val="16"/>
              </w:rPr>
              <w:t>батареечная</w:t>
            </w:r>
            <w:proofErr w:type="spellEnd"/>
            <w:r w:rsidRPr="005302A2">
              <w:rPr>
                <w:rFonts w:ascii="Times New Roman" w:hAnsi="Times New Roman" w:cs="Times New Roman"/>
                <w:color w:val="000000"/>
                <w:sz w:val="16"/>
                <w:szCs w:val="16"/>
              </w:rPr>
              <w:t>/аккумуляторная рукоятка C (средняя) с винтовым креплением и регулировкой яркости света;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 xml:space="preserve">рукоятка заряжается в сочетании с аккумулятором в зарядном устройстве </w:t>
            </w:r>
            <w:proofErr w:type="spellStart"/>
            <w:r w:rsidRPr="005302A2">
              <w:rPr>
                <w:rFonts w:ascii="Times New Roman" w:hAnsi="Times New Roman" w:cs="Times New Roman"/>
                <w:color w:val="000000"/>
                <w:sz w:val="16"/>
                <w:szCs w:val="16"/>
              </w:rPr>
              <w:t>KaWe</w:t>
            </w:r>
            <w:proofErr w:type="spellEnd"/>
            <w:r w:rsidRPr="005302A2">
              <w:rPr>
                <w:rFonts w:ascii="Times New Roman" w:hAnsi="Times New Roman" w:cs="Times New Roman"/>
                <w:color w:val="000000"/>
                <w:sz w:val="16"/>
                <w:szCs w:val="16"/>
              </w:rPr>
              <w:t xml:space="preserve"> </w:t>
            </w:r>
            <w:proofErr w:type="spellStart"/>
            <w:r w:rsidRPr="005302A2">
              <w:rPr>
                <w:rFonts w:ascii="Times New Roman" w:hAnsi="Times New Roman" w:cs="Times New Roman"/>
                <w:color w:val="000000"/>
                <w:sz w:val="16"/>
                <w:szCs w:val="16"/>
              </w:rPr>
              <w:t>МедЧарж</w:t>
            </w:r>
            <w:proofErr w:type="spellEnd"/>
            <w:r w:rsidRPr="005302A2">
              <w:rPr>
                <w:rFonts w:ascii="Times New Roman" w:hAnsi="Times New Roman" w:cs="Times New Roman"/>
                <w:color w:val="000000"/>
                <w:sz w:val="16"/>
                <w:szCs w:val="16"/>
              </w:rPr>
              <w:t xml:space="preserve"> 4000;</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 xml:space="preserve">батарейки: 2 </w:t>
            </w:r>
            <w:proofErr w:type="spellStart"/>
            <w:r w:rsidRPr="005302A2">
              <w:rPr>
                <w:rFonts w:ascii="Times New Roman" w:hAnsi="Times New Roman" w:cs="Times New Roman"/>
                <w:color w:val="000000"/>
                <w:sz w:val="16"/>
                <w:szCs w:val="16"/>
              </w:rPr>
              <w:t>Baby</w:t>
            </w:r>
            <w:proofErr w:type="spellEnd"/>
            <w:r w:rsidRPr="005302A2">
              <w:rPr>
                <w:rFonts w:ascii="Times New Roman" w:hAnsi="Times New Roman" w:cs="Times New Roman"/>
                <w:color w:val="000000"/>
                <w:sz w:val="16"/>
                <w:szCs w:val="16"/>
              </w:rPr>
              <w:t xml:space="preserve"> (</w:t>
            </w:r>
            <w:proofErr w:type="spellStart"/>
            <w:r w:rsidRPr="005302A2">
              <w:rPr>
                <w:rFonts w:ascii="Times New Roman" w:hAnsi="Times New Roman" w:cs="Times New Roman"/>
                <w:color w:val="000000"/>
                <w:sz w:val="16"/>
                <w:szCs w:val="16"/>
              </w:rPr>
              <w:t>типa</w:t>
            </w:r>
            <w:proofErr w:type="spellEnd"/>
            <w:r w:rsidRPr="005302A2">
              <w:rPr>
                <w:rFonts w:ascii="Times New Roman" w:hAnsi="Times New Roman" w:cs="Times New Roman"/>
                <w:color w:val="000000"/>
                <w:sz w:val="16"/>
                <w:szCs w:val="16"/>
              </w:rPr>
              <w:t xml:space="preserve"> C), 1,5</w:t>
            </w:r>
            <w:proofErr w:type="gramStart"/>
            <w:r w:rsidRPr="005302A2">
              <w:rPr>
                <w:rFonts w:ascii="Times New Roman" w:hAnsi="Times New Roman" w:cs="Times New Roman"/>
                <w:color w:val="000000"/>
                <w:sz w:val="16"/>
                <w:szCs w:val="16"/>
              </w:rPr>
              <w:t xml:space="preserve"> В</w:t>
            </w:r>
            <w:proofErr w:type="gramEnd"/>
            <w:r w:rsidRPr="005302A2">
              <w:rPr>
                <w:rFonts w:ascii="Times New Roman" w:hAnsi="Times New Roman" w:cs="Times New Roman"/>
                <w:color w:val="000000"/>
                <w:sz w:val="16"/>
                <w:szCs w:val="16"/>
              </w:rPr>
              <w:t xml:space="preserve"> (батарейки не входят в объем поставки);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3 многоразовых ушных воронки 1 x Ø 2,5 мм, 1 x Ø 3,5 мм, 1 x Ø 4,5 мм.</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 </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Дополнительные принадлежности: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кронштейн для осветителя, изогнутый, 2,5</w:t>
            </w:r>
            <w:proofErr w:type="gramStart"/>
            <w:r w:rsidRPr="005302A2">
              <w:rPr>
                <w:rFonts w:ascii="Times New Roman" w:hAnsi="Times New Roman" w:cs="Times New Roman"/>
                <w:color w:val="000000"/>
                <w:sz w:val="16"/>
                <w:szCs w:val="16"/>
              </w:rPr>
              <w:t xml:space="preserve"> В</w:t>
            </w:r>
            <w:proofErr w:type="gramEnd"/>
            <w:r w:rsidRPr="005302A2">
              <w:rPr>
                <w:rFonts w:ascii="Times New Roman" w:hAnsi="Times New Roman" w:cs="Times New Roman"/>
                <w:color w:val="000000"/>
                <w:sz w:val="16"/>
                <w:szCs w:val="16"/>
              </w:rPr>
              <w:t>;</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 xml:space="preserve">2 </w:t>
            </w:r>
            <w:proofErr w:type="spellStart"/>
            <w:r w:rsidRPr="005302A2">
              <w:rPr>
                <w:rFonts w:ascii="Times New Roman" w:hAnsi="Times New Roman" w:cs="Times New Roman"/>
                <w:color w:val="000000"/>
                <w:sz w:val="16"/>
                <w:szCs w:val="16"/>
              </w:rPr>
              <w:t>ларингеальных</w:t>
            </w:r>
            <w:proofErr w:type="spellEnd"/>
            <w:r w:rsidRPr="005302A2">
              <w:rPr>
                <w:rFonts w:ascii="Times New Roman" w:hAnsi="Times New Roman" w:cs="Times New Roman"/>
                <w:color w:val="000000"/>
                <w:sz w:val="16"/>
                <w:szCs w:val="16"/>
              </w:rPr>
              <w:t xml:space="preserve"> зеркала 1 x № 3 (Ø 20 мм), 1 x № 4 (Ø 22 мм);</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пластиковый держатель шпателя;</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раздвижная назальная воронка с фиксатором, хромированная;</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запасная лампа 2,5 В.</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Все инструменты собраны в кейсе.</w:t>
            </w:r>
          </w:p>
          <w:p w:rsidR="005302A2" w:rsidRPr="00282133"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Требование: наличие РУ, информация о стране происхождения товара.</w:t>
            </w:r>
          </w:p>
        </w:tc>
        <w:tc>
          <w:tcPr>
            <w:tcW w:w="850" w:type="dxa"/>
            <w:vAlign w:val="center"/>
          </w:tcPr>
          <w:p w:rsidR="005302A2" w:rsidRPr="005302A2" w:rsidRDefault="005302A2" w:rsidP="00282133">
            <w:pPr>
              <w:jc w:val="center"/>
              <w:rPr>
                <w:rFonts w:ascii="Times New Roman" w:eastAsia="Times New Roman" w:hAnsi="Times New Roman" w:cs="Times New Roman"/>
                <w:color w:val="000000"/>
                <w:sz w:val="20"/>
                <w:szCs w:val="20"/>
                <w:lang w:eastAsia="ru-RU"/>
              </w:rPr>
            </w:pPr>
            <w:proofErr w:type="spellStart"/>
            <w:proofErr w:type="gramStart"/>
            <w:r>
              <w:rPr>
                <w:rFonts w:ascii="Times New Roman" w:eastAsia="Times New Roman" w:hAnsi="Times New Roman" w:cs="Times New Roman"/>
                <w:color w:val="000000"/>
                <w:sz w:val="20"/>
                <w:szCs w:val="20"/>
                <w:lang w:eastAsia="ru-RU"/>
              </w:rPr>
              <w:t>шт</w:t>
            </w:r>
            <w:proofErr w:type="spellEnd"/>
            <w:proofErr w:type="gramEnd"/>
          </w:p>
        </w:tc>
        <w:tc>
          <w:tcPr>
            <w:tcW w:w="992" w:type="dxa"/>
            <w:vAlign w:val="center"/>
          </w:tcPr>
          <w:p w:rsidR="005302A2" w:rsidRPr="00282133" w:rsidRDefault="005302A2" w:rsidP="00282133">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276" w:type="dxa"/>
            <w:noWrap/>
            <w:vAlign w:val="bottom"/>
          </w:tcPr>
          <w:p w:rsidR="005302A2" w:rsidRPr="00282133" w:rsidRDefault="005302A2" w:rsidP="00282133">
            <w:pPr>
              <w:jc w:val="center"/>
              <w:rPr>
                <w:rFonts w:ascii="Times New Roman" w:eastAsia="Times New Roman" w:hAnsi="Times New Roman" w:cs="Times New Roman"/>
                <w:color w:val="000000"/>
                <w:sz w:val="22"/>
              </w:rPr>
            </w:pPr>
          </w:p>
        </w:tc>
        <w:tc>
          <w:tcPr>
            <w:tcW w:w="1134" w:type="dxa"/>
            <w:vAlign w:val="bottom"/>
          </w:tcPr>
          <w:p w:rsidR="005302A2" w:rsidRPr="00282133" w:rsidRDefault="005302A2" w:rsidP="00282133">
            <w:pPr>
              <w:jc w:val="center"/>
              <w:rPr>
                <w:rFonts w:ascii="Times New Roman" w:eastAsia="Times New Roman" w:hAnsi="Times New Roman" w:cs="Times New Roman"/>
                <w:color w:val="000000"/>
                <w:sz w:val="22"/>
              </w:rPr>
            </w:pPr>
          </w:p>
        </w:tc>
      </w:tr>
      <w:tr w:rsidR="005302A2" w:rsidRPr="00282133" w:rsidTr="00282133">
        <w:trPr>
          <w:trHeight w:val="470"/>
        </w:trPr>
        <w:tc>
          <w:tcPr>
            <w:tcW w:w="568" w:type="dxa"/>
            <w:noWrap/>
            <w:vAlign w:val="center"/>
          </w:tcPr>
          <w:p w:rsidR="005302A2" w:rsidRPr="00282133" w:rsidRDefault="005302A2" w:rsidP="00282133">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7</w:t>
            </w:r>
          </w:p>
        </w:tc>
        <w:tc>
          <w:tcPr>
            <w:tcW w:w="1417" w:type="dxa"/>
            <w:vAlign w:val="center"/>
          </w:tcPr>
          <w:p w:rsidR="005302A2" w:rsidRPr="00282133" w:rsidRDefault="005302A2" w:rsidP="00282133">
            <w:pPr>
              <w:widowControl w:val="0"/>
              <w:autoSpaceDE w:val="0"/>
              <w:autoSpaceDN w:val="0"/>
              <w:adjustRightInd w:val="0"/>
              <w:ind w:left="-108" w:right="-108"/>
              <w:jc w:val="center"/>
              <w:rPr>
                <w:rFonts w:ascii="Times New Roman" w:hAnsi="Times New Roman" w:cs="Times New Roman"/>
                <w:color w:val="000000"/>
                <w:sz w:val="18"/>
                <w:szCs w:val="18"/>
              </w:rPr>
            </w:pPr>
            <w:r w:rsidRPr="005302A2">
              <w:rPr>
                <w:rFonts w:ascii="Times New Roman" w:hAnsi="Times New Roman" w:cs="Times New Roman"/>
                <w:color w:val="000000"/>
                <w:sz w:val="18"/>
                <w:szCs w:val="18"/>
              </w:rPr>
              <w:t>Секундомер</w:t>
            </w:r>
          </w:p>
        </w:tc>
        <w:tc>
          <w:tcPr>
            <w:tcW w:w="4536" w:type="dxa"/>
            <w:vAlign w:val="center"/>
          </w:tcPr>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Характеристики секундомера JS-307</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Транспортные характеристики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Вес брутто (</w:t>
            </w:r>
            <w:proofErr w:type="spellStart"/>
            <w:proofErr w:type="gramStart"/>
            <w:r w:rsidRPr="005302A2">
              <w:rPr>
                <w:rFonts w:ascii="Times New Roman" w:hAnsi="Times New Roman" w:cs="Times New Roman"/>
                <w:color w:val="000000"/>
                <w:sz w:val="16"/>
                <w:szCs w:val="16"/>
              </w:rPr>
              <w:t>ед</w:t>
            </w:r>
            <w:proofErr w:type="spellEnd"/>
            <w:proofErr w:type="gramEnd"/>
            <w:r w:rsidRPr="005302A2">
              <w:rPr>
                <w:rFonts w:ascii="Times New Roman" w:hAnsi="Times New Roman" w:cs="Times New Roman"/>
                <w:color w:val="000000"/>
                <w:sz w:val="16"/>
                <w:szCs w:val="16"/>
              </w:rPr>
              <w:t>) 0,06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Вес нетто (</w:t>
            </w:r>
            <w:proofErr w:type="spellStart"/>
            <w:proofErr w:type="gramStart"/>
            <w:r w:rsidRPr="005302A2">
              <w:rPr>
                <w:rFonts w:ascii="Times New Roman" w:hAnsi="Times New Roman" w:cs="Times New Roman"/>
                <w:color w:val="000000"/>
                <w:sz w:val="16"/>
                <w:szCs w:val="16"/>
              </w:rPr>
              <w:t>ед</w:t>
            </w:r>
            <w:proofErr w:type="spellEnd"/>
            <w:proofErr w:type="gramEnd"/>
            <w:r w:rsidRPr="005302A2">
              <w:rPr>
                <w:rFonts w:ascii="Times New Roman" w:hAnsi="Times New Roman" w:cs="Times New Roman"/>
                <w:color w:val="000000"/>
                <w:sz w:val="16"/>
                <w:szCs w:val="16"/>
              </w:rPr>
              <w:t>) 0,04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Габариты в упаковке (</w:t>
            </w:r>
            <w:proofErr w:type="spellStart"/>
            <w:proofErr w:type="gramStart"/>
            <w:r w:rsidRPr="005302A2">
              <w:rPr>
                <w:rFonts w:ascii="Times New Roman" w:hAnsi="Times New Roman" w:cs="Times New Roman"/>
                <w:color w:val="000000"/>
                <w:sz w:val="16"/>
                <w:szCs w:val="16"/>
              </w:rPr>
              <w:t>ед</w:t>
            </w:r>
            <w:proofErr w:type="spellEnd"/>
            <w:proofErr w:type="gramEnd"/>
            <w:r w:rsidRPr="005302A2">
              <w:rPr>
                <w:rFonts w:ascii="Times New Roman" w:hAnsi="Times New Roman" w:cs="Times New Roman"/>
                <w:color w:val="000000"/>
                <w:sz w:val="16"/>
                <w:szCs w:val="16"/>
              </w:rPr>
              <w:t>) 23*9*2 см</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Объем (</w:t>
            </w:r>
            <w:proofErr w:type="spellStart"/>
            <w:proofErr w:type="gramStart"/>
            <w:r w:rsidRPr="005302A2">
              <w:rPr>
                <w:rFonts w:ascii="Times New Roman" w:hAnsi="Times New Roman" w:cs="Times New Roman"/>
                <w:color w:val="000000"/>
                <w:sz w:val="16"/>
                <w:szCs w:val="16"/>
              </w:rPr>
              <w:t>ед</w:t>
            </w:r>
            <w:proofErr w:type="spellEnd"/>
            <w:proofErr w:type="gramEnd"/>
            <w:r w:rsidRPr="005302A2">
              <w:rPr>
                <w:rFonts w:ascii="Times New Roman" w:hAnsi="Times New Roman" w:cs="Times New Roman"/>
                <w:color w:val="000000"/>
                <w:sz w:val="16"/>
                <w:szCs w:val="16"/>
              </w:rPr>
              <w:t>) 0,000414 м³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Упаковка (</w:t>
            </w:r>
            <w:proofErr w:type="spellStart"/>
            <w:proofErr w:type="gramStart"/>
            <w:r w:rsidRPr="005302A2">
              <w:rPr>
                <w:rFonts w:ascii="Times New Roman" w:hAnsi="Times New Roman" w:cs="Times New Roman"/>
                <w:color w:val="000000"/>
                <w:sz w:val="16"/>
                <w:szCs w:val="16"/>
              </w:rPr>
              <w:t>ед</w:t>
            </w:r>
            <w:proofErr w:type="spellEnd"/>
            <w:proofErr w:type="gramEnd"/>
            <w:r w:rsidRPr="005302A2">
              <w:rPr>
                <w:rFonts w:ascii="Times New Roman" w:hAnsi="Times New Roman" w:cs="Times New Roman"/>
                <w:color w:val="000000"/>
                <w:sz w:val="16"/>
                <w:szCs w:val="16"/>
              </w:rPr>
              <w:t>) Блистер</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Вес брутто 6,95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Габариты в упаковке 54*27*20 см</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Объем 0,02916 м³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Упаковка — картонная коробка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Основные характеристики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Точность измерения</w:t>
            </w:r>
            <w:proofErr w:type="gramStart"/>
            <w:r w:rsidRPr="005302A2">
              <w:rPr>
                <w:rFonts w:ascii="Times New Roman" w:hAnsi="Times New Roman" w:cs="Times New Roman"/>
                <w:color w:val="000000"/>
                <w:sz w:val="16"/>
                <w:szCs w:val="16"/>
              </w:rPr>
              <w:t xml:space="preserve"> Д</w:t>
            </w:r>
            <w:proofErr w:type="gramEnd"/>
            <w:r w:rsidRPr="005302A2">
              <w:rPr>
                <w:rFonts w:ascii="Times New Roman" w:hAnsi="Times New Roman" w:cs="Times New Roman"/>
                <w:color w:val="000000"/>
                <w:sz w:val="16"/>
                <w:szCs w:val="16"/>
              </w:rPr>
              <w:t>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Календарь</w:t>
            </w:r>
            <w:proofErr w:type="gramStart"/>
            <w:r w:rsidRPr="005302A2">
              <w:rPr>
                <w:rFonts w:ascii="Times New Roman" w:hAnsi="Times New Roman" w:cs="Times New Roman"/>
                <w:color w:val="000000"/>
                <w:sz w:val="16"/>
                <w:szCs w:val="16"/>
              </w:rPr>
              <w:t xml:space="preserve"> Д</w:t>
            </w:r>
            <w:proofErr w:type="gramEnd"/>
            <w:r w:rsidRPr="005302A2">
              <w:rPr>
                <w:rFonts w:ascii="Times New Roman" w:hAnsi="Times New Roman" w:cs="Times New Roman"/>
                <w:color w:val="000000"/>
                <w:sz w:val="16"/>
                <w:szCs w:val="16"/>
              </w:rPr>
              <w:t>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Формат представления времени 12/24 часа</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Максимальное время отсчета 23 часа, 59 минут, 59 секунд</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Будильник</w:t>
            </w:r>
            <w:proofErr w:type="gramStart"/>
            <w:r w:rsidRPr="005302A2">
              <w:rPr>
                <w:rFonts w:ascii="Times New Roman" w:hAnsi="Times New Roman" w:cs="Times New Roman"/>
                <w:color w:val="000000"/>
                <w:sz w:val="16"/>
                <w:szCs w:val="16"/>
              </w:rPr>
              <w:t xml:space="preserve"> Д</w:t>
            </w:r>
            <w:proofErr w:type="gramEnd"/>
            <w:r w:rsidRPr="005302A2">
              <w:rPr>
                <w:rFonts w:ascii="Times New Roman" w:hAnsi="Times New Roman" w:cs="Times New Roman"/>
                <w:color w:val="000000"/>
                <w:sz w:val="16"/>
                <w:szCs w:val="16"/>
              </w:rPr>
              <w:t>а</w:t>
            </w:r>
          </w:p>
          <w:p w:rsidR="005302A2" w:rsidRPr="00282133"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Требование: наличие РУ, указание страны происхождения товара</w:t>
            </w:r>
          </w:p>
        </w:tc>
        <w:tc>
          <w:tcPr>
            <w:tcW w:w="850" w:type="dxa"/>
            <w:vAlign w:val="center"/>
          </w:tcPr>
          <w:p w:rsidR="005302A2" w:rsidRPr="005302A2" w:rsidRDefault="005302A2" w:rsidP="00282133">
            <w:pPr>
              <w:jc w:val="center"/>
              <w:rPr>
                <w:rFonts w:ascii="Times New Roman" w:eastAsia="Times New Roman" w:hAnsi="Times New Roman" w:cs="Times New Roman"/>
                <w:color w:val="000000"/>
                <w:sz w:val="20"/>
                <w:szCs w:val="20"/>
                <w:lang w:eastAsia="ru-RU"/>
              </w:rPr>
            </w:pPr>
            <w:proofErr w:type="spellStart"/>
            <w:proofErr w:type="gramStart"/>
            <w:r>
              <w:rPr>
                <w:rFonts w:ascii="Times New Roman" w:eastAsia="Times New Roman" w:hAnsi="Times New Roman" w:cs="Times New Roman"/>
                <w:color w:val="000000"/>
                <w:sz w:val="20"/>
                <w:szCs w:val="20"/>
                <w:lang w:eastAsia="ru-RU"/>
              </w:rPr>
              <w:t>шт</w:t>
            </w:r>
            <w:proofErr w:type="spellEnd"/>
            <w:proofErr w:type="gramEnd"/>
          </w:p>
        </w:tc>
        <w:tc>
          <w:tcPr>
            <w:tcW w:w="992" w:type="dxa"/>
            <w:vAlign w:val="center"/>
          </w:tcPr>
          <w:p w:rsidR="005302A2" w:rsidRPr="00282133" w:rsidRDefault="005302A2" w:rsidP="00282133">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276" w:type="dxa"/>
            <w:noWrap/>
            <w:vAlign w:val="bottom"/>
          </w:tcPr>
          <w:p w:rsidR="005302A2" w:rsidRPr="00282133" w:rsidRDefault="005302A2" w:rsidP="00282133">
            <w:pPr>
              <w:jc w:val="center"/>
              <w:rPr>
                <w:rFonts w:ascii="Times New Roman" w:eastAsia="Times New Roman" w:hAnsi="Times New Roman" w:cs="Times New Roman"/>
                <w:color w:val="000000"/>
                <w:sz w:val="22"/>
              </w:rPr>
            </w:pPr>
          </w:p>
        </w:tc>
        <w:tc>
          <w:tcPr>
            <w:tcW w:w="1134" w:type="dxa"/>
            <w:vAlign w:val="bottom"/>
          </w:tcPr>
          <w:p w:rsidR="005302A2" w:rsidRPr="00282133" w:rsidRDefault="005302A2" w:rsidP="00282133">
            <w:pPr>
              <w:jc w:val="center"/>
              <w:rPr>
                <w:rFonts w:ascii="Times New Roman" w:eastAsia="Times New Roman" w:hAnsi="Times New Roman" w:cs="Times New Roman"/>
                <w:color w:val="000000"/>
                <w:sz w:val="22"/>
              </w:rPr>
            </w:pPr>
          </w:p>
        </w:tc>
      </w:tr>
      <w:tr w:rsidR="005302A2" w:rsidRPr="00282133" w:rsidTr="00282133">
        <w:trPr>
          <w:trHeight w:val="470"/>
        </w:trPr>
        <w:tc>
          <w:tcPr>
            <w:tcW w:w="568" w:type="dxa"/>
            <w:noWrap/>
            <w:vAlign w:val="center"/>
          </w:tcPr>
          <w:p w:rsidR="005302A2" w:rsidRDefault="005302A2" w:rsidP="00282133">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lastRenderedPageBreak/>
              <w:t>8</w:t>
            </w:r>
          </w:p>
        </w:tc>
        <w:tc>
          <w:tcPr>
            <w:tcW w:w="1417" w:type="dxa"/>
            <w:vAlign w:val="center"/>
          </w:tcPr>
          <w:p w:rsidR="005302A2" w:rsidRPr="005302A2" w:rsidRDefault="005302A2" w:rsidP="00282133">
            <w:pPr>
              <w:widowControl w:val="0"/>
              <w:autoSpaceDE w:val="0"/>
              <w:autoSpaceDN w:val="0"/>
              <w:adjustRightInd w:val="0"/>
              <w:ind w:left="-108" w:right="-108"/>
              <w:jc w:val="center"/>
              <w:rPr>
                <w:rFonts w:ascii="Times New Roman" w:hAnsi="Times New Roman" w:cs="Times New Roman"/>
                <w:color w:val="000000"/>
                <w:sz w:val="18"/>
                <w:szCs w:val="18"/>
              </w:rPr>
            </w:pPr>
            <w:r w:rsidRPr="005302A2">
              <w:rPr>
                <w:rFonts w:ascii="Times New Roman" w:hAnsi="Times New Roman" w:cs="Times New Roman"/>
                <w:color w:val="000000"/>
                <w:sz w:val="18"/>
                <w:szCs w:val="18"/>
              </w:rPr>
              <w:t xml:space="preserve">Мешок </w:t>
            </w:r>
            <w:proofErr w:type="spellStart"/>
            <w:r w:rsidRPr="005302A2">
              <w:rPr>
                <w:rFonts w:ascii="Times New Roman" w:hAnsi="Times New Roman" w:cs="Times New Roman"/>
                <w:color w:val="000000"/>
                <w:sz w:val="18"/>
                <w:szCs w:val="18"/>
              </w:rPr>
              <w:t>Амбу</w:t>
            </w:r>
            <w:proofErr w:type="spellEnd"/>
            <w:r w:rsidRPr="005302A2">
              <w:rPr>
                <w:rFonts w:ascii="Times New Roman" w:hAnsi="Times New Roman" w:cs="Times New Roman"/>
                <w:color w:val="000000"/>
                <w:sz w:val="18"/>
                <w:szCs w:val="18"/>
              </w:rPr>
              <w:t xml:space="preserve"> для </w:t>
            </w:r>
            <w:proofErr w:type="spellStart"/>
            <w:r w:rsidRPr="005302A2">
              <w:rPr>
                <w:rFonts w:ascii="Times New Roman" w:hAnsi="Times New Roman" w:cs="Times New Roman"/>
                <w:color w:val="000000"/>
                <w:sz w:val="18"/>
                <w:szCs w:val="18"/>
              </w:rPr>
              <w:t>искуственной</w:t>
            </w:r>
            <w:proofErr w:type="spellEnd"/>
            <w:r w:rsidRPr="005302A2">
              <w:rPr>
                <w:rFonts w:ascii="Times New Roman" w:hAnsi="Times New Roman" w:cs="Times New Roman"/>
                <w:color w:val="000000"/>
                <w:sz w:val="18"/>
                <w:szCs w:val="18"/>
              </w:rPr>
              <w:t xml:space="preserve"> вентиляции легких вручную</w:t>
            </w:r>
          </w:p>
        </w:tc>
        <w:tc>
          <w:tcPr>
            <w:tcW w:w="4536" w:type="dxa"/>
            <w:vAlign w:val="center"/>
          </w:tcPr>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Предназначен для проведения искусственной вентиляции легких ручным способом (это комплекс мер по обеспечению газообмена в легких пациента с целью поддержания или нормализации метаболических процессов организма) взрослым (вес пациентов свыше 15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Состав:</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Маска лицевая ПВХ</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Мешок дыхательный ПВХ</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Мешок резервный</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Руководство по эксплуатации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Характеристики:</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Маска лицевая: №</w:t>
            </w:r>
            <w:r w:rsidRPr="005302A2">
              <w:rPr>
                <w:rFonts w:ascii="Times New Roman" w:hAnsi="Times New Roman" w:cs="Times New Roman"/>
                <w:color w:val="000000"/>
                <w:sz w:val="16"/>
                <w:szCs w:val="16"/>
              </w:rPr>
              <w:tab/>
              <w:t>5</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Вес пациента, </w:t>
            </w:r>
            <w:proofErr w:type="gramStart"/>
            <w:r w:rsidRPr="005302A2">
              <w:rPr>
                <w:rFonts w:ascii="Times New Roman" w:hAnsi="Times New Roman" w:cs="Times New Roman"/>
                <w:color w:val="000000"/>
                <w:sz w:val="16"/>
                <w:szCs w:val="16"/>
              </w:rPr>
              <w:t>кг</w:t>
            </w:r>
            <w:proofErr w:type="gramEnd"/>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выше 15 кг</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Объем вдыхаемого газа, мл:</w:t>
            </w:r>
            <w:r w:rsidRPr="005302A2">
              <w:rPr>
                <w:rFonts w:ascii="Times New Roman" w:hAnsi="Times New Roman" w:cs="Times New Roman"/>
                <w:color w:val="000000"/>
                <w:sz w:val="16"/>
                <w:szCs w:val="16"/>
              </w:rPr>
              <w:tab/>
              <w:t>900</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Объем дыхательного мешка, мл:</w:t>
            </w:r>
            <w:r w:rsidRPr="005302A2">
              <w:rPr>
                <w:rFonts w:ascii="Times New Roman" w:hAnsi="Times New Roman" w:cs="Times New Roman"/>
                <w:color w:val="000000"/>
                <w:sz w:val="16"/>
                <w:szCs w:val="16"/>
              </w:rPr>
              <w:tab/>
              <w:t>2300±200</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Объем резервного мешка, мл:</w:t>
            </w:r>
            <w:r w:rsidRPr="005302A2">
              <w:rPr>
                <w:rFonts w:ascii="Times New Roman" w:hAnsi="Times New Roman" w:cs="Times New Roman"/>
                <w:color w:val="000000"/>
                <w:sz w:val="16"/>
                <w:szCs w:val="16"/>
              </w:rPr>
              <w:tab/>
              <w:t>1600</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Минутная вентиляция, </w:t>
            </w:r>
            <w:proofErr w:type="gramStart"/>
            <w:r w:rsidRPr="005302A2">
              <w:rPr>
                <w:rFonts w:ascii="Times New Roman" w:hAnsi="Times New Roman" w:cs="Times New Roman"/>
                <w:color w:val="000000"/>
                <w:sz w:val="16"/>
                <w:szCs w:val="16"/>
              </w:rPr>
              <w:t>л</w:t>
            </w:r>
            <w:proofErr w:type="gramEnd"/>
            <w:r w:rsidRPr="005302A2">
              <w:rPr>
                <w:rFonts w:ascii="Times New Roman" w:hAnsi="Times New Roman" w:cs="Times New Roman"/>
                <w:color w:val="000000"/>
                <w:sz w:val="16"/>
                <w:szCs w:val="16"/>
              </w:rPr>
              <w:t>/мин:</w:t>
            </w:r>
            <w:r w:rsidRPr="005302A2">
              <w:rPr>
                <w:rFonts w:ascii="Times New Roman" w:hAnsi="Times New Roman" w:cs="Times New Roman"/>
                <w:color w:val="000000"/>
                <w:sz w:val="16"/>
                <w:szCs w:val="16"/>
              </w:rPr>
              <w:tab/>
              <w:t>31</w:t>
            </w:r>
          </w:p>
          <w:p w:rsidR="005302A2" w:rsidRPr="005302A2"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 xml:space="preserve">Ограничение давления в дыхательном контуре, </w:t>
            </w:r>
            <w:proofErr w:type="spellStart"/>
            <w:r w:rsidRPr="005302A2">
              <w:rPr>
                <w:rFonts w:ascii="Times New Roman" w:hAnsi="Times New Roman" w:cs="Times New Roman"/>
                <w:color w:val="000000"/>
                <w:sz w:val="16"/>
                <w:szCs w:val="16"/>
              </w:rPr>
              <w:t>гПа</w:t>
            </w:r>
            <w:proofErr w:type="spellEnd"/>
            <w:r w:rsidRPr="005302A2">
              <w:rPr>
                <w:rFonts w:ascii="Times New Roman" w:hAnsi="Times New Roman" w:cs="Times New Roman"/>
                <w:color w:val="000000"/>
                <w:sz w:val="16"/>
                <w:szCs w:val="16"/>
              </w:rPr>
              <w:t>:</w:t>
            </w:r>
            <w:r w:rsidRPr="005302A2">
              <w:rPr>
                <w:rFonts w:ascii="Times New Roman" w:hAnsi="Times New Roman" w:cs="Times New Roman"/>
                <w:color w:val="000000"/>
                <w:sz w:val="16"/>
                <w:szCs w:val="16"/>
              </w:rPr>
              <w:tab/>
              <w:t>55±15</w:t>
            </w:r>
          </w:p>
          <w:p w:rsidR="005302A2" w:rsidRPr="00282133" w:rsidRDefault="005302A2" w:rsidP="005302A2">
            <w:pPr>
              <w:shd w:val="clear" w:color="auto" w:fill="FFFFFF"/>
              <w:ind w:left="-108" w:right="-108"/>
              <w:textAlignment w:val="baseline"/>
              <w:rPr>
                <w:rFonts w:ascii="Times New Roman" w:hAnsi="Times New Roman" w:cs="Times New Roman"/>
                <w:color w:val="000000"/>
                <w:sz w:val="16"/>
                <w:szCs w:val="16"/>
              </w:rPr>
            </w:pPr>
            <w:r w:rsidRPr="005302A2">
              <w:rPr>
                <w:rFonts w:ascii="Times New Roman" w:hAnsi="Times New Roman" w:cs="Times New Roman"/>
                <w:color w:val="000000"/>
                <w:sz w:val="16"/>
                <w:szCs w:val="16"/>
              </w:rPr>
              <w:t>Требование: наличие РУ, информация о стране происхождения товара.</w:t>
            </w:r>
          </w:p>
        </w:tc>
        <w:tc>
          <w:tcPr>
            <w:tcW w:w="850" w:type="dxa"/>
            <w:vAlign w:val="center"/>
          </w:tcPr>
          <w:p w:rsidR="005302A2" w:rsidRPr="005302A2" w:rsidRDefault="005302A2" w:rsidP="00282133">
            <w:pPr>
              <w:jc w:val="center"/>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color w:val="000000"/>
                <w:sz w:val="20"/>
                <w:szCs w:val="20"/>
                <w:lang w:eastAsia="ru-RU"/>
              </w:rPr>
              <w:t>компл</w:t>
            </w:r>
            <w:proofErr w:type="spellEnd"/>
          </w:p>
        </w:tc>
        <w:tc>
          <w:tcPr>
            <w:tcW w:w="992" w:type="dxa"/>
            <w:vAlign w:val="center"/>
          </w:tcPr>
          <w:p w:rsidR="005302A2" w:rsidRPr="00282133" w:rsidRDefault="005302A2" w:rsidP="00282133">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276" w:type="dxa"/>
            <w:noWrap/>
            <w:vAlign w:val="bottom"/>
          </w:tcPr>
          <w:p w:rsidR="005302A2" w:rsidRPr="00282133" w:rsidRDefault="005302A2" w:rsidP="00282133">
            <w:pPr>
              <w:jc w:val="center"/>
              <w:rPr>
                <w:rFonts w:ascii="Times New Roman" w:eastAsia="Times New Roman" w:hAnsi="Times New Roman" w:cs="Times New Roman"/>
                <w:color w:val="000000"/>
                <w:sz w:val="22"/>
              </w:rPr>
            </w:pPr>
          </w:p>
        </w:tc>
        <w:tc>
          <w:tcPr>
            <w:tcW w:w="1134" w:type="dxa"/>
            <w:vAlign w:val="bottom"/>
          </w:tcPr>
          <w:p w:rsidR="005302A2" w:rsidRPr="00282133" w:rsidRDefault="005302A2" w:rsidP="00282133">
            <w:pPr>
              <w:jc w:val="center"/>
              <w:rPr>
                <w:rFonts w:ascii="Times New Roman" w:eastAsia="Times New Roman" w:hAnsi="Times New Roman" w:cs="Times New Roman"/>
                <w:color w:val="000000"/>
                <w:sz w:val="22"/>
              </w:rPr>
            </w:pPr>
          </w:p>
        </w:tc>
      </w:tr>
      <w:tr w:rsidR="00282133" w:rsidRPr="00282133" w:rsidTr="00282133">
        <w:trPr>
          <w:trHeight w:val="381"/>
        </w:trPr>
        <w:tc>
          <w:tcPr>
            <w:tcW w:w="9639" w:type="dxa"/>
            <w:gridSpan w:val="6"/>
          </w:tcPr>
          <w:p w:rsidR="00282133" w:rsidRPr="00282133" w:rsidRDefault="00282133" w:rsidP="00282133">
            <w:pPr>
              <w:jc w:val="right"/>
              <w:rPr>
                <w:rFonts w:ascii="Times New Roman" w:eastAsia="Times New Roman" w:hAnsi="Times New Roman" w:cs="Times New Roman"/>
                <w:b/>
                <w:color w:val="000000"/>
                <w:sz w:val="22"/>
                <w:lang w:eastAsia="ru-RU"/>
              </w:rPr>
            </w:pPr>
            <w:r w:rsidRPr="00282133">
              <w:rPr>
                <w:rFonts w:ascii="Times New Roman" w:eastAsia="Times New Roman" w:hAnsi="Times New Roman" w:cs="Times New Roman"/>
                <w:b/>
                <w:color w:val="000000"/>
                <w:sz w:val="22"/>
                <w:lang w:eastAsia="ru-RU"/>
              </w:rPr>
              <w:t>Итого</w:t>
            </w:r>
          </w:p>
        </w:tc>
        <w:tc>
          <w:tcPr>
            <w:tcW w:w="1134" w:type="dxa"/>
            <w:vAlign w:val="bottom"/>
          </w:tcPr>
          <w:p w:rsidR="00282133" w:rsidRPr="00282133" w:rsidRDefault="00282133" w:rsidP="00282133">
            <w:pPr>
              <w:jc w:val="center"/>
              <w:rPr>
                <w:rFonts w:ascii="Times New Roman" w:eastAsia="Times New Roman" w:hAnsi="Times New Roman" w:cs="Times New Roman"/>
                <w:b/>
                <w:color w:val="000000"/>
                <w:sz w:val="22"/>
                <w:lang w:eastAsia="ru-RU"/>
              </w:rPr>
            </w:pPr>
          </w:p>
        </w:tc>
      </w:tr>
    </w:tbl>
    <w:p w:rsidR="00683C93" w:rsidRPr="00F37CE3" w:rsidRDefault="00683C93" w:rsidP="00683C93">
      <w:pPr>
        <w:jc w:val="center"/>
        <w:rPr>
          <w:rFonts w:ascii="Times New Roman" w:hAnsi="Times New Roman" w:cs="Times New Roman"/>
          <w:color w:val="000000" w:themeColor="text1"/>
          <w:sz w:val="20"/>
          <w:szCs w:val="20"/>
        </w:rPr>
      </w:pPr>
    </w:p>
    <w:p w:rsidR="00683C93" w:rsidRPr="00F37CE3" w:rsidRDefault="00683C93" w:rsidP="00683C93">
      <w:pPr>
        <w:jc w:val="center"/>
        <w:rPr>
          <w:rFonts w:ascii="Times New Roman" w:hAnsi="Times New Roman" w:cs="Times New Roman"/>
          <w:color w:val="000000" w:themeColor="text1"/>
          <w:sz w:val="20"/>
          <w:szCs w:val="20"/>
        </w:rPr>
      </w:pPr>
    </w:p>
    <w:p w:rsidR="00683C93" w:rsidRPr="00F37CE3" w:rsidRDefault="00683C93" w:rsidP="00683C93">
      <w:pPr>
        <w:jc w:val="center"/>
        <w:rPr>
          <w:rFonts w:ascii="Times New Roman" w:hAnsi="Times New Roman" w:cs="Times New Roman"/>
          <w:color w:val="000000" w:themeColor="text1"/>
          <w:sz w:val="20"/>
          <w:szCs w:val="20"/>
        </w:rPr>
      </w:pPr>
    </w:p>
    <w:p w:rsidR="00683C93" w:rsidRPr="00F37CE3" w:rsidRDefault="00683C93" w:rsidP="00683C93">
      <w:pPr>
        <w:jc w:val="center"/>
        <w:rPr>
          <w:rFonts w:ascii="Times New Roman" w:hAnsi="Times New Roman" w:cs="Times New Roman"/>
          <w:color w:val="000000" w:themeColor="text1"/>
          <w:sz w:val="20"/>
          <w:szCs w:val="20"/>
        </w:rPr>
      </w:pPr>
    </w:p>
    <w:p w:rsidR="00282133" w:rsidRPr="00282133" w:rsidRDefault="00282133" w:rsidP="00282133">
      <w:pPr>
        <w:autoSpaceDE w:val="0"/>
        <w:autoSpaceDN w:val="0"/>
        <w:adjustRightInd w:val="0"/>
        <w:rPr>
          <w:rFonts w:ascii="Times New Roman" w:hAnsi="Times New Roman" w:cs="Times New Roman"/>
          <w:sz w:val="20"/>
          <w:szCs w:val="20"/>
        </w:rPr>
      </w:pPr>
      <w:r w:rsidRPr="00282133">
        <w:rPr>
          <w:rFonts w:ascii="Times New Roman" w:hAnsi="Times New Roman" w:cs="Times New Roman"/>
          <w:sz w:val="20"/>
          <w:szCs w:val="20"/>
        </w:rPr>
        <w:t>ЗАКАЗЧИК:</w:t>
      </w:r>
    </w:p>
    <w:p w:rsidR="00282133" w:rsidRPr="00282133" w:rsidRDefault="00282133" w:rsidP="00282133">
      <w:pPr>
        <w:jc w:val="center"/>
        <w:rPr>
          <w:rFonts w:ascii="Times New Roman" w:hAnsi="Times New Roman" w:cs="Times New Roman"/>
          <w:sz w:val="20"/>
          <w:szCs w:val="20"/>
        </w:rPr>
      </w:pPr>
    </w:p>
    <w:p w:rsidR="00282133" w:rsidRPr="00282133" w:rsidRDefault="00282133" w:rsidP="00282133">
      <w:pPr>
        <w:jc w:val="center"/>
        <w:rPr>
          <w:rFonts w:ascii="Times New Roman" w:hAnsi="Times New Roman" w:cs="Times New Roman"/>
          <w:sz w:val="20"/>
          <w:szCs w:val="20"/>
        </w:rPr>
      </w:pPr>
    </w:p>
    <w:p w:rsidR="00683C93" w:rsidRPr="00282133" w:rsidRDefault="00282133" w:rsidP="00282133">
      <w:pPr>
        <w:rPr>
          <w:rFonts w:ascii="Times New Roman" w:hAnsi="Times New Roman" w:cs="Times New Roman"/>
          <w:color w:val="000000" w:themeColor="text1"/>
          <w:sz w:val="20"/>
          <w:szCs w:val="20"/>
        </w:rPr>
      </w:pPr>
      <w:r w:rsidRPr="00282133">
        <w:rPr>
          <w:rFonts w:ascii="Times New Roman" w:hAnsi="Times New Roman" w:cs="Times New Roman"/>
          <w:sz w:val="20"/>
          <w:szCs w:val="20"/>
        </w:rPr>
        <w:t xml:space="preserve">________________ / </w:t>
      </w:r>
      <w:r w:rsidR="005302A2" w:rsidRPr="005302A2">
        <w:rPr>
          <w:rFonts w:ascii="Times New Roman" w:hAnsi="Times New Roman" w:cs="Times New Roman"/>
          <w:sz w:val="20"/>
          <w:szCs w:val="20"/>
        </w:rPr>
        <w:t xml:space="preserve">И.Л. </w:t>
      </w:r>
      <w:proofErr w:type="spellStart"/>
      <w:r w:rsidR="005302A2" w:rsidRPr="005302A2">
        <w:rPr>
          <w:rFonts w:ascii="Times New Roman" w:hAnsi="Times New Roman" w:cs="Times New Roman"/>
          <w:sz w:val="20"/>
          <w:szCs w:val="20"/>
        </w:rPr>
        <w:t>Русскина</w:t>
      </w:r>
      <w:proofErr w:type="spellEnd"/>
      <w:r w:rsidR="005302A2" w:rsidRPr="005302A2">
        <w:rPr>
          <w:rFonts w:ascii="Times New Roman" w:hAnsi="Times New Roman" w:cs="Times New Roman"/>
          <w:sz w:val="20"/>
          <w:szCs w:val="20"/>
        </w:rPr>
        <w:t xml:space="preserve"> </w:t>
      </w:r>
      <w:r w:rsidRPr="00282133">
        <w:rPr>
          <w:rFonts w:ascii="Times New Roman" w:hAnsi="Times New Roman" w:cs="Times New Roman"/>
          <w:sz w:val="20"/>
          <w:szCs w:val="20"/>
        </w:rPr>
        <w:t>/</w:t>
      </w:r>
    </w:p>
    <w:p w:rsidR="00683C93" w:rsidRPr="00F37CE3" w:rsidRDefault="00683C93" w:rsidP="00683C93">
      <w:pPr>
        <w:jc w:val="center"/>
        <w:rPr>
          <w:rFonts w:ascii="Times New Roman" w:hAnsi="Times New Roman" w:cs="Times New Roman"/>
          <w:color w:val="000000" w:themeColor="text1"/>
          <w:sz w:val="20"/>
          <w:szCs w:val="20"/>
        </w:rPr>
      </w:pPr>
    </w:p>
    <w:p w:rsidR="00683C93" w:rsidRPr="00F37CE3" w:rsidRDefault="00683C93" w:rsidP="00683C93">
      <w:pPr>
        <w:jc w:val="center"/>
        <w:rPr>
          <w:rFonts w:ascii="Times New Roman" w:hAnsi="Times New Roman" w:cs="Times New Roman"/>
          <w:color w:val="000000" w:themeColor="text1"/>
          <w:sz w:val="20"/>
          <w:szCs w:val="20"/>
        </w:rPr>
      </w:pPr>
    </w:p>
    <w:p w:rsidR="0016228C" w:rsidRDefault="0016228C"/>
    <w:sectPr w:rsidR="0016228C" w:rsidSect="006E5F14">
      <w:pgSz w:w="11906" w:h="16838"/>
      <w:pgMar w:top="567" w:right="42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C93" w:rsidRDefault="00683C93" w:rsidP="00683C93">
      <w:r>
        <w:separator/>
      </w:r>
    </w:p>
  </w:endnote>
  <w:endnote w:type="continuationSeparator" w:id="0">
    <w:p w:rsidR="00683C93" w:rsidRDefault="00683C93" w:rsidP="00683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C93" w:rsidRDefault="00683C93" w:rsidP="00683C93">
      <w:r>
        <w:separator/>
      </w:r>
    </w:p>
  </w:footnote>
  <w:footnote w:type="continuationSeparator" w:id="0">
    <w:p w:rsidR="00683C93" w:rsidRDefault="00683C93" w:rsidP="00683C93">
      <w:r>
        <w:continuationSeparator/>
      </w:r>
    </w:p>
  </w:footnote>
  <w:footnote w:id="1">
    <w:p w:rsidR="00683C93" w:rsidRPr="00781656" w:rsidRDefault="00683C93" w:rsidP="00683C93">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683C93" w:rsidRPr="006F2E9D" w:rsidRDefault="00683C93" w:rsidP="00683C93">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683C93" w:rsidRPr="006F2E9D" w:rsidRDefault="00683C93" w:rsidP="00683C93">
      <w:pPr>
        <w:pStyle w:val="a4"/>
        <w:rPr>
          <w:sz w:val="16"/>
        </w:rPr>
      </w:pPr>
    </w:p>
  </w:footnote>
  <w:footnote w:id="3">
    <w:p w:rsidR="00683C93" w:rsidRPr="00F749AC" w:rsidRDefault="00683C93" w:rsidP="00683C93">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683C93" w:rsidRPr="00781656" w:rsidRDefault="00683C93" w:rsidP="00683C93">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683C93" w:rsidRPr="008A0E77" w:rsidRDefault="00683C93" w:rsidP="00683C93">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683C93" w:rsidRPr="008A0E77" w:rsidRDefault="00683C93" w:rsidP="00683C93">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683C93" w:rsidRPr="008A0E77" w:rsidRDefault="00683C93" w:rsidP="00683C93">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683C93" w:rsidRPr="008A0E77" w:rsidRDefault="00683C93" w:rsidP="00683C93">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683C93" w:rsidRPr="00F35DF9" w:rsidRDefault="00683C93" w:rsidP="00683C93">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683C93" w:rsidRPr="00F35DF9" w:rsidRDefault="00683C93" w:rsidP="00683C93">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683C93" w:rsidRPr="00F35DF9" w:rsidRDefault="00683C93" w:rsidP="00683C93">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683C93" w:rsidRPr="00F35DF9" w:rsidRDefault="00683C93" w:rsidP="00683C93">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683C93" w:rsidRPr="00AC4FFC" w:rsidRDefault="00683C93" w:rsidP="00683C93">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683C93" w:rsidRPr="009D23A5" w:rsidRDefault="00683C93" w:rsidP="00683C93">
      <w:pPr>
        <w:pStyle w:val="a4"/>
      </w:pPr>
      <w:r w:rsidRPr="00B71BFA">
        <w:rPr>
          <w:rStyle w:val="ac"/>
          <w:sz w:val="16"/>
        </w:rPr>
        <w:footnoteRef/>
      </w:r>
      <w:r w:rsidRPr="00B71BFA">
        <w:rPr>
          <w:sz w:val="16"/>
        </w:rPr>
        <w:t xml:space="preserve"> См.: ч.12.2.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C93"/>
    <w:rsid w:val="0016228C"/>
    <w:rsid w:val="00282133"/>
    <w:rsid w:val="005302A2"/>
    <w:rsid w:val="00566307"/>
    <w:rsid w:val="00683C93"/>
    <w:rsid w:val="006E5F14"/>
    <w:rsid w:val="00D3636C"/>
    <w:rsid w:val="00EC5B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83C93"/>
    <w:pPr>
      <w:spacing w:after="0" w:line="240" w:lineRule="auto"/>
    </w:pPr>
    <w:rPr>
      <w:sz w:val="24"/>
    </w:rPr>
  </w:style>
  <w:style w:type="paragraph" w:styleId="2">
    <w:name w:val="heading 2"/>
    <w:basedOn w:val="a0"/>
    <w:link w:val="20"/>
    <w:uiPriority w:val="9"/>
    <w:qFormat/>
    <w:rsid w:val="00683C93"/>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683C93"/>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683C93"/>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683C93"/>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683C93"/>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683C93"/>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683C93"/>
    <w:rPr>
      <w:sz w:val="24"/>
    </w:rPr>
  </w:style>
  <w:style w:type="paragraph" w:styleId="a8">
    <w:name w:val="Body Text Indent"/>
    <w:basedOn w:val="a0"/>
    <w:link w:val="a9"/>
    <w:unhideWhenUsed/>
    <w:rsid w:val="00683C93"/>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683C93"/>
    <w:rPr>
      <w:rFonts w:ascii="Times New Roman" w:eastAsia="Times New Roman" w:hAnsi="Times New Roman" w:cs="Times New Roman"/>
      <w:sz w:val="24"/>
      <w:szCs w:val="20"/>
    </w:rPr>
  </w:style>
  <w:style w:type="paragraph" w:styleId="aa">
    <w:name w:val="List Paragraph"/>
    <w:basedOn w:val="a0"/>
    <w:uiPriority w:val="34"/>
    <w:qFormat/>
    <w:rsid w:val="00683C93"/>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683C93"/>
    <w:rPr>
      <w:rFonts w:ascii="Times New Roman" w:eastAsia="Times New Roman" w:hAnsi="Times New Roman" w:cs="Times New Roman"/>
      <w:bCs/>
      <w:iCs/>
      <w:color w:val="000000"/>
      <w:szCs w:val="28"/>
    </w:rPr>
  </w:style>
  <w:style w:type="paragraph" w:customStyle="1" w:styleId="a">
    <w:name w:val="Пункты"/>
    <w:basedOn w:val="2"/>
    <w:link w:val="ab"/>
    <w:qFormat/>
    <w:rsid w:val="00683C93"/>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683C93"/>
    <w:rPr>
      <w:rFonts w:ascii="Times New Roman" w:hAnsi="Times New Roman" w:cs="Times New Roman" w:hint="default"/>
      <w:vertAlign w:val="superscript"/>
    </w:rPr>
  </w:style>
  <w:style w:type="paragraph" w:styleId="ad">
    <w:name w:val="Balloon Text"/>
    <w:basedOn w:val="a0"/>
    <w:link w:val="ae"/>
    <w:uiPriority w:val="99"/>
    <w:semiHidden/>
    <w:unhideWhenUsed/>
    <w:rsid w:val="00683C93"/>
    <w:rPr>
      <w:rFonts w:ascii="Tahoma" w:hAnsi="Tahoma" w:cs="Tahoma"/>
      <w:sz w:val="16"/>
      <w:szCs w:val="16"/>
    </w:rPr>
  </w:style>
  <w:style w:type="character" w:customStyle="1" w:styleId="ae">
    <w:name w:val="Текст выноски Знак"/>
    <w:basedOn w:val="a1"/>
    <w:link w:val="ad"/>
    <w:uiPriority w:val="99"/>
    <w:semiHidden/>
    <w:rsid w:val="00683C93"/>
    <w:rPr>
      <w:rFonts w:ascii="Tahoma" w:hAnsi="Tahoma" w:cs="Tahoma"/>
      <w:sz w:val="16"/>
      <w:szCs w:val="16"/>
    </w:rPr>
  </w:style>
  <w:style w:type="character" w:styleId="af">
    <w:name w:val="Placeholder Text"/>
    <w:basedOn w:val="a1"/>
    <w:uiPriority w:val="99"/>
    <w:semiHidden/>
    <w:rsid w:val="0056630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83C93"/>
    <w:pPr>
      <w:spacing w:after="0" w:line="240" w:lineRule="auto"/>
    </w:pPr>
    <w:rPr>
      <w:sz w:val="24"/>
    </w:rPr>
  </w:style>
  <w:style w:type="paragraph" w:styleId="2">
    <w:name w:val="heading 2"/>
    <w:basedOn w:val="a0"/>
    <w:link w:val="20"/>
    <w:uiPriority w:val="9"/>
    <w:qFormat/>
    <w:rsid w:val="00683C93"/>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683C93"/>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683C93"/>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683C93"/>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683C93"/>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683C93"/>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683C93"/>
    <w:rPr>
      <w:sz w:val="24"/>
    </w:rPr>
  </w:style>
  <w:style w:type="paragraph" w:styleId="a8">
    <w:name w:val="Body Text Indent"/>
    <w:basedOn w:val="a0"/>
    <w:link w:val="a9"/>
    <w:unhideWhenUsed/>
    <w:rsid w:val="00683C93"/>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683C93"/>
    <w:rPr>
      <w:rFonts w:ascii="Times New Roman" w:eastAsia="Times New Roman" w:hAnsi="Times New Roman" w:cs="Times New Roman"/>
      <w:sz w:val="24"/>
      <w:szCs w:val="20"/>
    </w:rPr>
  </w:style>
  <w:style w:type="paragraph" w:styleId="aa">
    <w:name w:val="List Paragraph"/>
    <w:basedOn w:val="a0"/>
    <w:uiPriority w:val="34"/>
    <w:qFormat/>
    <w:rsid w:val="00683C93"/>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683C93"/>
    <w:rPr>
      <w:rFonts w:ascii="Times New Roman" w:eastAsia="Times New Roman" w:hAnsi="Times New Roman" w:cs="Times New Roman"/>
      <w:bCs/>
      <w:iCs/>
      <w:color w:val="000000"/>
      <w:szCs w:val="28"/>
    </w:rPr>
  </w:style>
  <w:style w:type="paragraph" w:customStyle="1" w:styleId="a">
    <w:name w:val="Пункты"/>
    <w:basedOn w:val="2"/>
    <w:link w:val="ab"/>
    <w:qFormat/>
    <w:rsid w:val="00683C93"/>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683C93"/>
    <w:rPr>
      <w:rFonts w:ascii="Times New Roman" w:hAnsi="Times New Roman" w:cs="Times New Roman" w:hint="default"/>
      <w:vertAlign w:val="superscript"/>
    </w:rPr>
  </w:style>
  <w:style w:type="paragraph" w:styleId="ad">
    <w:name w:val="Balloon Text"/>
    <w:basedOn w:val="a0"/>
    <w:link w:val="ae"/>
    <w:uiPriority w:val="99"/>
    <w:semiHidden/>
    <w:unhideWhenUsed/>
    <w:rsid w:val="00683C93"/>
    <w:rPr>
      <w:rFonts w:ascii="Tahoma" w:hAnsi="Tahoma" w:cs="Tahoma"/>
      <w:sz w:val="16"/>
      <w:szCs w:val="16"/>
    </w:rPr>
  </w:style>
  <w:style w:type="character" w:customStyle="1" w:styleId="ae">
    <w:name w:val="Текст выноски Знак"/>
    <w:basedOn w:val="a1"/>
    <w:link w:val="ad"/>
    <w:uiPriority w:val="99"/>
    <w:semiHidden/>
    <w:rsid w:val="00683C93"/>
    <w:rPr>
      <w:rFonts w:ascii="Tahoma" w:hAnsi="Tahoma" w:cs="Tahoma"/>
      <w:sz w:val="16"/>
      <w:szCs w:val="16"/>
    </w:rPr>
  </w:style>
  <w:style w:type="character" w:styleId="af">
    <w:name w:val="Placeholder Text"/>
    <w:basedOn w:val="a1"/>
    <w:uiPriority w:val="99"/>
    <w:semiHidden/>
    <w:rsid w:val="005663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039151233340D7847F1B911215F363"/>
        <w:category>
          <w:name w:val="Общие"/>
          <w:gallery w:val="placeholder"/>
        </w:category>
        <w:types>
          <w:type w:val="bbPlcHdr"/>
        </w:types>
        <w:behaviors>
          <w:behavior w:val="content"/>
        </w:behaviors>
        <w:guid w:val="{E58D8464-6AAB-4229-BF69-60039CFFA9F3}"/>
      </w:docPartPr>
      <w:docPartBody>
        <w:p w:rsidR="00122B72" w:rsidRDefault="00270823" w:rsidP="00270823">
          <w:pPr>
            <w:pStyle w:val="C0039151233340D7847F1B911215F363"/>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823"/>
    <w:rsid w:val="00122B72"/>
    <w:rsid w:val="00270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70823"/>
    <w:rPr>
      <w:color w:val="808080"/>
    </w:rPr>
  </w:style>
  <w:style w:type="paragraph" w:customStyle="1" w:styleId="C0039151233340D7847F1B911215F363">
    <w:name w:val="C0039151233340D7847F1B911215F363"/>
    <w:rsid w:val="0027082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70823"/>
    <w:rPr>
      <w:color w:val="808080"/>
    </w:rPr>
  </w:style>
  <w:style w:type="paragraph" w:customStyle="1" w:styleId="C0039151233340D7847F1B911215F363">
    <w:name w:val="C0039151233340D7847F1B911215F363"/>
    <w:rsid w:val="002708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10</Pages>
  <Words>5524</Words>
  <Characters>31493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Колесникова Екатерина Владимировна</dc:creator>
  <cp:lastModifiedBy>Колесникова Екатерина Владимировна</cp:lastModifiedBy>
  <cp:revision>6</cp:revision>
  <dcterms:created xsi:type="dcterms:W3CDTF">2022-02-21T11:52:00Z</dcterms:created>
  <dcterms:modified xsi:type="dcterms:W3CDTF">2022-02-21T13:59:00Z</dcterms:modified>
</cp:coreProperties>
</file>