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6AA9" w:rsidRPr="000B070B" w:rsidRDefault="002E6AA9" w:rsidP="002E6AA9">
      <w:pPr>
        <w:keepNext/>
        <w:keepLines/>
        <w:widowControl/>
        <w:jc w:val="center"/>
        <w:rPr>
          <w:rFonts w:ascii="Times New Roman" w:eastAsia="Times New Roman" w:hAnsi="Times New Roman" w:cs="Times New Roman"/>
          <w:b/>
          <w:caps/>
          <w:color w:val="auto"/>
          <w:sz w:val="26"/>
          <w:szCs w:val="26"/>
          <w:lang w:bidi="ar-SA"/>
        </w:rPr>
      </w:pPr>
      <w:r w:rsidRPr="004B6244">
        <w:rPr>
          <w:rFonts w:ascii="Times New Roman" w:eastAsia="Times New Roman" w:hAnsi="Times New Roman" w:cs="Times New Roman"/>
          <w:b/>
          <w:caps/>
          <w:color w:val="auto"/>
          <w:sz w:val="26"/>
          <w:szCs w:val="26"/>
          <w:lang w:bidi="ar-SA"/>
        </w:rPr>
        <w:t>контракт №</w:t>
      </w:r>
      <w:r w:rsidR="0045592D" w:rsidRPr="004B6244">
        <w:t xml:space="preserve"> </w:t>
      </w:r>
      <w:r w:rsidR="000B070B" w:rsidRPr="000B070B">
        <w:rPr>
          <w:rFonts w:ascii="Times New Roman" w:eastAsia="Times New Roman" w:hAnsi="Times New Roman" w:cs="Times New Roman"/>
          <w:b/>
          <w:caps/>
          <w:color w:val="auto"/>
          <w:sz w:val="26"/>
          <w:szCs w:val="26"/>
          <w:lang w:bidi="ar-SA"/>
        </w:rPr>
        <w:t>______</w:t>
      </w:r>
    </w:p>
    <w:p w:rsidR="003F7074" w:rsidRDefault="003F7074" w:rsidP="002E6AA9">
      <w:pPr>
        <w:ind w:left="180"/>
        <w:jc w:val="both"/>
        <w:rPr>
          <w:rFonts w:ascii="Times New Roman" w:hAnsi="Times New Roman" w:cs="Times New Roman"/>
          <w:sz w:val="20"/>
          <w:szCs w:val="20"/>
        </w:rPr>
      </w:pPr>
      <w:r w:rsidRPr="003F7074">
        <w:rPr>
          <w:rFonts w:ascii="Times New Roman" w:hAnsi="Times New Roman" w:cs="Times New Roman"/>
          <w:sz w:val="20"/>
          <w:szCs w:val="20"/>
        </w:rPr>
        <w:t>Проектные (изыскательские) работы на модернизацию локальной вычислительной сети в здании СПб ГБУЗ «Городская поликлиника №46» по адресу: г. Санкт-Петербург, ул. Седова, д.95, корп. 2,  лит. А.</w:t>
      </w:r>
    </w:p>
    <w:p w:rsidR="002E6AA9" w:rsidRPr="004B6244" w:rsidRDefault="002E6AA9" w:rsidP="002E6AA9">
      <w:pPr>
        <w:ind w:left="180"/>
        <w:jc w:val="both"/>
        <w:rPr>
          <w:rFonts w:ascii="Times New Roman" w:hAnsi="Times New Roman" w:cs="Times New Roman"/>
          <w:sz w:val="26"/>
          <w:szCs w:val="26"/>
        </w:rPr>
      </w:pPr>
      <w:bookmarkStart w:id="0" w:name="_GoBack"/>
      <w:bookmarkEnd w:id="0"/>
      <w:r w:rsidRPr="004B6244">
        <w:rPr>
          <w:rFonts w:ascii="Times New Roman" w:hAnsi="Times New Roman" w:cs="Times New Roman"/>
          <w:sz w:val="26"/>
          <w:szCs w:val="26"/>
        </w:rPr>
        <w:t xml:space="preserve">Санкт-Петербург </w:t>
      </w:r>
      <w:r w:rsidRPr="004B6244">
        <w:rPr>
          <w:rFonts w:ascii="Times New Roman" w:hAnsi="Times New Roman" w:cs="Times New Roman"/>
          <w:sz w:val="26"/>
          <w:szCs w:val="26"/>
        </w:rPr>
        <w:tab/>
      </w:r>
      <w:r w:rsidRPr="004B6244">
        <w:rPr>
          <w:rFonts w:ascii="Times New Roman" w:hAnsi="Times New Roman" w:cs="Times New Roman"/>
          <w:sz w:val="26"/>
          <w:szCs w:val="26"/>
        </w:rPr>
        <w:tab/>
      </w:r>
      <w:r w:rsidRPr="004B6244">
        <w:rPr>
          <w:rFonts w:ascii="Times New Roman" w:hAnsi="Times New Roman" w:cs="Times New Roman"/>
          <w:sz w:val="26"/>
          <w:szCs w:val="26"/>
        </w:rPr>
        <w:tab/>
      </w:r>
      <w:r w:rsidRPr="004B6244">
        <w:rPr>
          <w:rFonts w:ascii="Times New Roman" w:hAnsi="Times New Roman" w:cs="Times New Roman"/>
          <w:sz w:val="26"/>
          <w:szCs w:val="26"/>
        </w:rPr>
        <w:tab/>
      </w:r>
      <w:r w:rsidRPr="004B6244">
        <w:rPr>
          <w:rFonts w:ascii="Times New Roman" w:hAnsi="Times New Roman" w:cs="Times New Roman"/>
          <w:sz w:val="26"/>
          <w:szCs w:val="26"/>
        </w:rPr>
        <w:tab/>
      </w:r>
      <w:r w:rsidR="0011235D" w:rsidRPr="004B6244">
        <w:rPr>
          <w:rFonts w:ascii="Times New Roman" w:hAnsi="Times New Roman" w:cs="Times New Roman"/>
          <w:sz w:val="26"/>
          <w:szCs w:val="26"/>
        </w:rPr>
        <w:t xml:space="preserve">           </w:t>
      </w:r>
      <w:r w:rsidRPr="004B6244">
        <w:rPr>
          <w:rFonts w:ascii="Times New Roman" w:hAnsi="Times New Roman" w:cs="Times New Roman"/>
          <w:sz w:val="26"/>
          <w:szCs w:val="26"/>
        </w:rPr>
        <w:tab/>
        <w:t>«</w:t>
      </w:r>
      <w:r w:rsidR="000B070B" w:rsidRPr="000B070B">
        <w:rPr>
          <w:rFonts w:ascii="Times New Roman" w:hAnsi="Times New Roman" w:cs="Times New Roman"/>
          <w:sz w:val="26"/>
          <w:szCs w:val="26"/>
        </w:rPr>
        <w:t>___</w:t>
      </w:r>
      <w:r w:rsidRPr="004B6244">
        <w:rPr>
          <w:rFonts w:ascii="Times New Roman" w:hAnsi="Times New Roman" w:cs="Times New Roman"/>
          <w:sz w:val="26"/>
          <w:szCs w:val="26"/>
        </w:rPr>
        <w:t>»</w:t>
      </w:r>
      <w:r w:rsidR="0011235D" w:rsidRPr="004B6244">
        <w:rPr>
          <w:rFonts w:ascii="Times New Roman" w:hAnsi="Times New Roman" w:cs="Times New Roman"/>
          <w:sz w:val="26"/>
          <w:szCs w:val="26"/>
        </w:rPr>
        <w:t xml:space="preserve"> </w:t>
      </w:r>
      <w:r w:rsidR="000B070B" w:rsidRPr="000B070B">
        <w:rPr>
          <w:rFonts w:ascii="Times New Roman" w:hAnsi="Times New Roman" w:cs="Times New Roman"/>
          <w:sz w:val="26"/>
          <w:szCs w:val="26"/>
        </w:rPr>
        <w:t>_______</w:t>
      </w:r>
      <w:r w:rsidRPr="004B6244">
        <w:rPr>
          <w:rFonts w:ascii="Times New Roman" w:hAnsi="Times New Roman" w:cs="Times New Roman"/>
          <w:sz w:val="26"/>
          <w:szCs w:val="26"/>
        </w:rPr>
        <w:t xml:space="preserve"> 20</w:t>
      </w:r>
      <w:r w:rsidR="00DC26FD" w:rsidRPr="004B6244">
        <w:rPr>
          <w:rFonts w:ascii="Times New Roman" w:hAnsi="Times New Roman" w:cs="Times New Roman"/>
          <w:sz w:val="26"/>
          <w:szCs w:val="26"/>
        </w:rPr>
        <w:t>20</w:t>
      </w:r>
      <w:r w:rsidR="0011235D" w:rsidRPr="004B6244">
        <w:rPr>
          <w:rFonts w:ascii="Times New Roman" w:hAnsi="Times New Roman" w:cs="Times New Roman"/>
          <w:sz w:val="26"/>
          <w:szCs w:val="26"/>
        </w:rPr>
        <w:t xml:space="preserve"> </w:t>
      </w:r>
      <w:r w:rsidRPr="004B6244">
        <w:rPr>
          <w:rFonts w:ascii="Times New Roman" w:hAnsi="Times New Roman" w:cs="Times New Roman"/>
          <w:sz w:val="26"/>
          <w:szCs w:val="26"/>
        </w:rPr>
        <w:t>года</w:t>
      </w:r>
    </w:p>
    <w:p w:rsidR="002E6AA9" w:rsidRPr="004B6244" w:rsidRDefault="002E6AA9" w:rsidP="002E6AA9">
      <w:pPr>
        <w:tabs>
          <w:tab w:val="left" w:pos="426"/>
        </w:tabs>
        <w:ind w:left="180" w:firstLine="709"/>
        <w:jc w:val="both"/>
        <w:rPr>
          <w:rFonts w:ascii="Times New Roman" w:hAnsi="Times New Roman" w:cs="Times New Roman"/>
          <w:sz w:val="26"/>
          <w:szCs w:val="26"/>
        </w:rPr>
      </w:pPr>
    </w:p>
    <w:p w:rsidR="002E6AA9" w:rsidRPr="004B6244" w:rsidRDefault="002E6AA9" w:rsidP="0045592D">
      <w:pPr>
        <w:ind w:left="180" w:firstLine="709"/>
        <w:jc w:val="both"/>
        <w:rPr>
          <w:rFonts w:ascii="Times New Roman" w:hAnsi="Times New Roman" w:cs="Times New Roman"/>
          <w:sz w:val="26"/>
          <w:szCs w:val="26"/>
        </w:rPr>
      </w:pPr>
      <w:r w:rsidRPr="004B6244">
        <w:rPr>
          <w:rFonts w:ascii="Times New Roman" w:eastAsia="Times New Roman" w:hAnsi="Times New Roman" w:cs="Times New Roman"/>
          <w:b/>
          <w:color w:val="auto"/>
          <w:sz w:val="26"/>
          <w:szCs w:val="26"/>
          <w:lang w:bidi="ar-SA"/>
        </w:rPr>
        <w:t>Санкт-Петербургское государственное бюджетное учреждение здравоохранения «Городская поликлиника №</w:t>
      </w:r>
      <w:r w:rsidR="000B070B" w:rsidRPr="000B070B">
        <w:rPr>
          <w:rFonts w:ascii="Times New Roman" w:eastAsia="Times New Roman" w:hAnsi="Times New Roman" w:cs="Times New Roman"/>
          <w:b/>
          <w:color w:val="auto"/>
          <w:sz w:val="26"/>
          <w:szCs w:val="26"/>
          <w:lang w:bidi="ar-SA"/>
        </w:rPr>
        <w:t>4</w:t>
      </w:r>
      <w:r w:rsidRPr="004B6244">
        <w:rPr>
          <w:rFonts w:ascii="Times New Roman" w:eastAsia="Times New Roman" w:hAnsi="Times New Roman" w:cs="Times New Roman"/>
          <w:b/>
          <w:color w:val="auto"/>
          <w:sz w:val="26"/>
          <w:szCs w:val="26"/>
          <w:lang w:bidi="ar-SA"/>
        </w:rPr>
        <w:t>6»</w:t>
      </w:r>
      <w:r w:rsidRPr="004B6244">
        <w:rPr>
          <w:rFonts w:ascii="Times New Roman" w:eastAsia="Times New Roman" w:hAnsi="Times New Roman" w:cs="Times New Roman"/>
          <w:color w:val="auto"/>
          <w:sz w:val="26"/>
          <w:szCs w:val="26"/>
          <w:lang w:bidi="ar-SA"/>
        </w:rPr>
        <w:t xml:space="preserve">, именуемое в дальнейшем </w:t>
      </w:r>
      <w:r w:rsidRPr="004B6244">
        <w:rPr>
          <w:rFonts w:ascii="Times New Roman" w:eastAsia="Times New Roman" w:hAnsi="Times New Roman" w:cs="Times New Roman"/>
          <w:i/>
          <w:color w:val="auto"/>
          <w:sz w:val="26"/>
          <w:szCs w:val="26"/>
          <w:lang w:bidi="ar-SA"/>
        </w:rPr>
        <w:t>«</w:t>
      </w:r>
      <w:r w:rsidRPr="004B6244">
        <w:rPr>
          <w:rFonts w:ascii="Times New Roman" w:eastAsia="Times New Roman" w:hAnsi="Times New Roman" w:cs="Times New Roman"/>
          <w:color w:val="auto"/>
          <w:sz w:val="26"/>
          <w:szCs w:val="26"/>
          <w:lang w:bidi="ar-SA"/>
        </w:rPr>
        <w:t>Заказчик», в</w:t>
      </w:r>
      <w:r w:rsidRPr="004B6244">
        <w:rPr>
          <w:rFonts w:ascii="Times New Roman" w:eastAsia="Times New Roman" w:hAnsi="Times New Roman" w:cs="Times New Roman"/>
          <w:i/>
          <w:color w:val="auto"/>
          <w:sz w:val="26"/>
          <w:szCs w:val="26"/>
          <w:lang w:bidi="ar-SA"/>
        </w:rPr>
        <w:t xml:space="preserve"> </w:t>
      </w:r>
      <w:r w:rsidRPr="004B6244">
        <w:rPr>
          <w:rFonts w:ascii="Times New Roman" w:eastAsia="Times New Roman" w:hAnsi="Times New Roman" w:cs="Times New Roman"/>
          <w:color w:val="auto"/>
          <w:sz w:val="26"/>
          <w:szCs w:val="26"/>
          <w:lang w:bidi="ar-SA"/>
        </w:rPr>
        <w:t xml:space="preserve">лице главного врача </w:t>
      </w:r>
      <w:r w:rsidR="000B070B">
        <w:rPr>
          <w:rFonts w:ascii="Times New Roman" w:eastAsia="Times New Roman" w:hAnsi="Times New Roman" w:cs="Times New Roman"/>
          <w:color w:val="auto"/>
          <w:sz w:val="26"/>
          <w:szCs w:val="26"/>
          <w:lang w:bidi="ar-SA"/>
        </w:rPr>
        <w:t>Василевской Л.Н.</w:t>
      </w:r>
      <w:r w:rsidRPr="004B6244">
        <w:rPr>
          <w:rFonts w:ascii="Times New Roman" w:eastAsia="Times New Roman" w:hAnsi="Times New Roman" w:cs="Times New Roman"/>
          <w:color w:val="auto"/>
          <w:sz w:val="26"/>
          <w:szCs w:val="26"/>
          <w:lang w:bidi="ar-SA"/>
        </w:rPr>
        <w:t>, действующего на основании Устава</w:t>
      </w:r>
      <w:r w:rsidRPr="004B6244">
        <w:rPr>
          <w:rFonts w:ascii="Times New Roman" w:hAnsi="Times New Roman" w:cs="Times New Roman"/>
          <w:sz w:val="26"/>
          <w:szCs w:val="26"/>
        </w:rPr>
        <w:t xml:space="preserve">, с одной стороны, и </w:t>
      </w:r>
      <w:r w:rsidR="000B070B">
        <w:rPr>
          <w:rFonts w:ascii="Times New Roman" w:hAnsi="Times New Roman" w:cs="Times New Roman"/>
          <w:b/>
          <w:sz w:val="26"/>
          <w:szCs w:val="26"/>
        </w:rPr>
        <w:t>_____________________</w:t>
      </w:r>
      <w:r w:rsidRPr="004B6244">
        <w:rPr>
          <w:rFonts w:ascii="Times New Roman" w:hAnsi="Times New Roman" w:cs="Times New Roman"/>
          <w:b/>
          <w:sz w:val="26"/>
          <w:szCs w:val="26"/>
        </w:rPr>
        <w:t>,</w:t>
      </w:r>
      <w:r w:rsidRPr="004B6244">
        <w:rPr>
          <w:rFonts w:ascii="Times New Roman" w:hAnsi="Times New Roman" w:cs="Times New Roman"/>
          <w:sz w:val="26"/>
          <w:szCs w:val="26"/>
        </w:rPr>
        <w:t xml:space="preserve"> именуемое в дальнейшем «Подрядчик», в лице </w:t>
      </w:r>
      <w:r w:rsidR="000B070B">
        <w:rPr>
          <w:rFonts w:ascii="Times New Roman" w:hAnsi="Times New Roman" w:cs="Times New Roman"/>
          <w:sz w:val="26"/>
          <w:szCs w:val="26"/>
        </w:rPr>
        <w:t>_____________________</w:t>
      </w:r>
      <w:r w:rsidRPr="004B6244">
        <w:rPr>
          <w:rFonts w:ascii="Times New Roman" w:hAnsi="Times New Roman" w:cs="Times New Roman"/>
          <w:sz w:val="26"/>
          <w:szCs w:val="26"/>
        </w:rPr>
        <w:t xml:space="preserve">, действующего на основании </w:t>
      </w:r>
      <w:r w:rsidR="00821930" w:rsidRPr="004B6244">
        <w:rPr>
          <w:rFonts w:ascii="Times New Roman" w:hAnsi="Times New Roman" w:cs="Times New Roman"/>
          <w:sz w:val="26"/>
          <w:szCs w:val="26"/>
        </w:rPr>
        <w:t>Устава</w:t>
      </w:r>
      <w:r w:rsidRPr="004B6244">
        <w:rPr>
          <w:rFonts w:ascii="Times New Roman" w:hAnsi="Times New Roman" w:cs="Times New Roman"/>
          <w:sz w:val="26"/>
          <w:szCs w:val="26"/>
        </w:rPr>
        <w:t>, с другой стороны (далее – Стороны), заключили настоящий контракт (далее Контракт) о нижеследующем:</w:t>
      </w:r>
    </w:p>
    <w:p w:rsidR="005067D0" w:rsidRPr="004B6244" w:rsidRDefault="005067D0" w:rsidP="0045592D">
      <w:pPr>
        <w:ind w:left="180" w:firstLine="709"/>
        <w:jc w:val="both"/>
        <w:rPr>
          <w:rFonts w:ascii="Times New Roman" w:hAnsi="Times New Roman" w:cs="Times New Roman"/>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ПРЕДМЕТ КОНТРАКТА</w:t>
      </w:r>
    </w:p>
    <w:p w:rsidR="002E1404" w:rsidRPr="004B6244" w:rsidRDefault="002E6AA9" w:rsidP="000B070B">
      <w:pPr>
        <w:pStyle w:val="1"/>
        <w:widowControl w:val="0"/>
        <w:tabs>
          <w:tab w:val="clear" w:pos="1701"/>
          <w:tab w:val="left" w:pos="1134"/>
        </w:tabs>
        <w:ind w:left="0" w:firstLine="567"/>
        <w:rPr>
          <w:sz w:val="26"/>
          <w:szCs w:val="26"/>
        </w:rPr>
      </w:pPr>
      <w:r w:rsidRPr="004B6244">
        <w:rPr>
          <w:sz w:val="26"/>
          <w:szCs w:val="26"/>
        </w:rPr>
        <w:t xml:space="preserve">Подрядчик обязуется выполнить </w:t>
      </w:r>
    </w:p>
    <w:p w:rsidR="002E6AA9" w:rsidRPr="000B070B" w:rsidRDefault="003F7074" w:rsidP="000B070B">
      <w:pPr>
        <w:pStyle w:val="1"/>
        <w:numPr>
          <w:ilvl w:val="0"/>
          <w:numId w:val="0"/>
        </w:numPr>
        <w:ind w:left="142"/>
        <w:rPr>
          <w:sz w:val="26"/>
          <w:szCs w:val="26"/>
        </w:rPr>
      </w:pPr>
      <w:r w:rsidRPr="003F7074">
        <w:rPr>
          <w:b/>
          <w:sz w:val="26"/>
          <w:szCs w:val="26"/>
        </w:rPr>
        <w:t xml:space="preserve">Проектные (изыскательские) работы на модернизацию локальной вычислительной сети в здании СПб ГБУЗ «Городская поликлиника №46» по адресу: г. Санкт-Петербург, ул. Седова, д.95, корп. 2,  лит. </w:t>
      </w:r>
      <w:proofErr w:type="spellStart"/>
      <w:r w:rsidRPr="003F7074">
        <w:rPr>
          <w:b/>
          <w:sz w:val="26"/>
          <w:szCs w:val="26"/>
        </w:rPr>
        <w:t>А.</w:t>
      </w:r>
      <w:r w:rsidR="002E6AA9" w:rsidRPr="000B070B">
        <w:rPr>
          <w:sz w:val="26"/>
          <w:szCs w:val="26"/>
        </w:rPr>
        <w:t>Заказчик</w:t>
      </w:r>
      <w:proofErr w:type="spellEnd"/>
      <w:r w:rsidR="002E6AA9" w:rsidRPr="000B070B">
        <w:rPr>
          <w:sz w:val="26"/>
          <w:szCs w:val="26"/>
        </w:rPr>
        <w:t xml:space="preserve"> обязуется принять и оплатить выполненные работы.</w:t>
      </w:r>
    </w:p>
    <w:p w:rsidR="002E6AA9" w:rsidRPr="004B6244" w:rsidRDefault="005067D0" w:rsidP="0016557C">
      <w:pPr>
        <w:pStyle w:val="1"/>
        <w:tabs>
          <w:tab w:val="clear" w:pos="1701"/>
          <w:tab w:val="left" w:pos="1134"/>
        </w:tabs>
        <w:ind w:left="0" w:firstLine="567"/>
        <w:rPr>
          <w:sz w:val="26"/>
          <w:szCs w:val="26"/>
        </w:rPr>
      </w:pPr>
      <w:r w:rsidRPr="004B6244">
        <w:rPr>
          <w:sz w:val="26"/>
          <w:szCs w:val="26"/>
        </w:rPr>
        <w:t xml:space="preserve">Подрядчик выполняет работы в соответствии с техническим заданием </w:t>
      </w:r>
      <w:r w:rsidR="000B070B">
        <w:rPr>
          <w:sz w:val="26"/>
          <w:szCs w:val="26"/>
        </w:rPr>
        <w:t xml:space="preserve"> </w:t>
      </w:r>
      <w:r w:rsidRPr="004B6244">
        <w:rPr>
          <w:sz w:val="26"/>
          <w:szCs w:val="26"/>
        </w:rPr>
        <w:t>(Приложение №1), сметой (Приложение №2),  определяющими объем, содержание работ и другие, предъявляемые к ним требования, а также условиями настоящего Контракта, определяющими стоимость работ,  сроки их выполнения и другие требования</w:t>
      </w:r>
      <w:r w:rsidR="002E6AA9" w:rsidRPr="004B6244">
        <w:rPr>
          <w:sz w:val="26"/>
          <w:szCs w:val="26"/>
        </w:rPr>
        <w:t>.</w:t>
      </w:r>
    </w:p>
    <w:p w:rsidR="002E6AA9" w:rsidRPr="004B6244" w:rsidRDefault="002E6AA9" w:rsidP="002E6AA9">
      <w:pPr>
        <w:ind w:firstLine="851"/>
        <w:jc w:val="both"/>
        <w:rPr>
          <w:rFonts w:ascii="Times New Roman" w:hAnsi="Times New Roman" w:cs="Times New Roman"/>
          <w:sz w:val="26"/>
          <w:szCs w:val="26"/>
        </w:rPr>
      </w:pPr>
    </w:p>
    <w:p w:rsidR="0003651D" w:rsidRPr="004B6244" w:rsidRDefault="0003651D" w:rsidP="0003651D">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ЦЕНА КОНТРАКТА И ПОРЯДОК РАСЧЕТОВ</w:t>
      </w:r>
    </w:p>
    <w:p w:rsidR="000B070B" w:rsidRPr="000B070B" w:rsidRDefault="0003651D" w:rsidP="000B070B">
      <w:pPr>
        <w:pStyle w:val="1"/>
        <w:tabs>
          <w:tab w:val="clear" w:pos="1701"/>
          <w:tab w:val="left" w:pos="1134"/>
        </w:tabs>
        <w:ind w:left="0" w:firstLine="567"/>
        <w:rPr>
          <w:sz w:val="26"/>
          <w:szCs w:val="26"/>
        </w:rPr>
      </w:pPr>
      <w:r w:rsidRPr="000B070B">
        <w:rPr>
          <w:color w:val="auto"/>
        </w:rPr>
        <w:t>Цена Контракта составляет</w:t>
      </w:r>
      <w:proofErr w:type="gramStart"/>
      <w:r w:rsidRPr="000B070B">
        <w:rPr>
          <w:color w:val="auto"/>
        </w:rPr>
        <w:t xml:space="preserve"> _________ (_______________) </w:t>
      </w:r>
      <w:proofErr w:type="gramEnd"/>
      <w:r w:rsidRPr="000B070B">
        <w:rPr>
          <w:color w:val="auto"/>
        </w:rPr>
        <w:t>рублей ______копеек, в том числе НДС________</w:t>
      </w:r>
      <w:r w:rsidRPr="004B6244">
        <w:rPr>
          <w:rStyle w:val="a6"/>
          <w:i/>
          <w:color w:val="auto"/>
        </w:rPr>
        <w:footnoteReference w:id="1"/>
      </w:r>
      <w:r w:rsidRPr="000B070B">
        <w:rPr>
          <w:i/>
          <w:color w:val="auto"/>
        </w:rPr>
        <w:t>.</w:t>
      </w:r>
    </w:p>
    <w:p w:rsidR="0003651D" w:rsidRPr="000B070B" w:rsidRDefault="0003651D" w:rsidP="000B070B">
      <w:pPr>
        <w:pStyle w:val="1"/>
        <w:tabs>
          <w:tab w:val="clear" w:pos="1701"/>
          <w:tab w:val="left" w:pos="1134"/>
        </w:tabs>
        <w:ind w:left="0" w:firstLine="567"/>
        <w:rPr>
          <w:sz w:val="26"/>
          <w:szCs w:val="26"/>
        </w:rPr>
      </w:pPr>
      <w:r w:rsidRPr="000B070B">
        <w:rPr>
          <w:color w:val="auto"/>
          <w:sz w:val="26"/>
          <w:szCs w:val="26"/>
        </w:rPr>
        <w:t>Ценой Контракта учтены все расходы по выполнению работ, в том числе расходы на перевозку, страхование, уплату таможенных пошлин, налогов и других обязательных платежей.</w:t>
      </w:r>
    </w:p>
    <w:p w:rsidR="0003651D" w:rsidRPr="004B6244" w:rsidRDefault="0003651D" w:rsidP="0016557C">
      <w:pPr>
        <w:pStyle w:val="1"/>
        <w:tabs>
          <w:tab w:val="clear" w:pos="1701"/>
          <w:tab w:val="left" w:pos="1134"/>
        </w:tabs>
        <w:ind w:left="0" w:firstLine="567"/>
        <w:rPr>
          <w:sz w:val="26"/>
          <w:szCs w:val="26"/>
        </w:rPr>
      </w:pPr>
      <w:proofErr w:type="gramStart"/>
      <w:r w:rsidRPr="004B6244">
        <w:rPr>
          <w:sz w:val="26"/>
          <w:szCs w:val="26"/>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РФ, связанных с оплатой Контракта, если в соответствии с законодательством РФ о налогах и сборах такие налоги, сборы и иные обязательные платежи подлежат уплате в бюджеты бюджетной системы РФ Заказчиком. </w:t>
      </w:r>
      <w:proofErr w:type="gramEnd"/>
    </w:p>
    <w:p w:rsidR="0003651D" w:rsidRPr="004B6244" w:rsidRDefault="0003651D" w:rsidP="0016557C">
      <w:pPr>
        <w:pStyle w:val="1"/>
        <w:tabs>
          <w:tab w:val="clear" w:pos="1701"/>
          <w:tab w:val="left" w:pos="1134"/>
        </w:tabs>
        <w:ind w:left="0" w:firstLine="567"/>
        <w:rPr>
          <w:sz w:val="26"/>
          <w:szCs w:val="26"/>
        </w:rPr>
      </w:pPr>
      <w:r w:rsidRPr="004B6244">
        <w:rPr>
          <w:sz w:val="26"/>
          <w:szCs w:val="26"/>
        </w:rPr>
        <w:t>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rsidR="0003651D" w:rsidRPr="004B6244" w:rsidRDefault="0003651D" w:rsidP="0003651D">
      <w:pPr>
        <w:pStyle w:val="2"/>
        <w:ind w:firstLine="567"/>
        <w:jc w:val="both"/>
        <w:rPr>
          <w:rFonts w:ascii="Times New Roman" w:hAnsi="Times New Roman" w:cs="Times New Roman"/>
          <w:b w:val="0"/>
          <w:color w:val="auto"/>
        </w:rPr>
      </w:pPr>
      <w:r w:rsidRPr="004B6244">
        <w:rPr>
          <w:rFonts w:ascii="Times New Roman" w:hAnsi="Times New Roman" w:cs="Times New Roman"/>
          <w:b w:val="0"/>
          <w:color w:val="auto"/>
        </w:rPr>
        <w:t>Цена настоящего Контракта может быть снижена по соглашению Сторон без изменения предусмотренных Контрактом объема работ и иных условий исполнения Контракта в соответствии с действующим законодательством РФ.</w:t>
      </w:r>
    </w:p>
    <w:p w:rsidR="0003651D" w:rsidRPr="004B6244" w:rsidRDefault="0003651D" w:rsidP="0016557C">
      <w:pPr>
        <w:pStyle w:val="1"/>
        <w:tabs>
          <w:tab w:val="left" w:pos="1134"/>
        </w:tabs>
        <w:ind w:left="0" w:firstLine="567"/>
        <w:rPr>
          <w:sz w:val="26"/>
          <w:szCs w:val="26"/>
        </w:rPr>
      </w:pPr>
      <w:r w:rsidRPr="004B6244">
        <w:rPr>
          <w:sz w:val="26"/>
          <w:szCs w:val="26"/>
        </w:rPr>
        <w:t xml:space="preserve">Авансирование Контрактом не предусмотрено </w:t>
      </w:r>
      <w:r w:rsidRPr="004B6244">
        <w:rPr>
          <w:i/>
          <w:sz w:val="26"/>
          <w:szCs w:val="26"/>
        </w:rPr>
        <w:t>(м.б. поэтапная оплата)</w:t>
      </w:r>
      <w:r w:rsidRPr="004B6244">
        <w:rPr>
          <w:sz w:val="26"/>
          <w:szCs w:val="26"/>
        </w:rPr>
        <w:t xml:space="preserve">. Оплата производится после сдачи Подрядчиком и приемки Заказчиком выполненных работ, при условии, что работы выполнены надлежащим образом и в </w:t>
      </w:r>
      <w:r w:rsidRPr="004B6244">
        <w:rPr>
          <w:b/>
          <w:sz w:val="26"/>
          <w:szCs w:val="26"/>
        </w:rPr>
        <w:t xml:space="preserve">согласованный </w:t>
      </w:r>
      <w:r w:rsidRPr="004B6244">
        <w:rPr>
          <w:sz w:val="26"/>
          <w:szCs w:val="26"/>
        </w:rPr>
        <w:t xml:space="preserve">(установленный настоящим контрактом) срок, на основании счетов, счетов-фактур, </w:t>
      </w:r>
      <w:r w:rsidRPr="004B6244">
        <w:rPr>
          <w:sz w:val="26"/>
          <w:szCs w:val="26"/>
        </w:rPr>
        <w:lastRenderedPageBreak/>
        <w:t>справки о стоимости выполненных работ и затрат (формы КС-3), актов о приемке выполненных работ (КС-2), подписанных Сторонами и согласованных СПб ГБУ «Служба заказчика» путем перечисления денежных средств на расчетный счет Подрядчика</w:t>
      </w:r>
      <w:r w:rsidRPr="004B6244">
        <w:rPr>
          <w:color w:val="FF0000"/>
          <w:sz w:val="26"/>
          <w:szCs w:val="26"/>
        </w:rPr>
        <w:t xml:space="preserve"> </w:t>
      </w:r>
      <w:r w:rsidRPr="004B6244">
        <w:rPr>
          <w:rFonts w:eastAsia="Calibri"/>
          <w:b/>
          <w:color w:val="auto"/>
          <w:spacing w:val="2"/>
          <w:sz w:val="26"/>
          <w:szCs w:val="26"/>
          <w:lang w:eastAsia="en-US"/>
        </w:rPr>
        <w:t xml:space="preserve">в течение 30 дней </w:t>
      </w:r>
      <w:r w:rsidRPr="004B6244">
        <w:rPr>
          <w:color w:val="auto"/>
          <w:sz w:val="26"/>
          <w:szCs w:val="26"/>
        </w:rPr>
        <w:t>с момента подписания Заказчиком документов о приемке.</w:t>
      </w:r>
    </w:p>
    <w:p w:rsidR="0003651D" w:rsidRPr="004B6244" w:rsidRDefault="0003651D" w:rsidP="0016557C">
      <w:pPr>
        <w:pStyle w:val="1"/>
        <w:tabs>
          <w:tab w:val="clear" w:pos="1701"/>
          <w:tab w:val="left" w:pos="1134"/>
        </w:tabs>
        <w:ind w:left="0" w:firstLine="567"/>
        <w:rPr>
          <w:b/>
          <w:sz w:val="26"/>
          <w:szCs w:val="26"/>
        </w:rPr>
      </w:pPr>
      <w:r w:rsidRPr="004B6244">
        <w:rPr>
          <w:sz w:val="26"/>
          <w:szCs w:val="26"/>
        </w:rPr>
        <w:t xml:space="preserve">Источник финансирования государственного заказа Санкт-Петербурга: бюджет Санкт-Петербурга  на 2020 год в соответствии Законом Санкт-Петербурга </w:t>
      </w:r>
      <w:proofErr w:type="gramStart"/>
      <w:r w:rsidRPr="004B6244">
        <w:rPr>
          <w:sz w:val="26"/>
          <w:szCs w:val="26"/>
        </w:rPr>
        <w:t>от</w:t>
      </w:r>
      <w:proofErr w:type="gramEnd"/>
      <w:r w:rsidRPr="004B6244">
        <w:rPr>
          <w:sz w:val="26"/>
          <w:szCs w:val="26"/>
        </w:rPr>
        <w:t xml:space="preserve"> "</w:t>
      </w:r>
      <w:proofErr w:type="gramStart"/>
      <w:r w:rsidRPr="004B6244">
        <w:rPr>
          <w:sz w:val="26"/>
          <w:szCs w:val="26"/>
        </w:rPr>
        <w:t>О</w:t>
      </w:r>
      <w:proofErr w:type="gramEnd"/>
      <w:r w:rsidRPr="004B6244">
        <w:rPr>
          <w:sz w:val="26"/>
          <w:szCs w:val="26"/>
        </w:rPr>
        <w:t xml:space="preserve"> бюджете Санкт-Петербурга на 2020 год и на плановый период 2021 и 2022 годов", код  ОСГУ 226.</w:t>
      </w:r>
    </w:p>
    <w:p w:rsidR="0003651D" w:rsidRPr="004B6244" w:rsidRDefault="0003651D" w:rsidP="0016557C">
      <w:pPr>
        <w:pStyle w:val="1"/>
        <w:tabs>
          <w:tab w:val="clear" w:pos="1701"/>
          <w:tab w:val="left" w:pos="1134"/>
        </w:tabs>
        <w:ind w:left="0" w:firstLine="567"/>
        <w:rPr>
          <w:sz w:val="26"/>
          <w:szCs w:val="26"/>
        </w:rPr>
      </w:pPr>
      <w:proofErr w:type="gramStart"/>
      <w:r w:rsidRPr="004B6244">
        <w:rPr>
          <w:sz w:val="26"/>
          <w:szCs w:val="26"/>
        </w:rPr>
        <w:t xml:space="preserve">В случае выявления  несоответствия  сведений об объемах, содержании и стоимости работ, отраженных в актах о приемке выполненных работ (КС-2), справках о стоимости выполненных работ и затрат (формы КС-3) фактически выполненным работам и их стоимости, определенной Контрактом, </w:t>
      </w:r>
      <w:proofErr w:type="spellStart"/>
      <w:r w:rsidRPr="004B6244">
        <w:rPr>
          <w:sz w:val="26"/>
          <w:szCs w:val="26"/>
        </w:rPr>
        <w:t>Зказчик</w:t>
      </w:r>
      <w:proofErr w:type="spellEnd"/>
      <w:r w:rsidRPr="004B6244">
        <w:rPr>
          <w:sz w:val="26"/>
          <w:szCs w:val="26"/>
        </w:rPr>
        <w:t xml:space="preserve"> передает Подрядчику мотивированный отказ от подписания указанных документов и не подписывает их до внесения Подрядчиком соответствующих изменений.</w:t>
      </w:r>
      <w:proofErr w:type="gramEnd"/>
    </w:p>
    <w:p w:rsidR="0003651D" w:rsidRPr="004B6244" w:rsidRDefault="0003651D" w:rsidP="0016557C">
      <w:pPr>
        <w:pStyle w:val="1"/>
        <w:tabs>
          <w:tab w:val="clear" w:pos="1701"/>
          <w:tab w:val="left" w:pos="1134"/>
        </w:tabs>
        <w:ind w:left="0" w:firstLine="567"/>
        <w:rPr>
          <w:sz w:val="26"/>
          <w:szCs w:val="26"/>
        </w:rPr>
      </w:pPr>
      <w:r w:rsidRPr="004B6244">
        <w:rPr>
          <w:sz w:val="26"/>
          <w:szCs w:val="26"/>
        </w:rPr>
        <w:t xml:space="preserve">Объемы работ, выполненные Подрядчиком с отклонениями от  технической </w:t>
      </w:r>
      <w:r w:rsidRPr="004B6244">
        <w:rPr>
          <w:i/>
          <w:sz w:val="26"/>
          <w:szCs w:val="26"/>
        </w:rPr>
        <w:t xml:space="preserve">(сметной) </w:t>
      </w:r>
      <w:r w:rsidRPr="004B6244">
        <w:rPr>
          <w:sz w:val="26"/>
          <w:szCs w:val="26"/>
        </w:rPr>
        <w:t>документации, строительных норм, требований и правил, а также условий Контракта, не подлежат принятию Заказчиком  до устранения отклонений.</w:t>
      </w:r>
    </w:p>
    <w:p w:rsidR="0003651D" w:rsidRPr="004B6244" w:rsidRDefault="0003651D" w:rsidP="00DC26FD">
      <w:pPr>
        <w:pStyle w:val="1"/>
        <w:tabs>
          <w:tab w:val="clear" w:pos="1701"/>
          <w:tab w:val="left" w:pos="1134"/>
        </w:tabs>
        <w:ind w:left="0" w:firstLine="567"/>
        <w:rPr>
          <w:sz w:val="26"/>
          <w:szCs w:val="26"/>
        </w:rPr>
      </w:pPr>
      <w:r w:rsidRPr="004B6244">
        <w:rPr>
          <w:sz w:val="26"/>
          <w:szCs w:val="26"/>
        </w:rPr>
        <w:t>По соглашению сторон цена по Контракту может быть снижена без изменения объема выполняемых работ.</w:t>
      </w:r>
    </w:p>
    <w:p w:rsidR="002E6AA9" w:rsidRPr="004B6244" w:rsidRDefault="002E6AA9" w:rsidP="002E6AA9">
      <w:pPr>
        <w:rPr>
          <w:rFonts w:ascii="Times New Roman" w:hAnsi="Times New Roman" w:cs="Times New Roman"/>
          <w:color w:val="FF6600"/>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СРОКИ КОНТРАКТА</w:t>
      </w:r>
    </w:p>
    <w:p w:rsidR="002E6AA9" w:rsidRPr="004B6244" w:rsidRDefault="002E6AA9" w:rsidP="00DC26FD">
      <w:pPr>
        <w:pStyle w:val="1"/>
        <w:tabs>
          <w:tab w:val="clear" w:pos="1701"/>
          <w:tab w:val="left" w:pos="1134"/>
        </w:tabs>
        <w:ind w:left="0" w:firstLine="567"/>
        <w:rPr>
          <w:sz w:val="26"/>
          <w:szCs w:val="26"/>
        </w:rPr>
      </w:pPr>
      <w:r w:rsidRPr="004B6244">
        <w:rPr>
          <w:sz w:val="26"/>
          <w:szCs w:val="26"/>
        </w:rPr>
        <w:t xml:space="preserve">Настоящий Контракт считается заключенным </w:t>
      </w:r>
      <w:r w:rsidR="002F0FED" w:rsidRPr="004B6244">
        <w:rPr>
          <w:sz w:val="26"/>
          <w:szCs w:val="26"/>
        </w:rPr>
        <w:t>с момента подписания его сторонами</w:t>
      </w:r>
      <w:r w:rsidRPr="004B6244">
        <w:rPr>
          <w:sz w:val="26"/>
          <w:szCs w:val="26"/>
        </w:rPr>
        <w:t xml:space="preserve">,  и действует до момента исполнения Сторонами своих обязательств,  но </w:t>
      </w:r>
      <w:r w:rsidRPr="004B6244">
        <w:rPr>
          <w:b/>
          <w:sz w:val="26"/>
          <w:szCs w:val="26"/>
        </w:rPr>
        <w:t>не позднее 31 декабря 2020 года</w:t>
      </w:r>
      <w:r w:rsidRPr="004B6244">
        <w:rPr>
          <w:sz w:val="26"/>
          <w:szCs w:val="26"/>
        </w:rPr>
        <w:t>. Окончание срока действия Контракта влечет прекращение о</w:t>
      </w:r>
      <w:r w:rsidR="0016557C" w:rsidRPr="004B6244">
        <w:rPr>
          <w:sz w:val="26"/>
          <w:szCs w:val="26"/>
        </w:rPr>
        <w:t>бязательств Сторон по Контракту</w:t>
      </w:r>
      <w:r w:rsidRPr="004B6244">
        <w:rPr>
          <w:sz w:val="26"/>
          <w:szCs w:val="26"/>
        </w:rPr>
        <w:t>.</w:t>
      </w:r>
    </w:p>
    <w:p w:rsidR="002E6AA9" w:rsidRPr="004B6244" w:rsidRDefault="00662BD4" w:rsidP="00DC26FD">
      <w:pPr>
        <w:pStyle w:val="1"/>
        <w:tabs>
          <w:tab w:val="clear" w:pos="1701"/>
          <w:tab w:val="left" w:pos="567"/>
          <w:tab w:val="left" w:pos="1134"/>
        </w:tabs>
        <w:spacing w:before="240"/>
        <w:ind w:left="0" w:firstLine="567"/>
        <w:rPr>
          <w:sz w:val="26"/>
          <w:szCs w:val="26"/>
        </w:rPr>
      </w:pPr>
      <w:r w:rsidRPr="004B6244">
        <w:rPr>
          <w:sz w:val="26"/>
          <w:szCs w:val="26"/>
        </w:rPr>
        <w:t>Начало выполнения работ по настоящему Контракту: с момента подписания  Сторонами акта передачи объекта для выполнения работ. Акт передачи объекта для выполнения работ должен быть подписан Сторонами в течение трех рабочих дней после подписания Контракта.</w:t>
      </w:r>
    </w:p>
    <w:p w:rsidR="002C6505" w:rsidRPr="004B6244" w:rsidRDefault="002C6505" w:rsidP="002C6505">
      <w:pPr>
        <w:rPr>
          <w:lang w:bidi="ar-SA"/>
        </w:rPr>
      </w:pPr>
    </w:p>
    <w:p w:rsidR="002C6505" w:rsidRPr="004B6244" w:rsidRDefault="002E6AA9" w:rsidP="002E6AA9">
      <w:pPr>
        <w:widowControl/>
        <w:ind w:firstLine="567"/>
        <w:jc w:val="both"/>
        <w:rPr>
          <w:rFonts w:ascii="Times New Roman" w:eastAsia="Times New Roman" w:hAnsi="Times New Roman" w:cs="Times New Roman"/>
          <w:b/>
          <w:bCs/>
          <w:color w:val="auto"/>
          <w:sz w:val="26"/>
          <w:szCs w:val="26"/>
          <w:lang w:bidi="ar-SA"/>
        </w:rPr>
      </w:pPr>
      <w:r w:rsidRPr="004B6244">
        <w:rPr>
          <w:rFonts w:ascii="Times New Roman" w:eastAsia="Times New Roman" w:hAnsi="Times New Roman" w:cs="Times New Roman"/>
          <w:b/>
          <w:bCs/>
          <w:color w:val="auto"/>
          <w:sz w:val="26"/>
          <w:szCs w:val="26"/>
          <w:lang w:bidi="ar-SA"/>
        </w:rPr>
        <w:t>Окончание выполнения работ</w:t>
      </w:r>
      <w:r w:rsidR="002C6505" w:rsidRPr="004B6244">
        <w:rPr>
          <w:rFonts w:ascii="Times New Roman" w:eastAsia="Times New Roman" w:hAnsi="Times New Roman" w:cs="Times New Roman"/>
          <w:b/>
          <w:bCs/>
          <w:color w:val="auto"/>
          <w:sz w:val="26"/>
          <w:szCs w:val="26"/>
          <w:lang w:bidi="ar-SA"/>
        </w:rPr>
        <w:t>:</w:t>
      </w:r>
    </w:p>
    <w:p w:rsidR="002C6505" w:rsidRPr="004B6244" w:rsidRDefault="002E6AA9" w:rsidP="002E6AA9">
      <w:pPr>
        <w:widowControl/>
        <w:ind w:firstLine="567"/>
        <w:jc w:val="both"/>
        <w:rPr>
          <w:rFonts w:ascii="Times New Roman" w:eastAsia="Times New Roman" w:hAnsi="Times New Roman" w:cs="Times New Roman"/>
          <w:bCs/>
          <w:color w:val="auto"/>
          <w:sz w:val="26"/>
          <w:szCs w:val="26"/>
          <w:lang w:bidi="ar-SA"/>
        </w:rPr>
      </w:pPr>
      <w:r w:rsidRPr="004B6244">
        <w:rPr>
          <w:rFonts w:ascii="Times New Roman" w:eastAsia="Times New Roman" w:hAnsi="Times New Roman" w:cs="Times New Roman"/>
          <w:b/>
          <w:bCs/>
          <w:color w:val="auto"/>
          <w:sz w:val="26"/>
          <w:szCs w:val="26"/>
          <w:lang w:bidi="ar-SA"/>
        </w:rPr>
        <w:t xml:space="preserve"> </w:t>
      </w:r>
      <w:r w:rsidR="002C6505" w:rsidRPr="004B6244">
        <w:rPr>
          <w:rFonts w:ascii="Times New Roman" w:eastAsia="Times New Roman" w:hAnsi="Times New Roman" w:cs="Times New Roman"/>
          <w:bCs/>
          <w:color w:val="auto"/>
          <w:sz w:val="26"/>
          <w:szCs w:val="26"/>
          <w:lang w:bidi="ar-SA"/>
        </w:rPr>
        <w:t>–</w:t>
      </w:r>
      <w:r w:rsidRPr="004B6244">
        <w:rPr>
          <w:rFonts w:ascii="Times New Roman" w:eastAsia="Times New Roman" w:hAnsi="Times New Roman" w:cs="Times New Roman"/>
          <w:bCs/>
          <w:color w:val="auto"/>
          <w:sz w:val="26"/>
          <w:szCs w:val="26"/>
          <w:lang w:bidi="ar-SA"/>
        </w:rPr>
        <w:t xml:space="preserve"> </w:t>
      </w:r>
      <w:r w:rsidR="002C6505" w:rsidRPr="004B6244">
        <w:rPr>
          <w:rFonts w:ascii="Times New Roman" w:eastAsia="Times New Roman" w:hAnsi="Times New Roman" w:cs="Times New Roman"/>
          <w:bCs/>
          <w:color w:val="auto"/>
          <w:sz w:val="26"/>
          <w:szCs w:val="26"/>
          <w:lang w:bidi="ar-SA"/>
        </w:rPr>
        <w:t xml:space="preserve">подготовка проектной документации </w:t>
      </w:r>
      <w:r w:rsidR="0037144C" w:rsidRPr="004B6244">
        <w:rPr>
          <w:rFonts w:ascii="Times New Roman" w:eastAsia="Times New Roman" w:hAnsi="Times New Roman" w:cs="Times New Roman"/>
          <w:bCs/>
          <w:color w:val="auto"/>
          <w:sz w:val="26"/>
          <w:szCs w:val="26"/>
          <w:lang w:bidi="ar-SA"/>
        </w:rPr>
        <w:t>до</w:t>
      </w:r>
      <w:r w:rsidR="002C6505" w:rsidRPr="004B6244">
        <w:rPr>
          <w:rFonts w:ascii="Times New Roman" w:eastAsia="Times New Roman" w:hAnsi="Times New Roman" w:cs="Times New Roman"/>
          <w:bCs/>
          <w:color w:val="auto"/>
          <w:sz w:val="26"/>
          <w:szCs w:val="26"/>
          <w:lang w:bidi="ar-SA"/>
        </w:rPr>
        <w:t xml:space="preserve"> 30 рабочих дней </w:t>
      </w:r>
    </w:p>
    <w:p w:rsidR="002C6505" w:rsidRPr="004B6244" w:rsidRDefault="002C6505" w:rsidP="002E6AA9">
      <w:pPr>
        <w:widowControl/>
        <w:ind w:firstLine="567"/>
        <w:jc w:val="both"/>
        <w:rPr>
          <w:rFonts w:ascii="Times New Roman" w:eastAsia="Times New Roman" w:hAnsi="Times New Roman" w:cs="Times New Roman"/>
          <w:bCs/>
          <w:color w:val="auto"/>
          <w:sz w:val="26"/>
          <w:szCs w:val="26"/>
          <w:lang w:bidi="ar-SA"/>
        </w:rPr>
      </w:pPr>
      <w:r w:rsidRPr="004B6244">
        <w:rPr>
          <w:rFonts w:ascii="Times New Roman" w:eastAsia="Times New Roman" w:hAnsi="Times New Roman" w:cs="Times New Roman"/>
          <w:bCs/>
          <w:color w:val="auto"/>
          <w:sz w:val="26"/>
          <w:szCs w:val="26"/>
          <w:lang w:bidi="ar-SA"/>
        </w:rPr>
        <w:t xml:space="preserve">–  процедура согласования </w:t>
      </w:r>
      <w:r w:rsidR="0037144C" w:rsidRPr="004B6244">
        <w:rPr>
          <w:rFonts w:ascii="Times New Roman" w:eastAsia="Times New Roman" w:hAnsi="Times New Roman" w:cs="Times New Roman"/>
          <w:bCs/>
          <w:color w:val="auto"/>
          <w:sz w:val="26"/>
          <w:szCs w:val="26"/>
          <w:lang w:bidi="ar-SA"/>
        </w:rPr>
        <w:t xml:space="preserve">до </w:t>
      </w:r>
      <w:r w:rsidRPr="004B6244">
        <w:rPr>
          <w:rFonts w:ascii="Times New Roman" w:eastAsia="Times New Roman" w:hAnsi="Times New Roman" w:cs="Times New Roman"/>
          <w:bCs/>
          <w:color w:val="auto"/>
          <w:sz w:val="26"/>
          <w:szCs w:val="26"/>
          <w:lang w:bidi="ar-SA"/>
        </w:rPr>
        <w:t>30 рабочих дней</w:t>
      </w:r>
    </w:p>
    <w:p w:rsidR="002E6AA9" w:rsidRDefault="002E6AA9" w:rsidP="002E6AA9">
      <w:pPr>
        <w:widowControl/>
        <w:ind w:firstLine="567"/>
        <w:jc w:val="both"/>
        <w:rPr>
          <w:rFonts w:ascii="Times New Roman" w:eastAsia="Times New Roman" w:hAnsi="Times New Roman" w:cs="Times New Roman"/>
          <w:bCs/>
          <w:color w:val="auto"/>
          <w:sz w:val="26"/>
          <w:szCs w:val="26"/>
          <w:lang w:bidi="ar-SA"/>
        </w:rPr>
      </w:pPr>
      <w:r w:rsidRPr="004B6244">
        <w:rPr>
          <w:rFonts w:ascii="Times New Roman" w:eastAsia="Times New Roman" w:hAnsi="Times New Roman" w:cs="Times New Roman"/>
          <w:bCs/>
          <w:color w:val="auto"/>
          <w:sz w:val="26"/>
          <w:szCs w:val="26"/>
          <w:lang w:bidi="ar-SA"/>
        </w:rPr>
        <w:t xml:space="preserve"> Датой окончания выполнения работ является дата подписания Сторонами акта о приёмке выполненных работ (КС-2). </w:t>
      </w:r>
    </w:p>
    <w:p w:rsidR="00504AB3" w:rsidRPr="004B6244" w:rsidRDefault="00504AB3" w:rsidP="002E6AA9">
      <w:pPr>
        <w:widowControl/>
        <w:ind w:firstLine="567"/>
        <w:jc w:val="both"/>
        <w:rPr>
          <w:rFonts w:ascii="Times New Roman" w:eastAsia="Times New Roman" w:hAnsi="Times New Roman" w:cs="Times New Roman"/>
          <w:bCs/>
          <w:color w:val="auto"/>
          <w:sz w:val="26"/>
          <w:szCs w:val="26"/>
          <w:lang w:bidi="ar-SA"/>
        </w:rPr>
      </w:pPr>
    </w:p>
    <w:p w:rsidR="002E6AA9" w:rsidRPr="004B6244" w:rsidRDefault="002E6AA9" w:rsidP="00DC26FD">
      <w:pPr>
        <w:pStyle w:val="1"/>
        <w:tabs>
          <w:tab w:val="clear" w:pos="1701"/>
          <w:tab w:val="left" w:pos="1134"/>
        </w:tabs>
        <w:ind w:left="0" w:firstLine="567"/>
        <w:rPr>
          <w:sz w:val="26"/>
          <w:szCs w:val="26"/>
        </w:rPr>
      </w:pPr>
      <w:r w:rsidRPr="004B6244">
        <w:rPr>
          <w:sz w:val="26"/>
          <w:szCs w:val="26"/>
        </w:rPr>
        <w:t>Истечение срока Контракта не освобождает Стороны от ответственности за его нарушение.</w:t>
      </w:r>
    </w:p>
    <w:p w:rsidR="00DC26FD" w:rsidRPr="004B6244" w:rsidRDefault="00DC26FD" w:rsidP="00DC26FD">
      <w:pPr>
        <w:rPr>
          <w:lang w:bidi="ar-SA"/>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ГАРАНТИИ КАЧЕСТВА РАБОТ</w:t>
      </w:r>
    </w:p>
    <w:p w:rsidR="002E6AA9" w:rsidRPr="004B6244" w:rsidRDefault="002E6AA9" w:rsidP="00DC26FD">
      <w:pPr>
        <w:pStyle w:val="1"/>
        <w:tabs>
          <w:tab w:val="clear" w:pos="1701"/>
          <w:tab w:val="left" w:pos="1134"/>
        </w:tabs>
        <w:ind w:left="0" w:firstLine="567"/>
        <w:rPr>
          <w:spacing w:val="-8"/>
          <w:sz w:val="26"/>
          <w:szCs w:val="26"/>
        </w:rPr>
      </w:pPr>
      <w:r w:rsidRPr="004B6244">
        <w:rPr>
          <w:sz w:val="26"/>
          <w:szCs w:val="26"/>
        </w:rPr>
        <w:t xml:space="preserve">Гарантии качества распространяются на все элементы и работы, выполненные </w:t>
      </w:r>
      <w:r w:rsidRPr="004B6244">
        <w:rPr>
          <w:spacing w:val="-1"/>
          <w:sz w:val="26"/>
          <w:szCs w:val="26"/>
        </w:rPr>
        <w:t>Подрядчиком по Контракту.</w:t>
      </w:r>
    </w:p>
    <w:p w:rsidR="002E6AA9" w:rsidRPr="004B6244" w:rsidRDefault="002E6AA9" w:rsidP="005A0291">
      <w:pPr>
        <w:pStyle w:val="1"/>
        <w:tabs>
          <w:tab w:val="clear" w:pos="1701"/>
          <w:tab w:val="left" w:pos="1134"/>
        </w:tabs>
        <w:ind w:left="0" w:firstLine="567"/>
        <w:rPr>
          <w:spacing w:val="-1"/>
          <w:sz w:val="26"/>
          <w:szCs w:val="26"/>
        </w:rPr>
      </w:pPr>
      <w:r w:rsidRPr="004B6244">
        <w:rPr>
          <w:spacing w:val="6"/>
          <w:sz w:val="26"/>
          <w:szCs w:val="26"/>
        </w:rPr>
        <w:t xml:space="preserve">Если в период гарантийной эксплуатации объекта, который составляет 36 </w:t>
      </w:r>
      <w:r w:rsidRPr="004B6244">
        <w:rPr>
          <w:sz w:val="26"/>
          <w:szCs w:val="26"/>
        </w:rPr>
        <w:t xml:space="preserve">месяцев, обнаружатся дефекты, вызванные результатом выполненных работ или препятствующие нормальной эксплуатации объекта, Подрядчик обязан устранить их за </w:t>
      </w:r>
      <w:r w:rsidRPr="004B6244">
        <w:rPr>
          <w:spacing w:val="4"/>
          <w:sz w:val="26"/>
          <w:szCs w:val="26"/>
        </w:rPr>
        <w:t xml:space="preserve">свой счет в течение 10 (десяти) дней с момента направления Заказчиком претензии, гарантийный срок в этом случае продлевается на </w:t>
      </w:r>
      <w:r w:rsidRPr="004B6244">
        <w:rPr>
          <w:spacing w:val="-1"/>
          <w:sz w:val="26"/>
          <w:szCs w:val="26"/>
        </w:rPr>
        <w:t>период устранения дефектов.</w:t>
      </w:r>
    </w:p>
    <w:p w:rsidR="002E6AA9" w:rsidRPr="004B6244" w:rsidRDefault="002E6AA9" w:rsidP="002E6AA9">
      <w:pPr>
        <w:ind w:left="180" w:firstLine="720"/>
        <w:jc w:val="both"/>
        <w:rPr>
          <w:rFonts w:ascii="Times New Roman" w:hAnsi="Times New Roman" w:cs="Times New Roman"/>
          <w:b/>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lastRenderedPageBreak/>
        <w:t>ПРАВА И ОБЯЗАННОСТИ СТОРОН</w:t>
      </w:r>
    </w:p>
    <w:p w:rsidR="002E6AA9" w:rsidRPr="004B6244" w:rsidRDefault="002E6AA9" w:rsidP="00E56FE7">
      <w:pPr>
        <w:pStyle w:val="1"/>
        <w:tabs>
          <w:tab w:val="clear" w:pos="1701"/>
          <w:tab w:val="left" w:pos="1134"/>
        </w:tabs>
        <w:ind w:left="0" w:firstLine="567"/>
        <w:rPr>
          <w:sz w:val="26"/>
          <w:szCs w:val="26"/>
        </w:rPr>
      </w:pPr>
      <w:r w:rsidRPr="004B6244">
        <w:rPr>
          <w:sz w:val="26"/>
          <w:szCs w:val="26"/>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2E6AA9" w:rsidRPr="004B6244" w:rsidRDefault="002E6AA9" w:rsidP="00E56FE7">
      <w:pPr>
        <w:pStyle w:val="4"/>
        <w:tabs>
          <w:tab w:val="clear" w:pos="360"/>
          <w:tab w:val="left" w:pos="1134"/>
        </w:tabs>
        <w:rPr>
          <w:sz w:val="26"/>
          <w:szCs w:val="26"/>
        </w:rPr>
      </w:pPr>
      <w:r w:rsidRPr="004B6244">
        <w:rPr>
          <w:sz w:val="26"/>
          <w:szCs w:val="26"/>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sidRPr="004B6244">
        <w:rPr>
          <w:sz w:val="26"/>
          <w:szCs w:val="26"/>
        </w:rPr>
        <w:t>образом</w:t>
      </w:r>
      <w:proofErr w:type="gramEnd"/>
      <w:r w:rsidRPr="004B6244">
        <w:rPr>
          <w:sz w:val="26"/>
          <w:szCs w:val="26"/>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E6AA9" w:rsidRPr="004B6244" w:rsidRDefault="002E6AA9" w:rsidP="00E56FE7">
      <w:pPr>
        <w:pStyle w:val="ConsPlusNormal"/>
        <w:widowControl/>
        <w:numPr>
          <w:ilvl w:val="0"/>
          <w:numId w:val="2"/>
        </w:numPr>
        <w:tabs>
          <w:tab w:val="left" w:pos="1134"/>
        </w:tabs>
        <w:adjustRightInd w:val="0"/>
        <w:ind w:left="0" w:firstLine="900"/>
        <w:jc w:val="both"/>
        <w:rPr>
          <w:rFonts w:ascii="Times New Roman" w:hAnsi="Times New Roman" w:cs="Times New Roman"/>
          <w:sz w:val="26"/>
          <w:szCs w:val="26"/>
        </w:rPr>
      </w:pPr>
      <w:r w:rsidRPr="004B6244">
        <w:rPr>
          <w:rFonts w:ascii="Times New Roman" w:hAnsi="Times New Roman" w:cs="Times New Roman"/>
          <w:sz w:val="26"/>
          <w:szCs w:val="26"/>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2E6AA9" w:rsidRPr="004B6244" w:rsidRDefault="002E6AA9" w:rsidP="00E56FE7">
      <w:pPr>
        <w:pStyle w:val="ConsPlusNormal"/>
        <w:widowControl/>
        <w:numPr>
          <w:ilvl w:val="0"/>
          <w:numId w:val="2"/>
        </w:numPr>
        <w:tabs>
          <w:tab w:val="left" w:pos="1134"/>
        </w:tabs>
        <w:adjustRightInd w:val="0"/>
        <w:ind w:left="0" w:firstLine="900"/>
        <w:jc w:val="both"/>
        <w:rPr>
          <w:rFonts w:ascii="Times New Roman" w:hAnsi="Times New Roman" w:cs="Times New Roman"/>
          <w:sz w:val="26"/>
          <w:szCs w:val="26"/>
        </w:rPr>
      </w:pPr>
      <w:r w:rsidRPr="004B6244">
        <w:rPr>
          <w:rFonts w:ascii="Times New Roman" w:hAnsi="Times New Roman" w:cs="Times New Roman"/>
          <w:sz w:val="26"/>
          <w:szCs w:val="26"/>
        </w:rPr>
        <w:t>не совершать иных действий, нарушающих антикоррупционное законодательство Российской Федерации.</w:t>
      </w:r>
    </w:p>
    <w:p w:rsidR="002E6AA9" w:rsidRPr="004B6244" w:rsidRDefault="002E6AA9" w:rsidP="00E56FE7">
      <w:pPr>
        <w:pStyle w:val="1"/>
        <w:tabs>
          <w:tab w:val="clear" w:pos="1701"/>
          <w:tab w:val="left" w:pos="1418"/>
        </w:tabs>
        <w:ind w:left="0" w:firstLine="567"/>
        <w:rPr>
          <w:b/>
          <w:sz w:val="26"/>
          <w:szCs w:val="26"/>
        </w:rPr>
      </w:pPr>
      <w:r w:rsidRPr="004B6244">
        <w:rPr>
          <w:b/>
          <w:sz w:val="26"/>
          <w:szCs w:val="26"/>
        </w:rPr>
        <w:t>Заказчик обязан:</w:t>
      </w:r>
    </w:p>
    <w:p w:rsidR="002E6AA9" w:rsidRPr="004B6244" w:rsidRDefault="002E6AA9" w:rsidP="00E56FE7">
      <w:pPr>
        <w:pStyle w:val="3"/>
        <w:tabs>
          <w:tab w:val="clear" w:pos="1701"/>
          <w:tab w:val="left" w:pos="993"/>
          <w:tab w:val="left" w:pos="1134"/>
        </w:tabs>
        <w:ind w:left="0" w:firstLine="567"/>
        <w:rPr>
          <w:sz w:val="26"/>
          <w:szCs w:val="26"/>
        </w:rPr>
      </w:pPr>
      <w:r w:rsidRPr="004B6244">
        <w:rPr>
          <w:sz w:val="26"/>
          <w:szCs w:val="26"/>
        </w:rPr>
        <w:t>Передать СПб ГБУ «Служба заказчика администрации Невского района Санкт-Петербурга» (далее – СПб ГБУ «Служба заказчика») в течение трех рабочих дней с момента подписания копии Контракта и дополнительных соглашений к Контракту.</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Передать Подрядчику по акту объект в сроки, указанные в пункте 3.2. Контракта.</w:t>
      </w:r>
    </w:p>
    <w:p w:rsidR="002E6AA9" w:rsidRPr="004B6244" w:rsidRDefault="001B62DE" w:rsidP="00E56FE7">
      <w:pPr>
        <w:pStyle w:val="3"/>
        <w:tabs>
          <w:tab w:val="clear" w:pos="1701"/>
          <w:tab w:val="left" w:pos="1276"/>
        </w:tabs>
        <w:ind w:left="0" w:firstLine="567"/>
        <w:rPr>
          <w:sz w:val="26"/>
          <w:szCs w:val="26"/>
        </w:rPr>
      </w:pPr>
      <w:r w:rsidRPr="004B6244">
        <w:rPr>
          <w:sz w:val="26"/>
          <w:szCs w:val="26"/>
        </w:rPr>
        <w:t xml:space="preserve">Осуществлять </w:t>
      </w:r>
      <w:proofErr w:type="gramStart"/>
      <w:r w:rsidRPr="004B6244">
        <w:rPr>
          <w:sz w:val="26"/>
          <w:szCs w:val="26"/>
        </w:rPr>
        <w:t xml:space="preserve">контроль </w:t>
      </w:r>
      <w:r w:rsidR="002E6AA9" w:rsidRPr="004B6244">
        <w:rPr>
          <w:sz w:val="26"/>
          <w:szCs w:val="26"/>
        </w:rPr>
        <w:t>за</w:t>
      </w:r>
      <w:proofErr w:type="gramEnd"/>
      <w:r w:rsidR="002E6AA9" w:rsidRPr="004B6244">
        <w:rPr>
          <w:sz w:val="26"/>
          <w:szCs w:val="26"/>
        </w:rPr>
        <w:t xml:space="preserve"> ходом и качеством выполняемых работ, соблюдением сроков их выполнения и соответствием их оговоренной Контрактом цене, а так же качеством материалов и оборудования, не вмешиваясь при этом в оперативно-хозяйственную деятельность Подрядчика.</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При обнаружении в ходе выполнения работ отступлений от условий настоящего Контракта, которые могут ухудшить качество выполненных работ, или иных недостатков, немедленно заявить об этом Подрядчику в письменной форме, назначив срок их устранения.</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 xml:space="preserve">Участвовать в освидетельствовании скрытых работ. </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По окончании выполнения Подрядчиком работ осуществить приемку на соответствие количеству, качеству и объему требуемых по настоящему Контракту результатов работ, произвести необходимые действия по внутренней и внешней экспертизе в случаях, установленных законодательством.</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Оплатить Подрядчику результат работ, предусмотренных разделом 1 Контракта, в размере, установленном Контрактом.</w:t>
      </w:r>
    </w:p>
    <w:p w:rsidR="002E6AA9" w:rsidRPr="004B6244" w:rsidRDefault="002E6AA9" w:rsidP="00E56FE7">
      <w:pPr>
        <w:pStyle w:val="1"/>
        <w:tabs>
          <w:tab w:val="clear" w:pos="1701"/>
          <w:tab w:val="left" w:pos="1276"/>
        </w:tabs>
        <w:ind w:left="0" w:firstLine="567"/>
        <w:rPr>
          <w:b/>
          <w:sz w:val="26"/>
          <w:szCs w:val="26"/>
        </w:rPr>
      </w:pPr>
      <w:r w:rsidRPr="004B6244">
        <w:rPr>
          <w:b/>
          <w:sz w:val="26"/>
          <w:szCs w:val="26"/>
        </w:rPr>
        <w:t>Подрядчик обязан:</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Приступить к выполнению работ в срок, предусмотренный п.3.2</w:t>
      </w:r>
      <w:r w:rsidR="00AB4108" w:rsidRPr="004B6244">
        <w:rPr>
          <w:sz w:val="26"/>
          <w:szCs w:val="26"/>
        </w:rPr>
        <w:t>.</w:t>
      </w:r>
      <w:r w:rsidRPr="004B6244">
        <w:rPr>
          <w:sz w:val="26"/>
          <w:szCs w:val="26"/>
        </w:rPr>
        <w:t xml:space="preserve"> Контракта.</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Выполнить работы, предусмотренные настоящим Контрактом,</w:t>
      </w:r>
      <w:r w:rsidRPr="004B6244">
        <w:rPr>
          <w:bCs/>
          <w:iCs/>
          <w:sz w:val="26"/>
          <w:szCs w:val="26"/>
        </w:rPr>
        <w:t xml:space="preserve"> в полном объеме и в сроки, предусмотренные настоящим Контрактом,</w:t>
      </w:r>
      <w:r w:rsidRPr="004B6244">
        <w:rPr>
          <w:sz w:val="26"/>
          <w:szCs w:val="26"/>
        </w:rPr>
        <w:t xml:space="preserve"> собственными силами и средствами, обеспечив их надлежащее качество в соответствии с требованиями соответствующих нормативно-правовых актов, техническим заданием и иными исходными данными, не допуская выполнения объемов работ сверх лимитов их финансирования, установленных настоящим Контрактом, за исключением работ по вывозу строительного мусора, которые могут выполняться с привлечением субподрядчиков</w:t>
      </w:r>
      <w:r w:rsidRPr="004B6244">
        <w:rPr>
          <w:i/>
          <w:sz w:val="26"/>
          <w:szCs w:val="26"/>
        </w:rPr>
        <w:t>.</w:t>
      </w:r>
    </w:p>
    <w:p w:rsidR="002E6AA9" w:rsidRPr="004B6244" w:rsidRDefault="002E6AA9" w:rsidP="00E56FE7">
      <w:pPr>
        <w:pStyle w:val="3"/>
        <w:tabs>
          <w:tab w:val="clear" w:pos="1701"/>
          <w:tab w:val="left" w:pos="1134"/>
        </w:tabs>
        <w:ind w:left="0" w:firstLine="567"/>
        <w:rPr>
          <w:sz w:val="26"/>
          <w:szCs w:val="26"/>
        </w:rPr>
      </w:pPr>
      <w:r w:rsidRPr="004B6244">
        <w:rPr>
          <w:sz w:val="26"/>
          <w:szCs w:val="26"/>
        </w:rPr>
        <w:lastRenderedPageBreak/>
        <w:t>Обеспечить надлежащее качество используемых материалов, соответствие их технической документации, действующим нормативам и техническим условиям.</w:t>
      </w:r>
    </w:p>
    <w:p w:rsidR="002E6AA9" w:rsidRPr="004B6244" w:rsidRDefault="002E6AA9" w:rsidP="00E56FE7">
      <w:pPr>
        <w:pStyle w:val="3"/>
        <w:tabs>
          <w:tab w:val="clear" w:pos="1701"/>
        </w:tabs>
        <w:ind w:left="0" w:firstLine="567"/>
        <w:rPr>
          <w:sz w:val="26"/>
          <w:szCs w:val="26"/>
        </w:rPr>
      </w:pPr>
      <w:r w:rsidRPr="004B6244">
        <w:rPr>
          <w:sz w:val="26"/>
          <w:szCs w:val="26"/>
        </w:rPr>
        <w:t>Немедленно письменно предупредить Заказчика 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w:t>
      </w:r>
    </w:p>
    <w:p w:rsidR="002E6AA9" w:rsidRPr="004B6244" w:rsidRDefault="002E6AA9" w:rsidP="00E56FE7">
      <w:pPr>
        <w:pStyle w:val="3"/>
        <w:tabs>
          <w:tab w:val="clear" w:pos="1701"/>
          <w:tab w:val="left" w:pos="1134"/>
        </w:tabs>
        <w:ind w:left="0" w:firstLine="567"/>
        <w:rPr>
          <w:sz w:val="26"/>
          <w:szCs w:val="26"/>
        </w:rPr>
      </w:pPr>
      <w:r w:rsidRPr="004B6244">
        <w:rPr>
          <w:sz w:val="26"/>
          <w:szCs w:val="26"/>
        </w:rPr>
        <w:t>Обеспечивать сохранность объекта, материалов и оборудования, находящихся на строительной площадке, в период выполнения работ, а также в период устранения недостатков в выполненной работе после сдачи объекта в эксплуатацию.</w:t>
      </w:r>
    </w:p>
    <w:p w:rsidR="002E6AA9" w:rsidRPr="004B6244" w:rsidRDefault="002E6AA9" w:rsidP="00E56FE7">
      <w:pPr>
        <w:pStyle w:val="3"/>
        <w:tabs>
          <w:tab w:val="clear" w:pos="1701"/>
        </w:tabs>
        <w:ind w:left="0" w:firstLine="567"/>
        <w:rPr>
          <w:sz w:val="26"/>
          <w:szCs w:val="26"/>
        </w:rPr>
      </w:pPr>
      <w:r w:rsidRPr="004B6244">
        <w:rPr>
          <w:sz w:val="26"/>
          <w:szCs w:val="26"/>
        </w:rPr>
        <w:t>Обеспечивать Заказчику возможность контроля и надзора за ходом выполнения работ, качеством  используемых материалов  и оборудования, в том числе  представлять по его требованию отчеты о ходе выполнения работ.</w:t>
      </w:r>
    </w:p>
    <w:p w:rsidR="002E6AA9" w:rsidRPr="004B6244" w:rsidRDefault="002E6AA9" w:rsidP="002E6AA9">
      <w:pPr>
        <w:pStyle w:val="2"/>
        <w:ind w:firstLine="567"/>
        <w:jc w:val="both"/>
        <w:rPr>
          <w:rFonts w:ascii="Times New Roman" w:hAnsi="Times New Roman" w:cs="Times New Roman"/>
          <w:b w:val="0"/>
          <w:color w:val="auto"/>
        </w:rPr>
      </w:pPr>
      <w:r w:rsidRPr="004B6244">
        <w:rPr>
          <w:rFonts w:ascii="Times New Roman" w:hAnsi="Times New Roman" w:cs="Times New Roman"/>
          <w:b w:val="0"/>
          <w:color w:val="auto"/>
        </w:rPr>
        <w:t>По требованию Заказчика предоставлять сертификаты соответствия (декларации о соответствии) при использовании материалов и оборудования, подлежащих сертификации (декларированию).</w:t>
      </w:r>
    </w:p>
    <w:p w:rsidR="002E6AA9" w:rsidRPr="004B6244" w:rsidRDefault="002E6AA9" w:rsidP="00E56FE7">
      <w:pPr>
        <w:pStyle w:val="3"/>
        <w:tabs>
          <w:tab w:val="clear" w:pos="1701"/>
          <w:tab w:val="left" w:pos="1418"/>
        </w:tabs>
        <w:ind w:left="0" w:firstLine="567"/>
        <w:rPr>
          <w:sz w:val="26"/>
          <w:szCs w:val="26"/>
        </w:rPr>
      </w:pPr>
      <w:r w:rsidRPr="004B6244">
        <w:rPr>
          <w:sz w:val="26"/>
          <w:szCs w:val="26"/>
        </w:rPr>
        <w:t xml:space="preserve">Исполнять полученные в ходе выполнения работ указания Заказчика, в том числе, в срок, установленный предписанием Заказчика, устранять обнаруженные им недостатки в выполненной работе или иные отступления от условий настоящего Контракта.  </w:t>
      </w:r>
    </w:p>
    <w:p w:rsidR="002E6AA9" w:rsidRPr="004B6244" w:rsidRDefault="002E6AA9" w:rsidP="00E56FE7">
      <w:pPr>
        <w:pStyle w:val="3"/>
        <w:tabs>
          <w:tab w:val="clear" w:pos="1701"/>
          <w:tab w:val="left" w:pos="1276"/>
        </w:tabs>
        <w:ind w:left="0" w:firstLine="567"/>
        <w:rPr>
          <w:sz w:val="26"/>
          <w:szCs w:val="26"/>
        </w:rPr>
      </w:pPr>
      <w:r w:rsidRPr="004B6244">
        <w:rPr>
          <w:sz w:val="26"/>
          <w:szCs w:val="26"/>
        </w:rPr>
        <w:t>Не передавать сметную документацию третьим лицам без письменного согласия Заказчика.</w:t>
      </w:r>
    </w:p>
    <w:p w:rsidR="002E6AA9" w:rsidRPr="004B6244" w:rsidRDefault="002E6AA9" w:rsidP="00E56FE7">
      <w:pPr>
        <w:pStyle w:val="3"/>
        <w:tabs>
          <w:tab w:val="clear" w:pos="1701"/>
        </w:tabs>
        <w:ind w:left="0" w:firstLine="567"/>
        <w:rPr>
          <w:sz w:val="26"/>
          <w:szCs w:val="26"/>
        </w:rPr>
      </w:pPr>
      <w:r w:rsidRPr="004B6244">
        <w:rPr>
          <w:sz w:val="26"/>
          <w:szCs w:val="26"/>
        </w:rPr>
        <w:t>Выполнять и обеспечивать выполнение работ с соблюдением норм пожарной безопасности, техники безопасности и охраны окружающей среды.</w:t>
      </w:r>
    </w:p>
    <w:p w:rsidR="002E6AA9" w:rsidRPr="004B6244" w:rsidRDefault="002E6AA9" w:rsidP="00E56FE7">
      <w:pPr>
        <w:pStyle w:val="3"/>
        <w:tabs>
          <w:tab w:val="clear" w:pos="1701"/>
        </w:tabs>
        <w:ind w:left="0" w:firstLine="567"/>
        <w:rPr>
          <w:sz w:val="26"/>
          <w:szCs w:val="26"/>
        </w:rPr>
      </w:pPr>
      <w:r w:rsidRPr="004B6244">
        <w:rPr>
          <w:sz w:val="26"/>
          <w:szCs w:val="26"/>
        </w:rPr>
        <w:t>Сдать объект (результат выполненных работ) Заказчику</w:t>
      </w:r>
      <w:r w:rsidRPr="004B6244">
        <w:rPr>
          <w:bCs/>
          <w:iCs/>
          <w:sz w:val="26"/>
          <w:szCs w:val="26"/>
        </w:rPr>
        <w:t xml:space="preserve"> в сроки, предусмотренные настоящим Контрактом</w:t>
      </w:r>
      <w:r w:rsidRPr="004B6244">
        <w:rPr>
          <w:sz w:val="26"/>
          <w:szCs w:val="26"/>
        </w:rPr>
        <w:t>, передав при этом всю документацию, относящуюся к выполненным работам, проверенную и согласованную СПб ГБУ «Служба заказчика».</w:t>
      </w:r>
    </w:p>
    <w:p w:rsidR="002E6AA9" w:rsidRPr="004B6244" w:rsidRDefault="002E6AA9" w:rsidP="00E56FE7">
      <w:pPr>
        <w:pStyle w:val="3"/>
        <w:tabs>
          <w:tab w:val="clear" w:pos="1701"/>
          <w:tab w:val="left" w:pos="1418"/>
        </w:tabs>
        <w:ind w:left="0" w:firstLine="567"/>
        <w:rPr>
          <w:sz w:val="26"/>
          <w:szCs w:val="26"/>
        </w:rPr>
      </w:pPr>
      <w:r w:rsidRPr="004B6244">
        <w:rPr>
          <w:sz w:val="26"/>
          <w:szCs w:val="26"/>
        </w:rPr>
        <w:t>Выполнить иные обязанности, предусмотренные действующим законодательством и настоящим Контрактом.</w:t>
      </w:r>
    </w:p>
    <w:p w:rsidR="002E6AA9" w:rsidRPr="004B6244" w:rsidRDefault="002E6AA9" w:rsidP="00E56FE7">
      <w:pPr>
        <w:pStyle w:val="1"/>
        <w:tabs>
          <w:tab w:val="clear" w:pos="1701"/>
          <w:tab w:val="left" w:pos="1418"/>
        </w:tabs>
        <w:ind w:left="0" w:firstLine="567"/>
        <w:rPr>
          <w:b/>
          <w:sz w:val="26"/>
          <w:szCs w:val="26"/>
        </w:rPr>
      </w:pPr>
      <w:r w:rsidRPr="004B6244">
        <w:rPr>
          <w:b/>
          <w:sz w:val="26"/>
          <w:szCs w:val="26"/>
        </w:rPr>
        <w:t>Заказчик вправе:</w:t>
      </w:r>
    </w:p>
    <w:p w:rsidR="002E6AA9" w:rsidRPr="004B6244" w:rsidRDefault="002E6AA9" w:rsidP="00E56FE7">
      <w:pPr>
        <w:pStyle w:val="3"/>
        <w:tabs>
          <w:tab w:val="clear" w:pos="1701"/>
          <w:tab w:val="left" w:pos="1418"/>
        </w:tabs>
        <w:ind w:left="0" w:firstLine="567"/>
        <w:rPr>
          <w:sz w:val="26"/>
          <w:szCs w:val="26"/>
        </w:rPr>
      </w:pPr>
      <w:r w:rsidRPr="004B6244">
        <w:rPr>
          <w:sz w:val="26"/>
          <w:szCs w:val="26"/>
        </w:rPr>
        <w:t>Требовать надлежащего выполнения условий Контракта.</w:t>
      </w:r>
    </w:p>
    <w:p w:rsidR="002E6AA9" w:rsidRDefault="002E6AA9" w:rsidP="00E56FE7">
      <w:pPr>
        <w:pStyle w:val="3"/>
        <w:tabs>
          <w:tab w:val="clear" w:pos="1701"/>
          <w:tab w:val="left" w:pos="1418"/>
        </w:tabs>
        <w:ind w:left="0" w:firstLine="567"/>
        <w:rPr>
          <w:sz w:val="26"/>
          <w:szCs w:val="26"/>
        </w:rPr>
      </w:pPr>
      <w:r w:rsidRPr="004B6244">
        <w:rPr>
          <w:sz w:val="26"/>
          <w:szCs w:val="26"/>
        </w:rPr>
        <w:t xml:space="preserve">Привлечь независимых экспертов для проверки соответствия результата выполненных работ или этапов выполненных работ на соответствие требованиям контракта, действующим строительным нормам и правилам.   </w:t>
      </w:r>
    </w:p>
    <w:p w:rsidR="000B6375" w:rsidRPr="004B6244" w:rsidRDefault="000B6375" w:rsidP="000B6375">
      <w:pPr>
        <w:pStyle w:val="3"/>
        <w:tabs>
          <w:tab w:val="clear" w:pos="1701"/>
        </w:tabs>
        <w:ind w:left="0" w:firstLine="567"/>
        <w:rPr>
          <w:sz w:val="26"/>
          <w:szCs w:val="26"/>
        </w:rPr>
      </w:pPr>
      <w:r>
        <w:rPr>
          <w:sz w:val="26"/>
          <w:szCs w:val="26"/>
        </w:rPr>
        <w:t>Заказчик</w:t>
      </w:r>
      <w:r w:rsidRPr="004B6244">
        <w:rPr>
          <w:sz w:val="26"/>
          <w:szCs w:val="26"/>
        </w:rPr>
        <w:t xml:space="preserve"> вправе принять решение об одностороннем отказе от исполнения контракта по основаниям, предусмотренным законодательством РФ.</w:t>
      </w:r>
    </w:p>
    <w:p w:rsidR="000B6375" w:rsidRPr="000B6375" w:rsidRDefault="000B6375" w:rsidP="000B6375">
      <w:pPr>
        <w:rPr>
          <w:lang w:bidi="ar-SA"/>
        </w:rPr>
      </w:pPr>
    </w:p>
    <w:p w:rsidR="002E6AA9" w:rsidRPr="004B6244" w:rsidRDefault="002E6AA9" w:rsidP="00E56FE7">
      <w:pPr>
        <w:pStyle w:val="1"/>
        <w:tabs>
          <w:tab w:val="clear" w:pos="1701"/>
          <w:tab w:val="left" w:pos="1418"/>
        </w:tabs>
        <w:ind w:left="0" w:firstLine="567"/>
        <w:rPr>
          <w:b/>
          <w:sz w:val="26"/>
          <w:szCs w:val="26"/>
        </w:rPr>
      </w:pPr>
      <w:r w:rsidRPr="004B6244">
        <w:rPr>
          <w:b/>
          <w:sz w:val="26"/>
          <w:szCs w:val="26"/>
        </w:rPr>
        <w:t>Подрядчик вправе:</w:t>
      </w:r>
    </w:p>
    <w:p w:rsidR="002E6AA9" w:rsidRPr="004B6244" w:rsidRDefault="002E6AA9" w:rsidP="00E56FE7">
      <w:pPr>
        <w:pStyle w:val="3"/>
        <w:tabs>
          <w:tab w:val="clear" w:pos="1701"/>
          <w:tab w:val="left" w:pos="1418"/>
        </w:tabs>
        <w:ind w:left="0" w:firstLine="567"/>
        <w:rPr>
          <w:sz w:val="26"/>
          <w:szCs w:val="26"/>
        </w:rPr>
      </w:pPr>
      <w:r w:rsidRPr="004B6244">
        <w:rPr>
          <w:sz w:val="26"/>
          <w:szCs w:val="26"/>
        </w:rPr>
        <w:t>Требовать оплаты по Контракту в случае полного исполнения обязательств по Контракту.</w:t>
      </w:r>
    </w:p>
    <w:p w:rsidR="002E6AA9" w:rsidRPr="004B6244" w:rsidRDefault="002E6AA9" w:rsidP="00E56FE7">
      <w:pPr>
        <w:pStyle w:val="3"/>
        <w:tabs>
          <w:tab w:val="clear" w:pos="1701"/>
        </w:tabs>
        <w:ind w:left="0" w:firstLine="567"/>
        <w:rPr>
          <w:sz w:val="26"/>
          <w:szCs w:val="26"/>
        </w:rPr>
      </w:pPr>
      <w:r w:rsidRPr="004B6244">
        <w:rPr>
          <w:sz w:val="26"/>
          <w:szCs w:val="26"/>
        </w:rPr>
        <w:t>Подрядчик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w:t>
      </w: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ПРОИЗВОДСТВО РАБОТ, СДАЧА И ПРИЕМКА РАБОТ</w:t>
      </w:r>
    </w:p>
    <w:p w:rsidR="002E6AA9" w:rsidRPr="004B6244" w:rsidRDefault="002E6AA9" w:rsidP="00AB4108">
      <w:pPr>
        <w:pStyle w:val="1"/>
        <w:tabs>
          <w:tab w:val="clear" w:pos="1701"/>
          <w:tab w:val="left" w:pos="1134"/>
        </w:tabs>
        <w:ind w:left="0" w:firstLine="567"/>
        <w:rPr>
          <w:sz w:val="26"/>
          <w:szCs w:val="26"/>
        </w:rPr>
      </w:pPr>
      <w:r w:rsidRPr="004B6244">
        <w:rPr>
          <w:sz w:val="26"/>
          <w:szCs w:val="26"/>
        </w:rPr>
        <w:t xml:space="preserve">Заказчик поручает СПб ГБУ «Служба заказчика» осуществлять контроль  и надзор за ходом производства работ. </w:t>
      </w:r>
      <w:r w:rsidRPr="004B6244">
        <w:t>З</w:t>
      </w:r>
      <w:r w:rsidRPr="004B6244">
        <w:rPr>
          <w:sz w:val="26"/>
          <w:szCs w:val="26"/>
        </w:rPr>
        <w:t xml:space="preserve">аказчик и Подрядчик назначают своих уполномоченных представителей. </w:t>
      </w:r>
    </w:p>
    <w:p w:rsidR="002E6AA9" w:rsidRPr="004B6244" w:rsidRDefault="002E6AA9" w:rsidP="00AB4108">
      <w:pPr>
        <w:pStyle w:val="1"/>
        <w:tabs>
          <w:tab w:val="clear" w:pos="1701"/>
          <w:tab w:val="left" w:pos="1134"/>
        </w:tabs>
        <w:ind w:left="0" w:firstLine="567"/>
        <w:rPr>
          <w:sz w:val="26"/>
          <w:szCs w:val="26"/>
        </w:rPr>
      </w:pPr>
      <w:r w:rsidRPr="004B6244">
        <w:rPr>
          <w:sz w:val="26"/>
          <w:szCs w:val="26"/>
        </w:rPr>
        <w:t xml:space="preserve">Уполномоченный представитель Заказчика и представитель СПб ГБУ «Служба заказчика» осуществляют контроль, проверку соответствия объёма, срока и </w:t>
      </w:r>
      <w:r w:rsidRPr="004B6244">
        <w:rPr>
          <w:sz w:val="26"/>
          <w:szCs w:val="26"/>
        </w:rPr>
        <w:lastRenderedPageBreak/>
        <w:t>качества выполнения работ требованиям, установленным в Контракте, а также совместно с представителем Подрядчика осуществляют приемку выполненных работ.</w:t>
      </w:r>
    </w:p>
    <w:p w:rsidR="002E6AA9" w:rsidRPr="004B6244" w:rsidRDefault="002E6AA9" w:rsidP="00AB4108">
      <w:pPr>
        <w:pStyle w:val="1"/>
        <w:tabs>
          <w:tab w:val="clear" w:pos="1701"/>
          <w:tab w:val="left" w:pos="1134"/>
        </w:tabs>
        <w:ind w:left="0" w:firstLine="567"/>
        <w:rPr>
          <w:spacing w:val="-18"/>
          <w:sz w:val="26"/>
          <w:szCs w:val="26"/>
        </w:rPr>
      </w:pPr>
      <w:r w:rsidRPr="004B6244">
        <w:rPr>
          <w:spacing w:val="1"/>
          <w:sz w:val="26"/>
          <w:szCs w:val="26"/>
        </w:rPr>
        <w:t xml:space="preserve">Представитель </w:t>
      </w:r>
      <w:r w:rsidRPr="004B6244">
        <w:rPr>
          <w:sz w:val="26"/>
          <w:szCs w:val="26"/>
        </w:rPr>
        <w:t>СПб</w:t>
      </w:r>
      <w:r w:rsidRPr="004B6244">
        <w:rPr>
          <w:spacing w:val="1"/>
          <w:sz w:val="26"/>
          <w:szCs w:val="26"/>
        </w:rPr>
        <w:t xml:space="preserve"> ГБУ «Служба заказчика» в рамках Контракта </w:t>
      </w:r>
      <w:r w:rsidRPr="004B6244">
        <w:rPr>
          <w:spacing w:val="-1"/>
          <w:sz w:val="26"/>
          <w:szCs w:val="26"/>
        </w:rPr>
        <w:t>имеет право с составлением соответствующего акта:</w:t>
      </w:r>
    </w:p>
    <w:p w:rsidR="002E6AA9" w:rsidRPr="004B6244" w:rsidRDefault="002E6AA9" w:rsidP="00AB4108">
      <w:pPr>
        <w:pStyle w:val="4"/>
        <w:tabs>
          <w:tab w:val="clear" w:pos="360"/>
          <w:tab w:val="left" w:pos="1134"/>
        </w:tabs>
        <w:rPr>
          <w:spacing w:val="-2"/>
          <w:sz w:val="26"/>
          <w:szCs w:val="26"/>
        </w:rPr>
      </w:pPr>
      <w:r w:rsidRPr="004B6244">
        <w:rPr>
          <w:sz w:val="26"/>
          <w:szCs w:val="26"/>
        </w:rPr>
        <w:t xml:space="preserve">не принимать работы, выполненные некачественно, с отступлениями от  технической </w:t>
      </w:r>
      <w:r w:rsidRPr="004B6244">
        <w:rPr>
          <w:i/>
          <w:sz w:val="26"/>
          <w:szCs w:val="26"/>
        </w:rPr>
        <w:t xml:space="preserve">(сметной) </w:t>
      </w:r>
      <w:r w:rsidRPr="004B6244">
        <w:rPr>
          <w:sz w:val="26"/>
          <w:szCs w:val="26"/>
        </w:rPr>
        <w:t>документации</w:t>
      </w:r>
      <w:r w:rsidRPr="004B6244">
        <w:rPr>
          <w:spacing w:val="9"/>
          <w:sz w:val="26"/>
          <w:szCs w:val="26"/>
        </w:rPr>
        <w:t xml:space="preserve">, ГОСТов, СНиПов, ТУ и других нормативных документов, до их переделки или </w:t>
      </w:r>
      <w:r w:rsidRPr="004B6244">
        <w:rPr>
          <w:spacing w:val="-2"/>
          <w:sz w:val="26"/>
          <w:szCs w:val="26"/>
        </w:rPr>
        <w:t>устранения дефектов.</w:t>
      </w:r>
    </w:p>
    <w:p w:rsidR="002E6AA9" w:rsidRPr="004B6244" w:rsidRDefault="002E6AA9" w:rsidP="00AB4108">
      <w:pPr>
        <w:pStyle w:val="1"/>
        <w:tabs>
          <w:tab w:val="clear" w:pos="1701"/>
          <w:tab w:val="left" w:pos="1134"/>
        </w:tabs>
        <w:ind w:left="0" w:firstLine="567"/>
        <w:rPr>
          <w:sz w:val="26"/>
          <w:szCs w:val="26"/>
        </w:rPr>
      </w:pPr>
      <w:r w:rsidRPr="004B6244">
        <w:rPr>
          <w:sz w:val="26"/>
          <w:szCs w:val="26"/>
        </w:rPr>
        <w:t>При обнаружении Заказчиком и СПб ГБУ «Служба заказчика» в ходе производства работ по Контракту, недостатков в выполненной работе Сторонами составляется акт с перечислением необходимых доработок и срока их выполнения (</w:t>
      </w:r>
      <w:r w:rsidR="00C33D97" w:rsidRPr="004B6244">
        <w:rPr>
          <w:sz w:val="26"/>
          <w:szCs w:val="26"/>
        </w:rPr>
        <w:t>3</w:t>
      </w:r>
      <w:r w:rsidRPr="004B6244">
        <w:rPr>
          <w:sz w:val="26"/>
          <w:szCs w:val="26"/>
        </w:rPr>
        <w:t xml:space="preserve"> дня), которые выполняются Подрядчиком за свой счет. </w:t>
      </w:r>
    </w:p>
    <w:p w:rsidR="00497AA5" w:rsidRPr="004B6244" w:rsidRDefault="002E6AA9" w:rsidP="00AB4108">
      <w:pPr>
        <w:pStyle w:val="1"/>
        <w:tabs>
          <w:tab w:val="clear" w:pos="1701"/>
          <w:tab w:val="left" w:pos="1134"/>
        </w:tabs>
        <w:ind w:left="0" w:firstLine="567"/>
        <w:rPr>
          <w:sz w:val="26"/>
          <w:szCs w:val="26"/>
        </w:rPr>
      </w:pPr>
      <w:r w:rsidRPr="004B6244">
        <w:rPr>
          <w:sz w:val="26"/>
          <w:szCs w:val="26"/>
        </w:rPr>
        <w:t>По завершении работ по Контракту в полном объеме Подрядчик письменно извещает Заказчика о готовности объекта к сдаче и не позднее 10 дней до истечения установленного Контрактом срока окончания работ предоставляет Заказчику полный комплект оригинала исполнительной документации, включая акт приемки выполненных работ по форме КС-2. Заказчик в течение 2 дней со дня получения направляет комплект исполнительной документации в СПб  ГБУ «Служба заказчика».</w:t>
      </w:r>
    </w:p>
    <w:p w:rsidR="00497AA5" w:rsidRPr="004B6244" w:rsidRDefault="002E6AA9" w:rsidP="00497AA5">
      <w:pPr>
        <w:pStyle w:val="1"/>
        <w:numPr>
          <w:ilvl w:val="0"/>
          <w:numId w:val="0"/>
        </w:numPr>
        <w:ind w:firstLine="567"/>
        <w:rPr>
          <w:color w:val="auto"/>
          <w:sz w:val="26"/>
          <w:szCs w:val="26"/>
        </w:rPr>
      </w:pPr>
      <w:proofErr w:type="gramStart"/>
      <w:r w:rsidRPr="004B6244">
        <w:rPr>
          <w:color w:val="auto"/>
          <w:sz w:val="26"/>
          <w:szCs w:val="26"/>
        </w:rPr>
        <w:t xml:space="preserve">СПб ГБУ «Служба заказчика» в течение 3 рабочих дней со дня получения вышеуказанных документов проверяет достоверность указанных в них сведений о выполненных работах и направляет </w:t>
      </w:r>
      <w:r w:rsidR="00542565" w:rsidRPr="004B6244">
        <w:rPr>
          <w:color w:val="auto"/>
          <w:sz w:val="26"/>
          <w:szCs w:val="26"/>
        </w:rPr>
        <w:t>З</w:t>
      </w:r>
      <w:r w:rsidRPr="004B6244">
        <w:rPr>
          <w:color w:val="auto"/>
          <w:sz w:val="26"/>
          <w:szCs w:val="26"/>
        </w:rPr>
        <w:t>аказчику подписанный акт приемки выполненных работ (КС-2) или мотивированный отказ в случае  выявления несоответствия сведений об объемах, содержании и стоимости работ, отраженных в исполнительных документах, фактически выполненным работам и их стоимости, определенной в соответствии с</w:t>
      </w:r>
      <w:proofErr w:type="gramEnd"/>
      <w:r w:rsidRPr="004B6244">
        <w:rPr>
          <w:color w:val="auto"/>
          <w:sz w:val="26"/>
          <w:szCs w:val="26"/>
        </w:rPr>
        <w:t xml:space="preserve"> настоящим Контрактом. СПб ГБУ «Служба заказчика» не подписывает документы до внесения Подрядчиком в них соответствующих изменений.</w:t>
      </w:r>
    </w:p>
    <w:p w:rsidR="002E6AA9" w:rsidRPr="004B6244" w:rsidRDefault="002E6AA9" w:rsidP="00497AA5">
      <w:pPr>
        <w:pStyle w:val="1"/>
        <w:numPr>
          <w:ilvl w:val="0"/>
          <w:numId w:val="0"/>
        </w:numPr>
        <w:ind w:firstLine="567"/>
        <w:rPr>
          <w:sz w:val="26"/>
          <w:szCs w:val="26"/>
        </w:rPr>
      </w:pPr>
      <w:r w:rsidRPr="004B6244">
        <w:rPr>
          <w:color w:val="auto"/>
          <w:sz w:val="26"/>
          <w:szCs w:val="26"/>
        </w:rPr>
        <w:t>В течение 2 рабочих дней с момента получения подписанной СПб ГБУ «Служба заказчика» исполнительной документации Заказчик подписывает акт приемки выполненных работ (КС-2) со своей стороны и направляет комплект исполнительной документации Подрядчику либо представляет мотивированный отказ подписания для внесения Подрядчиком соответствующих изменений.</w:t>
      </w:r>
    </w:p>
    <w:p w:rsidR="002E6AA9" w:rsidRPr="004B6244" w:rsidRDefault="002E6AA9" w:rsidP="00AB4108">
      <w:pPr>
        <w:pStyle w:val="1"/>
        <w:tabs>
          <w:tab w:val="clear" w:pos="1701"/>
          <w:tab w:val="left" w:pos="1134"/>
        </w:tabs>
        <w:ind w:left="0" w:firstLine="567"/>
        <w:rPr>
          <w:sz w:val="26"/>
          <w:szCs w:val="26"/>
        </w:rPr>
      </w:pPr>
      <w:r w:rsidRPr="004B6244">
        <w:rPr>
          <w:sz w:val="26"/>
          <w:szCs w:val="26"/>
        </w:rPr>
        <w:t>В случае мотивированного отказа Заказчика от подписания акта приемки выполненных работ (КС-2) по Контракту Подрядчик обязан рассмотреть мотивированный отказ и устранить недостатки в срок, указанный в мотивированном отказе, а если срок не указан, то в течение 2 календарных дней с момента его получения. Доработанная Подрядчиком исполнительная документация с описью произведенных изменений рассматривается З</w:t>
      </w:r>
      <w:r w:rsidR="00542565" w:rsidRPr="004B6244">
        <w:rPr>
          <w:sz w:val="26"/>
          <w:szCs w:val="26"/>
        </w:rPr>
        <w:t>аказчиком в соответствии с п.6.5</w:t>
      </w:r>
      <w:r w:rsidRPr="004B6244">
        <w:rPr>
          <w:sz w:val="26"/>
          <w:szCs w:val="26"/>
        </w:rPr>
        <w:t xml:space="preserve">. Контракта </w:t>
      </w:r>
    </w:p>
    <w:p w:rsidR="002E6AA9" w:rsidRPr="004B6244" w:rsidRDefault="002E6AA9" w:rsidP="00AB4108">
      <w:pPr>
        <w:pStyle w:val="1"/>
        <w:tabs>
          <w:tab w:val="clear" w:pos="1701"/>
          <w:tab w:val="left" w:pos="1134"/>
        </w:tabs>
        <w:ind w:left="0" w:firstLine="567"/>
        <w:rPr>
          <w:sz w:val="26"/>
          <w:szCs w:val="26"/>
        </w:rPr>
      </w:pPr>
      <w:r w:rsidRPr="004B6244">
        <w:rPr>
          <w:sz w:val="26"/>
          <w:szCs w:val="26"/>
        </w:rPr>
        <w:t>Устранение Подрядчиком в установленные сроки выявленных Заказчиком и СПб ГБУ «Служба заказчика» недостатков не освобождает его от уплаты неустойки, пени и штрафных санкций, предусмотренных настоящим Контрактом.</w:t>
      </w:r>
    </w:p>
    <w:p w:rsidR="002E6AA9" w:rsidRPr="004B6244" w:rsidRDefault="002E6AA9" w:rsidP="002E6AA9">
      <w:pPr>
        <w:pStyle w:val="2"/>
        <w:ind w:firstLine="567"/>
        <w:jc w:val="both"/>
        <w:rPr>
          <w:rFonts w:ascii="Times New Roman" w:hAnsi="Times New Roman" w:cs="Times New Roman"/>
          <w:b w:val="0"/>
          <w:color w:val="auto"/>
        </w:rPr>
      </w:pPr>
      <w:r w:rsidRPr="004B6244">
        <w:rPr>
          <w:rFonts w:ascii="Times New Roman" w:hAnsi="Times New Roman" w:cs="Times New Roman"/>
          <w:b w:val="0"/>
          <w:color w:val="auto"/>
        </w:rPr>
        <w:t>Заказчик, принявший работу без проверки, не лишается права ссылаться на недостатки работы, которые могли быть устранены при приемке.</w:t>
      </w:r>
    </w:p>
    <w:p w:rsidR="002E6AA9" w:rsidRPr="004B6244" w:rsidRDefault="002E6AA9" w:rsidP="002E6AA9">
      <w:pPr>
        <w:shd w:val="clear" w:color="auto" w:fill="FFFFFF"/>
        <w:tabs>
          <w:tab w:val="left" w:pos="-2520"/>
        </w:tabs>
        <w:autoSpaceDE w:val="0"/>
        <w:autoSpaceDN w:val="0"/>
        <w:adjustRightInd w:val="0"/>
        <w:ind w:left="180"/>
        <w:jc w:val="both"/>
        <w:rPr>
          <w:rFonts w:ascii="Times New Roman" w:hAnsi="Times New Roman" w:cs="Times New Roman"/>
          <w:b/>
          <w:bCs/>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ОТВЕТСТВЕННОСТЬ СТОРОН И ИНЫЕ ПОСЛЕДСТВИЯ НАРУШЕНИЯ ОБЯЗАТЕЛЬСТВ</w:t>
      </w:r>
    </w:p>
    <w:p w:rsidR="002E6AA9" w:rsidRPr="004B6244" w:rsidRDefault="002E6AA9" w:rsidP="00F27E2E">
      <w:pPr>
        <w:pStyle w:val="1"/>
        <w:tabs>
          <w:tab w:val="clear" w:pos="1701"/>
          <w:tab w:val="left" w:pos="1134"/>
        </w:tabs>
        <w:ind w:left="0" w:firstLine="567"/>
        <w:rPr>
          <w:sz w:val="26"/>
          <w:szCs w:val="26"/>
        </w:rPr>
      </w:pPr>
      <w:r w:rsidRPr="004B6244">
        <w:rPr>
          <w:sz w:val="26"/>
          <w:szCs w:val="26"/>
        </w:rPr>
        <w:t>В случае просрочки исполнения Заказчиком обязательств, предусмотренных контрактом Подрядчик вправе потребовать уплаты неустоек в соответствии с действующим законодательством Российской Федерации.</w:t>
      </w:r>
    </w:p>
    <w:p w:rsidR="002E6AA9" w:rsidRPr="004B6244" w:rsidRDefault="002E6AA9" w:rsidP="00F27E2E">
      <w:pPr>
        <w:pStyle w:val="3"/>
        <w:tabs>
          <w:tab w:val="clear" w:pos="1701"/>
          <w:tab w:val="left" w:pos="993"/>
        </w:tabs>
        <w:ind w:left="0" w:firstLine="567"/>
        <w:rPr>
          <w:sz w:val="26"/>
          <w:szCs w:val="26"/>
        </w:rPr>
      </w:pPr>
      <w:r w:rsidRPr="004B6244">
        <w:rPr>
          <w:sz w:val="26"/>
          <w:szCs w:val="26"/>
        </w:rPr>
        <w:lastRenderedPageBreak/>
        <w:t xml:space="preserve">За каждый факт неисполнения Заказчиком обязательств по контракту, за исключением просрочки исполнения обязательств, </w:t>
      </w:r>
      <w:r w:rsidR="00865CE0" w:rsidRPr="004B6244">
        <w:rPr>
          <w:sz w:val="26"/>
          <w:szCs w:val="26"/>
          <w:lang w:eastAsia="zh-CN"/>
        </w:rPr>
        <w:t xml:space="preserve">размер штрафа устанавливается в виде фиксированной суммы, </w:t>
      </w:r>
      <w:r w:rsidR="00865CE0" w:rsidRPr="004B6244">
        <w:rPr>
          <w:sz w:val="26"/>
          <w:szCs w:val="26"/>
        </w:rPr>
        <w:t>определяемой в следующем порядке:</w:t>
      </w:r>
    </w:p>
    <w:p w:rsidR="00865CE0" w:rsidRPr="004B6244" w:rsidRDefault="00865CE0" w:rsidP="00865CE0">
      <w:pPr>
        <w:pStyle w:val="ConsPlusNormal"/>
        <w:tabs>
          <w:tab w:val="left" w:pos="0"/>
        </w:tabs>
        <w:ind w:firstLine="567"/>
        <w:jc w:val="both"/>
        <w:rPr>
          <w:rFonts w:ascii="Times New Roman" w:hAnsi="Times New Roman" w:cs="Times New Roman"/>
          <w:b/>
          <w:sz w:val="26"/>
          <w:szCs w:val="26"/>
        </w:rPr>
      </w:pPr>
      <w:r w:rsidRPr="004B6244">
        <w:rPr>
          <w:rFonts w:ascii="Times New Roman" w:hAnsi="Times New Roman" w:cs="Times New Roman"/>
          <w:b/>
          <w:sz w:val="26"/>
          <w:szCs w:val="26"/>
        </w:rPr>
        <w:t>а) 1 000 рублей, если цена контракта не превышает 3 млн. рублей (включительно);</w:t>
      </w:r>
    </w:p>
    <w:p w:rsidR="00865CE0" w:rsidRPr="004B6244" w:rsidRDefault="00865CE0" w:rsidP="00865CE0">
      <w:pPr>
        <w:pStyle w:val="ConsPlusNormal"/>
        <w:tabs>
          <w:tab w:val="left" w:pos="0"/>
        </w:tabs>
        <w:ind w:firstLine="567"/>
        <w:jc w:val="both"/>
        <w:rPr>
          <w:rFonts w:ascii="Times New Roman" w:hAnsi="Times New Roman" w:cs="Times New Roman"/>
          <w:sz w:val="26"/>
          <w:szCs w:val="26"/>
        </w:rPr>
      </w:pPr>
      <w:r w:rsidRPr="004B6244">
        <w:rPr>
          <w:rFonts w:ascii="Times New Roman" w:hAnsi="Times New Roman" w:cs="Times New Roman"/>
          <w:sz w:val="26"/>
          <w:szCs w:val="26"/>
        </w:rPr>
        <w:t>б) 5 000 рублей, если цена контракта составляет от 3 млн. рублей до 50 млн. рублей (включительно);</w:t>
      </w:r>
    </w:p>
    <w:p w:rsidR="00865CE0" w:rsidRPr="004B6244" w:rsidRDefault="00865CE0" w:rsidP="00865CE0">
      <w:pPr>
        <w:pStyle w:val="ConsPlusNormal"/>
        <w:tabs>
          <w:tab w:val="left" w:pos="0"/>
        </w:tabs>
        <w:ind w:firstLine="567"/>
        <w:jc w:val="both"/>
        <w:rPr>
          <w:rFonts w:ascii="Times New Roman" w:hAnsi="Times New Roman" w:cs="Times New Roman"/>
          <w:sz w:val="26"/>
          <w:szCs w:val="26"/>
        </w:rPr>
      </w:pPr>
      <w:r w:rsidRPr="004B6244">
        <w:rPr>
          <w:rFonts w:ascii="Times New Roman" w:hAnsi="Times New Roman" w:cs="Times New Roman"/>
          <w:sz w:val="26"/>
          <w:szCs w:val="26"/>
        </w:rPr>
        <w:t>в) 10 000 рублей, если цена контракта составляет от 50 млн. рублей до 100 млн. рублей (включительно);</w:t>
      </w:r>
    </w:p>
    <w:p w:rsidR="00865CE0" w:rsidRPr="004B6244" w:rsidRDefault="00865CE0" w:rsidP="00865CE0">
      <w:pPr>
        <w:pStyle w:val="ConsPlusNormal"/>
        <w:tabs>
          <w:tab w:val="left" w:pos="0"/>
        </w:tabs>
        <w:ind w:firstLine="567"/>
        <w:jc w:val="both"/>
        <w:rPr>
          <w:rFonts w:ascii="Times New Roman" w:hAnsi="Times New Roman" w:cs="Times New Roman"/>
          <w:sz w:val="26"/>
          <w:szCs w:val="26"/>
        </w:rPr>
      </w:pPr>
      <w:r w:rsidRPr="004B6244">
        <w:rPr>
          <w:rFonts w:ascii="Times New Roman" w:hAnsi="Times New Roman" w:cs="Times New Roman"/>
          <w:sz w:val="26"/>
          <w:szCs w:val="26"/>
        </w:rPr>
        <w:t>г) 100 000 рублей, если цена контракта превышает 100 млн. рублей.</w:t>
      </w:r>
    </w:p>
    <w:p w:rsidR="002E6AA9" w:rsidRPr="004B6244" w:rsidRDefault="002E6AA9" w:rsidP="00F27E2E">
      <w:pPr>
        <w:pStyle w:val="3"/>
        <w:tabs>
          <w:tab w:val="clear" w:pos="1701"/>
          <w:tab w:val="left" w:pos="1134"/>
        </w:tabs>
        <w:ind w:left="0" w:firstLine="567"/>
        <w:rPr>
          <w:sz w:val="26"/>
          <w:szCs w:val="26"/>
        </w:rPr>
      </w:pPr>
      <w:r w:rsidRPr="004B6244">
        <w:rPr>
          <w:sz w:val="26"/>
          <w:szCs w:val="26"/>
        </w:rPr>
        <w:t xml:space="preserve">В случае просрочки исполнения Заказчиком обязательств, предусмотренных настоящим Контрактом, Подрядчик вправе потребовать уплаты пени в размере одной трехсотой действующий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w:t>
      </w:r>
      <w:proofErr w:type="gramStart"/>
      <w:r w:rsidRPr="004B6244">
        <w:rPr>
          <w:sz w:val="26"/>
          <w:szCs w:val="26"/>
        </w:rPr>
        <w:t>истечения установленного Контрактов срока исполнения обязательства</w:t>
      </w:r>
      <w:proofErr w:type="gramEnd"/>
      <w:r w:rsidRPr="004B6244">
        <w:rPr>
          <w:sz w:val="26"/>
          <w:szCs w:val="26"/>
        </w:rPr>
        <w:t xml:space="preserve">. </w:t>
      </w:r>
    </w:p>
    <w:p w:rsidR="002E6AA9" w:rsidRPr="004B6244" w:rsidRDefault="002E6AA9" w:rsidP="00F27E2E">
      <w:pPr>
        <w:pStyle w:val="1"/>
        <w:tabs>
          <w:tab w:val="clear" w:pos="1701"/>
          <w:tab w:val="left" w:pos="1134"/>
        </w:tabs>
        <w:ind w:left="0" w:firstLine="567"/>
        <w:rPr>
          <w:sz w:val="26"/>
          <w:szCs w:val="26"/>
        </w:rPr>
      </w:pPr>
      <w:r w:rsidRPr="004B6244">
        <w:rPr>
          <w:sz w:val="26"/>
          <w:szCs w:val="26"/>
        </w:rPr>
        <w:t>В случае просрочки исполнения Подрядчиком обязательств (в том числе гарантийного обязательства), предусмотренных контрактом, а также в иных случаях ненадлежащего исполнения Подрядчиком обязательств, предусмотренных контрактом, Заказчик направляет Подрядчику требование об уплате неустоек (пеней, штрафов). Указанная в настоящем пункте неустойка (пеня, штраф) взимается за каждое нарушение в отдельности.</w:t>
      </w:r>
    </w:p>
    <w:p w:rsidR="002E6AA9" w:rsidRPr="004B6244" w:rsidRDefault="002E6AA9" w:rsidP="00F27E2E">
      <w:pPr>
        <w:pStyle w:val="3"/>
        <w:tabs>
          <w:tab w:val="clear" w:pos="1701"/>
          <w:tab w:val="left" w:pos="1134"/>
        </w:tabs>
        <w:ind w:left="0" w:firstLine="567"/>
        <w:rPr>
          <w:sz w:val="26"/>
          <w:szCs w:val="26"/>
        </w:rPr>
      </w:pPr>
      <w:r w:rsidRPr="004B6244">
        <w:rPr>
          <w:sz w:val="26"/>
          <w:szCs w:val="26"/>
        </w:rPr>
        <w:t>Пеня начисляется за каждый день просрочки исполнения Подрядчиком обязательства, предусмотренного контрактом, в том числе, если Подрядчик не приступил к исполнению контракта в установленные сроки, равно как и в случае нарушения Подрядчиком сроков выполнения работ, и в случае нарушения установленных Заказчиком сроков устранения обнаруженных им недостатков выполняемых работ,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Подрядчиком</w:t>
      </w:r>
    </w:p>
    <w:p w:rsidR="002E6AA9" w:rsidRPr="004B6244" w:rsidRDefault="002E6AA9" w:rsidP="00F27E2E">
      <w:pPr>
        <w:pStyle w:val="3"/>
        <w:tabs>
          <w:tab w:val="clear" w:pos="1701"/>
          <w:tab w:val="left" w:pos="1134"/>
        </w:tabs>
        <w:ind w:left="0" w:firstLine="567"/>
        <w:rPr>
          <w:sz w:val="26"/>
          <w:szCs w:val="26"/>
          <w:lang w:eastAsia="zh-CN"/>
        </w:rPr>
      </w:pPr>
      <w:r w:rsidRPr="004B6244">
        <w:rPr>
          <w:sz w:val="26"/>
          <w:szCs w:val="26"/>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w:t>
      </w:r>
      <w:r w:rsidR="005D5AA6" w:rsidRPr="004B6244">
        <w:rPr>
          <w:sz w:val="26"/>
          <w:szCs w:val="26"/>
          <w:lang w:eastAsia="zh-CN"/>
        </w:rPr>
        <w:t xml:space="preserve"> в виде фиксированной суммы, равной:</w:t>
      </w:r>
    </w:p>
    <w:p w:rsidR="005D5AA6" w:rsidRPr="004B6244" w:rsidRDefault="005D5AA6" w:rsidP="005D5AA6">
      <w:pPr>
        <w:pStyle w:val="ConsPlusNormal"/>
        <w:tabs>
          <w:tab w:val="left" w:pos="0"/>
        </w:tabs>
        <w:ind w:firstLine="567"/>
        <w:jc w:val="both"/>
        <w:rPr>
          <w:rFonts w:ascii="Times New Roman" w:hAnsi="Times New Roman" w:cs="Times New Roman"/>
          <w:b/>
          <w:sz w:val="26"/>
          <w:szCs w:val="26"/>
        </w:rPr>
      </w:pPr>
      <w:r w:rsidRPr="004B6244">
        <w:rPr>
          <w:rFonts w:ascii="Times New Roman" w:hAnsi="Times New Roman" w:cs="Times New Roman"/>
          <w:b/>
          <w:sz w:val="26"/>
          <w:szCs w:val="26"/>
        </w:rPr>
        <w:t>а) 10 процентов цены контракта (этапа) в случае, если цена контракта (этапа) не превышает 3 млн. рублей;</w:t>
      </w:r>
    </w:p>
    <w:p w:rsidR="005D5AA6" w:rsidRPr="004B6244" w:rsidRDefault="005D5AA6" w:rsidP="005D5AA6">
      <w:pPr>
        <w:rPr>
          <w:lang w:eastAsia="zh-CN" w:bidi="ar-SA"/>
        </w:rPr>
      </w:pPr>
      <w:r w:rsidRPr="004B6244">
        <w:rPr>
          <w:rFonts w:ascii="Times New Roman" w:hAnsi="Times New Roman" w:cs="Times New Roman"/>
          <w:sz w:val="26"/>
          <w:szCs w:val="26"/>
          <w:lang w:eastAsia="zh-CN"/>
        </w:rPr>
        <w:t xml:space="preserve">что составляет </w:t>
      </w:r>
      <w:r w:rsidR="00504AB3">
        <w:rPr>
          <w:rFonts w:ascii="Times New Roman" w:eastAsia="MS Mincho" w:hAnsi="Times New Roman" w:cs="Times New Roman"/>
          <w:sz w:val="26"/>
          <w:szCs w:val="26"/>
        </w:rPr>
        <w:t>10422</w:t>
      </w:r>
      <w:r w:rsidR="001B62DE" w:rsidRPr="004B6244">
        <w:rPr>
          <w:rFonts w:ascii="Times New Roman" w:eastAsia="MS Mincho" w:hAnsi="Times New Roman" w:cs="Times New Roman"/>
          <w:sz w:val="26"/>
          <w:szCs w:val="26"/>
        </w:rPr>
        <w:t xml:space="preserve"> (</w:t>
      </w:r>
      <w:r w:rsidR="0064129C">
        <w:rPr>
          <w:rFonts w:ascii="Times New Roman" w:eastAsia="MS Mincho" w:hAnsi="Times New Roman" w:cs="Times New Roman"/>
          <w:sz w:val="26"/>
          <w:szCs w:val="26"/>
        </w:rPr>
        <w:t xml:space="preserve">десять </w:t>
      </w:r>
      <w:r w:rsidR="001B62DE" w:rsidRPr="004B6244">
        <w:rPr>
          <w:rFonts w:ascii="Times New Roman" w:eastAsia="MS Mincho" w:hAnsi="Times New Roman" w:cs="Times New Roman"/>
          <w:sz w:val="26"/>
          <w:szCs w:val="26"/>
        </w:rPr>
        <w:t xml:space="preserve"> тысяч </w:t>
      </w:r>
      <w:r w:rsidR="0064129C">
        <w:rPr>
          <w:rFonts w:ascii="Times New Roman" w:eastAsia="MS Mincho" w:hAnsi="Times New Roman" w:cs="Times New Roman"/>
          <w:sz w:val="26"/>
          <w:szCs w:val="26"/>
        </w:rPr>
        <w:t>четыреста двадцать два</w:t>
      </w:r>
      <w:r w:rsidR="001B62DE" w:rsidRPr="004B6244">
        <w:rPr>
          <w:rFonts w:ascii="Times New Roman" w:eastAsia="MS Mincho" w:hAnsi="Times New Roman" w:cs="Times New Roman"/>
          <w:sz w:val="26"/>
          <w:szCs w:val="26"/>
        </w:rPr>
        <w:t>) рубл</w:t>
      </w:r>
      <w:r w:rsidR="0064129C">
        <w:rPr>
          <w:rFonts w:ascii="Times New Roman" w:eastAsia="MS Mincho" w:hAnsi="Times New Roman" w:cs="Times New Roman"/>
          <w:sz w:val="26"/>
          <w:szCs w:val="26"/>
        </w:rPr>
        <w:t>я</w:t>
      </w:r>
      <w:r w:rsidR="001B62DE" w:rsidRPr="004B6244">
        <w:rPr>
          <w:rFonts w:ascii="Times New Roman" w:eastAsia="MS Mincho" w:hAnsi="Times New Roman" w:cs="Times New Roman"/>
          <w:sz w:val="26"/>
          <w:szCs w:val="26"/>
        </w:rPr>
        <w:t xml:space="preserve"> </w:t>
      </w:r>
      <w:r w:rsidR="00504AB3">
        <w:rPr>
          <w:rFonts w:ascii="Times New Roman" w:eastAsia="MS Mincho" w:hAnsi="Times New Roman" w:cs="Times New Roman"/>
          <w:sz w:val="26"/>
          <w:szCs w:val="26"/>
        </w:rPr>
        <w:t>6</w:t>
      </w:r>
      <w:r w:rsidR="001B62DE" w:rsidRPr="004B6244">
        <w:rPr>
          <w:rFonts w:ascii="Times New Roman" w:eastAsia="MS Mincho" w:hAnsi="Times New Roman" w:cs="Times New Roman"/>
          <w:sz w:val="26"/>
          <w:szCs w:val="26"/>
        </w:rPr>
        <w:t>0 копеек</w:t>
      </w:r>
      <w:r w:rsidRPr="004B6244">
        <w:rPr>
          <w:rFonts w:ascii="Times New Roman" w:hAnsi="Times New Roman" w:cs="Times New Roman"/>
          <w:sz w:val="26"/>
          <w:szCs w:val="26"/>
        </w:rPr>
        <w:t>.</w:t>
      </w:r>
    </w:p>
    <w:p w:rsidR="002E6AA9" w:rsidRPr="004B6244" w:rsidRDefault="002E6AA9" w:rsidP="00F27E2E">
      <w:pPr>
        <w:pStyle w:val="3"/>
        <w:tabs>
          <w:tab w:val="clear" w:pos="1701"/>
          <w:tab w:val="left" w:pos="1134"/>
        </w:tabs>
        <w:ind w:left="0" w:firstLine="567"/>
        <w:rPr>
          <w:sz w:val="26"/>
          <w:szCs w:val="26"/>
        </w:rPr>
      </w:pPr>
      <w:r w:rsidRPr="004B6244">
        <w:rPr>
          <w:sz w:val="26"/>
          <w:szCs w:val="26"/>
        </w:rPr>
        <w:t xml:space="preserve">За каждый факт неисполнения или ненадлежащего исполнения Подрядчиком </w:t>
      </w:r>
      <w:proofErr w:type="gramStart"/>
      <w:r w:rsidRPr="004B6244">
        <w:rPr>
          <w:sz w:val="26"/>
          <w:szCs w:val="26"/>
        </w:rPr>
        <w:t>обязательства</w:t>
      </w:r>
      <w:proofErr w:type="gramEnd"/>
      <w:r w:rsidR="005D5AA6" w:rsidRPr="004B6244">
        <w:rPr>
          <w:sz w:val="26"/>
          <w:szCs w:val="26"/>
        </w:rPr>
        <w:t xml:space="preserve"> </w:t>
      </w:r>
      <w:r w:rsidR="005D5AA6" w:rsidRPr="004B6244">
        <w:rPr>
          <w:rFonts w:eastAsia="Calibri"/>
          <w:sz w:val="26"/>
          <w:szCs w:val="26"/>
          <w:lang w:eastAsia="en-US"/>
        </w:rPr>
        <w:t>не имеющего стоимостного выражения</w:t>
      </w:r>
      <w:r w:rsidRPr="004B6244">
        <w:rPr>
          <w:sz w:val="26"/>
          <w:szCs w:val="26"/>
        </w:rPr>
        <w:t xml:space="preserve">, предусмотренного пунктом 5.3  контракта, размер штрафа  устанавливается </w:t>
      </w:r>
      <w:r w:rsidR="005D5AA6" w:rsidRPr="004B6244">
        <w:rPr>
          <w:iCs/>
          <w:sz w:val="26"/>
          <w:szCs w:val="26"/>
        </w:rPr>
        <w:t xml:space="preserve">в виде фиксированной суммы, </w:t>
      </w:r>
      <w:r w:rsidR="005D5AA6" w:rsidRPr="004B6244">
        <w:rPr>
          <w:sz w:val="26"/>
          <w:szCs w:val="26"/>
        </w:rPr>
        <w:t>определяемой в следующем порядке:</w:t>
      </w:r>
    </w:p>
    <w:p w:rsidR="0085710F" w:rsidRPr="004B6244" w:rsidRDefault="0085710F" w:rsidP="0085710F">
      <w:pPr>
        <w:pStyle w:val="ConsPlusNormal"/>
        <w:tabs>
          <w:tab w:val="left" w:pos="0"/>
        </w:tabs>
        <w:ind w:firstLine="567"/>
        <w:jc w:val="both"/>
        <w:rPr>
          <w:rFonts w:ascii="Times New Roman" w:hAnsi="Times New Roman" w:cs="Times New Roman"/>
          <w:b/>
          <w:sz w:val="26"/>
          <w:szCs w:val="26"/>
        </w:rPr>
      </w:pPr>
      <w:r w:rsidRPr="004B6244">
        <w:rPr>
          <w:rFonts w:ascii="Times New Roman" w:hAnsi="Times New Roman" w:cs="Times New Roman"/>
          <w:b/>
          <w:sz w:val="26"/>
          <w:szCs w:val="26"/>
        </w:rPr>
        <w:t>а) 1 000 рублей, если цена контракта не превышает 3 млн. рублей;</w:t>
      </w:r>
    </w:p>
    <w:p w:rsidR="0085710F" w:rsidRPr="004B6244" w:rsidRDefault="0085710F" w:rsidP="0085710F">
      <w:pPr>
        <w:rPr>
          <w:lang w:bidi="ar-SA"/>
        </w:rPr>
      </w:pPr>
    </w:p>
    <w:p w:rsidR="002E6AA9" w:rsidRPr="004B6244" w:rsidRDefault="002E6AA9" w:rsidP="00F27E2E">
      <w:pPr>
        <w:pStyle w:val="1"/>
        <w:tabs>
          <w:tab w:val="clear" w:pos="1701"/>
          <w:tab w:val="left" w:pos="1134"/>
        </w:tabs>
        <w:ind w:left="0" w:firstLine="567"/>
        <w:rPr>
          <w:sz w:val="26"/>
          <w:szCs w:val="26"/>
        </w:rPr>
      </w:pPr>
      <w:r w:rsidRPr="004B6244">
        <w:rPr>
          <w:sz w:val="26"/>
          <w:szCs w:val="26"/>
        </w:rPr>
        <w:t>Заказчик несет ответственность за неисполнение обязательств по контракту по перечислению неустойки (штрафа, пеней) в доход бюджета Санкт-Петербурга в соответствии со статьей 313 Гражданского кодекса Российской Федерации;</w:t>
      </w:r>
    </w:p>
    <w:p w:rsidR="002E6AA9" w:rsidRPr="004B6244" w:rsidRDefault="002E6AA9" w:rsidP="00F27E2E">
      <w:pPr>
        <w:pStyle w:val="1"/>
        <w:tabs>
          <w:tab w:val="clear" w:pos="1701"/>
          <w:tab w:val="left" w:pos="1134"/>
        </w:tabs>
        <w:ind w:left="0" w:firstLine="567"/>
        <w:rPr>
          <w:sz w:val="26"/>
          <w:szCs w:val="26"/>
        </w:rPr>
      </w:pPr>
      <w:r w:rsidRPr="004B6244">
        <w:rPr>
          <w:sz w:val="26"/>
          <w:szCs w:val="26"/>
        </w:rPr>
        <w:lastRenderedPageBreak/>
        <w:t>Подрядчик несет ответственность за действия третьих лиц, привлеченных к исполнению обязательств по контракту в соответствии с действующим законодательством Российской Федерации;</w:t>
      </w:r>
    </w:p>
    <w:p w:rsidR="002E6AA9" w:rsidRPr="004B6244" w:rsidRDefault="002E6AA9" w:rsidP="00F27E2E">
      <w:pPr>
        <w:pStyle w:val="1"/>
        <w:tabs>
          <w:tab w:val="clear" w:pos="1701"/>
          <w:tab w:val="left" w:pos="1134"/>
        </w:tabs>
        <w:ind w:left="0" w:firstLine="567"/>
        <w:rPr>
          <w:sz w:val="26"/>
          <w:szCs w:val="26"/>
          <w:lang w:eastAsia="en-US"/>
        </w:rPr>
      </w:pPr>
      <w:r w:rsidRPr="004B6244">
        <w:rPr>
          <w:sz w:val="26"/>
          <w:szCs w:val="26"/>
          <w:lang w:eastAsia="en-US"/>
        </w:rPr>
        <w:t>Удержание неустоек не освобождает Подрядчика от исполнения обязательств по контракту;</w:t>
      </w:r>
    </w:p>
    <w:p w:rsidR="002E6AA9" w:rsidRPr="004B6244" w:rsidRDefault="002E6AA9" w:rsidP="00F27E2E">
      <w:pPr>
        <w:pStyle w:val="1"/>
        <w:tabs>
          <w:tab w:val="clear" w:pos="1701"/>
          <w:tab w:val="left" w:pos="1134"/>
        </w:tabs>
        <w:ind w:left="0" w:firstLine="567"/>
        <w:rPr>
          <w:sz w:val="26"/>
          <w:szCs w:val="26"/>
          <w:lang w:eastAsia="en-US"/>
        </w:rPr>
      </w:pPr>
      <w:r w:rsidRPr="004B6244">
        <w:rPr>
          <w:sz w:val="26"/>
          <w:szCs w:val="26"/>
          <w:lang w:eastAsia="en-US"/>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E6AA9" w:rsidRPr="004B6244" w:rsidRDefault="002E6AA9" w:rsidP="00F27E2E">
      <w:pPr>
        <w:pStyle w:val="1"/>
        <w:tabs>
          <w:tab w:val="clear" w:pos="1701"/>
          <w:tab w:val="left" w:pos="1134"/>
        </w:tabs>
        <w:ind w:left="0" w:firstLine="567"/>
        <w:rPr>
          <w:sz w:val="26"/>
          <w:szCs w:val="26"/>
          <w:lang w:eastAsia="en-US"/>
        </w:rPr>
      </w:pPr>
      <w:r w:rsidRPr="004B6244">
        <w:rPr>
          <w:sz w:val="26"/>
          <w:szCs w:val="26"/>
          <w:lang w:eastAsia="en-US"/>
        </w:rPr>
        <w:t xml:space="preserve">Указанная в настоящем разделе неустойка взимается за каждое нарушение в отдельности. </w:t>
      </w:r>
    </w:p>
    <w:p w:rsidR="002E6AA9" w:rsidRPr="004B6244" w:rsidRDefault="002E6AA9" w:rsidP="00F27E2E">
      <w:pPr>
        <w:pStyle w:val="1"/>
        <w:tabs>
          <w:tab w:val="clear" w:pos="1701"/>
          <w:tab w:val="left" w:pos="1134"/>
        </w:tabs>
        <w:ind w:left="0" w:firstLine="567"/>
        <w:rPr>
          <w:sz w:val="26"/>
          <w:szCs w:val="26"/>
        </w:rPr>
      </w:pPr>
      <w:r w:rsidRPr="004B6244">
        <w:rPr>
          <w:sz w:val="26"/>
          <w:szCs w:val="26"/>
        </w:rPr>
        <w:t>Заказчик вправе в одностороннем порядке отказаться от исполнения Контракта в соответствии с частью 2 статьи 407 ГК РФ и статьей 450.1 ГК РФ, статьей 95 Закона о контрактной системе и потребовать возмещения причиненных убытков в случае следующих существенных нарушений Подрядчиком условий настоящего Контракта:</w:t>
      </w:r>
    </w:p>
    <w:p w:rsidR="002E6AA9" w:rsidRPr="004B6244" w:rsidRDefault="002E6AA9" w:rsidP="00F27E2E">
      <w:pPr>
        <w:pStyle w:val="4"/>
        <w:tabs>
          <w:tab w:val="clear" w:pos="360"/>
          <w:tab w:val="left" w:pos="1276"/>
        </w:tabs>
        <w:rPr>
          <w:bCs/>
          <w:sz w:val="26"/>
          <w:szCs w:val="26"/>
        </w:rPr>
      </w:pPr>
      <w:r w:rsidRPr="004B6244">
        <w:rPr>
          <w:sz w:val="26"/>
          <w:szCs w:val="26"/>
        </w:rPr>
        <w:t>Подрядчик  не приступил в течение 5 дней после передачи объекта к  исполнению Контракта или выполняет</w:t>
      </w:r>
      <w:r w:rsidRPr="004B6244">
        <w:rPr>
          <w:bCs/>
          <w:sz w:val="26"/>
          <w:szCs w:val="26"/>
        </w:rPr>
        <w:t xml:space="preserve"> работу настолько медленно, что окончание ее к сроку становится явно невозможным;</w:t>
      </w:r>
    </w:p>
    <w:p w:rsidR="002E6AA9" w:rsidRPr="004B6244" w:rsidRDefault="002E6AA9" w:rsidP="00F27E2E">
      <w:pPr>
        <w:pStyle w:val="4"/>
        <w:tabs>
          <w:tab w:val="clear" w:pos="360"/>
          <w:tab w:val="left" w:pos="1276"/>
        </w:tabs>
        <w:rPr>
          <w:sz w:val="26"/>
          <w:szCs w:val="26"/>
        </w:rPr>
      </w:pPr>
      <w:r w:rsidRPr="004B6244">
        <w:rPr>
          <w:sz w:val="26"/>
          <w:szCs w:val="26"/>
        </w:rPr>
        <w:t xml:space="preserve">если отступления в выполненной работе от условий Контракта или иные  недостатки  в ее результате в установленные Заказчиком сроки  не были устранены Подрядчиком, либо являются существенными  и неустранимыми;  </w:t>
      </w:r>
    </w:p>
    <w:p w:rsidR="002E6AA9" w:rsidRPr="004B6244" w:rsidRDefault="002E6AA9" w:rsidP="00F27E2E">
      <w:pPr>
        <w:pStyle w:val="4"/>
        <w:tabs>
          <w:tab w:val="clear" w:pos="360"/>
          <w:tab w:val="left" w:pos="1134"/>
        </w:tabs>
        <w:rPr>
          <w:sz w:val="26"/>
          <w:szCs w:val="26"/>
        </w:rPr>
      </w:pPr>
      <w:r w:rsidRPr="004B6244">
        <w:rPr>
          <w:sz w:val="26"/>
          <w:szCs w:val="26"/>
        </w:rPr>
        <w:t xml:space="preserve">если по результатам экспертизы выполненной работы, отдельного этапа работы в заключении эксперта, экспертной организации будут подтверждены нарушения условий Контракта, действующих строительных норм и правил. </w:t>
      </w:r>
    </w:p>
    <w:p w:rsidR="002E6AA9" w:rsidRPr="004B6244" w:rsidRDefault="002E6AA9" w:rsidP="00F27E2E">
      <w:pPr>
        <w:pStyle w:val="1"/>
        <w:tabs>
          <w:tab w:val="clear" w:pos="1701"/>
          <w:tab w:val="left" w:pos="1134"/>
        </w:tabs>
        <w:ind w:left="0" w:firstLine="567"/>
        <w:rPr>
          <w:sz w:val="26"/>
          <w:szCs w:val="26"/>
        </w:rPr>
      </w:pPr>
      <w:r w:rsidRPr="004B6244">
        <w:rPr>
          <w:sz w:val="26"/>
          <w:szCs w:val="26"/>
        </w:rPr>
        <w:t>Заказчик, приняв решение об отказе от исполнения Контракта согласно положениям данного раздела, направляет письменное уведомление Подрядчику.</w:t>
      </w:r>
    </w:p>
    <w:p w:rsidR="002E6AA9" w:rsidRPr="004B6244" w:rsidRDefault="002E6AA9" w:rsidP="002E6AA9">
      <w:pPr>
        <w:pStyle w:val="2"/>
        <w:ind w:firstLine="567"/>
        <w:jc w:val="both"/>
        <w:rPr>
          <w:rFonts w:ascii="Times New Roman" w:hAnsi="Times New Roman" w:cs="Times New Roman"/>
          <w:b w:val="0"/>
          <w:color w:val="auto"/>
        </w:rPr>
      </w:pPr>
      <w:r w:rsidRPr="004B6244">
        <w:rPr>
          <w:rStyle w:val="20"/>
          <w:rFonts w:ascii="Times New Roman" w:hAnsi="Times New Roman" w:cs="Times New Roman"/>
          <w:color w:val="auto"/>
        </w:rPr>
        <w:t>Решение Заказчика об одностороннем отказе от исполнения договора вступает в силу, и Контракт считается расторгнутым через десять дней с даты</w:t>
      </w:r>
      <w:r w:rsidRPr="004B6244">
        <w:rPr>
          <w:rFonts w:ascii="Times New Roman" w:hAnsi="Times New Roman" w:cs="Times New Roman"/>
          <w:b w:val="0"/>
          <w:color w:val="auto"/>
        </w:rPr>
        <w:t xml:space="preserve"> надлежащего уведомления Заказчиком Подрядчика об одностороннем отказе от исполнения Контракта. </w:t>
      </w:r>
    </w:p>
    <w:p w:rsidR="00507414" w:rsidRPr="004B6244" w:rsidRDefault="00507414" w:rsidP="00F27E2E">
      <w:pPr>
        <w:pStyle w:val="1"/>
        <w:tabs>
          <w:tab w:val="clear" w:pos="1701"/>
          <w:tab w:val="left" w:pos="1134"/>
        </w:tabs>
        <w:ind w:left="0" w:firstLine="567"/>
        <w:rPr>
          <w:sz w:val="26"/>
          <w:szCs w:val="26"/>
        </w:rPr>
      </w:pPr>
      <w:r w:rsidRPr="004B6244">
        <w:rPr>
          <w:rFonts w:eastAsia="Calibri"/>
          <w:spacing w:val="2"/>
          <w:sz w:val="26"/>
          <w:szCs w:val="26"/>
          <w:lang w:eastAsia="en-US"/>
        </w:rPr>
        <w:t xml:space="preserve">Заказчик вправе принять решение об одностороннем отказе от исполнения контракта по основаниям, предусмотренным Гражданским законодательством РФ для одностороннего отказа от исполнения отдельных видов обязательств. </w:t>
      </w:r>
    </w:p>
    <w:p w:rsidR="002E6AA9" w:rsidRPr="004B6244" w:rsidRDefault="002E6AA9" w:rsidP="00F27E2E">
      <w:pPr>
        <w:pStyle w:val="1"/>
        <w:tabs>
          <w:tab w:val="clear" w:pos="1701"/>
          <w:tab w:val="left" w:pos="1134"/>
        </w:tabs>
        <w:ind w:left="0" w:firstLine="567"/>
        <w:rPr>
          <w:sz w:val="26"/>
          <w:szCs w:val="26"/>
        </w:rPr>
      </w:pPr>
      <w:r w:rsidRPr="004B6244">
        <w:rPr>
          <w:sz w:val="26"/>
          <w:szCs w:val="26"/>
        </w:rPr>
        <w:t>Расчеты между Сторонами за выполненные работы производятся после осуществления действий, предусмотренных разделом 6 Контракта, на основании документов, установленных п.</w:t>
      </w:r>
      <w:r w:rsidR="00507414" w:rsidRPr="004B6244">
        <w:rPr>
          <w:sz w:val="26"/>
          <w:szCs w:val="26"/>
        </w:rPr>
        <w:t xml:space="preserve"> </w:t>
      </w:r>
      <w:r w:rsidRPr="004B6244">
        <w:rPr>
          <w:sz w:val="26"/>
          <w:szCs w:val="26"/>
        </w:rPr>
        <w:t xml:space="preserve">2.5 Контракта, за вычетом сумм, подлежащих взысканию с Подрядчика в качестве неустойки (пени, штрафа), в случае нарушения Подрядчиком условий Контракта. </w:t>
      </w:r>
    </w:p>
    <w:p w:rsidR="002E6AA9" w:rsidRPr="004B6244" w:rsidRDefault="002E6AA9" w:rsidP="00F27E2E">
      <w:pPr>
        <w:pStyle w:val="1"/>
        <w:tabs>
          <w:tab w:val="clear" w:pos="1701"/>
          <w:tab w:val="left" w:pos="1134"/>
        </w:tabs>
        <w:ind w:left="0" w:firstLine="567"/>
        <w:rPr>
          <w:sz w:val="26"/>
          <w:szCs w:val="26"/>
        </w:rPr>
      </w:pPr>
      <w:r w:rsidRPr="004B6244">
        <w:rPr>
          <w:sz w:val="26"/>
          <w:szCs w:val="26"/>
        </w:rPr>
        <w:t xml:space="preserve">При невыполнении согласованного объема работ, представления недостоверной или </w:t>
      </w:r>
      <w:proofErr w:type="gramStart"/>
      <w:r w:rsidRPr="004B6244">
        <w:rPr>
          <w:sz w:val="26"/>
          <w:szCs w:val="26"/>
        </w:rPr>
        <w:t>недостаточной  информации, содержащейся в документах работы оплате  Заказчиком не подлежат</w:t>
      </w:r>
      <w:proofErr w:type="gramEnd"/>
      <w:r w:rsidRPr="004B6244">
        <w:rPr>
          <w:sz w:val="26"/>
          <w:szCs w:val="26"/>
        </w:rPr>
        <w:t>.</w:t>
      </w:r>
    </w:p>
    <w:p w:rsidR="002E6AA9" w:rsidRPr="004B6244" w:rsidRDefault="002E6AA9" w:rsidP="002E6AA9">
      <w:pPr>
        <w:jc w:val="both"/>
        <w:rPr>
          <w:rFonts w:ascii="Times New Roman" w:hAnsi="Times New Roman" w:cs="Times New Roman"/>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ПОРЯДОК  ИЗМЕНЕНИЯ И РАСТОРЖЕНИЯ КОНТРАКТА</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Все изменения и дополнения к настоящему Контракту действительны лишь в том случае, если они совершены в письменной форме и подписаны Сторонами, и зарегистрированы в порядке, установленном для регистрации самого Контракта.</w:t>
      </w:r>
    </w:p>
    <w:p w:rsidR="002E6AA9" w:rsidRPr="004B6244" w:rsidRDefault="002E6AA9" w:rsidP="00313941">
      <w:pPr>
        <w:pStyle w:val="1"/>
        <w:tabs>
          <w:tab w:val="clear" w:pos="1701"/>
          <w:tab w:val="left" w:pos="1134"/>
        </w:tabs>
        <w:ind w:left="0" w:firstLine="567"/>
        <w:rPr>
          <w:spacing w:val="-8"/>
          <w:sz w:val="26"/>
          <w:szCs w:val="26"/>
        </w:rPr>
      </w:pPr>
      <w:r w:rsidRPr="004B6244">
        <w:rPr>
          <w:spacing w:val="-1"/>
          <w:sz w:val="26"/>
          <w:szCs w:val="26"/>
        </w:rPr>
        <w:t>Настоящий Контракт расторгается на основании:</w:t>
      </w:r>
    </w:p>
    <w:p w:rsidR="002E6AA9" w:rsidRPr="004B6244" w:rsidRDefault="002E6AA9" w:rsidP="00313941">
      <w:pPr>
        <w:pStyle w:val="4"/>
        <w:tabs>
          <w:tab w:val="clear" w:pos="360"/>
        </w:tabs>
        <w:rPr>
          <w:sz w:val="26"/>
          <w:szCs w:val="26"/>
        </w:rPr>
      </w:pPr>
      <w:r w:rsidRPr="004B6244">
        <w:rPr>
          <w:sz w:val="26"/>
          <w:szCs w:val="26"/>
        </w:rPr>
        <w:t>письменного соглашения Сторон;</w:t>
      </w:r>
    </w:p>
    <w:p w:rsidR="002E6AA9" w:rsidRPr="004B6244" w:rsidRDefault="002E6AA9" w:rsidP="002E6AA9">
      <w:pPr>
        <w:pStyle w:val="4"/>
        <w:tabs>
          <w:tab w:val="clear" w:pos="360"/>
        </w:tabs>
        <w:rPr>
          <w:sz w:val="26"/>
          <w:szCs w:val="26"/>
        </w:rPr>
      </w:pPr>
      <w:r w:rsidRPr="004B6244">
        <w:rPr>
          <w:sz w:val="26"/>
          <w:szCs w:val="26"/>
        </w:rPr>
        <w:lastRenderedPageBreak/>
        <w:t>решения суда;</w:t>
      </w:r>
    </w:p>
    <w:p w:rsidR="002E6AA9" w:rsidRPr="004B6244" w:rsidRDefault="002E6AA9" w:rsidP="002E6AA9">
      <w:pPr>
        <w:pStyle w:val="4"/>
        <w:tabs>
          <w:tab w:val="clear" w:pos="360"/>
        </w:tabs>
        <w:rPr>
          <w:sz w:val="26"/>
          <w:szCs w:val="26"/>
        </w:rPr>
      </w:pPr>
      <w:r w:rsidRPr="004B6244">
        <w:rPr>
          <w:sz w:val="26"/>
          <w:szCs w:val="26"/>
        </w:rPr>
        <w:t>решения Стороны об одностороннем отказе от исполнения Контракта по основаниям, предусмотренным Гражданским кодексом Российской Федерации.</w:t>
      </w:r>
    </w:p>
    <w:p w:rsidR="002E6AA9" w:rsidRPr="004B6244" w:rsidRDefault="002E6AA9" w:rsidP="00313941">
      <w:pPr>
        <w:pStyle w:val="1"/>
        <w:tabs>
          <w:tab w:val="clear" w:pos="1701"/>
          <w:tab w:val="left" w:pos="1134"/>
        </w:tabs>
        <w:ind w:left="0" w:firstLine="567"/>
        <w:rPr>
          <w:b/>
          <w:bCs/>
          <w:iCs/>
          <w:spacing w:val="-1"/>
          <w:sz w:val="26"/>
          <w:szCs w:val="26"/>
        </w:rPr>
      </w:pPr>
      <w:r w:rsidRPr="004B6244">
        <w:rPr>
          <w:spacing w:val="-1"/>
          <w:sz w:val="26"/>
          <w:szCs w:val="26"/>
        </w:rPr>
        <w:t xml:space="preserve">В случае расторжения настоящего Контракта </w:t>
      </w:r>
      <w:r w:rsidRPr="004B6244">
        <w:rPr>
          <w:sz w:val="26"/>
          <w:szCs w:val="26"/>
        </w:rPr>
        <w:t xml:space="preserve"> по решению суда или в случае одностороннего отказа Заказчика от исполнения контракта в связи с существенным нарушением Подрядчиком условий контракта, Заказчик</w:t>
      </w:r>
      <w:r w:rsidRPr="004B6244">
        <w:rPr>
          <w:spacing w:val="-1"/>
          <w:sz w:val="26"/>
          <w:szCs w:val="26"/>
        </w:rPr>
        <w:t xml:space="preserve"> в установленном порядке направляет сведения о Подрядчике </w:t>
      </w:r>
      <w:r w:rsidRPr="004B6244">
        <w:rPr>
          <w:iCs/>
          <w:spacing w:val="-1"/>
          <w:sz w:val="26"/>
          <w:szCs w:val="26"/>
        </w:rPr>
        <w:t xml:space="preserve">в </w:t>
      </w:r>
      <w:r w:rsidRPr="004B6244">
        <w:rPr>
          <w:bCs/>
          <w:iCs/>
          <w:spacing w:val="-1"/>
          <w:sz w:val="26"/>
          <w:szCs w:val="26"/>
        </w:rPr>
        <w:t>Реестр недобросовестных поставщиков</w:t>
      </w:r>
      <w:r w:rsidRPr="004B6244">
        <w:rPr>
          <w:b/>
          <w:bCs/>
          <w:iCs/>
          <w:spacing w:val="-1"/>
          <w:sz w:val="26"/>
          <w:szCs w:val="26"/>
        </w:rPr>
        <w:t>.</w:t>
      </w:r>
    </w:p>
    <w:p w:rsidR="00497AA5" w:rsidRPr="004B6244" w:rsidRDefault="00497AA5" w:rsidP="00497AA5">
      <w:pPr>
        <w:rPr>
          <w:lang w:bidi="ar-SA"/>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ПОРЯДОК РАССМОТРЕНИЯ СПОРОВ</w:t>
      </w:r>
    </w:p>
    <w:p w:rsidR="002E6AA9" w:rsidRPr="004B6244" w:rsidRDefault="002E6AA9" w:rsidP="00313941">
      <w:pPr>
        <w:pStyle w:val="1"/>
        <w:tabs>
          <w:tab w:val="clear" w:pos="1701"/>
          <w:tab w:val="left" w:pos="1134"/>
        </w:tabs>
        <w:ind w:left="0" w:firstLine="567"/>
        <w:rPr>
          <w:sz w:val="26"/>
          <w:szCs w:val="26"/>
        </w:rPr>
      </w:pPr>
      <w:r w:rsidRPr="004B6244">
        <w:rPr>
          <w:spacing w:val="-1"/>
          <w:sz w:val="26"/>
          <w:szCs w:val="26"/>
        </w:rPr>
        <w:t xml:space="preserve">Стороны принимают все меры к тому, чтобы любые спорные вопросы, разногласия либо </w:t>
      </w:r>
      <w:r w:rsidRPr="004B6244">
        <w:rPr>
          <w:sz w:val="26"/>
          <w:szCs w:val="26"/>
        </w:rPr>
        <w:t xml:space="preserve">претензии, касающиеся исполнения настоящего Контракта, были урегулированы путем </w:t>
      </w:r>
      <w:r w:rsidRPr="004B6244">
        <w:rPr>
          <w:spacing w:val="-4"/>
          <w:sz w:val="26"/>
          <w:szCs w:val="26"/>
        </w:rPr>
        <w:t>переговоров.</w:t>
      </w:r>
    </w:p>
    <w:p w:rsidR="002E6AA9" w:rsidRPr="004B6244" w:rsidRDefault="002E6AA9" w:rsidP="00313941">
      <w:pPr>
        <w:pStyle w:val="1"/>
        <w:tabs>
          <w:tab w:val="clear" w:pos="1701"/>
          <w:tab w:val="left" w:pos="1134"/>
        </w:tabs>
        <w:ind w:left="0" w:firstLine="567"/>
        <w:rPr>
          <w:sz w:val="26"/>
          <w:szCs w:val="26"/>
        </w:rPr>
      </w:pPr>
      <w:r w:rsidRPr="004B6244">
        <w:rPr>
          <w:spacing w:val="4"/>
          <w:sz w:val="26"/>
          <w:szCs w:val="26"/>
        </w:rPr>
        <w:t xml:space="preserve">В случае невозможности разрешения разногласий путем переговоров они подлежат </w:t>
      </w:r>
      <w:r w:rsidRPr="004B6244">
        <w:rPr>
          <w:spacing w:val="-1"/>
          <w:sz w:val="26"/>
          <w:szCs w:val="26"/>
        </w:rPr>
        <w:t>рассмотрению в Арбитражном суде города Санкт-Петербурга и Ленинградской области.</w:t>
      </w:r>
    </w:p>
    <w:p w:rsidR="002E6AA9" w:rsidRPr="004B6244" w:rsidRDefault="002E6AA9" w:rsidP="002E6AA9">
      <w:pPr>
        <w:tabs>
          <w:tab w:val="left" w:pos="426"/>
        </w:tabs>
        <w:ind w:left="180"/>
        <w:jc w:val="both"/>
        <w:rPr>
          <w:rFonts w:ascii="Times New Roman" w:hAnsi="Times New Roman" w:cs="Times New Roman"/>
          <w:b/>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 xml:space="preserve"> ФОРС-МАЖОР</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При наступлении таких обстоятельств срок исполнения обязательств по настоящему Контракту отодвигается соразмерно времени действия данных обстоятельств, постольку поскольку эти обстоятельства значительно влияют на исполнение настоящего Контракта в срок.</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Если обстоятельства, указанные в п. 10.1 настоящего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rsidR="002E6AA9" w:rsidRPr="004B6244" w:rsidRDefault="002E6AA9" w:rsidP="002E6AA9">
      <w:pPr>
        <w:ind w:left="180" w:firstLine="708"/>
        <w:jc w:val="both"/>
        <w:rPr>
          <w:rFonts w:ascii="Times New Roman" w:hAnsi="Times New Roman" w:cs="Times New Roman"/>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ПРОЧИЕ УСЛОВИЯ</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При изменении реквизитов Стороны обязаны уведомить друг друга в письменном виде.</w:t>
      </w:r>
    </w:p>
    <w:p w:rsidR="002E6AA9" w:rsidRPr="004B6244" w:rsidRDefault="002E6AA9" w:rsidP="00313941">
      <w:pPr>
        <w:pStyle w:val="1"/>
        <w:tabs>
          <w:tab w:val="clear" w:pos="1701"/>
          <w:tab w:val="left" w:pos="1134"/>
        </w:tabs>
        <w:ind w:left="0" w:firstLine="567"/>
        <w:rPr>
          <w:sz w:val="26"/>
          <w:szCs w:val="26"/>
        </w:rPr>
      </w:pPr>
      <w:r w:rsidRPr="004B6244">
        <w:rPr>
          <w:sz w:val="26"/>
          <w:szCs w:val="26"/>
        </w:rPr>
        <w:t>По вопросам, не предусмотренным Контрактом, Стороны руководствуются действующим законодательством Российской Федерации.</w:t>
      </w:r>
    </w:p>
    <w:p w:rsidR="002E6AA9" w:rsidRPr="004B6244" w:rsidRDefault="002E6AA9" w:rsidP="00313941">
      <w:pPr>
        <w:spacing w:before="240"/>
        <w:ind w:firstLine="567"/>
        <w:jc w:val="both"/>
        <w:rPr>
          <w:rFonts w:ascii="Times New Roman" w:hAnsi="Times New Roman" w:cs="Times New Roman"/>
          <w:sz w:val="26"/>
          <w:szCs w:val="26"/>
        </w:rPr>
      </w:pPr>
      <w:r w:rsidRPr="004B6244">
        <w:rPr>
          <w:rFonts w:ascii="Times New Roman" w:hAnsi="Times New Roman" w:cs="Times New Roman"/>
          <w:sz w:val="26"/>
          <w:szCs w:val="26"/>
        </w:rPr>
        <w:t>11.4. Ответственный сотрудник за исполнение настоящего Контракта, в том числе за ведение претензионной работы, со стороны Заказчика (ФИО, контакты):</w:t>
      </w:r>
    </w:p>
    <w:p w:rsidR="0064129C" w:rsidRPr="004B6244" w:rsidRDefault="002E6AA9" w:rsidP="0064129C">
      <w:pPr>
        <w:ind w:firstLine="851"/>
        <w:jc w:val="both"/>
        <w:rPr>
          <w:rFonts w:ascii="Times New Roman" w:hAnsi="Times New Roman" w:cs="Times New Roman"/>
          <w:b/>
          <w:sz w:val="26"/>
          <w:szCs w:val="26"/>
        </w:rPr>
      </w:pPr>
      <w:r w:rsidRPr="004B6244">
        <w:rPr>
          <w:rFonts w:ascii="Times New Roman" w:hAnsi="Times New Roman" w:cs="Times New Roman"/>
          <w:b/>
          <w:sz w:val="26"/>
          <w:szCs w:val="26"/>
        </w:rPr>
        <w:t xml:space="preserve">1) </w:t>
      </w:r>
      <w:r w:rsidR="0064129C">
        <w:rPr>
          <w:rFonts w:ascii="Times New Roman" w:hAnsi="Times New Roman" w:cs="Times New Roman"/>
          <w:b/>
          <w:sz w:val="26"/>
          <w:szCs w:val="26"/>
        </w:rPr>
        <w:t>Богородский Дмитрий Евгеньевич</w:t>
      </w:r>
      <w:r w:rsidR="001B62DE" w:rsidRPr="004B6244">
        <w:rPr>
          <w:rFonts w:ascii="Times New Roman" w:hAnsi="Times New Roman" w:cs="Times New Roman"/>
          <w:b/>
          <w:sz w:val="26"/>
          <w:szCs w:val="26"/>
        </w:rPr>
        <w:t xml:space="preserve">, телефон: </w:t>
      </w:r>
      <w:r w:rsidR="0064129C">
        <w:rPr>
          <w:rFonts w:ascii="Times New Roman" w:hAnsi="Times New Roman" w:cs="Times New Roman"/>
          <w:b/>
          <w:sz w:val="26"/>
          <w:szCs w:val="26"/>
        </w:rPr>
        <w:t>8-9117268084</w:t>
      </w:r>
    </w:p>
    <w:p w:rsidR="002E6AA9" w:rsidRPr="0064129C" w:rsidRDefault="0064129C" w:rsidP="002E6AA9">
      <w:pPr>
        <w:ind w:firstLine="851"/>
        <w:jc w:val="both"/>
        <w:rPr>
          <w:rFonts w:ascii="Times New Roman" w:hAnsi="Times New Roman" w:cs="Times New Roman"/>
          <w:b/>
          <w:sz w:val="26"/>
          <w:szCs w:val="26"/>
        </w:rPr>
      </w:pPr>
      <w:r w:rsidRPr="0064129C">
        <w:rPr>
          <w:rFonts w:ascii="Times New Roman" w:hAnsi="Times New Roman" w:cs="Times New Roman"/>
          <w:b/>
          <w:sz w:val="26"/>
          <w:szCs w:val="26"/>
        </w:rPr>
        <w:lastRenderedPageBreak/>
        <w:t>2) Ланьшакова Людмила Евгеньевна, телефон: 362-19-18, доб. 110</w:t>
      </w:r>
    </w:p>
    <w:p w:rsidR="002E6AA9" w:rsidRPr="004B6244" w:rsidRDefault="002E6AA9" w:rsidP="00313941">
      <w:pPr>
        <w:ind w:firstLine="567"/>
        <w:jc w:val="both"/>
        <w:rPr>
          <w:rFonts w:ascii="Times New Roman" w:hAnsi="Times New Roman" w:cs="Times New Roman"/>
          <w:sz w:val="26"/>
          <w:szCs w:val="26"/>
        </w:rPr>
      </w:pPr>
      <w:r w:rsidRPr="004B6244">
        <w:rPr>
          <w:rFonts w:ascii="Times New Roman" w:hAnsi="Times New Roman" w:cs="Times New Roman"/>
          <w:sz w:val="26"/>
          <w:szCs w:val="26"/>
        </w:rPr>
        <w:t xml:space="preserve">11.5. Ответственный сотрудник за исполнение настоящего Контракта со стороны </w:t>
      </w:r>
      <w:r w:rsidR="00CB78C9" w:rsidRPr="004B6244">
        <w:rPr>
          <w:rFonts w:ascii="Times New Roman" w:hAnsi="Times New Roman" w:cs="Times New Roman"/>
          <w:sz w:val="26"/>
          <w:szCs w:val="26"/>
        </w:rPr>
        <w:t>Подрядчика</w:t>
      </w:r>
      <w:r w:rsidRPr="004B6244">
        <w:rPr>
          <w:rFonts w:ascii="Times New Roman" w:hAnsi="Times New Roman" w:cs="Times New Roman"/>
          <w:sz w:val="26"/>
          <w:szCs w:val="26"/>
        </w:rPr>
        <w:t xml:space="preserve"> (ФИО, контакты):</w:t>
      </w:r>
    </w:p>
    <w:p w:rsidR="002E6AA9" w:rsidRPr="004B6244" w:rsidRDefault="002E6AA9" w:rsidP="002E6AA9">
      <w:pPr>
        <w:ind w:firstLine="851"/>
        <w:jc w:val="both"/>
        <w:rPr>
          <w:rFonts w:ascii="Times New Roman" w:hAnsi="Times New Roman" w:cs="Times New Roman"/>
          <w:b/>
          <w:sz w:val="26"/>
          <w:szCs w:val="26"/>
        </w:rPr>
      </w:pPr>
      <w:r w:rsidRPr="004B6244">
        <w:rPr>
          <w:rFonts w:ascii="Times New Roman" w:hAnsi="Times New Roman" w:cs="Times New Roman"/>
          <w:b/>
          <w:sz w:val="26"/>
          <w:szCs w:val="26"/>
        </w:rPr>
        <w:t xml:space="preserve">1) </w:t>
      </w:r>
      <w:r w:rsidR="0064129C">
        <w:rPr>
          <w:rFonts w:ascii="Times New Roman" w:hAnsi="Times New Roman" w:cs="Times New Roman"/>
          <w:b/>
          <w:sz w:val="26"/>
          <w:szCs w:val="26"/>
        </w:rPr>
        <w:t>_____________________</w:t>
      </w:r>
      <w:r w:rsidR="001B62DE" w:rsidRPr="004B6244">
        <w:rPr>
          <w:rFonts w:ascii="Times New Roman" w:hAnsi="Times New Roman" w:cs="Times New Roman"/>
          <w:b/>
          <w:sz w:val="26"/>
          <w:szCs w:val="26"/>
        </w:rPr>
        <w:t xml:space="preserve">, </w:t>
      </w:r>
      <w:r w:rsidR="00542565" w:rsidRPr="004B6244">
        <w:rPr>
          <w:rFonts w:ascii="Times New Roman" w:hAnsi="Times New Roman" w:cs="Times New Roman"/>
          <w:b/>
          <w:sz w:val="26"/>
          <w:szCs w:val="26"/>
        </w:rPr>
        <w:t>телефон</w:t>
      </w:r>
      <w:r w:rsidR="001B62DE" w:rsidRPr="004B6244">
        <w:rPr>
          <w:rFonts w:ascii="Times New Roman" w:hAnsi="Times New Roman" w:cs="Times New Roman"/>
          <w:b/>
          <w:sz w:val="26"/>
          <w:szCs w:val="26"/>
        </w:rPr>
        <w:t xml:space="preserve">: </w:t>
      </w:r>
      <w:r w:rsidR="0064129C">
        <w:rPr>
          <w:rFonts w:ascii="Times New Roman" w:hAnsi="Times New Roman" w:cs="Times New Roman"/>
          <w:b/>
          <w:sz w:val="26"/>
          <w:szCs w:val="26"/>
        </w:rPr>
        <w:t>__________________</w:t>
      </w:r>
    </w:p>
    <w:p w:rsidR="00005DCF" w:rsidRPr="004B6244" w:rsidRDefault="00005DCF" w:rsidP="002E6AA9">
      <w:pPr>
        <w:ind w:firstLine="851"/>
        <w:jc w:val="both"/>
        <w:rPr>
          <w:rFonts w:ascii="Times New Roman" w:hAnsi="Times New Roman" w:cs="Times New Roman"/>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 xml:space="preserve"> ПРИЛОЖЕНИЯ К КОНТРАКТУ</w:t>
      </w:r>
    </w:p>
    <w:p w:rsidR="002E6AA9" w:rsidRPr="004B6244" w:rsidRDefault="002E6AA9" w:rsidP="002E6AA9">
      <w:pPr>
        <w:ind w:left="180" w:firstLine="708"/>
        <w:rPr>
          <w:rFonts w:ascii="Times New Roman" w:hAnsi="Times New Roman" w:cs="Times New Roman"/>
          <w:b/>
          <w:sz w:val="26"/>
          <w:szCs w:val="26"/>
        </w:rPr>
      </w:pPr>
    </w:p>
    <w:p w:rsidR="002E6AA9" w:rsidRPr="004B6244" w:rsidRDefault="002E6AA9" w:rsidP="002E6AA9">
      <w:pPr>
        <w:ind w:left="180" w:firstLine="708"/>
        <w:rPr>
          <w:rFonts w:ascii="Times New Roman" w:hAnsi="Times New Roman" w:cs="Times New Roman"/>
          <w:sz w:val="26"/>
          <w:szCs w:val="26"/>
        </w:rPr>
      </w:pPr>
      <w:r w:rsidRPr="004B6244">
        <w:rPr>
          <w:rFonts w:ascii="Times New Roman" w:hAnsi="Times New Roman" w:cs="Times New Roman"/>
          <w:sz w:val="26"/>
          <w:szCs w:val="26"/>
        </w:rPr>
        <w:t>Приложения к Контракту являются неотъемлемой частью Контракта.</w:t>
      </w:r>
    </w:p>
    <w:p w:rsidR="002E6AA9" w:rsidRPr="004B6244" w:rsidRDefault="002E6AA9" w:rsidP="002E6AA9">
      <w:pPr>
        <w:ind w:left="180" w:firstLine="708"/>
        <w:rPr>
          <w:rFonts w:ascii="Times New Roman" w:hAnsi="Times New Roman" w:cs="Times New Roman"/>
          <w:b/>
          <w:sz w:val="26"/>
          <w:szCs w:val="26"/>
        </w:rPr>
      </w:pPr>
    </w:p>
    <w:p w:rsidR="002E6AA9" w:rsidRPr="004B6244" w:rsidRDefault="002E6AA9" w:rsidP="002E6AA9">
      <w:pPr>
        <w:ind w:left="180"/>
        <w:rPr>
          <w:rFonts w:ascii="Times New Roman" w:hAnsi="Times New Roman" w:cs="Times New Roman"/>
          <w:sz w:val="26"/>
          <w:szCs w:val="26"/>
        </w:rPr>
      </w:pPr>
      <w:r w:rsidRPr="004B6244">
        <w:rPr>
          <w:rFonts w:ascii="Times New Roman" w:hAnsi="Times New Roman" w:cs="Times New Roman"/>
          <w:b/>
          <w:sz w:val="26"/>
          <w:szCs w:val="26"/>
        </w:rPr>
        <w:t>Приложение №</w:t>
      </w:r>
      <w:r w:rsidR="0045592D" w:rsidRPr="004B6244">
        <w:rPr>
          <w:rFonts w:ascii="Times New Roman" w:hAnsi="Times New Roman" w:cs="Times New Roman"/>
          <w:b/>
          <w:sz w:val="26"/>
          <w:szCs w:val="26"/>
        </w:rPr>
        <w:t xml:space="preserve"> </w:t>
      </w:r>
      <w:r w:rsidRPr="004B6244">
        <w:rPr>
          <w:rFonts w:ascii="Times New Roman" w:hAnsi="Times New Roman" w:cs="Times New Roman"/>
          <w:b/>
          <w:sz w:val="26"/>
          <w:szCs w:val="26"/>
        </w:rPr>
        <w:t>1</w:t>
      </w:r>
      <w:r w:rsidRPr="004B6244">
        <w:rPr>
          <w:rFonts w:ascii="Times New Roman" w:hAnsi="Times New Roman" w:cs="Times New Roman"/>
          <w:sz w:val="26"/>
          <w:szCs w:val="26"/>
        </w:rPr>
        <w:t xml:space="preserve"> – Техническое</w:t>
      </w:r>
      <w:r w:rsidRPr="004B6244">
        <w:rPr>
          <w:rFonts w:ascii="Times New Roman" w:hAnsi="Times New Roman" w:cs="Times New Roman"/>
          <w:color w:val="800080"/>
          <w:sz w:val="26"/>
          <w:szCs w:val="26"/>
        </w:rPr>
        <w:t xml:space="preserve"> </w:t>
      </w:r>
      <w:r w:rsidRPr="004B6244">
        <w:rPr>
          <w:rFonts w:ascii="Times New Roman" w:hAnsi="Times New Roman" w:cs="Times New Roman"/>
          <w:sz w:val="26"/>
          <w:szCs w:val="26"/>
        </w:rPr>
        <w:t xml:space="preserve">задание с приложениями; </w:t>
      </w:r>
    </w:p>
    <w:p w:rsidR="002E6AA9" w:rsidRPr="004B6244" w:rsidRDefault="002E6AA9" w:rsidP="002E6AA9">
      <w:pPr>
        <w:tabs>
          <w:tab w:val="right" w:pos="9498"/>
        </w:tabs>
        <w:ind w:left="180"/>
        <w:jc w:val="both"/>
        <w:rPr>
          <w:rFonts w:ascii="Times New Roman" w:hAnsi="Times New Roman" w:cs="Times New Roman"/>
          <w:sz w:val="26"/>
          <w:szCs w:val="26"/>
        </w:rPr>
      </w:pPr>
      <w:r w:rsidRPr="004B6244">
        <w:rPr>
          <w:rFonts w:ascii="Times New Roman" w:hAnsi="Times New Roman" w:cs="Times New Roman"/>
          <w:b/>
          <w:sz w:val="26"/>
          <w:szCs w:val="26"/>
        </w:rPr>
        <w:t>Приложение №</w:t>
      </w:r>
      <w:r w:rsidR="0045592D" w:rsidRPr="004B6244">
        <w:rPr>
          <w:rFonts w:ascii="Times New Roman" w:hAnsi="Times New Roman" w:cs="Times New Roman"/>
          <w:b/>
          <w:sz w:val="26"/>
          <w:szCs w:val="26"/>
        </w:rPr>
        <w:t xml:space="preserve"> </w:t>
      </w:r>
      <w:r w:rsidRPr="004B6244">
        <w:rPr>
          <w:rFonts w:ascii="Times New Roman" w:hAnsi="Times New Roman" w:cs="Times New Roman"/>
          <w:b/>
          <w:sz w:val="26"/>
          <w:szCs w:val="26"/>
        </w:rPr>
        <w:t xml:space="preserve">2 – </w:t>
      </w:r>
      <w:r w:rsidR="00BD17BB" w:rsidRPr="004B6244">
        <w:rPr>
          <w:rFonts w:ascii="Times New Roman" w:hAnsi="Times New Roman" w:cs="Times New Roman"/>
          <w:sz w:val="26"/>
          <w:szCs w:val="26"/>
        </w:rPr>
        <w:t>Смета</w:t>
      </w:r>
      <w:r w:rsidRPr="004B6244">
        <w:rPr>
          <w:rFonts w:ascii="Times New Roman" w:hAnsi="Times New Roman" w:cs="Times New Roman"/>
          <w:sz w:val="26"/>
          <w:szCs w:val="26"/>
        </w:rPr>
        <w:t>.</w:t>
      </w:r>
    </w:p>
    <w:p w:rsidR="00497AA5" w:rsidRPr="004B6244" w:rsidRDefault="00BC5DC6" w:rsidP="00BC5DC6">
      <w:pPr>
        <w:tabs>
          <w:tab w:val="right" w:pos="9498"/>
        </w:tabs>
        <w:ind w:left="180"/>
        <w:jc w:val="both"/>
        <w:rPr>
          <w:rFonts w:ascii="Times New Roman" w:hAnsi="Times New Roman" w:cs="Times New Roman"/>
          <w:sz w:val="26"/>
          <w:szCs w:val="26"/>
        </w:rPr>
      </w:pPr>
      <w:r w:rsidRPr="004B6244">
        <w:rPr>
          <w:rFonts w:ascii="Times New Roman" w:hAnsi="Times New Roman" w:cs="Times New Roman"/>
          <w:b/>
          <w:sz w:val="26"/>
          <w:szCs w:val="26"/>
        </w:rPr>
        <w:t xml:space="preserve">Приложение № 3 – </w:t>
      </w:r>
      <w:r w:rsidR="001B7585">
        <w:rPr>
          <w:rFonts w:ascii="Times New Roman" w:hAnsi="Times New Roman" w:cs="Times New Roman"/>
          <w:sz w:val="26"/>
          <w:szCs w:val="26"/>
        </w:rPr>
        <w:t>Задание на проектирование</w:t>
      </w:r>
      <w:r w:rsidR="001B7585" w:rsidRPr="001B7585">
        <w:rPr>
          <w:rFonts w:ascii="Times New Roman" w:hAnsi="Times New Roman" w:cs="Times New Roman"/>
          <w:sz w:val="26"/>
          <w:szCs w:val="26"/>
        </w:rPr>
        <w:t>.</w:t>
      </w:r>
    </w:p>
    <w:p w:rsidR="00497AA5" w:rsidRPr="004B6244" w:rsidRDefault="00497AA5" w:rsidP="002E6AA9">
      <w:pPr>
        <w:tabs>
          <w:tab w:val="right" w:pos="9498"/>
        </w:tabs>
        <w:ind w:left="180"/>
        <w:jc w:val="both"/>
        <w:rPr>
          <w:rFonts w:ascii="Times New Roman" w:hAnsi="Times New Roman" w:cs="Times New Roman"/>
          <w:sz w:val="26"/>
          <w:szCs w:val="26"/>
        </w:rPr>
      </w:pPr>
    </w:p>
    <w:p w:rsidR="00497AA5" w:rsidRPr="004B6244" w:rsidRDefault="00497AA5" w:rsidP="002E6AA9">
      <w:pPr>
        <w:tabs>
          <w:tab w:val="right" w:pos="9498"/>
        </w:tabs>
        <w:ind w:left="180"/>
        <w:jc w:val="both"/>
        <w:rPr>
          <w:rFonts w:ascii="Times New Roman" w:hAnsi="Times New Roman" w:cs="Times New Roman"/>
          <w:sz w:val="26"/>
          <w:szCs w:val="26"/>
        </w:rPr>
      </w:pPr>
    </w:p>
    <w:p w:rsidR="009A44B7" w:rsidRPr="004B6244" w:rsidRDefault="009A44B7" w:rsidP="002E6AA9">
      <w:pPr>
        <w:tabs>
          <w:tab w:val="right" w:pos="9498"/>
        </w:tabs>
        <w:ind w:left="180"/>
        <w:jc w:val="both"/>
        <w:rPr>
          <w:rFonts w:ascii="Times New Roman" w:hAnsi="Times New Roman" w:cs="Times New Roman"/>
          <w:sz w:val="26"/>
          <w:szCs w:val="26"/>
        </w:rPr>
      </w:pPr>
    </w:p>
    <w:p w:rsidR="002E6AA9" w:rsidRPr="004B6244" w:rsidRDefault="002E6AA9" w:rsidP="002E6AA9">
      <w:pPr>
        <w:widowControl/>
        <w:numPr>
          <w:ilvl w:val="0"/>
          <w:numId w:val="1"/>
        </w:numPr>
        <w:tabs>
          <w:tab w:val="left" w:pos="426"/>
        </w:tabs>
        <w:jc w:val="center"/>
        <w:rPr>
          <w:rStyle w:val="a8"/>
          <w:rFonts w:ascii="Times New Roman" w:hAnsi="Times New Roman" w:cs="Times New Roman"/>
          <w:sz w:val="26"/>
          <w:szCs w:val="26"/>
        </w:rPr>
      </w:pPr>
      <w:r w:rsidRPr="004B6244">
        <w:rPr>
          <w:rStyle w:val="a8"/>
          <w:rFonts w:ascii="Times New Roman" w:hAnsi="Times New Roman" w:cs="Times New Roman"/>
          <w:sz w:val="26"/>
          <w:szCs w:val="26"/>
        </w:rPr>
        <w:t xml:space="preserve"> АДРЕСА И ЮРИДИЧЕСКИЕ РЕКВИЗИТЫ СТОРОН</w:t>
      </w:r>
    </w:p>
    <w:p w:rsidR="002E6AA9" w:rsidRPr="004B6244" w:rsidRDefault="002E6AA9" w:rsidP="002E6AA9">
      <w:pPr>
        <w:widowControl/>
        <w:tabs>
          <w:tab w:val="left" w:pos="4650"/>
        </w:tabs>
        <w:ind w:left="180" w:firstLine="709"/>
        <w:jc w:val="center"/>
        <w:rPr>
          <w:rFonts w:ascii="Times New Roman" w:eastAsia="Times New Roman" w:hAnsi="Times New Roman" w:cs="Times New Roman"/>
          <w:b/>
          <w:sz w:val="26"/>
          <w:szCs w:val="26"/>
        </w:rPr>
      </w:pPr>
    </w:p>
    <w:tbl>
      <w:tblPr>
        <w:tblW w:w="1020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245"/>
        <w:gridCol w:w="4962"/>
      </w:tblGrid>
      <w:tr w:rsidR="001B7585" w:rsidRPr="004B6244" w:rsidTr="000D3681">
        <w:tc>
          <w:tcPr>
            <w:tcW w:w="5245" w:type="dxa"/>
            <w:tcBorders>
              <w:top w:val="single" w:sz="4" w:space="0" w:color="auto"/>
              <w:left w:val="single" w:sz="4" w:space="0" w:color="auto"/>
              <w:bottom w:val="single" w:sz="4" w:space="0" w:color="auto"/>
              <w:right w:val="single" w:sz="4" w:space="0" w:color="auto"/>
            </w:tcBorders>
            <w:hideMark/>
          </w:tcPr>
          <w:p w:rsidR="001B7585" w:rsidRPr="001B7585" w:rsidRDefault="001B7585" w:rsidP="005E4987">
            <w:pPr>
              <w:rPr>
                <w:rFonts w:ascii="Times New Roman" w:eastAsia="Times New Roman" w:hAnsi="Times New Roman" w:cs="Times New Roman"/>
                <w:b/>
                <w:bCs/>
                <w:color w:val="auto"/>
                <w:sz w:val="26"/>
                <w:szCs w:val="26"/>
                <w:u w:val="single"/>
                <w:lang w:bidi="ar-SA"/>
              </w:rPr>
            </w:pPr>
            <w:r w:rsidRPr="001B7585">
              <w:rPr>
                <w:rFonts w:ascii="Times New Roman" w:eastAsia="Times New Roman" w:hAnsi="Times New Roman" w:cs="Times New Roman"/>
                <w:b/>
                <w:bCs/>
                <w:color w:val="auto"/>
                <w:sz w:val="26"/>
                <w:szCs w:val="26"/>
                <w:u w:val="single"/>
                <w:lang w:bidi="ar-SA"/>
              </w:rPr>
              <w:t>Заказчик:</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 xml:space="preserve">СПб ГБУЗ «Городская поликлиника №46» </w:t>
            </w:r>
            <w:smartTag w:uri="urn:schemas-microsoft-com:office:smarttags" w:element="metricconverter">
              <w:smartTagPr>
                <w:attr w:name="ProductID" w:val="192174 г"/>
              </w:smartTagPr>
              <w:r w:rsidRPr="001B7585">
                <w:rPr>
                  <w:rFonts w:ascii="Times New Roman" w:eastAsia="Times New Roman" w:hAnsi="Times New Roman" w:cs="Times New Roman"/>
                  <w:bCs/>
                  <w:color w:val="auto"/>
                  <w:sz w:val="26"/>
                  <w:szCs w:val="26"/>
                  <w:lang w:bidi="ar-SA"/>
                </w:rPr>
                <w:t>192174 г</w:t>
              </w:r>
            </w:smartTag>
            <w:r w:rsidRPr="001B7585">
              <w:rPr>
                <w:rFonts w:ascii="Times New Roman" w:eastAsia="Times New Roman" w:hAnsi="Times New Roman" w:cs="Times New Roman"/>
                <w:bCs/>
                <w:color w:val="auto"/>
                <w:sz w:val="26"/>
                <w:szCs w:val="26"/>
                <w:lang w:bidi="ar-SA"/>
              </w:rPr>
              <w:t>. Санкт-Петербург, ул. Седова, д.95,кор.2</w:t>
            </w:r>
          </w:p>
          <w:p w:rsidR="001B7585" w:rsidRPr="001B7585" w:rsidRDefault="001B7585" w:rsidP="005E4987">
            <w:pPr>
              <w:rPr>
                <w:rFonts w:ascii="Times New Roman" w:eastAsia="Times New Roman" w:hAnsi="Times New Roman" w:cs="Times New Roman"/>
                <w:bCs/>
                <w:color w:val="auto"/>
                <w:sz w:val="26"/>
                <w:szCs w:val="26"/>
                <w:lang w:bidi="ar-SA"/>
              </w:rPr>
            </w:pPr>
            <w:proofErr w:type="gramStart"/>
            <w:r w:rsidRPr="001B7585">
              <w:rPr>
                <w:rFonts w:ascii="Times New Roman" w:eastAsia="Times New Roman" w:hAnsi="Times New Roman" w:cs="Times New Roman"/>
                <w:bCs/>
                <w:color w:val="auto"/>
                <w:sz w:val="26"/>
                <w:szCs w:val="26"/>
                <w:lang w:bidi="ar-SA"/>
              </w:rPr>
              <w:t>Банковское</w:t>
            </w:r>
            <w:proofErr w:type="gramEnd"/>
            <w:r w:rsidRPr="001B7585">
              <w:rPr>
                <w:rFonts w:ascii="Times New Roman" w:eastAsia="Times New Roman" w:hAnsi="Times New Roman" w:cs="Times New Roman"/>
                <w:bCs/>
                <w:color w:val="auto"/>
                <w:sz w:val="26"/>
                <w:szCs w:val="26"/>
                <w:lang w:bidi="ar-SA"/>
              </w:rPr>
              <w:t xml:space="preserve"> реквизиты:</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Получатель: Комитет финансов Санкт-Петербурга (СПб ГБУЗ «Городская поликлиника №46», лицевой счет 0601026)</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ИНН/КПП 7811129343/781101001</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 xml:space="preserve">Банк получателя: Северо-Западное ГУ БАНКА РОССИИ </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БИК: 044030001</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Счет: 40601 810 2 0000 3 000 000</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контактный телефон 362-03-68</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 xml:space="preserve">электронный адрес: </w:t>
            </w:r>
            <w:hyperlink r:id="rId8" w:history="1">
              <w:r w:rsidRPr="001B7585">
                <w:rPr>
                  <w:rFonts w:ascii="Times New Roman" w:eastAsia="Times New Roman" w:hAnsi="Times New Roman" w:cs="Times New Roman"/>
                  <w:bCs/>
                  <w:color w:val="auto"/>
                  <w:sz w:val="26"/>
                  <w:szCs w:val="26"/>
                  <w:lang w:bidi="ar-SA"/>
                </w:rPr>
                <w:t>p46@zdrav.spb.ru</w:t>
              </w:r>
            </w:hyperlink>
            <w:r w:rsidRPr="001B7585">
              <w:rPr>
                <w:rFonts w:ascii="Times New Roman" w:eastAsia="Times New Roman" w:hAnsi="Times New Roman" w:cs="Times New Roman"/>
                <w:bCs/>
                <w:color w:val="auto"/>
                <w:sz w:val="26"/>
                <w:szCs w:val="26"/>
                <w:lang w:bidi="ar-SA"/>
              </w:rPr>
              <w:t xml:space="preserve">; </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ОКПО 59478240   ОКОГУ 23340 ОКАТО 40285563000</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ОКТМО 40380000 ОКФС 13 ОКОПФ 72</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ОКВЭД 85.12, 85.14    ОГРН 1027806071930</w:t>
            </w:r>
          </w:p>
          <w:p w:rsidR="001B7585" w:rsidRPr="001B7585" w:rsidRDefault="001B7585" w:rsidP="005E4987">
            <w:pPr>
              <w:rPr>
                <w:rFonts w:ascii="Times New Roman" w:eastAsia="Times New Roman" w:hAnsi="Times New Roman" w:cs="Times New Roman"/>
                <w:bCs/>
                <w:color w:val="auto"/>
                <w:sz w:val="26"/>
                <w:szCs w:val="26"/>
                <w:lang w:bidi="ar-SA"/>
              </w:rPr>
            </w:pPr>
            <w:r w:rsidRPr="001B7585">
              <w:rPr>
                <w:rFonts w:ascii="Times New Roman" w:eastAsia="Times New Roman" w:hAnsi="Times New Roman" w:cs="Times New Roman"/>
                <w:bCs/>
                <w:color w:val="auto"/>
                <w:sz w:val="26"/>
                <w:szCs w:val="26"/>
                <w:lang w:bidi="ar-SA"/>
              </w:rPr>
              <w:t>ПФР 088-010-016889</w:t>
            </w:r>
          </w:p>
          <w:p w:rsidR="001B7585" w:rsidRPr="001B7585" w:rsidRDefault="001B7585" w:rsidP="005E4987">
            <w:pPr>
              <w:rPr>
                <w:rFonts w:ascii="Times New Roman" w:eastAsia="Times New Roman" w:hAnsi="Times New Roman" w:cs="Times New Roman"/>
                <w:bCs/>
                <w:color w:val="auto"/>
                <w:sz w:val="26"/>
                <w:szCs w:val="26"/>
                <w:lang w:bidi="ar-SA"/>
              </w:rPr>
            </w:pPr>
          </w:p>
          <w:p w:rsidR="001B7585" w:rsidRPr="001B7585" w:rsidRDefault="001B7585" w:rsidP="001B7585">
            <w:pPr>
              <w:pStyle w:val="2"/>
              <w:rPr>
                <w:rFonts w:ascii="Times New Roman" w:eastAsia="Times New Roman" w:hAnsi="Times New Roman" w:cs="Times New Roman"/>
                <w:b w:val="0"/>
                <w:color w:val="auto"/>
                <w:lang w:bidi="ar-SA"/>
              </w:rPr>
            </w:pPr>
            <w:r w:rsidRPr="001B7585">
              <w:rPr>
                <w:rFonts w:ascii="Times New Roman" w:eastAsia="Times New Roman" w:hAnsi="Times New Roman" w:cs="Times New Roman"/>
                <w:b w:val="0"/>
                <w:color w:val="auto"/>
                <w:lang w:bidi="ar-SA"/>
              </w:rPr>
              <w:t xml:space="preserve">Главный врач       </w:t>
            </w:r>
          </w:p>
          <w:p w:rsidR="001B7585" w:rsidRPr="001202CE" w:rsidRDefault="001B7585" w:rsidP="001B7585">
            <w:pPr>
              <w:rPr>
                <w:rFonts w:ascii="Arial" w:hAnsi="Arial" w:cs="Arial"/>
                <w:sz w:val="18"/>
                <w:szCs w:val="18"/>
              </w:rPr>
            </w:pPr>
            <w:r w:rsidRPr="001B7585">
              <w:rPr>
                <w:rFonts w:ascii="Times New Roman" w:eastAsia="Times New Roman" w:hAnsi="Times New Roman" w:cs="Times New Roman"/>
                <w:bCs/>
                <w:color w:val="auto"/>
                <w:sz w:val="26"/>
                <w:szCs w:val="26"/>
                <w:lang w:bidi="ar-SA"/>
              </w:rPr>
              <w:t>СПб ГБУЗ «Городская поликлиника №46» _________________ Василевская Л.Н.</w:t>
            </w:r>
          </w:p>
        </w:tc>
        <w:tc>
          <w:tcPr>
            <w:tcW w:w="4962" w:type="dxa"/>
            <w:tcBorders>
              <w:top w:val="single" w:sz="4" w:space="0" w:color="auto"/>
              <w:left w:val="single" w:sz="4" w:space="0" w:color="auto"/>
              <w:bottom w:val="single" w:sz="4" w:space="0" w:color="auto"/>
              <w:right w:val="single" w:sz="4" w:space="0" w:color="auto"/>
            </w:tcBorders>
          </w:tcPr>
          <w:p w:rsidR="001B7585" w:rsidRPr="004B6244" w:rsidRDefault="001B7585" w:rsidP="0045592D">
            <w:pPr>
              <w:pStyle w:val="ConsPlusNonformat"/>
              <w:jc w:val="both"/>
              <w:rPr>
                <w:rFonts w:ascii="Times New Roman" w:hAnsi="Times New Roman" w:cs="Times New Roman"/>
                <w:b/>
                <w:bCs/>
                <w:sz w:val="26"/>
                <w:szCs w:val="26"/>
                <w:u w:val="single"/>
              </w:rPr>
            </w:pPr>
            <w:r w:rsidRPr="004B6244">
              <w:rPr>
                <w:rFonts w:ascii="Times New Roman" w:hAnsi="Times New Roman" w:cs="Times New Roman"/>
                <w:b/>
                <w:bCs/>
                <w:sz w:val="26"/>
                <w:szCs w:val="26"/>
                <w:u w:val="single"/>
              </w:rPr>
              <w:t>Подрядчик:</w:t>
            </w:r>
          </w:p>
          <w:p w:rsidR="001B7585"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Юридический адрес: </w:t>
            </w:r>
          </w:p>
          <w:p w:rsidR="001B7585" w:rsidRPr="004B6244"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Фактический адрес (местонахождение): </w:t>
            </w:r>
          </w:p>
          <w:p w:rsidR="001B7585" w:rsidRPr="004B6244"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Тел</w:t>
            </w:r>
          </w:p>
          <w:p w:rsidR="001B7585" w:rsidRPr="004B6244"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lang w:eastAsia="en-US"/>
              </w:rPr>
              <w:t>Эл</w:t>
            </w:r>
            <w:proofErr w:type="gramStart"/>
            <w:r w:rsidRPr="004B6244">
              <w:rPr>
                <w:rFonts w:ascii="Times New Roman" w:hAnsi="Times New Roman" w:cs="Times New Roman"/>
                <w:bCs/>
                <w:sz w:val="26"/>
                <w:szCs w:val="26"/>
                <w:lang w:eastAsia="en-US"/>
              </w:rPr>
              <w:t>.</w:t>
            </w:r>
            <w:proofErr w:type="gramEnd"/>
            <w:r w:rsidRPr="004B6244">
              <w:rPr>
                <w:rFonts w:ascii="Times New Roman" w:hAnsi="Times New Roman" w:cs="Times New Roman"/>
                <w:bCs/>
                <w:sz w:val="26"/>
                <w:szCs w:val="26"/>
                <w:lang w:eastAsia="en-US"/>
              </w:rPr>
              <w:t xml:space="preserve"> </w:t>
            </w:r>
            <w:proofErr w:type="gramStart"/>
            <w:r w:rsidRPr="004B6244">
              <w:rPr>
                <w:rFonts w:ascii="Times New Roman" w:hAnsi="Times New Roman" w:cs="Times New Roman"/>
                <w:bCs/>
                <w:sz w:val="26"/>
                <w:szCs w:val="26"/>
                <w:lang w:eastAsia="en-US"/>
              </w:rPr>
              <w:t>п</w:t>
            </w:r>
            <w:proofErr w:type="gramEnd"/>
            <w:r w:rsidRPr="004B6244">
              <w:rPr>
                <w:rFonts w:ascii="Times New Roman" w:hAnsi="Times New Roman" w:cs="Times New Roman"/>
                <w:bCs/>
                <w:sz w:val="26"/>
                <w:szCs w:val="26"/>
                <w:lang w:eastAsia="en-US"/>
              </w:rPr>
              <w:t xml:space="preserve">очта: </w:t>
            </w:r>
          </w:p>
          <w:p w:rsidR="001B7585"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ИНН </w:t>
            </w:r>
          </w:p>
          <w:p w:rsidR="001B7585" w:rsidRPr="004B6244"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 КПП </w:t>
            </w:r>
          </w:p>
          <w:p w:rsidR="001B7585" w:rsidRPr="004B6244"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ОГРН </w:t>
            </w:r>
          </w:p>
          <w:p w:rsidR="001B7585" w:rsidRPr="004B6244" w:rsidRDefault="001B7585" w:rsidP="0054256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Банковские реквизиты: </w:t>
            </w:r>
          </w:p>
          <w:p w:rsidR="001B7585" w:rsidRPr="004B6244" w:rsidRDefault="001B7585" w:rsidP="000D3681">
            <w:pPr>
              <w:pStyle w:val="ConsPlusNonformat"/>
              <w:jc w:val="both"/>
              <w:rPr>
                <w:rFonts w:ascii="Times New Roman" w:hAnsi="Times New Roman" w:cs="Times New Roman"/>
                <w:bCs/>
                <w:sz w:val="26"/>
                <w:szCs w:val="26"/>
              </w:rPr>
            </w:pPr>
            <w:proofErr w:type="gramStart"/>
            <w:r w:rsidRPr="004B6244">
              <w:rPr>
                <w:rFonts w:ascii="Times New Roman" w:hAnsi="Times New Roman" w:cs="Times New Roman"/>
                <w:bCs/>
                <w:sz w:val="26"/>
                <w:szCs w:val="26"/>
              </w:rPr>
              <w:t>р</w:t>
            </w:r>
            <w:proofErr w:type="gramEnd"/>
            <w:r w:rsidRPr="004B6244">
              <w:rPr>
                <w:rFonts w:ascii="Times New Roman" w:hAnsi="Times New Roman" w:cs="Times New Roman"/>
                <w:bCs/>
                <w:sz w:val="26"/>
                <w:szCs w:val="26"/>
              </w:rPr>
              <w:t xml:space="preserve">/с </w:t>
            </w:r>
          </w:p>
          <w:p w:rsidR="001B7585" w:rsidRPr="004B6244"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К/С </w:t>
            </w:r>
          </w:p>
          <w:p w:rsidR="001B7585"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БИК </w:t>
            </w:r>
          </w:p>
          <w:p w:rsidR="001B7585" w:rsidRPr="004B6244"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 ОКПО </w:t>
            </w:r>
          </w:p>
          <w:p w:rsidR="001B7585"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ОКАТО </w:t>
            </w:r>
          </w:p>
          <w:p w:rsidR="001B7585"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 ОКТМО </w:t>
            </w:r>
          </w:p>
          <w:p w:rsidR="001B7585" w:rsidRPr="004B6244"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 ОКОГУ </w:t>
            </w:r>
          </w:p>
          <w:p w:rsidR="001B7585"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ОКФС </w:t>
            </w:r>
          </w:p>
          <w:p w:rsidR="001B7585" w:rsidRPr="004B6244"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 ОКОПФ </w:t>
            </w:r>
          </w:p>
          <w:p w:rsidR="001B7585" w:rsidRPr="004B6244"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ОКВЭД </w:t>
            </w:r>
          </w:p>
          <w:p w:rsidR="001B7585" w:rsidRPr="004B6244" w:rsidRDefault="001B7585" w:rsidP="000D3681">
            <w:pPr>
              <w:pStyle w:val="ConsPlusNonformat"/>
              <w:jc w:val="both"/>
              <w:rPr>
                <w:rFonts w:ascii="Times New Roman" w:hAnsi="Times New Roman" w:cs="Times New Roman"/>
                <w:bCs/>
                <w:sz w:val="26"/>
                <w:szCs w:val="26"/>
              </w:rPr>
            </w:pPr>
          </w:p>
          <w:p w:rsidR="001B7585" w:rsidRPr="004B6244" w:rsidRDefault="001B7585" w:rsidP="000D3681">
            <w:pPr>
              <w:pStyle w:val="ConsPlusNonformat"/>
              <w:jc w:val="both"/>
              <w:rPr>
                <w:rFonts w:ascii="Times New Roman" w:hAnsi="Times New Roman" w:cs="Times New Roman"/>
                <w:bCs/>
                <w:sz w:val="26"/>
                <w:szCs w:val="26"/>
              </w:rPr>
            </w:pPr>
          </w:p>
          <w:p w:rsidR="001B7585" w:rsidRPr="004B6244" w:rsidRDefault="001B7585"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Генеральный директор</w:t>
            </w:r>
          </w:p>
          <w:p w:rsidR="001B7585" w:rsidRPr="004B6244" w:rsidRDefault="001B7585" w:rsidP="000D3681">
            <w:pPr>
              <w:pStyle w:val="ConsPlusNonformat"/>
              <w:jc w:val="both"/>
              <w:rPr>
                <w:rFonts w:ascii="Times New Roman" w:hAnsi="Times New Roman" w:cs="Times New Roman"/>
                <w:bCs/>
                <w:sz w:val="26"/>
                <w:szCs w:val="26"/>
              </w:rPr>
            </w:pPr>
          </w:p>
          <w:p w:rsidR="001B7585" w:rsidRPr="004B6244" w:rsidRDefault="001B7585" w:rsidP="001B758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___________________ </w:t>
            </w:r>
          </w:p>
        </w:tc>
      </w:tr>
      <w:tr w:rsidR="001B7585" w:rsidRPr="004B6244" w:rsidTr="000D3681">
        <w:tc>
          <w:tcPr>
            <w:tcW w:w="5245" w:type="dxa"/>
            <w:tcBorders>
              <w:top w:val="single" w:sz="4" w:space="0" w:color="auto"/>
              <w:left w:val="single" w:sz="4" w:space="0" w:color="auto"/>
              <w:bottom w:val="single" w:sz="4" w:space="0" w:color="auto"/>
              <w:right w:val="single" w:sz="4" w:space="0" w:color="auto"/>
            </w:tcBorders>
            <w:hideMark/>
          </w:tcPr>
          <w:p w:rsidR="001B7585" w:rsidRPr="001202CE" w:rsidRDefault="001B7585" w:rsidP="005E4987">
            <w:pPr>
              <w:jc w:val="both"/>
              <w:rPr>
                <w:rFonts w:ascii="Arial" w:hAnsi="Arial" w:cs="Arial"/>
                <w:sz w:val="18"/>
                <w:szCs w:val="18"/>
              </w:rPr>
            </w:pPr>
          </w:p>
          <w:p w:rsidR="001B7585" w:rsidRPr="001202CE" w:rsidRDefault="001B7585" w:rsidP="005E4987">
            <w:pPr>
              <w:jc w:val="both"/>
              <w:rPr>
                <w:rFonts w:ascii="Arial" w:hAnsi="Arial" w:cs="Arial"/>
                <w:sz w:val="18"/>
                <w:szCs w:val="18"/>
              </w:rPr>
            </w:pPr>
            <w:r w:rsidRPr="004B6244">
              <w:rPr>
                <w:rFonts w:ascii="Times New Roman" w:hAnsi="Times New Roman" w:cs="Times New Roman"/>
                <w:i/>
                <w:iCs/>
                <w:sz w:val="18"/>
                <w:szCs w:val="18"/>
              </w:rPr>
              <w:t>Контракт подписан усиленными электронно-цифровыми подписями</w:t>
            </w:r>
          </w:p>
        </w:tc>
        <w:tc>
          <w:tcPr>
            <w:tcW w:w="4962" w:type="dxa"/>
            <w:tcBorders>
              <w:top w:val="single" w:sz="4" w:space="0" w:color="auto"/>
              <w:left w:val="single" w:sz="4" w:space="0" w:color="auto"/>
              <w:bottom w:val="single" w:sz="4" w:space="0" w:color="auto"/>
              <w:right w:val="single" w:sz="4" w:space="0" w:color="auto"/>
            </w:tcBorders>
          </w:tcPr>
          <w:p w:rsidR="001B7585" w:rsidRPr="004B6244" w:rsidRDefault="001B7585" w:rsidP="00511650">
            <w:pPr>
              <w:pStyle w:val="ConsPlusNonformat"/>
              <w:ind w:firstLine="34"/>
              <w:rPr>
                <w:rFonts w:ascii="Times New Roman" w:hAnsi="Times New Roman" w:cs="Times New Roman"/>
                <w:b/>
                <w:sz w:val="18"/>
                <w:szCs w:val="18"/>
                <w:u w:val="single"/>
              </w:rPr>
            </w:pPr>
            <w:r w:rsidRPr="004B6244">
              <w:rPr>
                <w:rFonts w:ascii="Times New Roman" w:hAnsi="Times New Roman" w:cs="Times New Roman"/>
                <w:i/>
                <w:iCs/>
                <w:sz w:val="18"/>
                <w:szCs w:val="18"/>
              </w:rPr>
              <w:t xml:space="preserve">Контракт подписан усиленными электронно-цифровыми подписями </w:t>
            </w:r>
          </w:p>
        </w:tc>
      </w:tr>
    </w:tbl>
    <w:p w:rsidR="002E6AA9" w:rsidRPr="004B6244" w:rsidRDefault="002E6AA9"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2E6AA9" w:rsidRPr="004B6244" w:rsidRDefault="002E6AA9"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005DCF" w:rsidRDefault="00005DCF"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1B7585" w:rsidRDefault="001B7585"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1B7585" w:rsidRDefault="001B7585"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1B7585" w:rsidRDefault="001B7585"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1B7585" w:rsidRDefault="001B7585"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1B7585" w:rsidRPr="004B6244" w:rsidRDefault="001B7585" w:rsidP="002E6AA9">
      <w:pPr>
        <w:widowControl/>
        <w:tabs>
          <w:tab w:val="left" w:pos="426"/>
        </w:tabs>
        <w:ind w:firstLine="567"/>
        <w:jc w:val="both"/>
        <w:rPr>
          <w:rFonts w:ascii="Times New Roman" w:eastAsia="Times New Roman" w:hAnsi="Times New Roman" w:cs="Times New Roman"/>
          <w:b/>
          <w:color w:val="auto"/>
          <w:sz w:val="26"/>
          <w:szCs w:val="26"/>
          <w:lang w:bidi="ar-SA"/>
        </w:rPr>
      </w:pPr>
    </w:p>
    <w:tbl>
      <w:tblPr>
        <w:tblW w:w="0" w:type="auto"/>
        <w:tblInd w:w="4928" w:type="dxa"/>
        <w:tblLook w:val="04A0" w:firstRow="1" w:lastRow="0" w:firstColumn="1" w:lastColumn="0" w:noHBand="0" w:noVBand="1"/>
      </w:tblPr>
      <w:tblGrid>
        <w:gridCol w:w="5209"/>
      </w:tblGrid>
      <w:tr w:rsidR="002E6AA9" w:rsidRPr="004B6244" w:rsidTr="0045592D">
        <w:tc>
          <w:tcPr>
            <w:tcW w:w="5209" w:type="dxa"/>
            <w:shd w:val="clear" w:color="auto" w:fill="auto"/>
          </w:tcPr>
          <w:p w:rsidR="002E6AA9" w:rsidRPr="004B6244" w:rsidRDefault="002E6AA9" w:rsidP="00AF073C">
            <w:pPr>
              <w:tabs>
                <w:tab w:val="left" w:pos="1140"/>
              </w:tabs>
              <w:jc w:val="right"/>
              <w:rPr>
                <w:rFonts w:ascii="Times New Roman" w:hAnsi="Times New Roman" w:cs="Times New Roman"/>
                <w:sz w:val="26"/>
                <w:szCs w:val="26"/>
              </w:rPr>
            </w:pPr>
            <w:r w:rsidRPr="004B6244">
              <w:rPr>
                <w:rFonts w:ascii="Times New Roman" w:hAnsi="Times New Roman" w:cs="Times New Roman"/>
                <w:sz w:val="26"/>
                <w:szCs w:val="26"/>
              </w:rPr>
              <w:t>Приложение №</w:t>
            </w:r>
            <w:r w:rsidR="00863C50" w:rsidRPr="004B6244">
              <w:rPr>
                <w:rFonts w:ascii="Times New Roman" w:hAnsi="Times New Roman" w:cs="Times New Roman"/>
                <w:sz w:val="26"/>
                <w:szCs w:val="26"/>
              </w:rPr>
              <w:t xml:space="preserve"> </w:t>
            </w:r>
            <w:r w:rsidRPr="004B6244">
              <w:rPr>
                <w:rFonts w:ascii="Times New Roman" w:hAnsi="Times New Roman" w:cs="Times New Roman"/>
                <w:sz w:val="26"/>
                <w:szCs w:val="26"/>
              </w:rPr>
              <w:t>1</w:t>
            </w:r>
          </w:p>
          <w:p w:rsidR="002E6AA9" w:rsidRPr="004B6244" w:rsidRDefault="002E6AA9" w:rsidP="00AF073C">
            <w:pPr>
              <w:tabs>
                <w:tab w:val="left" w:pos="1140"/>
              </w:tabs>
              <w:jc w:val="right"/>
              <w:rPr>
                <w:rFonts w:ascii="Times New Roman" w:hAnsi="Times New Roman" w:cs="Times New Roman"/>
                <w:sz w:val="26"/>
                <w:szCs w:val="26"/>
              </w:rPr>
            </w:pPr>
            <w:r w:rsidRPr="004B6244">
              <w:rPr>
                <w:rFonts w:ascii="Times New Roman" w:hAnsi="Times New Roman" w:cs="Times New Roman"/>
                <w:sz w:val="26"/>
                <w:szCs w:val="26"/>
              </w:rPr>
              <w:t>к контракту №</w:t>
            </w:r>
            <w:r w:rsidR="005D7CB1" w:rsidRPr="004B6244">
              <w:rPr>
                <w:rFonts w:ascii="Times New Roman" w:hAnsi="Times New Roman" w:cs="Times New Roman"/>
                <w:sz w:val="26"/>
                <w:szCs w:val="26"/>
              </w:rPr>
              <w:t xml:space="preserve"> </w:t>
            </w:r>
            <w:r w:rsidR="001B7585">
              <w:rPr>
                <w:rFonts w:ascii="Times New Roman" w:hAnsi="Times New Roman" w:cs="Times New Roman"/>
                <w:sz w:val="26"/>
                <w:szCs w:val="26"/>
              </w:rPr>
              <w:t>____________</w:t>
            </w:r>
          </w:p>
          <w:p w:rsidR="002E6AA9" w:rsidRPr="004B6244" w:rsidRDefault="002E6AA9" w:rsidP="001B7585">
            <w:pPr>
              <w:tabs>
                <w:tab w:val="left" w:pos="1140"/>
              </w:tabs>
              <w:jc w:val="right"/>
              <w:rPr>
                <w:rFonts w:ascii="Times New Roman" w:hAnsi="Times New Roman" w:cs="Times New Roman"/>
                <w:b/>
                <w:caps/>
                <w:sz w:val="26"/>
                <w:szCs w:val="26"/>
              </w:rPr>
            </w:pPr>
            <w:r w:rsidRPr="004B6244">
              <w:rPr>
                <w:rFonts w:ascii="Times New Roman" w:hAnsi="Times New Roman" w:cs="Times New Roman"/>
                <w:sz w:val="26"/>
                <w:szCs w:val="26"/>
              </w:rPr>
              <w:t xml:space="preserve">от </w:t>
            </w:r>
            <w:r w:rsidR="00FC416B" w:rsidRPr="004B6244">
              <w:rPr>
                <w:rFonts w:ascii="Times New Roman" w:hAnsi="Times New Roman" w:cs="Times New Roman"/>
                <w:sz w:val="26"/>
                <w:szCs w:val="26"/>
              </w:rPr>
              <w:t>«</w:t>
            </w:r>
            <w:r w:rsidR="001B7585">
              <w:rPr>
                <w:rFonts w:ascii="Times New Roman" w:hAnsi="Times New Roman" w:cs="Times New Roman"/>
                <w:sz w:val="26"/>
                <w:szCs w:val="26"/>
              </w:rPr>
              <w:t>__</w:t>
            </w:r>
            <w:r w:rsidR="00FC416B" w:rsidRPr="004B6244">
              <w:rPr>
                <w:rFonts w:ascii="Times New Roman" w:hAnsi="Times New Roman" w:cs="Times New Roman"/>
                <w:sz w:val="26"/>
                <w:szCs w:val="26"/>
              </w:rPr>
              <w:t xml:space="preserve">» </w:t>
            </w:r>
            <w:r w:rsidR="001B7585">
              <w:rPr>
                <w:rFonts w:ascii="Times New Roman" w:hAnsi="Times New Roman" w:cs="Times New Roman"/>
                <w:sz w:val="26"/>
                <w:szCs w:val="26"/>
              </w:rPr>
              <w:t>_____________</w:t>
            </w:r>
            <w:r w:rsidR="00FC416B" w:rsidRPr="004B6244">
              <w:rPr>
                <w:rFonts w:ascii="Times New Roman" w:hAnsi="Times New Roman" w:cs="Times New Roman"/>
                <w:sz w:val="26"/>
                <w:szCs w:val="26"/>
              </w:rPr>
              <w:t xml:space="preserve"> 2020</w:t>
            </w:r>
            <w:r w:rsidR="00511650" w:rsidRPr="004B6244">
              <w:rPr>
                <w:rFonts w:ascii="Times New Roman" w:hAnsi="Times New Roman" w:cs="Times New Roman"/>
                <w:sz w:val="26"/>
                <w:szCs w:val="26"/>
              </w:rPr>
              <w:t>г.</w:t>
            </w:r>
          </w:p>
        </w:tc>
      </w:tr>
    </w:tbl>
    <w:p w:rsidR="002E6AA9" w:rsidRPr="004B6244" w:rsidRDefault="002E6AA9" w:rsidP="002E6AA9">
      <w:pPr>
        <w:widowControl/>
        <w:tabs>
          <w:tab w:val="left" w:pos="426"/>
        </w:tabs>
        <w:ind w:firstLine="567"/>
        <w:jc w:val="both"/>
        <w:rPr>
          <w:rFonts w:ascii="Times New Roman" w:eastAsia="Times New Roman" w:hAnsi="Times New Roman" w:cs="Times New Roman"/>
          <w:b/>
          <w:color w:val="auto"/>
          <w:sz w:val="26"/>
          <w:szCs w:val="26"/>
          <w:lang w:bidi="ar-SA"/>
        </w:rPr>
      </w:pPr>
    </w:p>
    <w:p w:rsidR="00BC5DC6" w:rsidRPr="004B6244" w:rsidRDefault="00BC5DC6" w:rsidP="000D5227">
      <w:pPr>
        <w:spacing w:line="360" w:lineRule="auto"/>
        <w:jc w:val="center"/>
        <w:rPr>
          <w:rFonts w:ascii="Times New Roman" w:hAnsi="Times New Roman" w:cs="Times New Roman"/>
          <w:b/>
          <w:sz w:val="26"/>
          <w:szCs w:val="26"/>
        </w:rPr>
      </w:pPr>
    </w:p>
    <w:p w:rsidR="00BC5DC6" w:rsidRPr="004B6244" w:rsidRDefault="00BC5DC6" w:rsidP="000D5227">
      <w:pPr>
        <w:spacing w:line="360" w:lineRule="auto"/>
        <w:jc w:val="center"/>
        <w:rPr>
          <w:rFonts w:ascii="Times New Roman" w:hAnsi="Times New Roman" w:cs="Times New Roman"/>
          <w:b/>
          <w:sz w:val="26"/>
          <w:szCs w:val="26"/>
        </w:rPr>
      </w:pPr>
    </w:p>
    <w:p w:rsidR="000D5227" w:rsidRPr="004B6244" w:rsidRDefault="000D5227" w:rsidP="000D5227">
      <w:pPr>
        <w:spacing w:line="360" w:lineRule="auto"/>
        <w:jc w:val="center"/>
        <w:rPr>
          <w:rFonts w:ascii="Times New Roman" w:hAnsi="Times New Roman" w:cs="Times New Roman"/>
          <w:b/>
          <w:sz w:val="26"/>
          <w:szCs w:val="26"/>
        </w:rPr>
      </w:pPr>
      <w:r w:rsidRPr="004B6244">
        <w:rPr>
          <w:rFonts w:ascii="Times New Roman" w:hAnsi="Times New Roman" w:cs="Times New Roman"/>
          <w:b/>
          <w:sz w:val="26"/>
          <w:szCs w:val="26"/>
        </w:rPr>
        <w:t>ТЕХНИЧЕСКОЕ ЗАДАНИЕ</w:t>
      </w:r>
    </w:p>
    <w:p w:rsidR="00BC5DC6" w:rsidRPr="004B6244" w:rsidRDefault="00BC5DC6" w:rsidP="000D5227">
      <w:pPr>
        <w:spacing w:line="360" w:lineRule="auto"/>
        <w:jc w:val="center"/>
        <w:rPr>
          <w:rFonts w:ascii="Times New Roman" w:hAnsi="Times New Roman" w:cs="Times New Roman"/>
          <w:b/>
          <w:sz w:val="26"/>
          <w:szCs w:val="26"/>
        </w:rPr>
      </w:pPr>
    </w:p>
    <w:p w:rsidR="00863C50" w:rsidRPr="004B6244" w:rsidRDefault="001B7585" w:rsidP="000D5227">
      <w:pPr>
        <w:rPr>
          <w:rFonts w:ascii="Times New Roman" w:hAnsi="Times New Roman" w:cs="Times New Roman"/>
          <w:b/>
          <w:sz w:val="26"/>
          <w:szCs w:val="26"/>
        </w:rPr>
      </w:pPr>
      <w:r>
        <w:rPr>
          <w:rFonts w:ascii="Times New Roman" w:hAnsi="Times New Roman" w:cs="Times New Roman"/>
          <w:b/>
          <w:sz w:val="26"/>
          <w:szCs w:val="26"/>
        </w:rPr>
        <w:t>Прилагается отдельным файлом</w:t>
      </w:r>
    </w:p>
    <w:p w:rsidR="00863C50" w:rsidRPr="004B6244" w:rsidRDefault="00863C5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Default="00D53D20" w:rsidP="000D5227">
      <w:pPr>
        <w:rPr>
          <w:rFonts w:ascii="Times New Roman" w:hAnsi="Times New Roman" w:cs="Times New Roman"/>
          <w:b/>
          <w:sz w:val="26"/>
          <w:szCs w:val="26"/>
        </w:rPr>
      </w:pPr>
    </w:p>
    <w:p w:rsidR="00BA043D" w:rsidRDefault="00BA043D" w:rsidP="000D5227">
      <w:pPr>
        <w:rPr>
          <w:rFonts w:ascii="Times New Roman" w:hAnsi="Times New Roman" w:cs="Times New Roman"/>
          <w:b/>
          <w:sz w:val="26"/>
          <w:szCs w:val="26"/>
        </w:rPr>
      </w:pPr>
    </w:p>
    <w:p w:rsidR="00BA043D" w:rsidRDefault="00BA043D" w:rsidP="000D5227">
      <w:pPr>
        <w:rPr>
          <w:rFonts w:ascii="Times New Roman" w:hAnsi="Times New Roman" w:cs="Times New Roman"/>
          <w:b/>
          <w:sz w:val="26"/>
          <w:szCs w:val="26"/>
        </w:rPr>
      </w:pPr>
    </w:p>
    <w:p w:rsidR="00BA043D" w:rsidRDefault="00BA043D" w:rsidP="000D5227">
      <w:pPr>
        <w:rPr>
          <w:rFonts w:ascii="Times New Roman" w:hAnsi="Times New Roman" w:cs="Times New Roman"/>
          <w:b/>
          <w:sz w:val="26"/>
          <w:szCs w:val="26"/>
        </w:rPr>
      </w:pPr>
    </w:p>
    <w:p w:rsidR="00BA043D" w:rsidRDefault="00BA043D" w:rsidP="000D5227">
      <w:pPr>
        <w:rPr>
          <w:rFonts w:ascii="Times New Roman" w:hAnsi="Times New Roman" w:cs="Times New Roman"/>
          <w:b/>
          <w:sz w:val="26"/>
          <w:szCs w:val="26"/>
        </w:rPr>
      </w:pPr>
    </w:p>
    <w:p w:rsidR="00BA043D" w:rsidRPr="004B6244" w:rsidRDefault="00BA043D"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D53D20" w:rsidRPr="004B6244" w:rsidRDefault="00D53D20" w:rsidP="000D5227">
      <w:pPr>
        <w:rPr>
          <w:rFonts w:ascii="Times New Roman" w:hAnsi="Times New Roman" w:cs="Times New Roman"/>
          <w:b/>
          <w:sz w:val="26"/>
          <w:szCs w:val="26"/>
        </w:rPr>
      </w:pPr>
    </w:p>
    <w:p w:rsidR="00BC5DC6" w:rsidRPr="004B6244" w:rsidRDefault="00BC5DC6" w:rsidP="000D5227">
      <w:pPr>
        <w:rPr>
          <w:rFonts w:ascii="Times New Roman" w:hAnsi="Times New Roman" w:cs="Times New Roman"/>
          <w:b/>
          <w:sz w:val="26"/>
          <w:szCs w:val="26"/>
        </w:rPr>
      </w:pPr>
    </w:p>
    <w:p w:rsidR="009A44B7" w:rsidRDefault="009A44B7"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Default="001B7585" w:rsidP="002E6AA9">
      <w:pPr>
        <w:widowControl/>
        <w:ind w:firstLine="567"/>
        <w:rPr>
          <w:rFonts w:ascii="Times New Roman" w:eastAsia="Times New Roman" w:hAnsi="Times New Roman" w:cs="Times New Roman"/>
          <w:bCs/>
          <w:color w:val="auto"/>
          <w:sz w:val="26"/>
          <w:szCs w:val="26"/>
          <w:lang w:bidi="ar-SA"/>
        </w:rPr>
      </w:pPr>
    </w:p>
    <w:p w:rsidR="001B7585" w:rsidRPr="004B6244" w:rsidRDefault="001B7585" w:rsidP="002E6AA9">
      <w:pPr>
        <w:widowControl/>
        <w:ind w:firstLine="567"/>
        <w:rPr>
          <w:rFonts w:ascii="Times New Roman" w:eastAsia="Times New Roman" w:hAnsi="Times New Roman" w:cs="Times New Roman"/>
          <w:bCs/>
          <w:color w:val="auto"/>
          <w:sz w:val="26"/>
          <w:szCs w:val="26"/>
          <w:lang w:bidi="ar-SA"/>
        </w:rPr>
      </w:pPr>
    </w:p>
    <w:p w:rsidR="00460770" w:rsidRPr="004B6244" w:rsidRDefault="00460770" w:rsidP="002E6AA9">
      <w:pPr>
        <w:widowControl/>
        <w:ind w:firstLine="567"/>
        <w:rPr>
          <w:rFonts w:ascii="Times New Roman" w:eastAsia="Times New Roman" w:hAnsi="Times New Roman" w:cs="Times New Roman"/>
          <w:bCs/>
          <w:color w:val="auto"/>
          <w:sz w:val="26"/>
          <w:szCs w:val="26"/>
          <w:lang w:bidi="ar-SA"/>
        </w:rPr>
      </w:pPr>
    </w:p>
    <w:tbl>
      <w:tblPr>
        <w:tblW w:w="3827" w:type="dxa"/>
        <w:tblInd w:w="6204" w:type="dxa"/>
        <w:tblLook w:val="04A0" w:firstRow="1" w:lastRow="0" w:firstColumn="1" w:lastColumn="0" w:noHBand="0" w:noVBand="1"/>
      </w:tblPr>
      <w:tblGrid>
        <w:gridCol w:w="3827"/>
      </w:tblGrid>
      <w:tr w:rsidR="00511650" w:rsidRPr="004B6244" w:rsidTr="00511650">
        <w:trPr>
          <w:trHeight w:val="993"/>
        </w:trPr>
        <w:tc>
          <w:tcPr>
            <w:tcW w:w="3827" w:type="dxa"/>
            <w:shd w:val="clear" w:color="auto" w:fill="auto"/>
          </w:tcPr>
          <w:p w:rsidR="001B7585" w:rsidRDefault="001B7585" w:rsidP="00FC416B">
            <w:pPr>
              <w:tabs>
                <w:tab w:val="left" w:pos="1140"/>
              </w:tabs>
              <w:jc w:val="right"/>
              <w:rPr>
                <w:rFonts w:ascii="Times New Roman" w:hAnsi="Times New Roman" w:cs="Times New Roman"/>
                <w:sz w:val="26"/>
                <w:szCs w:val="26"/>
              </w:rPr>
            </w:pPr>
          </w:p>
          <w:p w:rsidR="001B7585" w:rsidRDefault="001B7585" w:rsidP="00FC416B">
            <w:pPr>
              <w:tabs>
                <w:tab w:val="left" w:pos="1140"/>
              </w:tabs>
              <w:jc w:val="right"/>
              <w:rPr>
                <w:rFonts w:ascii="Times New Roman" w:hAnsi="Times New Roman" w:cs="Times New Roman"/>
                <w:sz w:val="26"/>
                <w:szCs w:val="26"/>
              </w:rPr>
            </w:pPr>
          </w:p>
          <w:p w:rsidR="001B7585" w:rsidRDefault="001B7585" w:rsidP="00FC416B">
            <w:pPr>
              <w:tabs>
                <w:tab w:val="left" w:pos="1140"/>
              </w:tabs>
              <w:jc w:val="right"/>
              <w:rPr>
                <w:rFonts w:ascii="Times New Roman" w:hAnsi="Times New Roman" w:cs="Times New Roman"/>
                <w:sz w:val="26"/>
                <w:szCs w:val="26"/>
              </w:rPr>
            </w:pPr>
          </w:p>
          <w:p w:rsidR="001B7585" w:rsidRDefault="001B7585" w:rsidP="00FC416B">
            <w:pPr>
              <w:tabs>
                <w:tab w:val="left" w:pos="1140"/>
              </w:tabs>
              <w:jc w:val="right"/>
              <w:rPr>
                <w:rFonts w:ascii="Times New Roman" w:hAnsi="Times New Roman" w:cs="Times New Roman"/>
                <w:sz w:val="26"/>
                <w:szCs w:val="26"/>
              </w:rPr>
            </w:pPr>
          </w:p>
          <w:p w:rsidR="001B7585" w:rsidRDefault="001B7585" w:rsidP="00FC416B">
            <w:pPr>
              <w:tabs>
                <w:tab w:val="left" w:pos="1140"/>
              </w:tabs>
              <w:jc w:val="right"/>
              <w:rPr>
                <w:rFonts w:ascii="Times New Roman" w:hAnsi="Times New Roman" w:cs="Times New Roman"/>
                <w:sz w:val="26"/>
                <w:szCs w:val="26"/>
              </w:rPr>
            </w:pPr>
          </w:p>
          <w:p w:rsidR="00511650" w:rsidRPr="004B6244" w:rsidRDefault="00511650" w:rsidP="00FC416B">
            <w:pPr>
              <w:tabs>
                <w:tab w:val="left" w:pos="1140"/>
              </w:tabs>
              <w:jc w:val="right"/>
              <w:rPr>
                <w:rFonts w:ascii="Times New Roman" w:hAnsi="Times New Roman" w:cs="Times New Roman"/>
                <w:sz w:val="26"/>
                <w:szCs w:val="26"/>
              </w:rPr>
            </w:pPr>
            <w:r w:rsidRPr="004B6244">
              <w:rPr>
                <w:rFonts w:ascii="Times New Roman" w:hAnsi="Times New Roman" w:cs="Times New Roman"/>
                <w:sz w:val="26"/>
                <w:szCs w:val="26"/>
              </w:rPr>
              <w:t>Приложение №</w:t>
            </w:r>
            <w:r w:rsidR="00BC5DC6" w:rsidRPr="004B6244">
              <w:rPr>
                <w:rFonts w:ascii="Times New Roman" w:hAnsi="Times New Roman" w:cs="Times New Roman"/>
                <w:sz w:val="26"/>
                <w:szCs w:val="26"/>
              </w:rPr>
              <w:t xml:space="preserve"> </w:t>
            </w:r>
            <w:r w:rsidRPr="004B6244">
              <w:rPr>
                <w:rFonts w:ascii="Times New Roman" w:hAnsi="Times New Roman" w:cs="Times New Roman"/>
                <w:sz w:val="26"/>
                <w:szCs w:val="26"/>
              </w:rPr>
              <w:t>2</w:t>
            </w:r>
          </w:p>
          <w:p w:rsidR="00511650" w:rsidRPr="004B6244" w:rsidRDefault="00511650" w:rsidP="00FC416B">
            <w:pPr>
              <w:tabs>
                <w:tab w:val="left" w:pos="1140"/>
              </w:tabs>
              <w:jc w:val="right"/>
              <w:rPr>
                <w:rFonts w:ascii="Times New Roman" w:hAnsi="Times New Roman" w:cs="Times New Roman"/>
                <w:sz w:val="26"/>
                <w:szCs w:val="26"/>
              </w:rPr>
            </w:pPr>
            <w:r w:rsidRPr="004B6244">
              <w:rPr>
                <w:rFonts w:ascii="Times New Roman" w:hAnsi="Times New Roman" w:cs="Times New Roman"/>
                <w:sz w:val="26"/>
                <w:szCs w:val="26"/>
              </w:rPr>
              <w:t>к Контракту №</w:t>
            </w:r>
            <w:r w:rsidRPr="004B6244">
              <w:rPr>
                <w:rFonts w:ascii="Times New Roman" w:hAnsi="Times New Roman" w:cs="Times New Roman"/>
                <w:caps/>
                <w:sz w:val="26"/>
                <w:szCs w:val="26"/>
              </w:rPr>
              <w:t xml:space="preserve"> </w:t>
            </w:r>
            <w:r w:rsidR="00FC416B" w:rsidRPr="004B6244">
              <w:rPr>
                <w:rFonts w:ascii="Times New Roman" w:hAnsi="Times New Roman" w:cs="Times New Roman"/>
                <w:caps/>
                <w:sz w:val="26"/>
                <w:szCs w:val="26"/>
              </w:rPr>
              <w:t>10/02/20</w:t>
            </w:r>
          </w:p>
          <w:p w:rsidR="00511650" w:rsidRPr="004B6244" w:rsidRDefault="00511650" w:rsidP="00FC416B">
            <w:pPr>
              <w:tabs>
                <w:tab w:val="left" w:pos="1140"/>
              </w:tabs>
              <w:jc w:val="right"/>
              <w:rPr>
                <w:b/>
                <w:caps/>
              </w:rPr>
            </w:pPr>
            <w:r w:rsidRPr="004B6244">
              <w:rPr>
                <w:rFonts w:ascii="Times New Roman" w:hAnsi="Times New Roman" w:cs="Times New Roman"/>
                <w:sz w:val="26"/>
                <w:szCs w:val="26"/>
              </w:rPr>
              <w:t xml:space="preserve">от </w:t>
            </w:r>
            <w:r w:rsidR="00FC416B" w:rsidRPr="004B6244">
              <w:rPr>
                <w:rFonts w:ascii="Times New Roman" w:hAnsi="Times New Roman" w:cs="Times New Roman"/>
                <w:sz w:val="26"/>
                <w:szCs w:val="26"/>
              </w:rPr>
              <w:t>«10» февраля 2020</w:t>
            </w:r>
            <w:r w:rsidRPr="004B6244">
              <w:rPr>
                <w:rFonts w:ascii="Times New Roman" w:hAnsi="Times New Roman" w:cs="Times New Roman"/>
                <w:sz w:val="26"/>
                <w:szCs w:val="26"/>
              </w:rPr>
              <w:t>г.</w:t>
            </w:r>
          </w:p>
        </w:tc>
      </w:tr>
    </w:tbl>
    <w:p w:rsidR="00460770" w:rsidRPr="004B6244" w:rsidRDefault="00460770" w:rsidP="002E6AA9">
      <w:pPr>
        <w:widowControl/>
        <w:ind w:firstLine="567"/>
        <w:rPr>
          <w:rFonts w:ascii="Times New Roman" w:eastAsia="Times New Roman" w:hAnsi="Times New Roman" w:cs="Times New Roman"/>
          <w:bCs/>
          <w:color w:val="auto"/>
          <w:sz w:val="26"/>
          <w:szCs w:val="26"/>
          <w:lang w:bidi="ar-SA"/>
        </w:rPr>
      </w:pPr>
    </w:p>
    <w:p w:rsidR="00460770" w:rsidRPr="004B6244" w:rsidRDefault="00460770" w:rsidP="002E6AA9">
      <w:pPr>
        <w:widowControl/>
        <w:ind w:firstLine="567"/>
        <w:rPr>
          <w:rFonts w:ascii="Times New Roman" w:eastAsia="Times New Roman" w:hAnsi="Times New Roman" w:cs="Times New Roman"/>
          <w:bCs/>
          <w:color w:val="auto"/>
          <w:sz w:val="26"/>
          <w:szCs w:val="26"/>
          <w:lang w:bidi="ar-SA"/>
        </w:rPr>
      </w:pPr>
    </w:p>
    <w:p w:rsidR="00460770" w:rsidRPr="004B6244" w:rsidRDefault="00460770" w:rsidP="002E6AA9">
      <w:pPr>
        <w:widowControl/>
        <w:ind w:firstLine="567"/>
        <w:rPr>
          <w:rFonts w:ascii="Times New Roman" w:eastAsia="Times New Roman" w:hAnsi="Times New Roman" w:cs="Times New Roman"/>
          <w:bCs/>
          <w:color w:val="auto"/>
          <w:sz w:val="26"/>
          <w:szCs w:val="26"/>
          <w:lang w:bidi="ar-SA"/>
        </w:rPr>
      </w:pPr>
    </w:p>
    <w:p w:rsidR="002E6AA9" w:rsidRPr="004B6244" w:rsidRDefault="002E6AA9" w:rsidP="002E6AA9">
      <w:pPr>
        <w:widowControl/>
        <w:ind w:firstLine="567"/>
        <w:rPr>
          <w:rFonts w:ascii="Times New Roman" w:eastAsia="Times New Roman" w:hAnsi="Times New Roman" w:cs="Times New Roman"/>
          <w:bCs/>
          <w:color w:val="auto"/>
          <w:sz w:val="26"/>
          <w:szCs w:val="26"/>
          <w:lang w:bidi="ar-SA"/>
        </w:rPr>
      </w:pPr>
    </w:p>
    <w:p w:rsidR="002E6AA9" w:rsidRPr="004B6244" w:rsidRDefault="00511650" w:rsidP="002E6AA9">
      <w:pPr>
        <w:widowControl/>
        <w:ind w:firstLine="567"/>
        <w:jc w:val="center"/>
        <w:rPr>
          <w:rFonts w:ascii="Times New Roman" w:eastAsia="Times New Roman" w:hAnsi="Times New Roman" w:cs="Times New Roman"/>
          <w:b/>
          <w:color w:val="auto"/>
          <w:sz w:val="26"/>
          <w:szCs w:val="26"/>
          <w:lang w:bidi="ar-SA"/>
        </w:rPr>
      </w:pPr>
      <w:r w:rsidRPr="004B6244">
        <w:rPr>
          <w:rFonts w:ascii="Times New Roman" w:eastAsia="Times New Roman" w:hAnsi="Times New Roman" w:cs="Times New Roman"/>
          <w:b/>
          <w:color w:val="auto"/>
          <w:sz w:val="26"/>
          <w:szCs w:val="26"/>
          <w:lang w:bidi="ar-SA"/>
        </w:rPr>
        <w:t>Смета</w:t>
      </w:r>
    </w:p>
    <w:p w:rsidR="001B7585" w:rsidRPr="004B6244" w:rsidRDefault="001B7585" w:rsidP="001B7585">
      <w:pPr>
        <w:rPr>
          <w:rFonts w:ascii="Times New Roman" w:hAnsi="Times New Roman" w:cs="Times New Roman"/>
          <w:b/>
          <w:sz w:val="26"/>
          <w:szCs w:val="26"/>
        </w:rPr>
      </w:pPr>
      <w:r>
        <w:rPr>
          <w:rFonts w:ascii="Times New Roman" w:hAnsi="Times New Roman" w:cs="Times New Roman"/>
          <w:b/>
          <w:sz w:val="26"/>
          <w:szCs w:val="26"/>
        </w:rPr>
        <w:t>Прилагается отдельным файлом</w:t>
      </w:r>
    </w:p>
    <w:p w:rsidR="00511650" w:rsidRPr="004B6244" w:rsidRDefault="00511650" w:rsidP="002E6AA9">
      <w:pPr>
        <w:widowControl/>
        <w:ind w:firstLine="567"/>
        <w:jc w:val="center"/>
        <w:rPr>
          <w:rFonts w:ascii="Times New Roman" w:eastAsia="Times New Roman" w:hAnsi="Times New Roman" w:cs="Times New Roman"/>
          <w:i/>
          <w:color w:val="auto"/>
          <w:sz w:val="26"/>
          <w:szCs w:val="26"/>
          <w:lang w:bidi="ar-SA"/>
        </w:rPr>
      </w:pPr>
    </w:p>
    <w:p w:rsidR="002E6AA9" w:rsidRPr="004B6244" w:rsidRDefault="002E6AA9" w:rsidP="002E6AA9">
      <w:pPr>
        <w:widowControl/>
        <w:ind w:firstLine="567"/>
        <w:jc w:val="center"/>
        <w:rPr>
          <w:rFonts w:ascii="Times New Roman" w:eastAsia="Times New Roman" w:hAnsi="Times New Roman" w:cs="Times New Roman"/>
          <w:i/>
          <w:color w:val="auto"/>
          <w:sz w:val="26"/>
          <w:szCs w:val="26"/>
          <w:lang w:bidi="ar-SA"/>
        </w:rPr>
      </w:pPr>
    </w:p>
    <w:p w:rsidR="00511650" w:rsidRPr="004B6244" w:rsidRDefault="00511650" w:rsidP="002E6AA9">
      <w:pPr>
        <w:widowControl/>
        <w:ind w:firstLine="567"/>
        <w:jc w:val="center"/>
        <w:rPr>
          <w:rFonts w:ascii="Times New Roman" w:eastAsia="Times New Roman" w:hAnsi="Times New Roman" w:cs="Times New Roman"/>
          <w:i/>
          <w:color w:val="auto"/>
          <w:sz w:val="26"/>
          <w:szCs w:val="26"/>
          <w:lang w:bidi="ar-SA"/>
        </w:rPr>
      </w:pPr>
    </w:p>
    <w:p w:rsidR="002E6AA9" w:rsidRPr="004B6244" w:rsidRDefault="002E6AA9" w:rsidP="002E6AA9">
      <w:pPr>
        <w:widowControl/>
        <w:ind w:firstLine="567"/>
        <w:jc w:val="center"/>
        <w:rPr>
          <w:rFonts w:ascii="Times New Roman" w:eastAsia="Times New Roman" w:hAnsi="Times New Roman" w:cs="Times New Roman"/>
          <w:i/>
          <w:color w:val="auto"/>
          <w:sz w:val="26"/>
          <w:szCs w:val="26"/>
          <w:lang w:bidi="ar-SA"/>
        </w:rPr>
      </w:pPr>
    </w:p>
    <w:p w:rsidR="002E6AA9" w:rsidRPr="004B6244" w:rsidRDefault="002E6AA9" w:rsidP="002E6AA9">
      <w:pPr>
        <w:widowControl/>
        <w:tabs>
          <w:tab w:val="left" w:pos="6190"/>
        </w:tabs>
        <w:ind w:firstLine="567"/>
        <w:jc w:val="center"/>
        <w:rPr>
          <w:rFonts w:ascii="Times New Roman" w:eastAsia="Times New Roman" w:hAnsi="Times New Roman" w:cs="Times New Roman"/>
          <w:snapToGrid w:val="0"/>
          <w:color w:val="auto"/>
          <w:sz w:val="26"/>
          <w:szCs w:val="26"/>
          <w:lang w:bidi="ar-SA"/>
        </w:rPr>
      </w:pPr>
    </w:p>
    <w:p w:rsidR="002E6AA9" w:rsidRPr="004B6244" w:rsidRDefault="002E6AA9" w:rsidP="002E6AA9">
      <w:pPr>
        <w:pStyle w:val="Default"/>
        <w:ind w:firstLine="567"/>
        <w:rPr>
          <w:b/>
          <w:sz w:val="26"/>
          <w:szCs w:val="26"/>
        </w:rPr>
      </w:pPr>
      <w:r w:rsidRPr="004B6244">
        <w:rPr>
          <w:sz w:val="26"/>
          <w:szCs w:val="26"/>
        </w:rPr>
        <w:t>Общая сметная стоимость составляет</w:t>
      </w:r>
      <w:proofErr w:type="gramStart"/>
      <w:r w:rsidRPr="004B6244">
        <w:rPr>
          <w:sz w:val="26"/>
          <w:szCs w:val="26"/>
        </w:rPr>
        <w:t xml:space="preserve"> </w:t>
      </w:r>
      <w:r w:rsidR="001B7585">
        <w:rPr>
          <w:b/>
          <w:sz w:val="26"/>
          <w:szCs w:val="26"/>
        </w:rPr>
        <w:t>______________</w:t>
      </w:r>
      <w:r w:rsidR="00FC416B" w:rsidRPr="004B6244">
        <w:rPr>
          <w:b/>
          <w:sz w:val="26"/>
          <w:szCs w:val="26"/>
        </w:rPr>
        <w:t xml:space="preserve"> (</w:t>
      </w:r>
      <w:r w:rsidR="001B7585">
        <w:rPr>
          <w:b/>
          <w:sz w:val="26"/>
          <w:szCs w:val="26"/>
        </w:rPr>
        <w:t>_____________</w:t>
      </w:r>
      <w:r w:rsidR="00FC416B" w:rsidRPr="004B6244">
        <w:rPr>
          <w:b/>
          <w:sz w:val="26"/>
          <w:szCs w:val="26"/>
        </w:rPr>
        <w:t xml:space="preserve">) </w:t>
      </w:r>
      <w:proofErr w:type="gramEnd"/>
      <w:r w:rsidR="00FC416B" w:rsidRPr="004B6244">
        <w:rPr>
          <w:b/>
          <w:sz w:val="26"/>
          <w:szCs w:val="26"/>
        </w:rPr>
        <w:t xml:space="preserve">рублей </w:t>
      </w:r>
      <w:r w:rsidR="001B7585">
        <w:rPr>
          <w:b/>
          <w:sz w:val="26"/>
          <w:szCs w:val="26"/>
        </w:rPr>
        <w:t>______________</w:t>
      </w:r>
      <w:r w:rsidR="00FC416B" w:rsidRPr="004B6244">
        <w:rPr>
          <w:b/>
          <w:sz w:val="26"/>
          <w:szCs w:val="26"/>
        </w:rPr>
        <w:t xml:space="preserve"> копеек</w:t>
      </w:r>
      <w:r w:rsidR="00FC416B" w:rsidRPr="004B6244">
        <w:rPr>
          <w:sz w:val="26"/>
          <w:szCs w:val="26"/>
        </w:rPr>
        <w:t xml:space="preserve"> без учета суммы НДС.</w:t>
      </w:r>
    </w:p>
    <w:p w:rsidR="00E37C66" w:rsidRPr="004B6244" w:rsidRDefault="00E37C66" w:rsidP="002E6AA9">
      <w:pPr>
        <w:pStyle w:val="Default"/>
        <w:ind w:firstLine="567"/>
        <w:rPr>
          <w:b/>
          <w:sz w:val="26"/>
          <w:szCs w:val="26"/>
        </w:rPr>
      </w:pPr>
    </w:p>
    <w:p w:rsidR="002E6AA9" w:rsidRPr="004B6244" w:rsidRDefault="002E6AA9" w:rsidP="002E6AA9">
      <w:pPr>
        <w:pStyle w:val="Default"/>
        <w:ind w:firstLine="567"/>
        <w:rPr>
          <w:b/>
          <w:sz w:val="26"/>
          <w:szCs w:val="26"/>
        </w:rPr>
      </w:pPr>
      <w:r w:rsidRPr="004B6244">
        <w:rPr>
          <w:sz w:val="26"/>
          <w:szCs w:val="26"/>
        </w:rPr>
        <w:t xml:space="preserve">Коэффициент снижения </w:t>
      </w:r>
      <w:r w:rsidR="001B7585">
        <w:rPr>
          <w:color w:val="auto"/>
          <w:sz w:val="26"/>
          <w:szCs w:val="26"/>
        </w:rPr>
        <w:t>_____________________</w:t>
      </w:r>
    </w:p>
    <w:p w:rsidR="00E37C66" w:rsidRPr="004B6244" w:rsidRDefault="00E37C66" w:rsidP="002E6AA9">
      <w:pPr>
        <w:pStyle w:val="Default"/>
        <w:ind w:firstLine="567"/>
        <w:rPr>
          <w:sz w:val="26"/>
          <w:szCs w:val="26"/>
        </w:rPr>
      </w:pPr>
    </w:p>
    <w:p w:rsidR="002E6AA9" w:rsidRPr="004B6244" w:rsidRDefault="002E6AA9" w:rsidP="002E6AA9">
      <w:pPr>
        <w:ind w:firstLine="567"/>
        <w:rPr>
          <w:rFonts w:ascii="Times New Roman" w:hAnsi="Times New Roman" w:cs="Times New Roman"/>
          <w:sz w:val="26"/>
          <w:szCs w:val="26"/>
        </w:rPr>
      </w:pPr>
      <w:r w:rsidRPr="004B6244">
        <w:rPr>
          <w:rFonts w:ascii="Times New Roman" w:hAnsi="Times New Roman" w:cs="Times New Roman"/>
          <w:sz w:val="26"/>
          <w:szCs w:val="26"/>
        </w:rPr>
        <w:t>Итого  стоимость подлежащих выполнению Подрядчиком работ с учетом коэффициента снижения составляет</w:t>
      </w:r>
      <w:proofErr w:type="gramStart"/>
      <w:r w:rsidRPr="004B6244">
        <w:rPr>
          <w:rFonts w:ascii="Times New Roman" w:hAnsi="Times New Roman" w:cs="Times New Roman"/>
          <w:sz w:val="26"/>
          <w:szCs w:val="26"/>
        </w:rPr>
        <w:t>:</w:t>
      </w:r>
      <w:r w:rsidRPr="004B6244">
        <w:rPr>
          <w:rFonts w:ascii="Times New Roman" w:hAnsi="Times New Roman" w:cs="Times New Roman"/>
          <w:b/>
          <w:sz w:val="26"/>
          <w:szCs w:val="26"/>
        </w:rPr>
        <w:t xml:space="preserve"> </w:t>
      </w:r>
      <w:r w:rsidR="001B7585" w:rsidRPr="001B7585">
        <w:rPr>
          <w:rFonts w:ascii="Times New Roman" w:hAnsi="Times New Roman" w:cs="Times New Roman"/>
          <w:sz w:val="26"/>
          <w:szCs w:val="26"/>
        </w:rPr>
        <w:t>_____________</w:t>
      </w:r>
      <w:r w:rsidR="00FC416B" w:rsidRPr="001B7585">
        <w:rPr>
          <w:rFonts w:ascii="Times New Roman" w:hAnsi="Times New Roman" w:cs="Times New Roman"/>
          <w:sz w:val="26"/>
          <w:szCs w:val="26"/>
        </w:rPr>
        <w:t xml:space="preserve"> (</w:t>
      </w:r>
      <w:r w:rsidR="001B7585" w:rsidRPr="001B7585">
        <w:rPr>
          <w:rFonts w:ascii="Times New Roman" w:hAnsi="Times New Roman" w:cs="Times New Roman"/>
          <w:sz w:val="26"/>
          <w:szCs w:val="26"/>
        </w:rPr>
        <w:t>______________</w:t>
      </w:r>
      <w:r w:rsidR="00FC416B" w:rsidRPr="001B7585">
        <w:rPr>
          <w:rFonts w:ascii="Times New Roman" w:hAnsi="Times New Roman" w:cs="Times New Roman"/>
          <w:sz w:val="26"/>
          <w:szCs w:val="26"/>
        </w:rPr>
        <w:t xml:space="preserve">) </w:t>
      </w:r>
      <w:proofErr w:type="gramEnd"/>
      <w:r w:rsidR="00FC416B" w:rsidRPr="001B7585">
        <w:rPr>
          <w:rFonts w:ascii="Times New Roman" w:hAnsi="Times New Roman" w:cs="Times New Roman"/>
          <w:sz w:val="26"/>
          <w:szCs w:val="26"/>
        </w:rPr>
        <w:t xml:space="preserve">рублей 00 копеек, </w:t>
      </w:r>
      <w:r w:rsidR="001B7585" w:rsidRPr="001B7585">
        <w:rPr>
          <w:rFonts w:ascii="Times New Roman" w:hAnsi="Times New Roman" w:cs="Times New Roman"/>
          <w:sz w:val="26"/>
          <w:szCs w:val="26"/>
        </w:rPr>
        <w:t>в том числе НДС ___(____)рублей ____копеек/</w:t>
      </w:r>
      <w:r w:rsidR="00FC416B" w:rsidRPr="004B6244">
        <w:rPr>
          <w:rFonts w:ascii="Times New Roman" w:hAnsi="Times New Roman" w:cs="Times New Roman"/>
          <w:sz w:val="26"/>
          <w:szCs w:val="26"/>
        </w:rPr>
        <w:t>НДС не облагается  в соответствии с положениями статей 346.12 и 346.13 главы 26.2 НК РФ.</w:t>
      </w:r>
    </w:p>
    <w:p w:rsidR="002E6AA9" w:rsidRPr="004B6244" w:rsidRDefault="002E6AA9" w:rsidP="002E6AA9">
      <w:pPr>
        <w:spacing w:before="120"/>
        <w:ind w:firstLine="567"/>
        <w:contextualSpacing/>
        <w:jc w:val="both"/>
        <w:rPr>
          <w:rFonts w:ascii="Times New Roman" w:eastAsia="Times New Roman" w:hAnsi="Times New Roman" w:cs="Times New Roman"/>
          <w:color w:val="auto"/>
          <w:sz w:val="26"/>
          <w:szCs w:val="26"/>
          <w:lang w:bidi="ar-SA"/>
        </w:rPr>
      </w:pPr>
    </w:p>
    <w:p w:rsidR="00E37C66" w:rsidRPr="004B6244" w:rsidRDefault="00E37C66" w:rsidP="002E6AA9">
      <w:pPr>
        <w:widowControl/>
        <w:ind w:firstLine="567"/>
        <w:jc w:val="center"/>
        <w:rPr>
          <w:rFonts w:ascii="Times New Roman" w:eastAsia="Times New Roman" w:hAnsi="Times New Roman" w:cs="Times New Roman"/>
          <w:i/>
          <w:color w:val="auto"/>
          <w:sz w:val="26"/>
          <w:szCs w:val="26"/>
          <w:lang w:bidi="ar-SA"/>
        </w:rPr>
      </w:pPr>
    </w:p>
    <w:tbl>
      <w:tblPr>
        <w:tblpPr w:leftFromText="180" w:rightFromText="180" w:vertAnchor="text" w:horzAnchor="page" w:tblpX="1285" w:tblpY="2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70"/>
        <w:gridCol w:w="4819"/>
      </w:tblGrid>
      <w:tr w:rsidR="002E6AA9" w:rsidRPr="004B6244" w:rsidTr="00511650">
        <w:trPr>
          <w:trHeight w:val="1545"/>
        </w:trPr>
        <w:tc>
          <w:tcPr>
            <w:tcW w:w="5070" w:type="dxa"/>
            <w:tcBorders>
              <w:top w:val="single" w:sz="4" w:space="0" w:color="auto"/>
              <w:left w:val="single" w:sz="4" w:space="0" w:color="auto"/>
              <w:bottom w:val="single" w:sz="4" w:space="0" w:color="auto"/>
              <w:right w:val="single" w:sz="4" w:space="0" w:color="auto"/>
            </w:tcBorders>
            <w:hideMark/>
          </w:tcPr>
          <w:p w:rsidR="002E6AA9" w:rsidRPr="004B6244" w:rsidRDefault="002E6AA9" w:rsidP="00511650">
            <w:pPr>
              <w:pStyle w:val="ConsPlusNonformat"/>
              <w:jc w:val="both"/>
              <w:rPr>
                <w:rFonts w:ascii="Times New Roman" w:hAnsi="Times New Roman" w:cs="Times New Roman"/>
                <w:b/>
                <w:sz w:val="26"/>
                <w:szCs w:val="26"/>
                <w:u w:val="single"/>
              </w:rPr>
            </w:pPr>
            <w:r w:rsidRPr="004B6244">
              <w:rPr>
                <w:rFonts w:ascii="Times New Roman" w:hAnsi="Times New Roman" w:cs="Times New Roman"/>
                <w:b/>
                <w:sz w:val="26"/>
                <w:szCs w:val="26"/>
                <w:u w:val="single"/>
              </w:rPr>
              <w:t>Заказчик:</w:t>
            </w:r>
          </w:p>
          <w:p w:rsidR="002E6AA9" w:rsidRPr="004B6244" w:rsidRDefault="002E6AA9" w:rsidP="00511650">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Главный врач </w:t>
            </w:r>
          </w:p>
          <w:p w:rsidR="002E6AA9" w:rsidRPr="004B6244" w:rsidRDefault="002E6AA9" w:rsidP="00511650">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СПб ГБУЗ «Городская поликлиника №</w:t>
            </w:r>
            <w:r w:rsidR="001B7585">
              <w:rPr>
                <w:rFonts w:ascii="Times New Roman" w:hAnsi="Times New Roman" w:cs="Times New Roman"/>
                <w:bCs/>
                <w:sz w:val="26"/>
                <w:szCs w:val="26"/>
              </w:rPr>
              <w:t>4</w:t>
            </w:r>
            <w:r w:rsidRPr="004B6244">
              <w:rPr>
                <w:rFonts w:ascii="Times New Roman" w:hAnsi="Times New Roman" w:cs="Times New Roman"/>
                <w:bCs/>
                <w:sz w:val="26"/>
                <w:szCs w:val="26"/>
              </w:rPr>
              <w:t>6»</w:t>
            </w:r>
          </w:p>
          <w:p w:rsidR="002E6AA9" w:rsidRPr="004B6244" w:rsidRDefault="002E6AA9" w:rsidP="00511650">
            <w:pPr>
              <w:pStyle w:val="ConsPlusNonformat"/>
              <w:ind w:firstLine="567"/>
              <w:jc w:val="both"/>
              <w:rPr>
                <w:rFonts w:ascii="Times New Roman" w:hAnsi="Times New Roman" w:cs="Times New Roman"/>
                <w:bCs/>
                <w:sz w:val="26"/>
                <w:szCs w:val="26"/>
              </w:rPr>
            </w:pPr>
          </w:p>
          <w:p w:rsidR="002E6AA9" w:rsidRPr="004B6244" w:rsidRDefault="002E6AA9" w:rsidP="00511650">
            <w:pPr>
              <w:rPr>
                <w:rFonts w:ascii="Times New Roman" w:hAnsi="Times New Roman" w:cs="Times New Roman"/>
                <w:bCs/>
                <w:sz w:val="26"/>
                <w:szCs w:val="26"/>
              </w:rPr>
            </w:pPr>
            <w:r w:rsidRPr="004B6244">
              <w:rPr>
                <w:rFonts w:ascii="Times New Roman" w:hAnsi="Times New Roman" w:cs="Times New Roman"/>
                <w:bCs/>
                <w:sz w:val="26"/>
                <w:szCs w:val="26"/>
              </w:rPr>
              <w:t xml:space="preserve">___________________ </w:t>
            </w:r>
            <w:proofErr w:type="spellStart"/>
            <w:r w:rsidR="001B7585">
              <w:rPr>
                <w:rFonts w:ascii="Times New Roman" w:hAnsi="Times New Roman" w:cs="Times New Roman"/>
                <w:bCs/>
                <w:sz w:val="26"/>
                <w:szCs w:val="26"/>
              </w:rPr>
              <w:t>Л.Н.Василевская</w:t>
            </w:r>
            <w:proofErr w:type="spellEnd"/>
          </w:p>
          <w:p w:rsidR="00BC5DC6" w:rsidRPr="004B6244" w:rsidRDefault="00BC5DC6" w:rsidP="00511650">
            <w:pPr>
              <w:rPr>
                <w:rFonts w:ascii="Times New Roman" w:hAnsi="Times New Roman" w:cs="Times New Roman"/>
                <w:bCs/>
                <w:sz w:val="26"/>
                <w:szCs w:val="26"/>
              </w:rPr>
            </w:pPr>
          </w:p>
        </w:tc>
        <w:tc>
          <w:tcPr>
            <w:tcW w:w="4819" w:type="dxa"/>
            <w:tcBorders>
              <w:top w:val="single" w:sz="4" w:space="0" w:color="auto"/>
              <w:left w:val="single" w:sz="4" w:space="0" w:color="auto"/>
              <w:bottom w:val="single" w:sz="4" w:space="0" w:color="auto"/>
              <w:right w:val="single" w:sz="4" w:space="0" w:color="auto"/>
            </w:tcBorders>
          </w:tcPr>
          <w:p w:rsidR="002E6AA9" w:rsidRPr="004B6244" w:rsidRDefault="002E6AA9" w:rsidP="00511650">
            <w:pPr>
              <w:pStyle w:val="ConsPlusNonformat"/>
              <w:jc w:val="both"/>
              <w:rPr>
                <w:rFonts w:ascii="Times New Roman" w:hAnsi="Times New Roman" w:cs="Times New Roman"/>
                <w:b/>
                <w:bCs/>
                <w:sz w:val="26"/>
                <w:szCs w:val="26"/>
                <w:u w:val="single"/>
              </w:rPr>
            </w:pPr>
            <w:r w:rsidRPr="004B6244">
              <w:rPr>
                <w:rFonts w:ascii="Times New Roman" w:hAnsi="Times New Roman" w:cs="Times New Roman"/>
                <w:b/>
                <w:bCs/>
                <w:sz w:val="26"/>
                <w:szCs w:val="26"/>
                <w:u w:val="single"/>
              </w:rPr>
              <w:t>Подрядчик:</w:t>
            </w:r>
          </w:p>
          <w:p w:rsidR="000D3681" w:rsidRPr="004B6244" w:rsidRDefault="000D3681" w:rsidP="000D3681">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Генеральный директор</w:t>
            </w:r>
          </w:p>
          <w:p w:rsidR="000D3681" w:rsidRPr="004B6244" w:rsidRDefault="001B7585" w:rsidP="000D3681">
            <w:pPr>
              <w:pStyle w:val="ConsPlusNonformat"/>
              <w:jc w:val="both"/>
              <w:rPr>
                <w:rFonts w:ascii="Times New Roman" w:hAnsi="Times New Roman" w:cs="Times New Roman"/>
                <w:bCs/>
                <w:sz w:val="26"/>
                <w:szCs w:val="26"/>
              </w:rPr>
            </w:pPr>
            <w:r>
              <w:rPr>
                <w:rFonts w:ascii="Times New Roman" w:hAnsi="Times New Roman" w:cs="Times New Roman"/>
                <w:bCs/>
                <w:sz w:val="26"/>
                <w:szCs w:val="26"/>
              </w:rPr>
              <w:t>____________________</w:t>
            </w:r>
          </w:p>
          <w:p w:rsidR="002E6AA9" w:rsidRPr="004B6244" w:rsidRDefault="000D3681" w:rsidP="001B758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___________________ </w:t>
            </w:r>
            <w:r w:rsidR="001B7585">
              <w:rPr>
                <w:rFonts w:ascii="Times New Roman" w:hAnsi="Times New Roman" w:cs="Times New Roman"/>
                <w:bCs/>
                <w:sz w:val="26"/>
                <w:szCs w:val="26"/>
              </w:rPr>
              <w:t>_______________</w:t>
            </w:r>
          </w:p>
        </w:tc>
      </w:tr>
      <w:tr w:rsidR="002E6AA9" w:rsidRPr="004B6244" w:rsidTr="00511650">
        <w:trPr>
          <w:trHeight w:val="64"/>
        </w:trPr>
        <w:tc>
          <w:tcPr>
            <w:tcW w:w="5070" w:type="dxa"/>
            <w:tcBorders>
              <w:top w:val="single" w:sz="4" w:space="0" w:color="auto"/>
              <w:left w:val="single" w:sz="4" w:space="0" w:color="auto"/>
              <w:bottom w:val="single" w:sz="4" w:space="0" w:color="auto"/>
              <w:right w:val="single" w:sz="4" w:space="0" w:color="auto"/>
            </w:tcBorders>
            <w:hideMark/>
          </w:tcPr>
          <w:p w:rsidR="002E6AA9" w:rsidRPr="004B6244" w:rsidRDefault="002E6AA9" w:rsidP="00511650">
            <w:pPr>
              <w:pStyle w:val="ConsPlusNonformat"/>
              <w:rPr>
                <w:rFonts w:ascii="Times New Roman" w:hAnsi="Times New Roman" w:cs="Times New Roman"/>
                <w:b/>
                <w:sz w:val="18"/>
                <w:szCs w:val="18"/>
                <w:u w:val="single"/>
              </w:rPr>
            </w:pPr>
            <w:r w:rsidRPr="004B6244">
              <w:rPr>
                <w:rFonts w:ascii="Times New Roman" w:hAnsi="Times New Roman" w:cs="Times New Roman"/>
                <w:i/>
                <w:iCs/>
                <w:sz w:val="18"/>
                <w:szCs w:val="18"/>
              </w:rPr>
              <w:t xml:space="preserve">Контракт подписан усиленными электронно-цифровыми подписями </w:t>
            </w:r>
          </w:p>
        </w:tc>
        <w:tc>
          <w:tcPr>
            <w:tcW w:w="4819" w:type="dxa"/>
            <w:tcBorders>
              <w:top w:val="single" w:sz="4" w:space="0" w:color="auto"/>
              <w:left w:val="single" w:sz="4" w:space="0" w:color="auto"/>
              <w:bottom w:val="single" w:sz="4" w:space="0" w:color="auto"/>
              <w:right w:val="single" w:sz="4" w:space="0" w:color="auto"/>
            </w:tcBorders>
          </w:tcPr>
          <w:p w:rsidR="002E6AA9" w:rsidRPr="004B6244" w:rsidRDefault="002E6AA9" w:rsidP="00511650">
            <w:pPr>
              <w:pStyle w:val="ConsPlusNonformat"/>
              <w:rPr>
                <w:rFonts w:ascii="Times New Roman" w:hAnsi="Times New Roman" w:cs="Times New Roman"/>
                <w:b/>
                <w:sz w:val="18"/>
                <w:szCs w:val="18"/>
                <w:u w:val="single"/>
              </w:rPr>
            </w:pPr>
            <w:r w:rsidRPr="004B6244">
              <w:rPr>
                <w:rFonts w:ascii="Times New Roman" w:hAnsi="Times New Roman" w:cs="Times New Roman"/>
                <w:i/>
                <w:iCs/>
                <w:sz w:val="18"/>
                <w:szCs w:val="18"/>
              </w:rPr>
              <w:t xml:space="preserve">Контракт подписан усиленными электронно-цифровыми подписями </w:t>
            </w:r>
          </w:p>
        </w:tc>
      </w:tr>
    </w:tbl>
    <w:p w:rsidR="002E6AA9" w:rsidRPr="004B6244" w:rsidRDefault="002E6AA9" w:rsidP="002E6AA9">
      <w:pPr>
        <w:widowControl/>
        <w:tabs>
          <w:tab w:val="left" w:pos="6190"/>
        </w:tabs>
        <w:ind w:firstLine="567"/>
        <w:jc w:val="both"/>
        <w:rPr>
          <w:rFonts w:ascii="Times New Roman" w:eastAsia="Times New Roman" w:hAnsi="Times New Roman" w:cs="Times New Roman"/>
          <w:snapToGrid w:val="0"/>
          <w:color w:val="auto"/>
          <w:sz w:val="26"/>
          <w:szCs w:val="26"/>
          <w:lang w:bidi="ar-SA"/>
        </w:rPr>
      </w:pPr>
    </w:p>
    <w:p w:rsidR="002E6AA9" w:rsidRPr="004B6244" w:rsidRDefault="002E6AA9"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2E6AA9" w:rsidRPr="004B6244" w:rsidRDefault="002E6AA9"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2E6AA9" w:rsidRPr="004B6244" w:rsidRDefault="002E6AA9"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Pr="004B6244"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Pr="004B6244"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Pr="004B6244"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Pr="004B6244"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Pr="004B6244"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BC5DC6" w:rsidRPr="004B6244" w:rsidRDefault="00BC5DC6"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1B7585" w:rsidRDefault="001B7585"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1B7585" w:rsidRDefault="001B7585"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1B7585" w:rsidRDefault="001B7585"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1B7585" w:rsidRPr="004B6244" w:rsidRDefault="001B7585"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tbl>
      <w:tblPr>
        <w:tblW w:w="3827" w:type="dxa"/>
        <w:tblInd w:w="6204" w:type="dxa"/>
        <w:tblLook w:val="04A0" w:firstRow="1" w:lastRow="0" w:firstColumn="1" w:lastColumn="0" w:noHBand="0" w:noVBand="1"/>
      </w:tblPr>
      <w:tblGrid>
        <w:gridCol w:w="3827"/>
      </w:tblGrid>
      <w:tr w:rsidR="00BC5DC6" w:rsidRPr="004B6244" w:rsidTr="000D3681">
        <w:trPr>
          <w:trHeight w:val="993"/>
        </w:trPr>
        <w:tc>
          <w:tcPr>
            <w:tcW w:w="3827" w:type="dxa"/>
            <w:shd w:val="clear" w:color="auto" w:fill="auto"/>
          </w:tcPr>
          <w:p w:rsidR="00BC5DC6" w:rsidRPr="004B6244" w:rsidRDefault="00BC5DC6" w:rsidP="00FC416B">
            <w:pPr>
              <w:tabs>
                <w:tab w:val="left" w:pos="1140"/>
              </w:tabs>
              <w:jc w:val="right"/>
              <w:rPr>
                <w:rFonts w:ascii="Times New Roman" w:hAnsi="Times New Roman" w:cs="Times New Roman"/>
                <w:sz w:val="26"/>
                <w:szCs w:val="26"/>
              </w:rPr>
            </w:pPr>
            <w:r w:rsidRPr="004B6244">
              <w:rPr>
                <w:rFonts w:ascii="Times New Roman" w:hAnsi="Times New Roman" w:cs="Times New Roman"/>
                <w:sz w:val="26"/>
                <w:szCs w:val="26"/>
              </w:rPr>
              <w:t>Приложение № 3</w:t>
            </w:r>
          </w:p>
          <w:p w:rsidR="00BC5DC6" w:rsidRPr="004B6244" w:rsidRDefault="00BC5DC6" w:rsidP="00FC416B">
            <w:pPr>
              <w:tabs>
                <w:tab w:val="left" w:pos="1140"/>
              </w:tabs>
              <w:jc w:val="right"/>
              <w:rPr>
                <w:rFonts w:ascii="Times New Roman" w:hAnsi="Times New Roman" w:cs="Times New Roman"/>
                <w:sz w:val="26"/>
                <w:szCs w:val="26"/>
              </w:rPr>
            </w:pPr>
            <w:r w:rsidRPr="004B6244">
              <w:rPr>
                <w:rFonts w:ascii="Times New Roman" w:hAnsi="Times New Roman" w:cs="Times New Roman"/>
                <w:sz w:val="26"/>
                <w:szCs w:val="26"/>
              </w:rPr>
              <w:t>к Контракту №</w:t>
            </w:r>
            <w:r w:rsidRPr="004B6244">
              <w:rPr>
                <w:rFonts w:ascii="Times New Roman" w:hAnsi="Times New Roman" w:cs="Times New Roman"/>
                <w:caps/>
                <w:sz w:val="26"/>
                <w:szCs w:val="26"/>
              </w:rPr>
              <w:t xml:space="preserve"> </w:t>
            </w:r>
            <w:r w:rsidR="001B7585">
              <w:rPr>
                <w:rFonts w:ascii="Times New Roman" w:eastAsia="Times New Roman" w:hAnsi="Times New Roman" w:cs="Times New Roman"/>
                <w:caps/>
                <w:color w:val="auto"/>
                <w:sz w:val="26"/>
                <w:szCs w:val="26"/>
                <w:lang w:bidi="ar-SA"/>
              </w:rPr>
              <w:t>_________</w:t>
            </w:r>
          </w:p>
          <w:p w:rsidR="00BC5DC6" w:rsidRPr="004B6244" w:rsidRDefault="00BC5DC6" w:rsidP="001B7585">
            <w:pPr>
              <w:tabs>
                <w:tab w:val="left" w:pos="1140"/>
              </w:tabs>
              <w:jc w:val="right"/>
              <w:rPr>
                <w:b/>
                <w:caps/>
              </w:rPr>
            </w:pPr>
            <w:r w:rsidRPr="004B6244">
              <w:rPr>
                <w:rFonts w:ascii="Times New Roman" w:hAnsi="Times New Roman" w:cs="Times New Roman"/>
                <w:sz w:val="26"/>
                <w:szCs w:val="26"/>
              </w:rPr>
              <w:t xml:space="preserve">от </w:t>
            </w:r>
            <w:r w:rsidR="00FC416B" w:rsidRPr="004B6244">
              <w:rPr>
                <w:rFonts w:ascii="Times New Roman" w:hAnsi="Times New Roman" w:cs="Times New Roman"/>
                <w:sz w:val="26"/>
                <w:szCs w:val="26"/>
              </w:rPr>
              <w:t>«</w:t>
            </w:r>
            <w:r w:rsidR="001B7585">
              <w:rPr>
                <w:rFonts w:ascii="Times New Roman" w:hAnsi="Times New Roman" w:cs="Times New Roman"/>
                <w:sz w:val="26"/>
                <w:szCs w:val="26"/>
              </w:rPr>
              <w:t>___</w:t>
            </w:r>
            <w:r w:rsidR="00FC416B" w:rsidRPr="004B6244">
              <w:rPr>
                <w:rFonts w:ascii="Times New Roman" w:hAnsi="Times New Roman" w:cs="Times New Roman"/>
                <w:sz w:val="26"/>
                <w:szCs w:val="26"/>
              </w:rPr>
              <w:t xml:space="preserve">» </w:t>
            </w:r>
            <w:r w:rsidR="001B7585">
              <w:rPr>
                <w:rFonts w:ascii="Times New Roman" w:hAnsi="Times New Roman" w:cs="Times New Roman"/>
                <w:sz w:val="26"/>
                <w:szCs w:val="26"/>
              </w:rPr>
              <w:t>___________</w:t>
            </w:r>
            <w:r w:rsidR="00FC416B" w:rsidRPr="004B6244">
              <w:rPr>
                <w:rFonts w:ascii="Times New Roman" w:hAnsi="Times New Roman" w:cs="Times New Roman"/>
                <w:sz w:val="26"/>
                <w:szCs w:val="26"/>
              </w:rPr>
              <w:t xml:space="preserve"> 2020</w:t>
            </w:r>
            <w:r w:rsidRPr="004B6244">
              <w:rPr>
                <w:rFonts w:ascii="Times New Roman" w:hAnsi="Times New Roman" w:cs="Times New Roman"/>
                <w:sz w:val="26"/>
                <w:szCs w:val="26"/>
              </w:rPr>
              <w:t>г.</w:t>
            </w:r>
          </w:p>
        </w:tc>
      </w:tr>
    </w:tbl>
    <w:p w:rsidR="00511650" w:rsidRPr="004B6244"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BC5DC6" w:rsidRPr="004B6244" w:rsidRDefault="00BC5DC6" w:rsidP="00BC5DC6">
      <w:pPr>
        <w:rPr>
          <w:rFonts w:ascii="Times New Roman" w:hAnsi="Times New Roman" w:cs="Times New Roman"/>
          <w:b/>
          <w:sz w:val="26"/>
          <w:szCs w:val="26"/>
        </w:rPr>
      </w:pPr>
    </w:p>
    <w:p w:rsidR="00BC5DC6" w:rsidRPr="004B6244" w:rsidRDefault="00BC5DC6" w:rsidP="00BC5DC6">
      <w:pPr>
        <w:rPr>
          <w:rFonts w:ascii="Times New Roman" w:hAnsi="Times New Roman" w:cs="Times New Roman"/>
          <w:b/>
          <w:sz w:val="26"/>
          <w:szCs w:val="26"/>
        </w:rPr>
      </w:pPr>
    </w:p>
    <w:p w:rsidR="00BC5DC6" w:rsidRPr="004B6244" w:rsidRDefault="00BC5DC6" w:rsidP="00BC5DC6">
      <w:pPr>
        <w:rPr>
          <w:rFonts w:ascii="Times New Roman" w:hAnsi="Times New Roman" w:cs="Times New Roman"/>
          <w:b/>
          <w:sz w:val="26"/>
          <w:szCs w:val="26"/>
        </w:rPr>
      </w:pPr>
    </w:p>
    <w:p w:rsidR="00BC5DC6" w:rsidRPr="004B6244" w:rsidRDefault="00BC5DC6" w:rsidP="00BC5DC6">
      <w:pPr>
        <w:rPr>
          <w:rFonts w:ascii="Times New Roman" w:hAnsi="Times New Roman" w:cs="Times New Roman"/>
          <w:b/>
          <w:sz w:val="26"/>
          <w:szCs w:val="26"/>
        </w:rPr>
      </w:pPr>
    </w:p>
    <w:p w:rsidR="00BC5DC6" w:rsidRPr="004B6244" w:rsidRDefault="00BC5DC6" w:rsidP="00BC5DC6">
      <w:pPr>
        <w:rPr>
          <w:rFonts w:ascii="Times New Roman" w:hAnsi="Times New Roman" w:cs="Times New Roman"/>
          <w:b/>
          <w:sz w:val="26"/>
          <w:szCs w:val="26"/>
        </w:rPr>
      </w:pPr>
    </w:p>
    <w:p w:rsidR="00BC5DC6" w:rsidRPr="004B6244" w:rsidRDefault="00BC5DC6" w:rsidP="00BC5DC6">
      <w:pPr>
        <w:rPr>
          <w:rFonts w:ascii="Times New Roman" w:hAnsi="Times New Roman" w:cs="Times New Roman"/>
          <w:b/>
          <w:sz w:val="26"/>
          <w:szCs w:val="26"/>
        </w:rPr>
      </w:pPr>
    </w:p>
    <w:p w:rsidR="00BC5DC6" w:rsidRPr="001B7585" w:rsidRDefault="00BC5DC6" w:rsidP="00BC5DC6">
      <w:pPr>
        <w:widowControl/>
        <w:spacing w:before="120"/>
        <w:ind w:firstLine="567"/>
        <w:jc w:val="center"/>
        <w:rPr>
          <w:rFonts w:ascii="Times New Roman" w:eastAsia="Calibri" w:hAnsi="Times New Roman" w:cs="Times New Roman"/>
          <w:b/>
          <w:i/>
          <w:color w:val="auto"/>
          <w:sz w:val="26"/>
          <w:szCs w:val="26"/>
          <w:lang w:eastAsia="en-US" w:bidi="ar-SA"/>
        </w:rPr>
      </w:pPr>
      <w:r w:rsidRPr="001B7585">
        <w:rPr>
          <w:rFonts w:ascii="Times New Roman" w:eastAsia="Calibri" w:hAnsi="Times New Roman" w:cs="Times New Roman"/>
          <w:b/>
          <w:color w:val="auto"/>
          <w:sz w:val="26"/>
          <w:szCs w:val="26"/>
          <w:lang w:eastAsia="en-US" w:bidi="ar-SA"/>
        </w:rPr>
        <w:t xml:space="preserve">Задание на проектирование </w:t>
      </w:r>
    </w:p>
    <w:p w:rsidR="001B7585" w:rsidRPr="004B6244" w:rsidRDefault="001B7585" w:rsidP="001B7585">
      <w:pPr>
        <w:rPr>
          <w:rFonts w:ascii="Times New Roman" w:hAnsi="Times New Roman" w:cs="Times New Roman"/>
          <w:b/>
          <w:sz w:val="26"/>
          <w:szCs w:val="26"/>
        </w:rPr>
      </w:pPr>
      <w:r>
        <w:rPr>
          <w:rFonts w:ascii="Times New Roman" w:hAnsi="Times New Roman" w:cs="Times New Roman"/>
          <w:b/>
          <w:sz w:val="26"/>
          <w:szCs w:val="26"/>
        </w:rPr>
        <w:t>Прилагается отдельным файлом</w:t>
      </w:r>
    </w:p>
    <w:p w:rsidR="00BC5DC6" w:rsidRPr="004B6244" w:rsidRDefault="00BC5DC6" w:rsidP="00BC5DC6">
      <w:pPr>
        <w:widowControl/>
        <w:spacing w:before="120"/>
        <w:ind w:firstLine="567"/>
        <w:jc w:val="center"/>
        <w:rPr>
          <w:rFonts w:ascii="Times New Roman" w:eastAsia="Calibri" w:hAnsi="Times New Roman" w:cs="Times New Roman"/>
          <w:i/>
          <w:color w:val="auto"/>
          <w:sz w:val="26"/>
          <w:szCs w:val="26"/>
          <w:lang w:eastAsia="en-US" w:bidi="ar-SA"/>
        </w:rPr>
      </w:pPr>
    </w:p>
    <w:p w:rsidR="00BC5DC6" w:rsidRPr="004B6244" w:rsidRDefault="00BC5DC6" w:rsidP="00BC5DC6">
      <w:pPr>
        <w:widowControl/>
        <w:spacing w:before="120"/>
        <w:ind w:firstLine="567"/>
        <w:jc w:val="center"/>
        <w:rPr>
          <w:rFonts w:ascii="Times New Roman" w:eastAsia="Calibri" w:hAnsi="Times New Roman" w:cs="Times New Roman"/>
          <w:i/>
          <w:color w:val="auto"/>
          <w:sz w:val="26"/>
          <w:szCs w:val="26"/>
          <w:lang w:eastAsia="en-US" w:bidi="ar-SA"/>
        </w:rPr>
      </w:pPr>
    </w:p>
    <w:p w:rsidR="00BC5DC6" w:rsidRPr="004B6244" w:rsidRDefault="00BC5DC6" w:rsidP="00BC5DC6">
      <w:pPr>
        <w:widowControl/>
        <w:spacing w:before="120"/>
        <w:ind w:firstLine="567"/>
        <w:jc w:val="center"/>
        <w:rPr>
          <w:rFonts w:ascii="Times New Roman" w:eastAsia="Calibri" w:hAnsi="Times New Roman" w:cs="Times New Roman"/>
          <w:i/>
          <w:color w:val="auto"/>
          <w:sz w:val="26"/>
          <w:szCs w:val="26"/>
          <w:lang w:eastAsia="en-US" w:bidi="ar-SA"/>
        </w:rPr>
      </w:pPr>
    </w:p>
    <w:p w:rsidR="00BC5DC6" w:rsidRPr="004B6244" w:rsidRDefault="00BC5DC6" w:rsidP="00BC5DC6">
      <w:pPr>
        <w:widowControl/>
        <w:tabs>
          <w:tab w:val="left" w:pos="426"/>
        </w:tabs>
        <w:ind w:firstLine="567"/>
        <w:jc w:val="both"/>
        <w:rPr>
          <w:rFonts w:ascii="Times New Roman" w:eastAsia="Times New Roman" w:hAnsi="Times New Roman" w:cs="Times New Roman"/>
          <w:b/>
          <w:color w:val="auto"/>
          <w:sz w:val="26"/>
          <w:szCs w:val="26"/>
          <w:lang w:bidi="ar-SA"/>
        </w:rPr>
      </w:pPr>
    </w:p>
    <w:tbl>
      <w:tblPr>
        <w:tblpPr w:leftFromText="180" w:rightFromText="180" w:vertAnchor="text" w:horzAnchor="page" w:tblpX="1319" w:tblpY="20"/>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70"/>
        <w:gridCol w:w="5019"/>
      </w:tblGrid>
      <w:tr w:rsidR="001B7585" w:rsidRPr="004B6244" w:rsidTr="00BC5DC6">
        <w:trPr>
          <w:trHeight w:val="1096"/>
        </w:trPr>
        <w:tc>
          <w:tcPr>
            <w:tcW w:w="4870" w:type="dxa"/>
            <w:tcBorders>
              <w:top w:val="single" w:sz="4" w:space="0" w:color="auto"/>
              <w:left w:val="single" w:sz="4" w:space="0" w:color="auto"/>
              <w:bottom w:val="single" w:sz="4" w:space="0" w:color="auto"/>
              <w:right w:val="single" w:sz="4" w:space="0" w:color="auto"/>
            </w:tcBorders>
            <w:hideMark/>
          </w:tcPr>
          <w:p w:rsidR="001B7585" w:rsidRPr="004B6244" w:rsidRDefault="001B7585" w:rsidP="001B7585">
            <w:pPr>
              <w:pStyle w:val="ConsPlusNonformat"/>
              <w:jc w:val="both"/>
              <w:rPr>
                <w:rFonts w:ascii="Times New Roman" w:hAnsi="Times New Roman" w:cs="Times New Roman"/>
                <w:b/>
                <w:sz w:val="26"/>
                <w:szCs w:val="26"/>
                <w:u w:val="single"/>
              </w:rPr>
            </w:pPr>
            <w:r w:rsidRPr="004B6244">
              <w:rPr>
                <w:rFonts w:ascii="Times New Roman" w:hAnsi="Times New Roman" w:cs="Times New Roman"/>
                <w:b/>
                <w:sz w:val="26"/>
                <w:szCs w:val="26"/>
                <w:u w:val="single"/>
              </w:rPr>
              <w:t>Заказчик:</w:t>
            </w:r>
          </w:p>
          <w:p w:rsidR="001B7585" w:rsidRPr="004B6244" w:rsidRDefault="001B7585" w:rsidP="001B758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Главный врач </w:t>
            </w:r>
          </w:p>
          <w:p w:rsidR="001B7585" w:rsidRPr="004B6244" w:rsidRDefault="001B7585" w:rsidP="001B758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СПб ГБУЗ «Городская поликлиника №</w:t>
            </w:r>
            <w:r>
              <w:rPr>
                <w:rFonts w:ascii="Times New Roman" w:hAnsi="Times New Roman" w:cs="Times New Roman"/>
                <w:bCs/>
                <w:sz w:val="26"/>
                <w:szCs w:val="26"/>
              </w:rPr>
              <w:t>4</w:t>
            </w:r>
            <w:r w:rsidRPr="004B6244">
              <w:rPr>
                <w:rFonts w:ascii="Times New Roman" w:hAnsi="Times New Roman" w:cs="Times New Roman"/>
                <w:bCs/>
                <w:sz w:val="26"/>
                <w:szCs w:val="26"/>
              </w:rPr>
              <w:t>6»</w:t>
            </w:r>
          </w:p>
          <w:p w:rsidR="001B7585" w:rsidRPr="004B6244" w:rsidRDefault="001B7585" w:rsidP="001B7585">
            <w:pPr>
              <w:pStyle w:val="ConsPlusNonformat"/>
              <w:ind w:firstLine="567"/>
              <w:jc w:val="both"/>
              <w:rPr>
                <w:rFonts w:ascii="Times New Roman" w:hAnsi="Times New Roman" w:cs="Times New Roman"/>
                <w:bCs/>
                <w:sz w:val="26"/>
                <w:szCs w:val="26"/>
              </w:rPr>
            </w:pPr>
          </w:p>
          <w:p w:rsidR="001B7585" w:rsidRPr="004B6244" w:rsidRDefault="001B7585" w:rsidP="001B7585">
            <w:pPr>
              <w:rPr>
                <w:rFonts w:ascii="Times New Roman" w:hAnsi="Times New Roman" w:cs="Times New Roman"/>
                <w:bCs/>
                <w:sz w:val="26"/>
                <w:szCs w:val="26"/>
              </w:rPr>
            </w:pPr>
            <w:r w:rsidRPr="004B6244">
              <w:rPr>
                <w:rFonts w:ascii="Times New Roman" w:hAnsi="Times New Roman" w:cs="Times New Roman"/>
                <w:bCs/>
                <w:sz w:val="26"/>
                <w:szCs w:val="26"/>
              </w:rPr>
              <w:t xml:space="preserve">___________________ </w:t>
            </w:r>
            <w:proofErr w:type="spellStart"/>
            <w:r>
              <w:rPr>
                <w:rFonts w:ascii="Times New Roman" w:hAnsi="Times New Roman" w:cs="Times New Roman"/>
                <w:bCs/>
                <w:sz w:val="26"/>
                <w:szCs w:val="26"/>
              </w:rPr>
              <w:t>Л.Н.Василевская</w:t>
            </w:r>
            <w:proofErr w:type="spellEnd"/>
          </w:p>
          <w:p w:rsidR="001B7585" w:rsidRPr="004B6244" w:rsidRDefault="001B7585" w:rsidP="001B7585">
            <w:pPr>
              <w:rPr>
                <w:rFonts w:ascii="Times New Roman" w:hAnsi="Times New Roman" w:cs="Times New Roman"/>
                <w:bCs/>
                <w:sz w:val="26"/>
                <w:szCs w:val="26"/>
              </w:rPr>
            </w:pPr>
          </w:p>
        </w:tc>
        <w:tc>
          <w:tcPr>
            <w:tcW w:w="5019" w:type="dxa"/>
            <w:tcBorders>
              <w:top w:val="single" w:sz="4" w:space="0" w:color="auto"/>
              <w:left w:val="single" w:sz="4" w:space="0" w:color="auto"/>
              <w:bottom w:val="single" w:sz="4" w:space="0" w:color="auto"/>
              <w:right w:val="single" w:sz="4" w:space="0" w:color="auto"/>
            </w:tcBorders>
          </w:tcPr>
          <w:p w:rsidR="001B7585" w:rsidRPr="004B6244" w:rsidRDefault="001B7585" w:rsidP="001B7585">
            <w:pPr>
              <w:pStyle w:val="ConsPlusNonformat"/>
              <w:jc w:val="both"/>
              <w:rPr>
                <w:rFonts w:ascii="Times New Roman" w:hAnsi="Times New Roman" w:cs="Times New Roman"/>
                <w:b/>
                <w:bCs/>
                <w:sz w:val="26"/>
                <w:szCs w:val="26"/>
                <w:u w:val="single"/>
              </w:rPr>
            </w:pPr>
            <w:r w:rsidRPr="004B6244">
              <w:rPr>
                <w:rFonts w:ascii="Times New Roman" w:hAnsi="Times New Roman" w:cs="Times New Roman"/>
                <w:b/>
                <w:bCs/>
                <w:sz w:val="26"/>
                <w:szCs w:val="26"/>
                <w:u w:val="single"/>
              </w:rPr>
              <w:t>Подрядчик:</w:t>
            </w:r>
          </w:p>
          <w:p w:rsidR="001B7585" w:rsidRPr="004B6244" w:rsidRDefault="001B7585" w:rsidP="001B758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Генеральный директор</w:t>
            </w:r>
          </w:p>
          <w:p w:rsidR="001B7585" w:rsidRPr="004B6244" w:rsidRDefault="001B7585" w:rsidP="001B7585">
            <w:pPr>
              <w:pStyle w:val="ConsPlusNonformat"/>
              <w:jc w:val="both"/>
              <w:rPr>
                <w:rFonts w:ascii="Times New Roman" w:hAnsi="Times New Roman" w:cs="Times New Roman"/>
                <w:bCs/>
                <w:sz w:val="26"/>
                <w:szCs w:val="26"/>
              </w:rPr>
            </w:pPr>
            <w:r>
              <w:rPr>
                <w:rFonts w:ascii="Times New Roman" w:hAnsi="Times New Roman" w:cs="Times New Roman"/>
                <w:bCs/>
                <w:sz w:val="26"/>
                <w:szCs w:val="26"/>
              </w:rPr>
              <w:t>____________________</w:t>
            </w:r>
          </w:p>
          <w:p w:rsidR="001B7585" w:rsidRPr="004B6244" w:rsidRDefault="001B7585" w:rsidP="001B7585">
            <w:pPr>
              <w:pStyle w:val="ConsPlusNonformat"/>
              <w:jc w:val="both"/>
              <w:rPr>
                <w:rFonts w:ascii="Times New Roman" w:hAnsi="Times New Roman" w:cs="Times New Roman"/>
                <w:bCs/>
                <w:sz w:val="26"/>
                <w:szCs w:val="26"/>
              </w:rPr>
            </w:pPr>
            <w:r w:rsidRPr="004B6244">
              <w:rPr>
                <w:rFonts w:ascii="Times New Roman" w:hAnsi="Times New Roman" w:cs="Times New Roman"/>
                <w:bCs/>
                <w:sz w:val="26"/>
                <w:szCs w:val="26"/>
              </w:rPr>
              <w:t xml:space="preserve">___________________ </w:t>
            </w:r>
            <w:r>
              <w:rPr>
                <w:rFonts w:ascii="Times New Roman" w:hAnsi="Times New Roman" w:cs="Times New Roman"/>
                <w:bCs/>
                <w:sz w:val="26"/>
                <w:szCs w:val="26"/>
              </w:rPr>
              <w:t>_______________</w:t>
            </w:r>
          </w:p>
        </w:tc>
      </w:tr>
      <w:tr w:rsidR="001B7585" w:rsidRPr="00A86705" w:rsidTr="00BC5DC6">
        <w:trPr>
          <w:trHeight w:val="62"/>
        </w:trPr>
        <w:tc>
          <w:tcPr>
            <w:tcW w:w="4870" w:type="dxa"/>
            <w:tcBorders>
              <w:top w:val="single" w:sz="4" w:space="0" w:color="auto"/>
              <w:left w:val="single" w:sz="4" w:space="0" w:color="auto"/>
              <w:bottom w:val="single" w:sz="4" w:space="0" w:color="auto"/>
              <w:right w:val="single" w:sz="4" w:space="0" w:color="auto"/>
            </w:tcBorders>
            <w:hideMark/>
          </w:tcPr>
          <w:p w:rsidR="001B7585" w:rsidRPr="004B6244" w:rsidRDefault="001B7585" w:rsidP="001B7585">
            <w:pPr>
              <w:pStyle w:val="ConsPlusNonformat"/>
              <w:rPr>
                <w:rFonts w:ascii="Times New Roman" w:hAnsi="Times New Roman" w:cs="Times New Roman"/>
                <w:b/>
                <w:sz w:val="18"/>
                <w:szCs w:val="18"/>
                <w:u w:val="single"/>
              </w:rPr>
            </w:pPr>
            <w:r w:rsidRPr="004B6244">
              <w:rPr>
                <w:rFonts w:ascii="Times New Roman" w:hAnsi="Times New Roman" w:cs="Times New Roman"/>
                <w:i/>
                <w:iCs/>
                <w:sz w:val="18"/>
                <w:szCs w:val="18"/>
              </w:rPr>
              <w:t xml:space="preserve">Контракт подписан усиленными электронно-цифровыми подписями </w:t>
            </w:r>
          </w:p>
        </w:tc>
        <w:tc>
          <w:tcPr>
            <w:tcW w:w="5019" w:type="dxa"/>
            <w:tcBorders>
              <w:top w:val="single" w:sz="4" w:space="0" w:color="auto"/>
              <w:left w:val="single" w:sz="4" w:space="0" w:color="auto"/>
              <w:bottom w:val="single" w:sz="4" w:space="0" w:color="auto"/>
              <w:right w:val="single" w:sz="4" w:space="0" w:color="auto"/>
            </w:tcBorders>
          </w:tcPr>
          <w:p w:rsidR="001B7585" w:rsidRPr="004B6244" w:rsidRDefault="001B7585" w:rsidP="001B7585">
            <w:pPr>
              <w:pStyle w:val="ConsPlusNonformat"/>
              <w:rPr>
                <w:rFonts w:ascii="Times New Roman" w:hAnsi="Times New Roman" w:cs="Times New Roman"/>
                <w:b/>
                <w:sz w:val="18"/>
                <w:szCs w:val="18"/>
                <w:u w:val="single"/>
              </w:rPr>
            </w:pPr>
            <w:r w:rsidRPr="004B6244">
              <w:rPr>
                <w:rFonts w:ascii="Times New Roman" w:hAnsi="Times New Roman" w:cs="Times New Roman"/>
                <w:i/>
                <w:iCs/>
                <w:sz w:val="18"/>
                <w:szCs w:val="18"/>
              </w:rPr>
              <w:t xml:space="preserve">Контракт подписан усиленными электронно-цифровыми подписями </w:t>
            </w:r>
          </w:p>
        </w:tc>
      </w:tr>
    </w:tbl>
    <w:p w:rsidR="00BC5DC6" w:rsidRPr="00A86705" w:rsidRDefault="00BC5DC6" w:rsidP="00BC5DC6">
      <w:pPr>
        <w:widowControl/>
        <w:ind w:firstLine="567"/>
        <w:rPr>
          <w:rFonts w:ascii="Times New Roman" w:eastAsia="Times New Roman" w:hAnsi="Times New Roman" w:cs="Times New Roman"/>
          <w:bCs/>
          <w:color w:val="auto"/>
          <w:sz w:val="26"/>
          <w:szCs w:val="26"/>
          <w:lang w:bidi="ar-SA"/>
        </w:rPr>
      </w:pPr>
    </w:p>
    <w:p w:rsidR="00BC5DC6" w:rsidRPr="00A86705" w:rsidRDefault="00BC5DC6" w:rsidP="00BC5DC6">
      <w:pPr>
        <w:widowControl/>
        <w:ind w:firstLine="567"/>
        <w:rPr>
          <w:rFonts w:ascii="Times New Roman" w:eastAsia="Times New Roman" w:hAnsi="Times New Roman" w:cs="Times New Roman"/>
          <w:bCs/>
          <w:color w:val="auto"/>
          <w:sz w:val="26"/>
          <w:szCs w:val="26"/>
          <w:lang w:bidi="ar-SA"/>
        </w:rPr>
      </w:pPr>
    </w:p>
    <w:p w:rsidR="00BC5DC6" w:rsidRPr="00A86705" w:rsidRDefault="00BC5DC6" w:rsidP="00BC5DC6">
      <w:pPr>
        <w:widowControl/>
        <w:ind w:firstLine="567"/>
        <w:rPr>
          <w:rFonts w:ascii="Times New Roman" w:eastAsia="Times New Roman" w:hAnsi="Times New Roman" w:cs="Times New Roman"/>
          <w:bCs/>
          <w:color w:val="auto"/>
          <w:sz w:val="26"/>
          <w:szCs w:val="26"/>
          <w:lang w:bidi="ar-SA"/>
        </w:rPr>
      </w:pPr>
    </w:p>
    <w:p w:rsidR="00BC5DC6" w:rsidRPr="00A86705" w:rsidRDefault="00BC5DC6" w:rsidP="00BC5DC6">
      <w:pPr>
        <w:widowControl/>
        <w:ind w:firstLine="567"/>
        <w:rPr>
          <w:rFonts w:ascii="Times New Roman" w:eastAsia="Times New Roman" w:hAnsi="Times New Roman" w:cs="Times New Roman"/>
          <w:bCs/>
          <w:color w:val="auto"/>
          <w:sz w:val="26"/>
          <w:szCs w:val="26"/>
          <w:lang w:bidi="ar-SA"/>
        </w:rPr>
      </w:pPr>
    </w:p>
    <w:p w:rsidR="00BC5DC6" w:rsidRPr="00A86705" w:rsidRDefault="00BC5DC6" w:rsidP="00BC5DC6">
      <w:pPr>
        <w:widowControl/>
        <w:ind w:firstLine="567"/>
        <w:rPr>
          <w:rFonts w:ascii="Times New Roman" w:eastAsia="Times New Roman" w:hAnsi="Times New Roman" w:cs="Times New Roman"/>
          <w:bCs/>
          <w:color w:val="auto"/>
          <w:sz w:val="26"/>
          <w:szCs w:val="26"/>
          <w:lang w:bidi="ar-SA"/>
        </w:rPr>
      </w:pPr>
    </w:p>
    <w:p w:rsidR="00511650"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p w:rsidR="00511650" w:rsidRDefault="00511650" w:rsidP="002E6AA9">
      <w:pPr>
        <w:widowControl/>
        <w:tabs>
          <w:tab w:val="left" w:pos="6190"/>
        </w:tabs>
        <w:ind w:firstLine="567"/>
        <w:jc w:val="center"/>
        <w:rPr>
          <w:rFonts w:ascii="Times New Roman" w:eastAsia="Times New Roman" w:hAnsi="Times New Roman" w:cs="Times New Roman"/>
          <w:b/>
          <w:i/>
          <w:snapToGrid w:val="0"/>
          <w:color w:val="auto"/>
          <w:sz w:val="26"/>
          <w:szCs w:val="26"/>
          <w:lang w:bidi="ar-SA"/>
        </w:rPr>
      </w:pPr>
    </w:p>
    <w:sectPr w:rsidR="00511650" w:rsidSect="00081700">
      <w:pgSz w:w="11906" w:h="16838"/>
      <w:pgMar w:top="1134" w:right="851" w:bottom="85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260D" w:rsidRDefault="0084260D" w:rsidP="002E6AA9">
      <w:r>
        <w:separator/>
      </w:r>
    </w:p>
  </w:endnote>
  <w:endnote w:type="continuationSeparator" w:id="0">
    <w:p w:rsidR="0084260D" w:rsidRDefault="0084260D" w:rsidP="002E6A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260D" w:rsidRDefault="0084260D" w:rsidP="002E6AA9">
      <w:r>
        <w:separator/>
      </w:r>
    </w:p>
  </w:footnote>
  <w:footnote w:type="continuationSeparator" w:id="0">
    <w:p w:rsidR="0084260D" w:rsidRDefault="0084260D" w:rsidP="002E6AA9">
      <w:r>
        <w:continuationSeparator/>
      </w:r>
    </w:p>
  </w:footnote>
  <w:footnote w:id="1">
    <w:p w:rsidR="000D3681" w:rsidRPr="00DC4528" w:rsidRDefault="000D3681" w:rsidP="0003651D">
      <w:pPr>
        <w:pStyle w:val="a4"/>
        <w:jc w:val="both"/>
        <w:rPr>
          <w:sz w:val="16"/>
          <w:szCs w:val="16"/>
        </w:rPr>
      </w:pPr>
      <w:r>
        <w:rPr>
          <w:rStyle w:val="a6"/>
          <w:b/>
        </w:rPr>
        <w:footnoteRef/>
      </w:r>
      <w:r>
        <w:rPr>
          <w:b/>
        </w:rPr>
        <w:t xml:space="preserve">  </w:t>
      </w:r>
      <w:r w:rsidRPr="00DC4528">
        <w:rPr>
          <w:sz w:val="16"/>
          <w:szCs w:val="16"/>
        </w:rPr>
        <w:t xml:space="preserve">Данное положение  </w:t>
      </w:r>
      <w:r w:rsidRPr="00DC4528">
        <w:rPr>
          <w:b/>
          <w:sz w:val="16"/>
          <w:szCs w:val="16"/>
        </w:rPr>
        <w:t>не заполняется в случае, когда Подрядчик осуществляет свою хозяйственную деятельность по упрощенной системе налогообложения</w:t>
      </w:r>
      <w:r w:rsidRPr="00DC4528">
        <w:rPr>
          <w:sz w:val="16"/>
          <w:szCs w:val="16"/>
        </w:rPr>
        <w:t>. В данном случае в государственном контракте ставятся прочерки.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A0388F"/>
    <w:multiLevelType w:val="hybridMultilevel"/>
    <w:tmpl w:val="8DD6F3BE"/>
    <w:lvl w:ilvl="0" w:tplc="42D2C8F2">
      <w:start w:val="1"/>
      <w:numFmt w:val="bullet"/>
      <w:pStyle w:val="4"/>
      <w:lvlText w:val=""/>
      <w:lvlJc w:val="left"/>
      <w:pPr>
        <w:ind w:left="1495"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
    <w:nsid w:val="150758E9"/>
    <w:multiLevelType w:val="hybridMultilevel"/>
    <w:tmpl w:val="640C75E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731597C"/>
    <w:multiLevelType w:val="multilevel"/>
    <w:tmpl w:val="83A24CE0"/>
    <w:lvl w:ilvl="0">
      <w:start w:val="2"/>
      <w:numFmt w:val="decimal"/>
      <w:lvlText w:val="%1."/>
      <w:lvlJc w:val="left"/>
      <w:pPr>
        <w:tabs>
          <w:tab w:val="num" w:pos="600"/>
        </w:tabs>
        <w:ind w:left="600" w:hanging="600"/>
      </w:pPr>
      <w:rPr>
        <w:rFonts w:hint="default"/>
      </w:rPr>
    </w:lvl>
    <w:lvl w:ilvl="1">
      <w:start w:val="5"/>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75A0C30"/>
    <w:multiLevelType w:val="hybridMultilevel"/>
    <w:tmpl w:val="A96031D6"/>
    <w:lvl w:ilvl="0" w:tplc="8F369640">
      <w:start w:val="1"/>
      <w:numFmt w:val="decimal"/>
      <w:lvlText w:val="6.%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8744A2"/>
    <w:multiLevelType w:val="multilevel"/>
    <w:tmpl w:val="87AAFE64"/>
    <w:lvl w:ilvl="0">
      <w:start w:val="1"/>
      <w:numFmt w:val="decimal"/>
      <w:lvlText w:val="%1."/>
      <w:lvlJc w:val="left"/>
      <w:pPr>
        <w:tabs>
          <w:tab w:val="num" w:pos="700"/>
        </w:tabs>
        <w:ind w:left="700" w:hanging="700"/>
      </w:pPr>
      <w:rPr>
        <w:rFonts w:hint="default"/>
      </w:rPr>
    </w:lvl>
    <w:lvl w:ilvl="1">
      <w:start w:val="1"/>
      <w:numFmt w:val="decimal"/>
      <w:lvlText w:val="%1.%2."/>
      <w:lvlJc w:val="left"/>
      <w:pPr>
        <w:tabs>
          <w:tab w:val="num" w:pos="720"/>
        </w:tabs>
        <w:ind w:left="720" w:hanging="720"/>
      </w:pPr>
      <w:rPr>
        <w:rFonts w:hint="default"/>
      </w:rPr>
    </w:lvl>
    <w:lvl w:ilvl="2">
      <w:start w:val="1"/>
      <w:numFmt w:val="bullet"/>
      <w:lvlText w:val=""/>
      <w:lvlJc w:val="left"/>
      <w:pPr>
        <w:tabs>
          <w:tab w:val="num" w:pos="360"/>
        </w:tabs>
        <w:ind w:left="360" w:hanging="360"/>
      </w:pPr>
      <w:rPr>
        <w:rFonts w:ascii="Symbol" w:hAnsi="Symbol" w:hint="default"/>
      </w:rPr>
    </w:lvl>
    <w:lvl w:ilvl="3">
      <w:start w:val="1"/>
      <w:numFmt w:val="bullet"/>
      <w:lvlText w:val=""/>
      <w:lvlJc w:val="left"/>
      <w:pPr>
        <w:tabs>
          <w:tab w:val="num" w:pos="360"/>
        </w:tabs>
        <w:ind w:left="360" w:hanging="36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
    <w:nsid w:val="2D0E2603"/>
    <w:multiLevelType w:val="multilevel"/>
    <w:tmpl w:val="E29AECD2"/>
    <w:lvl w:ilvl="0">
      <w:start w:val="1"/>
      <w:numFmt w:val="decimal"/>
      <w:lvlText w:val="%1."/>
      <w:lvlJc w:val="left"/>
      <w:pPr>
        <w:ind w:left="360" w:hanging="360"/>
      </w:pPr>
      <w:rPr>
        <w:rFonts w:asciiTheme="minorHAnsi" w:hAnsiTheme="minorHAnsi" w:cstheme="minorHAnsi" w:hint="default"/>
        <w:b/>
        <w:color w:val="auto"/>
      </w:rPr>
    </w:lvl>
    <w:lvl w:ilvl="1">
      <w:start w:val="1"/>
      <w:numFmt w:val="decimal"/>
      <w:lvlText w:val="%1.%2."/>
      <w:lvlJc w:val="left"/>
      <w:pPr>
        <w:ind w:left="1142" w:hanging="432"/>
      </w:pPr>
      <w:rPr>
        <w:b w:val="0"/>
        <w:color w:val="auto"/>
      </w:rPr>
    </w:lvl>
    <w:lvl w:ilvl="2">
      <w:start w:val="1"/>
      <w:numFmt w:val="decimal"/>
      <w:lvlText w:val="%1.%2.%3."/>
      <w:lvlJc w:val="left"/>
      <w:pPr>
        <w:ind w:left="1072" w:hanging="504"/>
      </w:pPr>
      <w:rPr>
        <w:rFonts w:ascii="Times New Roman" w:hAnsi="Times New Roman" w:cs="Times New Roman" w:hint="default"/>
        <w:b w:val="0"/>
        <w:color w:val="auto"/>
        <w:sz w:val="24"/>
        <w:szCs w:val="24"/>
      </w:rPr>
    </w:lvl>
    <w:lvl w:ilvl="3">
      <w:start w:val="1"/>
      <w:numFmt w:val="decimal"/>
      <w:lvlText w:val="%1.%2.%3.%4."/>
      <w:lvlJc w:val="left"/>
      <w:pPr>
        <w:ind w:left="2492" w:hanging="648"/>
      </w:pPr>
      <w:rPr>
        <w:rFonts w:asciiTheme="minorHAnsi" w:hAnsiTheme="minorHAnsi" w:cstheme="minorHAnsi" w:hint="default"/>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2F9F12A4"/>
    <w:multiLevelType w:val="multilevel"/>
    <w:tmpl w:val="765AEABC"/>
    <w:lvl w:ilvl="0">
      <w:start w:val="1"/>
      <w:numFmt w:val="decimal"/>
      <w:lvlText w:val="%1."/>
      <w:lvlJc w:val="left"/>
      <w:pPr>
        <w:ind w:left="360" w:hanging="360"/>
      </w:pPr>
    </w:lvl>
    <w:lvl w:ilvl="1">
      <w:start w:val="1"/>
      <w:numFmt w:val="decimal"/>
      <w:lvlText w:val="%1.%2."/>
      <w:lvlJc w:val="left"/>
      <w:pPr>
        <w:ind w:left="857"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3ADB1289"/>
    <w:multiLevelType w:val="multilevel"/>
    <w:tmpl w:val="DCF2B1F6"/>
    <w:lvl w:ilvl="0">
      <w:start w:val="2"/>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nsid w:val="4BAC4B88"/>
    <w:multiLevelType w:val="hybridMultilevel"/>
    <w:tmpl w:val="B7BE8D12"/>
    <w:lvl w:ilvl="0" w:tplc="B8B69E12">
      <w:start w:val="1"/>
      <w:numFmt w:val="bullet"/>
      <w:lvlText w:val="-"/>
      <w:lvlJc w:val="left"/>
      <w:pPr>
        <w:ind w:left="928" w:hanging="360"/>
      </w:pPr>
      <w:rPr>
        <w:rFonts w:ascii="Arial" w:eastAsia="Times New Roman" w:hAnsi="Arial" w:cs="Arial" w:hint="default"/>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9">
    <w:nsid w:val="72BD1F5F"/>
    <w:multiLevelType w:val="multilevel"/>
    <w:tmpl w:val="6590D2D2"/>
    <w:lvl w:ilvl="0">
      <w:start w:val="1"/>
      <w:numFmt w:val="decimal"/>
      <w:lvlText w:val="%1."/>
      <w:lvlJc w:val="left"/>
      <w:pPr>
        <w:tabs>
          <w:tab w:val="num" w:pos="700"/>
        </w:tabs>
        <w:ind w:left="700" w:hanging="70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7A6007E2"/>
    <w:multiLevelType w:val="multilevel"/>
    <w:tmpl w:val="B0A07004"/>
    <w:lvl w:ilvl="0">
      <w:start w:val="1"/>
      <w:numFmt w:val="decimal"/>
      <w:lvlText w:val="%1."/>
      <w:lvlJc w:val="left"/>
      <w:pPr>
        <w:ind w:left="720" w:hanging="360"/>
      </w:pPr>
      <w:rPr>
        <w:rFonts w:hint="default"/>
        <w:b/>
      </w:rPr>
    </w:lvl>
    <w:lvl w:ilvl="1">
      <w:start w:val="1"/>
      <w:numFmt w:val="decimal"/>
      <w:pStyle w:val="1"/>
      <w:isLgl/>
      <w:lvlText w:val="%1.%2."/>
      <w:lvlJc w:val="left"/>
      <w:pPr>
        <w:ind w:left="1353" w:hanging="360"/>
      </w:pPr>
      <w:rPr>
        <w:rFonts w:ascii="Times New Roman" w:hAnsi="Times New Roman" w:cs="Times New Roman" w:hint="default"/>
        <w:b w:val="0"/>
        <w:i w:val="0"/>
        <w:color w:val="000000"/>
      </w:rPr>
    </w:lvl>
    <w:lvl w:ilvl="2">
      <w:start w:val="1"/>
      <w:numFmt w:val="decimal"/>
      <w:pStyle w:val="3"/>
      <w:isLgl/>
      <w:lvlText w:val="%1.%2.%3."/>
      <w:lvlJc w:val="left"/>
      <w:pPr>
        <w:ind w:left="2160" w:hanging="720"/>
      </w:pPr>
      <w:rPr>
        <w:rFonts w:hint="default"/>
        <w:b w:val="0"/>
        <w:i w:val="0"/>
        <w:color w:val="000000"/>
      </w:rPr>
    </w:lvl>
    <w:lvl w:ilvl="3">
      <w:start w:val="1"/>
      <w:numFmt w:val="decimal"/>
      <w:isLgl/>
      <w:lvlText w:val="%1.%2.%3.%4."/>
      <w:lvlJc w:val="left"/>
      <w:pPr>
        <w:ind w:left="2700" w:hanging="720"/>
      </w:pPr>
      <w:rPr>
        <w:rFonts w:hint="default"/>
        <w:b w:val="0"/>
        <w:i w:val="0"/>
        <w:color w:val="000000"/>
      </w:rPr>
    </w:lvl>
    <w:lvl w:ilvl="4">
      <w:start w:val="1"/>
      <w:numFmt w:val="decimal"/>
      <w:isLgl/>
      <w:lvlText w:val="%1.%2.%3.%4.%5."/>
      <w:lvlJc w:val="left"/>
      <w:pPr>
        <w:ind w:left="3600" w:hanging="1080"/>
      </w:pPr>
      <w:rPr>
        <w:rFonts w:hint="default"/>
        <w:b w:val="0"/>
        <w:i w:val="0"/>
        <w:color w:val="000000"/>
      </w:rPr>
    </w:lvl>
    <w:lvl w:ilvl="5">
      <w:start w:val="1"/>
      <w:numFmt w:val="decimal"/>
      <w:isLgl/>
      <w:lvlText w:val="%1.%2.%3.%4.%5.%6."/>
      <w:lvlJc w:val="left"/>
      <w:pPr>
        <w:ind w:left="4140" w:hanging="1080"/>
      </w:pPr>
      <w:rPr>
        <w:rFonts w:hint="default"/>
        <w:b w:val="0"/>
        <w:i w:val="0"/>
        <w:color w:val="000000"/>
      </w:rPr>
    </w:lvl>
    <w:lvl w:ilvl="6">
      <w:start w:val="1"/>
      <w:numFmt w:val="decimal"/>
      <w:isLgl/>
      <w:lvlText w:val="%1.%2.%3.%4.%5.%6.%7."/>
      <w:lvlJc w:val="left"/>
      <w:pPr>
        <w:ind w:left="5040" w:hanging="1440"/>
      </w:pPr>
      <w:rPr>
        <w:rFonts w:hint="default"/>
        <w:b w:val="0"/>
        <w:i w:val="0"/>
        <w:color w:val="000000"/>
      </w:rPr>
    </w:lvl>
    <w:lvl w:ilvl="7">
      <w:start w:val="1"/>
      <w:numFmt w:val="decimal"/>
      <w:isLgl/>
      <w:lvlText w:val="%1.%2.%3.%4.%5.%6.%7.%8."/>
      <w:lvlJc w:val="left"/>
      <w:pPr>
        <w:ind w:left="5580" w:hanging="1440"/>
      </w:pPr>
      <w:rPr>
        <w:rFonts w:hint="default"/>
        <w:b w:val="0"/>
        <w:i w:val="0"/>
        <w:color w:val="000000"/>
      </w:rPr>
    </w:lvl>
    <w:lvl w:ilvl="8">
      <w:start w:val="1"/>
      <w:numFmt w:val="decimal"/>
      <w:isLgl/>
      <w:lvlText w:val="%1.%2.%3.%4.%5.%6.%7.%8.%9."/>
      <w:lvlJc w:val="left"/>
      <w:pPr>
        <w:ind w:left="6480" w:hanging="1800"/>
      </w:pPr>
      <w:rPr>
        <w:rFonts w:hint="default"/>
        <w:b w:val="0"/>
        <w:i w:val="0"/>
        <w:color w:val="000000"/>
      </w:rPr>
    </w:lvl>
  </w:abstractNum>
  <w:num w:numId="1">
    <w:abstractNumId w:val="10"/>
  </w:num>
  <w:num w:numId="2">
    <w:abstractNumId w:val="0"/>
  </w:num>
  <w:num w:numId="3">
    <w:abstractNumId w:val="9"/>
  </w:num>
  <w:num w:numId="4">
    <w:abstractNumId w:val="4"/>
  </w:num>
  <w:num w:numId="5">
    <w:abstractNumId w:val="2"/>
  </w:num>
  <w:num w:numId="6">
    <w:abstractNumId w:val="1"/>
  </w:num>
  <w:num w:numId="7">
    <w:abstractNumId w:val="3"/>
  </w:num>
  <w:num w:numId="8">
    <w:abstractNumId w:val="5"/>
  </w:num>
  <w:num w:numId="9">
    <w:abstractNumId w:val="8"/>
  </w:num>
  <w:num w:numId="10">
    <w:abstractNumId w:val="6"/>
  </w:num>
  <w:num w:numId="11">
    <w:abstractNumId w:val="7"/>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6AA9"/>
    <w:rsid w:val="00005DCF"/>
    <w:rsid w:val="000246E9"/>
    <w:rsid w:val="00033E8B"/>
    <w:rsid w:val="0003651D"/>
    <w:rsid w:val="00066695"/>
    <w:rsid w:val="00067E5C"/>
    <w:rsid w:val="000727C0"/>
    <w:rsid w:val="0007775B"/>
    <w:rsid w:val="00081700"/>
    <w:rsid w:val="00094ED7"/>
    <w:rsid w:val="000B070B"/>
    <w:rsid w:val="000B3DC0"/>
    <w:rsid w:val="000B6375"/>
    <w:rsid w:val="000C49E2"/>
    <w:rsid w:val="000C6482"/>
    <w:rsid w:val="000D3681"/>
    <w:rsid w:val="000D5227"/>
    <w:rsid w:val="000D6593"/>
    <w:rsid w:val="000E6896"/>
    <w:rsid w:val="000F6F82"/>
    <w:rsid w:val="00110F67"/>
    <w:rsid w:val="0011235D"/>
    <w:rsid w:val="00123498"/>
    <w:rsid w:val="00132961"/>
    <w:rsid w:val="0016557C"/>
    <w:rsid w:val="0018262A"/>
    <w:rsid w:val="00186C77"/>
    <w:rsid w:val="00195545"/>
    <w:rsid w:val="001962A6"/>
    <w:rsid w:val="001B62DE"/>
    <w:rsid w:val="001B7585"/>
    <w:rsid w:val="001E3B3B"/>
    <w:rsid w:val="001E5C35"/>
    <w:rsid w:val="00244724"/>
    <w:rsid w:val="002842F9"/>
    <w:rsid w:val="00284B51"/>
    <w:rsid w:val="00285A93"/>
    <w:rsid w:val="002B2AA0"/>
    <w:rsid w:val="002C6505"/>
    <w:rsid w:val="002C66CD"/>
    <w:rsid w:val="002E1404"/>
    <w:rsid w:val="002E6AA9"/>
    <w:rsid w:val="002F0FED"/>
    <w:rsid w:val="002F10EB"/>
    <w:rsid w:val="002F1BDB"/>
    <w:rsid w:val="002F24D8"/>
    <w:rsid w:val="002F4B02"/>
    <w:rsid w:val="00304957"/>
    <w:rsid w:val="00313941"/>
    <w:rsid w:val="003249A1"/>
    <w:rsid w:val="0037144C"/>
    <w:rsid w:val="003839E6"/>
    <w:rsid w:val="003E7BF1"/>
    <w:rsid w:val="003F7074"/>
    <w:rsid w:val="00411BBB"/>
    <w:rsid w:val="00431800"/>
    <w:rsid w:val="0043760F"/>
    <w:rsid w:val="00443CE1"/>
    <w:rsid w:val="0045592D"/>
    <w:rsid w:val="00460770"/>
    <w:rsid w:val="00473763"/>
    <w:rsid w:val="004947E8"/>
    <w:rsid w:val="00497AA5"/>
    <w:rsid w:val="004B3ABF"/>
    <w:rsid w:val="004B6244"/>
    <w:rsid w:val="004B64D6"/>
    <w:rsid w:val="004D63B8"/>
    <w:rsid w:val="004E3C7A"/>
    <w:rsid w:val="00504AB3"/>
    <w:rsid w:val="005067D0"/>
    <w:rsid w:val="00507414"/>
    <w:rsid w:val="00511650"/>
    <w:rsid w:val="00513E61"/>
    <w:rsid w:val="00542565"/>
    <w:rsid w:val="00545C28"/>
    <w:rsid w:val="005624E8"/>
    <w:rsid w:val="00582039"/>
    <w:rsid w:val="005A0291"/>
    <w:rsid w:val="005C29A1"/>
    <w:rsid w:val="005C5643"/>
    <w:rsid w:val="005C7875"/>
    <w:rsid w:val="005D5AA6"/>
    <w:rsid w:val="005D5C6C"/>
    <w:rsid w:val="005D7CB1"/>
    <w:rsid w:val="005F3633"/>
    <w:rsid w:val="00604D1E"/>
    <w:rsid w:val="00613F64"/>
    <w:rsid w:val="00625024"/>
    <w:rsid w:val="00636379"/>
    <w:rsid w:val="0064129C"/>
    <w:rsid w:val="00645D60"/>
    <w:rsid w:val="00657E91"/>
    <w:rsid w:val="00662BD4"/>
    <w:rsid w:val="00663B0B"/>
    <w:rsid w:val="006756BA"/>
    <w:rsid w:val="006C71B7"/>
    <w:rsid w:val="006D5545"/>
    <w:rsid w:val="006F5AF0"/>
    <w:rsid w:val="006F7213"/>
    <w:rsid w:val="00733F04"/>
    <w:rsid w:val="00761F68"/>
    <w:rsid w:val="00762A39"/>
    <w:rsid w:val="00780A53"/>
    <w:rsid w:val="007859FD"/>
    <w:rsid w:val="007E0863"/>
    <w:rsid w:val="00821930"/>
    <w:rsid w:val="0084260D"/>
    <w:rsid w:val="0085710F"/>
    <w:rsid w:val="00863C50"/>
    <w:rsid w:val="00865CE0"/>
    <w:rsid w:val="008702B4"/>
    <w:rsid w:val="00890A46"/>
    <w:rsid w:val="008E1DD6"/>
    <w:rsid w:val="008E6C6E"/>
    <w:rsid w:val="00906DA5"/>
    <w:rsid w:val="00912803"/>
    <w:rsid w:val="009130CC"/>
    <w:rsid w:val="00916F09"/>
    <w:rsid w:val="009471DD"/>
    <w:rsid w:val="009508B4"/>
    <w:rsid w:val="009869D1"/>
    <w:rsid w:val="009A3FA4"/>
    <w:rsid w:val="009A44B7"/>
    <w:rsid w:val="009A6177"/>
    <w:rsid w:val="009D6888"/>
    <w:rsid w:val="009E50CA"/>
    <w:rsid w:val="00A03925"/>
    <w:rsid w:val="00A03A31"/>
    <w:rsid w:val="00A03F2A"/>
    <w:rsid w:val="00A416A8"/>
    <w:rsid w:val="00A53C2A"/>
    <w:rsid w:val="00A84896"/>
    <w:rsid w:val="00A86705"/>
    <w:rsid w:val="00A876FB"/>
    <w:rsid w:val="00A937E0"/>
    <w:rsid w:val="00AB4108"/>
    <w:rsid w:val="00AB778B"/>
    <w:rsid w:val="00AD1FAC"/>
    <w:rsid w:val="00AD3B1C"/>
    <w:rsid w:val="00AE6B41"/>
    <w:rsid w:val="00AF073C"/>
    <w:rsid w:val="00B06252"/>
    <w:rsid w:val="00B23559"/>
    <w:rsid w:val="00B2531F"/>
    <w:rsid w:val="00B44367"/>
    <w:rsid w:val="00B52302"/>
    <w:rsid w:val="00B8011E"/>
    <w:rsid w:val="00B93098"/>
    <w:rsid w:val="00BA043D"/>
    <w:rsid w:val="00BC5DC6"/>
    <w:rsid w:val="00BD17BB"/>
    <w:rsid w:val="00BD528A"/>
    <w:rsid w:val="00BE44A9"/>
    <w:rsid w:val="00BF0030"/>
    <w:rsid w:val="00C063F4"/>
    <w:rsid w:val="00C07B1C"/>
    <w:rsid w:val="00C33D97"/>
    <w:rsid w:val="00C34858"/>
    <w:rsid w:val="00C45DB6"/>
    <w:rsid w:val="00C51D4A"/>
    <w:rsid w:val="00C77BA7"/>
    <w:rsid w:val="00C805D3"/>
    <w:rsid w:val="00C80C09"/>
    <w:rsid w:val="00CB4661"/>
    <w:rsid w:val="00CB78C9"/>
    <w:rsid w:val="00CC618D"/>
    <w:rsid w:val="00CF7D45"/>
    <w:rsid w:val="00D30DDC"/>
    <w:rsid w:val="00D35248"/>
    <w:rsid w:val="00D44FAC"/>
    <w:rsid w:val="00D53D20"/>
    <w:rsid w:val="00D57ECB"/>
    <w:rsid w:val="00D94CC0"/>
    <w:rsid w:val="00DC00F4"/>
    <w:rsid w:val="00DC26FD"/>
    <w:rsid w:val="00DD2069"/>
    <w:rsid w:val="00DE5D6B"/>
    <w:rsid w:val="00E17E45"/>
    <w:rsid w:val="00E35690"/>
    <w:rsid w:val="00E37C66"/>
    <w:rsid w:val="00E46A3C"/>
    <w:rsid w:val="00E55C10"/>
    <w:rsid w:val="00E56FE7"/>
    <w:rsid w:val="00E67110"/>
    <w:rsid w:val="00E80868"/>
    <w:rsid w:val="00E84BB4"/>
    <w:rsid w:val="00EE226E"/>
    <w:rsid w:val="00F1404E"/>
    <w:rsid w:val="00F2395A"/>
    <w:rsid w:val="00F26DDD"/>
    <w:rsid w:val="00F27E2E"/>
    <w:rsid w:val="00F341CD"/>
    <w:rsid w:val="00F965A9"/>
    <w:rsid w:val="00FB116B"/>
    <w:rsid w:val="00FB2D96"/>
    <w:rsid w:val="00FC416B"/>
    <w:rsid w:val="00FE49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E6AA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E6AA9"/>
    <w:pPr>
      <w:widowControl/>
      <w:numPr>
        <w:ilvl w:val="1"/>
        <w:numId w:val="1"/>
      </w:numPr>
      <w:tabs>
        <w:tab w:val="left" w:pos="1701"/>
      </w:tabs>
      <w:jc w:val="both"/>
      <w:outlineLvl w:val="0"/>
    </w:pPr>
    <w:rPr>
      <w:rFonts w:ascii="Times New Roman" w:eastAsia="Times New Roman" w:hAnsi="Times New Roman" w:cs="Times New Roman"/>
      <w:lang w:bidi="ar-SA"/>
    </w:rPr>
  </w:style>
  <w:style w:type="paragraph" w:styleId="2">
    <w:name w:val="heading 2"/>
    <w:aliases w:val="contract,H2,h2,2,Numbered text 3,H21,Раздел,H22,H23,H24,H211,H25,H212,H221,H231,H241,H2111,H26,H213,H222,H232,H242,H2112,H27,H214,H28,H29,H210,H215,H216,H217,H218,H219,H220,H2110,H223,H2113,H224,H225,H226,H227,H228,Gliederung2"/>
    <w:basedOn w:val="a"/>
    <w:next w:val="a"/>
    <w:link w:val="20"/>
    <w:unhideWhenUsed/>
    <w:qFormat/>
    <w:rsid w:val="002E6AA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1"/>
    <w:next w:val="a"/>
    <w:link w:val="30"/>
    <w:unhideWhenUsed/>
    <w:qFormat/>
    <w:rsid w:val="002E6AA9"/>
    <w:pPr>
      <w:numPr>
        <w:ilvl w:val="2"/>
      </w:numPr>
      <w:outlineLvl w:val="2"/>
    </w:pPr>
  </w:style>
  <w:style w:type="paragraph" w:styleId="4">
    <w:name w:val="heading 4"/>
    <w:basedOn w:val="ConsPlusNormal"/>
    <w:next w:val="a"/>
    <w:link w:val="40"/>
    <w:unhideWhenUsed/>
    <w:qFormat/>
    <w:rsid w:val="002E6AA9"/>
    <w:pPr>
      <w:widowControl/>
      <w:numPr>
        <w:numId w:val="2"/>
      </w:numPr>
      <w:tabs>
        <w:tab w:val="num" w:pos="360"/>
      </w:tabs>
      <w:adjustRightInd w:val="0"/>
      <w:ind w:left="0" w:firstLine="900"/>
      <w:jc w:val="both"/>
      <w:outlineLvl w:val="3"/>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E6AA9"/>
    <w:rPr>
      <w:rFonts w:ascii="Times New Roman" w:eastAsia="Times New Roman" w:hAnsi="Times New Roman" w:cs="Times New Roman"/>
      <w:color w:val="000000"/>
      <w:sz w:val="24"/>
      <w:szCs w:val="24"/>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2E6AA9"/>
    <w:rPr>
      <w:rFonts w:asciiTheme="majorHAnsi" w:eastAsiaTheme="majorEastAsia" w:hAnsiTheme="majorHAnsi" w:cstheme="majorBidi"/>
      <w:b/>
      <w:bCs/>
      <w:color w:val="4F81BD" w:themeColor="accent1"/>
      <w:sz w:val="26"/>
      <w:szCs w:val="26"/>
      <w:lang w:eastAsia="ru-RU" w:bidi="ru-RU"/>
    </w:rPr>
  </w:style>
  <w:style w:type="character" w:customStyle="1" w:styleId="30">
    <w:name w:val="Заголовок 3 Знак"/>
    <w:basedOn w:val="a0"/>
    <w:link w:val="3"/>
    <w:rsid w:val="002E6AA9"/>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rsid w:val="002E6AA9"/>
    <w:rPr>
      <w:rFonts w:ascii="Times New Roman" w:eastAsia="Times New Roman" w:hAnsi="Times New Roman" w:cs="Times New Roman"/>
      <w:sz w:val="24"/>
      <w:szCs w:val="24"/>
      <w:lang w:eastAsia="ru-RU"/>
    </w:rPr>
  </w:style>
  <w:style w:type="character" w:styleId="a3">
    <w:name w:val="Hyperlink"/>
    <w:rsid w:val="002E6AA9"/>
    <w:rPr>
      <w:rFonts w:cs="Times New Roman"/>
      <w:color w:val="0000FF"/>
      <w:u w:val="single"/>
    </w:rPr>
  </w:style>
  <w:style w:type="paragraph" w:customStyle="1" w:styleId="ConsPlusNormal">
    <w:name w:val="ConsPlusNormal"/>
    <w:link w:val="ConsPlusNormal0"/>
    <w:qFormat/>
    <w:rsid w:val="002E6AA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E6AA9"/>
    <w:rPr>
      <w:rFonts w:ascii="Calibri" w:eastAsia="Times New Roman" w:hAnsi="Calibri" w:cs="Calibri"/>
      <w:szCs w:val="20"/>
      <w:lang w:eastAsia="ru-RU"/>
    </w:rPr>
  </w:style>
  <w:style w:type="paragraph" w:customStyle="1" w:styleId="ConsPlusNonformat">
    <w:name w:val="ConsPlusNonformat"/>
    <w:link w:val="ConsPlusNonformat0"/>
    <w:rsid w:val="002E6AA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2E6AA9"/>
    <w:rPr>
      <w:rFonts w:ascii="Courier New" w:eastAsia="Times New Roman" w:hAnsi="Courier New" w:cs="Courier New"/>
      <w:sz w:val="20"/>
      <w:szCs w:val="20"/>
      <w:lang w:eastAsia="ru-RU"/>
    </w:rPr>
  </w:style>
  <w:style w:type="paragraph" w:styleId="a4">
    <w:name w:val="footnote text"/>
    <w:aliases w:val=" Знак6 Знак,Знак8 Знак,Знак6 Знак,Знак4 Знак,Знак8 Знак Знак, Знак8 Знак Знак,Знак2 Знак Знак Знак,Знак8 Знак Знак Знак Знак Знак,Знак8 Знак Знак Знак Знак, Знак4 Знак Знак, Знак4 Знак,Footnote Text Char Знак, Знак8 Знак,Char,Зн"/>
    <w:basedOn w:val="a"/>
    <w:link w:val="a5"/>
    <w:qFormat/>
    <w:rsid w:val="002E6AA9"/>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aliases w:val=" Знак6 Знак Знак,Знак8 Знак Знак1,Знак6 Знак Знак,Знак4 Знак Знак,Знак8 Знак Знак Знак, Знак8 Знак Знак Знак,Знак2 Знак Знак Знак Знак,Знак8 Знак Знак Знак Знак Знак Знак,Знак8 Знак Знак Знак Знак Знак1, Знак4 Знак Знак Знак,Char Знак"/>
    <w:basedOn w:val="a0"/>
    <w:link w:val="a4"/>
    <w:rsid w:val="002E6AA9"/>
    <w:rPr>
      <w:rFonts w:ascii="Times New Roman" w:eastAsia="Times New Roman" w:hAnsi="Times New Roman" w:cs="Times New Roman"/>
      <w:sz w:val="20"/>
      <w:szCs w:val="20"/>
      <w:lang w:eastAsia="ru-RU"/>
    </w:rPr>
  </w:style>
  <w:style w:type="character" w:styleId="a6">
    <w:name w:val="footnote reference"/>
    <w:rsid w:val="002E6AA9"/>
    <w:rPr>
      <w:vertAlign w:val="superscript"/>
    </w:rPr>
  </w:style>
  <w:style w:type="table" w:styleId="a7">
    <w:name w:val="Table Grid"/>
    <w:basedOn w:val="a1"/>
    <w:uiPriority w:val="59"/>
    <w:rsid w:val="002E6A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E6AA9"/>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Emphasis"/>
    <w:qFormat/>
    <w:rsid w:val="002E6AA9"/>
    <w:rPr>
      <w:b/>
      <w:sz w:val="24"/>
      <w:szCs w:val="24"/>
    </w:rPr>
  </w:style>
  <w:style w:type="paragraph" w:styleId="a9">
    <w:name w:val="Normal (Web)"/>
    <w:basedOn w:val="a"/>
    <w:rsid w:val="000D5227"/>
    <w:pPr>
      <w:widowControl/>
      <w:spacing w:before="100" w:beforeAutospacing="1" w:after="100" w:afterAutospacing="1"/>
      <w:ind w:firstLine="400"/>
    </w:pPr>
    <w:rPr>
      <w:rFonts w:ascii="Times New Roman" w:eastAsia="Times New Roman" w:hAnsi="Times New Roman" w:cs="Times New Roman"/>
      <w:color w:val="auto"/>
      <w:lang w:bidi="ar-SA"/>
    </w:rPr>
  </w:style>
  <w:style w:type="paragraph" w:styleId="aa">
    <w:name w:val="Body Text"/>
    <w:basedOn w:val="a"/>
    <w:link w:val="ab"/>
    <w:rsid w:val="000D5227"/>
    <w:pPr>
      <w:widowControl/>
      <w:spacing w:before="120" w:line="360" w:lineRule="auto"/>
      <w:jc w:val="both"/>
    </w:pPr>
    <w:rPr>
      <w:rFonts w:ascii="Arial" w:eastAsia="Times New Roman" w:hAnsi="Arial" w:cs="Times New Roman"/>
      <w:color w:val="auto"/>
      <w:sz w:val="22"/>
      <w:szCs w:val="20"/>
      <w:lang w:val="en-GB" w:bidi="ar-SA"/>
    </w:rPr>
  </w:style>
  <w:style w:type="character" w:customStyle="1" w:styleId="ab">
    <w:name w:val="Основной текст Знак"/>
    <w:basedOn w:val="a0"/>
    <w:link w:val="aa"/>
    <w:rsid w:val="000D5227"/>
    <w:rPr>
      <w:rFonts w:ascii="Arial" w:eastAsia="Times New Roman" w:hAnsi="Arial" w:cs="Times New Roman"/>
      <w:szCs w:val="20"/>
      <w:lang w:val="en-GB" w:eastAsia="ru-RU"/>
    </w:rPr>
  </w:style>
  <w:style w:type="paragraph" w:customStyle="1" w:styleId="ac">
    <w:name w:val="Таблицы (моноширинный)"/>
    <w:basedOn w:val="a"/>
    <w:next w:val="a"/>
    <w:rsid w:val="000D5227"/>
    <w:pPr>
      <w:autoSpaceDE w:val="0"/>
      <w:autoSpaceDN w:val="0"/>
      <w:adjustRightInd w:val="0"/>
      <w:jc w:val="both"/>
    </w:pPr>
    <w:rPr>
      <w:rFonts w:eastAsia="Times New Roman"/>
      <w:color w:val="auto"/>
      <w:sz w:val="20"/>
      <w:szCs w:val="20"/>
      <w:lang w:bidi="ar-SA"/>
    </w:rPr>
  </w:style>
  <w:style w:type="paragraph" w:styleId="ad">
    <w:name w:val="Plain Text"/>
    <w:basedOn w:val="a"/>
    <w:link w:val="ae"/>
    <w:rsid w:val="000D5227"/>
    <w:pPr>
      <w:widowControl/>
      <w:autoSpaceDE w:val="0"/>
      <w:autoSpaceDN w:val="0"/>
      <w:ind w:firstLine="720"/>
      <w:jc w:val="both"/>
    </w:pPr>
    <w:rPr>
      <w:rFonts w:eastAsia="Calibri"/>
      <w:color w:val="auto"/>
      <w:sz w:val="20"/>
      <w:szCs w:val="20"/>
      <w:lang w:bidi="ar-SA"/>
    </w:rPr>
  </w:style>
  <w:style w:type="character" w:customStyle="1" w:styleId="ae">
    <w:name w:val="Текст Знак"/>
    <w:basedOn w:val="a0"/>
    <w:link w:val="ad"/>
    <w:rsid w:val="000D5227"/>
    <w:rPr>
      <w:rFonts w:ascii="Courier New" w:eastAsia="Calibri" w:hAnsi="Courier New" w:cs="Courier New"/>
      <w:sz w:val="20"/>
      <w:szCs w:val="20"/>
      <w:lang w:eastAsia="ru-RU"/>
    </w:rPr>
  </w:style>
  <w:style w:type="paragraph" w:styleId="af">
    <w:name w:val="List Paragraph"/>
    <w:basedOn w:val="a"/>
    <w:link w:val="af0"/>
    <w:uiPriority w:val="34"/>
    <w:qFormat/>
    <w:rsid w:val="00507414"/>
    <w:pPr>
      <w:ind w:left="720"/>
      <w:contextualSpacing/>
    </w:pPr>
  </w:style>
  <w:style w:type="character" w:customStyle="1" w:styleId="af0">
    <w:name w:val="Абзац списка Знак"/>
    <w:link w:val="af"/>
    <w:uiPriority w:val="34"/>
    <w:locked/>
    <w:rsid w:val="00507414"/>
    <w:rPr>
      <w:rFonts w:ascii="Courier New" w:eastAsia="Courier New" w:hAnsi="Courier New" w:cs="Courier New"/>
      <w:color w:val="000000"/>
      <w:sz w:val="24"/>
      <w:szCs w:val="24"/>
      <w:lang w:eastAsia="ru-RU" w:bidi="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Plain Text" w:uiPriority="0"/>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2E6AA9"/>
    <w:pPr>
      <w:widowControl w:val="0"/>
      <w:spacing w:after="0" w:line="240" w:lineRule="auto"/>
    </w:pPr>
    <w:rPr>
      <w:rFonts w:ascii="Courier New" w:eastAsia="Courier New" w:hAnsi="Courier New" w:cs="Courier New"/>
      <w:color w:val="000000"/>
      <w:sz w:val="24"/>
      <w:szCs w:val="24"/>
      <w:lang w:eastAsia="ru-RU" w:bidi="ru-RU"/>
    </w:rPr>
  </w:style>
  <w:style w:type="paragraph" w:styleId="1">
    <w:name w:val="heading 1"/>
    <w:basedOn w:val="a"/>
    <w:next w:val="a"/>
    <w:link w:val="10"/>
    <w:qFormat/>
    <w:rsid w:val="002E6AA9"/>
    <w:pPr>
      <w:widowControl/>
      <w:numPr>
        <w:ilvl w:val="1"/>
        <w:numId w:val="1"/>
      </w:numPr>
      <w:tabs>
        <w:tab w:val="left" w:pos="1701"/>
      </w:tabs>
      <w:jc w:val="both"/>
      <w:outlineLvl w:val="0"/>
    </w:pPr>
    <w:rPr>
      <w:rFonts w:ascii="Times New Roman" w:eastAsia="Times New Roman" w:hAnsi="Times New Roman" w:cs="Times New Roman"/>
      <w:lang w:bidi="ar-SA"/>
    </w:rPr>
  </w:style>
  <w:style w:type="paragraph" w:styleId="2">
    <w:name w:val="heading 2"/>
    <w:aliases w:val="contract,H2,h2,2,Numbered text 3,H21,Раздел,H22,H23,H24,H211,H25,H212,H221,H231,H241,H2111,H26,H213,H222,H232,H242,H2112,H27,H214,H28,H29,H210,H215,H216,H217,H218,H219,H220,H2110,H223,H2113,H224,H225,H226,H227,H228,Gliederung2"/>
    <w:basedOn w:val="a"/>
    <w:next w:val="a"/>
    <w:link w:val="20"/>
    <w:unhideWhenUsed/>
    <w:qFormat/>
    <w:rsid w:val="002E6AA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1"/>
    <w:next w:val="a"/>
    <w:link w:val="30"/>
    <w:unhideWhenUsed/>
    <w:qFormat/>
    <w:rsid w:val="002E6AA9"/>
    <w:pPr>
      <w:numPr>
        <w:ilvl w:val="2"/>
      </w:numPr>
      <w:outlineLvl w:val="2"/>
    </w:pPr>
  </w:style>
  <w:style w:type="paragraph" w:styleId="4">
    <w:name w:val="heading 4"/>
    <w:basedOn w:val="ConsPlusNormal"/>
    <w:next w:val="a"/>
    <w:link w:val="40"/>
    <w:unhideWhenUsed/>
    <w:qFormat/>
    <w:rsid w:val="002E6AA9"/>
    <w:pPr>
      <w:widowControl/>
      <w:numPr>
        <w:numId w:val="2"/>
      </w:numPr>
      <w:tabs>
        <w:tab w:val="num" w:pos="360"/>
      </w:tabs>
      <w:adjustRightInd w:val="0"/>
      <w:ind w:left="0" w:firstLine="900"/>
      <w:jc w:val="both"/>
      <w:outlineLvl w:val="3"/>
    </w:pPr>
    <w:rPr>
      <w:rFonts w:ascii="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E6AA9"/>
    <w:rPr>
      <w:rFonts w:ascii="Times New Roman" w:eastAsia="Times New Roman" w:hAnsi="Times New Roman" w:cs="Times New Roman"/>
      <w:color w:val="000000"/>
      <w:sz w:val="24"/>
      <w:szCs w:val="24"/>
      <w:lang w:eastAsia="ru-RU"/>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rsid w:val="002E6AA9"/>
    <w:rPr>
      <w:rFonts w:asciiTheme="majorHAnsi" w:eastAsiaTheme="majorEastAsia" w:hAnsiTheme="majorHAnsi" w:cstheme="majorBidi"/>
      <w:b/>
      <w:bCs/>
      <w:color w:val="4F81BD" w:themeColor="accent1"/>
      <w:sz w:val="26"/>
      <w:szCs w:val="26"/>
      <w:lang w:eastAsia="ru-RU" w:bidi="ru-RU"/>
    </w:rPr>
  </w:style>
  <w:style w:type="character" w:customStyle="1" w:styleId="30">
    <w:name w:val="Заголовок 3 Знак"/>
    <w:basedOn w:val="a0"/>
    <w:link w:val="3"/>
    <w:rsid w:val="002E6AA9"/>
    <w:rPr>
      <w:rFonts w:ascii="Times New Roman" w:eastAsia="Times New Roman" w:hAnsi="Times New Roman" w:cs="Times New Roman"/>
      <w:color w:val="000000"/>
      <w:sz w:val="24"/>
      <w:szCs w:val="24"/>
      <w:lang w:eastAsia="ru-RU"/>
    </w:rPr>
  </w:style>
  <w:style w:type="character" w:customStyle="1" w:styleId="40">
    <w:name w:val="Заголовок 4 Знак"/>
    <w:basedOn w:val="a0"/>
    <w:link w:val="4"/>
    <w:rsid w:val="002E6AA9"/>
    <w:rPr>
      <w:rFonts w:ascii="Times New Roman" w:eastAsia="Times New Roman" w:hAnsi="Times New Roman" w:cs="Times New Roman"/>
      <w:sz w:val="24"/>
      <w:szCs w:val="24"/>
      <w:lang w:eastAsia="ru-RU"/>
    </w:rPr>
  </w:style>
  <w:style w:type="character" w:styleId="a3">
    <w:name w:val="Hyperlink"/>
    <w:rsid w:val="002E6AA9"/>
    <w:rPr>
      <w:rFonts w:cs="Times New Roman"/>
      <w:color w:val="0000FF"/>
      <w:u w:val="single"/>
    </w:rPr>
  </w:style>
  <w:style w:type="paragraph" w:customStyle="1" w:styleId="ConsPlusNormal">
    <w:name w:val="ConsPlusNormal"/>
    <w:link w:val="ConsPlusNormal0"/>
    <w:qFormat/>
    <w:rsid w:val="002E6AA9"/>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E6AA9"/>
    <w:rPr>
      <w:rFonts w:ascii="Calibri" w:eastAsia="Times New Roman" w:hAnsi="Calibri" w:cs="Calibri"/>
      <w:szCs w:val="20"/>
      <w:lang w:eastAsia="ru-RU"/>
    </w:rPr>
  </w:style>
  <w:style w:type="paragraph" w:customStyle="1" w:styleId="ConsPlusNonformat">
    <w:name w:val="ConsPlusNonformat"/>
    <w:link w:val="ConsPlusNonformat0"/>
    <w:rsid w:val="002E6AA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nformat0">
    <w:name w:val="ConsPlusNonformat Знак"/>
    <w:link w:val="ConsPlusNonformat"/>
    <w:rsid w:val="002E6AA9"/>
    <w:rPr>
      <w:rFonts w:ascii="Courier New" w:eastAsia="Times New Roman" w:hAnsi="Courier New" w:cs="Courier New"/>
      <w:sz w:val="20"/>
      <w:szCs w:val="20"/>
      <w:lang w:eastAsia="ru-RU"/>
    </w:rPr>
  </w:style>
  <w:style w:type="paragraph" w:styleId="a4">
    <w:name w:val="footnote text"/>
    <w:aliases w:val=" Знак6 Знак,Знак8 Знак,Знак6 Знак,Знак4 Знак,Знак8 Знак Знак, Знак8 Знак Знак,Знак2 Знак Знак Знак,Знак8 Знак Знак Знак Знак Знак,Знак8 Знак Знак Знак Знак, Знак4 Знак Знак, Знак4 Знак,Footnote Text Char Знак, Знак8 Знак,Char,Зн"/>
    <w:basedOn w:val="a"/>
    <w:link w:val="a5"/>
    <w:qFormat/>
    <w:rsid w:val="002E6AA9"/>
    <w:pPr>
      <w:widowControl/>
    </w:pPr>
    <w:rPr>
      <w:rFonts w:ascii="Times New Roman" w:eastAsia="Times New Roman" w:hAnsi="Times New Roman" w:cs="Times New Roman"/>
      <w:color w:val="auto"/>
      <w:sz w:val="20"/>
      <w:szCs w:val="20"/>
      <w:lang w:bidi="ar-SA"/>
    </w:rPr>
  </w:style>
  <w:style w:type="character" w:customStyle="1" w:styleId="a5">
    <w:name w:val="Текст сноски Знак"/>
    <w:aliases w:val=" Знак6 Знак Знак,Знак8 Знак Знак1,Знак6 Знак Знак,Знак4 Знак Знак,Знак8 Знак Знак Знак, Знак8 Знак Знак Знак,Знак2 Знак Знак Знак Знак,Знак8 Знак Знак Знак Знак Знак Знак,Знак8 Знак Знак Знак Знак Знак1, Знак4 Знак Знак Знак,Char Знак"/>
    <w:basedOn w:val="a0"/>
    <w:link w:val="a4"/>
    <w:rsid w:val="002E6AA9"/>
    <w:rPr>
      <w:rFonts w:ascii="Times New Roman" w:eastAsia="Times New Roman" w:hAnsi="Times New Roman" w:cs="Times New Roman"/>
      <w:sz w:val="20"/>
      <w:szCs w:val="20"/>
      <w:lang w:eastAsia="ru-RU"/>
    </w:rPr>
  </w:style>
  <w:style w:type="character" w:styleId="a6">
    <w:name w:val="footnote reference"/>
    <w:rsid w:val="002E6AA9"/>
    <w:rPr>
      <w:vertAlign w:val="superscript"/>
    </w:rPr>
  </w:style>
  <w:style w:type="table" w:styleId="a7">
    <w:name w:val="Table Grid"/>
    <w:basedOn w:val="a1"/>
    <w:uiPriority w:val="59"/>
    <w:rsid w:val="002E6AA9"/>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E6AA9"/>
    <w:pPr>
      <w:autoSpaceDE w:val="0"/>
      <w:autoSpaceDN w:val="0"/>
      <w:adjustRightInd w:val="0"/>
      <w:spacing w:after="0" w:line="240" w:lineRule="auto"/>
    </w:pPr>
    <w:rPr>
      <w:rFonts w:ascii="Times New Roman" w:hAnsi="Times New Roman" w:cs="Times New Roman"/>
      <w:color w:val="000000"/>
      <w:sz w:val="24"/>
      <w:szCs w:val="24"/>
    </w:rPr>
  </w:style>
  <w:style w:type="character" w:styleId="a8">
    <w:name w:val="Emphasis"/>
    <w:qFormat/>
    <w:rsid w:val="002E6AA9"/>
    <w:rPr>
      <w:b/>
      <w:sz w:val="24"/>
      <w:szCs w:val="24"/>
    </w:rPr>
  </w:style>
  <w:style w:type="paragraph" w:styleId="a9">
    <w:name w:val="Normal (Web)"/>
    <w:basedOn w:val="a"/>
    <w:rsid w:val="000D5227"/>
    <w:pPr>
      <w:widowControl/>
      <w:spacing w:before="100" w:beforeAutospacing="1" w:after="100" w:afterAutospacing="1"/>
      <w:ind w:firstLine="400"/>
    </w:pPr>
    <w:rPr>
      <w:rFonts w:ascii="Times New Roman" w:eastAsia="Times New Roman" w:hAnsi="Times New Roman" w:cs="Times New Roman"/>
      <w:color w:val="auto"/>
      <w:lang w:bidi="ar-SA"/>
    </w:rPr>
  </w:style>
  <w:style w:type="paragraph" w:styleId="aa">
    <w:name w:val="Body Text"/>
    <w:basedOn w:val="a"/>
    <w:link w:val="ab"/>
    <w:rsid w:val="000D5227"/>
    <w:pPr>
      <w:widowControl/>
      <w:spacing w:before="120" w:line="360" w:lineRule="auto"/>
      <w:jc w:val="both"/>
    </w:pPr>
    <w:rPr>
      <w:rFonts w:ascii="Arial" w:eastAsia="Times New Roman" w:hAnsi="Arial" w:cs="Times New Roman"/>
      <w:color w:val="auto"/>
      <w:sz w:val="22"/>
      <w:szCs w:val="20"/>
      <w:lang w:val="en-GB" w:bidi="ar-SA"/>
    </w:rPr>
  </w:style>
  <w:style w:type="character" w:customStyle="1" w:styleId="ab">
    <w:name w:val="Основной текст Знак"/>
    <w:basedOn w:val="a0"/>
    <w:link w:val="aa"/>
    <w:rsid w:val="000D5227"/>
    <w:rPr>
      <w:rFonts w:ascii="Arial" w:eastAsia="Times New Roman" w:hAnsi="Arial" w:cs="Times New Roman"/>
      <w:szCs w:val="20"/>
      <w:lang w:val="en-GB" w:eastAsia="ru-RU"/>
    </w:rPr>
  </w:style>
  <w:style w:type="paragraph" w:customStyle="1" w:styleId="ac">
    <w:name w:val="Таблицы (моноширинный)"/>
    <w:basedOn w:val="a"/>
    <w:next w:val="a"/>
    <w:rsid w:val="000D5227"/>
    <w:pPr>
      <w:autoSpaceDE w:val="0"/>
      <w:autoSpaceDN w:val="0"/>
      <w:adjustRightInd w:val="0"/>
      <w:jc w:val="both"/>
    </w:pPr>
    <w:rPr>
      <w:rFonts w:eastAsia="Times New Roman"/>
      <w:color w:val="auto"/>
      <w:sz w:val="20"/>
      <w:szCs w:val="20"/>
      <w:lang w:bidi="ar-SA"/>
    </w:rPr>
  </w:style>
  <w:style w:type="paragraph" w:styleId="ad">
    <w:name w:val="Plain Text"/>
    <w:basedOn w:val="a"/>
    <w:link w:val="ae"/>
    <w:rsid w:val="000D5227"/>
    <w:pPr>
      <w:widowControl/>
      <w:autoSpaceDE w:val="0"/>
      <w:autoSpaceDN w:val="0"/>
      <w:ind w:firstLine="720"/>
      <w:jc w:val="both"/>
    </w:pPr>
    <w:rPr>
      <w:rFonts w:eastAsia="Calibri"/>
      <w:color w:val="auto"/>
      <w:sz w:val="20"/>
      <w:szCs w:val="20"/>
      <w:lang w:bidi="ar-SA"/>
    </w:rPr>
  </w:style>
  <w:style w:type="character" w:customStyle="1" w:styleId="ae">
    <w:name w:val="Текст Знак"/>
    <w:basedOn w:val="a0"/>
    <w:link w:val="ad"/>
    <w:rsid w:val="000D5227"/>
    <w:rPr>
      <w:rFonts w:ascii="Courier New" w:eastAsia="Calibri" w:hAnsi="Courier New" w:cs="Courier New"/>
      <w:sz w:val="20"/>
      <w:szCs w:val="20"/>
      <w:lang w:eastAsia="ru-RU"/>
    </w:rPr>
  </w:style>
  <w:style w:type="paragraph" w:styleId="af">
    <w:name w:val="List Paragraph"/>
    <w:basedOn w:val="a"/>
    <w:link w:val="af0"/>
    <w:uiPriority w:val="34"/>
    <w:qFormat/>
    <w:rsid w:val="00507414"/>
    <w:pPr>
      <w:ind w:left="720"/>
      <w:contextualSpacing/>
    </w:pPr>
  </w:style>
  <w:style w:type="character" w:customStyle="1" w:styleId="af0">
    <w:name w:val="Абзац списка Знак"/>
    <w:link w:val="af"/>
    <w:uiPriority w:val="34"/>
    <w:locked/>
    <w:rsid w:val="00507414"/>
    <w:rPr>
      <w:rFonts w:ascii="Courier New" w:eastAsia="Courier New" w:hAnsi="Courier New" w:cs="Courier New"/>
      <w:color w:val="000000"/>
      <w:sz w:val="24"/>
      <w:szCs w:val="24"/>
      <w:lang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431639">
      <w:bodyDiv w:val="1"/>
      <w:marLeft w:val="0"/>
      <w:marRight w:val="0"/>
      <w:marTop w:val="0"/>
      <w:marBottom w:val="0"/>
      <w:divBdr>
        <w:top w:val="none" w:sz="0" w:space="0" w:color="auto"/>
        <w:left w:val="none" w:sz="0" w:space="0" w:color="auto"/>
        <w:bottom w:val="none" w:sz="0" w:space="0" w:color="auto"/>
        <w:right w:val="none" w:sz="0" w:space="0" w:color="auto"/>
      </w:divBdr>
    </w:div>
    <w:div w:id="1950697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46@zdrav.spb.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3930</Words>
  <Characters>22407</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26285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r.oborotov</dc:creator>
  <cp:lastModifiedBy>Людмила</cp:lastModifiedBy>
  <cp:revision>3</cp:revision>
  <cp:lastPrinted>2020-02-10T14:24:00Z</cp:lastPrinted>
  <dcterms:created xsi:type="dcterms:W3CDTF">2020-03-25T07:05:00Z</dcterms:created>
  <dcterms:modified xsi:type="dcterms:W3CDTF">2020-03-25T07:05:00Z</dcterms:modified>
</cp:coreProperties>
</file>