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7DFE" w:rsidRDefault="00787DFE" w:rsidP="00787DFE">
      <w:pPr>
        <w:jc w:val="center"/>
      </w:pPr>
    </w:p>
    <w:p w:rsidR="009628D2" w:rsidRDefault="009628D2" w:rsidP="00787DFE">
      <w:pPr>
        <w:jc w:val="center"/>
      </w:pPr>
    </w:p>
    <w:p w:rsidR="00787DFE" w:rsidRDefault="0078516C" w:rsidP="00787DFE">
      <w:pPr>
        <w:ind w:right="-2" w:firstLine="709"/>
        <w:rPr>
          <w:b/>
          <w:spacing w:val="2"/>
        </w:rPr>
      </w:pPr>
      <w:r>
        <w:rPr>
          <w:b/>
          <w:spacing w:val="2"/>
        </w:rPr>
        <w:t xml:space="preserve">                                 </w:t>
      </w:r>
      <w:r w:rsidR="00787DFE">
        <w:rPr>
          <w:b/>
          <w:spacing w:val="2"/>
        </w:rPr>
        <w:t>КОНТРАКТ №</w:t>
      </w:r>
    </w:p>
    <w:p w:rsidR="00787DFE" w:rsidRDefault="00787DFE" w:rsidP="00787DFE">
      <w:pPr>
        <w:jc w:val="center"/>
        <w:rPr>
          <w:b/>
          <w:spacing w:val="2"/>
        </w:rPr>
      </w:pPr>
    </w:p>
    <w:p w:rsidR="009628D2" w:rsidRDefault="00787DFE" w:rsidP="00787DFE">
      <w:pPr>
        <w:jc w:val="center"/>
      </w:pPr>
      <w:r>
        <w:rPr>
          <w:b/>
          <w:spacing w:val="2"/>
        </w:rPr>
        <w:t xml:space="preserve">ИКЗ </w:t>
      </w:r>
      <w:r w:rsidR="005706DB" w:rsidRPr="005706DB">
        <w:rPr>
          <w:b/>
        </w:rPr>
        <w:t>202781606000778160100100210110000000</w:t>
      </w:r>
    </w:p>
    <w:p w:rsidR="00787DFE" w:rsidRDefault="00787DFE" w:rsidP="00787DFE">
      <w:pPr>
        <w:jc w:val="center"/>
        <w:rPr>
          <w:rFonts w:eastAsia="Times New Roman"/>
          <w:b/>
        </w:rPr>
      </w:pPr>
    </w:p>
    <w:tbl>
      <w:tblPr>
        <w:tblW w:w="9645" w:type="dxa"/>
        <w:tblInd w:w="108" w:type="dxa"/>
        <w:tblLayout w:type="fixed"/>
        <w:tblLook w:val="04A0" w:firstRow="1" w:lastRow="0" w:firstColumn="1" w:lastColumn="0" w:noHBand="0" w:noVBand="1"/>
      </w:tblPr>
      <w:tblGrid>
        <w:gridCol w:w="4746"/>
        <w:gridCol w:w="4899"/>
      </w:tblGrid>
      <w:tr w:rsidR="00787DFE" w:rsidTr="00787DFE">
        <w:trPr>
          <w:trHeight w:val="382"/>
        </w:trPr>
        <w:tc>
          <w:tcPr>
            <w:tcW w:w="4743" w:type="dxa"/>
            <w:vAlign w:val="center"/>
            <w:hideMark/>
          </w:tcPr>
          <w:p w:rsidR="00787DFE" w:rsidRDefault="00787DFE">
            <w:pPr>
              <w:snapToGrid w:val="0"/>
              <w:spacing w:line="300" w:lineRule="exact"/>
            </w:pPr>
            <w:r>
              <w:t>г. Санкт-Петербург</w:t>
            </w:r>
          </w:p>
        </w:tc>
        <w:tc>
          <w:tcPr>
            <w:tcW w:w="4896" w:type="dxa"/>
            <w:vAlign w:val="center"/>
            <w:hideMark/>
          </w:tcPr>
          <w:p w:rsidR="00787DFE" w:rsidRDefault="00787DFE">
            <w:pPr>
              <w:snapToGrid w:val="0"/>
              <w:spacing w:line="300" w:lineRule="exact"/>
              <w:jc w:val="right"/>
            </w:pPr>
            <w:r>
              <w:t xml:space="preserve">     «____» _____________ 2020 г.</w:t>
            </w:r>
          </w:p>
        </w:tc>
      </w:tr>
    </w:tbl>
    <w:p w:rsidR="00787DFE" w:rsidRDefault="00787DFE" w:rsidP="00787DFE">
      <w:pPr>
        <w:ind w:right="-2"/>
        <w:rPr>
          <w:b/>
          <w:spacing w:val="2"/>
        </w:rPr>
      </w:pPr>
      <w:bookmarkStart w:id="0" w:name="_GoBack"/>
      <w:bookmarkEnd w:id="0"/>
    </w:p>
    <w:p w:rsidR="00787DFE" w:rsidRDefault="00EE05DC" w:rsidP="00214E1F">
      <w:pPr>
        <w:jc w:val="both"/>
      </w:pPr>
      <w:r>
        <w:t xml:space="preserve">        </w:t>
      </w:r>
      <w:r w:rsidR="00787DFE">
        <w:t>Санкт-Петербургское государственное бюджетное профессиональное образовательное учреждение  “Электромеханический техникум железнодорожного транспорта им. А.С. Суханова” (СПб</w:t>
      </w:r>
      <w:r w:rsidR="003F5D3D">
        <w:t xml:space="preserve"> ГБ ПОУ ЭМТ ж.д. транспорта  </w:t>
      </w:r>
      <w:r w:rsidR="00787DFE">
        <w:t>им. А.С. Суханова</w:t>
      </w:r>
      <w:r w:rsidR="00362AF9">
        <w:t>)</w:t>
      </w:r>
      <w:r w:rsidR="00362AF9" w:rsidRPr="00362AF9">
        <w:t xml:space="preserve"> </w:t>
      </w:r>
      <w:r w:rsidR="00CC5AF7">
        <w:t>в лице временно исполняющего</w:t>
      </w:r>
      <w:r w:rsidR="00362AF9" w:rsidRPr="001A6E64">
        <w:t xml:space="preserve"> обяз</w:t>
      </w:r>
      <w:r w:rsidR="003145E8">
        <w:t xml:space="preserve">анности директора </w:t>
      </w:r>
      <w:proofErr w:type="spellStart"/>
      <w:r w:rsidR="003145E8">
        <w:t>Стецко</w:t>
      </w:r>
      <w:proofErr w:type="spellEnd"/>
      <w:r w:rsidR="003145E8">
        <w:t xml:space="preserve"> Надежды Юрьевны</w:t>
      </w:r>
      <w:r w:rsidR="00362AF9" w:rsidRPr="001A6E64">
        <w:t xml:space="preserve">, </w:t>
      </w:r>
      <w:r w:rsidR="00737E0C">
        <w:t xml:space="preserve"> </w:t>
      </w:r>
      <w:r w:rsidR="00362AF9" w:rsidRPr="001A6E64">
        <w:t>действующего на основании приказа Комитета по образованию № 242-ок от «16» апреля 2020</w:t>
      </w:r>
      <w:r w:rsidR="00362AF9">
        <w:t xml:space="preserve">г. </w:t>
      </w:r>
      <w:r w:rsidR="00362AF9" w:rsidRPr="005C0C16">
        <w:t>именуемый в дальнейшем «Заказчик»,</w:t>
      </w:r>
      <w:r w:rsidR="00362AF9">
        <w:t xml:space="preserve"> с одной стороны, </w:t>
      </w:r>
      <w:r w:rsidR="00787DFE">
        <w:t xml:space="preserve">и </w:t>
      </w:r>
      <w:r w:rsidR="00A152F2">
        <w:t xml:space="preserve">______________ </w:t>
      </w:r>
      <w:r w:rsidR="00787DFE">
        <w:t>именуемый в дальнейшем «</w:t>
      </w:r>
      <w:r w:rsidR="00787DFE">
        <w:rPr>
          <w:b/>
        </w:rPr>
        <w:t>Поставщик</w:t>
      </w:r>
      <w:r w:rsidR="00787DFE">
        <w:t xml:space="preserve">», в лице </w:t>
      </w:r>
      <w:r w:rsidR="00A152F2">
        <w:t>_______________</w:t>
      </w:r>
      <w:r w:rsidR="00787DFE">
        <w:t>, действую</w:t>
      </w:r>
      <w:r w:rsidR="00F4322E">
        <w:t xml:space="preserve">щего на основании </w:t>
      </w:r>
      <w:r w:rsidR="00A152F2">
        <w:t>_______</w:t>
      </w:r>
      <w:r w:rsidR="00F4322E">
        <w:t xml:space="preserve">, </w:t>
      </w:r>
      <w:r w:rsidR="00787DFE">
        <w:t>с другой стороны, именуемые в дальнейшем – «</w:t>
      </w:r>
      <w:r w:rsidR="00787DFE">
        <w:rPr>
          <w:b/>
        </w:rPr>
        <w:t>Стороны</w:t>
      </w:r>
      <w:r w:rsidR="00787DFE">
        <w:t>», руководствуясь Гражданским кодексом Российской</w:t>
      </w:r>
      <w:r w:rsidR="003F5D3D">
        <w:t xml:space="preserve"> Федерации</w:t>
      </w:r>
      <w:r w:rsidR="00787DFE">
        <w:t xml:space="preserve"> и требованиям Федерального закона от 05.04.2013 г. № 44-ФЗ «О контрактной системе в сфере закупок товаров, работ, услуг для обеспечения государственных и муниципальных ну</w:t>
      </w:r>
      <w:r w:rsidR="00F4322E">
        <w:t xml:space="preserve">жд» (далее - Федеральный закон </w:t>
      </w:r>
      <w:r w:rsidR="00787DFE">
        <w:t xml:space="preserve">№ 44-ФЗ) заключили настоящий </w:t>
      </w:r>
      <w:r w:rsidR="003F5D3D">
        <w:t>К</w:t>
      </w:r>
      <w:r w:rsidR="00787DFE">
        <w:t>онтракт о нижеследующем</w:t>
      </w:r>
      <w:r w:rsidR="003F5D3D">
        <w:t>:</w:t>
      </w:r>
    </w:p>
    <w:p w:rsidR="00787DFE" w:rsidRDefault="00787DFE" w:rsidP="00214E1F">
      <w:pPr>
        <w:ind w:right="88" w:firstLine="709"/>
        <w:jc w:val="both"/>
      </w:pPr>
    </w:p>
    <w:p w:rsidR="00787DFE" w:rsidRDefault="00787DFE" w:rsidP="00787DFE">
      <w:pPr>
        <w:widowControl w:val="0"/>
        <w:ind w:right="88" w:firstLine="709"/>
        <w:jc w:val="center"/>
        <w:rPr>
          <w:b/>
          <w:bCs/>
        </w:rPr>
      </w:pPr>
      <w:r>
        <w:rPr>
          <w:b/>
          <w:bCs/>
        </w:rPr>
        <w:t xml:space="preserve">1. ПРЕДМЕТ КОНТРАКТА </w:t>
      </w:r>
    </w:p>
    <w:p w:rsidR="00787DFE" w:rsidRDefault="00787DFE" w:rsidP="00787DFE">
      <w:pPr>
        <w:widowControl w:val="0"/>
        <w:ind w:left="426" w:right="88" w:firstLine="709"/>
        <w:jc w:val="center"/>
        <w:rPr>
          <w:b/>
          <w:bCs/>
        </w:rPr>
      </w:pPr>
    </w:p>
    <w:p w:rsidR="00787DFE" w:rsidRDefault="00787DFE" w:rsidP="00787DFE">
      <w:pPr>
        <w:ind w:firstLine="708"/>
        <w:jc w:val="both"/>
      </w:pPr>
      <w:r>
        <w:t xml:space="preserve">1.1. Предметом настоящего Контракта </w:t>
      </w:r>
      <w:r>
        <w:rPr>
          <w:bCs/>
        </w:rPr>
        <w:t xml:space="preserve">является </w:t>
      </w:r>
      <w:r w:rsidR="00AA5F36" w:rsidRPr="00573D7D">
        <w:rPr>
          <w:b/>
        </w:rPr>
        <w:t xml:space="preserve">поставка бумаги </w:t>
      </w:r>
      <w:r w:rsidR="00573D7D" w:rsidRPr="00573D7D">
        <w:rPr>
          <w:b/>
        </w:rPr>
        <w:t>цветной</w:t>
      </w:r>
      <w:r w:rsidR="00573D7D" w:rsidRPr="00573D7D">
        <w:rPr>
          <w:b/>
        </w:rPr>
        <w:t xml:space="preserve"> </w:t>
      </w:r>
      <w:r w:rsidR="00AA5F36" w:rsidRPr="00573D7D">
        <w:rPr>
          <w:b/>
        </w:rPr>
        <w:t xml:space="preserve">для </w:t>
      </w:r>
      <w:r w:rsidR="00573D7D" w:rsidRPr="00573D7D">
        <w:rPr>
          <w:b/>
        </w:rPr>
        <w:t>оргтехники</w:t>
      </w:r>
      <w:r w:rsidR="00AA5F36" w:rsidRPr="00573D7D">
        <w:rPr>
          <w:b/>
        </w:rPr>
        <w:t xml:space="preserve"> в 2020 году</w:t>
      </w:r>
      <w:r w:rsidR="00AA5F36">
        <w:rPr>
          <w:b/>
        </w:rPr>
        <w:t xml:space="preserve"> </w:t>
      </w:r>
      <w:r>
        <w:rPr>
          <w:bCs/>
        </w:rPr>
        <w:t>(далее – товар, продукция), в количестве и в ассортименте, указанном в спецификации (Приложение № 1</w:t>
      </w:r>
      <w:r w:rsidR="00F4322E">
        <w:rPr>
          <w:bCs/>
        </w:rPr>
        <w:t xml:space="preserve"> к Контракту</w:t>
      </w:r>
      <w:r>
        <w:rPr>
          <w:bCs/>
        </w:rPr>
        <w:t>), являющейся неотъемлемой частью настоящего Контракта</w:t>
      </w:r>
      <w:r>
        <w:t>.</w:t>
      </w:r>
    </w:p>
    <w:p w:rsidR="00787DFE" w:rsidRDefault="00787DFE" w:rsidP="00787DFE">
      <w:pPr>
        <w:widowControl w:val="0"/>
        <w:jc w:val="both"/>
      </w:pPr>
    </w:p>
    <w:p w:rsidR="00787DFE" w:rsidRDefault="00787DFE" w:rsidP="00787DFE">
      <w:pPr>
        <w:widowControl w:val="0"/>
        <w:ind w:firstLine="709"/>
        <w:jc w:val="center"/>
        <w:rPr>
          <w:b/>
          <w:bCs/>
        </w:rPr>
      </w:pPr>
      <w:r>
        <w:rPr>
          <w:b/>
          <w:bCs/>
        </w:rPr>
        <w:t>2. ЦЕНА КОНТРАКТА, УСЛОВИЯ И ПОРЯДОК РАСЧЕТОВ</w:t>
      </w:r>
    </w:p>
    <w:p w:rsidR="00EB36C5" w:rsidRDefault="00EB36C5" w:rsidP="00EB36C5">
      <w:pPr>
        <w:pStyle w:val="a6"/>
        <w:widowControl w:val="0"/>
        <w:rPr>
          <w:sz w:val="24"/>
          <w:szCs w:val="24"/>
        </w:rPr>
      </w:pPr>
      <w:r>
        <w:rPr>
          <w:sz w:val="24"/>
          <w:szCs w:val="24"/>
        </w:rPr>
        <w:t>2.1. Цена настоящего Контракта составляет__________________</w:t>
      </w:r>
      <w:proofErr w:type="gramStart"/>
      <w:r>
        <w:rPr>
          <w:sz w:val="24"/>
          <w:szCs w:val="24"/>
        </w:rPr>
        <w:t>_  (</w:t>
      </w:r>
      <w:proofErr w:type="gramEnd"/>
      <w:r>
        <w:rPr>
          <w:sz w:val="24"/>
          <w:szCs w:val="24"/>
        </w:rPr>
        <w:t>_____________) руб., в том числе НДС (___%) -  ______ рублей (если НДС не предусмотрен указать основание). Оплата по Контракту осуществляется в рублях Российской Федерации.</w:t>
      </w:r>
    </w:p>
    <w:p w:rsidR="00787DFE" w:rsidRDefault="00787DFE" w:rsidP="00787DFE">
      <w:pPr>
        <w:autoSpaceDE w:val="0"/>
        <w:autoSpaceDN w:val="0"/>
        <w:adjustRightInd w:val="0"/>
        <w:spacing w:line="276" w:lineRule="auto"/>
        <w:ind w:firstLine="708"/>
        <w:jc w:val="both"/>
      </w:pPr>
      <w:r>
        <w:t xml:space="preserve">2.2. 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стоимость товара, </w:t>
      </w:r>
      <w:r>
        <w:rPr>
          <w:lang w:eastAsia="en-US"/>
        </w:rPr>
        <w:t>все расходы, связанные с поставкой товара, расходы на перевозку,</w:t>
      </w:r>
      <w:r>
        <w:rPr>
          <w:bCs/>
        </w:rPr>
        <w:t xml:space="preserve"> расходы на разгрузку, </w:t>
      </w:r>
      <w:r>
        <w:t>перенос товара в помещение, указанное Заказчиком, подъем товара на этажи, расходы, связанные с хранением товара на складе, включая страхование, уплату таможенных пошлин, налогов и других обязательных платежей.</w:t>
      </w:r>
    </w:p>
    <w:p w:rsidR="003F5D3D" w:rsidRDefault="003F5D3D" w:rsidP="003F5D3D">
      <w:pPr>
        <w:spacing w:line="276" w:lineRule="auto"/>
        <w:ind w:firstLine="567"/>
        <w:jc w:val="both"/>
        <w:outlineLvl w:val="1"/>
      </w:pPr>
      <w:r w:rsidRPr="00A71C91">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w:t>
      </w:r>
      <w:r w:rsidRPr="00A71C91">
        <w:br/>
        <w:t xml:space="preserve">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w:t>
      </w:r>
      <w:r w:rsidRPr="00A71C91">
        <w:br/>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87DFE" w:rsidRDefault="00787DFE" w:rsidP="00787DFE">
      <w:pPr>
        <w:pStyle w:val="a6"/>
        <w:widowControl w:val="0"/>
        <w:rPr>
          <w:sz w:val="24"/>
          <w:szCs w:val="24"/>
          <w:lang w:eastAsia="ru-RU"/>
        </w:rPr>
      </w:pPr>
      <w:r>
        <w:rPr>
          <w:sz w:val="24"/>
          <w:szCs w:val="24"/>
        </w:rPr>
        <w:t>2.3.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разделом 15 Контракта.</w:t>
      </w:r>
    </w:p>
    <w:p w:rsidR="00787DFE" w:rsidRDefault="00787DFE" w:rsidP="00787DFE">
      <w:pPr>
        <w:jc w:val="both"/>
      </w:pPr>
      <w:r>
        <w:lastRenderedPageBreak/>
        <w:t xml:space="preserve">           2.4. Расчет с Поставщиком за поставленные товары осуществляется Заказчиком </w:t>
      </w:r>
      <w:r>
        <w:br/>
        <w:t>в рублях Российской Федерации. Финансирование настоящего Контракта осуществляется за счет средств :</w:t>
      </w:r>
      <w:r>
        <w:rPr>
          <w:iCs/>
          <w:lang w:eastAsia="en-US"/>
        </w:rPr>
        <w:t xml:space="preserve">Бюджет Санкт-Петербурга на 2020 год в соответствии с  </w:t>
      </w:r>
      <w:r>
        <w:rPr>
          <w:iCs/>
        </w:rPr>
        <w:t xml:space="preserve">Законом Санкт-Петербурга от </w:t>
      </w:r>
      <w:r>
        <w:rPr>
          <w:iCs/>
          <w:lang w:eastAsia="en-US"/>
        </w:rPr>
        <w:t xml:space="preserve">«29» ноября </w:t>
      </w:r>
      <w:r>
        <w:rPr>
          <w:iCs/>
        </w:rPr>
        <w:t>201</w:t>
      </w:r>
      <w:r>
        <w:rPr>
          <w:iCs/>
          <w:lang w:eastAsia="en-US"/>
        </w:rPr>
        <w:t>9</w:t>
      </w:r>
      <w:r>
        <w:rPr>
          <w:iCs/>
        </w:rPr>
        <w:t xml:space="preserve">г.  </w:t>
      </w:r>
      <w:r>
        <w:t>№ 614-132"О бюджете Санкт - Петербурга на 20</w:t>
      </w:r>
      <w:r>
        <w:rPr>
          <w:lang w:eastAsia="en-US"/>
        </w:rPr>
        <w:t>20</w:t>
      </w:r>
      <w:r>
        <w:t xml:space="preserve"> год и на плановый период 202</w:t>
      </w:r>
      <w:r>
        <w:rPr>
          <w:lang w:eastAsia="en-US"/>
        </w:rPr>
        <w:t>1</w:t>
      </w:r>
      <w:r>
        <w:t xml:space="preserve"> и 202</w:t>
      </w:r>
      <w:r>
        <w:rPr>
          <w:lang w:eastAsia="en-US"/>
        </w:rPr>
        <w:t>2</w:t>
      </w:r>
      <w:r>
        <w:t xml:space="preserve"> годов".</w:t>
      </w:r>
    </w:p>
    <w:p w:rsidR="00787DFE" w:rsidRDefault="00787DFE" w:rsidP="00787DFE">
      <w:pPr>
        <w:autoSpaceDE w:val="0"/>
        <w:autoSpaceDN w:val="0"/>
        <w:adjustRightInd w:val="0"/>
        <w:ind w:firstLine="709"/>
        <w:jc w:val="both"/>
        <w:rPr>
          <w:sz w:val="22"/>
          <w:szCs w:val="22"/>
        </w:rPr>
      </w:pPr>
      <w:r>
        <w:t>•</w:t>
      </w:r>
      <w:r>
        <w:tab/>
        <w:t xml:space="preserve">код подраздела 0704, </w:t>
      </w:r>
      <w:r w:rsidRPr="00573D7D">
        <w:t>целевая статья «Субсидии учреждениям профессионального образования на финансовое обеспечение выполнения государственного задания», ко</w:t>
      </w:r>
      <w:r w:rsidR="0080612A" w:rsidRPr="00573D7D">
        <w:t>д вида расходов 244,код ОСГУ 346</w:t>
      </w:r>
      <w:r w:rsidRPr="00573D7D">
        <w:t>.</w:t>
      </w:r>
    </w:p>
    <w:p w:rsidR="00787DFE" w:rsidRDefault="00787DFE" w:rsidP="00787DFE">
      <w:pPr>
        <w:ind w:firstLine="708"/>
        <w:jc w:val="both"/>
      </w:pPr>
      <w:r>
        <w:t xml:space="preserve">2.5. Оплата по Контракту осуществляется по безналичному расчету путем перечисления Заказчиком денежных средств на расчетный счет Поставщика, указанный </w:t>
      </w:r>
      <w:r>
        <w:br/>
        <w:t xml:space="preserve">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w:t>
      </w:r>
      <w:r>
        <w:br/>
        <w:t>с перечислением Заказчиком денежных средств на указанный в настоящем Контракте расчетный счет Поставщика, несет Поставщик.</w:t>
      </w:r>
    </w:p>
    <w:p w:rsidR="00787DFE" w:rsidRDefault="00787DFE" w:rsidP="00787DFE">
      <w:pPr>
        <w:widowControl w:val="0"/>
        <w:autoSpaceDE w:val="0"/>
        <w:ind w:firstLine="709"/>
        <w:jc w:val="both"/>
      </w:pPr>
      <w:r>
        <w:t xml:space="preserve">2.6. Оплата производится Заказчиком в течение не более </w:t>
      </w:r>
      <w:r w:rsidR="003F5D3D">
        <w:t>30</w:t>
      </w:r>
      <w:r>
        <w:t xml:space="preserve"> (</w:t>
      </w:r>
      <w:r w:rsidR="003F5D3D">
        <w:t>тридцати</w:t>
      </w:r>
      <w:r>
        <w:t>) дней после удостоверения факта надлежащей поставки в полном объеме в соответствии с условиями настоящего Контракта, а именно с даты (дня) подписания Заказчиком акта сдачи-приемки товара в порядке, предусмотренном разделом 3 настоящего Контракта.</w:t>
      </w:r>
    </w:p>
    <w:p w:rsidR="00787DFE" w:rsidRDefault="00787DFE" w:rsidP="00787DFE">
      <w:pPr>
        <w:widowControl w:val="0"/>
        <w:ind w:firstLine="709"/>
        <w:jc w:val="both"/>
      </w:pPr>
      <w:r>
        <w:t>Товары, поставленные с отклонениями от условий Контракта, требований законодательства, не подлежат оплате Заказчиком до устранения Поставщиком обнаруженных недостатков.</w:t>
      </w:r>
    </w:p>
    <w:p w:rsidR="00787DFE" w:rsidRDefault="00787DFE" w:rsidP="00787DFE">
      <w:pPr>
        <w:spacing w:line="276" w:lineRule="auto"/>
        <w:ind w:firstLine="567"/>
        <w:jc w:val="both"/>
        <w:outlineLvl w:val="1"/>
        <w:rPr>
          <w:bCs/>
        </w:rPr>
      </w:pPr>
      <w:r>
        <w:t xml:space="preserve">2.7. </w:t>
      </w:r>
      <w:r>
        <w:rPr>
          <w:bCs/>
        </w:rPr>
        <w:t>Право собственности на поставляемый товар переходит к Заказчику:</w:t>
      </w:r>
    </w:p>
    <w:p w:rsidR="00787DFE" w:rsidRDefault="00787DFE" w:rsidP="00787DFE">
      <w:pPr>
        <w:spacing w:line="276" w:lineRule="auto"/>
        <w:ind w:firstLine="567"/>
        <w:jc w:val="both"/>
        <w:outlineLvl w:val="1"/>
        <w:rPr>
          <w:bCs/>
        </w:rPr>
      </w:pPr>
      <w:r>
        <w:rPr>
          <w:bCs/>
        </w:rPr>
        <w:t>- при доставке товара транспортом Поставщика - в момент передачи товара Поставщиком Заказчику;</w:t>
      </w:r>
    </w:p>
    <w:p w:rsidR="00787DFE" w:rsidRDefault="00787DFE" w:rsidP="00787DFE">
      <w:pPr>
        <w:spacing w:line="276" w:lineRule="auto"/>
        <w:ind w:firstLine="567"/>
        <w:jc w:val="both"/>
        <w:outlineLvl w:val="1"/>
        <w:rPr>
          <w:bCs/>
        </w:rPr>
      </w:pPr>
      <w:r>
        <w:rPr>
          <w:bCs/>
        </w:rPr>
        <w:t>- при доставке товара с участием стороннего перевозчика - с момента передачи товара от перевозчика Заказчику.</w:t>
      </w:r>
    </w:p>
    <w:p w:rsidR="00787DFE" w:rsidRDefault="00787DFE" w:rsidP="00787DFE">
      <w:pPr>
        <w:widowControl w:val="0"/>
        <w:ind w:firstLine="709"/>
        <w:jc w:val="both"/>
      </w:pPr>
      <w:r>
        <w:t>2.8. Авансирование не предусмотрено.</w:t>
      </w:r>
    </w:p>
    <w:p w:rsidR="00787DFE" w:rsidRDefault="00787DFE" w:rsidP="00787DFE">
      <w:pPr>
        <w:widowControl w:val="0"/>
        <w:ind w:firstLine="709"/>
        <w:jc w:val="both"/>
      </w:pPr>
      <w:r>
        <w:t>2.9.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787DFE" w:rsidRDefault="00787DFE" w:rsidP="00787DFE">
      <w:pPr>
        <w:ind w:firstLine="567"/>
        <w:jc w:val="both"/>
      </w:pPr>
      <w:r>
        <w:rPr>
          <w:b/>
        </w:rPr>
        <w:t>2.10.</w:t>
      </w:r>
      <w:r>
        <w:rPr>
          <w:b/>
          <w:shd w:val="clear" w:color="auto" w:fill="FFFFFF"/>
        </w:rPr>
        <w:t xml:space="preserve">Поставщик после заключения контракта согласовывает точную дату поставки с ответственным за исполнение контракта со стороны Заказчика </w:t>
      </w:r>
      <w:r>
        <w:rPr>
          <w:b/>
        </w:rPr>
        <w:t>обычными средствами связи (телефон, факс или электронная почта).</w:t>
      </w:r>
    </w:p>
    <w:p w:rsidR="00787DFE" w:rsidRDefault="00787DFE" w:rsidP="00787DFE">
      <w:pPr>
        <w:widowControl w:val="0"/>
        <w:ind w:firstLine="709"/>
        <w:jc w:val="both"/>
      </w:pPr>
    </w:p>
    <w:p w:rsidR="00787DFE" w:rsidRDefault="00787DFE" w:rsidP="00787DFE">
      <w:pPr>
        <w:widowControl w:val="0"/>
        <w:jc w:val="both"/>
      </w:pPr>
    </w:p>
    <w:p w:rsidR="00787DFE" w:rsidRDefault="00787DFE" w:rsidP="00787DFE">
      <w:pPr>
        <w:widowControl w:val="0"/>
        <w:ind w:firstLine="709"/>
        <w:jc w:val="center"/>
        <w:rPr>
          <w:b/>
        </w:rPr>
      </w:pPr>
      <w:r>
        <w:rPr>
          <w:b/>
        </w:rPr>
        <w:t>3. ПОРЯДОК СДАЧИ –ПРИЕМКИ ТОВАРА</w:t>
      </w:r>
    </w:p>
    <w:p w:rsidR="00787DFE" w:rsidRDefault="00787DFE" w:rsidP="00787DFE">
      <w:pPr>
        <w:pStyle w:val="ConsNormal0"/>
        <w:ind w:right="0" w:firstLine="567"/>
        <w:jc w:val="both"/>
        <w:rPr>
          <w:rFonts w:ascii="Times New Roman" w:hAnsi="Times New Roman" w:cs="Times New Roman"/>
          <w:bCs/>
          <w:sz w:val="24"/>
          <w:szCs w:val="24"/>
        </w:rPr>
      </w:pPr>
      <w:r>
        <w:rPr>
          <w:rFonts w:ascii="Times New Roman" w:hAnsi="Times New Roman" w:cs="Times New Roman"/>
          <w:bCs/>
          <w:sz w:val="24"/>
          <w:szCs w:val="24"/>
        </w:rPr>
        <w:t xml:space="preserve">3.1 Поставка товара производится силами Поставщика, в упаковке и при температуре, которые обеспечивали бы его сохранность от всякого рода повреждений при транспортировке и хранении.    </w:t>
      </w:r>
    </w:p>
    <w:p w:rsidR="00787DFE" w:rsidRDefault="00787DFE" w:rsidP="00787DFE">
      <w:pPr>
        <w:ind w:firstLine="567"/>
        <w:jc w:val="both"/>
        <w:rPr>
          <w:bCs/>
        </w:rPr>
      </w:pPr>
      <w:r>
        <w:rPr>
          <w:bCs/>
        </w:rPr>
        <w:t xml:space="preserve">3.2. При поставке товара качество, маркировка, упаковка поставляемого товара должны соответствовать требованиям государственных стандартов Российской Федерации, техническим условиям производителя, санитарным правилам и нормам, иным нормативным документам по техническому регулированию и иным законодательным актам. Маркировка товара должна обеспечивать полную и однозначную идентификацию каждой единицы товара при его приемке.   </w:t>
      </w:r>
    </w:p>
    <w:p w:rsidR="00787DFE" w:rsidRDefault="00787DFE" w:rsidP="00787DFE">
      <w:pPr>
        <w:ind w:firstLine="567"/>
        <w:jc w:val="both"/>
        <w:rPr>
          <w:bCs/>
          <w:i/>
        </w:rPr>
      </w:pPr>
      <w:r>
        <w:rPr>
          <w:bCs/>
        </w:rPr>
        <w:t xml:space="preserve"> 3.3. При поставке товара в обязательном порядке предоставляются документы, подтверждающие качество и безопасность товара, в соответствии с действующим законодательством РФ.</w:t>
      </w:r>
    </w:p>
    <w:p w:rsidR="00787DFE" w:rsidRDefault="00787DFE" w:rsidP="00787DFE">
      <w:pPr>
        <w:autoSpaceDE w:val="0"/>
        <w:autoSpaceDN w:val="0"/>
        <w:adjustRightInd w:val="0"/>
        <w:ind w:firstLine="567"/>
        <w:jc w:val="both"/>
      </w:pPr>
      <w:r>
        <w:t xml:space="preserve">3.3.1. При необходимости (в соответствии с Постановлением Правительства РФ от 01 декабря 2009 года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поставляемый </w:t>
      </w:r>
      <w:r>
        <w:lastRenderedPageBreak/>
        <w:t>товар в должен сопровождаться сертификатами или декларацией соответствия на русском языке.</w:t>
      </w:r>
    </w:p>
    <w:p w:rsidR="00787DFE" w:rsidRDefault="00787DFE" w:rsidP="00787DFE">
      <w:pPr>
        <w:ind w:firstLine="567"/>
        <w:jc w:val="both"/>
      </w:pPr>
      <w:r>
        <w:t xml:space="preserve">3.3.2. Одновременно с товаром Поставщик обязан передать Заказчику относящиеся к Товару принадлежности и документы, в том числе сертификаты и декларации, указанные в пункте 3.3.1. Контракта, и подписанные Поставщиком товарную накладную, а также счет-фактуру (при наличии) и счет на оплату Товара, а также подписанный Поставщиком Акт сдачи - приемки товара </w:t>
      </w:r>
      <w:r>
        <w:rPr>
          <w:rFonts w:eastAsia="MS Mincho"/>
        </w:rPr>
        <w:t>в 2-х экземплярах.</w:t>
      </w:r>
      <w:r>
        <w:t xml:space="preserve"> В случае невыполнения Поставщиком условия о передаче соответствующих документов, Заказчик вправе отказаться от приемки Товара. Все сопровождающие документы должны быть на русском языке.</w:t>
      </w:r>
    </w:p>
    <w:p w:rsidR="00787DFE" w:rsidRDefault="00787DFE" w:rsidP="00787DFE">
      <w:pPr>
        <w:ind w:firstLine="567"/>
        <w:jc w:val="both"/>
        <w:rPr>
          <w:bCs/>
        </w:rPr>
      </w:pPr>
      <w:r>
        <w:rPr>
          <w:bCs/>
        </w:rPr>
        <w:t>В случае непредставления документов в соответствии с настоящим пунктом, условие Контракта о сроке поставки, считается нарушенным Поставщиком.</w:t>
      </w:r>
    </w:p>
    <w:p w:rsidR="00787DFE" w:rsidRDefault="00787DFE" w:rsidP="00787DFE">
      <w:pPr>
        <w:spacing w:line="276" w:lineRule="auto"/>
        <w:ind w:firstLine="567"/>
        <w:jc w:val="both"/>
        <w:outlineLvl w:val="1"/>
        <w:rPr>
          <w:bCs/>
          <w:strike/>
        </w:rPr>
      </w:pPr>
      <w:r>
        <w:rPr>
          <w:bCs/>
        </w:rPr>
        <w:t xml:space="preserve">3.4. Место поставки товаров: </w:t>
      </w:r>
      <w:r>
        <w:rPr>
          <w:lang w:eastAsia="ar-SA"/>
        </w:rPr>
        <w:t>г. Санкт-Петербург, ул. Софийская</w:t>
      </w:r>
      <w:r>
        <w:rPr>
          <w:bCs/>
          <w:lang w:eastAsia="ar-SA"/>
        </w:rPr>
        <w:t>, д. 19, корпус 2, литер А.</w:t>
      </w:r>
    </w:p>
    <w:p w:rsidR="00904FFB" w:rsidRDefault="00787DFE" w:rsidP="00787DFE">
      <w:pPr>
        <w:widowControl w:val="0"/>
        <w:ind w:right="88" w:firstLine="567"/>
        <w:jc w:val="both"/>
        <w:rPr>
          <w:bCs/>
        </w:rPr>
      </w:pPr>
      <w:r>
        <w:rPr>
          <w:bCs/>
        </w:rPr>
        <w:t xml:space="preserve">3.5. Срок поставки товаров: </w:t>
      </w:r>
    </w:p>
    <w:p w:rsidR="00904FFB" w:rsidRPr="00573D7D" w:rsidRDefault="00787DFE" w:rsidP="00787DFE">
      <w:pPr>
        <w:widowControl w:val="0"/>
        <w:ind w:right="88" w:firstLine="567"/>
        <w:jc w:val="both"/>
      </w:pPr>
      <w:r w:rsidRPr="00573D7D">
        <w:t xml:space="preserve">Начало – с момента подписания Сторонами Контракта, </w:t>
      </w:r>
    </w:p>
    <w:p w:rsidR="00787DFE" w:rsidRDefault="00921F0A" w:rsidP="00787DFE">
      <w:pPr>
        <w:widowControl w:val="0"/>
        <w:ind w:right="88" w:firstLine="567"/>
        <w:jc w:val="both"/>
      </w:pPr>
      <w:r w:rsidRPr="00573D7D">
        <w:t xml:space="preserve">Окончание -  не позднее </w:t>
      </w:r>
      <w:r w:rsidR="00573D7D" w:rsidRPr="00573D7D">
        <w:t>22</w:t>
      </w:r>
      <w:r w:rsidRPr="00573D7D">
        <w:t>.06</w:t>
      </w:r>
      <w:r w:rsidR="00787DFE" w:rsidRPr="00573D7D">
        <w:t>.2020 г.</w:t>
      </w:r>
    </w:p>
    <w:p w:rsidR="00787DFE" w:rsidRDefault="00787DFE" w:rsidP="00787DFE">
      <w:pPr>
        <w:ind w:left="11"/>
        <w:jc w:val="both"/>
      </w:pPr>
      <w:r>
        <w:rPr>
          <w:bCs/>
        </w:rPr>
        <w:t xml:space="preserve">         3.6. Условия поставки товаров: </w:t>
      </w:r>
      <w:r>
        <w:t>Поставка Товара до указанного в п. 3.4. Контракта  адреса, и в сроки, установленные в п.3.5. Контракта, включая хранение, комплектование, погрузку и транспортировку; разгрузку Товара в месте передачи его Заказчику, переноску к местам складирования, в помещение указанное Заказчиком, включая подъем товара на этажи, согласованные с Заказчиком, осуществляется силами и средствами Поставщика. Выбор вида транспорта принадлежит Поставщику.</w:t>
      </w:r>
    </w:p>
    <w:p w:rsidR="00787DFE" w:rsidRDefault="00787DFE" w:rsidP="00787DFE">
      <w:pPr>
        <w:spacing w:line="276" w:lineRule="auto"/>
        <w:ind w:firstLine="567"/>
        <w:jc w:val="both"/>
        <w:outlineLvl w:val="1"/>
      </w:pPr>
      <w:r>
        <w:rPr>
          <w:rStyle w:val="a8"/>
        </w:rPr>
        <w:t>Поставка Товара</w:t>
      </w:r>
      <w:r>
        <w:t xml:space="preserve"> осуществляется по рабочим дням с 10.00 часов до 16.00 часов.</w:t>
      </w:r>
    </w:p>
    <w:p w:rsidR="00787DFE" w:rsidRDefault="00787DFE" w:rsidP="00787DFE">
      <w:pPr>
        <w:keepNext/>
        <w:keepLines/>
        <w:widowControl w:val="0"/>
        <w:snapToGrid w:val="0"/>
        <w:ind w:firstLine="708"/>
        <w:jc w:val="both"/>
      </w:pPr>
      <w:r>
        <w:t>Поставщик несет обязанность по доставке Товара собственным транспортом либо организует доставку товара транспортом иной организации на свое усмотрение и за свой счет. Риск утраты или порчи товара в процессе его доставки несет Поставщик. Погрузка, транспортировка, разгрузка товара и вывоз мусора осуществляется силами и средствами Поставщика.</w:t>
      </w:r>
    </w:p>
    <w:p w:rsidR="00787DFE" w:rsidRDefault="00787DFE" w:rsidP="00787DFE">
      <w:pPr>
        <w:widowControl w:val="0"/>
        <w:autoSpaceDE w:val="0"/>
        <w:autoSpaceDN w:val="0"/>
        <w:adjustRightInd w:val="0"/>
        <w:ind w:firstLine="709"/>
        <w:jc w:val="both"/>
        <w:rPr>
          <w:rFonts w:eastAsia="MS Mincho"/>
        </w:rPr>
      </w:pPr>
      <w:r>
        <w:rPr>
          <w:bCs/>
        </w:rPr>
        <w:t xml:space="preserve">3.7. </w:t>
      </w:r>
      <w:r>
        <w:rPr>
          <w:rFonts w:eastAsia="MS Mincho"/>
        </w:rPr>
        <w:t xml:space="preserve">Заказчик принимает товары </w:t>
      </w:r>
      <w:r>
        <w:t xml:space="preserve">на соответствие их требованиям, установленным в настоящем Контракте в соответствии со Спецификацией (Приложение № 1 к настоящему Контракту) на основании документов, указанных в п.3.3.2 контракта </w:t>
      </w:r>
      <w:r>
        <w:rPr>
          <w:rFonts w:eastAsia="MS Mincho"/>
        </w:rPr>
        <w:t>по объему и качеству в течение не более 5 (пяти) рабочих дней со дня получения документов, и направляет Поставщику подписанный Акт сдачи-приемки товаров или мотивированный отказ от приемки товаров с указанием перечня выявленных недостатков в товарах.</w:t>
      </w:r>
    </w:p>
    <w:p w:rsidR="00787DFE" w:rsidRDefault="00787DFE" w:rsidP="00787DFE">
      <w:pPr>
        <w:ind w:firstLine="567"/>
        <w:jc w:val="both"/>
      </w:pPr>
      <w:r>
        <w:rPr>
          <w:bCs/>
        </w:rPr>
        <w:t xml:space="preserve">3.8. </w:t>
      </w:r>
      <w:r>
        <w:rPr>
          <w:kern w:val="2"/>
        </w:rPr>
        <w:t>После устранения недостатков, послуживших основанием для не</w:t>
      </w:r>
      <w:r w:rsidR="00AC3891">
        <w:rPr>
          <w:kern w:val="2"/>
        </w:rPr>
        <w:t xml:space="preserve"> </w:t>
      </w:r>
      <w:r>
        <w:rPr>
          <w:kern w:val="2"/>
        </w:rPr>
        <w:t>подписания</w:t>
      </w:r>
      <w:r w:rsidR="00AC3891">
        <w:rPr>
          <w:kern w:val="2"/>
        </w:rPr>
        <w:t xml:space="preserve"> </w:t>
      </w:r>
      <w:r>
        <w:t>Акта сдачи-приемки товара</w:t>
      </w:r>
      <w:r>
        <w:rPr>
          <w:kern w:val="2"/>
        </w:rPr>
        <w:t xml:space="preserve">, и повторной проверке товара Поставщик и Заказчик подписывают </w:t>
      </w:r>
      <w:r>
        <w:t>Акт сдачи-приемки товара</w:t>
      </w:r>
      <w:r>
        <w:rPr>
          <w:kern w:val="2"/>
        </w:rPr>
        <w:t xml:space="preserve"> в порядке и сроки, предусмотренные </w:t>
      </w:r>
      <w:r>
        <w:t>пунктами 3.7 и 3.8  Контракта.</w:t>
      </w:r>
    </w:p>
    <w:p w:rsidR="00787DFE" w:rsidRDefault="00787DFE" w:rsidP="00787DFE">
      <w:pPr>
        <w:suppressAutoHyphens/>
        <w:autoSpaceDE w:val="0"/>
        <w:spacing w:line="228" w:lineRule="auto"/>
        <w:ind w:firstLine="709"/>
        <w:jc w:val="both"/>
        <w:rPr>
          <w:lang w:eastAsia="ar-SA"/>
        </w:rPr>
      </w:pPr>
      <w:r>
        <w:t xml:space="preserve">3.9. </w:t>
      </w:r>
      <w:r>
        <w:rPr>
          <w:lang w:eastAsia="ar-SA"/>
        </w:rPr>
        <w:t>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акт, один экземпляр которого вручается Поставщику, либо его надлежаще уполномоченному представителю.</w:t>
      </w:r>
    </w:p>
    <w:p w:rsidR="00787DFE" w:rsidRDefault="00787DFE" w:rsidP="00787DFE">
      <w:pPr>
        <w:suppressAutoHyphens/>
        <w:autoSpaceDE w:val="0"/>
        <w:spacing w:line="228" w:lineRule="auto"/>
        <w:ind w:firstLine="709"/>
        <w:jc w:val="both"/>
        <w:rPr>
          <w:lang w:eastAsia="ar-SA"/>
        </w:rPr>
      </w:pPr>
      <w:r>
        <w:rPr>
          <w:lang w:eastAsia="ar-SA"/>
        </w:rPr>
        <w:t xml:space="preserve">3.10. Поставщик обязан в течение </w:t>
      </w:r>
      <w:r w:rsidR="00E773CC">
        <w:rPr>
          <w:lang w:eastAsia="ar-SA"/>
        </w:rPr>
        <w:t>2</w:t>
      </w:r>
      <w:r>
        <w:rPr>
          <w:lang w:eastAsia="ar-SA"/>
        </w:rPr>
        <w:t xml:space="preserve"> (</w:t>
      </w:r>
      <w:r w:rsidR="00E773CC">
        <w:rPr>
          <w:lang w:eastAsia="ar-SA"/>
        </w:rPr>
        <w:t>двух</w:t>
      </w:r>
      <w:r>
        <w:rPr>
          <w:lang w:eastAsia="ar-SA"/>
        </w:rPr>
        <w:t>) рабочих дней со дня составления акта поставить недопоставленный, доукомплектовать недоукомплектованный, восполнить ассортимент, не соответствующий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w:t>
      </w:r>
    </w:p>
    <w:p w:rsidR="00787DFE" w:rsidRDefault="00787DFE" w:rsidP="00787DFE">
      <w:pPr>
        <w:pStyle w:val="a7"/>
        <w:tabs>
          <w:tab w:val="right" w:pos="567"/>
        </w:tabs>
        <w:ind w:left="0" w:firstLine="709"/>
        <w:contextualSpacing/>
        <w:rPr>
          <w:rFonts w:eastAsia="Calibri"/>
          <w:sz w:val="24"/>
          <w:szCs w:val="24"/>
        </w:rPr>
      </w:pPr>
      <w:r>
        <w:rPr>
          <w:rFonts w:eastAsia="Calibri"/>
          <w:sz w:val="24"/>
          <w:szCs w:val="24"/>
        </w:rPr>
        <w:t>3.1</w:t>
      </w:r>
      <w:r w:rsidR="00005C13">
        <w:rPr>
          <w:rFonts w:eastAsia="Calibri"/>
          <w:sz w:val="24"/>
          <w:szCs w:val="24"/>
        </w:rPr>
        <w:t>1</w:t>
      </w:r>
      <w:r>
        <w:rPr>
          <w:rFonts w:eastAsia="Calibri"/>
          <w:sz w:val="24"/>
          <w:szCs w:val="24"/>
        </w:rPr>
        <w:t>. Датой приемки товара при отсутствии у Заказчика замечаний к товару является дата подписания Заказчиком Акта сдачи-приемки товара.</w:t>
      </w:r>
    </w:p>
    <w:p w:rsidR="00787DFE" w:rsidRDefault="00787DFE" w:rsidP="00787DFE">
      <w:pPr>
        <w:pStyle w:val="a7"/>
        <w:tabs>
          <w:tab w:val="right" w:pos="567"/>
        </w:tabs>
        <w:ind w:left="0" w:firstLine="709"/>
        <w:contextualSpacing/>
        <w:rPr>
          <w:rFonts w:eastAsia="Calibri"/>
          <w:sz w:val="24"/>
          <w:szCs w:val="24"/>
        </w:rPr>
      </w:pPr>
    </w:p>
    <w:p w:rsidR="00787DFE" w:rsidRDefault="00787DFE" w:rsidP="00787DFE">
      <w:pPr>
        <w:pStyle w:val="western"/>
        <w:shd w:val="clear" w:color="auto" w:fill="FFFFFF"/>
        <w:spacing w:before="0" w:beforeAutospacing="0" w:after="0" w:afterAutospacing="0"/>
        <w:jc w:val="both"/>
      </w:pPr>
    </w:p>
    <w:p w:rsidR="00787DFE" w:rsidRDefault="00787DFE" w:rsidP="00787DFE">
      <w:pPr>
        <w:widowControl w:val="0"/>
        <w:jc w:val="center"/>
        <w:rPr>
          <w:b/>
          <w:bCs/>
        </w:rPr>
      </w:pPr>
      <w:r>
        <w:rPr>
          <w:b/>
          <w:bCs/>
        </w:rPr>
        <w:lastRenderedPageBreak/>
        <w:t xml:space="preserve">4. </w:t>
      </w:r>
      <w:r>
        <w:rPr>
          <w:b/>
        </w:rPr>
        <w:t>КАЧЕСТВО, КОМПЛЕКТНОСТЬ И БЕЗОПАСНОСТЬ ТОВАРА, ГАРАНТИЙНЫЕ  ОБЯЗАТЕЛЬСТВА</w:t>
      </w:r>
    </w:p>
    <w:p w:rsidR="00787DFE" w:rsidRDefault="00787DFE" w:rsidP="00787DFE">
      <w:pPr>
        <w:ind w:firstLine="480"/>
        <w:jc w:val="both"/>
      </w:pPr>
      <w:r>
        <w:t xml:space="preserve">   4.1. Поставляемый Товар должен соответствовать требованиям, ассортименту, комплектности и качеству Товара, указанным в Спецификации поставляемых товаров (Приложение № 1 к настоящему Контракту).</w:t>
      </w:r>
    </w:p>
    <w:p w:rsidR="00787DFE" w:rsidRDefault="00787DFE" w:rsidP="00787DFE">
      <w:pPr>
        <w:suppressAutoHyphens/>
        <w:autoSpaceDE w:val="0"/>
        <w:spacing w:before="100" w:line="228" w:lineRule="auto"/>
        <w:ind w:firstLine="709"/>
        <w:jc w:val="both"/>
      </w:pPr>
      <w:r>
        <w:t>4.2. Качество и безопасность поставляемого Товара должно соответствовать действующим стандартам и требованиям, установленным действующим законодательством Российской Федерации к товарам данного вида.</w:t>
      </w:r>
    </w:p>
    <w:p w:rsidR="00787DFE" w:rsidRDefault="00787DFE" w:rsidP="00787DFE">
      <w:pPr>
        <w:pStyle w:val="a4"/>
        <w:tabs>
          <w:tab w:val="left" w:pos="540"/>
        </w:tabs>
        <w:rPr>
          <w:sz w:val="24"/>
          <w:szCs w:val="24"/>
        </w:rPr>
      </w:pPr>
      <w:r>
        <w:tab/>
      </w:r>
      <w:r>
        <w:rPr>
          <w:sz w:val="24"/>
        </w:rPr>
        <w:t xml:space="preserve">4.3. Поставляемый Товар должен соответствовать требованиям ГОСТов по </w:t>
      </w:r>
      <w:r>
        <w:rPr>
          <w:sz w:val="24"/>
          <w:szCs w:val="24"/>
        </w:rPr>
        <w:t xml:space="preserve">качеству, маркировке и упаковке, и быть пригодным для использования. </w:t>
      </w:r>
    </w:p>
    <w:p w:rsidR="00787DFE" w:rsidRDefault="00787DFE" w:rsidP="00787DFE">
      <w:pPr>
        <w:suppressAutoHyphens/>
        <w:autoSpaceDE w:val="0"/>
        <w:spacing w:line="228" w:lineRule="auto"/>
        <w:ind w:firstLine="709"/>
        <w:jc w:val="both"/>
      </w:pPr>
      <w:r>
        <w:t>Все поставляемые Товары должны соответствовать требованиям безопасности, которые установлены действующим законодательством РФ, в том числе:</w:t>
      </w:r>
    </w:p>
    <w:p w:rsidR="00787DFE" w:rsidRDefault="00787DFE" w:rsidP="00787DFE">
      <w:pPr>
        <w:suppressAutoHyphens/>
        <w:autoSpaceDE w:val="0"/>
        <w:spacing w:line="228" w:lineRule="auto"/>
        <w:ind w:firstLine="709"/>
        <w:jc w:val="both"/>
      </w:pPr>
      <w:r>
        <w:noBreakHyphen/>
        <w:t xml:space="preserve"> Федеральным законом РФ «О санитарно-эпидемиологическом благополучии населения» </w:t>
      </w:r>
      <w:r>
        <w:br/>
        <w:t>от 30.03.1999 № 52-ФЗ;</w:t>
      </w:r>
    </w:p>
    <w:p w:rsidR="00787DFE" w:rsidRDefault="00787DFE" w:rsidP="00787DFE">
      <w:pPr>
        <w:suppressAutoHyphens/>
        <w:autoSpaceDE w:val="0"/>
        <w:spacing w:line="228" w:lineRule="auto"/>
        <w:ind w:firstLine="709"/>
        <w:jc w:val="both"/>
      </w:pPr>
      <w:r>
        <w:noBreakHyphen/>
        <w:t xml:space="preserve"> Федеральный закон РФ «Об охране окружающей среды» от 10.01.2002 № 7-ФЗ.</w:t>
      </w:r>
    </w:p>
    <w:p w:rsidR="00787DFE" w:rsidRDefault="00787DFE" w:rsidP="00787DFE">
      <w:pPr>
        <w:suppressAutoHyphens/>
        <w:autoSpaceDE w:val="0"/>
        <w:spacing w:line="228" w:lineRule="auto"/>
        <w:ind w:firstLine="709"/>
        <w:jc w:val="both"/>
      </w:pPr>
      <w: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787DFE" w:rsidRDefault="00787DFE" w:rsidP="00787DFE">
      <w:pPr>
        <w:suppressAutoHyphens/>
        <w:autoSpaceDE w:val="0"/>
        <w:spacing w:line="228" w:lineRule="auto"/>
        <w:ind w:firstLine="709"/>
        <w:jc w:val="both"/>
      </w:pPr>
      <w:r>
        <w:t>Поставляемые Товары должны удовлетворять общим требованиям безопасности, электробезопасности и пожарной безопасности в соответствии с действующим законодательством РФ.</w:t>
      </w:r>
    </w:p>
    <w:p w:rsidR="00787DFE" w:rsidRDefault="00787DFE" w:rsidP="00787DFE">
      <w:pPr>
        <w:suppressAutoHyphens/>
        <w:autoSpaceDE w:val="0"/>
        <w:spacing w:line="228" w:lineRule="auto"/>
        <w:ind w:firstLine="709"/>
        <w:jc w:val="both"/>
      </w:pPr>
      <w:r>
        <w:t>Качество Товаров должно находиться в соответствии с техническими требованиями производителя товара, и соответствовать обязательным требованиям законодательства РФ.</w:t>
      </w:r>
    </w:p>
    <w:p w:rsidR="00787DFE" w:rsidRDefault="00787DFE" w:rsidP="00787DFE">
      <w:pPr>
        <w:suppressAutoHyphens/>
        <w:autoSpaceDE w:val="0"/>
        <w:spacing w:line="228" w:lineRule="auto"/>
        <w:ind w:firstLine="709"/>
        <w:jc w:val="both"/>
      </w:pPr>
      <w:r>
        <w:t>Приведенный в Контракте перечень нормативно-правовых актов не является исчерпывающим: применению подлежат все нормативно-правовые акты в соответствии с действующим законодательством Российской Федерации, устанавливающие требования к соответствующим группам (видам) товаров, действующих на момент поставки товара Заказчику.</w:t>
      </w:r>
    </w:p>
    <w:p w:rsidR="00787DFE" w:rsidRDefault="00787DFE" w:rsidP="00787DFE">
      <w:pPr>
        <w:suppressAutoHyphens/>
        <w:autoSpaceDE w:val="0"/>
        <w:spacing w:line="228" w:lineRule="auto"/>
        <w:ind w:firstLine="709"/>
        <w:jc w:val="both"/>
        <w:rPr>
          <w:lang w:eastAsia="ar-SA"/>
        </w:rPr>
      </w:pPr>
      <w:r>
        <w:t xml:space="preserve">4.4. </w:t>
      </w:r>
      <w:r>
        <w:rPr>
          <w:lang w:eastAsia="ar-SA"/>
        </w:rPr>
        <w:t>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акт, один экземпляр которого вручается Поставщику, либо его надлежаще уполномоченному представителю.</w:t>
      </w:r>
    </w:p>
    <w:p w:rsidR="00787DFE" w:rsidRDefault="00787DFE" w:rsidP="00787DFE">
      <w:pPr>
        <w:suppressAutoHyphens/>
        <w:autoSpaceDE w:val="0"/>
        <w:spacing w:line="228" w:lineRule="auto"/>
        <w:ind w:firstLine="709"/>
        <w:jc w:val="both"/>
        <w:rPr>
          <w:lang w:eastAsia="ar-SA"/>
        </w:rPr>
      </w:pPr>
      <w:r>
        <w:rPr>
          <w:lang w:eastAsia="ar-SA"/>
        </w:rPr>
        <w:t>Поставщик обязан в течение 2 (двух) рабочих дней со дня составления акта поставить недопоставленный, доукомплектовать недоукомплектованный, восполнить ассортимент, не соответствующий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w:t>
      </w:r>
    </w:p>
    <w:p w:rsidR="00787DFE" w:rsidRDefault="00787DFE" w:rsidP="00787DFE">
      <w:pPr>
        <w:suppressAutoHyphens/>
        <w:autoSpaceDE w:val="0"/>
        <w:spacing w:line="232" w:lineRule="auto"/>
        <w:ind w:firstLine="709"/>
        <w:jc w:val="both"/>
        <w:rPr>
          <w:lang w:eastAsia="ar-SA"/>
        </w:rPr>
      </w:pPr>
      <w:r>
        <w:rPr>
          <w:lang w:eastAsia="ar-SA"/>
        </w:rPr>
        <w:t>4.5. Товар должен быть новым (ранее не находившимся в использовании у Поставщика и (или) у третьих лиц), не должен находиться в залоге, под арестом, не являться предметом исков третьих лиц, не быть обремененным иными правами третьих лиц.</w:t>
      </w:r>
    </w:p>
    <w:p w:rsidR="00787DFE" w:rsidRDefault="00787DFE" w:rsidP="00787DFE">
      <w:pPr>
        <w:suppressAutoHyphens/>
        <w:autoSpaceDE w:val="0"/>
        <w:ind w:firstLine="709"/>
        <w:jc w:val="both"/>
        <w:rPr>
          <w:lang w:eastAsia="ar-SA"/>
        </w:rPr>
      </w:pPr>
      <w:r>
        <w:rPr>
          <w:lang w:eastAsia="ar-SA"/>
        </w:rPr>
        <w:t>Не допускается поставка имеющих механические повреждения изделий, а также изделий, условия хранения и/или транспортировки которых были нарушены.</w:t>
      </w:r>
    </w:p>
    <w:p w:rsidR="00787DFE" w:rsidRDefault="00787DFE" w:rsidP="00787DFE">
      <w:pPr>
        <w:tabs>
          <w:tab w:val="left" w:pos="900"/>
        </w:tabs>
        <w:ind w:firstLine="567"/>
        <w:jc w:val="both"/>
      </w:pPr>
      <w:r>
        <w:t xml:space="preserve">4.6.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w:t>
      </w:r>
      <w:r>
        <w:noBreakHyphen/>
        <w:t xml:space="preserve">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rsidR="00787DFE" w:rsidRDefault="00787DFE" w:rsidP="00787DFE">
      <w:pPr>
        <w:ind w:firstLine="567"/>
        <w:jc w:val="both"/>
      </w:pPr>
      <w:r>
        <w:t xml:space="preserve">4.7. </w:t>
      </w:r>
      <w:r w:rsidR="00005C13" w:rsidRPr="00D17057">
        <w:t xml:space="preserve">При осуществлении поставки Товара представителем Заказчика будет осуществляться проверка соответствия сведений, зафиксированных в Спецификации на </w:t>
      </w:r>
      <w:r w:rsidR="00005C13" w:rsidRPr="00D17057">
        <w:lastRenderedPageBreak/>
        <w:t>поставку товара, являющейся неотъемлемой частью Контракта, сведениям, указанным в декларации о соответствии, а также  информации на упаковке товара, и/или в маркировке товара (согласно требованиям, предъявляемым нормативными документами к упаковке и маркировке). Соответствие поставленного Товара подтверждается подписанием Заказчиком акт</w:t>
      </w:r>
      <w:r w:rsidR="00005C13">
        <w:t>а сдачи-приемки товара.</w:t>
      </w:r>
    </w:p>
    <w:p w:rsidR="00787DFE" w:rsidRDefault="00787DFE" w:rsidP="00787DFE">
      <w:pPr>
        <w:ind w:firstLine="567"/>
        <w:jc w:val="both"/>
      </w:pPr>
      <w:r>
        <w:t>4.8. Соответствие поставленного Товара условиям Контракта подтверждается подписанием Заказчиком акта сдачи-приемки товара.</w:t>
      </w:r>
    </w:p>
    <w:p w:rsidR="00787DFE" w:rsidRDefault="00787DFE" w:rsidP="00787DFE">
      <w:pPr>
        <w:tabs>
          <w:tab w:val="left" w:pos="1176"/>
        </w:tabs>
        <w:ind w:right="87"/>
        <w:jc w:val="both"/>
      </w:pPr>
      <w:r>
        <w:t xml:space="preserve">         4.</w:t>
      </w:r>
      <w:r w:rsidRPr="00573D7D">
        <w:t>9. Срок гарантии на поставленный Товар не установлен.</w:t>
      </w:r>
    </w:p>
    <w:p w:rsidR="00787DFE" w:rsidRDefault="00787DFE" w:rsidP="00787DFE">
      <w:pPr>
        <w:tabs>
          <w:tab w:val="left" w:pos="1176"/>
        </w:tabs>
        <w:ind w:right="87"/>
        <w:jc w:val="both"/>
      </w:pPr>
      <w:r>
        <w:t xml:space="preserve">         4.10. Поставщик обязан гарантировать, что:</w:t>
      </w:r>
    </w:p>
    <w:p w:rsidR="00787DFE" w:rsidRDefault="00787DFE" w:rsidP="00787DFE">
      <w:pPr>
        <w:spacing w:line="228" w:lineRule="auto"/>
        <w:ind w:firstLine="567"/>
        <w:jc w:val="both"/>
        <w:rPr>
          <w:lang w:eastAsia="ar-SA"/>
        </w:rPr>
      </w:pPr>
      <w:r>
        <w:rPr>
          <w:lang w:eastAsia="ar-SA"/>
        </w:rPr>
        <w:t>4.10.1. Поставляемый Товар является новым (ранее не находившимся в использовании у Поставщика и (или) у третьих лиц), принадлежит Поставщику на праве собственности, не является предметом иных договорных (контрактных) обязательств и свободен от прав и притязаний третьих лиц.</w:t>
      </w:r>
    </w:p>
    <w:p w:rsidR="00787DFE" w:rsidRDefault="00787DFE" w:rsidP="00787DFE">
      <w:pPr>
        <w:spacing w:line="228" w:lineRule="auto"/>
        <w:ind w:firstLine="567"/>
        <w:jc w:val="both"/>
        <w:rPr>
          <w:lang w:eastAsia="ar-SA"/>
        </w:rPr>
      </w:pPr>
      <w:r>
        <w:rPr>
          <w:lang w:eastAsia="ar-SA"/>
        </w:rPr>
        <w:t xml:space="preserve">4.10.2. Поставляемый Товар соответствует требованиям государственных стандартов, технических условий, иных нормативных документов, установленным к таким товарам </w:t>
      </w:r>
      <w:r>
        <w:rPr>
          <w:lang w:eastAsia="ar-SA"/>
        </w:rPr>
        <w:br/>
        <w:t>в соответствии с законодательством Российской Федерации, а также требованиям Заказчика.</w:t>
      </w:r>
    </w:p>
    <w:p w:rsidR="00787DFE" w:rsidRDefault="00787DFE" w:rsidP="00787DFE">
      <w:pPr>
        <w:spacing w:line="228" w:lineRule="auto"/>
        <w:ind w:firstLine="567"/>
        <w:jc w:val="both"/>
        <w:rPr>
          <w:lang w:eastAsia="ar-SA"/>
        </w:rPr>
      </w:pPr>
      <w:r>
        <w:rPr>
          <w:lang w:eastAsia="ar-SA"/>
        </w:rPr>
        <w:t>4.10.3.Товар будет поставлен Заказчику в надлежащей упаковке (таре), соответствующей требованиям государственных стандартов, технических условий, иных нормативных документов, устанавливающих требования к таре и упаковке товаров данного вида, требованиям, установленным Заказчиком, и обеспечивающей сохранность Товара при обычных условиях перевозки и хранения.</w:t>
      </w:r>
    </w:p>
    <w:p w:rsidR="00787DFE" w:rsidRDefault="00787DFE" w:rsidP="00787DFE">
      <w:pPr>
        <w:spacing w:line="228" w:lineRule="auto"/>
        <w:ind w:firstLine="567"/>
        <w:jc w:val="both"/>
        <w:rPr>
          <w:lang w:eastAsia="ar-SA"/>
        </w:rPr>
      </w:pPr>
      <w:r>
        <w:rPr>
          <w:lang w:eastAsia="ar-SA"/>
        </w:rPr>
        <w:t xml:space="preserve">4.10.4.Исполнение обязательств по Контракту не нарушит имущественных </w:t>
      </w:r>
      <w:r>
        <w:rPr>
          <w:lang w:eastAsia="ar-SA"/>
        </w:rPr>
        <w:br/>
        <w:t>и неимущественных прав Заказчика и третьих лиц.</w:t>
      </w:r>
    </w:p>
    <w:p w:rsidR="00787DFE" w:rsidRDefault="00787DFE" w:rsidP="00787DFE">
      <w:pPr>
        <w:autoSpaceDE w:val="0"/>
        <w:autoSpaceDN w:val="0"/>
        <w:adjustRightInd w:val="0"/>
        <w:spacing w:line="228" w:lineRule="auto"/>
        <w:ind w:firstLine="539"/>
        <w:jc w:val="both"/>
      </w:pPr>
      <w:r>
        <w:t>4.11. При обнаружении несоответствия качества Товаров условиям Контракта и иных дефектов поставленных Товаров после приемки Товара (обнаружении скрытых недостатков), Заказчик извещает об этом Поставщика любым из способов, предусмотренных Контрактом для передачи юридически значимых сообщений.</w:t>
      </w:r>
    </w:p>
    <w:p w:rsidR="00787DFE" w:rsidRDefault="00787DFE" w:rsidP="00787DFE">
      <w:pPr>
        <w:autoSpaceDE w:val="0"/>
        <w:autoSpaceDN w:val="0"/>
        <w:adjustRightInd w:val="0"/>
        <w:spacing w:line="228" w:lineRule="auto"/>
        <w:ind w:firstLine="539"/>
        <w:jc w:val="both"/>
      </w:pPr>
      <w:r>
        <w:t>4.12. Скрытыми недостатками признаются такие недостатки, которые не могли быть обнаружены при обычной для данного вида Товара проверке и выявлены лишь в процессе использования (эксплуатации) или хранения Товара.</w:t>
      </w:r>
    </w:p>
    <w:p w:rsidR="00787DFE" w:rsidRDefault="00787DFE" w:rsidP="00787DFE">
      <w:pPr>
        <w:autoSpaceDE w:val="0"/>
        <w:autoSpaceDN w:val="0"/>
        <w:adjustRightInd w:val="0"/>
        <w:spacing w:line="228" w:lineRule="auto"/>
        <w:ind w:firstLine="539"/>
        <w:jc w:val="both"/>
      </w:pPr>
      <w:r>
        <w:t xml:space="preserve">Срок замены Товара ненадлежащего качества на Товар надлежащего качества не может превышать </w:t>
      </w:r>
      <w:r w:rsidR="00E773CC">
        <w:t>2(двух</w:t>
      </w:r>
      <w:r>
        <w:t>) рабочих дней с момента получения уведомления от Заказчика о недостатках товара.</w:t>
      </w:r>
    </w:p>
    <w:p w:rsidR="00787DFE" w:rsidRDefault="00787DFE" w:rsidP="00787DFE">
      <w:pPr>
        <w:widowControl w:val="0"/>
        <w:shd w:val="clear" w:color="auto" w:fill="FFFFFF"/>
        <w:rPr>
          <w:b/>
          <w:bCs/>
        </w:rPr>
      </w:pPr>
    </w:p>
    <w:p w:rsidR="00787DFE" w:rsidRDefault="00787DFE" w:rsidP="00787DFE">
      <w:pPr>
        <w:widowControl w:val="0"/>
        <w:shd w:val="clear" w:color="auto" w:fill="FFFFFF"/>
        <w:ind w:firstLine="709"/>
        <w:jc w:val="center"/>
        <w:rPr>
          <w:b/>
          <w:bCs/>
        </w:rPr>
      </w:pPr>
      <w:r>
        <w:rPr>
          <w:b/>
          <w:bCs/>
        </w:rPr>
        <w:t>5. ПРАВА И ОБЯЗАННОСТИ ЗАКАЗЧИКА</w:t>
      </w:r>
    </w:p>
    <w:p w:rsidR="00787DFE" w:rsidRDefault="00787DFE" w:rsidP="00787DFE">
      <w:pPr>
        <w:shd w:val="clear" w:color="auto" w:fill="FFFFFF"/>
        <w:tabs>
          <w:tab w:val="left" w:pos="1061"/>
        </w:tabs>
        <w:ind w:right="-285" w:firstLine="540"/>
        <w:jc w:val="both"/>
        <w:rPr>
          <w:b/>
        </w:rPr>
      </w:pPr>
      <w:r>
        <w:rPr>
          <w:b/>
        </w:rPr>
        <w:t>5.1. Заказчик по настоящему Контракту вправе:</w:t>
      </w:r>
    </w:p>
    <w:p w:rsidR="00787DFE" w:rsidRDefault="00787DFE" w:rsidP="00787DFE">
      <w:pPr>
        <w:shd w:val="clear" w:color="auto" w:fill="FFFFFF"/>
        <w:tabs>
          <w:tab w:val="left" w:pos="1238"/>
        </w:tabs>
        <w:ind w:right="-5" w:firstLine="540"/>
        <w:jc w:val="both"/>
      </w:pPr>
      <w:r>
        <w:t>5.1.1. Требовать от Поставщика надлежащего исполнения принятых им обязательств, а также своевременного устранения выявленных недостатков.</w:t>
      </w:r>
    </w:p>
    <w:p w:rsidR="00787DFE" w:rsidRDefault="00787DFE" w:rsidP="00787DFE">
      <w:pPr>
        <w:shd w:val="clear" w:color="auto" w:fill="FFFFFF"/>
        <w:tabs>
          <w:tab w:val="left" w:pos="1238"/>
        </w:tabs>
        <w:ind w:right="-5" w:firstLine="540"/>
        <w:jc w:val="both"/>
      </w:pPr>
      <w:r>
        <w:t>5.1.2. Требовать от Поставщика предоставления надлежаще оформленных документов, подтверждающих исполнение принятых им обязательств.</w:t>
      </w:r>
    </w:p>
    <w:p w:rsidR="00787DFE" w:rsidRDefault="00787DFE" w:rsidP="00787DFE">
      <w:pPr>
        <w:ind w:firstLine="540"/>
        <w:jc w:val="both"/>
      </w:pPr>
      <w:r>
        <w:t>5.1.3.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условиям  Контракта.</w:t>
      </w:r>
    </w:p>
    <w:p w:rsidR="00787DFE" w:rsidRDefault="00787DFE" w:rsidP="00787DFE">
      <w:pPr>
        <w:tabs>
          <w:tab w:val="left" w:pos="540"/>
          <w:tab w:val="left" w:pos="900"/>
        </w:tabs>
        <w:ind w:firstLine="540"/>
        <w:jc w:val="both"/>
      </w:pPr>
      <w:r>
        <w:t xml:space="preserve"> 5.1.4.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787DFE" w:rsidRDefault="00787DFE" w:rsidP="00787DFE">
      <w:pPr>
        <w:tabs>
          <w:tab w:val="left" w:pos="540"/>
          <w:tab w:val="left" w:pos="900"/>
        </w:tabs>
        <w:ind w:firstLine="540"/>
        <w:jc w:val="both"/>
      </w:pPr>
      <w:r>
        <w:t>- соразмерного уменьшения покупной цены;</w:t>
      </w:r>
    </w:p>
    <w:p w:rsidR="00787DFE" w:rsidRDefault="00787DFE" w:rsidP="00787DFE">
      <w:pPr>
        <w:tabs>
          <w:tab w:val="left" w:pos="540"/>
          <w:tab w:val="left" w:pos="900"/>
        </w:tabs>
        <w:ind w:firstLine="540"/>
        <w:jc w:val="both"/>
      </w:pPr>
      <w:r>
        <w:t xml:space="preserve">- безвозмездного устранения недостатков Товара  в течение </w:t>
      </w:r>
      <w:r w:rsidR="00E773CC">
        <w:t>2</w:t>
      </w:r>
      <w:r>
        <w:t xml:space="preserve"> (</w:t>
      </w:r>
      <w:r w:rsidR="00E773CC">
        <w:t>двух</w:t>
      </w:r>
      <w:r>
        <w:t>) рабочих дней;</w:t>
      </w:r>
    </w:p>
    <w:p w:rsidR="00787DFE" w:rsidRDefault="00787DFE" w:rsidP="00787DFE">
      <w:pPr>
        <w:tabs>
          <w:tab w:val="left" w:pos="540"/>
          <w:tab w:val="left" w:pos="900"/>
        </w:tabs>
        <w:ind w:firstLine="540"/>
        <w:jc w:val="both"/>
      </w:pPr>
      <w:r>
        <w:t>- возмещения своих расходов на устранение недостатков Товара в течение 3 (трех) рабочих дней.</w:t>
      </w:r>
    </w:p>
    <w:p w:rsidR="00787DFE" w:rsidRDefault="00787DFE" w:rsidP="00787DFE">
      <w:pPr>
        <w:ind w:firstLine="540"/>
        <w:jc w:val="both"/>
      </w:pPr>
      <w:r>
        <w:t xml:space="preserve"> 5.1.5. В случае существенного нарушения Поставщиком требований к качеству Товара (обнаружения неустранимых недостатков, недостатков, которые не могут быть </w:t>
      </w:r>
      <w:r>
        <w:lastRenderedPageBreak/>
        <w:t>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787DFE" w:rsidRDefault="00787DFE" w:rsidP="00787DFE">
      <w:pPr>
        <w:ind w:firstLine="540"/>
        <w:jc w:val="both"/>
      </w:pPr>
      <w:r>
        <w:t>- отказаться от исполнения Контракта и потребовать возврата уплаченной за Товар денежной суммы;</w:t>
      </w:r>
    </w:p>
    <w:p w:rsidR="00787DFE" w:rsidRDefault="00787DFE" w:rsidP="00787DFE">
      <w:pPr>
        <w:ind w:firstLine="540"/>
        <w:jc w:val="both"/>
      </w:pPr>
      <w:r>
        <w:t>- потребовать замены Товара ненадлежащего качества Товаром, соответствующим условиям Контракта.</w:t>
      </w:r>
    </w:p>
    <w:p w:rsidR="00787DFE" w:rsidRDefault="00787DFE" w:rsidP="00787DFE">
      <w:pPr>
        <w:ind w:firstLine="540"/>
        <w:jc w:val="both"/>
      </w:pPr>
      <w:r>
        <w:t xml:space="preserve">  5.1.6.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787DFE" w:rsidRDefault="00787DFE" w:rsidP="00787DFE">
      <w:pPr>
        <w:shd w:val="clear" w:color="auto" w:fill="FFFFFF"/>
        <w:tabs>
          <w:tab w:val="left" w:pos="1238"/>
        </w:tabs>
        <w:ind w:right="-5" w:firstLine="540"/>
        <w:jc w:val="both"/>
      </w:pPr>
      <w:r>
        <w:t>5.1.7. Контролировать ход поставки Товара, соблюдение срока поставки, проверять соответствие Товара условиям настоящего Контракта, Спецификации (Приложение №1</w:t>
      </w:r>
      <w:r w:rsidR="00E773CC">
        <w:t xml:space="preserve"> к Контракту</w:t>
      </w:r>
      <w:r>
        <w:t>).</w:t>
      </w:r>
    </w:p>
    <w:p w:rsidR="00787DFE" w:rsidRDefault="00787DFE" w:rsidP="00787DFE">
      <w:pPr>
        <w:shd w:val="clear" w:color="auto" w:fill="FFFFFF"/>
        <w:tabs>
          <w:tab w:val="left" w:pos="1238"/>
        </w:tabs>
        <w:ind w:right="-5" w:firstLine="540"/>
        <w:jc w:val="both"/>
      </w:pPr>
      <w:r>
        <w:t xml:space="preserve">5.1.8.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rsidR="00787DFE" w:rsidRDefault="00787DFE" w:rsidP="00787DFE">
      <w:pPr>
        <w:shd w:val="clear" w:color="auto" w:fill="FFFFFF"/>
        <w:tabs>
          <w:tab w:val="left" w:pos="1238"/>
        </w:tabs>
        <w:ind w:right="-285" w:firstLine="540"/>
        <w:jc w:val="both"/>
      </w:pPr>
      <w:r>
        <w:t>5.1.9. Определять лиц, непосредственно участвующих в контроле за ходом поставки Товара.</w:t>
      </w:r>
    </w:p>
    <w:p w:rsidR="00787DFE" w:rsidRDefault="00787DFE" w:rsidP="00787DFE">
      <w:pPr>
        <w:shd w:val="clear" w:color="auto" w:fill="FFFFFF"/>
        <w:tabs>
          <w:tab w:val="left" w:pos="1061"/>
        </w:tabs>
        <w:ind w:right="-285" w:firstLine="540"/>
        <w:jc w:val="both"/>
        <w:rPr>
          <w:b/>
        </w:rPr>
      </w:pPr>
      <w:r>
        <w:rPr>
          <w:b/>
        </w:rPr>
        <w:t>5.2. Заказчик по настоящему Контракту обязан:</w:t>
      </w:r>
    </w:p>
    <w:p w:rsidR="00787DFE" w:rsidRDefault="00787DFE" w:rsidP="00787DFE">
      <w:pPr>
        <w:ind w:firstLine="540"/>
        <w:jc w:val="both"/>
      </w:pPr>
      <w:r>
        <w:t>5.2.1.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  и действующего законодательства.</w:t>
      </w:r>
    </w:p>
    <w:p w:rsidR="00787DFE" w:rsidRDefault="00787DFE" w:rsidP="00787DFE">
      <w:pPr>
        <w:ind w:firstLine="540"/>
        <w:jc w:val="both"/>
      </w:pPr>
      <w:r>
        <w:t>5.2.2. Своевременно предоставлять Поставщику необходимую для выполнения обязательств  по Контракту информацию.</w:t>
      </w:r>
    </w:p>
    <w:p w:rsidR="00787DFE" w:rsidRDefault="00787DFE" w:rsidP="00787DFE">
      <w:pPr>
        <w:ind w:firstLine="540"/>
        <w:jc w:val="both"/>
      </w:pPr>
      <w:r>
        <w:t>5.2.3. В течение 5 (пяти) рабочих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787DFE" w:rsidRDefault="00787DFE" w:rsidP="00E773CC">
      <w:pPr>
        <w:ind w:firstLine="540"/>
        <w:jc w:val="both"/>
      </w:pPr>
      <w:r>
        <w:t>5.2.4. Произвести оплату в соответствии с разделом 2 настоящего Контракта.</w:t>
      </w:r>
    </w:p>
    <w:p w:rsidR="00787DFE" w:rsidRDefault="00787DFE" w:rsidP="00573D7D">
      <w:pPr>
        <w:spacing w:line="228" w:lineRule="auto"/>
        <w:ind w:firstLine="426"/>
        <w:jc w:val="both"/>
      </w:pPr>
      <w:r>
        <w:t>5.2.</w:t>
      </w:r>
      <w:r w:rsidR="00E773CC">
        <w:t>5</w:t>
      </w:r>
      <w:r>
        <w:t>. В случае просрочки исполнения Поставщиком обязательств,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по настоящему Контракту.</w:t>
      </w:r>
    </w:p>
    <w:p w:rsidR="00787DFE" w:rsidRDefault="00787DFE" w:rsidP="00787DFE">
      <w:pPr>
        <w:spacing w:line="228" w:lineRule="auto"/>
        <w:jc w:val="both"/>
      </w:pPr>
    </w:p>
    <w:p w:rsidR="00787DFE" w:rsidRDefault="00787DFE" w:rsidP="00787DFE">
      <w:pPr>
        <w:shd w:val="clear" w:color="auto" w:fill="FFFFFF"/>
        <w:ind w:left="426" w:right="-285" w:firstLine="709"/>
        <w:jc w:val="center"/>
        <w:rPr>
          <w:b/>
          <w:bCs/>
        </w:rPr>
      </w:pPr>
      <w:r>
        <w:rPr>
          <w:b/>
          <w:bCs/>
        </w:rPr>
        <w:t>6. ПРАВА И ОБЯЗАННОСТИ ПОСТАВЩИКА</w:t>
      </w:r>
    </w:p>
    <w:p w:rsidR="00787DFE" w:rsidRDefault="00787DFE" w:rsidP="00787DFE">
      <w:pPr>
        <w:shd w:val="clear" w:color="auto" w:fill="FFFFFF"/>
        <w:ind w:left="426" w:right="-285" w:firstLine="709"/>
        <w:jc w:val="center"/>
        <w:rPr>
          <w:b/>
          <w:bCs/>
        </w:rPr>
      </w:pPr>
    </w:p>
    <w:p w:rsidR="00787DFE" w:rsidRDefault="00787DFE" w:rsidP="00787DFE">
      <w:pPr>
        <w:shd w:val="clear" w:color="auto" w:fill="FFFFFF"/>
        <w:ind w:right="-1" w:firstLine="540"/>
        <w:jc w:val="both"/>
      </w:pPr>
      <w:r>
        <w:t>6.1. Поставщик по настоящему Контракту вправе:</w:t>
      </w:r>
    </w:p>
    <w:p w:rsidR="00787DFE" w:rsidRDefault="00787DFE" w:rsidP="00787DFE">
      <w:pPr>
        <w:ind w:right="-1" w:firstLine="540"/>
        <w:jc w:val="both"/>
      </w:pPr>
      <w:r>
        <w:t>6.1.1.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787DFE" w:rsidRDefault="00787DFE" w:rsidP="00787DFE">
      <w:pPr>
        <w:ind w:right="-1" w:firstLine="540"/>
        <w:jc w:val="both"/>
      </w:pPr>
      <w:r>
        <w:t>6.1.2.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rsidR="00787DFE" w:rsidRDefault="00787DFE" w:rsidP="00787DFE">
      <w:pPr>
        <w:autoSpaceDN w:val="0"/>
        <w:ind w:firstLine="709"/>
        <w:jc w:val="both"/>
      </w:pPr>
      <w:r>
        <w:t>6.1.3. Поставщик вправе осуществить досрочную поставку Товара по согласованию  с Заказчиком. Ответственность за возможные последствия несогласованной с Заказчиком досрочной поставки партии Товара несет Поставщик.</w:t>
      </w:r>
    </w:p>
    <w:p w:rsidR="00787DFE" w:rsidRPr="00E773CC" w:rsidRDefault="00787DFE" w:rsidP="00787DFE">
      <w:pPr>
        <w:autoSpaceDN w:val="0"/>
        <w:ind w:firstLine="709"/>
        <w:jc w:val="both"/>
        <w:rPr>
          <w:b/>
        </w:rPr>
      </w:pPr>
      <w:r w:rsidRPr="00E773CC">
        <w:rPr>
          <w:b/>
        </w:rPr>
        <w:t>6.2. Поставщик по настоящему Контракту обязан:</w:t>
      </w:r>
    </w:p>
    <w:p w:rsidR="00787DFE" w:rsidRDefault="00787DFE" w:rsidP="00787DFE">
      <w:pPr>
        <w:shd w:val="clear" w:color="auto" w:fill="FFFFFF"/>
        <w:tabs>
          <w:tab w:val="left" w:pos="2534"/>
        </w:tabs>
        <w:ind w:right="-1" w:firstLine="540"/>
        <w:jc w:val="both"/>
      </w:pPr>
      <w:r>
        <w:t>6.2.1. Осуществить поставку Товара в соответствии с принятыми на себя обязательствами  в порядке и на условиях Контракта.</w:t>
      </w:r>
    </w:p>
    <w:p w:rsidR="00787DFE" w:rsidRDefault="00787DFE" w:rsidP="00787DFE">
      <w:pPr>
        <w:ind w:right="-1" w:firstLine="540"/>
        <w:jc w:val="both"/>
      </w:pPr>
      <w:r>
        <w:lastRenderedPageBreak/>
        <w:t>6.2.2.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rsidR="00787DFE" w:rsidRDefault="00787DFE" w:rsidP="00787DFE">
      <w:pPr>
        <w:ind w:right="-1" w:firstLine="540"/>
        <w:jc w:val="both"/>
      </w:pPr>
      <w:r>
        <w:t>6.2.3. Передать Товар, который должен быть помещен в тару и упакован в соответствии с условиями Контракта.</w:t>
      </w:r>
    </w:p>
    <w:p w:rsidR="00787DFE" w:rsidRDefault="00787DFE" w:rsidP="00787DFE">
      <w:pPr>
        <w:ind w:right="-1" w:firstLine="540"/>
        <w:jc w:val="both"/>
      </w:pPr>
      <w:r>
        <w:t>6.2.4. Одновременно с Товаром передать относящиеся к нему документы, предусмотренные Контрактом и законодательством.</w:t>
      </w:r>
    </w:p>
    <w:p w:rsidR="00787DFE" w:rsidRDefault="00787DFE" w:rsidP="00787DFE">
      <w:pPr>
        <w:shd w:val="clear" w:color="auto" w:fill="FFFFFF"/>
        <w:tabs>
          <w:tab w:val="left" w:pos="2534"/>
        </w:tabs>
        <w:suppressAutoHyphens/>
        <w:spacing w:line="228" w:lineRule="auto"/>
        <w:ind w:firstLine="709"/>
        <w:jc w:val="both"/>
        <w:rPr>
          <w:lang w:eastAsia="ar-SA"/>
        </w:rPr>
      </w:pPr>
      <w:r>
        <w:rPr>
          <w:lang w:eastAsia="ar-SA"/>
        </w:rPr>
        <w:t xml:space="preserve">В случае не предоставления Поставщиком полного комплекта документов, относящихся к </w:t>
      </w:r>
      <w:r>
        <w:rPr>
          <w:bCs/>
        </w:rPr>
        <w:t xml:space="preserve"> Товару</w:t>
      </w:r>
      <w:r>
        <w:rPr>
          <w:lang w:eastAsia="ar-SA"/>
        </w:rPr>
        <w:t xml:space="preserve">, предусмотренных Контрактом и/или действующим законодательством РФ, Поставщик несет ответственность, как за нарушение требований к качеству </w:t>
      </w:r>
      <w:r>
        <w:rPr>
          <w:bCs/>
        </w:rPr>
        <w:t>Товара</w:t>
      </w:r>
      <w:r>
        <w:rPr>
          <w:lang w:eastAsia="ar-SA"/>
        </w:rPr>
        <w:t>.</w:t>
      </w:r>
    </w:p>
    <w:p w:rsidR="00787DFE" w:rsidRDefault="00787DFE" w:rsidP="00787DFE">
      <w:pPr>
        <w:shd w:val="clear" w:color="auto" w:fill="FFFFFF"/>
        <w:tabs>
          <w:tab w:val="left" w:pos="2534"/>
        </w:tabs>
        <w:ind w:right="-1" w:firstLine="540"/>
        <w:jc w:val="both"/>
      </w:pPr>
      <w:r>
        <w:t xml:space="preserve">6.2.5. За свой счет и собственными силами осуществить доставку, </w:t>
      </w:r>
      <w:r w:rsidR="00E773CC">
        <w:t>разгрузку Товара в месте передачи его Заказчику, переноску к местам складирования, в помещение указанное Заказчиком, включая подъем товара на этажи, согласованные с Заказчиком</w:t>
      </w:r>
      <w:r>
        <w:t>.</w:t>
      </w:r>
    </w:p>
    <w:p w:rsidR="00787DFE" w:rsidRDefault="00787DFE" w:rsidP="00787DFE">
      <w:pPr>
        <w:shd w:val="clear" w:color="auto" w:fill="FFFFFF"/>
        <w:tabs>
          <w:tab w:val="left" w:pos="2534"/>
        </w:tabs>
        <w:ind w:right="-1" w:firstLine="540"/>
        <w:jc w:val="both"/>
      </w:pPr>
      <w:r>
        <w:t>6.2.6. В срок, установленный в письменном запросе Заказчика, предоставлять информацию о ходе исполнения принятых на себя обязательств.</w:t>
      </w:r>
    </w:p>
    <w:p w:rsidR="00787DFE" w:rsidRDefault="00787DFE" w:rsidP="00787DFE">
      <w:pPr>
        <w:shd w:val="clear" w:color="auto" w:fill="FFFFFF"/>
        <w:tabs>
          <w:tab w:val="left" w:pos="2534"/>
        </w:tabs>
        <w:ind w:right="-1" w:firstLine="540"/>
        <w:jc w:val="both"/>
      </w:pPr>
      <w:r>
        <w:t>6.2.7. Уведомить Заказчика о готовности к передаче Товара не позднее, чем за 2 (Два) календарных дня до момента его доставки к месту поставки.</w:t>
      </w:r>
    </w:p>
    <w:p w:rsidR="00787DFE" w:rsidRDefault="00787DFE" w:rsidP="00787DFE">
      <w:pPr>
        <w:tabs>
          <w:tab w:val="left" w:pos="1176"/>
        </w:tabs>
        <w:ind w:right="-1" w:firstLine="540"/>
        <w:jc w:val="both"/>
      </w:pPr>
      <w:r>
        <w:t>6.2.8. Устранить за свой счет все выявленные недостатки поставленного Товара, в том числе скрытые.</w:t>
      </w:r>
    </w:p>
    <w:p w:rsidR="00787DFE" w:rsidRDefault="00787DFE" w:rsidP="00787DFE">
      <w:pPr>
        <w:widowControl w:val="0"/>
        <w:shd w:val="clear" w:color="auto" w:fill="FFFFFF"/>
        <w:tabs>
          <w:tab w:val="left" w:pos="1330"/>
        </w:tabs>
        <w:spacing w:line="220" w:lineRule="auto"/>
        <w:ind w:firstLine="709"/>
        <w:jc w:val="both"/>
      </w:pPr>
      <w:r>
        <w:t>6.2.</w:t>
      </w:r>
      <w:r w:rsidR="00FB1789">
        <w:t>9</w:t>
      </w:r>
      <w:r>
        <w:t>. Надлежаще исполнять иные принятые на себя по Контракту обязательства.</w:t>
      </w:r>
    </w:p>
    <w:p w:rsidR="00787DFE" w:rsidRPr="00250B87" w:rsidRDefault="00FB1789" w:rsidP="00787DFE">
      <w:pPr>
        <w:shd w:val="clear" w:color="auto" w:fill="FFFFFF"/>
        <w:tabs>
          <w:tab w:val="left" w:pos="2534"/>
        </w:tabs>
        <w:suppressAutoHyphens/>
        <w:ind w:firstLine="709"/>
        <w:jc w:val="both"/>
        <w:rPr>
          <w:lang w:eastAsia="ar-SA"/>
        </w:rPr>
      </w:pPr>
      <w:r w:rsidRPr="00250B87">
        <w:t>6.2.10</w:t>
      </w:r>
      <w:r w:rsidR="00787DFE" w:rsidRPr="00250B87">
        <w:t>.</w:t>
      </w:r>
      <w:r w:rsidR="00787DFE" w:rsidRPr="00250B87">
        <w:rPr>
          <w:lang w:eastAsia="ar-SA"/>
        </w:rPr>
        <w:t xml:space="preserve"> Поставщик обязан письменно информировать Заказчика обо всех случаях невозможности выполнения им условий поставки не позднее </w:t>
      </w:r>
      <w:r w:rsidR="00250B87" w:rsidRPr="00250B87">
        <w:rPr>
          <w:lang w:eastAsia="ar-SA"/>
        </w:rPr>
        <w:t>10</w:t>
      </w:r>
      <w:r w:rsidR="00787DFE" w:rsidRPr="00250B87">
        <w:rPr>
          <w:lang w:eastAsia="ar-SA"/>
        </w:rPr>
        <w:t xml:space="preserve"> (</w:t>
      </w:r>
      <w:r w:rsidR="00250B87" w:rsidRPr="00250B87">
        <w:rPr>
          <w:lang w:eastAsia="ar-SA"/>
        </w:rPr>
        <w:t>десяти</w:t>
      </w:r>
      <w:r w:rsidR="00787DFE" w:rsidRPr="00250B87">
        <w:rPr>
          <w:lang w:eastAsia="ar-SA"/>
        </w:rPr>
        <w:t>) рабочих дней до наступления срока выполнения обязательств.</w:t>
      </w:r>
    </w:p>
    <w:p w:rsidR="00787DFE" w:rsidRDefault="00787DFE" w:rsidP="00787DFE">
      <w:pPr>
        <w:widowControl w:val="0"/>
        <w:shd w:val="clear" w:color="auto" w:fill="FFFFFF"/>
        <w:tabs>
          <w:tab w:val="left" w:pos="1330"/>
        </w:tabs>
        <w:spacing w:line="220" w:lineRule="auto"/>
        <w:ind w:firstLine="709"/>
        <w:jc w:val="both"/>
      </w:pPr>
    </w:p>
    <w:p w:rsidR="00787DFE" w:rsidRDefault="00787DFE" w:rsidP="00787DFE">
      <w:pPr>
        <w:widowControl w:val="0"/>
        <w:shd w:val="clear" w:color="auto" w:fill="FFFFFF"/>
        <w:tabs>
          <w:tab w:val="left" w:pos="1330"/>
        </w:tabs>
        <w:jc w:val="both"/>
      </w:pPr>
    </w:p>
    <w:p w:rsidR="00787DFE" w:rsidRDefault="00787DFE" w:rsidP="00787DFE">
      <w:pPr>
        <w:widowControl w:val="0"/>
        <w:shd w:val="clear" w:color="auto" w:fill="FFFFFF"/>
        <w:ind w:left="426" w:right="88" w:firstLine="709"/>
        <w:jc w:val="center"/>
        <w:rPr>
          <w:b/>
        </w:rPr>
      </w:pPr>
      <w:r>
        <w:rPr>
          <w:b/>
        </w:rPr>
        <w:t>7. ОТВЕТСТВЕННОСТЬ СТОРОН</w:t>
      </w:r>
    </w:p>
    <w:p w:rsidR="00787DFE" w:rsidRDefault="00787DFE" w:rsidP="00787DFE">
      <w:pPr>
        <w:pStyle w:val="22"/>
        <w:numPr>
          <w:ilvl w:val="1"/>
          <w:numId w:val="1"/>
        </w:numPr>
        <w:shd w:val="clear" w:color="auto" w:fill="auto"/>
        <w:spacing w:before="0" w:after="0" w:line="264" w:lineRule="exact"/>
        <w:ind w:left="0" w:firstLine="71"/>
        <w:rPr>
          <w:sz w:val="24"/>
          <w:szCs w:val="24"/>
        </w:rPr>
      </w:pPr>
      <w:r>
        <w:rPr>
          <w:color w:val="000000"/>
          <w:sz w:val="24"/>
          <w:szCs w:val="24"/>
          <w:lang w:bidi="ru-RU"/>
        </w:rPr>
        <w:t>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Указанные в настоящем разделе неустойка (пеня, штраф) взимаются за каждое нарушение в отдельности.</w:t>
      </w:r>
    </w:p>
    <w:p w:rsidR="00787DFE" w:rsidRDefault="00787DFE" w:rsidP="00787DFE">
      <w:pPr>
        <w:pStyle w:val="22"/>
        <w:numPr>
          <w:ilvl w:val="1"/>
          <w:numId w:val="1"/>
        </w:numPr>
        <w:shd w:val="clear" w:color="auto" w:fill="auto"/>
        <w:spacing w:before="0" w:after="0" w:line="264" w:lineRule="exact"/>
        <w:rPr>
          <w:sz w:val="24"/>
          <w:szCs w:val="24"/>
        </w:rPr>
      </w:pPr>
      <w:r>
        <w:rPr>
          <w:color w:val="000000"/>
          <w:sz w:val="24"/>
          <w:szCs w:val="24"/>
          <w:lang w:bidi="ru-RU"/>
        </w:rPr>
        <w:t>Ответственность Заказчика:</w:t>
      </w:r>
    </w:p>
    <w:p w:rsidR="00787DFE" w:rsidRDefault="00787DFE" w:rsidP="00787DFE">
      <w:pPr>
        <w:pStyle w:val="22"/>
        <w:numPr>
          <w:ilvl w:val="2"/>
          <w:numId w:val="1"/>
        </w:numPr>
        <w:shd w:val="clear" w:color="auto" w:fill="auto"/>
        <w:spacing w:before="0" w:after="0" w:line="264" w:lineRule="exact"/>
        <w:ind w:left="142" w:hanging="153"/>
        <w:rPr>
          <w:sz w:val="24"/>
          <w:szCs w:val="24"/>
        </w:rPr>
      </w:pPr>
      <w:r>
        <w:rPr>
          <w:color w:val="000000"/>
          <w:sz w:val="24"/>
          <w:szCs w:val="24"/>
          <w:lang w:bidi="ru-RU"/>
        </w:rPr>
        <w:t>В случае просрочки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787DFE" w:rsidRDefault="00787DFE" w:rsidP="00787DFE">
      <w:pPr>
        <w:pStyle w:val="22"/>
        <w:numPr>
          <w:ilvl w:val="2"/>
          <w:numId w:val="1"/>
        </w:numPr>
        <w:shd w:val="clear" w:color="auto" w:fill="auto"/>
        <w:spacing w:before="0" w:after="0" w:line="264" w:lineRule="exact"/>
        <w:ind w:left="0" w:hanging="11"/>
        <w:rPr>
          <w:sz w:val="24"/>
          <w:szCs w:val="24"/>
        </w:rPr>
      </w:pPr>
      <w:r>
        <w:rPr>
          <w:color w:val="000000"/>
          <w:sz w:val="24"/>
          <w:szCs w:val="24"/>
          <w:lang w:bidi="ru-RU"/>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87DFE" w:rsidRDefault="00787DFE" w:rsidP="00787DFE">
      <w:pPr>
        <w:pStyle w:val="22"/>
        <w:numPr>
          <w:ilvl w:val="2"/>
          <w:numId w:val="1"/>
        </w:numPr>
        <w:shd w:val="clear" w:color="auto" w:fill="auto"/>
        <w:spacing w:before="0" w:after="0" w:line="264" w:lineRule="exact"/>
        <w:ind w:left="0" w:hanging="11"/>
        <w:rPr>
          <w:sz w:val="24"/>
          <w:szCs w:val="24"/>
        </w:rPr>
      </w:pPr>
      <w:r>
        <w:rPr>
          <w:color w:val="000000"/>
          <w:sz w:val="24"/>
          <w:szCs w:val="24"/>
          <w:lang w:bidi="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предусмотренныхКонтрактом, размер штрафа устанавливается в сумме 1 000 (Одна тысяча) рублей 00 копеек.</w:t>
      </w:r>
    </w:p>
    <w:p w:rsidR="00787DFE" w:rsidRDefault="00787DFE" w:rsidP="00787DFE">
      <w:pPr>
        <w:pStyle w:val="22"/>
        <w:shd w:val="clear" w:color="auto" w:fill="auto"/>
        <w:tabs>
          <w:tab w:val="left" w:pos="1840"/>
        </w:tabs>
        <w:spacing w:before="0" w:after="0" w:line="264" w:lineRule="exact"/>
        <w:ind w:firstLine="0"/>
        <w:rPr>
          <w:color w:val="000000"/>
          <w:sz w:val="24"/>
          <w:szCs w:val="24"/>
          <w:lang w:bidi="ru-RU"/>
        </w:rPr>
      </w:pPr>
      <w:r>
        <w:rPr>
          <w:sz w:val="24"/>
          <w:szCs w:val="24"/>
        </w:rPr>
        <w:t xml:space="preserve">7.3.  </w:t>
      </w:r>
      <w:r>
        <w:rPr>
          <w:color w:val="000000"/>
          <w:sz w:val="24"/>
          <w:szCs w:val="24"/>
          <w:lang w:bidi="ru-RU"/>
        </w:rPr>
        <w:t>Ответственность Поставщика:</w:t>
      </w:r>
    </w:p>
    <w:p w:rsidR="00787DFE" w:rsidRDefault="00787DFE" w:rsidP="00787DFE">
      <w:pPr>
        <w:pStyle w:val="22"/>
        <w:shd w:val="clear" w:color="auto" w:fill="auto"/>
        <w:tabs>
          <w:tab w:val="left" w:pos="1840"/>
        </w:tabs>
        <w:spacing w:before="0" w:after="0" w:line="264" w:lineRule="exact"/>
        <w:ind w:firstLine="0"/>
        <w:rPr>
          <w:color w:val="000000"/>
          <w:sz w:val="24"/>
          <w:szCs w:val="24"/>
          <w:lang w:bidi="ru-RU"/>
        </w:rPr>
      </w:pPr>
      <w:r>
        <w:rPr>
          <w:color w:val="000000"/>
          <w:sz w:val="24"/>
          <w:szCs w:val="24"/>
          <w:lang w:bidi="ru-RU"/>
        </w:rPr>
        <w:t>7.3.1.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87DFE" w:rsidRDefault="00787DFE" w:rsidP="00787DFE">
      <w:pPr>
        <w:jc w:val="both"/>
      </w:pPr>
      <w:r>
        <w:t xml:space="preserve">7.3.2.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w:t>
      </w:r>
      <w:r>
        <w:lastRenderedPageBreak/>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87DFE" w:rsidRDefault="00787DFE" w:rsidP="00787DFE">
      <w:pPr>
        <w:pStyle w:val="22"/>
        <w:keepNext/>
        <w:shd w:val="clear" w:color="auto" w:fill="auto"/>
        <w:tabs>
          <w:tab w:val="left" w:pos="284"/>
        </w:tabs>
        <w:spacing w:before="0" w:after="0" w:line="264" w:lineRule="exact"/>
        <w:ind w:firstLine="0"/>
        <w:rPr>
          <w:sz w:val="24"/>
          <w:szCs w:val="24"/>
        </w:rPr>
      </w:pPr>
      <w:r>
        <w:rPr>
          <w:sz w:val="24"/>
          <w:szCs w:val="24"/>
        </w:rPr>
        <w:t xml:space="preserve">7.3.3. </w:t>
      </w:r>
      <w:r>
        <w:rPr>
          <w:color w:val="000000"/>
          <w:sz w:val="24"/>
          <w:szCs w:val="24"/>
          <w:lang w:bidi="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цены Контракта, что составляет</w:t>
      </w:r>
      <w:r w:rsidR="00B63B38">
        <w:rPr>
          <w:color w:val="000000"/>
          <w:sz w:val="24"/>
          <w:szCs w:val="24"/>
          <w:lang w:bidi="ru-RU"/>
        </w:rPr>
        <w:t xml:space="preserve"> </w:t>
      </w:r>
      <w:r w:rsidR="00B63B38" w:rsidRPr="00B63B38">
        <w:rPr>
          <w:color w:val="000000"/>
          <w:sz w:val="24"/>
          <w:szCs w:val="24"/>
          <w:lang w:bidi="ru-RU"/>
        </w:rPr>
        <w:t>___________</w:t>
      </w:r>
      <w:r w:rsidR="00B63B38">
        <w:rPr>
          <w:color w:val="000000"/>
          <w:sz w:val="24"/>
          <w:szCs w:val="24"/>
          <w:lang w:bidi="ru-RU"/>
        </w:rPr>
        <w:t xml:space="preserve"> </w:t>
      </w:r>
      <w:r w:rsidRPr="00B63B38">
        <w:rPr>
          <w:color w:val="000000"/>
          <w:sz w:val="24"/>
          <w:szCs w:val="24"/>
          <w:lang w:bidi="ru-RU"/>
        </w:rPr>
        <w:t xml:space="preserve">рублей </w:t>
      </w:r>
      <w:r w:rsidR="00B63B38" w:rsidRPr="00B63B38">
        <w:rPr>
          <w:color w:val="000000"/>
          <w:sz w:val="24"/>
          <w:szCs w:val="24"/>
          <w:lang w:bidi="ru-RU"/>
        </w:rPr>
        <w:t>______</w:t>
      </w:r>
      <w:r w:rsidRPr="00B63B38">
        <w:rPr>
          <w:color w:val="000000"/>
          <w:sz w:val="24"/>
          <w:szCs w:val="24"/>
          <w:lang w:bidi="ru-RU"/>
        </w:rPr>
        <w:t xml:space="preserve"> копеек.</w:t>
      </w:r>
    </w:p>
    <w:p w:rsidR="00787DFE" w:rsidRDefault="00787DFE" w:rsidP="00787DFE">
      <w:pPr>
        <w:pStyle w:val="22"/>
        <w:shd w:val="clear" w:color="auto" w:fill="auto"/>
        <w:tabs>
          <w:tab w:val="left" w:pos="1960"/>
        </w:tabs>
        <w:spacing w:before="0" w:after="0" w:line="264" w:lineRule="exact"/>
        <w:ind w:firstLine="0"/>
        <w:rPr>
          <w:sz w:val="24"/>
          <w:szCs w:val="24"/>
        </w:rPr>
      </w:pPr>
      <w:r>
        <w:rPr>
          <w:sz w:val="24"/>
          <w:szCs w:val="24"/>
        </w:rPr>
        <w:t xml:space="preserve">7.3.4. </w:t>
      </w:r>
      <w:r>
        <w:rPr>
          <w:color w:val="000000"/>
          <w:sz w:val="24"/>
          <w:szCs w:val="24"/>
          <w:lang w:bidi="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сумме 1 000 (Одна тысяча) рублей 00 копеек.</w:t>
      </w:r>
    </w:p>
    <w:p w:rsidR="00787DFE" w:rsidRDefault="00787DFE" w:rsidP="00787DFE">
      <w:pPr>
        <w:pStyle w:val="22"/>
        <w:shd w:val="clear" w:color="auto" w:fill="auto"/>
        <w:tabs>
          <w:tab w:val="left" w:pos="1960"/>
        </w:tabs>
        <w:spacing w:before="0" w:after="0" w:line="264" w:lineRule="exact"/>
        <w:ind w:firstLine="0"/>
        <w:rPr>
          <w:sz w:val="24"/>
          <w:szCs w:val="24"/>
        </w:rPr>
      </w:pPr>
      <w:r>
        <w:rPr>
          <w:sz w:val="24"/>
          <w:szCs w:val="24"/>
        </w:rPr>
        <w:t xml:space="preserve">7.4. </w:t>
      </w:r>
      <w:r>
        <w:rPr>
          <w:color w:val="000000"/>
          <w:sz w:val="24"/>
          <w:szCs w:val="24"/>
          <w:lang w:bidi="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787DFE" w:rsidRDefault="00787DFE" w:rsidP="00787DFE">
      <w:pPr>
        <w:pStyle w:val="22"/>
        <w:numPr>
          <w:ilvl w:val="1"/>
          <w:numId w:val="2"/>
        </w:numPr>
        <w:shd w:val="clear" w:color="auto" w:fill="auto"/>
        <w:tabs>
          <w:tab w:val="left" w:pos="567"/>
        </w:tabs>
        <w:spacing w:before="0" w:after="0" w:line="264" w:lineRule="exact"/>
        <w:rPr>
          <w:sz w:val="24"/>
          <w:szCs w:val="24"/>
        </w:rPr>
      </w:pPr>
      <w:r>
        <w:rPr>
          <w:color w:val="000000"/>
          <w:sz w:val="24"/>
          <w:szCs w:val="24"/>
          <w:lang w:bidi="ru-RU"/>
        </w:rPr>
        <w:t xml:space="preserve">Окончание срока действия настоящего Контракта не освобождает стороны от ответственности за нарушение его условий в период его действия. </w:t>
      </w:r>
    </w:p>
    <w:p w:rsidR="00787DFE" w:rsidRDefault="00787DFE" w:rsidP="00787DFE">
      <w:pPr>
        <w:pStyle w:val="22"/>
        <w:numPr>
          <w:ilvl w:val="1"/>
          <w:numId w:val="2"/>
        </w:numPr>
        <w:shd w:val="clear" w:color="auto" w:fill="auto"/>
        <w:tabs>
          <w:tab w:val="left" w:pos="567"/>
        </w:tabs>
        <w:spacing w:before="0" w:after="0" w:line="264" w:lineRule="exact"/>
        <w:rPr>
          <w:sz w:val="24"/>
          <w:szCs w:val="24"/>
        </w:rPr>
      </w:pPr>
      <w:r>
        <w:rPr>
          <w:color w:val="000000"/>
          <w:sz w:val="24"/>
          <w:szCs w:val="24"/>
          <w:lang w:bidi="ru-RU"/>
        </w:rPr>
        <w:t xml:space="preserve">Уплата неустойки (штраф, пени) за нарушение обязательств производится на основании письменной претензии. </w:t>
      </w:r>
      <w:r>
        <w:rPr>
          <w:sz w:val="24"/>
          <w:szCs w:val="24"/>
        </w:rPr>
        <w:t xml:space="preserve">В случае просрочки исполнения </w:t>
      </w:r>
      <w:r>
        <w:rPr>
          <w:color w:val="000000"/>
          <w:sz w:val="24"/>
          <w:szCs w:val="24"/>
          <w:lang w:bidi="ru-RU"/>
        </w:rPr>
        <w:t>Поставщиком</w:t>
      </w:r>
      <w:r>
        <w:rPr>
          <w:sz w:val="24"/>
          <w:szCs w:val="24"/>
        </w:rPr>
        <w:t xml:space="preserve"> обязательств, предусмотренных Контрактом, Заказчик направляет </w:t>
      </w:r>
      <w:r>
        <w:rPr>
          <w:color w:val="000000"/>
          <w:sz w:val="24"/>
          <w:szCs w:val="24"/>
          <w:lang w:bidi="ru-RU"/>
        </w:rPr>
        <w:t>Поставщику</w:t>
      </w:r>
      <w:r>
        <w:rPr>
          <w:sz w:val="24"/>
          <w:szCs w:val="24"/>
        </w:rPr>
        <w:t xml:space="preserve"> требование об уплате неустоек (штрафов, пеней), которое подлежит рассмотрению </w:t>
      </w:r>
      <w:r>
        <w:rPr>
          <w:color w:val="000000"/>
          <w:sz w:val="24"/>
          <w:szCs w:val="24"/>
          <w:lang w:bidi="ru-RU"/>
        </w:rPr>
        <w:t>Поставщиком</w:t>
      </w:r>
      <w:r>
        <w:rPr>
          <w:sz w:val="24"/>
          <w:szCs w:val="24"/>
        </w:rPr>
        <w:t xml:space="preserve"> в течение 3 (Трех) рабочих дней со дня его получения. Неполучение Заказчиком ответа на требование об уплате неустоек (штрафов, пеней) рассматривается как согласие </w:t>
      </w:r>
      <w:r>
        <w:rPr>
          <w:color w:val="000000"/>
          <w:sz w:val="24"/>
          <w:szCs w:val="24"/>
          <w:lang w:bidi="ru-RU"/>
        </w:rPr>
        <w:t>Поставщика</w:t>
      </w:r>
      <w:r>
        <w:rPr>
          <w:sz w:val="24"/>
          <w:szCs w:val="24"/>
        </w:rPr>
        <w:t xml:space="preserve"> с указанными требованиями.</w:t>
      </w:r>
    </w:p>
    <w:p w:rsidR="00787DFE" w:rsidRDefault="00787DFE" w:rsidP="00787DFE">
      <w:pPr>
        <w:pStyle w:val="22"/>
        <w:shd w:val="clear" w:color="auto" w:fill="auto"/>
        <w:spacing w:before="0" w:after="0" w:line="264" w:lineRule="exact"/>
        <w:ind w:firstLine="0"/>
        <w:rPr>
          <w:sz w:val="24"/>
          <w:szCs w:val="24"/>
        </w:rPr>
      </w:pPr>
      <w:r>
        <w:rPr>
          <w:sz w:val="24"/>
          <w:szCs w:val="24"/>
        </w:rPr>
        <w:t xml:space="preserve">7.7. </w:t>
      </w:r>
      <w:r>
        <w:rPr>
          <w:color w:val="000000"/>
          <w:sz w:val="24"/>
          <w:szCs w:val="24"/>
          <w:lang w:bidi="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87DFE" w:rsidRDefault="00787DFE" w:rsidP="00787DFE">
      <w:pPr>
        <w:pStyle w:val="22"/>
        <w:shd w:val="clear" w:color="auto" w:fill="auto"/>
        <w:spacing w:before="0" w:after="0" w:line="264" w:lineRule="exact"/>
        <w:ind w:firstLine="0"/>
        <w:rPr>
          <w:sz w:val="24"/>
          <w:szCs w:val="24"/>
        </w:rPr>
      </w:pPr>
      <w:r>
        <w:rPr>
          <w:sz w:val="24"/>
          <w:szCs w:val="24"/>
        </w:rPr>
        <w:t>7.8.</w:t>
      </w:r>
      <w:r>
        <w:rPr>
          <w:color w:val="000000"/>
          <w:sz w:val="24"/>
          <w:szCs w:val="24"/>
          <w:lang w:bidi="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87DFE" w:rsidRDefault="00787DFE" w:rsidP="00787DFE">
      <w:pPr>
        <w:pStyle w:val="22"/>
        <w:shd w:val="clear" w:color="auto" w:fill="auto"/>
        <w:spacing w:before="0" w:after="0" w:line="264" w:lineRule="exact"/>
        <w:ind w:firstLine="0"/>
        <w:rPr>
          <w:color w:val="000000"/>
          <w:sz w:val="24"/>
          <w:szCs w:val="24"/>
          <w:lang w:bidi="ru-RU"/>
        </w:rPr>
      </w:pPr>
      <w:r>
        <w:rPr>
          <w:sz w:val="24"/>
          <w:szCs w:val="24"/>
        </w:rPr>
        <w:t>7.9.</w:t>
      </w:r>
      <w:r>
        <w:rPr>
          <w:color w:val="000000"/>
          <w:sz w:val="24"/>
          <w:szCs w:val="24"/>
          <w:lang w:bidi="ru-RU"/>
        </w:rPr>
        <w:t>При задержке предоставления Поставщиком документов, указанных в п. 3.3.2. Контракта, невыполнении согласованного объема поставки или предоставлении недостоверной или недостаточной информации, содержащейся в отчетных документах, Заказчик вправе не производить оплату поставленных Поставщиком товаров до устранения Поставщиком допущенных нарушений.</w:t>
      </w:r>
    </w:p>
    <w:p w:rsidR="00787DFE" w:rsidRDefault="00787DFE" w:rsidP="00787DFE">
      <w:pPr>
        <w:pStyle w:val="22"/>
        <w:shd w:val="clear" w:color="auto" w:fill="auto"/>
        <w:spacing w:before="0" w:after="0" w:line="264" w:lineRule="exact"/>
        <w:ind w:firstLine="0"/>
        <w:rPr>
          <w:sz w:val="24"/>
          <w:szCs w:val="24"/>
        </w:rPr>
      </w:pPr>
      <w:r>
        <w:rPr>
          <w:sz w:val="24"/>
          <w:szCs w:val="24"/>
        </w:rPr>
        <w:t>7.10. Ответственные лица за исполнение контракта:</w:t>
      </w:r>
    </w:p>
    <w:p w:rsidR="00DB771A" w:rsidRPr="00DB771A" w:rsidRDefault="00DB771A" w:rsidP="00DB771A">
      <w:r w:rsidRPr="00DB771A">
        <w:t>со стороны Поставщика: _______________</w:t>
      </w:r>
      <w:r>
        <w:t>______________, тел.:__________</w:t>
      </w:r>
    </w:p>
    <w:p w:rsidR="00787DFE" w:rsidRDefault="00787DFE" w:rsidP="00787DFE">
      <w:pPr>
        <w:pStyle w:val="ConsPlusNormal0"/>
        <w:ind w:firstLine="0"/>
        <w:jc w:val="both"/>
        <w:outlineLvl w:val="1"/>
        <w:rPr>
          <w:rFonts w:ascii="Times New Roman" w:hAnsi="Times New Roman" w:cs="Times New Roman"/>
          <w:sz w:val="24"/>
          <w:szCs w:val="24"/>
        </w:rPr>
      </w:pPr>
      <w:r>
        <w:rPr>
          <w:rFonts w:ascii="Times New Roman" w:hAnsi="Times New Roman" w:cs="Times New Roman"/>
          <w:sz w:val="24"/>
          <w:szCs w:val="24"/>
        </w:rPr>
        <w:t xml:space="preserve">со стороны Заказчика: </w:t>
      </w:r>
    </w:p>
    <w:p w:rsidR="00787DFE" w:rsidRDefault="00787DFE" w:rsidP="00787DFE">
      <w:pPr>
        <w:pStyle w:val="ConsPlusNormal0"/>
        <w:ind w:firstLine="0"/>
        <w:jc w:val="both"/>
        <w:outlineLvl w:val="1"/>
        <w:rPr>
          <w:rFonts w:ascii="Times New Roman" w:hAnsi="Times New Roman" w:cs="Times New Roman"/>
          <w:sz w:val="24"/>
          <w:szCs w:val="24"/>
          <w:u w:val="single"/>
        </w:rPr>
      </w:pPr>
      <w:r>
        <w:rPr>
          <w:rFonts w:ascii="Times New Roman" w:hAnsi="Times New Roman" w:cs="Times New Roman"/>
          <w:sz w:val="24"/>
          <w:szCs w:val="24"/>
          <w:u w:val="single"/>
        </w:rPr>
        <w:t>- Заместитель директора по АХЧ Демидович Надежда Владимировна</w:t>
      </w:r>
      <w:r>
        <w:rPr>
          <w:rFonts w:ascii="Times New Roman" w:hAnsi="Times New Roman" w:cs="Times New Roman"/>
          <w:sz w:val="24"/>
          <w:szCs w:val="24"/>
        </w:rPr>
        <w:t>, тел.</w:t>
      </w:r>
      <w:r>
        <w:rPr>
          <w:rFonts w:ascii="Times New Roman" w:hAnsi="Times New Roman" w:cs="Times New Roman"/>
          <w:sz w:val="24"/>
          <w:szCs w:val="24"/>
          <w:u w:val="single"/>
        </w:rPr>
        <w:t xml:space="preserve">+7(812)241-28-81. </w:t>
      </w:r>
    </w:p>
    <w:p w:rsidR="00787DFE" w:rsidRDefault="00787DFE" w:rsidP="00787DFE">
      <w:pPr>
        <w:pStyle w:val="ConsPlusNormal0"/>
        <w:ind w:firstLine="0"/>
        <w:jc w:val="both"/>
      </w:pPr>
    </w:p>
    <w:p w:rsidR="00787DFE" w:rsidRDefault="00FB1789" w:rsidP="00787DFE">
      <w:pPr>
        <w:tabs>
          <w:tab w:val="left" w:pos="900"/>
        </w:tabs>
        <w:spacing w:before="120" w:after="120"/>
        <w:jc w:val="center"/>
        <w:rPr>
          <w:b/>
          <w:bCs/>
        </w:rPr>
      </w:pPr>
      <w:r>
        <w:rPr>
          <w:b/>
          <w:bCs/>
        </w:rPr>
        <w:t>8</w:t>
      </w:r>
      <w:r w:rsidR="00787DFE">
        <w:rPr>
          <w:b/>
          <w:bCs/>
        </w:rPr>
        <w:t>. ТРЕБОВАНИЯ К ТАРЕ И УПАКОВКЕ ТОВАРА.</w:t>
      </w:r>
    </w:p>
    <w:p w:rsidR="00787DFE" w:rsidRDefault="00FB1789" w:rsidP="00787DFE">
      <w:pPr>
        <w:tabs>
          <w:tab w:val="left" w:pos="900"/>
        </w:tabs>
        <w:suppressAutoHyphens/>
        <w:ind w:firstLine="567"/>
        <w:jc w:val="both"/>
        <w:rPr>
          <w:iCs/>
          <w:lang w:eastAsia="ar-SA"/>
        </w:rPr>
      </w:pPr>
      <w:r>
        <w:rPr>
          <w:b/>
          <w:iCs/>
          <w:lang w:eastAsia="ar-SA"/>
        </w:rPr>
        <w:t>8</w:t>
      </w:r>
      <w:r w:rsidR="00787DFE">
        <w:rPr>
          <w:b/>
          <w:iCs/>
          <w:lang w:eastAsia="ar-SA"/>
        </w:rPr>
        <w:t>.1.</w:t>
      </w:r>
      <w:r w:rsidR="00787DFE">
        <w:rPr>
          <w:iCs/>
          <w:lang w:eastAsia="ar-SA"/>
        </w:rPr>
        <w:t xml:space="preserve"> Товар должен быть соответствующим образом упакован и маркирован:</w:t>
      </w:r>
    </w:p>
    <w:p w:rsidR="00787DFE" w:rsidRDefault="00787DFE" w:rsidP="00787DFE">
      <w:pPr>
        <w:tabs>
          <w:tab w:val="left" w:pos="900"/>
        </w:tabs>
        <w:suppressAutoHyphens/>
        <w:ind w:firstLine="567"/>
        <w:jc w:val="both"/>
        <w:rPr>
          <w:iCs/>
          <w:lang w:eastAsia="ar-SA"/>
        </w:rPr>
      </w:pPr>
      <w:r>
        <w:rPr>
          <w:iCs/>
          <w:lang w:eastAsia="ar-SA"/>
        </w:rPr>
        <w:t>Поставщик обязан поставить Товар в оригинальной целостной упаковке производителя, содержащей все необходимые коды и знаки производителя, с указанием даты производства.</w:t>
      </w:r>
    </w:p>
    <w:p w:rsidR="00787DFE" w:rsidRDefault="00787DFE" w:rsidP="00787DFE">
      <w:pPr>
        <w:tabs>
          <w:tab w:val="left" w:pos="900"/>
        </w:tabs>
        <w:suppressAutoHyphens/>
        <w:ind w:firstLine="567"/>
        <w:jc w:val="both"/>
        <w:rPr>
          <w:iCs/>
          <w:lang w:eastAsia="ar-SA"/>
        </w:rPr>
      </w:pPr>
      <w:r>
        <w:rPr>
          <w:iCs/>
          <w:lang w:eastAsia="ar-SA"/>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787DFE" w:rsidRDefault="00787DFE" w:rsidP="00787DFE">
      <w:pPr>
        <w:tabs>
          <w:tab w:val="left" w:pos="900"/>
        </w:tabs>
        <w:suppressAutoHyphens/>
        <w:ind w:firstLine="567"/>
        <w:jc w:val="both"/>
        <w:rPr>
          <w:iCs/>
          <w:lang w:eastAsia="ar-SA"/>
        </w:rPr>
      </w:pPr>
      <w:r>
        <w:rPr>
          <w:iCs/>
          <w:lang w:eastAsia="ar-SA"/>
        </w:rPr>
        <w:t>Упаковка и маркировка Товара должна соответствовать требованиям действующего законодательства Российской Федерации.</w:t>
      </w:r>
    </w:p>
    <w:p w:rsidR="00787DFE" w:rsidRDefault="00FB1789" w:rsidP="00787DFE">
      <w:pPr>
        <w:tabs>
          <w:tab w:val="left" w:pos="900"/>
        </w:tabs>
        <w:suppressAutoHyphens/>
        <w:ind w:firstLine="567"/>
        <w:jc w:val="both"/>
        <w:rPr>
          <w:iCs/>
          <w:lang w:eastAsia="ar-SA"/>
        </w:rPr>
      </w:pPr>
      <w:r>
        <w:rPr>
          <w:b/>
          <w:iCs/>
          <w:lang w:eastAsia="ar-SA"/>
        </w:rPr>
        <w:t>8</w:t>
      </w:r>
      <w:r w:rsidR="00787DFE">
        <w:rPr>
          <w:b/>
          <w:iCs/>
          <w:lang w:eastAsia="ar-SA"/>
        </w:rPr>
        <w:t>.2.</w:t>
      </w:r>
      <w:r w:rsidR="00787DFE">
        <w:rPr>
          <w:iCs/>
          <w:lang w:eastAsia="ar-SA"/>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w:t>
      </w:r>
    </w:p>
    <w:p w:rsidR="00787DFE" w:rsidRDefault="00FB1789" w:rsidP="00787DFE">
      <w:pPr>
        <w:tabs>
          <w:tab w:val="left" w:pos="900"/>
        </w:tabs>
        <w:spacing w:before="240" w:after="120" w:line="244" w:lineRule="auto"/>
        <w:jc w:val="center"/>
        <w:rPr>
          <w:b/>
          <w:bCs/>
        </w:rPr>
      </w:pPr>
      <w:r>
        <w:rPr>
          <w:b/>
          <w:bCs/>
        </w:rPr>
        <w:lastRenderedPageBreak/>
        <w:t>9</w:t>
      </w:r>
      <w:r w:rsidR="00787DFE">
        <w:rPr>
          <w:b/>
          <w:bCs/>
        </w:rPr>
        <w:t>. ТРЕБОВАНИЯ К ОТГРУЗКЕ И ДОСТАВКЕ ТОВАРА.</w:t>
      </w:r>
    </w:p>
    <w:p w:rsidR="00787DFE" w:rsidRDefault="00FB1789" w:rsidP="00787DFE">
      <w:pPr>
        <w:ind w:firstLine="567"/>
        <w:jc w:val="both"/>
      </w:pPr>
      <w:r>
        <w:rPr>
          <w:b/>
        </w:rPr>
        <w:t>9</w:t>
      </w:r>
      <w:r w:rsidR="00787DFE">
        <w:rPr>
          <w:b/>
        </w:rPr>
        <w:t>.1.</w:t>
      </w:r>
      <w:r w:rsidR="00787DFE">
        <w:t xml:space="preserve"> Отгрузка, доставка, выполнение погрузочно-разгрузочных работ и сборочных работ поставляемого Товара выполняется Поставщиком своими силами или с привлечением субподрядных организаций.</w:t>
      </w:r>
    </w:p>
    <w:p w:rsidR="00787DFE" w:rsidRDefault="00FB1789" w:rsidP="00787DFE">
      <w:pPr>
        <w:ind w:firstLine="567"/>
        <w:jc w:val="both"/>
      </w:pPr>
      <w:r>
        <w:rPr>
          <w:b/>
        </w:rPr>
        <w:t>9</w:t>
      </w:r>
      <w:r w:rsidR="00787DFE">
        <w:rPr>
          <w:b/>
        </w:rPr>
        <w:t>.2.</w:t>
      </w:r>
      <w:r w:rsidR="00787DFE">
        <w:t xml:space="preserve"> Погрузочно-разгрузочные работы выполняются Поставщиком в соответствии с рекомендациями производителя.</w:t>
      </w:r>
    </w:p>
    <w:p w:rsidR="00787DFE" w:rsidRDefault="00FB1789" w:rsidP="00787DFE">
      <w:pPr>
        <w:ind w:firstLine="567"/>
        <w:jc w:val="both"/>
      </w:pPr>
      <w:r>
        <w:rPr>
          <w:b/>
        </w:rPr>
        <w:t>9</w:t>
      </w:r>
      <w:r w:rsidR="00787DFE">
        <w:rPr>
          <w:b/>
        </w:rPr>
        <w:t>.3.</w:t>
      </w:r>
      <w:r w:rsidR="00787DFE">
        <w:t xml:space="preserve"> Заказчик обязан обеспечить площадку для разгрузки Товара и готовность помещений для размещения Товара.</w:t>
      </w:r>
    </w:p>
    <w:p w:rsidR="00787DFE" w:rsidRDefault="00FB1789" w:rsidP="00787DFE">
      <w:pPr>
        <w:ind w:firstLine="567"/>
        <w:jc w:val="both"/>
      </w:pPr>
      <w:r>
        <w:rPr>
          <w:b/>
        </w:rPr>
        <w:t>9</w:t>
      </w:r>
      <w:r w:rsidR="00787DFE">
        <w:rPr>
          <w:b/>
        </w:rPr>
        <w:t>.4.</w:t>
      </w:r>
      <w:r w:rsidR="00787DFE">
        <w:t xml:space="preserve"> Поставщик производит доставку Товара, выгрузку Товара и иные действия по поставке Товара непосредственно в учреждении </w:t>
      </w:r>
      <w:r>
        <w:t>Заказчика</w:t>
      </w:r>
      <w:r w:rsidR="00787DFE">
        <w:t xml:space="preserve"> в соответствии с условиями контракта.</w:t>
      </w:r>
    </w:p>
    <w:p w:rsidR="00787DFE" w:rsidRDefault="00FB1789" w:rsidP="00787DFE">
      <w:pPr>
        <w:ind w:firstLine="567"/>
        <w:jc w:val="both"/>
      </w:pPr>
      <w:r>
        <w:rPr>
          <w:b/>
        </w:rPr>
        <w:t>9</w:t>
      </w:r>
      <w:r w:rsidR="00787DFE">
        <w:rPr>
          <w:b/>
        </w:rPr>
        <w:t>.5.</w:t>
      </w:r>
      <w:r w:rsidR="00787DFE">
        <w:t xml:space="preserve"> Одновременно с Товаром Поставщик обязан передать Заказчику относящиеся к Товару принадлежности и документы, в том</w:t>
      </w:r>
      <w:r>
        <w:t xml:space="preserve"> числе декларации соответствия</w:t>
      </w:r>
      <w:r w:rsidR="00787DFE">
        <w:t xml:space="preserve">, предусмотренные Контрактом и законодательством, подтверждающие соответствие Товара требованиям Спецификации на поставку товара (Приложение №1 к Контракту), подписанные Поставщиком товарные накладные, а также счет-фактуру (если применимо) и счет на оплату Товара, Акт </w:t>
      </w:r>
      <w:r w:rsidR="00DE1A49" w:rsidRPr="00DE1A49">
        <w:t xml:space="preserve">сдачи - приемки </w:t>
      </w:r>
      <w:r w:rsidR="00787DFE">
        <w:t>товара, подтверждающий факт поставки, цену и качество поставленного Товара. Все сопровождающие документы должны быть на русском языке.</w:t>
      </w:r>
    </w:p>
    <w:p w:rsidR="00787DFE" w:rsidRDefault="00787DFE" w:rsidP="00787DFE">
      <w:pPr>
        <w:ind w:firstLine="567"/>
        <w:jc w:val="both"/>
      </w:pPr>
      <w:r>
        <w:t>В случае невыполнения Поставщиком условия о передаче соответствующих документов, Заказчик вправе отказаться от приема Товара.</w:t>
      </w:r>
    </w:p>
    <w:p w:rsidR="00787DFE" w:rsidRDefault="00787DFE" w:rsidP="00787DFE">
      <w:pPr>
        <w:ind w:firstLine="360"/>
        <w:jc w:val="both"/>
      </w:pPr>
    </w:p>
    <w:p w:rsidR="00787DFE" w:rsidRDefault="00787DFE" w:rsidP="00787DFE">
      <w:pPr>
        <w:widowControl w:val="0"/>
        <w:ind w:right="88"/>
        <w:jc w:val="center"/>
        <w:rPr>
          <w:b/>
          <w:bCs/>
        </w:rPr>
      </w:pPr>
    </w:p>
    <w:p w:rsidR="00787DFE" w:rsidRDefault="00787DFE" w:rsidP="00787DFE">
      <w:pPr>
        <w:jc w:val="center"/>
        <w:rPr>
          <w:b/>
        </w:rPr>
      </w:pPr>
      <w:r>
        <w:rPr>
          <w:b/>
        </w:rPr>
        <w:t>1</w:t>
      </w:r>
      <w:r w:rsidR="00FB1789">
        <w:rPr>
          <w:b/>
        </w:rPr>
        <w:t>0</w:t>
      </w:r>
      <w:r>
        <w:rPr>
          <w:b/>
        </w:rPr>
        <w:t>. ПРИВЛЕЧЕНИЕ К ПОСТАВКЕ ТОВАРА ТРЕТЬИХ ЛИЦ</w:t>
      </w:r>
    </w:p>
    <w:p w:rsidR="00787DFE" w:rsidRDefault="00787DFE" w:rsidP="00301A0C">
      <w:pPr>
        <w:jc w:val="both"/>
      </w:pPr>
      <w:r>
        <w:t xml:space="preserve">      1</w:t>
      </w:r>
      <w:r w:rsidR="00FB1789">
        <w:t>0</w:t>
      </w:r>
      <w:r>
        <w:t>.1. Поставщик вправе привлечь к исполнению своих обязательств по Контракту других лиц – соисполнителей.</w:t>
      </w:r>
    </w:p>
    <w:p w:rsidR="00787DFE" w:rsidRDefault="00787DFE" w:rsidP="00301A0C">
      <w:pPr>
        <w:jc w:val="both"/>
      </w:pPr>
      <w:r>
        <w:t xml:space="preserve">       1</w:t>
      </w:r>
      <w:r w:rsidR="00FB1789">
        <w:t>0</w:t>
      </w:r>
      <w:r>
        <w:t>.2.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Гражданского Кодекса Российской Федерации.</w:t>
      </w:r>
    </w:p>
    <w:p w:rsidR="00787DFE" w:rsidRDefault="00787DFE" w:rsidP="00787DFE"/>
    <w:p w:rsidR="00787DFE" w:rsidRDefault="00787DFE" w:rsidP="00787DFE">
      <w:pPr>
        <w:widowControl w:val="0"/>
        <w:jc w:val="center"/>
        <w:rPr>
          <w:b/>
          <w:bCs/>
        </w:rPr>
      </w:pPr>
      <w:r>
        <w:rPr>
          <w:b/>
          <w:bCs/>
        </w:rPr>
        <w:t>1</w:t>
      </w:r>
      <w:r w:rsidR="00FB1789">
        <w:rPr>
          <w:b/>
          <w:bCs/>
        </w:rPr>
        <w:t>1</w:t>
      </w:r>
      <w:r>
        <w:rPr>
          <w:b/>
          <w:bCs/>
        </w:rPr>
        <w:t>. ОБСТОЯТЕЛЬСТВА НЕПРЕОДОЛИМОЙ СИЛЫ</w:t>
      </w:r>
    </w:p>
    <w:p w:rsidR="00787DFE" w:rsidRDefault="00787DFE" w:rsidP="00787DFE">
      <w:pPr>
        <w:widowControl w:val="0"/>
        <w:jc w:val="center"/>
        <w:rPr>
          <w:b/>
          <w:bCs/>
        </w:rPr>
      </w:pPr>
    </w:p>
    <w:p w:rsidR="00787DFE" w:rsidRDefault="00787DFE" w:rsidP="00787DFE">
      <w:pPr>
        <w:widowControl w:val="0"/>
        <w:spacing w:line="228" w:lineRule="auto"/>
        <w:ind w:firstLine="709"/>
        <w:jc w:val="both"/>
      </w:pPr>
      <w:r>
        <w:t>1</w:t>
      </w:r>
      <w:r w:rsidR="00FB1789">
        <w:t>1</w:t>
      </w:r>
      <w:r>
        <w:t xml:space="preserve">.1.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787DFE" w:rsidRDefault="00787DFE" w:rsidP="00787DFE">
      <w:pPr>
        <w:widowControl w:val="0"/>
        <w:spacing w:line="228" w:lineRule="auto"/>
        <w:ind w:firstLine="709"/>
        <w:jc w:val="both"/>
      </w:pPr>
      <w: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787DFE" w:rsidRDefault="00787DFE" w:rsidP="00787DFE">
      <w:pPr>
        <w:widowControl w:val="0"/>
        <w:spacing w:line="228" w:lineRule="auto"/>
        <w:ind w:firstLine="709"/>
        <w:jc w:val="both"/>
      </w:pPr>
      <w:r>
        <w:t>1</w:t>
      </w:r>
      <w:r w:rsidR="00FB1789">
        <w:t>1</w:t>
      </w:r>
      <w:r>
        <w:t>.2. Сторона, ссылающаяся на обстоятельства непреодолимой силы, при наличии технической возможности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787DFE" w:rsidRDefault="00787DFE" w:rsidP="00787DFE">
      <w:pPr>
        <w:widowControl w:val="0"/>
        <w:spacing w:line="228" w:lineRule="auto"/>
        <w:ind w:firstLine="709"/>
        <w:jc w:val="both"/>
      </w:pPr>
      <w: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787DFE" w:rsidRDefault="00787DFE" w:rsidP="00787DFE">
      <w:pPr>
        <w:widowControl w:val="0"/>
        <w:spacing w:line="228" w:lineRule="auto"/>
        <w:ind w:firstLine="709"/>
        <w:jc w:val="both"/>
      </w:pPr>
      <w:r>
        <w:t>1</w:t>
      </w:r>
      <w:r w:rsidR="00FB1789">
        <w:t>1</w:t>
      </w:r>
      <w:r>
        <w:t xml:space="preserve">.3. По прекращению действия обстоятельств непреодолимой силы, Сторона, ссылающаяся на них, должна без промедления известить об этом другую Сторону </w:t>
      </w:r>
      <w:r>
        <w:br/>
        <w:t>в письменном виде.</w:t>
      </w:r>
    </w:p>
    <w:p w:rsidR="00787DFE" w:rsidRDefault="00787DFE" w:rsidP="00787DFE">
      <w:pPr>
        <w:widowControl w:val="0"/>
        <w:spacing w:line="228" w:lineRule="auto"/>
        <w:ind w:firstLine="709"/>
        <w:jc w:val="both"/>
      </w:pPr>
      <w:r>
        <w:lastRenderedPageBreak/>
        <w:t>Если Сторона не направит или несвоевременно направит необходимое извещение, то она обязана возместить другой Стороне убытки, причиненные не</w:t>
      </w:r>
      <w:r w:rsidR="00200EF0">
        <w:t xml:space="preserve"> </w:t>
      </w:r>
      <w:r>
        <w:t>извещением или несвоевременным извещением.</w:t>
      </w:r>
    </w:p>
    <w:p w:rsidR="00787DFE" w:rsidRDefault="00787DFE" w:rsidP="00787DFE">
      <w:pPr>
        <w:widowControl w:val="0"/>
        <w:spacing w:line="228" w:lineRule="auto"/>
        <w:ind w:firstLine="709"/>
        <w:jc w:val="both"/>
      </w:pPr>
      <w:r>
        <w:t>1</w:t>
      </w:r>
      <w:r w:rsidR="00FB1789">
        <w:t>1</w:t>
      </w:r>
      <w:r>
        <w:t xml:space="preserve">.4. Стороны могут отказаться от дальнейшего исполнения обязательств </w:t>
      </w:r>
      <w:r>
        <w:br/>
        <w:t>по Контракту по соглашению Сторон, если обстоятельство непреодолимой силы длится более 30 (тридцати) календарных дней.</w:t>
      </w:r>
    </w:p>
    <w:p w:rsidR="00787DFE" w:rsidRDefault="00787DFE" w:rsidP="00787DFE">
      <w:pPr>
        <w:spacing w:line="232" w:lineRule="auto"/>
        <w:jc w:val="center"/>
        <w:rPr>
          <w:b/>
        </w:rPr>
      </w:pPr>
    </w:p>
    <w:p w:rsidR="00787DFE" w:rsidRDefault="00787DFE" w:rsidP="00787DFE">
      <w:pPr>
        <w:spacing w:line="232" w:lineRule="auto"/>
        <w:jc w:val="center"/>
        <w:rPr>
          <w:b/>
        </w:rPr>
      </w:pPr>
      <w:r>
        <w:rPr>
          <w:b/>
        </w:rPr>
        <w:t>1</w:t>
      </w:r>
      <w:r w:rsidR="00FB1789">
        <w:rPr>
          <w:b/>
        </w:rPr>
        <w:t>2</w:t>
      </w:r>
      <w:r>
        <w:rPr>
          <w:b/>
        </w:rPr>
        <w:t>. ЮРИДИЧЕСКИ ЗНАЧИМЫЕ СООБЩЕНИЯ</w:t>
      </w:r>
    </w:p>
    <w:p w:rsidR="00787DFE" w:rsidRDefault="00787DFE" w:rsidP="00787DFE">
      <w:pPr>
        <w:ind w:right="85" w:firstLine="709"/>
        <w:jc w:val="both"/>
      </w:pPr>
      <w:r>
        <w:t>1</w:t>
      </w:r>
      <w:r w:rsidR="00FB1789">
        <w:t>2</w:t>
      </w:r>
      <w:r>
        <w:t xml:space="preserve">.1. Все юридически значимые сообщения, необходимые в соответствии </w:t>
      </w:r>
      <w:r>
        <w:br/>
        <w:t>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w:t>
      </w:r>
      <w:r w:rsidR="00FB1789">
        <w:t>8</w:t>
      </w:r>
      <w:r>
        <w:t xml:space="preserve"> настоящего Контракта; а также могут быть переданы электронным сообщением, посредством факсимильной связи, по адресам и телефонам, указанным в разделе 1</w:t>
      </w:r>
      <w:r w:rsidR="00FB1789">
        <w:t>8</w:t>
      </w:r>
      <w:r>
        <w:t xml:space="preserve"> настоящего Контракта, </w:t>
      </w:r>
      <w:r>
        <w:noBreakHyphen/>
        <w:t xml:space="preserve"> с последующим предоставлением оригинала.</w:t>
      </w:r>
    </w:p>
    <w:p w:rsidR="00787DFE" w:rsidRDefault="00787DFE" w:rsidP="00787DFE">
      <w:pPr>
        <w:ind w:right="85" w:firstLine="709"/>
        <w:jc w:val="both"/>
      </w:pPr>
      <w:r>
        <w:t>1</w:t>
      </w:r>
      <w:r w:rsidR="00FB1789">
        <w:t>2</w:t>
      </w:r>
      <w:r>
        <w:t>.2. Уведомления и извещения направляются за счет уведомляющей Стороны.</w:t>
      </w:r>
    </w:p>
    <w:p w:rsidR="00787DFE" w:rsidRDefault="00787DFE" w:rsidP="00787DFE">
      <w:pPr>
        <w:ind w:right="85" w:firstLine="709"/>
        <w:jc w:val="both"/>
      </w:pPr>
      <w:r>
        <w:t>1</w:t>
      </w:r>
      <w:r w:rsidR="00FB1789">
        <w:t>2</w:t>
      </w:r>
      <w:r>
        <w:t>.3.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787DFE" w:rsidRDefault="00787DFE" w:rsidP="00787DFE">
      <w:pPr>
        <w:ind w:right="85" w:firstLine="709"/>
        <w:jc w:val="both"/>
      </w:pPr>
      <w:r>
        <w:t>1</w:t>
      </w:r>
      <w:r w:rsidR="00FB1789">
        <w:t>2</w:t>
      </w:r>
      <w:r>
        <w:t>.4.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787DFE" w:rsidRDefault="00787DFE" w:rsidP="00787DFE">
      <w:pPr>
        <w:ind w:right="85" w:firstLine="709"/>
        <w:jc w:val="both"/>
      </w:pPr>
      <w:r>
        <w:t>1</w:t>
      </w:r>
      <w:r w:rsidR="00FB1789">
        <w:t>2</w:t>
      </w:r>
      <w:r>
        <w:t xml:space="preserve">.5. Каждая из Сторон обязуется письменно уведомлять другую Сторону </w:t>
      </w:r>
      <w:r>
        <w:br/>
        <w:t>об изменении своего наименования, места нахождения, почтового адреса или банковских реквизитов, указанных в разделе 1</w:t>
      </w:r>
      <w:r w:rsidR="00FB1789">
        <w:t>8</w:t>
      </w:r>
      <w:r>
        <w:t xml:space="preserve"> настоящего Контракта в срок не более 3 (трех) календарных дней со дня такого изменения, в противном случае риск неблагоприятных последствий такого не уведомления несет не уведомившая Сторона.</w:t>
      </w:r>
    </w:p>
    <w:p w:rsidR="00787DFE" w:rsidRDefault="00787DFE" w:rsidP="00787DFE">
      <w:pPr>
        <w:spacing w:line="232" w:lineRule="auto"/>
        <w:ind w:right="85"/>
        <w:jc w:val="both"/>
      </w:pPr>
    </w:p>
    <w:p w:rsidR="00787DFE" w:rsidRDefault="00787DFE" w:rsidP="00787DFE">
      <w:pPr>
        <w:widowControl w:val="0"/>
        <w:ind w:firstLine="709"/>
        <w:jc w:val="center"/>
        <w:rPr>
          <w:b/>
          <w:bCs/>
        </w:rPr>
      </w:pPr>
      <w:r>
        <w:rPr>
          <w:b/>
          <w:bCs/>
        </w:rPr>
        <w:t>1</w:t>
      </w:r>
      <w:r w:rsidR="00FB1789">
        <w:rPr>
          <w:b/>
          <w:bCs/>
        </w:rPr>
        <w:t>3</w:t>
      </w:r>
      <w:r>
        <w:rPr>
          <w:b/>
          <w:bCs/>
        </w:rPr>
        <w:t>. РАЗРЕШЕНИЕ СПОРОВ</w:t>
      </w:r>
    </w:p>
    <w:p w:rsidR="00787DFE" w:rsidRDefault="00787DFE" w:rsidP="00787DFE">
      <w:pPr>
        <w:widowControl w:val="0"/>
        <w:ind w:firstLine="709"/>
        <w:jc w:val="both"/>
      </w:pPr>
      <w:r>
        <w:t>1</w:t>
      </w:r>
      <w:r w:rsidR="00FB1789">
        <w:t>3</w:t>
      </w:r>
      <w:r>
        <w:t xml:space="preserve">.1.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787DFE" w:rsidRDefault="00787DFE" w:rsidP="00787DFE">
      <w:pPr>
        <w:tabs>
          <w:tab w:val="left" w:pos="360"/>
        </w:tabs>
        <w:autoSpaceDE w:val="0"/>
        <w:ind w:firstLine="709"/>
        <w:jc w:val="both"/>
        <w:rPr>
          <w:bCs/>
        </w:rPr>
      </w:pPr>
      <w:r>
        <w:rPr>
          <w:bCs/>
        </w:rPr>
        <w:t>1</w:t>
      </w:r>
      <w:r w:rsidR="00FB1789">
        <w:rPr>
          <w:bCs/>
        </w:rPr>
        <w:t>3</w:t>
      </w:r>
      <w:r>
        <w:rPr>
          <w:bCs/>
        </w:rPr>
        <w:t>.2. Претензионный порядок досудебного урегулирования споров, вытекающих из Контракта, является для Сторон обязательным.</w:t>
      </w:r>
    </w:p>
    <w:p w:rsidR="00787DFE" w:rsidRDefault="00787DFE" w:rsidP="00787DFE">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709"/>
        <w:jc w:val="both"/>
      </w:pPr>
      <w:r>
        <w:t>1</w:t>
      </w:r>
      <w:r w:rsidR="00FB1789">
        <w:t>3</w:t>
      </w:r>
      <w:r>
        <w:t xml:space="preserve">.3. Претензия в письменной форме направляется Стороне, допустившей нарушение условий Контракта. В претензии указываются допущенные нарушения </w:t>
      </w:r>
      <w:r>
        <w:br/>
        <w:t>со ссылкой на соответствующие положения государственного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787DFE" w:rsidRPr="00301A0C" w:rsidRDefault="00787DFE" w:rsidP="00787D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01A0C">
        <w:t>1</w:t>
      </w:r>
      <w:r w:rsidR="00FB1789" w:rsidRPr="00301A0C">
        <w:t>3</w:t>
      </w:r>
      <w:r w:rsidRPr="00301A0C">
        <w:t xml:space="preserve">.4. Срок рассмотрения писем, уведомлений или претензий не может превышать </w:t>
      </w:r>
      <w:r w:rsidR="00250B87" w:rsidRPr="00301A0C">
        <w:t>5</w:t>
      </w:r>
      <w:r w:rsidRPr="00301A0C">
        <w:t xml:space="preserve"> (</w:t>
      </w:r>
      <w:r w:rsidR="00250B87" w:rsidRPr="00301A0C">
        <w:t>пять</w:t>
      </w:r>
      <w:r w:rsidRPr="00301A0C">
        <w:t>) календарных дней со дня их получения.</w:t>
      </w:r>
    </w:p>
    <w:p w:rsidR="00787DFE" w:rsidRDefault="00787DFE" w:rsidP="00787DFE">
      <w:pPr>
        <w:widowControl w:val="0"/>
        <w:ind w:firstLine="709"/>
        <w:jc w:val="both"/>
      </w:pPr>
      <w:r>
        <w:t>1</w:t>
      </w:r>
      <w:r w:rsidR="00FB1789">
        <w:t>3</w:t>
      </w:r>
      <w:r>
        <w:t>.5.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787DFE" w:rsidRDefault="00787DFE" w:rsidP="00787DFE">
      <w:pPr>
        <w:widowControl w:val="0"/>
        <w:ind w:firstLine="709"/>
        <w:jc w:val="center"/>
        <w:rPr>
          <w:b/>
          <w:bCs/>
        </w:rPr>
      </w:pPr>
    </w:p>
    <w:p w:rsidR="00301A0C" w:rsidRDefault="00301A0C" w:rsidP="00787DFE">
      <w:pPr>
        <w:widowControl w:val="0"/>
        <w:ind w:firstLine="709"/>
        <w:jc w:val="center"/>
        <w:rPr>
          <w:b/>
          <w:bCs/>
        </w:rPr>
      </w:pPr>
    </w:p>
    <w:p w:rsidR="00787DFE" w:rsidRDefault="00787DFE" w:rsidP="00787DFE">
      <w:pPr>
        <w:widowControl w:val="0"/>
        <w:ind w:firstLine="709"/>
        <w:jc w:val="center"/>
        <w:rPr>
          <w:b/>
          <w:bCs/>
        </w:rPr>
      </w:pPr>
      <w:r>
        <w:rPr>
          <w:b/>
          <w:bCs/>
        </w:rPr>
        <w:t>1</w:t>
      </w:r>
      <w:r w:rsidR="00FB1789">
        <w:rPr>
          <w:b/>
          <w:bCs/>
        </w:rPr>
        <w:t>4</w:t>
      </w:r>
      <w:r>
        <w:rPr>
          <w:b/>
          <w:bCs/>
        </w:rPr>
        <w:t xml:space="preserve">. ДЕЙСТВИЕ КОНТРАКТА, ОСНОВАНИЯ И ПОРЯДОК ИЗМЕНЕНИЯ </w:t>
      </w:r>
    </w:p>
    <w:p w:rsidR="00787DFE" w:rsidRDefault="00787DFE" w:rsidP="00787DFE">
      <w:pPr>
        <w:widowControl w:val="0"/>
        <w:ind w:firstLine="709"/>
        <w:jc w:val="center"/>
        <w:rPr>
          <w:b/>
          <w:bCs/>
        </w:rPr>
      </w:pPr>
      <w:r>
        <w:rPr>
          <w:b/>
          <w:bCs/>
        </w:rPr>
        <w:t>И РАСТОРЖЕНИЯ КОНТРАКТА</w:t>
      </w:r>
    </w:p>
    <w:p w:rsidR="00FB1789" w:rsidRPr="004900CD" w:rsidRDefault="00FB1789" w:rsidP="00FB1789">
      <w:pPr>
        <w:suppressAutoHyphens/>
        <w:spacing w:line="247" w:lineRule="auto"/>
        <w:ind w:firstLine="709"/>
        <w:jc w:val="both"/>
      </w:pPr>
      <w:r>
        <w:rPr>
          <w:lang w:eastAsia="ar-SA"/>
        </w:rPr>
        <w:t>14</w:t>
      </w:r>
      <w:r w:rsidRPr="004900CD">
        <w:rPr>
          <w:lang w:eastAsia="ar-SA"/>
        </w:rPr>
        <w:t xml:space="preserve">.1. </w:t>
      </w:r>
      <w:r w:rsidRPr="004900CD">
        <w:t>Настоящий Контракт вступает в силу с момента подписания его Сторонами</w:t>
      </w:r>
      <w:r w:rsidRPr="004900CD">
        <w:br/>
        <w:t xml:space="preserve">и действует до </w:t>
      </w:r>
      <w:r w:rsidRPr="004900CD">
        <w:rPr>
          <w:b/>
        </w:rPr>
        <w:t>31 декабря 20</w:t>
      </w:r>
      <w:r>
        <w:rPr>
          <w:b/>
        </w:rPr>
        <w:t xml:space="preserve">20 </w:t>
      </w:r>
      <w:r w:rsidRPr="004900CD">
        <w:rPr>
          <w:b/>
        </w:rPr>
        <w:t>года</w:t>
      </w:r>
      <w:r w:rsidRPr="004900CD">
        <w:t xml:space="preserve">, в части финансовых взаиморасчетов и предъявления </w:t>
      </w:r>
      <w:r w:rsidRPr="004900CD">
        <w:lastRenderedPageBreak/>
        <w:t xml:space="preserve">претензий </w:t>
      </w:r>
      <w:r w:rsidRPr="004900CD">
        <w:noBreakHyphen/>
        <w:t xml:space="preserve"> до полного их завершения и устранения</w:t>
      </w:r>
      <w:r>
        <w:t>.</w:t>
      </w:r>
      <w:r w:rsidRPr="004900CD">
        <w:t xml:space="preserve"> Окончание срока действия Контракта не влечет прекращение неисполненных обязательств по Контракту</w:t>
      </w:r>
      <w:r>
        <w:t>.</w:t>
      </w:r>
    </w:p>
    <w:p w:rsidR="00FB1789" w:rsidRPr="004900CD" w:rsidRDefault="00FB1789" w:rsidP="00FB1789">
      <w:pPr>
        <w:suppressAutoHyphens/>
        <w:spacing w:line="247" w:lineRule="auto"/>
        <w:ind w:firstLine="709"/>
        <w:jc w:val="both"/>
        <w:rPr>
          <w:lang w:eastAsia="ar-SA"/>
        </w:rPr>
      </w:pPr>
      <w:r>
        <w:rPr>
          <w:lang w:eastAsia="ar-SA"/>
        </w:rPr>
        <w:t>14.</w:t>
      </w:r>
      <w:r w:rsidRPr="004900CD">
        <w:rPr>
          <w:lang w:eastAsia="ar-SA"/>
        </w:rPr>
        <w:t xml:space="preserve">2. Контракт может быть изменен по соглашению Сторон при снижении цены Контракта без изменения предусмотренных Контрактом количества </w:t>
      </w:r>
      <w:r>
        <w:rPr>
          <w:bCs/>
        </w:rPr>
        <w:t>Товара</w:t>
      </w:r>
      <w:r w:rsidRPr="004900CD">
        <w:rPr>
          <w:lang w:eastAsia="ar-SA"/>
        </w:rPr>
        <w:t xml:space="preserve">, качества </w:t>
      </w:r>
      <w:r>
        <w:rPr>
          <w:bCs/>
        </w:rPr>
        <w:t>Товара</w:t>
      </w:r>
      <w:r w:rsidRPr="004900CD">
        <w:rPr>
          <w:lang w:eastAsia="ar-SA"/>
        </w:rPr>
        <w:t xml:space="preserve"> и иных условий Контракта.</w:t>
      </w:r>
    </w:p>
    <w:p w:rsidR="00FB1789" w:rsidRPr="00250B87" w:rsidRDefault="00FB1789" w:rsidP="00FB1789">
      <w:pPr>
        <w:ind w:firstLine="567"/>
        <w:jc w:val="both"/>
        <w:rPr>
          <w:bCs/>
          <w:iCs/>
        </w:rPr>
      </w:pPr>
      <w:r w:rsidRPr="00250B87">
        <w:rPr>
          <w:lang w:eastAsia="ar-SA"/>
        </w:rPr>
        <w:t xml:space="preserve">14.3. Заказчик по согласованию с Поставщиком вправе увеличить или уменьшить предусмотренные Контрактом количество </w:t>
      </w:r>
      <w:r w:rsidRPr="00250B87">
        <w:rPr>
          <w:bCs/>
        </w:rPr>
        <w:t>Товара</w:t>
      </w:r>
      <w:r w:rsidRPr="00250B87">
        <w:rPr>
          <w:lang w:eastAsia="ar-SA"/>
        </w:rPr>
        <w:t xml:space="preserve"> не более чем на десять процентов. При увеличении количества </w:t>
      </w:r>
      <w:r w:rsidRPr="00250B87">
        <w:rPr>
          <w:bCs/>
        </w:rPr>
        <w:t>Товара</w:t>
      </w:r>
      <w:r w:rsidRPr="00250B87">
        <w:rPr>
          <w:lang w:eastAsia="ar-SA"/>
        </w:rPr>
        <w:t xml:space="preserve"> по соглашению Сторон допускается изменение цены контракта пропорционально дополнительному количеству </w:t>
      </w:r>
      <w:r w:rsidRPr="00250B87">
        <w:rPr>
          <w:bCs/>
        </w:rPr>
        <w:t>Товара</w:t>
      </w:r>
      <w:r w:rsidRPr="00250B87">
        <w:rPr>
          <w:lang w:eastAsia="ar-SA"/>
        </w:rPr>
        <w:t xml:space="preserve"> исходя из установленной в Контракте цены единицы </w:t>
      </w:r>
      <w:r w:rsidRPr="00250B87">
        <w:rPr>
          <w:bCs/>
        </w:rPr>
        <w:t>Товара</w:t>
      </w:r>
      <w:r w:rsidRPr="00250B87">
        <w:rPr>
          <w:lang w:eastAsia="ar-SA"/>
        </w:rPr>
        <w:t xml:space="preserve">, но не более чем на десять процентов цены Контракта. При уменьшении, предусмотренных контрактом количества </w:t>
      </w:r>
      <w:r w:rsidRPr="00250B87">
        <w:rPr>
          <w:bCs/>
        </w:rPr>
        <w:t>Товара</w:t>
      </w:r>
      <w:r w:rsidRPr="00250B87">
        <w:rPr>
          <w:lang w:eastAsia="ar-SA"/>
        </w:rPr>
        <w:t xml:space="preserve"> Стороны обязаны уменьшить цену Контракта исходя из цены единицы </w:t>
      </w:r>
      <w:r w:rsidRPr="00250B87">
        <w:rPr>
          <w:bCs/>
        </w:rPr>
        <w:t>Товара</w:t>
      </w:r>
      <w:r w:rsidRPr="00250B87">
        <w:rPr>
          <w:lang w:eastAsia="ar-SA"/>
        </w:rPr>
        <w:t>.</w:t>
      </w:r>
      <w:r w:rsidRPr="00250B87">
        <w:rPr>
          <w:bCs/>
          <w:iCs/>
        </w:rPr>
        <w:t xml:space="preserve">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FB1789" w:rsidRPr="004900CD" w:rsidRDefault="00FB1789" w:rsidP="00FB1789">
      <w:pPr>
        <w:suppressAutoHyphens/>
        <w:spacing w:line="247" w:lineRule="auto"/>
        <w:ind w:firstLine="709"/>
        <w:jc w:val="both"/>
        <w:rPr>
          <w:lang w:eastAsia="ar-SA"/>
        </w:rPr>
      </w:pPr>
      <w:r>
        <w:t>14</w:t>
      </w:r>
      <w:r w:rsidRPr="004900CD">
        <w:t>.4. При исполн</w:t>
      </w:r>
      <w:r>
        <w:t>ении Контракта по согласованию Заказчика с П</w:t>
      </w:r>
      <w:r w:rsidRPr="004900CD">
        <w:t>оставщиком допускается по</w:t>
      </w:r>
      <w:r>
        <w:t xml:space="preserve">ставка </w:t>
      </w:r>
      <w:r>
        <w:rPr>
          <w:bCs/>
        </w:rPr>
        <w:t>Товара</w:t>
      </w:r>
      <w:r w:rsidRPr="004900CD">
        <w:t>,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FB1789" w:rsidRPr="004900CD" w:rsidRDefault="00FB1789" w:rsidP="00FB1789">
      <w:pPr>
        <w:suppressAutoHyphens/>
        <w:spacing w:line="247" w:lineRule="auto"/>
        <w:ind w:firstLine="709"/>
        <w:jc w:val="both"/>
        <w:rPr>
          <w:lang w:eastAsia="ar-SA"/>
        </w:rPr>
      </w:pPr>
      <w:r>
        <w:rPr>
          <w:lang w:eastAsia="ar-SA"/>
        </w:rPr>
        <w:t>14.5</w:t>
      </w:r>
      <w:r w:rsidRPr="004900CD">
        <w:rPr>
          <w:lang w:eastAsia="ar-SA"/>
        </w:rPr>
        <w:t xml:space="preserve">. Настоящий Контракт, может быть расторгнут по соглашению Сторон, </w:t>
      </w:r>
      <w:r w:rsidRPr="004900CD">
        <w:rPr>
          <w:lang w:eastAsia="ar-SA"/>
        </w:rPr>
        <w:br/>
        <w:t>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w:t>
      </w:r>
    </w:p>
    <w:p w:rsidR="00FB1789" w:rsidRPr="004900CD" w:rsidRDefault="00FB1789" w:rsidP="00FB1789">
      <w:pPr>
        <w:suppressAutoHyphens/>
        <w:spacing w:line="252" w:lineRule="auto"/>
        <w:ind w:firstLine="709"/>
        <w:jc w:val="both"/>
        <w:rPr>
          <w:lang w:eastAsia="ar-SA"/>
        </w:rPr>
      </w:pPr>
      <w:r>
        <w:rPr>
          <w:lang w:eastAsia="ar-SA"/>
        </w:rPr>
        <w:t>14.6</w:t>
      </w:r>
      <w:r w:rsidRPr="004900CD">
        <w:rPr>
          <w:lang w:eastAsia="ar-SA"/>
        </w:rPr>
        <w:t xml:space="preserve">. 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w:t>
      </w:r>
      <w:r w:rsidRPr="004900CD">
        <w:rPr>
          <w:lang w:eastAsia="ar-SA"/>
        </w:rPr>
        <w:noBreakHyphen/>
        <w:t xml:space="preserve"> ГК РФ) для одностороннего отказа от исполнения отдельных видов обязательств</w:t>
      </w:r>
    </w:p>
    <w:p w:rsidR="00FB1789" w:rsidRPr="0073248C" w:rsidRDefault="00FB1789" w:rsidP="00FB1789">
      <w:pPr>
        <w:ind w:firstLine="567"/>
        <w:jc w:val="both"/>
      </w:pPr>
      <w:r>
        <w:t>14</w:t>
      </w:r>
      <w:r w:rsidRPr="0073248C">
        <w:t>.</w:t>
      </w:r>
      <w:r>
        <w:t>7</w:t>
      </w:r>
      <w:r w:rsidRPr="0073248C">
        <w:t>. Заказчик вправе провести</w:t>
      </w:r>
      <w:r>
        <w:t xml:space="preserve"> экспертизу поставленного </w:t>
      </w:r>
      <w:r>
        <w:rPr>
          <w:bCs/>
        </w:rPr>
        <w:t>Товара</w:t>
      </w:r>
      <w:r w:rsidRPr="0073248C">
        <w:t xml:space="preserve"> с привлечением экспертов, экспертных организаций до принятия решения об одностороннем отказе от исполнения контракта. </w:t>
      </w:r>
    </w:p>
    <w:p w:rsidR="00FB1789" w:rsidRPr="0073248C" w:rsidRDefault="00FB1789" w:rsidP="00FB1789">
      <w:pPr>
        <w:ind w:firstLine="567"/>
        <w:jc w:val="both"/>
      </w:pPr>
      <w:r>
        <w:t>14</w:t>
      </w:r>
      <w:r w:rsidRPr="0073248C">
        <w:t>.</w:t>
      </w:r>
      <w:r>
        <w:t>8</w:t>
      </w:r>
      <w:r w:rsidRPr="0073248C">
        <w:t>. Если заказчиком проведена</w:t>
      </w:r>
      <w:r>
        <w:t xml:space="preserve"> экспертиза поставленного </w:t>
      </w:r>
      <w:r>
        <w:rPr>
          <w:bCs/>
        </w:rPr>
        <w:t>Товара</w:t>
      </w:r>
      <w:r w:rsidRPr="0073248C">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w:t>
      </w:r>
      <w:r>
        <w:t xml:space="preserve">результатам поставленного </w:t>
      </w:r>
      <w:r>
        <w:rPr>
          <w:bCs/>
        </w:rPr>
        <w:t>Товара</w:t>
      </w:r>
      <w:r w:rsidRPr="0073248C">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FB1789" w:rsidRPr="0073248C" w:rsidRDefault="00FB1789" w:rsidP="00FB1789">
      <w:pPr>
        <w:autoSpaceDE w:val="0"/>
        <w:autoSpaceDN w:val="0"/>
        <w:adjustRightInd w:val="0"/>
        <w:ind w:firstLine="567"/>
        <w:jc w:val="both"/>
      </w:pPr>
      <w:r>
        <w:t>14</w:t>
      </w:r>
      <w:r w:rsidRPr="0073248C">
        <w:t>.</w:t>
      </w:r>
      <w:r>
        <w:t>9</w:t>
      </w:r>
      <w:r w:rsidRPr="0073248C">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B1789" w:rsidRPr="0073248C" w:rsidRDefault="00FB1789" w:rsidP="00FB1789">
      <w:pPr>
        <w:autoSpaceDE w:val="0"/>
        <w:autoSpaceDN w:val="0"/>
        <w:adjustRightInd w:val="0"/>
        <w:ind w:firstLine="567"/>
        <w:jc w:val="both"/>
      </w:pPr>
      <w:r>
        <w:t>14</w:t>
      </w:r>
      <w:r w:rsidRPr="0073248C">
        <w:t>.1</w:t>
      </w:r>
      <w:r>
        <w:t>0</w:t>
      </w:r>
      <w:r w:rsidRPr="0073248C">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B1789" w:rsidRPr="0073248C" w:rsidRDefault="00FB1789" w:rsidP="00FB1789">
      <w:pPr>
        <w:suppressAutoHyphens/>
        <w:spacing w:line="252" w:lineRule="auto"/>
        <w:ind w:firstLine="709"/>
        <w:jc w:val="both"/>
        <w:rPr>
          <w:lang w:eastAsia="ar-SA"/>
        </w:rPr>
      </w:pPr>
      <w:r>
        <w:rPr>
          <w:lang w:eastAsia="ar-SA"/>
        </w:rPr>
        <w:t>14</w:t>
      </w:r>
      <w:r w:rsidRPr="0073248C">
        <w:rPr>
          <w:lang w:eastAsia="ar-SA"/>
        </w:rPr>
        <w:t>.</w:t>
      </w:r>
      <w:r>
        <w:rPr>
          <w:lang w:eastAsia="ar-SA"/>
        </w:rPr>
        <w:t>11</w:t>
      </w:r>
      <w:r w:rsidRPr="0073248C">
        <w:rPr>
          <w:lang w:eastAsia="ar-SA"/>
        </w:rPr>
        <w:t>.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FB1789" w:rsidRDefault="00FB1789" w:rsidP="00FB1789">
      <w:pPr>
        <w:suppressAutoHyphens/>
        <w:spacing w:line="252" w:lineRule="auto"/>
        <w:ind w:firstLine="709"/>
        <w:jc w:val="both"/>
        <w:rPr>
          <w:lang w:eastAsia="ar-SA"/>
        </w:rPr>
      </w:pPr>
      <w:r>
        <w:rPr>
          <w:lang w:eastAsia="ar-SA"/>
        </w:rPr>
        <w:lastRenderedPageBreak/>
        <w:t>14</w:t>
      </w:r>
      <w:r w:rsidRPr="0073248C">
        <w:rPr>
          <w:lang w:eastAsia="ar-SA"/>
        </w:rPr>
        <w:t>.</w:t>
      </w:r>
      <w:r>
        <w:rPr>
          <w:lang w:eastAsia="ar-SA"/>
        </w:rPr>
        <w:t>12</w:t>
      </w:r>
      <w:r w:rsidRPr="0073248C">
        <w:rPr>
          <w:lang w:eastAsia="ar-SA"/>
        </w:rPr>
        <w:t xml:space="preserve">. Изменение существенных условий Контракта при его исполнении </w:t>
      </w:r>
      <w:r w:rsidRPr="0073248C">
        <w:rPr>
          <w:lang w:eastAsia="ar-SA"/>
        </w:rPr>
        <w:br/>
        <w:t>не допускается, за исключением их изменения по соглашению сторон в случаях, предусмотренных законодательством Российской Федерации.</w:t>
      </w:r>
    </w:p>
    <w:p w:rsidR="00787DFE" w:rsidRDefault="00787DFE" w:rsidP="00787DFE">
      <w:pPr>
        <w:ind w:left="360"/>
        <w:jc w:val="center"/>
        <w:rPr>
          <w:b/>
          <w:sz w:val="22"/>
          <w:szCs w:val="22"/>
        </w:rPr>
      </w:pPr>
    </w:p>
    <w:p w:rsidR="00787DFE" w:rsidRDefault="00787DFE" w:rsidP="00787DFE">
      <w:pPr>
        <w:ind w:left="360"/>
        <w:jc w:val="center"/>
        <w:rPr>
          <w:b/>
          <w:sz w:val="22"/>
          <w:szCs w:val="22"/>
        </w:rPr>
      </w:pPr>
    </w:p>
    <w:p w:rsidR="00787DFE" w:rsidRDefault="00787DFE" w:rsidP="00787DFE">
      <w:pPr>
        <w:ind w:left="360"/>
        <w:jc w:val="center"/>
        <w:rPr>
          <w:b/>
          <w:sz w:val="22"/>
          <w:szCs w:val="22"/>
        </w:rPr>
      </w:pPr>
      <w:r>
        <w:rPr>
          <w:b/>
          <w:sz w:val="22"/>
          <w:szCs w:val="22"/>
        </w:rPr>
        <w:t>1</w:t>
      </w:r>
      <w:r w:rsidR="00FB1789">
        <w:rPr>
          <w:b/>
          <w:sz w:val="22"/>
          <w:szCs w:val="22"/>
        </w:rPr>
        <w:t>5</w:t>
      </w:r>
      <w:r>
        <w:rPr>
          <w:b/>
          <w:sz w:val="22"/>
          <w:szCs w:val="22"/>
        </w:rPr>
        <w:t>. АНТИКОРРУПЦИОННАЯ ОГОВОРКА</w:t>
      </w:r>
    </w:p>
    <w:p w:rsidR="00787DFE" w:rsidRDefault="00787DFE" w:rsidP="00787DFE">
      <w:pPr>
        <w:autoSpaceDE w:val="0"/>
        <w:autoSpaceDN w:val="0"/>
        <w:adjustRightInd w:val="0"/>
        <w:ind w:firstLine="708"/>
        <w:jc w:val="both"/>
      </w:pPr>
      <w: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87DFE" w:rsidRDefault="00787DFE" w:rsidP="00787DFE">
      <w:pPr>
        <w:autoSpaceDE w:val="0"/>
        <w:autoSpaceDN w:val="0"/>
        <w:adjustRightInd w:val="0"/>
        <w:ind w:firstLine="708"/>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87DFE" w:rsidRDefault="00787DFE" w:rsidP="00787DFE">
      <w:pPr>
        <w:autoSpaceDE w:val="0"/>
        <w:autoSpaceDN w:val="0"/>
        <w:adjustRightInd w:val="0"/>
        <w:ind w:firstLine="708"/>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87DFE" w:rsidRDefault="00787DFE" w:rsidP="00787DFE">
      <w:pPr>
        <w:autoSpaceDE w:val="0"/>
        <w:autoSpaceDN w:val="0"/>
        <w:adjustRightInd w:val="0"/>
        <w:ind w:firstLine="708"/>
        <w:jc w:val="both"/>
      </w:pPr>
      <w:r>
        <w:t>не совершать иных действий, нарушающих антикоррупционное законодательство Российской Федерации.</w:t>
      </w:r>
    </w:p>
    <w:p w:rsidR="00787DFE" w:rsidRDefault="00787DFE" w:rsidP="00787DFE">
      <w:pPr>
        <w:widowControl w:val="0"/>
        <w:ind w:right="88"/>
        <w:jc w:val="both"/>
        <w:rPr>
          <w:b/>
          <w:bCs/>
        </w:rPr>
      </w:pPr>
    </w:p>
    <w:p w:rsidR="00787DFE" w:rsidRDefault="00787DFE" w:rsidP="00787DFE">
      <w:pPr>
        <w:widowControl w:val="0"/>
        <w:ind w:left="426" w:right="88" w:firstLine="709"/>
        <w:jc w:val="center"/>
        <w:rPr>
          <w:b/>
          <w:bCs/>
        </w:rPr>
      </w:pPr>
      <w:r>
        <w:rPr>
          <w:b/>
          <w:bCs/>
        </w:rPr>
        <w:t>1</w:t>
      </w:r>
      <w:r w:rsidR="00FB1789">
        <w:rPr>
          <w:b/>
          <w:bCs/>
        </w:rPr>
        <w:t>6</w:t>
      </w:r>
      <w:r>
        <w:rPr>
          <w:b/>
          <w:bCs/>
        </w:rPr>
        <w:t>. ЗАКЛЮЧИТЕЛЬНЫЕ ПОЛОЖЕНИЯ</w:t>
      </w:r>
    </w:p>
    <w:p w:rsidR="00787DFE" w:rsidRDefault="00787DFE" w:rsidP="00787DFE">
      <w:pPr>
        <w:widowControl w:val="0"/>
        <w:ind w:left="426" w:right="88" w:firstLine="709"/>
        <w:jc w:val="center"/>
        <w:rPr>
          <w:b/>
          <w:bCs/>
        </w:rPr>
      </w:pPr>
    </w:p>
    <w:p w:rsidR="00787DFE" w:rsidRDefault="00787DFE" w:rsidP="00787DFE">
      <w:pPr>
        <w:suppressAutoHyphens/>
        <w:ind w:firstLine="709"/>
        <w:jc w:val="both"/>
        <w:rPr>
          <w:lang w:eastAsia="ar-SA"/>
        </w:rPr>
      </w:pPr>
      <w:r>
        <w:rPr>
          <w:lang w:eastAsia="ar-SA"/>
        </w:rPr>
        <w:t>1</w:t>
      </w:r>
      <w:r w:rsidR="00FB1789">
        <w:rPr>
          <w:lang w:eastAsia="ar-SA"/>
        </w:rPr>
        <w:t>6</w:t>
      </w:r>
      <w:r>
        <w:rPr>
          <w:lang w:eastAsia="ar-SA"/>
        </w:rPr>
        <w:t>.1.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787DFE" w:rsidRDefault="00787DFE" w:rsidP="00787DFE">
      <w:pPr>
        <w:suppressAutoHyphens/>
        <w:ind w:firstLine="709"/>
        <w:jc w:val="both"/>
        <w:rPr>
          <w:lang w:eastAsia="ar-SA"/>
        </w:rPr>
      </w:pPr>
      <w:r>
        <w:rPr>
          <w:lang w:eastAsia="ar-SA"/>
        </w:rPr>
        <w:t>1</w:t>
      </w:r>
      <w:r w:rsidR="00FB1789">
        <w:rPr>
          <w:lang w:eastAsia="ar-SA"/>
        </w:rPr>
        <w:t>6</w:t>
      </w:r>
      <w:r>
        <w:rPr>
          <w:lang w:eastAsia="ar-SA"/>
        </w:rPr>
        <w:t>.2.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787DFE" w:rsidRDefault="00787DFE" w:rsidP="00787DFE">
      <w:pPr>
        <w:suppressAutoHyphens/>
        <w:ind w:firstLine="709"/>
        <w:jc w:val="both"/>
        <w:rPr>
          <w:lang w:eastAsia="ar-SA"/>
        </w:rPr>
      </w:pPr>
      <w:r>
        <w:rPr>
          <w:lang w:eastAsia="ar-SA"/>
        </w:rPr>
        <w:t>1</w:t>
      </w:r>
      <w:r w:rsidR="00FB1789">
        <w:rPr>
          <w:lang w:eastAsia="ar-SA"/>
        </w:rPr>
        <w:t>6</w:t>
      </w:r>
      <w:r>
        <w:rPr>
          <w:lang w:eastAsia="ar-SA"/>
        </w:rPr>
        <w:t>.3.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Российской Федерации.</w:t>
      </w:r>
    </w:p>
    <w:p w:rsidR="00787DFE" w:rsidRDefault="00787DFE" w:rsidP="00787DFE">
      <w:pPr>
        <w:suppressAutoHyphens/>
        <w:ind w:firstLine="709"/>
        <w:jc w:val="both"/>
        <w:rPr>
          <w:lang w:eastAsia="ar-SA"/>
        </w:rPr>
      </w:pPr>
      <w:r>
        <w:rPr>
          <w:lang w:eastAsia="ar-SA"/>
        </w:rPr>
        <w:t>1</w:t>
      </w:r>
      <w:r w:rsidR="00FB1789">
        <w:rPr>
          <w:lang w:eastAsia="ar-SA"/>
        </w:rPr>
        <w:t>6</w:t>
      </w:r>
      <w:r>
        <w:rPr>
          <w:lang w:eastAsia="ar-SA"/>
        </w:rPr>
        <w:t>.4.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3 (трех) календарных дней со дня такого изменения.</w:t>
      </w:r>
    </w:p>
    <w:p w:rsidR="00787DFE" w:rsidRDefault="00787DFE" w:rsidP="00787DFE">
      <w:pPr>
        <w:suppressAutoHyphens/>
        <w:ind w:firstLine="709"/>
        <w:jc w:val="both"/>
        <w:rPr>
          <w:lang w:eastAsia="ar-SA"/>
        </w:rPr>
      </w:pPr>
      <w:r>
        <w:rPr>
          <w:lang w:eastAsia="ar-SA"/>
        </w:rPr>
        <w:t>1</w:t>
      </w:r>
      <w:r w:rsidR="00E925FA">
        <w:rPr>
          <w:lang w:eastAsia="ar-SA"/>
        </w:rPr>
        <w:t>6</w:t>
      </w:r>
      <w:r>
        <w:rPr>
          <w:lang w:eastAsia="ar-SA"/>
        </w:rPr>
        <w:t>.</w:t>
      </w:r>
      <w:r w:rsidR="00573D7D">
        <w:rPr>
          <w:lang w:eastAsia="ar-SA"/>
        </w:rPr>
        <w:t>5</w:t>
      </w:r>
      <w:r>
        <w:rPr>
          <w:lang w:eastAsia="ar-SA"/>
        </w:rPr>
        <w:t>. Все Акты, подписываемые Сторонами при исполнении настоящего Контракта подписываются в 2 (двух) экземплярах, имеющих одинаковую юридическую силу, по одному для каждой из Сторон.</w:t>
      </w:r>
    </w:p>
    <w:p w:rsidR="00E925FA" w:rsidRDefault="00E925FA" w:rsidP="00787DFE">
      <w:pPr>
        <w:widowControl w:val="0"/>
        <w:ind w:right="88"/>
        <w:jc w:val="both"/>
      </w:pPr>
    </w:p>
    <w:p w:rsidR="00787DFE" w:rsidRDefault="00787DFE" w:rsidP="00787DFE">
      <w:pPr>
        <w:tabs>
          <w:tab w:val="left" w:pos="709"/>
        </w:tabs>
        <w:ind w:right="88"/>
        <w:jc w:val="center"/>
        <w:rPr>
          <w:b/>
        </w:rPr>
      </w:pPr>
      <w:r>
        <w:rPr>
          <w:b/>
        </w:rPr>
        <w:t>1</w:t>
      </w:r>
      <w:r w:rsidR="00E925FA">
        <w:rPr>
          <w:b/>
        </w:rPr>
        <w:t>7</w:t>
      </w:r>
      <w:r>
        <w:rPr>
          <w:b/>
        </w:rPr>
        <w:t>.ПРИЛОЖЕНИЯ К КОНТРАКТУ</w:t>
      </w:r>
    </w:p>
    <w:p w:rsidR="00787DFE" w:rsidRDefault="00787DFE" w:rsidP="00787DFE">
      <w:pPr>
        <w:tabs>
          <w:tab w:val="left" w:pos="709"/>
        </w:tabs>
        <w:ind w:right="88"/>
        <w:jc w:val="center"/>
        <w:rPr>
          <w:b/>
        </w:rPr>
      </w:pPr>
    </w:p>
    <w:p w:rsidR="00787DFE" w:rsidRDefault="00787DFE" w:rsidP="00787DFE">
      <w:pPr>
        <w:ind w:firstLine="709"/>
      </w:pPr>
      <w:r>
        <w:t>1</w:t>
      </w:r>
      <w:r w:rsidR="00573D7D">
        <w:t>7</w:t>
      </w:r>
      <w:r>
        <w:t>.1. К настоящему Контракту прилагаются и являются его неотъемлемой частью:</w:t>
      </w:r>
    </w:p>
    <w:p w:rsidR="00787DFE" w:rsidRDefault="00787DFE" w:rsidP="00787DFE">
      <w:pPr>
        <w:tabs>
          <w:tab w:val="left" w:pos="709"/>
        </w:tabs>
        <w:ind w:firstLine="709"/>
        <w:jc w:val="both"/>
      </w:pPr>
      <w:r>
        <w:t>Приложение №1 – Спецификация.</w:t>
      </w:r>
    </w:p>
    <w:p w:rsidR="00787DFE" w:rsidRDefault="00787DFE" w:rsidP="00787DFE">
      <w:pPr>
        <w:widowControl w:val="0"/>
        <w:ind w:left="426" w:right="88" w:firstLine="709"/>
        <w:jc w:val="center"/>
        <w:rPr>
          <w:b/>
          <w:bCs/>
        </w:rPr>
      </w:pPr>
    </w:p>
    <w:p w:rsidR="00787DFE" w:rsidRDefault="00787DFE" w:rsidP="00787DFE">
      <w:pPr>
        <w:widowControl w:val="0"/>
        <w:ind w:left="426" w:right="88" w:firstLine="709"/>
        <w:jc w:val="center"/>
        <w:rPr>
          <w:b/>
          <w:bCs/>
        </w:rPr>
      </w:pPr>
      <w:r>
        <w:rPr>
          <w:b/>
          <w:bCs/>
        </w:rPr>
        <w:t>1</w:t>
      </w:r>
      <w:r w:rsidR="00E925FA">
        <w:rPr>
          <w:b/>
          <w:bCs/>
        </w:rPr>
        <w:t>8</w:t>
      </w:r>
      <w:r>
        <w:rPr>
          <w:b/>
          <w:bCs/>
        </w:rPr>
        <w:t>. АДРЕСА И  РЕКВИЗИТЫ СТОРОН</w:t>
      </w:r>
    </w:p>
    <w:tbl>
      <w:tblPr>
        <w:tblW w:w="5258" w:type="pct"/>
        <w:tblInd w:w="-601" w:type="dxa"/>
        <w:tblLook w:val="04A0" w:firstRow="1" w:lastRow="0" w:firstColumn="1" w:lastColumn="0" w:noHBand="0" w:noVBand="1"/>
      </w:tblPr>
      <w:tblGrid>
        <w:gridCol w:w="5278"/>
        <w:gridCol w:w="4787"/>
      </w:tblGrid>
      <w:tr w:rsidR="00787DFE" w:rsidTr="00866118">
        <w:trPr>
          <w:trHeight w:val="719"/>
        </w:trPr>
        <w:tc>
          <w:tcPr>
            <w:tcW w:w="2622" w:type="pct"/>
          </w:tcPr>
          <w:p w:rsidR="00787DFE" w:rsidRDefault="00787DFE">
            <w:pPr>
              <w:pStyle w:val="ConsNonformat"/>
              <w:ind w:left="426" w:right="-54"/>
              <w:jc w:val="both"/>
              <w:rPr>
                <w:rFonts w:ascii="Times New Roman" w:hAnsi="Times New Roman" w:cs="Times New Roman"/>
                <w:b/>
                <w:bCs/>
                <w:sz w:val="24"/>
                <w:szCs w:val="24"/>
              </w:rPr>
            </w:pPr>
            <w:r>
              <w:rPr>
                <w:rFonts w:ascii="Times New Roman" w:hAnsi="Times New Roman" w:cs="Times New Roman"/>
                <w:b/>
                <w:bCs/>
                <w:sz w:val="24"/>
                <w:szCs w:val="24"/>
              </w:rPr>
              <w:t>Заказчик:</w:t>
            </w:r>
          </w:p>
          <w:p w:rsidR="00787DFE" w:rsidRDefault="00787DFE">
            <w:r>
              <w:t xml:space="preserve">Санкт-Петербургское государственное бюджетное                           </w:t>
            </w:r>
          </w:p>
          <w:p w:rsidR="00787DFE" w:rsidRDefault="00787DFE">
            <w:r>
              <w:t xml:space="preserve">профессиональное образовательное учреждение                               </w:t>
            </w:r>
          </w:p>
          <w:p w:rsidR="00787DFE" w:rsidRDefault="00787DFE">
            <w:r>
              <w:t xml:space="preserve">«Электромеханический техникум железнодорожного                       </w:t>
            </w:r>
          </w:p>
          <w:p w:rsidR="00787DFE" w:rsidRDefault="00787DFE">
            <w:r>
              <w:lastRenderedPageBreak/>
              <w:t xml:space="preserve">транспорта им. А.С. Суханова»                                                              </w:t>
            </w:r>
          </w:p>
          <w:p w:rsidR="00787DFE" w:rsidRDefault="00787DFE">
            <w:r>
              <w:t xml:space="preserve">( </w:t>
            </w:r>
            <w:r>
              <w:rPr>
                <w:bCs/>
              </w:rPr>
              <w:t>СПб ГБ ПОУ ЭМТ ж.д. транспорта  им. А.С. Суханова</w:t>
            </w:r>
            <w:r>
              <w:rPr>
                <w:b/>
                <w:bCs/>
              </w:rPr>
              <w:t xml:space="preserve">)                 </w:t>
            </w:r>
          </w:p>
          <w:p w:rsidR="00787DFE" w:rsidRDefault="00787DFE">
            <w:r>
              <w:t xml:space="preserve">ИНН 7816060007, КПП 781601001   </w:t>
            </w:r>
          </w:p>
          <w:p w:rsidR="00787DFE" w:rsidRDefault="00787DFE">
            <w:r>
              <w:t xml:space="preserve">ОГРН 1027808011659                                                               </w:t>
            </w:r>
          </w:p>
          <w:p w:rsidR="00787DFE" w:rsidRDefault="00787DFE">
            <w:r>
              <w:t xml:space="preserve">Адрес:192236, Санкт-Петербург,                                                                      </w:t>
            </w:r>
          </w:p>
          <w:p w:rsidR="00787DFE" w:rsidRDefault="00787DFE">
            <w:r>
              <w:t xml:space="preserve">улица </w:t>
            </w:r>
            <w:proofErr w:type="gramStart"/>
            <w:r>
              <w:t>Софийская ,</w:t>
            </w:r>
            <w:proofErr w:type="gramEnd"/>
            <w:r>
              <w:t xml:space="preserve"> дом 19, корпус 2,литер А                                                  </w:t>
            </w:r>
          </w:p>
          <w:p w:rsidR="00787DFE" w:rsidRDefault="00787DFE">
            <w:r>
              <w:t xml:space="preserve">р/с 40601810200003000000                                                                                                                                                                                                </w:t>
            </w:r>
          </w:p>
          <w:p w:rsidR="00787DFE" w:rsidRDefault="00787DFE">
            <w:pPr>
              <w:jc w:val="both"/>
            </w:pPr>
            <w:r>
              <w:t xml:space="preserve">в Северо-Западном ГУ Банка России </w:t>
            </w:r>
          </w:p>
          <w:p w:rsidR="00787DFE" w:rsidRDefault="00787DFE">
            <w:pPr>
              <w:jc w:val="both"/>
              <w:rPr>
                <w:b/>
                <w:bCs/>
              </w:rPr>
            </w:pPr>
            <w:r>
              <w:t>по г. Санкт-Петербургу, г. Санкт -Петербург</w:t>
            </w:r>
          </w:p>
          <w:p w:rsidR="00787DFE" w:rsidRDefault="00787DFE">
            <w:pPr>
              <w:rPr>
                <w:lang w:val="en-US"/>
              </w:rPr>
            </w:pPr>
            <w:r>
              <w:t>БИК</w:t>
            </w:r>
            <w:r>
              <w:rPr>
                <w:lang w:val="en-US"/>
              </w:rPr>
              <w:t xml:space="preserve"> 044030001                                                                                                    </w:t>
            </w:r>
          </w:p>
          <w:p w:rsidR="00787DFE" w:rsidRDefault="00787DFE">
            <w:pPr>
              <w:rPr>
                <w:lang w:val="en-US"/>
              </w:rPr>
            </w:pPr>
            <w:r>
              <w:t>Факс</w:t>
            </w:r>
            <w:r>
              <w:rPr>
                <w:lang w:val="en-US"/>
              </w:rPr>
              <w:t xml:space="preserve"> 241-28-81</w:t>
            </w:r>
          </w:p>
          <w:p w:rsidR="00787DFE" w:rsidRDefault="00787DFE">
            <w:pPr>
              <w:rPr>
                <w:lang w:val="en-US"/>
              </w:rPr>
            </w:pPr>
            <w:r>
              <w:rPr>
                <w:lang w:val="en-US"/>
              </w:rPr>
              <w:t>e-mail: PLZTbuh@mail.ru</w:t>
            </w:r>
          </w:p>
          <w:p w:rsidR="00787DFE" w:rsidRDefault="00787DFE">
            <w:r>
              <w:t>Лицевой счет №  0191082                                                                                                                                                             в Управлении Казначейства Комитета Финансов</w:t>
            </w:r>
          </w:p>
          <w:p w:rsidR="00787DFE" w:rsidRDefault="00787DFE">
            <w:pPr>
              <w:jc w:val="both"/>
            </w:pPr>
            <w:r>
              <w:t>ОКПО 0254625, ОКОГУ 2300223</w:t>
            </w:r>
          </w:p>
          <w:p w:rsidR="00787DFE" w:rsidRDefault="00787DFE">
            <w:pPr>
              <w:snapToGrid w:val="0"/>
              <w:ind w:right="-5"/>
              <w:jc w:val="both"/>
            </w:pPr>
            <w:r>
              <w:t>ОКАТО 40296561000, ОКВЭД 85.21</w:t>
            </w:r>
          </w:p>
          <w:p w:rsidR="00787DFE" w:rsidRDefault="00787DFE" w:rsidP="00866118">
            <w:pPr>
              <w:snapToGrid w:val="0"/>
              <w:ind w:right="-5"/>
              <w:jc w:val="both"/>
            </w:pPr>
            <w:r>
              <w:t>ОКТМО 40902000</w:t>
            </w:r>
            <w:r w:rsidR="00866118">
              <w:t xml:space="preserve"> </w:t>
            </w:r>
            <w:r>
              <w:t>ОКОПФ 20903</w:t>
            </w:r>
            <w:r w:rsidR="00866118">
              <w:t xml:space="preserve"> </w:t>
            </w:r>
            <w:r>
              <w:t>ОКФС 13</w:t>
            </w:r>
          </w:p>
          <w:p w:rsidR="00FA2849" w:rsidRDefault="00FA2849" w:rsidP="00AB510E">
            <w:pPr>
              <w:rPr>
                <w:b/>
                <w:bCs/>
              </w:rPr>
            </w:pPr>
          </w:p>
        </w:tc>
        <w:tc>
          <w:tcPr>
            <w:tcW w:w="2378" w:type="pct"/>
          </w:tcPr>
          <w:p w:rsidR="00787DFE" w:rsidRDefault="00787DFE">
            <w:pPr>
              <w:widowControl w:val="0"/>
              <w:ind w:left="426" w:right="-54"/>
              <w:jc w:val="both"/>
              <w:rPr>
                <w:b/>
                <w:bCs/>
              </w:rPr>
            </w:pPr>
            <w:r>
              <w:rPr>
                <w:b/>
                <w:bCs/>
              </w:rPr>
              <w:lastRenderedPageBreak/>
              <w:t>Поставщик:</w:t>
            </w:r>
          </w:p>
          <w:p w:rsidR="00FA2849" w:rsidRPr="00FA2849" w:rsidRDefault="00FA2849" w:rsidP="00F26EBD"/>
        </w:tc>
      </w:tr>
    </w:tbl>
    <w:p w:rsidR="00D33DEB" w:rsidRDefault="00EE59DC" w:rsidP="00EE59DC">
      <w:pPr>
        <w:pStyle w:val="2"/>
        <w:widowControl w:val="0"/>
        <w:spacing w:before="0" w:after="0"/>
        <w:ind w:left="426" w:right="-54"/>
        <w:rPr>
          <w:b/>
          <w:bCs/>
        </w:rPr>
      </w:pPr>
      <w:r>
        <w:rPr>
          <w:b/>
          <w:bCs/>
        </w:rPr>
        <w:lastRenderedPageBreak/>
        <w:t xml:space="preserve">              </w:t>
      </w:r>
    </w:p>
    <w:p w:rsidR="00EE59DC" w:rsidRPr="00D33DEB" w:rsidRDefault="00D33DEB" w:rsidP="00D33DEB">
      <w:pPr>
        <w:rPr>
          <w:b/>
        </w:rPr>
      </w:pPr>
      <w:r>
        <w:t xml:space="preserve">                                              </w:t>
      </w:r>
      <w:r w:rsidR="00EE59DC" w:rsidRPr="00D33DEB">
        <w:rPr>
          <w:b/>
        </w:rPr>
        <w:t>19. ПЕЧАТИ И ПОДПИСИ СТОРОН</w:t>
      </w:r>
    </w:p>
    <w:p w:rsidR="00787DFE" w:rsidRDefault="00787DFE" w:rsidP="00787DFE">
      <w:pPr>
        <w:shd w:val="clear" w:color="auto" w:fill="FFFFFF"/>
        <w:spacing w:line="254" w:lineRule="exact"/>
        <w:ind w:right="883"/>
      </w:pPr>
    </w:p>
    <w:tbl>
      <w:tblPr>
        <w:tblW w:w="5315" w:type="pct"/>
        <w:tblInd w:w="-601" w:type="dxa"/>
        <w:tblLook w:val="0000" w:firstRow="0" w:lastRow="0" w:firstColumn="0" w:lastColumn="0" w:noHBand="0" w:noVBand="0"/>
      </w:tblPr>
      <w:tblGrid>
        <w:gridCol w:w="5386"/>
        <w:gridCol w:w="4788"/>
      </w:tblGrid>
      <w:tr w:rsidR="00EE59DC" w:rsidRPr="00975471" w:rsidTr="005D5379">
        <w:trPr>
          <w:trHeight w:val="754"/>
        </w:trPr>
        <w:tc>
          <w:tcPr>
            <w:tcW w:w="2647" w:type="pct"/>
          </w:tcPr>
          <w:p w:rsidR="00EE59DC" w:rsidRPr="00EE59DC" w:rsidRDefault="00385861" w:rsidP="00786669">
            <w:pPr>
              <w:pStyle w:val="2"/>
              <w:widowControl w:val="0"/>
              <w:spacing w:before="0" w:after="0"/>
              <w:ind w:left="426" w:right="-54"/>
              <w:rPr>
                <w:rFonts w:ascii="Times New Roman" w:hAnsi="Times New Roman"/>
                <w:b/>
                <w:bCs/>
                <w:i w:val="0"/>
                <w:iCs w:val="0"/>
                <w:sz w:val="24"/>
                <w:szCs w:val="24"/>
              </w:rPr>
            </w:pPr>
            <w:r>
              <w:rPr>
                <w:rFonts w:ascii="Times New Roman" w:hAnsi="Times New Roman"/>
                <w:b/>
                <w:i w:val="0"/>
                <w:sz w:val="24"/>
                <w:szCs w:val="24"/>
              </w:rPr>
              <w:t>З</w:t>
            </w:r>
            <w:r w:rsidR="00EE59DC" w:rsidRPr="00EE59DC">
              <w:rPr>
                <w:rFonts w:ascii="Times New Roman" w:hAnsi="Times New Roman"/>
                <w:b/>
                <w:i w:val="0"/>
                <w:sz w:val="24"/>
                <w:szCs w:val="24"/>
              </w:rPr>
              <w:t>аказчик:</w:t>
            </w:r>
          </w:p>
          <w:p w:rsidR="00EE59DC" w:rsidRPr="00975471" w:rsidRDefault="00EE59DC" w:rsidP="00786669">
            <w:pPr>
              <w:widowControl w:val="0"/>
              <w:autoSpaceDE w:val="0"/>
              <w:autoSpaceDN w:val="0"/>
              <w:adjustRightInd w:val="0"/>
            </w:pPr>
            <w:proofErr w:type="spellStart"/>
            <w:r>
              <w:t>Врио</w:t>
            </w:r>
            <w:proofErr w:type="spellEnd"/>
            <w:r>
              <w:t xml:space="preserve"> д</w:t>
            </w:r>
            <w:r w:rsidRPr="00975471">
              <w:t>иректор</w:t>
            </w:r>
            <w:r>
              <w:t>а</w:t>
            </w:r>
          </w:p>
          <w:p w:rsidR="00EE59DC" w:rsidRDefault="00EE59DC" w:rsidP="00786669">
            <w:pPr>
              <w:widowControl w:val="0"/>
              <w:ind w:left="-2" w:right="-54"/>
            </w:pPr>
            <w:r w:rsidRPr="00975471">
              <w:t xml:space="preserve">СПб ГБ ПОУ ЭМТ ж.д. транспорта                                   им. А.С. Суханова </w:t>
            </w:r>
          </w:p>
          <w:p w:rsidR="005A6043" w:rsidRPr="00975471" w:rsidRDefault="005A6043" w:rsidP="00786669">
            <w:pPr>
              <w:widowControl w:val="0"/>
              <w:ind w:left="-2" w:right="-54"/>
            </w:pPr>
          </w:p>
          <w:p w:rsidR="00EE59DC" w:rsidRPr="00975471" w:rsidRDefault="00EE59DC" w:rsidP="00786669">
            <w:pPr>
              <w:widowControl w:val="0"/>
              <w:ind w:right="-54"/>
              <w:jc w:val="both"/>
              <w:rPr>
                <w:snapToGrid w:val="0"/>
              </w:rPr>
            </w:pPr>
            <w:r w:rsidRPr="00975471">
              <w:rPr>
                <w:snapToGrid w:val="0"/>
              </w:rPr>
              <w:t>___________________</w:t>
            </w:r>
            <w:r w:rsidRPr="00975471">
              <w:rPr>
                <w:sz w:val="22"/>
                <w:szCs w:val="22"/>
              </w:rPr>
              <w:t xml:space="preserve"> </w:t>
            </w:r>
            <w:r w:rsidRPr="008E6CB0">
              <w:rPr>
                <w:b/>
              </w:rPr>
              <w:t xml:space="preserve">Н. Ю. </w:t>
            </w:r>
            <w:proofErr w:type="spellStart"/>
            <w:r w:rsidRPr="008E6CB0">
              <w:rPr>
                <w:b/>
              </w:rPr>
              <w:t>Стецко</w:t>
            </w:r>
            <w:proofErr w:type="spellEnd"/>
          </w:p>
          <w:p w:rsidR="00EE59DC" w:rsidRPr="00975471" w:rsidRDefault="00683EC2" w:rsidP="00786669">
            <w:pPr>
              <w:widowControl w:val="0"/>
              <w:ind w:right="-54"/>
              <w:jc w:val="both"/>
              <w:rPr>
                <w:snapToGrid w:val="0"/>
              </w:rPr>
            </w:pPr>
            <w:proofErr w:type="spellStart"/>
            <w:r>
              <w:rPr>
                <w:snapToGrid w:val="0"/>
              </w:rPr>
              <w:t>мп</w:t>
            </w:r>
            <w:proofErr w:type="spellEnd"/>
          </w:p>
          <w:p w:rsidR="00EE59DC" w:rsidRPr="00975471" w:rsidRDefault="00EE59DC" w:rsidP="00786669">
            <w:pPr>
              <w:widowControl w:val="0"/>
              <w:ind w:right="-54"/>
              <w:jc w:val="both"/>
              <w:rPr>
                <w:snapToGrid w:val="0"/>
              </w:rPr>
            </w:pPr>
          </w:p>
        </w:tc>
        <w:tc>
          <w:tcPr>
            <w:tcW w:w="2353" w:type="pct"/>
          </w:tcPr>
          <w:p w:rsidR="00EE59DC" w:rsidRPr="00EE59DC" w:rsidRDefault="00EE59DC" w:rsidP="00786669">
            <w:pPr>
              <w:pStyle w:val="2"/>
              <w:widowControl w:val="0"/>
              <w:spacing w:before="0" w:after="0"/>
              <w:ind w:left="426" w:right="-54"/>
              <w:rPr>
                <w:rFonts w:ascii="Times New Roman" w:hAnsi="Times New Roman"/>
                <w:b/>
                <w:bCs/>
                <w:i w:val="0"/>
                <w:iCs w:val="0"/>
                <w:sz w:val="24"/>
                <w:szCs w:val="24"/>
              </w:rPr>
            </w:pPr>
            <w:r w:rsidRPr="00EE59DC">
              <w:rPr>
                <w:rFonts w:ascii="Times New Roman" w:hAnsi="Times New Roman"/>
                <w:b/>
                <w:i w:val="0"/>
                <w:sz w:val="24"/>
                <w:szCs w:val="24"/>
              </w:rPr>
              <w:t>Поставщик:</w:t>
            </w:r>
          </w:p>
          <w:p w:rsidR="00F26EBD" w:rsidRDefault="00F26EBD" w:rsidP="00786669">
            <w:pPr>
              <w:widowControl w:val="0"/>
              <w:ind w:right="-54"/>
              <w:jc w:val="both"/>
              <w:rPr>
                <w:snapToGrid w:val="0"/>
              </w:rPr>
            </w:pPr>
          </w:p>
          <w:p w:rsidR="00F26EBD" w:rsidRDefault="00F26EBD" w:rsidP="00786669">
            <w:pPr>
              <w:widowControl w:val="0"/>
              <w:ind w:right="-54"/>
              <w:jc w:val="both"/>
              <w:rPr>
                <w:snapToGrid w:val="0"/>
              </w:rPr>
            </w:pPr>
          </w:p>
          <w:p w:rsidR="00F26EBD" w:rsidRDefault="00F26EBD" w:rsidP="00786669">
            <w:pPr>
              <w:widowControl w:val="0"/>
              <w:ind w:right="-54"/>
              <w:jc w:val="both"/>
              <w:rPr>
                <w:snapToGrid w:val="0"/>
              </w:rPr>
            </w:pPr>
          </w:p>
          <w:p w:rsidR="005A6043" w:rsidRDefault="005A6043" w:rsidP="00786669">
            <w:pPr>
              <w:widowControl w:val="0"/>
              <w:ind w:right="-54"/>
              <w:jc w:val="both"/>
              <w:rPr>
                <w:snapToGrid w:val="0"/>
              </w:rPr>
            </w:pPr>
          </w:p>
          <w:p w:rsidR="001172DC" w:rsidRDefault="00EE59DC" w:rsidP="00786669">
            <w:pPr>
              <w:widowControl w:val="0"/>
              <w:ind w:right="-54"/>
              <w:jc w:val="both"/>
            </w:pPr>
            <w:r w:rsidRPr="00975471">
              <w:rPr>
                <w:snapToGrid w:val="0"/>
              </w:rPr>
              <w:t>____</w:t>
            </w:r>
            <w:r w:rsidR="001172DC">
              <w:rPr>
                <w:snapToGrid w:val="0"/>
              </w:rPr>
              <w:t xml:space="preserve">____________ </w:t>
            </w:r>
            <w:r w:rsidR="00F26EBD">
              <w:rPr>
                <w:b/>
                <w:snapToGrid w:val="0"/>
              </w:rPr>
              <w:t>/ ________</w:t>
            </w:r>
            <w:r w:rsidR="001172DC" w:rsidRPr="00AB510E">
              <w:t xml:space="preserve"> </w:t>
            </w:r>
          </w:p>
          <w:p w:rsidR="00EE59DC" w:rsidRPr="00975471" w:rsidRDefault="00683EC2" w:rsidP="00786669">
            <w:pPr>
              <w:widowControl w:val="0"/>
              <w:ind w:right="-54"/>
              <w:jc w:val="both"/>
              <w:rPr>
                <w:snapToGrid w:val="0"/>
              </w:rPr>
            </w:pPr>
            <w:proofErr w:type="spellStart"/>
            <w:r>
              <w:rPr>
                <w:snapToGrid w:val="0"/>
              </w:rPr>
              <w:t>мп</w:t>
            </w:r>
            <w:proofErr w:type="spellEnd"/>
          </w:p>
          <w:p w:rsidR="00EE59DC" w:rsidRPr="00975471" w:rsidRDefault="00EE59DC" w:rsidP="00786669">
            <w:pPr>
              <w:widowControl w:val="0"/>
              <w:ind w:right="-54"/>
              <w:jc w:val="both"/>
              <w:rPr>
                <w:b/>
                <w:bCs/>
              </w:rPr>
            </w:pPr>
          </w:p>
        </w:tc>
      </w:tr>
    </w:tbl>
    <w:p w:rsidR="00EE59DC" w:rsidRDefault="00EE59DC" w:rsidP="00EE59DC">
      <w:pPr>
        <w:tabs>
          <w:tab w:val="left" w:pos="2815"/>
        </w:tabs>
      </w:pPr>
    </w:p>
    <w:p w:rsidR="00A909C4" w:rsidRDefault="00787DFE" w:rsidP="00A909C4">
      <w:pPr>
        <w:jc w:val="right"/>
        <w:rPr>
          <w:b/>
        </w:rPr>
      </w:pPr>
      <w:r w:rsidRPr="00EE59DC">
        <w:br w:type="page"/>
      </w:r>
      <w:r w:rsidR="00A909C4">
        <w:rPr>
          <w:b/>
        </w:rPr>
        <w:lastRenderedPageBreak/>
        <w:t>Приложение № 1</w:t>
      </w:r>
    </w:p>
    <w:p w:rsidR="00A909C4" w:rsidRDefault="00A909C4" w:rsidP="00A909C4">
      <w:pPr>
        <w:jc w:val="right"/>
        <w:rPr>
          <w:b/>
        </w:rPr>
      </w:pPr>
      <w:r>
        <w:rPr>
          <w:b/>
        </w:rPr>
        <w:t xml:space="preserve">                                    к контракту </w:t>
      </w:r>
    </w:p>
    <w:p w:rsidR="00A909C4" w:rsidRDefault="00A909C4" w:rsidP="00A909C4">
      <w:pPr>
        <w:jc w:val="right"/>
        <w:rPr>
          <w:b/>
        </w:rPr>
      </w:pPr>
      <w:r>
        <w:rPr>
          <w:b/>
        </w:rPr>
        <w:t>№______________________</w:t>
      </w:r>
    </w:p>
    <w:p w:rsidR="00A909C4" w:rsidRDefault="00A909C4" w:rsidP="00A909C4">
      <w:pPr>
        <w:jc w:val="right"/>
        <w:rPr>
          <w:b/>
        </w:rPr>
      </w:pPr>
      <w:r>
        <w:rPr>
          <w:b/>
        </w:rPr>
        <w:t xml:space="preserve"> от «_____»___________2020 г.</w:t>
      </w:r>
    </w:p>
    <w:p w:rsidR="003619FC" w:rsidRDefault="003619FC" w:rsidP="003619FC">
      <w:pPr>
        <w:jc w:val="center"/>
        <w:rPr>
          <w:b/>
          <w:kern w:val="28"/>
        </w:rPr>
      </w:pPr>
    </w:p>
    <w:p w:rsidR="003619FC" w:rsidRDefault="003619FC" w:rsidP="003619FC">
      <w:pPr>
        <w:ind w:firstLine="567"/>
        <w:jc w:val="center"/>
        <w:rPr>
          <w:i/>
        </w:rPr>
      </w:pPr>
      <w:r>
        <w:rPr>
          <w:b/>
          <w:kern w:val="28"/>
        </w:rPr>
        <w:t>СПЕЦИФИКАЦИЯ</w:t>
      </w:r>
    </w:p>
    <w:tbl>
      <w:tblPr>
        <w:tblW w:w="10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0"/>
        <w:gridCol w:w="1635"/>
        <w:gridCol w:w="3758"/>
        <w:gridCol w:w="1134"/>
        <w:gridCol w:w="850"/>
        <w:gridCol w:w="992"/>
        <w:gridCol w:w="1204"/>
      </w:tblGrid>
      <w:tr w:rsidR="003619FC" w:rsidRPr="006F43FA" w:rsidTr="003619FC">
        <w:trPr>
          <w:trHeight w:hRule="exact" w:val="1340"/>
          <w:jc w:val="center"/>
        </w:trPr>
        <w:tc>
          <w:tcPr>
            <w:tcW w:w="490" w:type="dxa"/>
            <w:shd w:val="clear" w:color="auto" w:fill="FFFFFF"/>
            <w:vAlign w:val="center"/>
          </w:tcPr>
          <w:p w:rsidR="003619FC" w:rsidRPr="000B5A87" w:rsidRDefault="003619FC" w:rsidP="005A7D2F">
            <w:pPr>
              <w:jc w:val="center"/>
              <w:rPr>
                <w:b/>
                <w:sz w:val="20"/>
                <w:szCs w:val="20"/>
              </w:rPr>
            </w:pPr>
            <w:r w:rsidRPr="000B5A87">
              <w:rPr>
                <w:b/>
                <w:sz w:val="20"/>
                <w:szCs w:val="20"/>
              </w:rPr>
              <w:t>№</w:t>
            </w:r>
          </w:p>
          <w:p w:rsidR="003619FC" w:rsidRPr="000B5A87" w:rsidRDefault="003619FC" w:rsidP="005A7D2F">
            <w:pPr>
              <w:jc w:val="center"/>
              <w:rPr>
                <w:b/>
                <w:sz w:val="20"/>
                <w:szCs w:val="20"/>
              </w:rPr>
            </w:pPr>
            <w:r w:rsidRPr="000B5A87">
              <w:rPr>
                <w:b/>
                <w:sz w:val="20"/>
                <w:szCs w:val="20"/>
              </w:rPr>
              <w:t>п/п</w:t>
            </w:r>
          </w:p>
        </w:tc>
        <w:tc>
          <w:tcPr>
            <w:tcW w:w="1635" w:type="dxa"/>
            <w:shd w:val="clear" w:color="auto" w:fill="FFFFFF"/>
            <w:vAlign w:val="center"/>
          </w:tcPr>
          <w:p w:rsidR="003619FC" w:rsidRPr="000B5A87" w:rsidRDefault="003619FC" w:rsidP="005A7D2F">
            <w:pPr>
              <w:jc w:val="center"/>
              <w:rPr>
                <w:b/>
                <w:sz w:val="20"/>
                <w:szCs w:val="20"/>
              </w:rPr>
            </w:pPr>
            <w:r w:rsidRPr="000B5A87">
              <w:rPr>
                <w:b/>
                <w:sz w:val="20"/>
                <w:szCs w:val="20"/>
              </w:rPr>
              <w:t>Наименование</w:t>
            </w:r>
          </w:p>
          <w:p w:rsidR="003619FC" w:rsidRPr="000B5A87" w:rsidRDefault="003619FC" w:rsidP="005A7D2F">
            <w:pPr>
              <w:jc w:val="center"/>
              <w:rPr>
                <w:b/>
                <w:sz w:val="20"/>
                <w:szCs w:val="20"/>
              </w:rPr>
            </w:pPr>
            <w:r w:rsidRPr="000B5A87">
              <w:rPr>
                <w:b/>
                <w:sz w:val="20"/>
                <w:szCs w:val="20"/>
              </w:rPr>
              <w:t>товара</w:t>
            </w:r>
          </w:p>
        </w:tc>
        <w:tc>
          <w:tcPr>
            <w:tcW w:w="3758" w:type="dxa"/>
            <w:shd w:val="clear" w:color="auto" w:fill="FFFFFF"/>
            <w:vAlign w:val="center"/>
          </w:tcPr>
          <w:p w:rsidR="003619FC" w:rsidRPr="000B5A87" w:rsidRDefault="003619FC" w:rsidP="005A7D2F">
            <w:pPr>
              <w:jc w:val="center"/>
              <w:rPr>
                <w:b/>
                <w:sz w:val="20"/>
                <w:szCs w:val="20"/>
              </w:rPr>
            </w:pPr>
            <w:r w:rsidRPr="000B5A87">
              <w:rPr>
                <w:b/>
                <w:sz w:val="20"/>
                <w:szCs w:val="20"/>
              </w:rPr>
              <w:t>Технические характеристики товара</w:t>
            </w:r>
          </w:p>
        </w:tc>
        <w:tc>
          <w:tcPr>
            <w:tcW w:w="1134" w:type="dxa"/>
            <w:shd w:val="clear" w:color="auto" w:fill="FFFFFF"/>
            <w:vAlign w:val="center"/>
          </w:tcPr>
          <w:p w:rsidR="003619FC" w:rsidRPr="000B5A87" w:rsidRDefault="003619FC" w:rsidP="005A7D2F">
            <w:pPr>
              <w:jc w:val="center"/>
              <w:rPr>
                <w:b/>
                <w:sz w:val="20"/>
                <w:szCs w:val="20"/>
              </w:rPr>
            </w:pPr>
            <w:r w:rsidRPr="000B5A87">
              <w:rPr>
                <w:b/>
                <w:sz w:val="20"/>
                <w:szCs w:val="20"/>
              </w:rPr>
              <w:t>Кол-</w:t>
            </w:r>
          </w:p>
          <w:p w:rsidR="003619FC" w:rsidRPr="000B5A87" w:rsidRDefault="003619FC" w:rsidP="005A7D2F">
            <w:pPr>
              <w:jc w:val="center"/>
              <w:rPr>
                <w:b/>
                <w:sz w:val="20"/>
                <w:szCs w:val="20"/>
              </w:rPr>
            </w:pPr>
            <w:r w:rsidRPr="000B5A87">
              <w:rPr>
                <w:b/>
                <w:sz w:val="20"/>
                <w:szCs w:val="20"/>
              </w:rPr>
              <w:t>во</w:t>
            </w:r>
          </w:p>
          <w:p w:rsidR="003619FC" w:rsidRPr="000B5A87" w:rsidRDefault="003619FC" w:rsidP="005A7D2F">
            <w:pPr>
              <w:jc w:val="center"/>
              <w:rPr>
                <w:b/>
                <w:sz w:val="20"/>
                <w:szCs w:val="20"/>
              </w:rPr>
            </w:pPr>
          </w:p>
        </w:tc>
        <w:tc>
          <w:tcPr>
            <w:tcW w:w="850" w:type="dxa"/>
            <w:shd w:val="clear" w:color="auto" w:fill="FFFFFF"/>
            <w:vAlign w:val="center"/>
          </w:tcPr>
          <w:p w:rsidR="003619FC" w:rsidRPr="000B5A87" w:rsidRDefault="003619FC" w:rsidP="005A7D2F">
            <w:pPr>
              <w:jc w:val="center"/>
              <w:rPr>
                <w:b/>
                <w:sz w:val="20"/>
                <w:szCs w:val="20"/>
              </w:rPr>
            </w:pPr>
            <w:r w:rsidRPr="000B5A87">
              <w:rPr>
                <w:b/>
                <w:sz w:val="20"/>
                <w:szCs w:val="20"/>
              </w:rPr>
              <w:t>Ед. изм.</w:t>
            </w:r>
          </w:p>
        </w:tc>
        <w:tc>
          <w:tcPr>
            <w:tcW w:w="992" w:type="dxa"/>
            <w:shd w:val="clear" w:color="auto" w:fill="FFFFFF"/>
            <w:vAlign w:val="center"/>
          </w:tcPr>
          <w:p w:rsidR="003619FC" w:rsidRPr="000B5A87" w:rsidRDefault="003619FC" w:rsidP="005A7D2F">
            <w:pPr>
              <w:jc w:val="center"/>
              <w:rPr>
                <w:b/>
                <w:sz w:val="20"/>
                <w:szCs w:val="20"/>
              </w:rPr>
            </w:pPr>
          </w:p>
          <w:p w:rsidR="003619FC" w:rsidRPr="000B5A87" w:rsidRDefault="003619FC" w:rsidP="005A7D2F">
            <w:pPr>
              <w:jc w:val="center"/>
              <w:rPr>
                <w:b/>
                <w:sz w:val="20"/>
                <w:szCs w:val="20"/>
              </w:rPr>
            </w:pPr>
            <w:r w:rsidRPr="000B5A87">
              <w:rPr>
                <w:b/>
                <w:sz w:val="20"/>
                <w:szCs w:val="20"/>
              </w:rPr>
              <w:t>Цена за ед., (руб.), вкл. НДС*</w:t>
            </w:r>
          </w:p>
        </w:tc>
        <w:tc>
          <w:tcPr>
            <w:tcW w:w="1204" w:type="dxa"/>
            <w:shd w:val="clear" w:color="auto" w:fill="FFFFFF"/>
            <w:vAlign w:val="center"/>
          </w:tcPr>
          <w:p w:rsidR="003619FC" w:rsidRPr="000B5A87" w:rsidRDefault="003619FC" w:rsidP="005A7D2F">
            <w:pPr>
              <w:jc w:val="center"/>
              <w:rPr>
                <w:b/>
                <w:sz w:val="20"/>
                <w:szCs w:val="20"/>
              </w:rPr>
            </w:pPr>
            <w:r w:rsidRPr="000B5A87">
              <w:rPr>
                <w:b/>
                <w:sz w:val="20"/>
                <w:szCs w:val="20"/>
              </w:rPr>
              <w:t>Общая стоимость, (руб.</w:t>
            </w:r>
            <w:proofErr w:type="gramStart"/>
            <w:r w:rsidRPr="000B5A87">
              <w:rPr>
                <w:b/>
                <w:sz w:val="20"/>
                <w:szCs w:val="20"/>
              </w:rPr>
              <w:t>),вкл.</w:t>
            </w:r>
            <w:proofErr w:type="gramEnd"/>
            <w:r w:rsidRPr="000B5A87">
              <w:rPr>
                <w:b/>
                <w:sz w:val="20"/>
                <w:szCs w:val="20"/>
              </w:rPr>
              <w:t xml:space="preserve"> НДС*</w:t>
            </w:r>
          </w:p>
        </w:tc>
      </w:tr>
      <w:tr w:rsidR="003619FC" w:rsidRPr="006F43FA" w:rsidTr="003619FC">
        <w:trPr>
          <w:trHeight w:hRule="exact" w:val="274"/>
          <w:jc w:val="center"/>
        </w:trPr>
        <w:tc>
          <w:tcPr>
            <w:tcW w:w="490" w:type="dxa"/>
            <w:shd w:val="clear" w:color="auto" w:fill="FFFFFF"/>
            <w:vAlign w:val="bottom"/>
          </w:tcPr>
          <w:p w:rsidR="003619FC" w:rsidRPr="006F2EE0" w:rsidRDefault="003619FC" w:rsidP="005A7D2F">
            <w:pPr>
              <w:jc w:val="center"/>
              <w:rPr>
                <w:sz w:val="20"/>
                <w:szCs w:val="20"/>
              </w:rPr>
            </w:pPr>
            <w:r w:rsidRPr="006F2EE0">
              <w:rPr>
                <w:sz w:val="20"/>
                <w:szCs w:val="20"/>
              </w:rPr>
              <w:t>1</w:t>
            </w:r>
          </w:p>
        </w:tc>
        <w:tc>
          <w:tcPr>
            <w:tcW w:w="1635" w:type="dxa"/>
            <w:shd w:val="clear" w:color="auto" w:fill="FFFFFF"/>
            <w:vAlign w:val="bottom"/>
          </w:tcPr>
          <w:p w:rsidR="003619FC" w:rsidRPr="006F2EE0" w:rsidRDefault="003619FC" w:rsidP="005A7D2F">
            <w:pPr>
              <w:jc w:val="center"/>
              <w:rPr>
                <w:sz w:val="20"/>
                <w:szCs w:val="20"/>
              </w:rPr>
            </w:pPr>
            <w:r w:rsidRPr="006F2EE0">
              <w:rPr>
                <w:sz w:val="20"/>
                <w:szCs w:val="20"/>
              </w:rPr>
              <w:t>2</w:t>
            </w:r>
          </w:p>
        </w:tc>
        <w:tc>
          <w:tcPr>
            <w:tcW w:w="3758" w:type="dxa"/>
            <w:shd w:val="clear" w:color="auto" w:fill="FFFFFF"/>
          </w:tcPr>
          <w:p w:rsidR="003619FC" w:rsidRPr="006F2EE0" w:rsidRDefault="003619FC" w:rsidP="005A7D2F">
            <w:pPr>
              <w:jc w:val="center"/>
              <w:rPr>
                <w:sz w:val="20"/>
                <w:szCs w:val="20"/>
              </w:rPr>
            </w:pPr>
            <w:r w:rsidRPr="006F2EE0">
              <w:rPr>
                <w:sz w:val="20"/>
                <w:szCs w:val="20"/>
              </w:rPr>
              <w:t>3</w:t>
            </w:r>
          </w:p>
        </w:tc>
        <w:tc>
          <w:tcPr>
            <w:tcW w:w="1134" w:type="dxa"/>
            <w:shd w:val="clear" w:color="auto" w:fill="FFFFFF"/>
            <w:vAlign w:val="bottom"/>
          </w:tcPr>
          <w:p w:rsidR="003619FC" w:rsidRPr="006F2EE0" w:rsidRDefault="003619FC" w:rsidP="005A7D2F">
            <w:pPr>
              <w:jc w:val="center"/>
              <w:rPr>
                <w:sz w:val="20"/>
                <w:szCs w:val="20"/>
              </w:rPr>
            </w:pPr>
            <w:r w:rsidRPr="006F2EE0">
              <w:rPr>
                <w:sz w:val="20"/>
                <w:szCs w:val="20"/>
              </w:rPr>
              <w:t>4</w:t>
            </w:r>
          </w:p>
        </w:tc>
        <w:tc>
          <w:tcPr>
            <w:tcW w:w="850" w:type="dxa"/>
            <w:shd w:val="clear" w:color="auto" w:fill="FFFFFF"/>
            <w:vAlign w:val="bottom"/>
          </w:tcPr>
          <w:p w:rsidR="003619FC" w:rsidRPr="006F2EE0" w:rsidRDefault="003619FC" w:rsidP="005A7D2F">
            <w:pPr>
              <w:jc w:val="center"/>
              <w:rPr>
                <w:sz w:val="20"/>
                <w:szCs w:val="20"/>
              </w:rPr>
            </w:pPr>
            <w:r w:rsidRPr="006F2EE0">
              <w:rPr>
                <w:sz w:val="20"/>
                <w:szCs w:val="20"/>
              </w:rPr>
              <w:t>5</w:t>
            </w:r>
          </w:p>
        </w:tc>
        <w:tc>
          <w:tcPr>
            <w:tcW w:w="992" w:type="dxa"/>
            <w:shd w:val="clear" w:color="auto" w:fill="FFFFFF"/>
            <w:vAlign w:val="bottom"/>
          </w:tcPr>
          <w:p w:rsidR="003619FC" w:rsidRPr="006F2EE0" w:rsidRDefault="003619FC" w:rsidP="005A7D2F">
            <w:pPr>
              <w:jc w:val="center"/>
              <w:rPr>
                <w:sz w:val="20"/>
                <w:szCs w:val="20"/>
              </w:rPr>
            </w:pPr>
            <w:r w:rsidRPr="006F2EE0">
              <w:rPr>
                <w:sz w:val="20"/>
                <w:szCs w:val="20"/>
              </w:rPr>
              <w:t>6</w:t>
            </w:r>
          </w:p>
        </w:tc>
        <w:tc>
          <w:tcPr>
            <w:tcW w:w="1204" w:type="dxa"/>
            <w:shd w:val="clear" w:color="auto" w:fill="FFFFFF"/>
            <w:vAlign w:val="bottom"/>
          </w:tcPr>
          <w:p w:rsidR="003619FC" w:rsidRPr="006F2EE0" w:rsidRDefault="003619FC" w:rsidP="005A7D2F">
            <w:pPr>
              <w:jc w:val="center"/>
              <w:rPr>
                <w:sz w:val="20"/>
                <w:szCs w:val="20"/>
              </w:rPr>
            </w:pPr>
            <w:r w:rsidRPr="006F2EE0">
              <w:rPr>
                <w:sz w:val="20"/>
                <w:szCs w:val="20"/>
              </w:rPr>
              <w:t>7=4*6</w:t>
            </w:r>
          </w:p>
        </w:tc>
      </w:tr>
      <w:tr w:rsidR="003619FC" w:rsidRPr="006F43FA" w:rsidTr="003619FC">
        <w:trPr>
          <w:trHeight w:hRule="exact" w:val="1990"/>
          <w:jc w:val="center"/>
        </w:trPr>
        <w:tc>
          <w:tcPr>
            <w:tcW w:w="490" w:type="dxa"/>
            <w:shd w:val="clear" w:color="auto" w:fill="FFFFFF"/>
            <w:vAlign w:val="center"/>
          </w:tcPr>
          <w:p w:rsidR="003619FC" w:rsidRPr="006F2EE0" w:rsidRDefault="003619FC" w:rsidP="005A7D2F">
            <w:pPr>
              <w:jc w:val="center"/>
              <w:rPr>
                <w:sz w:val="20"/>
                <w:szCs w:val="20"/>
              </w:rPr>
            </w:pPr>
            <w:r w:rsidRPr="006F2EE0">
              <w:rPr>
                <w:sz w:val="20"/>
                <w:szCs w:val="20"/>
              </w:rPr>
              <w:t>1</w:t>
            </w:r>
          </w:p>
        </w:tc>
        <w:tc>
          <w:tcPr>
            <w:tcW w:w="1635" w:type="dxa"/>
            <w:shd w:val="clear" w:color="auto" w:fill="FFFFFF"/>
          </w:tcPr>
          <w:p w:rsidR="003619FC" w:rsidRDefault="003619FC" w:rsidP="005A7D2F">
            <w:pPr>
              <w:jc w:val="center"/>
              <w:rPr>
                <w:b/>
                <w:sz w:val="20"/>
                <w:szCs w:val="20"/>
              </w:rPr>
            </w:pPr>
          </w:p>
          <w:p w:rsidR="003619FC" w:rsidRPr="00113186" w:rsidRDefault="003619FC" w:rsidP="005A7D2F">
            <w:pPr>
              <w:jc w:val="center"/>
              <w:rPr>
                <w:b/>
                <w:sz w:val="20"/>
                <w:szCs w:val="20"/>
              </w:rPr>
            </w:pPr>
            <w:r w:rsidRPr="00113186">
              <w:rPr>
                <w:b/>
                <w:sz w:val="20"/>
                <w:szCs w:val="20"/>
              </w:rPr>
              <w:t>Бумага для офисной техники цветная</w:t>
            </w:r>
          </w:p>
          <w:p w:rsidR="003619FC" w:rsidRPr="00113186" w:rsidRDefault="003619FC" w:rsidP="005A7D2F">
            <w:pPr>
              <w:jc w:val="center"/>
              <w:rPr>
                <w:b/>
                <w:sz w:val="20"/>
                <w:szCs w:val="20"/>
              </w:rPr>
            </w:pPr>
          </w:p>
          <w:p w:rsidR="003619FC" w:rsidRPr="00113186" w:rsidRDefault="003619FC" w:rsidP="005A7D2F">
            <w:pPr>
              <w:jc w:val="center"/>
              <w:rPr>
                <w:b/>
                <w:sz w:val="20"/>
                <w:szCs w:val="20"/>
              </w:rPr>
            </w:pPr>
          </w:p>
        </w:tc>
        <w:tc>
          <w:tcPr>
            <w:tcW w:w="3758" w:type="dxa"/>
            <w:shd w:val="clear" w:color="auto" w:fill="FFFFFF"/>
          </w:tcPr>
          <w:p w:rsidR="003619FC" w:rsidRPr="006F2EE0" w:rsidRDefault="003619FC" w:rsidP="005A7D2F">
            <w:pPr>
              <w:rPr>
                <w:sz w:val="20"/>
                <w:szCs w:val="20"/>
              </w:rPr>
            </w:pPr>
            <w:r w:rsidRPr="006F2EE0">
              <w:rPr>
                <w:sz w:val="20"/>
                <w:szCs w:val="20"/>
              </w:rPr>
              <w:t>Формат листов: А 4</w:t>
            </w:r>
          </w:p>
          <w:p w:rsidR="003619FC" w:rsidRPr="006F2EE0" w:rsidRDefault="003619FC" w:rsidP="005A7D2F">
            <w:pPr>
              <w:rPr>
                <w:sz w:val="20"/>
                <w:szCs w:val="20"/>
              </w:rPr>
            </w:pPr>
            <w:r w:rsidRPr="006F2EE0">
              <w:rPr>
                <w:sz w:val="20"/>
                <w:szCs w:val="20"/>
              </w:rPr>
              <w:t>Цветовая гамма: оранжевая</w:t>
            </w:r>
          </w:p>
          <w:p w:rsidR="003619FC" w:rsidRPr="006F2EE0" w:rsidRDefault="003619FC" w:rsidP="005A7D2F">
            <w:pPr>
              <w:rPr>
                <w:sz w:val="20"/>
                <w:szCs w:val="20"/>
              </w:rPr>
            </w:pPr>
            <w:r w:rsidRPr="006F2EE0">
              <w:rPr>
                <w:sz w:val="20"/>
                <w:szCs w:val="20"/>
              </w:rPr>
              <w:t>Интенсивность: неон</w:t>
            </w:r>
          </w:p>
          <w:p w:rsidR="003619FC" w:rsidRPr="006F2EE0" w:rsidRDefault="003619FC" w:rsidP="005A7D2F">
            <w:pPr>
              <w:rPr>
                <w:sz w:val="20"/>
                <w:szCs w:val="20"/>
              </w:rPr>
            </w:pPr>
            <w:r w:rsidRPr="006F2EE0">
              <w:rPr>
                <w:sz w:val="20"/>
                <w:szCs w:val="20"/>
              </w:rPr>
              <w:t>Плотность листа бумаги: 80 г/кв.м</w:t>
            </w:r>
          </w:p>
          <w:p w:rsidR="003619FC" w:rsidRPr="006F2EE0" w:rsidRDefault="003619FC" w:rsidP="005A7D2F">
            <w:pPr>
              <w:rPr>
                <w:sz w:val="20"/>
                <w:szCs w:val="20"/>
              </w:rPr>
            </w:pPr>
            <w:r>
              <w:rPr>
                <w:sz w:val="20"/>
                <w:szCs w:val="20"/>
              </w:rPr>
              <w:t>Количество цветов в пачке:</w:t>
            </w:r>
            <w:r w:rsidRPr="006F2EE0">
              <w:rPr>
                <w:sz w:val="20"/>
                <w:szCs w:val="20"/>
              </w:rPr>
              <w:t>1</w:t>
            </w:r>
          </w:p>
          <w:p w:rsidR="003619FC" w:rsidRPr="006F2EE0" w:rsidRDefault="003619FC" w:rsidP="005A7D2F">
            <w:pPr>
              <w:rPr>
                <w:sz w:val="20"/>
                <w:szCs w:val="20"/>
              </w:rPr>
            </w:pPr>
            <w:r>
              <w:rPr>
                <w:sz w:val="20"/>
                <w:szCs w:val="20"/>
              </w:rPr>
              <w:t>Количество листов в пачке:</w:t>
            </w:r>
            <w:r w:rsidRPr="006F2EE0">
              <w:rPr>
                <w:sz w:val="20"/>
                <w:szCs w:val="20"/>
              </w:rPr>
              <w:t>500 шт</w:t>
            </w:r>
          </w:p>
          <w:p w:rsidR="003619FC" w:rsidRDefault="003619FC" w:rsidP="005A7D2F">
            <w:pPr>
              <w:rPr>
                <w:sz w:val="20"/>
                <w:szCs w:val="20"/>
              </w:rPr>
            </w:pPr>
            <w:r w:rsidRPr="006F2EE0">
              <w:rPr>
                <w:sz w:val="20"/>
                <w:szCs w:val="20"/>
              </w:rPr>
              <w:t xml:space="preserve">Соответствие НТД: ГОСТ 9327-60 или </w:t>
            </w:r>
          </w:p>
          <w:p w:rsidR="003619FC" w:rsidRPr="006F2EE0" w:rsidRDefault="003619FC" w:rsidP="005A7D2F">
            <w:pPr>
              <w:rPr>
                <w:sz w:val="20"/>
                <w:szCs w:val="20"/>
              </w:rPr>
            </w:pPr>
            <w:r w:rsidRPr="006F2EE0">
              <w:rPr>
                <w:sz w:val="20"/>
                <w:szCs w:val="20"/>
              </w:rPr>
              <w:t xml:space="preserve">ТУ производителя </w:t>
            </w:r>
          </w:p>
        </w:tc>
        <w:tc>
          <w:tcPr>
            <w:tcW w:w="1134" w:type="dxa"/>
            <w:shd w:val="clear" w:color="auto" w:fill="FFFFFF"/>
            <w:vAlign w:val="center"/>
          </w:tcPr>
          <w:p w:rsidR="003619FC" w:rsidRPr="006F2EE0" w:rsidRDefault="00573D7D" w:rsidP="005A7D2F">
            <w:pPr>
              <w:jc w:val="center"/>
              <w:rPr>
                <w:sz w:val="20"/>
                <w:szCs w:val="20"/>
              </w:rPr>
            </w:pPr>
            <w:r>
              <w:rPr>
                <w:sz w:val="20"/>
                <w:szCs w:val="20"/>
              </w:rPr>
              <w:t>4</w:t>
            </w:r>
          </w:p>
        </w:tc>
        <w:tc>
          <w:tcPr>
            <w:tcW w:w="850" w:type="dxa"/>
            <w:shd w:val="clear" w:color="auto" w:fill="FFFFFF"/>
            <w:vAlign w:val="center"/>
          </w:tcPr>
          <w:p w:rsidR="003619FC" w:rsidRPr="006F2EE0" w:rsidRDefault="003619FC" w:rsidP="005A7D2F">
            <w:pPr>
              <w:jc w:val="center"/>
              <w:rPr>
                <w:sz w:val="20"/>
                <w:szCs w:val="20"/>
              </w:rPr>
            </w:pPr>
            <w:r w:rsidRPr="006F2EE0">
              <w:rPr>
                <w:sz w:val="20"/>
                <w:szCs w:val="20"/>
              </w:rPr>
              <w:t>пач</w:t>
            </w:r>
          </w:p>
        </w:tc>
        <w:tc>
          <w:tcPr>
            <w:tcW w:w="992" w:type="dxa"/>
            <w:shd w:val="clear" w:color="auto" w:fill="FFFFFF"/>
            <w:vAlign w:val="center"/>
          </w:tcPr>
          <w:p w:rsidR="003619FC" w:rsidRPr="006F2EE0" w:rsidRDefault="003619FC" w:rsidP="005A7D2F">
            <w:pPr>
              <w:rPr>
                <w:sz w:val="20"/>
                <w:szCs w:val="20"/>
              </w:rPr>
            </w:pPr>
          </w:p>
        </w:tc>
        <w:tc>
          <w:tcPr>
            <w:tcW w:w="1204" w:type="dxa"/>
            <w:shd w:val="clear" w:color="auto" w:fill="FFFFFF"/>
            <w:vAlign w:val="center"/>
          </w:tcPr>
          <w:p w:rsidR="003619FC" w:rsidRPr="006F2EE0" w:rsidRDefault="003619FC" w:rsidP="005A7D2F">
            <w:pPr>
              <w:rPr>
                <w:sz w:val="20"/>
                <w:szCs w:val="20"/>
              </w:rPr>
            </w:pPr>
          </w:p>
        </w:tc>
      </w:tr>
      <w:tr w:rsidR="003619FC" w:rsidRPr="006F43FA" w:rsidTr="003619FC">
        <w:trPr>
          <w:trHeight w:hRule="exact" w:val="1991"/>
          <w:jc w:val="center"/>
        </w:trPr>
        <w:tc>
          <w:tcPr>
            <w:tcW w:w="490" w:type="dxa"/>
            <w:shd w:val="clear" w:color="auto" w:fill="FFFFFF"/>
            <w:vAlign w:val="center"/>
          </w:tcPr>
          <w:p w:rsidR="003619FC" w:rsidRPr="006F2EE0" w:rsidRDefault="003619FC" w:rsidP="005A7D2F">
            <w:pPr>
              <w:jc w:val="center"/>
              <w:rPr>
                <w:sz w:val="20"/>
                <w:szCs w:val="20"/>
              </w:rPr>
            </w:pPr>
            <w:r w:rsidRPr="006F2EE0">
              <w:rPr>
                <w:sz w:val="20"/>
                <w:szCs w:val="20"/>
              </w:rPr>
              <w:t>2</w:t>
            </w:r>
          </w:p>
        </w:tc>
        <w:tc>
          <w:tcPr>
            <w:tcW w:w="1635" w:type="dxa"/>
            <w:shd w:val="clear" w:color="auto" w:fill="FFFFFF"/>
          </w:tcPr>
          <w:p w:rsidR="003619FC" w:rsidRDefault="003619FC" w:rsidP="005A7D2F">
            <w:pPr>
              <w:jc w:val="center"/>
              <w:rPr>
                <w:b/>
                <w:sz w:val="20"/>
                <w:szCs w:val="20"/>
              </w:rPr>
            </w:pPr>
          </w:p>
          <w:p w:rsidR="003619FC" w:rsidRPr="00113186" w:rsidRDefault="003619FC" w:rsidP="005A7D2F">
            <w:pPr>
              <w:jc w:val="center"/>
              <w:rPr>
                <w:b/>
                <w:sz w:val="20"/>
                <w:szCs w:val="20"/>
              </w:rPr>
            </w:pPr>
            <w:r w:rsidRPr="00113186">
              <w:rPr>
                <w:b/>
                <w:sz w:val="20"/>
                <w:szCs w:val="20"/>
              </w:rPr>
              <w:t>Бумага для офисной техники</w:t>
            </w:r>
          </w:p>
          <w:p w:rsidR="003619FC" w:rsidRPr="00113186" w:rsidRDefault="003619FC" w:rsidP="005A7D2F">
            <w:pPr>
              <w:jc w:val="center"/>
              <w:rPr>
                <w:b/>
                <w:sz w:val="20"/>
                <w:szCs w:val="20"/>
              </w:rPr>
            </w:pPr>
            <w:r w:rsidRPr="00113186">
              <w:rPr>
                <w:b/>
                <w:sz w:val="20"/>
                <w:szCs w:val="20"/>
              </w:rPr>
              <w:t>цветная</w:t>
            </w:r>
          </w:p>
          <w:p w:rsidR="003619FC" w:rsidRPr="00113186" w:rsidRDefault="003619FC" w:rsidP="005A7D2F">
            <w:pPr>
              <w:jc w:val="center"/>
              <w:rPr>
                <w:b/>
                <w:sz w:val="20"/>
                <w:szCs w:val="20"/>
              </w:rPr>
            </w:pPr>
          </w:p>
          <w:p w:rsidR="003619FC" w:rsidRPr="00113186" w:rsidRDefault="003619FC" w:rsidP="005A7D2F">
            <w:pPr>
              <w:jc w:val="center"/>
              <w:rPr>
                <w:b/>
                <w:sz w:val="20"/>
                <w:szCs w:val="20"/>
              </w:rPr>
            </w:pPr>
          </w:p>
        </w:tc>
        <w:tc>
          <w:tcPr>
            <w:tcW w:w="3758" w:type="dxa"/>
            <w:shd w:val="clear" w:color="auto" w:fill="FFFFFF"/>
          </w:tcPr>
          <w:p w:rsidR="003619FC" w:rsidRPr="006F2EE0" w:rsidRDefault="003619FC" w:rsidP="005A7D2F">
            <w:pPr>
              <w:rPr>
                <w:sz w:val="20"/>
                <w:szCs w:val="20"/>
              </w:rPr>
            </w:pPr>
            <w:r w:rsidRPr="006F2EE0">
              <w:rPr>
                <w:sz w:val="20"/>
                <w:szCs w:val="20"/>
              </w:rPr>
              <w:t>Формат листов: А 4</w:t>
            </w:r>
          </w:p>
          <w:p w:rsidR="003619FC" w:rsidRPr="006F2EE0" w:rsidRDefault="003619FC" w:rsidP="005A7D2F">
            <w:pPr>
              <w:rPr>
                <w:sz w:val="20"/>
                <w:szCs w:val="20"/>
              </w:rPr>
            </w:pPr>
            <w:r w:rsidRPr="006F2EE0">
              <w:rPr>
                <w:sz w:val="20"/>
                <w:szCs w:val="20"/>
              </w:rPr>
              <w:t>Цветовая гамма: розовая</w:t>
            </w:r>
          </w:p>
          <w:p w:rsidR="003619FC" w:rsidRPr="006F2EE0" w:rsidRDefault="003619FC" w:rsidP="005A7D2F">
            <w:pPr>
              <w:rPr>
                <w:sz w:val="20"/>
                <w:szCs w:val="20"/>
              </w:rPr>
            </w:pPr>
            <w:r w:rsidRPr="006F2EE0">
              <w:rPr>
                <w:sz w:val="20"/>
                <w:szCs w:val="20"/>
              </w:rPr>
              <w:t>Интенсивность: неон</w:t>
            </w:r>
          </w:p>
          <w:p w:rsidR="003619FC" w:rsidRPr="006F2EE0" w:rsidRDefault="003619FC" w:rsidP="005A7D2F">
            <w:pPr>
              <w:rPr>
                <w:sz w:val="20"/>
                <w:szCs w:val="20"/>
              </w:rPr>
            </w:pPr>
            <w:r w:rsidRPr="006F2EE0">
              <w:rPr>
                <w:sz w:val="20"/>
                <w:szCs w:val="20"/>
              </w:rPr>
              <w:t>Плотность листа бумаги: 80 г/кв.м</w:t>
            </w:r>
          </w:p>
          <w:p w:rsidR="003619FC" w:rsidRPr="006F2EE0" w:rsidRDefault="003619FC" w:rsidP="005A7D2F">
            <w:pPr>
              <w:rPr>
                <w:sz w:val="20"/>
                <w:szCs w:val="20"/>
              </w:rPr>
            </w:pPr>
            <w:r>
              <w:rPr>
                <w:sz w:val="20"/>
                <w:szCs w:val="20"/>
              </w:rPr>
              <w:t>Количество цветов в пачке:</w:t>
            </w:r>
            <w:r w:rsidRPr="006F2EE0">
              <w:rPr>
                <w:sz w:val="20"/>
                <w:szCs w:val="20"/>
              </w:rPr>
              <w:t>1</w:t>
            </w:r>
          </w:p>
          <w:p w:rsidR="003619FC" w:rsidRDefault="003619FC" w:rsidP="005A7D2F">
            <w:pPr>
              <w:rPr>
                <w:sz w:val="20"/>
                <w:szCs w:val="20"/>
              </w:rPr>
            </w:pPr>
            <w:r>
              <w:rPr>
                <w:sz w:val="20"/>
                <w:szCs w:val="20"/>
              </w:rPr>
              <w:t>Количество листов в пачке:</w:t>
            </w:r>
            <w:r w:rsidRPr="006F2EE0">
              <w:rPr>
                <w:sz w:val="20"/>
                <w:szCs w:val="20"/>
              </w:rPr>
              <w:t xml:space="preserve">500 шт Соответствие НТД: ГОСТ 9327-60 или </w:t>
            </w:r>
          </w:p>
          <w:p w:rsidR="003619FC" w:rsidRPr="006F2EE0" w:rsidRDefault="003619FC" w:rsidP="005A7D2F">
            <w:pPr>
              <w:rPr>
                <w:sz w:val="20"/>
                <w:szCs w:val="20"/>
              </w:rPr>
            </w:pPr>
            <w:r w:rsidRPr="006F2EE0">
              <w:rPr>
                <w:sz w:val="20"/>
                <w:szCs w:val="20"/>
              </w:rPr>
              <w:t>ТУ производителя</w:t>
            </w:r>
          </w:p>
        </w:tc>
        <w:tc>
          <w:tcPr>
            <w:tcW w:w="1134" w:type="dxa"/>
            <w:shd w:val="clear" w:color="auto" w:fill="FFFFFF"/>
            <w:vAlign w:val="center"/>
          </w:tcPr>
          <w:p w:rsidR="003619FC" w:rsidRPr="006F2EE0" w:rsidRDefault="003619FC" w:rsidP="005A7D2F">
            <w:pPr>
              <w:jc w:val="center"/>
              <w:rPr>
                <w:sz w:val="20"/>
                <w:szCs w:val="20"/>
              </w:rPr>
            </w:pPr>
            <w:r w:rsidRPr="006F2EE0">
              <w:rPr>
                <w:sz w:val="20"/>
                <w:szCs w:val="20"/>
              </w:rPr>
              <w:t>4</w:t>
            </w:r>
          </w:p>
        </w:tc>
        <w:tc>
          <w:tcPr>
            <w:tcW w:w="850" w:type="dxa"/>
            <w:shd w:val="clear" w:color="auto" w:fill="FFFFFF"/>
            <w:vAlign w:val="center"/>
          </w:tcPr>
          <w:p w:rsidR="003619FC" w:rsidRPr="006F2EE0" w:rsidRDefault="003619FC" w:rsidP="005A7D2F">
            <w:pPr>
              <w:jc w:val="center"/>
              <w:rPr>
                <w:sz w:val="20"/>
                <w:szCs w:val="20"/>
              </w:rPr>
            </w:pPr>
            <w:r w:rsidRPr="006F2EE0">
              <w:rPr>
                <w:sz w:val="20"/>
                <w:szCs w:val="20"/>
              </w:rPr>
              <w:t>пач</w:t>
            </w:r>
          </w:p>
        </w:tc>
        <w:tc>
          <w:tcPr>
            <w:tcW w:w="992" w:type="dxa"/>
            <w:shd w:val="clear" w:color="auto" w:fill="FFFFFF"/>
            <w:vAlign w:val="center"/>
          </w:tcPr>
          <w:p w:rsidR="003619FC" w:rsidRPr="006F2EE0" w:rsidRDefault="003619FC" w:rsidP="005A7D2F">
            <w:pPr>
              <w:rPr>
                <w:sz w:val="20"/>
                <w:szCs w:val="20"/>
              </w:rPr>
            </w:pPr>
          </w:p>
        </w:tc>
        <w:tc>
          <w:tcPr>
            <w:tcW w:w="1204" w:type="dxa"/>
            <w:shd w:val="clear" w:color="auto" w:fill="FFFFFF"/>
            <w:vAlign w:val="center"/>
          </w:tcPr>
          <w:p w:rsidR="003619FC" w:rsidRPr="006F2EE0" w:rsidRDefault="003619FC" w:rsidP="005A7D2F">
            <w:pPr>
              <w:rPr>
                <w:sz w:val="20"/>
                <w:szCs w:val="20"/>
              </w:rPr>
            </w:pPr>
          </w:p>
        </w:tc>
      </w:tr>
      <w:tr w:rsidR="003619FC" w:rsidRPr="006F43FA" w:rsidTr="003619FC">
        <w:trPr>
          <w:trHeight w:hRule="exact" w:val="1976"/>
          <w:jc w:val="center"/>
        </w:trPr>
        <w:tc>
          <w:tcPr>
            <w:tcW w:w="490" w:type="dxa"/>
            <w:shd w:val="clear" w:color="auto" w:fill="FFFFFF"/>
            <w:vAlign w:val="center"/>
          </w:tcPr>
          <w:p w:rsidR="003619FC" w:rsidRPr="006F2EE0" w:rsidRDefault="003619FC" w:rsidP="005A7D2F">
            <w:pPr>
              <w:jc w:val="center"/>
              <w:rPr>
                <w:sz w:val="20"/>
                <w:szCs w:val="20"/>
              </w:rPr>
            </w:pPr>
            <w:r w:rsidRPr="006F2EE0">
              <w:rPr>
                <w:sz w:val="20"/>
                <w:szCs w:val="20"/>
              </w:rPr>
              <w:t>3</w:t>
            </w:r>
          </w:p>
        </w:tc>
        <w:tc>
          <w:tcPr>
            <w:tcW w:w="1635" w:type="dxa"/>
            <w:shd w:val="clear" w:color="auto" w:fill="FFFFFF"/>
          </w:tcPr>
          <w:p w:rsidR="003619FC" w:rsidRDefault="003619FC" w:rsidP="005A7D2F">
            <w:pPr>
              <w:jc w:val="center"/>
              <w:rPr>
                <w:b/>
                <w:sz w:val="20"/>
                <w:szCs w:val="20"/>
              </w:rPr>
            </w:pPr>
          </w:p>
          <w:p w:rsidR="003619FC" w:rsidRPr="00113186" w:rsidRDefault="003619FC" w:rsidP="005A7D2F">
            <w:pPr>
              <w:jc w:val="center"/>
              <w:rPr>
                <w:b/>
                <w:sz w:val="20"/>
                <w:szCs w:val="20"/>
              </w:rPr>
            </w:pPr>
            <w:r w:rsidRPr="00113186">
              <w:rPr>
                <w:b/>
                <w:sz w:val="20"/>
                <w:szCs w:val="20"/>
              </w:rPr>
              <w:t>Бумага для офисной техники цветная</w:t>
            </w:r>
          </w:p>
          <w:p w:rsidR="003619FC" w:rsidRPr="00113186" w:rsidRDefault="003619FC" w:rsidP="005A7D2F">
            <w:pPr>
              <w:jc w:val="center"/>
              <w:rPr>
                <w:b/>
                <w:sz w:val="20"/>
                <w:szCs w:val="20"/>
              </w:rPr>
            </w:pPr>
          </w:p>
          <w:p w:rsidR="003619FC" w:rsidRPr="00113186" w:rsidRDefault="003619FC" w:rsidP="005A7D2F">
            <w:pPr>
              <w:jc w:val="center"/>
              <w:rPr>
                <w:b/>
                <w:sz w:val="20"/>
                <w:szCs w:val="20"/>
              </w:rPr>
            </w:pPr>
          </w:p>
        </w:tc>
        <w:tc>
          <w:tcPr>
            <w:tcW w:w="3758" w:type="dxa"/>
            <w:shd w:val="clear" w:color="auto" w:fill="FFFFFF"/>
          </w:tcPr>
          <w:p w:rsidR="003619FC" w:rsidRPr="006F2EE0" w:rsidRDefault="003619FC" w:rsidP="005A7D2F">
            <w:pPr>
              <w:rPr>
                <w:sz w:val="20"/>
                <w:szCs w:val="20"/>
              </w:rPr>
            </w:pPr>
            <w:r w:rsidRPr="006F2EE0">
              <w:rPr>
                <w:sz w:val="20"/>
                <w:szCs w:val="20"/>
              </w:rPr>
              <w:t>Формат листов: А 4</w:t>
            </w:r>
          </w:p>
          <w:p w:rsidR="003619FC" w:rsidRPr="006F2EE0" w:rsidRDefault="003619FC" w:rsidP="005A7D2F">
            <w:pPr>
              <w:rPr>
                <w:sz w:val="20"/>
                <w:szCs w:val="20"/>
              </w:rPr>
            </w:pPr>
            <w:r w:rsidRPr="006F2EE0">
              <w:rPr>
                <w:sz w:val="20"/>
                <w:szCs w:val="20"/>
              </w:rPr>
              <w:t>Цветовая гамма: желтая</w:t>
            </w:r>
          </w:p>
          <w:p w:rsidR="003619FC" w:rsidRPr="006F2EE0" w:rsidRDefault="003619FC" w:rsidP="005A7D2F">
            <w:pPr>
              <w:rPr>
                <w:sz w:val="20"/>
                <w:szCs w:val="20"/>
              </w:rPr>
            </w:pPr>
            <w:r w:rsidRPr="006F2EE0">
              <w:rPr>
                <w:sz w:val="20"/>
                <w:szCs w:val="20"/>
              </w:rPr>
              <w:t>Интенсивность: неон</w:t>
            </w:r>
          </w:p>
          <w:p w:rsidR="003619FC" w:rsidRPr="006F2EE0" w:rsidRDefault="003619FC" w:rsidP="005A7D2F">
            <w:pPr>
              <w:rPr>
                <w:sz w:val="20"/>
                <w:szCs w:val="20"/>
              </w:rPr>
            </w:pPr>
            <w:r w:rsidRPr="006F2EE0">
              <w:rPr>
                <w:sz w:val="20"/>
                <w:szCs w:val="20"/>
              </w:rPr>
              <w:t>Плотность листа бумаги: 80 г/кв.м</w:t>
            </w:r>
          </w:p>
          <w:p w:rsidR="003619FC" w:rsidRPr="006F2EE0" w:rsidRDefault="003619FC" w:rsidP="005A7D2F">
            <w:pPr>
              <w:rPr>
                <w:sz w:val="20"/>
                <w:szCs w:val="20"/>
              </w:rPr>
            </w:pPr>
            <w:r>
              <w:rPr>
                <w:sz w:val="20"/>
                <w:szCs w:val="20"/>
              </w:rPr>
              <w:t>Количество цветов в пачке:</w:t>
            </w:r>
            <w:r w:rsidRPr="006F2EE0">
              <w:rPr>
                <w:sz w:val="20"/>
                <w:szCs w:val="20"/>
              </w:rPr>
              <w:t>1</w:t>
            </w:r>
          </w:p>
          <w:p w:rsidR="003619FC" w:rsidRDefault="003619FC" w:rsidP="005A7D2F">
            <w:pPr>
              <w:rPr>
                <w:sz w:val="20"/>
                <w:szCs w:val="20"/>
              </w:rPr>
            </w:pPr>
            <w:r>
              <w:rPr>
                <w:sz w:val="20"/>
                <w:szCs w:val="20"/>
              </w:rPr>
              <w:t>Количество листов в пачке:</w:t>
            </w:r>
            <w:r w:rsidRPr="006F2EE0">
              <w:rPr>
                <w:sz w:val="20"/>
                <w:szCs w:val="20"/>
              </w:rPr>
              <w:t xml:space="preserve">500 шт Соответствие НТД: ГОСТ 9327-60 или </w:t>
            </w:r>
          </w:p>
          <w:p w:rsidR="003619FC" w:rsidRPr="006F2EE0" w:rsidRDefault="003619FC" w:rsidP="005A7D2F">
            <w:pPr>
              <w:rPr>
                <w:sz w:val="20"/>
                <w:szCs w:val="20"/>
              </w:rPr>
            </w:pPr>
            <w:r w:rsidRPr="006F2EE0">
              <w:rPr>
                <w:sz w:val="20"/>
                <w:szCs w:val="20"/>
              </w:rPr>
              <w:t>ТУ производителя</w:t>
            </w:r>
          </w:p>
        </w:tc>
        <w:tc>
          <w:tcPr>
            <w:tcW w:w="1134" w:type="dxa"/>
            <w:shd w:val="clear" w:color="auto" w:fill="FFFFFF"/>
            <w:vAlign w:val="center"/>
          </w:tcPr>
          <w:p w:rsidR="003619FC" w:rsidRPr="006F2EE0" w:rsidRDefault="00573D7D" w:rsidP="005A7D2F">
            <w:pPr>
              <w:jc w:val="center"/>
              <w:rPr>
                <w:sz w:val="20"/>
                <w:szCs w:val="20"/>
              </w:rPr>
            </w:pPr>
            <w:r>
              <w:rPr>
                <w:sz w:val="20"/>
                <w:szCs w:val="20"/>
              </w:rPr>
              <w:t>4</w:t>
            </w:r>
          </w:p>
        </w:tc>
        <w:tc>
          <w:tcPr>
            <w:tcW w:w="850" w:type="dxa"/>
            <w:shd w:val="clear" w:color="auto" w:fill="FFFFFF"/>
            <w:vAlign w:val="center"/>
          </w:tcPr>
          <w:p w:rsidR="003619FC" w:rsidRPr="006F2EE0" w:rsidRDefault="003619FC" w:rsidP="005A7D2F">
            <w:pPr>
              <w:jc w:val="center"/>
              <w:rPr>
                <w:sz w:val="20"/>
                <w:szCs w:val="20"/>
              </w:rPr>
            </w:pPr>
            <w:r w:rsidRPr="006F2EE0">
              <w:rPr>
                <w:sz w:val="20"/>
                <w:szCs w:val="20"/>
              </w:rPr>
              <w:t>пач</w:t>
            </w:r>
          </w:p>
        </w:tc>
        <w:tc>
          <w:tcPr>
            <w:tcW w:w="992" w:type="dxa"/>
            <w:shd w:val="clear" w:color="auto" w:fill="FFFFFF"/>
            <w:vAlign w:val="center"/>
          </w:tcPr>
          <w:p w:rsidR="003619FC" w:rsidRPr="006F2EE0" w:rsidRDefault="003619FC" w:rsidP="005A7D2F">
            <w:pPr>
              <w:rPr>
                <w:sz w:val="20"/>
                <w:szCs w:val="20"/>
              </w:rPr>
            </w:pPr>
          </w:p>
        </w:tc>
        <w:tc>
          <w:tcPr>
            <w:tcW w:w="1204" w:type="dxa"/>
            <w:shd w:val="clear" w:color="auto" w:fill="FFFFFF"/>
            <w:vAlign w:val="center"/>
          </w:tcPr>
          <w:p w:rsidR="003619FC" w:rsidRPr="006F2EE0" w:rsidRDefault="003619FC" w:rsidP="005A7D2F">
            <w:pPr>
              <w:rPr>
                <w:sz w:val="20"/>
                <w:szCs w:val="20"/>
              </w:rPr>
            </w:pPr>
          </w:p>
        </w:tc>
      </w:tr>
      <w:tr w:rsidR="003619FC" w:rsidRPr="006F43FA" w:rsidTr="003619FC">
        <w:trPr>
          <w:trHeight w:hRule="exact" w:val="1849"/>
          <w:jc w:val="center"/>
        </w:trPr>
        <w:tc>
          <w:tcPr>
            <w:tcW w:w="490" w:type="dxa"/>
            <w:shd w:val="clear" w:color="auto" w:fill="FFFFFF"/>
            <w:vAlign w:val="center"/>
          </w:tcPr>
          <w:p w:rsidR="003619FC" w:rsidRPr="006F2EE0" w:rsidRDefault="003619FC" w:rsidP="005A7D2F">
            <w:pPr>
              <w:jc w:val="center"/>
              <w:rPr>
                <w:sz w:val="20"/>
                <w:szCs w:val="20"/>
              </w:rPr>
            </w:pPr>
            <w:r w:rsidRPr="006F2EE0">
              <w:rPr>
                <w:sz w:val="20"/>
                <w:szCs w:val="20"/>
              </w:rPr>
              <w:t>4</w:t>
            </w:r>
          </w:p>
        </w:tc>
        <w:tc>
          <w:tcPr>
            <w:tcW w:w="1635" w:type="dxa"/>
            <w:shd w:val="clear" w:color="auto" w:fill="FFFFFF"/>
          </w:tcPr>
          <w:p w:rsidR="003619FC" w:rsidRDefault="003619FC" w:rsidP="005A7D2F">
            <w:pPr>
              <w:jc w:val="center"/>
              <w:rPr>
                <w:b/>
                <w:sz w:val="20"/>
                <w:szCs w:val="20"/>
              </w:rPr>
            </w:pPr>
          </w:p>
          <w:p w:rsidR="003619FC" w:rsidRPr="00113186" w:rsidRDefault="003619FC" w:rsidP="005A7D2F">
            <w:pPr>
              <w:jc w:val="center"/>
              <w:rPr>
                <w:b/>
                <w:sz w:val="20"/>
                <w:szCs w:val="20"/>
              </w:rPr>
            </w:pPr>
            <w:r w:rsidRPr="00113186">
              <w:rPr>
                <w:b/>
                <w:sz w:val="20"/>
                <w:szCs w:val="20"/>
              </w:rPr>
              <w:t>Бумага для офисной техники цветная</w:t>
            </w:r>
          </w:p>
          <w:p w:rsidR="003619FC" w:rsidRPr="00113186" w:rsidRDefault="003619FC" w:rsidP="005A7D2F">
            <w:pPr>
              <w:jc w:val="center"/>
              <w:rPr>
                <w:b/>
                <w:sz w:val="20"/>
                <w:szCs w:val="20"/>
              </w:rPr>
            </w:pPr>
          </w:p>
          <w:p w:rsidR="003619FC" w:rsidRPr="00113186" w:rsidRDefault="003619FC" w:rsidP="005A7D2F">
            <w:pPr>
              <w:jc w:val="center"/>
              <w:rPr>
                <w:b/>
                <w:sz w:val="20"/>
                <w:szCs w:val="20"/>
              </w:rPr>
            </w:pPr>
          </w:p>
        </w:tc>
        <w:tc>
          <w:tcPr>
            <w:tcW w:w="3758" w:type="dxa"/>
            <w:shd w:val="clear" w:color="auto" w:fill="FFFFFF"/>
          </w:tcPr>
          <w:p w:rsidR="003619FC" w:rsidRPr="006F2EE0" w:rsidRDefault="003619FC" w:rsidP="005A7D2F">
            <w:pPr>
              <w:rPr>
                <w:sz w:val="20"/>
                <w:szCs w:val="20"/>
              </w:rPr>
            </w:pPr>
            <w:r w:rsidRPr="006F2EE0">
              <w:rPr>
                <w:sz w:val="20"/>
                <w:szCs w:val="20"/>
              </w:rPr>
              <w:t>Формат листов: А 4</w:t>
            </w:r>
          </w:p>
          <w:p w:rsidR="003619FC" w:rsidRPr="006F2EE0" w:rsidRDefault="003619FC" w:rsidP="005A7D2F">
            <w:pPr>
              <w:rPr>
                <w:sz w:val="20"/>
                <w:szCs w:val="20"/>
              </w:rPr>
            </w:pPr>
            <w:r w:rsidRPr="006F2EE0">
              <w:rPr>
                <w:sz w:val="20"/>
                <w:szCs w:val="20"/>
              </w:rPr>
              <w:t>Цветовая гамма: зелёная</w:t>
            </w:r>
          </w:p>
          <w:p w:rsidR="003619FC" w:rsidRPr="006F2EE0" w:rsidRDefault="003619FC" w:rsidP="005A7D2F">
            <w:pPr>
              <w:rPr>
                <w:sz w:val="20"/>
                <w:szCs w:val="20"/>
              </w:rPr>
            </w:pPr>
            <w:r w:rsidRPr="006F2EE0">
              <w:rPr>
                <w:sz w:val="20"/>
                <w:szCs w:val="20"/>
              </w:rPr>
              <w:t>Интенсивность: неон</w:t>
            </w:r>
          </w:p>
          <w:p w:rsidR="003619FC" w:rsidRPr="006F2EE0" w:rsidRDefault="003619FC" w:rsidP="005A7D2F">
            <w:pPr>
              <w:rPr>
                <w:sz w:val="20"/>
                <w:szCs w:val="20"/>
              </w:rPr>
            </w:pPr>
            <w:r w:rsidRPr="006F2EE0">
              <w:rPr>
                <w:sz w:val="20"/>
                <w:szCs w:val="20"/>
              </w:rPr>
              <w:t>Плотность листа бумаги: 80 г/кв.м</w:t>
            </w:r>
          </w:p>
          <w:p w:rsidR="003619FC" w:rsidRPr="006F2EE0" w:rsidRDefault="003619FC" w:rsidP="005A7D2F">
            <w:pPr>
              <w:rPr>
                <w:sz w:val="20"/>
                <w:szCs w:val="20"/>
              </w:rPr>
            </w:pPr>
            <w:r>
              <w:rPr>
                <w:sz w:val="20"/>
                <w:szCs w:val="20"/>
              </w:rPr>
              <w:t>Количество цветов в пачке:</w:t>
            </w:r>
            <w:r w:rsidRPr="006F2EE0">
              <w:rPr>
                <w:sz w:val="20"/>
                <w:szCs w:val="20"/>
              </w:rPr>
              <w:t>1</w:t>
            </w:r>
          </w:p>
          <w:p w:rsidR="003619FC" w:rsidRDefault="003619FC" w:rsidP="005A7D2F">
            <w:pPr>
              <w:rPr>
                <w:sz w:val="20"/>
                <w:szCs w:val="20"/>
              </w:rPr>
            </w:pPr>
            <w:r>
              <w:rPr>
                <w:sz w:val="20"/>
                <w:szCs w:val="20"/>
              </w:rPr>
              <w:t>Количество листов в пачке:</w:t>
            </w:r>
            <w:r w:rsidRPr="006F2EE0">
              <w:rPr>
                <w:sz w:val="20"/>
                <w:szCs w:val="20"/>
              </w:rPr>
              <w:t xml:space="preserve">500 шт Соответствие НТД: ГОСТ 9327-60 или </w:t>
            </w:r>
          </w:p>
          <w:p w:rsidR="003619FC" w:rsidRPr="006F2EE0" w:rsidRDefault="003619FC" w:rsidP="005A7D2F">
            <w:pPr>
              <w:rPr>
                <w:sz w:val="20"/>
                <w:szCs w:val="20"/>
              </w:rPr>
            </w:pPr>
            <w:r w:rsidRPr="006F2EE0">
              <w:rPr>
                <w:sz w:val="20"/>
                <w:szCs w:val="20"/>
              </w:rPr>
              <w:t>ТУ производителя</w:t>
            </w:r>
          </w:p>
        </w:tc>
        <w:tc>
          <w:tcPr>
            <w:tcW w:w="1134" w:type="dxa"/>
            <w:shd w:val="clear" w:color="auto" w:fill="FFFFFF"/>
            <w:vAlign w:val="center"/>
          </w:tcPr>
          <w:p w:rsidR="003619FC" w:rsidRPr="006F2EE0" w:rsidRDefault="00573D7D" w:rsidP="005A7D2F">
            <w:pPr>
              <w:jc w:val="center"/>
              <w:rPr>
                <w:sz w:val="20"/>
                <w:szCs w:val="20"/>
              </w:rPr>
            </w:pPr>
            <w:r>
              <w:rPr>
                <w:sz w:val="20"/>
                <w:szCs w:val="20"/>
              </w:rPr>
              <w:t>4</w:t>
            </w:r>
          </w:p>
        </w:tc>
        <w:tc>
          <w:tcPr>
            <w:tcW w:w="850" w:type="dxa"/>
            <w:shd w:val="clear" w:color="auto" w:fill="FFFFFF"/>
            <w:vAlign w:val="center"/>
          </w:tcPr>
          <w:p w:rsidR="003619FC" w:rsidRPr="006F2EE0" w:rsidRDefault="003619FC" w:rsidP="005A7D2F">
            <w:pPr>
              <w:jc w:val="center"/>
              <w:rPr>
                <w:sz w:val="20"/>
                <w:szCs w:val="20"/>
              </w:rPr>
            </w:pPr>
            <w:r w:rsidRPr="006F2EE0">
              <w:rPr>
                <w:sz w:val="20"/>
                <w:szCs w:val="20"/>
              </w:rPr>
              <w:t>пач</w:t>
            </w:r>
          </w:p>
        </w:tc>
        <w:tc>
          <w:tcPr>
            <w:tcW w:w="992" w:type="dxa"/>
            <w:shd w:val="clear" w:color="auto" w:fill="FFFFFF"/>
            <w:vAlign w:val="center"/>
          </w:tcPr>
          <w:p w:rsidR="003619FC" w:rsidRPr="006F2EE0" w:rsidRDefault="003619FC" w:rsidP="005A7D2F">
            <w:pPr>
              <w:rPr>
                <w:sz w:val="20"/>
                <w:szCs w:val="20"/>
              </w:rPr>
            </w:pPr>
          </w:p>
        </w:tc>
        <w:tc>
          <w:tcPr>
            <w:tcW w:w="1204" w:type="dxa"/>
            <w:shd w:val="clear" w:color="auto" w:fill="FFFFFF"/>
            <w:vAlign w:val="center"/>
          </w:tcPr>
          <w:p w:rsidR="003619FC" w:rsidRPr="006F2EE0" w:rsidRDefault="003619FC" w:rsidP="005A7D2F">
            <w:pPr>
              <w:rPr>
                <w:sz w:val="20"/>
                <w:szCs w:val="20"/>
              </w:rPr>
            </w:pPr>
          </w:p>
        </w:tc>
      </w:tr>
      <w:tr w:rsidR="003619FC" w:rsidRPr="006F43FA" w:rsidTr="003619FC">
        <w:trPr>
          <w:trHeight w:hRule="exact" w:val="704"/>
          <w:jc w:val="center"/>
        </w:trPr>
        <w:tc>
          <w:tcPr>
            <w:tcW w:w="8859" w:type="dxa"/>
            <w:gridSpan w:val="6"/>
            <w:shd w:val="clear" w:color="auto" w:fill="FFFFFF"/>
          </w:tcPr>
          <w:p w:rsidR="003619FC" w:rsidRPr="000B5A87" w:rsidRDefault="003619FC" w:rsidP="005A7D2F">
            <w:pPr>
              <w:rPr>
                <w:b/>
                <w:sz w:val="20"/>
                <w:szCs w:val="20"/>
              </w:rPr>
            </w:pPr>
            <w:r w:rsidRPr="000B5A87">
              <w:rPr>
                <w:b/>
                <w:sz w:val="20"/>
                <w:szCs w:val="20"/>
              </w:rPr>
              <w:t xml:space="preserve">ИТОГО </w:t>
            </w:r>
          </w:p>
          <w:p w:rsidR="003619FC" w:rsidRPr="006F2EE0" w:rsidRDefault="003619FC" w:rsidP="005A7D2F">
            <w:pPr>
              <w:rPr>
                <w:sz w:val="20"/>
                <w:szCs w:val="20"/>
              </w:rPr>
            </w:pPr>
            <w:r w:rsidRPr="006F2EE0">
              <w:rPr>
                <w:sz w:val="20"/>
                <w:szCs w:val="20"/>
              </w:rPr>
              <w:t>*</w:t>
            </w:r>
            <w:r>
              <w:rPr>
                <w:sz w:val="20"/>
                <w:szCs w:val="20"/>
              </w:rPr>
              <w:t>в том числе НДС (20</w:t>
            </w:r>
            <w:r w:rsidRPr="006F2EE0">
              <w:rPr>
                <w:sz w:val="20"/>
                <w:szCs w:val="20"/>
              </w:rPr>
              <w:t>%) -  ______ рублей или  НДС не облагается</w:t>
            </w:r>
          </w:p>
        </w:tc>
        <w:tc>
          <w:tcPr>
            <w:tcW w:w="1204" w:type="dxa"/>
            <w:shd w:val="clear" w:color="auto" w:fill="FFFFFF"/>
            <w:vAlign w:val="center"/>
          </w:tcPr>
          <w:p w:rsidR="003619FC" w:rsidRPr="006F2EE0" w:rsidRDefault="003619FC" w:rsidP="005A7D2F">
            <w:pPr>
              <w:rPr>
                <w:sz w:val="20"/>
                <w:szCs w:val="20"/>
              </w:rPr>
            </w:pPr>
          </w:p>
        </w:tc>
      </w:tr>
    </w:tbl>
    <w:p w:rsidR="00A909C4" w:rsidRDefault="00A909C4" w:rsidP="00A909C4">
      <w:pPr>
        <w:jc w:val="center"/>
        <w:rPr>
          <w:b/>
          <w:kern w:val="28"/>
        </w:rPr>
      </w:pPr>
    </w:p>
    <w:tbl>
      <w:tblPr>
        <w:tblW w:w="5332" w:type="pct"/>
        <w:tblInd w:w="-318" w:type="dxa"/>
        <w:tblLook w:val="04A0" w:firstRow="1" w:lastRow="0" w:firstColumn="1" w:lastColumn="0" w:noHBand="0" w:noVBand="1"/>
      </w:tblPr>
      <w:tblGrid>
        <w:gridCol w:w="5106"/>
        <w:gridCol w:w="5101"/>
      </w:tblGrid>
      <w:tr w:rsidR="00A909C4" w:rsidTr="00503604">
        <w:trPr>
          <w:trHeight w:val="754"/>
        </w:trPr>
        <w:tc>
          <w:tcPr>
            <w:tcW w:w="2501" w:type="pct"/>
          </w:tcPr>
          <w:p w:rsidR="00A909C4" w:rsidRPr="00AD23A5" w:rsidRDefault="00A909C4" w:rsidP="00503604">
            <w:pPr>
              <w:pStyle w:val="2"/>
              <w:widowControl w:val="0"/>
              <w:spacing w:before="0" w:after="0"/>
              <w:ind w:left="426" w:right="-54"/>
              <w:rPr>
                <w:rFonts w:ascii="Times New Roman" w:hAnsi="Times New Roman"/>
                <w:b/>
                <w:bCs/>
                <w:i w:val="0"/>
                <w:iCs w:val="0"/>
                <w:sz w:val="24"/>
                <w:szCs w:val="24"/>
              </w:rPr>
            </w:pPr>
            <w:r w:rsidRPr="00AD23A5">
              <w:rPr>
                <w:rFonts w:ascii="Times New Roman" w:hAnsi="Times New Roman"/>
                <w:b/>
                <w:i w:val="0"/>
                <w:sz w:val="24"/>
                <w:szCs w:val="24"/>
              </w:rPr>
              <w:t>Заказчик:</w:t>
            </w:r>
          </w:p>
          <w:p w:rsidR="00A909C4" w:rsidRPr="00975471" w:rsidRDefault="00A909C4" w:rsidP="00503604">
            <w:pPr>
              <w:widowControl w:val="0"/>
              <w:autoSpaceDE w:val="0"/>
              <w:autoSpaceDN w:val="0"/>
              <w:adjustRightInd w:val="0"/>
            </w:pPr>
            <w:proofErr w:type="spellStart"/>
            <w:r>
              <w:t>Врио</w:t>
            </w:r>
            <w:proofErr w:type="spellEnd"/>
            <w:r>
              <w:t xml:space="preserve"> д</w:t>
            </w:r>
            <w:r w:rsidRPr="00975471">
              <w:t>иректор</w:t>
            </w:r>
            <w:r>
              <w:t>а</w:t>
            </w:r>
          </w:p>
          <w:p w:rsidR="00A909C4" w:rsidRPr="00975471" w:rsidRDefault="00A909C4" w:rsidP="00503604">
            <w:pPr>
              <w:widowControl w:val="0"/>
              <w:ind w:left="-2" w:right="-54"/>
            </w:pPr>
            <w:r w:rsidRPr="00975471">
              <w:t xml:space="preserve">СПб ГБ ПОУ ЭМТ ж.д. транспорта                                   им. А.С. Суханова </w:t>
            </w:r>
          </w:p>
          <w:p w:rsidR="00A909C4" w:rsidRPr="00975471" w:rsidRDefault="00A909C4" w:rsidP="00503604">
            <w:pPr>
              <w:widowControl w:val="0"/>
              <w:ind w:left="-2" w:right="-54"/>
              <w:rPr>
                <w:snapToGrid w:val="0"/>
              </w:rPr>
            </w:pPr>
          </w:p>
          <w:p w:rsidR="00A909C4" w:rsidRPr="00975471" w:rsidRDefault="00A909C4" w:rsidP="00503604">
            <w:pPr>
              <w:widowControl w:val="0"/>
              <w:ind w:right="-54"/>
              <w:jc w:val="both"/>
              <w:rPr>
                <w:snapToGrid w:val="0"/>
              </w:rPr>
            </w:pPr>
            <w:r w:rsidRPr="00975471">
              <w:rPr>
                <w:snapToGrid w:val="0"/>
              </w:rPr>
              <w:t>___________________</w:t>
            </w:r>
            <w:r w:rsidRPr="00975471">
              <w:rPr>
                <w:sz w:val="22"/>
                <w:szCs w:val="22"/>
              </w:rPr>
              <w:t xml:space="preserve"> </w:t>
            </w:r>
            <w:r w:rsidRPr="008E6CB0">
              <w:rPr>
                <w:b/>
              </w:rPr>
              <w:t xml:space="preserve">Н. Ю. </w:t>
            </w:r>
            <w:proofErr w:type="spellStart"/>
            <w:r w:rsidRPr="008E6CB0">
              <w:rPr>
                <w:b/>
              </w:rPr>
              <w:t>Стецко</w:t>
            </w:r>
            <w:proofErr w:type="spellEnd"/>
          </w:p>
          <w:p w:rsidR="00A909C4" w:rsidRPr="00975471" w:rsidRDefault="00A909C4" w:rsidP="00503604">
            <w:pPr>
              <w:widowControl w:val="0"/>
              <w:ind w:right="-54"/>
              <w:jc w:val="both"/>
              <w:rPr>
                <w:snapToGrid w:val="0"/>
              </w:rPr>
            </w:pPr>
            <w:proofErr w:type="spellStart"/>
            <w:r>
              <w:rPr>
                <w:snapToGrid w:val="0"/>
              </w:rPr>
              <w:t>мп</w:t>
            </w:r>
            <w:proofErr w:type="spellEnd"/>
          </w:p>
          <w:p w:rsidR="00A909C4" w:rsidRPr="00975471" w:rsidRDefault="00A909C4" w:rsidP="00503604">
            <w:pPr>
              <w:widowControl w:val="0"/>
              <w:ind w:right="-54"/>
              <w:jc w:val="both"/>
              <w:rPr>
                <w:snapToGrid w:val="0"/>
              </w:rPr>
            </w:pPr>
          </w:p>
        </w:tc>
        <w:tc>
          <w:tcPr>
            <w:tcW w:w="2499" w:type="pct"/>
          </w:tcPr>
          <w:p w:rsidR="00A909C4" w:rsidRPr="00AD23A5" w:rsidRDefault="00A909C4" w:rsidP="00503604">
            <w:pPr>
              <w:pStyle w:val="2"/>
              <w:widowControl w:val="0"/>
              <w:spacing w:before="0" w:after="0"/>
              <w:ind w:left="426" w:right="-54"/>
              <w:rPr>
                <w:rFonts w:ascii="Times New Roman" w:hAnsi="Times New Roman"/>
                <w:b/>
                <w:bCs/>
                <w:i w:val="0"/>
                <w:iCs w:val="0"/>
                <w:sz w:val="24"/>
                <w:szCs w:val="24"/>
              </w:rPr>
            </w:pPr>
            <w:r w:rsidRPr="00AD23A5">
              <w:rPr>
                <w:rFonts w:ascii="Times New Roman" w:hAnsi="Times New Roman"/>
                <w:b/>
                <w:i w:val="0"/>
                <w:sz w:val="24"/>
                <w:szCs w:val="24"/>
              </w:rPr>
              <w:t>Поставщик:</w:t>
            </w:r>
          </w:p>
          <w:p w:rsidR="00A909C4" w:rsidRDefault="00A909C4" w:rsidP="00503604">
            <w:pPr>
              <w:widowControl w:val="0"/>
              <w:ind w:left="426" w:right="-54"/>
              <w:jc w:val="both"/>
              <w:rPr>
                <w:snapToGrid w:val="0"/>
              </w:rPr>
            </w:pPr>
          </w:p>
          <w:p w:rsidR="00A909C4" w:rsidRDefault="00A909C4" w:rsidP="00503604">
            <w:pPr>
              <w:widowControl w:val="0"/>
              <w:ind w:left="426" w:right="-54"/>
              <w:jc w:val="both"/>
              <w:rPr>
                <w:snapToGrid w:val="0"/>
              </w:rPr>
            </w:pPr>
          </w:p>
          <w:p w:rsidR="00A909C4" w:rsidRDefault="00A909C4" w:rsidP="00503604">
            <w:pPr>
              <w:widowControl w:val="0"/>
              <w:ind w:left="426" w:right="-54"/>
              <w:jc w:val="both"/>
              <w:rPr>
                <w:snapToGrid w:val="0"/>
              </w:rPr>
            </w:pPr>
          </w:p>
          <w:p w:rsidR="00A909C4" w:rsidRPr="00975471" w:rsidRDefault="00A909C4" w:rsidP="00503604">
            <w:pPr>
              <w:widowControl w:val="0"/>
              <w:ind w:left="426" w:right="-54"/>
              <w:jc w:val="both"/>
              <w:rPr>
                <w:snapToGrid w:val="0"/>
              </w:rPr>
            </w:pPr>
          </w:p>
          <w:p w:rsidR="00A909C4" w:rsidRPr="00975471" w:rsidRDefault="00A909C4" w:rsidP="00503604">
            <w:pPr>
              <w:widowControl w:val="0"/>
              <w:ind w:right="-54"/>
              <w:jc w:val="both"/>
              <w:rPr>
                <w:snapToGrid w:val="0"/>
              </w:rPr>
            </w:pPr>
            <w:r w:rsidRPr="00975471">
              <w:rPr>
                <w:snapToGrid w:val="0"/>
              </w:rPr>
              <w:t>____</w:t>
            </w:r>
            <w:r>
              <w:rPr>
                <w:snapToGrid w:val="0"/>
              </w:rPr>
              <w:t>_____________</w:t>
            </w:r>
            <w:r>
              <w:t xml:space="preserve"> /__________</w:t>
            </w:r>
          </w:p>
          <w:p w:rsidR="00A909C4" w:rsidRPr="00975471" w:rsidRDefault="00A909C4" w:rsidP="00503604">
            <w:pPr>
              <w:widowControl w:val="0"/>
              <w:ind w:right="-54"/>
              <w:jc w:val="both"/>
              <w:rPr>
                <w:snapToGrid w:val="0"/>
              </w:rPr>
            </w:pPr>
            <w:proofErr w:type="spellStart"/>
            <w:r>
              <w:rPr>
                <w:snapToGrid w:val="0"/>
              </w:rPr>
              <w:t>мп</w:t>
            </w:r>
            <w:proofErr w:type="spellEnd"/>
          </w:p>
          <w:p w:rsidR="00A909C4" w:rsidRPr="00975471" w:rsidRDefault="00A909C4" w:rsidP="00503604">
            <w:pPr>
              <w:widowControl w:val="0"/>
              <w:ind w:right="-54"/>
              <w:jc w:val="both"/>
              <w:rPr>
                <w:b/>
                <w:bCs/>
              </w:rPr>
            </w:pPr>
          </w:p>
        </w:tc>
      </w:tr>
    </w:tbl>
    <w:p w:rsidR="00787DFE" w:rsidRDefault="00787DFE" w:rsidP="00787DFE">
      <w:pPr>
        <w:jc w:val="right"/>
        <w:rPr>
          <w:sz w:val="22"/>
          <w:szCs w:val="22"/>
        </w:rPr>
      </w:pPr>
    </w:p>
    <w:sectPr w:rsidR="00787DFE" w:rsidSect="00195C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BE56A1"/>
    <w:multiLevelType w:val="multilevel"/>
    <w:tmpl w:val="40B841AC"/>
    <w:lvl w:ilvl="0">
      <w:start w:val="7"/>
      <w:numFmt w:val="decimal"/>
      <w:lvlText w:val="%1."/>
      <w:lvlJc w:val="left"/>
      <w:pPr>
        <w:ind w:left="360" w:hanging="360"/>
      </w:pPr>
      <w:rPr>
        <w:color w:val="000000"/>
      </w:rPr>
    </w:lvl>
    <w:lvl w:ilvl="1">
      <w:start w:val="1"/>
      <w:numFmt w:val="decimal"/>
      <w:lvlText w:val="%1.%2."/>
      <w:lvlJc w:val="left"/>
      <w:pPr>
        <w:ind w:left="431" w:hanging="360"/>
      </w:pPr>
      <w:rPr>
        <w:color w:val="000000"/>
      </w:rPr>
    </w:lvl>
    <w:lvl w:ilvl="2">
      <w:start w:val="1"/>
      <w:numFmt w:val="decimal"/>
      <w:lvlText w:val="%1.%2.%3."/>
      <w:lvlJc w:val="left"/>
      <w:pPr>
        <w:ind w:left="862" w:hanging="720"/>
      </w:pPr>
      <w:rPr>
        <w:color w:val="000000"/>
      </w:rPr>
    </w:lvl>
    <w:lvl w:ilvl="3">
      <w:start w:val="1"/>
      <w:numFmt w:val="decimal"/>
      <w:lvlText w:val="%1.%2.%3.%4."/>
      <w:lvlJc w:val="left"/>
      <w:pPr>
        <w:ind w:left="933" w:hanging="720"/>
      </w:pPr>
      <w:rPr>
        <w:color w:val="000000"/>
      </w:rPr>
    </w:lvl>
    <w:lvl w:ilvl="4">
      <w:start w:val="1"/>
      <w:numFmt w:val="decimal"/>
      <w:lvlText w:val="%1.%2.%3.%4.%5."/>
      <w:lvlJc w:val="left"/>
      <w:pPr>
        <w:ind w:left="1364" w:hanging="1080"/>
      </w:pPr>
      <w:rPr>
        <w:color w:val="000000"/>
      </w:rPr>
    </w:lvl>
    <w:lvl w:ilvl="5">
      <w:start w:val="1"/>
      <w:numFmt w:val="decimal"/>
      <w:lvlText w:val="%1.%2.%3.%4.%5.%6."/>
      <w:lvlJc w:val="left"/>
      <w:pPr>
        <w:ind w:left="1435" w:hanging="1080"/>
      </w:pPr>
      <w:rPr>
        <w:color w:val="000000"/>
      </w:rPr>
    </w:lvl>
    <w:lvl w:ilvl="6">
      <w:start w:val="1"/>
      <w:numFmt w:val="decimal"/>
      <w:lvlText w:val="%1.%2.%3.%4.%5.%6.%7."/>
      <w:lvlJc w:val="left"/>
      <w:pPr>
        <w:ind w:left="1866" w:hanging="1440"/>
      </w:pPr>
      <w:rPr>
        <w:color w:val="000000"/>
      </w:rPr>
    </w:lvl>
    <w:lvl w:ilvl="7">
      <w:start w:val="1"/>
      <w:numFmt w:val="decimal"/>
      <w:lvlText w:val="%1.%2.%3.%4.%5.%6.%7.%8."/>
      <w:lvlJc w:val="left"/>
      <w:pPr>
        <w:ind w:left="1937" w:hanging="1440"/>
      </w:pPr>
      <w:rPr>
        <w:color w:val="000000"/>
      </w:rPr>
    </w:lvl>
    <w:lvl w:ilvl="8">
      <w:start w:val="1"/>
      <w:numFmt w:val="decimal"/>
      <w:lvlText w:val="%1.%2.%3.%4.%5.%6.%7.%8.%9."/>
      <w:lvlJc w:val="left"/>
      <w:pPr>
        <w:ind w:left="2368" w:hanging="1800"/>
      </w:pPr>
      <w:rPr>
        <w:color w:val="000000"/>
      </w:rPr>
    </w:lvl>
  </w:abstractNum>
  <w:abstractNum w:abstractNumId="1">
    <w:nsid w:val="42D77A9B"/>
    <w:multiLevelType w:val="multilevel"/>
    <w:tmpl w:val="ACE20646"/>
    <w:lvl w:ilvl="0">
      <w:start w:val="7"/>
      <w:numFmt w:val="decimal"/>
      <w:lvlText w:val="%1."/>
      <w:lvlJc w:val="left"/>
      <w:pPr>
        <w:ind w:left="360" w:hanging="360"/>
      </w:pPr>
      <w:rPr>
        <w:color w:val="000000"/>
      </w:rPr>
    </w:lvl>
    <w:lvl w:ilvl="1">
      <w:start w:val="5"/>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num w:numId="1">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7"/>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160296"/>
    <w:rsid w:val="0000289D"/>
    <w:rsid w:val="00005C13"/>
    <w:rsid w:val="0006600B"/>
    <w:rsid w:val="001172DC"/>
    <w:rsid w:val="00132BB0"/>
    <w:rsid w:val="00160296"/>
    <w:rsid w:val="0017367C"/>
    <w:rsid w:val="00174B5F"/>
    <w:rsid w:val="00180C9F"/>
    <w:rsid w:val="0018488F"/>
    <w:rsid w:val="00184EFD"/>
    <w:rsid w:val="00195C12"/>
    <w:rsid w:val="001D0961"/>
    <w:rsid w:val="001E7D44"/>
    <w:rsid w:val="00200EF0"/>
    <w:rsid w:val="00214E1F"/>
    <w:rsid w:val="0021515A"/>
    <w:rsid w:val="0024461F"/>
    <w:rsid w:val="00250B87"/>
    <w:rsid w:val="00251592"/>
    <w:rsid w:val="00267160"/>
    <w:rsid w:val="00286520"/>
    <w:rsid w:val="002905D4"/>
    <w:rsid w:val="00292E43"/>
    <w:rsid w:val="002A3BC4"/>
    <w:rsid w:val="002D63B0"/>
    <w:rsid w:val="002E01C8"/>
    <w:rsid w:val="00301A0C"/>
    <w:rsid w:val="00306DC8"/>
    <w:rsid w:val="003145E8"/>
    <w:rsid w:val="003179C5"/>
    <w:rsid w:val="00327590"/>
    <w:rsid w:val="003619FC"/>
    <w:rsid w:val="00362AF9"/>
    <w:rsid w:val="00363663"/>
    <w:rsid w:val="00385861"/>
    <w:rsid w:val="003A5EFB"/>
    <w:rsid w:val="003C19AC"/>
    <w:rsid w:val="003F5D3D"/>
    <w:rsid w:val="0040367D"/>
    <w:rsid w:val="00407E16"/>
    <w:rsid w:val="004409C1"/>
    <w:rsid w:val="00444D32"/>
    <w:rsid w:val="00453E3B"/>
    <w:rsid w:val="004646F8"/>
    <w:rsid w:val="00470376"/>
    <w:rsid w:val="00470FFD"/>
    <w:rsid w:val="004B4A41"/>
    <w:rsid w:val="004B7815"/>
    <w:rsid w:val="004E0D78"/>
    <w:rsid w:val="004E2079"/>
    <w:rsid w:val="004E4370"/>
    <w:rsid w:val="004F27B5"/>
    <w:rsid w:val="0052504A"/>
    <w:rsid w:val="0053026D"/>
    <w:rsid w:val="00536C9B"/>
    <w:rsid w:val="005638D2"/>
    <w:rsid w:val="005706DB"/>
    <w:rsid w:val="00573D7D"/>
    <w:rsid w:val="00581F12"/>
    <w:rsid w:val="005A3CA5"/>
    <w:rsid w:val="005A6043"/>
    <w:rsid w:val="005D5379"/>
    <w:rsid w:val="00607420"/>
    <w:rsid w:val="0064554A"/>
    <w:rsid w:val="006518EC"/>
    <w:rsid w:val="00674A9B"/>
    <w:rsid w:val="00683EC2"/>
    <w:rsid w:val="00691148"/>
    <w:rsid w:val="006B5FE3"/>
    <w:rsid w:val="006C2D81"/>
    <w:rsid w:val="006F7F45"/>
    <w:rsid w:val="00707073"/>
    <w:rsid w:val="00707D63"/>
    <w:rsid w:val="0072532F"/>
    <w:rsid w:val="00737E0C"/>
    <w:rsid w:val="00740BBE"/>
    <w:rsid w:val="0075582A"/>
    <w:rsid w:val="00762168"/>
    <w:rsid w:val="00776CE3"/>
    <w:rsid w:val="007829C6"/>
    <w:rsid w:val="0078516C"/>
    <w:rsid w:val="00787DFE"/>
    <w:rsid w:val="007A0791"/>
    <w:rsid w:val="007A32F3"/>
    <w:rsid w:val="007A5E2D"/>
    <w:rsid w:val="007B2C9C"/>
    <w:rsid w:val="007C3330"/>
    <w:rsid w:val="007E44AB"/>
    <w:rsid w:val="007F5424"/>
    <w:rsid w:val="007F5DB3"/>
    <w:rsid w:val="0080612A"/>
    <w:rsid w:val="00811668"/>
    <w:rsid w:val="00816BB7"/>
    <w:rsid w:val="00832FA4"/>
    <w:rsid w:val="00836631"/>
    <w:rsid w:val="008414AC"/>
    <w:rsid w:val="00866118"/>
    <w:rsid w:val="008805BB"/>
    <w:rsid w:val="008902AC"/>
    <w:rsid w:val="008B199C"/>
    <w:rsid w:val="008F5930"/>
    <w:rsid w:val="00902482"/>
    <w:rsid w:val="00904FFB"/>
    <w:rsid w:val="0090521D"/>
    <w:rsid w:val="00921F0A"/>
    <w:rsid w:val="00931BB8"/>
    <w:rsid w:val="00932DE1"/>
    <w:rsid w:val="009628D2"/>
    <w:rsid w:val="00997E38"/>
    <w:rsid w:val="00A03C5D"/>
    <w:rsid w:val="00A152F2"/>
    <w:rsid w:val="00A22B93"/>
    <w:rsid w:val="00A46484"/>
    <w:rsid w:val="00A47EF4"/>
    <w:rsid w:val="00A909C4"/>
    <w:rsid w:val="00A97A55"/>
    <w:rsid w:val="00AA5F36"/>
    <w:rsid w:val="00AB510E"/>
    <w:rsid w:val="00AC3891"/>
    <w:rsid w:val="00AD23A5"/>
    <w:rsid w:val="00B0255A"/>
    <w:rsid w:val="00B333C7"/>
    <w:rsid w:val="00B62809"/>
    <w:rsid w:val="00B63B38"/>
    <w:rsid w:val="00B67890"/>
    <w:rsid w:val="00B756D8"/>
    <w:rsid w:val="00B91CE2"/>
    <w:rsid w:val="00BE2715"/>
    <w:rsid w:val="00BE7372"/>
    <w:rsid w:val="00C33D58"/>
    <w:rsid w:val="00CC5AF7"/>
    <w:rsid w:val="00D02713"/>
    <w:rsid w:val="00D1043F"/>
    <w:rsid w:val="00D12674"/>
    <w:rsid w:val="00D12D29"/>
    <w:rsid w:val="00D169D4"/>
    <w:rsid w:val="00D205B9"/>
    <w:rsid w:val="00D2235C"/>
    <w:rsid w:val="00D33DEB"/>
    <w:rsid w:val="00D41774"/>
    <w:rsid w:val="00D87653"/>
    <w:rsid w:val="00DA078B"/>
    <w:rsid w:val="00DB771A"/>
    <w:rsid w:val="00DC04C5"/>
    <w:rsid w:val="00DE1A49"/>
    <w:rsid w:val="00E104CD"/>
    <w:rsid w:val="00E56B3F"/>
    <w:rsid w:val="00E57B7B"/>
    <w:rsid w:val="00E708B6"/>
    <w:rsid w:val="00E773CC"/>
    <w:rsid w:val="00E87791"/>
    <w:rsid w:val="00E925FA"/>
    <w:rsid w:val="00EB36C5"/>
    <w:rsid w:val="00ED0917"/>
    <w:rsid w:val="00EE05DC"/>
    <w:rsid w:val="00EE59DC"/>
    <w:rsid w:val="00F107DF"/>
    <w:rsid w:val="00F26EBD"/>
    <w:rsid w:val="00F32B7F"/>
    <w:rsid w:val="00F4322E"/>
    <w:rsid w:val="00F558CD"/>
    <w:rsid w:val="00F561C0"/>
    <w:rsid w:val="00F873FD"/>
    <w:rsid w:val="00F93FCB"/>
    <w:rsid w:val="00FA2849"/>
    <w:rsid w:val="00FB1789"/>
    <w:rsid w:val="00FB2AB5"/>
    <w:rsid w:val="00FC03B8"/>
    <w:rsid w:val="00FD3AA5"/>
    <w:rsid w:val="00FF5813"/>
    <w:rsid w:val="00FF68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E2D18B-4E64-4395-9A09-9A761A198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7DFE"/>
    <w:pPr>
      <w:spacing w:after="0" w:line="240" w:lineRule="auto"/>
    </w:pPr>
    <w:rPr>
      <w:rFonts w:ascii="Times New Roman" w:eastAsia="Calibri" w:hAnsi="Times New Roman" w:cs="Times New Roman"/>
      <w:sz w:val="24"/>
      <w:szCs w:val="24"/>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uiPriority w:val="9"/>
    <w:unhideWhenUsed/>
    <w:qFormat/>
    <w:rsid w:val="00787DFE"/>
    <w:pPr>
      <w:keepNext/>
      <w:spacing w:before="240" w:after="60"/>
      <w:outlineLvl w:val="1"/>
    </w:pPr>
    <w:rPr>
      <w:rFonts w:ascii="Arial" w:eastAsia="Times New Roman" w:hAnsi="Arial"/>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uiPriority w:val="9"/>
    <w:rsid w:val="00787DFE"/>
    <w:rPr>
      <w:rFonts w:ascii="Arial" w:eastAsia="Times New Roman" w:hAnsi="Arial" w:cs="Times New Roman"/>
      <w:i/>
      <w:iCs/>
      <w:sz w:val="28"/>
      <w:szCs w:val="28"/>
      <w:lang w:eastAsia="ru-RU"/>
    </w:rPr>
  </w:style>
  <w:style w:type="character" w:customStyle="1" w:styleId="a3">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link w:val="a4"/>
    <w:semiHidden/>
    <w:locked/>
    <w:rsid w:val="00787DFE"/>
    <w:rPr>
      <w:rFonts w:ascii="Times New Roman" w:hAnsi="Times New Roman" w:cs="Times New Roman"/>
    </w:rPr>
  </w:style>
  <w:style w:type="paragraph" w:styleId="a4">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
    <w:basedOn w:val="a"/>
    <w:link w:val="a3"/>
    <w:semiHidden/>
    <w:unhideWhenUsed/>
    <w:qFormat/>
    <w:rsid w:val="00787DFE"/>
    <w:pPr>
      <w:jc w:val="both"/>
    </w:pPr>
    <w:rPr>
      <w:rFonts w:eastAsiaTheme="minorHAnsi"/>
      <w:sz w:val="22"/>
      <w:szCs w:val="22"/>
      <w:lang w:eastAsia="en-US"/>
    </w:rPr>
  </w:style>
  <w:style w:type="character" w:customStyle="1" w:styleId="1">
    <w:name w:val="Основной текст Знак1"/>
    <w:basedOn w:val="a0"/>
    <w:uiPriority w:val="99"/>
    <w:semiHidden/>
    <w:rsid w:val="00787DFE"/>
    <w:rPr>
      <w:rFonts w:ascii="Times New Roman" w:eastAsia="Calibri" w:hAnsi="Times New Roman" w:cs="Times New Roman"/>
      <w:sz w:val="24"/>
      <w:szCs w:val="24"/>
      <w:lang w:eastAsia="ru-RU"/>
    </w:rPr>
  </w:style>
  <w:style w:type="character" w:customStyle="1" w:styleId="a5">
    <w:name w:val="Основной текст с отступом Знак"/>
    <w:aliases w:val="текст Знак"/>
    <w:basedOn w:val="a0"/>
    <w:link w:val="a6"/>
    <w:semiHidden/>
    <w:locked/>
    <w:rsid w:val="00787DFE"/>
    <w:rPr>
      <w:rFonts w:ascii="Times New Roman" w:hAnsi="Times New Roman" w:cs="Times New Roman"/>
      <w:sz w:val="28"/>
      <w:szCs w:val="28"/>
    </w:rPr>
  </w:style>
  <w:style w:type="paragraph" w:styleId="a6">
    <w:name w:val="Body Text Indent"/>
    <w:aliases w:val="текст"/>
    <w:basedOn w:val="a"/>
    <w:link w:val="a5"/>
    <w:semiHidden/>
    <w:unhideWhenUsed/>
    <w:rsid w:val="00787DFE"/>
    <w:pPr>
      <w:tabs>
        <w:tab w:val="num" w:pos="0"/>
        <w:tab w:val="num" w:pos="1080"/>
      </w:tabs>
      <w:ind w:firstLine="709"/>
      <w:jc w:val="both"/>
    </w:pPr>
    <w:rPr>
      <w:rFonts w:eastAsiaTheme="minorHAnsi"/>
      <w:sz w:val="28"/>
      <w:szCs w:val="28"/>
      <w:lang w:eastAsia="en-US"/>
    </w:rPr>
  </w:style>
  <w:style w:type="character" w:customStyle="1" w:styleId="10">
    <w:name w:val="Основной текст с отступом Знак1"/>
    <w:basedOn w:val="a0"/>
    <w:uiPriority w:val="99"/>
    <w:semiHidden/>
    <w:rsid w:val="00787DFE"/>
    <w:rPr>
      <w:rFonts w:ascii="Times New Roman" w:eastAsia="Calibri" w:hAnsi="Times New Roman" w:cs="Times New Roman"/>
      <w:sz w:val="24"/>
      <w:szCs w:val="24"/>
      <w:lang w:eastAsia="ru-RU"/>
    </w:rPr>
  </w:style>
  <w:style w:type="paragraph" w:styleId="a7">
    <w:name w:val="List Paragraph"/>
    <w:aliases w:val="Text"/>
    <w:basedOn w:val="a"/>
    <w:qFormat/>
    <w:rsid w:val="00787DFE"/>
    <w:pPr>
      <w:ind w:left="708"/>
      <w:jc w:val="both"/>
    </w:pPr>
    <w:rPr>
      <w:rFonts w:eastAsia="Times New Roman"/>
      <w:sz w:val="20"/>
      <w:szCs w:val="20"/>
    </w:rPr>
  </w:style>
  <w:style w:type="character" w:customStyle="1" w:styleId="ConsPlusNormal">
    <w:name w:val="ConsPlusNormal Знак"/>
    <w:link w:val="ConsPlusNormal0"/>
    <w:locked/>
    <w:rsid w:val="00787DFE"/>
    <w:rPr>
      <w:rFonts w:ascii="Arial" w:hAnsi="Arial" w:cs="Arial"/>
    </w:rPr>
  </w:style>
  <w:style w:type="paragraph" w:customStyle="1" w:styleId="ConsPlusNormal0">
    <w:name w:val="ConsPlusNormal"/>
    <w:link w:val="ConsPlusNormal"/>
    <w:qFormat/>
    <w:rsid w:val="00787DFE"/>
    <w:pPr>
      <w:widowControl w:val="0"/>
      <w:autoSpaceDE w:val="0"/>
      <w:autoSpaceDN w:val="0"/>
      <w:adjustRightInd w:val="0"/>
      <w:spacing w:after="0" w:line="240" w:lineRule="auto"/>
      <w:ind w:firstLine="720"/>
    </w:pPr>
    <w:rPr>
      <w:rFonts w:ascii="Arial" w:hAnsi="Arial" w:cs="Arial"/>
    </w:rPr>
  </w:style>
  <w:style w:type="character" w:customStyle="1" w:styleId="ConsNormal">
    <w:name w:val="ConsNormal Знак"/>
    <w:link w:val="ConsNormal0"/>
    <w:uiPriority w:val="99"/>
    <w:locked/>
    <w:rsid w:val="00787DFE"/>
    <w:rPr>
      <w:rFonts w:ascii="Arial" w:hAnsi="Arial" w:cs="Arial"/>
    </w:rPr>
  </w:style>
  <w:style w:type="paragraph" w:customStyle="1" w:styleId="ConsNormal0">
    <w:name w:val="ConsNormal"/>
    <w:link w:val="ConsNormal"/>
    <w:uiPriority w:val="99"/>
    <w:qFormat/>
    <w:rsid w:val="00787DFE"/>
    <w:pPr>
      <w:autoSpaceDE w:val="0"/>
      <w:autoSpaceDN w:val="0"/>
      <w:adjustRightInd w:val="0"/>
      <w:spacing w:after="0" w:line="240" w:lineRule="auto"/>
      <w:ind w:right="19772" w:firstLine="720"/>
    </w:pPr>
    <w:rPr>
      <w:rFonts w:ascii="Arial" w:hAnsi="Arial" w:cs="Arial"/>
    </w:rPr>
  </w:style>
  <w:style w:type="paragraph" w:customStyle="1" w:styleId="ConsNonformat">
    <w:name w:val="ConsNonformat"/>
    <w:rsid w:val="00787DFE"/>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paragraph" w:customStyle="1" w:styleId="western">
    <w:name w:val="western"/>
    <w:basedOn w:val="a"/>
    <w:rsid w:val="00787DFE"/>
    <w:pPr>
      <w:spacing w:before="100" w:beforeAutospacing="1" w:after="100" w:afterAutospacing="1"/>
    </w:pPr>
    <w:rPr>
      <w:rFonts w:eastAsia="Times New Roman"/>
    </w:rPr>
  </w:style>
  <w:style w:type="character" w:customStyle="1" w:styleId="21">
    <w:name w:val="Основной текст (2)_"/>
    <w:link w:val="22"/>
    <w:locked/>
    <w:rsid w:val="00787DFE"/>
    <w:rPr>
      <w:rFonts w:ascii="Times New Roman" w:eastAsia="Times New Roman" w:hAnsi="Times New Roman" w:cs="Times New Roman"/>
      <w:shd w:val="clear" w:color="auto" w:fill="FFFFFF"/>
    </w:rPr>
  </w:style>
  <w:style w:type="paragraph" w:customStyle="1" w:styleId="22">
    <w:name w:val="Основной текст (2)"/>
    <w:basedOn w:val="a"/>
    <w:link w:val="21"/>
    <w:qFormat/>
    <w:rsid w:val="00787DFE"/>
    <w:pPr>
      <w:widowControl w:val="0"/>
      <w:shd w:val="clear" w:color="auto" w:fill="FFFFFF"/>
      <w:spacing w:before="300" w:after="300" w:line="0" w:lineRule="atLeast"/>
      <w:ind w:hanging="1920"/>
      <w:jc w:val="both"/>
    </w:pPr>
    <w:rPr>
      <w:rFonts w:eastAsia="Times New Roman"/>
      <w:sz w:val="22"/>
      <w:szCs w:val="22"/>
      <w:lang w:eastAsia="en-US"/>
    </w:rPr>
  </w:style>
  <w:style w:type="character" w:styleId="a8">
    <w:name w:val="page number"/>
    <w:basedOn w:val="a0"/>
    <w:semiHidden/>
    <w:unhideWhenUsed/>
    <w:rsid w:val="00787DFE"/>
  </w:style>
  <w:style w:type="character" w:customStyle="1" w:styleId="a9">
    <w:name w:val="Основной текст_"/>
    <w:link w:val="23"/>
    <w:rsid w:val="00F93FCB"/>
    <w:rPr>
      <w:rFonts w:ascii="Century Schoolbook" w:eastAsia="Century Schoolbook" w:hAnsi="Century Schoolbook" w:cs="Century Schoolbook"/>
      <w:spacing w:val="-2"/>
      <w:sz w:val="21"/>
      <w:szCs w:val="21"/>
      <w:shd w:val="clear" w:color="auto" w:fill="FFFFFF"/>
    </w:rPr>
  </w:style>
  <w:style w:type="paragraph" w:customStyle="1" w:styleId="23">
    <w:name w:val="Основной текст2"/>
    <w:basedOn w:val="a"/>
    <w:link w:val="a9"/>
    <w:rsid w:val="00F93FCB"/>
    <w:pPr>
      <w:widowControl w:val="0"/>
      <w:shd w:val="clear" w:color="auto" w:fill="FFFFFF"/>
      <w:spacing w:before="60" w:line="802" w:lineRule="exact"/>
    </w:pPr>
    <w:rPr>
      <w:rFonts w:ascii="Century Schoolbook" w:eastAsia="Century Schoolbook" w:hAnsi="Century Schoolbook" w:cs="Century Schoolbook"/>
      <w:spacing w:val="-2"/>
      <w:sz w:val="21"/>
      <w:szCs w:val="21"/>
      <w:lang w:eastAsia="en-US"/>
    </w:rPr>
  </w:style>
  <w:style w:type="character" w:customStyle="1" w:styleId="85pt0pt">
    <w:name w:val="Основной текст + 8;5 pt;Полужирный;Интервал 0 pt"/>
    <w:rsid w:val="00F93FCB"/>
    <w:rPr>
      <w:rFonts w:ascii="Century Schoolbook" w:eastAsia="Century Schoolbook" w:hAnsi="Century Schoolbook" w:cs="Century Schoolbook"/>
      <w:b/>
      <w:bCs/>
      <w:i w:val="0"/>
      <w:iCs w:val="0"/>
      <w:smallCaps w:val="0"/>
      <w:strike w:val="0"/>
      <w:color w:val="000000"/>
      <w:spacing w:val="-7"/>
      <w:w w:val="100"/>
      <w:position w:val="0"/>
      <w:sz w:val="17"/>
      <w:szCs w:val="17"/>
      <w:u w:val="none"/>
      <w:shd w:val="clear" w:color="auto" w:fill="FFFFFF"/>
      <w:lang w:val="ru-RU" w:eastAsia="ru-RU" w:bidi="ru-RU"/>
    </w:rPr>
  </w:style>
  <w:style w:type="character" w:customStyle="1" w:styleId="Tahoma10pt0pt">
    <w:name w:val="Основной текст + Tahoma;10 pt;Интервал 0 pt"/>
    <w:rsid w:val="00F93FCB"/>
    <w:rPr>
      <w:rFonts w:ascii="Tahoma" w:eastAsia="Tahoma" w:hAnsi="Tahoma" w:cs="Tahoma"/>
      <w:b w:val="0"/>
      <w:bCs w:val="0"/>
      <w:i w:val="0"/>
      <w:iCs w:val="0"/>
      <w:smallCaps w:val="0"/>
      <w:strike w:val="0"/>
      <w:color w:val="000000"/>
      <w:spacing w:val="-10"/>
      <w:w w:val="100"/>
      <w:position w:val="0"/>
      <w:sz w:val="20"/>
      <w:szCs w:val="20"/>
      <w:u w:val="none"/>
      <w:shd w:val="clear" w:color="auto" w:fill="FFFFFF"/>
      <w:lang w:val="ru-RU" w:eastAsia="ru-RU" w:bidi="ru-RU"/>
    </w:rPr>
  </w:style>
  <w:style w:type="character" w:customStyle="1" w:styleId="company-infotitle">
    <w:name w:val="company-info__title"/>
    <w:basedOn w:val="a0"/>
    <w:rsid w:val="00FA2849"/>
  </w:style>
  <w:style w:type="paragraph" w:styleId="HTML">
    <w:name w:val="HTML Address"/>
    <w:basedOn w:val="a"/>
    <w:link w:val="HTML0"/>
    <w:uiPriority w:val="99"/>
    <w:semiHidden/>
    <w:unhideWhenUsed/>
    <w:rsid w:val="00FA2849"/>
    <w:rPr>
      <w:rFonts w:eastAsia="Times New Roman"/>
      <w:i/>
      <w:iCs/>
    </w:rPr>
  </w:style>
  <w:style w:type="character" w:customStyle="1" w:styleId="HTML0">
    <w:name w:val="Адрес HTML Знак"/>
    <w:basedOn w:val="a0"/>
    <w:link w:val="HTML"/>
    <w:uiPriority w:val="99"/>
    <w:semiHidden/>
    <w:rsid w:val="00FA2849"/>
    <w:rPr>
      <w:rFonts w:ascii="Times New Roman" w:eastAsia="Times New Roman" w:hAnsi="Times New Roman" w:cs="Times New Roman"/>
      <w:i/>
      <w:iCs/>
      <w:sz w:val="24"/>
      <w:szCs w:val="24"/>
      <w:lang w:eastAsia="ru-RU"/>
    </w:rPr>
  </w:style>
  <w:style w:type="character" w:customStyle="1" w:styleId="copytarget">
    <w:name w:val="copy_target"/>
    <w:basedOn w:val="a0"/>
    <w:rsid w:val="00FA2849"/>
  </w:style>
  <w:style w:type="character" w:customStyle="1" w:styleId="copytitle">
    <w:name w:val="copy_title"/>
    <w:basedOn w:val="a0"/>
    <w:rsid w:val="00FA2849"/>
  </w:style>
  <w:style w:type="character" w:customStyle="1" w:styleId="anketa-clip-opener">
    <w:name w:val="anketa-clip-opener"/>
    <w:basedOn w:val="a0"/>
    <w:rsid w:val="00FA2849"/>
  </w:style>
  <w:style w:type="character" w:styleId="aa">
    <w:name w:val="Strong"/>
    <w:basedOn w:val="a0"/>
    <w:uiPriority w:val="22"/>
    <w:qFormat/>
    <w:rsid w:val="00FA2849"/>
    <w:rPr>
      <w:b/>
      <w:bCs/>
    </w:rPr>
  </w:style>
  <w:style w:type="paragraph" w:styleId="ab">
    <w:name w:val="No Spacing"/>
    <w:uiPriority w:val="1"/>
    <w:qFormat/>
    <w:rsid w:val="00BE7372"/>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341470">
      <w:bodyDiv w:val="1"/>
      <w:marLeft w:val="0"/>
      <w:marRight w:val="0"/>
      <w:marTop w:val="0"/>
      <w:marBottom w:val="0"/>
      <w:divBdr>
        <w:top w:val="none" w:sz="0" w:space="0" w:color="auto"/>
        <w:left w:val="none" w:sz="0" w:space="0" w:color="auto"/>
        <w:bottom w:val="none" w:sz="0" w:space="0" w:color="auto"/>
        <w:right w:val="none" w:sz="0" w:space="0" w:color="auto"/>
      </w:divBdr>
    </w:div>
    <w:div w:id="885290589">
      <w:bodyDiv w:val="1"/>
      <w:marLeft w:val="0"/>
      <w:marRight w:val="0"/>
      <w:marTop w:val="0"/>
      <w:marBottom w:val="0"/>
      <w:divBdr>
        <w:top w:val="none" w:sz="0" w:space="0" w:color="auto"/>
        <w:left w:val="none" w:sz="0" w:space="0" w:color="auto"/>
        <w:bottom w:val="none" w:sz="0" w:space="0" w:color="auto"/>
        <w:right w:val="none" w:sz="0" w:space="0" w:color="auto"/>
      </w:divBdr>
    </w:div>
    <w:div w:id="1156188504">
      <w:bodyDiv w:val="1"/>
      <w:marLeft w:val="0"/>
      <w:marRight w:val="0"/>
      <w:marTop w:val="0"/>
      <w:marBottom w:val="0"/>
      <w:divBdr>
        <w:top w:val="none" w:sz="0" w:space="0" w:color="auto"/>
        <w:left w:val="none" w:sz="0" w:space="0" w:color="auto"/>
        <w:bottom w:val="none" w:sz="0" w:space="0" w:color="auto"/>
        <w:right w:val="none" w:sz="0" w:space="0" w:color="auto"/>
      </w:divBdr>
    </w:div>
    <w:div w:id="1520436303">
      <w:bodyDiv w:val="1"/>
      <w:marLeft w:val="0"/>
      <w:marRight w:val="0"/>
      <w:marTop w:val="0"/>
      <w:marBottom w:val="0"/>
      <w:divBdr>
        <w:top w:val="none" w:sz="0" w:space="0" w:color="auto"/>
        <w:left w:val="none" w:sz="0" w:space="0" w:color="auto"/>
        <w:bottom w:val="none" w:sz="0" w:space="0" w:color="auto"/>
        <w:right w:val="none" w:sz="0" w:space="0" w:color="auto"/>
      </w:divBdr>
    </w:div>
    <w:div w:id="1613437480">
      <w:bodyDiv w:val="1"/>
      <w:marLeft w:val="0"/>
      <w:marRight w:val="0"/>
      <w:marTop w:val="0"/>
      <w:marBottom w:val="0"/>
      <w:divBdr>
        <w:top w:val="none" w:sz="0" w:space="0" w:color="auto"/>
        <w:left w:val="none" w:sz="0" w:space="0" w:color="auto"/>
        <w:bottom w:val="none" w:sz="0" w:space="0" w:color="auto"/>
        <w:right w:val="none" w:sz="0" w:space="0" w:color="auto"/>
      </w:divBdr>
      <w:divsChild>
        <w:div w:id="2077781309">
          <w:marLeft w:val="0"/>
          <w:marRight w:val="0"/>
          <w:marTop w:val="0"/>
          <w:marBottom w:val="0"/>
          <w:divBdr>
            <w:top w:val="none" w:sz="0" w:space="0" w:color="auto"/>
            <w:left w:val="none" w:sz="0" w:space="0" w:color="auto"/>
            <w:bottom w:val="none" w:sz="0" w:space="0" w:color="auto"/>
            <w:right w:val="none" w:sz="0" w:space="0" w:color="auto"/>
          </w:divBdr>
          <w:divsChild>
            <w:div w:id="1410619001">
              <w:marLeft w:val="0"/>
              <w:marRight w:val="0"/>
              <w:marTop w:val="0"/>
              <w:marBottom w:val="0"/>
              <w:divBdr>
                <w:top w:val="none" w:sz="0" w:space="0" w:color="auto"/>
                <w:left w:val="none" w:sz="0" w:space="0" w:color="auto"/>
                <w:bottom w:val="none" w:sz="0" w:space="0" w:color="auto"/>
                <w:right w:val="none" w:sz="0" w:space="0" w:color="auto"/>
              </w:divBdr>
            </w:div>
          </w:divsChild>
        </w:div>
        <w:div w:id="1872763344">
          <w:marLeft w:val="0"/>
          <w:marRight w:val="0"/>
          <w:marTop w:val="243"/>
          <w:marBottom w:val="0"/>
          <w:divBdr>
            <w:top w:val="none" w:sz="0" w:space="0" w:color="auto"/>
            <w:left w:val="none" w:sz="0" w:space="0" w:color="auto"/>
            <w:bottom w:val="none" w:sz="0" w:space="0" w:color="auto"/>
            <w:right w:val="none" w:sz="0" w:space="0" w:color="auto"/>
          </w:divBdr>
          <w:divsChild>
            <w:div w:id="271325359">
              <w:marLeft w:val="0"/>
              <w:marRight w:val="0"/>
              <w:marTop w:val="0"/>
              <w:marBottom w:val="0"/>
              <w:divBdr>
                <w:top w:val="none" w:sz="0" w:space="0" w:color="auto"/>
                <w:left w:val="none" w:sz="0" w:space="0" w:color="auto"/>
                <w:bottom w:val="none" w:sz="0" w:space="0" w:color="auto"/>
                <w:right w:val="none" w:sz="0" w:space="0" w:color="auto"/>
              </w:divBdr>
              <w:divsChild>
                <w:div w:id="1742556553">
                  <w:marLeft w:val="0"/>
                  <w:marRight w:val="0"/>
                  <w:marTop w:val="0"/>
                  <w:marBottom w:val="0"/>
                  <w:divBdr>
                    <w:top w:val="none" w:sz="0" w:space="0" w:color="auto"/>
                    <w:left w:val="none" w:sz="0" w:space="0" w:color="auto"/>
                    <w:bottom w:val="none" w:sz="0" w:space="0" w:color="auto"/>
                    <w:right w:val="none" w:sz="0" w:space="0" w:color="auto"/>
                  </w:divBdr>
                </w:div>
              </w:divsChild>
            </w:div>
            <w:div w:id="1183546443">
              <w:marLeft w:val="0"/>
              <w:marRight w:val="0"/>
              <w:marTop w:val="81"/>
              <w:marBottom w:val="0"/>
              <w:divBdr>
                <w:top w:val="none" w:sz="0" w:space="0" w:color="auto"/>
                <w:left w:val="none" w:sz="0" w:space="0" w:color="auto"/>
                <w:bottom w:val="none" w:sz="0" w:space="0" w:color="auto"/>
                <w:right w:val="none" w:sz="0" w:space="0" w:color="auto"/>
              </w:divBdr>
              <w:divsChild>
                <w:div w:id="710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823424">
      <w:bodyDiv w:val="1"/>
      <w:marLeft w:val="0"/>
      <w:marRight w:val="0"/>
      <w:marTop w:val="0"/>
      <w:marBottom w:val="0"/>
      <w:divBdr>
        <w:top w:val="none" w:sz="0" w:space="0" w:color="auto"/>
        <w:left w:val="none" w:sz="0" w:space="0" w:color="auto"/>
        <w:bottom w:val="none" w:sz="0" w:space="0" w:color="auto"/>
        <w:right w:val="none" w:sz="0" w:space="0" w:color="auto"/>
      </w:divBdr>
    </w:div>
    <w:div w:id="1824814140">
      <w:bodyDiv w:val="1"/>
      <w:marLeft w:val="0"/>
      <w:marRight w:val="0"/>
      <w:marTop w:val="0"/>
      <w:marBottom w:val="0"/>
      <w:divBdr>
        <w:top w:val="none" w:sz="0" w:space="0" w:color="auto"/>
        <w:left w:val="none" w:sz="0" w:space="0" w:color="auto"/>
        <w:bottom w:val="none" w:sz="0" w:space="0" w:color="auto"/>
        <w:right w:val="none" w:sz="0" w:space="0" w:color="auto"/>
      </w:divBdr>
      <w:divsChild>
        <w:div w:id="1673948234">
          <w:marLeft w:val="0"/>
          <w:marRight w:val="0"/>
          <w:marTop w:val="0"/>
          <w:marBottom w:val="0"/>
          <w:divBdr>
            <w:top w:val="none" w:sz="0" w:space="0" w:color="auto"/>
            <w:left w:val="none" w:sz="0" w:space="0" w:color="auto"/>
            <w:bottom w:val="none" w:sz="0" w:space="0" w:color="auto"/>
            <w:right w:val="none" w:sz="0" w:space="0" w:color="auto"/>
          </w:divBdr>
        </w:div>
      </w:divsChild>
    </w:div>
    <w:div w:id="1860000120">
      <w:bodyDiv w:val="1"/>
      <w:marLeft w:val="0"/>
      <w:marRight w:val="0"/>
      <w:marTop w:val="0"/>
      <w:marBottom w:val="0"/>
      <w:divBdr>
        <w:top w:val="none" w:sz="0" w:space="0" w:color="auto"/>
        <w:left w:val="none" w:sz="0" w:space="0" w:color="auto"/>
        <w:bottom w:val="none" w:sz="0" w:space="0" w:color="auto"/>
        <w:right w:val="none" w:sz="0" w:space="0" w:color="auto"/>
      </w:divBdr>
    </w:div>
    <w:div w:id="2026789050">
      <w:bodyDiv w:val="1"/>
      <w:marLeft w:val="0"/>
      <w:marRight w:val="0"/>
      <w:marTop w:val="0"/>
      <w:marBottom w:val="0"/>
      <w:divBdr>
        <w:top w:val="none" w:sz="0" w:space="0" w:color="auto"/>
        <w:left w:val="none" w:sz="0" w:space="0" w:color="auto"/>
        <w:bottom w:val="none" w:sz="0" w:space="0" w:color="auto"/>
        <w:right w:val="none" w:sz="0" w:space="0" w:color="auto"/>
      </w:divBdr>
      <w:divsChild>
        <w:div w:id="351340923">
          <w:marLeft w:val="0"/>
          <w:marRight w:val="0"/>
          <w:marTop w:val="0"/>
          <w:marBottom w:val="0"/>
          <w:divBdr>
            <w:top w:val="none" w:sz="0" w:space="0" w:color="auto"/>
            <w:left w:val="none" w:sz="0" w:space="0" w:color="auto"/>
            <w:bottom w:val="none" w:sz="0" w:space="0" w:color="auto"/>
            <w:right w:val="none" w:sz="0" w:space="0" w:color="auto"/>
          </w:divBdr>
          <w:divsChild>
            <w:div w:id="1234580237">
              <w:marLeft w:val="0"/>
              <w:marRight w:val="0"/>
              <w:marTop w:val="0"/>
              <w:marBottom w:val="0"/>
              <w:divBdr>
                <w:top w:val="none" w:sz="0" w:space="0" w:color="auto"/>
                <w:left w:val="none" w:sz="0" w:space="0" w:color="auto"/>
                <w:bottom w:val="none" w:sz="0" w:space="0" w:color="auto"/>
                <w:right w:val="none" w:sz="0" w:space="0" w:color="auto"/>
              </w:divBdr>
            </w:div>
          </w:divsChild>
        </w:div>
        <w:div w:id="508760405">
          <w:marLeft w:val="0"/>
          <w:marRight w:val="0"/>
          <w:marTop w:val="243"/>
          <w:marBottom w:val="0"/>
          <w:divBdr>
            <w:top w:val="none" w:sz="0" w:space="0" w:color="auto"/>
            <w:left w:val="none" w:sz="0" w:space="0" w:color="auto"/>
            <w:bottom w:val="none" w:sz="0" w:space="0" w:color="auto"/>
            <w:right w:val="none" w:sz="0" w:space="0" w:color="auto"/>
          </w:divBdr>
          <w:divsChild>
            <w:div w:id="995962668">
              <w:marLeft w:val="0"/>
              <w:marRight w:val="0"/>
              <w:marTop w:val="0"/>
              <w:marBottom w:val="0"/>
              <w:divBdr>
                <w:top w:val="none" w:sz="0" w:space="0" w:color="auto"/>
                <w:left w:val="none" w:sz="0" w:space="0" w:color="auto"/>
                <w:bottom w:val="none" w:sz="0" w:space="0" w:color="auto"/>
                <w:right w:val="none" w:sz="0" w:space="0" w:color="auto"/>
              </w:divBdr>
              <w:divsChild>
                <w:div w:id="1041399545">
                  <w:marLeft w:val="0"/>
                  <w:marRight w:val="0"/>
                  <w:marTop w:val="0"/>
                  <w:marBottom w:val="0"/>
                  <w:divBdr>
                    <w:top w:val="none" w:sz="0" w:space="0" w:color="auto"/>
                    <w:left w:val="none" w:sz="0" w:space="0" w:color="auto"/>
                    <w:bottom w:val="none" w:sz="0" w:space="0" w:color="auto"/>
                    <w:right w:val="none" w:sz="0" w:space="0" w:color="auto"/>
                  </w:divBdr>
                </w:div>
              </w:divsChild>
            </w:div>
            <w:div w:id="1067189689">
              <w:marLeft w:val="0"/>
              <w:marRight w:val="0"/>
              <w:marTop w:val="81"/>
              <w:marBottom w:val="0"/>
              <w:divBdr>
                <w:top w:val="none" w:sz="0" w:space="0" w:color="auto"/>
                <w:left w:val="none" w:sz="0" w:space="0" w:color="auto"/>
                <w:bottom w:val="none" w:sz="0" w:space="0" w:color="auto"/>
                <w:right w:val="none" w:sz="0" w:space="0" w:color="auto"/>
              </w:divBdr>
              <w:divsChild>
                <w:div w:id="103168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TotalTime>
  <Pages>14</Pages>
  <Words>6262</Words>
  <Characters>35700</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Юлия</cp:lastModifiedBy>
  <cp:revision>280</cp:revision>
  <dcterms:created xsi:type="dcterms:W3CDTF">2020-03-13T09:40:00Z</dcterms:created>
  <dcterms:modified xsi:type="dcterms:W3CDTF">2020-05-20T07:17:00Z</dcterms:modified>
</cp:coreProperties>
</file>