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C65" w:rsidRDefault="00D06C65" w:rsidP="00D06C65">
      <w:pPr>
        <w:jc w:val="center"/>
        <w:rPr>
          <w:b/>
          <w:bCs/>
          <w:sz w:val="20"/>
          <w:szCs w:val="20"/>
        </w:rPr>
      </w:pPr>
      <w:r>
        <w:rPr>
          <w:b/>
          <w:bCs/>
          <w:sz w:val="20"/>
          <w:szCs w:val="20"/>
        </w:rPr>
        <w:t xml:space="preserve">ПРОЕКТ ГОСУДАРСТВЕННОГО КОНТРАКТА </w:t>
      </w:r>
    </w:p>
    <w:p w:rsidR="00D06C65" w:rsidRDefault="00D06C65" w:rsidP="00D06C65">
      <w:pPr>
        <w:jc w:val="center"/>
        <w:rPr>
          <w:b/>
          <w:bCs/>
          <w:sz w:val="20"/>
          <w:szCs w:val="20"/>
        </w:rPr>
      </w:pPr>
      <w:r>
        <w:rPr>
          <w:b/>
          <w:bCs/>
          <w:sz w:val="20"/>
          <w:szCs w:val="20"/>
        </w:rPr>
        <w:t>ГОСУДАРСТВЕННЫЙ КОНТРАКТ</w:t>
      </w:r>
    </w:p>
    <w:p w:rsidR="00D06C65" w:rsidRDefault="00D06C65" w:rsidP="00D06C65">
      <w:pPr>
        <w:jc w:val="center"/>
        <w:rPr>
          <w:b/>
          <w:bCs/>
          <w:sz w:val="20"/>
          <w:szCs w:val="20"/>
        </w:rPr>
      </w:pPr>
      <w:r>
        <w:rPr>
          <w:b/>
          <w:bCs/>
          <w:sz w:val="20"/>
          <w:szCs w:val="20"/>
        </w:rPr>
        <w:t xml:space="preserve">НА ПОСТАВКУ </w:t>
      </w:r>
      <w:r w:rsidR="006F51C9">
        <w:rPr>
          <w:b/>
          <w:bCs/>
          <w:sz w:val="20"/>
          <w:szCs w:val="20"/>
        </w:rPr>
        <w:t>БЕСКОНТАКТНЫХ ТЕРМОМЕТРОВ</w:t>
      </w:r>
      <w:r>
        <w:rPr>
          <w:b/>
          <w:bCs/>
          <w:sz w:val="20"/>
          <w:szCs w:val="20"/>
        </w:rPr>
        <w:t xml:space="preserve"> ДЛЯ НУЖД СПБ ГБУ «НЕВСКАЯ ЦБС» №</w:t>
      </w:r>
    </w:p>
    <w:p w:rsidR="00D06C65" w:rsidRDefault="00D06C65" w:rsidP="00D06C65">
      <w:pPr>
        <w:spacing w:after="0"/>
        <w:rPr>
          <w:sz w:val="22"/>
          <w:szCs w:val="22"/>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tblPr>
      <w:tblGrid>
        <w:gridCol w:w="3771"/>
        <w:gridCol w:w="5800"/>
      </w:tblGrid>
      <w:tr w:rsidR="00D06C65" w:rsidTr="0060701D">
        <w:tc>
          <w:tcPr>
            <w:tcW w:w="1970" w:type="pct"/>
            <w:tcBorders>
              <w:top w:val="nil"/>
              <w:left w:val="nil"/>
              <w:bottom w:val="nil"/>
              <w:right w:val="nil"/>
            </w:tcBorders>
            <w:hideMark/>
          </w:tcPr>
          <w:p w:rsidR="00D06C65" w:rsidRDefault="00D06C65" w:rsidP="0060701D">
            <w:pPr>
              <w:pStyle w:val="Normalunindented"/>
              <w:keepNext/>
              <w:spacing w:before="0" w:after="0" w:line="240" w:lineRule="auto"/>
              <w:rPr>
                <w:sz w:val="24"/>
                <w:szCs w:val="24"/>
              </w:rPr>
            </w:pPr>
            <w:r>
              <w:rPr>
                <w:sz w:val="24"/>
                <w:szCs w:val="24"/>
              </w:rPr>
              <w:t>г. Санкт-Петербург</w:t>
            </w:r>
          </w:p>
        </w:tc>
        <w:tc>
          <w:tcPr>
            <w:tcW w:w="3030" w:type="pct"/>
            <w:tcBorders>
              <w:top w:val="nil"/>
              <w:left w:val="nil"/>
              <w:bottom w:val="nil"/>
              <w:right w:val="nil"/>
            </w:tcBorders>
            <w:hideMark/>
          </w:tcPr>
          <w:p w:rsidR="00D06C65" w:rsidRDefault="00D06C65" w:rsidP="0060701D">
            <w:pPr>
              <w:pStyle w:val="Normalunindented"/>
              <w:keepNext/>
              <w:spacing w:before="0" w:after="0" w:line="240" w:lineRule="auto"/>
              <w:ind w:firstLine="567"/>
              <w:rPr>
                <w:sz w:val="24"/>
                <w:szCs w:val="24"/>
              </w:rPr>
            </w:pPr>
            <w:r>
              <w:rPr>
                <w:sz w:val="24"/>
                <w:szCs w:val="24"/>
              </w:rPr>
              <w:t xml:space="preserve">                                «_____» </w:t>
            </w:r>
            <w:r>
              <w:rPr>
                <w:sz w:val="24"/>
                <w:szCs w:val="24"/>
                <w:u w:val="single"/>
              </w:rPr>
              <w:t>                     </w:t>
            </w:r>
            <w:r>
              <w:rPr>
                <w:sz w:val="24"/>
                <w:szCs w:val="24"/>
              </w:rPr>
              <w:t xml:space="preserve"> </w:t>
            </w:r>
            <w:r>
              <w:rPr>
                <w:sz w:val="24"/>
                <w:szCs w:val="24"/>
                <w:u w:val="single"/>
              </w:rPr>
              <w:t>20_</w:t>
            </w:r>
            <w:r>
              <w:rPr>
                <w:sz w:val="24"/>
                <w:szCs w:val="24"/>
              </w:rPr>
              <w:t xml:space="preserve"> г.</w:t>
            </w:r>
          </w:p>
        </w:tc>
      </w:tr>
    </w:tbl>
    <w:p w:rsidR="00D06C65" w:rsidRDefault="00D06C65" w:rsidP="00D06C65">
      <w:pPr>
        <w:spacing w:after="0"/>
        <w:ind w:firstLine="567"/>
        <w:rPr>
          <w:rFonts w:eastAsia="Calibri"/>
        </w:rPr>
      </w:pPr>
    </w:p>
    <w:p w:rsidR="00D06C65" w:rsidRDefault="00D06C65" w:rsidP="00D06C65">
      <w:pPr>
        <w:spacing w:after="0"/>
        <w:ind w:left="-567" w:firstLine="567"/>
      </w:pPr>
      <w:r>
        <w:rPr>
          <w:rFonts w:eastAsia="Calibri"/>
        </w:rPr>
        <w:t>Санкт-Петербургское государственное бюджетное учреждение «Невская централизованная библиотечная система», именуемое в дальнейшем «Заказчик», в лице директора Ярцевой Натальи Михайловны, действующего на основании Устава</w:t>
      </w:r>
      <w:r>
        <w:t xml:space="preserve">, с одной стороны, и </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 с другой стороны, действующий на основании ______ именуемый в дальнейшем «Поставщик», именуемые совместно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D06C65" w:rsidRDefault="00D06C65" w:rsidP="00D06C65">
      <w:pPr>
        <w:spacing w:after="0"/>
        <w:ind w:firstLine="567"/>
      </w:pPr>
    </w:p>
    <w:p w:rsidR="00D06C65" w:rsidRPr="00EF0A5D" w:rsidRDefault="00D06C65" w:rsidP="00D06C65">
      <w:pPr>
        <w:pStyle w:val="a3"/>
        <w:ind w:left="0"/>
        <w:jc w:val="both"/>
      </w:pPr>
    </w:p>
    <w:p w:rsidR="00D06C65" w:rsidRDefault="00D06C65" w:rsidP="00D06C65">
      <w:pPr>
        <w:widowControl w:val="0"/>
        <w:numPr>
          <w:ilvl w:val="0"/>
          <w:numId w:val="1"/>
        </w:numPr>
        <w:suppressAutoHyphens w:val="0"/>
        <w:autoSpaceDE w:val="0"/>
        <w:autoSpaceDN w:val="0"/>
        <w:adjustRightInd w:val="0"/>
        <w:spacing w:after="0"/>
        <w:ind w:left="-567" w:firstLine="567"/>
        <w:jc w:val="center"/>
        <w:rPr>
          <w:b/>
          <w:caps/>
          <w:lang w:eastAsia="ru-RU"/>
        </w:rPr>
      </w:pPr>
      <w:r w:rsidRPr="00EF0A5D">
        <w:rPr>
          <w:b/>
          <w:caps/>
          <w:lang w:eastAsia="ru-RU"/>
        </w:rPr>
        <w:t>Предмет Контракта</w:t>
      </w:r>
      <w:bookmarkStart w:id="0" w:name="_ref_67261"/>
    </w:p>
    <w:p w:rsidR="00D06C65" w:rsidRPr="00EF0A5D" w:rsidRDefault="00D06C65" w:rsidP="00D06C65">
      <w:pPr>
        <w:widowControl w:val="0"/>
        <w:autoSpaceDE w:val="0"/>
        <w:autoSpaceDN w:val="0"/>
        <w:adjustRightInd w:val="0"/>
        <w:spacing w:after="0"/>
        <w:rPr>
          <w:b/>
          <w:caps/>
          <w:lang w:eastAsia="ru-RU"/>
        </w:rPr>
      </w:pPr>
    </w:p>
    <w:p w:rsidR="00D06C65" w:rsidRPr="00EF0A5D" w:rsidRDefault="00D06C65" w:rsidP="00D06C65">
      <w:pPr>
        <w:pStyle w:val="a3"/>
        <w:widowControl w:val="0"/>
        <w:numPr>
          <w:ilvl w:val="1"/>
          <w:numId w:val="1"/>
        </w:numPr>
        <w:autoSpaceDE w:val="0"/>
        <w:autoSpaceDN w:val="0"/>
        <w:adjustRightInd w:val="0"/>
        <w:ind w:left="-567" w:firstLine="567"/>
        <w:contextualSpacing/>
        <w:jc w:val="both"/>
        <w:rPr>
          <w:b/>
          <w:caps/>
        </w:rPr>
      </w:pPr>
      <w:r w:rsidRPr="00EF0A5D">
        <w:t xml:space="preserve">Поставщик обязуется передать Заказчику в обусловленный Контрактом срок, а Заказчик обязуется оплатить товар, перечисленный в Приложении № </w:t>
      </w:r>
      <w:fldSimple w:instr=" REF _ref_1308628 \h \n \!  \* MERGEFORMAT " w:fldLock="1">
        <w:r w:rsidRPr="00EF0A5D">
          <w:t>1</w:t>
        </w:r>
      </w:fldSimple>
      <w:r>
        <w:t xml:space="preserve"> к Контракту («Спецификация товара»</w:t>
      </w:r>
      <w:r w:rsidRPr="00EF0A5D">
        <w:t xml:space="preserve">), </w:t>
      </w:r>
      <w:r w:rsidRPr="00EF0A5D">
        <w:rPr>
          <w:color w:val="000000"/>
        </w:rPr>
        <w:t>определяющим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Pr="00EF0A5D">
        <w:t xml:space="preserve"> (далее - товар).</w:t>
      </w:r>
      <w:bookmarkEnd w:id="0"/>
    </w:p>
    <w:p w:rsidR="00D06C65" w:rsidRPr="00A5014B" w:rsidRDefault="00D06C65" w:rsidP="00D06C65">
      <w:pPr>
        <w:pStyle w:val="a3"/>
        <w:widowControl w:val="0"/>
        <w:numPr>
          <w:ilvl w:val="1"/>
          <w:numId w:val="1"/>
        </w:numPr>
        <w:autoSpaceDE w:val="0"/>
        <w:autoSpaceDN w:val="0"/>
        <w:adjustRightInd w:val="0"/>
        <w:ind w:left="-567" w:firstLine="567"/>
        <w:contextualSpacing/>
        <w:jc w:val="both"/>
        <w:rPr>
          <w:b/>
          <w:caps/>
        </w:rPr>
      </w:pPr>
      <w:r w:rsidRPr="00550739">
        <w:t xml:space="preserve">Идентификационный код закупки </w:t>
      </w:r>
      <w:bookmarkStart w:id="1" w:name="_ref_311441"/>
      <w:r w:rsidR="003F122D" w:rsidRPr="003F122D">
        <w:t>202781100569078110100100090070000000</w:t>
      </w:r>
    </w:p>
    <w:p w:rsidR="00D06C65" w:rsidRDefault="00D06C65" w:rsidP="00D06C65">
      <w:pPr>
        <w:pStyle w:val="a3"/>
        <w:widowControl w:val="0"/>
        <w:autoSpaceDE w:val="0"/>
        <w:autoSpaceDN w:val="0"/>
        <w:adjustRightInd w:val="0"/>
        <w:ind w:left="0"/>
        <w:contextualSpacing/>
        <w:jc w:val="both"/>
        <w:rPr>
          <w:b/>
          <w:caps/>
        </w:rPr>
      </w:pPr>
    </w:p>
    <w:p w:rsidR="00D06C65" w:rsidRPr="00EF0A5D" w:rsidRDefault="00D06C65" w:rsidP="00D06C65">
      <w:pPr>
        <w:pStyle w:val="a3"/>
        <w:widowControl w:val="0"/>
        <w:autoSpaceDE w:val="0"/>
        <w:autoSpaceDN w:val="0"/>
        <w:adjustRightInd w:val="0"/>
        <w:ind w:left="0"/>
        <w:jc w:val="both"/>
        <w:rPr>
          <w:b/>
          <w:caps/>
        </w:rPr>
      </w:pPr>
    </w:p>
    <w:p w:rsidR="00D06C65" w:rsidRPr="00EF0A5D" w:rsidRDefault="00D06C65" w:rsidP="00D06C65">
      <w:pPr>
        <w:pStyle w:val="a3"/>
        <w:widowControl w:val="0"/>
        <w:numPr>
          <w:ilvl w:val="0"/>
          <w:numId w:val="1"/>
        </w:numPr>
        <w:autoSpaceDE w:val="0"/>
        <w:autoSpaceDN w:val="0"/>
        <w:adjustRightInd w:val="0"/>
        <w:ind w:left="-567" w:firstLine="567"/>
        <w:contextualSpacing/>
        <w:jc w:val="center"/>
        <w:rPr>
          <w:b/>
          <w:caps/>
        </w:rPr>
      </w:pPr>
      <w:bookmarkStart w:id="2" w:name="_ref_327017"/>
      <w:bookmarkEnd w:id="1"/>
      <w:r w:rsidRPr="00EF0A5D">
        <w:rPr>
          <w:b/>
        </w:rPr>
        <w:t>КОМПЛЕКТНОСТЬ И ДОКУМЕНТЫ НА ТОВАР</w:t>
      </w:r>
    </w:p>
    <w:p w:rsidR="00D06C65" w:rsidRPr="00EF0A5D" w:rsidRDefault="00D06C65" w:rsidP="00D06C65">
      <w:pPr>
        <w:pStyle w:val="a3"/>
        <w:widowControl w:val="0"/>
        <w:autoSpaceDE w:val="0"/>
        <w:autoSpaceDN w:val="0"/>
        <w:adjustRightInd w:val="0"/>
        <w:ind w:left="0"/>
        <w:rPr>
          <w:b/>
          <w:caps/>
        </w:rPr>
      </w:pPr>
    </w:p>
    <w:p w:rsidR="00D06C65" w:rsidRPr="00EF0A5D" w:rsidRDefault="00D06C65" w:rsidP="00D06C65">
      <w:pPr>
        <w:pStyle w:val="a3"/>
        <w:widowControl w:val="0"/>
        <w:numPr>
          <w:ilvl w:val="1"/>
          <w:numId w:val="1"/>
        </w:numPr>
        <w:autoSpaceDE w:val="0"/>
        <w:autoSpaceDN w:val="0"/>
        <w:adjustRightInd w:val="0"/>
        <w:ind w:left="-567" w:firstLine="567"/>
        <w:contextualSpacing/>
        <w:jc w:val="both"/>
        <w:rPr>
          <w:b/>
          <w:caps/>
        </w:rPr>
      </w:pPr>
      <w:r w:rsidRPr="00EF0A5D">
        <w:t xml:space="preserve">Комплектность товара указана в Приложении № </w:t>
      </w:r>
      <w:fldSimple w:instr=" REF _ref_1308628 \h \n \!  \* MERGEFORMAT " w:fldLock="1">
        <w:r w:rsidRPr="00EF0A5D">
          <w:t>1</w:t>
        </w:r>
      </w:fldSimple>
      <w:r w:rsidRPr="00EF0A5D">
        <w:t xml:space="preserve"> к Контракту (</w:t>
      </w:r>
      <w:r>
        <w:t>«</w:t>
      </w:r>
      <w:r w:rsidRPr="00EF0A5D">
        <w:t>Спецификация товара</w:t>
      </w:r>
      <w:r>
        <w:t>»</w:t>
      </w:r>
      <w:r w:rsidRPr="00EF0A5D">
        <w:t>).</w:t>
      </w:r>
      <w:bookmarkStart w:id="3" w:name="_ref_327020"/>
      <w:bookmarkEnd w:id="2"/>
    </w:p>
    <w:p w:rsidR="00D06C65" w:rsidRPr="00EF0A5D" w:rsidRDefault="00D06C65" w:rsidP="00D06C65">
      <w:pPr>
        <w:pStyle w:val="a3"/>
        <w:widowControl w:val="0"/>
        <w:numPr>
          <w:ilvl w:val="1"/>
          <w:numId w:val="1"/>
        </w:numPr>
        <w:autoSpaceDE w:val="0"/>
        <w:autoSpaceDN w:val="0"/>
        <w:adjustRightInd w:val="0"/>
        <w:ind w:left="-567" w:firstLine="567"/>
        <w:contextualSpacing/>
        <w:jc w:val="both"/>
        <w:rPr>
          <w:b/>
          <w:caps/>
        </w:rPr>
      </w:pPr>
      <w:r w:rsidRPr="00EF0A5D">
        <w:t xml:space="preserve">В случае предъявления Заказчиком требования о доукомплектовании товара Поставщик обязан выполнить соответствующее требование в течение </w:t>
      </w:r>
      <w:r>
        <w:t>трех рабочих дней</w:t>
      </w:r>
      <w:r w:rsidRPr="00EF0A5D">
        <w:t xml:space="preserve"> с момента его получения. В требовании Заказчика должны быть указаны недостающие предметы.</w:t>
      </w:r>
      <w:bookmarkStart w:id="4" w:name="_ref_327021"/>
      <w:bookmarkEnd w:id="3"/>
    </w:p>
    <w:p w:rsidR="00D06C65" w:rsidRPr="00EF0A5D" w:rsidRDefault="00D06C65" w:rsidP="00D06C65">
      <w:pPr>
        <w:pStyle w:val="a3"/>
        <w:widowControl w:val="0"/>
        <w:numPr>
          <w:ilvl w:val="1"/>
          <w:numId w:val="1"/>
        </w:numPr>
        <w:autoSpaceDE w:val="0"/>
        <w:autoSpaceDN w:val="0"/>
        <w:adjustRightInd w:val="0"/>
        <w:ind w:left="-567" w:firstLine="567"/>
        <w:contextualSpacing/>
        <w:jc w:val="both"/>
        <w:rPr>
          <w:b/>
          <w:caps/>
        </w:rPr>
      </w:pPr>
      <w:r w:rsidRPr="00EF0A5D">
        <w:t>Документы на товар</w:t>
      </w:r>
      <w:bookmarkStart w:id="5" w:name="_ref_327022"/>
      <w:bookmarkEnd w:id="4"/>
    </w:p>
    <w:p w:rsidR="00D06C65" w:rsidRPr="00207971" w:rsidRDefault="00D06C65" w:rsidP="00D06C65">
      <w:pPr>
        <w:pStyle w:val="a3"/>
        <w:widowControl w:val="0"/>
        <w:numPr>
          <w:ilvl w:val="2"/>
          <w:numId w:val="1"/>
        </w:numPr>
        <w:autoSpaceDE w:val="0"/>
        <w:autoSpaceDN w:val="0"/>
        <w:adjustRightInd w:val="0"/>
        <w:ind w:left="-567" w:firstLine="567"/>
        <w:contextualSpacing/>
        <w:jc w:val="both"/>
        <w:rPr>
          <w:b/>
          <w:caps/>
        </w:rPr>
      </w:pPr>
      <w:r w:rsidRPr="009C42F9">
        <w:t>Поставщик обязан передать Заказчику следующие документы</w:t>
      </w:r>
      <w:r>
        <w:t xml:space="preserve"> на товар</w:t>
      </w:r>
      <w:r w:rsidRPr="009C42F9">
        <w:t>:</w:t>
      </w:r>
      <w:bookmarkEnd w:id="5"/>
    </w:p>
    <w:p w:rsidR="00A558A1" w:rsidRPr="00A558A1" w:rsidRDefault="00D06C65" w:rsidP="00A558A1">
      <w:pPr>
        <w:pStyle w:val="a3"/>
        <w:widowControl w:val="0"/>
        <w:numPr>
          <w:ilvl w:val="0"/>
          <w:numId w:val="2"/>
        </w:numPr>
        <w:autoSpaceDE w:val="0"/>
        <w:autoSpaceDN w:val="0"/>
        <w:adjustRightInd w:val="0"/>
        <w:ind w:left="-567" w:firstLine="567"/>
        <w:contextualSpacing/>
        <w:jc w:val="both"/>
        <w:rPr>
          <w:b/>
          <w:caps/>
        </w:rPr>
      </w:pPr>
      <w:r w:rsidRPr="00207971">
        <w:rPr>
          <w:rFonts w:eastAsiaTheme="minorHAnsi"/>
          <w:lang w:eastAsia="en-US"/>
        </w:rPr>
        <w:t xml:space="preserve">инструкцию по </w:t>
      </w:r>
      <w:r w:rsidR="006F51C9">
        <w:rPr>
          <w:rFonts w:eastAsiaTheme="minorHAnsi"/>
          <w:lang w:eastAsia="en-US"/>
        </w:rPr>
        <w:t>эксплуатации</w:t>
      </w:r>
      <w:r w:rsidR="00A558A1">
        <w:rPr>
          <w:rFonts w:eastAsiaTheme="minorHAnsi"/>
          <w:lang w:eastAsia="en-US"/>
        </w:rPr>
        <w:t>.</w:t>
      </w:r>
    </w:p>
    <w:p w:rsidR="00D06C65" w:rsidRPr="00EF0A5D" w:rsidRDefault="00D06C65" w:rsidP="00D06C65">
      <w:pPr>
        <w:pStyle w:val="a3"/>
        <w:widowControl w:val="0"/>
        <w:numPr>
          <w:ilvl w:val="2"/>
          <w:numId w:val="1"/>
        </w:numPr>
        <w:autoSpaceDE w:val="0"/>
        <w:autoSpaceDN w:val="0"/>
        <w:adjustRightInd w:val="0"/>
        <w:ind w:left="-567" w:firstLine="567"/>
        <w:contextualSpacing/>
        <w:jc w:val="both"/>
        <w:rPr>
          <w:b/>
          <w:caps/>
        </w:rPr>
      </w:pPr>
      <w:r w:rsidRPr="00EF0A5D">
        <w:t>Товарн</w:t>
      </w:r>
      <w:r>
        <w:t>ая накладная</w:t>
      </w:r>
      <w:r w:rsidRPr="00EF0A5D">
        <w:t> переда</w:t>
      </w:r>
      <w:r>
        <w:t>е</w:t>
      </w:r>
      <w:r w:rsidRPr="00EF0A5D">
        <w:t>тся одновременно с товаром.</w:t>
      </w:r>
      <w:bookmarkStart w:id="6" w:name="_ref_1064124"/>
    </w:p>
    <w:p w:rsidR="00D06C65" w:rsidRPr="00EF0A5D" w:rsidRDefault="00D06C65" w:rsidP="00D06C65">
      <w:pPr>
        <w:pStyle w:val="a3"/>
        <w:widowControl w:val="0"/>
        <w:autoSpaceDE w:val="0"/>
        <w:autoSpaceDN w:val="0"/>
        <w:adjustRightInd w:val="0"/>
        <w:ind w:left="0"/>
        <w:jc w:val="both"/>
        <w:rPr>
          <w:b/>
          <w:caps/>
        </w:rPr>
      </w:pPr>
    </w:p>
    <w:p w:rsidR="00D06C65" w:rsidRPr="00EF0A5D" w:rsidRDefault="00D06C65" w:rsidP="00D06C65">
      <w:pPr>
        <w:pStyle w:val="a3"/>
        <w:widowControl w:val="0"/>
        <w:numPr>
          <w:ilvl w:val="0"/>
          <w:numId w:val="1"/>
        </w:numPr>
        <w:autoSpaceDE w:val="0"/>
        <w:autoSpaceDN w:val="0"/>
        <w:adjustRightInd w:val="0"/>
        <w:ind w:left="-567" w:firstLine="567"/>
        <w:contextualSpacing/>
        <w:jc w:val="center"/>
        <w:rPr>
          <w:b/>
          <w:caps/>
        </w:rPr>
      </w:pPr>
      <w:r w:rsidRPr="00EF0A5D">
        <w:rPr>
          <w:b/>
        </w:rPr>
        <w:t xml:space="preserve">КАЧЕСТВО И БЕЗОПАСНОСТЬ ТОВАРА. </w:t>
      </w:r>
    </w:p>
    <w:p w:rsidR="00D06C65" w:rsidRPr="00EF0A5D" w:rsidRDefault="00D06C65" w:rsidP="00D06C65">
      <w:pPr>
        <w:pStyle w:val="a3"/>
        <w:widowControl w:val="0"/>
        <w:autoSpaceDE w:val="0"/>
        <w:autoSpaceDN w:val="0"/>
        <w:adjustRightInd w:val="0"/>
        <w:ind w:left="0"/>
        <w:jc w:val="both"/>
        <w:rPr>
          <w:b/>
          <w:caps/>
        </w:rPr>
      </w:pPr>
      <w:bookmarkStart w:id="7" w:name="_ref_1066948"/>
      <w:bookmarkEnd w:id="6"/>
    </w:p>
    <w:p w:rsidR="00D06C65" w:rsidRPr="00EF0A5D" w:rsidRDefault="00D06C65" w:rsidP="00D06C65">
      <w:pPr>
        <w:pStyle w:val="a3"/>
        <w:widowControl w:val="0"/>
        <w:numPr>
          <w:ilvl w:val="1"/>
          <w:numId w:val="1"/>
        </w:numPr>
        <w:autoSpaceDE w:val="0"/>
        <w:autoSpaceDN w:val="0"/>
        <w:adjustRightInd w:val="0"/>
        <w:ind w:left="-567" w:firstLine="567"/>
        <w:contextualSpacing/>
        <w:jc w:val="both"/>
        <w:rPr>
          <w:b/>
          <w:caps/>
        </w:rPr>
      </w:pPr>
      <w:r w:rsidRPr="00EF0A5D">
        <w:t>Качество Товара должно соответствовать обязательным требованиям, установленным нормативными документами для соответствующего вида товара, в том числе техническими регламентами, государственными и отраслевыми стандартами.</w:t>
      </w:r>
      <w:bookmarkEnd w:id="7"/>
    </w:p>
    <w:p w:rsidR="00D06C65" w:rsidRPr="009C42F9" w:rsidRDefault="00D06C65" w:rsidP="00D06C65">
      <w:pPr>
        <w:pStyle w:val="a3"/>
        <w:widowControl w:val="0"/>
        <w:autoSpaceDE w:val="0"/>
        <w:autoSpaceDN w:val="0"/>
        <w:adjustRightInd w:val="0"/>
        <w:ind w:left="-567" w:firstLine="567"/>
        <w:jc w:val="both"/>
        <w:rPr>
          <w:b/>
          <w:caps/>
        </w:rPr>
      </w:pPr>
      <w:r w:rsidRPr="009C42F9">
        <w:t>Качество Товара должно соответствовать целям его использования.</w:t>
      </w:r>
      <w:bookmarkStart w:id="8" w:name="_ref_1066950"/>
    </w:p>
    <w:p w:rsidR="00D06C65" w:rsidRPr="00D06C65" w:rsidRDefault="00D06C65" w:rsidP="00D06C65">
      <w:pPr>
        <w:pStyle w:val="a3"/>
        <w:widowControl w:val="0"/>
        <w:numPr>
          <w:ilvl w:val="1"/>
          <w:numId w:val="1"/>
        </w:numPr>
        <w:autoSpaceDE w:val="0"/>
        <w:autoSpaceDN w:val="0"/>
        <w:adjustRightInd w:val="0"/>
        <w:ind w:left="-567" w:firstLine="567"/>
        <w:contextualSpacing/>
        <w:jc w:val="both"/>
        <w:rPr>
          <w:b/>
          <w:caps/>
        </w:rPr>
      </w:pPr>
      <w:r w:rsidRPr="009C42F9">
        <w:t>Безопасность Товара должна соответствовать обязательным требованиям, установленным нормативными документами для соответствующего вида товара, в том числе техническими регламентами.</w:t>
      </w:r>
      <w:bookmarkStart w:id="9" w:name="_ref_1066951"/>
      <w:bookmarkEnd w:id="8"/>
    </w:p>
    <w:p w:rsidR="00D06C65" w:rsidRPr="009C42F9" w:rsidRDefault="00D06C65" w:rsidP="00D06C65">
      <w:pPr>
        <w:pStyle w:val="a3"/>
        <w:widowControl w:val="0"/>
        <w:numPr>
          <w:ilvl w:val="1"/>
          <w:numId w:val="1"/>
        </w:numPr>
        <w:autoSpaceDE w:val="0"/>
        <w:autoSpaceDN w:val="0"/>
        <w:adjustRightInd w:val="0"/>
        <w:ind w:left="-567" w:firstLine="567"/>
        <w:contextualSpacing/>
        <w:jc w:val="both"/>
        <w:rPr>
          <w:b/>
          <w:caps/>
        </w:rPr>
      </w:pPr>
      <w:r>
        <w:t xml:space="preserve">Остаточный срок годности товара должен составлять не менее </w:t>
      </w:r>
      <w:r w:rsidR="008B117F">
        <w:t>130 дней</w:t>
      </w:r>
      <w:r>
        <w:t xml:space="preserve"> с момента, когда товар должен быть принять Заказчиком</w:t>
      </w:r>
      <w:r w:rsidR="00586835">
        <w:t xml:space="preserve"> по условиям настоящего контракта</w:t>
      </w:r>
      <w:r>
        <w:t>.</w:t>
      </w:r>
      <w:r w:rsidR="00586835">
        <w:t xml:space="preserve">  </w:t>
      </w:r>
    </w:p>
    <w:p w:rsidR="00D06C65" w:rsidRPr="00EF0A5D" w:rsidRDefault="00D06C65" w:rsidP="00D06C65">
      <w:pPr>
        <w:pStyle w:val="a3"/>
        <w:widowControl w:val="0"/>
        <w:numPr>
          <w:ilvl w:val="1"/>
          <w:numId w:val="1"/>
        </w:numPr>
        <w:autoSpaceDE w:val="0"/>
        <w:autoSpaceDN w:val="0"/>
        <w:adjustRightInd w:val="0"/>
        <w:ind w:left="-567" w:firstLine="567"/>
        <w:contextualSpacing/>
        <w:jc w:val="both"/>
        <w:rPr>
          <w:b/>
          <w:caps/>
        </w:rPr>
      </w:pPr>
      <w:r w:rsidRPr="00EF0A5D">
        <w:t xml:space="preserve">Поставщик отвечает за недостатки товара, на который предоставил гарантию качества, если не докажет, что они возникли после передачи Заказчику товара вследствие нарушения правил пользования товаром или его хранения, либо действий третьих лиц, либо </w:t>
      </w:r>
      <w:r w:rsidRPr="00EF0A5D">
        <w:lastRenderedPageBreak/>
        <w:t>обстоятельств непреодолимой силы.</w:t>
      </w:r>
      <w:bookmarkStart w:id="10" w:name="_ref_1069702"/>
      <w:bookmarkEnd w:id="9"/>
    </w:p>
    <w:p w:rsidR="00D06C65" w:rsidRDefault="00D06C65" w:rsidP="00D06C65">
      <w:pPr>
        <w:pStyle w:val="a3"/>
        <w:widowControl w:val="0"/>
        <w:autoSpaceDE w:val="0"/>
        <w:autoSpaceDN w:val="0"/>
        <w:adjustRightInd w:val="0"/>
        <w:ind w:left="-567" w:firstLine="567"/>
        <w:jc w:val="both"/>
      </w:pPr>
      <w:r w:rsidRPr="00EF0A5D">
        <w:t>Если Поставщику предъявлено требование о безвозмездном устранении недостатков товара согласно п. 1 ст. 518, п. 1 ст. 475 ГК РФ, он обязан исполнить его в срок, который указан в требовании и который должен быть не менее 5 и не более 10 рабочих дней.</w:t>
      </w:r>
      <w:bookmarkStart w:id="11" w:name="_ref_1072529"/>
      <w:bookmarkEnd w:id="10"/>
      <w:r>
        <w:t xml:space="preserve"> </w:t>
      </w:r>
    </w:p>
    <w:p w:rsidR="00D06C65" w:rsidRPr="00EF0A5D" w:rsidRDefault="00D06C65" w:rsidP="00D06C65">
      <w:pPr>
        <w:pStyle w:val="a3"/>
        <w:widowControl w:val="0"/>
        <w:autoSpaceDE w:val="0"/>
        <w:autoSpaceDN w:val="0"/>
        <w:adjustRightInd w:val="0"/>
        <w:ind w:left="-567" w:firstLine="567"/>
        <w:jc w:val="both"/>
        <w:rPr>
          <w:b/>
          <w:caps/>
        </w:rPr>
      </w:pPr>
      <w:r w:rsidRPr="00EF0A5D">
        <w:t>Подлежащий замене товар возвращается Поставщику.</w:t>
      </w:r>
      <w:r>
        <w:rPr>
          <w:b/>
          <w:caps/>
        </w:rPr>
        <w:t xml:space="preserve"> </w:t>
      </w:r>
      <w:r w:rsidRPr="00EF0A5D">
        <w:t>Все расходы, связанные с заменой товара (в том числе оплата доставки товара и погрузо-разгрузочных работ), несет Поставщик</w:t>
      </w:r>
    </w:p>
    <w:bookmarkEnd w:id="11"/>
    <w:p w:rsidR="00D06C65" w:rsidRPr="009C42F9" w:rsidRDefault="00D06C65" w:rsidP="00D06C65">
      <w:pPr>
        <w:pStyle w:val="a3"/>
        <w:widowControl w:val="0"/>
        <w:numPr>
          <w:ilvl w:val="2"/>
          <w:numId w:val="1"/>
        </w:numPr>
        <w:autoSpaceDE w:val="0"/>
        <w:autoSpaceDN w:val="0"/>
        <w:adjustRightInd w:val="0"/>
        <w:ind w:left="-567" w:firstLine="567"/>
        <w:contextualSpacing/>
        <w:jc w:val="both"/>
      </w:pPr>
      <w:r w:rsidRPr="0080791A">
        <w:t xml:space="preserve">В случае обнаружения фактов отступлений от условий настоящего Контракта Заказчик вправе применить к Поставщику меры ответственности в соответствии с </w:t>
      </w:r>
      <w:r w:rsidRPr="009C42F9">
        <w:t xml:space="preserve">разделом </w:t>
      </w:r>
      <w:r>
        <w:t>7</w:t>
      </w:r>
      <w:r w:rsidRPr="009C42F9">
        <w:t xml:space="preserve"> Контракта.</w:t>
      </w:r>
    </w:p>
    <w:p w:rsidR="00D06C65" w:rsidRPr="0080791A" w:rsidRDefault="00D06C65" w:rsidP="00D06C65">
      <w:pPr>
        <w:pStyle w:val="a3"/>
        <w:widowControl w:val="0"/>
        <w:numPr>
          <w:ilvl w:val="2"/>
          <w:numId w:val="1"/>
        </w:numPr>
        <w:autoSpaceDE w:val="0"/>
        <w:autoSpaceDN w:val="0"/>
        <w:adjustRightInd w:val="0"/>
        <w:ind w:left="-567" w:firstLine="567"/>
        <w:contextualSpacing/>
        <w:jc w:val="both"/>
      </w:pPr>
      <w:r w:rsidRPr="0080791A">
        <w:t>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rsidR="00D06C65" w:rsidRPr="0080791A" w:rsidRDefault="00D06C65" w:rsidP="00D06C65">
      <w:pPr>
        <w:pStyle w:val="a3"/>
        <w:widowControl w:val="0"/>
        <w:numPr>
          <w:ilvl w:val="2"/>
          <w:numId w:val="1"/>
        </w:numPr>
        <w:autoSpaceDE w:val="0"/>
        <w:autoSpaceDN w:val="0"/>
        <w:adjustRightInd w:val="0"/>
        <w:ind w:left="-567" w:firstLine="567"/>
        <w:contextualSpacing/>
        <w:jc w:val="both"/>
      </w:pPr>
      <w:r w:rsidRPr="0080791A">
        <w:t>Все поставляемые товары должны быть упакованы надлежащим образом.</w:t>
      </w:r>
    </w:p>
    <w:p w:rsidR="00D06C65" w:rsidRPr="0080791A" w:rsidRDefault="00D06C65" w:rsidP="00D06C65">
      <w:pPr>
        <w:pStyle w:val="a3"/>
        <w:widowControl w:val="0"/>
        <w:autoSpaceDE w:val="0"/>
        <w:autoSpaceDN w:val="0"/>
        <w:adjustRightInd w:val="0"/>
        <w:ind w:left="-567" w:firstLine="567"/>
        <w:jc w:val="both"/>
      </w:pPr>
    </w:p>
    <w:p w:rsidR="00D06C65" w:rsidRPr="0080791A" w:rsidRDefault="00D06C65" w:rsidP="00D06C65">
      <w:pPr>
        <w:pStyle w:val="a3"/>
        <w:widowControl w:val="0"/>
        <w:numPr>
          <w:ilvl w:val="0"/>
          <w:numId w:val="1"/>
        </w:numPr>
        <w:autoSpaceDE w:val="0"/>
        <w:autoSpaceDN w:val="0"/>
        <w:adjustRightInd w:val="0"/>
        <w:ind w:left="-567" w:firstLine="567"/>
        <w:contextualSpacing/>
        <w:jc w:val="center"/>
        <w:rPr>
          <w:b/>
        </w:rPr>
      </w:pPr>
      <w:r w:rsidRPr="0080791A">
        <w:rPr>
          <w:b/>
          <w:caps/>
        </w:rPr>
        <w:t>Цена и порядок расчетов</w:t>
      </w:r>
    </w:p>
    <w:p w:rsidR="00D06C65" w:rsidRPr="0080791A" w:rsidRDefault="00D06C65" w:rsidP="00D06C65">
      <w:pPr>
        <w:pStyle w:val="a3"/>
        <w:widowControl w:val="0"/>
        <w:autoSpaceDE w:val="0"/>
        <w:autoSpaceDN w:val="0"/>
        <w:adjustRightInd w:val="0"/>
        <w:ind w:left="0"/>
        <w:jc w:val="both"/>
      </w:pPr>
    </w:p>
    <w:p w:rsidR="00D06C65" w:rsidRDefault="00D06C65" w:rsidP="00D06C65">
      <w:pPr>
        <w:pStyle w:val="a3"/>
        <w:widowControl w:val="0"/>
        <w:numPr>
          <w:ilvl w:val="1"/>
          <w:numId w:val="1"/>
        </w:numPr>
        <w:autoSpaceDE w:val="0"/>
        <w:autoSpaceDN w:val="0"/>
        <w:adjustRightInd w:val="0"/>
        <w:ind w:left="-567" w:firstLine="567"/>
        <w:contextualSpacing/>
        <w:jc w:val="both"/>
      </w:pPr>
      <w:r w:rsidRPr="0080791A">
        <w:t xml:space="preserve">Цена Контракта составляет </w:t>
      </w:r>
      <w:r>
        <w:t>_________________.</w:t>
      </w:r>
    </w:p>
    <w:p w:rsidR="00D06C65" w:rsidRPr="00AF5672" w:rsidRDefault="00D06C65" w:rsidP="00D06C65">
      <w:pPr>
        <w:pStyle w:val="a3"/>
        <w:widowControl w:val="0"/>
        <w:numPr>
          <w:ilvl w:val="1"/>
          <w:numId w:val="1"/>
        </w:numPr>
        <w:autoSpaceDE w:val="0"/>
        <w:autoSpaceDN w:val="0"/>
        <w:adjustRightInd w:val="0"/>
        <w:ind w:left="-567" w:firstLine="567"/>
        <w:contextualSpacing/>
        <w:jc w:val="both"/>
      </w:pPr>
      <w:r w:rsidRPr="0080791A">
        <w:rPr>
          <w:color w:val="000000"/>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bookmarkStart w:id="12" w:name="_ref_1253340"/>
    </w:p>
    <w:p w:rsidR="00D06C65" w:rsidRDefault="00D06C65" w:rsidP="00D06C65">
      <w:pPr>
        <w:pStyle w:val="a3"/>
        <w:widowControl w:val="0"/>
        <w:numPr>
          <w:ilvl w:val="1"/>
          <w:numId w:val="1"/>
        </w:numPr>
        <w:autoSpaceDE w:val="0"/>
        <w:autoSpaceDN w:val="0"/>
        <w:adjustRightInd w:val="0"/>
        <w:ind w:left="-567" w:firstLine="567"/>
        <w:contextualSpacing/>
        <w:jc w:val="both"/>
      </w:pPr>
      <w:r w:rsidRPr="0080791A">
        <w:t xml:space="preserve">Цена Контракта может быть </w:t>
      </w:r>
      <w:r>
        <w:t xml:space="preserve">изменена в порядке и на условиях, установленных ч.1 ст. 95 </w:t>
      </w:r>
      <w:r w:rsidRPr="00AF5672">
        <w:rPr>
          <w:rFonts w:eastAsiaTheme="minorHAnsi"/>
          <w:lang w:eastAsia="en-US"/>
        </w:rPr>
        <w:t xml:space="preserve">Федеральный закон от 05.04.2013 </w:t>
      </w:r>
      <w:r>
        <w:rPr>
          <w:rFonts w:eastAsiaTheme="minorHAnsi"/>
          <w:lang w:eastAsia="en-US"/>
        </w:rPr>
        <w:t>№</w:t>
      </w:r>
      <w:r w:rsidRPr="00AF5672">
        <w:rPr>
          <w:rFonts w:eastAsiaTheme="minorHAnsi"/>
          <w:lang w:eastAsia="en-US"/>
        </w:rPr>
        <w:t xml:space="preserve"> 44-ФЗ</w:t>
      </w:r>
      <w:r>
        <w:rPr>
          <w:rFonts w:eastAsiaTheme="minorHAnsi"/>
          <w:lang w:eastAsia="en-US"/>
        </w:rPr>
        <w:t xml:space="preserve"> «</w:t>
      </w:r>
      <w:r w:rsidRPr="00AF5672">
        <w:rPr>
          <w:rFonts w:eastAsiaTheme="minorHAnsi"/>
          <w:lang w:eastAsia="en-US"/>
        </w:rPr>
        <w:t>О контрактной системе в сфере закупок товаров, работ, услуг для обеспечения государственных и муниципальных нужд</w:t>
      </w:r>
      <w:r>
        <w:rPr>
          <w:rFonts w:eastAsiaTheme="minorHAnsi"/>
          <w:lang w:eastAsia="en-US"/>
        </w:rPr>
        <w:t>»</w:t>
      </w:r>
      <w:r>
        <w:t xml:space="preserve"> и </w:t>
      </w:r>
      <w:proofErr w:type="spellStart"/>
      <w:r>
        <w:t>пп.пп</w:t>
      </w:r>
      <w:proofErr w:type="spellEnd"/>
      <w:r>
        <w:t>.  1</w:t>
      </w:r>
      <w:r w:rsidR="008B117F">
        <w:t>0</w:t>
      </w:r>
      <w:r>
        <w:t>.2.1 – 1</w:t>
      </w:r>
      <w:r w:rsidR="008B117F">
        <w:t>0</w:t>
      </w:r>
      <w:r>
        <w:t>.2.3 настоящего Контракта.</w:t>
      </w:r>
    </w:p>
    <w:p w:rsidR="00D06C65" w:rsidRPr="003F122D" w:rsidRDefault="00D06C65" w:rsidP="00D06C65">
      <w:pPr>
        <w:pStyle w:val="a3"/>
        <w:widowControl w:val="0"/>
        <w:numPr>
          <w:ilvl w:val="1"/>
          <w:numId w:val="1"/>
        </w:numPr>
        <w:autoSpaceDE w:val="0"/>
        <w:autoSpaceDN w:val="0"/>
        <w:adjustRightInd w:val="0"/>
        <w:ind w:left="-567" w:firstLine="567"/>
        <w:contextualSpacing/>
        <w:jc w:val="both"/>
      </w:pPr>
      <w:bookmarkStart w:id="13" w:name="_ref_1253343"/>
      <w:bookmarkEnd w:id="12"/>
      <w:r>
        <w:t xml:space="preserve">Источник финансирования: бюджет Санкт-Петербурга на 2020 год в соответствии  с Законом </w:t>
      </w:r>
      <w:r>
        <w:rPr>
          <w:rFonts w:eastAsiaTheme="minorHAnsi"/>
          <w:bCs/>
          <w:lang w:eastAsia="en-US"/>
        </w:rPr>
        <w:t xml:space="preserve">Санкт-Петербурга от </w:t>
      </w:r>
      <w:r>
        <w:t xml:space="preserve">29.11.2019 № 614-132 «О бюджете Санкт-Петербурга на 2020 год и на плановый период 2021 и 2022 годов», </w:t>
      </w:r>
      <w:bookmarkStart w:id="14" w:name="_GoBack"/>
      <w:bookmarkEnd w:id="14"/>
      <w:r w:rsidRPr="003F122D">
        <w:t>целевая статья 0810070080, код вида расходов 244, КОСГУ 310.</w:t>
      </w:r>
    </w:p>
    <w:p w:rsidR="00D06C65" w:rsidRPr="0080791A" w:rsidRDefault="00D06C65" w:rsidP="00D06C65">
      <w:pPr>
        <w:pStyle w:val="a3"/>
        <w:widowControl w:val="0"/>
        <w:numPr>
          <w:ilvl w:val="1"/>
          <w:numId w:val="1"/>
        </w:numPr>
        <w:autoSpaceDE w:val="0"/>
        <w:autoSpaceDN w:val="0"/>
        <w:adjustRightInd w:val="0"/>
        <w:ind w:left="-567" w:firstLine="567"/>
        <w:contextualSpacing/>
        <w:jc w:val="both"/>
      </w:pPr>
      <w:r w:rsidRPr="0080791A">
        <w:t>За</w:t>
      </w:r>
      <w:r>
        <w:t>казчик обязуется оплатить Товар</w:t>
      </w:r>
      <w:r w:rsidRPr="0080791A">
        <w:t xml:space="preserve"> не более чем в течение </w:t>
      </w:r>
      <w:r w:rsidR="008B117F">
        <w:t>30 календарных</w:t>
      </w:r>
      <w:r>
        <w:t xml:space="preserve"> дней</w:t>
      </w:r>
      <w:r w:rsidRPr="0080791A">
        <w:t xml:space="preserve"> с даты подписания Заказчиком документа о приемке </w:t>
      </w:r>
      <w:r>
        <w:t>товара</w:t>
      </w:r>
      <w:r w:rsidRPr="0080791A">
        <w:t>.</w:t>
      </w:r>
      <w:bookmarkStart w:id="15" w:name="_ref_1253344"/>
      <w:bookmarkEnd w:id="13"/>
    </w:p>
    <w:p w:rsidR="00D06C65" w:rsidRPr="0080791A" w:rsidRDefault="00D06C65" w:rsidP="00D06C65">
      <w:pPr>
        <w:pStyle w:val="a3"/>
        <w:widowControl w:val="0"/>
        <w:numPr>
          <w:ilvl w:val="1"/>
          <w:numId w:val="1"/>
        </w:numPr>
        <w:autoSpaceDE w:val="0"/>
        <w:autoSpaceDN w:val="0"/>
        <w:adjustRightInd w:val="0"/>
        <w:ind w:left="-567" w:firstLine="567"/>
        <w:contextualSpacing/>
        <w:jc w:val="both"/>
      </w:pPr>
      <w:r w:rsidRPr="0080791A">
        <w:t>Расчеты по Контракту осуществляются в безналичной форме платежными поручениями.</w:t>
      </w:r>
      <w:bookmarkEnd w:id="15"/>
    </w:p>
    <w:p w:rsidR="00D06C65" w:rsidRDefault="00D06C65" w:rsidP="00D06C65">
      <w:pPr>
        <w:pStyle w:val="a3"/>
        <w:widowControl w:val="0"/>
        <w:numPr>
          <w:ilvl w:val="1"/>
          <w:numId w:val="1"/>
        </w:numPr>
        <w:autoSpaceDE w:val="0"/>
        <w:autoSpaceDN w:val="0"/>
        <w:adjustRightInd w:val="0"/>
        <w:ind w:left="-567" w:firstLine="567"/>
        <w:contextualSpacing/>
        <w:jc w:val="both"/>
      </w:pPr>
      <w:r w:rsidRPr="009C42F9">
        <w:t xml:space="preserve">Авансирование не предусмотрено. </w:t>
      </w:r>
    </w:p>
    <w:p w:rsidR="00D06C65" w:rsidRPr="00E24E6C" w:rsidRDefault="00D06C65" w:rsidP="00D06C65">
      <w:pPr>
        <w:pStyle w:val="a3"/>
        <w:widowControl w:val="0"/>
        <w:numPr>
          <w:ilvl w:val="1"/>
          <w:numId w:val="1"/>
        </w:numPr>
        <w:autoSpaceDE w:val="0"/>
        <w:autoSpaceDN w:val="0"/>
        <w:adjustRightInd w:val="0"/>
        <w:ind w:left="-567" w:firstLine="567"/>
        <w:contextualSpacing/>
        <w:jc w:val="both"/>
      </w:pPr>
      <w:r w:rsidRPr="00E24E6C">
        <w:rPr>
          <w:rFonts w:eastAsiaTheme="minorHAnsi"/>
          <w:lang w:eastAsia="en-US"/>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06C65" w:rsidRPr="0080791A" w:rsidRDefault="00D06C65" w:rsidP="00D06C65">
      <w:pPr>
        <w:pStyle w:val="a3"/>
        <w:widowControl w:val="0"/>
        <w:numPr>
          <w:ilvl w:val="1"/>
          <w:numId w:val="1"/>
        </w:numPr>
        <w:autoSpaceDE w:val="0"/>
        <w:autoSpaceDN w:val="0"/>
        <w:adjustRightInd w:val="0"/>
        <w:ind w:left="-567" w:firstLine="567"/>
        <w:contextualSpacing/>
        <w:jc w:val="both"/>
      </w:pPr>
      <w:r w:rsidRPr="0080791A">
        <w:t>Ценой Контракта учтены все расходы по поставке</w:t>
      </w:r>
      <w:r w:rsidRPr="0080791A">
        <w:rPr>
          <w:i/>
        </w:rPr>
        <w:t xml:space="preserve"> </w:t>
      </w:r>
      <w:r w:rsidRPr="0080791A">
        <w:t xml:space="preserve"> товара, </w:t>
      </w:r>
      <w:r w:rsidRPr="0080791A">
        <w:rPr>
          <w:color w:val="000000"/>
        </w:rPr>
        <w:t>в том числе расходы на перевозку, страхование, уплату таможенных пошлин, налогов</w:t>
      </w:r>
      <w:r>
        <w:rPr>
          <w:color w:val="000000"/>
        </w:rPr>
        <w:t xml:space="preserve"> (в том числе, НДС, если Поставщик является плательщиком НДС)</w:t>
      </w:r>
      <w:r w:rsidRPr="0080791A">
        <w:rPr>
          <w:color w:val="000000"/>
        </w:rPr>
        <w:t xml:space="preserve"> и других обязательных платежей</w:t>
      </w:r>
      <w:r w:rsidRPr="0080791A">
        <w:t>.</w:t>
      </w:r>
    </w:p>
    <w:p w:rsidR="00D06C65" w:rsidRPr="00EF0A5D" w:rsidRDefault="00D06C65" w:rsidP="00D06C65">
      <w:pPr>
        <w:pStyle w:val="a3"/>
        <w:widowControl w:val="0"/>
        <w:autoSpaceDE w:val="0"/>
        <w:autoSpaceDN w:val="0"/>
        <w:adjustRightInd w:val="0"/>
        <w:ind w:left="0"/>
        <w:jc w:val="both"/>
        <w:rPr>
          <w:highlight w:val="yellow"/>
        </w:rPr>
      </w:pPr>
    </w:p>
    <w:p w:rsidR="00D06C65" w:rsidRPr="0080791A" w:rsidRDefault="00D06C65" w:rsidP="00D06C65">
      <w:pPr>
        <w:pStyle w:val="a3"/>
        <w:widowControl w:val="0"/>
        <w:numPr>
          <w:ilvl w:val="0"/>
          <w:numId w:val="1"/>
        </w:numPr>
        <w:autoSpaceDE w:val="0"/>
        <w:autoSpaceDN w:val="0"/>
        <w:adjustRightInd w:val="0"/>
        <w:ind w:left="-567" w:firstLine="567"/>
        <w:contextualSpacing/>
        <w:jc w:val="center"/>
        <w:rPr>
          <w:b/>
        </w:rPr>
      </w:pPr>
      <w:r w:rsidRPr="0080791A">
        <w:rPr>
          <w:b/>
        </w:rPr>
        <w:t>СРОК И УСЛОВИЯ ПОСТАВКИ</w:t>
      </w:r>
    </w:p>
    <w:p w:rsidR="00D06C65" w:rsidRPr="00EF0A5D" w:rsidRDefault="00D06C65" w:rsidP="00D06C65">
      <w:pPr>
        <w:pStyle w:val="a3"/>
        <w:widowControl w:val="0"/>
        <w:autoSpaceDE w:val="0"/>
        <w:autoSpaceDN w:val="0"/>
        <w:adjustRightInd w:val="0"/>
        <w:ind w:left="0"/>
        <w:jc w:val="both"/>
        <w:rPr>
          <w:highlight w:val="yellow"/>
        </w:rPr>
      </w:pPr>
    </w:p>
    <w:p w:rsidR="00D06C65" w:rsidRDefault="00D06C65" w:rsidP="00D06C65">
      <w:pPr>
        <w:pStyle w:val="a3"/>
        <w:numPr>
          <w:ilvl w:val="1"/>
          <w:numId w:val="1"/>
        </w:numPr>
        <w:autoSpaceDE w:val="0"/>
        <w:autoSpaceDN w:val="0"/>
        <w:adjustRightInd w:val="0"/>
        <w:ind w:left="-567" w:firstLine="567"/>
        <w:jc w:val="both"/>
        <w:rPr>
          <w:rFonts w:eastAsiaTheme="minorHAnsi"/>
          <w:lang w:eastAsia="en-US"/>
        </w:rPr>
      </w:pPr>
      <w:r w:rsidRPr="0080791A">
        <w:t xml:space="preserve">Поставка Товара должна осуществляться </w:t>
      </w:r>
      <w:r>
        <w:t xml:space="preserve">в течение </w:t>
      </w:r>
      <w:r w:rsidR="003E5C31">
        <w:t>10</w:t>
      </w:r>
      <w:r w:rsidR="008B117F">
        <w:t xml:space="preserve"> (</w:t>
      </w:r>
      <w:r w:rsidR="003E5C31">
        <w:t>десяти</w:t>
      </w:r>
      <w:r w:rsidR="008B117F">
        <w:t>) рабочих</w:t>
      </w:r>
      <w:r>
        <w:t xml:space="preserve"> дней с момента заключения настоящего  контракта.</w:t>
      </w:r>
      <w:r w:rsidRPr="001276D1">
        <w:rPr>
          <w:rFonts w:eastAsiaTheme="minorHAnsi"/>
          <w:lang w:eastAsia="en-US"/>
        </w:rPr>
        <w:t xml:space="preserve"> </w:t>
      </w:r>
    </w:p>
    <w:p w:rsidR="00D06C65" w:rsidRPr="0080791A" w:rsidRDefault="00D06C65" w:rsidP="00D06C65">
      <w:pPr>
        <w:pStyle w:val="a3"/>
        <w:widowControl w:val="0"/>
        <w:numPr>
          <w:ilvl w:val="1"/>
          <w:numId w:val="1"/>
        </w:numPr>
        <w:autoSpaceDE w:val="0"/>
        <w:autoSpaceDN w:val="0"/>
        <w:adjustRightInd w:val="0"/>
        <w:ind w:left="-567" w:firstLine="567"/>
        <w:contextualSpacing/>
        <w:jc w:val="both"/>
      </w:pPr>
      <w:r w:rsidRPr="0080791A">
        <w:t xml:space="preserve">Поставка Товара осуществляется путем доставки его Заказчику </w:t>
      </w:r>
      <w:r w:rsidRPr="009C42F9">
        <w:t xml:space="preserve">по адресу: г. Санкт-Петербург, </w:t>
      </w:r>
      <w:r>
        <w:t>ул. Бабушкина, д.64</w:t>
      </w:r>
      <w:r w:rsidR="008B117F">
        <w:t>.</w:t>
      </w:r>
      <w:r w:rsidRPr="0080791A">
        <w:t xml:space="preserve"> Доставка и выгрузка Товара осуществляется за счет </w:t>
      </w:r>
      <w:r>
        <w:t>П</w:t>
      </w:r>
      <w:r w:rsidRPr="0080791A">
        <w:t>оставщика и</w:t>
      </w:r>
      <w:r>
        <w:t xml:space="preserve"> его</w:t>
      </w:r>
      <w:r w:rsidRPr="0080791A">
        <w:t xml:space="preserve"> силами.</w:t>
      </w:r>
      <w:r w:rsidRPr="0080791A">
        <w:rPr>
          <w:spacing w:val="-1"/>
        </w:rPr>
        <w:t xml:space="preserve"> О</w:t>
      </w:r>
      <w:r w:rsidRPr="0080791A">
        <w:t xml:space="preserve">тветственное хранение </w:t>
      </w:r>
      <w:r>
        <w:t xml:space="preserve">(при наличии такового) </w:t>
      </w:r>
      <w:r w:rsidRPr="0080791A">
        <w:t>осуществля</w:t>
      </w:r>
      <w:r>
        <w:t>е</w:t>
      </w:r>
      <w:r w:rsidRPr="0080791A">
        <w:t xml:space="preserve">тся за </w:t>
      </w:r>
      <w:r w:rsidRPr="0080791A">
        <w:lastRenderedPageBreak/>
        <w:t>счет средств Поставщика.</w:t>
      </w:r>
    </w:p>
    <w:p w:rsidR="00D06C65" w:rsidRPr="009C42F9" w:rsidRDefault="00D06C65" w:rsidP="00D06C65">
      <w:pPr>
        <w:pStyle w:val="a3"/>
        <w:widowControl w:val="0"/>
        <w:numPr>
          <w:ilvl w:val="1"/>
          <w:numId w:val="1"/>
        </w:numPr>
        <w:autoSpaceDE w:val="0"/>
        <w:autoSpaceDN w:val="0"/>
        <w:adjustRightInd w:val="0"/>
        <w:ind w:left="-567" w:firstLine="567"/>
        <w:contextualSpacing/>
        <w:jc w:val="both"/>
      </w:pPr>
      <w:r w:rsidRPr="009C42F9">
        <w:t xml:space="preserve">Поставщик обязан восполнить недопоставленное количество товара в течение </w:t>
      </w:r>
      <w:r w:rsidR="008B117F">
        <w:t>одного</w:t>
      </w:r>
      <w:r w:rsidRPr="009C42F9">
        <w:t xml:space="preserve"> рабоч</w:t>
      </w:r>
      <w:r w:rsidR="008B117F">
        <w:t>его дня</w:t>
      </w:r>
      <w:r w:rsidRPr="009C42F9">
        <w:t xml:space="preserve"> с момента поставки товара.</w:t>
      </w:r>
    </w:p>
    <w:p w:rsidR="00D06C65" w:rsidRPr="0080791A" w:rsidRDefault="00D06C65" w:rsidP="00D06C65">
      <w:pPr>
        <w:pStyle w:val="a3"/>
        <w:widowControl w:val="0"/>
        <w:numPr>
          <w:ilvl w:val="1"/>
          <w:numId w:val="1"/>
        </w:numPr>
        <w:autoSpaceDE w:val="0"/>
        <w:autoSpaceDN w:val="0"/>
        <w:adjustRightInd w:val="0"/>
        <w:ind w:left="-567" w:firstLine="567"/>
        <w:contextualSpacing/>
        <w:jc w:val="both"/>
      </w:pPr>
      <w:bookmarkStart w:id="16" w:name="_ref_1167223"/>
      <w:r w:rsidRPr="0080791A">
        <w:t>Тара (упаковка)</w:t>
      </w:r>
      <w:bookmarkStart w:id="17" w:name="_ref_1191743"/>
      <w:bookmarkEnd w:id="16"/>
      <w:r w:rsidRPr="0080791A">
        <w:t>.</w:t>
      </w:r>
    </w:p>
    <w:p w:rsidR="00D06C65" w:rsidRPr="0080791A" w:rsidRDefault="00D06C65" w:rsidP="00D06C65">
      <w:pPr>
        <w:pStyle w:val="a3"/>
        <w:widowControl w:val="0"/>
        <w:numPr>
          <w:ilvl w:val="2"/>
          <w:numId w:val="1"/>
        </w:numPr>
        <w:autoSpaceDE w:val="0"/>
        <w:autoSpaceDN w:val="0"/>
        <w:adjustRightInd w:val="0"/>
        <w:ind w:left="-567" w:firstLine="567"/>
        <w:contextualSpacing/>
        <w:jc w:val="both"/>
      </w:pPr>
      <w:r w:rsidRPr="0080791A">
        <w:t xml:space="preserve">Поставляемый товар должен быть </w:t>
      </w:r>
      <w:proofErr w:type="spellStart"/>
      <w:r w:rsidRPr="0080791A">
        <w:t>затарен</w:t>
      </w:r>
      <w:proofErr w:type="spellEnd"/>
      <w:r w:rsidRPr="0080791A">
        <w:t xml:space="preserve"> и (или)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bookmarkStart w:id="18" w:name="_ref_1191745"/>
      <w:bookmarkEnd w:id="17"/>
    </w:p>
    <w:p w:rsidR="00D06C65" w:rsidRPr="0080791A" w:rsidRDefault="00D06C65" w:rsidP="00D06C65">
      <w:pPr>
        <w:pStyle w:val="a3"/>
        <w:widowControl w:val="0"/>
        <w:numPr>
          <w:ilvl w:val="2"/>
          <w:numId w:val="1"/>
        </w:numPr>
        <w:autoSpaceDE w:val="0"/>
        <w:autoSpaceDN w:val="0"/>
        <w:adjustRightInd w:val="0"/>
        <w:ind w:left="-567" w:firstLine="567"/>
        <w:contextualSpacing/>
        <w:jc w:val="both"/>
      </w:pPr>
      <w:r w:rsidRPr="0080791A">
        <w:t>Тара (упаковка) является одноразовой, возврату Поставщику не подлежит.</w:t>
      </w:r>
      <w:bookmarkStart w:id="19" w:name="_ref_1191746"/>
      <w:bookmarkEnd w:id="18"/>
    </w:p>
    <w:p w:rsidR="00D06C65" w:rsidRPr="0080791A" w:rsidRDefault="00D06C65" w:rsidP="00D06C65">
      <w:pPr>
        <w:pStyle w:val="a3"/>
        <w:widowControl w:val="0"/>
        <w:numPr>
          <w:ilvl w:val="2"/>
          <w:numId w:val="1"/>
        </w:numPr>
        <w:autoSpaceDE w:val="0"/>
        <w:autoSpaceDN w:val="0"/>
        <w:adjustRightInd w:val="0"/>
        <w:ind w:left="-567" w:firstLine="567"/>
        <w:contextualSpacing/>
        <w:jc w:val="both"/>
      </w:pPr>
      <w:r w:rsidRPr="0080791A">
        <w:t>Стоимость тары (упаковки) товара входит в его цену и отдельно не оплачивается.</w:t>
      </w:r>
      <w:bookmarkStart w:id="20" w:name="_ref_1191748"/>
      <w:bookmarkEnd w:id="19"/>
    </w:p>
    <w:p w:rsidR="00D06C65" w:rsidRPr="0080791A" w:rsidRDefault="00D06C65" w:rsidP="00D06C65">
      <w:pPr>
        <w:pStyle w:val="a3"/>
        <w:widowControl w:val="0"/>
        <w:numPr>
          <w:ilvl w:val="2"/>
          <w:numId w:val="1"/>
        </w:numPr>
        <w:autoSpaceDE w:val="0"/>
        <w:autoSpaceDN w:val="0"/>
        <w:adjustRightInd w:val="0"/>
        <w:ind w:left="-567" w:firstLine="567"/>
        <w:contextualSpacing/>
        <w:jc w:val="both"/>
      </w:pPr>
      <w:r w:rsidRPr="0080791A">
        <w:t>Если товар передается в ненадлежащей таре (упаковке) либо без нее</w:t>
      </w:r>
      <w:r>
        <w:t>.</w:t>
      </w:r>
      <w:r w:rsidRPr="0080791A">
        <w:t xml:space="preserve"> Заказчик вправе потребовать от Поставщика </w:t>
      </w:r>
      <w:proofErr w:type="spellStart"/>
      <w:r w:rsidRPr="0080791A">
        <w:t>затарить</w:t>
      </w:r>
      <w:proofErr w:type="spellEnd"/>
      <w:r w:rsidRPr="0080791A">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bookmarkStart w:id="21" w:name="_ref_1171253"/>
      <w:bookmarkEnd w:id="20"/>
    </w:p>
    <w:p w:rsidR="00D06C65" w:rsidRPr="0080791A" w:rsidRDefault="00D06C65" w:rsidP="00D06C65">
      <w:pPr>
        <w:pStyle w:val="a3"/>
        <w:widowControl w:val="0"/>
        <w:numPr>
          <w:ilvl w:val="1"/>
          <w:numId w:val="1"/>
        </w:numPr>
        <w:autoSpaceDE w:val="0"/>
        <w:autoSpaceDN w:val="0"/>
        <w:adjustRightInd w:val="0"/>
        <w:ind w:left="-567" w:firstLine="567"/>
        <w:contextualSpacing/>
        <w:jc w:val="both"/>
      </w:pPr>
      <w:r w:rsidRPr="0080791A">
        <w:t>Маркировка товара должна соответствовать обычно предъявляемым требованиям.</w:t>
      </w:r>
      <w:bookmarkStart w:id="22" w:name="_ref_1175245"/>
      <w:bookmarkEnd w:id="21"/>
    </w:p>
    <w:p w:rsidR="00D06C65" w:rsidRPr="0080791A" w:rsidRDefault="00D06C65" w:rsidP="00D06C65">
      <w:pPr>
        <w:pStyle w:val="a3"/>
        <w:widowControl w:val="0"/>
        <w:numPr>
          <w:ilvl w:val="1"/>
          <w:numId w:val="1"/>
        </w:numPr>
        <w:autoSpaceDE w:val="0"/>
        <w:autoSpaceDN w:val="0"/>
        <w:adjustRightInd w:val="0"/>
        <w:ind w:left="-567" w:firstLine="567"/>
        <w:contextualSpacing/>
        <w:jc w:val="both"/>
      </w:pPr>
      <w:r w:rsidRPr="0080791A">
        <w:t>Право собственности на товар переходит к Заказчику в момент передачи товара.</w:t>
      </w:r>
      <w:bookmarkStart w:id="23" w:name="_ref_1175246"/>
      <w:bookmarkEnd w:id="22"/>
    </w:p>
    <w:p w:rsidR="00D06C65" w:rsidRPr="0080791A" w:rsidRDefault="00D06C65" w:rsidP="00D06C65">
      <w:pPr>
        <w:pStyle w:val="a3"/>
        <w:widowControl w:val="0"/>
        <w:numPr>
          <w:ilvl w:val="1"/>
          <w:numId w:val="1"/>
        </w:numPr>
        <w:autoSpaceDE w:val="0"/>
        <w:autoSpaceDN w:val="0"/>
        <w:adjustRightInd w:val="0"/>
        <w:ind w:left="-567" w:firstLine="567"/>
        <w:contextualSpacing/>
        <w:jc w:val="both"/>
      </w:pPr>
      <w:r w:rsidRPr="0080791A">
        <w:t xml:space="preserve">Риски случайной гибели и случайного повреждения товара переходят к Заказчику с момента </w:t>
      </w:r>
      <w:r>
        <w:t>передачи</w:t>
      </w:r>
      <w:r w:rsidRPr="0080791A">
        <w:t> ему товара.</w:t>
      </w:r>
      <w:bookmarkStart w:id="24" w:name="_ref_1538027"/>
      <w:bookmarkEnd w:id="23"/>
    </w:p>
    <w:p w:rsidR="00D06C65" w:rsidRPr="0080791A" w:rsidRDefault="00D06C65" w:rsidP="00D06C65">
      <w:pPr>
        <w:pStyle w:val="a3"/>
        <w:widowControl w:val="0"/>
        <w:numPr>
          <w:ilvl w:val="1"/>
          <w:numId w:val="1"/>
        </w:numPr>
        <w:autoSpaceDE w:val="0"/>
        <w:autoSpaceDN w:val="0"/>
        <w:adjustRightInd w:val="0"/>
        <w:ind w:left="-567" w:firstLine="567"/>
        <w:contextualSpacing/>
        <w:jc w:val="both"/>
      </w:pPr>
      <w:r w:rsidRPr="0080791A">
        <w:t xml:space="preserve">Товар считается </w:t>
      </w:r>
      <w:r w:rsidR="008B117F">
        <w:t>переданным</w:t>
      </w:r>
      <w:r w:rsidRPr="0080791A">
        <w:t xml:space="preserve"> после подписания Сторонами товарной  накладной.</w:t>
      </w:r>
    </w:p>
    <w:p w:rsidR="00D06C65" w:rsidRPr="0080791A" w:rsidRDefault="00D06C65" w:rsidP="00D06C65">
      <w:pPr>
        <w:pStyle w:val="a3"/>
        <w:widowControl w:val="0"/>
        <w:numPr>
          <w:ilvl w:val="1"/>
          <w:numId w:val="1"/>
        </w:numPr>
        <w:autoSpaceDE w:val="0"/>
        <w:autoSpaceDN w:val="0"/>
        <w:adjustRightInd w:val="0"/>
        <w:ind w:left="-567" w:firstLine="567"/>
        <w:contextualSpacing/>
        <w:jc w:val="both"/>
      </w:pPr>
      <w:r w:rsidRPr="0080791A">
        <w:t xml:space="preserve">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 </w:t>
      </w:r>
    </w:p>
    <w:p w:rsidR="00D06C65" w:rsidRPr="0080791A" w:rsidRDefault="00D06C65" w:rsidP="00D06C65">
      <w:pPr>
        <w:pStyle w:val="a3"/>
        <w:widowControl w:val="0"/>
        <w:numPr>
          <w:ilvl w:val="1"/>
          <w:numId w:val="1"/>
        </w:numPr>
        <w:autoSpaceDE w:val="0"/>
        <w:autoSpaceDN w:val="0"/>
        <w:adjustRightInd w:val="0"/>
        <w:ind w:left="-567" w:firstLine="567"/>
        <w:contextualSpacing/>
        <w:jc w:val="both"/>
      </w:pPr>
      <w:r w:rsidRPr="0080791A">
        <w:t>При приеме товара Заказчик проверяет его по наименованию, количеству, комплектности, качеству, требованиям к маркировке, таре и упаковке.</w:t>
      </w:r>
    </w:p>
    <w:p w:rsidR="00D06C65" w:rsidRPr="0080791A" w:rsidRDefault="00D06C65" w:rsidP="00D06C65">
      <w:pPr>
        <w:pStyle w:val="a3"/>
        <w:widowControl w:val="0"/>
        <w:numPr>
          <w:ilvl w:val="1"/>
          <w:numId w:val="1"/>
        </w:numPr>
        <w:autoSpaceDE w:val="0"/>
        <w:autoSpaceDN w:val="0"/>
        <w:adjustRightInd w:val="0"/>
        <w:ind w:left="-567" w:firstLine="567"/>
        <w:contextualSpacing/>
        <w:jc w:val="both"/>
      </w:pPr>
      <w:r w:rsidRPr="0080791A">
        <w:t xml:space="preserve">Некачественные товары, признанные таковыми в момент приемки товара Заказчиком, должны быть заменены Поставщиком на такой же товар в течение </w:t>
      </w:r>
      <w:r w:rsidR="008B117F">
        <w:t>1</w:t>
      </w:r>
      <w:r w:rsidRPr="0080791A">
        <w:t xml:space="preserve"> </w:t>
      </w:r>
      <w:r>
        <w:t>календарн</w:t>
      </w:r>
      <w:r w:rsidR="008B117F">
        <w:t>ого</w:t>
      </w:r>
      <w:r>
        <w:t xml:space="preserve"> </w:t>
      </w:r>
      <w:r w:rsidRPr="0080791A">
        <w:t>дн</w:t>
      </w:r>
      <w:r w:rsidR="008B117F">
        <w:t>я</w:t>
      </w:r>
      <w:r w:rsidRPr="0080791A">
        <w:t xml:space="preserve"> с момента подписания Сторонами рекламационного акта о поставке некачественного товара.</w:t>
      </w:r>
      <w:r w:rsidRPr="0080791A">
        <w:rPr>
          <w:spacing w:val="-1"/>
        </w:rPr>
        <w:t xml:space="preserve"> В случае отказа Поставщика от подписи в рекламационном акте делается соответствующая отметка.</w:t>
      </w:r>
    </w:p>
    <w:p w:rsidR="00D06C65" w:rsidRPr="0080791A" w:rsidRDefault="00D06C65" w:rsidP="00D06C65">
      <w:pPr>
        <w:pStyle w:val="a3"/>
        <w:widowControl w:val="0"/>
        <w:numPr>
          <w:ilvl w:val="1"/>
          <w:numId w:val="1"/>
        </w:numPr>
        <w:autoSpaceDE w:val="0"/>
        <w:autoSpaceDN w:val="0"/>
        <w:adjustRightInd w:val="0"/>
        <w:ind w:left="-567" w:firstLine="567"/>
        <w:contextualSpacing/>
        <w:jc w:val="both"/>
      </w:pPr>
      <w:r w:rsidRPr="0080791A">
        <w:t>Заказчик имеет право привлечь независимых экспертов для проверки соответствия качества поставляемых товаров.</w:t>
      </w:r>
    </w:p>
    <w:p w:rsidR="00D06C65" w:rsidRPr="0080791A" w:rsidRDefault="00D06C65" w:rsidP="00D06C65">
      <w:pPr>
        <w:pStyle w:val="a3"/>
        <w:widowControl w:val="0"/>
        <w:numPr>
          <w:ilvl w:val="1"/>
          <w:numId w:val="1"/>
        </w:numPr>
        <w:autoSpaceDE w:val="0"/>
        <w:autoSpaceDN w:val="0"/>
        <w:adjustRightInd w:val="0"/>
        <w:ind w:left="-567" w:firstLine="567"/>
        <w:contextualSpacing/>
        <w:jc w:val="both"/>
      </w:pPr>
      <w:r w:rsidRPr="0080791A">
        <w:t xml:space="preserve">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 </w:t>
      </w:r>
    </w:p>
    <w:p w:rsidR="00D06C65" w:rsidRDefault="00D06C65" w:rsidP="00D06C65">
      <w:pPr>
        <w:pStyle w:val="a3"/>
        <w:widowControl w:val="0"/>
        <w:numPr>
          <w:ilvl w:val="1"/>
          <w:numId w:val="1"/>
        </w:numPr>
        <w:autoSpaceDE w:val="0"/>
        <w:autoSpaceDN w:val="0"/>
        <w:adjustRightInd w:val="0"/>
        <w:ind w:left="-567" w:firstLine="567"/>
        <w:contextualSpacing/>
        <w:jc w:val="both"/>
      </w:pPr>
      <w:r w:rsidRPr="0080791A">
        <w:t>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bookmarkStart w:id="25" w:name="_ref_1287488"/>
      <w:bookmarkEnd w:id="24"/>
    </w:p>
    <w:p w:rsidR="00D06C65" w:rsidRPr="00520D96" w:rsidRDefault="00D06C65" w:rsidP="00D06C65">
      <w:pPr>
        <w:pStyle w:val="a3"/>
        <w:widowControl w:val="0"/>
        <w:numPr>
          <w:ilvl w:val="1"/>
          <w:numId w:val="1"/>
        </w:numPr>
        <w:autoSpaceDE w:val="0"/>
        <w:autoSpaceDN w:val="0"/>
        <w:adjustRightInd w:val="0"/>
        <w:ind w:left="-567" w:firstLine="567"/>
        <w:contextualSpacing/>
        <w:jc w:val="both"/>
      </w:pPr>
      <w:r>
        <w:t xml:space="preserve">Поставщик вправе привлекать к исполнению настоящего Контракта соисполнителя. При этом Поставщик </w:t>
      </w:r>
      <w:r w:rsidRPr="00520D96">
        <w:rPr>
          <w:rFonts w:eastAsia="Calibri"/>
        </w:rPr>
        <w:t xml:space="preserve">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w:t>
      </w:r>
      <w:hyperlink r:id="rId5" w:history="1">
        <w:r w:rsidRPr="00520D96">
          <w:rPr>
            <w:rStyle w:val="a8"/>
            <w:rFonts w:eastAsia="Calibri"/>
          </w:rPr>
          <w:t>пункта 1 статьи 313</w:t>
        </w:r>
      </w:hyperlink>
      <w:r w:rsidRPr="00520D96">
        <w:rPr>
          <w:rFonts w:eastAsia="Calibri"/>
        </w:rPr>
        <w:t xml:space="preserve"> и </w:t>
      </w:r>
      <w:hyperlink r:id="rId6" w:history="1">
        <w:r w:rsidRPr="00520D96">
          <w:rPr>
            <w:rStyle w:val="a8"/>
            <w:rFonts w:eastAsia="Calibri"/>
          </w:rPr>
          <w:t>статьи 403</w:t>
        </w:r>
      </w:hyperlink>
      <w:r w:rsidRPr="00520D96">
        <w:rPr>
          <w:rFonts w:eastAsia="Calibri"/>
        </w:rPr>
        <w:t xml:space="preserve"> Гражданского кодекса Российской Федерации.</w:t>
      </w:r>
    </w:p>
    <w:p w:rsidR="00D06C65" w:rsidRPr="0080791A" w:rsidRDefault="00D06C65" w:rsidP="00D06C65">
      <w:pPr>
        <w:pStyle w:val="a3"/>
        <w:widowControl w:val="0"/>
        <w:autoSpaceDE w:val="0"/>
        <w:autoSpaceDN w:val="0"/>
        <w:adjustRightInd w:val="0"/>
        <w:ind w:left="0"/>
        <w:contextualSpacing/>
        <w:jc w:val="both"/>
      </w:pPr>
    </w:p>
    <w:p w:rsidR="00D06C65" w:rsidRPr="009C42F9" w:rsidRDefault="00D06C65" w:rsidP="00D06C65">
      <w:pPr>
        <w:pStyle w:val="a3"/>
        <w:widowControl w:val="0"/>
        <w:numPr>
          <w:ilvl w:val="0"/>
          <w:numId w:val="1"/>
        </w:numPr>
        <w:autoSpaceDE w:val="0"/>
        <w:autoSpaceDN w:val="0"/>
        <w:adjustRightInd w:val="0"/>
        <w:ind w:left="-567" w:firstLine="567"/>
        <w:contextualSpacing/>
        <w:jc w:val="center"/>
        <w:rPr>
          <w:b/>
        </w:rPr>
      </w:pPr>
      <w:bookmarkStart w:id="26" w:name="_ref_1294612"/>
      <w:bookmarkEnd w:id="25"/>
      <w:r w:rsidRPr="009C42F9">
        <w:rPr>
          <w:b/>
        </w:rPr>
        <w:t>ПРИЕМКА ТОВАРА</w:t>
      </w:r>
    </w:p>
    <w:p w:rsidR="00D06C65" w:rsidRPr="0080791A" w:rsidRDefault="00D06C65" w:rsidP="00D06C65">
      <w:pPr>
        <w:pStyle w:val="a3"/>
        <w:widowControl w:val="0"/>
        <w:autoSpaceDE w:val="0"/>
        <w:autoSpaceDN w:val="0"/>
        <w:adjustRightInd w:val="0"/>
        <w:ind w:left="0"/>
        <w:contextualSpacing/>
        <w:jc w:val="both"/>
      </w:pPr>
    </w:p>
    <w:p w:rsidR="00D06C65" w:rsidRPr="0080791A" w:rsidRDefault="00D06C65" w:rsidP="00D06C65">
      <w:pPr>
        <w:pStyle w:val="a3"/>
        <w:widowControl w:val="0"/>
        <w:numPr>
          <w:ilvl w:val="1"/>
          <w:numId w:val="1"/>
        </w:numPr>
        <w:tabs>
          <w:tab w:val="clear" w:pos="927"/>
        </w:tabs>
        <w:autoSpaceDE w:val="0"/>
        <w:autoSpaceDN w:val="0"/>
        <w:adjustRightInd w:val="0"/>
        <w:ind w:left="-567" w:firstLine="567"/>
        <w:contextualSpacing/>
        <w:jc w:val="both"/>
      </w:pPr>
      <w:r w:rsidRPr="009C42F9">
        <w:t>Осмотр товара и проверка его количества, ассортимента, качества и комплектности производятся в месте доставки в течение пяти рабочих дней с момента доставки товара. Заказчик не принимает товар, если в ходе осмотра и проверки обнаружится, что он не соответствует</w:t>
      </w:r>
      <w:r w:rsidRPr="0080791A">
        <w:t xml:space="preserve"> условиям Контракта.</w:t>
      </w:r>
      <w:bookmarkEnd w:id="26"/>
    </w:p>
    <w:p w:rsidR="00D06C65" w:rsidRPr="0080791A" w:rsidRDefault="00D06C65" w:rsidP="00D06C65">
      <w:pPr>
        <w:pStyle w:val="a3"/>
        <w:widowControl w:val="0"/>
        <w:autoSpaceDE w:val="0"/>
        <w:autoSpaceDN w:val="0"/>
        <w:adjustRightInd w:val="0"/>
        <w:ind w:left="-567" w:firstLine="567"/>
        <w:jc w:val="both"/>
      </w:pPr>
      <w:r w:rsidRPr="0080791A">
        <w:t xml:space="preserve">При получении товара Заказчик проверяет только соответствие количества грузовых мест </w:t>
      </w:r>
      <w:r w:rsidRPr="0080791A">
        <w:lastRenderedPageBreak/>
        <w:t xml:space="preserve">и (или) веса брутто сведениям в накладной, а также </w:t>
      </w:r>
      <w:r>
        <w:t>состояние транспортной упаковки</w:t>
      </w:r>
      <w:r w:rsidRPr="0080791A">
        <w:t>. Заказчик не принимает товар, если в ходе осмотра и проверки обнаружится, что он не соответствует условиям Контракта.</w:t>
      </w:r>
      <w:bookmarkStart w:id="27" w:name="_ref_1294615"/>
    </w:p>
    <w:p w:rsidR="00D06C65" w:rsidRPr="001057A0" w:rsidRDefault="00D06C65" w:rsidP="00D06C65">
      <w:pPr>
        <w:pStyle w:val="a3"/>
        <w:widowControl w:val="0"/>
        <w:numPr>
          <w:ilvl w:val="1"/>
          <w:numId w:val="1"/>
        </w:numPr>
        <w:autoSpaceDE w:val="0"/>
        <w:autoSpaceDN w:val="0"/>
        <w:adjustRightInd w:val="0"/>
        <w:ind w:left="-567" w:firstLine="567"/>
        <w:contextualSpacing/>
        <w:jc w:val="both"/>
      </w:pPr>
      <w:r w:rsidRPr="001057A0">
        <w:t xml:space="preserve">Если при передаче товара Заказчику обнаружится повреждение тары (упаковки), Заказчик должен будет незамедлительно вскрыть такую тару (упаковку), осмотреть товар и проверить его соответствие условиям Контракта, составить акт об обнаруженных недостатках, сделать необходимые отметки в накладных. В течение </w:t>
      </w:r>
      <w:r>
        <w:t>трех рабочих дней</w:t>
      </w:r>
      <w:r w:rsidRPr="001057A0">
        <w:t xml:space="preserve"> с </w:t>
      </w:r>
      <w:r w:rsidRPr="009C42F9">
        <w:t xml:space="preserve">момента </w:t>
      </w:r>
      <w:r>
        <w:t>обнаружения недостатков</w:t>
      </w:r>
      <w:r w:rsidRPr="009C42F9">
        <w:t>  Поставщику направляются</w:t>
      </w:r>
      <w:r w:rsidRPr="001057A0">
        <w:t xml:space="preserve"> уведомление о факте поставки товара в поврежденной таре (упаковке) и копия акта об обнаруженных недостатках.</w:t>
      </w:r>
      <w:bookmarkEnd w:id="27"/>
    </w:p>
    <w:p w:rsidR="00D06C65" w:rsidRPr="001057A0" w:rsidRDefault="00D06C65" w:rsidP="00D06C65">
      <w:pPr>
        <w:pStyle w:val="a3"/>
        <w:widowControl w:val="0"/>
        <w:autoSpaceDE w:val="0"/>
        <w:autoSpaceDN w:val="0"/>
        <w:adjustRightInd w:val="0"/>
        <w:ind w:left="-567" w:firstLine="567"/>
        <w:jc w:val="both"/>
      </w:pPr>
      <w:r w:rsidRPr="001057A0">
        <w:t>Осмотр и проверка остального товара производя</w:t>
      </w:r>
      <w:r>
        <w:t>тся согласно условиям Контракта</w:t>
      </w:r>
      <w:r w:rsidRPr="001057A0">
        <w:t>.</w:t>
      </w:r>
      <w:bookmarkStart w:id="28" w:name="_ref_1294616"/>
    </w:p>
    <w:p w:rsidR="00D06C65" w:rsidRPr="001057A0" w:rsidRDefault="00D06C65" w:rsidP="00D06C65">
      <w:pPr>
        <w:pStyle w:val="a3"/>
        <w:widowControl w:val="0"/>
        <w:numPr>
          <w:ilvl w:val="1"/>
          <w:numId w:val="1"/>
        </w:numPr>
        <w:autoSpaceDE w:val="0"/>
        <w:autoSpaceDN w:val="0"/>
        <w:adjustRightInd w:val="0"/>
        <w:ind w:left="-567" w:firstLine="567"/>
        <w:contextualSpacing/>
        <w:jc w:val="both"/>
      </w:pPr>
      <w:bookmarkStart w:id="29" w:name="_ref_1294617"/>
      <w:bookmarkEnd w:id="28"/>
      <w:r w:rsidRPr="001057A0">
        <w:t>Проверка количества товара производится путем подсчета товарных единиц.</w:t>
      </w:r>
      <w:bookmarkStart w:id="30" w:name="_ref_1294618"/>
      <w:bookmarkEnd w:id="29"/>
    </w:p>
    <w:p w:rsidR="00D06C65" w:rsidRPr="001057A0" w:rsidRDefault="00D06C65" w:rsidP="00D06C65">
      <w:pPr>
        <w:pStyle w:val="a3"/>
        <w:widowControl w:val="0"/>
        <w:numPr>
          <w:ilvl w:val="1"/>
          <w:numId w:val="1"/>
        </w:numPr>
        <w:autoSpaceDE w:val="0"/>
        <w:autoSpaceDN w:val="0"/>
        <w:adjustRightInd w:val="0"/>
        <w:ind w:left="-567" w:firstLine="567"/>
        <w:contextualSpacing/>
        <w:jc w:val="both"/>
      </w:pPr>
      <w:r w:rsidRPr="001057A0">
        <w:t>Ассортимент товара проверяется в соответствии с обычно применяемым в отношении данного товара порядком проверки, если иное не предусмотрено законом или иным правовым актом.</w:t>
      </w:r>
      <w:bookmarkStart w:id="31" w:name="_ref_1294619"/>
      <w:bookmarkEnd w:id="30"/>
    </w:p>
    <w:p w:rsidR="00D06C65" w:rsidRPr="00550739" w:rsidRDefault="00D06C65" w:rsidP="00D06C65">
      <w:pPr>
        <w:pStyle w:val="a3"/>
        <w:widowControl w:val="0"/>
        <w:numPr>
          <w:ilvl w:val="1"/>
          <w:numId w:val="1"/>
        </w:numPr>
        <w:autoSpaceDE w:val="0"/>
        <w:autoSpaceDN w:val="0"/>
        <w:adjustRightInd w:val="0"/>
        <w:ind w:left="-567" w:firstLine="567"/>
        <w:contextualSpacing/>
        <w:jc w:val="both"/>
      </w:pPr>
      <w:r w:rsidRPr="00550739">
        <w:t>Проверка комплектности товара осуществляется путем визуального осмотра.</w:t>
      </w:r>
      <w:bookmarkStart w:id="32" w:name="_ref_1294620"/>
      <w:bookmarkEnd w:id="31"/>
    </w:p>
    <w:p w:rsidR="00D06C65" w:rsidRPr="001057A0" w:rsidRDefault="00D06C65" w:rsidP="00D06C65">
      <w:pPr>
        <w:pStyle w:val="a3"/>
        <w:widowControl w:val="0"/>
        <w:numPr>
          <w:ilvl w:val="1"/>
          <w:numId w:val="1"/>
        </w:numPr>
        <w:autoSpaceDE w:val="0"/>
        <w:autoSpaceDN w:val="0"/>
        <w:adjustRightInd w:val="0"/>
        <w:ind w:left="-567" w:firstLine="567"/>
        <w:contextualSpacing/>
        <w:jc w:val="both"/>
      </w:pPr>
      <w:r w:rsidRPr="001057A0">
        <w:t>Проверка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bookmarkStart w:id="33" w:name="_ref_1294621"/>
      <w:bookmarkEnd w:id="32"/>
    </w:p>
    <w:p w:rsidR="00D06C65" w:rsidRPr="001057A0" w:rsidRDefault="00D06C65" w:rsidP="00D06C65">
      <w:pPr>
        <w:pStyle w:val="a3"/>
        <w:widowControl w:val="0"/>
        <w:numPr>
          <w:ilvl w:val="1"/>
          <w:numId w:val="1"/>
        </w:numPr>
        <w:autoSpaceDE w:val="0"/>
        <w:autoSpaceDN w:val="0"/>
        <w:adjustRightInd w:val="0"/>
        <w:ind w:left="-567" w:firstLine="567"/>
        <w:contextualSpacing/>
        <w:jc w:val="both"/>
      </w:pPr>
      <w:r w:rsidRPr="001057A0">
        <w:t xml:space="preserve">Для проверки поставленного товара, предусмотренного Контрактом, в части его соответствия условиям Контракта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CF57CF">
        <w:rPr>
          <w:rFonts w:eastAsiaTheme="minorHAnsi"/>
          <w:lang w:eastAsia="en-US"/>
        </w:rPr>
        <w:t>Федеральн</w:t>
      </w:r>
      <w:r>
        <w:rPr>
          <w:rFonts w:eastAsiaTheme="minorHAnsi"/>
          <w:lang w:eastAsia="en-US"/>
        </w:rPr>
        <w:t>ым</w:t>
      </w:r>
      <w:r w:rsidRPr="00CF57CF">
        <w:rPr>
          <w:rFonts w:eastAsiaTheme="minorHAnsi"/>
          <w:lang w:eastAsia="en-US"/>
        </w:rPr>
        <w:t xml:space="preserve"> закон</w:t>
      </w:r>
      <w:r>
        <w:rPr>
          <w:rFonts w:eastAsiaTheme="minorHAnsi"/>
          <w:lang w:eastAsia="en-US"/>
        </w:rPr>
        <w:t>ом</w:t>
      </w:r>
      <w:r w:rsidRPr="00CF57CF">
        <w:rPr>
          <w:rFonts w:eastAsiaTheme="minorHAnsi"/>
          <w:lang w:eastAsia="en-US"/>
        </w:rPr>
        <w:t xml:space="preserve"> № 44-ФЗ «О контрактной системе в сфере закупок товаров, работ, услуг для обеспечения государственных и муниципальных нужд»</w:t>
      </w:r>
      <w:r w:rsidRPr="001057A0">
        <w:t>.</w:t>
      </w:r>
      <w:bookmarkStart w:id="34" w:name="_ref_1294622"/>
      <w:bookmarkEnd w:id="33"/>
    </w:p>
    <w:p w:rsidR="00D06C65" w:rsidRPr="001057A0" w:rsidRDefault="00D06C65" w:rsidP="00D06C65">
      <w:pPr>
        <w:pStyle w:val="a3"/>
        <w:widowControl w:val="0"/>
        <w:numPr>
          <w:ilvl w:val="1"/>
          <w:numId w:val="1"/>
        </w:numPr>
        <w:autoSpaceDE w:val="0"/>
        <w:autoSpaceDN w:val="0"/>
        <w:adjustRightInd w:val="0"/>
        <w:ind w:left="-567" w:firstLine="567"/>
        <w:contextualSpacing/>
        <w:jc w:val="both"/>
      </w:pPr>
      <w:r w:rsidRPr="001057A0">
        <w:t xml:space="preserve">Если в ходе приемки товара обнаружатся нарушения условий Контракта о качестве, количестве, комплектности, ассортименте, таре (упаковке), Заказчик будет обязан направить Поставщику мотивированный отказ от приемки в письменной форме в течение </w:t>
      </w:r>
      <w:r w:rsidRPr="00900D2E">
        <w:t>трех рабочих дней</w:t>
      </w:r>
      <w:r w:rsidRPr="001057A0">
        <w:t xml:space="preserve"> с момента обнаружения недостатков.</w:t>
      </w:r>
      <w:bookmarkEnd w:id="34"/>
    </w:p>
    <w:p w:rsidR="00D06C65" w:rsidRPr="00900D2E" w:rsidRDefault="00D06C65" w:rsidP="00D06C65">
      <w:pPr>
        <w:pStyle w:val="a3"/>
        <w:widowControl w:val="0"/>
        <w:autoSpaceDE w:val="0"/>
        <w:autoSpaceDN w:val="0"/>
        <w:adjustRightInd w:val="0"/>
        <w:ind w:left="-567" w:firstLine="567"/>
        <w:jc w:val="both"/>
      </w:pPr>
      <w:r w:rsidRPr="001057A0">
        <w:t xml:space="preserve">О недостатках в товаре, обнаруженных после его приемки, Заказчик обязан уведомить Поставщика в письменной форме в течение </w:t>
      </w:r>
      <w:r w:rsidRPr="00900D2E">
        <w:t>трех рабочих дней с момента обнаружения недостатков.</w:t>
      </w:r>
    </w:p>
    <w:p w:rsidR="00D06C65" w:rsidRDefault="00D06C65" w:rsidP="00D06C65">
      <w:pPr>
        <w:pStyle w:val="a3"/>
        <w:widowControl w:val="0"/>
        <w:autoSpaceDE w:val="0"/>
        <w:autoSpaceDN w:val="0"/>
        <w:adjustRightInd w:val="0"/>
        <w:ind w:left="-567" w:firstLine="567"/>
        <w:jc w:val="both"/>
      </w:pPr>
    </w:p>
    <w:p w:rsidR="00D06C65" w:rsidRPr="00EF0A5D" w:rsidRDefault="00D06C65" w:rsidP="00D06C65">
      <w:pPr>
        <w:pStyle w:val="a3"/>
        <w:widowControl w:val="0"/>
        <w:numPr>
          <w:ilvl w:val="0"/>
          <w:numId w:val="1"/>
        </w:numPr>
        <w:autoSpaceDE w:val="0"/>
        <w:autoSpaceDN w:val="0"/>
        <w:adjustRightInd w:val="0"/>
        <w:contextualSpacing/>
        <w:jc w:val="center"/>
      </w:pPr>
      <w:r w:rsidRPr="00EF0A5D">
        <w:rPr>
          <w:b/>
          <w:caps/>
        </w:rPr>
        <w:t>Ответственность Сторон</w:t>
      </w:r>
    </w:p>
    <w:p w:rsidR="00D06C65" w:rsidRPr="00EF0A5D" w:rsidRDefault="00D06C65" w:rsidP="00D06C65">
      <w:pPr>
        <w:pStyle w:val="a3"/>
        <w:widowControl w:val="0"/>
        <w:autoSpaceDE w:val="0"/>
        <w:autoSpaceDN w:val="0"/>
        <w:adjustRightInd w:val="0"/>
        <w:ind w:left="360"/>
        <w:jc w:val="both"/>
      </w:pPr>
    </w:p>
    <w:p w:rsidR="00D06C65" w:rsidRDefault="00D06C65" w:rsidP="00D06C65">
      <w:pPr>
        <w:pStyle w:val="a3"/>
        <w:widowControl w:val="0"/>
        <w:numPr>
          <w:ilvl w:val="1"/>
          <w:numId w:val="5"/>
        </w:numPr>
        <w:shd w:val="clear" w:color="auto" w:fill="FFFFFF"/>
        <w:tabs>
          <w:tab w:val="left" w:pos="-5245"/>
        </w:tabs>
        <w:autoSpaceDE w:val="0"/>
        <w:autoSpaceDN w:val="0"/>
        <w:ind w:left="-567" w:right="2" w:firstLine="567"/>
        <w:contextualSpacing/>
        <w:jc w:val="both"/>
        <w:rPr>
          <w:bCs/>
          <w:color w:val="000000"/>
          <w:spacing w:val="1"/>
        </w:rPr>
      </w:pPr>
      <w:r>
        <w:t>Стороны несут ответственность за неисполнение или ненадлежащее исполнение обязательств по Контракту в соответствии с действующим законодательством Российской Федерации.</w:t>
      </w:r>
    </w:p>
    <w:p w:rsidR="00D06C65" w:rsidRDefault="00D06C65" w:rsidP="00D06C65">
      <w:pPr>
        <w:pStyle w:val="a3"/>
        <w:widowControl w:val="0"/>
        <w:numPr>
          <w:ilvl w:val="1"/>
          <w:numId w:val="5"/>
        </w:numPr>
        <w:shd w:val="clear" w:color="auto" w:fill="FFFFFF"/>
        <w:tabs>
          <w:tab w:val="left" w:pos="-5245"/>
        </w:tabs>
        <w:autoSpaceDE w:val="0"/>
        <w:autoSpaceDN w:val="0"/>
        <w:ind w:left="-567" w:right="2" w:firstLine="567"/>
        <w:contextualSpacing/>
        <w:jc w:val="both"/>
        <w:rPr>
          <w:bCs/>
          <w:color w:val="000000"/>
          <w:spacing w:val="1"/>
        </w:rPr>
      </w:pPr>
      <w:r>
        <w:t>Стороны освобождаются от уплаты неустойки (штрафа, пени) за неисполнение или ненадлежащее исполнение обязательств по настоящему Контракту, если докажут, что неисполнение или ненадлежащее исполнение обязательств по настоящему Контракту произошли вследствие обстоятельств непреодолимой силы или по вине другой Стороны.</w:t>
      </w:r>
    </w:p>
    <w:p w:rsidR="00D06C65" w:rsidRDefault="00D06C65" w:rsidP="00D06C65">
      <w:pPr>
        <w:pStyle w:val="a3"/>
        <w:shd w:val="clear" w:color="auto" w:fill="FFFFFF"/>
        <w:tabs>
          <w:tab w:val="left" w:pos="-5245"/>
        </w:tabs>
        <w:ind w:left="-567" w:right="2" w:firstLine="567"/>
        <w:jc w:val="both"/>
        <w:rPr>
          <w:bCs/>
          <w:color w:val="000000"/>
          <w:spacing w:val="1"/>
        </w:rPr>
      </w:pPr>
      <w:r>
        <w:rPr>
          <w:color w:val="000000"/>
        </w:rPr>
        <w:t>Под обстоятельствами непреодолимой силы понимают возникшие после заключения Контракта такие обстоятельства, которые невозможно было предвидеть либо предотвратить любыми доступными мерами и обладающие признаками чрезвычайности.</w:t>
      </w:r>
    </w:p>
    <w:p w:rsidR="00D06C65" w:rsidRDefault="00D06C65" w:rsidP="00D06C65">
      <w:pPr>
        <w:pStyle w:val="a3"/>
        <w:shd w:val="clear" w:color="auto" w:fill="FFFFFF"/>
        <w:tabs>
          <w:tab w:val="left" w:pos="-5245"/>
        </w:tabs>
        <w:ind w:left="-567" w:right="2" w:firstLine="567"/>
        <w:jc w:val="both"/>
        <w:rPr>
          <w:bCs/>
          <w:color w:val="000000"/>
          <w:spacing w:val="1"/>
        </w:rPr>
      </w:pPr>
      <w:r>
        <w:t>Сторона, правомочно ссылающаяся на обстоятельства непреодолимой силы, освобождается от выполнения своих обязательств по Контракту, а срок действия Контракта продлевается на период действия обстоятельств непреодолимой силы, но не более 6 месяцев</w:t>
      </w:r>
    </w:p>
    <w:p w:rsidR="00D06C65" w:rsidRDefault="00D06C65" w:rsidP="00D06C65">
      <w:pPr>
        <w:pStyle w:val="a3"/>
        <w:shd w:val="clear" w:color="auto" w:fill="FFFFFF"/>
        <w:tabs>
          <w:tab w:val="left" w:pos="-5245"/>
        </w:tabs>
        <w:ind w:left="-567" w:right="2" w:firstLine="567"/>
        <w:jc w:val="both"/>
        <w:rPr>
          <w:bCs/>
          <w:color w:val="000000"/>
          <w:spacing w:val="1"/>
        </w:rPr>
      </w:pPr>
      <w:r>
        <w:rPr>
          <w:color w:val="000000"/>
        </w:rPr>
        <w:t xml:space="preserve">К обстоятельствам непреодолимой силы относятся, включая, но, не ограничиваясь, природные явления (пожар, наводнение, землетрясение, другие стихийные бедствия), общественные явления (террористический акт, распоряжения компетентных органов власти, запрещающие совершать действия, предусмотренные обязательством и т.д.) при условии, что </w:t>
      </w:r>
      <w:r>
        <w:rPr>
          <w:color w:val="000000"/>
        </w:rPr>
        <w:lastRenderedPageBreak/>
        <w:t>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D06C65" w:rsidRDefault="00D06C65" w:rsidP="00D06C65">
      <w:pPr>
        <w:pStyle w:val="a3"/>
        <w:widowControl w:val="0"/>
        <w:numPr>
          <w:ilvl w:val="1"/>
          <w:numId w:val="5"/>
        </w:numPr>
        <w:shd w:val="clear" w:color="auto" w:fill="FFFFFF"/>
        <w:tabs>
          <w:tab w:val="left" w:pos="-5245"/>
        </w:tabs>
        <w:autoSpaceDE w:val="0"/>
        <w:autoSpaceDN w:val="0"/>
        <w:ind w:left="-567" w:right="2" w:firstLine="567"/>
        <w:contextualSpacing/>
        <w:jc w:val="both"/>
        <w:rPr>
          <w:bCs/>
          <w:color w:val="000000"/>
          <w:spacing w:val="1"/>
        </w:rPr>
      </w:pPr>
      <w:r>
        <w:rPr>
          <w:color w:val="000000"/>
        </w:rPr>
        <w:t>Сторона, подвергшаяся действию обстоятельств непреодолимой силы, обязана в течение 3</w:t>
      </w:r>
      <w:r>
        <w:t xml:space="preserve"> </w:t>
      </w:r>
      <w:r>
        <w:rPr>
          <w:color w:val="000000"/>
        </w:rPr>
        <w:t xml:space="preserve">(трех) рабочих дней после возникновения таких обстоятельств письменно известить другую Сторону о случившемся и его причинах. </w:t>
      </w:r>
    </w:p>
    <w:p w:rsidR="00D06C65" w:rsidRDefault="00D06C65" w:rsidP="00D06C65">
      <w:pPr>
        <w:pStyle w:val="a3"/>
        <w:widowControl w:val="0"/>
        <w:numPr>
          <w:ilvl w:val="1"/>
          <w:numId w:val="5"/>
        </w:numPr>
        <w:shd w:val="clear" w:color="auto" w:fill="FFFFFF"/>
        <w:tabs>
          <w:tab w:val="left" w:pos="-5245"/>
        </w:tabs>
        <w:autoSpaceDE w:val="0"/>
        <w:autoSpaceDN w:val="0"/>
        <w:ind w:left="-567" w:right="2" w:firstLine="567"/>
        <w:contextualSpacing/>
        <w:jc w:val="both"/>
        <w:rPr>
          <w:bCs/>
          <w:color w:val="000000"/>
          <w:spacing w:val="1"/>
        </w:rPr>
      </w:pPr>
      <w:r>
        <w:rPr>
          <w:rFonts w:eastAsiaTheme="minorHAnsi"/>
          <w:lang w:eastAsia="en-US"/>
        </w:rPr>
        <w:t>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t>.</w:t>
      </w:r>
    </w:p>
    <w:p w:rsidR="00D06C65" w:rsidRDefault="00D06C65" w:rsidP="00D06C65">
      <w:pPr>
        <w:pStyle w:val="a3"/>
        <w:widowControl w:val="0"/>
        <w:numPr>
          <w:ilvl w:val="1"/>
          <w:numId w:val="5"/>
        </w:numPr>
        <w:shd w:val="clear" w:color="auto" w:fill="FFFFFF"/>
        <w:tabs>
          <w:tab w:val="left" w:pos="-5245"/>
        </w:tabs>
        <w:autoSpaceDE w:val="0"/>
        <w:autoSpaceDN w:val="0"/>
        <w:ind w:left="-567" w:right="2" w:firstLine="567"/>
        <w:contextualSpacing/>
        <w:jc w:val="both"/>
        <w:rPr>
          <w:bCs/>
          <w:color w:val="000000"/>
          <w:spacing w:val="1"/>
        </w:rPr>
      </w:pPr>
      <w:r>
        <w:rPr>
          <w:rFonts w:eastAsiaTheme="minorHAnsi"/>
          <w:lang w:eastAsia="en-US"/>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Поставщиком требование об уплате неустоек (штрафов, пеней).</w:t>
      </w:r>
    </w:p>
    <w:p w:rsidR="00D06C65" w:rsidRDefault="00D06C65" w:rsidP="00D06C65">
      <w:pPr>
        <w:pStyle w:val="a3"/>
        <w:widowControl w:val="0"/>
        <w:numPr>
          <w:ilvl w:val="1"/>
          <w:numId w:val="5"/>
        </w:numPr>
        <w:shd w:val="clear" w:color="auto" w:fill="FFFFFF"/>
        <w:tabs>
          <w:tab w:val="left" w:pos="-5245"/>
        </w:tabs>
        <w:autoSpaceDE w:val="0"/>
        <w:autoSpaceDN w:val="0"/>
        <w:ind w:left="-567" w:right="2" w:firstLine="567"/>
        <w:contextualSpacing/>
        <w:jc w:val="both"/>
        <w:rPr>
          <w:bCs/>
          <w:color w:val="000000"/>
          <w:spacing w:val="1"/>
        </w:rPr>
      </w:pPr>
      <w:r>
        <w:rPr>
          <w:rFonts w:eastAsiaTheme="minorHAnsi"/>
          <w:lang w:eastAsia="en-U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1000 рублей.</w:t>
      </w:r>
    </w:p>
    <w:p w:rsidR="00D06C65" w:rsidRDefault="00D06C65" w:rsidP="00D06C65">
      <w:pPr>
        <w:pStyle w:val="a3"/>
        <w:widowControl w:val="0"/>
        <w:numPr>
          <w:ilvl w:val="1"/>
          <w:numId w:val="5"/>
        </w:numPr>
        <w:shd w:val="clear" w:color="auto" w:fill="FFFFFF"/>
        <w:tabs>
          <w:tab w:val="left" w:pos="-5245"/>
        </w:tabs>
        <w:autoSpaceDE w:val="0"/>
        <w:autoSpaceDN w:val="0"/>
        <w:ind w:left="-567" w:right="2" w:firstLine="567"/>
        <w:contextualSpacing/>
        <w:jc w:val="both"/>
        <w:rPr>
          <w:bCs/>
          <w:color w:val="000000"/>
          <w:spacing w:val="1"/>
        </w:rPr>
      </w:pPr>
      <w:r>
        <w:rPr>
          <w:rFonts w:eastAsiaTheme="minorHAnsi"/>
          <w:lang w:eastAsia="en-US"/>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процентов цены контракта.</w:t>
      </w:r>
    </w:p>
    <w:p w:rsidR="00D06C65" w:rsidRDefault="00D06C65" w:rsidP="00D06C65">
      <w:pPr>
        <w:pStyle w:val="a3"/>
        <w:widowControl w:val="0"/>
        <w:numPr>
          <w:ilvl w:val="1"/>
          <w:numId w:val="5"/>
        </w:numPr>
        <w:shd w:val="clear" w:color="auto" w:fill="FFFFFF"/>
        <w:tabs>
          <w:tab w:val="left" w:pos="-5245"/>
        </w:tabs>
        <w:autoSpaceDE w:val="0"/>
        <w:autoSpaceDN w:val="0"/>
        <w:ind w:left="-567" w:right="2" w:firstLine="567"/>
        <w:contextualSpacing/>
        <w:jc w:val="both"/>
        <w:rPr>
          <w:rFonts w:eastAsiaTheme="minorHAnsi"/>
          <w:lang w:eastAsia="en-US"/>
        </w:rPr>
      </w:pPr>
      <w:r>
        <w:rPr>
          <w:rFonts w:eastAsiaTheme="minorHAnsi"/>
          <w:lang w:eastAsia="en-US"/>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D06C65" w:rsidRDefault="00D06C65" w:rsidP="00D06C65">
      <w:pPr>
        <w:pStyle w:val="a3"/>
        <w:widowControl w:val="0"/>
        <w:numPr>
          <w:ilvl w:val="1"/>
          <w:numId w:val="5"/>
        </w:numPr>
        <w:shd w:val="clear" w:color="auto" w:fill="FFFFFF"/>
        <w:tabs>
          <w:tab w:val="left" w:pos="-5245"/>
        </w:tabs>
        <w:autoSpaceDE w:val="0"/>
        <w:autoSpaceDN w:val="0"/>
        <w:ind w:left="-567" w:right="2" w:firstLine="567"/>
        <w:contextualSpacing/>
        <w:jc w:val="both"/>
        <w:rPr>
          <w:rFonts w:eastAsiaTheme="minorHAnsi"/>
          <w:lang w:eastAsia="en-US"/>
        </w:rPr>
      </w:pPr>
      <w:r>
        <w:rPr>
          <w:rFonts w:eastAsiaTheme="minorHAnsi"/>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06C65" w:rsidRDefault="00D06C65" w:rsidP="00D06C65">
      <w:pPr>
        <w:pStyle w:val="a3"/>
        <w:widowControl w:val="0"/>
        <w:numPr>
          <w:ilvl w:val="1"/>
          <w:numId w:val="5"/>
        </w:numPr>
        <w:shd w:val="clear" w:color="auto" w:fill="FFFFFF"/>
        <w:tabs>
          <w:tab w:val="left" w:pos="-5245"/>
        </w:tabs>
        <w:autoSpaceDE w:val="0"/>
        <w:autoSpaceDN w:val="0"/>
        <w:ind w:left="-567" w:right="2" w:firstLine="567"/>
        <w:contextualSpacing/>
        <w:jc w:val="both"/>
        <w:rPr>
          <w:rFonts w:eastAsiaTheme="minorHAnsi"/>
          <w:lang w:eastAsia="en-US"/>
        </w:rPr>
      </w:pPr>
      <w:r>
        <w:rPr>
          <w:rFonts w:eastAsiaTheme="minorHAnsi"/>
          <w:lang w:eastAsia="en-US"/>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06C65" w:rsidRDefault="00D06C65" w:rsidP="00D06C65">
      <w:pPr>
        <w:pStyle w:val="a3"/>
        <w:widowControl w:val="0"/>
        <w:numPr>
          <w:ilvl w:val="1"/>
          <w:numId w:val="5"/>
        </w:numPr>
        <w:shd w:val="clear" w:color="auto" w:fill="FFFFFF"/>
        <w:tabs>
          <w:tab w:val="left" w:pos="-5245"/>
        </w:tabs>
        <w:autoSpaceDE w:val="0"/>
        <w:autoSpaceDN w:val="0"/>
        <w:ind w:left="-567" w:right="2" w:firstLine="567"/>
        <w:contextualSpacing/>
        <w:jc w:val="both"/>
        <w:rPr>
          <w:rFonts w:eastAsiaTheme="minorHAnsi"/>
          <w:lang w:eastAsia="en-US"/>
        </w:rPr>
      </w:pPr>
      <w:r>
        <w:rPr>
          <w:rFonts w:eastAsiaTheme="minorHAnsi"/>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06C65" w:rsidRPr="009500AC" w:rsidRDefault="00D06C65" w:rsidP="00D06C65">
      <w:pPr>
        <w:pStyle w:val="a3"/>
        <w:widowControl w:val="0"/>
        <w:autoSpaceDE w:val="0"/>
        <w:autoSpaceDN w:val="0"/>
        <w:adjustRightInd w:val="0"/>
        <w:ind w:left="0"/>
        <w:contextualSpacing/>
        <w:jc w:val="both"/>
        <w:rPr>
          <w:color w:val="000000"/>
        </w:rPr>
      </w:pPr>
    </w:p>
    <w:p w:rsidR="00D06C65" w:rsidRPr="009500AC" w:rsidRDefault="00D06C65" w:rsidP="00D06C65">
      <w:pPr>
        <w:pStyle w:val="a3"/>
        <w:widowControl w:val="0"/>
        <w:numPr>
          <w:ilvl w:val="0"/>
          <w:numId w:val="1"/>
        </w:numPr>
        <w:autoSpaceDE w:val="0"/>
        <w:autoSpaceDN w:val="0"/>
        <w:adjustRightInd w:val="0"/>
        <w:ind w:left="-567" w:firstLine="567"/>
        <w:contextualSpacing/>
        <w:jc w:val="center"/>
        <w:rPr>
          <w:b/>
          <w:color w:val="000000"/>
        </w:rPr>
      </w:pPr>
      <w:r>
        <w:rPr>
          <w:b/>
        </w:rPr>
        <w:t>АНТИКОРРУПЦИОННАЯ ОГОВОРКА</w:t>
      </w:r>
    </w:p>
    <w:p w:rsidR="00D06C65" w:rsidRPr="009500AC" w:rsidRDefault="00D06C65" w:rsidP="00D06C65">
      <w:pPr>
        <w:pStyle w:val="a3"/>
        <w:widowControl w:val="0"/>
        <w:autoSpaceDE w:val="0"/>
        <w:autoSpaceDN w:val="0"/>
        <w:adjustRightInd w:val="0"/>
        <w:ind w:left="0"/>
        <w:contextualSpacing/>
        <w:jc w:val="both"/>
        <w:rPr>
          <w:color w:val="000000"/>
        </w:rPr>
      </w:pPr>
    </w:p>
    <w:p w:rsidR="00D06C65" w:rsidRPr="009500AC" w:rsidRDefault="00D06C65" w:rsidP="00D06C65">
      <w:pPr>
        <w:pStyle w:val="a3"/>
        <w:widowControl w:val="0"/>
        <w:numPr>
          <w:ilvl w:val="1"/>
          <w:numId w:val="1"/>
        </w:numPr>
        <w:autoSpaceDE w:val="0"/>
        <w:autoSpaceDN w:val="0"/>
        <w:adjustRightInd w:val="0"/>
        <w:ind w:left="-567" w:firstLine="567"/>
        <w:contextualSpacing/>
        <w:jc w:val="both"/>
        <w:rPr>
          <w:color w:val="000000"/>
        </w:rPr>
      </w:pPr>
      <w:r w:rsidRPr="009500AC">
        <w:rPr>
          <w:rFonts w:eastAsia="Arial"/>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D06C65" w:rsidRPr="009500AC" w:rsidRDefault="00D06C65" w:rsidP="00D06C65">
      <w:pPr>
        <w:pStyle w:val="a3"/>
        <w:widowControl w:val="0"/>
        <w:numPr>
          <w:ilvl w:val="1"/>
          <w:numId w:val="1"/>
        </w:numPr>
        <w:autoSpaceDE w:val="0"/>
        <w:autoSpaceDN w:val="0"/>
        <w:adjustRightInd w:val="0"/>
        <w:ind w:left="-567" w:firstLine="567"/>
        <w:contextualSpacing/>
        <w:jc w:val="both"/>
        <w:rPr>
          <w:color w:val="000000"/>
        </w:rPr>
      </w:pPr>
      <w:r w:rsidRPr="009500AC">
        <w:rPr>
          <w:rFonts w:eastAsia="Arial"/>
        </w:rPr>
        <w:t xml:space="preserve">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w:t>
      </w:r>
      <w:r w:rsidRPr="009500AC">
        <w:rPr>
          <w:rFonts w:eastAsia="Arial"/>
        </w:rPr>
        <w:lastRenderedPageBreak/>
        <w:t>применимого законодательства и международных актов о противодействии легализации (отмыванию) доходов, полученных преступным путем.</w:t>
      </w:r>
    </w:p>
    <w:p w:rsidR="00D06C65" w:rsidRPr="009500AC" w:rsidRDefault="00D06C65" w:rsidP="00D06C65">
      <w:pPr>
        <w:pStyle w:val="a3"/>
        <w:widowControl w:val="0"/>
        <w:numPr>
          <w:ilvl w:val="1"/>
          <w:numId w:val="1"/>
        </w:numPr>
        <w:autoSpaceDE w:val="0"/>
        <w:autoSpaceDN w:val="0"/>
        <w:adjustRightInd w:val="0"/>
        <w:ind w:left="-567" w:firstLine="567"/>
        <w:contextualSpacing/>
        <w:jc w:val="both"/>
        <w:rPr>
          <w:color w:val="000000"/>
        </w:rPr>
      </w:pPr>
      <w:r w:rsidRPr="009500AC">
        <w:rPr>
          <w:rFonts w:eastAsia="Arial"/>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D06C65" w:rsidRPr="009500AC" w:rsidRDefault="00D06C65" w:rsidP="00D06C65">
      <w:pPr>
        <w:pStyle w:val="a3"/>
        <w:widowControl w:val="0"/>
        <w:numPr>
          <w:ilvl w:val="1"/>
          <w:numId w:val="1"/>
        </w:numPr>
        <w:autoSpaceDE w:val="0"/>
        <w:autoSpaceDN w:val="0"/>
        <w:adjustRightInd w:val="0"/>
        <w:ind w:left="-567" w:firstLine="567"/>
        <w:contextualSpacing/>
        <w:jc w:val="both"/>
        <w:rPr>
          <w:color w:val="000000"/>
        </w:rPr>
      </w:pPr>
      <w:r w:rsidRPr="009500AC">
        <w:rPr>
          <w:rFonts w:eastAsia="Arial"/>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D06C65" w:rsidRPr="009500AC" w:rsidRDefault="00D06C65" w:rsidP="00D06C65">
      <w:pPr>
        <w:pStyle w:val="a3"/>
        <w:widowControl w:val="0"/>
        <w:numPr>
          <w:ilvl w:val="1"/>
          <w:numId w:val="1"/>
        </w:numPr>
        <w:autoSpaceDE w:val="0"/>
        <w:autoSpaceDN w:val="0"/>
        <w:adjustRightInd w:val="0"/>
        <w:ind w:left="-567" w:firstLine="567"/>
        <w:contextualSpacing/>
        <w:jc w:val="both"/>
        <w:rPr>
          <w:color w:val="000000"/>
        </w:rPr>
      </w:pPr>
      <w:r w:rsidRPr="009500AC">
        <w:rPr>
          <w:rFonts w:eastAsia="Arial"/>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r>
        <w:rPr>
          <w:rFonts w:eastAsia="Arial"/>
        </w:rPr>
        <w:t>.</w:t>
      </w:r>
    </w:p>
    <w:p w:rsidR="00D06C65" w:rsidRPr="00EF0A5D" w:rsidRDefault="00D06C65" w:rsidP="00D06C65">
      <w:pPr>
        <w:pStyle w:val="a3"/>
        <w:widowControl w:val="0"/>
        <w:autoSpaceDE w:val="0"/>
        <w:autoSpaceDN w:val="0"/>
        <w:adjustRightInd w:val="0"/>
        <w:ind w:left="0"/>
        <w:jc w:val="both"/>
        <w:rPr>
          <w:color w:val="000000"/>
        </w:rPr>
      </w:pPr>
    </w:p>
    <w:p w:rsidR="00D06C65" w:rsidRPr="00EF0A5D" w:rsidRDefault="00D06C65" w:rsidP="00D06C65">
      <w:pPr>
        <w:pStyle w:val="a3"/>
        <w:widowControl w:val="0"/>
        <w:numPr>
          <w:ilvl w:val="0"/>
          <w:numId w:val="1"/>
        </w:numPr>
        <w:autoSpaceDE w:val="0"/>
        <w:autoSpaceDN w:val="0"/>
        <w:adjustRightInd w:val="0"/>
        <w:ind w:left="-567" w:firstLine="567"/>
        <w:contextualSpacing/>
        <w:jc w:val="center"/>
        <w:rPr>
          <w:color w:val="000000"/>
        </w:rPr>
      </w:pPr>
      <w:r w:rsidRPr="00EF0A5D">
        <w:rPr>
          <w:b/>
        </w:rPr>
        <w:t>ПОРЯДОК РАССМОТРЕНИЯ СПОРОВ</w:t>
      </w:r>
    </w:p>
    <w:p w:rsidR="00D06C65" w:rsidRPr="00EF0A5D" w:rsidRDefault="00D06C65" w:rsidP="00D06C65">
      <w:pPr>
        <w:pStyle w:val="a3"/>
        <w:widowControl w:val="0"/>
        <w:autoSpaceDE w:val="0"/>
        <w:autoSpaceDN w:val="0"/>
        <w:adjustRightInd w:val="0"/>
        <w:ind w:left="0"/>
        <w:jc w:val="both"/>
        <w:rPr>
          <w:color w:val="000000"/>
        </w:rPr>
      </w:pPr>
    </w:p>
    <w:p w:rsidR="00D06C65" w:rsidRPr="00EF0A5D" w:rsidRDefault="00D06C65" w:rsidP="00D06C65">
      <w:pPr>
        <w:pStyle w:val="a3"/>
        <w:widowControl w:val="0"/>
        <w:numPr>
          <w:ilvl w:val="1"/>
          <w:numId w:val="1"/>
        </w:numPr>
        <w:autoSpaceDE w:val="0"/>
        <w:autoSpaceDN w:val="0"/>
        <w:adjustRightInd w:val="0"/>
        <w:ind w:left="-567" w:firstLine="567"/>
        <w:contextualSpacing/>
        <w:jc w:val="both"/>
        <w:rPr>
          <w:color w:val="000000"/>
        </w:rPr>
      </w:pPr>
      <w:r w:rsidRPr="00EF0A5D">
        <w:rPr>
          <w:color w:val="000000"/>
          <w:spacing w:val="-1"/>
        </w:rPr>
        <w:t xml:space="preserve">Стороны принимают все меры к тому, чтобы любые спорные вопросы, разногласия либо </w:t>
      </w:r>
      <w:r w:rsidRPr="00EF0A5D">
        <w:rPr>
          <w:color w:val="000000"/>
        </w:rPr>
        <w:t xml:space="preserve">претензии, касающиеся исполнения настоящего Контракта, были урегулированы путем </w:t>
      </w:r>
      <w:r w:rsidRPr="00EF0A5D">
        <w:rPr>
          <w:color w:val="000000"/>
          <w:spacing w:val="-4"/>
        </w:rPr>
        <w:t>переговоров.</w:t>
      </w:r>
      <w:bookmarkStart w:id="35" w:name="_ref_1488306"/>
    </w:p>
    <w:p w:rsidR="00D06C65" w:rsidRPr="00EF0A5D" w:rsidRDefault="00D06C65" w:rsidP="00D06C65">
      <w:pPr>
        <w:pStyle w:val="a3"/>
        <w:widowControl w:val="0"/>
        <w:numPr>
          <w:ilvl w:val="1"/>
          <w:numId w:val="1"/>
        </w:numPr>
        <w:autoSpaceDE w:val="0"/>
        <w:autoSpaceDN w:val="0"/>
        <w:adjustRightInd w:val="0"/>
        <w:ind w:left="-567" w:firstLine="567"/>
        <w:contextualSpacing/>
        <w:jc w:val="both"/>
        <w:rPr>
          <w:color w:val="000000"/>
        </w:rPr>
      </w:pPr>
      <w:r w:rsidRPr="00EF0A5D">
        <w:t>Сторона, которая получила претензию, обязана ее рассмотреть и направить письменный мотивированный ответ другой стороне в течение 10 рабочих дней с момента получения претензии.</w:t>
      </w:r>
      <w:bookmarkStart w:id="36" w:name="_ref_1488307"/>
      <w:bookmarkEnd w:id="35"/>
    </w:p>
    <w:p w:rsidR="00D06C65" w:rsidRPr="00EF0A5D" w:rsidRDefault="00D06C65" w:rsidP="00D06C65">
      <w:pPr>
        <w:pStyle w:val="a3"/>
        <w:widowControl w:val="0"/>
        <w:numPr>
          <w:ilvl w:val="1"/>
          <w:numId w:val="1"/>
        </w:numPr>
        <w:autoSpaceDE w:val="0"/>
        <w:autoSpaceDN w:val="0"/>
        <w:adjustRightInd w:val="0"/>
        <w:ind w:left="-567" w:firstLine="567"/>
        <w:contextualSpacing/>
        <w:jc w:val="both"/>
        <w:rPr>
          <w:color w:val="000000"/>
        </w:rPr>
      </w:pPr>
      <w:r w:rsidRPr="00EF0A5D">
        <w:t xml:space="preserve">Заинтересованная сторона вправе обратиться в суд по истечении 30 </w:t>
      </w:r>
      <w:r>
        <w:t>календарных</w:t>
      </w:r>
      <w:r w:rsidRPr="00EF0A5D">
        <w:t xml:space="preserve"> дней со дня </w:t>
      </w:r>
      <w:r>
        <w:t xml:space="preserve">получения </w:t>
      </w:r>
      <w:r w:rsidRPr="00EF0A5D">
        <w:t xml:space="preserve">претензии </w:t>
      </w:r>
      <w:r>
        <w:t xml:space="preserve">контрагентом </w:t>
      </w:r>
      <w:r w:rsidRPr="00EF0A5D">
        <w:t>либо в случае, когда ответ на претензию от другой стороны был получен, но заинтересованная сторона по каким-либо причинам с ним не согласна.</w:t>
      </w:r>
      <w:bookmarkEnd w:id="36"/>
    </w:p>
    <w:p w:rsidR="00D06C65" w:rsidRPr="00EF0A5D" w:rsidRDefault="00D06C65" w:rsidP="00D06C65">
      <w:pPr>
        <w:pStyle w:val="a3"/>
        <w:widowControl w:val="0"/>
        <w:numPr>
          <w:ilvl w:val="1"/>
          <w:numId w:val="1"/>
        </w:numPr>
        <w:autoSpaceDE w:val="0"/>
        <w:autoSpaceDN w:val="0"/>
        <w:adjustRightInd w:val="0"/>
        <w:ind w:left="-567" w:firstLine="567"/>
        <w:contextualSpacing/>
        <w:jc w:val="both"/>
        <w:rPr>
          <w:color w:val="000000"/>
        </w:rPr>
      </w:pPr>
      <w:r w:rsidRPr="00EF0A5D">
        <w:rPr>
          <w:color w:val="000000"/>
          <w:spacing w:val="4"/>
        </w:rPr>
        <w:t xml:space="preserve">В случае невозможности разрешения разногласий путем переговоров они подлежат </w:t>
      </w:r>
      <w:r w:rsidRPr="00EF0A5D">
        <w:rPr>
          <w:color w:val="000000"/>
          <w:spacing w:val="-1"/>
        </w:rPr>
        <w:t>рассмотрению в Арбитражном суде города Санкт-Петербурга и Ленинградской области.</w:t>
      </w:r>
    </w:p>
    <w:p w:rsidR="00D06C65" w:rsidRPr="00EF0A5D" w:rsidRDefault="00D06C65" w:rsidP="00D06C65">
      <w:pPr>
        <w:pStyle w:val="a3"/>
        <w:widowControl w:val="0"/>
        <w:autoSpaceDE w:val="0"/>
        <w:autoSpaceDN w:val="0"/>
        <w:adjustRightInd w:val="0"/>
        <w:ind w:left="0"/>
        <w:jc w:val="both"/>
        <w:rPr>
          <w:color w:val="000000"/>
        </w:rPr>
      </w:pPr>
    </w:p>
    <w:p w:rsidR="00D06C65" w:rsidRPr="00EF0A5D" w:rsidRDefault="00D06C65" w:rsidP="00D06C65">
      <w:pPr>
        <w:pStyle w:val="a3"/>
        <w:widowControl w:val="0"/>
        <w:numPr>
          <w:ilvl w:val="0"/>
          <w:numId w:val="1"/>
        </w:numPr>
        <w:autoSpaceDE w:val="0"/>
        <w:autoSpaceDN w:val="0"/>
        <w:adjustRightInd w:val="0"/>
        <w:ind w:left="-567" w:firstLine="567"/>
        <w:contextualSpacing/>
        <w:jc w:val="center"/>
        <w:rPr>
          <w:color w:val="000000"/>
        </w:rPr>
      </w:pPr>
      <w:r w:rsidRPr="00EF0A5D">
        <w:rPr>
          <w:b/>
        </w:rPr>
        <w:t>ПОРЯДОК  ИЗМЕНЕНИЯ И РАСТОРЖЕНИЯ КОНТРАКТА</w:t>
      </w:r>
    </w:p>
    <w:p w:rsidR="00D06C65" w:rsidRPr="00EF0A5D" w:rsidRDefault="00D06C65" w:rsidP="00D06C65">
      <w:pPr>
        <w:pStyle w:val="a3"/>
        <w:widowControl w:val="0"/>
        <w:autoSpaceDE w:val="0"/>
        <w:autoSpaceDN w:val="0"/>
        <w:adjustRightInd w:val="0"/>
        <w:ind w:left="0"/>
        <w:jc w:val="both"/>
        <w:rPr>
          <w:color w:val="000000"/>
        </w:rPr>
      </w:pPr>
    </w:p>
    <w:p w:rsidR="00D06C65" w:rsidRPr="00CF57CF" w:rsidRDefault="00D06C65" w:rsidP="00D06C65">
      <w:pPr>
        <w:pStyle w:val="a3"/>
        <w:widowControl w:val="0"/>
        <w:numPr>
          <w:ilvl w:val="1"/>
          <w:numId w:val="1"/>
        </w:numPr>
        <w:autoSpaceDE w:val="0"/>
        <w:autoSpaceDN w:val="0"/>
        <w:adjustRightInd w:val="0"/>
        <w:ind w:left="-567" w:firstLine="567"/>
        <w:contextualSpacing/>
        <w:jc w:val="both"/>
        <w:rPr>
          <w:color w:val="000000"/>
        </w:rPr>
      </w:pPr>
      <w:r w:rsidRPr="00EF0A5D">
        <w:t>Все изменения и дополнения к настоящему Контракту действительны лишь в том случае, если они совершены в письменной форме и подписаны Сторонами, и зарегистрированы в порядке, установленном д</w:t>
      </w:r>
      <w:r>
        <w:t>ля регистрации самого Контракта.</w:t>
      </w:r>
    </w:p>
    <w:p w:rsidR="00D06C65" w:rsidRPr="00CF57CF" w:rsidRDefault="00D06C65" w:rsidP="00D06C65">
      <w:pPr>
        <w:pStyle w:val="a3"/>
        <w:widowControl w:val="0"/>
        <w:numPr>
          <w:ilvl w:val="1"/>
          <w:numId w:val="1"/>
        </w:numPr>
        <w:autoSpaceDE w:val="0"/>
        <w:autoSpaceDN w:val="0"/>
        <w:adjustRightInd w:val="0"/>
        <w:ind w:left="-567" w:firstLine="567"/>
        <w:contextualSpacing/>
        <w:jc w:val="both"/>
        <w:rPr>
          <w:color w:val="000000"/>
        </w:rPr>
      </w:pPr>
      <w:r w:rsidRPr="00CF57CF">
        <w:rPr>
          <w:rFonts w:eastAsiaTheme="minorHAnsi"/>
          <w:lang w:eastAsia="en-US"/>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7" w:history="1">
        <w:r w:rsidRPr="00CF57CF">
          <w:rPr>
            <w:rFonts w:eastAsiaTheme="minorHAnsi"/>
            <w:color w:val="0000FF"/>
            <w:lang w:eastAsia="en-US"/>
          </w:rPr>
          <w:t>частью 6 статьи 14</w:t>
        </w:r>
      </w:hyperlink>
      <w:r w:rsidRPr="00CF57CF">
        <w:rPr>
          <w:rFonts w:eastAsiaTheme="minorHAnsi"/>
          <w:lang w:eastAsia="en-US"/>
        </w:rPr>
        <w:t xml:space="preserve"> Федерального закона № 44-ФЗ «О контрактной системе в сфере закупок товаров, работ, услуг для обеспечения государственных и муниципальных нужд») по соглашению сторон допускается изменение условий контракта в случаях:</w:t>
      </w:r>
    </w:p>
    <w:p w:rsidR="00D06C65" w:rsidRPr="00CF57CF" w:rsidRDefault="00D06C65" w:rsidP="00D06C65">
      <w:pPr>
        <w:pStyle w:val="a3"/>
        <w:widowControl w:val="0"/>
        <w:numPr>
          <w:ilvl w:val="2"/>
          <w:numId w:val="1"/>
        </w:numPr>
        <w:autoSpaceDE w:val="0"/>
        <w:autoSpaceDN w:val="0"/>
        <w:adjustRightInd w:val="0"/>
        <w:ind w:left="-567" w:firstLine="567"/>
        <w:contextualSpacing/>
        <w:jc w:val="both"/>
        <w:rPr>
          <w:color w:val="000000"/>
        </w:rPr>
      </w:pPr>
      <w:r>
        <w:rPr>
          <w:rFonts w:eastAsiaTheme="minorHAnsi"/>
          <w:lang w:eastAsia="en-US"/>
        </w:rPr>
        <w:lastRenderedPageBreak/>
        <w:t>снижения</w:t>
      </w:r>
      <w:r w:rsidRPr="00CF57CF">
        <w:rPr>
          <w:rFonts w:eastAsiaTheme="minorHAnsi"/>
          <w:lang w:eastAsia="en-US"/>
        </w:rPr>
        <w:t xml:space="preserve"> цены контракта без изменения предусмотренных контрактом количества</w:t>
      </w:r>
      <w:r>
        <w:rPr>
          <w:rFonts w:eastAsiaTheme="minorHAnsi"/>
          <w:lang w:eastAsia="en-US"/>
        </w:rPr>
        <w:t>, качества</w:t>
      </w:r>
      <w:r w:rsidRPr="00CF57CF">
        <w:rPr>
          <w:rFonts w:eastAsiaTheme="minorHAnsi"/>
          <w:lang w:eastAsia="en-US"/>
        </w:rPr>
        <w:t xml:space="preserve"> товара, и иных условий контракта;</w:t>
      </w:r>
    </w:p>
    <w:p w:rsidR="00D06C65" w:rsidRPr="00834D2B" w:rsidRDefault="00D06C65" w:rsidP="00D06C65">
      <w:pPr>
        <w:pStyle w:val="a3"/>
        <w:widowControl w:val="0"/>
        <w:numPr>
          <w:ilvl w:val="2"/>
          <w:numId w:val="1"/>
        </w:numPr>
        <w:autoSpaceDE w:val="0"/>
        <w:autoSpaceDN w:val="0"/>
        <w:adjustRightInd w:val="0"/>
        <w:ind w:left="-567" w:firstLine="567"/>
        <w:contextualSpacing/>
        <w:jc w:val="both"/>
        <w:rPr>
          <w:color w:val="000000"/>
        </w:rPr>
      </w:pPr>
      <w:r w:rsidRPr="00CF57CF">
        <w:rPr>
          <w:rFonts w:eastAsiaTheme="minorHAnsi"/>
          <w:lang w:eastAsia="en-US"/>
        </w:rPr>
        <w:t>если по предложению заказчика увеличиваются предусмотренны</w:t>
      </w:r>
      <w:r>
        <w:rPr>
          <w:rFonts w:eastAsiaTheme="minorHAnsi"/>
          <w:lang w:eastAsia="en-US"/>
        </w:rPr>
        <w:t xml:space="preserve">е контрактом количество товара </w:t>
      </w:r>
      <w:r w:rsidRPr="00CF57CF">
        <w:rPr>
          <w:rFonts w:eastAsiaTheme="minorHAnsi"/>
          <w:lang w:eastAsia="en-US"/>
        </w:rPr>
        <w:t>не более чем на десять процентов или уменьшаются предусмотренные контрактом к</w:t>
      </w:r>
      <w:r>
        <w:rPr>
          <w:rFonts w:eastAsiaTheme="minorHAnsi"/>
          <w:lang w:eastAsia="en-US"/>
        </w:rPr>
        <w:t xml:space="preserve">оличество поставляемого товара </w:t>
      </w:r>
      <w:r w:rsidRPr="00CF57CF">
        <w:rPr>
          <w:rFonts w:eastAsiaTheme="minorHAnsi"/>
          <w:lang w:eastAsia="en-US"/>
        </w:rPr>
        <w:t>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w:t>
      </w:r>
      <w:r>
        <w:rPr>
          <w:rFonts w:eastAsiaTheme="minorHAnsi"/>
          <w:lang w:eastAsia="en-US"/>
        </w:rPr>
        <w:t xml:space="preserve">олнительному количеству товара </w:t>
      </w:r>
      <w:r w:rsidRPr="00CF57CF">
        <w:rPr>
          <w:rFonts w:eastAsiaTheme="minorHAnsi"/>
          <w:lang w:eastAsia="en-US"/>
        </w:rPr>
        <w:t>исходя из установленной в</w:t>
      </w:r>
      <w:r>
        <w:rPr>
          <w:rFonts w:eastAsiaTheme="minorHAnsi"/>
          <w:lang w:eastAsia="en-US"/>
        </w:rPr>
        <w:t xml:space="preserve"> контракте цены единицы товара </w:t>
      </w:r>
      <w:r w:rsidRPr="00CF57CF">
        <w:rPr>
          <w:rFonts w:eastAsiaTheme="minorHAnsi"/>
          <w:lang w:eastAsia="en-US"/>
        </w:rPr>
        <w:t>но не более чем на десять процентов цены контракта. При уменьшении предусмотренн</w:t>
      </w:r>
      <w:r>
        <w:rPr>
          <w:rFonts w:eastAsiaTheme="minorHAnsi"/>
          <w:lang w:eastAsia="en-US"/>
        </w:rPr>
        <w:t xml:space="preserve">ого контрактом количества товара </w:t>
      </w:r>
      <w:r w:rsidRPr="00CF57CF">
        <w:rPr>
          <w:rFonts w:eastAsiaTheme="minorHAnsi"/>
          <w:lang w:eastAsia="en-US"/>
        </w:rPr>
        <w:t>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Pr>
          <w:rFonts w:eastAsiaTheme="minorHAnsi"/>
          <w:lang w:eastAsia="en-US"/>
        </w:rPr>
        <w:t>;</w:t>
      </w:r>
    </w:p>
    <w:p w:rsidR="00D06C65" w:rsidRPr="00834D2B" w:rsidRDefault="00D06C65" w:rsidP="00D06C65">
      <w:pPr>
        <w:pStyle w:val="a3"/>
        <w:widowControl w:val="0"/>
        <w:numPr>
          <w:ilvl w:val="2"/>
          <w:numId w:val="1"/>
        </w:numPr>
        <w:autoSpaceDE w:val="0"/>
        <w:autoSpaceDN w:val="0"/>
        <w:adjustRightInd w:val="0"/>
        <w:ind w:left="-567" w:firstLine="567"/>
        <w:contextualSpacing/>
        <w:jc w:val="both"/>
        <w:rPr>
          <w:color w:val="000000"/>
        </w:rPr>
      </w:pPr>
      <w:r w:rsidRPr="00834D2B">
        <w:rPr>
          <w:rFonts w:eastAsiaTheme="minorHAnsi"/>
          <w:lang w:eastAsia="en-US"/>
        </w:rPr>
        <w:t xml:space="preserve">согласования Заказчика с Поставщиком о поставке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При этом нормативными правовыми актами, предусмотренными </w:t>
      </w:r>
      <w:hyperlink r:id="rId8" w:history="1">
        <w:r w:rsidRPr="00834D2B">
          <w:rPr>
            <w:rFonts w:eastAsiaTheme="minorHAnsi"/>
            <w:color w:val="0000FF"/>
            <w:lang w:eastAsia="en-US"/>
          </w:rPr>
          <w:t>частями 3</w:t>
        </w:r>
      </w:hyperlink>
      <w:r w:rsidRPr="00834D2B">
        <w:rPr>
          <w:rFonts w:eastAsiaTheme="minorHAnsi"/>
          <w:lang w:eastAsia="en-US"/>
        </w:rPr>
        <w:t xml:space="preserve"> и </w:t>
      </w:r>
      <w:hyperlink r:id="rId9" w:history="1">
        <w:r w:rsidRPr="00834D2B">
          <w:rPr>
            <w:rFonts w:eastAsiaTheme="minorHAnsi"/>
            <w:color w:val="0000FF"/>
            <w:lang w:eastAsia="en-US"/>
          </w:rPr>
          <w:t>4</w:t>
        </w:r>
      </w:hyperlink>
      <w:r w:rsidRPr="00834D2B">
        <w:rPr>
          <w:rFonts w:eastAsiaTheme="minorHAnsi"/>
          <w:lang w:eastAsia="en-US"/>
        </w:rPr>
        <w:t xml:space="preserve">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и устанавливающими ограничения, условия допуска товаров, происходящих из иностранных государств, работ, услуг, соответственно выполняемых, оказываемых иностранными лицами, для целей осуществления закупок могут быть определены случаи, при которых заказчик при исполнении контракта не вправе допускать замену товара или страны (стран) происхождения товара.</w:t>
      </w:r>
    </w:p>
    <w:p w:rsidR="00D06C65" w:rsidRPr="00EF0A5D" w:rsidRDefault="00D06C65" w:rsidP="00D06C65">
      <w:pPr>
        <w:pStyle w:val="a3"/>
        <w:widowControl w:val="0"/>
        <w:numPr>
          <w:ilvl w:val="1"/>
          <w:numId w:val="1"/>
        </w:numPr>
        <w:autoSpaceDE w:val="0"/>
        <w:autoSpaceDN w:val="0"/>
        <w:adjustRightInd w:val="0"/>
        <w:ind w:left="-567" w:firstLine="567"/>
        <w:contextualSpacing/>
        <w:jc w:val="both"/>
        <w:rPr>
          <w:color w:val="000000"/>
        </w:rPr>
      </w:pPr>
      <w:r w:rsidRPr="00EF0A5D">
        <w:rPr>
          <w:spacing w:val="-1"/>
        </w:rPr>
        <w:t>Настоящий Контракт расторгается на основании:</w:t>
      </w:r>
    </w:p>
    <w:p w:rsidR="00D06C65" w:rsidRPr="00EF0A5D" w:rsidRDefault="00D06C65" w:rsidP="00D06C65">
      <w:pPr>
        <w:pStyle w:val="a3"/>
        <w:widowControl w:val="0"/>
        <w:autoSpaceDE w:val="0"/>
        <w:autoSpaceDN w:val="0"/>
        <w:adjustRightInd w:val="0"/>
        <w:ind w:left="-567" w:firstLine="567"/>
        <w:jc w:val="both"/>
        <w:rPr>
          <w:color w:val="000000"/>
        </w:rPr>
      </w:pPr>
      <w:r w:rsidRPr="00EF0A5D">
        <w:rPr>
          <w:spacing w:val="-1"/>
        </w:rPr>
        <w:t>письменного соглашения Сторон;</w:t>
      </w:r>
    </w:p>
    <w:p w:rsidR="00D06C65" w:rsidRPr="00EF0A5D" w:rsidRDefault="00D06C65" w:rsidP="00D06C65">
      <w:pPr>
        <w:pStyle w:val="a3"/>
        <w:widowControl w:val="0"/>
        <w:autoSpaceDE w:val="0"/>
        <w:autoSpaceDN w:val="0"/>
        <w:adjustRightInd w:val="0"/>
        <w:ind w:left="-567" w:firstLine="567"/>
        <w:jc w:val="both"/>
        <w:rPr>
          <w:color w:val="000000"/>
        </w:rPr>
      </w:pPr>
      <w:r w:rsidRPr="00EF0A5D">
        <w:t>решения суда по основаниям, предусмотренным гражданским законодательством</w:t>
      </w:r>
      <w:r w:rsidRPr="00EF0A5D">
        <w:rPr>
          <w:spacing w:val="-1"/>
        </w:rPr>
        <w:t>.</w:t>
      </w:r>
    </w:p>
    <w:p w:rsidR="00D06C65" w:rsidRPr="00EF0A5D" w:rsidRDefault="00D06C65" w:rsidP="00D06C65">
      <w:pPr>
        <w:pStyle w:val="a3"/>
        <w:widowControl w:val="0"/>
        <w:autoSpaceDE w:val="0"/>
        <w:autoSpaceDN w:val="0"/>
        <w:adjustRightInd w:val="0"/>
        <w:ind w:left="-567" w:firstLine="567"/>
        <w:jc w:val="both"/>
        <w:rPr>
          <w:color w:val="000000"/>
        </w:rPr>
      </w:pPr>
      <w:r>
        <w:rPr>
          <w:rFonts w:eastAsiaTheme="minorHAnsi"/>
          <w:lang w:eastAsia="en-US"/>
        </w:rPr>
        <w:t>одностороннего отказа Стороны контракта от исполнения контракта в соответствии с гражданским законодательством</w:t>
      </w:r>
      <w:r w:rsidRPr="00EF0A5D">
        <w:t>.</w:t>
      </w:r>
    </w:p>
    <w:p w:rsidR="00D06C65" w:rsidRPr="00EF0A5D" w:rsidRDefault="00D06C65" w:rsidP="00D06C65">
      <w:pPr>
        <w:pStyle w:val="a3"/>
        <w:widowControl w:val="0"/>
        <w:numPr>
          <w:ilvl w:val="1"/>
          <w:numId w:val="1"/>
        </w:numPr>
        <w:autoSpaceDE w:val="0"/>
        <w:autoSpaceDN w:val="0"/>
        <w:adjustRightInd w:val="0"/>
        <w:ind w:left="-567" w:firstLine="567"/>
        <w:contextualSpacing/>
        <w:jc w:val="both"/>
        <w:rPr>
          <w:color w:val="000000"/>
        </w:rPr>
      </w:pPr>
      <w:r w:rsidRPr="00EF0A5D">
        <w:rPr>
          <w:spacing w:val="-1"/>
        </w:rPr>
        <w:t>В случае расторжения настоящего Контракта по решению суда, в связи с существенными нарушениями Контракта, в одностороннем порядке, З</w:t>
      </w:r>
      <w:r w:rsidRPr="00EF0A5D">
        <w:t>аказчик</w:t>
      </w:r>
      <w:r w:rsidRPr="00EF0A5D">
        <w:rPr>
          <w:spacing w:val="-1"/>
        </w:rPr>
        <w:t xml:space="preserve"> в установленном </w:t>
      </w:r>
      <w:r>
        <w:rPr>
          <w:spacing w:val="-1"/>
        </w:rPr>
        <w:t xml:space="preserve">порядке направляет сведения о Поставщике </w:t>
      </w:r>
      <w:r w:rsidRPr="00EF0A5D">
        <w:rPr>
          <w:iCs/>
          <w:spacing w:val="-1"/>
        </w:rPr>
        <w:t xml:space="preserve">в </w:t>
      </w:r>
      <w:r w:rsidRPr="00EF0A5D">
        <w:rPr>
          <w:bCs/>
          <w:iCs/>
          <w:spacing w:val="-1"/>
        </w:rPr>
        <w:t>Реестр недобросовестных поставщиков</w:t>
      </w:r>
      <w:r>
        <w:rPr>
          <w:bCs/>
          <w:iCs/>
          <w:spacing w:val="-1"/>
        </w:rPr>
        <w:t xml:space="preserve"> (подрядчиков, исполнителей)</w:t>
      </w:r>
      <w:r w:rsidRPr="00EF0A5D">
        <w:rPr>
          <w:b/>
          <w:bCs/>
          <w:iCs/>
          <w:spacing w:val="-1"/>
        </w:rPr>
        <w:t>.</w:t>
      </w:r>
    </w:p>
    <w:p w:rsidR="00D06C65" w:rsidRPr="00EF0A5D" w:rsidRDefault="00D06C65" w:rsidP="00D06C65">
      <w:pPr>
        <w:pStyle w:val="a3"/>
        <w:widowControl w:val="0"/>
        <w:autoSpaceDE w:val="0"/>
        <w:autoSpaceDN w:val="0"/>
        <w:adjustRightInd w:val="0"/>
        <w:ind w:left="0"/>
        <w:jc w:val="both"/>
        <w:rPr>
          <w:color w:val="000000"/>
        </w:rPr>
      </w:pPr>
    </w:p>
    <w:p w:rsidR="00D06C65" w:rsidRPr="00EF0A5D" w:rsidRDefault="00D06C65" w:rsidP="00D06C65">
      <w:pPr>
        <w:pStyle w:val="a3"/>
        <w:widowControl w:val="0"/>
        <w:numPr>
          <w:ilvl w:val="0"/>
          <w:numId w:val="1"/>
        </w:numPr>
        <w:autoSpaceDE w:val="0"/>
        <w:autoSpaceDN w:val="0"/>
        <w:adjustRightInd w:val="0"/>
        <w:ind w:left="-567" w:firstLine="567"/>
        <w:contextualSpacing/>
        <w:jc w:val="center"/>
        <w:rPr>
          <w:color w:val="000000"/>
        </w:rPr>
      </w:pPr>
      <w:r w:rsidRPr="00EF0A5D">
        <w:rPr>
          <w:b/>
          <w:caps/>
        </w:rPr>
        <w:t>Срок Контракта</w:t>
      </w:r>
    </w:p>
    <w:p w:rsidR="00D06C65" w:rsidRPr="00EF0A5D" w:rsidRDefault="00D06C65" w:rsidP="00D06C65">
      <w:pPr>
        <w:pStyle w:val="a3"/>
        <w:widowControl w:val="0"/>
        <w:autoSpaceDE w:val="0"/>
        <w:autoSpaceDN w:val="0"/>
        <w:adjustRightInd w:val="0"/>
        <w:ind w:left="0"/>
        <w:jc w:val="both"/>
        <w:rPr>
          <w:color w:val="000000"/>
        </w:rPr>
      </w:pPr>
    </w:p>
    <w:p w:rsidR="00D06C65" w:rsidRPr="00EF0A5D" w:rsidRDefault="00D06C65" w:rsidP="00D06C65">
      <w:pPr>
        <w:pStyle w:val="a3"/>
        <w:widowControl w:val="0"/>
        <w:numPr>
          <w:ilvl w:val="1"/>
          <w:numId w:val="1"/>
        </w:numPr>
        <w:autoSpaceDE w:val="0"/>
        <w:autoSpaceDN w:val="0"/>
        <w:adjustRightInd w:val="0"/>
        <w:ind w:left="-567" w:firstLine="567"/>
        <w:contextualSpacing/>
        <w:jc w:val="both"/>
        <w:rPr>
          <w:color w:val="000000"/>
        </w:rPr>
      </w:pPr>
      <w:r w:rsidRPr="00EF0A5D">
        <w:t>Настоящий Контракт вступает</w:t>
      </w:r>
      <w:r w:rsidRPr="00EF0A5D">
        <w:rPr>
          <w:color w:val="FF0000"/>
        </w:rPr>
        <w:t xml:space="preserve"> </w:t>
      </w:r>
      <w:r w:rsidRPr="00EF0A5D">
        <w:t xml:space="preserve">в силу и считается заключенным с момента размещения в единой информационной системе в срок, предусмотренный </w:t>
      </w:r>
      <w:hyperlink r:id="rId10" w:history="1">
        <w:r w:rsidRPr="00EF0A5D">
          <w:t>частью 7</w:t>
        </w:r>
      </w:hyperlink>
      <w:r w:rsidRPr="00EF0A5D">
        <w:t xml:space="preserve"> ст. 70 44-ФЗ  и подписанного заказчиком Контракта, и действует до момента исполнения сторонами своих обязательств, но не позднее 31.12.20</w:t>
      </w:r>
      <w:r>
        <w:t>20</w:t>
      </w:r>
      <w:r w:rsidRPr="00EF0A5D">
        <w:t xml:space="preserve"> года. </w:t>
      </w:r>
    </w:p>
    <w:p w:rsidR="00D06C65" w:rsidRPr="002A7369" w:rsidRDefault="00D06C65" w:rsidP="00D06C65">
      <w:pPr>
        <w:pStyle w:val="a3"/>
        <w:widowControl w:val="0"/>
        <w:numPr>
          <w:ilvl w:val="1"/>
          <w:numId w:val="1"/>
        </w:numPr>
        <w:autoSpaceDE w:val="0"/>
        <w:autoSpaceDN w:val="0"/>
        <w:adjustRightInd w:val="0"/>
        <w:ind w:left="-567" w:firstLine="567"/>
        <w:contextualSpacing/>
        <w:jc w:val="both"/>
        <w:rPr>
          <w:color w:val="000000"/>
        </w:rPr>
      </w:pPr>
      <w:r w:rsidRPr="002A7369">
        <w:t>Окончание срока действия Контракта не влечет прекращение обязательств Сторон по Контракту.</w:t>
      </w:r>
    </w:p>
    <w:p w:rsidR="00D06C65" w:rsidRPr="002A7369" w:rsidRDefault="00D06C65" w:rsidP="00D06C65">
      <w:pPr>
        <w:pStyle w:val="a3"/>
        <w:widowControl w:val="0"/>
        <w:numPr>
          <w:ilvl w:val="1"/>
          <w:numId w:val="1"/>
        </w:numPr>
        <w:autoSpaceDE w:val="0"/>
        <w:autoSpaceDN w:val="0"/>
        <w:adjustRightInd w:val="0"/>
        <w:ind w:left="-567" w:firstLine="567"/>
        <w:contextualSpacing/>
        <w:jc w:val="both"/>
        <w:rPr>
          <w:color w:val="000000"/>
        </w:rPr>
      </w:pPr>
      <w:r w:rsidRPr="002A7369">
        <w:rPr>
          <w:rFonts w:eastAsiaTheme="minorHAnsi"/>
          <w:lang w:eastAsia="en-US"/>
        </w:rPr>
        <w:t>Окончание срока действия Контракта не освобождает стороны от ответственности за его нарушение.</w:t>
      </w:r>
    </w:p>
    <w:p w:rsidR="00D06C65" w:rsidRPr="00EF0A5D" w:rsidRDefault="00D06C65" w:rsidP="00D06C65">
      <w:pPr>
        <w:pStyle w:val="a3"/>
        <w:widowControl w:val="0"/>
        <w:autoSpaceDE w:val="0"/>
        <w:autoSpaceDN w:val="0"/>
        <w:adjustRightInd w:val="0"/>
        <w:ind w:left="0"/>
        <w:jc w:val="both"/>
        <w:rPr>
          <w:color w:val="000000"/>
        </w:rPr>
      </w:pPr>
    </w:p>
    <w:p w:rsidR="00D06C65" w:rsidRPr="00EF0A5D" w:rsidRDefault="00D06C65" w:rsidP="00D06C65">
      <w:pPr>
        <w:pStyle w:val="a3"/>
        <w:widowControl w:val="0"/>
        <w:numPr>
          <w:ilvl w:val="0"/>
          <w:numId w:val="1"/>
        </w:numPr>
        <w:autoSpaceDE w:val="0"/>
        <w:autoSpaceDN w:val="0"/>
        <w:adjustRightInd w:val="0"/>
        <w:ind w:left="-567" w:firstLine="567"/>
        <w:contextualSpacing/>
        <w:jc w:val="center"/>
        <w:rPr>
          <w:color w:val="000000"/>
        </w:rPr>
      </w:pPr>
      <w:r w:rsidRPr="00EF0A5D">
        <w:rPr>
          <w:b/>
          <w:caps/>
        </w:rPr>
        <w:t>Прочие условия</w:t>
      </w:r>
    </w:p>
    <w:p w:rsidR="00D06C65" w:rsidRPr="00EF0A5D" w:rsidRDefault="00D06C65" w:rsidP="00D06C65">
      <w:pPr>
        <w:pStyle w:val="a3"/>
        <w:widowControl w:val="0"/>
        <w:autoSpaceDE w:val="0"/>
        <w:autoSpaceDN w:val="0"/>
        <w:adjustRightInd w:val="0"/>
        <w:ind w:left="0"/>
        <w:jc w:val="both"/>
        <w:rPr>
          <w:color w:val="000000"/>
        </w:rPr>
      </w:pPr>
    </w:p>
    <w:p w:rsidR="00D06C65" w:rsidRPr="00EF0A5D" w:rsidRDefault="00D06C65" w:rsidP="00D06C65">
      <w:pPr>
        <w:pStyle w:val="a3"/>
        <w:widowControl w:val="0"/>
        <w:numPr>
          <w:ilvl w:val="1"/>
          <w:numId w:val="1"/>
        </w:numPr>
        <w:autoSpaceDE w:val="0"/>
        <w:autoSpaceDN w:val="0"/>
        <w:adjustRightInd w:val="0"/>
        <w:ind w:left="-567" w:firstLine="567"/>
        <w:contextualSpacing/>
        <w:jc w:val="both"/>
        <w:rPr>
          <w:color w:val="000000"/>
        </w:rPr>
      </w:pPr>
      <w:r w:rsidRPr="00EF0A5D">
        <w:t xml:space="preserve">Если в качестве обеспечения исполнения обязательств по настоящему Контракту Заказчику были переданы денежные средства, удовлетворение требований Заказчика </w:t>
      </w:r>
      <w:r>
        <w:t xml:space="preserve">(в том </w:t>
      </w:r>
      <w:r>
        <w:lastRenderedPageBreak/>
        <w:t xml:space="preserve">числе, по уплате неустойки (штрафов, пеней)) </w:t>
      </w:r>
      <w:r w:rsidRPr="00EF0A5D">
        <w:t>за счет указанных денежных средств осуществляется без обращения в суд.</w:t>
      </w:r>
    </w:p>
    <w:p w:rsidR="00D06C65" w:rsidRPr="00E34F4B" w:rsidRDefault="00D06C65" w:rsidP="00D06C65">
      <w:pPr>
        <w:pStyle w:val="a3"/>
        <w:widowControl w:val="0"/>
        <w:numPr>
          <w:ilvl w:val="1"/>
          <w:numId w:val="1"/>
        </w:numPr>
        <w:autoSpaceDE w:val="0"/>
        <w:autoSpaceDN w:val="0"/>
        <w:adjustRightInd w:val="0"/>
        <w:ind w:left="-567" w:firstLine="567"/>
        <w:contextualSpacing/>
        <w:jc w:val="both"/>
        <w:rPr>
          <w:color w:val="000000"/>
        </w:rPr>
      </w:pPr>
      <w:r w:rsidRPr="00EF0A5D">
        <w:t>При изменении реквизитов Стороны обязаны уведомить друг друга в письменном виде.</w:t>
      </w:r>
    </w:p>
    <w:p w:rsidR="00D06C65" w:rsidRPr="00932D26" w:rsidRDefault="00D06C65" w:rsidP="00D06C65">
      <w:pPr>
        <w:pStyle w:val="2"/>
        <w:keepNext w:val="0"/>
        <w:numPr>
          <w:ilvl w:val="1"/>
          <w:numId w:val="1"/>
        </w:numPr>
        <w:spacing w:before="0" w:after="0"/>
        <w:ind w:left="-567" w:firstLine="567"/>
        <w:jc w:val="both"/>
        <w:rPr>
          <w:rFonts w:ascii="Times New Roman" w:hAnsi="Times New Roman"/>
          <w:b w:val="0"/>
          <w:i w:val="0"/>
          <w:sz w:val="24"/>
          <w:szCs w:val="24"/>
        </w:rPr>
      </w:pPr>
      <w:bookmarkStart w:id="37" w:name="_ref_880374"/>
      <w:r w:rsidRPr="00932D26">
        <w:rPr>
          <w:rFonts w:ascii="Times New Roman" w:hAnsi="Times New Roman"/>
          <w:b w:val="0"/>
          <w:i w:val="0"/>
          <w:sz w:val="24"/>
          <w:szCs w:val="24"/>
        </w:rPr>
        <w:t>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должны направляться только одним из следующих способов (за исключением сообщений (документов), для которых законом либо Контрактом предусмотрен специальный способ направления):</w:t>
      </w:r>
      <w:bookmarkEnd w:id="37"/>
    </w:p>
    <w:p w:rsidR="00D06C65" w:rsidRPr="00932D26" w:rsidRDefault="00D06C65" w:rsidP="00D06C65">
      <w:pPr>
        <w:pStyle w:val="a3"/>
        <w:numPr>
          <w:ilvl w:val="0"/>
          <w:numId w:val="4"/>
        </w:numPr>
        <w:ind w:left="-567" w:firstLine="567"/>
        <w:contextualSpacing/>
        <w:jc w:val="both"/>
      </w:pPr>
      <w:r w:rsidRPr="00932D26">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D06C65" w:rsidRPr="00932D26" w:rsidRDefault="00D06C65" w:rsidP="00D06C65">
      <w:pPr>
        <w:pStyle w:val="a3"/>
        <w:numPr>
          <w:ilvl w:val="0"/>
          <w:numId w:val="4"/>
        </w:numPr>
        <w:ind w:left="-567" w:firstLine="567"/>
        <w:contextualSpacing/>
        <w:jc w:val="both"/>
      </w:pPr>
      <w:r w:rsidRPr="00932D26">
        <w:t>заказным письмом с уведомлением о вручении;</w:t>
      </w:r>
    </w:p>
    <w:p w:rsidR="00D06C65" w:rsidRPr="00932D26" w:rsidRDefault="00D06C65" w:rsidP="00D06C65">
      <w:pPr>
        <w:pStyle w:val="a3"/>
        <w:numPr>
          <w:ilvl w:val="0"/>
          <w:numId w:val="4"/>
        </w:numPr>
        <w:ind w:left="-567" w:firstLine="567"/>
        <w:contextualSpacing/>
        <w:jc w:val="both"/>
      </w:pPr>
      <w:r w:rsidRPr="00932D26">
        <w:t>электронной почтой.</w:t>
      </w:r>
    </w:p>
    <w:p w:rsidR="00D06C65" w:rsidRPr="00932D26" w:rsidRDefault="00D06C65" w:rsidP="00D06C65">
      <w:pPr>
        <w:pStyle w:val="2"/>
        <w:keepNext w:val="0"/>
        <w:numPr>
          <w:ilvl w:val="1"/>
          <w:numId w:val="1"/>
        </w:numPr>
        <w:spacing w:before="0" w:after="0"/>
        <w:ind w:left="-567" w:firstLine="567"/>
        <w:jc w:val="both"/>
        <w:rPr>
          <w:rFonts w:ascii="Times New Roman" w:hAnsi="Times New Roman"/>
          <w:b w:val="0"/>
          <w:i w:val="0"/>
          <w:sz w:val="24"/>
          <w:szCs w:val="24"/>
        </w:rPr>
      </w:pPr>
      <w:bookmarkStart w:id="38" w:name="_ref_1191441"/>
      <w:r w:rsidRPr="00932D26">
        <w:rPr>
          <w:rFonts w:ascii="Times New Roman" w:hAnsi="Times New Roman"/>
          <w:b w:val="0"/>
          <w:i w:val="0"/>
          <w:sz w:val="24"/>
          <w:szCs w:val="24"/>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bookmarkEnd w:id="38"/>
    </w:p>
    <w:p w:rsidR="00D06C65" w:rsidRPr="00932D26" w:rsidRDefault="00D06C65" w:rsidP="00D06C65">
      <w:pPr>
        <w:pStyle w:val="2"/>
        <w:keepNext w:val="0"/>
        <w:numPr>
          <w:ilvl w:val="1"/>
          <w:numId w:val="1"/>
        </w:numPr>
        <w:spacing w:before="0" w:after="0"/>
        <w:ind w:left="-567" w:firstLine="567"/>
        <w:jc w:val="both"/>
        <w:rPr>
          <w:rFonts w:ascii="Times New Roman" w:hAnsi="Times New Roman"/>
          <w:b w:val="0"/>
          <w:i w:val="0"/>
          <w:sz w:val="24"/>
          <w:szCs w:val="24"/>
        </w:rPr>
      </w:pPr>
      <w:bookmarkStart w:id="39" w:name="_ref_1044652"/>
      <w:r w:rsidRPr="00932D26">
        <w:rPr>
          <w:rFonts w:ascii="Times New Roman" w:hAnsi="Times New Roman"/>
          <w:b w:val="0"/>
          <w:i w:val="0"/>
          <w:sz w:val="24"/>
          <w:szCs w:val="24"/>
        </w:rPr>
        <w:t>Если иное не предусмотрено законом, все юридически значимые сообщения по Контракту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39"/>
    </w:p>
    <w:p w:rsidR="00D06C65" w:rsidRPr="00932D26" w:rsidRDefault="00D06C65" w:rsidP="00D06C65">
      <w:pPr>
        <w:spacing w:after="0"/>
        <w:ind w:left="-567" w:firstLine="567"/>
      </w:pPr>
      <w:r w:rsidRPr="00932D26">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D06C65" w:rsidRPr="00932D26" w:rsidRDefault="00D06C65" w:rsidP="00D06C65">
      <w:pPr>
        <w:pStyle w:val="2"/>
        <w:keepNext w:val="0"/>
        <w:numPr>
          <w:ilvl w:val="1"/>
          <w:numId w:val="1"/>
        </w:numPr>
        <w:spacing w:before="0" w:after="0"/>
        <w:ind w:left="-567" w:firstLine="567"/>
        <w:jc w:val="both"/>
        <w:rPr>
          <w:rFonts w:ascii="Times New Roman" w:hAnsi="Times New Roman"/>
          <w:b w:val="0"/>
          <w:i w:val="0"/>
          <w:sz w:val="24"/>
          <w:szCs w:val="24"/>
        </w:rPr>
      </w:pPr>
      <w:bookmarkStart w:id="40" w:name="_ref_880376"/>
      <w:r w:rsidRPr="00932D26">
        <w:rPr>
          <w:rFonts w:ascii="Times New Roman" w:hAnsi="Times New Roman"/>
          <w:b w:val="0"/>
          <w:i w:val="0"/>
          <w:sz w:val="24"/>
          <w:szCs w:val="24"/>
        </w:rPr>
        <w:t>Контракт составлен в двух экземплярах, по одному для каждой из сторон.</w:t>
      </w:r>
      <w:bookmarkEnd w:id="40"/>
    </w:p>
    <w:p w:rsidR="00D06C65" w:rsidRPr="001057A0" w:rsidRDefault="00D06C65" w:rsidP="00D06C65">
      <w:pPr>
        <w:pStyle w:val="a3"/>
        <w:widowControl w:val="0"/>
        <w:numPr>
          <w:ilvl w:val="1"/>
          <w:numId w:val="1"/>
        </w:numPr>
        <w:autoSpaceDE w:val="0"/>
        <w:autoSpaceDN w:val="0"/>
        <w:adjustRightInd w:val="0"/>
        <w:ind w:left="-567" w:firstLine="567"/>
        <w:contextualSpacing/>
        <w:jc w:val="both"/>
        <w:rPr>
          <w:color w:val="000000"/>
        </w:rPr>
      </w:pPr>
      <w:r w:rsidRPr="00EF0A5D">
        <w:t>По вопросам, не предусмотренным Контрактом, Стороны руководствуются действующим законодательством Российской Федерации..</w:t>
      </w:r>
    </w:p>
    <w:p w:rsidR="00D06C65" w:rsidRPr="001057A0" w:rsidRDefault="00D06C65" w:rsidP="00D06C65">
      <w:pPr>
        <w:pStyle w:val="a3"/>
        <w:widowControl w:val="0"/>
        <w:autoSpaceDE w:val="0"/>
        <w:autoSpaceDN w:val="0"/>
        <w:adjustRightInd w:val="0"/>
        <w:ind w:left="0"/>
        <w:jc w:val="both"/>
        <w:rPr>
          <w:color w:val="000000"/>
        </w:rPr>
      </w:pPr>
    </w:p>
    <w:p w:rsidR="00D06C65" w:rsidRPr="001057A0" w:rsidRDefault="00D06C65" w:rsidP="00D06C65">
      <w:pPr>
        <w:pStyle w:val="a3"/>
        <w:widowControl w:val="0"/>
        <w:numPr>
          <w:ilvl w:val="0"/>
          <w:numId w:val="1"/>
        </w:numPr>
        <w:autoSpaceDE w:val="0"/>
        <w:autoSpaceDN w:val="0"/>
        <w:adjustRightInd w:val="0"/>
        <w:contextualSpacing/>
        <w:jc w:val="center"/>
        <w:rPr>
          <w:color w:val="000000"/>
        </w:rPr>
      </w:pPr>
      <w:r w:rsidRPr="001057A0">
        <w:rPr>
          <w:b/>
          <w:color w:val="000000"/>
        </w:rPr>
        <w:t>ПРИЛОЖЕНИЯ К КОНТРАКТУ</w:t>
      </w:r>
    </w:p>
    <w:p w:rsidR="00D06C65" w:rsidRPr="001057A0" w:rsidRDefault="00D06C65" w:rsidP="00D06C65">
      <w:pPr>
        <w:pStyle w:val="a3"/>
        <w:widowControl w:val="0"/>
        <w:autoSpaceDE w:val="0"/>
        <w:autoSpaceDN w:val="0"/>
        <w:adjustRightInd w:val="0"/>
        <w:ind w:left="360"/>
        <w:jc w:val="both"/>
        <w:rPr>
          <w:color w:val="000000"/>
        </w:rPr>
      </w:pPr>
    </w:p>
    <w:p w:rsidR="00D06C65" w:rsidRPr="001057A0" w:rsidRDefault="00D06C65" w:rsidP="00D06C65">
      <w:pPr>
        <w:pStyle w:val="a3"/>
        <w:widowControl w:val="0"/>
        <w:autoSpaceDE w:val="0"/>
        <w:autoSpaceDN w:val="0"/>
        <w:adjustRightInd w:val="0"/>
        <w:ind w:left="360"/>
        <w:jc w:val="both"/>
        <w:rPr>
          <w:color w:val="000000"/>
        </w:rPr>
      </w:pPr>
      <w:r w:rsidRPr="001057A0">
        <w:rPr>
          <w:color w:val="000000"/>
        </w:rPr>
        <w:t>Приложения к Контракту являются неотъемлемой частью Контракта.</w:t>
      </w:r>
    </w:p>
    <w:p w:rsidR="00D06C65" w:rsidRDefault="00D06C65" w:rsidP="00D06C65">
      <w:pPr>
        <w:pStyle w:val="a3"/>
        <w:widowControl w:val="0"/>
        <w:autoSpaceDE w:val="0"/>
        <w:autoSpaceDN w:val="0"/>
        <w:adjustRightInd w:val="0"/>
        <w:ind w:left="360"/>
        <w:jc w:val="both"/>
      </w:pPr>
      <w:r w:rsidRPr="001057A0">
        <w:rPr>
          <w:b/>
        </w:rPr>
        <w:t>Приложение № 1</w:t>
      </w:r>
      <w:r w:rsidRPr="001057A0">
        <w:t xml:space="preserve"> – Спецификация</w:t>
      </w:r>
      <w:r>
        <w:t>;</w:t>
      </w:r>
    </w:p>
    <w:p w:rsidR="00D06C65" w:rsidRDefault="00D06C65" w:rsidP="00D06C65">
      <w:pPr>
        <w:pStyle w:val="a3"/>
        <w:widowControl w:val="0"/>
        <w:autoSpaceDE w:val="0"/>
        <w:autoSpaceDN w:val="0"/>
        <w:adjustRightInd w:val="0"/>
        <w:ind w:left="360"/>
        <w:jc w:val="both"/>
      </w:pPr>
      <w:r>
        <w:rPr>
          <w:b/>
        </w:rPr>
        <w:t xml:space="preserve">Приложение № 2 </w:t>
      </w:r>
      <w:r>
        <w:t>– Технические характеристики товара.</w:t>
      </w:r>
    </w:p>
    <w:p w:rsidR="00D06C65" w:rsidRPr="001057A0" w:rsidRDefault="00D06C65" w:rsidP="00D06C65">
      <w:pPr>
        <w:pStyle w:val="a3"/>
        <w:widowControl w:val="0"/>
        <w:autoSpaceDE w:val="0"/>
        <w:autoSpaceDN w:val="0"/>
        <w:adjustRightInd w:val="0"/>
        <w:ind w:left="360"/>
        <w:jc w:val="both"/>
        <w:rPr>
          <w:color w:val="000000"/>
        </w:rPr>
      </w:pPr>
    </w:p>
    <w:p w:rsidR="00D06C65" w:rsidRPr="001057A0" w:rsidRDefault="00D06C65" w:rsidP="00D06C65">
      <w:pPr>
        <w:pStyle w:val="a3"/>
        <w:widowControl w:val="0"/>
        <w:numPr>
          <w:ilvl w:val="0"/>
          <w:numId w:val="1"/>
        </w:numPr>
        <w:autoSpaceDE w:val="0"/>
        <w:autoSpaceDN w:val="0"/>
        <w:adjustRightInd w:val="0"/>
        <w:contextualSpacing/>
        <w:jc w:val="center"/>
        <w:rPr>
          <w:color w:val="000000"/>
        </w:rPr>
      </w:pPr>
      <w:r w:rsidRPr="001057A0">
        <w:rPr>
          <w:b/>
          <w:caps/>
        </w:rPr>
        <w:t>Адреса, банковские реквизиты, подписи Сторон</w:t>
      </w:r>
    </w:p>
    <w:p w:rsidR="00D06C65" w:rsidRPr="00932D26" w:rsidRDefault="00D06C65" w:rsidP="00D06C65">
      <w:pPr>
        <w:spacing w:after="0"/>
      </w:pPr>
    </w:p>
    <w:p w:rsidR="00D06C65" w:rsidRPr="00932D26" w:rsidRDefault="00D06C65" w:rsidP="00D06C65">
      <w:pPr>
        <w:pStyle w:val="1"/>
        <w:keepLines/>
        <w:numPr>
          <w:ilvl w:val="0"/>
          <w:numId w:val="1"/>
        </w:numPr>
        <w:spacing w:before="0" w:after="0"/>
        <w:ind w:firstLine="567"/>
        <w:jc w:val="center"/>
        <w:rPr>
          <w:rFonts w:ascii="Times New Roman" w:hAnsi="Times New Roman"/>
          <w:b w:val="0"/>
          <w:sz w:val="24"/>
          <w:szCs w:val="24"/>
        </w:rPr>
      </w:pPr>
      <w:bookmarkStart w:id="41" w:name="_ref_23191882"/>
      <w:r w:rsidRPr="00932D26">
        <w:rPr>
          <w:rFonts w:ascii="Times New Roman" w:hAnsi="Times New Roman"/>
          <w:b w:val="0"/>
          <w:sz w:val="24"/>
          <w:szCs w:val="24"/>
        </w:rPr>
        <w:t>Адреса и реквизиты сторон</w:t>
      </w:r>
      <w:bookmarkEnd w:id="41"/>
    </w:p>
    <w:p w:rsidR="00D06C65" w:rsidRPr="00932D26" w:rsidRDefault="00D06C65" w:rsidP="00D06C65">
      <w:pPr>
        <w:spacing w:after="0"/>
      </w:pPr>
    </w:p>
    <w:tbl>
      <w:tblPr>
        <w:tblW w:w="5000" w:type="pct"/>
        <w:tblLook w:val="04A0"/>
      </w:tblPr>
      <w:tblGrid>
        <w:gridCol w:w="4738"/>
        <w:gridCol w:w="4833"/>
      </w:tblGrid>
      <w:tr w:rsidR="00D06C65" w:rsidRPr="00932D26" w:rsidTr="0060701D">
        <w:tc>
          <w:tcPr>
            <w:tcW w:w="2475" w:type="pct"/>
            <w:hideMark/>
          </w:tcPr>
          <w:p w:rsidR="00D06C65" w:rsidRPr="00932D26" w:rsidRDefault="00D06C65" w:rsidP="0060701D">
            <w:pPr>
              <w:pStyle w:val="Normalunindented"/>
              <w:keepNext/>
              <w:spacing w:before="0" w:after="0" w:line="240" w:lineRule="auto"/>
              <w:rPr>
                <w:sz w:val="24"/>
                <w:szCs w:val="24"/>
              </w:rPr>
            </w:pPr>
            <w:r w:rsidRPr="00932D26">
              <w:rPr>
                <w:sz w:val="24"/>
                <w:szCs w:val="24"/>
              </w:rPr>
              <w:t>Заказчик</w:t>
            </w:r>
          </w:p>
        </w:tc>
        <w:tc>
          <w:tcPr>
            <w:tcW w:w="2525" w:type="pct"/>
            <w:hideMark/>
          </w:tcPr>
          <w:p w:rsidR="00D06C65" w:rsidRPr="00932D26" w:rsidRDefault="00D06C65" w:rsidP="0060701D">
            <w:pPr>
              <w:pStyle w:val="Normalunindented"/>
              <w:keepNext/>
              <w:spacing w:before="0" w:after="0" w:line="240" w:lineRule="auto"/>
              <w:ind w:firstLine="567"/>
              <w:rPr>
                <w:sz w:val="24"/>
                <w:szCs w:val="24"/>
              </w:rPr>
            </w:pPr>
            <w:r>
              <w:rPr>
                <w:sz w:val="24"/>
                <w:szCs w:val="24"/>
              </w:rPr>
              <w:t>Поставщик:</w:t>
            </w:r>
          </w:p>
        </w:tc>
      </w:tr>
      <w:tr w:rsidR="00D06C65" w:rsidRPr="00932D26" w:rsidTr="0060701D">
        <w:tc>
          <w:tcPr>
            <w:tcW w:w="2475" w:type="pct"/>
          </w:tcPr>
          <w:p w:rsidR="00D06C65" w:rsidRPr="00932D26" w:rsidRDefault="00D06C65" w:rsidP="0060701D">
            <w:pPr>
              <w:spacing w:after="0"/>
            </w:pPr>
            <w:r w:rsidRPr="00932D26">
              <w:t>Санкт-Петербургское государственное бюджетное учреждение «Невская централизованная библиотечная система» (СПб ГБУ «Невская централизованная библиотечная система»).</w:t>
            </w:r>
          </w:p>
          <w:p w:rsidR="00D06C65" w:rsidRPr="00932D26" w:rsidRDefault="00D06C65" w:rsidP="0060701D">
            <w:pPr>
              <w:spacing w:after="0"/>
            </w:pPr>
            <w:r w:rsidRPr="00932D26">
              <w:t> </w:t>
            </w:r>
          </w:p>
          <w:p w:rsidR="00D06C65" w:rsidRPr="00932D26" w:rsidRDefault="00D06C65" w:rsidP="0060701D">
            <w:pPr>
              <w:spacing w:after="0"/>
            </w:pPr>
            <w:r w:rsidRPr="00932D26">
              <w:t>Адрес: 192174, Санкт-Петербург, ул. Бабушкина, д.64,</w:t>
            </w:r>
          </w:p>
          <w:p w:rsidR="00D06C65" w:rsidRPr="00932D26" w:rsidRDefault="00D06C65" w:rsidP="0060701D">
            <w:pPr>
              <w:spacing w:after="0"/>
            </w:pPr>
            <w:r w:rsidRPr="00932D26">
              <w:t>ОГРН: 1027806077617</w:t>
            </w:r>
          </w:p>
          <w:p w:rsidR="00D06C65" w:rsidRPr="00932D26" w:rsidRDefault="00D06C65" w:rsidP="0060701D">
            <w:pPr>
              <w:spacing w:after="0"/>
            </w:pPr>
            <w:r w:rsidRPr="00932D26">
              <w:t>ИНН: 7811005690</w:t>
            </w:r>
          </w:p>
          <w:p w:rsidR="00D06C65" w:rsidRPr="00932D26" w:rsidRDefault="00D06C65" w:rsidP="0060701D">
            <w:pPr>
              <w:spacing w:after="0"/>
            </w:pPr>
            <w:r w:rsidRPr="00932D26">
              <w:t>КПП: 781101001</w:t>
            </w:r>
          </w:p>
          <w:p w:rsidR="00D06C65" w:rsidRPr="00932D26" w:rsidRDefault="00D06C65" w:rsidP="0060701D">
            <w:pPr>
              <w:spacing w:after="0"/>
            </w:pPr>
            <w:r w:rsidRPr="00932D26">
              <w:t xml:space="preserve">р/с: Комитета финансов СПб 40601810200003000000 </w:t>
            </w:r>
          </w:p>
          <w:p w:rsidR="00D06C65" w:rsidRPr="00932D26" w:rsidRDefault="00D06C65" w:rsidP="0060701D">
            <w:pPr>
              <w:spacing w:after="0"/>
            </w:pPr>
            <w:r w:rsidRPr="00932D26">
              <w:t xml:space="preserve">в Северо-Западном ГУ Банка России по </w:t>
            </w:r>
            <w:r w:rsidRPr="00932D26">
              <w:lastRenderedPageBreak/>
              <w:t xml:space="preserve">Санкт-Петербургу лицевой счет 0601007 в УКФ по Невскому району Санкт-Петербурга </w:t>
            </w:r>
          </w:p>
          <w:p w:rsidR="00D06C65" w:rsidRPr="00932D26" w:rsidRDefault="00D06C65" w:rsidP="0060701D">
            <w:pPr>
              <w:spacing w:after="0"/>
            </w:pPr>
            <w:r w:rsidRPr="00932D26">
              <w:t>БИК:  044030001</w:t>
            </w:r>
          </w:p>
          <w:p w:rsidR="00D06C65" w:rsidRPr="00932D26" w:rsidRDefault="00D06C65" w:rsidP="0060701D">
            <w:pPr>
              <w:spacing w:after="0"/>
            </w:pPr>
          </w:p>
        </w:tc>
        <w:tc>
          <w:tcPr>
            <w:tcW w:w="2525" w:type="pct"/>
          </w:tcPr>
          <w:p w:rsidR="00D06C65" w:rsidRPr="00932D26" w:rsidRDefault="00D06C65" w:rsidP="0060701D">
            <w:pPr>
              <w:pStyle w:val="Normalunindented"/>
              <w:keepNext/>
              <w:spacing w:before="0" w:after="0" w:line="240" w:lineRule="auto"/>
              <w:ind w:firstLine="567"/>
              <w:rPr>
                <w:sz w:val="24"/>
                <w:szCs w:val="24"/>
              </w:rPr>
            </w:pPr>
          </w:p>
        </w:tc>
      </w:tr>
      <w:tr w:rsidR="00D06C65" w:rsidRPr="00932D26" w:rsidTr="0060701D">
        <w:tc>
          <w:tcPr>
            <w:tcW w:w="2475" w:type="pct"/>
            <w:hideMark/>
          </w:tcPr>
          <w:p w:rsidR="00D06C65" w:rsidRPr="00932D26" w:rsidRDefault="00D06C65" w:rsidP="0060701D">
            <w:pPr>
              <w:spacing w:after="0"/>
            </w:pPr>
            <w:r w:rsidRPr="00932D26">
              <w:lastRenderedPageBreak/>
              <w:t xml:space="preserve">Директор: </w:t>
            </w:r>
          </w:p>
        </w:tc>
        <w:tc>
          <w:tcPr>
            <w:tcW w:w="2525" w:type="pct"/>
          </w:tcPr>
          <w:p w:rsidR="00D06C65" w:rsidRPr="00932D26" w:rsidRDefault="00D06C65" w:rsidP="0060701D">
            <w:pPr>
              <w:pStyle w:val="Normalunindented"/>
              <w:keepNext/>
              <w:spacing w:before="0" w:after="0" w:line="240" w:lineRule="auto"/>
              <w:ind w:firstLine="567"/>
              <w:rPr>
                <w:sz w:val="24"/>
                <w:szCs w:val="24"/>
              </w:rPr>
            </w:pPr>
          </w:p>
        </w:tc>
      </w:tr>
      <w:tr w:rsidR="00D06C65" w:rsidRPr="00932D26" w:rsidTr="0060701D">
        <w:tc>
          <w:tcPr>
            <w:tcW w:w="2475" w:type="pct"/>
            <w:hideMark/>
          </w:tcPr>
          <w:p w:rsidR="00D06C65" w:rsidRPr="00932D26" w:rsidRDefault="00D06C65" w:rsidP="0060701D">
            <w:pPr>
              <w:spacing w:after="0"/>
            </w:pPr>
            <w:r w:rsidRPr="00932D26">
              <w:t xml:space="preserve">____________________ </w:t>
            </w:r>
            <w:r>
              <w:t>Ярцева Н.М.</w:t>
            </w:r>
          </w:p>
          <w:p w:rsidR="00D06C65" w:rsidRPr="00932D26" w:rsidRDefault="00D06C65" w:rsidP="0060701D">
            <w:pPr>
              <w:spacing w:after="0"/>
            </w:pPr>
            <w:r w:rsidRPr="00932D26">
              <w:t xml:space="preserve">              М.П.</w:t>
            </w:r>
          </w:p>
        </w:tc>
        <w:tc>
          <w:tcPr>
            <w:tcW w:w="2525" w:type="pct"/>
            <w:hideMark/>
          </w:tcPr>
          <w:p w:rsidR="00D06C65" w:rsidRPr="00932D26" w:rsidRDefault="00D06C65" w:rsidP="0060701D">
            <w:pPr>
              <w:spacing w:after="0"/>
              <w:ind w:firstLine="567"/>
            </w:pPr>
            <w:r w:rsidRPr="00932D26">
              <w:t>____________________ /_________/</w:t>
            </w:r>
          </w:p>
          <w:p w:rsidR="00D06C65" w:rsidRPr="00932D26" w:rsidRDefault="00D06C65" w:rsidP="0060701D">
            <w:pPr>
              <w:pStyle w:val="Normalunindented"/>
              <w:keepNext/>
              <w:spacing w:before="0" w:after="0" w:line="240" w:lineRule="auto"/>
              <w:ind w:firstLine="567"/>
              <w:rPr>
                <w:sz w:val="24"/>
                <w:szCs w:val="24"/>
              </w:rPr>
            </w:pPr>
            <w:r w:rsidRPr="00932D26">
              <w:rPr>
                <w:sz w:val="24"/>
                <w:szCs w:val="24"/>
              </w:rPr>
              <w:t xml:space="preserve">              М.П.</w:t>
            </w:r>
          </w:p>
        </w:tc>
      </w:tr>
    </w:tbl>
    <w:p w:rsidR="00D06C65" w:rsidRDefault="00D06C65" w:rsidP="00D06C65"/>
    <w:p w:rsidR="00D06C65" w:rsidRDefault="00D06C65" w:rsidP="00D06C65">
      <w:pPr>
        <w:suppressAutoHyphens w:val="0"/>
        <w:spacing w:after="200" w:line="276" w:lineRule="auto"/>
        <w:jc w:val="left"/>
      </w:pPr>
      <w:r>
        <w:br w:type="page"/>
      </w:r>
    </w:p>
    <w:p w:rsidR="00D06C65" w:rsidRPr="00E02306" w:rsidRDefault="00D06C65" w:rsidP="00D06C65">
      <w:pPr>
        <w:jc w:val="right"/>
        <w:rPr>
          <w:sz w:val="18"/>
          <w:szCs w:val="18"/>
        </w:rPr>
      </w:pPr>
      <w:r w:rsidRPr="00E02306">
        <w:rPr>
          <w:sz w:val="18"/>
          <w:szCs w:val="18"/>
        </w:rPr>
        <w:lastRenderedPageBreak/>
        <w:t xml:space="preserve">Приложение №1 к государственному контракту </w:t>
      </w:r>
    </w:p>
    <w:p w:rsidR="00D06C65" w:rsidRPr="00E02306" w:rsidRDefault="00D06C65" w:rsidP="00D06C65">
      <w:pPr>
        <w:jc w:val="right"/>
        <w:rPr>
          <w:sz w:val="18"/>
          <w:szCs w:val="18"/>
        </w:rPr>
      </w:pPr>
      <w:r w:rsidRPr="00E02306">
        <w:rPr>
          <w:sz w:val="18"/>
          <w:szCs w:val="18"/>
        </w:rPr>
        <w:t>№______________________</w:t>
      </w:r>
    </w:p>
    <w:p w:rsidR="00D06C65" w:rsidRDefault="00D06C65" w:rsidP="00D06C65">
      <w:pPr>
        <w:jc w:val="right"/>
        <w:rPr>
          <w:sz w:val="18"/>
          <w:szCs w:val="18"/>
        </w:rPr>
      </w:pPr>
      <w:r w:rsidRPr="00E02306">
        <w:rPr>
          <w:sz w:val="18"/>
          <w:szCs w:val="18"/>
        </w:rPr>
        <w:t>от «___»__________ 20__г.</w:t>
      </w:r>
    </w:p>
    <w:p w:rsidR="00D06C65" w:rsidRDefault="00D06C65" w:rsidP="00D06C65">
      <w:pPr>
        <w:jc w:val="right"/>
        <w:rPr>
          <w:sz w:val="18"/>
          <w:szCs w:val="18"/>
        </w:rPr>
      </w:pPr>
    </w:p>
    <w:p w:rsidR="00D06C65" w:rsidRDefault="00D06C65" w:rsidP="00D06C65">
      <w:pPr>
        <w:jc w:val="center"/>
      </w:pPr>
      <w:r w:rsidRPr="00E02306">
        <w:t>СПЕЦИФИКАЦИЯ</w:t>
      </w:r>
    </w:p>
    <w:p w:rsidR="00D06C65" w:rsidRDefault="00D06C65" w:rsidP="00D06C65">
      <w:pPr>
        <w:jc w:val="center"/>
      </w:pPr>
    </w:p>
    <w:tbl>
      <w:tblPr>
        <w:tblStyle w:val="a9"/>
        <w:tblW w:w="0" w:type="auto"/>
        <w:tblLook w:val="04A0"/>
      </w:tblPr>
      <w:tblGrid>
        <w:gridCol w:w="798"/>
        <w:gridCol w:w="4158"/>
        <w:gridCol w:w="1477"/>
        <w:gridCol w:w="1312"/>
        <w:gridCol w:w="1600"/>
      </w:tblGrid>
      <w:tr w:rsidR="00D06C65" w:rsidTr="00A558A1">
        <w:tc>
          <w:tcPr>
            <w:tcW w:w="798" w:type="dxa"/>
          </w:tcPr>
          <w:p w:rsidR="00D06C65" w:rsidRDefault="00D06C65" w:rsidP="0060701D">
            <w:pPr>
              <w:jc w:val="center"/>
            </w:pPr>
            <w:r>
              <w:t>№ п/п</w:t>
            </w:r>
          </w:p>
        </w:tc>
        <w:tc>
          <w:tcPr>
            <w:tcW w:w="4158" w:type="dxa"/>
          </w:tcPr>
          <w:p w:rsidR="00D06C65" w:rsidRDefault="00D06C65" w:rsidP="0060701D">
            <w:pPr>
              <w:jc w:val="center"/>
            </w:pPr>
            <w:r>
              <w:t>Наименование товара (товарный знак при наличии)</w:t>
            </w:r>
          </w:p>
        </w:tc>
        <w:tc>
          <w:tcPr>
            <w:tcW w:w="1477" w:type="dxa"/>
          </w:tcPr>
          <w:p w:rsidR="00D06C65" w:rsidRDefault="00D06C65" w:rsidP="0060701D">
            <w:pPr>
              <w:jc w:val="center"/>
            </w:pPr>
            <w:r>
              <w:t>Количество, шт.</w:t>
            </w:r>
          </w:p>
        </w:tc>
        <w:tc>
          <w:tcPr>
            <w:tcW w:w="1312" w:type="dxa"/>
          </w:tcPr>
          <w:p w:rsidR="00D06C65" w:rsidRDefault="00D06C65" w:rsidP="0060701D">
            <w:pPr>
              <w:jc w:val="center"/>
            </w:pPr>
            <w:r>
              <w:t>Цена единицы товара, руб.</w:t>
            </w:r>
          </w:p>
        </w:tc>
        <w:tc>
          <w:tcPr>
            <w:tcW w:w="1600" w:type="dxa"/>
          </w:tcPr>
          <w:p w:rsidR="00D06C65" w:rsidRDefault="00D06C65" w:rsidP="0060701D">
            <w:pPr>
              <w:jc w:val="center"/>
            </w:pPr>
            <w:r>
              <w:t>Стоимость, руб.</w:t>
            </w:r>
          </w:p>
        </w:tc>
      </w:tr>
      <w:tr w:rsidR="00D06C65" w:rsidTr="00A558A1">
        <w:tc>
          <w:tcPr>
            <w:tcW w:w="798" w:type="dxa"/>
          </w:tcPr>
          <w:p w:rsidR="00D06C65" w:rsidRDefault="00D06C65" w:rsidP="0060701D">
            <w:pPr>
              <w:jc w:val="center"/>
            </w:pPr>
          </w:p>
        </w:tc>
        <w:tc>
          <w:tcPr>
            <w:tcW w:w="4158" w:type="dxa"/>
          </w:tcPr>
          <w:p w:rsidR="00D06C65" w:rsidRDefault="00D06C65" w:rsidP="0060701D">
            <w:pPr>
              <w:jc w:val="center"/>
            </w:pPr>
          </w:p>
        </w:tc>
        <w:tc>
          <w:tcPr>
            <w:tcW w:w="1477" w:type="dxa"/>
          </w:tcPr>
          <w:p w:rsidR="00D06C65" w:rsidRDefault="00D06C65" w:rsidP="0060701D">
            <w:pPr>
              <w:jc w:val="center"/>
            </w:pPr>
          </w:p>
        </w:tc>
        <w:tc>
          <w:tcPr>
            <w:tcW w:w="1312" w:type="dxa"/>
          </w:tcPr>
          <w:p w:rsidR="00D06C65" w:rsidRDefault="00D06C65" w:rsidP="0060701D">
            <w:pPr>
              <w:jc w:val="center"/>
            </w:pPr>
          </w:p>
        </w:tc>
        <w:tc>
          <w:tcPr>
            <w:tcW w:w="1600" w:type="dxa"/>
          </w:tcPr>
          <w:p w:rsidR="00D06C65" w:rsidRDefault="00D06C65" w:rsidP="0060701D">
            <w:pPr>
              <w:jc w:val="center"/>
            </w:pPr>
          </w:p>
        </w:tc>
      </w:tr>
    </w:tbl>
    <w:p w:rsidR="00D06C65" w:rsidRDefault="00D06C65" w:rsidP="00D06C65">
      <w:pPr>
        <w:jc w:val="center"/>
      </w:pPr>
    </w:p>
    <w:p w:rsidR="00D06C65" w:rsidRPr="00E02306" w:rsidRDefault="00D06C65" w:rsidP="00D06C65">
      <w:pPr>
        <w:jc w:val="center"/>
      </w:pPr>
    </w:p>
    <w:p w:rsidR="00D06C65" w:rsidRDefault="00D06C65" w:rsidP="00D06C65">
      <w:pPr>
        <w:jc w:val="right"/>
        <w:rPr>
          <w:sz w:val="18"/>
          <w:szCs w:val="18"/>
        </w:rPr>
      </w:pPr>
    </w:p>
    <w:tbl>
      <w:tblPr>
        <w:tblW w:w="5000" w:type="pct"/>
        <w:tblLook w:val="04A0"/>
      </w:tblPr>
      <w:tblGrid>
        <w:gridCol w:w="4738"/>
        <w:gridCol w:w="4833"/>
      </w:tblGrid>
      <w:tr w:rsidR="00D06C65" w:rsidRPr="00932D26" w:rsidTr="0060701D">
        <w:tc>
          <w:tcPr>
            <w:tcW w:w="2475" w:type="pct"/>
            <w:hideMark/>
          </w:tcPr>
          <w:p w:rsidR="00D06C65" w:rsidRPr="00932D26" w:rsidRDefault="00D06C65" w:rsidP="0060701D">
            <w:pPr>
              <w:pStyle w:val="Normalunindented"/>
              <w:keepNext/>
              <w:spacing w:before="0" w:after="0" w:line="240" w:lineRule="auto"/>
              <w:rPr>
                <w:sz w:val="24"/>
                <w:szCs w:val="24"/>
              </w:rPr>
            </w:pPr>
            <w:r w:rsidRPr="00932D26">
              <w:rPr>
                <w:sz w:val="24"/>
                <w:szCs w:val="24"/>
              </w:rPr>
              <w:t>Заказчик</w:t>
            </w:r>
          </w:p>
        </w:tc>
        <w:tc>
          <w:tcPr>
            <w:tcW w:w="2525" w:type="pct"/>
            <w:hideMark/>
          </w:tcPr>
          <w:p w:rsidR="00D06C65" w:rsidRPr="00932D26" w:rsidRDefault="00D06C65" w:rsidP="0060701D">
            <w:pPr>
              <w:pStyle w:val="Normalunindented"/>
              <w:keepNext/>
              <w:spacing w:before="0" w:after="0" w:line="240" w:lineRule="auto"/>
              <w:ind w:firstLine="567"/>
              <w:rPr>
                <w:sz w:val="24"/>
                <w:szCs w:val="24"/>
              </w:rPr>
            </w:pPr>
            <w:r>
              <w:rPr>
                <w:sz w:val="24"/>
                <w:szCs w:val="24"/>
              </w:rPr>
              <w:t>Поставщик:</w:t>
            </w:r>
          </w:p>
        </w:tc>
      </w:tr>
      <w:tr w:rsidR="00D06C65" w:rsidRPr="00932D26" w:rsidTr="0060701D">
        <w:tc>
          <w:tcPr>
            <w:tcW w:w="2475" w:type="pct"/>
            <w:hideMark/>
          </w:tcPr>
          <w:p w:rsidR="00D06C65" w:rsidRDefault="00D06C65" w:rsidP="0060701D">
            <w:pPr>
              <w:spacing w:after="0"/>
            </w:pPr>
          </w:p>
          <w:p w:rsidR="00D06C65" w:rsidRPr="00932D26" w:rsidRDefault="00D06C65" w:rsidP="0060701D">
            <w:pPr>
              <w:spacing w:after="0"/>
            </w:pPr>
            <w:r w:rsidRPr="00932D26">
              <w:t xml:space="preserve">Директор: </w:t>
            </w:r>
          </w:p>
        </w:tc>
        <w:tc>
          <w:tcPr>
            <w:tcW w:w="2525" w:type="pct"/>
          </w:tcPr>
          <w:p w:rsidR="00D06C65" w:rsidRPr="00932D26" w:rsidRDefault="00D06C65" w:rsidP="0060701D">
            <w:pPr>
              <w:pStyle w:val="Normalunindented"/>
              <w:keepNext/>
              <w:spacing w:before="0" w:after="0" w:line="240" w:lineRule="auto"/>
              <w:ind w:firstLine="567"/>
              <w:rPr>
                <w:sz w:val="24"/>
                <w:szCs w:val="24"/>
              </w:rPr>
            </w:pPr>
          </w:p>
        </w:tc>
      </w:tr>
      <w:tr w:rsidR="00D06C65" w:rsidRPr="00932D26" w:rsidTr="0060701D">
        <w:tc>
          <w:tcPr>
            <w:tcW w:w="2475" w:type="pct"/>
            <w:hideMark/>
          </w:tcPr>
          <w:p w:rsidR="00D06C65" w:rsidRPr="00932D26" w:rsidRDefault="00D06C65" w:rsidP="0060701D">
            <w:pPr>
              <w:spacing w:after="0"/>
            </w:pPr>
            <w:r w:rsidRPr="00932D26">
              <w:t xml:space="preserve">____________________ </w:t>
            </w:r>
            <w:r>
              <w:t>Ярцева Н.М.</w:t>
            </w:r>
          </w:p>
          <w:p w:rsidR="00D06C65" w:rsidRPr="00932D26" w:rsidRDefault="00D06C65" w:rsidP="0060701D">
            <w:pPr>
              <w:spacing w:after="0"/>
            </w:pPr>
            <w:r w:rsidRPr="00932D26">
              <w:t xml:space="preserve">              М.П.</w:t>
            </w:r>
          </w:p>
        </w:tc>
        <w:tc>
          <w:tcPr>
            <w:tcW w:w="2525" w:type="pct"/>
            <w:hideMark/>
          </w:tcPr>
          <w:p w:rsidR="00D06C65" w:rsidRPr="00932D26" w:rsidRDefault="00D06C65" w:rsidP="0060701D">
            <w:pPr>
              <w:spacing w:after="0"/>
              <w:ind w:firstLine="567"/>
            </w:pPr>
            <w:r w:rsidRPr="00932D26">
              <w:t>____________________ /_________/</w:t>
            </w:r>
          </w:p>
          <w:p w:rsidR="00D06C65" w:rsidRPr="00932D26" w:rsidRDefault="00D06C65" w:rsidP="0060701D">
            <w:pPr>
              <w:pStyle w:val="Normalunindented"/>
              <w:keepNext/>
              <w:spacing w:before="0" w:after="0" w:line="240" w:lineRule="auto"/>
              <w:ind w:firstLine="567"/>
              <w:rPr>
                <w:sz w:val="24"/>
                <w:szCs w:val="24"/>
              </w:rPr>
            </w:pPr>
            <w:r w:rsidRPr="00932D26">
              <w:rPr>
                <w:sz w:val="24"/>
                <w:szCs w:val="24"/>
              </w:rPr>
              <w:t xml:space="preserve">              М.П.</w:t>
            </w:r>
          </w:p>
        </w:tc>
      </w:tr>
    </w:tbl>
    <w:p w:rsidR="00D06C65" w:rsidRDefault="00D06C65" w:rsidP="00D06C65">
      <w:pPr>
        <w:jc w:val="right"/>
        <w:rPr>
          <w:sz w:val="18"/>
          <w:szCs w:val="18"/>
        </w:rPr>
      </w:pPr>
    </w:p>
    <w:p w:rsidR="00D06C65" w:rsidRDefault="00D06C65" w:rsidP="00D06C65">
      <w:pPr>
        <w:suppressAutoHyphens w:val="0"/>
        <w:spacing w:after="200" w:line="276" w:lineRule="auto"/>
        <w:jc w:val="left"/>
        <w:rPr>
          <w:sz w:val="18"/>
          <w:szCs w:val="18"/>
        </w:rPr>
      </w:pPr>
      <w:r>
        <w:rPr>
          <w:sz w:val="18"/>
          <w:szCs w:val="18"/>
        </w:rPr>
        <w:br w:type="page"/>
      </w:r>
    </w:p>
    <w:p w:rsidR="00D06C65" w:rsidRPr="00E02306" w:rsidRDefault="00D06C65" w:rsidP="00D06C65">
      <w:pPr>
        <w:jc w:val="right"/>
        <w:rPr>
          <w:sz w:val="18"/>
          <w:szCs w:val="18"/>
        </w:rPr>
      </w:pPr>
      <w:r w:rsidRPr="00E02306">
        <w:rPr>
          <w:sz w:val="18"/>
          <w:szCs w:val="18"/>
        </w:rPr>
        <w:lastRenderedPageBreak/>
        <w:t>Приложение №</w:t>
      </w:r>
      <w:r>
        <w:rPr>
          <w:sz w:val="18"/>
          <w:szCs w:val="18"/>
        </w:rPr>
        <w:t>2</w:t>
      </w:r>
      <w:r w:rsidRPr="00E02306">
        <w:rPr>
          <w:sz w:val="18"/>
          <w:szCs w:val="18"/>
        </w:rPr>
        <w:t xml:space="preserve"> к государственному контракту </w:t>
      </w:r>
    </w:p>
    <w:p w:rsidR="00D06C65" w:rsidRPr="00E02306" w:rsidRDefault="00D06C65" w:rsidP="00D06C65">
      <w:pPr>
        <w:jc w:val="right"/>
        <w:rPr>
          <w:sz w:val="18"/>
          <w:szCs w:val="18"/>
        </w:rPr>
      </w:pPr>
      <w:r w:rsidRPr="00E02306">
        <w:rPr>
          <w:sz w:val="18"/>
          <w:szCs w:val="18"/>
        </w:rPr>
        <w:t>№______________________</w:t>
      </w:r>
    </w:p>
    <w:p w:rsidR="00D06C65" w:rsidRDefault="00D06C65" w:rsidP="00D06C65">
      <w:pPr>
        <w:jc w:val="right"/>
        <w:rPr>
          <w:sz w:val="18"/>
          <w:szCs w:val="18"/>
        </w:rPr>
      </w:pPr>
      <w:r w:rsidRPr="00E02306">
        <w:rPr>
          <w:sz w:val="18"/>
          <w:szCs w:val="18"/>
        </w:rPr>
        <w:t>от «___»__________ 20__г.</w:t>
      </w:r>
    </w:p>
    <w:p w:rsidR="00D06C65" w:rsidRDefault="00D06C65" w:rsidP="00D06C65">
      <w:pPr>
        <w:jc w:val="right"/>
        <w:rPr>
          <w:sz w:val="18"/>
          <w:szCs w:val="18"/>
        </w:rPr>
      </w:pPr>
    </w:p>
    <w:p w:rsidR="006F51C9" w:rsidRPr="006F51C9" w:rsidRDefault="006F51C9" w:rsidP="006F51C9">
      <w:pPr>
        <w:jc w:val="center"/>
        <w:rPr>
          <w:b/>
          <w:sz w:val="22"/>
          <w:szCs w:val="22"/>
          <w:lang w:eastAsia="en-US"/>
        </w:rPr>
      </w:pPr>
      <w:r w:rsidRPr="006F51C9">
        <w:rPr>
          <w:b/>
        </w:rPr>
        <w:t>ТЕХНИЧЕСКОЕ ЗАДАНИЕ</w:t>
      </w:r>
    </w:p>
    <w:p w:rsidR="006F51C9" w:rsidRDefault="006F51C9" w:rsidP="006F51C9"/>
    <w:p w:rsidR="006F51C9" w:rsidRDefault="006F51C9" w:rsidP="006F51C9">
      <w:r>
        <w:t>НАИМЕНОВАНИЕ ТОВАРА: Термометр бесконтактный</w:t>
      </w:r>
    </w:p>
    <w:p w:rsidR="006F51C9" w:rsidRDefault="006F51C9" w:rsidP="006F51C9">
      <w:r>
        <w:t>Питание: батареи типа ААА</w:t>
      </w:r>
    </w:p>
    <w:p w:rsidR="006F51C9" w:rsidRDefault="006F51C9" w:rsidP="006F51C9">
      <w:r>
        <w:t>Расстояние измерения: не менее 5 см.</w:t>
      </w:r>
    </w:p>
    <w:p w:rsidR="006F51C9" w:rsidRDefault="006F51C9" w:rsidP="006F51C9">
      <w:r>
        <w:t>Погрешность: 0,2’</w:t>
      </w:r>
      <w:r>
        <w:rPr>
          <w:lang w:val="en-US"/>
        </w:rPr>
        <w:t>C</w:t>
      </w:r>
    </w:p>
    <w:p w:rsidR="006F51C9" w:rsidRDefault="006F51C9" w:rsidP="006F51C9">
      <w:r>
        <w:t>Единица измерения: ‘</w:t>
      </w:r>
      <w:r>
        <w:rPr>
          <w:lang w:val="en-US"/>
        </w:rPr>
        <w:t>C</w:t>
      </w:r>
    </w:p>
    <w:p w:rsidR="006F51C9" w:rsidRDefault="006F51C9" w:rsidP="006F51C9">
      <w:r>
        <w:t>Диапазон измерения температуры: от не более, чем 35’</w:t>
      </w:r>
      <w:r>
        <w:rPr>
          <w:lang w:val="en-US"/>
        </w:rPr>
        <w:t>C</w:t>
      </w:r>
      <w:r>
        <w:t>, до не менее, чем 42’С.</w:t>
      </w:r>
    </w:p>
    <w:p w:rsidR="006F51C9" w:rsidRDefault="006F51C9" w:rsidP="006F51C9">
      <w:r>
        <w:t>Гарантия: 12 мес.</w:t>
      </w:r>
    </w:p>
    <w:p w:rsidR="006F51C9" w:rsidRDefault="006F51C9" w:rsidP="006F51C9">
      <w:r>
        <w:t xml:space="preserve">Количество поставляемого товара: 16 шт. </w:t>
      </w:r>
    </w:p>
    <w:p w:rsidR="006F51C9" w:rsidRDefault="006F51C9" w:rsidP="006F51C9">
      <w:r>
        <w:t>Документы на товар:</w:t>
      </w:r>
    </w:p>
    <w:p w:rsidR="006F51C9" w:rsidRDefault="006F51C9" w:rsidP="006F51C9">
      <w:r>
        <w:t>Инструкция по эксплуатации.</w:t>
      </w:r>
    </w:p>
    <w:p w:rsidR="00A558A1" w:rsidRPr="0046242D" w:rsidRDefault="00A558A1" w:rsidP="00A558A1"/>
    <w:p w:rsidR="00D06C65" w:rsidRDefault="00D06C65" w:rsidP="00D06C65">
      <w:pPr>
        <w:jc w:val="center"/>
      </w:pPr>
    </w:p>
    <w:p w:rsidR="00D06C65" w:rsidRPr="00E02306" w:rsidRDefault="00D06C65" w:rsidP="00D06C65">
      <w:pPr>
        <w:jc w:val="center"/>
      </w:pPr>
    </w:p>
    <w:p w:rsidR="00D06C65" w:rsidRDefault="00D06C65" w:rsidP="00D06C65">
      <w:pPr>
        <w:jc w:val="right"/>
        <w:rPr>
          <w:sz w:val="18"/>
          <w:szCs w:val="18"/>
        </w:rPr>
      </w:pPr>
    </w:p>
    <w:tbl>
      <w:tblPr>
        <w:tblW w:w="5000" w:type="pct"/>
        <w:tblLook w:val="04A0"/>
      </w:tblPr>
      <w:tblGrid>
        <w:gridCol w:w="4738"/>
        <w:gridCol w:w="4833"/>
      </w:tblGrid>
      <w:tr w:rsidR="00D06C65" w:rsidRPr="00932D26" w:rsidTr="0060701D">
        <w:tc>
          <w:tcPr>
            <w:tcW w:w="2475" w:type="pct"/>
            <w:hideMark/>
          </w:tcPr>
          <w:p w:rsidR="00D06C65" w:rsidRPr="00932D26" w:rsidRDefault="00D06C65" w:rsidP="0060701D">
            <w:pPr>
              <w:pStyle w:val="Normalunindented"/>
              <w:keepNext/>
              <w:spacing w:before="0" w:after="0" w:line="240" w:lineRule="auto"/>
              <w:rPr>
                <w:sz w:val="24"/>
                <w:szCs w:val="24"/>
              </w:rPr>
            </w:pPr>
            <w:r w:rsidRPr="00932D26">
              <w:rPr>
                <w:sz w:val="24"/>
                <w:szCs w:val="24"/>
              </w:rPr>
              <w:t>Заказчик</w:t>
            </w:r>
          </w:p>
        </w:tc>
        <w:tc>
          <w:tcPr>
            <w:tcW w:w="2525" w:type="pct"/>
            <w:hideMark/>
          </w:tcPr>
          <w:p w:rsidR="00D06C65" w:rsidRPr="00932D26" w:rsidRDefault="00D06C65" w:rsidP="0060701D">
            <w:pPr>
              <w:pStyle w:val="Normalunindented"/>
              <w:keepNext/>
              <w:spacing w:before="0" w:after="0" w:line="240" w:lineRule="auto"/>
              <w:ind w:firstLine="567"/>
              <w:rPr>
                <w:sz w:val="24"/>
                <w:szCs w:val="24"/>
              </w:rPr>
            </w:pPr>
            <w:r>
              <w:rPr>
                <w:sz w:val="24"/>
                <w:szCs w:val="24"/>
              </w:rPr>
              <w:t>Поставщик:</w:t>
            </w:r>
          </w:p>
        </w:tc>
      </w:tr>
      <w:tr w:rsidR="00D06C65" w:rsidRPr="00932D26" w:rsidTr="0060701D">
        <w:tc>
          <w:tcPr>
            <w:tcW w:w="2475" w:type="pct"/>
            <w:hideMark/>
          </w:tcPr>
          <w:p w:rsidR="00D06C65" w:rsidRDefault="00D06C65" w:rsidP="0060701D">
            <w:pPr>
              <w:spacing w:after="0"/>
            </w:pPr>
          </w:p>
          <w:p w:rsidR="00D06C65" w:rsidRPr="00932D26" w:rsidRDefault="00D06C65" w:rsidP="0060701D">
            <w:pPr>
              <w:spacing w:after="0"/>
            </w:pPr>
            <w:r w:rsidRPr="00932D26">
              <w:t xml:space="preserve">Директор: </w:t>
            </w:r>
          </w:p>
        </w:tc>
        <w:tc>
          <w:tcPr>
            <w:tcW w:w="2525" w:type="pct"/>
          </w:tcPr>
          <w:p w:rsidR="00D06C65" w:rsidRPr="00932D26" w:rsidRDefault="00D06C65" w:rsidP="0060701D">
            <w:pPr>
              <w:pStyle w:val="Normalunindented"/>
              <w:keepNext/>
              <w:spacing w:before="0" w:after="0" w:line="240" w:lineRule="auto"/>
              <w:ind w:firstLine="567"/>
              <w:rPr>
                <w:sz w:val="24"/>
                <w:szCs w:val="24"/>
              </w:rPr>
            </w:pPr>
          </w:p>
        </w:tc>
      </w:tr>
      <w:tr w:rsidR="00D06C65" w:rsidRPr="00932D26" w:rsidTr="0060701D">
        <w:tc>
          <w:tcPr>
            <w:tcW w:w="2475" w:type="pct"/>
            <w:hideMark/>
          </w:tcPr>
          <w:p w:rsidR="00D06C65" w:rsidRPr="00932D26" w:rsidRDefault="00D06C65" w:rsidP="0060701D">
            <w:pPr>
              <w:spacing w:after="0"/>
            </w:pPr>
            <w:r w:rsidRPr="00932D26">
              <w:t xml:space="preserve">____________________ </w:t>
            </w:r>
            <w:r>
              <w:t>Ярцева Н.М.</w:t>
            </w:r>
          </w:p>
          <w:p w:rsidR="00D06C65" w:rsidRPr="00932D26" w:rsidRDefault="00D06C65" w:rsidP="0060701D">
            <w:pPr>
              <w:spacing w:after="0"/>
            </w:pPr>
            <w:r w:rsidRPr="00932D26">
              <w:t xml:space="preserve">              М.П.</w:t>
            </w:r>
          </w:p>
        </w:tc>
        <w:tc>
          <w:tcPr>
            <w:tcW w:w="2525" w:type="pct"/>
            <w:hideMark/>
          </w:tcPr>
          <w:p w:rsidR="00D06C65" w:rsidRPr="00932D26" w:rsidRDefault="00D06C65" w:rsidP="0060701D">
            <w:pPr>
              <w:spacing w:after="0"/>
              <w:ind w:firstLine="567"/>
            </w:pPr>
            <w:r w:rsidRPr="00932D26">
              <w:t>____________________ /_________/</w:t>
            </w:r>
          </w:p>
          <w:p w:rsidR="00D06C65" w:rsidRPr="00932D26" w:rsidRDefault="00D06C65" w:rsidP="0060701D">
            <w:pPr>
              <w:pStyle w:val="Normalunindented"/>
              <w:keepNext/>
              <w:spacing w:before="0" w:after="0" w:line="240" w:lineRule="auto"/>
              <w:ind w:firstLine="567"/>
              <w:rPr>
                <w:sz w:val="24"/>
                <w:szCs w:val="24"/>
              </w:rPr>
            </w:pPr>
            <w:r w:rsidRPr="00932D26">
              <w:rPr>
                <w:sz w:val="24"/>
                <w:szCs w:val="24"/>
              </w:rPr>
              <w:t xml:space="preserve">              М.П.</w:t>
            </w:r>
          </w:p>
        </w:tc>
      </w:tr>
    </w:tbl>
    <w:p w:rsidR="00D06C65" w:rsidRPr="00E02306" w:rsidRDefault="00D06C65" w:rsidP="00D06C65">
      <w:pPr>
        <w:jc w:val="right"/>
        <w:rPr>
          <w:sz w:val="18"/>
          <w:szCs w:val="18"/>
        </w:rPr>
      </w:pPr>
    </w:p>
    <w:p w:rsidR="00BA043D" w:rsidRPr="00D06C65" w:rsidRDefault="003F122D" w:rsidP="00D06C65"/>
    <w:sectPr w:rsidR="00BA043D" w:rsidRPr="00D06C65" w:rsidSect="00DF1E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2B0CCC54"/>
    <w:lvl w:ilvl="0">
      <w:start w:val="1"/>
      <w:numFmt w:val="bullet"/>
      <w:suff w:val="space"/>
      <w:lvlText w:val="-"/>
      <w:lvlJc w:val="left"/>
      <w:pPr>
        <w:ind w:left="0" w:firstLine="0"/>
      </w:pPr>
    </w:lvl>
  </w:abstractNum>
  <w:abstractNum w:abstractNumId="1">
    <w:nsid w:val="0366020B"/>
    <w:multiLevelType w:val="hybridMultilevel"/>
    <w:tmpl w:val="0E2C1A0E"/>
    <w:lvl w:ilvl="0" w:tplc="27124F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B30E5F"/>
    <w:multiLevelType w:val="multilevel"/>
    <w:tmpl w:val="284C4FF0"/>
    <w:lvl w:ilvl="0">
      <w:start w:val="1"/>
      <w:numFmt w:val="decimal"/>
      <w:lvlText w:val="%1."/>
      <w:lvlJc w:val="left"/>
      <w:pPr>
        <w:tabs>
          <w:tab w:val="num" w:pos="360"/>
        </w:tabs>
        <w:ind w:left="360" w:hanging="360"/>
      </w:pPr>
      <w:rPr>
        <w:b/>
      </w:rPr>
    </w:lvl>
    <w:lvl w:ilvl="1">
      <w:start w:val="1"/>
      <w:numFmt w:val="decimal"/>
      <w:lvlText w:val="%1.%2."/>
      <w:lvlJc w:val="left"/>
      <w:pPr>
        <w:tabs>
          <w:tab w:val="num" w:pos="927"/>
        </w:tabs>
        <w:ind w:left="927" w:hanging="360"/>
      </w:pPr>
      <w:rPr>
        <w:b w:val="0"/>
        <w:color w:val="auto"/>
      </w:rPr>
    </w:lvl>
    <w:lvl w:ilvl="2">
      <w:start w:val="1"/>
      <w:numFmt w:val="decimal"/>
      <w:lvlText w:val="%1.%2.%3."/>
      <w:lvlJc w:val="left"/>
      <w:pPr>
        <w:tabs>
          <w:tab w:val="num" w:pos="1800"/>
        </w:tabs>
        <w:ind w:left="1800" w:hanging="720"/>
      </w:pPr>
      <w:rPr>
        <w:b w:val="0"/>
      </w:r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3">
    <w:nsid w:val="05A9416B"/>
    <w:multiLevelType w:val="hybridMultilevel"/>
    <w:tmpl w:val="FB2446B2"/>
    <w:lvl w:ilvl="0" w:tplc="68D66B18">
      <w:start w:val="5000"/>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7D6545"/>
    <w:multiLevelType w:val="hybridMultilevel"/>
    <w:tmpl w:val="46A6B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A13E7C"/>
    <w:multiLevelType w:val="hybridMultilevel"/>
    <w:tmpl w:val="71F2DA86"/>
    <w:lvl w:ilvl="0" w:tplc="FCE45C62">
      <w:start w:val="5000"/>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1B0857"/>
    <w:multiLevelType w:val="hybridMultilevel"/>
    <w:tmpl w:val="31ECBC7C"/>
    <w:lvl w:ilvl="0" w:tplc="27124F2E">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7">
    <w:nsid w:val="432F2742"/>
    <w:multiLevelType w:val="hybridMultilevel"/>
    <w:tmpl w:val="80689ADE"/>
    <w:lvl w:ilvl="0" w:tplc="ADEEF9E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4F123034"/>
    <w:multiLevelType w:val="hybridMultilevel"/>
    <w:tmpl w:val="13285F5A"/>
    <w:lvl w:ilvl="0" w:tplc="27124F2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5BE706CF"/>
    <w:multiLevelType w:val="multilevel"/>
    <w:tmpl w:val="EA1863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BDD3B97"/>
    <w:multiLevelType w:val="hybridMultilevel"/>
    <w:tmpl w:val="7D021210"/>
    <w:lvl w:ilvl="0" w:tplc="27124F2E">
      <w:start w:val="1"/>
      <w:numFmt w:val="bullet"/>
      <w:lvlText w:val=""/>
      <w:lvlJc w:val="left"/>
      <w:pPr>
        <w:ind w:left="2520" w:hanging="360"/>
      </w:pPr>
      <w:rPr>
        <w:rFonts w:ascii="Symbol" w:hAnsi="Symbol" w:hint="default"/>
      </w:rPr>
    </w:lvl>
    <w:lvl w:ilvl="1" w:tplc="04190003">
      <w:start w:val="1"/>
      <w:numFmt w:val="bullet"/>
      <w:lvlText w:val="o"/>
      <w:lvlJc w:val="left"/>
      <w:pPr>
        <w:ind w:left="3240" w:hanging="360"/>
      </w:pPr>
      <w:rPr>
        <w:rFonts w:ascii="Courier New" w:hAnsi="Courier New" w:cs="Courier New" w:hint="default"/>
      </w:rPr>
    </w:lvl>
    <w:lvl w:ilvl="2" w:tplc="04190005">
      <w:start w:val="1"/>
      <w:numFmt w:val="bullet"/>
      <w:lvlText w:val=""/>
      <w:lvlJc w:val="left"/>
      <w:pPr>
        <w:ind w:left="3960" w:hanging="360"/>
      </w:pPr>
      <w:rPr>
        <w:rFonts w:ascii="Wingdings" w:hAnsi="Wingdings" w:hint="default"/>
      </w:rPr>
    </w:lvl>
    <w:lvl w:ilvl="3" w:tplc="04190001">
      <w:start w:val="1"/>
      <w:numFmt w:val="bullet"/>
      <w:lvlText w:val=""/>
      <w:lvlJc w:val="left"/>
      <w:pPr>
        <w:ind w:left="4680" w:hanging="360"/>
      </w:pPr>
      <w:rPr>
        <w:rFonts w:ascii="Symbol" w:hAnsi="Symbol" w:hint="default"/>
      </w:rPr>
    </w:lvl>
    <w:lvl w:ilvl="4" w:tplc="04190003">
      <w:start w:val="1"/>
      <w:numFmt w:val="bullet"/>
      <w:lvlText w:val="o"/>
      <w:lvlJc w:val="left"/>
      <w:pPr>
        <w:ind w:left="5400" w:hanging="360"/>
      </w:pPr>
      <w:rPr>
        <w:rFonts w:ascii="Courier New" w:hAnsi="Courier New" w:cs="Courier New" w:hint="default"/>
      </w:rPr>
    </w:lvl>
    <w:lvl w:ilvl="5" w:tplc="04190005">
      <w:start w:val="1"/>
      <w:numFmt w:val="bullet"/>
      <w:lvlText w:val=""/>
      <w:lvlJc w:val="left"/>
      <w:pPr>
        <w:ind w:left="6120" w:hanging="360"/>
      </w:pPr>
      <w:rPr>
        <w:rFonts w:ascii="Wingdings" w:hAnsi="Wingdings" w:hint="default"/>
      </w:rPr>
    </w:lvl>
    <w:lvl w:ilvl="6" w:tplc="04190001">
      <w:start w:val="1"/>
      <w:numFmt w:val="bullet"/>
      <w:lvlText w:val=""/>
      <w:lvlJc w:val="left"/>
      <w:pPr>
        <w:ind w:left="6840" w:hanging="360"/>
      </w:pPr>
      <w:rPr>
        <w:rFonts w:ascii="Symbol" w:hAnsi="Symbol" w:hint="default"/>
      </w:rPr>
    </w:lvl>
    <w:lvl w:ilvl="7" w:tplc="04190003">
      <w:start w:val="1"/>
      <w:numFmt w:val="bullet"/>
      <w:lvlText w:val="o"/>
      <w:lvlJc w:val="left"/>
      <w:pPr>
        <w:ind w:left="7560" w:hanging="360"/>
      </w:pPr>
      <w:rPr>
        <w:rFonts w:ascii="Courier New" w:hAnsi="Courier New" w:cs="Courier New" w:hint="default"/>
      </w:rPr>
    </w:lvl>
    <w:lvl w:ilvl="8" w:tplc="04190005">
      <w:start w:val="1"/>
      <w:numFmt w:val="bullet"/>
      <w:lvlText w:val=""/>
      <w:lvlJc w:val="left"/>
      <w:pPr>
        <w:ind w:left="8280" w:hanging="360"/>
      </w:pPr>
      <w:rPr>
        <w:rFonts w:ascii="Wingdings" w:hAnsi="Wingdings" w:hint="default"/>
      </w:rPr>
    </w:lvl>
  </w:abstractNum>
  <w:num w:numId="1">
    <w:abstractNumId w:val="2"/>
  </w:num>
  <w:num w:numId="2">
    <w:abstractNumId w:val="6"/>
  </w:num>
  <w:num w:numId="3">
    <w:abstractNumId w:val="1"/>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8"/>
  </w:num>
  <w:num w:numId="8">
    <w:abstractNumId w:val="3"/>
    <w:lvlOverride w:ilvl="0">
      <w:startOverride w:val="50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50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
  </w:num>
  <w:num w:numId="12">
    <w:abstractNumId w:val="7"/>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5D3532"/>
    <w:rsid w:val="003A09B8"/>
    <w:rsid w:val="003E5C31"/>
    <w:rsid w:val="003F122D"/>
    <w:rsid w:val="0051609D"/>
    <w:rsid w:val="00540029"/>
    <w:rsid w:val="00586835"/>
    <w:rsid w:val="005D3532"/>
    <w:rsid w:val="006777BE"/>
    <w:rsid w:val="006F51C9"/>
    <w:rsid w:val="008B117F"/>
    <w:rsid w:val="009A4A17"/>
    <w:rsid w:val="00A558A1"/>
    <w:rsid w:val="00D06C65"/>
    <w:rsid w:val="00DF1E5A"/>
    <w:rsid w:val="00EC32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C65"/>
    <w:pPr>
      <w:suppressAutoHyphens/>
      <w:spacing w:after="60" w:line="240" w:lineRule="auto"/>
      <w:jc w:val="both"/>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D06C65"/>
    <w:pPr>
      <w:keepNext/>
      <w:suppressAutoHyphens w:val="0"/>
      <w:spacing w:before="240"/>
      <w:jc w:val="left"/>
      <w:outlineLvl w:val="0"/>
    </w:pPr>
    <w:rPr>
      <w:rFonts w:ascii="Arial" w:hAnsi="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unhideWhenUsed/>
    <w:qFormat/>
    <w:rsid w:val="00D06C65"/>
    <w:pPr>
      <w:keepNext/>
      <w:suppressAutoHyphens w:val="0"/>
      <w:spacing w:before="240"/>
      <w:jc w:val="left"/>
      <w:outlineLvl w:val="1"/>
    </w:pPr>
    <w:rPr>
      <w:rFonts w:ascii="Arial" w:hAnsi="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06C65"/>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D06C65"/>
    <w:rPr>
      <w:rFonts w:asciiTheme="majorHAnsi" w:eastAsiaTheme="majorEastAsia" w:hAnsiTheme="majorHAnsi" w:cstheme="majorBidi"/>
      <w:color w:val="2E74B5" w:themeColor="accent1" w:themeShade="BF"/>
      <w:sz w:val="26"/>
      <w:szCs w:val="26"/>
      <w:lang w:eastAsia="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D06C65"/>
    <w:rPr>
      <w:rFonts w:ascii="Arial" w:eastAsia="Times New Roman" w:hAnsi="Arial" w:cs="Times New Roman"/>
      <w:b/>
      <w:bCs/>
      <w:i/>
      <w:iCs/>
      <w:sz w:val="28"/>
      <w:szCs w:val="28"/>
      <w:lang w:eastAsia="ru-RU"/>
    </w:rPr>
  </w:style>
  <w:style w:type="paragraph" w:styleId="a3">
    <w:name w:val="List Paragraph"/>
    <w:basedOn w:val="a"/>
    <w:link w:val="a4"/>
    <w:uiPriority w:val="34"/>
    <w:qFormat/>
    <w:rsid w:val="00D06C65"/>
    <w:pPr>
      <w:suppressAutoHyphens w:val="0"/>
      <w:spacing w:after="0"/>
      <w:ind w:left="708"/>
      <w:jc w:val="left"/>
    </w:pPr>
    <w:rPr>
      <w:lang w:eastAsia="ru-RU"/>
    </w:rPr>
  </w:style>
  <w:style w:type="character" w:customStyle="1" w:styleId="a4">
    <w:name w:val="Абзац списка Знак"/>
    <w:link w:val="a3"/>
    <w:uiPriority w:val="34"/>
    <w:locked/>
    <w:rsid w:val="00D06C65"/>
    <w:rPr>
      <w:rFonts w:ascii="Times New Roman" w:eastAsia="Times New Roman" w:hAnsi="Times New Roman" w:cs="Times New Roman"/>
      <w:sz w:val="24"/>
      <w:szCs w:val="24"/>
      <w:lang w:eastAsia="ru-RU"/>
    </w:rPr>
  </w:style>
  <w:style w:type="paragraph" w:customStyle="1" w:styleId="Normalunindented">
    <w:name w:val="Normal unindented"/>
    <w:aliases w:val="Обычный Без отступа"/>
    <w:qFormat/>
    <w:rsid w:val="00D06C65"/>
    <w:pPr>
      <w:spacing w:before="120" w:after="120" w:line="276" w:lineRule="auto"/>
      <w:jc w:val="both"/>
    </w:pPr>
    <w:rPr>
      <w:rFonts w:ascii="Times New Roman" w:eastAsia="Times New Roman" w:hAnsi="Times New Roman" w:cs="Times New Roman"/>
      <w:lang w:eastAsia="ru-RU"/>
    </w:rPr>
  </w:style>
  <w:style w:type="character" w:styleId="a5">
    <w:name w:val="annotation reference"/>
    <w:basedOn w:val="a0"/>
    <w:uiPriority w:val="99"/>
    <w:unhideWhenUsed/>
    <w:rsid w:val="00D06C65"/>
    <w:rPr>
      <w:sz w:val="16"/>
      <w:szCs w:val="16"/>
    </w:rPr>
  </w:style>
  <w:style w:type="paragraph" w:styleId="a6">
    <w:name w:val="annotation text"/>
    <w:basedOn w:val="a"/>
    <w:link w:val="a7"/>
    <w:uiPriority w:val="99"/>
    <w:unhideWhenUsed/>
    <w:rsid w:val="00D06C65"/>
    <w:rPr>
      <w:sz w:val="20"/>
      <w:szCs w:val="20"/>
    </w:rPr>
  </w:style>
  <w:style w:type="character" w:customStyle="1" w:styleId="a7">
    <w:name w:val="Текст примечания Знак"/>
    <w:basedOn w:val="a0"/>
    <w:link w:val="a6"/>
    <w:uiPriority w:val="99"/>
    <w:rsid w:val="00D06C65"/>
    <w:rPr>
      <w:rFonts w:ascii="Times New Roman" w:eastAsia="Times New Roman" w:hAnsi="Times New Roman" w:cs="Times New Roman"/>
      <w:sz w:val="20"/>
      <w:szCs w:val="20"/>
      <w:lang w:eastAsia="ar-SA"/>
    </w:rPr>
  </w:style>
  <w:style w:type="character" w:styleId="a8">
    <w:name w:val="Hyperlink"/>
    <w:basedOn w:val="a0"/>
    <w:uiPriority w:val="99"/>
    <w:semiHidden/>
    <w:unhideWhenUsed/>
    <w:rsid w:val="00D06C65"/>
    <w:rPr>
      <w:color w:val="0563C1" w:themeColor="hyperlink"/>
      <w:u w:val="single"/>
    </w:rPr>
  </w:style>
  <w:style w:type="table" w:styleId="a9">
    <w:name w:val="Table Grid"/>
    <w:basedOn w:val="a1"/>
    <w:uiPriority w:val="59"/>
    <w:rsid w:val="00D06C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06C65"/>
    <w:pPr>
      <w:spacing w:after="0"/>
    </w:pPr>
    <w:rPr>
      <w:rFonts w:ascii="Segoe UI" w:hAnsi="Segoe UI" w:cs="Segoe UI"/>
      <w:sz w:val="18"/>
      <w:szCs w:val="18"/>
    </w:rPr>
  </w:style>
  <w:style w:type="character" w:customStyle="1" w:styleId="ab">
    <w:name w:val="Текст выноски Знак"/>
    <w:basedOn w:val="a0"/>
    <w:link w:val="aa"/>
    <w:uiPriority w:val="99"/>
    <w:semiHidden/>
    <w:rsid w:val="00D06C65"/>
    <w:rPr>
      <w:rFonts w:ascii="Segoe UI" w:eastAsia="Times New Roman" w:hAnsi="Segoe UI" w:cs="Segoe UI"/>
      <w:sz w:val="18"/>
      <w:szCs w:val="18"/>
      <w:lang w:eastAsia="ar-SA"/>
    </w:rPr>
  </w:style>
  <w:style w:type="paragraph" w:styleId="ac">
    <w:name w:val="Normal (Web)"/>
    <w:basedOn w:val="a"/>
    <w:uiPriority w:val="99"/>
    <w:semiHidden/>
    <w:unhideWhenUsed/>
    <w:rsid w:val="00A558A1"/>
    <w:pPr>
      <w:suppressAutoHyphens w:val="0"/>
      <w:spacing w:before="100" w:beforeAutospacing="1" w:after="100" w:afterAutospacing="1"/>
      <w:jc w:val="left"/>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C65"/>
    <w:pPr>
      <w:suppressAutoHyphens/>
      <w:spacing w:after="60" w:line="240" w:lineRule="auto"/>
      <w:jc w:val="both"/>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D06C65"/>
    <w:pPr>
      <w:keepNext/>
      <w:suppressAutoHyphens w:val="0"/>
      <w:spacing w:before="240"/>
      <w:jc w:val="left"/>
      <w:outlineLvl w:val="0"/>
    </w:pPr>
    <w:rPr>
      <w:rFonts w:ascii="Arial" w:hAnsi="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unhideWhenUsed/>
    <w:qFormat/>
    <w:rsid w:val="00D06C65"/>
    <w:pPr>
      <w:keepNext/>
      <w:suppressAutoHyphens w:val="0"/>
      <w:spacing w:before="240"/>
      <w:jc w:val="left"/>
      <w:outlineLvl w:val="1"/>
    </w:pPr>
    <w:rPr>
      <w:rFonts w:ascii="Arial" w:hAnsi="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06C65"/>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D06C65"/>
    <w:rPr>
      <w:rFonts w:asciiTheme="majorHAnsi" w:eastAsiaTheme="majorEastAsia" w:hAnsiTheme="majorHAnsi" w:cstheme="majorBidi"/>
      <w:color w:val="2E74B5" w:themeColor="accent1" w:themeShade="BF"/>
      <w:sz w:val="26"/>
      <w:szCs w:val="26"/>
      <w:lang w:eastAsia="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D06C65"/>
    <w:rPr>
      <w:rFonts w:ascii="Arial" w:eastAsia="Times New Roman" w:hAnsi="Arial" w:cs="Times New Roman"/>
      <w:b/>
      <w:bCs/>
      <w:i/>
      <w:iCs/>
      <w:sz w:val="28"/>
      <w:szCs w:val="28"/>
      <w:lang w:eastAsia="ru-RU"/>
    </w:rPr>
  </w:style>
  <w:style w:type="paragraph" w:styleId="a3">
    <w:name w:val="List Paragraph"/>
    <w:basedOn w:val="a"/>
    <w:link w:val="a4"/>
    <w:uiPriority w:val="34"/>
    <w:qFormat/>
    <w:rsid w:val="00D06C65"/>
    <w:pPr>
      <w:suppressAutoHyphens w:val="0"/>
      <w:spacing w:after="0"/>
      <w:ind w:left="708"/>
      <w:jc w:val="left"/>
    </w:pPr>
    <w:rPr>
      <w:lang w:eastAsia="ru-RU"/>
    </w:rPr>
  </w:style>
  <w:style w:type="character" w:customStyle="1" w:styleId="a4">
    <w:name w:val="Абзац списка Знак"/>
    <w:link w:val="a3"/>
    <w:uiPriority w:val="34"/>
    <w:locked/>
    <w:rsid w:val="00D06C65"/>
    <w:rPr>
      <w:rFonts w:ascii="Times New Roman" w:eastAsia="Times New Roman" w:hAnsi="Times New Roman" w:cs="Times New Roman"/>
      <w:sz w:val="24"/>
      <w:szCs w:val="24"/>
      <w:lang w:eastAsia="ru-RU"/>
    </w:rPr>
  </w:style>
  <w:style w:type="paragraph" w:customStyle="1" w:styleId="Normalunindented">
    <w:name w:val="Normal unindented"/>
    <w:aliases w:val="Обычный Без отступа"/>
    <w:qFormat/>
    <w:rsid w:val="00D06C65"/>
    <w:pPr>
      <w:spacing w:before="120" w:after="120" w:line="276" w:lineRule="auto"/>
      <w:jc w:val="both"/>
    </w:pPr>
    <w:rPr>
      <w:rFonts w:ascii="Times New Roman" w:eastAsia="Times New Roman" w:hAnsi="Times New Roman" w:cs="Times New Roman"/>
      <w:lang w:eastAsia="ru-RU"/>
    </w:rPr>
  </w:style>
  <w:style w:type="character" w:styleId="a5">
    <w:name w:val="annotation reference"/>
    <w:basedOn w:val="a0"/>
    <w:uiPriority w:val="99"/>
    <w:unhideWhenUsed/>
    <w:rsid w:val="00D06C65"/>
    <w:rPr>
      <w:sz w:val="16"/>
      <w:szCs w:val="16"/>
    </w:rPr>
  </w:style>
  <w:style w:type="paragraph" w:styleId="a6">
    <w:name w:val="annotation text"/>
    <w:basedOn w:val="a"/>
    <w:link w:val="a7"/>
    <w:uiPriority w:val="99"/>
    <w:unhideWhenUsed/>
    <w:rsid w:val="00D06C65"/>
    <w:rPr>
      <w:sz w:val="20"/>
      <w:szCs w:val="20"/>
    </w:rPr>
  </w:style>
  <w:style w:type="character" w:customStyle="1" w:styleId="a7">
    <w:name w:val="Текст примечания Знак"/>
    <w:basedOn w:val="a0"/>
    <w:link w:val="a6"/>
    <w:uiPriority w:val="99"/>
    <w:rsid w:val="00D06C65"/>
    <w:rPr>
      <w:rFonts w:ascii="Times New Roman" w:eastAsia="Times New Roman" w:hAnsi="Times New Roman" w:cs="Times New Roman"/>
      <w:sz w:val="20"/>
      <w:szCs w:val="20"/>
      <w:lang w:eastAsia="ar-SA"/>
    </w:rPr>
  </w:style>
  <w:style w:type="character" w:styleId="a8">
    <w:name w:val="Hyperlink"/>
    <w:basedOn w:val="a0"/>
    <w:uiPriority w:val="99"/>
    <w:semiHidden/>
    <w:unhideWhenUsed/>
    <w:rsid w:val="00D06C65"/>
    <w:rPr>
      <w:color w:val="0563C1" w:themeColor="hyperlink"/>
      <w:u w:val="single"/>
    </w:rPr>
  </w:style>
  <w:style w:type="table" w:styleId="a9">
    <w:name w:val="Table Grid"/>
    <w:basedOn w:val="a1"/>
    <w:uiPriority w:val="59"/>
    <w:rsid w:val="00D06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D06C65"/>
    <w:pPr>
      <w:spacing w:after="0"/>
    </w:pPr>
    <w:rPr>
      <w:rFonts w:ascii="Segoe UI" w:hAnsi="Segoe UI" w:cs="Segoe UI"/>
      <w:sz w:val="18"/>
      <w:szCs w:val="18"/>
    </w:rPr>
  </w:style>
  <w:style w:type="character" w:customStyle="1" w:styleId="ab">
    <w:name w:val="Текст выноски Знак"/>
    <w:basedOn w:val="a0"/>
    <w:link w:val="aa"/>
    <w:uiPriority w:val="99"/>
    <w:semiHidden/>
    <w:rsid w:val="00D06C65"/>
    <w:rPr>
      <w:rFonts w:ascii="Segoe UI" w:eastAsia="Times New Roman" w:hAnsi="Segoe UI" w:cs="Segoe UI"/>
      <w:sz w:val="18"/>
      <w:szCs w:val="18"/>
      <w:lang w:eastAsia="ar-SA"/>
    </w:rPr>
  </w:style>
  <w:style w:type="paragraph" w:styleId="ac">
    <w:name w:val="Normal (Web)"/>
    <w:basedOn w:val="a"/>
    <w:uiPriority w:val="99"/>
    <w:semiHidden/>
    <w:unhideWhenUsed/>
    <w:rsid w:val="00A558A1"/>
    <w:pPr>
      <w:suppressAutoHyphens w:val="0"/>
      <w:spacing w:before="100" w:beforeAutospacing="1" w:after="100" w:afterAutospacing="1"/>
      <w:jc w:val="left"/>
    </w:pPr>
    <w:rPr>
      <w:lang w:eastAsia="ru-RU"/>
    </w:rPr>
  </w:style>
</w:styles>
</file>

<file path=word/webSettings.xml><?xml version="1.0" encoding="utf-8"?>
<w:webSettings xmlns:r="http://schemas.openxmlformats.org/officeDocument/2006/relationships" xmlns:w="http://schemas.openxmlformats.org/wordprocessingml/2006/main">
  <w:divs>
    <w:div w:id="1416902136">
      <w:bodyDiv w:val="1"/>
      <w:marLeft w:val="0"/>
      <w:marRight w:val="0"/>
      <w:marTop w:val="0"/>
      <w:marBottom w:val="0"/>
      <w:divBdr>
        <w:top w:val="none" w:sz="0" w:space="0" w:color="auto"/>
        <w:left w:val="none" w:sz="0" w:space="0" w:color="auto"/>
        <w:bottom w:val="none" w:sz="0" w:space="0" w:color="auto"/>
        <w:right w:val="none" w:sz="0" w:space="0" w:color="auto"/>
      </w:divBdr>
      <w:divsChild>
        <w:div w:id="1955205725">
          <w:marLeft w:val="0"/>
          <w:marRight w:val="0"/>
          <w:marTop w:val="0"/>
          <w:marBottom w:val="60"/>
          <w:divBdr>
            <w:top w:val="none" w:sz="0" w:space="0" w:color="auto"/>
            <w:left w:val="none" w:sz="0" w:space="0" w:color="auto"/>
            <w:bottom w:val="none" w:sz="0" w:space="0" w:color="auto"/>
            <w:right w:val="none" w:sz="0" w:space="0" w:color="auto"/>
          </w:divBdr>
          <w:divsChild>
            <w:div w:id="1922059946">
              <w:marLeft w:val="0"/>
              <w:marRight w:val="0"/>
              <w:marTop w:val="0"/>
              <w:marBottom w:val="0"/>
              <w:divBdr>
                <w:top w:val="none" w:sz="0" w:space="0" w:color="auto"/>
                <w:left w:val="none" w:sz="0" w:space="0" w:color="auto"/>
                <w:bottom w:val="none" w:sz="0" w:space="0" w:color="auto"/>
                <w:right w:val="none" w:sz="0" w:space="0" w:color="auto"/>
              </w:divBdr>
              <w:divsChild>
                <w:div w:id="7859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830102">
      <w:bodyDiv w:val="1"/>
      <w:marLeft w:val="0"/>
      <w:marRight w:val="0"/>
      <w:marTop w:val="0"/>
      <w:marBottom w:val="0"/>
      <w:divBdr>
        <w:top w:val="none" w:sz="0" w:space="0" w:color="auto"/>
        <w:left w:val="none" w:sz="0" w:space="0" w:color="auto"/>
        <w:bottom w:val="none" w:sz="0" w:space="0" w:color="auto"/>
        <w:right w:val="none" w:sz="0" w:space="0" w:color="auto"/>
      </w:divBdr>
    </w:div>
    <w:div w:id="1658261984">
      <w:bodyDiv w:val="1"/>
      <w:marLeft w:val="0"/>
      <w:marRight w:val="0"/>
      <w:marTop w:val="0"/>
      <w:marBottom w:val="0"/>
      <w:divBdr>
        <w:top w:val="none" w:sz="0" w:space="0" w:color="auto"/>
        <w:left w:val="none" w:sz="0" w:space="0" w:color="auto"/>
        <w:bottom w:val="none" w:sz="0" w:space="0" w:color="auto"/>
        <w:right w:val="none" w:sz="0" w:space="0" w:color="auto"/>
      </w:divBdr>
    </w:div>
    <w:div w:id="1698458270">
      <w:bodyDiv w:val="1"/>
      <w:marLeft w:val="0"/>
      <w:marRight w:val="0"/>
      <w:marTop w:val="0"/>
      <w:marBottom w:val="0"/>
      <w:divBdr>
        <w:top w:val="none" w:sz="0" w:space="0" w:color="auto"/>
        <w:left w:val="none" w:sz="0" w:space="0" w:color="auto"/>
        <w:bottom w:val="none" w:sz="0" w:space="0" w:color="auto"/>
        <w:right w:val="none" w:sz="0" w:space="0" w:color="auto"/>
      </w:divBdr>
      <w:divsChild>
        <w:div w:id="1641299725">
          <w:marLeft w:val="0"/>
          <w:marRight w:val="0"/>
          <w:marTop w:val="0"/>
          <w:marBottom w:val="60"/>
          <w:divBdr>
            <w:top w:val="none" w:sz="0" w:space="0" w:color="auto"/>
            <w:left w:val="none" w:sz="0" w:space="0" w:color="auto"/>
            <w:bottom w:val="none" w:sz="0" w:space="0" w:color="auto"/>
            <w:right w:val="none" w:sz="0" w:space="0" w:color="auto"/>
          </w:divBdr>
          <w:divsChild>
            <w:div w:id="544411725">
              <w:marLeft w:val="0"/>
              <w:marRight w:val="0"/>
              <w:marTop w:val="0"/>
              <w:marBottom w:val="0"/>
              <w:divBdr>
                <w:top w:val="none" w:sz="0" w:space="0" w:color="auto"/>
                <w:left w:val="none" w:sz="0" w:space="0" w:color="auto"/>
                <w:bottom w:val="none" w:sz="0" w:space="0" w:color="auto"/>
                <w:right w:val="none" w:sz="0" w:space="0" w:color="auto"/>
              </w:divBdr>
              <w:divsChild>
                <w:div w:id="189511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087346">
      <w:bodyDiv w:val="1"/>
      <w:marLeft w:val="0"/>
      <w:marRight w:val="0"/>
      <w:marTop w:val="0"/>
      <w:marBottom w:val="0"/>
      <w:divBdr>
        <w:top w:val="none" w:sz="0" w:space="0" w:color="auto"/>
        <w:left w:val="none" w:sz="0" w:space="0" w:color="auto"/>
        <w:bottom w:val="none" w:sz="0" w:space="0" w:color="auto"/>
        <w:right w:val="none" w:sz="0" w:space="0" w:color="auto"/>
      </w:divBdr>
      <w:divsChild>
        <w:div w:id="1550722043">
          <w:marLeft w:val="0"/>
          <w:marRight w:val="0"/>
          <w:marTop w:val="0"/>
          <w:marBottom w:val="60"/>
          <w:divBdr>
            <w:top w:val="none" w:sz="0" w:space="0" w:color="auto"/>
            <w:left w:val="none" w:sz="0" w:space="0" w:color="auto"/>
            <w:bottom w:val="none" w:sz="0" w:space="0" w:color="auto"/>
            <w:right w:val="none" w:sz="0" w:space="0" w:color="auto"/>
          </w:divBdr>
          <w:divsChild>
            <w:div w:id="1137524753">
              <w:marLeft w:val="0"/>
              <w:marRight w:val="0"/>
              <w:marTop w:val="0"/>
              <w:marBottom w:val="0"/>
              <w:divBdr>
                <w:top w:val="none" w:sz="0" w:space="0" w:color="auto"/>
                <w:left w:val="none" w:sz="0" w:space="0" w:color="auto"/>
                <w:bottom w:val="none" w:sz="0" w:space="0" w:color="auto"/>
                <w:right w:val="none" w:sz="0" w:space="0" w:color="auto"/>
              </w:divBdr>
              <w:divsChild>
                <w:div w:id="208190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D0BD6DE0231B3323FFD2FF6006CE34E88E2C1BE89C8E5D01894ACF437445F282E0FC1AEH6zCM"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consultantplus://offline/ref=F29ECEC51C53256D1C75FEE56A65C1CB2747A4F927B153FD389C6633C7B72E6847B248B48DOF45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E069EF397291A144C759AD47E723CEF64508860B7E562A36479D362BFC7E1D234766E6D1923D5AAAI74BJ" TargetMode="External"/><Relationship Id="rId11" Type="http://schemas.openxmlformats.org/officeDocument/2006/relationships/fontTable" Target="fontTable.xml"/><Relationship Id="rId5" Type="http://schemas.openxmlformats.org/officeDocument/2006/relationships/hyperlink" Target="consultantplus://offline/ref=E069EF397291A144C759AD47E723CEF64508860B7E562A36479D362BFC7E1D234766E6D1923951IA4AJ" TargetMode="External"/><Relationship Id="rId10" Type="http://schemas.openxmlformats.org/officeDocument/2006/relationships/hyperlink" Target="consultantplus://offline/ref=006E1784C64A7BA48B93DA604E98E473150FC1FFDFB7AD3E864A72F278C5EE901057C21D5D8EBC6DE5uDN" TargetMode="External"/><Relationship Id="rId4" Type="http://schemas.openxmlformats.org/officeDocument/2006/relationships/webSettings" Target="webSettings.xml"/><Relationship Id="rId9" Type="http://schemas.openxmlformats.org/officeDocument/2006/relationships/hyperlink" Target="consultantplus://offline/ref=1D0BD6DE0231B3323FFD2FF6006CE34E88E2C1BE89C8E5D01894ACF437445F282E0FC1A768H8z0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11</Pages>
  <Words>4008</Words>
  <Characters>22847</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А.М.</dc:creator>
  <cp:keywords/>
  <dc:description/>
  <cp:lastModifiedBy>Dmitriy</cp:lastModifiedBy>
  <cp:revision>11</cp:revision>
  <dcterms:created xsi:type="dcterms:W3CDTF">2020-04-24T14:32:00Z</dcterms:created>
  <dcterms:modified xsi:type="dcterms:W3CDTF">2020-05-18T13:26:00Z</dcterms:modified>
</cp:coreProperties>
</file>