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EA3EC0">
        <w:t xml:space="preserve"> № 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6E6F64">
        <w:rPr>
          <w:rFonts w:ascii="Times New Roman" w:hAnsi="Times New Roman"/>
          <w:sz w:val="24"/>
          <w:szCs w:val="24"/>
        </w:rPr>
        <w:t>Санкт-Петербург</w:t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Pr="006E6F64">
        <w:rPr>
          <w:rFonts w:ascii="Times New Roman" w:hAnsi="Times New Roman"/>
          <w:sz w:val="24"/>
          <w:szCs w:val="24"/>
        </w:rPr>
        <w:tab/>
      </w:r>
      <w:r w:rsidR="002518EA">
        <w:rPr>
          <w:rFonts w:ascii="Times New Roman" w:hAnsi="Times New Roman"/>
          <w:sz w:val="24"/>
          <w:szCs w:val="24"/>
        </w:rPr>
        <w:t xml:space="preserve">                       </w:t>
      </w:r>
      <w:proofErr w:type="gramStart"/>
      <w:r w:rsidR="002518EA">
        <w:rPr>
          <w:rFonts w:ascii="Times New Roman" w:hAnsi="Times New Roman"/>
          <w:sz w:val="24"/>
          <w:szCs w:val="24"/>
        </w:rPr>
        <w:t xml:space="preserve">  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</w:t>
      </w:r>
      <w:r w:rsidR="002518EA">
        <w:rPr>
          <w:rFonts w:ascii="Times New Roman" w:hAnsi="Times New Roman"/>
          <w:sz w:val="24"/>
          <w:szCs w:val="24"/>
        </w:rPr>
        <w:t xml:space="preserve"> </w:t>
      </w:r>
      <w:r w:rsidR="007455D0" w:rsidRPr="00226546">
        <w:rPr>
          <w:rFonts w:ascii="Times New Roman" w:hAnsi="Times New Roman"/>
          <w:sz w:val="24"/>
          <w:szCs w:val="24"/>
        </w:rPr>
        <w:t>»_______</w:t>
      </w:r>
      <w:r w:rsidR="002518EA">
        <w:rPr>
          <w:rFonts w:ascii="Times New Roman" w:hAnsi="Times New Roman"/>
          <w:sz w:val="24"/>
          <w:szCs w:val="24"/>
        </w:rPr>
        <w:t>___</w:t>
      </w:r>
      <w:r w:rsidR="007455D0" w:rsidRPr="00226546">
        <w:rPr>
          <w:rFonts w:ascii="Times New Roman" w:hAnsi="Times New Roman"/>
          <w:sz w:val="24"/>
          <w:szCs w:val="24"/>
        </w:rPr>
        <w:t>_</w:t>
      </w:r>
      <w:r w:rsidR="00011173">
        <w:rPr>
          <w:rFonts w:ascii="Times New Roman" w:hAnsi="Times New Roman"/>
          <w:sz w:val="24"/>
          <w:szCs w:val="24"/>
        </w:rPr>
        <w:t>2023</w:t>
      </w:r>
      <w:r w:rsidR="002518EA">
        <w:rPr>
          <w:rFonts w:ascii="Times New Roman" w:hAnsi="Times New Roman"/>
          <w:sz w:val="24"/>
          <w:szCs w:val="24"/>
        </w:rPr>
        <w:t xml:space="preserve"> </w:t>
      </w:r>
      <w:r w:rsidRPr="00226546">
        <w:rPr>
          <w:rFonts w:ascii="Times New Roman" w:hAnsi="Times New Roman"/>
          <w:sz w:val="24"/>
          <w:szCs w:val="24"/>
        </w:rPr>
        <w:t>г.</w:t>
      </w:r>
    </w:p>
    <w:p w:rsidR="00EA3EC0" w:rsidRPr="006E6F64" w:rsidRDefault="00EA3EC0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575BF8" w:rsidRPr="006E6F64" w:rsidRDefault="00CD39FD" w:rsidP="00D109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3E88">
        <w:rPr>
          <w:rFonts w:ascii="Times New Roman" w:hAnsi="Times New Roman"/>
        </w:rPr>
        <w:t>Государственное бюджетное общеобразовательное учреждение гимназия № 85 Петроградского района Санкт-Петербурга</w:t>
      </w:r>
      <w:r w:rsidRPr="00EA3EC0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</w:t>
      </w:r>
      <w:r w:rsidRPr="003D3E88">
        <w:rPr>
          <w:rFonts w:ascii="Times New Roman" w:hAnsi="Times New Roman"/>
        </w:rPr>
        <w:t>директора Смирнова Николая Валентиновича</w:t>
      </w:r>
      <w:r w:rsidRPr="00EA3EC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Pr="00CB239E">
        <w:rPr>
          <w:rFonts w:ascii="Times New Roman" w:hAnsi="Times New Roman"/>
          <w:sz w:val="24"/>
          <w:szCs w:val="24"/>
        </w:rPr>
        <w:t>Устава,</w:t>
      </w:r>
      <w:r w:rsidRPr="00EA3EC0">
        <w:rPr>
          <w:rFonts w:ascii="Times New Roman" w:hAnsi="Times New Roman"/>
          <w:sz w:val="24"/>
          <w:szCs w:val="24"/>
        </w:rPr>
        <w:t xml:space="preserve"> с одной стороны, и </w:t>
      </w:r>
      <w:r w:rsidR="006F2A26">
        <w:rPr>
          <w:rFonts w:ascii="Times New Roman" w:hAnsi="Times New Roman"/>
          <w:sz w:val="24"/>
          <w:szCs w:val="24"/>
        </w:rPr>
        <w:t>____________</w:t>
      </w:r>
      <w:r w:rsidRPr="00EA3EC0">
        <w:rPr>
          <w:rFonts w:ascii="Times New Roman" w:hAnsi="Times New Roman"/>
          <w:sz w:val="24"/>
          <w:szCs w:val="24"/>
        </w:rPr>
        <w:t>, именуемое в</w:t>
      </w:r>
      <w:r>
        <w:rPr>
          <w:rFonts w:ascii="Times New Roman" w:hAnsi="Times New Roman"/>
          <w:sz w:val="24"/>
          <w:szCs w:val="24"/>
        </w:rPr>
        <w:t xml:space="preserve"> дальнейшем «Поставщик», в лице </w:t>
      </w:r>
      <w:r w:rsidR="006F2A26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,</w:t>
      </w:r>
      <w:r w:rsidRPr="00EA3EC0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 w:rsidR="00FB56F3">
        <w:rPr>
          <w:rFonts w:ascii="Times New Roman" w:hAnsi="Times New Roman"/>
          <w:sz w:val="24"/>
          <w:szCs w:val="24"/>
        </w:rPr>
        <w:t>_______</w:t>
      </w:r>
      <w:bookmarkStart w:id="0" w:name="_GoBack"/>
      <w:bookmarkEnd w:id="0"/>
      <w:r w:rsidRPr="00EA3EC0">
        <w:rPr>
          <w:rFonts w:ascii="Times New Roman" w:hAnsi="Times New Roman"/>
          <w:sz w:val="24"/>
          <w:szCs w:val="24"/>
        </w:rPr>
        <w:t>, с другой стороны, заключили настоящий Контракт о нижеследующем:</w:t>
      </w:r>
    </w:p>
    <w:p w:rsidR="00B17165" w:rsidRDefault="007D06C2" w:rsidP="00D109A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caps/>
          <w:sz w:val="24"/>
          <w:szCs w:val="24"/>
        </w:rPr>
        <w:t xml:space="preserve">1.  Предмет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6E6F64">
        <w:rPr>
          <w:rFonts w:ascii="Times New Roman" w:hAnsi="Times New Roman"/>
          <w:b/>
          <w:caps/>
          <w:sz w:val="24"/>
          <w:szCs w:val="24"/>
        </w:rPr>
        <w:t>а</w:t>
      </w:r>
    </w:p>
    <w:p w:rsidR="00575BF8" w:rsidRPr="006E6F64" w:rsidRDefault="00575BF8" w:rsidP="00D109A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C04B3" w:rsidRDefault="00C56F1B" w:rsidP="00D109A0">
      <w:pPr>
        <w:pStyle w:val="a4"/>
        <w:widowControl/>
        <w:numPr>
          <w:ilvl w:val="1"/>
          <w:numId w:val="26"/>
        </w:numPr>
        <w:autoSpaceDE/>
        <w:adjustRightInd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27E01">
        <w:rPr>
          <w:rFonts w:ascii="Times New Roman" w:hAnsi="Times New Roman"/>
          <w:sz w:val="24"/>
          <w:szCs w:val="24"/>
        </w:rPr>
        <w:t xml:space="preserve">По настоящему Контракту Поставщик обязуется в установленный срок осуществить поставку </w:t>
      </w:r>
      <w:r w:rsidR="001F7A1C">
        <w:rPr>
          <w:rFonts w:ascii="Times New Roman" w:hAnsi="Times New Roman"/>
          <w:sz w:val="24"/>
          <w:szCs w:val="24"/>
        </w:rPr>
        <w:t>интерактивных панелей</w:t>
      </w:r>
      <w:r w:rsidRPr="00327E01">
        <w:rPr>
          <w:rFonts w:ascii="Times New Roman" w:hAnsi="Times New Roman"/>
          <w:sz w:val="24"/>
          <w:szCs w:val="24"/>
        </w:rPr>
        <w:t xml:space="preserve"> (далее Товара) для Государственного бюджетного общеобразовательного учреждения гимназии № 85</w:t>
      </w:r>
      <w:r w:rsidRPr="00206C4B">
        <w:rPr>
          <w:rFonts w:ascii="Times New Roman" w:hAnsi="Times New Roman"/>
          <w:sz w:val="24"/>
          <w:szCs w:val="24"/>
        </w:rPr>
        <w:t xml:space="preserve"> Петроградского района Санкт-Петербурга</w:t>
      </w:r>
      <w:r>
        <w:rPr>
          <w:rFonts w:ascii="Times New Roman" w:hAnsi="Times New Roman"/>
          <w:sz w:val="24"/>
          <w:szCs w:val="24"/>
        </w:rPr>
        <w:t xml:space="preserve"> согласно Приложени</w:t>
      </w:r>
      <w:r w:rsidR="0054618A">
        <w:rPr>
          <w:rFonts w:ascii="Times New Roman" w:hAnsi="Times New Roman"/>
          <w:sz w:val="24"/>
          <w:szCs w:val="24"/>
        </w:rPr>
        <w:t>ям</w:t>
      </w:r>
      <w:r>
        <w:rPr>
          <w:rFonts w:ascii="Times New Roman" w:hAnsi="Times New Roman"/>
          <w:sz w:val="24"/>
          <w:szCs w:val="24"/>
        </w:rPr>
        <w:t xml:space="preserve"> №1</w:t>
      </w:r>
      <w:r w:rsidR="0054618A">
        <w:rPr>
          <w:rFonts w:ascii="Times New Roman" w:hAnsi="Times New Roman"/>
          <w:sz w:val="24"/>
          <w:szCs w:val="24"/>
        </w:rPr>
        <w:t xml:space="preserve"> и 2</w:t>
      </w:r>
      <w:r>
        <w:rPr>
          <w:rFonts w:ascii="Times New Roman" w:hAnsi="Times New Roman"/>
          <w:snapToGrid w:val="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>
        <w:rPr>
          <w:rFonts w:ascii="Times New Roman" w:hAnsi="Times New Roman"/>
          <w:sz w:val="24"/>
          <w:szCs w:val="24"/>
        </w:rPr>
        <w:t>п.п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3.1.,</w:t>
      </w:r>
      <w:proofErr w:type="gramEnd"/>
      <w:r>
        <w:rPr>
          <w:rFonts w:ascii="Times New Roman" w:hAnsi="Times New Roman"/>
          <w:sz w:val="24"/>
          <w:szCs w:val="24"/>
        </w:rPr>
        <w:t xml:space="preserve"> 3.4., 3.5 настоящего Контракта.</w:t>
      </w:r>
    </w:p>
    <w:p w:rsidR="00575BF8" w:rsidRPr="00C56F1B" w:rsidRDefault="00575BF8" w:rsidP="00D109A0">
      <w:pPr>
        <w:pStyle w:val="a4"/>
        <w:widowControl/>
        <w:autoSpaceDE/>
        <w:adjustRightInd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B17165" w:rsidRDefault="007C04B3" w:rsidP="00D109A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4D22">
        <w:rPr>
          <w:rFonts w:ascii="Times New Roman" w:hAnsi="Times New Roman"/>
          <w:b/>
          <w:caps/>
          <w:sz w:val="24"/>
          <w:szCs w:val="24"/>
        </w:rPr>
        <w:t>Срок и условия выполнения поставки</w:t>
      </w:r>
    </w:p>
    <w:p w:rsidR="00575BF8" w:rsidRPr="00C56F1B" w:rsidRDefault="00575BF8" w:rsidP="00D109A0">
      <w:pPr>
        <w:pStyle w:val="a4"/>
        <w:widowControl/>
        <w:autoSpaceDE/>
        <w:autoSpaceDN/>
        <w:adjustRightInd/>
        <w:spacing w:after="0"/>
        <w:ind w:left="0" w:right="-1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56F1B" w:rsidRDefault="00C56F1B" w:rsidP="00D109A0">
      <w:pPr>
        <w:pStyle w:val="a4"/>
        <w:widowControl/>
        <w:numPr>
          <w:ilvl w:val="1"/>
          <w:numId w:val="23"/>
        </w:numPr>
        <w:autoSpaceDE/>
        <w:adjustRightInd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 поставки Товара по настоящему Контракту: с момента заключения контракта.</w:t>
      </w:r>
    </w:p>
    <w:p w:rsidR="00C56F1B" w:rsidRDefault="00C56F1B" w:rsidP="00D109A0">
      <w:pPr>
        <w:pStyle w:val="a"/>
        <w:keepNext w:val="0"/>
        <w:numPr>
          <w:ilvl w:val="1"/>
          <w:numId w:val="23"/>
        </w:numPr>
        <w:spacing w:before="0"/>
        <w:rPr>
          <w:szCs w:val="24"/>
        </w:rPr>
      </w:pPr>
      <w:proofErr w:type="gramStart"/>
      <w:r>
        <w:rPr>
          <w:szCs w:val="24"/>
        </w:rPr>
        <w:t>Окончание  выполнения</w:t>
      </w:r>
      <w:proofErr w:type="gramEnd"/>
      <w:r>
        <w:rPr>
          <w:szCs w:val="24"/>
        </w:rPr>
        <w:t xml:space="preserve"> поставки по настоящему Контракту: в течение </w:t>
      </w:r>
      <w:r w:rsidR="00011173">
        <w:rPr>
          <w:szCs w:val="24"/>
        </w:rPr>
        <w:t>14</w:t>
      </w:r>
      <w:r>
        <w:rPr>
          <w:szCs w:val="24"/>
        </w:rPr>
        <w:t xml:space="preserve"> рабочих дней с </w:t>
      </w:r>
      <w:r w:rsidR="00011173">
        <w:rPr>
          <w:szCs w:val="24"/>
        </w:rPr>
        <w:t>даты регистрации</w:t>
      </w:r>
      <w:r>
        <w:rPr>
          <w:szCs w:val="24"/>
        </w:rPr>
        <w:t xml:space="preserve"> контракта</w:t>
      </w:r>
    </w:p>
    <w:p w:rsidR="00C56F1B" w:rsidRDefault="00C56F1B" w:rsidP="00D109A0">
      <w:pPr>
        <w:pStyle w:val="a4"/>
        <w:widowControl/>
        <w:numPr>
          <w:ilvl w:val="1"/>
          <w:numId w:val="23"/>
        </w:numPr>
        <w:tabs>
          <w:tab w:val="clear" w:pos="720"/>
        </w:tabs>
        <w:autoSpaceDE/>
        <w:adjustRightInd/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Доставка Товара производится по адресу Заказчика: </w:t>
      </w:r>
      <w:r w:rsidRPr="00206C4B">
        <w:rPr>
          <w:rFonts w:ascii="Times New Roman" w:hAnsi="Times New Roman"/>
          <w:sz w:val="24"/>
          <w:szCs w:val="24"/>
        </w:rPr>
        <w:t xml:space="preserve">197046, Санкт-Петербург, </w:t>
      </w:r>
      <w:r>
        <w:rPr>
          <w:rFonts w:ascii="Times New Roman" w:hAnsi="Times New Roman"/>
          <w:sz w:val="24"/>
          <w:szCs w:val="24"/>
        </w:rPr>
        <w:t>Певческий переулок, дом № 4, литер «А».</w:t>
      </w:r>
    </w:p>
    <w:p w:rsidR="007B39E5" w:rsidRDefault="00C56F1B" w:rsidP="00D109A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       Доставка Товара, его разгрузка осуществляется силами и за счет Поставщика.</w:t>
      </w:r>
    </w:p>
    <w:p w:rsidR="00575BF8" w:rsidRPr="006E6F64" w:rsidRDefault="00575BF8" w:rsidP="00D109A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575BF8" w:rsidRDefault="007B39E5" w:rsidP="00D109A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6E6F64">
        <w:rPr>
          <w:rFonts w:ascii="Times New Roman" w:hAnsi="Times New Roman"/>
          <w:b/>
          <w:sz w:val="24"/>
          <w:szCs w:val="24"/>
        </w:rPr>
        <w:t xml:space="preserve">3.  ОБЩАЯ СТОИМОСТЬ </w:t>
      </w:r>
      <w:r w:rsidRPr="006E6F64">
        <w:rPr>
          <w:rFonts w:ascii="Times New Roman" w:hAnsi="Times New Roman"/>
          <w:b/>
          <w:caps/>
          <w:sz w:val="24"/>
          <w:szCs w:val="24"/>
        </w:rPr>
        <w:t>и порядок расчетов</w:t>
      </w:r>
    </w:p>
    <w:p w:rsidR="00575BF8" w:rsidRPr="006E6F64" w:rsidRDefault="00575BF8" w:rsidP="00D109A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E24066" w:rsidRDefault="00E24066" w:rsidP="00D109A0">
      <w:pPr>
        <w:pStyle w:val="a4"/>
        <w:widowControl/>
        <w:numPr>
          <w:ilvl w:val="1"/>
          <w:numId w:val="5"/>
        </w:numPr>
        <w:autoSpaceDE/>
        <w:adjustRightInd/>
        <w:spacing w:after="0"/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 xml:space="preserve">Общая стоимость настоящего </w:t>
      </w:r>
      <w:proofErr w:type="gramStart"/>
      <w:r w:rsidRPr="00EA3EC0">
        <w:rPr>
          <w:rFonts w:ascii="Times New Roman" w:hAnsi="Times New Roman"/>
          <w:sz w:val="24"/>
          <w:szCs w:val="24"/>
        </w:rPr>
        <w:t xml:space="preserve">Контракта </w:t>
      </w:r>
      <w:r w:rsidR="00467F62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="00467F62">
        <w:rPr>
          <w:rFonts w:ascii="Times New Roman" w:hAnsi="Times New Roman"/>
          <w:sz w:val="24"/>
          <w:szCs w:val="24"/>
        </w:rPr>
        <w:t>______________________________</w:t>
      </w:r>
      <w:r w:rsidRPr="00CA2C58">
        <w:rPr>
          <w:rFonts w:ascii="Times New Roman" w:hAnsi="Times New Roman"/>
          <w:sz w:val="24"/>
          <w:szCs w:val="24"/>
        </w:rPr>
        <w:t xml:space="preserve">, </w:t>
      </w:r>
      <w:r w:rsidR="0054618A">
        <w:rPr>
          <w:rFonts w:ascii="Times New Roman" w:hAnsi="Times New Roman"/>
          <w:sz w:val="24"/>
          <w:szCs w:val="24"/>
        </w:rPr>
        <w:t xml:space="preserve">      </w:t>
      </w:r>
      <w:r w:rsidRPr="00E24066">
        <w:rPr>
          <w:rFonts w:ascii="Times New Roman" w:hAnsi="Times New Roman"/>
          <w:sz w:val="24"/>
          <w:szCs w:val="24"/>
        </w:rPr>
        <w:t xml:space="preserve"> НДС,</w:t>
      </w:r>
      <w:r w:rsidRPr="00CA2C58">
        <w:rPr>
          <w:rFonts w:ascii="Times New Roman" w:hAnsi="Times New Roman"/>
          <w:sz w:val="24"/>
          <w:szCs w:val="24"/>
        </w:rPr>
        <w:t xml:space="preserve"> в соответствии с Приложение</w:t>
      </w:r>
      <w:r w:rsidR="002A4AB9">
        <w:rPr>
          <w:rFonts w:ascii="Times New Roman" w:hAnsi="Times New Roman"/>
          <w:sz w:val="24"/>
          <w:szCs w:val="24"/>
        </w:rPr>
        <w:t>м</w:t>
      </w:r>
      <w:r w:rsidRPr="00CA2C58">
        <w:rPr>
          <w:rFonts w:ascii="Times New Roman" w:hAnsi="Times New Roman"/>
          <w:sz w:val="24"/>
          <w:szCs w:val="24"/>
        </w:rPr>
        <w:t xml:space="preserve"> №1</w:t>
      </w:r>
      <w:r>
        <w:rPr>
          <w:rFonts w:ascii="Times New Roman" w:hAnsi="Times New Roman"/>
          <w:sz w:val="24"/>
          <w:szCs w:val="24"/>
        </w:rPr>
        <w:t>.</w:t>
      </w:r>
    </w:p>
    <w:p w:rsidR="007B39E5" w:rsidRPr="00EA3EC0" w:rsidRDefault="007B39E5" w:rsidP="00D109A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Поставка выполняется Поставщиком без авансирования со стороны Заказчика.</w:t>
      </w:r>
    </w:p>
    <w:p w:rsidR="007B39E5" w:rsidRPr="00EA3EC0" w:rsidRDefault="007B39E5" w:rsidP="00D109A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>Форма оплаты: безналичный расчет. Оплата поставленного Товара п</w:t>
      </w:r>
      <w:r w:rsidR="003027C9">
        <w:rPr>
          <w:rFonts w:ascii="Times New Roman" w:hAnsi="Times New Roman"/>
          <w:sz w:val="24"/>
          <w:szCs w:val="24"/>
        </w:rPr>
        <w:t>роизводится на основании счета и товарной накладной</w:t>
      </w:r>
      <w:r w:rsidRPr="00EA3EC0">
        <w:rPr>
          <w:rFonts w:ascii="Times New Roman" w:hAnsi="Times New Roman"/>
          <w:sz w:val="24"/>
          <w:szCs w:val="24"/>
        </w:rPr>
        <w:t>, подтверждающих расходы Поставщика, под</w:t>
      </w:r>
      <w:r w:rsidR="00893C7F" w:rsidRPr="00EA3EC0">
        <w:rPr>
          <w:rFonts w:ascii="Times New Roman" w:hAnsi="Times New Roman"/>
          <w:sz w:val="24"/>
          <w:szCs w:val="24"/>
        </w:rPr>
        <w:t xml:space="preserve">писанных Сторонами, в течение </w:t>
      </w:r>
      <w:r w:rsidR="008B43DB" w:rsidRPr="008B43DB">
        <w:rPr>
          <w:rFonts w:ascii="Times New Roman" w:hAnsi="Times New Roman"/>
          <w:sz w:val="24"/>
          <w:szCs w:val="24"/>
        </w:rPr>
        <w:t>1</w:t>
      </w:r>
      <w:r w:rsidR="0054618A">
        <w:rPr>
          <w:rFonts w:ascii="Times New Roman" w:hAnsi="Times New Roman"/>
          <w:sz w:val="24"/>
          <w:szCs w:val="24"/>
        </w:rPr>
        <w:t>0</w:t>
      </w:r>
      <w:r w:rsidRPr="00EA3EC0">
        <w:rPr>
          <w:rFonts w:ascii="Times New Roman" w:hAnsi="Times New Roman"/>
          <w:sz w:val="24"/>
          <w:szCs w:val="24"/>
        </w:rPr>
        <w:t xml:space="preserve"> рабочих дней с момента подписания указанных выше документов.</w:t>
      </w:r>
    </w:p>
    <w:p w:rsidR="007B39E5" w:rsidRPr="00EA3EC0" w:rsidRDefault="007B39E5" w:rsidP="00D109A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sz w:val="24"/>
          <w:szCs w:val="24"/>
        </w:rPr>
        <w:t xml:space="preserve">Оплата поставленного Товара производится за </w:t>
      </w:r>
      <w:proofErr w:type="gramStart"/>
      <w:r w:rsidRPr="00EA3EC0">
        <w:rPr>
          <w:rFonts w:ascii="Times New Roman" w:hAnsi="Times New Roman"/>
          <w:sz w:val="24"/>
          <w:szCs w:val="24"/>
        </w:rPr>
        <w:t>счет</w:t>
      </w:r>
      <w:r w:rsidR="003E5A74" w:rsidRPr="00EA3EC0">
        <w:rPr>
          <w:rFonts w:ascii="Times New Roman" w:hAnsi="Times New Roman"/>
          <w:sz w:val="24"/>
          <w:szCs w:val="24"/>
        </w:rPr>
        <w:t xml:space="preserve">  соответствующих</w:t>
      </w:r>
      <w:proofErr w:type="gramEnd"/>
      <w:r w:rsidR="003E5A74" w:rsidRPr="00EA3EC0">
        <w:rPr>
          <w:rFonts w:ascii="Times New Roman" w:hAnsi="Times New Roman"/>
          <w:sz w:val="24"/>
          <w:szCs w:val="24"/>
        </w:rPr>
        <w:t xml:space="preserve">   статей   расходов,   предусмотренных   Законом   Санкт-Петербурга   “О</w:t>
      </w:r>
      <w:r w:rsidR="00A10A7D">
        <w:rPr>
          <w:rFonts w:ascii="Times New Roman" w:hAnsi="Times New Roman"/>
          <w:sz w:val="24"/>
          <w:szCs w:val="24"/>
        </w:rPr>
        <w:t xml:space="preserve"> </w:t>
      </w:r>
      <w:r w:rsidR="008A6B09">
        <w:rPr>
          <w:rFonts w:ascii="Times New Roman" w:hAnsi="Times New Roman"/>
          <w:sz w:val="24"/>
          <w:szCs w:val="24"/>
        </w:rPr>
        <w:t>бюджете Санкт-Петербурга на 202</w:t>
      </w:r>
      <w:r w:rsidR="00011173">
        <w:rPr>
          <w:rFonts w:ascii="Times New Roman" w:hAnsi="Times New Roman"/>
          <w:sz w:val="24"/>
          <w:szCs w:val="24"/>
        </w:rPr>
        <w:t>3</w:t>
      </w:r>
      <w:r w:rsidR="002518EA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011173">
        <w:rPr>
          <w:rFonts w:ascii="Times New Roman" w:hAnsi="Times New Roman"/>
          <w:sz w:val="24"/>
          <w:szCs w:val="24"/>
        </w:rPr>
        <w:t>4</w:t>
      </w:r>
      <w:r w:rsidR="003E5A74" w:rsidRPr="00EA3EC0">
        <w:rPr>
          <w:rFonts w:ascii="Times New Roman" w:hAnsi="Times New Roman"/>
          <w:sz w:val="24"/>
          <w:szCs w:val="24"/>
        </w:rPr>
        <w:t xml:space="preserve"> и 20</w:t>
      </w:r>
      <w:r w:rsidR="00011173">
        <w:rPr>
          <w:rFonts w:ascii="Times New Roman" w:hAnsi="Times New Roman"/>
          <w:sz w:val="24"/>
          <w:szCs w:val="24"/>
        </w:rPr>
        <w:t>25</w:t>
      </w:r>
      <w:r w:rsidR="003E5A74" w:rsidRPr="00EA3EC0">
        <w:rPr>
          <w:rFonts w:ascii="Times New Roman" w:hAnsi="Times New Roman"/>
          <w:sz w:val="24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6E6F64" w:rsidRDefault="007C04B3" w:rsidP="00D109A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EA3EC0">
        <w:rPr>
          <w:rFonts w:ascii="Times New Roman" w:hAnsi="Times New Roman"/>
          <w:color w:val="000000"/>
          <w:sz w:val="24"/>
          <w:szCs w:val="24"/>
        </w:rPr>
        <w:t>Заказчик в соответствии с положением ст.</w:t>
      </w:r>
      <w:r w:rsidR="009D66CF" w:rsidRPr="00EA3EC0">
        <w:rPr>
          <w:rFonts w:ascii="Times New Roman" w:hAnsi="Times New Roman"/>
          <w:color w:val="000000"/>
          <w:sz w:val="24"/>
          <w:szCs w:val="24"/>
        </w:rPr>
        <w:t>410</w:t>
      </w:r>
      <w:r w:rsidRPr="00EA3EC0">
        <w:rPr>
          <w:rFonts w:ascii="Times New Roman" w:hAnsi="Times New Roman"/>
          <w:color w:val="000000"/>
          <w:sz w:val="24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EA3EC0">
        <w:rPr>
          <w:rFonts w:ascii="Times New Roman" w:hAnsi="Times New Roman"/>
          <w:color w:val="000000"/>
          <w:sz w:val="24"/>
          <w:szCs w:val="24"/>
        </w:rPr>
        <w:t>Контракт</w:t>
      </w:r>
      <w:r w:rsidRPr="00EA3EC0">
        <w:rPr>
          <w:rFonts w:ascii="Times New Roman" w:hAnsi="Times New Roman"/>
          <w:color w:val="000000"/>
          <w:sz w:val="24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EA3EC0">
        <w:rPr>
          <w:rFonts w:ascii="Times New Roman" w:hAnsi="Times New Roman"/>
          <w:color w:val="000000"/>
          <w:sz w:val="24"/>
          <w:szCs w:val="24"/>
        </w:rPr>
        <w:t>Контракт</w:t>
      </w:r>
      <w:r w:rsidRPr="00EA3EC0">
        <w:rPr>
          <w:rFonts w:ascii="Times New Roman" w:hAnsi="Times New Roman"/>
          <w:color w:val="000000"/>
          <w:sz w:val="24"/>
          <w:szCs w:val="24"/>
        </w:rPr>
        <w:t>а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. Для взыскания неустойки составляется акт о ненадлежащем исполнении обязательств Поставщиком по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 xml:space="preserve">ов осуществляется путем выплат Поставщику </w:t>
      </w:r>
      <w:r w:rsidR="0017316A">
        <w:rPr>
          <w:rFonts w:ascii="Times New Roman" w:hAnsi="Times New Roman"/>
          <w:color w:val="000000"/>
          <w:sz w:val="24"/>
          <w:szCs w:val="24"/>
        </w:rPr>
        <w:t>Контракт</w:t>
      </w:r>
      <w:r w:rsidRPr="006E6F64">
        <w:rPr>
          <w:rFonts w:ascii="Times New Roman" w:hAnsi="Times New Roman"/>
          <w:color w:val="000000"/>
          <w:sz w:val="24"/>
          <w:szCs w:val="24"/>
        </w:rPr>
        <w:t>а суммы, уменьшенной на сумму неустойки (пеней, штрафов)</w:t>
      </w:r>
      <w:r w:rsidR="007B39E5" w:rsidRPr="006E6F64">
        <w:rPr>
          <w:rFonts w:ascii="Times New Roman" w:hAnsi="Times New Roman"/>
          <w:sz w:val="24"/>
          <w:szCs w:val="24"/>
        </w:rPr>
        <w:t>.</w:t>
      </w:r>
    </w:p>
    <w:p w:rsidR="003027C9" w:rsidRDefault="001266EC" w:rsidP="00D109A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у</w:t>
      </w:r>
      <w:r w:rsidRPr="001266EC">
        <w:rPr>
          <w:rFonts w:ascii="Times New Roman" w:hAnsi="Times New Roman"/>
          <w:sz w:val="24"/>
          <w:szCs w:val="24"/>
        </w:rPr>
        <w:t xml:space="preserve"> своих обязательств, </w:t>
      </w:r>
      <w:proofErr w:type="gramStart"/>
      <w:r w:rsidRPr="001266EC">
        <w:rPr>
          <w:rFonts w:ascii="Times New Roman" w:hAnsi="Times New Roman"/>
          <w:sz w:val="24"/>
          <w:szCs w:val="24"/>
        </w:rPr>
        <w:t>на  основании</w:t>
      </w:r>
      <w:proofErr w:type="gramEnd"/>
      <w:r w:rsidRPr="001266EC">
        <w:rPr>
          <w:rFonts w:ascii="Times New Roman" w:hAnsi="Times New Roman"/>
          <w:sz w:val="24"/>
          <w:szCs w:val="24"/>
        </w:rPr>
        <w:t xml:space="preserve"> ст.313 Гражданского Кодекса Российской Федерации, исполнение обязательств </w:t>
      </w:r>
    </w:p>
    <w:p w:rsidR="003A32DB" w:rsidRDefault="001266EC" w:rsidP="00D109A0">
      <w:pPr>
        <w:pStyle w:val="af0"/>
        <w:ind w:right="-1"/>
        <w:jc w:val="both"/>
        <w:rPr>
          <w:rFonts w:ascii="Times New Roman" w:hAnsi="Times New Roman"/>
          <w:sz w:val="24"/>
          <w:szCs w:val="24"/>
        </w:rPr>
      </w:pPr>
      <w:r w:rsidRPr="001266EC">
        <w:rPr>
          <w:rFonts w:ascii="Times New Roman" w:hAnsi="Times New Roman"/>
          <w:sz w:val="24"/>
          <w:szCs w:val="24"/>
        </w:rPr>
        <w:t xml:space="preserve">Исполнителя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1266EC">
        <w:rPr>
          <w:rFonts w:ascii="Times New Roman" w:hAnsi="Times New Roman"/>
          <w:sz w:val="24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EA3EC0" w:rsidRPr="001266EC" w:rsidRDefault="00EA3EC0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575BF8" w:rsidRDefault="00575BF8" w:rsidP="00D109A0">
      <w:pPr>
        <w:pStyle w:val="af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B17165" w:rsidRPr="00C56F1B" w:rsidRDefault="003A32DB" w:rsidP="00D109A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lastRenderedPageBreak/>
        <w:t>ПРАВА И ОБЯЗАННОСТИ СТОРОН</w:t>
      </w:r>
    </w:p>
    <w:p w:rsidR="00C56F1B" w:rsidRDefault="003A32DB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3A32DB" w:rsidRPr="004B17B2">
        <w:rPr>
          <w:rFonts w:ascii="Times New Roman" w:hAnsi="Times New Roman"/>
          <w:sz w:val="24"/>
          <w:szCs w:val="24"/>
        </w:rPr>
        <w:t xml:space="preserve"> 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4B17B2" w:rsidRDefault="00A72F6A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оплаты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оплаты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>оплатить поставленные товары</w:t>
      </w:r>
      <w:r w:rsidR="008A6B09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в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требовать  подписания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EA3EC0" w:rsidRDefault="006E6F64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575BF8" w:rsidRPr="004B17B2" w:rsidRDefault="00575BF8" w:rsidP="00D109A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B17165" w:rsidRPr="00575BF8" w:rsidRDefault="007B39E5" w:rsidP="00D109A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5BF8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6E6F64" w:rsidRPr="004B17B2" w:rsidRDefault="00F6728A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D109A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5.3.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6E6F64" w:rsidRPr="004B17B2">
        <w:rPr>
          <w:rFonts w:ascii="Times New Roman" w:hAnsi="Times New Roman"/>
          <w:sz w:val="24"/>
          <w:szCs w:val="24"/>
        </w:rPr>
        <w:t xml:space="preserve">Гарантийный срок на поставляемый товар должен составлять: </w:t>
      </w:r>
      <w:r w:rsidR="00554641" w:rsidRPr="004B17B2">
        <w:rPr>
          <w:rFonts w:ascii="Times New Roman" w:hAnsi="Times New Roman"/>
          <w:sz w:val="24"/>
          <w:szCs w:val="24"/>
        </w:rPr>
        <w:t>________</w:t>
      </w:r>
      <w:r w:rsidR="006E6F64" w:rsidRPr="004B17B2">
        <w:rPr>
          <w:rFonts w:ascii="Times New Roman" w:hAnsi="Times New Roman"/>
          <w:sz w:val="24"/>
          <w:szCs w:val="24"/>
        </w:rPr>
        <w:t xml:space="preserve"> месяцев с момента поставки товара.</w:t>
      </w:r>
      <w:r w:rsidR="00554641" w:rsidRPr="004B17B2">
        <w:rPr>
          <w:rFonts w:ascii="Times New Roman" w:hAnsi="Times New Roman"/>
          <w:sz w:val="24"/>
          <w:szCs w:val="24"/>
        </w:rPr>
        <w:t xml:space="preserve"> Срок гарантии качества на поставляемый товар должен составлять не менее гарантированного срока производителя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В течение гарантийного срока поставщик обязан самостоятельно за свой счет произвести устранение выявленных недостатков товара в срок, установленный в письменном требовании Заказчика. В случае невозможности устранения недостатков товара Поставщик производит его замену на товар с такими же техническими характеристиками в срок, установленный в письменном требовании Заказчика.</w:t>
      </w:r>
    </w:p>
    <w:p w:rsidR="006E6F64" w:rsidRPr="004B17B2" w:rsidRDefault="004B17B2" w:rsidP="00D109A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D109A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7B39E5" w:rsidRPr="00C56F1B" w:rsidRDefault="004B17B2" w:rsidP="00D109A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575BF8" w:rsidRDefault="00575BF8" w:rsidP="00D109A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17165" w:rsidRPr="004B17B2" w:rsidRDefault="00F6728A" w:rsidP="00D109A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9C4771" w:rsidRPr="00C56F1B" w:rsidRDefault="009C4771" w:rsidP="00D109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6.2.Контракта):  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1"/>
      <w:r w:rsidRPr="00C56F1B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2"/>
      <w:bookmarkEnd w:id="1"/>
      <w:r w:rsidRPr="00C56F1B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3"/>
      <w:bookmarkEnd w:id="2"/>
      <w:r w:rsidRPr="00C56F1B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4"/>
      <w:bookmarkEnd w:id="3"/>
      <w:r w:rsidRPr="00C56F1B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5"/>
      <w:bookmarkEnd w:id="4"/>
      <w:r w:rsidRPr="00C56F1B">
        <w:rPr>
          <w:rFonts w:ascii="Times New Roman" w:hAnsi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6"/>
      <w:bookmarkEnd w:id="5"/>
      <w:r w:rsidRPr="00C56F1B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7"/>
      <w:bookmarkEnd w:id="6"/>
      <w:r w:rsidRPr="00C56F1B">
        <w:rPr>
          <w:rFonts w:ascii="Times New Roman" w:hAnsi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8"/>
      <w:bookmarkEnd w:id="7"/>
      <w:r w:rsidRPr="00C56F1B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309"/>
      <w:bookmarkEnd w:id="8"/>
      <w:r w:rsidRPr="00C56F1B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1"/>
      <w:r w:rsidRPr="00C56F1B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2"/>
      <w:bookmarkEnd w:id="10"/>
      <w:r w:rsidRPr="00C56F1B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3"/>
      <w:bookmarkEnd w:id="11"/>
      <w:r w:rsidRPr="00C56F1B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3" w:name="sub_100604"/>
      <w:bookmarkEnd w:id="12"/>
      <w:r w:rsidRPr="00C56F1B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9"/>
    <w:bookmarkEnd w:id="13"/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1"/>
      <w:r w:rsidRPr="00C56F1B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2"/>
      <w:bookmarkEnd w:id="14"/>
      <w:r w:rsidRPr="00C56F1B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6" w:name="sub_100903"/>
      <w:bookmarkEnd w:id="15"/>
      <w:r w:rsidRPr="00C56F1B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6"/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C56F1B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C56F1B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C4771" w:rsidRPr="00C56F1B" w:rsidRDefault="009C4771" w:rsidP="00D109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C4771" w:rsidRPr="00C56F1B" w:rsidRDefault="009C4771" w:rsidP="00D109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C4771" w:rsidRPr="00C56F1B" w:rsidRDefault="009C4771" w:rsidP="00D109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A3EC0" w:rsidRPr="00C56F1B" w:rsidRDefault="009C4771" w:rsidP="00D109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F1B">
        <w:rPr>
          <w:rFonts w:ascii="Times New Roman" w:hAnsi="Times New Roman"/>
          <w:sz w:val="24"/>
          <w:szCs w:val="24"/>
        </w:rPr>
        <w:t xml:space="preserve">6.8. </w:t>
      </w:r>
      <w:r w:rsidRPr="00C56F1B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</w:t>
      </w:r>
      <w:r w:rsidR="008A6B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6F1B">
        <w:rPr>
          <w:rFonts w:ascii="Times New Roman" w:eastAsia="Times New Roman" w:hAnsi="Times New Roman"/>
          <w:sz w:val="24"/>
          <w:szCs w:val="24"/>
          <w:lang w:eastAsia="ru-RU"/>
        </w:rPr>
        <w:t>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B17165" w:rsidRPr="004B17B2" w:rsidRDefault="00F6728A" w:rsidP="00D109A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7B39E5" w:rsidRPr="004B17B2" w:rsidRDefault="007B39E5" w:rsidP="00D109A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D109A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EA3EC0" w:rsidRDefault="00F6728A" w:rsidP="00D109A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575BF8" w:rsidRPr="00C56F1B" w:rsidRDefault="00575BF8" w:rsidP="00D109A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B17165" w:rsidRPr="004B17B2" w:rsidRDefault="00F6728A" w:rsidP="00D109A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7B39E5" w:rsidRDefault="00050352" w:rsidP="00D109A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575BF8" w:rsidRPr="004B17B2" w:rsidRDefault="00575BF8" w:rsidP="00D109A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4B17B2" w:rsidRDefault="0066372B" w:rsidP="00D109A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 xml:space="preserve">9.  </w:t>
      </w:r>
      <w:proofErr w:type="gramStart"/>
      <w:r w:rsidRPr="004B17B2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4B17B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7B39E5" w:rsidRPr="004B17B2" w:rsidRDefault="000C29F9" w:rsidP="00D109A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C56F1B">
        <w:rPr>
          <w:rFonts w:ascii="Times New Roman" w:hAnsi="Times New Roman"/>
          <w:sz w:val="24"/>
          <w:szCs w:val="24"/>
        </w:rPr>
        <w:t xml:space="preserve">до </w:t>
      </w:r>
      <w:r w:rsidR="00A10A7D">
        <w:rPr>
          <w:rFonts w:ascii="Times New Roman" w:hAnsi="Times New Roman"/>
          <w:sz w:val="24"/>
          <w:szCs w:val="24"/>
        </w:rPr>
        <w:t>31 декабря 202</w:t>
      </w:r>
      <w:r w:rsidR="00011173">
        <w:rPr>
          <w:rFonts w:ascii="Times New Roman" w:hAnsi="Times New Roman"/>
          <w:sz w:val="24"/>
          <w:szCs w:val="24"/>
        </w:rPr>
        <w:t>3</w:t>
      </w:r>
      <w:r w:rsidRPr="00C56F1B">
        <w:rPr>
          <w:rFonts w:ascii="Times New Roman" w:hAnsi="Times New Roman"/>
          <w:sz w:val="24"/>
          <w:szCs w:val="24"/>
        </w:rPr>
        <w:t xml:space="preserve"> года,</w:t>
      </w:r>
      <w:r w:rsidRPr="000C29F9">
        <w:rPr>
          <w:rFonts w:ascii="Times New Roman" w:hAnsi="Times New Roman"/>
          <w:sz w:val="24"/>
          <w:szCs w:val="24"/>
        </w:rPr>
        <w:t xml:space="preserve"> а в части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D109A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D109A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D109A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D109A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D942A1" w:rsidP="00D109A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8A6B09">
        <w:rPr>
          <w:rFonts w:ascii="Times New Roman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</w:t>
      </w:r>
      <w:proofErr w:type="gramStart"/>
      <w:r w:rsidR="00942BCC" w:rsidRPr="004B17B2">
        <w:rPr>
          <w:rFonts w:ascii="Times New Roman" w:hAnsi="Times New Roman"/>
          <w:sz w:val="24"/>
          <w:szCs w:val="24"/>
        </w:rPr>
        <w:t>уведомления  Поставщика</w:t>
      </w:r>
      <w:proofErr w:type="gramEnd"/>
      <w:r w:rsidR="00942BCC" w:rsidRPr="004B17B2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942BCC" w:rsidP="00D109A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050352" w:rsidP="00D109A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050352" w:rsidP="00D109A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263D34" w:rsidP="00D109A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1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proofErr w:type="gramStart"/>
      <w:r w:rsidR="00AD5FBC" w:rsidRPr="004B17B2">
        <w:rPr>
          <w:rFonts w:ascii="Times New Roman" w:eastAsiaTheme="minorHAnsi" w:hAnsi="Times New Roman"/>
          <w:sz w:val="24"/>
          <w:szCs w:val="24"/>
        </w:rPr>
        <w:t>поставщиком  заказчика</w:t>
      </w:r>
      <w:proofErr w:type="gramEnd"/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575BF8" w:rsidRDefault="00263D34" w:rsidP="00D109A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bookmarkStart w:id="18" w:name="sub_9523"/>
      <w:bookmarkEnd w:id="17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</w:t>
      </w:r>
    </w:p>
    <w:p w:rsidR="00575BF8" w:rsidRDefault="00575BF8" w:rsidP="00D109A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</w:p>
    <w:p w:rsidR="00AD5FBC" w:rsidRPr="00575BF8" w:rsidRDefault="00AD5FBC" w:rsidP="00D109A0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Theme="minorHAnsi" w:hAnsi="Times New Roman"/>
          <w:sz w:val="24"/>
          <w:szCs w:val="24"/>
        </w:rPr>
      </w:pPr>
      <w:r w:rsidRPr="00575BF8">
        <w:rPr>
          <w:rFonts w:ascii="Times New Roman" w:eastAsiaTheme="minorHAnsi" w:hAnsi="Times New Roman"/>
          <w:sz w:val="24"/>
          <w:szCs w:val="24"/>
        </w:rPr>
        <w:t xml:space="preserve">являющимися основанием для принятия решения об одностороннем отказе от исполнения </w:t>
      </w:r>
      <w:r w:rsidR="0017316A" w:rsidRPr="00575BF8">
        <w:rPr>
          <w:rFonts w:ascii="Times New Roman" w:eastAsiaTheme="minorHAnsi" w:hAnsi="Times New Roman"/>
          <w:sz w:val="24"/>
          <w:szCs w:val="24"/>
        </w:rPr>
        <w:t>Контракт</w:t>
      </w:r>
      <w:r w:rsidRPr="00575BF8">
        <w:rPr>
          <w:rFonts w:ascii="Times New Roman" w:eastAsiaTheme="minorHAnsi" w:hAnsi="Times New Roman"/>
          <w:sz w:val="24"/>
          <w:szCs w:val="24"/>
        </w:rPr>
        <w:t>а.</w:t>
      </w:r>
    </w:p>
    <w:bookmarkEnd w:id="18"/>
    <w:p w:rsidR="007B39E5" w:rsidRPr="004B17B2" w:rsidRDefault="007B39E5" w:rsidP="00D109A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D109A0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4B17B2" w:rsidRDefault="00271305" w:rsidP="00D109A0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109A0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109A0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109A0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109A0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109A0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54618A" w:rsidRDefault="007B39E5" w:rsidP="00D109A0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54618A">
        <w:rPr>
          <w:rFonts w:ascii="Times New Roman" w:hAnsi="Times New Roman"/>
          <w:sz w:val="24"/>
          <w:szCs w:val="24"/>
        </w:rPr>
        <w:t xml:space="preserve">Приложение №1 – </w:t>
      </w:r>
      <w:r w:rsidR="0054618A" w:rsidRPr="0054618A">
        <w:rPr>
          <w:rFonts w:ascii="Times New Roman" w:hAnsi="Times New Roman"/>
          <w:sz w:val="24"/>
          <w:szCs w:val="24"/>
        </w:rPr>
        <w:t>Расчет цены контракта</w:t>
      </w:r>
    </w:p>
    <w:p w:rsidR="0054618A" w:rsidRPr="0054618A" w:rsidRDefault="0054618A" w:rsidP="0054618A">
      <w:pPr>
        <w:spacing w:after="160" w:line="259" w:lineRule="auto"/>
        <w:ind w:left="142"/>
        <w:rPr>
          <w:rFonts w:ascii="Times New Roman" w:hAnsi="Times New Roman"/>
          <w:sz w:val="24"/>
          <w:szCs w:val="24"/>
        </w:rPr>
      </w:pPr>
      <w:r w:rsidRPr="0054618A">
        <w:rPr>
          <w:rFonts w:ascii="Times New Roman" w:hAnsi="Times New Roman"/>
          <w:bCs/>
          <w:sz w:val="24"/>
          <w:szCs w:val="24"/>
        </w:rPr>
        <w:t>Приложение № 2 - Характеристики товара</w:t>
      </w:r>
    </w:p>
    <w:p w:rsidR="0054618A" w:rsidRPr="004B17B2" w:rsidRDefault="0054618A" w:rsidP="00D109A0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</w:p>
    <w:p w:rsidR="007B39E5" w:rsidRPr="004B17B2" w:rsidRDefault="007B39E5" w:rsidP="00D109A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7455D0" w:rsidRDefault="007B39E5" w:rsidP="00D109A0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Pr="007455D0" w:rsidRDefault="007B39E5" w:rsidP="00D109A0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tbl>
      <w:tblPr>
        <w:tblStyle w:val="af2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C56F1B" w:rsidTr="00C56F1B">
        <w:tc>
          <w:tcPr>
            <w:tcW w:w="4785" w:type="dxa"/>
            <w:hideMark/>
          </w:tcPr>
          <w:p w:rsidR="00C56F1B" w:rsidRPr="00BB025C" w:rsidRDefault="00C56F1B" w:rsidP="00D109A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  <w:hideMark/>
          </w:tcPr>
          <w:p w:rsidR="00C56F1B" w:rsidRPr="00BB025C" w:rsidRDefault="00C56F1B" w:rsidP="00D109A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F74BE3" w:rsidTr="00C56F1B">
        <w:trPr>
          <w:trHeight w:val="70"/>
        </w:trPr>
        <w:tc>
          <w:tcPr>
            <w:tcW w:w="4785" w:type="dxa"/>
          </w:tcPr>
          <w:p w:rsidR="00F74BE3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>Государственное бюджетное общеобразовательное учреждение гимназия № 85 Петроградского района Санкт-Петербурга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961FC0">
              <w:rPr>
                <w:rFonts w:ascii="Times New Roman" w:hAnsi="Times New Roman"/>
                <w:sz w:val="24"/>
                <w:szCs w:val="24"/>
              </w:rPr>
              <w:t xml:space="preserve">Юр. и </w:t>
            </w:r>
            <w:proofErr w:type="spellStart"/>
            <w:r w:rsidRPr="00961FC0">
              <w:rPr>
                <w:rFonts w:ascii="Times New Roman" w:hAnsi="Times New Roman"/>
                <w:sz w:val="24"/>
                <w:szCs w:val="24"/>
              </w:rPr>
              <w:t>факт.адрес</w:t>
            </w:r>
            <w:proofErr w:type="spellEnd"/>
            <w:r w:rsidRPr="00961FC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BB025C">
              <w:rPr>
                <w:rFonts w:ascii="Times New Roman" w:hAnsi="Times New Roman"/>
                <w:sz w:val="24"/>
                <w:szCs w:val="24"/>
              </w:rPr>
              <w:t>197046, г. Санкт-Петербург, Певческий переулок, дом № 4, литер «А»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>Тел. (812) 417-62-29, факс (812) 417-62-30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>ИНН 7813131147 КПП 781301001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>л/с 0621049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74BE3" w:rsidRPr="00540198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>Н.В. Смирнов</w:t>
            </w:r>
          </w:p>
          <w:p w:rsidR="00F74BE3" w:rsidRPr="00BB025C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F74BE3" w:rsidRDefault="00F74BE3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D109A0">
            <w:pPr>
              <w:ind w:left="4950" w:hanging="4950"/>
              <w:rPr>
                <w:bCs/>
              </w:rPr>
            </w:pPr>
          </w:p>
          <w:p w:rsidR="006F2A26" w:rsidRDefault="006F2A26" w:rsidP="006F2A26">
            <w:pPr>
              <w:rPr>
                <w:bCs/>
              </w:rPr>
            </w:pPr>
          </w:p>
          <w:p w:rsidR="00F74BE3" w:rsidRPr="00540198" w:rsidRDefault="00F74BE3" w:rsidP="00D109A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F74BE3" w:rsidRPr="00964402" w:rsidRDefault="00F74BE3" w:rsidP="00D109A0">
            <w:pPr>
              <w:ind w:left="4950" w:hanging="4950"/>
              <w:rPr>
                <w:bCs/>
              </w:rPr>
            </w:pPr>
          </w:p>
        </w:tc>
      </w:tr>
    </w:tbl>
    <w:p w:rsidR="00C56F1B" w:rsidRDefault="00512B0B" w:rsidP="00C56F1B">
      <w:pPr>
        <w:spacing w:line="216" w:lineRule="auto"/>
        <w:jc w:val="right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C56F1B">
        <w:rPr>
          <w:rFonts w:ascii="Times New Roman" w:hAnsi="Times New Roman"/>
        </w:rPr>
        <w:t>Приложение № 1</w:t>
      </w:r>
    </w:p>
    <w:p w:rsidR="00C56F1B" w:rsidRDefault="00C56F1B" w:rsidP="00C56F1B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 № ____</w:t>
      </w:r>
    </w:p>
    <w:p w:rsidR="00C56F1B" w:rsidRDefault="00C56F1B" w:rsidP="00C56F1B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"_____" </w:t>
      </w:r>
      <w:r w:rsidR="008A6B09">
        <w:rPr>
          <w:rFonts w:ascii="Times New Roman" w:hAnsi="Times New Roman"/>
        </w:rPr>
        <w:t>_____________ 202</w:t>
      </w:r>
      <w:r w:rsidR="00011173">
        <w:rPr>
          <w:rFonts w:ascii="Times New Roman" w:hAnsi="Times New Roman"/>
        </w:rPr>
        <w:t>3</w:t>
      </w:r>
      <w:r w:rsidR="009F16AB" w:rsidRPr="00467F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г.</w:t>
      </w:r>
    </w:p>
    <w:p w:rsidR="00C56F1B" w:rsidRDefault="00C56F1B" w:rsidP="00C56F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56F1B" w:rsidRDefault="0054618A" w:rsidP="00C56F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Расчет цены контракта</w:t>
      </w:r>
    </w:p>
    <w:p w:rsidR="0054618A" w:rsidRDefault="0054618A" w:rsidP="00C56F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9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1701"/>
        <w:gridCol w:w="568"/>
        <w:gridCol w:w="851"/>
        <w:gridCol w:w="1559"/>
        <w:gridCol w:w="1559"/>
      </w:tblGrid>
      <w:tr w:rsidR="00E26981" w:rsidRPr="00011173" w:rsidTr="009F16AB">
        <w:trPr>
          <w:trHeight w:val="880"/>
        </w:trPr>
        <w:tc>
          <w:tcPr>
            <w:tcW w:w="709" w:type="dxa"/>
          </w:tcPr>
          <w:p w:rsidR="00E26981" w:rsidRPr="00011173" w:rsidRDefault="00011173" w:rsidP="008011EA">
            <w:pPr>
              <w:spacing w:after="0"/>
              <w:ind w:left="-76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№ п</w:t>
            </w:r>
            <w:r w:rsidR="00E26981" w:rsidRPr="00011173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E26981" w:rsidRPr="00011173" w:rsidRDefault="00E26981" w:rsidP="008011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Наименование и технические характеристики</w:t>
            </w:r>
          </w:p>
        </w:tc>
        <w:tc>
          <w:tcPr>
            <w:tcW w:w="1701" w:type="dxa"/>
            <w:shd w:val="clear" w:color="auto" w:fill="auto"/>
          </w:tcPr>
          <w:p w:rsidR="00E26981" w:rsidRPr="00011173" w:rsidRDefault="00E26981" w:rsidP="008011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</w:t>
            </w:r>
          </w:p>
        </w:tc>
        <w:tc>
          <w:tcPr>
            <w:tcW w:w="568" w:type="dxa"/>
          </w:tcPr>
          <w:p w:rsidR="00E26981" w:rsidRPr="00011173" w:rsidRDefault="00E26981" w:rsidP="008011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E26981" w:rsidRPr="00011173" w:rsidRDefault="00E26981" w:rsidP="008011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</w:tcPr>
          <w:p w:rsidR="00E26981" w:rsidRPr="00011173" w:rsidRDefault="00E26981" w:rsidP="00FB56F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Цена един</w:t>
            </w:r>
            <w:r w:rsidR="00A10A7D" w:rsidRPr="00011173">
              <w:rPr>
                <w:rFonts w:ascii="Times New Roman" w:hAnsi="Times New Roman"/>
                <w:b/>
                <w:sz w:val="24"/>
                <w:szCs w:val="24"/>
              </w:rPr>
              <w:t xml:space="preserve">ицы товара, </w:t>
            </w:r>
            <w:r w:rsidR="00A24866" w:rsidRPr="00011173">
              <w:rPr>
                <w:rFonts w:ascii="Times New Roman" w:hAnsi="Times New Roman"/>
                <w:b/>
                <w:sz w:val="24"/>
                <w:szCs w:val="24"/>
              </w:rPr>
              <w:t>руб.  НДС</w:t>
            </w:r>
          </w:p>
        </w:tc>
        <w:tc>
          <w:tcPr>
            <w:tcW w:w="1559" w:type="dxa"/>
          </w:tcPr>
          <w:p w:rsidR="00E26981" w:rsidRPr="00011173" w:rsidRDefault="00E26981" w:rsidP="00FB56F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Сумма единицы товара, руб</w:t>
            </w:r>
            <w:r w:rsidR="00A24866" w:rsidRPr="00011173">
              <w:rPr>
                <w:rFonts w:ascii="Times New Roman" w:hAnsi="Times New Roman"/>
                <w:b/>
                <w:sz w:val="24"/>
                <w:szCs w:val="24"/>
              </w:rPr>
              <w:t xml:space="preserve">.  </w:t>
            </w: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 xml:space="preserve">НДС </w:t>
            </w:r>
          </w:p>
        </w:tc>
      </w:tr>
      <w:tr w:rsidR="001844A5" w:rsidRPr="00011173" w:rsidTr="001844A5">
        <w:trPr>
          <w:trHeight w:val="337"/>
        </w:trPr>
        <w:tc>
          <w:tcPr>
            <w:tcW w:w="709" w:type="dxa"/>
            <w:vAlign w:val="center"/>
          </w:tcPr>
          <w:p w:rsidR="001844A5" w:rsidRPr="00011173" w:rsidRDefault="001844A5" w:rsidP="001844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1844A5" w:rsidRPr="006D66A3" w:rsidRDefault="001F7A1C" w:rsidP="00836940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Интерактивная панель 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EDFLAT</w:t>
            </w:r>
            <w:r w:rsidR="00D622EC" w:rsidRPr="006D66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EDF</w:t>
            </w:r>
            <w:r w:rsidR="00D622EC" w:rsidRPr="006D66A3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CT</w:t>
            </w:r>
            <w:r w:rsidR="006D66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М2</w:t>
            </w:r>
          </w:p>
        </w:tc>
        <w:tc>
          <w:tcPr>
            <w:tcW w:w="1701" w:type="dxa"/>
            <w:vAlign w:val="center"/>
          </w:tcPr>
          <w:p w:rsidR="001844A5" w:rsidRPr="00011173" w:rsidRDefault="001844A5" w:rsidP="001844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1844A5" w:rsidRPr="00011173" w:rsidRDefault="001844A5" w:rsidP="001844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vAlign w:val="center"/>
          </w:tcPr>
          <w:p w:rsidR="001844A5" w:rsidRPr="00011173" w:rsidRDefault="001F7A1C" w:rsidP="001844A5">
            <w:pPr>
              <w:spacing w:after="0" w:line="29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0111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vAlign w:val="center"/>
          </w:tcPr>
          <w:p w:rsidR="001844A5" w:rsidRPr="00011173" w:rsidRDefault="001844A5" w:rsidP="001844A5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844A5" w:rsidRPr="00011173" w:rsidRDefault="001844A5" w:rsidP="001844A5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844A5" w:rsidRPr="00011173" w:rsidTr="00C84D34">
        <w:trPr>
          <w:trHeight w:val="129"/>
        </w:trPr>
        <w:tc>
          <w:tcPr>
            <w:tcW w:w="10916" w:type="dxa"/>
            <w:gridSpan w:val="7"/>
          </w:tcPr>
          <w:p w:rsidR="001844A5" w:rsidRPr="00011173" w:rsidRDefault="001844A5" w:rsidP="00467F6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11173">
              <w:rPr>
                <w:rFonts w:ascii="Times New Roman" w:hAnsi="Times New Roman"/>
                <w:b/>
                <w:sz w:val="24"/>
                <w:szCs w:val="24"/>
              </w:rPr>
              <w:t xml:space="preserve">Итого: </w:t>
            </w:r>
            <w:r w:rsidR="00467F62" w:rsidRPr="000111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8A6B09" w:rsidRDefault="008A6B09" w:rsidP="008A6B09">
      <w:pPr>
        <w:pStyle w:val="a4"/>
        <w:ind w:left="0" w:right="-5"/>
        <w:rPr>
          <w:rFonts w:ascii="Times New Roman" w:eastAsia="Calibri" w:hAnsi="Times New Roman"/>
          <w:bCs/>
          <w:sz w:val="24"/>
          <w:szCs w:val="24"/>
        </w:rPr>
      </w:pPr>
    </w:p>
    <w:p w:rsidR="00C56F1B" w:rsidRDefault="00C56F1B" w:rsidP="008A6B09">
      <w:pPr>
        <w:pStyle w:val="a4"/>
        <w:ind w:left="0" w:right="-5"/>
        <w:rPr>
          <w:rFonts w:ascii="Times New Roman" w:hAnsi="Times New Roman"/>
          <w:sz w:val="24"/>
          <w:szCs w:val="24"/>
        </w:rPr>
      </w:pPr>
      <w:r w:rsidRPr="00514681">
        <w:rPr>
          <w:rFonts w:ascii="Times New Roman" w:hAnsi="Times New Roman"/>
          <w:sz w:val="24"/>
          <w:szCs w:val="24"/>
        </w:rPr>
        <w:t>Общая стоимость</w:t>
      </w:r>
      <w:r w:rsidR="00C84D34">
        <w:rPr>
          <w:rFonts w:ascii="Times New Roman" w:hAnsi="Times New Roman"/>
          <w:sz w:val="24"/>
          <w:szCs w:val="24"/>
        </w:rPr>
        <w:t>:</w:t>
      </w:r>
      <w:r w:rsidRPr="00514681">
        <w:rPr>
          <w:rFonts w:ascii="Times New Roman" w:hAnsi="Times New Roman"/>
          <w:sz w:val="24"/>
          <w:szCs w:val="24"/>
        </w:rPr>
        <w:t xml:space="preserve"> </w:t>
      </w:r>
    </w:p>
    <w:p w:rsidR="008A6B09" w:rsidRDefault="008A6B09" w:rsidP="008A6B09">
      <w:pPr>
        <w:pStyle w:val="a4"/>
        <w:ind w:left="0" w:right="-5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C56F1B" w:rsidTr="00D77F2C">
        <w:tc>
          <w:tcPr>
            <w:tcW w:w="4821" w:type="dxa"/>
            <w:vAlign w:val="center"/>
            <w:hideMark/>
          </w:tcPr>
          <w:p w:rsidR="00C56F1B" w:rsidRPr="00BB025C" w:rsidRDefault="00C56F1B" w:rsidP="00D77F2C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5244" w:type="dxa"/>
            <w:vAlign w:val="center"/>
            <w:hideMark/>
          </w:tcPr>
          <w:p w:rsidR="00C56F1B" w:rsidRPr="00BB025C" w:rsidRDefault="00C56F1B" w:rsidP="00D77F2C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C56F1B" w:rsidTr="00D77F2C">
        <w:trPr>
          <w:trHeight w:val="2126"/>
        </w:trPr>
        <w:tc>
          <w:tcPr>
            <w:tcW w:w="4821" w:type="dxa"/>
            <w:vAlign w:val="center"/>
          </w:tcPr>
          <w:p w:rsidR="00C56F1B" w:rsidRPr="00BB025C" w:rsidRDefault="00C56F1B" w:rsidP="00D77F2C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</w:p>
          <w:p w:rsidR="00C56F1B" w:rsidRPr="00BB025C" w:rsidRDefault="00C56F1B" w:rsidP="00D77F2C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</w:p>
          <w:p w:rsidR="00C56F1B" w:rsidRPr="00BB025C" w:rsidRDefault="00C56F1B" w:rsidP="00D77F2C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>Н.В. Смирнов</w:t>
            </w:r>
          </w:p>
          <w:p w:rsidR="00C56F1B" w:rsidRPr="00BB025C" w:rsidRDefault="00C56F1B" w:rsidP="00D77F2C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025C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BB025C">
              <w:rPr>
                <w:rFonts w:ascii="Times New Roman" w:hAnsi="Times New Roman"/>
                <w:sz w:val="24"/>
                <w:szCs w:val="24"/>
              </w:rPr>
              <w:t xml:space="preserve">.                      </w:t>
            </w:r>
          </w:p>
        </w:tc>
        <w:tc>
          <w:tcPr>
            <w:tcW w:w="5244" w:type="dxa"/>
            <w:vAlign w:val="center"/>
            <w:hideMark/>
          </w:tcPr>
          <w:p w:rsidR="00C56F1B" w:rsidRPr="00BB025C" w:rsidRDefault="00C56F1B" w:rsidP="00D77F2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6F1B" w:rsidRPr="00BB025C" w:rsidRDefault="00C56F1B" w:rsidP="00D77F2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6F1B" w:rsidRPr="00BB025C" w:rsidRDefault="00C56F1B" w:rsidP="00D77F2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6F1B" w:rsidRPr="00BB025C" w:rsidRDefault="00C56F1B" w:rsidP="00D77F2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C56F1B" w:rsidRPr="00BB025C" w:rsidRDefault="00C56F1B" w:rsidP="00D77F2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025C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BB02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6F1B" w:rsidRDefault="00C56F1B" w:rsidP="00D77F2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56F1B" w:rsidRDefault="00C56F1B" w:rsidP="00C56F1B">
      <w:pPr>
        <w:spacing w:after="0" w:line="240" w:lineRule="auto"/>
        <w:ind w:firstLine="709"/>
        <w:jc w:val="both"/>
      </w:pPr>
    </w:p>
    <w:p w:rsidR="00512B0B" w:rsidRPr="00512B0B" w:rsidRDefault="00512B0B" w:rsidP="00C56F1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12B0B" w:rsidRPr="00512B0B" w:rsidRDefault="00512B0B" w:rsidP="00512B0B">
      <w:pPr>
        <w:rPr>
          <w:rFonts w:ascii="Times New Roman" w:hAnsi="Times New Roman"/>
          <w:sz w:val="24"/>
          <w:szCs w:val="24"/>
        </w:rPr>
      </w:pPr>
    </w:p>
    <w:p w:rsidR="007B39E5" w:rsidRDefault="007B39E5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1F7A1C" w:rsidRDefault="001F7A1C" w:rsidP="001F7A1C">
      <w:pPr>
        <w:spacing w:after="160" w:line="259" w:lineRule="auto"/>
        <w:ind w:left="142"/>
        <w:jc w:val="center"/>
        <w:rPr>
          <w:b/>
          <w:bCs/>
          <w:sz w:val="27"/>
          <w:szCs w:val="27"/>
        </w:rPr>
        <w:sectPr w:rsidR="001F7A1C" w:rsidSect="00575BF8">
          <w:pgSz w:w="11906" w:h="16838"/>
          <w:pgMar w:top="426" w:right="566" w:bottom="426" w:left="1418" w:header="708" w:footer="708" w:gutter="0"/>
          <w:cols w:space="708"/>
          <w:docGrid w:linePitch="360"/>
        </w:sectPr>
      </w:pPr>
    </w:p>
    <w:p w:rsidR="001F7A1C" w:rsidRPr="001F7A1C" w:rsidRDefault="001F7A1C" w:rsidP="001F7A1C">
      <w:pPr>
        <w:spacing w:line="216" w:lineRule="auto"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Приложение № </w:t>
      </w:r>
      <w:r>
        <w:rPr>
          <w:rFonts w:ascii="Times New Roman" w:hAnsi="Times New Roman"/>
          <w:lang w:val="en-US"/>
        </w:rPr>
        <w:t>2</w:t>
      </w:r>
    </w:p>
    <w:p w:rsidR="001F7A1C" w:rsidRDefault="001F7A1C" w:rsidP="001F7A1C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 № ____</w:t>
      </w:r>
    </w:p>
    <w:p w:rsidR="001F7A1C" w:rsidRDefault="001F7A1C" w:rsidP="001F7A1C">
      <w:pPr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"_____" _____________ 2022</w:t>
      </w:r>
      <w:r w:rsidRPr="00467F6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г.</w:t>
      </w:r>
    </w:p>
    <w:p w:rsidR="001F7A1C" w:rsidRDefault="001F7A1C" w:rsidP="001F7A1C">
      <w:pPr>
        <w:spacing w:after="160" w:line="259" w:lineRule="auto"/>
        <w:ind w:left="142"/>
        <w:jc w:val="center"/>
        <w:rPr>
          <w:b/>
          <w:bCs/>
          <w:sz w:val="27"/>
          <w:szCs w:val="27"/>
        </w:rPr>
      </w:pPr>
    </w:p>
    <w:p w:rsidR="001F7A1C" w:rsidRPr="00836940" w:rsidRDefault="0054618A" w:rsidP="00836940">
      <w:pPr>
        <w:spacing w:after="160" w:line="259" w:lineRule="auto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Характеристики товара</w:t>
      </w:r>
    </w:p>
    <w:tbl>
      <w:tblPr>
        <w:tblStyle w:val="af2"/>
        <w:tblW w:w="14146" w:type="dxa"/>
        <w:tblInd w:w="108" w:type="dxa"/>
        <w:tblLook w:val="04A0" w:firstRow="1" w:lastRow="0" w:firstColumn="1" w:lastColumn="0" w:noHBand="0" w:noVBand="1"/>
      </w:tblPr>
      <w:tblGrid>
        <w:gridCol w:w="2127"/>
        <w:gridCol w:w="4251"/>
        <w:gridCol w:w="2411"/>
        <w:gridCol w:w="2126"/>
        <w:gridCol w:w="3231"/>
      </w:tblGrid>
      <w:tr w:rsidR="00011173" w:rsidRPr="00011173" w:rsidTr="00402993">
        <w:tc>
          <w:tcPr>
            <w:tcW w:w="2127" w:type="dxa"/>
          </w:tcPr>
          <w:p w:rsidR="00011173" w:rsidRPr="00011173" w:rsidRDefault="00011173" w:rsidP="0055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Требования к функциональным, техническим и качественным характеристикам поставляемых товаров, эксплуатационные характеристики поставляемых товаров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Значение, единица измерения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>Характеристики, предлагаемые поставщиком</w:t>
            </w: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1173">
              <w:rPr>
                <w:rFonts w:ascii="Times New Roman" w:hAnsi="Times New Roman"/>
                <w:b/>
                <w:sz w:val="24"/>
                <w:szCs w:val="24"/>
              </w:rPr>
              <w:t xml:space="preserve">Обоснование </w:t>
            </w:r>
          </w:p>
        </w:tc>
      </w:tr>
      <w:tr w:rsidR="00011173" w:rsidRPr="00011173" w:rsidTr="00402993">
        <w:tc>
          <w:tcPr>
            <w:tcW w:w="2127" w:type="dxa"/>
            <w:vMerge w:val="restart"/>
          </w:tcPr>
          <w:p w:rsidR="00011173" w:rsidRPr="006D66A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Интерактивная панель</w:t>
            </w:r>
            <w:r w:rsidR="00D622EC" w:rsidRPr="006D66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EDFLAT</w:t>
            </w:r>
            <w:r w:rsidR="00D622EC" w:rsidRPr="006D66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EDF</w:t>
            </w:r>
            <w:r w:rsidR="00D622EC" w:rsidRPr="006D66A3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  <w:r w:rsidR="00D622E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CT</w:t>
            </w:r>
            <w:r w:rsidR="006D66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М2</w:t>
            </w: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Размер диагонали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75 и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&lt; 80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дюйм (25,4 мм)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Статическая контрастность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4000:1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Яркость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500 кд/м2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Тип сенсорной технологии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Инфракрасная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Поддержка разрешения 3840х2160 пикселей (при 60 Гц)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эффективной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встроенной акустической системы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динамиков во встроенной акустической системе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3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Мощность каждого динамика во встроенной акустической системе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</w:t>
            </w:r>
            <w:r w:rsidRPr="00011173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Ватт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точек касания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20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Высота срабатывания сенсора от поверхности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≤ 3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Время отклика сенсора касания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≤ 5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мс</w:t>
            </w:r>
            <w:proofErr w:type="spellEnd"/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Встроенные функции распознавания объектов касания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поддерживаемых стилусов одновременно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Тип стилусов для работы с панелью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Безбатарейный</w:t>
            </w:r>
            <w:proofErr w:type="spellEnd"/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Возможность подключения к сети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беспроводным способом (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Возможность подключения к сети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проводным способом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встроенного вычислительного блока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Объем оперативной памяти встроенного вычислительного блока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8 Гигабайт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Объем накопителя встроенного вычислительного блока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64 Гигабайт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встроенных портов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для подключения дополнительных устройств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портов USB 3.0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bookmarkStart w:id="19" w:name="_Hlk115367262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7  Штука</w:t>
            </w:r>
            <w:bookmarkEnd w:id="19"/>
            <w:proofErr w:type="gramEnd"/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Возможность передачи видео с разрешением 3840х2160 пикселей через порт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Type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>-C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использования ладони в качестве инструмента стирания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интегрированного датчика освещенности для автоматической коррекции яркости подсветки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Все доступные порты ввода и вывода цифрового видеосигнала должны поддерживать максимальную величину разрешения и частоты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применения в обучающей деятельности без ухудшения свойств видео сигнала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слота на корпусе для установки дополнительного вычислительного блока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Слот на корпусе для подключения дополнительного вычислительного блока допускает установку дополнительного вычислительного блока с габаритными размерами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≤ 125х180х30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дополнительного вычислительного блока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Слот на корпусе для подключения дополнительного вычислительного блока допускает установку дополнительного вычислительного блока с габаритными размерами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195х180х42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дополнительного вычислительного блока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Разрешение экрана по вертикали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2100 Пиксель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Разрешение экрана по горизонтали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3000 Пиксель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антибликового защитного стекла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Твердость защитного стекла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7 единиц по шкале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Мооса</w:t>
            </w:r>
            <w:proofErr w:type="spellEnd"/>
          </w:p>
        </w:tc>
        <w:tc>
          <w:tcPr>
            <w:tcW w:w="2126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безопасной эксплуатации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Условия эксплуатации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Мощность встроенной акустической системы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60 Ватт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качественной работы акустической системы в условиях больших помещений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Мощность встроенного низкочастотного динамика (сабвуфера) встроенной акустической системы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20 Ватт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качественной работы акустической системы в условиях больших помещений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встроенных микрофонов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6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встроенной видеокамеры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Разрешение встроенной камеры 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8000000 Пиксель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Угол обзора встроенной видеокамеры по горизонтали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90 Градус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механической регулировки угла наклона встроенной видеокамеры по вертикали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участия в телеконференциях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Версия модуля радиосвязи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Bluetooth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встроенного вычислительного блока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5.1 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универсального подключения к устройствам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свободных портов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Type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C на лицевой панели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1 Штука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функциональных сенсорных клавиш на экране (защитном стекле), расположенных за пределами области отображения визуальной информации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35 Штука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портов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Type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6 Штука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свободных портов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Type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С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2 Штука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портов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Type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B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портов USB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Touch</w:t>
            </w:r>
            <w:proofErr w:type="spellEnd"/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3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Вход для TF/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MicroSD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карт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1 Штука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использования разных типов носителей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HDMI входов, версии 2.0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3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HDMI выходов, версии 2.0,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DisplayPort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входов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подключения дополнительных устройств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пульта дистанционного управления в комплекте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функции удаленного письма и рисования посредством пульта дистанционного управления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функции выбора цвета маркера посредством функциональных сенсорных клавиш на экране (защитном стекле), расположенных за пределами области отображения визуальной информации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функции очистки экрана посредством функциональных сенсорных клавиш на экране (защитном стекле), расположенных за пределами области отображения визуальной информации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Наличие функции перехода в режим ввода печатного текста посредством функциональных сенсорных клавиш на экране (защитном стекле), расположенных за пределами области отображения визуальной информации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поддерживаемых одновременно распознаваемых касаний сенсорным экраном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40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Ширина активной области экрана (защитного стекла)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1703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максимального использования активной</w:t>
            </w:r>
          </w:p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поверхности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Высота активной области экрана (защитного стекла)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966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максимального использования активной</w:t>
            </w:r>
          </w:p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поверхности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Ширина панели</w:t>
            </w:r>
          </w:p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1700  и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>  &lt; 1750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Высота панели </w:t>
            </w:r>
          </w:p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1000  и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>  &lt; 1100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Толщина панели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&lt; 100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Миллиметр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Вес панели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50 и 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&lt; 60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Килограмм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Количество мегапикселей на экране,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Мпиксель</w:t>
            </w:r>
            <w:proofErr w:type="spellEnd"/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≥ 8 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Мпиксель</w:t>
            </w:r>
            <w:proofErr w:type="spellEnd"/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Соответствует КТРУ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Материал тыльной части корпуса интерактивной панели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Металл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безопасной эксплуатации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Встроенное оборудование не допускает использования дополнительных кабелей и переходников для достижения заданных характеристик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эргономичности оборудования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точек регулировки амплитудно-частотных характеристик встроенной акустической системы в режиме системных настроек, шт.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5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качественной работы акустической системы в условиях больших помещений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Требования к предустановленному прикладному программному обеспечению встроенного вычислительного блока: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Предустановленное прикладное программное обеспечение должно автоматически запускаться при включении интерактивной панели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Меню расширенных настроек интерактивной панели позволяет включить/выключить функцию всплывающего меню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При включении функции всплывающего меню на экране интерактивной панели появляется дополнительная функциональная кнопка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перемещения дополнительной функциональной кнопки в любую область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Вызов меню при однократном нажатии на дополнительную функциональную кнопку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группировки установленных приложений и функций прикладного программного обеспечения в меню дополнительной функциональной кнопки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доступных приложений и функций прикладного программного обеспечения для группировки в меню дополнительной функциональной кнопки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16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доступных страниц с функциями и приложениями в меню дополнительной функциональной кнопки, шт.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2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включения / отключения дополнительного бокового функционального меню.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настройки дополнительного бокового функционального меню, добавление/исключение предустановленных функций и приложений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Количество предустановленных приложений и функций дополнительного бокового функционального меню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30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 xml:space="preserve">Наличие предустановленных инструментов и микропрограмм в составе Операционный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Системы  –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заморозка экрана, съемка выделенной части экрана, таймер, камера, калькулятор, календарь, запись экрана, лупа, доска, прожектор, занавес, аннотация, с возможностью добавления в боковое функциональное меню рабочего стола. </w:t>
            </w:r>
          </w:p>
          <w:p w:rsidR="00011173" w:rsidRPr="00011173" w:rsidRDefault="00011173" w:rsidP="005518F5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Встроенные сенсорные кнопки рабочего стола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 позволяющие менять настройки, внешний вид и стиль рабочего стола, выключать устройство. 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Требования к предустановленному дополнительному программному обеспечению встроенного вычислительного блока: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При запуске дополнительного программного обеспечения на экране интерактивной панели появляется дополнительная панель инструментов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перемещения дополнительной панели инструментов в любую область экрана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группировки установленных функций дополнительного программного обеспечения в меню дополнительной панели инструментов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Минимальное количество функций в меню дополнительной панели инструментов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11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Максимальное количество функций в меню дополнительной панели инструментов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≥ 18 Штука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Создание рабочих файлов с возможностью их последующего сохранения в форматах *.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png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011173">
              <w:rPr>
                <w:rFonts w:ascii="Times New Roman" w:hAnsi="Times New Roman"/>
                <w:sz w:val="24"/>
                <w:szCs w:val="24"/>
              </w:rPr>
              <w:t>*.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pdf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>,*</w:t>
            </w:r>
            <w:proofErr w:type="gramEnd"/>
            <w:r w:rsidRPr="000111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011173">
              <w:rPr>
                <w:rFonts w:ascii="Times New Roman" w:hAnsi="Times New Roman"/>
                <w:sz w:val="24"/>
                <w:szCs w:val="24"/>
              </w:rPr>
              <w:t>donv</w:t>
            </w:r>
            <w:proofErr w:type="spellEnd"/>
            <w:r w:rsidRPr="0001117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использования ПО с указанными требованиями в образовательном процессе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разделения рабочей области экрана (области отображения визуальной информации) на две равные зоны с обеспечением возможности одновременной работы (писать/стирать) двух пользователей независимо друг от друга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  <w:tr w:rsidR="00011173" w:rsidRPr="00011173" w:rsidTr="00402993">
        <w:tc>
          <w:tcPr>
            <w:tcW w:w="2127" w:type="dxa"/>
            <w:vMerge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Возможность разделения рабочей области экрана (области отображения визуальной информации) на три равные зоны с обеспечением возможности одновременной работы (писать/стирать) трех пользователей независимо друг от друга</w:t>
            </w:r>
          </w:p>
        </w:tc>
        <w:tc>
          <w:tcPr>
            <w:tcW w:w="241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126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:rsidR="00011173" w:rsidRPr="00011173" w:rsidRDefault="00011173" w:rsidP="005518F5">
            <w:pPr>
              <w:rPr>
                <w:rFonts w:ascii="Times New Roman" w:hAnsi="Times New Roman"/>
                <w:sz w:val="24"/>
                <w:szCs w:val="24"/>
              </w:rPr>
            </w:pPr>
            <w:r w:rsidRPr="00011173">
              <w:rPr>
                <w:rFonts w:ascii="Times New Roman" w:hAnsi="Times New Roman"/>
                <w:sz w:val="24"/>
                <w:szCs w:val="24"/>
              </w:rPr>
              <w:t>Обусловлено необходимостью удобной и продуктивной работы</w:t>
            </w:r>
          </w:p>
        </w:tc>
      </w:tr>
    </w:tbl>
    <w:p w:rsidR="001F7A1C" w:rsidRDefault="001F7A1C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0065" w:type="dxa"/>
        <w:tblInd w:w="3510" w:type="dxa"/>
        <w:tblLook w:val="04A0" w:firstRow="1" w:lastRow="0" w:firstColumn="1" w:lastColumn="0" w:noHBand="0" w:noVBand="1"/>
      </w:tblPr>
      <w:tblGrid>
        <w:gridCol w:w="4821"/>
        <w:gridCol w:w="5244"/>
      </w:tblGrid>
      <w:tr w:rsidR="00402993" w:rsidTr="00402993">
        <w:tc>
          <w:tcPr>
            <w:tcW w:w="4821" w:type="dxa"/>
            <w:vAlign w:val="center"/>
            <w:hideMark/>
          </w:tcPr>
          <w:p w:rsidR="00402993" w:rsidRPr="00BB025C" w:rsidRDefault="00402993" w:rsidP="00113388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5244" w:type="dxa"/>
            <w:vAlign w:val="center"/>
            <w:hideMark/>
          </w:tcPr>
          <w:p w:rsidR="00402993" w:rsidRPr="00BB025C" w:rsidRDefault="00402993" w:rsidP="00113388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025C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402993" w:rsidTr="00402993">
        <w:trPr>
          <w:trHeight w:val="2126"/>
        </w:trPr>
        <w:tc>
          <w:tcPr>
            <w:tcW w:w="4821" w:type="dxa"/>
            <w:vAlign w:val="center"/>
          </w:tcPr>
          <w:p w:rsidR="00402993" w:rsidRPr="00BB025C" w:rsidRDefault="00402993" w:rsidP="00113388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</w:p>
          <w:p w:rsidR="00402993" w:rsidRPr="00BB025C" w:rsidRDefault="00402993" w:rsidP="00113388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</w:p>
          <w:p w:rsidR="00402993" w:rsidRPr="00BB025C" w:rsidRDefault="00402993" w:rsidP="00113388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sz w:val="24"/>
                <w:szCs w:val="24"/>
              </w:rPr>
              <w:t>Н.В. Смирнов</w:t>
            </w:r>
          </w:p>
          <w:p w:rsidR="00402993" w:rsidRPr="00BB025C" w:rsidRDefault="00402993" w:rsidP="00113388">
            <w:pPr>
              <w:pStyle w:val="a9"/>
              <w:spacing w:before="120" w:after="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025C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BB025C">
              <w:rPr>
                <w:rFonts w:ascii="Times New Roman" w:hAnsi="Times New Roman"/>
                <w:sz w:val="24"/>
                <w:szCs w:val="24"/>
              </w:rPr>
              <w:t xml:space="preserve">.                      </w:t>
            </w:r>
          </w:p>
        </w:tc>
        <w:tc>
          <w:tcPr>
            <w:tcW w:w="5244" w:type="dxa"/>
            <w:vAlign w:val="center"/>
            <w:hideMark/>
          </w:tcPr>
          <w:p w:rsidR="00402993" w:rsidRPr="00BB025C" w:rsidRDefault="00402993" w:rsidP="0011338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02993" w:rsidRPr="00BB025C" w:rsidRDefault="00402993" w:rsidP="0011338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02993" w:rsidRPr="00BB025C" w:rsidRDefault="00402993" w:rsidP="0011338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402993" w:rsidRPr="00BB025C" w:rsidRDefault="00402993" w:rsidP="0011338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BB025C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402993" w:rsidRPr="00BB025C" w:rsidRDefault="00402993" w:rsidP="0011338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025C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BB02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2993" w:rsidRDefault="00402993" w:rsidP="0011338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2993" w:rsidRDefault="00402993" w:rsidP="00AD5FBC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sectPr w:rsidR="00402993" w:rsidSect="001F7A1C">
      <w:pgSz w:w="16838" w:h="11906" w:orient="landscape"/>
      <w:pgMar w:top="1418" w:right="425" w:bottom="567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1173"/>
    <w:rsid w:val="0001581B"/>
    <w:rsid w:val="000177F0"/>
    <w:rsid w:val="000201A2"/>
    <w:rsid w:val="00021159"/>
    <w:rsid w:val="0002119C"/>
    <w:rsid w:val="0003200E"/>
    <w:rsid w:val="000325C8"/>
    <w:rsid w:val="00032733"/>
    <w:rsid w:val="00032B04"/>
    <w:rsid w:val="00034458"/>
    <w:rsid w:val="00037E64"/>
    <w:rsid w:val="00041EB2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93BB7"/>
    <w:rsid w:val="000A11CE"/>
    <w:rsid w:val="000A1F52"/>
    <w:rsid w:val="000B0112"/>
    <w:rsid w:val="000B184E"/>
    <w:rsid w:val="000B6B74"/>
    <w:rsid w:val="000C0C09"/>
    <w:rsid w:val="000C29F9"/>
    <w:rsid w:val="000D5B47"/>
    <w:rsid w:val="000D733B"/>
    <w:rsid w:val="000E05A8"/>
    <w:rsid w:val="000E2CA6"/>
    <w:rsid w:val="000E2E22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4E79"/>
    <w:rsid w:val="00134F1E"/>
    <w:rsid w:val="00136A53"/>
    <w:rsid w:val="00142E17"/>
    <w:rsid w:val="00143581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44A5"/>
    <w:rsid w:val="00184842"/>
    <w:rsid w:val="001851F4"/>
    <w:rsid w:val="001858C0"/>
    <w:rsid w:val="001904E4"/>
    <w:rsid w:val="001923B2"/>
    <w:rsid w:val="0019493F"/>
    <w:rsid w:val="0019748E"/>
    <w:rsid w:val="001A4A8B"/>
    <w:rsid w:val="001A5180"/>
    <w:rsid w:val="001A658F"/>
    <w:rsid w:val="001A7647"/>
    <w:rsid w:val="001B40A7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5F0E"/>
    <w:rsid w:val="001F4834"/>
    <w:rsid w:val="001F5D45"/>
    <w:rsid w:val="001F6DD7"/>
    <w:rsid w:val="001F7A1C"/>
    <w:rsid w:val="0020092F"/>
    <w:rsid w:val="0020233F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7F79"/>
    <w:rsid w:val="00242319"/>
    <w:rsid w:val="00245025"/>
    <w:rsid w:val="002518EA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91B51"/>
    <w:rsid w:val="0029512A"/>
    <w:rsid w:val="002978EA"/>
    <w:rsid w:val="00297B26"/>
    <w:rsid w:val="002A11C8"/>
    <w:rsid w:val="002A1645"/>
    <w:rsid w:val="002A3F1B"/>
    <w:rsid w:val="002A4AB9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27C9"/>
    <w:rsid w:val="00303259"/>
    <w:rsid w:val="003058F4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418E"/>
    <w:rsid w:val="00397F8C"/>
    <w:rsid w:val="003A2B2A"/>
    <w:rsid w:val="003A32DB"/>
    <w:rsid w:val="003B31D0"/>
    <w:rsid w:val="003B331C"/>
    <w:rsid w:val="003C5621"/>
    <w:rsid w:val="003C5B68"/>
    <w:rsid w:val="003D206A"/>
    <w:rsid w:val="003D20C0"/>
    <w:rsid w:val="003D24AF"/>
    <w:rsid w:val="003D27D8"/>
    <w:rsid w:val="003D6456"/>
    <w:rsid w:val="003D6ABF"/>
    <w:rsid w:val="003E1A39"/>
    <w:rsid w:val="003E2C70"/>
    <w:rsid w:val="003E3F5D"/>
    <w:rsid w:val="003E53A6"/>
    <w:rsid w:val="003E5992"/>
    <w:rsid w:val="003E5A74"/>
    <w:rsid w:val="003E77D8"/>
    <w:rsid w:val="003E78E2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2993"/>
    <w:rsid w:val="00404C79"/>
    <w:rsid w:val="004226D5"/>
    <w:rsid w:val="004351F3"/>
    <w:rsid w:val="0045383B"/>
    <w:rsid w:val="00454BC3"/>
    <w:rsid w:val="00456C5D"/>
    <w:rsid w:val="0046178C"/>
    <w:rsid w:val="004618C2"/>
    <w:rsid w:val="00463F29"/>
    <w:rsid w:val="00464B86"/>
    <w:rsid w:val="00467541"/>
    <w:rsid w:val="00467F62"/>
    <w:rsid w:val="004725F9"/>
    <w:rsid w:val="00477C83"/>
    <w:rsid w:val="00480F65"/>
    <w:rsid w:val="00486CF6"/>
    <w:rsid w:val="00492144"/>
    <w:rsid w:val="004923DB"/>
    <w:rsid w:val="004978A3"/>
    <w:rsid w:val="004A0B0D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219C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4618A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67BE4"/>
    <w:rsid w:val="00572C15"/>
    <w:rsid w:val="00575BF8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97CDC"/>
    <w:rsid w:val="005A14BE"/>
    <w:rsid w:val="005A1D47"/>
    <w:rsid w:val="005B2079"/>
    <w:rsid w:val="005B3460"/>
    <w:rsid w:val="005B7C2E"/>
    <w:rsid w:val="005C24F3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77E2"/>
    <w:rsid w:val="00600AD9"/>
    <w:rsid w:val="0060247C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4F5"/>
    <w:rsid w:val="00676DD4"/>
    <w:rsid w:val="006805AC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116C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D66A3"/>
    <w:rsid w:val="006E1D90"/>
    <w:rsid w:val="006E4848"/>
    <w:rsid w:val="006E4C69"/>
    <w:rsid w:val="006E6F64"/>
    <w:rsid w:val="006F2277"/>
    <w:rsid w:val="006F2A26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0A82"/>
    <w:rsid w:val="007A2441"/>
    <w:rsid w:val="007A2B08"/>
    <w:rsid w:val="007A56E4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6769"/>
    <w:rsid w:val="007D7A2C"/>
    <w:rsid w:val="007E1D1C"/>
    <w:rsid w:val="007E2310"/>
    <w:rsid w:val="007E4B19"/>
    <w:rsid w:val="007E71D4"/>
    <w:rsid w:val="007F072F"/>
    <w:rsid w:val="007F0BA4"/>
    <w:rsid w:val="007F3F78"/>
    <w:rsid w:val="007F6BF6"/>
    <w:rsid w:val="008011EA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36940"/>
    <w:rsid w:val="00843245"/>
    <w:rsid w:val="00845F9E"/>
    <w:rsid w:val="008516A7"/>
    <w:rsid w:val="00854841"/>
    <w:rsid w:val="0085687C"/>
    <w:rsid w:val="00857C98"/>
    <w:rsid w:val="008607AE"/>
    <w:rsid w:val="00861215"/>
    <w:rsid w:val="00862DBF"/>
    <w:rsid w:val="008650E0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262"/>
    <w:rsid w:val="008A0BAA"/>
    <w:rsid w:val="008A3A7B"/>
    <w:rsid w:val="008A3D38"/>
    <w:rsid w:val="008A68BA"/>
    <w:rsid w:val="008A6B09"/>
    <w:rsid w:val="008A7680"/>
    <w:rsid w:val="008B2DF1"/>
    <w:rsid w:val="008B3F70"/>
    <w:rsid w:val="008B43DB"/>
    <w:rsid w:val="008B6412"/>
    <w:rsid w:val="008C3177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6E58"/>
    <w:rsid w:val="009778ED"/>
    <w:rsid w:val="00980034"/>
    <w:rsid w:val="00982216"/>
    <w:rsid w:val="0098251C"/>
    <w:rsid w:val="009842D2"/>
    <w:rsid w:val="00986F88"/>
    <w:rsid w:val="00993405"/>
    <w:rsid w:val="0099477B"/>
    <w:rsid w:val="009963CB"/>
    <w:rsid w:val="009A010C"/>
    <w:rsid w:val="009A0639"/>
    <w:rsid w:val="009B4C38"/>
    <w:rsid w:val="009C0ABC"/>
    <w:rsid w:val="009C1AE2"/>
    <w:rsid w:val="009C1CDE"/>
    <w:rsid w:val="009C327E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16AB"/>
    <w:rsid w:val="009F38BA"/>
    <w:rsid w:val="009F66D6"/>
    <w:rsid w:val="00A033DC"/>
    <w:rsid w:val="00A04F4A"/>
    <w:rsid w:val="00A0620B"/>
    <w:rsid w:val="00A10A7D"/>
    <w:rsid w:val="00A13935"/>
    <w:rsid w:val="00A13DDD"/>
    <w:rsid w:val="00A24866"/>
    <w:rsid w:val="00A265FE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5FBC"/>
    <w:rsid w:val="00AD734F"/>
    <w:rsid w:val="00AE07A6"/>
    <w:rsid w:val="00AE3079"/>
    <w:rsid w:val="00AE6D7E"/>
    <w:rsid w:val="00AF20FC"/>
    <w:rsid w:val="00AF27DE"/>
    <w:rsid w:val="00AF29E1"/>
    <w:rsid w:val="00AF3970"/>
    <w:rsid w:val="00B02454"/>
    <w:rsid w:val="00B10599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4890"/>
    <w:rsid w:val="00BA4A2E"/>
    <w:rsid w:val="00BA7DF8"/>
    <w:rsid w:val="00BB40E0"/>
    <w:rsid w:val="00BC1A7D"/>
    <w:rsid w:val="00BC1E1C"/>
    <w:rsid w:val="00BC4DF1"/>
    <w:rsid w:val="00BC6154"/>
    <w:rsid w:val="00BC7740"/>
    <w:rsid w:val="00BD1EDE"/>
    <w:rsid w:val="00BD2074"/>
    <w:rsid w:val="00BE786C"/>
    <w:rsid w:val="00BE7D19"/>
    <w:rsid w:val="00BF13A2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51C83"/>
    <w:rsid w:val="00C56C7C"/>
    <w:rsid w:val="00C56F1B"/>
    <w:rsid w:val="00C624F0"/>
    <w:rsid w:val="00C648C5"/>
    <w:rsid w:val="00C66EBC"/>
    <w:rsid w:val="00C73C9C"/>
    <w:rsid w:val="00C75B31"/>
    <w:rsid w:val="00C76A43"/>
    <w:rsid w:val="00C7768D"/>
    <w:rsid w:val="00C80AA1"/>
    <w:rsid w:val="00C82F6D"/>
    <w:rsid w:val="00C84D34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9E"/>
    <w:rsid w:val="00CB6FDC"/>
    <w:rsid w:val="00CC12B1"/>
    <w:rsid w:val="00CC1BEA"/>
    <w:rsid w:val="00CC7279"/>
    <w:rsid w:val="00CD1EDD"/>
    <w:rsid w:val="00CD28CF"/>
    <w:rsid w:val="00CD39FD"/>
    <w:rsid w:val="00CD703B"/>
    <w:rsid w:val="00CE63C0"/>
    <w:rsid w:val="00CF1079"/>
    <w:rsid w:val="00D0026A"/>
    <w:rsid w:val="00D014C1"/>
    <w:rsid w:val="00D02874"/>
    <w:rsid w:val="00D0488A"/>
    <w:rsid w:val="00D06C74"/>
    <w:rsid w:val="00D109A0"/>
    <w:rsid w:val="00D11B6E"/>
    <w:rsid w:val="00D16CE8"/>
    <w:rsid w:val="00D17816"/>
    <w:rsid w:val="00D257A2"/>
    <w:rsid w:val="00D27493"/>
    <w:rsid w:val="00D31CE1"/>
    <w:rsid w:val="00D34DCF"/>
    <w:rsid w:val="00D3525B"/>
    <w:rsid w:val="00D40EA1"/>
    <w:rsid w:val="00D41BB2"/>
    <w:rsid w:val="00D439CE"/>
    <w:rsid w:val="00D473B6"/>
    <w:rsid w:val="00D4747C"/>
    <w:rsid w:val="00D47626"/>
    <w:rsid w:val="00D5021F"/>
    <w:rsid w:val="00D50317"/>
    <w:rsid w:val="00D525CA"/>
    <w:rsid w:val="00D52CA9"/>
    <w:rsid w:val="00D5313E"/>
    <w:rsid w:val="00D53703"/>
    <w:rsid w:val="00D5554F"/>
    <w:rsid w:val="00D622EC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7EA"/>
    <w:rsid w:val="00DE6CDA"/>
    <w:rsid w:val="00DF204B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066"/>
    <w:rsid w:val="00E241EB"/>
    <w:rsid w:val="00E26981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6E7E"/>
    <w:rsid w:val="00E70557"/>
    <w:rsid w:val="00E7062A"/>
    <w:rsid w:val="00E714C2"/>
    <w:rsid w:val="00E7769E"/>
    <w:rsid w:val="00E77A63"/>
    <w:rsid w:val="00E86E7E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666B"/>
    <w:rsid w:val="00F114B2"/>
    <w:rsid w:val="00F13AB2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367F"/>
    <w:rsid w:val="00F6728A"/>
    <w:rsid w:val="00F72135"/>
    <w:rsid w:val="00F74BE3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B56F3"/>
    <w:rsid w:val="00FC0A0F"/>
    <w:rsid w:val="00FC1636"/>
    <w:rsid w:val="00FC214A"/>
    <w:rsid w:val="00FC2DA3"/>
    <w:rsid w:val="00FC4C01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5F0E8D-A962-4980-B6FA-F632265D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39E5"/>
    <w:rPr>
      <w:rFonts w:ascii="Calibri" w:eastAsia="Calibri" w:hAnsi="Calibri" w:cs="Times New Roman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3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character" w:styleId="af5">
    <w:name w:val="Hyperlink"/>
    <w:rsid w:val="00F74B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30859-E893-4BDE-8DF9-0B7604A0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18</Pages>
  <Words>4993</Words>
  <Characters>28461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grz1</dc:creator>
  <cp:lastModifiedBy>Сафонова Галина Николаевна</cp:lastModifiedBy>
  <cp:revision>31</cp:revision>
  <cp:lastPrinted>2021-05-24T08:28:00Z</cp:lastPrinted>
  <dcterms:created xsi:type="dcterms:W3CDTF">2021-04-07T08:05:00Z</dcterms:created>
  <dcterms:modified xsi:type="dcterms:W3CDTF">2023-02-07T12:58:00Z</dcterms:modified>
</cp:coreProperties>
</file>