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4"/>
          <w:szCs w:val="24"/>
        </w:rPr>
      </w:pPr>
    </w:p>
    <w:p w:rsidR="00777426"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4"/>
          <w:szCs w:val="24"/>
        </w:rPr>
      </w:pPr>
    </w:p>
    <w:p w:rsidR="00AB755E" w:rsidRPr="003A3122"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4"/>
          <w:szCs w:val="24"/>
        </w:rPr>
      </w:pPr>
      <w:r w:rsidRPr="00EE157E">
        <w:rPr>
          <w:rFonts w:ascii="Times New Roman" w:hAnsi="Times New Roman" w:cs="Times New Roman"/>
          <w:sz w:val="24"/>
          <w:szCs w:val="24"/>
        </w:rPr>
        <w:t xml:space="preserve">Контракт  N </w:t>
      </w:r>
      <w:r>
        <w:rPr>
          <w:rFonts w:ascii="Times New Roman" w:hAnsi="Times New Roman" w:cs="Times New Roman"/>
          <w:sz w:val="24"/>
          <w:szCs w:val="24"/>
        </w:rPr>
        <w:t>ЭМ-</w:t>
      </w:r>
      <w:r w:rsidR="006A5CFC">
        <w:rPr>
          <w:rFonts w:ascii="Times New Roman" w:hAnsi="Times New Roman" w:cs="Times New Roman"/>
          <w:sz w:val="24"/>
          <w:szCs w:val="24"/>
        </w:rPr>
        <w:t>119</w:t>
      </w:r>
    </w:p>
    <w:p w:rsid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 поставку </w:t>
      </w:r>
      <w:proofErr w:type="spellStart"/>
      <w:r w:rsidR="006A5CFC">
        <w:rPr>
          <w:rFonts w:ascii="Times New Roman" w:eastAsia="Times New Roman" w:hAnsi="Times New Roman" w:cs="Times New Roman"/>
          <w:sz w:val="24"/>
          <w:szCs w:val="24"/>
          <w:lang w:eastAsia="ru-RU"/>
        </w:rPr>
        <w:t>дупилумаба</w:t>
      </w:r>
      <w:proofErr w:type="spellEnd"/>
      <w:r w:rsidR="006A5CFC">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 xml:space="preserve"> </w:t>
      </w:r>
    </w:p>
    <w:p w:rsid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EE157E" w:rsidTr="00CA3260">
        <w:tc>
          <w:tcPr>
            <w:tcW w:w="4525" w:type="dxa"/>
            <w:hideMark/>
          </w:tcPr>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Санкт     г. Санкт - Петербург</w:t>
            </w:r>
          </w:p>
        </w:tc>
        <w:tc>
          <w:tcPr>
            <w:tcW w:w="4525" w:type="dxa"/>
            <w:hideMark/>
          </w:tcPr>
          <w:p w:rsidR="00EE157E" w:rsidRPr="00EE157E" w:rsidRDefault="00AB0CFA" w:rsidP="00EE157E">
            <w:pPr>
              <w:widowControl w:val="0"/>
              <w:autoSpaceDE w:val="0"/>
              <w:autoSpaceDN w:val="0"/>
              <w:spacing w:after="0" w:line="240" w:lineRule="auto"/>
              <w:ind w:left="-851" w:hanging="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 _____________ 2023</w:t>
            </w:r>
            <w:r w:rsidR="00EE157E" w:rsidRPr="00EE157E">
              <w:rPr>
                <w:rFonts w:ascii="Times New Roman" w:eastAsia="Times New Roman" w:hAnsi="Times New Roman" w:cs="Times New Roman"/>
                <w:sz w:val="24"/>
                <w:szCs w:val="24"/>
                <w:lang w:eastAsia="ru-RU"/>
              </w:rPr>
              <w:t xml:space="preserve">г. </w:t>
            </w:r>
          </w:p>
        </w:tc>
      </w:tr>
    </w:tbl>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w:t>
      </w:r>
    </w:p>
    <w:p w:rsid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roofErr w:type="gramStart"/>
      <w:r w:rsidRPr="00EE157E">
        <w:rPr>
          <w:rFonts w:ascii="Times New Roman" w:eastAsia="Times New Roman" w:hAnsi="Times New Roman" w:cs="Times New Roman"/>
          <w:color w:val="000000"/>
          <w:sz w:val="24"/>
          <w:szCs w:val="24"/>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EE157E">
        <w:rPr>
          <w:rFonts w:ascii="Times New Roman" w:eastAsia="Times New Roman" w:hAnsi="Times New Roman" w:cs="Times New Roman"/>
          <w:color w:val="000000"/>
          <w:sz w:val="24"/>
          <w:szCs w:val="24"/>
          <w:lang w:eastAsia="ru-RU"/>
        </w:rPr>
        <w:t>Гостимского</w:t>
      </w:r>
      <w:proofErr w:type="spellEnd"/>
      <w:r w:rsidRPr="00EE157E">
        <w:rPr>
          <w:rFonts w:ascii="Times New Roman" w:eastAsia="Times New Roman" w:hAnsi="Times New Roman" w:cs="Times New Roman"/>
          <w:color w:val="000000"/>
          <w:sz w:val="24"/>
          <w:szCs w:val="24"/>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EE157E">
        <w:rPr>
          <w:rFonts w:ascii="Times New Roman" w:eastAsia="Times New Roman" w:hAnsi="Times New Roman" w:cs="Times New Roman"/>
          <w:color w:val="000000"/>
          <w:sz w:val="24"/>
          <w:szCs w:val="24"/>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1. Предмет Контракта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w:t>
      </w:r>
      <w:proofErr w:type="spellStart"/>
      <w:r w:rsidR="006A5CFC" w:rsidRPr="006A5CFC">
        <w:rPr>
          <w:rFonts w:ascii="Times New Roman" w:eastAsia="Times New Roman" w:hAnsi="Times New Roman" w:cs="Times New Roman"/>
          <w:color w:val="000000"/>
          <w:sz w:val="24"/>
          <w:szCs w:val="24"/>
          <w:lang w:eastAsia="ru-RU"/>
        </w:rPr>
        <w:t>дупилумаба</w:t>
      </w:r>
      <w:proofErr w:type="spellEnd"/>
      <w:r w:rsidR="006A5CFC" w:rsidRPr="006A5CFC">
        <w:rPr>
          <w:rFonts w:ascii="Times New Roman" w:eastAsia="Times New Roman" w:hAnsi="Times New Roman" w:cs="Times New Roman"/>
          <w:color w:val="000000"/>
          <w:sz w:val="24"/>
          <w:szCs w:val="24"/>
          <w:lang w:eastAsia="ru-RU"/>
        </w:rPr>
        <w:t xml:space="preserve"> -3 </w:t>
      </w:r>
      <w:r w:rsidRPr="00EE157E">
        <w:rPr>
          <w:rFonts w:ascii="Times New Roman" w:eastAsia="Times New Roman" w:hAnsi="Times New Roman" w:cs="Times New Roman"/>
          <w:color w:val="000000"/>
          <w:sz w:val="24"/>
          <w:szCs w:val="24"/>
          <w:lang w:eastAsia="ru-RU"/>
        </w:rPr>
        <w:t>(код  ОКПД</w:t>
      </w:r>
      <w:proofErr w:type="gramStart"/>
      <w:r w:rsidRPr="00EE157E">
        <w:rPr>
          <w:rFonts w:ascii="Times New Roman" w:eastAsia="Times New Roman" w:hAnsi="Times New Roman" w:cs="Times New Roman"/>
          <w:color w:val="000000"/>
          <w:sz w:val="24"/>
          <w:szCs w:val="24"/>
          <w:lang w:eastAsia="ru-RU"/>
        </w:rPr>
        <w:t>2</w:t>
      </w:r>
      <w:proofErr w:type="gramEnd"/>
      <w:r w:rsidR="006A5CFC">
        <w:rPr>
          <w:rFonts w:ascii="Times New Roman" w:eastAsia="Times New Roman" w:hAnsi="Times New Roman" w:cs="Times New Roman"/>
          <w:sz w:val="24"/>
          <w:szCs w:val="24"/>
          <w:lang w:eastAsia="ru-RU"/>
        </w:rPr>
        <w:t xml:space="preserve"> 21.20.10.169</w:t>
      </w:r>
      <w:r w:rsidRPr="00EE157E">
        <w:rPr>
          <w:rFonts w:ascii="Times New Roman" w:eastAsia="Times New Roman" w:hAnsi="Times New Roman" w:cs="Times New Roman"/>
          <w:color w:val="000000"/>
          <w:sz w:val="24"/>
          <w:szCs w:val="24"/>
          <w:lang w:eastAsia="ru-RU"/>
        </w:rPr>
        <w:t>) (далее - Товар) в соответствии со Спецификацией (</w:t>
      </w:r>
      <w:hyperlink r:id="rId9" w:anchor="P483" w:history="1">
        <w:r w:rsidRPr="00EE157E">
          <w:rPr>
            <w:rFonts w:ascii="Times New Roman" w:eastAsiaTheme="majorEastAsia" w:hAnsi="Times New Roman" w:cs="Times New Roman"/>
            <w:color w:val="000000"/>
            <w:sz w:val="24"/>
            <w:szCs w:val="24"/>
            <w:u w:val="single"/>
            <w:lang w:eastAsia="ru-RU"/>
          </w:rPr>
          <w:t>приложение N 1</w:t>
        </w:r>
      </w:hyperlink>
      <w:r w:rsidRPr="00EE157E">
        <w:rPr>
          <w:rFonts w:ascii="Times New Roman" w:eastAsia="Times New Roman" w:hAnsi="Times New Roman" w:cs="Times New Roman"/>
          <w:color w:val="000000"/>
          <w:sz w:val="24"/>
          <w:szCs w:val="24"/>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1.2. Номенклатура Товара и его количество определяются Спецификацией (</w:t>
      </w:r>
      <w:hyperlink r:id="rId10" w:anchor="P483" w:history="1">
        <w:r w:rsidRPr="00EE157E">
          <w:rPr>
            <w:rFonts w:ascii="Times New Roman" w:eastAsiaTheme="majorEastAsia" w:hAnsi="Times New Roman" w:cs="Times New Roman"/>
            <w:color w:val="000000"/>
            <w:sz w:val="24"/>
            <w:szCs w:val="24"/>
            <w:u w:val="single"/>
            <w:lang w:eastAsia="ru-RU"/>
          </w:rPr>
          <w:t>приложение N 1</w:t>
        </w:r>
      </w:hyperlink>
      <w:r w:rsidRPr="00EE157E">
        <w:rPr>
          <w:rFonts w:ascii="Times New Roman" w:eastAsia="Times New Roman" w:hAnsi="Times New Roman" w:cs="Times New Roman"/>
          <w:color w:val="000000"/>
          <w:sz w:val="24"/>
          <w:szCs w:val="24"/>
          <w:lang w:eastAsia="ru-RU"/>
        </w:rPr>
        <w:t xml:space="preserve"> к Контракту), технические показатели - Техническими характеристиками (</w:t>
      </w:r>
      <w:hyperlink r:id="rId11" w:anchor="P588" w:history="1">
        <w:r w:rsidRPr="00EE157E">
          <w:rPr>
            <w:rFonts w:ascii="Times New Roman" w:eastAsiaTheme="majorEastAsia" w:hAnsi="Times New Roman" w:cs="Times New Roman"/>
            <w:color w:val="000000"/>
            <w:sz w:val="24"/>
            <w:szCs w:val="24"/>
            <w:u w:val="single"/>
            <w:lang w:eastAsia="ru-RU"/>
          </w:rPr>
          <w:t>приложение N 2</w:t>
        </w:r>
      </w:hyperlink>
      <w:r w:rsidRPr="00EE157E">
        <w:rPr>
          <w:rFonts w:ascii="Times New Roman" w:eastAsia="Times New Roman" w:hAnsi="Times New Roman" w:cs="Times New Roman"/>
          <w:color w:val="000000"/>
          <w:sz w:val="24"/>
          <w:szCs w:val="24"/>
          <w:lang w:eastAsia="ru-RU"/>
        </w:rPr>
        <w:t xml:space="preserve"> к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0" w:name="P53"/>
      <w:bookmarkEnd w:id="0"/>
      <w:r w:rsidRPr="00EE157E">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Заявкой о получении (выборке) Товара (приложение N 4 к Контракту), в следующем порядке: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Поставщик доставляет Товар Заказчику по адресу 198205, Санкт-Петербург, ул. </w:t>
      </w:r>
      <w:proofErr w:type="gramStart"/>
      <w:r w:rsidRPr="00EE157E">
        <w:rPr>
          <w:rFonts w:ascii="Times New Roman" w:eastAsia="Times New Roman" w:hAnsi="Times New Roman" w:cs="Times New Roman"/>
          <w:sz w:val="24"/>
          <w:szCs w:val="24"/>
          <w:lang w:eastAsia="ru-RU"/>
        </w:rPr>
        <w:t>Авангардная</w:t>
      </w:r>
      <w:proofErr w:type="gramEnd"/>
      <w:r w:rsidRPr="00EE157E">
        <w:rPr>
          <w:rFonts w:ascii="Times New Roman" w:eastAsia="Times New Roman" w:hAnsi="Times New Roman" w:cs="Times New Roman"/>
          <w:sz w:val="24"/>
          <w:szCs w:val="24"/>
          <w:lang w:eastAsia="ru-RU"/>
        </w:rPr>
        <w:t xml:space="preserve"> д. 14лит. А, аптечный склад (далее - Место доставки).</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bookmarkStart w:id="1" w:name="P58"/>
      <w:bookmarkEnd w:id="1"/>
    </w:p>
    <w:p w:rsidR="00EE157E" w:rsidRPr="00EE157E"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4"/>
          <w:szCs w:val="24"/>
          <w:lang w:eastAsia="ru-RU"/>
        </w:rPr>
      </w:pPr>
      <w:r w:rsidRPr="00EE157E">
        <w:rPr>
          <w:rFonts w:ascii="Times New Roman" w:eastAsia="SimSun" w:hAnsi="Times New Roman" w:cs="Times New Roman"/>
          <w:kern w:val="2"/>
          <w:sz w:val="24"/>
          <w:szCs w:val="24"/>
          <w:lang w:eastAsia="hi-IN" w:bidi="hi-IN"/>
        </w:rPr>
        <w:t xml:space="preserve">1.4. </w:t>
      </w:r>
      <w:r w:rsidRPr="00EE157E">
        <w:rPr>
          <w:rFonts w:ascii="Times New Roman" w:eastAsia="Times New Roman" w:hAnsi="Times New Roman" w:cs="Times New Roman"/>
          <w:sz w:val="24"/>
          <w:szCs w:val="24"/>
          <w:lang w:eastAsia="ru-RU"/>
        </w:rPr>
        <w:t>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r w:rsidRPr="00EE157E">
        <w:rPr>
          <w:rFonts w:ascii="Times New Roman" w:eastAsia="Times New Roman" w:hAnsi="Times New Roman" w:cs="Times New Roman"/>
          <w:sz w:val="24"/>
          <w:szCs w:val="24"/>
          <w:vertAlign w:val="superscript"/>
          <w:lang w:eastAsia="ru-RU"/>
        </w:rPr>
        <w:footnoteReference w:id="1"/>
      </w:r>
      <w:r w:rsidRPr="00EE157E">
        <w:rPr>
          <w:rFonts w:ascii="Times New Roman" w:eastAsia="Times New Roman" w:hAnsi="Times New Roman" w:cs="Times New Roman"/>
          <w:sz w:val="24"/>
          <w:szCs w:val="24"/>
          <w:lang w:eastAsia="ru-RU"/>
        </w:rPr>
        <w:t xml:space="preserve">.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2. Цена Контракта </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2" w:name="P71"/>
      <w:bookmarkEnd w:id="2"/>
      <w:r w:rsidRPr="00EE157E">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 Цена Контракта  составляет</w:t>
      </w:r>
      <w:proofErr w:type="gramStart"/>
      <w:r>
        <w:rPr>
          <w:rFonts w:ascii="Times New Roman" w:eastAsia="Times New Roman" w:hAnsi="Times New Roman" w:cs="Times New Roman"/>
          <w:sz w:val="24"/>
          <w:szCs w:val="24"/>
          <w:lang w:eastAsia="ru-RU"/>
        </w:rPr>
        <w:t xml:space="preserve"> __________________</w:t>
      </w:r>
      <w:r w:rsidRPr="00EE157E">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________________</w:t>
      </w:r>
      <w:r w:rsidRPr="00EE157E">
        <w:rPr>
          <w:rFonts w:ascii="Times New Roman" w:eastAsia="Times New Roman" w:hAnsi="Times New Roman" w:cs="Times New Roman"/>
          <w:b/>
          <w:sz w:val="24"/>
          <w:szCs w:val="24"/>
          <w:lang w:eastAsia="ru-RU"/>
        </w:rPr>
        <w:t>),</w:t>
      </w:r>
      <w:r w:rsidRPr="00EE157E">
        <w:rPr>
          <w:rFonts w:ascii="Times New Roman" w:eastAsia="Times New Roman" w:hAnsi="Times New Roman" w:cs="Times New Roman"/>
          <w:sz w:val="24"/>
          <w:szCs w:val="24"/>
          <w:lang w:eastAsia="ru-RU"/>
        </w:rPr>
        <w:t xml:space="preserve"> </w:t>
      </w:r>
      <w:proofErr w:type="gramEnd"/>
      <w:r w:rsidRPr="00EE157E">
        <w:rPr>
          <w:rFonts w:ascii="Times New Roman" w:eastAsia="Times New Roman" w:hAnsi="Times New Roman" w:cs="Times New Roman"/>
          <w:sz w:val="24"/>
          <w:szCs w:val="24"/>
          <w:lang w:eastAsia="ru-RU"/>
        </w:rPr>
        <w:t>в т</w:t>
      </w:r>
      <w:r>
        <w:rPr>
          <w:rFonts w:ascii="Times New Roman" w:eastAsia="Times New Roman" w:hAnsi="Times New Roman" w:cs="Times New Roman"/>
          <w:sz w:val="24"/>
          <w:szCs w:val="24"/>
          <w:lang w:eastAsia="ru-RU"/>
        </w:rPr>
        <w:t>ом числе НДС, НДС не облагается</w:t>
      </w:r>
      <w:r w:rsidRPr="00EE157E">
        <w:rPr>
          <w:rFonts w:ascii="Times New Roman" w:eastAsia="Times New Roman" w:hAnsi="Times New Roman" w:cs="Times New Roman"/>
          <w:sz w:val="24"/>
          <w:szCs w:val="24"/>
          <w:lang w:eastAsia="ru-RU"/>
        </w:rPr>
        <w:t>, в соответствии со Спецификацией.</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lastRenderedPageBreak/>
        <w:t xml:space="preserve">2.3. </w:t>
      </w:r>
      <w:proofErr w:type="gramStart"/>
      <w:r w:rsidRPr="00EE157E">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исполнения Контракта, за исключением случаев, </w:t>
      </w:r>
      <w:r w:rsidRPr="00EE157E">
        <w:rPr>
          <w:rFonts w:ascii="Times New Roman" w:eastAsia="Times New Roman" w:hAnsi="Times New Roman" w:cs="Times New Roman"/>
          <w:color w:val="000000"/>
          <w:sz w:val="24"/>
          <w:szCs w:val="24"/>
          <w:lang w:eastAsia="ru-RU"/>
        </w:rPr>
        <w:t xml:space="preserve">предусмотренных </w:t>
      </w:r>
      <w:hyperlink r:id="rId12" w:anchor="P87" w:history="1">
        <w:r w:rsidRPr="00EE157E">
          <w:rPr>
            <w:rFonts w:ascii="Times New Roman" w:eastAsiaTheme="majorEastAsia" w:hAnsi="Times New Roman" w:cs="Times New Roman"/>
            <w:color w:val="000000"/>
            <w:sz w:val="24"/>
            <w:szCs w:val="24"/>
            <w:u w:val="single"/>
            <w:lang w:eastAsia="ru-RU"/>
          </w:rPr>
          <w:t>пунктами 2.6</w:t>
        </w:r>
      </w:hyperlink>
      <w:r w:rsidRPr="00EE157E">
        <w:rPr>
          <w:rFonts w:ascii="Times New Roman" w:eastAsia="Times New Roman" w:hAnsi="Times New Roman" w:cs="Times New Roman"/>
          <w:color w:val="000000"/>
          <w:sz w:val="24"/>
          <w:szCs w:val="24"/>
          <w:lang w:eastAsia="ru-RU"/>
        </w:rPr>
        <w:t xml:space="preserve"> и </w:t>
      </w:r>
      <w:hyperlink r:id="rId13" w:anchor="P88" w:history="1">
        <w:r w:rsidRPr="00EE157E">
          <w:rPr>
            <w:rFonts w:ascii="Times New Roman" w:eastAsiaTheme="majorEastAsia" w:hAnsi="Times New Roman" w:cs="Times New Roman"/>
            <w:color w:val="000000"/>
            <w:sz w:val="24"/>
            <w:szCs w:val="24"/>
            <w:u w:val="single"/>
            <w:lang w:eastAsia="ru-RU"/>
          </w:rPr>
          <w:t>2.7</w:t>
        </w:r>
      </w:hyperlink>
      <w:r w:rsidRPr="00EE157E">
        <w:rPr>
          <w:rFonts w:ascii="Times New Roman" w:eastAsia="Times New Roman" w:hAnsi="Times New Roman" w:cs="Times New Roman"/>
          <w:color w:val="000000"/>
          <w:sz w:val="24"/>
          <w:szCs w:val="24"/>
          <w:lang w:eastAsia="ru-RU"/>
        </w:rPr>
        <w:t xml:space="preserve"> Контракта</w:t>
      </w: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3" w:name="P80"/>
      <w:bookmarkStart w:id="4" w:name="P87"/>
      <w:bookmarkStart w:id="5" w:name="P88"/>
      <w:bookmarkEnd w:id="3"/>
      <w:bookmarkEnd w:id="4"/>
      <w:bookmarkEnd w:id="5"/>
      <w:r w:rsidRPr="00EE157E">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EE157E">
        <w:rPr>
          <w:rFonts w:ascii="Times New Roman" w:eastAsia="Times New Roman" w:hAnsi="Times New Roman" w:cs="Times New Roman"/>
          <w:sz w:val="24"/>
          <w:szCs w:val="24"/>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3. Взаимодействие Сторон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3.1. Поставщик обязан:</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6" w:name="P95"/>
      <w:bookmarkEnd w:id="6"/>
      <w:r w:rsidRPr="00EE157E">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3.1.4. в случае </w:t>
      </w:r>
      <w:proofErr w:type="gramStart"/>
      <w:r w:rsidRPr="00EE157E">
        <w:rPr>
          <w:rFonts w:ascii="Times New Roman" w:eastAsia="Times New Roman" w:hAnsi="Times New Roman" w:cs="Times New Roman"/>
          <w:sz w:val="24"/>
          <w:szCs w:val="24"/>
          <w:lang w:eastAsia="ru-RU"/>
        </w:rPr>
        <w:t>окончания срока действия регистрационного удостоверения лекарственного препарата</w:t>
      </w:r>
      <w:proofErr w:type="gramEnd"/>
      <w:r w:rsidRPr="00EE157E">
        <w:rPr>
          <w:rFonts w:ascii="Times New Roman" w:eastAsia="Times New Roman" w:hAnsi="Times New Roman" w:cs="Times New Roman"/>
          <w:sz w:val="24"/>
          <w:szCs w:val="24"/>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3.1.6. направить уполномоченное лицо с доверенностью для передачи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7" w:name="P99"/>
      <w:bookmarkEnd w:id="7"/>
      <w:r w:rsidRPr="00EE157E">
        <w:rPr>
          <w:rFonts w:ascii="Times New Roman" w:eastAsia="Times New Roman" w:hAnsi="Times New Roman" w:cs="Times New Roman"/>
          <w:sz w:val="24"/>
          <w:szCs w:val="24"/>
          <w:lang w:eastAsia="ru-RU"/>
        </w:rPr>
        <w:t>3.2. Поставщик вправе: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proofErr w:type="gramStart"/>
      <w:r w:rsidRPr="00EE157E">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Pr="00EE157E">
        <w:rPr>
          <w:rFonts w:ascii="Times New Roman" w:eastAsia="Times New Roman" w:hAnsi="Times New Roman" w:cs="Times New Roman"/>
          <w:sz w:val="24"/>
          <w:szCs w:val="24"/>
          <w:lang w:eastAsia="ru-RU"/>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EE157E">
          <w:rPr>
            <w:rFonts w:ascii="Times New Roman" w:eastAsiaTheme="majorEastAsia" w:hAnsi="Times New Roman" w:cs="Times New Roman"/>
            <w:color w:val="000000"/>
            <w:sz w:val="24"/>
            <w:szCs w:val="24"/>
            <w:u w:val="single"/>
            <w:lang w:eastAsia="ru-RU"/>
          </w:rPr>
          <w:t>частью 6 статьи 14</w:t>
        </w:r>
      </w:hyperlink>
      <w:r w:rsidRPr="00EE157E">
        <w:rPr>
          <w:rFonts w:ascii="Times New Roman" w:eastAsia="Times New Roman" w:hAnsi="Times New Roman" w:cs="Times New Roman"/>
          <w:color w:val="000000"/>
          <w:sz w:val="24"/>
          <w:szCs w:val="24"/>
          <w:lang w:eastAsia="ru-RU"/>
        </w:rPr>
        <w:t xml:space="preserve"> Фе</w:t>
      </w:r>
      <w:r w:rsidRPr="00EE157E">
        <w:rPr>
          <w:rFonts w:ascii="Times New Roman" w:eastAsia="Times New Roman" w:hAnsi="Times New Roman" w:cs="Times New Roman"/>
          <w:sz w:val="24"/>
          <w:szCs w:val="24"/>
          <w:lang w:eastAsia="ru-RU"/>
        </w:rPr>
        <w:t>дерального закона о контрактной системе;</w:t>
      </w:r>
      <w:proofErr w:type="gramEnd"/>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w:t>
      </w:r>
      <w:hyperlink r:id="rId15" w:anchor="P323" w:history="1">
        <w:r w:rsidRPr="00EE157E">
          <w:rPr>
            <w:rFonts w:ascii="Times New Roman" w:eastAsiaTheme="majorEastAsia" w:hAnsi="Times New Roman" w:cs="Times New Roman"/>
            <w:color w:val="000000"/>
            <w:sz w:val="24"/>
            <w:szCs w:val="24"/>
            <w:u w:val="single"/>
            <w:lang w:eastAsia="ru-RU"/>
          </w:rPr>
          <w:t>разделом 11</w:t>
        </w:r>
      </w:hyperlink>
      <w:r w:rsidRPr="00EE157E">
        <w:rPr>
          <w:rFonts w:ascii="Times New Roman" w:eastAsia="Times New Roman" w:hAnsi="Times New Roman" w:cs="Times New Roman"/>
          <w:sz w:val="24"/>
          <w:szCs w:val="24"/>
          <w:lang w:eastAsia="ru-RU"/>
        </w:rPr>
        <w:t xml:space="preserve">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3.3. Заказчик обязан:</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3.3.1. обеспечить </w:t>
      </w:r>
      <w:proofErr w:type="gramStart"/>
      <w:r w:rsidRPr="00EE157E">
        <w:rPr>
          <w:rFonts w:ascii="Times New Roman" w:eastAsia="Times New Roman" w:hAnsi="Times New Roman" w:cs="Times New Roman"/>
          <w:sz w:val="24"/>
          <w:szCs w:val="24"/>
          <w:lang w:eastAsia="ru-RU"/>
        </w:rPr>
        <w:t>контроль за</w:t>
      </w:r>
      <w:proofErr w:type="gramEnd"/>
      <w:r w:rsidRPr="00EE157E">
        <w:rPr>
          <w:rFonts w:ascii="Times New Roman" w:eastAsia="Times New Roman" w:hAnsi="Times New Roman" w:cs="Times New Roman"/>
          <w:sz w:val="24"/>
          <w:szCs w:val="24"/>
          <w:lang w:eastAsia="ru-RU"/>
        </w:rPr>
        <w:t xml:space="preserve"> исполнением Поставщиком условий Контракта в соответствии с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EE157E">
          <w:rPr>
            <w:rFonts w:ascii="Times New Roman" w:eastAsiaTheme="majorEastAsia" w:hAnsi="Times New Roman" w:cs="Times New Roman"/>
            <w:color w:val="000000"/>
            <w:sz w:val="24"/>
            <w:szCs w:val="24"/>
            <w:u w:val="single"/>
            <w:lang w:eastAsia="ru-RU"/>
          </w:rPr>
          <w:t>законом</w:t>
        </w:r>
      </w:hyperlink>
      <w:r w:rsidRPr="00EE157E">
        <w:rPr>
          <w:rFonts w:ascii="Times New Roman" w:eastAsia="Times New Roman" w:hAnsi="Times New Roman" w:cs="Times New Roman"/>
          <w:color w:val="000000"/>
          <w:sz w:val="24"/>
          <w:szCs w:val="24"/>
          <w:lang w:eastAsia="ru-RU"/>
        </w:rPr>
        <w:t xml:space="preserve"> </w:t>
      </w:r>
      <w:r w:rsidRPr="00EE157E">
        <w:rPr>
          <w:rFonts w:ascii="Times New Roman" w:eastAsia="Times New Roman" w:hAnsi="Times New Roman" w:cs="Times New Roman"/>
          <w:sz w:val="24"/>
          <w:szCs w:val="24"/>
          <w:lang w:eastAsia="ru-RU"/>
        </w:rPr>
        <w:t>о контрактной системе.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8" w:name="P126"/>
      <w:bookmarkEnd w:id="8"/>
      <w:r>
        <w:rPr>
          <w:rFonts w:ascii="Times New Roman" w:eastAsia="Times New Roman" w:hAnsi="Times New Roman" w:cs="Times New Roman"/>
          <w:sz w:val="24"/>
          <w:szCs w:val="24"/>
          <w:lang w:eastAsia="ru-RU"/>
        </w:rPr>
        <w:t>3.3.5</w:t>
      </w:r>
      <w:r w:rsidRPr="00EE157E">
        <w:rPr>
          <w:rFonts w:ascii="Times New Roman" w:eastAsia="Times New Roman" w:hAnsi="Times New Roman" w:cs="Times New Roman"/>
          <w:sz w:val="24"/>
          <w:szCs w:val="24"/>
          <w:lang w:eastAsia="ru-RU"/>
        </w:rPr>
        <w:t xml:space="preserve">. требовать уплаты неустойки (штрафа, пени) в соответствии </w:t>
      </w:r>
      <w:r w:rsidRPr="00EE157E">
        <w:rPr>
          <w:rFonts w:ascii="Times New Roman" w:eastAsia="Times New Roman" w:hAnsi="Times New Roman" w:cs="Times New Roman"/>
          <w:color w:val="000000"/>
          <w:sz w:val="24"/>
          <w:szCs w:val="24"/>
          <w:lang w:eastAsia="ru-RU"/>
        </w:rPr>
        <w:t xml:space="preserve">с </w:t>
      </w:r>
      <w:hyperlink r:id="rId17" w:anchor="P323" w:history="1">
        <w:r w:rsidRPr="00EE157E">
          <w:rPr>
            <w:rFonts w:ascii="Times New Roman" w:eastAsiaTheme="majorEastAsia" w:hAnsi="Times New Roman" w:cs="Times New Roman"/>
            <w:color w:val="000000"/>
            <w:sz w:val="24"/>
            <w:szCs w:val="24"/>
            <w:u w:val="single"/>
            <w:lang w:eastAsia="ru-RU"/>
          </w:rPr>
          <w:t>разделом 11</w:t>
        </w:r>
      </w:hyperlink>
      <w:r w:rsidRPr="00EE157E">
        <w:rPr>
          <w:rFonts w:ascii="Times New Roman" w:eastAsia="Times New Roman" w:hAnsi="Times New Roman" w:cs="Times New Roman"/>
          <w:sz w:val="24"/>
          <w:szCs w:val="24"/>
          <w:lang w:eastAsia="ru-RU"/>
        </w:rPr>
        <w:t xml:space="preserve">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9" w:name="P129"/>
      <w:bookmarkEnd w:id="9"/>
      <w:r w:rsidRPr="00EE157E">
        <w:rPr>
          <w:rFonts w:ascii="Times New Roman" w:eastAsia="Times New Roman" w:hAnsi="Times New Roman" w:cs="Times New Roman"/>
          <w:sz w:val="24"/>
          <w:szCs w:val="24"/>
          <w:lang w:eastAsia="ru-RU"/>
        </w:rPr>
        <w:t>3.4. Заказчик вправе: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EE157E">
          <w:rPr>
            <w:rFonts w:ascii="Times New Roman" w:eastAsiaTheme="majorEastAsia" w:hAnsi="Times New Roman" w:cs="Times New Roman"/>
            <w:color w:val="000000"/>
            <w:sz w:val="24"/>
            <w:szCs w:val="24"/>
            <w:u w:val="single"/>
            <w:lang w:eastAsia="ru-RU"/>
          </w:rPr>
          <w:t>законом</w:t>
        </w:r>
      </w:hyperlink>
      <w:r w:rsidRPr="00EE157E">
        <w:rPr>
          <w:rFonts w:ascii="Times New Roman" w:eastAsia="Times New Roman" w:hAnsi="Times New Roman" w:cs="Times New Roman"/>
          <w:color w:val="000000"/>
          <w:sz w:val="24"/>
          <w:szCs w:val="24"/>
          <w:lang w:eastAsia="ru-RU"/>
        </w:rPr>
        <w:t xml:space="preserve"> о контр</w:t>
      </w:r>
      <w:r w:rsidRPr="00EE157E">
        <w:rPr>
          <w:rFonts w:ascii="Times New Roman" w:eastAsia="Times New Roman" w:hAnsi="Times New Roman" w:cs="Times New Roman"/>
          <w:sz w:val="24"/>
          <w:szCs w:val="24"/>
          <w:lang w:eastAsia="ru-RU"/>
        </w:rPr>
        <w:t>актной системе;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0" w:name="P139"/>
      <w:bookmarkEnd w:id="10"/>
      <w:r w:rsidRPr="00EE157E">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EE157E"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lastRenderedPageBreak/>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EE157E"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3.4.12. отказаться от приемки Товара, сведения о котором отсутствуют в ИС МДЛП</w:t>
      </w:r>
      <w:r w:rsidRPr="00EE157E">
        <w:rPr>
          <w:rFonts w:ascii="Times New Roman" w:eastAsia="Times New Roman" w:hAnsi="Times New Roman" w:cs="Times New Roman"/>
          <w:sz w:val="24"/>
          <w:szCs w:val="24"/>
          <w:vertAlign w:val="superscript"/>
          <w:lang w:eastAsia="ru-RU"/>
        </w:rPr>
        <w:footnoteReference w:id="2"/>
      </w:r>
      <w:r w:rsidRPr="00EE157E">
        <w:rPr>
          <w:rFonts w:ascii="Times New Roman" w:eastAsia="Times New Roman" w:hAnsi="Times New Roman" w:cs="Times New Roman"/>
          <w:sz w:val="24"/>
          <w:szCs w:val="24"/>
          <w:lang w:eastAsia="ru-RU"/>
        </w:rPr>
        <w:t>.</w:t>
      </w:r>
    </w:p>
    <w:p w:rsidR="00EE157E" w:rsidRPr="00EE157E" w:rsidRDefault="00EE157E" w:rsidP="00EE157E">
      <w:pPr>
        <w:spacing w:after="0" w:line="240" w:lineRule="auto"/>
        <w:ind w:left="-85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3.4.13. отказаться от приемки Товара, передаваемого не по схеме прямого акцептования ИС МДЛП</w:t>
      </w:r>
      <w:r w:rsidRPr="00EE157E">
        <w:rPr>
          <w:rFonts w:ascii="Times New Roman" w:eastAsia="Times New Roman" w:hAnsi="Times New Roman" w:cs="Times New Roman"/>
          <w:sz w:val="24"/>
          <w:szCs w:val="24"/>
          <w:vertAlign w:val="superscript"/>
          <w:lang w:eastAsia="ru-RU"/>
        </w:rPr>
        <w:footnoteReference w:id="3"/>
      </w: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4. Упаковка и маркировка. Условия перевозки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1" w:name="P147"/>
      <w:bookmarkEnd w:id="11"/>
      <w:r w:rsidRPr="00EE157E">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w:t>
      </w:r>
      <w:hyperlink r:id="rId19" w:history="1">
        <w:r w:rsidRPr="00EE157E">
          <w:rPr>
            <w:rFonts w:ascii="Times New Roman" w:eastAsiaTheme="majorEastAsia" w:hAnsi="Times New Roman" w:cs="Times New Roman"/>
            <w:color w:val="000000"/>
            <w:sz w:val="24"/>
            <w:szCs w:val="24"/>
            <w:u w:val="single"/>
            <w:lang w:eastAsia="ru-RU"/>
          </w:rPr>
          <w:t>статьи 46</w:t>
        </w:r>
      </w:hyperlink>
      <w:r w:rsidRPr="00EE157E">
        <w:rPr>
          <w:rFonts w:ascii="Times New Roman" w:eastAsia="Times New Roman" w:hAnsi="Times New Roman" w:cs="Times New Roman"/>
          <w:color w:val="000000"/>
          <w:sz w:val="24"/>
          <w:szCs w:val="24"/>
          <w:lang w:eastAsia="ru-RU"/>
        </w:rPr>
        <w:t xml:space="preserve"> </w:t>
      </w:r>
      <w:r w:rsidRPr="00EE157E">
        <w:rPr>
          <w:rFonts w:ascii="Times New Roman" w:eastAsia="Times New Roman" w:hAnsi="Times New Roman" w:cs="Times New Roman"/>
          <w:sz w:val="24"/>
          <w:szCs w:val="24"/>
          <w:lang w:eastAsia="ru-RU"/>
        </w:rPr>
        <w:t>Федерального закона от 12.04.2010 N 61-ФЗ "Об обращении лекарственных средств"  и иметь следующую маркировку: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Наименование Товара: 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Реквизиты Контракта: (наименование, дата и номер) 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Заказчик: ___________________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Поставщик: ___________________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Получатель: ___________________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Пункт назначения: ______________________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Грузоотправитель: ______________________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Ящик/контейнер  N _______, всего ящиков/контейнеров  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Размеры ящика/контейнера  ____________</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Вес брутто _____ </w:t>
      </w:r>
      <w:proofErr w:type="gramStart"/>
      <w:r w:rsidRPr="00EE157E">
        <w:rPr>
          <w:rFonts w:ascii="Times New Roman" w:eastAsia="Times New Roman" w:hAnsi="Times New Roman" w:cs="Times New Roman"/>
          <w:sz w:val="24"/>
          <w:szCs w:val="24"/>
          <w:lang w:eastAsia="ru-RU"/>
        </w:rPr>
        <w:t>кг</w:t>
      </w:r>
      <w:proofErr w:type="gramEnd"/>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Вес нетто _____ </w:t>
      </w:r>
      <w:proofErr w:type="gramStart"/>
      <w:r w:rsidRPr="00EE157E">
        <w:rPr>
          <w:rFonts w:ascii="Times New Roman" w:eastAsia="Times New Roman" w:hAnsi="Times New Roman" w:cs="Times New Roman"/>
          <w:sz w:val="24"/>
          <w:szCs w:val="24"/>
          <w:lang w:eastAsia="ru-RU"/>
        </w:rPr>
        <w:t>кг</w:t>
      </w:r>
      <w:proofErr w:type="gramEnd"/>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EE157E">
          <w:rPr>
            <w:rFonts w:ascii="Times New Roman" w:eastAsiaTheme="majorEastAsia" w:hAnsi="Times New Roman" w:cs="Times New Roman"/>
            <w:color w:val="000000"/>
            <w:sz w:val="24"/>
            <w:szCs w:val="24"/>
            <w:u w:val="single"/>
            <w:lang w:eastAsia="ru-RU"/>
          </w:rPr>
          <w:t>пунктом 4.3</w:t>
        </w:r>
      </w:hyperlink>
      <w:r w:rsidRPr="00EE157E">
        <w:rPr>
          <w:rFonts w:ascii="Times New Roman" w:eastAsia="Times New Roman" w:hAnsi="Times New Roman" w:cs="Times New Roman"/>
          <w:color w:val="000000"/>
          <w:sz w:val="24"/>
          <w:szCs w:val="24"/>
          <w:lang w:eastAsia="ru-RU"/>
        </w:rPr>
        <w:t xml:space="preserve"> Конт</w:t>
      </w:r>
      <w:r w:rsidRPr="00EE157E">
        <w:rPr>
          <w:rFonts w:ascii="Times New Roman" w:eastAsia="Times New Roman" w:hAnsi="Times New Roman" w:cs="Times New Roman"/>
          <w:sz w:val="24"/>
          <w:szCs w:val="24"/>
          <w:lang w:eastAsia="ru-RU"/>
        </w:rPr>
        <w:t>ракта (далее - Упаковочный лист).</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Один Упаковочный ли</w:t>
      </w:r>
      <w:proofErr w:type="gramStart"/>
      <w:r w:rsidRPr="00EE157E">
        <w:rPr>
          <w:rFonts w:ascii="Times New Roman" w:eastAsia="Times New Roman" w:hAnsi="Times New Roman" w:cs="Times New Roman"/>
          <w:sz w:val="24"/>
          <w:szCs w:val="24"/>
          <w:lang w:eastAsia="ru-RU"/>
        </w:rPr>
        <w:t>ст с пр</w:t>
      </w:r>
      <w:proofErr w:type="gramEnd"/>
      <w:r w:rsidRPr="00EE157E">
        <w:rPr>
          <w:rFonts w:ascii="Times New Roman" w:eastAsia="Times New Roman" w:hAnsi="Times New Roman" w:cs="Times New Roman"/>
          <w:sz w:val="24"/>
          <w:szCs w:val="24"/>
          <w:lang w:eastAsia="ru-RU"/>
        </w:rPr>
        <w:t xml:space="preserve">иложением документов, предусмотренных </w:t>
      </w:r>
      <w:hyperlink r:id="rId21" w:anchor="P172" w:history="1">
        <w:r w:rsidRPr="00EE157E">
          <w:rPr>
            <w:rFonts w:ascii="Times New Roman" w:eastAsiaTheme="majorEastAsia" w:hAnsi="Times New Roman" w:cs="Times New Roman"/>
            <w:color w:val="000000"/>
            <w:sz w:val="24"/>
            <w:szCs w:val="24"/>
            <w:u w:val="single"/>
            <w:lang w:eastAsia="ru-RU"/>
          </w:rPr>
          <w:t>пунктом 5.3</w:t>
        </w:r>
      </w:hyperlink>
      <w:r w:rsidRPr="00EE157E">
        <w:rPr>
          <w:rFonts w:ascii="Times New Roman" w:eastAsia="Times New Roman" w:hAnsi="Times New Roman" w:cs="Times New Roman"/>
          <w:color w:val="000000"/>
          <w:sz w:val="24"/>
          <w:szCs w:val="24"/>
          <w:lang w:eastAsia="ru-RU"/>
        </w:rPr>
        <w:t xml:space="preserve"> К</w:t>
      </w:r>
      <w:r w:rsidRPr="00EE157E">
        <w:rPr>
          <w:rFonts w:ascii="Times New Roman" w:eastAsia="Times New Roman" w:hAnsi="Times New Roman" w:cs="Times New Roman"/>
          <w:sz w:val="24"/>
          <w:szCs w:val="24"/>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lastRenderedPageBreak/>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5. Поставка Товара </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2" w:name="P169"/>
      <w:bookmarkEnd w:id="12"/>
      <w:r w:rsidRPr="00EE157E">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EE157E">
        <w:rPr>
          <w:rFonts w:ascii="Times New Roman" w:eastAsia="Times New Roman" w:hAnsi="Times New Roman" w:cs="Times New Roman"/>
          <w:sz w:val="24"/>
          <w:szCs w:val="24"/>
          <w:lang w:eastAsia="ru-RU"/>
        </w:rPr>
        <w:t>в Место доставки</w:t>
      </w:r>
      <w:proofErr w:type="gramEnd"/>
      <w:r w:rsidRPr="00EE157E">
        <w:rPr>
          <w:rFonts w:ascii="Times New Roman" w:eastAsia="Times New Roman" w:hAnsi="Times New Roman" w:cs="Times New Roman"/>
          <w:sz w:val="24"/>
          <w:szCs w:val="24"/>
          <w:lang w:eastAsia="ru-RU"/>
        </w:rPr>
        <w:t xml:space="preserve"> в соответствии Заявкой о получении (выборке) Товара (приложение N 4 к Контракту). </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5.2. Заказчик  за 5 дней до получения (выборки) Товара направляет Поставщику Заявку о получении (выборке) Товара (</w:t>
      </w:r>
      <w:hyperlink r:id="rId22" w:anchor="P1038" w:history="1">
        <w:r w:rsidRPr="00EE157E">
          <w:rPr>
            <w:rFonts w:ascii="Times New Roman" w:eastAsiaTheme="majorEastAsia" w:hAnsi="Times New Roman" w:cs="Times New Roman"/>
            <w:color w:val="000000"/>
            <w:sz w:val="24"/>
            <w:szCs w:val="24"/>
            <w:u w:val="single"/>
            <w:lang w:eastAsia="ru-RU"/>
          </w:rPr>
          <w:t xml:space="preserve">приложение N </w:t>
        </w:r>
      </w:hyperlink>
      <w:r w:rsidRPr="00EE157E">
        <w:rPr>
          <w:rFonts w:ascii="Times New Roman" w:eastAsia="Times New Roman" w:hAnsi="Times New Roman" w:cs="Times New Roman"/>
          <w:color w:val="000000"/>
          <w:sz w:val="24"/>
          <w:szCs w:val="24"/>
          <w:lang w:eastAsia="ru-RU"/>
        </w:rPr>
        <w:t>4</w:t>
      </w:r>
      <w:r w:rsidRPr="00EE157E">
        <w:rPr>
          <w:rFonts w:ascii="Times New Roman" w:eastAsia="Times New Roman" w:hAnsi="Times New Roman" w:cs="Times New Roman"/>
          <w:sz w:val="24"/>
          <w:szCs w:val="24"/>
          <w:lang w:eastAsia="ru-RU"/>
        </w:rPr>
        <w:t>к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3" w:name="P172"/>
      <w:bookmarkEnd w:id="13"/>
      <w:r w:rsidRPr="00EE157E">
        <w:rPr>
          <w:rFonts w:ascii="Times New Roman" w:eastAsia="Times New Roman" w:hAnsi="Times New Roman" w:cs="Times New Roman"/>
          <w:sz w:val="24"/>
          <w:szCs w:val="24"/>
          <w:lang w:eastAsia="ru-RU"/>
        </w:rPr>
        <w:t>5.3. При поставке Товара Поставщик представляет Заказчику следующие документы:</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4" w:name="P173"/>
      <w:bookmarkEnd w:id="14"/>
      <w:r w:rsidRPr="00EE157E">
        <w:rPr>
          <w:rFonts w:ascii="Times New Roman" w:eastAsia="Times New Roman" w:hAnsi="Times New Roman" w:cs="Times New Roman"/>
          <w:sz w:val="24"/>
          <w:szCs w:val="24"/>
          <w:lang w:eastAsia="ru-RU"/>
        </w:rPr>
        <w:t>а) копи</w:t>
      </w:r>
      <w:proofErr w:type="gramStart"/>
      <w:r w:rsidRPr="00EE157E">
        <w:rPr>
          <w:rFonts w:ascii="Times New Roman" w:eastAsia="Times New Roman" w:hAnsi="Times New Roman" w:cs="Times New Roman"/>
          <w:sz w:val="24"/>
          <w:szCs w:val="24"/>
          <w:lang w:eastAsia="ru-RU"/>
        </w:rPr>
        <w:t>ю(</w:t>
      </w:r>
      <w:proofErr w:type="spellStart"/>
      <w:proofErr w:type="gramEnd"/>
      <w:r w:rsidRPr="00EE157E">
        <w:rPr>
          <w:rFonts w:ascii="Times New Roman" w:eastAsia="Times New Roman" w:hAnsi="Times New Roman" w:cs="Times New Roman"/>
          <w:sz w:val="24"/>
          <w:szCs w:val="24"/>
          <w:lang w:eastAsia="ru-RU"/>
        </w:rPr>
        <w:t>ии</w:t>
      </w:r>
      <w:proofErr w:type="spellEnd"/>
      <w:r w:rsidRPr="00EE157E">
        <w:rPr>
          <w:rFonts w:ascii="Times New Roman" w:eastAsia="Times New Roman" w:hAnsi="Times New Roman" w:cs="Times New Roman"/>
          <w:sz w:val="24"/>
          <w:szCs w:val="24"/>
          <w:lang w:eastAsia="ru-RU"/>
        </w:rPr>
        <w:t>) регистрационного(</w:t>
      </w:r>
      <w:proofErr w:type="spellStart"/>
      <w:r w:rsidRPr="00EE157E">
        <w:rPr>
          <w:rFonts w:ascii="Times New Roman" w:eastAsia="Times New Roman" w:hAnsi="Times New Roman" w:cs="Times New Roman"/>
          <w:sz w:val="24"/>
          <w:szCs w:val="24"/>
          <w:lang w:eastAsia="ru-RU"/>
        </w:rPr>
        <w:t>ых</w:t>
      </w:r>
      <w:proofErr w:type="spellEnd"/>
      <w:r w:rsidRPr="00EE157E">
        <w:rPr>
          <w:rFonts w:ascii="Times New Roman" w:eastAsia="Times New Roman" w:hAnsi="Times New Roman" w:cs="Times New Roman"/>
          <w:sz w:val="24"/>
          <w:szCs w:val="24"/>
          <w:lang w:eastAsia="ru-RU"/>
        </w:rPr>
        <w:t>) удостоверения(</w:t>
      </w:r>
      <w:proofErr w:type="spellStart"/>
      <w:r w:rsidRPr="00EE157E">
        <w:rPr>
          <w:rFonts w:ascii="Times New Roman" w:eastAsia="Times New Roman" w:hAnsi="Times New Roman" w:cs="Times New Roman"/>
          <w:sz w:val="24"/>
          <w:szCs w:val="24"/>
          <w:lang w:eastAsia="ru-RU"/>
        </w:rPr>
        <w:t>ий</w:t>
      </w:r>
      <w:proofErr w:type="spellEnd"/>
      <w:r w:rsidRPr="00EE157E">
        <w:rPr>
          <w:rFonts w:ascii="Times New Roman" w:eastAsia="Times New Roman" w:hAnsi="Times New Roman" w:cs="Times New Roman"/>
          <w:sz w:val="24"/>
          <w:szCs w:val="24"/>
          <w:lang w:eastAsia="ru-RU"/>
        </w:rPr>
        <w:t>) лекарственного(</w:t>
      </w:r>
      <w:proofErr w:type="spellStart"/>
      <w:r w:rsidRPr="00EE157E">
        <w:rPr>
          <w:rFonts w:ascii="Times New Roman" w:eastAsia="Times New Roman" w:hAnsi="Times New Roman" w:cs="Times New Roman"/>
          <w:sz w:val="24"/>
          <w:szCs w:val="24"/>
          <w:lang w:eastAsia="ru-RU"/>
        </w:rPr>
        <w:t>ых</w:t>
      </w:r>
      <w:proofErr w:type="spellEnd"/>
      <w:r w:rsidRPr="00EE157E">
        <w:rPr>
          <w:rFonts w:ascii="Times New Roman" w:eastAsia="Times New Roman" w:hAnsi="Times New Roman" w:cs="Times New Roman"/>
          <w:sz w:val="24"/>
          <w:szCs w:val="24"/>
          <w:lang w:eastAsia="ru-RU"/>
        </w:rPr>
        <w:t>) препарата(</w:t>
      </w:r>
      <w:proofErr w:type="spellStart"/>
      <w:r w:rsidRPr="00EE157E">
        <w:rPr>
          <w:rFonts w:ascii="Times New Roman" w:eastAsia="Times New Roman" w:hAnsi="Times New Roman" w:cs="Times New Roman"/>
          <w:sz w:val="24"/>
          <w:szCs w:val="24"/>
          <w:lang w:eastAsia="ru-RU"/>
        </w:rPr>
        <w:t>ов</w:t>
      </w:r>
      <w:proofErr w:type="spellEnd"/>
      <w:r w:rsidRPr="00EE157E">
        <w:rPr>
          <w:rFonts w:ascii="Times New Roman" w:eastAsia="Times New Roman" w:hAnsi="Times New Roman" w:cs="Times New Roman"/>
          <w:sz w:val="24"/>
          <w:szCs w:val="24"/>
          <w:lang w:eastAsia="ru-RU"/>
        </w:rPr>
        <w:t>), выданного(</w:t>
      </w:r>
      <w:proofErr w:type="spellStart"/>
      <w:r w:rsidRPr="00EE157E">
        <w:rPr>
          <w:rFonts w:ascii="Times New Roman" w:eastAsia="Times New Roman" w:hAnsi="Times New Roman" w:cs="Times New Roman"/>
          <w:sz w:val="24"/>
          <w:szCs w:val="24"/>
          <w:lang w:eastAsia="ru-RU"/>
        </w:rPr>
        <w:t>ых</w:t>
      </w:r>
      <w:proofErr w:type="spellEnd"/>
      <w:r w:rsidRPr="00EE157E">
        <w:rPr>
          <w:rFonts w:ascii="Times New Roman" w:eastAsia="Times New Roman" w:hAnsi="Times New Roman" w:cs="Times New Roman"/>
          <w:sz w:val="24"/>
          <w:szCs w:val="24"/>
          <w:lang w:eastAsia="ru-RU"/>
        </w:rPr>
        <w:t>) уполномоченным органом;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5" w:name="P174"/>
      <w:bookmarkEnd w:id="15"/>
      <w:r w:rsidRPr="00EE157E">
        <w:rPr>
          <w:rFonts w:ascii="Times New Roman" w:eastAsia="Times New Roman" w:hAnsi="Times New Roman" w:cs="Times New Roman"/>
          <w:sz w:val="24"/>
          <w:szCs w:val="24"/>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w:t>
      </w:r>
    </w:p>
    <w:p w:rsidR="00EE157E"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4"/>
          <w:szCs w:val="24"/>
          <w:lang w:eastAsia="ru-RU"/>
        </w:rPr>
      </w:pPr>
      <w:bookmarkStart w:id="16" w:name="P177"/>
      <w:bookmarkEnd w:id="16"/>
    </w:p>
    <w:p w:rsidR="00685541" w:rsidRPr="00EE157E"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акт приемки-передачи товара.</w:t>
      </w:r>
    </w:p>
    <w:p w:rsidR="00EE157E" w:rsidRPr="00EE157E"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4"/>
          <w:szCs w:val="24"/>
          <w:lang w:eastAsia="hi-IN" w:bidi="hi-IN"/>
        </w:rPr>
      </w:pPr>
    </w:p>
    <w:p w:rsidR="00EE157E" w:rsidRPr="00EE157E" w:rsidRDefault="00EE157E" w:rsidP="00EE157E">
      <w:pPr>
        <w:spacing w:after="0" w:line="240" w:lineRule="auto"/>
        <w:ind w:left="-850"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5</w:t>
      </w:r>
      <w:r w:rsidRPr="00EE157E">
        <w:rPr>
          <w:rFonts w:ascii="Times New Roman" w:eastAsia="Times New Roman" w:hAnsi="Times New Roman" w:cs="Times New Roman"/>
          <w:color w:val="000000"/>
          <w:sz w:val="24"/>
          <w:szCs w:val="24"/>
          <w:lang w:eastAsia="ru-RU"/>
        </w:rPr>
        <w:t xml:space="preserve">.4. Поставка Товара осуществляется в целых упаковках в соответствии с требованиями Федерального </w:t>
      </w:r>
      <w:hyperlink r:id="rId23" w:history="1">
        <w:r w:rsidRPr="00EE157E">
          <w:rPr>
            <w:rFonts w:ascii="Times New Roman" w:eastAsiaTheme="majorEastAsia" w:hAnsi="Times New Roman" w:cs="Times New Roman"/>
            <w:color w:val="000000"/>
            <w:sz w:val="24"/>
            <w:szCs w:val="24"/>
            <w:u w:val="single"/>
            <w:lang w:eastAsia="ru-RU"/>
          </w:rPr>
          <w:t>закона</w:t>
        </w:r>
      </w:hyperlink>
      <w:r w:rsidRPr="00EE157E">
        <w:rPr>
          <w:rFonts w:ascii="Times New Roman" w:eastAsia="Times New Roman" w:hAnsi="Times New Roman" w:cs="Times New Roman"/>
          <w:color w:val="000000"/>
          <w:sz w:val="24"/>
          <w:szCs w:val="24"/>
          <w:lang w:eastAsia="ru-RU"/>
        </w:rPr>
        <w:t xml:space="preserve"> от 12.04.2010 N 61-ФЗ "Об обращении лекарственных средств". При этом</w:t>
      </w:r>
      <w:proofErr w:type="gramStart"/>
      <w:r w:rsidRPr="00EE157E">
        <w:rPr>
          <w:rFonts w:ascii="Times New Roman" w:eastAsia="Times New Roman" w:hAnsi="Times New Roman" w:cs="Times New Roman"/>
          <w:color w:val="000000"/>
          <w:sz w:val="24"/>
          <w:szCs w:val="24"/>
          <w:lang w:eastAsia="ru-RU"/>
        </w:rPr>
        <w:t>,</w:t>
      </w:r>
      <w:proofErr w:type="gramEnd"/>
      <w:r w:rsidRPr="00EE157E">
        <w:rPr>
          <w:rFonts w:ascii="Times New Roman" w:eastAsia="Times New Roman" w:hAnsi="Times New Roman" w:cs="Times New Roman"/>
          <w:color w:val="000000"/>
          <w:sz w:val="24"/>
          <w:szCs w:val="24"/>
          <w:lang w:eastAsia="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о получении (выборке) Товара (</w:t>
      </w:r>
      <w:hyperlink r:id="rId24" w:anchor="P1038" w:history="1">
        <w:r w:rsidRPr="00EE157E">
          <w:rPr>
            <w:rFonts w:ascii="Times New Roman" w:eastAsiaTheme="majorEastAsia" w:hAnsi="Times New Roman" w:cs="Times New Roman"/>
            <w:color w:val="000000"/>
            <w:sz w:val="24"/>
            <w:szCs w:val="24"/>
            <w:u w:val="single"/>
            <w:lang w:eastAsia="ru-RU"/>
          </w:rPr>
          <w:t xml:space="preserve">Приложение N </w:t>
        </w:r>
      </w:hyperlink>
      <w:r w:rsidRPr="00EE157E">
        <w:rPr>
          <w:rFonts w:ascii="Times New Roman" w:eastAsia="Times New Roman" w:hAnsi="Times New Roman" w:cs="Times New Roman"/>
          <w:color w:val="000000"/>
          <w:sz w:val="24"/>
          <w:szCs w:val="24"/>
          <w:lang w:eastAsia="ru-RU"/>
        </w:rPr>
        <w:t>4 к Контракту), поставка Товара сверх количества, указанного Заявке о получении (выборке) Товара (</w:t>
      </w:r>
      <w:hyperlink r:id="rId25" w:anchor="P1038" w:history="1">
        <w:r w:rsidRPr="00EE157E">
          <w:rPr>
            <w:rFonts w:ascii="Times New Roman" w:eastAsiaTheme="majorEastAsia" w:hAnsi="Times New Roman" w:cs="Times New Roman"/>
            <w:color w:val="000000"/>
            <w:sz w:val="24"/>
            <w:szCs w:val="24"/>
            <w:u w:val="single"/>
            <w:lang w:eastAsia="ru-RU"/>
          </w:rPr>
          <w:t xml:space="preserve">Приложение N </w:t>
        </w:r>
      </w:hyperlink>
      <w:r w:rsidRPr="00EE157E">
        <w:rPr>
          <w:rFonts w:ascii="Times New Roman" w:eastAsia="Times New Roman" w:hAnsi="Times New Roman" w:cs="Times New Roman"/>
          <w:color w:val="000000"/>
          <w:sz w:val="24"/>
          <w:szCs w:val="24"/>
          <w:lang w:eastAsia="ru-RU"/>
        </w:rPr>
        <w:t>4 к Контракту) осуществляется за счет Поставщика.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5.5. Фактической датой поставки Товара считается дата, указанная в </w:t>
      </w:r>
      <w:r w:rsidR="003A3122">
        <w:rPr>
          <w:rFonts w:ascii="Times New Roman" w:eastAsia="Times New Roman" w:hAnsi="Times New Roman" w:cs="Times New Roman"/>
          <w:sz w:val="24"/>
          <w:szCs w:val="24"/>
          <w:lang w:eastAsia="ru-RU"/>
        </w:rPr>
        <w:t>акте приемки-передачи</w:t>
      </w: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6. Приемка Товара </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Товара на соответствие </w:t>
      </w:r>
      <w:r w:rsidRPr="00EE157E">
        <w:rPr>
          <w:rFonts w:ascii="Times New Roman" w:eastAsia="Times New Roman" w:hAnsi="Times New Roman" w:cs="Times New Roman"/>
          <w:color w:val="000000"/>
          <w:sz w:val="24"/>
          <w:szCs w:val="24"/>
          <w:lang w:eastAsia="ru-RU"/>
        </w:rPr>
        <w:t>Спецификации (</w:t>
      </w:r>
      <w:hyperlink r:id="rId26" w:anchor="P483" w:history="1">
        <w:r w:rsidRPr="00EE157E">
          <w:rPr>
            <w:rFonts w:ascii="Times New Roman" w:eastAsiaTheme="majorEastAsia" w:hAnsi="Times New Roman" w:cs="Times New Roman"/>
            <w:color w:val="000000"/>
            <w:sz w:val="24"/>
            <w:szCs w:val="24"/>
            <w:u w:val="single"/>
            <w:lang w:eastAsia="ru-RU"/>
          </w:rPr>
          <w:t>приложение N 1</w:t>
        </w:r>
      </w:hyperlink>
      <w:r w:rsidRPr="00EE157E">
        <w:rPr>
          <w:rFonts w:ascii="Times New Roman" w:eastAsia="Times New Roman" w:hAnsi="Times New Roman" w:cs="Times New Roman"/>
          <w:color w:val="000000"/>
          <w:sz w:val="24"/>
          <w:szCs w:val="24"/>
          <w:lang w:eastAsia="ru-RU"/>
        </w:rPr>
        <w:t xml:space="preserve"> к Контракту) и Техническим характеристикам (</w:t>
      </w:r>
      <w:hyperlink r:id="rId27" w:anchor="P588" w:history="1">
        <w:r w:rsidRPr="00EE157E">
          <w:rPr>
            <w:rFonts w:ascii="Times New Roman" w:eastAsiaTheme="majorEastAsia" w:hAnsi="Times New Roman" w:cs="Times New Roman"/>
            <w:color w:val="000000"/>
            <w:sz w:val="24"/>
            <w:szCs w:val="24"/>
            <w:u w:val="single"/>
            <w:lang w:eastAsia="ru-RU"/>
          </w:rPr>
          <w:t>приложение N 2</w:t>
        </w:r>
      </w:hyperlink>
      <w:r w:rsidRPr="00EE157E">
        <w:rPr>
          <w:rFonts w:ascii="Times New Roman" w:eastAsia="Times New Roman" w:hAnsi="Times New Roman" w:cs="Times New Roman"/>
          <w:color w:val="000000"/>
          <w:sz w:val="24"/>
          <w:szCs w:val="24"/>
          <w:lang w:eastAsia="ru-RU"/>
        </w:rPr>
        <w:t xml:space="preserve"> к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б) проверку полноты и правильности оформления комплекта документов, предусмотренных </w:t>
      </w:r>
      <w:hyperlink r:id="rId28" w:anchor="P180" w:history="1">
        <w:r w:rsidRPr="00EE157E">
          <w:rPr>
            <w:rFonts w:ascii="Times New Roman" w:eastAsiaTheme="majorEastAsia" w:hAnsi="Times New Roman" w:cs="Times New Roman"/>
            <w:color w:val="000000"/>
            <w:sz w:val="24"/>
            <w:szCs w:val="24"/>
            <w:u w:val="single"/>
            <w:lang w:eastAsia="ru-RU"/>
          </w:rPr>
          <w:t>пунктом 5.3</w:t>
        </w:r>
      </w:hyperlink>
      <w:r w:rsidRPr="00EE157E">
        <w:rPr>
          <w:rFonts w:ascii="Times New Roman" w:eastAsia="Times New Roman" w:hAnsi="Times New Roman" w:cs="Times New Roman"/>
          <w:color w:val="000000"/>
          <w:sz w:val="24"/>
          <w:szCs w:val="24"/>
          <w:lang w:eastAsia="ru-RU"/>
        </w:rPr>
        <w:t xml:space="preserve"> Контракта</w:t>
      </w: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в) контроль </w:t>
      </w:r>
      <w:proofErr w:type="gramStart"/>
      <w:r w:rsidRPr="00EE157E">
        <w:rPr>
          <w:rFonts w:ascii="Times New Roman" w:eastAsia="Times New Roman" w:hAnsi="Times New Roman" w:cs="Times New Roman"/>
          <w:sz w:val="24"/>
          <w:szCs w:val="24"/>
          <w:lang w:eastAsia="ru-RU"/>
        </w:rPr>
        <w:t>наличия/отсутствия внешних повреждений упаковки Товара</w:t>
      </w:r>
      <w:proofErr w:type="gramEnd"/>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9" w:history="1">
        <w:r w:rsidRPr="00EE157E">
          <w:rPr>
            <w:rFonts w:ascii="Times New Roman" w:eastAsiaTheme="majorEastAsia" w:hAnsi="Times New Roman" w:cs="Times New Roman"/>
            <w:color w:val="000000"/>
            <w:sz w:val="24"/>
            <w:szCs w:val="24"/>
            <w:u w:val="single"/>
            <w:lang w:eastAsia="ru-RU"/>
          </w:rPr>
          <w:t>статьей 94</w:t>
        </w:r>
      </w:hyperlink>
      <w:r w:rsidRPr="00EE157E">
        <w:rPr>
          <w:rFonts w:ascii="Times New Roman" w:eastAsia="Times New Roman" w:hAnsi="Times New Roman" w:cs="Times New Roman"/>
          <w:sz w:val="24"/>
          <w:szCs w:val="24"/>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6.3</w:t>
      </w:r>
      <w:r w:rsidRPr="00EE157E">
        <w:rPr>
          <w:rFonts w:ascii="Times New Roman" w:eastAsia="Times New Roman" w:hAnsi="Times New Roman" w:cs="Times New Roman"/>
          <w:sz w:val="24"/>
          <w:szCs w:val="24"/>
          <w:lang w:eastAsia="ru-RU"/>
        </w:rPr>
        <w:t>.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7. Выборочная проверка Товара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7.4. Проверка Товара проводится за счет средств Заказчика (Получателя).</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EE157E">
        <w:rPr>
          <w:rFonts w:ascii="Times New Roman" w:eastAsia="Times New Roman" w:hAnsi="Times New Roman" w:cs="Times New Roman"/>
          <w:sz w:val="24"/>
          <w:szCs w:val="24"/>
          <w:lang w:eastAsia="ru-RU"/>
        </w:rPr>
        <w:t>Товара</w:t>
      </w:r>
      <w:proofErr w:type="gramEnd"/>
      <w:r w:rsidRPr="00EE157E">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7.6. Заказчик (Получатель) в соответствии с </w:t>
      </w:r>
      <w:hyperlink r:id="rId30" w:history="1">
        <w:r w:rsidRPr="00EE157E">
          <w:rPr>
            <w:rFonts w:ascii="Times New Roman" w:eastAsiaTheme="majorEastAsia" w:hAnsi="Times New Roman" w:cs="Times New Roman"/>
            <w:color w:val="000000"/>
            <w:sz w:val="24"/>
            <w:szCs w:val="24"/>
            <w:u w:val="single"/>
            <w:lang w:eastAsia="ru-RU"/>
          </w:rPr>
          <w:t>пунктом 4 статьи 477</w:t>
        </w:r>
      </w:hyperlink>
      <w:r w:rsidRPr="00EE157E">
        <w:rPr>
          <w:rFonts w:ascii="Times New Roman" w:eastAsia="Times New Roman" w:hAnsi="Times New Roman" w:cs="Times New Roman"/>
          <w:sz w:val="24"/>
          <w:szCs w:val="24"/>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8. Качество Товара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w:t>
      </w:r>
      <w:r w:rsidRPr="00EE157E">
        <w:rPr>
          <w:rFonts w:ascii="Times New Roman" w:eastAsia="Times New Roman" w:hAnsi="Times New Roman" w:cs="Times New Roman"/>
          <w:color w:val="000000"/>
          <w:sz w:val="24"/>
          <w:szCs w:val="24"/>
          <w:lang w:eastAsia="ru-RU"/>
        </w:rPr>
        <w:t>характеристик (</w:t>
      </w:r>
      <w:hyperlink r:id="rId31" w:anchor="P588" w:history="1">
        <w:r w:rsidRPr="00EE157E">
          <w:rPr>
            <w:rFonts w:ascii="Times New Roman" w:eastAsiaTheme="majorEastAsia" w:hAnsi="Times New Roman" w:cs="Times New Roman"/>
            <w:color w:val="000000"/>
            <w:sz w:val="24"/>
            <w:szCs w:val="24"/>
            <w:u w:val="single"/>
            <w:lang w:eastAsia="ru-RU"/>
          </w:rPr>
          <w:t>Приложение N 2</w:t>
        </w:r>
      </w:hyperlink>
      <w:r w:rsidRPr="00EE157E">
        <w:rPr>
          <w:rFonts w:ascii="Times New Roman" w:eastAsia="Times New Roman" w:hAnsi="Times New Roman" w:cs="Times New Roman"/>
          <w:color w:val="000000"/>
          <w:sz w:val="24"/>
          <w:szCs w:val="24"/>
          <w:lang w:eastAsia="ru-RU"/>
        </w:rPr>
        <w:t xml:space="preserve"> к Контракту), что подтверждается регистрационны</w:t>
      </w:r>
      <w:proofErr w:type="gramStart"/>
      <w:r w:rsidRPr="00EE157E">
        <w:rPr>
          <w:rFonts w:ascii="Times New Roman" w:eastAsia="Times New Roman" w:hAnsi="Times New Roman" w:cs="Times New Roman"/>
          <w:color w:val="000000"/>
          <w:sz w:val="24"/>
          <w:szCs w:val="24"/>
          <w:lang w:eastAsia="ru-RU"/>
        </w:rPr>
        <w:t>м(</w:t>
      </w:r>
      <w:proofErr w:type="spellStart"/>
      <w:proofErr w:type="gramEnd"/>
      <w:r w:rsidRPr="00EE157E">
        <w:rPr>
          <w:rFonts w:ascii="Times New Roman" w:eastAsia="Times New Roman" w:hAnsi="Times New Roman" w:cs="Times New Roman"/>
          <w:color w:val="000000"/>
          <w:sz w:val="24"/>
          <w:szCs w:val="24"/>
          <w:lang w:eastAsia="ru-RU"/>
        </w:rPr>
        <w:t>ыми</w:t>
      </w:r>
      <w:proofErr w:type="spellEnd"/>
      <w:r w:rsidRPr="00EE157E">
        <w:rPr>
          <w:rFonts w:ascii="Times New Roman" w:eastAsia="Times New Roman" w:hAnsi="Times New Roman" w:cs="Times New Roman"/>
          <w:color w:val="000000"/>
          <w:sz w:val="24"/>
          <w:szCs w:val="24"/>
          <w:lang w:eastAsia="ru-RU"/>
        </w:rPr>
        <w:t>) удостоверением(</w:t>
      </w:r>
      <w:proofErr w:type="spellStart"/>
      <w:r w:rsidRPr="00EE157E">
        <w:rPr>
          <w:rFonts w:ascii="Times New Roman" w:eastAsia="Times New Roman" w:hAnsi="Times New Roman" w:cs="Times New Roman"/>
          <w:color w:val="000000"/>
          <w:sz w:val="24"/>
          <w:szCs w:val="24"/>
          <w:lang w:eastAsia="ru-RU"/>
        </w:rPr>
        <w:t>ями</w:t>
      </w:r>
      <w:proofErr w:type="spellEnd"/>
      <w:r w:rsidRPr="00EE157E">
        <w:rPr>
          <w:rFonts w:ascii="Times New Roman" w:eastAsia="Times New Roman" w:hAnsi="Times New Roman" w:cs="Times New Roman"/>
          <w:color w:val="000000"/>
          <w:sz w:val="24"/>
          <w:szCs w:val="24"/>
          <w:lang w:eastAsia="ru-RU"/>
        </w:rPr>
        <w:t>) лекарственного(</w:t>
      </w:r>
      <w:proofErr w:type="spellStart"/>
      <w:r w:rsidRPr="00EE157E">
        <w:rPr>
          <w:rFonts w:ascii="Times New Roman" w:eastAsia="Times New Roman" w:hAnsi="Times New Roman" w:cs="Times New Roman"/>
          <w:color w:val="000000"/>
          <w:sz w:val="24"/>
          <w:szCs w:val="24"/>
          <w:lang w:eastAsia="ru-RU"/>
        </w:rPr>
        <w:t>ых</w:t>
      </w:r>
      <w:proofErr w:type="spellEnd"/>
      <w:r w:rsidRPr="00EE157E">
        <w:rPr>
          <w:rFonts w:ascii="Times New Roman" w:eastAsia="Times New Roman" w:hAnsi="Times New Roman" w:cs="Times New Roman"/>
          <w:color w:val="000000"/>
          <w:sz w:val="24"/>
          <w:szCs w:val="24"/>
          <w:lang w:eastAsia="ru-RU"/>
        </w:rPr>
        <w:t>) препарата</w:t>
      </w:r>
      <w:r w:rsidRPr="00EE157E">
        <w:rPr>
          <w:rFonts w:ascii="Times New Roman" w:eastAsia="Times New Roman" w:hAnsi="Times New Roman" w:cs="Times New Roman"/>
          <w:sz w:val="24"/>
          <w:szCs w:val="24"/>
          <w:lang w:eastAsia="ru-RU"/>
        </w:rPr>
        <w:t>(</w:t>
      </w:r>
      <w:proofErr w:type="spellStart"/>
      <w:r w:rsidRPr="00EE157E">
        <w:rPr>
          <w:rFonts w:ascii="Times New Roman" w:eastAsia="Times New Roman" w:hAnsi="Times New Roman" w:cs="Times New Roman"/>
          <w:sz w:val="24"/>
          <w:szCs w:val="24"/>
          <w:lang w:eastAsia="ru-RU"/>
        </w:rPr>
        <w:t>ов</w:t>
      </w:r>
      <w:proofErr w:type="spellEnd"/>
      <w:r w:rsidRPr="00EE157E">
        <w:rPr>
          <w:rFonts w:ascii="Times New Roman" w:eastAsia="Times New Roman" w:hAnsi="Times New Roman" w:cs="Times New Roman"/>
          <w:sz w:val="24"/>
          <w:szCs w:val="24"/>
          <w:lang w:eastAsia="ru-RU"/>
        </w:rPr>
        <w:t>), выданным(</w:t>
      </w:r>
      <w:proofErr w:type="spellStart"/>
      <w:r w:rsidRPr="00EE157E">
        <w:rPr>
          <w:rFonts w:ascii="Times New Roman" w:eastAsia="Times New Roman" w:hAnsi="Times New Roman" w:cs="Times New Roman"/>
          <w:sz w:val="24"/>
          <w:szCs w:val="24"/>
          <w:lang w:eastAsia="ru-RU"/>
        </w:rPr>
        <w:t>ыми</w:t>
      </w:r>
      <w:proofErr w:type="spellEnd"/>
      <w:r w:rsidRPr="00EE157E">
        <w:rPr>
          <w:rFonts w:ascii="Times New Roman" w:eastAsia="Times New Roman" w:hAnsi="Times New Roman" w:cs="Times New Roman"/>
          <w:sz w:val="24"/>
          <w:szCs w:val="24"/>
          <w:lang w:eastAsia="ru-RU"/>
        </w:rPr>
        <w:t>) уполномоченным органом.</w:t>
      </w:r>
    </w:p>
    <w:p w:rsidR="00EE157E" w:rsidRPr="00D550A9"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 xml:space="preserve">8.2. </w:t>
      </w:r>
      <w:r w:rsidRPr="00D550A9">
        <w:rPr>
          <w:rFonts w:ascii="Times New Roman" w:eastAsia="Times New Roman" w:hAnsi="Times New Roman" w:cs="Times New Roman"/>
          <w:sz w:val="24"/>
          <w:szCs w:val="24"/>
          <w:lang w:eastAsia="ru-RU"/>
        </w:rPr>
        <w:t>Остаточный срок годности Товара на дату поставки Заказчику (Получателю) должен соответствовать</w:t>
      </w:r>
      <w:r w:rsidRPr="00D550A9">
        <w:rPr>
          <w:rFonts w:ascii="Times New Roman" w:eastAsia="Times New Roman" w:hAnsi="Times New Roman" w:cs="Times New Roman"/>
          <w:color w:val="000000"/>
          <w:sz w:val="24"/>
          <w:szCs w:val="24"/>
          <w:lang w:eastAsia="ru-RU"/>
        </w:rPr>
        <w:t xml:space="preserve"> значению, указанному в Технических </w:t>
      </w:r>
      <w:r w:rsidRPr="00EE157E">
        <w:rPr>
          <w:rFonts w:ascii="Times New Roman" w:eastAsia="Times New Roman" w:hAnsi="Times New Roman" w:cs="Times New Roman"/>
          <w:color w:val="000000"/>
          <w:sz w:val="24"/>
          <w:szCs w:val="24"/>
          <w:lang w:eastAsia="ru-RU"/>
        </w:rPr>
        <w:t>характеристиках (</w:t>
      </w:r>
      <w:hyperlink r:id="rId32" w:anchor="P588" w:history="1">
        <w:r w:rsidRPr="00D550A9">
          <w:rPr>
            <w:rFonts w:ascii="Times New Roman" w:eastAsia="Times New Roman" w:hAnsi="Times New Roman" w:cs="Times New Roman"/>
            <w:color w:val="000000"/>
            <w:sz w:val="24"/>
            <w:szCs w:val="24"/>
            <w:lang w:eastAsia="ru-RU"/>
          </w:rPr>
          <w:t>Приложение N 2</w:t>
        </w:r>
      </w:hyperlink>
      <w:r w:rsidRPr="00EE157E">
        <w:rPr>
          <w:rFonts w:ascii="Times New Roman" w:eastAsia="Times New Roman" w:hAnsi="Times New Roman" w:cs="Times New Roman"/>
          <w:color w:val="000000"/>
          <w:sz w:val="24"/>
          <w:szCs w:val="24"/>
          <w:lang w:eastAsia="ru-RU"/>
        </w:rPr>
        <w:t xml:space="preserve"> к Контракту)</w:t>
      </w:r>
      <w:r w:rsidR="00D550A9" w:rsidRPr="00D550A9">
        <w:rPr>
          <w:rFonts w:ascii="Times New Roman" w:eastAsia="Times New Roman" w:hAnsi="Times New Roman" w:cs="Times New Roman"/>
          <w:color w:val="000000"/>
          <w:sz w:val="24"/>
          <w:szCs w:val="24"/>
          <w:lang w:eastAsia="ru-RU"/>
        </w:rPr>
        <w:t>.</w:t>
      </w:r>
      <w:r w:rsidR="00D550A9">
        <w:rPr>
          <w:rFonts w:ascii="Times New Roman" w:eastAsia="Times New Roman" w:hAnsi="Times New Roman" w:cs="Times New Roman"/>
          <w:color w:val="000000"/>
          <w:sz w:val="24"/>
          <w:szCs w:val="24"/>
          <w:lang w:eastAsia="ru-RU"/>
        </w:rPr>
        <w:t xml:space="preserve"> </w:t>
      </w:r>
      <w:r w:rsidRPr="00EE157E">
        <w:rPr>
          <w:rFonts w:ascii="Times New Roman" w:eastAsia="Times New Roman" w:hAnsi="Times New Roman" w:cs="Times New Roman"/>
          <w:color w:val="000000"/>
          <w:sz w:val="24"/>
          <w:szCs w:val="24"/>
          <w:lang w:eastAsia="ru-RU"/>
        </w:rPr>
        <w:t>Срок годности Товара подтверждается инструкцией по медици</w:t>
      </w:r>
      <w:r w:rsidRPr="00EE157E">
        <w:rPr>
          <w:rFonts w:ascii="Times New Roman" w:eastAsia="Times New Roman" w:hAnsi="Times New Roman" w:cs="Times New Roman"/>
          <w:sz w:val="24"/>
          <w:szCs w:val="24"/>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9. Порядок расчетов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lastRenderedPageBreak/>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Pr>
          <w:rFonts w:ascii="Times New Roman" w:eastAsia="Times New Roman" w:hAnsi="Times New Roman" w:cs="Times New Roman"/>
          <w:sz w:val="24"/>
          <w:szCs w:val="24"/>
          <w:lang w:eastAsia="ru-RU"/>
        </w:rPr>
        <w:t>акта приемки-передачи товара</w:t>
      </w:r>
      <w:r w:rsidRPr="00EE157E">
        <w:rPr>
          <w:rFonts w:ascii="Times New Roman" w:eastAsia="Times New Roman" w:hAnsi="Times New Roman" w:cs="Times New Roman"/>
          <w:sz w:val="24"/>
          <w:szCs w:val="24"/>
          <w:lang w:eastAsia="ru-RU"/>
        </w:rPr>
        <w:t xml:space="preserve">, представления Поставщиком документов, предусмотренных </w:t>
      </w:r>
      <w:hyperlink r:id="rId33" w:anchor="P180" w:history="1">
        <w:r w:rsidRPr="00EE157E">
          <w:rPr>
            <w:rFonts w:ascii="Times New Roman" w:eastAsiaTheme="majorEastAsia" w:hAnsi="Times New Roman" w:cs="Times New Roman"/>
            <w:color w:val="000000"/>
            <w:sz w:val="24"/>
            <w:szCs w:val="24"/>
            <w:u w:val="single"/>
            <w:lang w:eastAsia="ru-RU"/>
          </w:rPr>
          <w:t>пунктом 5.3</w:t>
        </w:r>
      </w:hyperlink>
      <w:r w:rsidRPr="00EE157E">
        <w:rPr>
          <w:rFonts w:ascii="Times New Roman" w:eastAsia="Times New Roman" w:hAnsi="Times New Roman" w:cs="Times New Roman"/>
          <w:sz w:val="24"/>
          <w:szCs w:val="24"/>
          <w:lang w:eastAsia="ru-RU"/>
        </w:rPr>
        <w:t xml:space="preserve"> Контракта, а также документов на оплату: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а) счета;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б) счета-фактуры</w:t>
      </w:r>
      <w:r w:rsidR="00685541">
        <w:rPr>
          <w:rFonts w:ascii="Times New Roman" w:eastAsia="Times New Roman" w:hAnsi="Times New Roman" w:cs="Times New Roman"/>
          <w:sz w:val="24"/>
          <w:szCs w:val="24"/>
          <w:lang w:eastAsia="ru-RU"/>
        </w:rPr>
        <w:t xml:space="preserve"> (при наличии)</w:t>
      </w: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7" w:name="P282"/>
      <w:bookmarkEnd w:id="17"/>
      <w:r w:rsidRPr="00EE157E">
        <w:rPr>
          <w:rFonts w:ascii="Times New Roman" w:eastAsia="Times New Roman" w:hAnsi="Times New Roman" w:cs="Times New Roman"/>
          <w:sz w:val="24"/>
          <w:szCs w:val="24"/>
          <w:lang w:eastAsia="ru-RU"/>
        </w:rPr>
        <w:t xml:space="preserve">9.5. На всех документах, указанных </w:t>
      </w:r>
      <w:r w:rsidRPr="00EE157E">
        <w:rPr>
          <w:rFonts w:ascii="Times New Roman" w:eastAsia="Times New Roman" w:hAnsi="Times New Roman" w:cs="Times New Roman"/>
          <w:color w:val="000000"/>
          <w:sz w:val="24"/>
          <w:szCs w:val="24"/>
          <w:lang w:eastAsia="ru-RU"/>
        </w:rPr>
        <w:t xml:space="preserve">в </w:t>
      </w:r>
      <w:hyperlink r:id="rId34" w:anchor="P282" w:history="1">
        <w:r w:rsidRPr="00EE157E">
          <w:rPr>
            <w:rFonts w:ascii="Times New Roman" w:eastAsiaTheme="majorEastAsia" w:hAnsi="Times New Roman" w:cs="Times New Roman"/>
            <w:color w:val="000000"/>
            <w:sz w:val="24"/>
            <w:szCs w:val="24"/>
            <w:u w:val="single"/>
            <w:lang w:eastAsia="ru-RU"/>
          </w:rPr>
          <w:t>пункте 9.4</w:t>
        </w:r>
      </w:hyperlink>
      <w:r w:rsidRPr="00EE157E">
        <w:rPr>
          <w:rFonts w:ascii="Times New Roman" w:eastAsia="Times New Roman" w:hAnsi="Times New Roman" w:cs="Times New Roman"/>
          <w:color w:val="000000"/>
          <w:sz w:val="24"/>
          <w:szCs w:val="24"/>
          <w:lang w:eastAsia="ru-RU"/>
        </w:rPr>
        <w:t xml:space="preserve"> Контракта</w:t>
      </w:r>
      <w:r w:rsidRPr="00EE157E">
        <w:rPr>
          <w:rFonts w:ascii="Times New Roman" w:eastAsia="Times New Roman" w:hAnsi="Times New Roman" w:cs="Times New Roman"/>
          <w:sz w:val="24"/>
          <w:szCs w:val="24"/>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9.6. Оплата по Контракту осуществляется по факту поставки Товара на основании Заявки о получении (выборке) </w:t>
      </w:r>
      <w:r w:rsidRPr="00EE157E">
        <w:rPr>
          <w:rFonts w:ascii="Times New Roman" w:eastAsia="Times New Roman" w:hAnsi="Times New Roman" w:cs="Times New Roman"/>
          <w:color w:val="000000"/>
          <w:sz w:val="24"/>
          <w:szCs w:val="24"/>
          <w:lang w:eastAsia="ru-RU"/>
        </w:rPr>
        <w:t>Товара (</w:t>
      </w:r>
      <w:hyperlink r:id="rId35" w:anchor="P1038" w:history="1">
        <w:r w:rsidRPr="00EE157E">
          <w:rPr>
            <w:rFonts w:ascii="Times New Roman" w:eastAsiaTheme="majorEastAsia" w:hAnsi="Times New Roman" w:cs="Times New Roman"/>
            <w:color w:val="000000"/>
            <w:sz w:val="24"/>
            <w:szCs w:val="24"/>
            <w:u w:val="single"/>
            <w:lang w:eastAsia="ru-RU"/>
          </w:rPr>
          <w:t xml:space="preserve">приложение N </w:t>
        </w:r>
      </w:hyperlink>
      <w:r>
        <w:rPr>
          <w:rFonts w:ascii="Times New Roman" w:eastAsia="Times New Roman" w:hAnsi="Times New Roman" w:cs="Times New Roman"/>
          <w:color w:val="000000"/>
          <w:sz w:val="24"/>
          <w:szCs w:val="24"/>
          <w:lang w:eastAsia="ru-RU"/>
        </w:rPr>
        <w:t>4 к Контракту) в течение 10</w:t>
      </w:r>
      <w:r w:rsidRPr="00EE157E">
        <w:rPr>
          <w:rFonts w:ascii="Times New Roman" w:eastAsia="Times New Roman" w:hAnsi="Times New Roman" w:cs="Times New Roman"/>
          <w:color w:val="000000"/>
          <w:sz w:val="24"/>
          <w:szCs w:val="24"/>
          <w:lang w:eastAsia="ru-RU"/>
        </w:rPr>
        <w:t xml:space="preserve"> рабочих дней </w:t>
      </w:r>
      <w:proofErr w:type="gramStart"/>
      <w:r w:rsidRPr="00EE157E">
        <w:rPr>
          <w:rFonts w:ascii="Times New Roman" w:eastAsia="Times New Roman" w:hAnsi="Times New Roman" w:cs="Times New Roman"/>
          <w:color w:val="000000"/>
          <w:sz w:val="24"/>
          <w:szCs w:val="24"/>
          <w:lang w:eastAsia="ru-RU"/>
        </w:rPr>
        <w:t>с даты подписания</w:t>
      </w:r>
      <w:proofErr w:type="gramEnd"/>
      <w:r w:rsidRPr="00EE157E">
        <w:rPr>
          <w:rFonts w:ascii="Times New Roman" w:eastAsia="Times New Roman" w:hAnsi="Times New Roman" w:cs="Times New Roman"/>
          <w:color w:val="000000"/>
          <w:sz w:val="24"/>
          <w:szCs w:val="24"/>
          <w:lang w:eastAsia="ru-RU"/>
        </w:rPr>
        <w:t xml:space="preserve"> Заказчиком </w:t>
      </w:r>
      <w:r w:rsidR="00BF6D6F">
        <w:rPr>
          <w:rFonts w:ascii="Times New Roman" w:eastAsia="Times New Roman" w:hAnsi="Times New Roman" w:cs="Times New Roman"/>
          <w:color w:val="000000"/>
          <w:sz w:val="24"/>
          <w:szCs w:val="24"/>
          <w:lang w:eastAsia="ru-RU"/>
        </w:rPr>
        <w:t>акта приемки-передачи</w:t>
      </w:r>
      <w:r w:rsidRPr="00EE157E">
        <w:rPr>
          <w:rFonts w:ascii="Times New Roman" w:eastAsia="Times New Roman" w:hAnsi="Times New Roman" w:cs="Times New Roman"/>
          <w:color w:val="000000"/>
          <w:sz w:val="24"/>
          <w:szCs w:val="24"/>
          <w:lang w:eastAsia="ru-RU"/>
        </w:rPr>
        <w:t xml:space="preserve">, и на основании документов, предусмотренных </w:t>
      </w:r>
      <w:hyperlink r:id="rId36" w:anchor="P282" w:history="1">
        <w:r w:rsidRPr="00EE157E">
          <w:rPr>
            <w:rFonts w:ascii="Times New Roman" w:eastAsiaTheme="majorEastAsia" w:hAnsi="Times New Roman" w:cs="Times New Roman"/>
            <w:color w:val="000000"/>
            <w:sz w:val="24"/>
            <w:szCs w:val="24"/>
            <w:u w:val="single"/>
            <w:lang w:eastAsia="ru-RU"/>
          </w:rPr>
          <w:t>пунктом 9.4</w:t>
        </w:r>
      </w:hyperlink>
      <w:r w:rsidRPr="00EE157E">
        <w:rPr>
          <w:rFonts w:ascii="Times New Roman" w:eastAsia="Times New Roman" w:hAnsi="Times New Roman" w:cs="Times New Roman"/>
          <w:sz w:val="24"/>
          <w:szCs w:val="24"/>
          <w:lang w:eastAsia="ru-RU"/>
        </w:rPr>
        <w:t xml:space="preserve">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9.7. </w:t>
      </w:r>
      <w:proofErr w:type="gramStart"/>
      <w:r w:rsidRPr="00EE157E">
        <w:rPr>
          <w:rFonts w:ascii="Times New Roman" w:eastAsia="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9.8. После оплаты Заказчиком всего поставленного Товара по Контракту Поставщик в течение 10 дней  представляет Заказчику Акт сверки расчетов (</w:t>
      </w:r>
      <w:hyperlink r:id="rId37" w:anchor="P919" w:history="1">
        <w:r w:rsidRPr="00EE157E">
          <w:rPr>
            <w:rFonts w:ascii="Times New Roman" w:eastAsiaTheme="majorEastAsia" w:hAnsi="Times New Roman" w:cs="Times New Roman"/>
            <w:color w:val="000000"/>
            <w:sz w:val="24"/>
            <w:szCs w:val="24"/>
            <w:u w:val="single"/>
            <w:lang w:eastAsia="ru-RU"/>
          </w:rPr>
          <w:t xml:space="preserve">приложение N </w:t>
        </w:r>
      </w:hyperlink>
      <w:r w:rsidRPr="00EE157E">
        <w:rPr>
          <w:rFonts w:ascii="Times New Roman" w:eastAsia="Times New Roman" w:hAnsi="Times New Roman" w:cs="Times New Roman"/>
          <w:color w:val="000000"/>
          <w:sz w:val="24"/>
          <w:szCs w:val="24"/>
          <w:lang w:eastAsia="ru-RU"/>
        </w:rPr>
        <w:t>3</w:t>
      </w:r>
      <w:r w:rsidRPr="00EE157E">
        <w:rPr>
          <w:rFonts w:ascii="Times New Roman" w:eastAsia="Times New Roman" w:hAnsi="Times New Roman" w:cs="Times New Roman"/>
          <w:sz w:val="24"/>
          <w:szCs w:val="24"/>
          <w:lang w:eastAsia="ru-RU"/>
        </w:rPr>
        <w:t xml:space="preserve"> к Контракту).</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bookmarkStart w:id="18" w:name="P323"/>
      <w:bookmarkEnd w:id="18"/>
      <w:r w:rsidRPr="00EE157E">
        <w:rPr>
          <w:rFonts w:ascii="Times New Roman" w:eastAsia="Times New Roman" w:hAnsi="Times New Roman" w:cs="Times New Roman"/>
          <w:sz w:val="24"/>
          <w:szCs w:val="24"/>
          <w:lang w:eastAsia="ru-RU"/>
        </w:rPr>
        <w:t>11. Ответственность Сторон</w:t>
      </w:r>
    </w:p>
    <w:p w:rsidR="00685541" w:rsidRPr="00EE157E"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11.3. </w:t>
      </w:r>
      <w:proofErr w:type="gramStart"/>
      <w:r w:rsidRPr="00EE157E">
        <w:rPr>
          <w:rFonts w:ascii="Times New Roman" w:eastAsia="Times New Roman" w:hAnsi="Times New Roman" w:cs="Times New Roman"/>
          <w:sz w:val="24"/>
          <w:szCs w:val="24"/>
          <w:lang w:eastAsia="ru-RU"/>
        </w:rPr>
        <w:t xml:space="preserve">Размер штрафа устанавливается в </w:t>
      </w:r>
      <w:r w:rsidRPr="00EE157E">
        <w:rPr>
          <w:rFonts w:ascii="Times New Roman" w:eastAsia="Times New Roman" w:hAnsi="Times New Roman" w:cs="Times New Roman"/>
          <w:color w:val="000000"/>
          <w:sz w:val="24"/>
          <w:szCs w:val="24"/>
          <w:lang w:eastAsia="ru-RU"/>
        </w:rPr>
        <w:t xml:space="preserve">порядке, установленном </w:t>
      </w:r>
      <w:hyperlink r:id="rId38" w:history="1">
        <w:r w:rsidRPr="00EE157E">
          <w:rPr>
            <w:rFonts w:ascii="Times New Roman" w:eastAsiaTheme="majorEastAsia" w:hAnsi="Times New Roman" w:cs="Times New Roman"/>
            <w:color w:val="000000"/>
            <w:sz w:val="24"/>
            <w:szCs w:val="24"/>
            <w:u w:val="single"/>
            <w:lang w:eastAsia="ru-RU"/>
          </w:rPr>
          <w:t>Правилами</w:t>
        </w:r>
      </w:hyperlink>
      <w:r w:rsidRPr="00EE157E">
        <w:rPr>
          <w:rFonts w:ascii="Times New Roman" w:eastAsia="Times New Roman" w:hAnsi="Times New Roman" w:cs="Times New Roman"/>
          <w:color w:val="000000"/>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EE157E">
        <w:rPr>
          <w:rFonts w:ascii="Times New Roman" w:eastAsia="Times New Roman" w:hAnsi="Times New Roman" w:cs="Times New Roman"/>
          <w:sz w:val="24"/>
          <w:szCs w:val="24"/>
          <w:lang w:eastAsia="ru-RU"/>
        </w:rPr>
        <w:t>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19" w:name="P328"/>
      <w:bookmarkEnd w:id="19"/>
      <w:r w:rsidRPr="00EE157E">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20" w:name="P329"/>
      <w:bookmarkEnd w:id="20"/>
      <w:r w:rsidRPr="00EE157E">
        <w:rPr>
          <w:rFonts w:ascii="Times New Roman" w:eastAsia="Times New Roman" w:hAnsi="Times New Roman" w:cs="Times New Roman"/>
          <w:sz w:val="24"/>
          <w:szCs w:val="24"/>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 xml:space="preserve">&lt;*&gt; Размер штрафа определяется в </w:t>
      </w:r>
      <w:r w:rsidRPr="00EE157E">
        <w:rPr>
          <w:rFonts w:ascii="Times New Roman" w:eastAsia="Times New Roman" w:hAnsi="Times New Roman" w:cs="Times New Roman"/>
          <w:color w:val="000000"/>
          <w:sz w:val="24"/>
          <w:szCs w:val="24"/>
          <w:lang w:eastAsia="ru-RU"/>
        </w:rPr>
        <w:t xml:space="preserve">соответствии с </w:t>
      </w:r>
      <w:hyperlink r:id="rId39" w:history="1">
        <w:r w:rsidRPr="00EE157E">
          <w:rPr>
            <w:rFonts w:ascii="Times New Roman" w:eastAsiaTheme="majorEastAsia" w:hAnsi="Times New Roman" w:cs="Times New Roman"/>
            <w:color w:val="000000"/>
            <w:sz w:val="24"/>
            <w:szCs w:val="24"/>
            <w:u w:val="single"/>
            <w:lang w:eastAsia="ru-RU"/>
          </w:rPr>
          <w:t>Правилами</w:t>
        </w:r>
      </w:hyperlink>
      <w:r w:rsidRPr="00EE157E">
        <w:rPr>
          <w:rFonts w:ascii="Times New Roman" w:eastAsia="Times New Roman" w:hAnsi="Times New Roman" w:cs="Times New Roman"/>
          <w:color w:val="000000"/>
          <w:sz w:val="24"/>
          <w:szCs w:val="24"/>
          <w:lang w:eastAsia="ru-RU"/>
        </w:rPr>
        <w:t xml:space="preserve"> определения размера штрафа, за исключением случаев, если законодательством Российской Федерации установлен иной порядок </w:t>
      </w:r>
      <w:r w:rsidRPr="00EE157E">
        <w:rPr>
          <w:rFonts w:ascii="Times New Roman" w:eastAsia="Times New Roman" w:hAnsi="Times New Roman" w:cs="Times New Roman"/>
          <w:color w:val="000000"/>
          <w:sz w:val="24"/>
          <w:szCs w:val="24"/>
          <w:lang w:eastAsia="ru-RU"/>
        </w:rPr>
        <w:lastRenderedPageBreak/>
        <w:t>начисления штрафов, в следующем порядке: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а) 1 000 рублей, если цена Контракта не превышает 3 млн. рублей (включительно).</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 xml:space="preserve">11.6. В случае нарушения Поставщиком срока представления документов, предусмотренного </w:t>
      </w:r>
      <w:hyperlink r:id="rId40" w:anchor="P282" w:history="1">
        <w:r w:rsidRPr="00EE157E">
          <w:rPr>
            <w:rFonts w:ascii="Times New Roman" w:eastAsiaTheme="majorEastAsia" w:hAnsi="Times New Roman" w:cs="Times New Roman"/>
            <w:color w:val="000000"/>
            <w:sz w:val="24"/>
            <w:szCs w:val="24"/>
            <w:u w:val="single"/>
            <w:lang w:eastAsia="ru-RU"/>
          </w:rPr>
          <w:t>пунктом 9.4</w:t>
        </w:r>
      </w:hyperlink>
      <w:r w:rsidRPr="00EE157E">
        <w:rPr>
          <w:rFonts w:ascii="Times New Roman" w:eastAsia="Times New Roman" w:hAnsi="Times New Roman" w:cs="Times New Roman"/>
          <w:color w:val="000000"/>
          <w:sz w:val="24"/>
          <w:szCs w:val="24"/>
          <w:lang w:eastAsia="ru-RU"/>
        </w:rPr>
        <w:t xml:space="preserve"> Контракта, Заказчик не несет ответственность, установленную </w:t>
      </w:r>
      <w:hyperlink r:id="rId41" w:anchor="P328" w:history="1">
        <w:r w:rsidRPr="00EE157E">
          <w:rPr>
            <w:rFonts w:ascii="Times New Roman" w:eastAsiaTheme="majorEastAsia" w:hAnsi="Times New Roman" w:cs="Times New Roman"/>
            <w:color w:val="000000"/>
            <w:sz w:val="24"/>
            <w:szCs w:val="24"/>
            <w:u w:val="single"/>
            <w:lang w:eastAsia="ru-RU"/>
          </w:rPr>
          <w:t>пунктами 11.4</w:t>
        </w:r>
      </w:hyperlink>
      <w:r w:rsidRPr="00EE157E">
        <w:rPr>
          <w:rFonts w:ascii="Times New Roman" w:eastAsia="Times New Roman" w:hAnsi="Times New Roman" w:cs="Times New Roman"/>
          <w:color w:val="000000"/>
          <w:sz w:val="24"/>
          <w:szCs w:val="24"/>
          <w:lang w:eastAsia="ru-RU"/>
        </w:rPr>
        <w:t xml:space="preserve"> - </w:t>
      </w:r>
      <w:hyperlink r:id="rId42" w:anchor="P329" w:history="1">
        <w:r w:rsidRPr="00EE157E">
          <w:rPr>
            <w:rFonts w:ascii="Times New Roman" w:eastAsiaTheme="majorEastAsia" w:hAnsi="Times New Roman" w:cs="Times New Roman"/>
            <w:color w:val="000000"/>
            <w:sz w:val="24"/>
            <w:szCs w:val="24"/>
            <w:u w:val="single"/>
            <w:lang w:eastAsia="ru-RU"/>
          </w:rPr>
          <w:t>11.5</w:t>
        </w:r>
      </w:hyperlink>
      <w:r w:rsidRPr="00EE157E">
        <w:rPr>
          <w:rFonts w:ascii="Times New Roman" w:eastAsia="Times New Roman" w:hAnsi="Times New Roman" w:cs="Times New Roman"/>
          <w:color w:val="000000"/>
          <w:sz w:val="24"/>
          <w:szCs w:val="24"/>
          <w:lang w:eastAsia="ru-RU"/>
        </w:rPr>
        <w:t xml:space="preserve">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color w:val="000000"/>
          <w:sz w:val="24"/>
          <w:szCs w:val="24"/>
          <w:lang w:eastAsia="ru-RU"/>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EE157E">
        <w:rPr>
          <w:rFonts w:ascii="Times New Roman" w:eastAsia="Times New Roman" w:hAnsi="Times New Roman" w:cs="Times New Roman"/>
          <w:sz w:val="24"/>
          <w:szCs w:val="24"/>
          <w:lang w:eastAsia="ru-RU"/>
        </w:rPr>
        <w:t xml:space="preserve"> Поставщику требование об уплате неустоек (штрафов, пеней).</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11.9. </w:t>
      </w:r>
      <w:proofErr w:type="gramStart"/>
      <w:r w:rsidRPr="00EE157E">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EE157E">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21" w:name="P341"/>
      <w:bookmarkEnd w:id="21"/>
      <w:r w:rsidRPr="00EE157E">
        <w:rPr>
          <w:rFonts w:ascii="Times New Roman" w:eastAsia="Times New Roman" w:hAnsi="Times New Roman" w:cs="Times New Roman"/>
          <w:sz w:val="24"/>
          <w:szCs w:val="24"/>
          <w:lang w:eastAsia="ru-RU"/>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 xml:space="preserve">&lt;**&gt; Размер штрафа определяется в </w:t>
      </w:r>
      <w:r w:rsidRPr="00EE157E">
        <w:rPr>
          <w:rFonts w:ascii="Times New Roman" w:eastAsia="Times New Roman" w:hAnsi="Times New Roman" w:cs="Times New Roman"/>
          <w:color w:val="000000"/>
          <w:sz w:val="24"/>
          <w:szCs w:val="24"/>
          <w:lang w:eastAsia="ru-RU"/>
        </w:rPr>
        <w:t xml:space="preserve">соответствии с </w:t>
      </w:r>
      <w:hyperlink r:id="rId43" w:history="1">
        <w:r w:rsidRPr="00EE157E">
          <w:rPr>
            <w:rFonts w:ascii="Times New Roman" w:eastAsiaTheme="majorEastAsia" w:hAnsi="Times New Roman" w:cs="Times New Roman"/>
            <w:color w:val="000000"/>
            <w:sz w:val="24"/>
            <w:szCs w:val="24"/>
            <w:u w:val="single"/>
            <w:lang w:eastAsia="ru-RU"/>
          </w:rPr>
          <w:t>Правилами</w:t>
        </w:r>
      </w:hyperlink>
      <w:r w:rsidRPr="00EE157E">
        <w:rPr>
          <w:rFonts w:ascii="Times New Roman" w:eastAsia="Times New Roman" w:hAnsi="Times New Roman" w:cs="Times New Roman"/>
          <w:color w:val="000000"/>
          <w:sz w:val="24"/>
          <w:szCs w:val="24"/>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а) 10 процентов цены Контракта (этапа) в случае, если цена Контракта (этапа) не превышает 3 млн. рублей.</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bookmarkStart w:id="22" w:name="P354"/>
      <w:bookmarkStart w:id="23" w:name="P355"/>
      <w:bookmarkEnd w:id="22"/>
      <w:bookmarkEnd w:id="23"/>
    </w:p>
    <w:p w:rsidR="00EE157E" w:rsidRPr="00EE157E"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11.11</w:t>
      </w:r>
      <w:r w:rsidR="00EE157E" w:rsidRPr="00EE157E">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 xml:space="preserve">&lt;****&gt; Размер штрафа определяется в </w:t>
      </w:r>
      <w:r w:rsidRPr="00EE157E">
        <w:rPr>
          <w:rFonts w:ascii="Times New Roman" w:eastAsia="Times New Roman" w:hAnsi="Times New Roman" w:cs="Times New Roman"/>
          <w:color w:val="000000"/>
          <w:sz w:val="24"/>
          <w:szCs w:val="24"/>
          <w:lang w:eastAsia="ru-RU"/>
        </w:rPr>
        <w:t xml:space="preserve">соответствии с </w:t>
      </w:r>
      <w:hyperlink r:id="rId44" w:history="1">
        <w:r w:rsidRPr="00EE157E">
          <w:rPr>
            <w:rFonts w:ascii="Times New Roman" w:eastAsiaTheme="majorEastAsia" w:hAnsi="Times New Roman" w:cs="Times New Roman"/>
            <w:color w:val="000000"/>
            <w:sz w:val="24"/>
            <w:szCs w:val="24"/>
            <w:u w:val="single"/>
            <w:lang w:eastAsia="ru-RU"/>
          </w:rPr>
          <w:t>Правилами</w:t>
        </w:r>
      </w:hyperlink>
      <w:r w:rsidRPr="00EE157E">
        <w:rPr>
          <w:rFonts w:ascii="Times New Roman" w:eastAsia="Times New Roman" w:hAnsi="Times New Roman" w:cs="Times New Roman"/>
          <w:color w:val="000000"/>
          <w:sz w:val="24"/>
          <w:szCs w:val="24"/>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color w:val="000000"/>
          <w:sz w:val="24"/>
          <w:szCs w:val="24"/>
          <w:lang w:eastAsia="ru-RU"/>
        </w:rPr>
        <w:t>а) 1 000 рублей, если цена Контракта не превышает 3 млн. рублей.</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4"/>
          <w:szCs w:val="24"/>
          <w:lang w:eastAsia="ru-RU"/>
        </w:rPr>
      </w:pPr>
    </w:p>
    <w:p w:rsidR="00EE157E" w:rsidRPr="00EE157E"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11.12</w:t>
      </w:r>
      <w:r w:rsidR="00EE157E" w:rsidRPr="00EE157E">
        <w:rPr>
          <w:rFonts w:ascii="Times New Roman" w:eastAsia="Times New Roman" w:hAnsi="Times New Roman" w:cs="Times New Roman"/>
          <w:color w:val="000000"/>
          <w:sz w:val="24"/>
          <w:szCs w:val="24"/>
          <w:lang w:eastAsia="ru-RU"/>
        </w:rPr>
        <w:t xml:space="preserve">. В случае если Поставщиком не предоставлено новое обеспечение исполнения Контракта в соответствии с </w:t>
      </w:r>
      <w:hyperlink r:id="rId45" w:anchor="P315" w:history="1">
        <w:r w:rsidR="00EE157E" w:rsidRPr="00EE157E">
          <w:rPr>
            <w:rFonts w:ascii="Times New Roman" w:eastAsiaTheme="majorEastAsia" w:hAnsi="Times New Roman" w:cs="Times New Roman"/>
            <w:color w:val="000000"/>
            <w:sz w:val="24"/>
            <w:szCs w:val="24"/>
            <w:u w:val="single"/>
            <w:lang w:eastAsia="ru-RU"/>
          </w:rPr>
          <w:t>пунктом 10.8</w:t>
        </w:r>
      </w:hyperlink>
      <w:r w:rsidR="00EE157E" w:rsidRPr="00EE157E">
        <w:rPr>
          <w:rFonts w:ascii="Times New Roman" w:eastAsia="Times New Roman" w:hAnsi="Times New Roman" w:cs="Times New Roman"/>
          <w:color w:val="000000"/>
          <w:sz w:val="24"/>
          <w:szCs w:val="24"/>
          <w:lang w:eastAsia="ru-RU"/>
        </w:rPr>
        <w:t xml:space="preserve"> Контракта, Заказчик вправе потребовать уплаты пеней. </w:t>
      </w:r>
      <w:proofErr w:type="gramStart"/>
      <w:r w:rsidR="00EE157E" w:rsidRPr="00EE157E">
        <w:rPr>
          <w:rFonts w:ascii="Times New Roman" w:eastAsia="Times New Roman" w:hAnsi="Times New Roman" w:cs="Times New Roman"/>
          <w:color w:val="000000"/>
          <w:sz w:val="24"/>
          <w:szCs w:val="24"/>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6" w:anchor="P315" w:history="1">
        <w:r w:rsidR="00EE157E" w:rsidRPr="00EE157E">
          <w:rPr>
            <w:rFonts w:ascii="Times New Roman" w:eastAsiaTheme="majorEastAsia" w:hAnsi="Times New Roman" w:cs="Times New Roman"/>
            <w:color w:val="000000"/>
            <w:sz w:val="24"/>
            <w:szCs w:val="24"/>
            <w:u w:val="single"/>
            <w:lang w:eastAsia="ru-RU"/>
          </w:rPr>
          <w:t>пунктом 10.8</w:t>
        </w:r>
      </w:hyperlink>
      <w:r w:rsidR="00EE157E" w:rsidRPr="00EE157E">
        <w:rPr>
          <w:rFonts w:ascii="Times New Roman" w:eastAsia="Times New Roman" w:hAnsi="Times New Roman" w:cs="Times New Roman"/>
          <w:color w:val="000000"/>
          <w:sz w:val="24"/>
          <w:szCs w:val="24"/>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w:t>
      </w:r>
      <w:r w:rsidR="00EE157E" w:rsidRPr="00EE157E">
        <w:rPr>
          <w:rFonts w:ascii="Times New Roman" w:eastAsia="Times New Roman" w:hAnsi="Times New Roman" w:cs="Times New Roman"/>
          <w:color w:val="000000"/>
          <w:sz w:val="24"/>
          <w:szCs w:val="24"/>
          <w:lang w:eastAsia="ru-RU"/>
        </w:rPr>
        <w:lastRenderedPageBreak/>
        <w:t>действующей на дату уплаты пени клю</w:t>
      </w:r>
      <w:r w:rsidR="00EE157E" w:rsidRPr="00EE157E">
        <w:rPr>
          <w:rFonts w:ascii="Times New Roman" w:eastAsia="Times New Roman" w:hAnsi="Times New Roman" w:cs="Times New Roman"/>
          <w:sz w:val="24"/>
          <w:szCs w:val="24"/>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EE157E">
        <w:rPr>
          <w:rFonts w:ascii="Times New Roman" w:eastAsia="Times New Roman" w:hAnsi="Times New Roman" w:cs="Times New Roman"/>
          <w:sz w:val="24"/>
          <w:szCs w:val="24"/>
          <w:lang w:eastAsia="ru-RU"/>
        </w:rPr>
        <w:t xml:space="preserve"> случаев, если законодательством Российской Федерации установлен иной порядок начисления пени.</w:t>
      </w:r>
    </w:p>
    <w:p w:rsidR="00EE157E" w:rsidRPr="00EE157E"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24" w:name="P376"/>
      <w:bookmarkEnd w:id="24"/>
      <w:r>
        <w:rPr>
          <w:rFonts w:ascii="Times New Roman" w:eastAsia="Times New Roman" w:hAnsi="Times New Roman" w:cs="Times New Roman"/>
          <w:sz w:val="24"/>
          <w:szCs w:val="24"/>
          <w:lang w:eastAsia="ru-RU"/>
        </w:rPr>
        <w:t>11.13</w:t>
      </w:r>
      <w:r w:rsidR="00EE157E" w:rsidRPr="00EE157E">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EE157E"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11.14</w:t>
      </w:r>
      <w:r w:rsidR="00EE157E" w:rsidRPr="00EE157E">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w:t>
      </w:r>
      <w:bookmarkStart w:id="25" w:name="_GoBack"/>
      <w:bookmarkEnd w:id="25"/>
      <w:r w:rsidR="00EE157E" w:rsidRPr="00EE157E">
        <w:rPr>
          <w:rFonts w:ascii="Times New Roman" w:eastAsia="Times New Roman" w:hAnsi="Times New Roman" w:cs="Times New Roman"/>
          <w:sz w:val="24"/>
          <w:szCs w:val="24"/>
          <w:lang w:eastAsia="ru-RU"/>
        </w:rPr>
        <w:t>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EE157E"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11.15</w:t>
      </w:r>
      <w:r w:rsidR="00EE157E" w:rsidRPr="00EE157E">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12. Срок действия Контракта, изменение и расторжение</w:t>
      </w:r>
    </w:p>
    <w:p w:rsidR="00EE157E" w:rsidRPr="00EE157E"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Контракта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4"/>
          <w:szCs w:val="24"/>
          <w:lang w:eastAsia="ru-RU"/>
        </w:rPr>
      </w:pPr>
      <w:r w:rsidRPr="00EE157E">
        <w:rPr>
          <w:rFonts w:ascii="Times New Roman" w:eastAsia="Times New Roman" w:hAnsi="Times New Roman" w:cs="Times New Roman"/>
          <w:sz w:val="24"/>
          <w:szCs w:val="24"/>
          <w:lang w:eastAsia="ru-RU"/>
        </w:rPr>
        <w:t>12.1. Контра</w:t>
      </w:r>
      <w:proofErr w:type="gramStart"/>
      <w:r w:rsidRPr="00EE157E">
        <w:rPr>
          <w:rFonts w:ascii="Times New Roman" w:eastAsia="Times New Roman" w:hAnsi="Times New Roman" w:cs="Times New Roman"/>
          <w:sz w:val="24"/>
          <w:szCs w:val="24"/>
          <w:lang w:eastAsia="ru-RU"/>
        </w:rPr>
        <w:t>кт вст</w:t>
      </w:r>
      <w:proofErr w:type="gramEnd"/>
      <w:r w:rsidRPr="00EE157E">
        <w:rPr>
          <w:rFonts w:ascii="Times New Roman" w:eastAsia="Times New Roman" w:hAnsi="Times New Roman" w:cs="Times New Roman"/>
          <w:sz w:val="24"/>
          <w:szCs w:val="24"/>
          <w:lang w:eastAsia="ru-RU"/>
        </w:rPr>
        <w:t>упает в силу с момента подписания и действует до 31.12.202</w:t>
      </w:r>
      <w:r w:rsidR="006F779D">
        <w:rPr>
          <w:rFonts w:ascii="Times New Roman" w:eastAsia="Times New Roman" w:hAnsi="Times New Roman" w:cs="Times New Roman"/>
          <w:sz w:val="24"/>
          <w:szCs w:val="24"/>
          <w:lang w:eastAsia="ru-RU"/>
        </w:rPr>
        <w:t>3</w:t>
      </w:r>
      <w:r w:rsidRPr="00EE157E">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w:t>
      </w:r>
      <w:r w:rsidRPr="00EE157E">
        <w:rPr>
          <w:rFonts w:ascii="Times New Roman" w:eastAsia="Times New Roman" w:hAnsi="Times New Roman" w:cs="Times New Roman"/>
          <w:color w:val="000000"/>
          <w:sz w:val="24"/>
          <w:szCs w:val="24"/>
          <w:lang w:eastAsia="ru-RU"/>
        </w:rPr>
        <w:t xml:space="preserve">предусмотренной </w:t>
      </w:r>
      <w:hyperlink r:id="rId47" w:anchor="P323" w:history="1">
        <w:r w:rsidRPr="00EE157E">
          <w:rPr>
            <w:rFonts w:ascii="Times New Roman" w:eastAsiaTheme="majorEastAsia" w:hAnsi="Times New Roman" w:cs="Times New Roman"/>
            <w:color w:val="000000"/>
            <w:sz w:val="24"/>
            <w:szCs w:val="24"/>
            <w:u w:val="single"/>
            <w:lang w:eastAsia="ru-RU"/>
          </w:rPr>
          <w:t>разделом 11</w:t>
        </w:r>
      </w:hyperlink>
      <w:r w:rsidRPr="00EE157E">
        <w:rPr>
          <w:rFonts w:ascii="Times New Roman" w:eastAsia="Times New Roman" w:hAnsi="Times New Roman" w:cs="Times New Roman"/>
          <w:color w:val="000000"/>
          <w:sz w:val="24"/>
          <w:szCs w:val="24"/>
          <w:lang w:eastAsia="ru-RU"/>
        </w:rPr>
        <w:t xml:space="preserve"> Контракта, - до полного исполнения Сторонами взаимных обязательств.</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12.3. </w:t>
      </w:r>
      <w:proofErr w:type="gramStart"/>
      <w:r w:rsidRPr="00EE157E">
        <w:rPr>
          <w:rFonts w:ascii="Times New Roman" w:eastAsia="Times New Roman" w:hAnsi="Times New Roman" w:cs="Times New Roman"/>
          <w:sz w:val="24"/>
          <w:szCs w:val="24"/>
          <w:lang w:eastAsia="ru-RU"/>
        </w:rPr>
        <w:t>Контракт</w:t>
      </w:r>
      <w:proofErr w:type="gramEnd"/>
      <w:r w:rsidRPr="00EE157E">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EE157E">
        <w:rPr>
          <w:rFonts w:ascii="Times New Roman" w:eastAsia="Times New Roman" w:hAnsi="Times New Roman" w:cs="Times New Roman"/>
          <w:sz w:val="24"/>
          <w:szCs w:val="24"/>
          <w:lang w:eastAsia="ru-RU"/>
        </w:rPr>
        <w:t>и</w:t>
      </w:r>
      <w:proofErr w:type="gramEnd"/>
      <w:r w:rsidRPr="00EE157E">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12.5. Изменение существенных условий Контракта при его исполнении допускается в случаях, предусмотренных </w:t>
      </w:r>
      <w:hyperlink r:id="rId48" w:history="1">
        <w:r w:rsidRPr="00EE157E">
          <w:rPr>
            <w:rFonts w:ascii="Times New Roman" w:eastAsiaTheme="majorEastAsia" w:hAnsi="Times New Roman" w:cs="Times New Roman"/>
            <w:color w:val="000000"/>
            <w:sz w:val="24"/>
            <w:szCs w:val="24"/>
            <w:u w:val="single"/>
            <w:lang w:eastAsia="ru-RU"/>
          </w:rPr>
          <w:t>пунктом 6 статьи 161</w:t>
        </w:r>
      </w:hyperlink>
      <w:r w:rsidRPr="00EE157E">
        <w:rPr>
          <w:rFonts w:ascii="Times New Roman" w:eastAsia="Times New Roman" w:hAnsi="Times New Roman" w:cs="Times New Roman"/>
          <w:color w:val="000000"/>
          <w:sz w:val="24"/>
          <w:szCs w:val="24"/>
          <w:lang w:eastAsia="ru-RU"/>
        </w:rPr>
        <w:t xml:space="preserve"> </w:t>
      </w:r>
      <w:r w:rsidRPr="00EE157E">
        <w:rPr>
          <w:rFonts w:ascii="Times New Roman" w:eastAsia="Times New Roman" w:hAnsi="Times New Roman" w:cs="Times New Roman"/>
          <w:sz w:val="24"/>
          <w:szCs w:val="24"/>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13. Исключительные права</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14. Обстоятельства непреодолимой силы</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w:t>
      </w:r>
      <w:r w:rsidRPr="00EE157E">
        <w:rPr>
          <w:rFonts w:ascii="Times New Roman" w:eastAsia="Times New Roman" w:hAnsi="Times New Roman" w:cs="Times New Roman"/>
          <w:sz w:val="24"/>
          <w:szCs w:val="24"/>
          <w:lang w:eastAsia="ru-RU"/>
        </w:rPr>
        <w:lastRenderedPageBreak/>
        <w:t>обстоятельств.</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15. Уведомления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17. Заключительные положения </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17.2. При исполнении Контракта не допускается:</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proofErr w:type="gramStart"/>
      <w:r w:rsidRPr="00EE157E">
        <w:rPr>
          <w:rFonts w:ascii="Times New Roman" w:eastAsia="Times New Roman" w:hAnsi="Times New Roman" w:cs="Times New Roman"/>
          <w:sz w:val="24"/>
          <w:szCs w:val="24"/>
          <w:lang w:eastAsia="ru-RU"/>
        </w:rPr>
        <w:t xml:space="preserve">17.2.1. </w:t>
      </w:r>
      <w:r w:rsidRPr="00EE157E">
        <w:rPr>
          <w:rFonts w:ascii="Times New Roman" w:eastAsia="Times New Roman" w:hAnsi="Times New Roman" w:cs="Times New Roman"/>
          <w:color w:val="000000"/>
          <w:sz w:val="24"/>
          <w:szCs w:val="24"/>
          <w:lang w:eastAsia="ru-RU"/>
        </w:rPr>
        <w:t>замена страны происхождения Товара, указанного в Технических характеристиках (</w:t>
      </w:r>
      <w:hyperlink r:id="rId49" w:anchor="P588" w:history="1">
        <w:r w:rsidRPr="00EE157E">
          <w:rPr>
            <w:rFonts w:ascii="Times New Roman" w:eastAsiaTheme="majorEastAsia" w:hAnsi="Times New Roman" w:cs="Times New Roman"/>
            <w:color w:val="000000"/>
            <w:sz w:val="24"/>
            <w:szCs w:val="24"/>
            <w:u w:val="single"/>
            <w:lang w:eastAsia="ru-RU"/>
          </w:rPr>
          <w:t>Приложение N 2</w:t>
        </w:r>
      </w:hyperlink>
      <w:r w:rsidRPr="00EE157E">
        <w:rPr>
          <w:rFonts w:ascii="Times New Roman" w:eastAsia="Times New Roman" w:hAnsi="Times New Roman" w:cs="Times New Roman"/>
          <w:color w:val="000000"/>
          <w:sz w:val="24"/>
          <w:szCs w:val="24"/>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50" w:history="1">
        <w:r w:rsidRPr="00EE157E">
          <w:rPr>
            <w:rFonts w:ascii="Times New Roman" w:eastAsiaTheme="majorEastAsia" w:hAnsi="Times New Roman" w:cs="Times New Roman"/>
            <w:color w:val="000000"/>
            <w:sz w:val="24"/>
            <w:szCs w:val="24"/>
            <w:u w:val="single"/>
            <w:lang w:eastAsia="ru-RU"/>
          </w:rPr>
          <w:t>подпунктом 1.7 пункта 1</w:t>
        </w:r>
      </w:hyperlink>
      <w:r w:rsidRPr="00EE157E">
        <w:rPr>
          <w:rFonts w:ascii="Times New Roman" w:eastAsia="Times New Roman" w:hAnsi="Times New Roman" w:cs="Times New Roman"/>
          <w:sz w:val="24"/>
          <w:szCs w:val="24"/>
          <w:lang w:eastAsia="ru-RU"/>
        </w:rPr>
        <w:t xml:space="preserve"> приказа Министерства финансов Российской Федерации от 4 июня 2018 г. N 126н "Об условиях допуска товаров, происходящих из иностранного</w:t>
      </w:r>
      <w:proofErr w:type="gramEnd"/>
      <w:r w:rsidRPr="00EE157E">
        <w:rPr>
          <w:rFonts w:ascii="Times New Roman" w:eastAsia="Times New Roman" w:hAnsi="Times New Roman" w:cs="Times New Roman"/>
          <w:sz w:val="24"/>
          <w:szCs w:val="24"/>
          <w:lang w:eastAsia="ru-RU"/>
        </w:rPr>
        <w:t xml:space="preserve">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bookmarkStart w:id="26" w:name="P435"/>
      <w:bookmarkEnd w:id="26"/>
      <w:r w:rsidRPr="00EE157E">
        <w:rPr>
          <w:rFonts w:ascii="Times New Roman" w:eastAsia="Times New Roman" w:hAnsi="Times New Roman" w:cs="Times New Roman"/>
          <w:sz w:val="24"/>
          <w:szCs w:val="24"/>
          <w:lang w:eastAsia="ru-RU"/>
        </w:rPr>
        <w:t>17.4. Контракт составлен в форме электронного документа, подписанного усиленными электронными подписями Сторон.</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17.5.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E157E">
        <w:rPr>
          <w:rFonts w:ascii="Times New Roman" w:eastAsia="Times New Roman" w:hAnsi="Times New Roman" w:cs="Times New Roman"/>
          <w:sz w:val="24"/>
          <w:szCs w:val="24"/>
          <w:lang w:eastAsia="ru-RU"/>
        </w:rPr>
        <w:t>образом</w:t>
      </w:r>
      <w:proofErr w:type="gramEnd"/>
      <w:r w:rsidRPr="00EE157E">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lastRenderedPageBreak/>
        <w:t>не совершать иных действий, нарушающих антикоррупционное законодательство Российской Федерации.</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17.6. Приложения к Контракту являются его неотъемлемой частью.</w:t>
      </w:r>
    </w:p>
    <w:p w:rsidR="00EE157E" w:rsidRP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EE157E" w:rsidTr="00CA3260">
        <w:tc>
          <w:tcPr>
            <w:tcW w:w="2276" w:type="dxa"/>
            <w:hideMark/>
          </w:tcPr>
          <w:p w:rsidR="00EE157E" w:rsidRPr="00EE157E" w:rsidRDefault="006A5CFC"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hyperlink r:id="rId51" w:anchor="P483" w:history="1">
              <w:r w:rsidR="00EE157E" w:rsidRPr="00EE157E">
                <w:rPr>
                  <w:rFonts w:ascii="Times New Roman" w:eastAsiaTheme="majorEastAsia" w:hAnsi="Times New Roman" w:cs="Times New Roman"/>
                  <w:color w:val="000000"/>
                  <w:sz w:val="24"/>
                  <w:szCs w:val="20"/>
                  <w:u w:val="single"/>
                  <w:lang w:eastAsia="ru-RU"/>
                </w:rPr>
                <w:t>Приложение N 1</w:t>
              </w:r>
            </w:hyperlink>
          </w:p>
        </w:tc>
        <w:tc>
          <w:tcPr>
            <w:tcW w:w="6746" w:type="dxa"/>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r w:rsidRPr="00EE157E">
              <w:rPr>
                <w:rFonts w:ascii="Times New Roman" w:eastAsia="Times New Roman" w:hAnsi="Times New Roman" w:cs="Times New Roman"/>
                <w:color w:val="000000"/>
                <w:sz w:val="24"/>
                <w:szCs w:val="20"/>
                <w:lang w:eastAsia="ru-RU"/>
              </w:rPr>
              <w:t>- Спецификация;</w:t>
            </w:r>
          </w:p>
        </w:tc>
      </w:tr>
      <w:tr w:rsidR="00EE157E" w:rsidRPr="00EE157E" w:rsidTr="00CA3260">
        <w:tc>
          <w:tcPr>
            <w:tcW w:w="2276" w:type="dxa"/>
            <w:hideMark/>
          </w:tcPr>
          <w:p w:rsidR="00EE157E" w:rsidRPr="00EE157E" w:rsidRDefault="006A5CFC"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hyperlink r:id="rId52" w:anchor="P588" w:history="1">
              <w:r w:rsidR="00EE157E" w:rsidRPr="00EE157E">
                <w:rPr>
                  <w:rFonts w:ascii="Times New Roman" w:eastAsiaTheme="majorEastAsia" w:hAnsi="Times New Roman" w:cs="Times New Roman"/>
                  <w:color w:val="000000"/>
                  <w:sz w:val="24"/>
                  <w:szCs w:val="20"/>
                  <w:u w:val="single"/>
                  <w:lang w:eastAsia="ru-RU"/>
                </w:rPr>
                <w:t>Приложение N 2</w:t>
              </w:r>
            </w:hyperlink>
          </w:p>
        </w:tc>
        <w:tc>
          <w:tcPr>
            <w:tcW w:w="6746" w:type="dxa"/>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r w:rsidRPr="00EE157E">
              <w:rPr>
                <w:rFonts w:ascii="Times New Roman" w:eastAsia="Times New Roman" w:hAnsi="Times New Roman" w:cs="Times New Roman"/>
                <w:color w:val="000000"/>
                <w:sz w:val="24"/>
                <w:szCs w:val="20"/>
                <w:lang w:eastAsia="ru-RU"/>
              </w:rPr>
              <w:t>- Технические характеристики;</w:t>
            </w:r>
          </w:p>
        </w:tc>
      </w:tr>
      <w:tr w:rsidR="00EE157E" w:rsidRPr="00EE157E" w:rsidTr="00CA3260">
        <w:tc>
          <w:tcPr>
            <w:tcW w:w="2276" w:type="dxa"/>
            <w:hideMark/>
          </w:tcPr>
          <w:p w:rsidR="00EE157E" w:rsidRPr="00EE157E" w:rsidRDefault="006A5CFC"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hyperlink r:id="rId53" w:anchor="P919" w:history="1">
              <w:r w:rsidR="00EE157E" w:rsidRPr="00EE157E">
                <w:rPr>
                  <w:rFonts w:ascii="Times New Roman" w:eastAsiaTheme="majorEastAsia" w:hAnsi="Times New Roman" w:cs="Times New Roman"/>
                  <w:color w:val="000000"/>
                  <w:sz w:val="24"/>
                  <w:szCs w:val="20"/>
                  <w:u w:val="single"/>
                  <w:lang w:eastAsia="ru-RU"/>
                </w:rPr>
                <w:t xml:space="preserve">Приложение N </w:t>
              </w:r>
            </w:hyperlink>
            <w:r w:rsidR="00EE157E" w:rsidRPr="00EE157E">
              <w:rPr>
                <w:rFonts w:ascii="Times New Roman" w:eastAsia="Times New Roman" w:hAnsi="Times New Roman" w:cs="Times New Roman"/>
                <w:color w:val="000000"/>
                <w:sz w:val="24"/>
                <w:szCs w:val="20"/>
                <w:lang w:eastAsia="ru-RU"/>
              </w:rPr>
              <w:t>3</w:t>
            </w:r>
          </w:p>
        </w:tc>
        <w:tc>
          <w:tcPr>
            <w:tcW w:w="6746" w:type="dxa"/>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r w:rsidRPr="00EE157E">
              <w:rPr>
                <w:rFonts w:ascii="Times New Roman" w:eastAsia="Times New Roman" w:hAnsi="Times New Roman" w:cs="Times New Roman"/>
                <w:color w:val="000000"/>
                <w:sz w:val="24"/>
                <w:szCs w:val="20"/>
                <w:lang w:eastAsia="ru-RU"/>
              </w:rPr>
              <w:t>- Акт сверки расчетов;</w:t>
            </w:r>
          </w:p>
        </w:tc>
      </w:tr>
      <w:tr w:rsidR="00EE157E" w:rsidRPr="00EE157E" w:rsidTr="00CA3260">
        <w:tc>
          <w:tcPr>
            <w:tcW w:w="2276" w:type="dxa"/>
            <w:hideMark/>
          </w:tcPr>
          <w:p w:rsidR="00EE157E" w:rsidRPr="00EE157E" w:rsidRDefault="006A5CFC"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hyperlink r:id="rId54" w:anchor="P1038" w:history="1">
              <w:r w:rsidR="00EE157E" w:rsidRPr="00EE157E">
                <w:rPr>
                  <w:rFonts w:ascii="Times New Roman" w:eastAsiaTheme="majorEastAsia" w:hAnsi="Times New Roman" w:cs="Times New Roman"/>
                  <w:color w:val="000000"/>
                  <w:sz w:val="24"/>
                  <w:szCs w:val="20"/>
                  <w:u w:val="single"/>
                  <w:lang w:eastAsia="ru-RU"/>
                </w:rPr>
                <w:t xml:space="preserve">Приложение N </w:t>
              </w:r>
            </w:hyperlink>
            <w:r w:rsidR="00EE157E" w:rsidRPr="00EE157E">
              <w:rPr>
                <w:rFonts w:ascii="Times New Roman" w:eastAsia="Times New Roman" w:hAnsi="Times New Roman" w:cs="Times New Roman"/>
                <w:color w:val="000000"/>
                <w:sz w:val="24"/>
                <w:szCs w:val="20"/>
                <w:lang w:eastAsia="ru-RU"/>
              </w:rPr>
              <w:t>4</w:t>
            </w:r>
          </w:p>
        </w:tc>
        <w:tc>
          <w:tcPr>
            <w:tcW w:w="6746" w:type="dxa"/>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sz w:val="24"/>
                <w:szCs w:val="20"/>
                <w:lang w:eastAsia="ru-RU"/>
              </w:rPr>
            </w:pPr>
            <w:r w:rsidRPr="00EE157E">
              <w:rPr>
                <w:rFonts w:ascii="Times New Roman" w:eastAsia="Times New Roman" w:hAnsi="Times New Roman" w:cs="Times New Roman"/>
                <w:color w:val="000000"/>
                <w:sz w:val="24"/>
                <w:szCs w:val="20"/>
                <w:lang w:eastAsia="ru-RU"/>
              </w:rPr>
              <w:t>- Заявка о получении (выборке) Товара.</w:t>
            </w:r>
          </w:p>
        </w:tc>
      </w:tr>
    </w:tbl>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ru-RU"/>
        </w:rPr>
        <w:t>18. Реквизиты и подписи Сторон</w:t>
      </w:r>
    </w:p>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EE157E"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b/>
                <w:sz w:val="24"/>
                <w:szCs w:val="24"/>
                <w:lang w:eastAsia="ar-SA"/>
              </w:rPr>
              <w:t>«Заказчик»</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 xml:space="preserve">198205, г. Санкт-Петербург, ул. </w:t>
            </w:r>
            <w:proofErr w:type="gramStart"/>
            <w:r w:rsidRPr="00EE157E">
              <w:rPr>
                <w:rFonts w:ascii="Times New Roman" w:eastAsia="Times New Roman" w:hAnsi="Times New Roman" w:cs="Times New Roman"/>
                <w:sz w:val="24"/>
                <w:szCs w:val="24"/>
                <w:lang w:eastAsia="ar-SA"/>
              </w:rPr>
              <w:t>Авангардная</w:t>
            </w:r>
            <w:proofErr w:type="gramEnd"/>
            <w:r w:rsidRPr="00EE157E">
              <w:rPr>
                <w:rFonts w:ascii="Times New Roman" w:eastAsia="Times New Roman" w:hAnsi="Times New Roman" w:cs="Times New Roman"/>
                <w:sz w:val="24"/>
                <w:szCs w:val="24"/>
                <w:lang w:eastAsia="ar-SA"/>
              </w:rPr>
              <w:t xml:space="preserve"> д.14 лит. А</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ИНН 7807021756</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КПП 780701001</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ОКАТО 40279000000, ОКОПФ 75203, ОКПО 23093560, ОКФС 13,ОКВД 86.10</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ОГРН 1027804606851 ОКТМО 40357000000. ОКОГУ 2300229</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Получатель:</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Комитет финансов Санкт-Петербурга</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Банк получателя:</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Северо-Западное ГУ Банка России//</w:t>
            </w:r>
            <w:proofErr w:type="spellStart"/>
            <w:r w:rsidRPr="00EE157E">
              <w:rPr>
                <w:rFonts w:ascii="Times New Roman" w:eastAsia="Times New Roman" w:hAnsi="Times New Roman" w:cs="Times New Roman"/>
                <w:sz w:val="24"/>
                <w:szCs w:val="24"/>
                <w:lang w:eastAsia="ar-SA"/>
              </w:rPr>
              <w:t>УФКпо</w:t>
            </w:r>
            <w:proofErr w:type="spellEnd"/>
            <w:r w:rsidRPr="00EE157E">
              <w:rPr>
                <w:rFonts w:ascii="Times New Roman" w:eastAsia="Times New Roman" w:hAnsi="Times New Roman" w:cs="Times New Roman"/>
                <w:sz w:val="24"/>
                <w:szCs w:val="24"/>
                <w:lang w:eastAsia="ar-SA"/>
              </w:rPr>
              <w:t xml:space="preserve"> </w:t>
            </w:r>
            <w:proofErr w:type="spellStart"/>
            <w:r w:rsidRPr="00EE157E">
              <w:rPr>
                <w:rFonts w:ascii="Times New Roman" w:eastAsia="Times New Roman" w:hAnsi="Times New Roman" w:cs="Times New Roman"/>
                <w:sz w:val="24"/>
                <w:szCs w:val="24"/>
                <w:lang w:eastAsia="ar-SA"/>
              </w:rPr>
              <w:t>г</w:t>
            </w:r>
            <w:proofErr w:type="gramStart"/>
            <w:r w:rsidRPr="00EE157E">
              <w:rPr>
                <w:rFonts w:ascii="Times New Roman" w:eastAsia="Times New Roman" w:hAnsi="Times New Roman" w:cs="Times New Roman"/>
                <w:sz w:val="24"/>
                <w:szCs w:val="24"/>
                <w:lang w:eastAsia="ar-SA"/>
              </w:rPr>
              <w:t>.С</w:t>
            </w:r>
            <w:proofErr w:type="gramEnd"/>
            <w:r w:rsidRPr="00EE157E">
              <w:rPr>
                <w:rFonts w:ascii="Times New Roman" w:eastAsia="Times New Roman" w:hAnsi="Times New Roman" w:cs="Times New Roman"/>
                <w:sz w:val="24"/>
                <w:szCs w:val="24"/>
                <w:lang w:eastAsia="ar-SA"/>
              </w:rPr>
              <w:t>анкт</w:t>
            </w:r>
            <w:proofErr w:type="spellEnd"/>
            <w:r w:rsidRPr="00EE157E">
              <w:rPr>
                <w:rFonts w:ascii="Times New Roman" w:eastAsia="Times New Roman" w:hAnsi="Times New Roman" w:cs="Times New Roman"/>
                <w:sz w:val="24"/>
                <w:szCs w:val="24"/>
                <w:lang w:eastAsia="ar-SA"/>
              </w:rPr>
              <w:t xml:space="preserve">-Петербургу, </w:t>
            </w:r>
            <w:proofErr w:type="spellStart"/>
            <w:r w:rsidRPr="00EE157E">
              <w:rPr>
                <w:rFonts w:ascii="Times New Roman" w:eastAsia="Times New Roman" w:hAnsi="Times New Roman" w:cs="Times New Roman"/>
                <w:sz w:val="24"/>
                <w:szCs w:val="24"/>
                <w:lang w:eastAsia="ar-SA"/>
              </w:rPr>
              <w:t>г.Санкт</w:t>
            </w:r>
            <w:proofErr w:type="spellEnd"/>
            <w:r w:rsidRPr="00EE157E">
              <w:rPr>
                <w:rFonts w:ascii="Times New Roman" w:eastAsia="Times New Roman" w:hAnsi="Times New Roman" w:cs="Times New Roman"/>
                <w:sz w:val="24"/>
                <w:szCs w:val="24"/>
                <w:lang w:eastAsia="ar-SA"/>
              </w:rPr>
              <w:t>-Петербург</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БИК 014030106</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т/с 03224643400000007200</w:t>
            </w:r>
          </w:p>
          <w:p w:rsidR="00EE157E" w:rsidRPr="00EE157E" w:rsidRDefault="00EE157E" w:rsidP="00EE157E">
            <w:pPr>
              <w:tabs>
                <w:tab w:val="left" w:pos="708"/>
              </w:tabs>
              <w:suppressAutoHyphens/>
              <w:spacing w:after="0" w:line="240" w:lineRule="auto"/>
              <w:jc w:val="both"/>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E-</w:t>
            </w:r>
            <w:proofErr w:type="spellStart"/>
            <w:r w:rsidRPr="00EE157E">
              <w:rPr>
                <w:rFonts w:ascii="Times New Roman" w:eastAsia="Times New Roman" w:hAnsi="Times New Roman" w:cs="Times New Roman"/>
                <w:sz w:val="24"/>
                <w:szCs w:val="24"/>
                <w:lang w:eastAsia="ar-SA"/>
              </w:rPr>
              <w:t>mail</w:t>
            </w:r>
            <w:proofErr w:type="spellEnd"/>
            <w:r w:rsidRPr="00EE157E">
              <w:rPr>
                <w:rFonts w:ascii="Times New Roman" w:eastAsia="Times New Roman" w:hAnsi="Times New Roman" w:cs="Times New Roman"/>
                <w:sz w:val="24"/>
                <w:szCs w:val="24"/>
                <w:lang w:eastAsia="ar-SA"/>
              </w:rPr>
              <w:t>: childone@dgb.spb.ru; odogzdgb1@mail.ru</w:t>
            </w:r>
          </w:p>
          <w:p w:rsidR="00EE157E" w:rsidRPr="00EE157E" w:rsidRDefault="00EE157E" w:rsidP="00EE157E">
            <w:pPr>
              <w:tabs>
                <w:tab w:val="left" w:pos="708"/>
              </w:tabs>
              <w:spacing w:after="0" w:line="240" w:lineRule="auto"/>
              <w:ind w:left="69"/>
              <w:jc w:val="both"/>
              <w:rPr>
                <w:rFonts w:ascii="Times New Roman" w:eastAsia="Times New Roman" w:hAnsi="Times New Roman" w:cs="Times New Roman"/>
                <w:sz w:val="24"/>
                <w:szCs w:val="24"/>
                <w:lang w:eastAsia="ru-RU"/>
              </w:rPr>
            </w:pPr>
            <w:r w:rsidRPr="00EE157E">
              <w:rPr>
                <w:rFonts w:ascii="Times New Roman" w:eastAsia="Times New Roman" w:hAnsi="Times New Roman" w:cs="Times New Roman"/>
                <w:sz w:val="24"/>
                <w:szCs w:val="24"/>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EE157E" w:rsidRDefault="00EE157E" w:rsidP="00EE157E">
            <w:pPr>
              <w:tabs>
                <w:tab w:val="left" w:pos="708"/>
              </w:tabs>
              <w:spacing w:after="0" w:line="240" w:lineRule="auto"/>
              <w:ind w:left="69"/>
              <w:rPr>
                <w:rFonts w:ascii="Times New Roman" w:eastAsia="Times New Roman" w:hAnsi="Times New Roman" w:cs="Times New Roman"/>
                <w:b/>
                <w:caps/>
                <w:sz w:val="24"/>
                <w:szCs w:val="24"/>
                <w:lang w:eastAsia="ru-RU"/>
              </w:rPr>
            </w:pPr>
            <w:r w:rsidRPr="00EE157E">
              <w:rPr>
                <w:rFonts w:ascii="Times New Roman" w:eastAsia="Times New Roman" w:hAnsi="Times New Roman" w:cs="Times New Roman"/>
                <w:b/>
                <w:caps/>
                <w:sz w:val="24"/>
                <w:szCs w:val="24"/>
                <w:lang w:eastAsia="ru-RU"/>
              </w:rPr>
              <w:t>«</w:t>
            </w:r>
            <w:r w:rsidRPr="00EE157E">
              <w:rPr>
                <w:rFonts w:ascii="Times New Roman" w:eastAsia="Times New Roman" w:hAnsi="Times New Roman" w:cs="Times New Roman"/>
                <w:b/>
                <w:sz w:val="24"/>
                <w:szCs w:val="24"/>
                <w:lang w:eastAsia="ru-RU"/>
              </w:rPr>
              <w:t>Поставщик</w:t>
            </w:r>
            <w:r w:rsidRPr="00EE157E">
              <w:rPr>
                <w:rFonts w:ascii="Times New Roman" w:eastAsia="Times New Roman" w:hAnsi="Times New Roman" w:cs="Times New Roman"/>
                <w:b/>
                <w:caps/>
                <w:sz w:val="24"/>
                <w:szCs w:val="24"/>
                <w:lang w:eastAsia="ru-RU"/>
              </w:rPr>
              <w:t>»</w:t>
            </w:r>
          </w:p>
          <w:p w:rsidR="00EE157E" w:rsidRPr="00EE157E" w:rsidRDefault="00EE157E" w:rsidP="00EE157E">
            <w:pPr>
              <w:tabs>
                <w:tab w:val="left" w:pos="708"/>
              </w:tabs>
              <w:spacing w:after="0" w:line="240" w:lineRule="auto"/>
              <w:ind w:left="69"/>
              <w:rPr>
                <w:rFonts w:ascii="Times New Roman" w:eastAsia="Times New Roman" w:hAnsi="Times New Roman" w:cs="Times New Roman"/>
                <w:sz w:val="24"/>
                <w:szCs w:val="24"/>
                <w:lang w:eastAsia="ru-RU"/>
              </w:rPr>
            </w:pPr>
          </w:p>
        </w:tc>
      </w:tr>
      <w:tr w:rsidR="00EE157E" w:rsidRPr="00EE157E"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EE157E" w:rsidRDefault="00EE157E" w:rsidP="00EE157E">
            <w:pPr>
              <w:tabs>
                <w:tab w:val="left" w:pos="708"/>
              </w:tabs>
              <w:spacing w:after="0" w:line="240" w:lineRule="auto"/>
              <w:ind w:left="69"/>
              <w:rPr>
                <w:rFonts w:ascii="Times New Roman" w:eastAsia="Times New Roman" w:hAnsi="Times New Roman" w:cs="Times New Roman"/>
                <w:caps/>
                <w:sz w:val="24"/>
                <w:szCs w:val="24"/>
                <w:lang w:eastAsia="ru-RU"/>
              </w:rPr>
            </w:pPr>
            <w:r w:rsidRPr="00EE157E">
              <w:rPr>
                <w:rFonts w:ascii="Times New Roman" w:eastAsia="Times New Roman" w:hAnsi="Times New Roman" w:cs="Times New Roman"/>
                <w:b/>
                <w:caps/>
                <w:sz w:val="24"/>
                <w:szCs w:val="24"/>
                <w:lang w:eastAsia="ru-RU"/>
              </w:rPr>
              <w:t xml:space="preserve"> </w:t>
            </w:r>
            <w:r w:rsidRPr="00EE157E">
              <w:rPr>
                <w:rFonts w:ascii="Times New Roman" w:eastAsia="Times New Roman" w:hAnsi="Times New Roman" w:cs="Times New Roman"/>
                <w:caps/>
                <w:sz w:val="24"/>
                <w:szCs w:val="24"/>
                <w:lang w:eastAsia="ru-RU"/>
              </w:rPr>
              <w:t>Поставщик:</w:t>
            </w:r>
          </w:p>
        </w:tc>
      </w:tr>
      <w:tr w:rsidR="00EE157E" w:rsidRPr="00EE157E"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Главный врач</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 xml:space="preserve">СПб ГБУЗ «Детский городской многопрофильный клинический </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специализированный центр высоких медицинских технологий»</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sidRPr="00EE157E">
              <w:rPr>
                <w:rFonts w:ascii="Times New Roman" w:eastAsia="Times New Roman" w:hAnsi="Times New Roman" w:cs="Times New Roman"/>
                <w:sz w:val="24"/>
                <w:szCs w:val="24"/>
                <w:lang w:eastAsia="ar-SA"/>
              </w:rPr>
              <w:t xml:space="preserve">________________ А.В. </w:t>
            </w:r>
            <w:proofErr w:type="spellStart"/>
            <w:r w:rsidRPr="00EE157E">
              <w:rPr>
                <w:rFonts w:ascii="Times New Roman" w:eastAsia="Times New Roman" w:hAnsi="Times New Roman" w:cs="Times New Roman"/>
                <w:sz w:val="24"/>
                <w:szCs w:val="24"/>
                <w:lang w:eastAsia="ar-SA"/>
              </w:rPr>
              <w:t>Гостимский</w:t>
            </w:r>
            <w:proofErr w:type="spellEnd"/>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__________________ </w:t>
            </w:r>
          </w:p>
          <w:p w:rsidR="00EE157E" w:rsidRPr="00EE157E" w:rsidRDefault="00EE157E" w:rsidP="00EE157E">
            <w:pPr>
              <w:tabs>
                <w:tab w:val="left" w:pos="708"/>
              </w:tabs>
              <w:spacing w:after="0" w:line="240" w:lineRule="auto"/>
              <w:ind w:left="69"/>
              <w:rPr>
                <w:rFonts w:ascii="Times New Roman" w:eastAsia="Times New Roman" w:hAnsi="Times New Roman" w:cs="Times New Roman"/>
                <w:b/>
                <w:caps/>
                <w:sz w:val="24"/>
                <w:szCs w:val="24"/>
                <w:lang w:eastAsia="ru-RU"/>
              </w:rPr>
            </w:pPr>
            <w:r w:rsidRPr="00EE157E">
              <w:rPr>
                <w:rFonts w:ascii="Times New Roman" w:eastAsia="Times New Roman" w:hAnsi="Times New Roman" w:cs="Times New Roman"/>
                <w:b/>
                <w:caps/>
                <w:sz w:val="24"/>
                <w:szCs w:val="24"/>
                <w:lang w:eastAsia="ru-RU"/>
              </w:rPr>
              <w:t xml:space="preserve">           </w:t>
            </w:r>
          </w:p>
        </w:tc>
      </w:tr>
    </w:tbl>
    <w:p w:rsidR="00EE157E" w:rsidRPr="00EE157E"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4"/>
          <w:szCs w:val="24"/>
          <w:lang w:eastAsia="ru-RU"/>
        </w:rPr>
      </w:pPr>
    </w:p>
    <w:p w:rsidR="00EE157E" w:rsidRPr="00EE157E" w:rsidRDefault="00EE157E" w:rsidP="00EE157E">
      <w:pPr>
        <w:autoSpaceDE w:val="0"/>
        <w:autoSpaceDN w:val="0"/>
        <w:adjustRightInd w:val="0"/>
        <w:spacing w:after="0" w:line="240" w:lineRule="auto"/>
        <w:ind w:firstLine="540"/>
        <w:jc w:val="both"/>
        <w:rPr>
          <w:rFonts w:ascii="Times New Roman" w:hAnsi="Times New Roman" w:cs="Times New Roman"/>
          <w:sz w:val="28"/>
          <w:szCs w:val="28"/>
        </w:rPr>
      </w:pPr>
      <w:r w:rsidRPr="00EE157E">
        <w:rPr>
          <w:rFonts w:ascii="Arial" w:hAnsi="Arial" w:cs="Arial"/>
          <w:i/>
        </w:rPr>
        <w:lastRenderedPageBreak/>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EE157E" w:rsidRDefault="00EE157E" w:rsidP="00EE157E">
      <w:pPr>
        <w:spacing w:after="0" w:line="240" w:lineRule="auto"/>
        <w:rPr>
          <w:rFonts w:ascii="Times New Roman" w:eastAsia="Times New Roman" w:hAnsi="Times New Roman" w:cs="Times New Roman"/>
          <w:lang w:eastAsia="ru-RU"/>
        </w:rPr>
        <w:sectPr w:rsidR="00EE157E" w:rsidRPr="00EE157E">
          <w:pgSz w:w="11906" w:h="16838"/>
          <w:pgMar w:top="142" w:right="850" w:bottom="1134" w:left="1701" w:header="708" w:footer="708" w:gutter="0"/>
          <w:cols w:space="720"/>
        </w:sectPr>
      </w:pPr>
    </w:p>
    <w:p w:rsidR="00AB755E" w:rsidRDefault="00AB755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Приложение N 1</w:t>
      </w:r>
    </w:p>
    <w:p w:rsidR="00EE157E" w:rsidRPr="00EE157E" w:rsidRDefault="00EE157E" w:rsidP="00EE157E">
      <w:pPr>
        <w:widowControl w:val="0"/>
        <w:autoSpaceDE w:val="0"/>
        <w:autoSpaceDN w:val="0"/>
        <w:spacing w:after="0" w:line="240" w:lineRule="auto"/>
        <w:jc w:val="right"/>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 Контракту</w:t>
      </w:r>
    </w:p>
    <w:p w:rsidR="00EE157E" w:rsidRPr="00876E7C" w:rsidRDefault="00AB0CFA" w:rsidP="00EE157E">
      <w:pPr>
        <w:widowControl w:val="0"/>
        <w:autoSpaceDE w:val="0"/>
        <w:autoSpaceDN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 ______ 2023</w:t>
      </w:r>
      <w:r w:rsidR="00EE157E" w:rsidRPr="00EE157E">
        <w:rPr>
          <w:rFonts w:ascii="Times New Roman" w:eastAsia="Times New Roman" w:hAnsi="Times New Roman" w:cs="Times New Roman"/>
          <w:lang w:eastAsia="ru-RU"/>
        </w:rPr>
        <w:t xml:space="preserve"> г. N </w:t>
      </w:r>
      <w:r w:rsidR="00EE157E">
        <w:rPr>
          <w:rFonts w:ascii="Times New Roman" w:eastAsia="Times New Roman" w:hAnsi="Times New Roman" w:cs="Times New Roman"/>
          <w:lang w:eastAsia="ru-RU"/>
        </w:rPr>
        <w:t>ЭМ-</w:t>
      </w:r>
      <w:r w:rsidR="006A5CFC">
        <w:rPr>
          <w:rFonts w:ascii="Times New Roman" w:eastAsia="Times New Roman" w:hAnsi="Times New Roman" w:cs="Times New Roman"/>
          <w:lang w:eastAsia="ru-RU"/>
        </w:rPr>
        <w:t>119</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bookmarkStart w:id="27" w:name="P483"/>
      <w:bookmarkEnd w:id="27"/>
      <w:r w:rsidRPr="00EE157E">
        <w:rPr>
          <w:rFonts w:ascii="Times New Roman" w:eastAsia="Times New Roman" w:hAnsi="Times New Roman" w:cs="Times New Roman"/>
          <w:lang w:eastAsia="ru-RU"/>
        </w:rPr>
        <w:t xml:space="preserve">СПЕЦИФИКАЦИЯ </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sz w:val="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
        <w:gridCol w:w="442"/>
        <w:gridCol w:w="442"/>
        <w:gridCol w:w="306"/>
        <w:gridCol w:w="497"/>
        <w:gridCol w:w="500"/>
        <w:gridCol w:w="193"/>
        <w:gridCol w:w="526"/>
        <w:gridCol w:w="528"/>
        <w:gridCol w:w="1206"/>
        <w:gridCol w:w="1055"/>
        <w:gridCol w:w="1206"/>
        <w:gridCol w:w="366"/>
        <w:gridCol w:w="263"/>
        <w:gridCol w:w="477"/>
        <w:gridCol w:w="1005"/>
        <w:gridCol w:w="912"/>
        <w:gridCol w:w="912"/>
        <w:gridCol w:w="413"/>
        <w:gridCol w:w="126"/>
        <w:gridCol w:w="405"/>
        <w:gridCol w:w="456"/>
        <w:gridCol w:w="748"/>
        <w:gridCol w:w="413"/>
        <w:gridCol w:w="530"/>
        <w:gridCol w:w="456"/>
      </w:tblGrid>
      <w:tr w:rsidR="006A5CFC" w:rsidRPr="00EE157E" w:rsidTr="006A5CFC">
        <w:tc>
          <w:tcPr>
            <w:tcW w:w="124" w:type="pct"/>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 xml:space="preserve">N </w:t>
            </w:r>
            <w:proofErr w:type="gramStart"/>
            <w:r w:rsidRPr="00EE157E">
              <w:rPr>
                <w:rFonts w:ascii="Times New Roman" w:eastAsia="Times New Roman" w:hAnsi="Times New Roman" w:cs="Times New Roman"/>
                <w:sz w:val="18"/>
                <w:szCs w:val="19"/>
                <w:lang w:eastAsia="ru-RU"/>
              </w:rPr>
              <w:t>п</w:t>
            </w:r>
            <w:proofErr w:type="gramEnd"/>
            <w:r w:rsidRPr="00EE157E">
              <w:rPr>
                <w:rFonts w:ascii="Times New Roman" w:eastAsia="Times New Roman" w:hAnsi="Times New Roman" w:cs="Times New Roman"/>
                <w:sz w:val="18"/>
                <w:szCs w:val="19"/>
                <w:lang w:eastAsia="ru-RU"/>
              </w:rPr>
              <w:t>/п</w:t>
            </w:r>
          </w:p>
        </w:tc>
        <w:tc>
          <w:tcPr>
            <w:tcW w:w="662" w:type="pct"/>
            <w:gridSpan w:val="5"/>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 xml:space="preserve">Наименование Товара в соответствии с единым справочником-каталогом лекарственных препаратов (далее - ЕСКЛП) </w:t>
            </w:r>
          </w:p>
        </w:tc>
        <w:tc>
          <w:tcPr>
            <w:tcW w:w="579" w:type="pct"/>
            <w:gridSpan w:val="3"/>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Торговое наименование, форма выпуска в соответствии с регистрационным удостоверением лекарственного препарата</w:t>
            </w:r>
          </w:p>
        </w:tc>
        <w:tc>
          <w:tcPr>
            <w:tcW w:w="289" w:type="pct"/>
            <w:vMerge w:val="restart"/>
          </w:tcPr>
          <w:p w:rsidR="006A5CFC" w:rsidRPr="00EE157E" w:rsidRDefault="006A5CFC" w:rsidP="00EE157E">
            <w:pPr>
              <w:widowControl w:val="0"/>
              <w:autoSpaceDE w:val="0"/>
              <w:autoSpaceDN w:val="0"/>
              <w:spacing w:after="0"/>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Номер регистрационного удостоверения</w:t>
            </w:r>
          </w:p>
        </w:tc>
        <w:tc>
          <w:tcPr>
            <w:tcW w:w="248" w:type="pct"/>
            <w:vMerge w:val="restart"/>
          </w:tcPr>
          <w:p w:rsidR="006A5CFC" w:rsidRPr="00EE157E" w:rsidRDefault="006A5CFC" w:rsidP="00EE157E">
            <w:pPr>
              <w:spacing w:after="160" w:line="259" w:lineRule="auto"/>
              <w:rPr>
                <w:rFonts w:ascii="Times New Roman" w:eastAsia="Times New Roman" w:hAnsi="Times New Roman" w:cs="Times New Roman"/>
                <w:sz w:val="18"/>
                <w:szCs w:val="19"/>
                <w:lang w:eastAsia="ru-RU"/>
              </w:rPr>
            </w:pPr>
            <w:r>
              <w:rPr>
                <w:rFonts w:ascii="Times New Roman" w:eastAsia="Calibri" w:hAnsi="Times New Roman" w:cs="Times New Roman"/>
                <w:sz w:val="18"/>
                <w:szCs w:val="19"/>
              </w:rPr>
              <w:t>Страна происхождения</w:t>
            </w:r>
          </w:p>
        </w:tc>
        <w:tc>
          <w:tcPr>
            <w:tcW w:w="248" w:type="pct"/>
            <w:vMerge w:val="restart"/>
          </w:tcPr>
          <w:p w:rsidR="006A5CFC" w:rsidRPr="00EE157E" w:rsidRDefault="006A5CFC" w:rsidP="00EE157E">
            <w:pPr>
              <w:widowControl w:val="0"/>
              <w:autoSpaceDE w:val="0"/>
              <w:autoSpaceDN w:val="0"/>
              <w:spacing w:after="0"/>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Наименование держателя или владельца регистрационного удостоверения лекарственного препарата</w:t>
            </w:r>
          </w:p>
        </w:tc>
        <w:tc>
          <w:tcPr>
            <w:tcW w:w="248" w:type="pct"/>
            <w:gridSpan w:val="3"/>
            <w:vMerge w:val="restart"/>
          </w:tcPr>
          <w:p w:rsidR="006A5CFC" w:rsidRPr="00EE157E" w:rsidRDefault="006A5CFC" w:rsidP="00EE157E">
            <w:pPr>
              <w:widowControl w:val="0"/>
              <w:autoSpaceDE w:val="0"/>
              <w:autoSpaceDN w:val="0"/>
              <w:spacing w:after="0"/>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Наименование производителя лекарственного препарата</w:t>
            </w:r>
          </w:p>
        </w:tc>
        <w:tc>
          <w:tcPr>
            <w:tcW w:w="372" w:type="pct"/>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Лекарственная форма в соответствии с ЕСКЛП</w:t>
            </w:r>
          </w:p>
        </w:tc>
        <w:tc>
          <w:tcPr>
            <w:tcW w:w="124" w:type="pct"/>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Дозировка в соответствии с ЕСКЛП</w:t>
            </w:r>
          </w:p>
        </w:tc>
        <w:tc>
          <w:tcPr>
            <w:tcW w:w="207" w:type="pct"/>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Единица измерения Товара в соответствии с ЕСКЛП (ПЕ)</w:t>
            </w:r>
          </w:p>
        </w:tc>
        <w:tc>
          <w:tcPr>
            <w:tcW w:w="826" w:type="pct"/>
            <w:gridSpan w:val="4"/>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Цена за единицу измерения Товара, в том числе</w:t>
            </w:r>
          </w:p>
        </w:tc>
        <w:tc>
          <w:tcPr>
            <w:tcW w:w="248" w:type="pct"/>
            <w:vMerge w:val="restar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Кол-во в единицах измерения Товара</w:t>
            </w:r>
          </w:p>
        </w:tc>
        <w:tc>
          <w:tcPr>
            <w:tcW w:w="826" w:type="pct"/>
            <w:gridSpan w:val="3"/>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Стоимость, в том числе</w:t>
            </w:r>
          </w:p>
        </w:tc>
      </w:tr>
      <w:tr w:rsidR="006A5CFC" w:rsidRPr="00EE157E" w:rsidTr="006A5CFC">
        <w:tc>
          <w:tcPr>
            <w:tcW w:w="124"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331" w:type="pct"/>
            <w:gridSpan w:val="3"/>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 xml:space="preserve">международное непатентованное или химическое, или </w:t>
            </w:r>
            <w:proofErr w:type="spellStart"/>
            <w:r w:rsidRPr="00EE157E">
              <w:rPr>
                <w:rFonts w:ascii="Times New Roman" w:eastAsia="Times New Roman" w:hAnsi="Times New Roman" w:cs="Times New Roman"/>
                <w:sz w:val="18"/>
                <w:szCs w:val="19"/>
                <w:lang w:eastAsia="ru-RU"/>
              </w:rPr>
              <w:t>группировочное</w:t>
            </w:r>
            <w:proofErr w:type="spellEnd"/>
            <w:r w:rsidRPr="00EE157E">
              <w:rPr>
                <w:rFonts w:ascii="Times New Roman" w:eastAsia="Times New Roman" w:hAnsi="Times New Roman" w:cs="Times New Roman"/>
                <w:sz w:val="18"/>
                <w:szCs w:val="19"/>
                <w:lang w:eastAsia="ru-RU"/>
              </w:rPr>
              <w:t xml:space="preserve"> наименование</w:t>
            </w:r>
          </w:p>
        </w:tc>
        <w:tc>
          <w:tcPr>
            <w:tcW w:w="331" w:type="pct"/>
            <w:gridSpan w:val="2"/>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торговое наименование</w:t>
            </w:r>
          </w:p>
        </w:tc>
        <w:tc>
          <w:tcPr>
            <w:tcW w:w="579" w:type="pct"/>
            <w:gridSpan w:val="3"/>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89"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48"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48"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48" w:type="pct"/>
            <w:gridSpan w:val="3"/>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372"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124"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07"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89"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без НДС</w:t>
            </w:r>
          </w:p>
        </w:tc>
        <w:tc>
          <w:tcPr>
            <w:tcW w:w="248" w:type="pct"/>
            <w:gridSpan w:val="2"/>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 xml:space="preserve">размер НДС </w:t>
            </w:r>
          </w:p>
        </w:tc>
        <w:tc>
          <w:tcPr>
            <w:tcW w:w="289"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итого</w:t>
            </w:r>
          </w:p>
        </w:tc>
        <w:tc>
          <w:tcPr>
            <w:tcW w:w="248" w:type="pct"/>
            <w:vMerge/>
          </w:tcPr>
          <w:p w:rsidR="006A5CFC" w:rsidRPr="00EE157E" w:rsidRDefault="006A5CFC" w:rsidP="00EE157E">
            <w:pPr>
              <w:spacing w:after="160" w:line="259" w:lineRule="auto"/>
              <w:rPr>
                <w:rFonts w:ascii="Times New Roman" w:eastAsia="Calibri" w:hAnsi="Times New Roman" w:cs="Times New Roman"/>
                <w:sz w:val="18"/>
                <w:szCs w:val="19"/>
              </w:rPr>
            </w:pPr>
          </w:p>
        </w:tc>
        <w:tc>
          <w:tcPr>
            <w:tcW w:w="289"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без НДС</w:t>
            </w:r>
          </w:p>
        </w:tc>
        <w:tc>
          <w:tcPr>
            <w:tcW w:w="248"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 xml:space="preserve">размер НДС </w:t>
            </w:r>
          </w:p>
        </w:tc>
        <w:tc>
          <w:tcPr>
            <w:tcW w:w="289" w:type="pct"/>
          </w:tcPr>
          <w:p w:rsidR="006A5CFC" w:rsidRPr="00EE157E" w:rsidRDefault="006A5CFC" w:rsidP="00EE157E">
            <w:pPr>
              <w:spacing w:after="160" w:line="259" w:lineRule="auto"/>
              <w:jc w:val="center"/>
              <w:rPr>
                <w:rFonts w:ascii="Times New Roman" w:eastAsia="Calibri" w:hAnsi="Times New Roman" w:cs="Times New Roman"/>
                <w:sz w:val="18"/>
                <w:szCs w:val="19"/>
              </w:rPr>
            </w:pPr>
            <w:r w:rsidRPr="00EE157E">
              <w:rPr>
                <w:rFonts w:ascii="Times New Roman" w:eastAsia="Times New Roman" w:hAnsi="Times New Roman" w:cs="Times New Roman"/>
                <w:sz w:val="18"/>
                <w:szCs w:val="19"/>
                <w:lang w:eastAsia="ru-RU"/>
              </w:rPr>
              <w:t>итого</w:t>
            </w:r>
          </w:p>
        </w:tc>
      </w:tr>
      <w:tr w:rsidR="006A5CFC" w:rsidRPr="00EE157E" w:rsidTr="006A5CFC">
        <w:tc>
          <w:tcPr>
            <w:tcW w:w="124"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w:t>
            </w:r>
          </w:p>
        </w:tc>
        <w:tc>
          <w:tcPr>
            <w:tcW w:w="331" w:type="pct"/>
            <w:gridSpan w:val="3"/>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2</w:t>
            </w:r>
          </w:p>
        </w:tc>
        <w:tc>
          <w:tcPr>
            <w:tcW w:w="331" w:type="pct"/>
            <w:gridSpan w:val="2"/>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3</w:t>
            </w:r>
          </w:p>
        </w:tc>
        <w:tc>
          <w:tcPr>
            <w:tcW w:w="579" w:type="pct"/>
            <w:gridSpan w:val="3"/>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4</w:t>
            </w:r>
          </w:p>
        </w:tc>
        <w:tc>
          <w:tcPr>
            <w:tcW w:w="289"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5</w:t>
            </w:r>
          </w:p>
        </w:tc>
        <w:tc>
          <w:tcPr>
            <w:tcW w:w="248"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6</w:t>
            </w:r>
          </w:p>
        </w:tc>
        <w:tc>
          <w:tcPr>
            <w:tcW w:w="248"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7</w:t>
            </w:r>
          </w:p>
        </w:tc>
        <w:tc>
          <w:tcPr>
            <w:tcW w:w="248" w:type="pct"/>
            <w:gridSpan w:val="3"/>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8</w:t>
            </w:r>
          </w:p>
        </w:tc>
        <w:tc>
          <w:tcPr>
            <w:tcW w:w="372"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9</w:t>
            </w:r>
          </w:p>
        </w:tc>
        <w:tc>
          <w:tcPr>
            <w:tcW w:w="124"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10</w:t>
            </w:r>
          </w:p>
        </w:tc>
        <w:tc>
          <w:tcPr>
            <w:tcW w:w="207"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11</w:t>
            </w:r>
          </w:p>
        </w:tc>
        <w:tc>
          <w:tcPr>
            <w:tcW w:w="289"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12</w:t>
            </w:r>
          </w:p>
        </w:tc>
        <w:tc>
          <w:tcPr>
            <w:tcW w:w="248" w:type="pct"/>
            <w:gridSpan w:val="2"/>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13</w:t>
            </w:r>
          </w:p>
        </w:tc>
        <w:tc>
          <w:tcPr>
            <w:tcW w:w="289"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14</w:t>
            </w:r>
          </w:p>
        </w:tc>
        <w:tc>
          <w:tcPr>
            <w:tcW w:w="248"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15</w:t>
            </w:r>
          </w:p>
        </w:tc>
        <w:tc>
          <w:tcPr>
            <w:tcW w:w="289" w:type="pct"/>
          </w:tcPr>
          <w:p w:rsidR="006A5CFC" w:rsidRPr="00EE157E" w:rsidRDefault="006A5CFC" w:rsidP="009C2B10">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16</w:t>
            </w:r>
          </w:p>
        </w:tc>
        <w:tc>
          <w:tcPr>
            <w:tcW w:w="248"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Pr>
                <w:rFonts w:ascii="Times New Roman" w:eastAsia="Times New Roman" w:hAnsi="Times New Roman" w:cs="Times New Roman"/>
                <w:sz w:val="18"/>
                <w:szCs w:val="19"/>
                <w:lang w:eastAsia="ru-RU"/>
              </w:rPr>
              <w:t>17</w:t>
            </w:r>
          </w:p>
        </w:tc>
        <w:tc>
          <w:tcPr>
            <w:tcW w:w="289" w:type="pct"/>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Pr>
                <w:rFonts w:ascii="Times New Roman" w:eastAsia="Times New Roman" w:hAnsi="Times New Roman" w:cs="Times New Roman"/>
                <w:sz w:val="18"/>
                <w:szCs w:val="19"/>
                <w:lang w:eastAsia="ru-RU"/>
              </w:rPr>
              <w:t>18</w:t>
            </w:r>
          </w:p>
        </w:tc>
      </w:tr>
      <w:tr w:rsidR="006A5CFC" w:rsidRPr="00EE157E" w:rsidTr="006A5CFC">
        <w:tc>
          <w:tcPr>
            <w:tcW w:w="124" w:type="pct"/>
            <w:vAlign w:val="center"/>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r w:rsidRPr="00EE157E">
              <w:rPr>
                <w:rFonts w:ascii="Times New Roman" w:eastAsia="Times New Roman" w:hAnsi="Times New Roman" w:cs="Times New Roman"/>
                <w:sz w:val="18"/>
                <w:szCs w:val="19"/>
                <w:lang w:eastAsia="ru-RU"/>
              </w:rPr>
              <w:t>1.</w:t>
            </w:r>
          </w:p>
        </w:tc>
        <w:tc>
          <w:tcPr>
            <w:tcW w:w="331" w:type="pct"/>
            <w:gridSpan w:val="3"/>
          </w:tcPr>
          <w:p w:rsidR="006A5CFC" w:rsidRPr="00EE157E" w:rsidRDefault="006A5CFC" w:rsidP="00EE157E">
            <w:pPr>
              <w:suppressAutoHyphens/>
              <w:snapToGrid w:val="0"/>
              <w:spacing w:after="0" w:line="240" w:lineRule="auto"/>
              <w:rPr>
                <w:rFonts w:ascii="Times New Roman" w:eastAsia="Times New Roman" w:hAnsi="Times New Roman" w:cs="Times New Roman"/>
                <w:sz w:val="18"/>
                <w:szCs w:val="19"/>
                <w:lang w:eastAsia="zh-CN"/>
              </w:rPr>
            </w:pPr>
          </w:p>
        </w:tc>
        <w:tc>
          <w:tcPr>
            <w:tcW w:w="331" w:type="pct"/>
            <w:gridSpan w:val="2"/>
          </w:tcPr>
          <w:p w:rsidR="006A5CFC" w:rsidRPr="00EE157E" w:rsidRDefault="006A5CFC" w:rsidP="00EE157E">
            <w:pPr>
              <w:suppressAutoHyphens/>
              <w:snapToGrid w:val="0"/>
              <w:spacing w:after="0" w:line="240" w:lineRule="auto"/>
              <w:rPr>
                <w:rFonts w:ascii="Times New Roman" w:eastAsia="Times New Roman" w:hAnsi="Times New Roman" w:cs="Times New Roman"/>
                <w:sz w:val="18"/>
                <w:szCs w:val="19"/>
                <w:lang w:eastAsia="zh-CN"/>
              </w:rPr>
            </w:pPr>
          </w:p>
        </w:tc>
        <w:tc>
          <w:tcPr>
            <w:tcW w:w="579" w:type="pct"/>
            <w:gridSpan w:val="3"/>
          </w:tcPr>
          <w:p w:rsidR="006A5CFC" w:rsidRPr="00EE157E" w:rsidRDefault="006A5CFC" w:rsidP="00EE157E">
            <w:pPr>
              <w:suppressAutoHyphens/>
              <w:snapToGrid w:val="0"/>
              <w:spacing w:after="0" w:line="240" w:lineRule="auto"/>
              <w:rPr>
                <w:rFonts w:ascii="Times New Roman" w:eastAsia="Times New Roman" w:hAnsi="Times New Roman" w:cs="Times New Roman"/>
                <w:sz w:val="18"/>
                <w:szCs w:val="19"/>
                <w:lang w:eastAsia="zh-CN"/>
              </w:rPr>
            </w:pPr>
          </w:p>
        </w:tc>
        <w:tc>
          <w:tcPr>
            <w:tcW w:w="289" w:type="pct"/>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gridSpan w:val="3"/>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372" w:type="pct"/>
          </w:tcPr>
          <w:p w:rsidR="006A5CFC" w:rsidRPr="00EE157E" w:rsidRDefault="006A5CFC" w:rsidP="00EE157E">
            <w:pPr>
              <w:suppressAutoHyphens/>
              <w:snapToGrid w:val="0"/>
              <w:spacing w:after="0" w:line="240" w:lineRule="auto"/>
              <w:ind w:right="57"/>
              <w:rPr>
                <w:rFonts w:ascii="Times New Roman" w:eastAsia="Times New Roman" w:hAnsi="Times New Roman" w:cs="Times New Roman"/>
                <w:sz w:val="18"/>
                <w:szCs w:val="19"/>
                <w:lang w:eastAsia="ru-RU"/>
              </w:rPr>
            </w:pPr>
          </w:p>
        </w:tc>
        <w:tc>
          <w:tcPr>
            <w:tcW w:w="124" w:type="pct"/>
          </w:tcPr>
          <w:p w:rsidR="006A5CFC" w:rsidRPr="00EE157E" w:rsidRDefault="006A5CFC" w:rsidP="00EE157E">
            <w:pPr>
              <w:suppressAutoHyphens/>
              <w:snapToGrid w:val="0"/>
              <w:spacing w:after="0" w:line="240" w:lineRule="auto"/>
              <w:rPr>
                <w:rFonts w:ascii="Times New Roman" w:eastAsia="Times New Roman" w:hAnsi="Times New Roman" w:cs="Times New Roman"/>
                <w:sz w:val="18"/>
                <w:szCs w:val="19"/>
                <w:lang w:eastAsia="zh-CN"/>
              </w:rPr>
            </w:pPr>
          </w:p>
        </w:tc>
        <w:tc>
          <w:tcPr>
            <w:tcW w:w="207" w:type="pct"/>
          </w:tcPr>
          <w:p w:rsidR="006A5CFC" w:rsidRPr="00EE157E" w:rsidRDefault="006A5CFC" w:rsidP="00EE157E">
            <w:pPr>
              <w:suppressAutoHyphens/>
              <w:snapToGrid w:val="0"/>
              <w:spacing w:after="0" w:line="240" w:lineRule="auto"/>
              <w:rPr>
                <w:rFonts w:ascii="Times New Roman" w:eastAsia="Times New Roman" w:hAnsi="Times New Roman" w:cs="Times New Roman"/>
                <w:sz w:val="18"/>
                <w:szCs w:val="19"/>
                <w:lang w:eastAsia="zh-CN"/>
              </w:rPr>
            </w:pPr>
          </w:p>
        </w:tc>
        <w:tc>
          <w:tcPr>
            <w:tcW w:w="289"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gridSpan w:val="2"/>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89"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89"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48"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c>
          <w:tcPr>
            <w:tcW w:w="289" w:type="pct"/>
            <w:vAlign w:val="center"/>
          </w:tcPr>
          <w:p w:rsidR="006A5CFC" w:rsidRPr="00EE157E" w:rsidRDefault="006A5CFC" w:rsidP="00EE157E">
            <w:pPr>
              <w:suppressAutoHyphens/>
              <w:snapToGrid w:val="0"/>
              <w:spacing w:after="0" w:line="240" w:lineRule="auto"/>
              <w:ind w:left="57" w:right="57"/>
              <w:jc w:val="center"/>
              <w:rPr>
                <w:rFonts w:ascii="Times New Roman" w:eastAsia="Times New Roman" w:hAnsi="Times New Roman" w:cs="Times New Roman"/>
                <w:sz w:val="18"/>
                <w:szCs w:val="19"/>
                <w:lang w:eastAsia="ru-RU"/>
              </w:rPr>
            </w:pPr>
          </w:p>
        </w:tc>
      </w:tr>
      <w:tr w:rsidR="006A5CFC" w:rsidRPr="00EE157E" w:rsidTr="006A5CFC">
        <w:tc>
          <w:tcPr>
            <w:tcW w:w="248" w:type="pct"/>
            <w:gridSpan w:val="2"/>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c>
          <w:tcPr>
            <w:tcW w:w="3678" w:type="pct"/>
            <w:gridSpan w:val="20"/>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c>
          <w:tcPr>
            <w:tcW w:w="248" w:type="pct"/>
            <w:vAlign w:val="center"/>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c>
          <w:tcPr>
            <w:tcW w:w="289" w:type="pct"/>
            <w:vAlign w:val="center"/>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c>
          <w:tcPr>
            <w:tcW w:w="248" w:type="pct"/>
            <w:vAlign w:val="center"/>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c>
          <w:tcPr>
            <w:tcW w:w="289" w:type="pct"/>
            <w:vAlign w:val="center"/>
          </w:tcPr>
          <w:p w:rsidR="006A5CFC" w:rsidRPr="00EE157E" w:rsidRDefault="006A5CFC" w:rsidP="00EE157E">
            <w:pPr>
              <w:widowControl w:val="0"/>
              <w:autoSpaceDE w:val="0"/>
              <w:autoSpaceDN w:val="0"/>
              <w:spacing w:after="0" w:line="240" w:lineRule="auto"/>
              <w:jc w:val="center"/>
              <w:rPr>
                <w:rFonts w:ascii="Times New Roman" w:eastAsia="Times New Roman" w:hAnsi="Times New Roman" w:cs="Times New Roman"/>
                <w:sz w:val="18"/>
                <w:szCs w:val="19"/>
                <w:lang w:eastAsia="ru-RU"/>
              </w:rPr>
            </w:pPr>
          </w:p>
        </w:tc>
      </w:tr>
      <w:tr w:rsidR="006A5CFC" w:rsidRPr="00EE157E" w:rsidTr="006A5CFC">
        <w:trPr>
          <w:trHeight w:val="197"/>
        </w:trPr>
        <w:tc>
          <w:tcPr>
            <w:tcW w:w="248" w:type="pct"/>
            <w:gridSpan w:val="2"/>
          </w:tcPr>
          <w:p w:rsidR="006A5CFC" w:rsidRPr="00EE157E" w:rsidRDefault="006A5CFC" w:rsidP="00EE157E">
            <w:pPr>
              <w:widowControl w:val="0"/>
              <w:autoSpaceDE w:val="0"/>
              <w:autoSpaceDN w:val="0"/>
              <w:spacing w:before="220" w:after="0" w:line="240" w:lineRule="auto"/>
              <w:jc w:val="both"/>
              <w:rPr>
                <w:rFonts w:ascii="Times New Roman" w:eastAsia="Times New Roman" w:hAnsi="Times New Roman" w:cs="Times New Roman"/>
                <w:b/>
                <w:sz w:val="18"/>
                <w:szCs w:val="19"/>
                <w:lang w:eastAsia="ru-RU"/>
              </w:rPr>
            </w:pPr>
          </w:p>
        </w:tc>
        <w:tc>
          <w:tcPr>
            <w:tcW w:w="4752" w:type="pct"/>
            <w:gridSpan w:val="24"/>
          </w:tcPr>
          <w:p w:rsidR="006A5CFC" w:rsidRPr="00EE157E" w:rsidRDefault="006A5CFC" w:rsidP="00EE157E">
            <w:pPr>
              <w:widowControl w:val="0"/>
              <w:autoSpaceDE w:val="0"/>
              <w:autoSpaceDN w:val="0"/>
              <w:spacing w:before="220" w:after="0" w:line="240" w:lineRule="auto"/>
              <w:jc w:val="both"/>
              <w:rPr>
                <w:rFonts w:ascii="Times New Roman" w:eastAsia="Times New Roman" w:hAnsi="Times New Roman" w:cs="Times New Roman"/>
                <w:b/>
                <w:sz w:val="18"/>
                <w:szCs w:val="19"/>
                <w:lang w:eastAsia="ru-RU"/>
              </w:rPr>
            </w:pPr>
            <w:r w:rsidRPr="00EE157E">
              <w:rPr>
                <w:rFonts w:ascii="Times New Roman" w:eastAsia="Times New Roman" w:hAnsi="Times New Roman" w:cs="Times New Roman"/>
                <w:b/>
                <w:sz w:val="18"/>
                <w:szCs w:val="19"/>
                <w:lang w:eastAsia="ru-RU"/>
              </w:rPr>
              <w:t>Итого</w:t>
            </w:r>
            <w:proofErr w:type="gramStart"/>
            <w:r w:rsidRPr="00EE157E">
              <w:rPr>
                <w:rFonts w:ascii="Times New Roman" w:eastAsia="Times New Roman" w:hAnsi="Times New Roman" w:cs="Times New Roman"/>
                <w:b/>
                <w:sz w:val="18"/>
                <w:szCs w:val="19"/>
                <w:lang w:eastAsia="ru-RU"/>
              </w:rPr>
              <w:t xml:space="preserve">: </w:t>
            </w:r>
            <w:r>
              <w:rPr>
                <w:rFonts w:ascii="Times New Roman" w:eastAsia="Times New Roman" w:hAnsi="Times New Roman" w:cs="Times New Roman"/>
                <w:b/>
                <w:sz w:val="18"/>
                <w:szCs w:val="19"/>
                <w:lang w:eastAsia="ru-RU"/>
              </w:rPr>
              <w:t>________________</w:t>
            </w:r>
            <w:r w:rsidRPr="00EE157E">
              <w:rPr>
                <w:rFonts w:ascii="Times New Roman" w:eastAsia="Times New Roman" w:hAnsi="Times New Roman" w:cs="Times New Roman"/>
                <w:b/>
                <w:sz w:val="18"/>
                <w:szCs w:val="19"/>
                <w:lang w:eastAsia="ru-RU"/>
              </w:rPr>
              <w:t>(</w:t>
            </w:r>
            <w:r>
              <w:rPr>
                <w:rFonts w:ascii="Times New Roman" w:eastAsia="Times New Roman" w:hAnsi="Times New Roman" w:cs="Times New Roman"/>
                <w:b/>
                <w:sz w:val="18"/>
                <w:szCs w:val="19"/>
                <w:lang w:eastAsia="ru-RU"/>
              </w:rPr>
              <w:t xml:space="preserve">____________________________________________), </w:t>
            </w:r>
            <w:proofErr w:type="gramEnd"/>
            <w:r>
              <w:rPr>
                <w:rFonts w:ascii="Times New Roman" w:eastAsia="Times New Roman" w:hAnsi="Times New Roman" w:cs="Times New Roman"/>
                <w:b/>
                <w:sz w:val="18"/>
                <w:szCs w:val="19"/>
                <w:lang w:eastAsia="ru-RU"/>
              </w:rPr>
              <w:t>в т.ч. НДС, НДС не облагается.</w:t>
            </w:r>
          </w:p>
        </w:tc>
      </w:tr>
      <w:tr w:rsidR="006A5CFC" w:rsidRPr="00EE157E" w:rsidTr="006A5C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6"/>
          <w:wAfter w:w="1562" w:type="pct"/>
        </w:trPr>
        <w:tc>
          <w:tcPr>
            <w:tcW w:w="372" w:type="pct"/>
            <w:gridSpan w:val="3"/>
            <w:tcBorders>
              <w:top w:val="nil"/>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nil"/>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nil"/>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tcBorders>
              <w:top w:val="nil"/>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p>
        </w:tc>
        <w:tc>
          <w:tcPr>
            <w:tcW w:w="1116" w:type="pct"/>
            <w:gridSpan w:val="5"/>
            <w:tcBorders>
              <w:top w:val="nil"/>
              <w:left w:val="nil"/>
              <w:bottom w:val="nil"/>
              <w:right w:val="nil"/>
            </w:tcBorders>
            <w:vAlign w:val="bottom"/>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От Заказчика:</w:t>
            </w:r>
          </w:p>
        </w:tc>
        <w:tc>
          <w:tcPr>
            <w:tcW w:w="57" w:type="pct"/>
            <w:tcBorders>
              <w:top w:val="nil"/>
              <w:left w:val="nil"/>
              <w:bottom w:val="nil"/>
              <w:right w:val="nil"/>
            </w:tcBorders>
          </w:tcPr>
          <w:p w:rsidR="006A5CFC" w:rsidRPr="00EE157E" w:rsidRDefault="006A5CFC"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1149" w:type="pct"/>
            <w:gridSpan w:val="6"/>
            <w:tcBorders>
              <w:top w:val="nil"/>
              <w:left w:val="nil"/>
              <w:bottom w:val="nil"/>
              <w:right w:val="nil"/>
            </w:tcBorders>
            <w:vAlign w:val="bottom"/>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От Поставщика:</w:t>
            </w:r>
          </w:p>
        </w:tc>
      </w:tr>
      <w:tr w:rsidR="006A5CFC" w:rsidRPr="00EE157E" w:rsidTr="006A5C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6"/>
          <w:wAfter w:w="1562" w:type="pct"/>
        </w:trPr>
        <w:tc>
          <w:tcPr>
            <w:tcW w:w="372" w:type="pct"/>
            <w:gridSpan w:val="3"/>
            <w:tcBorders>
              <w:top w:val="nil"/>
              <w:left w:val="nil"/>
              <w:bottom w:val="single" w:sz="4" w:space="0" w:color="auto"/>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nil"/>
              <w:left w:val="nil"/>
              <w:bottom w:val="single" w:sz="4" w:space="0" w:color="auto"/>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nil"/>
              <w:left w:val="nil"/>
              <w:bottom w:val="single" w:sz="4" w:space="0" w:color="auto"/>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tcBorders>
              <w:top w:val="nil"/>
              <w:left w:val="nil"/>
              <w:bottom w:val="single" w:sz="4" w:space="0" w:color="auto"/>
              <w:right w:val="nil"/>
            </w:tcBorders>
          </w:tcPr>
          <w:p w:rsidR="006A5CFC" w:rsidRPr="00EE157E" w:rsidRDefault="006A5CFC" w:rsidP="00EE157E">
            <w:pPr>
              <w:tabs>
                <w:tab w:val="left" w:pos="708"/>
              </w:tabs>
              <w:suppressAutoHyphens/>
              <w:spacing w:after="0" w:line="240" w:lineRule="auto"/>
              <w:rPr>
                <w:rFonts w:ascii="Times New Roman" w:eastAsia="Times New Roman" w:hAnsi="Times New Roman" w:cs="Times New Roman"/>
                <w:sz w:val="20"/>
                <w:szCs w:val="19"/>
                <w:lang w:eastAsia="ar-SA"/>
              </w:rPr>
            </w:pPr>
          </w:p>
        </w:tc>
        <w:tc>
          <w:tcPr>
            <w:tcW w:w="1116" w:type="pct"/>
            <w:gridSpan w:val="5"/>
            <w:tcBorders>
              <w:top w:val="nil"/>
              <w:left w:val="nil"/>
              <w:bottom w:val="single" w:sz="4" w:space="0" w:color="auto"/>
              <w:right w:val="nil"/>
            </w:tcBorders>
          </w:tcPr>
          <w:p w:rsidR="006A5CFC" w:rsidRPr="00EE157E" w:rsidRDefault="006A5CFC"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Главный врач</w:t>
            </w:r>
          </w:p>
          <w:p w:rsidR="006A5CFC" w:rsidRPr="00EE157E" w:rsidRDefault="006A5CFC"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 xml:space="preserve">СПб ГБУЗ «Детский городской многопрофильный клинический </w:t>
            </w:r>
          </w:p>
          <w:p w:rsidR="006A5CFC" w:rsidRPr="00EE157E" w:rsidRDefault="006A5CFC"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специализированный центр высоких медицинских технологий»</w:t>
            </w:r>
          </w:p>
          <w:p w:rsidR="006A5CFC" w:rsidRPr="00EE157E" w:rsidRDefault="006A5CFC"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 xml:space="preserve">________________ А.В. </w:t>
            </w:r>
            <w:proofErr w:type="spellStart"/>
            <w:r w:rsidRPr="00EE157E">
              <w:rPr>
                <w:rFonts w:ascii="Times New Roman" w:eastAsia="Times New Roman" w:hAnsi="Times New Roman" w:cs="Times New Roman"/>
                <w:sz w:val="20"/>
                <w:szCs w:val="19"/>
                <w:lang w:eastAsia="ar-SA"/>
              </w:rPr>
              <w:t>Гостимский</w:t>
            </w:r>
            <w:proofErr w:type="spellEnd"/>
          </w:p>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p>
        </w:tc>
        <w:tc>
          <w:tcPr>
            <w:tcW w:w="57" w:type="pct"/>
            <w:tcBorders>
              <w:top w:val="nil"/>
              <w:left w:val="nil"/>
              <w:bottom w:val="nil"/>
              <w:right w:val="nil"/>
            </w:tcBorders>
          </w:tcPr>
          <w:p w:rsidR="006A5CFC" w:rsidRPr="00EE157E" w:rsidRDefault="006A5CFC"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1149" w:type="pct"/>
            <w:gridSpan w:val="6"/>
            <w:tcBorders>
              <w:top w:val="nil"/>
              <w:left w:val="nil"/>
              <w:bottom w:val="single" w:sz="4" w:space="0" w:color="auto"/>
              <w:right w:val="nil"/>
            </w:tcBorders>
          </w:tcPr>
          <w:p w:rsidR="006A5CFC" w:rsidRPr="00EE157E" w:rsidRDefault="006A5CFC" w:rsidP="00EE157E">
            <w:pPr>
              <w:suppressAutoHyphens/>
              <w:snapToGrid w:val="0"/>
              <w:spacing w:after="0" w:line="240" w:lineRule="auto"/>
              <w:rPr>
                <w:rFonts w:ascii="Times New Roman" w:eastAsia="Times New Roman" w:hAnsi="Times New Roman" w:cs="Times New Roman"/>
                <w:sz w:val="20"/>
                <w:szCs w:val="19"/>
                <w:lang w:eastAsia="ar-SA"/>
              </w:rPr>
            </w:pPr>
          </w:p>
          <w:p w:rsidR="006A5CFC" w:rsidRPr="00EE157E" w:rsidRDefault="006A5CFC" w:rsidP="00EE157E">
            <w:pPr>
              <w:suppressAutoHyphens/>
              <w:snapToGrid w:val="0"/>
              <w:spacing w:after="0" w:line="240" w:lineRule="auto"/>
              <w:rPr>
                <w:rFonts w:ascii="Times New Roman" w:eastAsia="Times New Roman" w:hAnsi="Times New Roman" w:cs="Times New Roman"/>
                <w:sz w:val="20"/>
                <w:szCs w:val="19"/>
                <w:lang w:eastAsia="ar-SA"/>
              </w:rPr>
            </w:pPr>
          </w:p>
          <w:p w:rsidR="006A5CFC" w:rsidRDefault="006A5CFC" w:rsidP="00EE157E">
            <w:pPr>
              <w:suppressAutoHyphens/>
              <w:snapToGrid w:val="0"/>
              <w:spacing w:after="0" w:line="240" w:lineRule="auto"/>
              <w:rPr>
                <w:rFonts w:ascii="Times New Roman" w:eastAsia="Times New Roman" w:hAnsi="Times New Roman" w:cs="Times New Roman"/>
                <w:sz w:val="20"/>
                <w:szCs w:val="19"/>
                <w:lang w:eastAsia="ar-SA"/>
              </w:rPr>
            </w:pPr>
          </w:p>
          <w:p w:rsidR="006A5CFC" w:rsidRDefault="006A5CFC" w:rsidP="00EE157E">
            <w:pPr>
              <w:suppressAutoHyphens/>
              <w:snapToGrid w:val="0"/>
              <w:spacing w:after="0" w:line="240" w:lineRule="auto"/>
              <w:rPr>
                <w:rFonts w:ascii="Times New Roman" w:eastAsia="Times New Roman" w:hAnsi="Times New Roman" w:cs="Times New Roman"/>
                <w:sz w:val="20"/>
                <w:szCs w:val="19"/>
                <w:lang w:eastAsia="ar-SA"/>
              </w:rPr>
            </w:pPr>
          </w:p>
          <w:p w:rsidR="006A5CFC" w:rsidRPr="00EE157E" w:rsidRDefault="006A5CFC" w:rsidP="00EE157E">
            <w:pPr>
              <w:suppressAutoHyphens/>
              <w:snapToGrid w:val="0"/>
              <w:spacing w:after="0" w:line="240" w:lineRule="auto"/>
              <w:rPr>
                <w:rFonts w:ascii="Times New Roman" w:eastAsia="Times New Roman" w:hAnsi="Times New Roman" w:cs="Times New Roman"/>
                <w:sz w:val="20"/>
                <w:szCs w:val="19"/>
                <w:lang w:eastAsia="ar-SA"/>
              </w:rPr>
            </w:pPr>
          </w:p>
          <w:p w:rsidR="006A5CFC" w:rsidRPr="00EE157E" w:rsidRDefault="006A5CFC" w:rsidP="00EE157E">
            <w:pPr>
              <w:suppressAutoHyphens/>
              <w:snapToGrid w:val="0"/>
              <w:spacing w:after="0" w:line="240" w:lineRule="auto"/>
              <w:jc w:val="both"/>
              <w:rPr>
                <w:rFonts w:ascii="Times New Roman" w:eastAsia="Times New Roman" w:hAnsi="Times New Roman" w:cs="Times New Roman"/>
                <w:sz w:val="20"/>
                <w:szCs w:val="19"/>
                <w:lang w:eastAsia="ar-SA"/>
              </w:rPr>
            </w:pPr>
            <w:r>
              <w:rPr>
                <w:rFonts w:ascii="Times New Roman" w:eastAsia="Times New Roman" w:hAnsi="Times New Roman" w:cs="Times New Roman"/>
                <w:sz w:val="20"/>
                <w:szCs w:val="19"/>
                <w:lang w:eastAsia="ar-SA"/>
              </w:rPr>
              <w:t xml:space="preserve">__________________ </w:t>
            </w:r>
          </w:p>
        </w:tc>
      </w:tr>
      <w:tr w:rsidR="006A5CFC" w:rsidRPr="00EE157E" w:rsidTr="006A5CFC">
        <w:tblPrEx>
          <w:tblBorders>
            <w:top w:val="none" w:sz="0" w:space="0" w:color="auto"/>
            <w:left w:val="none" w:sz="0" w:space="0" w:color="auto"/>
            <w:bottom w:val="none" w:sz="0" w:space="0" w:color="auto"/>
            <w:right w:val="none" w:sz="0" w:space="0" w:color="auto"/>
            <w:insideV w:val="none" w:sz="0" w:space="0" w:color="auto"/>
          </w:tblBorders>
        </w:tblPrEx>
        <w:trPr>
          <w:gridAfter w:val="6"/>
          <w:wAfter w:w="1562" w:type="pct"/>
          <w:trHeight w:val="28"/>
        </w:trPr>
        <w:tc>
          <w:tcPr>
            <w:tcW w:w="372" w:type="pct"/>
            <w:gridSpan w:val="3"/>
            <w:tcBorders>
              <w:top w:val="single" w:sz="4" w:space="0" w:color="auto"/>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single" w:sz="4" w:space="0" w:color="auto"/>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gridSpan w:val="2"/>
            <w:tcBorders>
              <w:top w:val="single" w:sz="4" w:space="0" w:color="auto"/>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48" w:type="pct"/>
            <w:tcBorders>
              <w:top w:val="single" w:sz="4" w:space="0" w:color="auto"/>
              <w:left w:val="nil"/>
              <w:bottom w:val="nil"/>
              <w:right w:val="nil"/>
            </w:tcBorders>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p>
        </w:tc>
        <w:tc>
          <w:tcPr>
            <w:tcW w:w="1116" w:type="pct"/>
            <w:gridSpan w:val="5"/>
            <w:tcBorders>
              <w:top w:val="single" w:sz="4" w:space="0" w:color="auto"/>
              <w:left w:val="nil"/>
              <w:bottom w:val="nil"/>
              <w:right w:val="nil"/>
            </w:tcBorders>
            <w:vAlign w:val="bottom"/>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М.П.</w:t>
            </w:r>
          </w:p>
        </w:tc>
        <w:tc>
          <w:tcPr>
            <w:tcW w:w="57" w:type="pct"/>
            <w:tcBorders>
              <w:top w:val="nil"/>
              <w:left w:val="nil"/>
              <w:bottom w:val="nil"/>
              <w:right w:val="nil"/>
            </w:tcBorders>
          </w:tcPr>
          <w:p w:rsidR="006A5CFC" w:rsidRPr="00EE157E" w:rsidRDefault="006A5CFC"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1149" w:type="pct"/>
            <w:gridSpan w:val="6"/>
            <w:tcBorders>
              <w:top w:val="single" w:sz="4" w:space="0" w:color="auto"/>
              <w:left w:val="nil"/>
              <w:bottom w:val="nil"/>
              <w:right w:val="nil"/>
            </w:tcBorders>
            <w:vAlign w:val="bottom"/>
          </w:tcPr>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М.П.</w:t>
            </w:r>
          </w:p>
        </w:tc>
      </w:tr>
    </w:tbl>
    <w:p w:rsidR="00EE157E" w:rsidRPr="00EE157E" w:rsidRDefault="00EE157E" w:rsidP="00EE157E">
      <w:pPr>
        <w:spacing w:after="0" w:line="256" w:lineRule="auto"/>
        <w:rPr>
          <w:rFonts w:ascii="Times New Roman" w:eastAsia="Calibri" w:hAnsi="Times New Roman" w:cs="Times New Roman"/>
        </w:rPr>
        <w:sectPr w:rsidR="00EE157E" w:rsidRPr="00EE157E" w:rsidSect="00CA3260">
          <w:pgSz w:w="16838" w:h="11905" w:orient="landscape"/>
          <w:pgMar w:top="0" w:right="1134" w:bottom="850" w:left="1134" w:header="0" w:footer="0" w:gutter="0"/>
          <w:cols w:space="720"/>
        </w:sect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E157E">
        <w:rPr>
          <w:rFonts w:ascii="Times New Roman" w:eastAsia="Times New Roman" w:hAnsi="Times New Roman" w:cs="Times New Roman"/>
          <w:lang w:eastAsia="ru-RU"/>
        </w:rPr>
        <w:lastRenderedPageBreak/>
        <w:t>Приложение N 2</w:t>
      </w:r>
    </w:p>
    <w:p w:rsidR="00EE157E" w:rsidRPr="00EE157E" w:rsidRDefault="00EE157E" w:rsidP="00EE157E">
      <w:pPr>
        <w:widowControl w:val="0"/>
        <w:autoSpaceDE w:val="0"/>
        <w:autoSpaceDN w:val="0"/>
        <w:spacing w:after="0" w:line="240" w:lineRule="auto"/>
        <w:jc w:val="right"/>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 Контракту</w:t>
      </w:r>
    </w:p>
    <w:p w:rsidR="00EE157E" w:rsidRPr="006A5CFC" w:rsidRDefault="00AB0CFA" w:rsidP="00EE157E">
      <w:pPr>
        <w:widowControl w:val="0"/>
        <w:autoSpaceDE w:val="0"/>
        <w:autoSpaceDN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 ______ 2023</w:t>
      </w:r>
      <w:r w:rsidR="00EE157E" w:rsidRPr="00EE157E">
        <w:rPr>
          <w:rFonts w:ascii="Times New Roman" w:eastAsia="Times New Roman" w:hAnsi="Times New Roman" w:cs="Times New Roman"/>
          <w:lang w:eastAsia="ru-RU"/>
        </w:rPr>
        <w:t xml:space="preserve"> г. N </w:t>
      </w:r>
      <w:r w:rsidR="00EE157E">
        <w:rPr>
          <w:rFonts w:ascii="Times New Roman" w:eastAsia="Times New Roman" w:hAnsi="Times New Roman" w:cs="Times New Roman"/>
          <w:lang w:eastAsia="ru-RU"/>
        </w:rPr>
        <w:t>ЭМ-</w:t>
      </w:r>
      <w:r w:rsidR="006A5CFC">
        <w:rPr>
          <w:rFonts w:ascii="Times New Roman" w:eastAsia="Times New Roman" w:hAnsi="Times New Roman" w:cs="Times New Roman"/>
          <w:lang w:eastAsia="ru-RU"/>
        </w:rPr>
        <w:t>119</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bookmarkStart w:id="28" w:name="P588"/>
      <w:bookmarkEnd w:id="28"/>
      <w:r w:rsidRPr="00EE157E">
        <w:rPr>
          <w:rFonts w:ascii="Times New Roman" w:eastAsia="Times New Roman" w:hAnsi="Times New Roman" w:cs="Times New Roman"/>
          <w:lang w:eastAsia="ru-RU"/>
        </w:rPr>
        <w:t xml:space="preserve">ТЕХНИЧЕСКИЕ ХАРАКТЕРИСТИКИ </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236"/>
        <w:gridCol w:w="944"/>
        <w:gridCol w:w="537"/>
        <w:gridCol w:w="1297"/>
        <w:gridCol w:w="1416"/>
        <w:gridCol w:w="840"/>
      </w:tblGrid>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N</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Параметр</w:t>
            </w:r>
          </w:p>
        </w:tc>
        <w:tc>
          <w:tcPr>
            <w:tcW w:w="4090"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Требуемое значение</w:t>
            </w:r>
          </w:p>
        </w:tc>
      </w:tr>
      <w:tr w:rsidR="00EE157E" w:rsidRPr="00EE157E" w:rsidTr="00CA3260">
        <w:trPr>
          <w:trHeight w:val="709"/>
        </w:trPr>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1.</w:t>
            </w:r>
          </w:p>
        </w:tc>
        <w:tc>
          <w:tcPr>
            <w:tcW w:w="4245" w:type="dxa"/>
            <w:gridSpan w:val="4"/>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Международное непатентованное наименование</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2.</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Торговое наименование</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3.</w:t>
            </w:r>
          </w:p>
        </w:tc>
        <w:tc>
          <w:tcPr>
            <w:tcW w:w="4245" w:type="dxa"/>
            <w:gridSpan w:val="4"/>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4.</w:t>
            </w:r>
          </w:p>
        </w:tc>
        <w:tc>
          <w:tcPr>
            <w:tcW w:w="4245" w:type="dxa"/>
            <w:gridSpan w:val="4"/>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Наименование производителя лекарственного препарата</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5.</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Номер регистрационного удостоверения лекарственного препарата</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6.</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 xml:space="preserve">Код в соответствии с Общероссийским </w:t>
            </w:r>
            <w:hyperlink r:id="rId55" w:history="1">
              <w:r w:rsidRPr="00EE157E">
                <w:rPr>
                  <w:rFonts w:ascii="Times New Roman" w:eastAsiaTheme="majorEastAsia" w:hAnsi="Times New Roman" w:cs="Times New Roman"/>
                  <w:color w:val="0000FF"/>
                  <w:u w:val="single"/>
                  <w:lang w:eastAsia="ru-RU"/>
                </w:rPr>
                <w:t>классификатором</w:t>
              </w:r>
            </w:hyperlink>
            <w:r w:rsidRPr="00EE157E">
              <w:rPr>
                <w:rFonts w:ascii="Times New Roman" w:eastAsia="Times New Roman" w:hAnsi="Times New Roman" w:cs="Times New Roman"/>
                <w:lang w:eastAsia="ru-RU"/>
              </w:rPr>
              <w:t xml:space="preserve"> продукции по видам экономической деятельности</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7.</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Единица измерения Товара</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8.</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Количество Товара в единицах измерения</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9.</w:t>
            </w:r>
          </w:p>
        </w:tc>
        <w:tc>
          <w:tcPr>
            <w:tcW w:w="4245" w:type="dxa"/>
            <w:gridSpan w:val="4"/>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Остаточный срок годности</w:t>
            </w:r>
          </w:p>
        </w:tc>
        <w:tc>
          <w:tcPr>
            <w:tcW w:w="4090" w:type="dxa"/>
            <w:gridSpan w:val="4"/>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9026" w:type="dxa"/>
            <w:gridSpan w:val="9"/>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outlineLvl w:val="2"/>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В случае заключения Контракта по результатам конкурентных процедур закупок:</w:t>
            </w: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10.</w:t>
            </w:r>
          </w:p>
        </w:tc>
        <w:tc>
          <w:tcPr>
            <w:tcW w:w="8335" w:type="dxa"/>
            <w:gridSpan w:val="8"/>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Информация о Товаре:</w:t>
            </w:r>
          </w:p>
        </w:tc>
      </w:tr>
      <w:tr w:rsidR="00EE157E" w:rsidRPr="00EE157E" w:rsidTr="00CA3260">
        <w:tc>
          <w:tcPr>
            <w:tcW w:w="691" w:type="dxa"/>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10.1.</w:t>
            </w:r>
          </w:p>
        </w:tc>
        <w:tc>
          <w:tcPr>
            <w:tcW w:w="8335" w:type="dxa"/>
            <w:gridSpan w:val="8"/>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w:t>
            </w:r>
          </w:p>
        </w:tc>
      </w:tr>
      <w:tr w:rsidR="00EE157E" w:rsidRPr="00EE157E" w:rsidTr="00CA3260">
        <w:tc>
          <w:tcPr>
            <w:tcW w:w="1536" w:type="dxa"/>
            <w:gridSpan w:val="2"/>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 xml:space="preserve">Лекарственная форма </w:t>
            </w:r>
          </w:p>
        </w:tc>
        <w:tc>
          <w:tcPr>
            <w:tcW w:w="1236"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Дозировка лекарственного препарата</w:t>
            </w:r>
          </w:p>
        </w:tc>
        <w:tc>
          <w:tcPr>
            <w:tcW w:w="1481" w:type="dxa"/>
            <w:gridSpan w:val="2"/>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Единица измерения</w:t>
            </w:r>
          </w:p>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p>
        </w:tc>
        <w:tc>
          <w:tcPr>
            <w:tcW w:w="1416"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Количество лекарственных форм во вторичной (потребительской) упаковке</w:t>
            </w:r>
          </w:p>
        </w:tc>
      </w:tr>
      <w:tr w:rsidR="00EE157E" w:rsidRPr="00EE157E" w:rsidTr="00EE157E">
        <w:tc>
          <w:tcPr>
            <w:tcW w:w="1536" w:type="dxa"/>
            <w:gridSpan w:val="2"/>
            <w:tcBorders>
              <w:top w:val="single" w:sz="4" w:space="0" w:color="auto"/>
              <w:left w:val="single" w:sz="4" w:space="0" w:color="auto"/>
              <w:bottom w:val="single" w:sz="4" w:space="0" w:color="auto"/>
              <w:right w:val="single" w:sz="4" w:space="0" w:color="auto"/>
            </w:tcBorders>
            <w:vAlign w:val="bottom"/>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1220"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123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1481" w:type="dxa"/>
            <w:gridSpan w:val="2"/>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1297"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141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c>
          <w:tcPr>
            <w:tcW w:w="840"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8186" w:type="dxa"/>
            <w:gridSpan w:val="8"/>
            <w:tcBorders>
              <w:top w:val="single" w:sz="4" w:space="0" w:color="auto"/>
              <w:left w:val="single" w:sz="4" w:space="0" w:color="auto"/>
              <w:bottom w:val="single" w:sz="4" w:space="0" w:color="auto"/>
              <w:right w:val="single" w:sz="4" w:space="0" w:color="auto"/>
            </w:tcBorders>
            <w:vAlign w:val="bottom"/>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p>
        </w:tc>
      </w:tr>
      <w:tr w:rsidR="00EE157E" w:rsidRPr="00EE157E" w:rsidTr="00CA3260">
        <w:tc>
          <w:tcPr>
            <w:tcW w:w="9026" w:type="dxa"/>
            <w:gridSpan w:val="9"/>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Примечание:</w:t>
            </w:r>
          </w:p>
          <w:p w:rsidR="00EE157E" w:rsidRPr="00EE157E" w:rsidRDefault="00EE157E" w:rsidP="00EE157E">
            <w:pPr>
              <w:widowControl w:val="0"/>
              <w:autoSpaceDE w:val="0"/>
              <w:autoSpaceDN w:val="0"/>
              <w:spacing w:after="0"/>
              <w:jc w:val="both"/>
              <w:rPr>
                <w:rFonts w:ascii="Times New Roman" w:eastAsia="Times New Roman" w:hAnsi="Times New Roman" w:cs="Times New Roman"/>
                <w:lang w:eastAsia="ru-RU"/>
              </w:rPr>
            </w:pPr>
            <w:proofErr w:type="gramStart"/>
            <w:r w:rsidRPr="00EE157E">
              <w:rPr>
                <w:rFonts w:ascii="Times New Roman" w:eastAsia="Times New Roman" w:hAnsi="Times New Roman" w:cs="Times New Roman"/>
                <w:lang w:eastAsia="ru-RU"/>
              </w:rPr>
              <w:t xml:space="preserve">в случае применения условий допуска, предусмотренных </w:t>
            </w:r>
            <w:hyperlink r:id="rId56" w:history="1">
              <w:r w:rsidRPr="00EE157E">
                <w:rPr>
                  <w:rFonts w:ascii="Times New Roman" w:eastAsiaTheme="majorEastAsia" w:hAnsi="Times New Roman" w:cs="Times New Roman"/>
                  <w:color w:val="0000FF"/>
                  <w:u w:val="single"/>
                  <w:lang w:eastAsia="ru-RU"/>
                </w:rPr>
                <w:t>приказом</w:t>
              </w:r>
            </w:hyperlink>
            <w:r w:rsidRPr="00EE157E">
              <w:rPr>
                <w:rFonts w:ascii="Times New Roman" w:eastAsia="Times New Roman" w:hAnsi="Times New Roman" w:cs="Times New Roman"/>
                <w:lang w:eastAsia="ru-RU"/>
              </w:rPr>
              <w:t xml:space="preserve">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w:t>
            </w:r>
            <w:proofErr w:type="gramEnd"/>
            <w:r w:rsidRPr="00EE157E">
              <w:rPr>
                <w:rFonts w:ascii="Times New Roman" w:eastAsia="Times New Roman" w:hAnsi="Times New Roman" w:cs="Times New Roman"/>
                <w:lang w:eastAsia="ru-RU"/>
              </w:rPr>
              <w:t xml:space="preserve"> являться государство - член Евразийского экономического союза.</w:t>
            </w:r>
          </w:p>
        </w:tc>
      </w:tr>
    </w:tbl>
    <w:p w:rsidR="00EE157E" w:rsidRPr="00EE157E" w:rsidRDefault="00EE157E" w:rsidP="00EE157E">
      <w:pPr>
        <w:widowControl w:val="0"/>
        <w:autoSpaceDE w:val="0"/>
        <w:autoSpaceDN w:val="0"/>
        <w:spacing w:after="0" w:line="240" w:lineRule="auto"/>
        <w:outlineLvl w:val="1"/>
        <w:rPr>
          <w:rFonts w:ascii="Times New Roman" w:eastAsia="Times New Roman" w:hAnsi="Times New Roman" w:cs="Times New Roman"/>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914"/>
        <w:gridCol w:w="4118"/>
        <w:gridCol w:w="212"/>
        <w:gridCol w:w="4235"/>
      </w:tblGrid>
      <w:tr w:rsidR="00EE157E" w:rsidRPr="00EE157E" w:rsidTr="00CA3260">
        <w:tc>
          <w:tcPr>
            <w:tcW w:w="482" w:type="pct"/>
            <w:tcBorders>
              <w:top w:val="nil"/>
              <w:left w:val="nil"/>
              <w:bottom w:val="nil"/>
              <w:right w:val="nil"/>
            </w:tcBorders>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172" w:type="pct"/>
            <w:tcBorders>
              <w:top w:val="nil"/>
              <w:left w:val="nil"/>
              <w:bottom w:val="nil"/>
              <w:right w:val="nil"/>
            </w:tcBorders>
            <w:vAlign w:val="bottom"/>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От Заказчика:</w:t>
            </w:r>
          </w:p>
        </w:tc>
        <w:tc>
          <w:tcPr>
            <w:tcW w:w="112" w:type="pct"/>
            <w:tcBorders>
              <w:top w:val="nil"/>
              <w:left w:val="nil"/>
              <w:bottom w:val="nil"/>
              <w:right w:val="nil"/>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2235" w:type="pct"/>
            <w:tcBorders>
              <w:top w:val="nil"/>
              <w:left w:val="nil"/>
              <w:bottom w:val="nil"/>
              <w:right w:val="nil"/>
            </w:tcBorders>
            <w:vAlign w:val="bottom"/>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От Поставщика:</w:t>
            </w:r>
          </w:p>
        </w:tc>
      </w:tr>
      <w:tr w:rsidR="00EE157E" w:rsidRPr="00EE157E" w:rsidTr="00CA3260">
        <w:tc>
          <w:tcPr>
            <w:tcW w:w="482" w:type="pct"/>
            <w:tcBorders>
              <w:top w:val="nil"/>
              <w:left w:val="nil"/>
              <w:bottom w:val="single" w:sz="4" w:space="0" w:color="auto"/>
              <w:right w:val="nil"/>
            </w:tcBorders>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172" w:type="pct"/>
            <w:tcBorders>
              <w:top w:val="nil"/>
              <w:left w:val="nil"/>
              <w:bottom w:val="single" w:sz="4" w:space="0" w:color="auto"/>
              <w:right w:val="nil"/>
            </w:tcBorders>
          </w:tcPr>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Главный врач</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 xml:space="preserve">СПб ГБУЗ «Детский городской многопрофильный клинический </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специализированный центр высоких медицинских технологий»</w:t>
            </w:r>
          </w:p>
          <w:p w:rsidR="00EE157E" w:rsidRPr="00EE157E" w:rsidRDefault="00EE157E" w:rsidP="00EE157E">
            <w:pPr>
              <w:tabs>
                <w:tab w:val="left" w:pos="708"/>
              </w:tabs>
              <w:suppressAutoHyphens/>
              <w:spacing w:after="0" w:line="240" w:lineRule="auto"/>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 xml:space="preserve">________________ А.В. </w:t>
            </w:r>
            <w:proofErr w:type="spellStart"/>
            <w:r w:rsidRPr="00EE157E">
              <w:rPr>
                <w:rFonts w:ascii="Times New Roman" w:eastAsia="Times New Roman" w:hAnsi="Times New Roman" w:cs="Times New Roman"/>
                <w:sz w:val="20"/>
                <w:szCs w:val="19"/>
                <w:lang w:eastAsia="ar-SA"/>
              </w:rPr>
              <w:t>Гостимский</w:t>
            </w:r>
            <w:proofErr w:type="spellEnd"/>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p>
        </w:tc>
        <w:tc>
          <w:tcPr>
            <w:tcW w:w="112" w:type="pct"/>
            <w:tcBorders>
              <w:top w:val="nil"/>
              <w:left w:val="nil"/>
              <w:bottom w:val="nil"/>
              <w:right w:val="nil"/>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2235" w:type="pct"/>
            <w:tcBorders>
              <w:top w:val="nil"/>
              <w:left w:val="nil"/>
              <w:bottom w:val="single" w:sz="4" w:space="0" w:color="auto"/>
              <w:right w:val="nil"/>
            </w:tcBorders>
          </w:tcPr>
          <w:p w:rsidR="00EE157E" w:rsidRPr="00EE157E" w:rsidRDefault="00EE157E" w:rsidP="00EE157E">
            <w:pPr>
              <w:suppressAutoHyphens/>
              <w:snapToGrid w:val="0"/>
              <w:spacing w:after="0" w:line="240" w:lineRule="auto"/>
              <w:rPr>
                <w:rFonts w:ascii="Times New Roman" w:eastAsia="Times New Roman" w:hAnsi="Times New Roman" w:cs="Times New Roman"/>
                <w:sz w:val="20"/>
                <w:szCs w:val="19"/>
                <w:lang w:eastAsia="ar-SA"/>
              </w:rPr>
            </w:pPr>
          </w:p>
          <w:p w:rsidR="00EE157E" w:rsidRDefault="00EE157E" w:rsidP="00EE157E">
            <w:pPr>
              <w:suppressAutoHyphens/>
              <w:snapToGrid w:val="0"/>
              <w:spacing w:after="0" w:line="240" w:lineRule="auto"/>
              <w:jc w:val="both"/>
              <w:rPr>
                <w:rFonts w:ascii="Times New Roman" w:eastAsia="Times New Roman" w:hAnsi="Times New Roman" w:cs="Times New Roman"/>
                <w:sz w:val="20"/>
                <w:szCs w:val="19"/>
                <w:lang w:eastAsia="ar-SA"/>
              </w:rPr>
            </w:pPr>
          </w:p>
          <w:p w:rsidR="00EE157E" w:rsidRDefault="00EE157E" w:rsidP="00EE157E">
            <w:pPr>
              <w:suppressAutoHyphens/>
              <w:snapToGrid w:val="0"/>
              <w:spacing w:after="0" w:line="240" w:lineRule="auto"/>
              <w:jc w:val="both"/>
              <w:rPr>
                <w:rFonts w:ascii="Times New Roman" w:eastAsia="Times New Roman" w:hAnsi="Times New Roman" w:cs="Times New Roman"/>
                <w:sz w:val="20"/>
                <w:szCs w:val="19"/>
                <w:lang w:eastAsia="ar-SA"/>
              </w:rPr>
            </w:pPr>
          </w:p>
          <w:p w:rsidR="00EE157E" w:rsidRDefault="00EE157E" w:rsidP="00EE157E">
            <w:pPr>
              <w:suppressAutoHyphens/>
              <w:snapToGrid w:val="0"/>
              <w:spacing w:after="0" w:line="240" w:lineRule="auto"/>
              <w:jc w:val="both"/>
              <w:rPr>
                <w:rFonts w:ascii="Times New Roman" w:eastAsia="Times New Roman" w:hAnsi="Times New Roman" w:cs="Times New Roman"/>
                <w:sz w:val="20"/>
                <w:szCs w:val="19"/>
                <w:lang w:eastAsia="ar-SA"/>
              </w:rPr>
            </w:pPr>
          </w:p>
          <w:p w:rsidR="00EE157E" w:rsidRDefault="00EE157E" w:rsidP="00EE157E">
            <w:pPr>
              <w:suppressAutoHyphens/>
              <w:snapToGrid w:val="0"/>
              <w:spacing w:after="0" w:line="240" w:lineRule="auto"/>
              <w:jc w:val="both"/>
              <w:rPr>
                <w:rFonts w:ascii="Times New Roman" w:eastAsia="Times New Roman" w:hAnsi="Times New Roman" w:cs="Times New Roman"/>
                <w:sz w:val="20"/>
                <w:szCs w:val="19"/>
                <w:lang w:eastAsia="ar-SA"/>
              </w:rPr>
            </w:pPr>
          </w:p>
          <w:p w:rsidR="00EE157E" w:rsidRPr="00EE157E" w:rsidRDefault="00EE157E" w:rsidP="00EE157E">
            <w:pPr>
              <w:suppressAutoHyphens/>
              <w:snapToGrid w:val="0"/>
              <w:spacing w:after="0" w:line="240" w:lineRule="auto"/>
              <w:jc w:val="both"/>
              <w:rPr>
                <w:rFonts w:ascii="Times New Roman" w:eastAsia="Times New Roman" w:hAnsi="Times New Roman" w:cs="Times New Roman"/>
                <w:sz w:val="20"/>
                <w:szCs w:val="19"/>
                <w:lang w:eastAsia="ar-SA"/>
              </w:rPr>
            </w:pPr>
            <w:r w:rsidRPr="00EE157E">
              <w:rPr>
                <w:rFonts w:ascii="Times New Roman" w:eastAsia="Times New Roman" w:hAnsi="Times New Roman" w:cs="Times New Roman"/>
                <w:sz w:val="20"/>
                <w:szCs w:val="19"/>
                <w:lang w:eastAsia="ar-SA"/>
              </w:rPr>
              <w:t xml:space="preserve">__________________ </w:t>
            </w:r>
          </w:p>
        </w:tc>
      </w:tr>
      <w:tr w:rsidR="00EE157E" w:rsidRPr="00EE157E" w:rsidTr="00CA3260">
        <w:tblPrEx>
          <w:tblBorders>
            <w:insideH w:val="single" w:sz="4" w:space="0" w:color="auto"/>
          </w:tblBorders>
        </w:tblPrEx>
        <w:trPr>
          <w:trHeight w:val="28"/>
        </w:trPr>
        <w:tc>
          <w:tcPr>
            <w:tcW w:w="482" w:type="pct"/>
            <w:tcBorders>
              <w:top w:val="single" w:sz="4" w:space="0" w:color="auto"/>
              <w:left w:val="nil"/>
              <w:bottom w:val="nil"/>
              <w:right w:val="nil"/>
            </w:tcBorders>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18"/>
                <w:szCs w:val="19"/>
                <w:lang w:eastAsia="ru-RU"/>
              </w:rPr>
            </w:pPr>
          </w:p>
        </w:tc>
        <w:tc>
          <w:tcPr>
            <w:tcW w:w="2172" w:type="pct"/>
            <w:tcBorders>
              <w:top w:val="single" w:sz="4" w:space="0" w:color="auto"/>
              <w:left w:val="nil"/>
              <w:bottom w:val="nil"/>
              <w:right w:val="nil"/>
            </w:tcBorders>
            <w:vAlign w:val="bottom"/>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М.П.</w:t>
            </w:r>
          </w:p>
        </w:tc>
        <w:tc>
          <w:tcPr>
            <w:tcW w:w="112" w:type="pct"/>
            <w:tcBorders>
              <w:top w:val="nil"/>
              <w:left w:val="nil"/>
              <w:bottom w:val="nil"/>
              <w:right w:val="nil"/>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sz w:val="20"/>
                <w:szCs w:val="19"/>
                <w:lang w:eastAsia="ru-RU"/>
              </w:rPr>
            </w:pPr>
          </w:p>
        </w:tc>
        <w:tc>
          <w:tcPr>
            <w:tcW w:w="2235" w:type="pct"/>
            <w:tcBorders>
              <w:top w:val="single" w:sz="4" w:space="0" w:color="auto"/>
              <w:left w:val="nil"/>
              <w:bottom w:val="nil"/>
              <w:right w:val="nil"/>
            </w:tcBorders>
            <w:vAlign w:val="bottom"/>
          </w:tcPr>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sz w:val="20"/>
                <w:szCs w:val="19"/>
                <w:lang w:eastAsia="ru-RU"/>
              </w:rPr>
            </w:pPr>
            <w:r w:rsidRPr="00EE157E">
              <w:rPr>
                <w:rFonts w:ascii="Times New Roman" w:eastAsia="Times New Roman" w:hAnsi="Times New Roman" w:cs="Times New Roman"/>
                <w:sz w:val="20"/>
                <w:szCs w:val="19"/>
                <w:lang w:eastAsia="ru-RU"/>
              </w:rPr>
              <w:t>М.П.</w:t>
            </w:r>
          </w:p>
        </w:tc>
      </w:tr>
    </w:tbl>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bookmarkStart w:id="29" w:name="P763"/>
      <w:bookmarkEnd w:id="29"/>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EE157E" w:rsidRPr="00EE157E" w:rsidRDefault="00EE157E" w:rsidP="00AB755E">
      <w:pPr>
        <w:widowControl w:val="0"/>
        <w:autoSpaceDE w:val="0"/>
        <w:autoSpaceDN w:val="0"/>
        <w:spacing w:after="0" w:line="240" w:lineRule="auto"/>
        <w:outlineLvl w:val="1"/>
        <w:rPr>
          <w:rFonts w:ascii="Times New Roman" w:eastAsia="Times New Roman" w:hAnsi="Times New Roman" w:cs="Times New Roman"/>
          <w:lang w:eastAsia="ru-RU"/>
        </w:rPr>
        <w:sectPr w:rsidR="00EE157E" w:rsidRPr="00EE157E">
          <w:pgSz w:w="11906" w:h="16838"/>
          <w:pgMar w:top="1134" w:right="850" w:bottom="1134" w:left="1701" w:header="708" w:footer="708" w:gutter="0"/>
          <w:cols w:space="708"/>
          <w:docGrid w:linePitch="360"/>
        </w:sectPr>
      </w:pPr>
    </w:p>
    <w:p w:rsidR="00EE157E" w:rsidRPr="00EE157E" w:rsidRDefault="00EE157E" w:rsidP="00AB755E">
      <w:pPr>
        <w:widowControl w:val="0"/>
        <w:autoSpaceDE w:val="0"/>
        <w:autoSpaceDN w:val="0"/>
        <w:spacing w:after="0" w:line="240" w:lineRule="auto"/>
        <w:outlineLvl w:val="1"/>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Приложение N 3</w:t>
      </w:r>
    </w:p>
    <w:p w:rsidR="00EE157E" w:rsidRPr="00EE157E" w:rsidRDefault="00EE157E" w:rsidP="00EE157E">
      <w:pPr>
        <w:widowControl w:val="0"/>
        <w:autoSpaceDE w:val="0"/>
        <w:autoSpaceDN w:val="0"/>
        <w:spacing w:after="0" w:line="240" w:lineRule="auto"/>
        <w:jc w:val="right"/>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 Контракту</w:t>
      </w:r>
    </w:p>
    <w:p w:rsidR="00AB755E" w:rsidRPr="003A3122"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4"/>
          <w:szCs w:val="24"/>
        </w:rPr>
      </w:pPr>
      <w:r>
        <w:rPr>
          <w:rFonts w:ascii="Times New Roman" w:eastAsia="Times New Roman" w:hAnsi="Times New Roman" w:cs="Times New Roman"/>
          <w:lang w:eastAsia="ru-RU"/>
        </w:rPr>
        <w:t>от "__" ______ 2023</w:t>
      </w:r>
      <w:r w:rsidR="00EE157E" w:rsidRPr="00EE157E">
        <w:rPr>
          <w:rFonts w:ascii="Times New Roman" w:eastAsia="Times New Roman" w:hAnsi="Times New Roman" w:cs="Times New Roman"/>
          <w:lang w:eastAsia="ru-RU"/>
        </w:rPr>
        <w:t xml:space="preserve"> г. </w:t>
      </w:r>
      <w:r w:rsidR="00AB755E" w:rsidRPr="00EE157E">
        <w:rPr>
          <w:rFonts w:ascii="Times New Roman" w:hAnsi="Times New Roman" w:cs="Times New Roman"/>
          <w:sz w:val="24"/>
          <w:szCs w:val="24"/>
        </w:rPr>
        <w:t xml:space="preserve">Контракт  N </w:t>
      </w:r>
      <w:r w:rsidR="006A5CFC">
        <w:rPr>
          <w:rFonts w:ascii="Times New Roman" w:hAnsi="Times New Roman" w:cs="Times New Roman"/>
          <w:sz w:val="24"/>
          <w:szCs w:val="24"/>
        </w:rPr>
        <w:t>ЭМ-119</w:t>
      </w:r>
    </w:p>
    <w:p w:rsidR="00EE157E" w:rsidRPr="00AB755E" w:rsidRDefault="00EE157E" w:rsidP="006A5CFC">
      <w:pPr>
        <w:widowControl w:val="0"/>
        <w:autoSpaceDE w:val="0"/>
        <w:autoSpaceDN w:val="0"/>
        <w:spacing w:after="0" w:line="240" w:lineRule="auto"/>
        <w:jc w:val="center"/>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bookmarkStart w:id="30" w:name="P919"/>
      <w:bookmarkEnd w:id="30"/>
      <w:r w:rsidRPr="00EE157E">
        <w:rPr>
          <w:rFonts w:ascii="Times New Roman" w:eastAsia="Times New Roman" w:hAnsi="Times New Roman" w:cs="Times New Roman"/>
          <w:lang w:eastAsia="ru-RU"/>
        </w:rPr>
        <w:t>АКТ СВЕРКИ РАСЧЕТОВ</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_______________________________________________________</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 _________________________________</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proofErr w:type="gramStart"/>
      <w:r w:rsidRPr="00EE157E">
        <w:rPr>
          <w:rFonts w:ascii="Times New Roman" w:eastAsia="Times New Roman" w:hAnsi="Times New Roman" w:cs="Times New Roman"/>
          <w:lang w:eastAsia="ru-RU"/>
        </w:rPr>
        <w:t>(Контракт  от "__" _________________ 20__ г.</w:t>
      </w:r>
      <w:proofErr w:type="gramEnd"/>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proofErr w:type="gramStart"/>
      <w:r w:rsidRPr="00EE157E">
        <w:rPr>
          <w:rFonts w:ascii="Times New Roman" w:eastAsia="Times New Roman" w:hAnsi="Times New Roman" w:cs="Times New Roman"/>
          <w:lang w:eastAsia="ru-RU"/>
        </w:rPr>
        <w:t>N ______)</w:t>
      </w:r>
      <w:proofErr w:type="gramEnd"/>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Сальдо на __________ _______________        Раздел _________________</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 xml:space="preserve">            (дата)       (сумма)</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EE157E"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Наименование Поставщика</w:t>
            </w:r>
          </w:p>
        </w:tc>
      </w:tr>
      <w:tr w:rsidR="00EE157E" w:rsidRPr="00EE157E"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N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Сумма, руб.</w:t>
            </w:r>
          </w:p>
        </w:tc>
      </w:tr>
      <w:tr w:rsidR="00EE157E" w:rsidRPr="00EE157E" w:rsidTr="00CA3260">
        <w:tc>
          <w:tcPr>
            <w:tcW w:w="225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r>
      <w:tr w:rsidR="00EE157E" w:rsidRPr="00EE157E"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r>
    </w:tbl>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 xml:space="preserve">Сальдо </w:t>
      </w:r>
      <w:proofErr w:type="gramStart"/>
      <w:r w:rsidRPr="00EE157E">
        <w:rPr>
          <w:rFonts w:ascii="Times New Roman" w:eastAsia="Times New Roman" w:hAnsi="Times New Roman" w:cs="Times New Roman"/>
          <w:lang w:eastAsia="ru-RU"/>
        </w:rPr>
        <w:t>на</w:t>
      </w:r>
      <w:proofErr w:type="gramEnd"/>
      <w:r w:rsidRPr="00EE157E">
        <w:rPr>
          <w:rFonts w:ascii="Times New Roman" w:eastAsia="Times New Roman" w:hAnsi="Times New Roman" w:cs="Times New Roman"/>
          <w:lang w:eastAsia="ru-RU"/>
        </w:rPr>
        <w:t xml:space="preserve"> __________ _______________</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 xml:space="preserve">            (дата)       (сумма)</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В пользу ____________</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EE157E" w:rsidTr="00CA3260">
        <w:tc>
          <w:tcPr>
            <w:tcW w:w="4422" w:type="dxa"/>
            <w:gridSpan w:val="3"/>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Заказчик</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4286" w:type="dxa"/>
            <w:gridSpan w:val="3"/>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Поставщик</w:t>
            </w:r>
          </w:p>
        </w:tc>
      </w:tr>
      <w:tr w:rsidR="00EE157E" w:rsidRPr="00EE157E" w:rsidTr="00CA3260">
        <w:tc>
          <w:tcPr>
            <w:tcW w:w="2117"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965"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781"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165"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r>
      <w:tr w:rsidR="00EE157E" w:rsidRPr="00EE157E" w:rsidTr="00CA3260">
        <w:tc>
          <w:tcPr>
            <w:tcW w:w="2117"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(подпись)</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965"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(расшифровка подписи)</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781"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(подпись)</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165"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(расшифровка подписи)</w:t>
            </w:r>
          </w:p>
        </w:tc>
      </w:tr>
      <w:tr w:rsidR="00EE157E" w:rsidRPr="00EE157E" w:rsidTr="00CA3260">
        <w:tc>
          <w:tcPr>
            <w:tcW w:w="4422" w:type="dxa"/>
            <w:gridSpan w:val="3"/>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Главный бухгалтер</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(иное уполномоченное лицо)</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4286" w:type="dxa"/>
            <w:gridSpan w:val="3"/>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Главный бухгалтер</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(иное уполномоченное лицо)</w:t>
            </w:r>
          </w:p>
        </w:tc>
      </w:tr>
      <w:tr w:rsidR="00EE157E" w:rsidRPr="00EE157E" w:rsidTr="00CA3260">
        <w:tc>
          <w:tcPr>
            <w:tcW w:w="2117"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965"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781"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165"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r>
      <w:tr w:rsidR="00EE157E" w:rsidRPr="00EE157E" w:rsidTr="00CA3260">
        <w:tc>
          <w:tcPr>
            <w:tcW w:w="2117"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(подпись)</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965"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(расшифровка подписи)</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1781"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(подпись)</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2165"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(расшифровка подписи)</w:t>
            </w:r>
          </w:p>
        </w:tc>
      </w:tr>
    </w:tbl>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AB755E" w:rsidRDefault="00AB755E" w:rsidP="00EE157E">
      <w:pPr>
        <w:widowControl w:val="0"/>
        <w:autoSpaceDE w:val="0"/>
        <w:autoSpaceDN w:val="0"/>
        <w:spacing w:after="0" w:line="240" w:lineRule="auto"/>
        <w:jc w:val="both"/>
        <w:rPr>
          <w:rFonts w:ascii="Times New Roman" w:eastAsia="Times New Roman" w:hAnsi="Times New Roman" w:cs="Times New Roman"/>
          <w:lang w:eastAsia="ru-RU"/>
        </w:rPr>
      </w:pPr>
    </w:p>
    <w:p w:rsidR="006A5CFC" w:rsidRPr="00EE157E" w:rsidRDefault="006A5CFC"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E157E">
        <w:rPr>
          <w:rFonts w:ascii="Times New Roman" w:eastAsia="Times New Roman" w:hAnsi="Times New Roman" w:cs="Times New Roman"/>
          <w:lang w:eastAsia="ru-RU"/>
        </w:rPr>
        <w:lastRenderedPageBreak/>
        <w:t>Приложение N 4</w:t>
      </w:r>
    </w:p>
    <w:p w:rsidR="00EE157E" w:rsidRPr="00EE157E" w:rsidRDefault="00EE157E" w:rsidP="00EE157E">
      <w:pPr>
        <w:widowControl w:val="0"/>
        <w:autoSpaceDE w:val="0"/>
        <w:autoSpaceDN w:val="0"/>
        <w:spacing w:after="0" w:line="240" w:lineRule="auto"/>
        <w:jc w:val="right"/>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к Контракту</w:t>
      </w:r>
    </w:p>
    <w:p w:rsidR="00AB755E" w:rsidRPr="003A3122"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4"/>
          <w:szCs w:val="24"/>
        </w:rPr>
      </w:pPr>
      <w:r>
        <w:rPr>
          <w:rFonts w:ascii="Times New Roman" w:eastAsia="Times New Roman" w:hAnsi="Times New Roman" w:cs="Times New Roman"/>
          <w:lang w:eastAsia="ru-RU"/>
        </w:rPr>
        <w:t>от "__" ______ 2023</w:t>
      </w:r>
      <w:r w:rsidR="00EE157E" w:rsidRPr="00EE157E">
        <w:rPr>
          <w:rFonts w:ascii="Times New Roman" w:eastAsia="Times New Roman" w:hAnsi="Times New Roman" w:cs="Times New Roman"/>
          <w:lang w:eastAsia="ru-RU"/>
        </w:rPr>
        <w:t xml:space="preserve"> г. N </w:t>
      </w:r>
      <w:r w:rsidR="00AB755E" w:rsidRPr="00EE157E">
        <w:rPr>
          <w:rFonts w:ascii="Times New Roman" w:hAnsi="Times New Roman" w:cs="Times New Roman"/>
          <w:sz w:val="24"/>
          <w:szCs w:val="24"/>
        </w:rPr>
        <w:t xml:space="preserve">Контракт  N </w:t>
      </w:r>
      <w:r w:rsidR="006A5CFC">
        <w:rPr>
          <w:rFonts w:ascii="Times New Roman" w:hAnsi="Times New Roman" w:cs="Times New Roman"/>
          <w:sz w:val="24"/>
          <w:szCs w:val="24"/>
        </w:rPr>
        <w:t>ЭМ-119</w:t>
      </w:r>
    </w:p>
    <w:p w:rsidR="00EE157E" w:rsidRPr="00AB755E" w:rsidRDefault="00EE157E" w:rsidP="00EE157E">
      <w:pPr>
        <w:widowControl w:val="0"/>
        <w:autoSpaceDE w:val="0"/>
        <w:autoSpaceDN w:val="0"/>
        <w:spacing w:after="0" w:line="240" w:lineRule="auto"/>
        <w:jc w:val="right"/>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bookmarkStart w:id="31" w:name="P1038"/>
      <w:bookmarkEnd w:id="31"/>
      <w:r w:rsidRPr="00EE157E">
        <w:rPr>
          <w:rFonts w:ascii="Times New Roman" w:eastAsia="Times New Roman" w:hAnsi="Times New Roman" w:cs="Times New Roman"/>
          <w:lang w:eastAsia="ru-RU"/>
        </w:rPr>
        <w:t xml:space="preserve">ЗАЯВКА О ПОЛУЧЕНИИ (ВЫБОРКЕ) ТОВАРА </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(государственный контракт№ от "__" ____ 20__ г. N ___)</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roofErr w:type="gramStart"/>
      <w:r w:rsidRPr="00EE157E">
        <w:rPr>
          <w:rFonts w:ascii="Times New Roman" w:eastAsia="Times New Roman" w:hAnsi="Times New Roman" w:cs="Times New Roman"/>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roofErr w:type="gramEnd"/>
    </w:p>
    <w:p w:rsidR="00EE157E" w:rsidRPr="00EE157E" w:rsidRDefault="00EE157E" w:rsidP="00EE157E">
      <w:pPr>
        <w:widowControl w:val="0"/>
        <w:autoSpaceDE w:val="0"/>
        <w:autoSpaceDN w:val="0"/>
        <w:spacing w:before="220"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просит осуществить поставку Товара в следующем количестве:</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1622"/>
        <w:gridCol w:w="1416"/>
        <w:gridCol w:w="1694"/>
        <w:gridCol w:w="907"/>
        <w:gridCol w:w="706"/>
        <w:gridCol w:w="1138"/>
        <w:gridCol w:w="976"/>
      </w:tblGrid>
      <w:tr w:rsidR="00EE157E" w:rsidRPr="00EE157E" w:rsidTr="00CA3260">
        <w:tc>
          <w:tcPr>
            <w:tcW w:w="571" w:type="dxa"/>
            <w:vMerge w:val="restart"/>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 xml:space="preserve">N </w:t>
            </w:r>
            <w:proofErr w:type="gramStart"/>
            <w:r w:rsidRPr="00EE157E">
              <w:rPr>
                <w:rFonts w:ascii="Times New Roman" w:eastAsia="Times New Roman" w:hAnsi="Times New Roman" w:cs="Times New Roman"/>
                <w:color w:val="000000"/>
                <w:lang w:eastAsia="ru-RU"/>
              </w:rPr>
              <w:t>п</w:t>
            </w:r>
            <w:proofErr w:type="gramEnd"/>
            <w:r w:rsidRPr="00EE157E">
              <w:rPr>
                <w:rFonts w:ascii="Times New Roman" w:eastAsia="Times New Roman" w:hAnsi="Times New Roman" w:cs="Times New Roman"/>
                <w:color w:val="000000"/>
                <w:lang w:eastAsia="ru-RU"/>
              </w:rPr>
              <w:t>/п</w:t>
            </w:r>
          </w:p>
        </w:tc>
        <w:tc>
          <w:tcPr>
            <w:tcW w:w="1622" w:type="dxa"/>
            <w:vMerge w:val="restart"/>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proofErr w:type="gramStart"/>
            <w:r w:rsidRPr="00EE157E">
              <w:rPr>
                <w:rFonts w:ascii="Times New Roman" w:eastAsia="Times New Roman" w:hAnsi="Times New Roman" w:cs="Times New Roman"/>
                <w:color w:val="000000"/>
                <w:lang w:eastAsia="ru-RU"/>
              </w:rPr>
              <w:t>Наименование Товара (согласно Спецификации (</w:t>
            </w:r>
            <w:hyperlink r:id="rId57" w:anchor="P483" w:history="1">
              <w:r w:rsidRPr="00EE157E">
                <w:rPr>
                  <w:rFonts w:ascii="Times New Roman" w:eastAsiaTheme="majorEastAsia" w:hAnsi="Times New Roman" w:cs="Times New Roman"/>
                  <w:color w:val="000000"/>
                  <w:u w:val="single"/>
                  <w:lang w:eastAsia="ru-RU"/>
                </w:rPr>
                <w:t>приложение N 1</w:t>
              </w:r>
            </w:hyperlink>
            <w:r w:rsidRPr="00EE157E">
              <w:rPr>
                <w:rFonts w:ascii="Times New Roman" w:eastAsia="Times New Roman" w:hAnsi="Times New Roman" w:cs="Times New Roman"/>
                <w:color w:val="000000"/>
                <w:lang w:eastAsia="ru-RU"/>
              </w:rPr>
              <w:t xml:space="preserve"> к Контракту)</w:t>
            </w:r>
            <w:proofErr w:type="gramEnd"/>
          </w:p>
        </w:tc>
        <w:tc>
          <w:tcPr>
            <w:tcW w:w="1416" w:type="dxa"/>
            <w:vMerge w:val="restart"/>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proofErr w:type="gramStart"/>
            <w:r w:rsidRPr="00EE157E">
              <w:rPr>
                <w:rFonts w:ascii="Times New Roman" w:eastAsia="Times New Roman" w:hAnsi="Times New Roman" w:cs="Times New Roman"/>
                <w:color w:val="000000"/>
                <w:lang w:eastAsia="ru-RU"/>
              </w:rPr>
              <w:t>Единица измерения Товара (согласно Спецификации (</w:t>
            </w:r>
            <w:hyperlink r:id="rId58" w:anchor="P483" w:history="1">
              <w:r w:rsidRPr="00EE157E">
                <w:rPr>
                  <w:rFonts w:ascii="Times New Roman" w:eastAsiaTheme="majorEastAsia" w:hAnsi="Times New Roman" w:cs="Times New Roman"/>
                  <w:color w:val="000000"/>
                  <w:u w:val="single"/>
                  <w:lang w:eastAsia="ru-RU"/>
                </w:rPr>
                <w:t>приложение N 1</w:t>
              </w:r>
            </w:hyperlink>
            <w:r w:rsidRPr="00EE157E">
              <w:rPr>
                <w:rFonts w:ascii="Times New Roman" w:eastAsia="Times New Roman" w:hAnsi="Times New Roman" w:cs="Times New Roman"/>
                <w:color w:val="000000"/>
                <w:lang w:eastAsia="ru-RU"/>
              </w:rPr>
              <w:t xml:space="preserve"> к Контракту)</w:t>
            </w:r>
            <w:proofErr w:type="gramEnd"/>
          </w:p>
        </w:tc>
        <w:tc>
          <w:tcPr>
            <w:tcW w:w="1694" w:type="dxa"/>
            <w:vMerge w:val="restart"/>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proofErr w:type="gramStart"/>
            <w:r w:rsidRPr="00EE157E">
              <w:rPr>
                <w:rFonts w:ascii="Times New Roman" w:eastAsia="Times New Roman" w:hAnsi="Times New Roman" w:cs="Times New Roman"/>
                <w:color w:val="000000"/>
                <w:lang w:eastAsia="ru-RU"/>
              </w:rPr>
              <w:t>Цена за Единицу измерения Товара (согласно Спецификации (</w:t>
            </w:r>
            <w:hyperlink r:id="rId59" w:anchor="P483" w:history="1">
              <w:r w:rsidRPr="00EE157E">
                <w:rPr>
                  <w:rFonts w:ascii="Times New Roman" w:eastAsiaTheme="majorEastAsia" w:hAnsi="Times New Roman" w:cs="Times New Roman"/>
                  <w:color w:val="000000"/>
                  <w:u w:val="single"/>
                  <w:lang w:eastAsia="ru-RU"/>
                </w:rPr>
                <w:t>приложение N 1</w:t>
              </w:r>
            </w:hyperlink>
            <w:r w:rsidRPr="00EE157E">
              <w:rPr>
                <w:rFonts w:ascii="Times New Roman" w:eastAsia="Times New Roman" w:hAnsi="Times New Roman" w:cs="Times New Roman"/>
                <w:color w:val="000000"/>
                <w:lang w:eastAsia="ru-RU"/>
              </w:rPr>
              <w:t xml:space="preserve"> к Контракту)</w:t>
            </w:r>
            <w:proofErr w:type="gramEnd"/>
          </w:p>
        </w:tc>
        <w:tc>
          <w:tcPr>
            <w:tcW w:w="907" w:type="dxa"/>
            <w:vMerge w:val="restart"/>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Количество Товара</w:t>
            </w:r>
          </w:p>
        </w:tc>
        <w:tc>
          <w:tcPr>
            <w:tcW w:w="2820" w:type="dxa"/>
            <w:gridSpan w:val="3"/>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Стоимость, в том числе</w:t>
            </w:r>
          </w:p>
        </w:tc>
      </w:tr>
      <w:tr w:rsidR="00EE157E" w:rsidRPr="00EE157E" w:rsidTr="00CA3260">
        <w:tc>
          <w:tcPr>
            <w:tcW w:w="571" w:type="dxa"/>
            <w:vMerge/>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spacing w:after="0" w:line="240" w:lineRule="auto"/>
              <w:rPr>
                <w:rFonts w:ascii="Times New Roman" w:eastAsia="Times New Roman" w:hAnsi="Times New Roman" w:cs="Times New Roman"/>
                <w:color w:val="000000"/>
                <w:lang w:eastAsia="ru-RU"/>
              </w:rPr>
            </w:pPr>
          </w:p>
        </w:tc>
        <w:tc>
          <w:tcPr>
            <w:tcW w:w="1622" w:type="dxa"/>
            <w:vMerge/>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spacing w:after="0" w:line="240" w:lineRule="auto"/>
              <w:rPr>
                <w:rFonts w:ascii="Times New Roman" w:eastAsia="Times New Roman" w:hAnsi="Times New Roman" w:cs="Times New Roman"/>
                <w:color w:val="000000"/>
                <w:lang w:eastAsia="ru-RU"/>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spacing w:after="0" w:line="240" w:lineRule="auto"/>
              <w:rPr>
                <w:rFonts w:ascii="Times New Roman" w:eastAsia="Times New Roman" w:hAnsi="Times New Roman" w:cs="Times New Roman"/>
                <w:color w:val="000000"/>
                <w:lang w:eastAsia="ru-RU"/>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spacing w:after="0" w:line="240" w:lineRule="auto"/>
              <w:rPr>
                <w:rFonts w:ascii="Times New Roman" w:eastAsia="Times New Roman" w:hAnsi="Times New Roman" w:cs="Times New Roman"/>
                <w:color w:val="000000"/>
                <w:lang w:eastAsia="ru-RU"/>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EE157E" w:rsidRPr="00EE157E" w:rsidRDefault="00EE157E" w:rsidP="00EE157E">
            <w:pPr>
              <w:spacing w:after="0" w:line="240" w:lineRule="auto"/>
              <w:rPr>
                <w:rFonts w:ascii="Times New Roman" w:eastAsia="Times New Roman" w:hAnsi="Times New Roman" w:cs="Times New Roman"/>
                <w:color w:val="000000"/>
                <w:lang w:eastAsia="ru-RU"/>
              </w:rPr>
            </w:pPr>
          </w:p>
        </w:tc>
        <w:tc>
          <w:tcPr>
            <w:tcW w:w="706"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без НДС</w:t>
            </w:r>
          </w:p>
        </w:tc>
        <w:tc>
          <w:tcPr>
            <w:tcW w:w="1138"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размер НДС (если облагается НДС)</w:t>
            </w:r>
          </w:p>
        </w:tc>
        <w:tc>
          <w:tcPr>
            <w:tcW w:w="976"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итого</w:t>
            </w:r>
          </w:p>
        </w:tc>
      </w:tr>
      <w:tr w:rsidR="00EE157E" w:rsidRPr="00EE157E" w:rsidTr="00CA3260">
        <w:tc>
          <w:tcPr>
            <w:tcW w:w="571"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1</w:t>
            </w:r>
          </w:p>
        </w:tc>
        <w:tc>
          <w:tcPr>
            <w:tcW w:w="1622"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41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694"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07"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70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13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7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r>
      <w:tr w:rsidR="00EE157E" w:rsidRPr="00EE157E" w:rsidTr="00CA3260">
        <w:tc>
          <w:tcPr>
            <w:tcW w:w="571"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2</w:t>
            </w:r>
          </w:p>
        </w:tc>
        <w:tc>
          <w:tcPr>
            <w:tcW w:w="1622"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41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694"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07"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70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13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7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r>
      <w:tr w:rsidR="00EE157E" w:rsidRPr="00EE157E" w:rsidTr="00CA3260">
        <w:tc>
          <w:tcPr>
            <w:tcW w:w="571" w:type="dxa"/>
            <w:tcBorders>
              <w:top w:val="single" w:sz="4" w:space="0" w:color="auto"/>
              <w:left w:val="single" w:sz="4" w:space="0" w:color="auto"/>
              <w:bottom w:val="single" w:sz="4" w:space="0" w:color="auto"/>
              <w:right w:val="single" w:sz="4" w:space="0" w:color="auto"/>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color w:val="000000"/>
                <w:lang w:eastAsia="ru-RU"/>
              </w:rPr>
            </w:pPr>
            <w:r w:rsidRPr="00EE157E">
              <w:rPr>
                <w:rFonts w:ascii="Times New Roman" w:eastAsia="Times New Roman" w:hAnsi="Times New Roman" w:cs="Times New Roman"/>
                <w:color w:val="000000"/>
                <w:lang w:eastAsia="ru-RU"/>
              </w:rPr>
              <w:t>3</w:t>
            </w:r>
          </w:p>
        </w:tc>
        <w:tc>
          <w:tcPr>
            <w:tcW w:w="1622"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41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694"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07"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70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1138"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c>
          <w:tcPr>
            <w:tcW w:w="976" w:type="dxa"/>
            <w:tcBorders>
              <w:top w:val="single" w:sz="4" w:space="0" w:color="auto"/>
              <w:left w:val="single" w:sz="4" w:space="0" w:color="auto"/>
              <w:bottom w:val="single" w:sz="4" w:space="0" w:color="auto"/>
              <w:right w:val="single" w:sz="4" w:space="0" w:color="auto"/>
            </w:tcBorders>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color w:val="000000"/>
                <w:lang w:eastAsia="ru-RU"/>
              </w:rPr>
            </w:pPr>
          </w:p>
        </w:tc>
      </w:tr>
    </w:tbl>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Срок поставки/получения (выборки) Товара: поставка Товара осуществляется в течение 5 (пяти) дней с момента получения заявки от Заказчика.</w:t>
      </w:r>
    </w:p>
    <w:p w:rsidR="00EE157E" w:rsidRPr="00EE157E" w:rsidRDefault="00EE157E" w:rsidP="00EE157E">
      <w:pPr>
        <w:widowControl w:val="0"/>
        <w:autoSpaceDE w:val="0"/>
        <w:autoSpaceDN w:val="0"/>
        <w:spacing w:before="220" w:after="0" w:line="240" w:lineRule="auto"/>
        <w:jc w:val="both"/>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Дополнительные условия поставки/получения (выборки) Товара: ________ (указываются при наличии)</w:t>
      </w:r>
    </w:p>
    <w:p w:rsidR="00EE157E" w:rsidRPr="00EE157E" w:rsidRDefault="00EE157E" w:rsidP="00EE157E">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47"/>
        <w:gridCol w:w="340"/>
        <w:gridCol w:w="5046"/>
      </w:tblGrid>
      <w:tr w:rsidR="00EE157E" w:rsidRPr="00EE157E" w:rsidTr="00CA3260">
        <w:tc>
          <w:tcPr>
            <w:tcW w:w="3647" w:type="dxa"/>
            <w:hideMark/>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От Заказчика/Получателя</w:t>
            </w: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5046" w:type="dxa"/>
            <w:tcBorders>
              <w:top w:val="nil"/>
              <w:left w:val="nil"/>
              <w:bottom w:val="single" w:sz="4" w:space="0" w:color="auto"/>
              <w:right w:val="nil"/>
            </w:tcBorders>
            <w:vAlign w:val="bottom"/>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r>
      <w:tr w:rsidR="00EE157E" w:rsidRPr="00EE157E" w:rsidTr="00CA3260">
        <w:tc>
          <w:tcPr>
            <w:tcW w:w="3647"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340" w:type="dxa"/>
          </w:tcPr>
          <w:p w:rsidR="00EE157E" w:rsidRPr="00EE157E" w:rsidRDefault="00EE157E" w:rsidP="00EE157E">
            <w:pPr>
              <w:widowControl w:val="0"/>
              <w:autoSpaceDE w:val="0"/>
              <w:autoSpaceDN w:val="0"/>
              <w:spacing w:after="0" w:line="240" w:lineRule="auto"/>
              <w:rPr>
                <w:rFonts w:ascii="Times New Roman" w:eastAsia="Times New Roman" w:hAnsi="Times New Roman" w:cs="Times New Roman"/>
                <w:lang w:eastAsia="ru-RU"/>
              </w:rPr>
            </w:pPr>
          </w:p>
        </w:tc>
        <w:tc>
          <w:tcPr>
            <w:tcW w:w="5046" w:type="dxa"/>
            <w:tcBorders>
              <w:top w:val="single" w:sz="4" w:space="0" w:color="auto"/>
              <w:left w:val="nil"/>
              <w:bottom w:val="nil"/>
              <w:right w:val="nil"/>
            </w:tcBorders>
            <w:hideMark/>
          </w:tcPr>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Подпись, расшифровка подписи</w:t>
            </w:r>
          </w:p>
          <w:p w:rsidR="00EE157E" w:rsidRPr="00EE157E" w:rsidRDefault="00EE157E" w:rsidP="00EE157E">
            <w:pPr>
              <w:widowControl w:val="0"/>
              <w:autoSpaceDE w:val="0"/>
              <w:autoSpaceDN w:val="0"/>
              <w:spacing w:after="0" w:line="240" w:lineRule="auto"/>
              <w:jc w:val="center"/>
              <w:rPr>
                <w:rFonts w:ascii="Times New Roman" w:eastAsia="Times New Roman" w:hAnsi="Times New Roman" w:cs="Times New Roman"/>
                <w:lang w:eastAsia="ru-RU"/>
              </w:rPr>
            </w:pPr>
            <w:r w:rsidRPr="00EE157E">
              <w:rPr>
                <w:rFonts w:ascii="Times New Roman" w:eastAsia="Times New Roman" w:hAnsi="Times New Roman" w:cs="Times New Roman"/>
                <w:lang w:eastAsia="ru-RU"/>
              </w:rPr>
              <w:t>М.П. (при наличии)".</w:t>
            </w:r>
          </w:p>
        </w:tc>
      </w:tr>
    </w:tbl>
    <w:p w:rsidR="00EE157E" w:rsidRPr="00EE157E" w:rsidRDefault="00EE157E" w:rsidP="00EE157E">
      <w:pPr>
        <w:suppressAutoHyphens/>
        <w:snapToGrid w:val="0"/>
        <w:spacing w:after="0" w:line="240" w:lineRule="auto"/>
        <w:rPr>
          <w:rFonts w:ascii="Times New Roman" w:eastAsia="Times New Roman" w:hAnsi="Times New Roman" w:cs="Times New Roman"/>
          <w:sz w:val="28"/>
          <w:szCs w:val="20"/>
          <w:lang w:eastAsia="zh-CN"/>
        </w:rPr>
      </w:pPr>
    </w:p>
    <w:p w:rsidR="00CA3260" w:rsidRDefault="00CA3260"/>
    <w:sectPr w:rsidR="00CA3260"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221" w:rsidRDefault="00F96221" w:rsidP="00EE157E">
      <w:pPr>
        <w:spacing w:after="0" w:line="240" w:lineRule="auto"/>
      </w:pPr>
      <w:r>
        <w:separator/>
      </w:r>
    </w:p>
  </w:endnote>
  <w:endnote w:type="continuationSeparator" w:id="0">
    <w:p w:rsidR="00F96221" w:rsidRDefault="00F96221"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221" w:rsidRDefault="00F96221" w:rsidP="00EE157E">
      <w:pPr>
        <w:spacing w:after="0" w:line="240" w:lineRule="auto"/>
      </w:pPr>
      <w:r>
        <w:separator/>
      </w:r>
    </w:p>
  </w:footnote>
  <w:footnote w:type="continuationSeparator" w:id="0">
    <w:p w:rsidR="00F96221" w:rsidRDefault="00F96221" w:rsidP="00EE157E">
      <w:pPr>
        <w:spacing w:after="0" w:line="240" w:lineRule="auto"/>
      </w:pPr>
      <w:r>
        <w:continuationSeparator/>
      </w:r>
    </w:p>
  </w:footnote>
  <w:footnote w:id="1">
    <w:p w:rsidR="00F96221" w:rsidRDefault="00F96221"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F96221" w:rsidRDefault="00F96221"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F96221" w:rsidRDefault="00F96221" w:rsidP="00EE157E">
      <w:pPr>
        <w:pStyle w:val="ae"/>
        <w:ind w:left="-851"/>
        <w:rPr>
          <w:sz w:val="18"/>
        </w:rPr>
      </w:pPr>
    </w:p>
  </w:footnote>
  <w:footnote w:id="3">
    <w:p w:rsidR="00F96221" w:rsidRDefault="00F96221"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F96221" w:rsidRDefault="00F96221"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247DD"/>
    <w:rsid w:val="000259C5"/>
    <w:rsid w:val="00061658"/>
    <w:rsid w:val="00077573"/>
    <w:rsid w:val="00087F20"/>
    <w:rsid w:val="000C622A"/>
    <w:rsid w:val="001113CA"/>
    <w:rsid w:val="001C341B"/>
    <w:rsid w:val="001E3725"/>
    <w:rsid w:val="00235E65"/>
    <w:rsid w:val="002A1796"/>
    <w:rsid w:val="002C0129"/>
    <w:rsid w:val="002F60F4"/>
    <w:rsid w:val="00315D35"/>
    <w:rsid w:val="00316FD8"/>
    <w:rsid w:val="00320905"/>
    <w:rsid w:val="00364CD1"/>
    <w:rsid w:val="003A0EB3"/>
    <w:rsid w:val="003A3122"/>
    <w:rsid w:val="003C0116"/>
    <w:rsid w:val="003C1391"/>
    <w:rsid w:val="00421AF2"/>
    <w:rsid w:val="004F4BB7"/>
    <w:rsid w:val="005648A8"/>
    <w:rsid w:val="00597C78"/>
    <w:rsid w:val="005A17D7"/>
    <w:rsid w:val="005D0C98"/>
    <w:rsid w:val="006268A8"/>
    <w:rsid w:val="00680A42"/>
    <w:rsid w:val="00685541"/>
    <w:rsid w:val="006A5CFC"/>
    <w:rsid w:val="006B7F8D"/>
    <w:rsid w:val="006F779D"/>
    <w:rsid w:val="00775C4C"/>
    <w:rsid w:val="00777426"/>
    <w:rsid w:val="00777764"/>
    <w:rsid w:val="00795B25"/>
    <w:rsid w:val="007B5267"/>
    <w:rsid w:val="007D5353"/>
    <w:rsid w:val="007E0B0C"/>
    <w:rsid w:val="00800FC4"/>
    <w:rsid w:val="00855085"/>
    <w:rsid w:val="00876E7C"/>
    <w:rsid w:val="008B241E"/>
    <w:rsid w:val="008E647C"/>
    <w:rsid w:val="009072E8"/>
    <w:rsid w:val="009C48BB"/>
    <w:rsid w:val="009E047B"/>
    <w:rsid w:val="009F4909"/>
    <w:rsid w:val="00A65C54"/>
    <w:rsid w:val="00AB0CFA"/>
    <w:rsid w:val="00AB755E"/>
    <w:rsid w:val="00AD512F"/>
    <w:rsid w:val="00B71E26"/>
    <w:rsid w:val="00B77E35"/>
    <w:rsid w:val="00BA4822"/>
    <w:rsid w:val="00BC0BE9"/>
    <w:rsid w:val="00BE19AE"/>
    <w:rsid w:val="00BF6D6F"/>
    <w:rsid w:val="00C12FAE"/>
    <w:rsid w:val="00C46511"/>
    <w:rsid w:val="00CA3260"/>
    <w:rsid w:val="00CA6337"/>
    <w:rsid w:val="00CC09FF"/>
    <w:rsid w:val="00CD1A2F"/>
    <w:rsid w:val="00D05D87"/>
    <w:rsid w:val="00D47376"/>
    <w:rsid w:val="00D50CDD"/>
    <w:rsid w:val="00D550A9"/>
    <w:rsid w:val="00D95825"/>
    <w:rsid w:val="00DC5D5E"/>
    <w:rsid w:val="00DC7588"/>
    <w:rsid w:val="00DD4C9A"/>
    <w:rsid w:val="00DF0BEF"/>
    <w:rsid w:val="00E05B38"/>
    <w:rsid w:val="00E05C82"/>
    <w:rsid w:val="00E12105"/>
    <w:rsid w:val="00E805C7"/>
    <w:rsid w:val="00EE157E"/>
    <w:rsid w:val="00EF2B3A"/>
    <w:rsid w:val="00F30FCD"/>
    <w:rsid w:val="00F44340"/>
    <w:rsid w:val="00F63598"/>
    <w:rsid w:val="00F86257"/>
    <w:rsid w:val="00F96221"/>
    <w:rsid w:val="00FA1FC9"/>
    <w:rsid w:val="00FA48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188024FA4A3CF09A8D9FDD6FE1A35DCEFBECB0D2A600B7C70A989CF850407D2E575AF1080L6MAI" TargetMode="External"/><Relationship Id="rId55"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consultantplus://offline/ref=A0BE50831B2FB84570D9EC0C7D225F100E408E014CABA3CF09A8D9FDD6FE1A35DCEFBECB0D2F6209282AB98D86D2001BDBF86BAE0E806BB5LAMBI"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consultantplus://offline/ref=A0BE50831B2FB84570D9EC0C7D225F100E40810E49AEA3CF09A8D9FDD6FE1A35DCEFBECB0D2E61022A2AB98D86D2001BDBF86BAE0E806BB5LAMBI"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488064DA8A3CF09A8D9FDD6FE1A35DCEFBEC9067A31447D2CEFD5DC870E07D0E669LAMCI" TargetMode="External"/><Relationship Id="rId48" Type="http://schemas.openxmlformats.org/officeDocument/2006/relationships/hyperlink" Target="consultantplus://offline/ref=A0BE50831B2FB84570D9EC0C7D225F100E428C0F4DABA3CF09A8D9FDD6FE1A35DCEFBECC0F2A660B7C70A989CF850407D2E575AF1080L6MAI" TargetMode="External"/><Relationship Id="rId56" Type="http://schemas.openxmlformats.org/officeDocument/2006/relationships/hyperlink" Target="consultantplus://offline/ref=A0BE50831B2FB84570D9EC0C7D225F100E4188024FA4A3CF09A8D9FDD6FE1A35CEEFE6C70F277E002B3FEFDCC0L8M6I" TargetMode="External"/><Relationship Id="rId8" Type="http://schemas.openxmlformats.org/officeDocument/2006/relationships/endnotes" Target="endnotes.xml"/><Relationship Id="rId5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consultantplus://offline/ref=A0BE50831B2FB84570D9EC0C7D225F100E428C0E48ABA3CF09A8D9FDD6FE1A35CEEFE6C70F277E002B3FEFDCC0L8M6I"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488064DA8A3CF09A8D9FDD6FE1A35DCEFBEC9067A31447D2CEFD5DC870E07D0E669LAMCI" TargetMode="External"/><Relationship Id="rId5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AB45A-9ED6-4630-8EA8-8ABBEFFAC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6732</Words>
  <Characters>38374</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7</cp:revision>
  <cp:lastPrinted>2023-08-03T06:10:00Z</cp:lastPrinted>
  <dcterms:created xsi:type="dcterms:W3CDTF">2023-07-10T08:01:00Z</dcterms:created>
  <dcterms:modified xsi:type="dcterms:W3CDTF">2023-08-15T06:52:00Z</dcterms:modified>
</cp:coreProperties>
</file>