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E3AF3" w14:textId="77777777" w:rsidR="000579F2" w:rsidRDefault="000579F2" w:rsidP="000579F2">
      <w:pPr>
        <w:spacing w:after="0"/>
        <w:ind w:firstLine="709"/>
        <w:jc w:val="both"/>
      </w:pPr>
      <w:bookmarkStart w:id="0" w:name="_GoBack"/>
      <w:bookmarkEnd w:id="0"/>
      <w:r>
        <w:t>Произвести следующие процедуры, последовательно реализуемые в рамках проведения специальной оценки условий труда:</w:t>
      </w:r>
    </w:p>
    <w:p w14:paraId="5768719D" w14:textId="77777777" w:rsidR="000579F2" w:rsidRDefault="000579F2" w:rsidP="000579F2">
      <w:pPr>
        <w:spacing w:after="0"/>
        <w:ind w:firstLine="709"/>
        <w:jc w:val="both"/>
      </w:pPr>
      <w:r>
        <w:tab/>
        <w:t>1) идентификация потенциально вредных и (или) опасных производственных факторов;</w:t>
      </w:r>
    </w:p>
    <w:p w14:paraId="5CDB7F42" w14:textId="77777777" w:rsidR="000579F2" w:rsidRDefault="000579F2" w:rsidP="000579F2">
      <w:pPr>
        <w:spacing w:after="0"/>
        <w:ind w:firstLine="709"/>
        <w:jc w:val="both"/>
      </w:pPr>
      <w:r>
        <w:t>2) исследования (испытания), измерения, оценку вредных и (или) опасных производственных факторов в порядке, предусмотренном ФЗ № 426 (если по результатам идентификации вредные и (или) опасные производственные факторы на заявленных Заказчиком рабочих местах не идентифицированы, условия труда на данных рабочих местах признаются допустимыми, исследования (испытания) и инструментальные измерения на данных рабочих местах Исполнителем не проводятся, при этом Исполнитель вправе на указанные рабочие места подготовить и представить на утверждение Заказчику проект декларации соответствия условий труда государственным нормативным требованиям охраны труда);</w:t>
      </w:r>
    </w:p>
    <w:p w14:paraId="6BADDE0A" w14:textId="77777777" w:rsidR="000579F2" w:rsidRDefault="000579F2" w:rsidP="000579F2">
      <w:pPr>
        <w:spacing w:after="0"/>
        <w:ind w:firstLine="709"/>
        <w:jc w:val="both"/>
      </w:pPr>
      <w:r>
        <w:t>3) отнесение условий труда на рабочих местах к классам (подклассам) условий труда по степени вредности или опасности по результатам проведения исследований (испытаний) и измерений вредных и (или) опасных производственных факторов;</w:t>
      </w:r>
    </w:p>
    <w:p w14:paraId="082C2863" w14:textId="77777777" w:rsidR="000579F2" w:rsidRDefault="000579F2" w:rsidP="000579F2">
      <w:pPr>
        <w:spacing w:after="0"/>
        <w:ind w:firstLine="709"/>
        <w:jc w:val="both"/>
      </w:pPr>
      <w:r>
        <w:t>4) оформление результатов проведения специальной оценки условий труда (далее по тексту – «Отчет»);</w:t>
      </w:r>
    </w:p>
    <w:p w14:paraId="21161018" w14:textId="77777777" w:rsidR="000579F2" w:rsidRDefault="000579F2" w:rsidP="000579F2">
      <w:pPr>
        <w:spacing w:after="0"/>
        <w:ind w:firstLine="709"/>
        <w:jc w:val="both"/>
      </w:pPr>
      <w:r>
        <w:t>5) составление проекта декларации соответствия условий труда государственным нормативным требованиям охраны труда (в случае необходимости) в порядке, предусмотренном Приказом Министерства труда и социальной защиты Российской Федерации от 7 февраля 2014 г. № 80н «О форме и порядке подачи декларации соответствия условий труда государственным нормативным требованиям охраны труда, Порядке формирования и ведения реестра деклараций соответствия условий труда государственным нормативным требованиям охраны труда».</w:t>
      </w:r>
    </w:p>
    <w:p w14:paraId="6674300C" w14:textId="77777777" w:rsidR="000579F2" w:rsidRDefault="000579F2" w:rsidP="000579F2">
      <w:pPr>
        <w:spacing w:after="0"/>
        <w:ind w:firstLine="709"/>
        <w:jc w:val="both"/>
      </w:pPr>
      <w:r>
        <w:t>2.1.4. Оформить Отчет на бумажном носителе в виде пакета документов, содержащего:</w:t>
      </w:r>
    </w:p>
    <w:p w14:paraId="12643991" w14:textId="77777777" w:rsidR="000579F2" w:rsidRDefault="000579F2" w:rsidP="000579F2">
      <w:pPr>
        <w:spacing w:after="0"/>
        <w:ind w:firstLine="709"/>
        <w:jc w:val="both"/>
      </w:pPr>
      <w:r>
        <w:t>1) сведения об организации, проводящей специальную оценку условий труда, с приложением копий документов, подтверждающих ее соответствие требованиям, установленным статьей 19 ФЗ № 426;</w:t>
      </w:r>
    </w:p>
    <w:p w14:paraId="2A013729" w14:textId="77777777" w:rsidR="000579F2" w:rsidRDefault="000579F2" w:rsidP="000579F2">
      <w:pPr>
        <w:spacing w:after="0"/>
        <w:ind w:firstLine="709"/>
        <w:jc w:val="both"/>
      </w:pPr>
      <w:r>
        <w:t>2) перечень рабочих мест, на которых проводилась специальная оценка условий труда, с указанием вредных и (или) опасных производственных факторов, которые идентифицированы на данных рабочих местах;</w:t>
      </w:r>
    </w:p>
    <w:p w14:paraId="0BADDE50" w14:textId="77777777" w:rsidR="000579F2" w:rsidRDefault="000579F2" w:rsidP="000579F2">
      <w:pPr>
        <w:spacing w:after="0"/>
        <w:ind w:firstLine="709"/>
        <w:jc w:val="both"/>
      </w:pPr>
      <w:r>
        <w:t>3) карты специальной оценки условий труда, содержащие сведения об установленном экспертом организации, проводящей специальную оценку условий труда, классе (подклассе) условий труда на конкретных рабочих местах;</w:t>
      </w:r>
    </w:p>
    <w:p w14:paraId="2836624E" w14:textId="77777777" w:rsidR="000579F2" w:rsidRDefault="000579F2" w:rsidP="000579F2">
      <w:pPr>
        <w:spacing w:after="0"/>
        <w:ind w:firstLine="709"/>
        <w:jc w:val="both"/>
      </w:pPr>
      <w:r>
        <w:t>4) протоколы проведения исследований (испытаний), измерений и оценок идентифицированных вредных и (или) опасных производственных факторов;</w:t>
      </w:r>
    </w:p>
    <w:p w14:paraId="49660980" w14:textId="77777777" w:rsidR="000579F2" w:rsidRDefault="000579F2" w:rsidP="000579F2">
      <w:pPr>
        <w:spacing w:after="0"/>
        <w:ind w:firstLine="709"/>
        <w:jc w:val="both"/>
      </w:pPr>
      <w:r>
        <w:t>5) протоколы оценки эффективности средств индивидуальной защиты;</w:t>
      </w:r>
    </w:p>
    <w:p w14:paraId="6A87520F" w14:textId="77777777" w:rsidR="000579F2" w:rsidRDefault="000579F2" w:rsidP="000579F2">
      <w:pPr>
        <w:spacing w:after="0"/>
        <w:ind w:firstLine="709"/>
        <w:jc w:val="both"/>
      </w:pPr>
      <w:r>
        <w:lastRenderedPageBreak/>
        <w:t>6) протокол комиссии, содержащий решение о невозможности проведения исследований (испытаний) и измерений по основанию, указанному в части 9 статьи 12 ФЗ № 426 (при наличии такого решения);</w:t>
      </w:r>
    </w:p>
    <w:p w14:paraId="6463EC21" w14:textId="77777777" w:rsidR="000579F2" w:rsidRDefault="000579F2" w:rsidP="000579F2">
      <w:pPr>
        <w:spacing w:after="0"/>
        <w:ind w:firstLine="709"/>
        <w:jc w:val="both"/>
      </w:pPr>
      <w:r>
        <w:t>7) сводную ведомость специальной оценки условий труда;</w:t>
      </w:r>
    </w:p>
    <w:p w14:paraId="6866904B" w14:textId="77777777" w:rsidR="000579F2" w:rsidRDefault="000579F2" w:rsidP="000579F2">
      <w:pPr>
        <w:spacing w:after="0"/>
        <w:ind w:firstLine="709"/>
        <w:jc w:val="both"/>
      </w:pPr>
      <w:r>
        <w:t>8) перечень мероприятий по улучшению условий и охраны труда работников, на рабочих местах которых проводилась специальная оценка условий труда;</w:t>
      </w:r>
    </w:p>
    <w:p w14:paraId="41BA7313" w14:textId="77777777" w:rsidR="000579F2" w:rsidRDefault="000579F2" w:rsidP="000579F2">
      <w:pPr>
        <w:spacing w:after="0"/>
        <w:ind w:firstLine="709"/>
        <w:jc w:val="both"/>
      </w:pPr>
      <w:r>
        <w:t>9) заключение эксперта организации, проводящей специальную оценку условий труда.</w:t>
      </w:r>
    </w:p>
    <w:p w14:paraId="28DD73F9" w14:textId="77777777" w:rsidR="000579F2" w:rsidRDefault="000579F2" w:rsidP="000579F2">
      <w:pPr>
        <w:spacing w:after="0"/>
        <w:ind w:firstLine="709"/>
        <w:jc w:val="both"/>
      </w:pPr>
      <w:r>
        <w:t>2.1.5. Проведение идентификации и (или) измерений параметров вредных и опасных производственных факторов проводится представителем Исполнителя единожды.</w:t>
      </w:r>
    </w:p>
    <w:p w14:paraId="52B6E9A7" w14:textId="77777777" w:rsidR="000579F2" w:rsidRDefault="000579F2" w:rsidP="000579F2">
      <w:pPr>
        <w:spacing w:after="0"/>
        <w:ind w:firstLine="709"/>
        <w:jc w:val="both"/>
      </w:pPr>
      <w:r>
        <w:t>Дополнительный выезд для идентификации или проведения измерений, необходимость которого возникла по вине Заказчика, оплачивается отдельно и оформляется дополнительным соглашением к настоящему Договору.</w:t>
      </w:r>
    </w:p>
    <w:p w14:paraId="4E2E8F79" w14:textId="77777777" w:rsidR="000579F2" w:rsidRDefault="000579F2" w:rsidP="000579F2">
      <w:pPr>
        <w:spacing w:after="0"/>
        <w:ind w:firstLine="709"/>
        <w:jc w:val="both"/>
      </w:pPr>
      <w:r>
        <w:t>2.1.6. В отношении рабочих мест, на которых вредные и (или) опасные производственные факторы по результатам осуществления идентификации не выявлены, Исполнителем подготавливаются следующие документы:</w:t>
      </w:r>
    </w:p>
    <w:p w14:paraId="6B42ECB2" w14:textId="77777777" w:rsidR="000579F2" w:rsidRDefault="000579F2" w:rsidP="000579F2">
      <w:pPr>
        <w:spacing w:after="0"/>
        <w:ind w:firstLine="709"/>
        <w:jc w:val="both"/>
      </w:pPr>
      <w:r>
        <w:t>1) перечень рабочих мест, на которых вредные и (или) опасные производственные факторы по результатам осуществления идентификации не выявлены;</w:t>
      </w:r>
    </w:p>
    <w:p w14:paraId="017F5D68" w14:textId="77777777" w:rsidR="000579F2" w:rsidRDefault="000579F2" w:rsidP="000579F2">
      <w:pPr>
        <w:spacing w:after="0"/>
        <w:ind w:firstLine="709"/>
        <w:jc w:val="both"/>
      </w:pPr>
      <w:r>
        <w:t>2) карты специальной оценки условий труда, содержащие сведения об установленном экспертом организации, проводящей специальную оценку условий труда, классе (подклассе) условий труда на конкретных рабочих местах;</w:t>
      </w:r>
    </w:p>
    <w:p w14:paraId="0E2F1243" w14:textId="77777777" w:rsidR="000579F2" w:rsidRDefault="000579F2" w:rsidP="000579F2">
      <w:pPr>
        <w:spacing w:after="0"/>
        <w:ind w:firstLine="709"/>
        <w:jc w:val="both"/>
      </w:pPr>
      <w:r>
        <w:t>3) сводную ведомость специальной оценки условий труда;</w:t>
      </w:r>
    </w:p>
    <w:p w14:paraId="3EDC3FA6" w14:textId="77777777" w:rsidR="000579F2" w:rsidRDefault="000579F2" w:rsidP="000579F2">
      <w:pPr>
        <w:spacing w:after="0"/>
        <w:ind w:firstLine="709"/>
        <w:jc w:val="both"/>
      </w:pPr>
      <w:r>
        <w:t>4) заключения эксперта организации, проводящей специальную оценку условий труда.</w:t>
      </w:r>
    </w:p>
    <w:p w14:paraId="2282A833" w14:textId="77777777" w:rsidR="000579F2" w:rsidRDefault="000579F2" w:rsidP="000579F2">
      <w:pPr>
        <w:spacing w:after="0"/>
        <w:ind w:firstLine="709"/>
        <w:jc w:val="both"/>
      </w:pPr>
      <w:r>
        <w:t>5) проект декларации соответствия условий труда государственным нормативным требованиям охраны труда.</w:t>
      </w:r>
    </w:p>
    <w:p w14:paraId="097B6314" w14:textId="77777777" w:rsidR="000579F2" w:rsidRDefault="000579F2" w:rsidP="000579F2">
      <w:pPr>
        <w:spacing w:after="0"/>
        <w:ind w:firstLine="709"/>
        <w:jc w:val="both"/>
      </w:pPr>
      <w:r>
        <w:t>2.1.7. Идентификация потенциально вредных и (или) опасных производственных факторов не осуществляется в отношении:</w:t>
      </w:r>
    </w:p>
    <w:p w14:paraId="5D94B2BB" w14:textId="77777777" w:rsidR="000579F2" w:rsidRDefault="000579F2" w:rsidP="000579F2">
      <w:pPr>
        <w:spacing w:after="0"/>
        <w:ind w:firstLine="709"/>
        <w:jc w:val="both"/>
      </w:pPr>
      <w:r>
        <w:t>1) рабочих мест работников, профессии, должности, специальности которых включены в списки соответствующих работ, производств, профессий, должностей, специальностей и учреждений (организаций), с учетом которых осуществляется досрочное назначение трудовой пенсии по старости;</w:t>
      </w:r>
    </w:p>
    <w:p w14:paraId="2C99A02D" w14:textId="77777777" w:rsidR="000579F2" w:rsidRDefault="000579F2" w:rsidP="000579F2">
      <w:pPr>
        <w:spacing w:after="0"/>
        <w:ind w:firstLine="709"/>
        <w:jc w:val="both"/>
      </w:pPr>
      <w:r>
        <w:t>2) рабочих мест,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(или) опасными условиями труда;</w:t>
      </w:r>
    </w:p>
    <w:p w14:paraId="1CA2BBF0" w14:textId="77777777" w:rsidR="000579F2" w:rsidRDefault="000579F2" w:rsidP="000579F2">
      <w:pPr>
        <w:spacing w:after="0"/>
        <w:ind w:firstLine="709"/>
        <w:jc w:val="both"/>
      </w:pPr>
      <w:r>
        <w:t>3) рабочих мест, на которых по результатам ранее проведенных аттестации рабочих мест по условиям труда или специальной оценки условий труда были установлены вредные и (или) опасные условия труда.</w:t>
      </w:r>
    </w:p>
    <w:p w14:paraId="4BDC884C" w14:textId="2A1094A5" w:rsidR="00F12C76" w:rsidRDefault="000579F2" w:rsidP="000579F2">
      <w:pPr>
        <w:spacing w:after="0"/>
        <w:ind w:firstLine="709"/>
        <w:jc w:val="both"/>
      </w:pPr>
      <w:r>
        <w:t>2.1.8.</w:t>
      </w:r>
      <w:r>
        <w:tab/>
        <w:t xml:space="preserve">Передать Заказчику результат оказанных услуг (оригинал Отчета, точно соответствующего утвержденному в электронном виде Заказчиком </w:t>
      </w:r>
      <w:r>
        <w:lastRenderedPageBreak/>
        <w:t>Отчету, который был согласован Заказчиком в соответствие с п. 2.3.10) и подписанные со стороны Исполнителя Акты сдачи-приемки оказанных услуг. Способ передачи оригиналов документов зависит от удаленности Заказчика и может быть выполнен курьерской службой либо экспресс – почтой за счет Заказчика.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9F2"/>
    <w:rsid w:val="000579F2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E9C4D"/>
  <w15:chartTrackingRefBased/>
  <w15:docId w15:val="{942BA3CA-EA1A-4730-B529-8E12B5F1A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810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Емельянович</dc:creator>
  <cp:keywords/>
  <dc:description/>
  <cp:lastModifiedBy>Владимир Емельянович</cp:lastModifiedBy>
  <cp:revision>1</cp:revision>
  <dcterms:created xsi:type="dcterms:W3CDTF">2023-11-17T08:12:00Z</dcterms:created>
  <dcterms:modified xsi:type="dcterms:W3CDTF">2023-11-17T08:12:00Z</dcterms:modified>
</cp:coreProperties>
</file>