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536"/>
      </w:tblGrid>
      <w:tr w:rsidR="007400BA" w:rsidTr="00EE798F">
        <w:trPr>
          <w:trHeight w:val="4525"/>
        </w:trPr>
        <w:tc>
          <w:tcPr>
            <w:tcW w:w="4536" w:type="dxa"/>
          </w:tcPr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0782E1" wp14:editId="5E34DFA8">
                      <wp:simplePos x="0" y="0"/>
                      <wp:positionH relativeFrom="column">
                        <wp:posOffset>965200</wp:posOffset>
                      </wp:positionH>
                      <wp:positionV relativeFrom="paragraph">
                        <wp:posOffset>-2540</wp:posOffset>
                      </wp:positionV>
                      <wp:extent cx="942975" cy="942975"/>
                      <wp:effectExtent l="0" t="0" r="0" b="9525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29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400BA" w:rsidRDefault="007400BA" w:rsidP="007400BA">
                                  <w:r>
                                    <w:rPr>
                                      <w:noProof/>
                                      <w:sz w:val="24"/>
                                      <w:szCs w:val="24"/>
                                      <w:lang w:eastAsia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0A4E3369" wp14:editId="7516EEFA">
                                        <wp:extent cx="419100" cy="438150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19100" cy="438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0782E1" id="Прямоугольник 6" o:spid="_x0000_s1026" style="position:absolute;left:0;text-align:left;margin-left:76pt;margin-top:-.2pt;width:74.2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" filled="f" stroked="f">
                      <v:textbox>
                        <w:txbxContent>
                          <w:p w:rsidR="007400BA" w:rsidRDefault="007400BA" w:rsidP="007400BA">
                            <w:r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A4E3369" wp14:editId="7516EEFA">
                                  <wp:extent cx="419100" cy="43815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ПРАВИТЕЛЬСТВО САНКТ-ПЕТЕРБУРГА                                                                                                                   АДМИНИСТРАЦИЯ КОЛПИНСКОГО                                                                                                                                    РАЙОНА САНКТ-ПЕТЕРБУРГА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Государственное бюджетное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общеобразовательное учреждение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средняя общеобразовательная школа № 258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с углубленным изучением физики и химии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Колпинского района Санкт-Петербурга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ул.Павловская, д.80 литер А, г.Колпино,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Санкт-Петербург, 196650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Тел./факс (812) 417-34-32</w:t>
            </w:r>
          </w:p>
          <w:p w:rsidR="007400BA" w:rsidRPr="00DC3C06" w:rsidRDefault="007400BA" w:rsidP="00EE798F">
            <w:pPr>
              <w:tabs>
                <w:tab w:val="center" w:pos="2160"/>
                <w:tab w:val="left" w:pos="3615"/>
              </w:tabs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ab/>
              <w:t>Е</w:t>
            </w:r>
            <w:r w:rsidRPr="00DC3C06"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mail</w:t>
            </w:r>
            <w:r w:rsidRPr="00DC3C0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s</w:t>
            </w:r>
            <w:r w:rsidRPr="00DC3C06">
              <w:rPr>
                <w:rFonts w:ascii="Times New Roman" w:eastAsia="Calibri" w:hAnsi="Times New Roman" w:cs="Times New Roman"/>
                <w:sz w:val="16"/>
                <w:szCs w:val="16"/>
              </w:rPr>
              <w:t>1967-80@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mail</w:t>
            </w:r>
            <w:r w:rsidRPr="00DC3C06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ru</w:t>
            </w:r>
          </w:p>
          <w:p w:rsidR="007400BA" w:rsidRPr="00DC3C06" w:rsidRDefault="00B34C4D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hyperlink r:id="rId6" w:history="1">
              <w:r w:rsidR="007400BA">
                <w:rPr>
                  <w:rStyle w:val="a3"/>
                  <w:rFonts w:ascii="Times New Roman" w:eastAsia="Calibri" w:hAnsi="Times New Roman" w:cs="Times New Roman"/>
                  <w:color w:val="auto"/>
                  <w:sz w:val="16"/>
                  <w:szCs w:val="16"/>
                  <w:lang w:val="en-US"/>
                </w:rPr>
                <w:t>http</w:t>
              </w:r>
              <w:r w:rsidR="007400BA" w:rsidRPr="00DC3C06">
                <w:rPr>
                  <w:rStyle w:val="a3"/>
                  <w:rFonts w:ascii="Times New Roman" w:eastAsia="Calibri" w:hAnsi="Times New Roman" w:cs="Times New Roman"/>
                  <w:color w:val="auto"/>
                  <w:sz w:val="16"/>
                  <w:szCs w:val="16"/>
                </w:rPr>
                <w:t>://258</w:t>
              </w:r>
              <w:r w:rsidR="007400BA">
                <w:rPr>
                  <w:rStyle w:val="a3"/>
                  <w:rFonts w:ascii="Times New Roman" w:eastAsia="Calibri" w:hAnsi="Times New Roman" w:cs="Times New Roman"/>
                  <w:color w:val="auto"/>
                  <w:sz w:val="16"/>
                  <w:szCs w:val="16"/>
                  <w:lang w:val="en-US"/>
                </w:rPr>
                <w:t>spb</w:t>
              </w:r>
              <w:r w:rsidR="007400BA" w:rsidRPr="00DC3C06">
                <w:rPr>
                  <w:rStyle w:val="a3"/>
                  <w:rFonts w:ascii="Times New Roman" w:eastAsia="Calibri" w:hAnsi="Times New Roman" w:cs="Times New Roman"/>
                  <w:color w:val="auto"/>
                  <w:sz w:val="16"/>
                  <w:szCs w:val="16"/>
                </w:rPr>
                <w:t>.</w:t>
              </w:r>
              <w:r w:rsidR="007400BA">
                <w:rPr>
                  <w:rStyle w:val="a3"/>
                  <w:rFonts w:ascii="Times New Roman" w:eastAsia="Calibri" w:hAnsi="Times New Roman" w:cs="Times New Roman"/>
                  <w:color w:val="auto"/>
                  <w:sz w:val="16"/>
                  <w:szCs w:val="16"/>
                  <w:lang w:val="en-US"/>
                </w:rPr>
                <w:t>edusite</w:t>
              </w:r>
              <w:r w:rsidR="007400BA" w:rsidRPr="00DC3C06">
                <w:rPr>
                  <w:rStyle w:val="a3"/>
                  <w:rFonts w:ascii="Times New Roman" w:eastAsia="Calibri" w:hAnsi="Times New Roman" w:cs="Times New Roman"/>
                  <w:color w:val="auto"/>
                  <w:sz w:val="16"/>
                  <w:szCs w:val="16"/>
                </w:rPr>
                <w:t>.</w:t>
              </w:r>
              <w:r w:rsidR="007400BA">
                <w:rPr>
                  <w:rStyle w:val="a3"/>
                  <w:rFonts w:ascii="Times New Roman" w:eastAsia="Calibri" w:hAnsi="Times New Roman" w:cs="Times New Roman"/>
                  <w:color w:val="auto"/>
                  <w:sz w:val="16"/>
                  <w:szCs w:val="16"/>
                  <w:lang w:val="en-US"/>
                </w:rPr>
                <w:t>ru</w:t>
              </w:r>
            </w:hyperlink>
          </w:p>
          <w:p w:rsidR="007400BA" w:rsidRPr="00DC3C06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ОКПО  27407652     ОГРН  1027808757899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ИНН/КПП  7817027098 / 781701001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№ </w:t>
            </w:r>
          </w:p>
          <w:p w:rsidR="007400BA" w:rsidRDefault="007400BA" w:rsidP="00EE7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На № ________________ от ___________________</w:t>
            </w:r>
          </w:p>
          <w:p w:rsidR="007400BA" w:rsidRDefault="007400BA" w:rsidP="00EE798F">
            <w:pPr>
              <w:spacing w:after="0" w:line="240" w:lineRule="auto"/>
              <w:rPr>
                <w:rFonts w:ascii="Calibri" w:eastAsia="Calibri" w:hAnsi="Calibri" w:cs="Times New Roman"/>
                <w:sz w:val="6"/>
                <w:szCs w:val="6"/>
              </w:rPr>
            </w:pPr>
          </w:p>
        </w:tc>
      </w:tr>
    </w:tbl>
    <w:p w:rsidR="007400BA" w:rsidRDefault="007400BA" w:rsidP="007400BA">
      <w:pPr>
        <w:spacing w:after="0" w:line="240" w:lineRule="auto"/>
        <w:jc w:val="center"/>
        <w:rPr>
          <w:b/>
          <w:sz w:val="24"/>
        </w:rPr>
      </w:pPr>
      <w:r>
        <w:rPr>
          <w:b/>
          <w:sz w:val="24"/>
        </w:rPr>
        <w:t xml:space="preserve">Техническое задание для аукциона </w:t>
      </w:r>
    </w:p>
    <w:p w:rsidR="007400BA" w:rsidRPr="00CF5E6D" w:rsidRDefault="0097470D" w:rsidP="007400BA">
      <w:pPr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                    </w:t>
      </w:r>
      <w:r w:rsidR="007400B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Приобретение смесителей</w:t>
      </w: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="007400B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 ГБОУ школы </w:t>
      </w:r>
      <w:proofErr w:type="gramStart"/>
      <w:r w:rsidR="007400B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258  Санкт</w:t>
      </w:r>
      <w:proofErr w:type="gramEnd"/>
      <w:r w:rsidR="007400B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- Петербурга </w:t>
      </w:r>
    </w:p>
    <w:p w:rsidR="007400BA" w:rsidRDefault="007400BA" w:rsidP="007400BA">
      <w:pPr>
        <w:spacing w:after="0" w:line="240" w:lineRule="auto"/>
      </w:pPr>
      <w:r w:rsidRPr="0051496E">
        <w:rPr>
          <w:rFonts w:ascii="Times New Roman" w:hAnsi="Times New Roman" w:cs="Times New Roman"/>
          <w:sz w:val="24"/>
        </w:rPr>
        <w:t xml:space="preserve">обучающихся Санкт - Петербурга кампании 2023 года </w:t>
      </w:r>
      <w:r>
        <w:t>Информация о получателе.</w:t>
      </w:r>
    </w:p>
    <w:tbl>
      <w:tblPr>
        <w:tblStyle w:val="a6"/>
        <w:tblW w:w="10207" w:type="dxa"/>
        <w:tblInd w:w="-601" w:type="dxa"/>
        <w:tblLook w:val="04A0" w:firstRow="1" w:lastRow="0" w:firstColumn="1" w:lastColumn="0" w:noHBand="0" w:noVBand="1"/>
      </w:tblPr>
      <w:tblGrid>
        <w:gridCol w:w="534"/>
        <w:gridCol w:w="2018"/>
        <w:gridCol w:w="7655"/>
      </w:tblGrid>
      <w:tr w:rsidR="007400BA" w:rsidTr="00EE79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ind w:left="-709"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организации Заказчика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BA" w:rsidRDefault="007400BA" w:rsidP="00EE79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Государственное бюджетное общеобразовательное учреждение </w:t>
            </w:r>
          </w:p>
          <w:p w:rsidR="007400BA" w:rsidRDefault="007400BA" w:rsidP="00EE79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средняя общеобразовательная школа № 258 </w:t>
            </w:r>
          </w:p>
          <w:p w:rsidR="007400BA" w:rsidRDefault="007400BA" w:rsidP="00EE79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 углубленным изучением физики и химии Колпинского района Санкт-Петербурга</w:t>
            </w:r>
          </w:p>
        </w:tc>
      </w:tr>
      <w:tr w:rsidR="007400BA" w:rsidTr="00EE79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Заказчика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</w:p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7817027098</w:t>
            </w:r>
          </w:p>
        </w:tc>
      </w:tr>
      <w:tr w:rsidR="007400BA" w:rsidTr="00EE79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Заказчика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BA" w:rsidRDefault="007400BA" w:rsidP="00EE798F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196650, Санкт-Петербург, Колпино, </w:t>
            </w:r>
          </w:p>
          <w:p w:rsidR="007400BA" w:rsidRDefault="007400BA" w:rsidP="00EE798F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ул. Павловская, д. 80 литера А </w:t>
            </w:r>
          </w:p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7400BA" w:rsidTr="00EE79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Заказчика,для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оказания услуг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BA" w:rsidRDefault="007400BA" w:rsidP="00EE798F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196650, Санкт-Петербург, Колпино,</w:t>
            </w:r>
          </w:p>
          <w:p w:rsidR="007400BA" w:rsidRDefault="007400BA" w:rsidP="00EE798F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ул. Павловская, д. 80 литера А</w:t>
            </w:r>
          </w:p>
          <w:p w:rsidR="007400BA" w:rsidRDefault="007400BA" w:rsidP="00EE798F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7400BA" w:rsidTr="00EE79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контрактного лица Заказчика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Наянова Вера Алексеевна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400BA" w:rsidTr="00EE79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 Заказчика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8-812-417-34-30</w:t>
            </w:r>
          </w:p>
        </w:tc>
      </w:tr>
    </w:tbl>
    <w:p w:rsidR="007400BA" w:rsidRDefault="007400BA" w:rsidP="007400BA">
      <w:pPr>
        <w:pStyle w:val="a4"/>
        <w:numPr>
          <w:ilvl w:val="0"/>
          <w:numId w:val="1"/>
        </w:numPr>
        <w:tabs>
          <w:tab w:val="left" w:pos="7530"/>
        </w:tabs>
        <w:jc w:val="both"/>
      </w:pPr>
      <w:r>
        <w:t>Информация о финансировании</w:t>
      </w:r>
    </w:p>
    <w:tbl>
      <w:tblPr>
        <w:tblStyle w:val="a6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655"/>
      </w:tblGrid>
      <w:tr w:rsidR="007400BA" w:rsidTr="00EE79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Заказчик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общеобразовательное учреждение </w:t>
            </w:r>
          </w:p>
          <w:p w:rsidR="007400BA" w:rsidRDefault="007400BA" w:rsidP="00EE79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средняя общеобразовательная школа № 258 </w:t>
            </w:r>
          </w:p>
          <w:p w:rsidR="007400BA" w:rsidRDefault="007400BA" w:rsidP="00EE798F">
            <w:pPr>
              <w:pStyle w:val="a4"/>
              <w:ind w:left="0" w:right="4145"/>
              <w:jc w:val="both"/>
              <w:rPr>
                <w:lang w:eastAsia="en-US"/>
              </w:rPr>
            </w:pPr>
            <w:r>
              <w:rPr>
                <w:lang w:eastAsia="en-US"/>
              </w:rPr>
              <w:t>с углубленным изучением физики и химии Колпинского района Санкт-Петербурга</w:t>
            </w:r>
          </w:p>
        </w:tc>
      </w:tr>
      <w:tr w:rsidR="007400BA" w:rsidTr="00EE79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Начальная (максимальная) цена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BA" w:rsidRDefault="00E55D18" w:rsidP="00EE798F">
            <w:r>
              <w:rPr>
                <w:rFonts w:ascii="Times New Roman" w:hAnsi="Times New Roman" w:cs="Times New Roman"/>
              </w:rPr>
              <w:t>26 650,00</w:t>
            </w:r>
            <w:r w:rsidR="007400BA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7400BA" w:rsidTr="00EE79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Источник финансирования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субсидии на выполнения государственного задания</w:t>
            </w:r>
          </w:p>
        </w:tc>
      </w:tr>
    </w:tbl>
    <w:p w:rsidR="007400BA" w:rsidRDefault="007400BA" w:rsidP="007400BA">
      <w:pPr>
        <w:pStyle w:val="a4"/>
        <w:numPr>
          <w:ilvl w:val="0"/>
          <w:numId w:val="1"/>
        </w:numPr>
        <w:tabs>
          <w:tab w:val="left" w:pos="7530"/>
        </w:tabs>
        <w:jc w:val="both"/>
      </w:pPr>
      <w:r>
        <w:t xml:space="preserve">Условия и сроки оказания услуг </w:t>
      </w:r>
    </w:p>
    <w:tbl>
      <w:tblPr>
        <w:tblStyle w:val="a6"/>
        <w:tblW w:w="10207" w:type="dxa"/>
        <w:tblInd w:w="-601" w:type="dxa"/>
        <w:tblLook w:val="04A0" w:firstRow="1" w:lastRow="0" w:firstColumn="1" w:lastColumn="0" w:noHBand="0" w:noVBand="1"/>
      </w:tblPr>
      <w:tblGrid>
        <w:gridCol w:w="547"/>
        <w:gridCol w:w="2001"/>
        <w:gridCol w:w="7659"/>
      </w:tblGrid>
      <w:tr w:rsidR="007400BA" w:rsidTr="00EE798F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Срок оказания услуг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Начало поставки после заключения договора</w:t>
            </w:r>
            <w:r w:rsidR="00E55D18">
              <w:rPr>
                <w:lang w:eastAsia="en-US"/>
              </w:rPr>
              <w:t xml:space="preserve"> не позднее 10 декабря.</w:t>
            </w:r>
          </w:p>
        </w:tc>
      </w:tr>
      <w:tr w:rsidR="007400BA" w:rsidTr="00EE798F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Гарантийный срок </w:t>
            </w:r>
          </w:p>
        </w:tc>
        <w:tc>
          <w:tcPr>
            <w:tcW w:w="7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BA" w:rsidRDefault="007400BA" w:rsidP="00EE798F">
            <w:pPr>
              <w:pStyle w:val="a4"/>
              <w:tabs>
                <w:tab w:val="left" w:pos="7530"/>
              </w:tabs>
              <w:ind w:left="0"/>
              <w:jc w:val="both"/>
              <w:rPr>
                <w:lang w:eastAsia="en-US"/>
              </w:rPr>
            </w:pPr>
          </w:p>
        </w:tc>
      </w:tr>
    </w:tbl>
    <w:p w:rsidR="007400BA" w:rsidRDefault="007400BA" w:rsidP="007400BA">
      <w:pPr>
        <w:pStyle w:val="a4"/>
        <w:tabs>
          <w:tab w:val="left" w:pos="7530"/>
        </w:tabs>
        <w:jc w:val="both"/>
      </w:pPr>
    </w:p>
    <w:p w:rsidR="007400BA" w:rsidRPr="00B517BE" w:rsidRDefault="007400BA" w:rsidP="007400BA">
      <w:pPr>
        <w:spacing w:after="0" w:line="240" w:lineRule="auto"/>
        <w:ind w:left="1134" w:hanging="425"/>
        <w:jc w:val="right"/>
        <w:rPr>
          <w:rFonts w:ascii="Times New Roman" w:eastAsia="Times New Roman" w:hAnsi="Times New Roman" w:cs="Arial"/>
          <w:bCs/>
          <w:color w:val="000000"/>
          <w:lang w:eastAsia="ru-RU"/>
        </w:rPr>
      </w:pPr>
      <w:r>
        <w:rPr>
          <w:rFonts w:ascii="Times New Roman" w:eastAsia="Times New Roman" w:hAnsi="Times New Roman" w:cs="Arial"/>
          <w:bCs/>
          <w:color w:val="000000"/>
          <w:lang w:eastAsia="ru-RU"/>
        </w:rPr>
        <w:t>Приложение № 1</w:t>
      </w:r>
      <w:r w:rsidRPr="00B517BE">
        <w:rPr>
          <w:rFonts w:ascii="Times New Roman" w:eastAsia="Times New Roman" w:hAnsi="Times New Roman" w:cs="Arial"/>
          <w:bCs/>
          <w:color w:val="000000"/>
          <w:lang w:eastAsia="ru-RU"/>
        </w:rPr>
        <w:t xml:space="preserve"> </w:t>
      </w:r>
    </w:p>
    <w:p w:rsidR="007400BA" w:rsidRPr="008A349A" w:rsidRDefault="007400BA" w:rsidP="007400BA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1985"/>
        <w:gridCol w:w="3119"/>
        <w:gridCol w:w="3118"/>
        <w:gridCol w:w="1950"/>
      </w:tblGrid>
      <w:tr w:rsidR="00AD089C" w:rsidTr="001B1DA5">
        <w:trPr>
          <w:trHeight w:val="400"/>
        </w:trPr>
        <w:tc>
          <w:tcPr>
            <w:tcW w:w="1985" w:type="dxa"/>
          </w:tcPr>
          <w:p w:rsidR="00AD089C" w:rsidRDefault="00AD089C" w:rsidP="009747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товара</w:t>
            </w:r>
          </w:p>
        </w:tc>
        <w:tc>
          <w:tcPr>
            <w:tcW w:w="8187" w:type="dxa"/>
            <w:gridSpan w:val="3"/>
          </w:tcPr>
          <w:p w:rsidR="00AD089C" w:rsidRDefault="00642CC0" w:rsidP="00642C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AD0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арактеристика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Кол-во </w:t>
            </w:r>
          </w:p>
        </w:tc>
      </w:tr>
      <w:tr w:rsidR="00AA6BE1" w:rsidTr="00642CC0">
        <w:trPr>
          <w:trHeight w:val="970"/>
        </w:trPr>
        <w:tc>
          <w:tcPr>
            <w:tcW w:w="1985" w:type="dxa"/>
          </w:tcPr>
          <w:p w:rsidR="00AA6BE1" w:rsidRDefault="00AA6BE1" w:rsidP="009747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tbl>
            <w:tblPr>
              <w:tblW w:w="15168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5"/>
              <w:gridCol w:w="1362"/>
              <w:gridCol w:w="1363"/>
              <w:gridCol w:w="1362"/>
              <w:gridCol w:w="1363"/>
              <w:gridCol w:w="1362"/>
              <w:gridCol w:w="327"/>
              <w:gridCol w:w="1036"/>
              <w:gridCol w:w="888"/>
              <w:gridCol w:w="5660"/>
            </w:tblGrid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 xml:space="preserve">Цвет товара                   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хром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Стандарт подводки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1/2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Назначение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Для умывальника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Материал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латунь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Механизм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картридж керамический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Гарантия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 год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Тип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смеситель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Комплектация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Гибкая подводка 2 </w:t>
                  </w:r>
                  <w:proofErr w:type="spellStart"/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Установка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на раковину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 xml:space="preserve">Длина </w:t>
                  </w:r>
                  <w:proofErr w:type="spellStart"/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излива</w:t>
                  </w:r>
                  <w:proofErr w:type="spellEnd"/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, мм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Управление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рычажное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Излив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неповоротный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Расположение рычага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горизонтально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Подводка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гибкая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Отверстия для монтажа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Крепление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шпилька</w:t>
                  </w:r>
                </w:p>
              </w:tc>
            </w:tr>
            <w:tr w:rsidR="00AA6BE1" w:rsidRPr="00BE231A" w:rsidTr="00E860F0">
              <w:trPr>
                <w:trHeight w:val="285"/>
              </w:trPr>
              <w:tc>
                <w:tcPr>
                  <w:tcW w:w="758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  <w:shd w:val="clear" w:color="auto" w:fill="FFFFFF"/>
                      <w:lang w:eastAsia="ru-RU"/>
                    </w:rPr>
                    <w:t>Вес</w:t>
                  </w:r>
                </w:p>
              </w:tc>
              <w:tc>
                <w:tcPr>
                  <w:tcW w:w="75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1.607 кг</w:t>
                  </w:r>
                </w:p>
              </w:tc>
            </w:tr>
            <w:tr w:rsidR="00AA6BE1" w:rsidRPr="008A349A" w:rsidTr="00E860F0">
              <w:tblPrEx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1"/>
                <w:gridAfter w:val="1"/>
                <w:wBefore w:w="445" w:type="dxa"/>
                <w:wAfter w:w="5660" w:type="dxa"/>
                <w:trHeight w:val="285"/>
              </w:trPr>
              <w:tc>
                <w:tcPr>
                  <w:tcW w:w="1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A6BE1" w:rsidRPr="008A349A" w:rsidRDefault="00AA6BE1" w:rsidP="00D760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A6BE1" w:rsidRPr="008A349A" w:rsidRDefault="00AA6BE1" w:rsidP="00D760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A6BE1" w:rsidRPr="008A349A" w:rsidRDefault="00AA6BE1" w:rsidP="00D760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A6BE1" w:rsidRPr="008A349A" w:rsidRDefault="00AA6BE1" w:rsidP="00D760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A6BE1" w:rsidRPr="008A349A" w:rsidRDefault="00AA6BE1" w:rsidP="00D760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A6BE1" w:rsidRPr="008A349A" w:rsidRDefault="00AA6BE1" w:rsidP="00D760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A6BE1" w:rsidRPr="008A349A" w:rsidRDefault="00AA6BE1" w:rsidP="00D760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A6BE1" w:rsidRDefault="00AA6BE1" w:rsidP="009747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tbl>
            <w:tblPr>
              <w:tblW w:w="15168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168"/>
            </w:tblGrid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хром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1/2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Для умывальника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латунь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картридж керамический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 год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смеситель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Гибкая подводка 2 </w:t>
                  </w:r>
                  <w:proofErr w:type="spellStart"/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на раковину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рычажное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неповоротный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горизонтально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гибкая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шпилька</w:t>
                  </w:r>
                </w:p>
              </w:tc>
            </w:tr>
            <w:tr w:rsidR="00AA6BE1" w:rsidRPr="00BE231A" w:rsidTr="00AA6BE1">
              <w:trPr>
                <w:trHeight w:val="285"/>
              </w:trPr>
              <w:tc>
                <w:tcPr>
                  <w:tcW w:w="15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:rsidR="00AA6BE1" w:rsidRPr="00BE231A" w:rsidRDefault="00AA6BE1" w:rsidP="00D7602D">
                  <w:pPr>
                    <w:spacing w:after="0" w:line="285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E231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1.607 кг</w:t>
                  </w:r>
                </w:p>
              </w:tc>
            </w:tr>
          </w:tbl>
          <w:p w:rsidR="00AA6BE1" w:rsidRDefault="00AA6BE1" w:rsidP="009747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:rsidR="00AA6BE1" w:rsidRDefault="00642CC0" w:rsidP="009747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A6BE1" w:rsidTr="00642CC0">
        <w:trPr>
          <w:trHeight w:val="970"/>
        </w:trPr>
        <w:tc>
          <w:tcPr>
            <w:tcW w:w="1985" w:type="dxa"/>
          </w:tcPr>
          <w:p w:rsidR="00AA6BE1" w:rsidRDefault="00AA6BE1" w:rsidP="009747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2CC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</w:t>
            </w: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азначение</w:t>
            </w:r>
          </w:p>
          <w:p w:rsidR="00AD089C" w:rsidRPr="00AD089C" w:rsidRDefault="00B34C4D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7" w:history="1">
              <w:r w:rsidR="00AD089C" w:rsidRPr="00AD089C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Для ванны</w:t>
              </w:r>
            </w:hyperlink>
            <w:r w:rsidR="00AD089C"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 </w:t>
            </w:r>
            <w:hyperlink r:id="rId8" w:history="1">
              <w:r w:rsidR="00AD089C" w:rsidRPr="00AD089C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Для душа</w:t>
              </w:r>
            </w:hyperlink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Материал</w:t>
            </w:r>
          </w:p>
          <w:p w:rsidR="00AD089C" w:rsidRPr="00AD089C" w:rsidRDefault="00B34C4D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9" w:history="1">
              <w:r w:rsidR="00AD089C" w:rsidRPr="00AD089C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Силумин</w:t>
              </w:r>
            </w:hyperlink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Установка</w:t>
            </w:r>
          </w:p>
          <w:p w:rsidR="00AD089C" w:rsidRPr="00AD089C" w:rsidRDefault="00B34C4D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0" w:history="1">
              <w:r w:rsidR="00AD089C" w:rsidRPr="00AD089C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На стену</w:t>
              </w:r>
            </w:hyperlink>
            <w:r w:rsidR="00AD089C"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 </w:t>
            </w:r>
            <w:hyperlink r:id="rId11" w:history="1">
              <w:r w:rsidR="00AD089C" w:rsidRPr="00AD089C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Наружный</w:t>
              </w:r>
            </w:hyperlink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 монтажных отверстий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Стандарт подводки шланга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1/2"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 воды, л/мин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  <w:p w:rsidR="00AA6BE1" w:rsidRDefault="00AA6BE1" w:rsidP="00D7602D">
            <w:pPr>
              <w:spacing w:line="285" w:lineRule="atLeast"/>
              <w:rPr>
                <w:rFonts w:ascii="Arial" w:eastAsia="Times New Roman" w:hAnsi="Arial" w:cs="Arial"/>
                <w:color w:val="888888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3118" w:type="dxa"/>
          </w:tcPr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крепления смесителя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 эксцентриках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Управление</w:t>
            </w:r>
          </w:p>
          <w:p w:rsidR="00AD089C" w:rsidRPr="00AD089C" w:rsidRDefault="00B34C4D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2" w:history="1">
              <w:r w:rsidR="00AD089C" w:rsidRPr="00AD089C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Вентильное</w:t>
              </w:r>
            </w:hyperlink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Отверстия под смеситель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Лейка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Длина </w:t>
            </w:r>
            <w:proofErr w:type="spellStart"/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излива</w:t>
            </w:r>
            <w:proofErr w:type="spellEnd"/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мм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Запорный клапан смесителя</w:t>
            </w:r>
          </w:p>
          <w:p w:rsidR="00AD089C" w:rsidRPr="00AD089C" w:rsidRDefault="00AD089C" w:rsidP="00642CC0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D08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Керамическая кран-букса</w:t>
            </w:r>
          </w:p>
          <w:p w:rsidR="00AA6BE1" w:rsidRPr="00BE231A" w:rsidRDefault="00AA6BE1" w:rsidP="00D7602D">
            <w:pPr>
              <w:spacing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</w:tcPr>
          <w:p w:rsidR="00AA6BE1" w:rsidRDefault="00642CC0" w:rsidP="009747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7400BA" w:rsidRPr="0097470D" w:rsidRDefault="007400BA" w:rsidP="009747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0BA" w:rsidRPr="008A349A" w:rsidRDefault="007400BA" w:rsidP="00740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0BA" w:rsidRPr="008A349A" w:rsidRDefault="007400BA" w:rsidP="00740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4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Директор </w:t>
      </w:r>
      <w:r w:rsidRPr="008A349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С.Б.Некрасова</w:t>
      </w:r>
      <w:proofErr w:type="spellEnd"/>
      <w:r w:rsidRPr="008A349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A349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A349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A349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400BA" w:rsidRPr="00B517BE" w:rsidRDefault="007400BA" w:rsidP="007400BA">
      <w:pPr>
        <w:spacing w:after="0" w:line="240" w:lineRule="auto"/>
        <w:ind w:firstLine="540"/>
        <w:jc w:val="center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0C41C8" w:rsidRDefault="00B34C4D"/>
    <w:sectPr w:rsidR="000C4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0BA"/>
    <w:rsid w:val="0014313E"/>
    <w:rsid w:val="00190137"/>
    <w:rsid w:val="001F40DD"/>
    <w:rsid w:val="00642CC0"/>
    <w:rsid w:val="006872E2"/>
    <w:rsid w:val="007400BA"/>
    <w:rsid w:val="0097470D"/>
    <w:rsid w:val="00AA6BE1"/>
    <w:rsid w:val="00AD089C"/>
    <w:rsid w:val="00B34C4D"/>
    <w:rsid w:val="00B35154"/>
    <w:rsid w:val="00BE231A"/>
    <w:rsid w:val="00DF3E82"/>
    <w:rsid w:val="00E55D18"/>
    <w:rsid w:val="00E73035"/>
    <w:rsid w:val="00E8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873D31-94E2-4D07-A568-37C35D2E3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00BA"/>
    <w:rPr>
      <w:color w:val="0000FF"/>
      <w:u w:val="single"/>
    </w:rPr>
  </w:style>
  <w:style w:type="paragraph" w:styleId="a4">
    <w:name w:val="List Paragraph"/>
    <w:aliases w:val="Bullet List,FooterText,numbered,ТЗ список,Paragraphe de liste1,Bulletr List Paragraph"/>
    <w:basedOn w:val="a"/>
    <w:link w:val="a5"/>
    <w:uiPriority w:val="34"/>
    <w:qFormat/>
    <w:rsid w:val="007400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400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ТЗ список Знак,Paragraphe de liste1 Знак,Bulletr List Paragraph Знак"/>
    <w:link w:val="a4"/>
    <w:uiPriority w:val="34"/>
    <w:locked/>
    <w:rsid w:val="007400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0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00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0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8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709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5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2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1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51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5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71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zon.ru/category/smesiteli-dlya-dush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zon.ru/category/smesiteli-dlya-vannoy/" TargetMode="External"/><Relationship Id="rId12" Type="http://schemas.openxmlformats.org/officeDocument/2006/relationships/hyperlink" Target="https://www.ozon.ru/category/smesiteli-ventilny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258spb.edusite.ru" TargetMode="External"/><Relationship Id="rId11" Type="http://schemas.openxmlformats.org/officeDocument/2006/relationships/hyperlink" Target="https://www.ozon.ru/category/smesiteli-naruzhnye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ozon.ru/category/smesiteli-nastenny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zon.ru/category/smesiteli-iz-silumin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2</cp:revision>
  <cp:lastPrinted>2023-11-09T09:38:00Z</cp:lastPrinted>
  <dcterms:created xsi:type="dcterms:W3CDTF">2023-11-10T12:10:00Z</dcterms:created>
  <dcterms:modified xsi:type="dcterms:W3CDTF">2023-11-10T12:10:00Z</dcterms:modified>
</cp:coreProperties>
</file>