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3406" w:rsidRDefault="00B02880">
      <w:pPr>
        <w:jc w:val="center"/>
        <w:rPr>
          <w:b/>
          <w:color w:val="000000" w:themeColor="text1"/>
        </w:rPr>
      </w:pPr>
      <w:r>
        <w:rPr>
          <w:b/>
          <w:color w:val="000000" w:themeColor="text1"/>
        </w:rPr>
        <w:t>ДОГОВОР № ____</w:t>
      </w:r>
    </w:p>
    <w:p w:rsidR="005C3406" w:rsidRDefault="00B02880">
      <w:pPr>
        <w:jc w:val="center"/>
        <w:rPr>
          <w:bCs/>
          <w:color w:val="000000" w:themeColor="text1"/>
        </w:rPr>
      </w:pPr>
      <w:r>
        <w:rPr>
          <w:bCs/>
          <w:color w:val="000000" w:themeColor="text1"/>
        </w:rPr>
        <w:t>на поставку</w:t>
      </w:r>
      <w:r w:rsidR="00C90DEC">
        <w:rPr>
          <w:bCs/>
          <w:color w:val="000000" w:themeColor="text1"/>
        </w:rPr>
        <w:t xml:space="preserve"> канцелярских товаров</w:t>
      </w:r>
    </w:p>
    <w:p w:rsidR="005C3406" w:rsidRDefault="00B02880">
      <w:pPr>
        <w:jc w:val="center"/>
        <w:rPr>
          <w:bCs/>
          <w:color w:val="000000" w:themeColor="text1"/>
        </w:rPr>
      </w:pPr>
      <w:r>
        <w:rPr>
          <w:bCs/>
          <w:color w:val="000000" w:themeColor="text1"/>
        </w:rPr>
        <w:t>ИКЗ (____________________________)</w:t>
      </w:r>
    </w:p>
    <w:p w:rsidR="005C3406" w:rsidRDefault="005C3406">
      <w:pPr>
        <w:jc w:val="center"/>
        <w:rPr>
          <w:b/>
          <w:color w:val="000000" w:themeColor="text1"/>
        </w:rPr>
      </w:pPr>
    </w:p>
    <w:p w:rsidR="005C3406" w:rsidRDefault="00B02880">
      <w:pPr>
        <w:widowControl w:val="0"/>
        <w:rPr>
          <w:rFonts w:eastAsia="Calibri"/>
          <w:color w:val="000000" w:themeColor="text1"/>
          <w:lang w:eastAsia="en-US"/>
        </w:rPr>
      </w:pPr>
      <w:r>
        <w:rPr>
          <w:color w:val="000000" w:themeColor="text1"/>
        </w:rPr>
        <w:t xml:space="preserve">           Санкт-Петербург                                                                                          </w:t>
      </w:r>
      <w:proofErr w:type="gramStart"/>
      <w:r>
        <w:rPr>
          <w:rFonts w:eastAsia="Calibri"/>
          <w:color w:val="000000" w:themeColor="text1"/>
          <w:lang w:eastAsia="en-US"/>
        </w:rPr>
        <w:t xml:space="preserve">   «</w:t>
      </w:r>
      <w:proofErr w:type="gramEnd"/>
      <w:r>
        <w:rPr>
          <w:rFonts w:eastAsia="Calibri"/>
          <w:color w:val="000000" w:themeColor="text1"/>
          <w:lang w:eastAsia="en-US"/>
        </w:rPr>
        <w:t>___» ______ 2023 г.</w:t>
      </w:r>
    </w:p>
    <w:p w:rsidR="005C3406" w:rsidRDefault="005C3406">
      <w:pPr>
        <w:widowControl w:val="0"/>
        <w:rPr>
          <w:rFonts w:eastAsia="Calibri"/>
          <w:color w:val="000000" w:themeColor="text1"/>
        </w:rPr>
      </w:pPr>
    </w:p>
    <w:p w:rsidR="005C3406" w:rsidRDefault="00B02880">
      <w:pPr>
        <w:ind w:firstLine="708"/>
        <w:jc w:val="both"/>
        <w:rPr>
          <w:color w:val="000000" w:themeColor="text1"/>
        </w:rPr>
      </w:pPr>
      <w:r>
        <w:rPr>
          <w:b/>
          <w:color w:val="000000" w:themeColor="text1"/>
        </w:rPr>
        <w:t>Санкт-Петербургское государственное бюджетное профессиональное образовательное учреждение "Ижорский колледж" (Ижорский колледж)</w:t>
      </w:r>
      <w:r>
        <w:rPr>
          <w:color w:val="000000" w:themeColor="text1"/>
        </w:rPr>
        <w:t>,</w:t>
      </w:r>
      <w:r>
        <w:rPr>
          <w:rFonts w:eastAsia="Calibri"/>
          <w:color w:val="000000" w:themeColor="text1"/>
          <w:lang w:eastAsia="en-US"/>
        </w:rPr>
        <w:t xml:space="preserve"> именуемое в дальнейшем «Заказчик»,</w:t>
      </w:r>
      <w:r>
        <w:rPr>
          <w:rFonts w:ascii="Calibri" w:eastAsia="Calibri" w:hAnsi="Calibri"/>
          <w:color w:val="000000" w:themeColor="text1"/>
          <w:lang w:eastAsia="en-US"/>
        </w:rPr>
        <w:t xml:space="preserve"> </w:t>
      </w:r>
      <w:r>
        <w:rPr>
          <w:color w:val="000000" w:themeColor="text1"/>
        </w:rPr>
        <w:t xml:space="preserve"> в лице директора Степанова Игоря Анатольевича, действующего на основании Устава</w:t>
      </w:r>
      <w:r>
        <w:rPr>
          <w:rFonts w:eastAsia="Calibri"/>
          <w:color w:val="000000" w:themeColor="text1"/>
          <w:lang w:eastAsia="en-US"/>
        </w:rPr>
        <w:t>, с одной</w:t>
      </w:r>
      <w:r>
        <w:rPr>
          <w:rFonts w:eastAsia="Calibri"/>
          <w:color w:val="000000" w:themeColor="text1"/>
          <w:spacing w:val="21"/>
          <w:lang w:eastAsia="en-US"/>
        </w:rPr>
        <w:t xml:space="preserve"> </w:t>
      </w:r>
      <w:r>
        <w:rPr>
          <w:rFonts w:eastAsia="Calibri"/>
          <w:color w:val="000000" w:themeColor="text1"/>
          <w:lang w:eastAsia="en-US"/>
        </w:rPr>
        <w:t>стороны,</w:t>
      </w:r>
      <w:r>
        <w:rPr>
          <w:rFonts w:eastAsia="Calibri"/>
          <w:color w:val="000000" w:themeColor="text1"/>
          <w:spacing w:val="46"/>
          <w:lang w:eastAsia="en-US"/>
        </w:rPr>
        <w:t xml:space="preserve"> </w:t>
      </w:r>
      <w:r>
        <w:rPr>
          <w:rFonts w:eastAsia="Calibri"/>
          <w:color w:val="000000" w:themeColor="text1"/>
          <w:lang w:eastAsia="en-US"/>
        </w:rPr>
        <w:t>и _____________, именуемый в дальнейшем</w:t>
      </w:r>
      <w:r>
        <w:rPr>
          <w:rFonts w:eastAsia="Calibri"/>
          <w:color w:val="000000" w:themeColor="text1"/>
          <w:spacing w:val="7"/>
          <w:lang w:eastAsia="en-US"/>
        </w:rPr>
        <w:t xml:space="preserve"> </w:t>
      </w:r>
      <w:r>
        <w:rPr>
          <w:rFonts w:eastAsia="Calibri"/>
          <w:color w:val="000000" w:themeColor="text1"/>
          <w:lang w:eastAsia="en-US"/>
        </w:rPr>
        <w:t>«Поставщик»,</w:t>
      </w:r>
      <w:r>
        <w:rPr>
          <w:rFonts w:eastAsia="Calibri"/>
          <w:color w:val="000000" w:themeColor="text1"/>
          <w:spacing w:val="46"/>
          <w:lang w:eastAsia="en-US"/>
        </w:rPr>
        <w:t xml:space="preserve"> </w:t>
      </w:r>
      <w:r>
        <w:rPr>
          <w:rFonts w:eastAsia="Calibri"/>
          <w:color w:val="000000" w:themeColor="text1"/>
          <w:lang w:eastAsia="en-US"/>
        </w:rPr>
        <w:t>в лице __________, действующего на</w:t>
      </w:r>
      <w:r>
        <w:rPr>
          <w:rFonts w:eastAsia="Calibri"/>
          <w:color w:val="000000" w:themeColor="text1"/>
          <w:spacing w:val="55"/>
          <w:lang w:eastAsia="en-US"/>
        </w:rPr>
        <w:t xml:space="preserve"> </w:t>
      </w:r>
      <w:r>
        <w:rPr>
          <w:rFonts w:eastAsia="Calibri"/>
          <w:color w:val="000000" w:themeColor="text1"/>
          <w:lang w:eastAsia="en-US"/>
        </w:rPr>
        <w:t>основании ___________, с другой стороны, вместе</w:t>
      </w:r>
      <w:r>
        <w:rPr>
          <w:rFonts w:eastAsia="Calibri"/>
          <w:color w:val="000000" w:themeColor="text1"/>
          <w:spacing w:val="-1"/>
          <w:lang w:eastAsia="en-US"/>
        </w:rPr>
        <w:t xml:space="preserve"> </w:t>
      </w:r>
      <w:r>
        <w:rPr>
          <w:rFonts w:eastAsia="Calibri"/>
          <w:color w:val="000000" w:themeColor="text1"/>
          <w:lang w:eastAsia="en-US"/>
        </w:rPr>
        <w:t xml:space="preserve">именуемые «Стороны», 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color w:val="000000" w:themeColor="text1"/>
        </w:rPr>
        <w:t>заключили настоящий договор (далее - Договор) о нижеследующем:</w:t>
      </w:r>
    </w:p>
    <w:p w:rsidR="005C3406" w:rsidRDefault="005C3406">
      <w:pPr>
        <w:ind w:firstLine="708"/>
        <w:jc w:val="both"/>
        <w:rPr>
          <w:color w:val="000000" w:themeColor="text1"/>
        </w:rPr>
      </w:pPr>
    </w:p>
    <w:p w:rsidR="005C3406" w:rsidRDefault="00B02880">
      <w:pPr>
        <w:pStyle w:val="ac"/>
        <w:numPr>
          <w:ilvl w:val="0"/>
          <w:numId w:val="1"/>
        </w:numPr>
        <w:spacing w:after="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Предмет Договора</w:t>
      </w:r>
    </w:p>
    <w:p w:rsidR="005C3406" w:rsidRDefault="00B02880">
      <w:pPr>
        <w:pStyle w:val="ConsPlusNormal"/>
        <w:ind w:firstLine="540"/>
        <w:jc w:val="both"/>
        <w:rPr>
          <w:color w:val="000000" w:themeColor="text1"/>
        </w:rPr>
      </w:pPr>
      <w:r>
        <w:rPr>
          <w:color w:val="000000" w:themeColor="text1"/>
        </w:rPr>
        <w:t xml:space="preserve">1.1. Поставщик обязуется поставить </w:t>
      </w:r>
      <w:r w:rsidR="00C90DEC">
        <w:rPr>
          <w:color w:val="000000" w:themeColor="text1"/>
        </w:rPr>
        <w:t>канцелярские товары</w:t>
      </w:r>
      <w:r>
        <w:rPr>
          <w:color w:val="000000" w:themeColor="text1"/>
        </w:rPr>
        <w:t xml:space="preserve"> (далее - Товар), а Заказчик обязуется принять и оплатить Товар в порядке и на условиях, предусмотренных Договором.</w:t>
      </w:r>
    </w:p>
    <w:p w:rsidR="005C3406" w:rsidRDefault="00B02880">
      <w:pPr>
        <w:pStyle w:val="ConsPlusNormal"/>
        <w:ind w:firstLine="540"/>
        <w:jc w:val="both"/>
        <w:rPr>
          <w:color w:val="000000" w:themeColor="text1"/>
        </w:rPr>
      </w:pPr>
      <w:r>
        <w:rPr>
          <w:color w:val="000000" w:themeColor="text1"/>
        </w:rPr>
        <w:t>1.2. Наименование, количество и иные характеристики поставляемого Товара указаны в спецификации (</w:t>
      </w:r>
      <w:hyperlink w:anchor="Par491">
        <w:r>
          <w:rPr>
            <w:color w:val="000000" w:themeColor="text1"/>
          </w:rPr>
          <w:t>Приложение</w:t>
        </w:r>
      </w:hyperlink>
      <w:r>
        <w:rPr>
          <w:color w:val="000000" w:themeColor="text1"/>
        </w:rPr>
        <w:t xml:space="preserve"> № 1 к Договору), являющейся неотъемлемой частью Договора.</w:t>
      </w:r>
    </w:p>
    <w:p w:rsidR="005C3406" w:rsidRDefault="005C3406">
      <w:pPr>
        <w:jc w:val="both"/>
        <w:rPr>
          <w:color w:val="000000" w:themeColor="text1"/>
        </w:rPr>
      </w:pPr>
    </w:p>
    <w:p w:rsidR="005C3406" w:rsidRDefault="00B02880">
      <w:pPr>
        <w:jc w:val="center"/>
        <w:rPr>
          <w:b/>
          <w:color w:val="000000" w:themeColor="text1"/>
        </w:rPr>
      </w:pPr>
      <w:r>
        <w:rPr>
          <w:b/>
          <w:color w:val="000000" w:themeColor="text1"/>
        </w:rPr>
        <w:t>2. Цена Договора и порядок расчетов</w:t>
      </w:r>
    </w:p>
    <w:p w:rsidR="005C3406" w:rsidRDefault="00B02880">
      <w:pPr>
        <w:widowControl w:val="0"/>
        <w:jc w:val="both"/>
        <w:textAlignment w:val="baseline"/>
        <w:rPr>
          <w:rFonts w:ascii="Courier New" w:eastAsia="Liberation Serif" w:hAnsi="Courier New" w:cs="Liberation Serif"/>
          <w:color w:val="000000" w:themeColor="text1"/>
          <w:kern w:val="2"/>
          <w:lang w:eastAsia="hi-IN" w:bidi="hi-IN"/>
        </w:rPr>
      </w:pPr>
      <w:r>
        <w:rPr>
          <w:color w:val="000000" w:themeColor="text1"/>
          <w:kern w:val="2"/>
          <w:lang w:eastAsia="hi-IN" w:bidi="hi-IN"/>
        </w:rPr>
        <w:t xml:space="preserve">          2.1.  </w:t>
      </w:r>
      <w:proofErr w:type="gramStart"/>
      <w:r>
        <w:rPr>
          <w:color w:val="000000" w:themeColor="text1"/>
          <w:kern w:val="2"/>
          <w:lang w:eastAsia="hi-IN" w:bidi="hi-IN"/>
        </w:rPr>
        <w:t>Цена  Договора</w:t>
      </w:r>
      <w:proofErr w:type="gramEnd"/>
      <w:r>
        <w:rPr>
          <w:color w:val="000000" w:themeColor="text1"/>
          <w:kern w:val="2"/>
          <w:lang w:eastAsia="hi-IN" w:bidi="hi-IN"/>
        </w:rPr>
        <w:t xml:space="preserve">  составляет  _____________  (_____)  рублей __</w:t>
      </w:r>
      <w:r>
        <w:rPr>
          <w:i/>
          <w:iCs/>
          <w:color w:val="000000" w:themeColor="text1"/>
          <w:kern w:val="2"/>
          <w:lang w:eastAsia="hi-IN" w:bidi="hi-IN"/>
        </w:rPr>
        <w:t xml:space="preserve">(цифрами и прописью) </w:t>
      </w:r>
      <w:r>
        <w:rPr>
          <w:color w:val="000000" w:themeColor="text1"/>
          <w:kern w:val="2"/>
          <w:lang w:eastAsia="hi-IN" w:bidi="hi-IN"/>
        </w:rPr>
        <w:t>копеек,  в  том  числе  НДС  _____ (_____) рублей _____ копеек/НДС не облагается.</w:t>
      </w:r>
      <w:r>
        <w:rPr>
          <w:rStyle w:val="a3"/>
          <w:rFonts w:ascii="Courier New" w:eastAsia="Liberation Serif" w:hAnsi="Courier New" w:cs="Liberation Serif"/>
          <w:color w:val="000000" w:themeColor="text1"/>
          <w:kern w:val="2"/>
          <w:lang w:eastAsia="hi-IN" w:bidi="hi-IN"/>
        </w:rPr>
        <w:footnoteReference w:id="1"/>
      </w:r>
    </w:p>
    <w:p w:rsidR="005C3406" w:rsidRDefault="00B02880">
      <w:pPr>
        <w:widowControl w:val="0"/>
        <w:jc w:val="both"/>
        <w:textAlignment w:val="baseline"/>
        <w:rPr>
          <w:rFonts w:ascii="Courier New" w:eastAsia="Liberation Serif" w:hAnsi="Courier New" w:cs="Liberation Serif"/>
          <w:color w:val="000000" w:themeColor="text1"/>
          <w:kern w:val="2"/>
          <w:lang w:eastAsia="hi-IN" w:bidi="hi-IN"/>
        </w:rPr>
      </w:pPr>
      <w:bookmarkStart w:id="0" w:name="Par27"/>
      <w:bookmarkEnd w:id="0"/>
      <w:r>
        <w:rPr>
          <w:color w:val="000000" w:themeColor="text1"/>
          <w:kern w:val="2"/>
          <w:lang w:eastAsia="hi-IN" w:bidi="hi-IN"/>
        </w:rPr>
        <w:t xml:space="preserve">  </w:t>
      </w:r>
      <w:bookmarkStart w:id="1" w:name="Par39"/>
      <w:bookmarkEnd w:id="1"/>
      <w:r>
        <w:rPr>
          <w:color w:val="000000" w:themeColor="text1"/>
          <w:kern w:val="2"/>
          <w:lang w:eastAsia="hi-IN" w:bidi="hi-IN"/>
        </w:rPr>
        <w:t xml:space="preserve">        2.2. 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bookmarkStart w:id="2" w:name="Par41"/>
      <w:bookmarkEnd w:id="2"/>
      <w:r>
        <w:rPr>
          <w:color w:val="000000" w:themeColor="text1"/>
          <w:kern w:val="2"/>
          <w:lang w:eastAsia="hi-IN" w:bidi="hi-IN"/>
        </w:rPr>
        <w:t>2.3. Цена Договора является твердой и определяется на весь срок исполнения Договора</w:t>
      </w:r>
      <w:bookmarkStart w:id="3" w:name="Par42"/>
      <w:bookmarkEnd w:id="3"/>
      <w:r>
        <w:rPr>
          <w:color w:val="000000" w:themeColor="text1"/>
          <w:kern w:val="2"/>
          <w:lang w:eastAsia="hi-IN" w:bidi="hi-IN"/>
        </w:rPr>
        <w:t xml:space="preserve">. Цена Договора может быть снижена по соглашению Сторон </w:t>
      </w:r>
      <w:proofErr w:type="gramStart"/>
      <w:r>
        <w:rPr>
          <w:color w:val="000000" w:themeColor="text1"/>
          <w:kern w:val="2"/>
          <w:lang w:eastAsia="hi-IN" w:bidi="hi-IN"/>
        </w:rPr>
        <w:t>без изменения</w:t>
      </w:r>
      <w:proofErr w:type="gramEnd"/>
      <w:r>
        <w:rPr>
          <w:color w:val="000000" w:themeColor="text1"/>
          <w:kern w:val="2"/>
          <w:lang w:eastAsia="hi-IN" w:bidi="hi-IN"/>
        </w:rPr>
        <w:t xml:space="preserve"> предусмотренного Договором количества и качества поставляемого Товара и иных условий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 xml:space="preserve">2.4. Источник финансирования Договора - </w:t>
      </w:r>
      <w:r w:rsidR="00C90DEC" w:rsidRPr="00C90DEC">
        <w:rPr>
          <w:bCs/>
          <w:color w:val="000000" w:themeColor="text1"/>
          <w:kern w:val="2"/>
          <w:lang w:eastAsia="ar-SA" w:bidi="hi-IN"/>
        </w:rPr>
        <w:t xml:space="preserve">Внебюджетные средства. Собственные доходы, код вида расходов 244, КОСГУ 346.  </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2.5.  Авансирование не предусмотрено.</w:t>
      </w:r>
    </w:p>
    <w:p w:rsidR="005C3406" w:rsidRDefault="00B02880">
      <w:pPr>
        <w:jc w:val="both"/>
        <w:rPr>
          <w:color w:val="000000" w:themeColor="text1"/>
        </w:rPr>
      </w:pPr>
      <w:r>
        <w:rPr>
          <w:color w:val="000000" w:themeColor="text1"/>
          <w:kern w:val="2"/>
          <w:lang w:eastAsia="hi-IN" w:bidi="hi-IN"/>
        </w:rPr>
        <w:t xml:space="preserve">   2.6. </w:t>
      </w:r>
      <w:bookmarkStart w:id="4" w:name="Par57"/>
      <w:bookmarkEnd w:id="4"/>
      <w:r>
        <w:rPr>
          <w:color w:val="000000" w:themeColor="text1"/>
        </w:rPr>
        <w:t xml:space="preserve">Оплата производится Заказчиком единовременным платежом на расчетный счет Поставщика, указанный в Договоре, по факту поставки Заказчику Товара </w:t>
      </w:r>
      <w:r>
        <w:rPr>
          <w:b/>
          <w:color w:val="000000" w:themeColor="text1"/>
        </w:rPr>
        <w:t xml:space="preserve">в течение </w:t>
      </w:r>
      <w:r w:rsidR="00C90DEC">
        <w:rPr>
          <w:b/>
          <w:color w:val="000000" w:themeColor="text1"/>
        </w:rPr>
        <w:t>10</w:t>
      </w:r>
      <w:r>
        <w:rPr>
          <w:b/>
          <w:color w:val="000000" w:themeColor="text1"/>
        </w:rPr>
        <w:t xml:space="preserve"> (</w:t>
      </w:r>
      <w:r w:rsidR="00C90DEC">
        <w:rPr>
          <w:b/>
          <w:color w:val="000000" w:themeColor="text1"/>
        </w:rPr>
        <w:t>десят</w:t>
      </w:r>
      <w:r>
        <w:rPr>
          <w:b/>
          <w:color w:val="000000" w:themeColor="text1"/>
        </w:rPr>
        <w:t>и) рабочих дней</w:t>
      </w:r>
      <w:r>
        <w:rPr>
          <w:color w:val="000000" w:themeColor="text1"/>
        </w:rPr>
        <w:t xml:space="preserve">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 Основанием для оплаты является счет, счет-фактура (при наличии), товарная накладная, либо универсальный передаточный документ (УПД), подписанные Сторонами.</w:t>
      </w:r>
    </w:p>
    <w:p w:rsidR="005C3406" w:rsidRDefault="00B02880">
      <w:pPr>
        <w:widowControl w:val="0"/>
        <w:ind w:firstLine="540"/>
        <w:jc w:val="both"/>
        <w:textAlignment w:val="baseline"/>
        <w:rPr>
          <w:color w:val="000000" w:themeColor="text1"/>
          <w:kern w:val="2"/>
          <w:lang w:eastAsia="hi-IN" w:bidi="hi-IN"/>
        </w:rPr>
      </w:pPr>
      <w:r>
        <w:rPr>
          <w:color w:val="000000" w:themeColor="text1"/>
          <w:kern w:val="2"/>
          <w:lang w:eastAsia="hi-IN" w:bidi="hi-IN"/>
        </w:rPr>
        <w:t>2.7.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5C3406" w:rsidRDefault="005C3406">
      <w:pPr>
        <w:jc w:val="both"/>
        <w:rPr>
          <w:color w:val="000000" w:themeColor="text1"/>
        </w:rPr>
      </w:pPr>
    </w:p>
    <w:p w:rsidR="005C3406" w:rsidRDefault="00B02880">
      <w:pPr>
        <w:jc w:val="center"/>
        <w:rPr>
          <w:b/>
          <w:color w:val="000000" w:themeColor="text1"/>
        </w:rPr>
      </w:pPr>
      <w:r>
        <w:rPr>
          <w:b/>
          <w:color w:val="000000" w:themeColor="text1"/>
        </w:rPr>
        <w:t>3. Порядок поставки Товара</w:t>
      </w:r>
    </w:p>
    <w:p w:rsidR="005C3406" w:rsidRDefault="005C3406">
      <w:pPr>
        <w:jc w:val="center"/>
        <w:rPr>
          <w:b/>
          <w:color w:val="000000" w:themeColor="text1"/>
        </w:rPr>
      </w:pPr>
    </w:p>
    <w:p w:rsidR="005C3406" w:rsidRDefault="00B02880">
      <w:pPr>
        <w:ind w:firstLine="708"/>
        <w:jc w:val="both"/>
        <w:rPr>
          <w:color w:val="000000" w:themeColor="text1"/>
        </w:rPr>
      </w:pPr>
      <w:r>
        <w:rPr>
          <w:color w:val="000000" w:themeColor="text1"/>
        </w:rPr>
        <w:t>3.1. Поставка Товара осуществляется Поставщиком по рабочим дням с 09.00 до 16.00 по московскому времени по адресу: Санкт</w:t>
      </w:r>
      <w:r>
        <w:rPr>
          <w:rFonts w:eastAsia="Calibri"/>
          <w:color w:val="000000" w:themeColor="text1"/>
        </w:rPr>
        <w:t xml:space="preserve">-Петербург, г. Колпино, бульвар Трудящихся, д. 29/52, литер А, </w:t>
      </w:r>
      <w:r>
        <w:rPr>
          <w:color w:val="000000" w:themeColor="text1"/>
        </w:rPr>
        <w:t xml:space="preserve">до места складирования, указанного Заказчиком, </w:t>
      </w:r>
      <w:r w:rsidRPr="00C90DEC">
        <w:rPr>
          <w:b/>
          <w:color w:val="000000" w:themeColor="text1"/>
        </w:rPr>
        <w:t xml:space="preserve">в течение </w:t>
      </w:r>
      <w:r w:rsidR="00C90DEC" w:rsidRPr="00C90DEC">
        <w:rPr>
          <w:b/>
          <w:color w:val="000000" w:themeColor="text1"/>
        </w:rPr>
        <w:t>5</w:t>
      </w:r>
      <w:r w:rsidRPr="00C90DEC">
        <w:rPr>
          <w:b/>
          <w:color w:val="000000" w:themeColor="text1"/>
        </w:rPr>
        <w:t xml:space="preserve"> (</w:t>
      </w:r>
      <w:r w:rsidR="00C90DEC" w:rsidRPr="00C90DEC">
        <w:rPr>
          <w:b/>
          <w:color w:val="000000" w:themeColor="text1"/>
        </w:rPr>
        <w:t>п</w:t>
      </w:r>
      <w:r w:rsidRPr="00C90DEC">
        <w:rPr>
          <w:b/>
          <w:color w:val="000000" w:themeColor="text1"/>
        </w:rPr>
        <w:t>яти) рабочих дней с момента заключения Договора.</w:t>
      </w:r>
      <w:r w:rsidRPr="00C90DEC">
        <w:rPr>
          <w:color w:val="000000" w:themeColor="text1"/>
        </w:rPr>
        <w:t xml:space="preserve"> Погрузо-разгрузочные работы, осуществляются силами и за счет средств Поставщика.</w:t>
      </w:r>
    </w:p>
    <w:p w:rsidR="005C3406" w:rsidRDefault="00B02880">
      <w:pPr>
        <w:ind w:firstLine="708"/>
        <w:jc w:val="both"/>
        <w:rPr>
          <w:color w:val="000000" w:themeColor="text1"/>
        </w:rPr>
      </w:pPr>
      <w:r>
        <w:rPr>
          <w:color w:val="000000" w:themeColor="text1"/>
        </w:rPr>
        <w:lastRenderedPageBreak/>
        <w:t>Не допускается разбивка партии товара, определенной заявкой, в период поставки по инициативе Поставщика. Разбивка партии Товара в период поставки допускается по инициативе Заказчика по согласованию с Поставщиком. Заявка направляется Заказчиком Поставщику в письменном виде по электронной почте.</w:t>
      </w:r>
    </w:p>
    <w:p w:rsidR="005C3406" w:rsidRDefault="00B02880">
      <w:pPr>
        <w:ind w:firstLine="709"/>
        <w:jc w:val="both"/>
        <w:rPr>
          <w:rFonts w:eastAsia="Calibri"/>
          <w:bCs/>
          <w:color w:val="000000" w:themeColor="text1"/>
        </w:rPr>
      </w:pPr>
      <w:r>
        <w:rPr>
          <w:rFonts w:eastAsia="SimSun" w:cs="Mangal"/>
          <w:bCs/>
          <w:color w:val="000000" w:themeColor="text1"/>
          <w:kern w:val="2"/>
        </w:rPr>
        <w:t xml:space="preserve">Ответственное лицо Заказчика за приемку товара – техник по обслуживанию зданий - </w:t>
      </w:r>
      <w:r>
        <w:rPr>
          <w:rFonts w:eastAsia="Calibri"/>
          <w:b/>
          <w:bCs/>
          <w:color w:val="000000" w:themeColor="text1"/>
        </w:rPr>
        <w:t xml:space="preserve">Галинская Надежда Юрьевна, тел: </w:t>
      </w:r>
      <w:r w:rsidR="00C90DEC">
        <w:rPr>
          <w:rFonts w:eastAsia="Calibri"/>
          <w:b/>
          <w:bCs/>
          <w:color w:val="000000" w:themeColor="text1"/>
        </w:rPr>
        <w:t>246-08-26</w:t>
      </w:r>
      <w:r>
        <w:rPr>
          <w:rFonts w:eastAsia="Calibri"/>
          <w:b/>
          <w:bCs/>
          <w:color w:val="000000" w:themeColor="text1"/>
        </w:rPr>
        <w:t>.</w:t>
      </w:r>
    </w:p>
    <w:p w:rsidR="005C3406" w:rsidRDefault="00B02880">
      <w:pPr>
        <w:ind w:firstLine="708"/>
        <w:jc w:val="both"/>
        <w:rPr>
          <w:color w:val="000000" w:themeColor="text1"/>
        </w:rPr>
      </w:pPr>
      <w:r>
        <w:rPr>
          <w:color w:val="000000" w:themeColor="text1"/>
        </w:rPr>
        <w:t xml:space="preserve">О конкретной дате и времени поставки товара Поставщик уведомляет лицо, ответственное за приемку товара </w:t>
      </w:r>
      <w:r w:rsidRPr="00C90DEC">
        <w:rPr>
          <w:color w:val="000000" w:themeColor="text1"/>
        </w:rPr>
        <w:t>за два дня до поставки товара.</w:t>
      </w:r>
    </w:p>
    <w:p w:rsidR="005C3406" w:rsidRDefault="00B02880">
      <w:pPr>
        <w:ind w:firstLine="708"/>
        <w:jc w:val="both"/>
        <w:rPr>
          <w:color w:val="000000" w:themeColor="text1"/>
        </w:rPr>
      </w:pPr>
      <w:r>
        <w:rPr>
          <w:color w:val="000000" w:themeColor="text1"/>
        </w:rPr>
        <w:t xml:space="preserve">3.2. Товар должен иметь упаковку, предотвращающую его порчу при транспортировке. </w:t>
      </w:r>
    </w:p>
    <w:p w:rsidR="005C3406" w:rsidRDefault="00B02880">
      <w:pPr>
        <w:ind w:firstLine="708"/>
        <w:jc w:val="both"/>
        <w:rPr>
          <w:color w:val="000000" w:themeColor="text1"/>
        </w:rPr>
      </w:pPr>
      <w:r>
        <w:rPr>
          <w:color w:val="000000" w:themeColor="text1"/>
        </w:rPr>
        <w:t>3.3. В день поставки Поставщик одновременно с Товаром должен передать Заказчику сопроводительные документы, относящиеся к Товару и указанные в п. 2.6 Договора, а также документы, подтверждающие качество товара. В случае отсутствия вышеназванных документов Заказчик вправе отказаться от приемки Товара. Товар будет считаться не поставленным.</w:t>
      </w:r>
    </w:p>
    <w:p w:rsidR="005C3406" w:rsidRDefault="005C3406">
      <w:pPr>
        <w:jc w:val="center"/>
        <w:rPr>
          <w:rFonts w:eastAsia="Calibri"/>
          <w:bCs/>
          <w:color w:val="000000" w:themeColor="text1"/>
          <w:kern w:val="2"/>
          <w:lang w:eastAsia="zh-CN"/>
        </w:rPr>
      </w:pPr>
    </w:p>
    <w:p w:rsidR="005C3406" w:rsidRDefault="00B02880">
      <w:pPr>
        <w:jc w:val="center"/>
        <w:rPr>
          <w:b/>
          <w:color w:val="000000" w:themeColor="text1"/>
        </w:rPr>
      </w:pPr>
      <w:r>
        <w:rPr>
          <w:b/>
          <w:color w:val="000000" w:themeColor="text1"/>
        </w:rPr>
        <w:t>4. Порядок приемки Товара</w:t>
      </w:r>
    </w:p>
    <w:p w:rsidR="005C3406" w:rsidRDefault="005C3406">
      <w:pPr>
        <w:jc w:val="both"/>
        <w:rPr>
          <w:color w:val="000000" w:themeColor="text1"/>
        </w:rPr>
      </w:pPr>
    </w:p>
    <w:p w:rsidR="005C3406" w:rsidRDefault="00B02880">
      <w:pPr>
        <w:ind w:firstLine="708"/>
        <w:jc w:val="both"/>
        <w:rPr>
          <w:color w:val="000000" w:themeColor="text1"/>
        </w:rPr>
      </w:pPr>
      <w:r>
        <w:rPr>
          <w:color w:val="000000" w:themeColor="text1"/>
        </w:rPr>
        <w:t>4.1. Приемка Товара осуществляется Заказчиком и заключается в проверке предоставленного исполнения на соответствие требованиям Договора. В случае соответствия поставленного Товара требованиям Договора, составляется документ о приемке Товара.</w:t>
      </w:r>
    </w:p>
    <w:p w:rsidR="005C3406" w:rsidRDefault="00B02880">
      <w:pPr>
        <w:ind w:firstLine="708"/>
        <w:jc w:val="both"/>
        <w:rPr>
          <w:color w:val="000000" w:themeColor="text1"/>
        </w:rPr>
      </w:pPr>
      <w:r>
        <w:rPr>
          <w:color w:val="000000" w:themeColor="text1"/>
        </w:rPr>
        <w:t xml:space="preserve">4.2. В случае несоответствия Товара требованиям Договора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5C3406" w:rsidRDefault="00B02880">
      <w:pPr>
        <w:ind w:firstLine="708"/>
        <w:jc w:val="both"/>
        <w:rPr>
          <w:color w:val="000000" w:themeColor="text1"/>
        </w:rPr>
      </w:pPr>
      <w:r>
        <w:rPr>
          <w:color w:val="000000" w:themeColor="text1"/>
        </w:rPr>
        <w:t xml:space="preserve">4.3. При выявлении несоответствия поставленного Товара условиям Договора,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Pr>
          <w:color w:val="000000" w:themeColor="text1"/>
        </w:rPr>
        <w:br/>
        <w:t>в уведомлении, последний отказывается от приемки и оплаты. Мотивированный отказ направляется Поставщику в письменной форме.</w:t>
      </w:r>
    </w:p>
    <w:p w:rsidR="005C3406" w:rsidRDefault="00B02880">
      <w:pPr>
        <w:ind w:firstLine="708"/>
        <w:jc w:val="both"/>
        <w:rPr>
          <w:color w:val="000000" w:themeColor="text1"/>
        </w:rPr>
      </w:pPr>
      <w:r>
        <w:rPr>
          <w:color w:val="000000" w:themeColor="text1"/>
        </w:rPr>
        <w:t>4.4. Претензии по скрытым недостаткам могут быть заявлены Заказчиком в течение срока полезного использования, гарантийного срока и срока годности Товара.</w:t>
      </w:r>
    </w:p>
    <w:p w:rsidR="005C3406" w:rsidRDefault="00B02880">
      <w:pPr>
        <w:ind w:firstLine="708"/>
        <w:jc w:val="both"/>
        <w:rPr>
          <w:color w:val="000000" w:themeColor="text1"/>
        </w:rPr>
      </w:pPr>
      <w:r>
        <w:rPr>
          <w:color w:val="000000" w:themeColor="text1"/>
        </w:rPr>
        <w:t>4.5. Для проверки соответствия качества поставленного Товара требованиям, установленным Договором,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5C3406" w:rsidRDefault="00B02880">
      <w:pPr>
        <w:ind w:firstLine="708"/>
        <w:jc w:val="both"/>
        <w:rPr>
          <w:color w:val="000000" w:themeColor="text1"/>
        </w:rPr>
      </w:pPr>
      <w:r>
        <w:rPr>
          <w:color w:val="000000" w:themeColor="text1"/>
        </w:rPr>
        <w:t>4.6. Все расходы, связанные с устранением недостатков, несет Поставщик.</w:t>
      </w:r>
    </w:p>
    <w:p w:rsidR="005C3406" w:rsidRDefault="00B02880">
      <w:pPr>
        <w:ind w:firstLine="708"/>
        <w:jc w:val="both"/>
        <w:rPr>
          <w:color w:val="000000" w:themeColor="text1"/>
        </w:rPr>
      </w:pPr>
      <w:r>
        <w:rPr>
          <w:color w:val="000000" w:themeColor="text1"/>
        </w:rPr>
        <w:t xml:space="preserve">4.7. Срок приемки товара и проведения экспертизы его качества – </w:t>
      </w:r>
      <w:r>
        <w:rPr>
          <w:b/>
          <w:color w:val="000000" w:themeColor="text1"/>
        </w:rPr>
        <w:t>5 (пять) рабочих дней</w:t>
      </w:r>
      <w:r>
        <w:rPr>
          <w:color w:val="000000" w:themeColor="text1"/>
        </w:rPr>
        <w:t xml:space="preserve"> с момента поставки товара и предъявления товаросопроводительных документов. </w:t>
      </w:r>
    </w:p>
    <w:p w:rsidR="005C3406" w:rsidRDefault="005C3406">
      <w:pPr>
        <w:jc w:val="both"/>
        <w:rPr>
          <w:color w:val="000000" w:themeColor="text1"/>
        </w:rPr>
      </w:pPr>
    </w:p>
    <w:p w:rsidR="005C3406" w:rsidRDefault="00B02880">
      <w:pPr>
        <w:jc w:val="center"/>
        <w:rPr>
          <w:b/>
          <w:color w:val="000000" w:themeColor="text1"/>
        </w:rPr>
      </w:pPr>
      <w:r>
        <w:rPr>
          <w:b/>
          <w:color w:val="000000" w:themeColor="text1"/>
        </w:rPr>
        <w:t>5. Права и обязанности сторон</w:t>
      </w:r>
    </w:p>
    <w:p w:rsidR="005C3406" w:rsidRDefault="00B02880">
      <w:pPr>
        <w:ind w:firstLine="708"/>
        <w:jc w:val="both"/>
        <w:rPr>
          <w:color w:val="000000" w:themeColor="text1"/>
        </w:rPr>
      </w:pPr>
      <w:r>
        <w:rPr>
          <w:color w:val="000000" w:themeColor="text1"/>
        </w:rPr>
        <w:t>5.1. Заказчик вправе:</w:t>
      </w:r>
    </w:p>
    <w:p w:rsidR="005C3406" w:rsidRDefault="00B02880">
      <w:pPr>
        <w:ind w:firstLine="708"/>
        <w:jc w:val="both"/>
        <w:rPr>
          <w:color w:val="000000" w:themeColor="text1"/>
        </w:rPr>
      </w:pPr>
      <w:r>
        <w:rPr>
          <w:color w:val="000000" w:themeColor="text1"/>
        </w:rPr>
        <w:t xml:space="preserve">5.1.1. Требовать от Поставщика надлежащего исполнения обязательств </w:t>
      </w:r>
      <w:r>
        <w:rPr>
          <w:color w:val="000000" w:themeColor="text1"/>
        </w:rPr>
        <w:br/>
        <w:t>в соответствии с Договором, а также требовать своевременного устранения выявленных недостатков.</w:t>
      </w:r>
    </w:p>
    <w:p w:rsidR="005C3406" w:rsidRDefault="00B02880">
      <w:pPr>
        <w:ind w:firstLine="708"/>
        <w:jc w:val="both"/>
        <w:rPr>
          <w:color w:val="000000" w:themeColor="text1"/>
        </w:rPr>
      </w:pPr>
      <w:r>
        <w:rPr>
          <w:color w:val="000000" w:themeColor="text1"/>
        </w:rPr>
        <w:t>5.1.2 В случае досрочного исполнения Поставщиком обязательств по Договору принять и оплатить Товар в соответствии с установленным в Договоре порядком.</w:t>
      </w:r>
    </w:p>
    <w:p w:rsidR="005C3406" w:rsidRDefault="00B02880">
      <w:pPr>
        <w:ind w:firstLine="708"/>
        <w:jc w:val="both"/>
        <w:rPr>
          <w:color w:val="000000" w:themeColor="text1"/>
        </w:rPr>
      </w:pPr>
      <w:r>
        <w:rPr>
          <w:color w:val="000000" w:themeColor="text1"/>
        </w:rPr>
        <w:t>5.1.3. Запрашивать у Поставщика информацию о ходе исполнения обязательств по Договору.</w:t>
      </w:r>
    </w:p>
    <w:p w:rsidR="005C3406" w:rsidRDefault="00B02880">
      <w:pPr>
        <w:ind w:firstLine="708"/>
        <w:jc w:val="both"/>
        <w:rPr>
          <w:color w:val="000000" w:themeColor="text1"/>
        </w:rPr>
      </w:pPr>
      <w:r>
        <w:rPr>
          <w:color w:val="000000" w:themeColor="text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5C3406" w:rsidRDefault="00B02880">
      <w:pPr>
        <w:ind w:firstLine="708"/>
        <w:jc w:val="both"/>
        <w:rPr>
          <w:color w:val="000000" w:themeColor="text1"/>
        </w:rPr>
      </w:pPr>
      <w:r>
        <w:rPr>
          <w:color w:val="000000" w:themeColor="text1"/>
        </w:rPr>
        <w:t>5.1.5. Отказаться от приемки Товара в случаях, предусмотренных Договором.</w:t>
      </w:r>
    </w:p>
    <w:p w:rsidR="005C3406" w:rsidRDefault="00B02880">
      <w:pPr>
        <w:ind w:firstLine="708"/>
        <w:jc w:val="both"/>
        <w:rPr>
          <w:color w:val="000000" w:themeColor="text1"/>
        </w:rPr>
      </w:pPr>
      <w:r>
        <w:rPr>
          <w:color w:val="000000" w:themeColor="text1"/>
        </w:rPr>
        <w:t>5.1.6. В одностороннем порядке отказаться от исполнения Договора в соответствии с Законом о контрактной системе.</w:t>
      </w:r>
    </w:p>
    <w:p w:rsidR="005C3406" w:rsidRDefault="00B02880">
      <w:pPr>
        <w:ind w:firstLine="708"/>
        <w:jc w:val="both"/>
        <w:rPr>
          <w:color w:val="000000" w:themeColor="text1"/>
        </w:rPr>
      </w:pPr>
      <w:r>
        <w:rPr>
          <w:color w:val="000000" w:themeColor="text1"/>
        </w:rPr>
        <w:t>5.2. Заказчик обязан:</w:t>
      </w:r>
    </w:p>
    <w:p w:rsidR="005C3406" w:rsidRDefault="00B02880">
      <w:pPr>
        <w:ind w:firstLine="708"/>
        <w:jc w:val="both"/>
        <w:rPr>
          <w:color w:val="000000" w:themeColor="text1"/>
        </w:rPr>
      </w:pPr>
      <w:r>
        <w:rPr>
          <w:color w:val="000000" w:themeColor="text1"/>
        </w:rPr>
        <w:t>5.2.1. Своевременно принять поставленный Товар в соответствии с Договором, включая проведение экспертизы поставленного Товара.</w:t>
      </w:r>
    </w:p>
    <w:p w:rsidR="005C3406" w:rsidRDefault="00B02880">
      <w:pPr>
        <w:ind w:firstLine="708"/>
        <w:jc w:val="both"/>
        <w:rPr>
          <w:color w:val="000000" w:themeColor="text1"/>
        </w:rPr>
      </w:pPr>
      <w:r>
        <w:rPr>
          <w:color w:val="000000" w:themeColor="text1"/>
        </w:rPr>
        <w:t xml:space="preserve">5.2.2. Своевременно оплатить поставленный Товар надлежащего качества </w:t>
      </w:r>
      <w:r>
        <w:rPr>
          <w:color w:val="000000" w:themeColor="text1"/>
        </w:rPr>
        <w:br/>
        <w:t>в соответствии с Договором.</w:t>
      </w:r>
    </w:p>
    <w:p w:rsidR="005C3406" w:rsidRDefault="00B02880">
      <w:pPr>
        <w:ind w:firstLine="708"/>
        <w:jc w:val="both"/>
        <w:rPr>
          <w:color w:val="000000" w:themeColor="text1"/>
        </w:rPr>
      </w:pPr>
      <w:r>
        <w:rPr>
          <w:color w:val="000000" w:themeColor="text1"/>
        </w:rPr>
        <w:t>5.3. Поставщик вправе:</w:t>
      </w:r>
    </w:p>
    <w:p w:rsidR="005C3406" w:rsidRDefault="00B02880">
      <w:pPr>
        <w:ind w:firstLine="708"/>
        <w:jc w:val="both"/>
        <w:rPr>
          <w:color w:val="000000" w:themeColor="text1"/>
        </w:rPr>
      </w:pPr>
      <w:r>
        <w:rPr>
          <w:color w:val="000000" w:themeColor="text1"/>
        </w:rPr>
        <w:lastRenderedPageBreak/>
        <w:t xml:space="preserve">5.3.1. Требовать своевременной приемки и оплаты за поставленный Товар </w:t>
      </w:r>
      <w:r>
        <w:rPr>
          <w:color w:val="000000" w:themeColor="text1"/>
        </w:rPr>
        <w:br/>
        <w:t>в соответствии с условиями Договора.</w:t>
      </w:r>
    </w:p>
    <w:p w:rsidR="005C3406" w:rsidRDefault="00B02880">
      <w:pPr>
        <w:ind w:firstLine="708"/>
        <w:jc w:val="both"/>
        <w:rPr>
          <w:color w:val="000000" w:themeColor="text1"/>
        </w:rPr>
      </w:pPr>
      <w:r>
        <w:rPr>
          <w:color w:val="000000" w:themeColor="text1"/>
        </w:rPr>
        <w:t xml:space="preserve">5.3.2. Запрашивать у Заказчика разъяснения и уточнения относительно Товара </w:t>
      </w:r>
      <w:r>
        <w:rPr>
          <w:color w:val="000000" w:themeColor="text1"/>
        </w:rPr>
        <w:br/>
        <w:t>в рамках Договора.</w:t>
      </w:r>
    </w:p>
    <w:p w:rsidR="005C3406" w:rsidRDefault="00B02880">
      <w:pPr>
        <w:ind w:firstLine="708"/>
        <w:jc w:val="both"/>
        <w:rPr>
          <w:color w:val="000000" w:themeColor="text1"/>
        </w:rPr>
      </w:pPr>
      <w:r>
        <w:rPr>
          <w:color w:val="000000" w:themeColor="text1"/>
        </w:rPr>
        <w:t xml:space="preserve">5.3.3. Получать от Заказчика содействие при поставке Товара в соответствии </w:t>
      </w:r>
      <w:r>
        <w:rPr>
          <w:color w:val="000000" w:themeColor="text1"/>
        </w:rPr>
        <w:br/>
        <w:t>с условиями Договора.</w:t>
      </w:r>
    </w:p>
    <w:p w:rsidR="005C3406" w:rsidRDefault="00B02880">
      <w:pPr>
        <w:ind w:firstLine="708"/>
        <w:jc w:val="both"/>
        <w:rPr>
          <w:color w:val="000000" w:themeColor="text1"/>
        </w:rPr>
      </w:pPr>
      <w:r>
        <w:rPr>
          <w:color w:val="000000" w:themeColor="text1"/>
        </w:rPr>
        <w:t>5.3.4. Досрочно исполнить обязательства по Договору с согласия Заказчика.</w:t>
      </w:r>
    </w:p>
    <w:p w:rsidR="005C3406" w:rsidRDefault="00B02880">
      <w:pPr>
        <w:ind w:firstLine="708"/>
        <w:jc w:val="both"/>
        <w:rPr>
          <w:color w:val="000000" w:themeColor="text1"/>
        </w:rPr>
      </w:pPr>
      <w:r>
        <w:rPr>
          <w:color w:val="000000" w:themeColor="text1"/>
        </w:rPr>
        <w:t>5.4. Поставщик обязан:</w:t>
      </w:r>
    </w:p>
    <w:p w:rsidR="005C3406" w:rsidRDefault="00B02880">
      <w:pPr>
        <w:ind w:firstLine="708"/>
        <w:jc w:val="both"/>
        <w:rPr>
          <w:color w:val="000000" w:themeColor="text1"/>
        </w:rPr>
      </w:pPr>
      <w:r>
        <w:rPr>
          <w:color w:val="000000" w:themeColor="text1"/>
        </w:rPr>
        <w:t>5.4.1. Своевременно и надлежащим образом исполнять обязательства по поставке Товара в соответствии с условиями Договора.</w:t>
      </w:r>
    </w:p>
    <w:p w:rsidR="005C3406" w:rsidRDefault="00B02880">
      <w:pPr>
        <w:ind w:firstLine="708"/>
        <w:jc w:val="both"/>
        <w:rPr>
          <w:color w:val="000000" w:themeColor="text1"/>
        </w:rPr>
      </w:pPr>
      <w:r>
        <w:rPr>
          <w:color w:val="000000" w:themeColor="text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rsidR="005C3406" w:rsidRDefault="00B02880">
      <w:pPr>
        <w:ind w:firstLine="708"/>
        <w:jc w:val="both"/>
        <w:rPr>
          <w:color w:val="000000" w:themeColor="text1"/>
        </w:rPr>
      </w:pPr>
      <w:r>
        <w:rPr>
          <w:color w:val="000000" w:themeColor="text1"/>
        </w:rPr>
        <w:t>5.4.3. Обеспечить устранение недостатков, выявленных при приемке Заказчиком Товара и в течение гарантийного срока, за свой счет.</w:t>
      </w:r>
    </w:p>
    <w:p w:rsidR="005C3406" w:rsidRDefault="00B02880">
      <w:pPr>
        <w:ind w:firstLine="708"/>
        <w:jc w:val="both"/>
        <w:rPr>
          <w:color w:val="000000" w:themeColor="text1"/>
        </w:rPr>
      </w:pPr>
      <w:r>
        <w:rPr>
          <w:color w:val="000000" w:themeColor="text1"/>
        </w:rPr>
        <w:t xml:space="preserve">5.4.4. Приостановить поставку Товара в случае обнаружения не зависящих </w:t>
      </w:r>
      <w:r>
        <w:rPr>
          <w:color w:val="000000" w:themeColor="text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Договором срок, </w:t>
      </w:r>
      <w:r>
        <w:rPr>
          <w:color w:val="000000" w:themeColor="text1"/>
        </w:rPr>
        <w:br/>
        <w:t>и сообщить об этом Заказчику в течение одного рабочего дня после приостановления поставки.</w:t>
      </w:r>
    </w:p>
    <w:p w:rsidR="005C3406" w:rsidRDefault="00B02880">
      <w:pPr>
        <w:ind w:firstLine="708"/>
        <w:jc w:val="both"/>
        <w:rPr>
          <w:color w:val="000000" w:themeColor="text1"/>
        </w:rPr>
      </w:pPr>
      <w:r>
        <w:rPr>
          <w:color w:val="000000" w:themeColor="text1"/>
        </w:rPr>
        <w:t>5.4.5. Представить Заказчику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Договоре, будут считаться надлежащими.</w:t>
      </w:r>
    </w:p>
    <w:p w:rsidR="005C3406" w:rsidRDefault="005C3406">
      <w:pPr>
        <w:ind w:firstLine="708"/>
        <w:jc w:val="both"/>
        <w:rPr>
          <w:color w:val="000000" w:themeColor="text1"/>
        </w:rPr>
      </w:pPr>
    </w:p>
    <w:p w:rsidR="005C3406" w:rsidRDefault="00B02880">
      <w:pPr>
        <w:jc w:val="center"/>
        <w:rPr>
          <w:b/>
          <w:color w:val="000000" w:themeColor="text1"/>
        </w:rPr>
      </w:pPr>
      <w:r>
        <w:rPr>
          <w:b/>
          <w:color w:val="000000" w:themeColor="text1"/>
        </w:rPr>
        <w:t>6. Гарантии</w:t>
      </w:r>
    </w:p>
    <w:p w:rsidR="005C3406" w:rsidRDefault="00B02880">
      <w:pPr>
        <w:ind w:firstLine="708"/>
        <w:jc w:val="both"/>
        <w:rPr>
          <w:color w:val="000000" w:themeColor="text1"/>
        </w:rPr>
      </w:pPr>
      <w:r>
        <w:rPr>
          <w:color w:val="000000" w:themeColor="text1"/>
        </w:rPr>
        <w:t>6.1. 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 Срок гарантии 12 месяцев с момента подписания Заказчиком документа о приемке Товара.</w:t>
      </w:r>
    </w:p>
    <w:p w:rsidR="005C3406" w:rsidRDefault="00B02880">
      <w:pPr>
        <w:ind w:firstLine="708"/>
        <w:jc w:val="both"/>
        <w:rPr>
          <w:color w:val="000000" w:themeColor="text1"/>
        </w:rPr>
      </w:pPr>
      <w:r>
        <w:rPr>
          <w:color w:val="000000" w:themeColor="text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bookmarkStart w:id="5" w:name="_Hlk63080360"/>
      <w:r>
        <w:rPr>
          <w:color w:val="000000" w:themeColor="text1"/>
        </w:rPr>
        <w:t xml:space="preserve">Срок замены некачественного Товара </w:t>
      </w:r>
      <w:bookmarkEnd w:id="5"/>
      <w:r>
        <w:rPr>
          <w:color w:val="000000" w:themeColor="text1"/>
        </w:rPr>
        <w:t>– 5 рабочих дней с момента получения претензии по качеству Товара.</w:t>
      </w:r>
    </w:p>
    <w:p w:rsidR="005C3406" w:rsidRDefault="00B02880">
      <w:pPr>
        <w:ind w:firstLine="708"/>
        <w:jc w:val="both"/>
        <w:rPr>
          <w:color w:val="000000" w:themeColor="text1"/>
        </w:rPr>
      </w:pPr>
      <w:r>
        <w:rPr>
          <w:color w:val="000000" w:themeColor="text1"/>
        </w:rPr>
        <w:t xml:space="preserve">6.3. Если в период действия гарантийного срока Поставщик осуществляет замену Товара, то на замененный Товар предоставляется аналогичный срок гарантии, тому, что был предоставлен на замененный товар.  </w:t>
      </w:r>
    </w:p>
    <w:p w:rsidR="005C3406" w:rsidRDefault="00B02880">
      <w:pPr>
        <w:ind w:firstLine="708"/>
        <w:jc w:val="both"/>
        <w:rPr>
          <w:color w:val="000000" w:themeColor="text1"/>
        </w:rPr>
      </w:pPr>
      <w:r>
        <w:rPr>
          <w:color w:val="000000" w:themeColor="text1"/>
        </w:rPr>
        <w:t>6.4. Все расходы, связанные с заменой Товара, ненадлежащего качества, осуществляются за счет Поставщика.</w:t>
      </w:r>
    </w:p>
    <w:p w:rsidR="005C3406" w:rsidRDefault="005C3406">
      <w:pPr>
        <w:ind w:firstLine="708"/>
        <w:jc w:val="both"/>
        <w:rPr>
          <w:color w:val="000000" w:themeColor="text1"/>
        </w:rPr>
      </w:pPr>
    </w:p>
    <w:p w:rsidR="005C3406" w:rsidRDefault="00B02880">
      <w:pPr>
        <w:jc w:val="center"/>
        <w:rPr>
          <w:b/>
          <w:color w:val="000000" w:themeColor="text1"/>
        </w:rPr>
      </w:pPr>
      <w:r>
        <w:rPr>
          <w:b/>
          <w:color w:val="000000" w:themeColor="text1"/>
        </w:rPr>
        <w:t>7. Ответственность сторон</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bookmarkStart w:id="6" w:name="Par136"/>
      <w:bookmarkEnd w:id="6"/>
      <w:r>
        <w:rPr>
          <w:color w:val="000000" w:themeColor="text1"/>
          <w:kern w:val="2"/>
          <w:lang w:eastAsia="hi-IN" w:bidi="hi-IN"/>
        </w:rPr>
        <w:t>7.3. В случае просрочки исполнения Поставщиком обязательств (в том числе гарантийного обязательства),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 xml:space="preserve">7.4.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w:t>
      </w:r>
      <w:r>
        <w:rPr>
          <w:color w:val="000000" w:themeColor="text1"/>
          <w:kern w:val="2"/>
          <w:lang w:eastAsia="hi-IN" w:bidi="hi-IN"/>
        </w:rPr>
        <w:lastRenderedPageBreak/>
        <w:t xml:space="preserve">обязательств (в том числе гарантийного обязательства), предусмотренных Договором, Поставщик уплачивает Заказчику штраф. Размер штрафа определяется в соответствии с </w:t>
      </w:r>
      <w:hyperlink r:id="rId8">
        <w:r>
          <w:rPr>
            <w:color w:val="000000" w:themeColor="text1"/>
            <w:kern w:val="2"/>
            <w:lang w:eastAsia="hi-IN" w:bidi="hi-IN"/>
          </w:rPr>
          <w:t>Правилами</w:t>
        </w:r>
      </w:hyperlink>
      <w:r>
        <w:rPr>
          <w:color w:val="000000" w:themeColor="text1"/>
          <w:kern w:val="2"/>
          <w:lang w:eastAsia="hi-IN" w:bidi="hi-I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w:t>
      </w:r>
      <w:r>
        <w:rPr>
          <w:b/>
          <w:bCs/>
          <w:color w:val="000000" w:themeColor="text1"/>
          <w:kern w:val="2"/>
          <w:lang w:eastAsia="hi-IN" w:bidi="hi-IN"/>
        </w:rPr>
        <w:t>10 процентов цены Договора, что составляет_______________ руб.</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bookmarkStart w:id="7" w:name="Par138"/>
      <w:bookmarkEnd w:id="7"/>
      <w:r>
        <w:rPr>
          <w:color w:val="000000" w:themeColor="text1"/>
          <w:kern w:val="2"/>
          <w:lang w:eastAsia="hi-IN" w:bidi="hi-IN"/>
        </w:rPr>
        <w:t xml:space="preserve">7.5.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w:t>
      </w:r>
      <w:hyperlink r:id="rId9">
        <w:r>
          <w:rPr>
            <w:color w:val="000000" w:themeColor="text1"/>
            <w:kern w:val="2"/>
            <w:lang w:eastAsia="hi-IN" w:bidi="hi-IN"/>
          </w:rPr>
          <w:t>Правилами</w:t>
        </w:r>
      </w:hyperlink>
      <w:r>
        <w:rPr>
          <w:color w:val="000000" w:themeColor="text1"/>
          <w:kern w:val="2"/>
          <w:lang w:eastAsia="hi-IN" w:bidi="hi-IN"/>
        </w:rPr>
        <w:t xml:space="preserve"> и составляет </w:t>
      </w:r>
      <w:r>
        <w:rPr>
          <w:b/>
          <w:bCs/>
          <w:color w:val="000000" w:themeColor="text1"/>
          <w:kern w:val="2"/>
          <w:lang w:eastAsia="hi-IN" w:bidi="hi-IN"/>
        </w:rPr>
        <w:t>1 000,00 рублей.</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bookmarkStart w:id="8" w:name="Par139"/>
      <w:bookmarkEnd w:id="8"/>
      <w:r>
        <w:rPr>
          <w:color w:val="000000" w:themeColor="text1"/>
          <w:kern w:val="2"/>
          <w:lang w:eastAsia="hi-IN" w:bidi="hi-IN"/>
        </w:rPr>
        <w:t>7.6.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 xml:space="preserve">7.7.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w:t>
      </w:r>
      <w:hyperlink r:id="rId10">
        <w:r>
          <w:rPr>
            <w:color w:val="000000" w:themeColor="text1"/>
            <w:kern w:val="2"/>
            <w:lang w:eastAsia="hi-IN" w:bidi="hi-IN"/>
          </w:rPr>
          <w:t>Правилами</w:t>
        </w:r>
      </w:hyperlink>
      <w:r>
        <w:rPr>
          <w:color w:val="000000" w:themeColor="text1"/>
          <w:kern w:val="2"/>
          <w:lang w:eastAsia="hi-IN" w:bidi="hi-IN"/>
        </w:rPr>
        <w:t xml:space="preserve"> и составляет </w:t>
      </w:r>
      <w:r>
        <w:rPr>
          <w:b/>
          <w:bCs/>
          <w:color w:val="000000" w:themeColor="text1"/>
          <w:kern w:val="2"/>
          <w:lang w:eastAsia="hi-IN" w:bidi="hi-IN"/>
        </w:rPr>
        <w:t>1 000,00 рублей.</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7.8. Применение неустойки (штрафа, пени) не освобождает Стороны от исполнения обязательств по Договору.</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7.9.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7.10.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7.11.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5C3406" w:rsidRDefault="00B02880">
      <w:pPr>
        <w:widowControl w:val="0"/>
        <w:ind w:firstLine="540"/>
        <w:jc w:val="both"/>
        <w:textAlignment w:val="baseline"/>
        <w:rPr>
          <w:rFonts w:ascii="Arial" w:eastAsia="Liberation Serif" w:hAnsi="Arial" w:cs="Liberation Serif"/>
          <w:color w:val="000000" w:themeColor="text1"/>
          <w:kern w:val="2"/>
          <w:lang w:eastAsia="hi-IN" w:bidi="hi-IN"/>
        </w:rPr>
      </w:pPr>
      <w:r>
        <w:rPr>
          <w:color w:val="000000" w:themeColor="text1"/>
          <w:kern w:val="2"/>
          <w:lang w:eastAsia="hi-IN" w:bidi="hi-IN"/>
        </w:rPr>
        <w:t>7.12. Неустойка (пени, штраф), начисленная Поставщику в связи с неисполнением/ненадлежащим исполнением условий Договора может быть удержана Заказчиком при оплате Товара.</w:t>
      </w:r>
    </w:p>
    <w:p w:rsidR="005C3406" w:rsidRDefault="00B02880">
      <w:pPr>
        <w:ind w:firstLine="708"/>
        <w:jc w:val="both"/>
        <w:rPr>
          <w:color w:val="000000" w:themeColor="text1"/>
        </w:rPr>
      </w:pPr>
      <w:r>
        <w:rPr>
          <w:color w:val="000000" w:themeColor="text1"/>
        </w:rPr>
        <w:t xml:space="preserve"> </w:t>
      </w:r>
    </w:p>
    <w:p w:rsidR="005C3406" w:rsidRDefault="00B02880">
      <w:pPr>
        <w:jc w:val="center"/>
        <w:rPr>
          <w:b/>
          <w:color w:val="000000" w:themeColor="text1"/>
        </w:rPr>
      </w:pPr>
      <w:r>
        <w:rPr>
          <w:b/>
          <w:color w:val="000000" w:themeColor="text1"/>
        </w:rPr>
        <w:t>8. Срок действия, порядок изменения и расторжения Договора.</w:t>
      </w:r>
    </w:p>
    <w:p w:rsidR="005C3406" w:rsidRDefault="00B02880">
      <w:pPr>
        <w:ind w:firstLine="708"/>
        <w:jc w:val="both"/>
        <w:rPr>
          <w:color w:val="000000" w:themeColor="text1"/>
        </w:rPr>
      </w:pPr>
      <w:r>
        <w:rPr>
          <w:color w:val="000000" w:themeColor="text1"/>
        </w:rPr>
        <w:t>8.1. Договор вступает в силу со дня его подписания Сторонами.</w:t>
      </w:r>
    </w:p>
    <w:p w:rsidR="005C3406" w:rsidRDefault="00B02880">
      <w:pPr>
        <w:ind w:firstLine="708"/>
        <w:jc w:val="both"/>
        <w:rPr>
          <w:color w:val="000000" w:themeColor="text1"/>
        </w:rPr>
      </w:pPr>
      <w:r>
        <w:rPr>
          <w:color w:val="000000" w:themeColor="text1"/>
        </w:rPr>
        <w:t xml:space="preserve">8.2. Договор действует по 31.12.2023, но в любом случае до полного исполнения Сторонами обязательств по Договору в полном объеме, в том числе и гарантийных обязательств. </w:t>
      </w:r>
    </w:p>
    <w:p w:rsidR="005C3406" w:rsidRDefault="00B02880">
      <w:pPr>
        <w:ind w:firstLine="708"/>
        <w:jc w:val="both"/>
        <w:rPr>
          <w:color w:val="000000" w:themeColor="text1"/>
        </w:rPr>
      </w:pPr>
      <w:r>
        <w:rPr>
          <w:color w:val="000000" w:themeColor="text1"/>
        </w:rPr>
        <w:t>8.3. Договор может быть расторгнут:</w:t>
      </w:r>
    </w:p>
    <w:p w:rsidR="005C3406" w:rsidRDefault="00B02880">
      <w:pPr>
        <w:jc w:val="both"/>
        <w:rPr>
          <w:color w:val="000000" w:themeColor="text1"/>
        </w:rPr>
      </w:pPr>
      <w:r>
        <w:rPr>
          <w:color w:val="000000" w:themeColor="text1"/>
        </w:rPr>
        <w:t>- по соглашению сторон;</w:t>
      </w:r>
    </w:p>
    <w:p w:rsidR="005C3406" w:rsidRDefault="00B02880">
      <w:pPr>
        <w:jc w:val="both"/>
        <w:rPr>
          <w:color w:val="000000" w:themeColor="text1"/>
        </w:rPr>
      </w:pPr>
      <w:r>
        <w:rPr>
          <w:color w:val="000000" w:themeColor="text1"/>
        </w:rPr>
        <w:t>- по решению суда;</w:t>
      </w:r>
    </w:p>
    <w:p w:rsidR="005C3406" w:rsidRDefault="00B02880">
      <w:pPr>
        <w:jc w:val="both"/>
        <w:rPr>
          <w:color w:val="000000" w:themeColor="text1"/>
        </w:rPr>
      </w:pPr>
      <w:r>
        <w:rPr>
          <w:color w:val="000000" w:themeColor="text1"/>
        </w:rPr>
        <w:t xml:space="preserve">- в случае одностороннего отказа Стороны Договора от исполнения Договора </w:t>
      </w:r>
      <w:r>
        <w:rPr>
          <w:color w:val="000000" w:themeColor="text1"/>
        </w:rPr>
        <w:br/>
        <w:t>в соответствии с гражданским законодательством.</w:t>
      </w:r>
    </w:p>
    <w:p w:rsidR="005C3406" w:rsidRDefault="00B02880">
      <w:pPr>
        <w:ind w:firstLine="708"/>
        <w:jc w:val="both"/>
        <w:rPr>
          <w:color w:val="000000" w:themeColor="text1"/>
        </w:rPr>
      </w:pPr>
      <w:r>
        <w:rPr>
          <w:color w:val="000000" w:themeColor="text1"/>
        </w:rPr>
        <w:t>8.4.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w:t>
      </w:r>
    </w:p>
    <w:p w:rsidR="005C3406" w:rsidRDefault="00B02880">
      <w:pPr>
        <w:ind w:firstLine="708"/>
        <w:jc w:val="both"/>
        <w:rPr>
          <w:color w:val="000000" w:themeColor="text1"/>
        </w:rPr>
      </w:pPr>
      <w:r>
        <w:rPr>
          <w:color w:val="000000" w:themeColor="text1"/>
        </w:rPr>
        <w:t>8.5. Односторонний отказ от исполнения Договора должен происходить в порядке, предусмотренном Законом о контрактной системе.</w:t>
      </w:r>
    </w:p>
    <w:p w:rsidR="005C3406" w:rsidRDefault="00B02880">
      <w:pPr>
        <w:ind w:firstLine="708"/>
        <w:jc w:val="both"/>
        <w:rPr>
          <w:color w:val="000000" w:themeColor="text1"/>
        </w:rPr>
      </w:pPr>
      <w:r>
        <w:rPr>
          <w:color w:val="000000" w:themeColor="text1"/>
        </w:rPr>
        <w:t>8.6. При исполнении Договора по соглашению сторон могут быть внесены изменения в Договор только в случаях, предусмотренных Законом о контрактной системе.</w:t>
      </w:r>
    </w:p>
    <w:p w:rsidR="005C3406" w:rsidRDefault="005C3406">
      <w:pPr>
        <w:jc w:val="center"/>
        <w:rPr>
          <w:b/>
          <w:color w:val="000000" w:themeColor="text1"/>
        </w:rPr>
      </w:pPr>
    </w:p>
    <w:p w:rsidR="005C3406" w:rsidRDefault="00B02880">
      <w:pPr>
        <w:jc w:val="center"/>
        <w:rPr>
          <w:b/>
          <w:color w:val="000000" w:themeColor="text1"/>
        </w:rPr>
      </w:pPr>
      <w:r>
        <w:rPr>
          <w:b/>
          <w:color w:val="000000" w:themeColor="text1"/>
        </w:rPr>
        <w:t>9. Порядок урегулирования споров</w:t>
      </w:r>
    </w:p>
    <w:p w:rsidR="005C3406" w:rsidRDefault="00B02880">
      <w:pPr>
        <w:ind w:firstLine="708"/>
        <w:jc w:val="both"/>
        <w:rPr>
          <w:color w:val="000000" w:themeColor="text1"/>
        </w:rPr>
      </w:pPr>
      <w:r>
        <w:rPr>
          <w:color w:val="000000" w:themeColor="text1"/>
        </w:rPr>
        <w:lastRenderedPageBreak/>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rsidR="005C3406" w:rsidRDefault="00B02880">
      <w:pPr>
        <w:ind w:firstLine="708"/>
        <w:jc w:val="both"/>
        <w:rPr>
          <w:color w:val="000000" w:themeColor="text1"/>
        </w:rPr>
      </w:pPr>
      <w:r>
        <w:rPr>
          <w:color w:val="000000" w:themeColor="text1"/>
        </w:rPr>
        <w:t>9.2. В случае не достижения взаимного согласия все споры по Договору разрешаются в Арбитражном суде города Санкт-Петербурга и Ленинградской области.</w:t>
      </w:r>
    </w:p>
    <w:p w:rsidR="005C3406" w:rsidRDefault="00B02880">
      <w:pPr>
        <w:ind w:firstLine="708"/>
        <w:jc w:val="both"/>
        <w:rPr>
          <w:color w:val="000000" w:themeColor="text1"/>
        </w:rPr>
      </w:pPr>
      <w:r>
        <w:rPr>
          <w:color w:val="000000" w:themeColor="text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5C3406" w:rsidRDefault="00B02880">
      <w:pPr>
        <w:jc w:val="center"/>
        <w:rPr>
          <w:b/>
          <w:color w:val="000000" w:themeColor="text1"/>
        </w:rPr>
      </w:pPr>
      <w:r>
        <w:rPr>
          <w:b/>
          <w:color w:val="000000" w:themeColor="text1"/>
        </w:rPr>
        <w:t>10. Прочие условия</w:t>
      </w:r>
    </w:p>
    <w:p w:rsidR="005C3406" w:rsidRDefault="00B02880">
      <w:pPr>
        <w:ind w:firstLine="708"/>
        <w:jc w:val="both"/>
        <w:rPr>
          <w:color w:val="000000" w:themeColor="text1"/>
        </w:rPr>
      </w:pPr>
      <w:r>
        <w:rPr>
          <w:color w:val="000000" w:themeColor="text1"/>
        </w:rPr>
        <w:t xml:space="preserve">10.1. Все уведомления сторон, связанные с исполнением Договора, направляются </w:t>
      </w:r>
      <w:r>
        <w:rPr>
          <w:color w:val="000000" w:themeColor="text1"/>
        </w:rPr>
        <w:br/>
        <w:t xml:space="preserve">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w:t>
      </w:r>
      <w:r>
        <w:rPr>
          <w:color w:val="000000" w:themeColor="text1"/>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C3406" w:rsidRDefault="00B02880">
      <w:pPr>
        <w:ind w:firstLine="708"/>
        <w:jc w:val="both"/>
        <w:rPr>
          <w:color w:val="000000" w:themeColor="text1"/>
        </w:rPr>
      </w:pPr>
      <w:r>
        <w:rPr>
          <w:color w:val="000000" w:themeColor="text1"/>
        </w:rPr>
        <w:t>10.2. Договор составлен в 2 (двух) экземплярах по одному для каждой из Сторон, имеющих одинаковую юридическую силу.</w:t>
      </w:r>
    </w:p>
    <w:p w:rsidR="005C3406" w:rsidRDefault="00B02880">
      <w:pPr>
        <w:ind w:firstLine="708"/>
        <w:jc w:val="both"/>
        <w:rPr>
          <w:color w:val="000000" w:themeColor="text1"/>
        </w:rPr>
      </w:pPr>
      <w:r>
        <w:rPr>
          <w:color w:val="000000" w:themeColor="text1"/>
        </w:rPr>
        <w:t>10.3. Во всем, что не предусмотрено Договором, Стороны руководствуются законодательством Российской Федерации.</w:t>
      </w:r>
    </w:p>
    <w:p w:rsidR="005C3406" w:rsidRDefault="005C3406">
      <w:pPr>
        <w:ind w:firstLine="708"/>
        <w:jc w:val="both"/>
        <w:rPr>
          <w:color w:val="000000" w:themeColor="text1"/>
        </w:rPr>
      </w:pPr>
    </w:p>
    <w:p w:rsidR="005C3406" w:rsidRDefault="00B02880">
      <w:pPr>
        <w:jc w:val="center"/>
        <w:rPr>
          <w:b/>
          <w:color w:val="000000" w:themeColor="text1"/>
        </w:rPr>
      </w:pPr>
      <w:r>
        <w:rPr>
          <w:b/>
          <w:color w:val="000000" w:themeColor="text1"/>
        </w:rPr>
        <w:t>11. Приложения</w:t>
      </w:r>
    </w:p>
    <w:p w:rsidR="005C3406" w:rsidRDefault="00B02880">
      <w:pPr>
        <w:ind w:firstLine="708"/>
        <w:jc w:val="both"/>
        <w:rPr>
          <w:color w:val="000000" w:themeColor="text1"/>
        </w:rPr>
      </w:pPr>
      <w:r>
        <w:rPr>
          <w:color w:val="000000" w:themeColor="text1"/>
        </w:rPr>
        <w:t>11.1 Неотъемлемой частью Договора являются:</w:t>
      </w:r>
    </w:p>
    <w:p w:rsidR="005C3406" w:rsidRDefault="00B02880">
      <w:pPr>
        <w:ind w:firstLine="708"/>
        <w:jc w:val="both"/>
        <w:rPr>
          <w:color w:val="000000" w:themeColor="text1"/>
        </w:rPr>
      </w:pPr>
      <w:r>
        <w:rPr>
          <w:color w:val="000000" w:themeColor="text1"/>
        </w:rPr>
        <w:t>Приложение № 1 «Спецификация».</w:t>
      </w:r>
    </w:p>
    <w:p w:rsidR="005C3406" w:rsidRDefault="005C3406">
      <w:pPr>
        <w:ind w:firstLine="708"/>
        <w:jc w:val="both"/>
        <w:rPr>
          <w:color w:val="000000" w:themeColor="text1"/>
        </w:rPr>
      </w:pPr>
    </w:p>
    <w:p w:rsidR="005C3406" w:rsidRDefault="00B02880">
      <w:pPr>
        <w:jc w:val="center"/>
        <w:rPr>
          <w:b/>
          <w:color w:val="000000" w:themeColor="text1"/>
        </w:rPr>
      </w:pPr>
      <w:r>
        <w:rPr>
          <w:b/>
          <w:color w:val="000000" w:themeColor="text1"/>
        </w:rPr>
        <w:t>12. Реквизиты и подписи сторон</w:t>
      </w:r>
    </w:p>
    <w:tbl>
      <w:tblPr>
        <w:tblW w:w="10920" w:type="dxa"/>
        <w:tblInd w:w="-108" w:type="dxa"/>
        <w:tblLook w:val="04A0" w:firstRow="1" w:lastRow="0" w:firstColumn="1" w:lastColumn="0" w:noHBand="0" w:noVBand="1"/>
      </w:tblPr>
      <w:tblGrid>
        <w:gridCol w:w="5319"/>
        <w:gridCol w:w="5601"/>
      </w:tblGrid>
      <w:tr w:rsidR="005C3406">
        <w:tc>
          <w:tcPr>
            <w:tcW w:w="5319" w:type="dxa"/>
            <w:shd w:val="clear" w:color="auto" w:fill="auto"/>
          </w:tcPr>
          <w:p w:rsidR="005C3406" w:rsidRDefault="00B02880">
            <w:pPr>
              <w:pStyle w:val="Standard"/>
              <w:spacing w:line="276" w:lineRule="auto"/>
              <w:jc w:val="center"/>
              <w:rPr>
                <w:rFonts w:ascii="Times New Roman" w:eastAsia="Calibri" w:hAnsi="Times New Roman" w:cs="Times New Roman"/>
                <w:b/>
                <w:bCs/>
                <w:color w:val="000000" w:themeColor="text1"/>
                <w:lang w:val="ru-RU" w:eastAsia="en-US" w:bidi="ar-SA"/>
              </w:rPr>
            </w:pPr>
            <w:r>
              <w:rPr>
                <w:rFonts w:ascii="Times New Roman" w:eastAsia="Calibri" w:hAnsi="Times New Roman" w:cs="Times New Roman"/>
                <w:b/>
                <w:bCs/>
                <w:color w:val="000000" w:themeColor="text1"/>
                <w:lang w:val="ru-RU" w:eastAsia="en-US" w:bidi="ar-SA"/>
              </w:rPr>
              <w:t>Заказчик</w:t>
            </w:r>
          </w:p>
        </w:tc>
        <w:tc>
          <w:tcPr>
            <w:tcW w:w="5600" w:type="dxa"/>
            <w:shd w:val="clear" w:color="auto" w:fill="auto"/>
          </w:tcPr>
          <w:p w:rsidR="005C3406" w:rsidRDefault="00B02880">
            <w:pPr>
              <w:pStyle w:val="Standard"/>
              <w:spacing w:line="276" w:lineRule="auto"/>
              <w:jc w:val="center"/>
              <w:rPr>
                <w:rFonts w:ascii="Times New Roman" w:eastAsia="Calibri" w:hAnsi="Times New Roman" w:cs="Times New Roman"/>
                <w:b/>
                <w:bCs/>
                <w:color w:val="000000" w:themeColor="text1"/>
                <w:lang w:val="ru-RU" w:eastAsia="en-US" w:bidi="ar-SA"/>
              </w:rPr>
            </w:pPr>
            <w:r>
              <w:rPr>
                <w:rFonts w:ascii="Times New Roman" w:eastAsia="Calibri" w:hAnsi="Times New Roman" w:cs="Times New Roman"/>
                <w:b/>
                <w:bCs/>
                <w:color w:val="000000" w:themeColor="text1"/>
                <w:lang w:val="ru-RU" w:eastAsia="en-US" w:bidi="ar-SA"/>
              </w:rPr>
              <w:t>Поставщик</w:t>
            </w:r>
          </w:p>
        </w:tc>
      </w:tr>
      <w:tr w:rsidR="005C3406">
        <w:tc>
          <w:tcPr>
            <w:tcW w:w="5319" w:type="dxa"/>
            <w:shd w:val="clear" w:color="auto" w:fill="auto"/>
          </w:tcPr>
          <w:p w:rsidR="005C3406" w:rsidRDefault="00B02880">
            <w:pPr>
              <w:rPr>
                <w:b/>
                <w:color w:val="000000" w:themeColor="text1"/>
              </w:rPr>
            </w:pPr>
            <w:r>
              <w:rPr>
                <w:b/>
                <w:color w:val="000000" w:themeColor="text1"/>
              </w:rPr>
              <w:t xml:space="preserve">Санкт-Петербургское государственное бюджетное профессиональное образовательное учреждение </w:t>
            </w:r>
          </w:p>
          <w:p w:rsidR="005C3406" w:rsidRDefault="00B02880">
            <w:pPr>
              <w:rPr>
                <w:b/>
                <w:color w:val="000000" w:themeColor="text1"/>
              </w:rPr>
            </w:pPr>
            <w:r>
              <w:rPr>
                <w:b/>
                <w:color w:val="000000" w:themeColor="text1"/>
              </w:rPr>
              <w:t>«Ижорский колледж»</w:t>
            </w:r>
          </w:p>
          <w:p w:rsidR="005C3406" w:rsidRDefault="00B02880">
            <w:pPr>
              <w:rPr>
                <w:color w:val="000000" w:themeColor="text1"/>
              </w:rPr>
            </w:pPr>
            <w:r>
              <w:rPr>
                <w:color w:val="000000" w:themeColor="text1"/>
              </w:rPr>
              <w:t xml:space="preserve">196657, Санкт-Петербург, г. Колпино, </w:t>
            </w:r>
          </w:p>
          <w:p w:rsidR="005C3406" w:rsidRDefault="00B02880">
            <w:pPr>
              <w:rPr>
                <w:color w:val="000000" w:themeColor="text1"/>
              </w:rPr>
            </w:pPr>
            <w:r>
              <w:rPr>
                <w:color w:val="000000" w:themeColor="text1"/>
              </w:rPr>
              <w:t>Бульвар Трудящихся, д. 29/52, литер А</w:t>
            </w:r>
          </w:p>
          <w:p w:rsidR="005C3406" w:rsidRDefault="00B02880">
            <w:pPr>
              <w:rPr>
                <w:color w:val="000000" w:themeColor="text1"/>
              </w:rPr>
            </w:pPr>
            <w:r>
              <w:rPr>
                <w:color w:val="000000" w:themeColor="text1"/>
              </w:rPr>
              <w:t>ИНН / КПП 7817005305 / 781701001</w:t>
            </w:r>
          </w:p>
          <w:p w:rsidR="005C3406" w:rsidRDefault="00B02880">
            <w:pPr>
              <w:rPr>
                <w:color w:val="000000" w:themeColor="text1"/>
              </w:rPr>
            </w:pPr>
            <w:r>
              <w:rPr>
                <w:color w:val="000000" w:themeColor="text1"/>
              </w:rPr>
              <w:t xml:space="preserve">р/с 40601810200003000000 </w:t>
            </w:r>
          </w:p>
          <w:p w:rsidR="005C3406" w:rsidRDefault="00B02880">
            <w:pPr>
              <w:rPr>
                <w:color w:val="000000" w:themeColor="text1"/>
              </w:rPr>
            </w:pPr>
            <w:r>
              <w:rPr>
                <w:color w:val="000000" w:themeColor="text1"/>
              </w:rPr>
              <w:t>БИК 044030001</w:t>
            </w:r>
          </w:p>
          <w:p w:rsidR="005C3406" w:rsidRDefault="00B02880">
            <w:pPr>
              <w:rPr>
                <w:color w:val="000000" w:themeColor="text1"/>
              </w:rPr>
            </w:pPr>
            <w:r>
              <w:rPr>
                <w:color w:val="000000" w:themeColor="text1"/>
              </w:rPr>
              <w:t>Северо-Западное ГУ Банка России,</w:t>
            </w:r>
          </w:p>
          <w:p w:rsidR="005C3406" w:rsidRDefault="00B02880">
            <w:pPr>
              <w:rPr>
                <w:color w:val="000000" w:themeColor="text1"/>
              </w:rPr>
            </w:pPr>
            <w:r>
              <w:rPr>
                <w:color w:val="000000" w:themeColor="text1"/>
              </w:rPr>
              <w:t xml:space="preserve">Санкт-Петербург, л/с 0191084, </w:t>
            </w:r>
          </w:p>
          <w:p w:rsidR="005C3406" w:rsidRDefault="00B02880">
            <w:pPr>
              <w:rPr>
                <w:color w:val="000000" w:themeColor="text1"/>
              </w:rPr>
            </w:pPr>
            <w:r>
              <w:rPr>
                <w:color w:val="000000" w:themeColor="text1"/>
              </w:rPr>
              <w:t xml:space="preserve">открытый в Комитете Финансов </w:t>
            </w:r>
          </w:p>
          <w:p w:rsidR="005C3406" w:rsidRDefault="00B02880">
            <w:pPr>
              <w:rPr>
                <w:color w:val="000000" w:themeColor="text1"/>
              </w:rPr>
            </w:pPr>
            <w:r>
              <w:rPr>
                <w:color w:val="000000" w:themeColor="text1"/>
              </w:rPr>
              <w:t>Санкт-Петербурга</w:t>
            </w:r>
          </w:p>
          <w:p w:rsidR="005C3406" w:rsidRDefault="00B02880">
            <w:pPr>
              <w:rPr>
                <w:color w:val="000000" w:themeColor="text1"/>
              </w:rPr>
            </w:pPr>
            <w:r>
              <w:rPr>
                <w:color w:val="000000" w:themeColor="text1"/>
              </w:rPr>
              <w:t>Тел. (812) 246-08-26</w:t>
            </w:r>
          </w:p>
          <w:p w:rsidR="005C3406" w:rsidRDefault="00B02880">
            <w:pPr>
              <w:rPr>
                <w:color w:val="000000" w:themeColor="text1"/>
              </w:rPr>
            </w:pPr>
            <w:r>
              <w:rPr>
                <w:color w:val="000000" w:themeColor="text1"/>
                <w:lang w:val="en-US"/>
              </w:rPr>
              <w:t>E</w:t>
            </w:r>
            <w:r>
              <w:rPr>
                <w:color w:val="000000" w:themeColor="text1"/>
              </w:rPr>
              <w:t>-</w:t>
            </w:r>
            <w:r>
              <w:rPr>
                <w:color w:val="000000" w:themeColor="text1"/>
                <w:lang w:val="en-US"/>
              </w:rPr>
              <w:t>mail</w:t>
            </w:r>
            <w:r>
              <w:rPr>
                <w:color w:val="000000" w:themeColor="text1"/>
              </w:rPr>
              <w:t xml:space="preserve">: </w:t>
            </w:r>
            <w:hyperlink r:id="rId11">
              <w:r>
                <w:rPr>
                  <w:color w:val="000000" w:themeColor="text1"/>
                  <w:u w:val="single"/>
                  <w:lang w:val="en-US"/>
                </w:rPr>
                <w:t>il</w:t>
              </w:r>
              <w:r>
                <w:rPr>
                  <w:color w:val="000000" w:themeColor="text1"/>
                  <w:u w:val="single"/>
                </w:rPr>
                <w:t>-</w:t>
              </w:r>
              <w:r>
                <w:rPr>
                  <w:color w:val="000000" w:themeColor="text1"/>
                  <w:u w:val="single"/>
                  <w:lang w:val="en-US"/>
                </w:rPr>
                <w:t>gz</w:t>
              </w:r>
              <w:r>
                <w:rPr>
                  <w:color w:val="000000" w:themeColor="text1"/>
                  <w:u w:val="single"/>
                </w:rPr>
                <w:t>@</w:t>
              </w:r>
              <w:r>
                <w:rPr>
                  <w:color w:val="000000" w:themeColor="text1"/>
                  <w:u w:val="single"/>
                  <w:lang w:val="en-US"/>
                </w:rPr>
                <w:t>yandex</w:t>
              </w:r>
              <w:r>
                <w:rPr>
                  <w:color w:val="000000" w:themeColor="text1"/>
                  <w:u w:val="single"/>
                </w:rPr>
                <w:t>.</w:t>
              </w:r>
              <w:proofErr w:type="spellStart"/>
              <w:r>
                <w:rPr>
                  <w:color w:val="000000" w:themeColor="text1"/>
                  <w:u w:val="single"/>
                  <w:lang w:val="en-US"/>
                </w:rPr>
                <w:t>ru</w:t>
              </w:r>
              <w:proofErr w:type="spellEnd"/>
            </w:hyperlink>
          </w:p>
          <w:p w:rsidR="005C3406" w:rsidRDefault="005C3406">
            <w:pPr>
              <w:rPr>
                <w:color w:val="000000" w:themeColor="text1"/>
              </w:rPr>
            </w:pPr>
          </w:p>
          <w:p w:rsidR="005C3406" w:rsidRDefault="005C3406">
            <w:pPr>
              <w:rPr>
                <w:color w:val="000000" w:themeColor="text1"/>
              </w:rPr>
            </w:pPr>
          </w:p>
          <w:p w:rsidR="005C3406" w:rsidRDefault="00B02880">
            <w:pPr>
              <w:rPr>
                <w:color w:val="000000" w:themeColor="text1"/>
              </w:rPr>
            </w:pPr>
            <w:r>
              <w:rPr>
                <w:color w:val="000000" w:themeColor="text1"/>
              </w:rPr>
              <w:t xml:space="preserve">Директор </w:t>
            </w:r>
          </w:p>
          <w:p w:rsidR="005C3406" w:rsidRDefault="005C3406">
            <w:pPr>
              <w:rPr>
                <w:color w:val="000000" w:themeColor="text1"/>
              </w:rPr>
            </w:pPr>
          </w:p>
          <w:p w:rsidR="005C3406" w:rsidRDefault="00B02880">
            <w:pPr>
              <w:rPr>
                <w:color w:val="000000" w:themeColor="text1"/>
              </w:rPr>
            </w:pPr>
            <w:r>
              <w:rPr>
                <w:color w:val="000000" w:themeColor="text1"/>
              </w:rPr>
              <w:t>_________________</w:t>
            </w:r>
            <w:proofErr w:type="spellStart"/>
            <w:r>
              <w:rPr>
                <w:color w:val="000000" w:themeColor="text1"/>
              </w:rPr>
              <w:t>И.А.Степанов</w:t>
            </w:r>
            <w:proofErr w:type="spellEnd"/>
          </w:p>
          <w:p w:rsidR="005C3406" w:rsidRDefault="005C3406">
            <w:pPr>
              <w:pStyle w:val="Standard"/>
              <w:rPr>
                <w:rFonts w:ascii="Times New Roman" w:eastAsia="Calibri" w:hAnsi="Times New Roman" w:cs="Times New Roman"/>
                <w:bCs/>
                <w:color w:val="000000" w:themeColor="text1"/>
                <w:lang w:val="ru-RU" w:eastAsia="en-US" w:bidi="ar-SA"/>
              </w:rPr>
            </w:pPr>
          </w:p>
        </w:tc>
        <w:tc>
          <w:tcPr>
            <w:tcW w:w="5600" w:type="dxa"/>
            <w:shd w:val="clear" w:color="auto" w:fill="auto"/>
          </w:tcPr>
          <w:p w:rsidR="005C3406" w:rsidRDefault="005C3406">
            <w:pPr>
              <w:rPr>
                <w:rFonts w:eastAsia="Calibri"/>
                <w:bCs/>
                <w:color w:val="000000" w:themeColor="text1"/>
                <w:lang w:eastAsia="en-US"/>
              </w:rPr>
            </w:pPr>
          </w:p>
        </w:tc>
      </w:tr>
    </w:tbl>
    <w:p w:rsidR="005C3406" w:rsidRDefault="005C3406">
      <w:pPr>
        <w:jc w:val="center"/>
        <w:rPr>
          <w:b/>
          <w:color w:val="000000" w:themeColor="text1"/>
        </w:rPr>
        <w:sectPr w:rsidR="005C3406">
          <w:pgSz w:w="11906" w:h="16838"/>
          <w:pgMar w:top="567" w:right="567" w:bottom="567" w:left="1134" w:header="0" w:footer="0" w:gutter="0"/>
          <w:cols w:space="720"/>
          <w:formProt w:val="0"/>
          <w:docGrid w:linePitch="360"/>
        </w:sectPr>
      </w:pPr>
      <w:bookmarkStart w:id="9" w:name="_Hlk63079330"/>
      <w:bookmarkEnd w:id="9"/>
    </w:p>
    <w:p w:rsidR="005C3406" w:rsidRDefault="00B02880">
      <w:pPr>
        <w:pStyle w:val="ad"/>
        <w:jc w:val="right"/>
        <w:rPr>
          <w:color w:val="000000" w:themeColor="text1"/>
        </w:rPr>
      </w:pPr>
      <w:r>
        <w:rPr>
          <w:color w:val="000000" w:themeColor="text1"/>
        </w:rPr>
        <w:lastRenderedPageBreak/>
        <w:t>Приложение № 1 к Договору</w:t>
      </w:r>
    </w:p>
    <w:p w:rsidR="005C3406" w:rsidRDefault="00B02880">
      <w:pPr>
        <w:pStyle w:val="ad"/>
        <w:jc w:val="right"/>
        <w:rPr>
          <w:color w:val="000000" w:themeColor="text1"/>
        </w:rPr>
      </w:pPr>
      <w:r>
        <w:rPr>
          <w:color w:val="000000" w:themeColor="text1"/>
        </w:rPr>
        <w:t>от «__</w:t>
      </w:r>
      <w:proofErr w:type="gramStart"/>
      <w:r>
        <w:rPr>
          <w:color w:val="000000" w:themeColor="text1"/>
        </w:rPr>
        <w:t>_»_</w:t>
      </w:r>
      <w:proofErr w:type="gramEnd"/>
      <w:r>
        <w:rPr>
          <w:color w:val="000000" w:themeColor="text1"/>
        </w:rPr>
        <w:t>___________2023 г. № _______</w:t>
      </w:r>
    </w:p>
    <w:p w:rsidR="005C3406" w:rsidRDefault="005C3406">
      <w:pPr>
        <w:jc w:val="right"/>
        <w:rPr>
          <w:color w:val="000000" w:themeColor="text1"/>
        </w:rPr>
      </w:pPr>
    </w:p>
    <w:p w:rsidR="005C3406" w:rsidRDefault="005C3406">
      <w:pPr>
        <w:jc w:val="both"/>
        <w:rPr>
          <w:color w:val="000000" w:themeColor="text1"/>
        </w:rPr>
      </w:pPr>
    </w:p>
    <w:p w:rsidR="005C3406" w:rsidRDefault="00B02880">
      <w:pPr>
        <w:jc w:val="center"/>
        <w:rPr>
          <w:b/>
          <w:color w:val="000000" w:themeColor="text1"/>
        </w:rPr>
      </w:pPr>
      <w:r>
        <w:rPr>
          <w:b/>
          <w:color w:val="000000" w:themeColor="text1"/>
        </w:rPr>
        <w:t>СПЕЦИФИКАЦИЯ</w:t>
      </w:r>
    </w:p>
    <w:p w:rsidR="005C3406" w:rsidRDefault="005C3406">
      <w:pPr>
        <w:jc w:val="center"/>
        <w:rPr>
          <w:b/>
          <w:color w:val="000000" w:themeColor="text1"/>
        </w:rPr>
      </w:pPr>
    </w:p>
    <w:tbl>
      <w:tblPr>
        <w:tblStyle w:val="af0"/>
        <w:tblW w:w="15945" w:type="dxa"/>
        <w:tblInd w:w="-289" w:type="dxa"/>
        <w:tblLook w:val="04A0" w:firstRow="1" w:lastRow="0" w:firstColumn="1" w:lastColumn="0" w:noHBand="0" w:noVBand="1"/>
      </w:tblPr>
      <w:tblGrid>
        <w:gridCol w:w="936"/>
        <w:gridCol w:w="2068"/>
        <w:gridCol w:w="2111"/>
        <w:gridCol w:w="1973"/>
        <w:gridCol w:w="1729"/>
        <w:gridCol w:w="1813"/>
        <w:gridCol w:w="2242"/>
        <w:gridCol w:w="3073"/>
      </w:tblGrid>
      <w:tr w:rsidR="005C3406" w:rsidTr="00344730">
        <w:trPr>
          <w:trHeight w:val="676"/>
        </w:trPr>
        <w:tc>
          <w:tcPr>
            <w:tcW w:w="936" w:type="dxa"/>
          </w:tcPr>
          <w:p w:rsidR="005C3406" w:rsidRDefault="00B02880">
            <w:pPr>
              <w:jc w:val="center"/>
              <w:rPr>
                <w:b/>
                <w:color w:val="000000" w:themeColor="text1"/>
              </w:rPr>
            </w:pPr>
            <w:r>
              <w:rPr>
                <w:b/>
                <w:color w:val="000000" w:themeColor="text1"/>
              </w:rPr>
              <w:t>№</w:t>
            </w:r>
          </w:p>
          <w:p w:rsidR="005C3406" w:rsidRDefault="00B02880">
            <w:pPr>
              <w:jc w:val="center"/>
              <w:rPr>
                <w:b/>
                <w:color w:val="000000" w:themeColor="text1"/>
              </w:rPr>
            </w:pPr>
            <w:r>
              <w:rPr>
                <w:b/>
                <w:color w:val="000000" w:themeColor="text1"/>
              </w:rPr>
              <w:t>п/п</w:t>
            </w:r>
          </w:p>
        </w:tc>
        <w:tc>
          <w:tcPr>
            <w:tcW w:w="2068" w:type="dxa"/>
          </w:tcPr>
          <w:p w:rsidR="005C3406" w:rsidRDefault="00B02880">
            <w:pPr>
              <w:jc w:val="center"/>
              <w:rPr>
                <w:b/>
                <w:color w:val="000000" w:themeColor="text1"/>
              </w:rPr>
            </w:pPr>
            <w:r>
              <w:rPr>
                <w:b/>
                <w:color w:val="000000" w:themeColor="text1"/>
              </w:rPr>
              <w:t xml:space="preserve">Наименование </w:t>
            </w:r>
          </w:p>
        </w:tc>
        <w:tc>
          <w:tcPr>
            <w:tcW w:w="2111" w:type="dxa"/>
          </w:tcPr>
          <w:p w:rsidR="005C3406" w:rsidRDefault="00B02880">
            <w:pPr>
              <w:jc w:val="center"/>
              <w:rPr>
                <w:b/>
                <w:color w:val="000000" w:themeColor="text1"/>
              </w:rPr>
            </w:pPr>
            <w:r>
              <w:rPr>
                <w:b/>
                <w:color w:val="000000" w:themeColor="text1"/>
              </w:rPr>
              <w:t>Характеристика</w:t>
            </w:r>
          </w:p>
        </w:tc>
        <w:tc>
          <w:tcPr>
            <w:tcW w:w="1973" w:type="dxa"/>
          </w:tcPr>
          <w:p w:rsidR="005C3406" w:rsidRDefault="00B02880">
            <w:pPr>
              <w:jc w:val="center"/>
              <w:rPr>
                <w:b/>
                <w:color w:val="000000" w:themeColor="text1"/>
              </w:rPr>
            </w:pPr>
            <w:r>
              <w:rPr>
                <w:b/>
                <w:color w:val="000000" w:themeColor="text1"/>
              </w:rPr>
              <w:t>Страна происхождения</w:t>
            </w:r>
          </w:p>
        </w:tc>
        <w:tc>
          <w:tcPr>
            <w:tcW w:w="1729" w:type="dxa"/>
          </w:tcPr>
          <w:p w:rsidR="005C3406" w:rsidRDefault="00B02880">
            <w:pPr>
              <w:jc w:val="center"/>
              <w:rPr>
                <w:b/>
                <w:color w:val="000000" w:themeColor="text1"/>
              </w:rPr>
            </w:pPr>
            <w:proofErr w:type="spellStart"/>
            <w:r>
              <w:rPr>
                <w:b/>
                <w:color w:val="000000" w:themeColor="text1"/>
              </w:rPr>
              <w:t>Ед.изм</w:t>
            </w:r>
            <w:proofErr w:type="spellEnd"/>
            <w:r>
              <w:rPr>
                <w:b/>
                <w:color w:val="000000" w:themeColor="text1"/>
              </w:rPr>
              <w:t>.</w:t>
            </w:r>
          </w:p>
        </w:tc>
        <w:tc>
          <w:tcPr>
            <w:tcW w:w="1813" w:type="dxa"/>
          </w:tcPr>
          <w:p w:rsidR="005C3406" w:rsidRDefault="00B02880">
            <w:pPr>
              <w:jc w:val="center"/>
              <w:rPr>
                <w:b/>
                <w:color w:val="000000" w:themeColor="text1"/>
              </w:rPr>
            </w:pPr>
            <w:r>
              <w:rPr>
                <w:b/>
                <w:color w:val="000000" w:themeColor="text1"/>
              </w:rPr>
              <w:t>Кол-во</w:t>
            </w:r>
          </w:p>
        </w:tc>
        <w:tc>
          <w:tcPr>
            <w:tcW w:w="2242" w:type="dxa"/>
          </w:tcPr>
          <w:p w:rsidR="005C3406" w:rsidRDefault="00B02880">
            <w:pPr>
              <w:jc w:val="center"/>
              <w:rPr>
                <w:b/>
                <w:color w:val="000000" w:themeColor="text1"/>
              </w:rPr>
            </w:pPr>
            <w:r>
              <w:rPr>
                <w:b/>
                <w:color w:val="000000" w:themeColor="text1"/>
              </w:rPr>
              <w:t>Цена за единицу,</w:t>
            </w:r>
          </w:p>
          <w:p w:rsidR="005C3406" w:rsidRDefault="00B02880">
            <w:pPr>
              <w:jc w:val="center"/>
              <w:rPr>
                <w:b/>
                <w:color w:val="000000" w:themeColor="text1"/>
              </w:rPr>
            </w:pPr>
            <w:r>
              <w:rPr>
                <w:b/>
                <w:color w:val="000000" w:themeColor="text1"/>
              </w:rPr>
              <w:t>руб.</w:t>
            </w:r>
          </w:p>
        </w:tc>
        <w:tc>
          <w:tcPr>
            <w:tcW w:w="3073" w:type="dxa"/>
          </w:tcPr>
          <w:p w:rsidR="005C3406" w:rsidRDefault="00B02880">
            <w:pPr>
              <w:jc w:val="center"/>
              <w:rPr>
                <w:b/>
                <w:color w:val="000000" w:themeColor="text1"/>
              </w:rPr>
            </w:pPr>
            <w:r>
              <w:rPr>
                <w:b/>
                <w:color w:val="000000" w:themeColor="text1"/>
              </w:rPr>
              <w:t xml:space="preserve">Стоимость, руб. </w:t>
            </w:r>
          </w:p>
          <w:p w:rsidR="005C3406" w:rsidRDefault="00B02880">
            <w:pPr>
              <w:jc w:val="center"/>
              <w:rPr>
                <w:b/>
                <w:color w:val="000000" w:themeColor="text1"/>
              </w:rPr>
            </w:pPr>
            <w:r>
              <w:rPr>
                <w:b/>
                <w:color w:val="000000" w:themeColor="text1"/>
              </w:rPr>
              <w:t>(включая НДС/НДС не облагается)</w:t>
            </w: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bookmarkStart w:id="10" w:name="_GoBack" w:colFirst="5" w:colLast="5"/>
          </w:p>
          <w:p w:rsidR="00344730" w:rsidRDefault="00344730" w:rsidP="00344730">
            <w:pPr>
              <w:rPr>
                <w:color w:val="000000" w:themeColor="text1"/>
              </w:rPr>
            </w:pPr>
          </w:p>
          <w:p w:rsidR="00344730" w:rsidRDefault="00344730" w:rsidP="00344730">
            <w:pPr>
              <w:rPr>
                <w:color w:val="000000" w:themeColor="text1"/>
              </w:rPr>
            </w:pPr>
          </w:p>
        </w:tc>
        <w:tc>
          <w:tcPr>
            <w:tcW w:w="2068" w:type="dxa"/>
          </w:tcPr>
          <w:p w:rsidR="00344730" w:rsidRPr="005C2EE7" w:rsidRDefault="00344730" w:rsidP="00344730">
            <w:r w:rsidRPr="005C2EE7">
              <w:t xml:space="preserve">Карандаш </w:t>
            </w:r>
            <w:proofErr w:type="spellStart"/>
            <w:r w:rsidRPr="005C2EE7">
              <w:t>чернографитный</w:t>
            </w:r>
            <w:proofErr w:type="spellEnd"/>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rPr>
                <w:color w:val="000000" w:themeColor="text1"/>
              </w:rPr>
            </w:pPr>
            <w:r>
              <w:rPr>
                <w:color w:val="000000" w:themeColor="text1"/>
              </w:rPr>
              <w:t>шт.</w:t>
            </w:r>
          </w:p>
        </w:tc>
        <w:tc>
          <w:tcPr>
            <w:tcW w:w="1813" w:type="dxa"/>
          </w:tcPr>
          <w:p w:rsidR="00344730" w:rsidRPr="00F11985" w:rsidRDefault="00344730" w:rsidP="00344730">
            <w:pPr>
              <w:jc w:val="center"/>
            </w:pPr>
            <w:r w:rsidRPr="00F11985">
              <w:t>401</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5C2EE7" w:rsidRDefault="00344730" w:rsidP="00344730">
            <w:r w:rsidRPr="005C2EE7">
              <w:t>Книги учета универсальные</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100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5C2EE7" w:rsidRDefault="00344730" w:rsidP="00344730">
            <w:r w:rsidRPr="005C2EE7">
              <w:t>Ручка канцелярская</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200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5C2EE7" w:rsidRDefault="00344730" w:rsidP="00344730">
            <w:r w:rsidRPr="005C2EE7">
              <w:t>Ручка канцелярская</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400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5C2EE7" w:rsidRDefault="00344730" w:rsidP="00344730">
            <w:r w:rsidRPr="005C2EE7">
              <w:t>Ручка канцелярская</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50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5C2EE7" w:rsidRDefault="00344730" w:rsidP="00344730">
            <w:r w:rsidRPr="005C2EE7">
              <w:t>Папки-скоросшиватели</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300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5C2EE7" w:rsidRDefault="00344730" w:rsidP="00344730">
            <w:r w:rsidRPr="005C2EE7">
              <w:t xml:space="preserve">Папка-планшет </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70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Маркер перманентный</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3</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Маркер лаковый</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3</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Маркер для белых досок черный</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30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Маркер для белых досок синий</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30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Маркер для белых досок красный</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30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Стержни для шариковых ручек</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20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Ручка шариковая на подставке</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20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 xml:space="preserve">Маркер </w:t>
            </w:r>
            <w:proofErr w:type="spellStart"/>
            <w:r w:rsidRPr="006C5CBB">
              <w:t>текстовыделитель</w:t>
            </w:r>
            <w:proofErr w:type="spellEnd"/>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50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 xml:space="preserve">Маркер </w:t>
            </w:r>
            <w:proofErr w:type="spellStart"/>
            <w:r w:rsidRPr="006C5CBB">
              <w:t>текстовыделитель</w:t>
            </w:r>
            <w:proofErr w:type="spellEnd"/>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50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 xml:space="preserve">Маркер </w:t>
            </w:r>
            <w:proofErr w:type="spellStart"/>
            <w:r w:rsidRPr="006C5CBB">
              <w:t>текстовыделитель</w:t>
            </w:r>
            <w:proofErr w:type="spellEnd"/>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50</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Треугольник для школьной доски 30 градусов, дерево</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5</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Pr="006C5CBB" w:rsidRDefault="00344730" w:rsidP="00344730">
            <w:r w:rsidRPr="006C5CBB">
              <w:t>Клей канцелярский</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Pr="00F11985" w:rsidRDefault="00344730" w:rsidP="00344730">
            <w:pPr>
              <w:jc w:val="center"/>
            </w:pPr>
            <w:r w:rsidRPr="00F11985">
              <w:t>75</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tr w:rsidR="00344730" w:rsidTr="00344730">
        <w:trPr>
          <w:trHeight w:val="676"/>
        </w:trPr>
        <w:tc>
          <w:tcPr>
            <w:tcW w:w="936" w:type="dxa"/>
          </w:tcPr>
          <w:p w:rsidR="00344730" w:rsidRPr="00344730" w:rsidRDefault="00344730" w:rsidP="00344730">
            <w:pPr>
              <w:pStyle w:val="ac"/>
              <w:numPr>
                <w:ilvl w:val="0"/>
                <w:numId w:val="3"/>
              </w:numPr>
              <w:rPr>
                <w:color w:val="000000" w:themeColor="text1"/>
              </w:rPr>
            </w:pPr>
          </w:p>
        </w:tc>
        <w:tc>
          <w:tcPr>
            <w:tcW w:w="2068" w:type="dxa"/>
          </w:tcPr>
          <w:p w:rsidR="00344730" w:rsidRDefault="00344730" w:rsidP="00344730">
            <w:r w:rsidRPr="006C5CBB">
              <w:t>Корректирующий карандаш</w:t>
            </w:r>
          </w:p>
        </w:tc>
        <w:tc>
          <w:tcPr>
            <w:tcW w:w="2111" w:type="dxa"/>
          </w:tcPr>
          <w:p w:rsidR="00344730" w:rsidRDefault="00344730" w:rsidP="00344730">
            <w:pPr>
              <w:jc w:val="center"/>
              <w:rPr>
                <w:color w:val="000000" w:themeColor="text1"/>
              </w:rPr>
            </w:pPr>
          </w:p>
        </w:tc>
        <w:tc>
          <w:tcPr>
            <w:tcW w:w="1973" w:type="dxa"/>
          </w:tcPr>
          <w:p w:rsidR="00344730" w:rsidRDefault="00344730" w:rsidP="00344730">
            <w:pPr>
              <w:jc w:val="center"/>
              <w:rPr>
                <w:color w:val="000000" w:themeColor="text1"/>
              </w:rPr>
            </w:pPr>
          </w:p>
        </w:tc>
        <w:tc>
          <w:tcPr>
            <w:tcW w:w="1729" w:type="dxa"/>
          </w:tcPr>
          <w:p w:rsidR="00344730" w:rsidRDefault="00344730" w:rsidP="00344730">
            <w:pPr>
              <w:jc w:val="center"/>
            </w:pPr>
            <w:r w:rsidRPr="005977AA">
              <w:t>шт.</w:t>
            </w:r>
          </w:p>
        </w:tc>
        <w:tc>
          <w:tcPr>
            <w:tcW w:w="1813" w:type="dxa"/>
          </w:tcPr>
          <w:p w:rsidR="00344730" w:rsidRDefault="00344730" w:rsidP="00344730">
            <w:pPr>
              <w:jc w:val="center"/>
            </w:pPr>
            <w:r w:rsidRPr="00F11985">
              <w:t>51</w:t>
            </w:r>
          </w:p>
        </w:tc>
        <w:tc>
          <w:tcPr>
            <w:tcW w:w="2242" w:type="dxa"/>
          </w:tcPr>
          <w:p w:rsidR="00344730" w:rsidRDefault="00344730" w:rsidP="00344730">
            <w:pPr>
              <w:jc w:val="center"/>
              <w:rPr>
                <w:color w:val="000000" w:themeColor="text1"/>
              </w:rPr>
            </w:pPr>
          </w:p>
        </w:tc>
        <w:tc>
          <w:tcPr>
            <w:tcW w:w="3073" w:type="dxa"/>
          </w:tcPr>
          <w:p w:rsidR="00344730" w:rsidRDefault="00344730" w:rsidP="00344730">
            <w:pPr>
              <w:jc w:val="center"/>
              <w:rPr>
                <w:color w:val="000000" w:themeColor="text1"/>
              </w:rPr>
            </w:pPr>
          </w:p>
        </w:tc>
      </w:tr>
      <w:bookmarkEnd w:id="10"/>
    </w:tbl>
    <w:p w:rsidR="005C3406" w:rsidRDefault="005C3406">
      <w:pPr>
        <w:jc w:val="center"/>
        <w:rPr>
          <w:b/>
          <w:color w:val="000000" w:themeColor="text1"/>
        </w:rPr>
      </w:pPr>
    </w:p>
    <w:p w:rsidR="005C3406" w:rsidRDefault="00B02880">
      <w:pPr>
        <w:ind w:left="708" w:firstLine="708"/>
        <w:jc w:val="both"/>
        <w:rPr>
          <w:color w:val="000000" w:themeColor="text1"/>
        </w:rPr>
      </w:pPr>
      <w:r>
        <w:rPr>
          <w:b/>
          <w:color w:val="000000" w:themeColor="text1"/>
        </w:rPr>
        <w:t>Итого (цена Договора)</w:t>
      </w:r>
      <w:r>
        <w:rPr>
          <w:color w:val="000000" w:themeColor="text1"/>
        </w:rPr>
        <w:t>: ____ рублей _____ копеек</w:t>
      </w:r>
    </w:p>
    <w:p w:rsidR="005C3406" w:rsidRDefault="005C3406">
      <w:pPr>
        <w:jc w:val="both"/>
        <w:rPr>
          <w:color w:val="000000" w:themeColor="text1"/>
        </w:rPr>
      </w:pPr>
    </w:p>
    <w:tbl>
      <w:tblPr>
        <w:tblStyle w:val="9"/>
        <w:tblW w:w="9488" w:type="dxa"/>
        <w:tblLook w:val="04A0" w:firstRow="1" w:lastRow="0" w:firstColumn="1" w:lastColumn="0" w:noHBand="0" w:noVBand="1"/>
      </w:tblPr>
      <w:tblGrid>
        <w:gridCol w:w="4816"/>
        <w:gridCol w:w="4672"/>
      </w:tblGrid>
      <w:tr w:rsidR="005C3406">
        <w:tc>
          <w:tcPr>
            <w:tcW w:w="4815" w:type="dxa"/>
            <w:tcBorders>
              <w:top w:val="single" w:sz="4" w:space="0" w:color="FFFFFF"/>
              <w:left w:val="single" w:sz="4" w:space="0" w:color="FFFFFF"/>
              <w:bottom w:val="single" w:sz="4" w:space="0" w:color="FFFFFF"/>
              <w:right w:val="single" w:sz="4" w:space="0" w:color="FFFFFF"/>
            </w:tcBorders>
          </w:tcPr>
          <w:p w:rsidR="005C3406" w:rsidRDefault="00B02880">
            <w:pPr>
              <w:jc w:val="center"/>
              <w:rPr>
                <w:b/>
                <w:color w:val="000000" w:themeColor="text1"/>
              </w:rPr>
            </w:pPr>
            <w:r>
              <w:rPr>
                <w:b/>
                <w:color w:val="000000" w:themeColor="text1"/>
              </w:rPr>
              <w:t>Заказчик:</w:t>
            </w:r>
          </w:p>
          <w:p w:rsidR="005C3406" w:rsidRDefault="005C3406">
            <w:pPr>
              <w:jc w:val="center"/>
              <w:rPr>
                <w:b/>
                <w:color w:val="000000" w:themeColor="text1"/>
              </w:rPr>
            </w:pPr>
          </w:p>
          <w:p w:rsidR="005C3406" w:rsidRDefault="00B02880">
            <w:pPr>
              <w:jc w:val="center"/>
              <w:rPr>
                <w:b/>
                <w:color w:val="000000" w:themeColor="text1"/>
              </w:rPr>
            </w:pPr>
            <w:r>
              <w:rPr>
                <w:b/>
                <w:color w:val="000000" w:themeColor="text1"/>
              </w:rPr>
              <w:t>______________________</w:t>
            </w:r>
            <w:proofErr w:type="spellStart"/>
            <w:r>
              <w:rPr>
                <w:b/>
                <w:color w:val="000000" w:themeColor="text1"/>
              </w:rPr>
              <w:t>И.А.Степанов</w:t>
            </w:r>
            <w:proofErr w:type="spellEnd"/>
          </w:p>
          <w:p w:rsidR="005C3406" w:rsidRDefault="005C3406">
            <w:pPr>
              <w:jc w:val="center"/>
              <w:rPr>
                <w:b/>
                <w:color w:val="000000" w:themeColor="text1"/>
              </w:rPr>
            </w:pPr>
          </w:p>
          <w:p w:rsidR="005C3406" w:rsidRDefault="005C3406">
            <w:pPr>
              <w:jc w:val="center"/>
              <w:rPr>
                <w:b/>
                <w:color w:val="000000" w:themeColor="text1"/>
              </w:rPr>
            </w:pPr>
          </w:p>
          <w:p w:rsidR="005C3406" w:rsidRDefault="005C3406">
            <w:pPr>
              <w:jc w:val="center"/>
              <w:rPr>
                <w:b/>
                <w:color w:val="000000" w:themeColor="text1"/>
              </w:rPr>
            </w:pPr>
          </w:p>
        </w:tc>
        <w:tc>
          <w:tcPr>
            <w:tcW w:w="4672" w:type="dxa"/>
            <w:tcBorders>
              <w:top w:val="single" w:sz="4" w:space="0" w:color="FFFFFF"/>
              <w:left w:val="single" w:sz="4" w:space="0" w:color="FFFFFF"/>
              <w:bottom w:val="single" w:sz="4" w:space="0" w:color="FFFFFF"/>
              <w:right w:val="single" w:sz="4" w:space="0" w:color="FFFFFF"/>
            </w:tcBorders>
          </w:tcPr>
          <w:p w:rsidR="005C3406" w:rsidRDefault="00B02880">
            <w:pPr>
              <w:jc w:val="center"/>
              <w:rPr>
                <w:b/>
                <w:color w:val="000000" w:themeColor="text1"/>
              </w:rPr>
            </w:pPr>
            <w:r>
              <w:rPr>
                <w:b/>
                <w:color w:val="000000" w:themeColor="text1"/>
              </w:rPr>
              <w:lastRenderedPageBreak/>
              <w:t>Поставщик:</w:t>
            </w:r>
          </w:p>
          <w:p w:rsidR="005C3406" w:rsidRDefault="005C3406">
            <w:pPr>
              <w:jc w:val="center"/>
              <w:rPr>
                <w:b/>
                <w:color w:val="000000" w:themeColor="text1"/>
              </w:rPr>
            </w:pPr>
          </w:p>
          <w:p w:rsidR="005C3406" w:rsidRDefault="00B02880">
            <w:pPr>
              <w:jc w:val="center"/>
              <w:rPr>
                <w:b/>
                <w:color w:val="000000" w:themeColor="text1"/>
              </w:rPr>
            </w:pPr>
            <w:r>
              <w:rPr>
                <w:b/>
                <w:color w:val="000000" w:themeColor="text1"/>
              </w:rPr>
              <w:t>_________________________</w:t>
            </w:r>
          </w:p>
        </w:tc>
      </w:tr>
    </w:tbl>
    <w:p w:rsidR="005C3406" w:rsidRDefault="005C3406">
      <w:pPr>
        <w:spacing w:after="160" w:line="259" w:lineRule="auto"/>
        <w:rPr>
          <w:color w:val="000000" w:themeColor="text1"/>
        </w:rPr>
      </w:pPr>
    </w:p>
    <w:sectPr w:rsidR="005C3406">
      <w:pgSz w:w="16838" w:h="11906" w:orient="landscape"/>
      <w:pgMar w:top="1418" w:right="851" w:bottom="851" w:left="85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3FD4" w:rsidRDefault="00593FD4">
      <w:r>
        <w:separator/>
      </w:r>
    </w:p>
  </w:endnote>
  <w:endnote w:type="continuationSeparator" w:id="0">
    <w:p w:rsidR="00593FD4" w:rsidRDefault="00593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3FD4" w:rsidRDefault="00593FD4">
      <w:pPr>
        <w:rPr>
          <w:sz w:val="12"/>
        </w:rPr>
      </w:pPr>
      <w:r>
        <w:separator/>
      </w:r>
    </w:p>
  </w:footnote>
  <w:footnote w:type="continuationSeparator" w:id="0">
    <w:p w:rsidR="00593FD4" w:rsidRDefault="00593FD4">
      <w:pPr>
        <w:rPr>
          <w:sz w:val="12"/>
        </w:rPr>
      </w:pPr>
      <w:r>
        <w:continuationSeparator/>
      </w:r>
    </w:p>
  </w:footnote>
  <w:footnote w:id="1">
    <w:p w:rsidR="005C3406" w:rsidRDefault="00B02880">
      <w:pPr>
        <w:pStyle w:val="Footnote"/>
        <w:rPr>
          <w:rFonts w:hint="eastAsia"/>
          <w:lang w:val="ru-RU"/>
        </w:rPr>
      </w:pPr>
      <w:r>
        <w:rPr>
          <w:rStyle w:val="a4"/>
        </w:rPr>
        <w:footnoteRef/>
      </w:r>
      <w:r>
        <w:rPr>
          <w:rFonts w:ascii="Times New Roman" w:eastAsia="Times New Roman" w:hAnsi="Times New Roman"/>
          <w:sz w:val="16"/>
          <w:szCs w:val="24"/>
          <w:lang w:val="ru-RU" w:eastAsia="hi-IN"/>
        </w:rPr>
        <w:tab/>
        <w:t xml:space="preserve"> Указывается в случае, если Договор заключается с лицами, не являющимися в соответствии с Налоговым </w:t>
      </w:r>
      <w:hyperlink r:id="rId1">
        <w:r>
          <w:rPr>
            <w:rFonts w:ascii="Times New Roman" w:eastAsia="Times New Roman" w:hAnsi="Times New Roman"/>
            <w:color w:val="0000FF"/>
            <w:sz w:val="16"/>
            <w:szCs w:val="24"/>
            <w:lang w:val="ru-RU" w:eastAsia="hi-IN"/>
          </w:rPr>
          <w:t>кодексом</w:t>
        </w:r>
      </w:hyperlink>
      <w:r>
        <w:rPr>
          <w:rFonts w:ascii="Times New Roman" w:eastAsia="Times New Roman" w:hAnsi="Times New Roman"/>
          <w:sz w:val="16"/>
          <w:szCs w:val="24"/>
          <w:lang w:val="ru-RU" w:eastAsia="hi-IN"/>
        </w:rPr>
        <w:t xml:space="preserve"> Российской Федерации плательщиками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209D2"/>
    <w:multiLevelType w:val="multilevel"/>
    <w:tmpl w:val="F3EAF1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6C25D92"/>
    <w:multiLevelType w:val="multilevel"/>
    <w:tmpl w:val="C8D296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D4D6FF4"/>
    <w:multiLevelType w:val="hybridMultilevel"/>
    <w:tmpl w:val="76540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406"/>
    <w:rsid w:val="00281C3E"/>
    <w:rsid w:val="00344730"/>
    <w:rsid w:val="0042012F"/>
    <w:rsid w:val="00593FD4"/>
    <w:rsid w:val="005C3406"/>
    <w:rsid w:val="005E4A46"/>
    <w:rsid w:val="00B02880"/>
    <w:rsid w:val="00B627AF"/>
    <w:rsid w:val="00C90DEC"/>
    <w:rsid w:val="00EA5491"/>
    <w:rsid w:val="00F5798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7A868"/>
  <w15:docId w15:val="{081483BE-FC15-4326-BA6F-16D3C835F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570E"/>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semiHidden/>
    <w:unhideWhenUsed/>
    <w:rsid w:val="00E339CC"/>
    <w:rPr>
      <w:color w:val="0000FF"/>
      <w:u w:val="single"/>
    </w:rPr>
  </w:style>
  <w:style w:type="character" w:customStyle="1" w:styleId="1">
    <w:name w:val="Гиперссылка1"/>
    <w:qFormat/>
    <w:rsid w:val="00F53285"/>
    <w:rPr>
      <w:color w:val="000080"/>
      <w:u w:val="single" w:color="000000"/>
    </w:rPr>
  </w:style>
  <w:style w:type="character" w:customStyle="1" w:styleId="a3">
    <w:name w:val="Привязка сноски"/>
    <w:rPr>
      <w:vertAlign w:val="superscript"/>
    </w:rPr>
  </w:style>
  <w:style w:type="character" w:customStyle="1" w:styleId="FootnoteCharacters">
    <w:name w:val="Footnote Characters"/>
    <w:basedOn w:val="a0"/>
    <w:uiPriority w:val="99"/>
    <w:semiHidden/>
    <w:unhideWhenUsed/>
    <w:qFormat/>
    <w:rsid w:val="009872AE"/>
    <w:rPr>
      <w:vertAlign w:val="superscript"/>
    </w:rPr>
  </w:style>
  <w:style w:type="character" w:customStyle="1" w:styleId="a4">
    <w:name w:val="Символ сноски"/>
    <w:qFormat/>
  </w:style>
  <w:style w:type="character" w:customStyle="1" w:styleId="a5">
    <w:name w:val="Привязка концевой сноски"/>
    <w:rPr>
      <w:vertAlign w:val="superscript"/>
    </w:rPr>
  </w:style>
  <w:style w:type="character" w:customStyle="1" w:styleId="a6">
    <w:name w:val="Символ концевой сноски"/>
    <w:qFormat/>
  </w:style>
  <w:style w:type="paragraph" w:styleId="a7">
    <w:name w:val="Title"/>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rPr>
  </w:style>
  <w:style w:type="paragraph" w:styleId="ab">
    <w:name w:val="index heading"/>
    <w:basedOn w:val="a"/>
    <w:qFormat/>
    <w:pPr>
      <w:suppressLineNumbers/>
    </w:pPr>
    <w:rPr>
      <w:rFonts w:cs="Arial"/>
    </w:rPr>
  </w:style>
  <w:style w:type="paragraph" w:styleId="ac">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d">
    <w:name w:val="No Spacing"/>
    <w:uiPriority w:val="1"/>
    <w:qFormat/>
    <w:rsid w:val="00D42C9B"/>
    <w:rPr>
      <w:rFonts w:ascii="Times New Roman" w:eastAsia="Times New Roman" w:hAnsi="Times New Roman" w:cs="Times New Roman"/>
      <w:sz w:val="24"/>
      <w:szCs w:val="24"/>
      <w:lang w:eastAsia="ru-RU"/>
    </w:rPr>
  </w:style>
  <w:style w:type="paragraph" w:styleId="ae">
    <w:name w:val="Normal (Web)"/>
    <w:basedOn w:val="a"/>
    <w:uiPriority w:val="99"/>
    <w:unhideWhenUsed/>
    <w:qFormat/>
    <w:rsid w:val="001C621E"/>
    <w:pPr>
      <w:spacing w:beforeAutospacing="1" w:afterAutospacing="1"/>
    </w:pPr>
  </w:style>
  <w:style w:type="paragraph" w:customStyle="1" w:styleId="Standard">
    <w:name w:val="Standard"/>
    <w:qFormat/>
    <w:rsid w:val="00F53285"/>
    <w:rPr>
      <w:rFonts w:ascii="Liberation Serif" w:eastAsia="SimSun" w:hAnsi="Liberation Serif" w:cs="Mangal"/>
      <w:kern w:val="2"/>
      <w:sz w:val="24"/>
      <w:szCs w:val="24"/>
      <w:lang w:val="en-US" w:eastAsia="zh-CN" w:bidi="hi-IN"/>
    </w:rPr>
  </w:style>
  <w:style w:type="paragraph" w:customStyle="1" w:styleId="ConsPlusTitle">
    <w:name w:val="ConsPlusTitle"/>
    <w:qFormat/>
    <w:rsid w:val="00F53285"/>
    <w:rPr>
      <w:rFonts w:ascii="Liberation Serif" w:eastAsia="NSimSun" w:hAnsi="Liberation Serif" w:cs="Arial"/>
      <w:b/>
      <w:bCs/>
      <w:kern w:val="2"/>
      <w:sz w:val="24"/>
      <w:szCs w:val="24"/>
      <w:lang w:eastAsia="zh-CN" w:bidi="hi-IN"/>
    </w:rPr>
  </w:style>
  <w:style w:type="paragraph" w:customStyle="1" w:styleId="ConsPlusNormal">
    <w:name w:val="ConsPlusNormal"/>
    <w:qFormat/>
    <w:rsid w:val="003F6653"/>
    <w:rPr>
      <w:rFonts w:ascii="Times New Roman" w:eastAsia="Times New Roman" w:hAnsi="Times New Roman" w:cs="Times New Roman"/>
      <w:kern w:val="2"/>
      <w:sz w:val="24"/>
      <w:szCs w:val="24"/>
      <w:lang w:eastAsia="zh-CN"/>
    </w:rPr>
  </w:style>
  <w:style w:type="paragraph" w:customStyle="1" w:styleId="Footnote">
    <w:name w:val="Footnote"/>
    <w:basedOn w:val="Standard"/>
    <w:qFormat/>
    <w:rsid w:val="009872AE"/>
    <w:pPr>
      <w:suppressLineNumbers/>
      <w:ind w:left="339" w:hanging="339"/>
      <w:textAlignment w:val="baseline"/>
    </w:pPr>
    <w:rPr>
      <w:sz w:val="20"/>
      <w:szCs w:val="20"/>
    </w:rPr>
  </w:style>
  <w:style w:type="paragraph" w:styleId="af">
    <w:name w:val="footnote text"/>
    <w:basedOn w:val="a"/>
  </w:style>
  <w:style w:type="table" w:styleId="af0">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uiPriority w:val="39"/>
    <w:rsid w:val="001C62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consultantplus://offline/ref=718AAF6497828857EB46C0A56992553AF6DAB1EFFCA6DD6784DBE390599FB2EF09BA3F0D76873C4372BB52F6AEC7B3E5597D36L733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l-gz@yandex.ru" TargetMode="External"/><Relationship Id="rId5" Type="http://schemas.openxmlformats.org/officeDocument/2006/relationships/webSettings" Target="webSettings.xml"/><Relationship Id="rId10" Type="http://schemas.openxmlformats.org/officeDocument/2006/relationships/hyperlink" Target="consultantplus://offline/ref=718AAF6497828857EB46C0A56992553AF6DAB1EFFCA6DD6784DBE390599FB2EF09BA3F0D76873C4372BB52F6AEC7B3E5597D36L733H" TargetMode="External"/><Relationship Id="rId4" Type="http://schemas.openxmlformats.org/officeDocument/2006/relationships/settings" Target="settings.xml"/><Relationship Id="rId9" Type="http://schemas.openxmlformats.org/officeDocument/2006/relationships/hyperlink" Target="consultantplus://offline/ref=718AAF6497828857EB46C0A56992553AF6DAB1EFFCA6DD6784DBE390599FB2EF09BA3F0D76873C4372BB52F6AEC7B3E5597D36L733H"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718AAF6497828857EB46C0A56992553AF6D1B2E9FFAADD6784DBE390599FB2EF1BBA67037FD6730722A852F3B2LC3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108E9-D0DA-4A68-A406-4A6899E44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8</Pages>
  <Words>2830</Words>
  <Characters>16136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Закупки</cp:lastModifiedBy>
  <cp:revision>4</cp:revision>
  <cp:lastPrinted>2018-12-15T12:55:00Z</cp:lastPrinted>
  <dcterms:created xsi:type="dcterms:W3CDTF">2023-11-09T08:11:00Z</dcterms:created>
  <dcterms:modified xsi:type="dcterms:W3CDTF">2023-11-16T10:42:00Z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