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D62DBA" w14:textId="77777777" w:rsidR="00C277A0" w:rsidRPr="00C277A0" w:rsidRDefault="00C277A0" w:rsidP="00C277A0">
      <w:pPr>
        <w:spacing w:after="0" w:line="240" w:lineRule="auto"/>
        <w:ind w:left="5812"/>
        <w:rPr>
          <w:rFonts w:ascii="Times New Roman" w:hAnsi="Times New Roman"/>
          <w:b/>
          <w:sz w:val="24"/>
          <w:szCs w:val="24"/>
        </w:rPr>
      </w:pPr>
      <w:r w:rsidRPr="00C277A0">
        <w:rPr>
          <w:rFonts w:ascii="Times New Roman" w:hAnsi="Times New Roman"/>
          <w:b/>
          <w:sz w:val="24"/>
          <w:szCs w:val="24"/>
        </w:rPr>
        <w:t>УТВЕРЖДАЮ</w:t>
      </w:r>
    </w:p>
    <w:p w14:paraId="58A5243E" w14:textId="77777777" w:rsidR="00C277A0" w:rsidRPr="00C277A0" w:rsidRDefault="00C277A0" w:rsidP="00C277A0">
      <w:pPr>
        <w:spacing w:after="0" w:line="240" w:lineRule="auto"/>
        <w:ind w:left="5812"/>
        <w:rPr>
          <w:rFonts w:ascii="Times New Roman" w:hAnsi="Times New Roman"/>
          <w:sz w:val="24"/>
          <w:szCs w:val="24"/>
        </w:rPr>
      </w:pPr>
      <w:r w:rsidRPr="00C277A0">
        <w:rPr>
          <w:rFonts w:ascii="Times New Roman" w:hAnsi="Times New Roman"/>
          <w:sz w:val="24"/>
          <w:szCs w:val="24"/>
        </w:rPr>
        <w:t>Генеральный директор</w:t>
      </w:r>
    </w:p>
    <w:p w14:paraId="526C3909" w14:textId="03057F79" w:rsidR="00C277A0" w:rsidRPr="00C277A0" w:rsidRDefault="00C277A0" w:rsidP="00C277A0">
      <w:pPr>
        <w:spacing w:after="120" w:line="240" w:lineRule="auto"/>
        <w:ind w:left="5812"/>
        <w:rPr>
          <w:rFonts w:ascii="Times New Roman" w:hAnsi="Times New Roman"/>
          <w:sz w:val="24"/>
          <w:szCs w:val="24"/>
        </w:rPr>
      </w:pPr>
      <w:r w:rsidRPr="00C277A0">
        <w:rPr>
          <w:rFonts w:ascii="Times New Roman" w:hAnsi="Times New Roman"/>
          <w:sz w:val="24"/>
          <w:szCs w:val="24"/>
        </w:rPr>
        <w:t>ГБ</w:t>
      </w:r>
      <w:r w:rsidR="00197CA1">
        <w:rPr>
          <w:rFonts w:ascii="Times New Roman" w:hAnsi="Times New Roman"/>
          <w:sz w:val="24"/>
          <w:szCs w:val="24"/>
        </w:rPr>
        <w:t>Н</w:t>
      </w:r>
      <w:r w:rsidRPr="00C277A0">
        <w:rPr>
          <w:rFonts w:ascii="Times New Roman" w:hAnsi="Times New Roman"/>
          <w:sz w:val="24"/>
          <w:szCs w:val="24"/>
        </w:rPr>
        <w:t>ОУ «Балтийский берег»</w:t>
      </w:r>
    </w:p>
    <w:p w14:paraId="1CD4F84C" w14:textId="77777777" w:rsidR="00C277A0" w:rsidRPr="00C277A0" w:rsidRDefault="00C277A0" w:rsidP="00C277A0">
      <w:pPr>
        <w:spacing w:before="120" w:after="120" w:line="240" w:lineRule="auto"/>
        <w:ind w:left="5812"/>
        <w:rPr>
          <w:rFonts w:ascii="Times New Roman" w:hAnsi="Times New Roman"/>
          <w:sz w:val="24"/>
          <w:szCs w:val="24"/>
        </w:rPr>
      </w:pPr>
      <w:r w:rsidRPr="00C277A0">
        <w:rPr>
          <w:rFonts w:ascii="Times New Roman" w:hAnsi="Times New Roman"/>
          <w:sz w:val="24"/>
          <w:szCs w:val="24"/>
        </w:rPr>
        <w:t xml:space="preserve">___________ А.А. Заикин </w:t>
      </w:r>
    </w:p>
    <w:p w14:paraId="31462FE9" w14:textId="77777777" w:rsidR="00C277A0" w:rsidRPr="00C277A0" w:rsidRDefault="00C277A0" w:rsidP="00C277A0">
      <w:pPr>
        <w:spacing w:before="120" w:after="120" w:line="240" w:lineRule="auto"/>
        <w:ind w:left="5812"/>
        <w:rPr>
          <w:rFonts w:ascii="Times New Roman" w:hAnsi="Times New Roman"/>
          <w:sz w:val="24"/>
          <w:szCs w:val="24"/>
        </w:rPr>
      </w:pPr>
      <w:r w:rsidRPr="00C277A0">
        <w:rPr>
          <w:rFonts w:ascii="Times New Roman" w:hAnsi="Times New Roman"/>
          <w:sz w:val="24"/>
          <w:szCs w:val="24"/>
        </w:rPr>
        <w:t>«___» ______________ 202</w:t>
      </w:r>
      <w:r w:rsidR="006F01A6">
        <w:rPr>
          <w:rFonts w:ascii="Times New Roman" w:hAnsi="Times New Roman"/>
          <w:sz w:val="24"/>
          <w:szCs w:val="24"/>
        </w:rPr>
        <w:t>3</w:t>
      </w:r>
      <w:r w:rsidRPr="00C277A0">
        <w:rPr>
          <w:rFonts w:ascii="Times New Roman" w:hAnsi="Times New Roman"/>
          <w:sz w:val="24"/>
          <w:szCs w:val="24"/>
        </w:rPr>
        <w:t>г.</w:t>
      </w:r>
    </w:p>
    <w:p w14:paraId="6CA8CF3D" w14:textId="77777777" w:rsidR="00C277A0" w:rsidRPr="00C277A0" w:rsidRDefault="00C277A0" w:rsidP="00C277A0">
      <w:pPr>
        <w:shd w:val="clear" w:color="auto" w:fill="FFFFFF"/>
        <w:tabs>
          <w:tab w:val="left" w:pos="708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</w:pPr>
    </w:p>
    <w:p w14:paraId="23234FF2" w14:textId="77777777" w:rsidR="00C277A0" w:rsidRPr="00C277A0" w:rsidRDefault="00C277A0" w:rsidP="00C277A0">
      <w:pPr>
        <w:shd w:val="clear" w:color="auto" w:fill="FFFFFF"/>
        <w:tabs>
          <w:tab w:val="left" w:pos="708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</w:pPr>
    </w:p>
    <w:p w14:paraId="1CBEC943" w14:textId="77777777" w:rsidR="00C277A0" w:rsidRPr="00C277A0" w:rsidRDefault="00C277A0" w:rsidP="00C277A0">
      <w:pPr>
        <w:shd w:val="clear" w:color="auto" w:fill="FFFFFF"/>
        <w:tabs>
          <w:tab w:val="left" w:pos="708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</w:pPr>
    </w:p>
    <w:p w14:paraId="5E3BDAB7" w14:textId="77777777" w:rsidR="00C277A0" w:rsidRPr="00C277A0" w:rsidRDefault="00C277A0" w:rsidP="00C277A0">
      <w:pPr>
        <w:shd w:val="clear" w:color="auto" w:fill="FFFFFF"/>
        <w:tabs>
          <w:tab w:val="left" w:pos="708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</w:pPr>
    </w:p>
    <w:p w14:paraId="39429458" w14:textId="77777777" w:rsidR="00C277A0" w:rsidRPr="00C277A0" w:rsidRDefault="00C277A0" w:rsidP="00C277A0">
      <w:pPr>
        <w:shd w:val="clear" w:color="auto" w:fill="FFFFFF"/>
        <w:tabs>
          <w:tab w:val="left" w:pos="708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</w:pPr>
    </w:p>
    <w:p w14:paraId="4A41C318" w14:textId="77777777" w:rsidR="00C277A0" w:rsidRPr="00C277A0" w:rsidRDefault="00C277A0" w:rsidP="00C277A0">
      <w:pPr>
        <w:shd w:val="clear" w:color="auto" w:fill="FFFFFF"/>
        <w:tabs>
          <w:tab w:val="left" w:pos="708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</w:pPr>
    </w:p>
    <w:p w14:paraId="57E6425D" w14:textId="77777777" w:rsidR="00C277A0" w:rsidRPr="00C277A0" w:rsidRDefault="00C277A0" w:rsidP="00C277A0">
      <w:pPr>
        <w:shd w:val="clear" w:color="auto" w:fill="FFFFFF"/>
        <w:tabs>
          <w:tab w:val="left" w:pos="708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</w:pPr>
    </w:p>
    <w:p w14:paraId="378CD10A" w14:textId="77777777" w:rsidR="00C277A0" w:rsidRPr="00C277A0" w:rsidRDefault="00C277A0" w:rsidP="00C277A0">
      <w:pPr>
        <w:shd w:val="clear" w:color="auto" w:fill="FFFFFF"/>
        <w:tabs>
          <w:tab w:val="left" w:pos="708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</w:pPr>
    </w:p>
    <w:p w14:paraId="303C2BA6" w14:textId="77777777" w:rsidR="00C277A0" w:rsidRPr="00C277A0" w:rsidRDefault="00C277A0" w:rsidP="00C277A0">
      <w:pPr>
        <w:shd w:val="clear" w:color="auto" w:fill="FFFFFF"/>
        <w:tabs>
          <w:tab w:val="left" w:pos="708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</w:pPr>
    </w:p>
    <w:p w14:paraId="0F634FEE" w14:textId="77777777" w:rsidR="00C277A0" w:rsidRPr="00C277A0" w:rsidRDefault="00C277A0" w:rsidP="00C277A0">
      <w:pPr>
        <w:shd w:val="clear" w:color="auto" w:fill="FFFFFF"/>
        <w:tabs>
          <w:tab w:val="left" w:pos="708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</w:pPr>
    </w:p>
    <w:p w14:paraId="6FFE2205" w14:textId="42A43A9B" w:rsidR="00C277A0" w:rsidRPr="00C277A0" w:rsidRDefault="00C277A0" w:rsidP="00C277A0">
      <w:pPr>
        <w:shd w:val="clear" w:color="auto" w:fill="FFFFFF"/>
        <w:tabs>
          <w:tab w:val="left" w:pos="708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</w:pPr>
      <w:r w:rsidRPr="00C277A0"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  <w:t xml:space="preserve">ТЕХНИЧЕСКОЕ ЗАДАНИЕ </w:t>
      </w:r>
    </w:p>
    <w:p w14:paraId="036BFB61" w14:textId="77777777" w:rsidR="00C277A0" w:rsidRPr="00C277A0" w:rsidRDefault="00C277A0" w:rsidP="00C277A0">
      <w:pPr>
        <w:shd w:val="clear" w:color="auto" w:fill="FFFFFF"/>
        <w:tabs>
          <w:tab w:val="left" w:pos="708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</w:pPr>
    </w:p>
    <w:p w14:paraId="60975888" w14:textId="77777777" w:rsidR="00C277A0" w:rsidRPr="00C277A0" w:rsidRDefault="00C277A0" w:rsidP="00C277A0">
      <w:pPr>
        <w:shd w:val="clear" w:color="auto" w:fill="FFFFFF"/>
        <w:tabs>
          <w:tab w:val="left" w:pos="7088"/>
        </w:tabs>
        <w:spacing w:after="0" w:line="240" w:lineRule="auto"/>
        <w:ind w:right="-2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</w:pPr>
      <w:r w:rsidRPr="00C277A0"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  <w:t xml:space="preserve"> на разработку проектной документации системы автоматической пожарной сигнализации и системы оповещения и управления эвакуацией людей при пожаре</w:t>
      </w:r>
    </w:p>
    <w:p w14:paraId="292C3E43" w14:textId="77777777" w:rsidR="00C277A0" w:rsidRPr="00C277A0" w:rsidRDefault="00C277A0" w:rsidP="00C277A0">
      <w:pPr>
        <w:shd w:val="clear" w:color="auto" w:fill="FFFFFF"/>
        <w:tabs>
          <w:tab w:val="left" w:pos="7088"/>
        </w:tabs>
        <w:spacing w:after="0" w:line="240" w:lineRule="auto"/>
        <w:ind w:right="-2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</w:pPr>
      <w:r w:rsidRPr="00C277A0"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  <w:t>на объекте:</w:t>
      </w:r>
    </w:p>
    <w:p w14:paraId="215D568D" w14:textId="77777777" w:rsidR="00C277A0" w:rsidRPr="00C277A0" w:rsidRDefault="00C277A0" w:rsidP="00C277A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10"/>
          <w:szCs w:val="12"/>
          <w:lang w:eastAsia="ru-RU"/>
        </w:rPr>
      </w:pPr>
    </w:p>
    <w:p w14:paraId="14CE1A45" w14:textId="4281E18C" w:rsidR="00C277A0" w:rsidRPr="00C277A0" w:rsidRDefault="00A74A4C" w:rsidP="00DB56A6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74A4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Государственное бюджетное нетиповое образовательное учреждение Санкт-Петербурга «Балтийский берег» (ГБНОУ «Балтийский берег»)</w:t>
      </w:r>
      <w:r w:rsidR="00C277A0" w:rsidRPr="00C277A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детский оздоровительно-образовательный лагерь «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Заря</w:t>
      </w:r>
      <w:r w:rsidR="00C277A0" w:rsidRPr="00C277A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», по адресу: Санкт-Петербург, пос. Молодёжное, Приморское ш., д. 65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6F01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лит. Д, Е,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И.</w:t>
      </w:r>
    </w:p>
    <w:p w14:paraId="41D281A3" w14:textId="77777777" w:rsidR="00C277A0" w:rsidRPr="00C277A0" w:rsidRDefault="00C277A0" w:rsidP="00C277A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12"/>
          <w:szCs w:val="16"/>
          <w:lang w:eastAsia="ru-RU"/>
        </w:rPr>
      </w:pPr>
    </w:p>
    <w:p w14:paraId="43C42960" w14:textId="77777777" w:rsidR="00C277A0" w:rsidRPr="00C277A0" w:rsidRDefault="00C277A0" w:rsidP="00C277A0">
      <w:pPr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sz w:val="24"/>
          <w:szCs w:val="24"/>
          <w:lang w:eastAsia="ru-RU" w:bidi="en-US"/>
        </w:rPr>
      </w:pPr>
    </w:p>
    <w:p w14:paraId="57741593" w14:textId="77777777" w:rsidR="00C277A0" w:rsidRPr="00C277A0" w:rsidRDefault="00C277A0" w:rsidP="00C277A0">
      <w:pPr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sz w:val="24"/>
          <w:szCs w:val="24"/>
          <w:lang w:eastAsia="ru-RU" w:bidi="en-US"/>
        </w:rPr>
      </w:pPr>
    </w:p>
    <w:p w14:paraId="1B6C901B" w14:textId="77777777" w:rsidR="00C277A0" w:rsidRPr="00C277A0" w:rsidRDefault="00C277A0" w:rsidP="00C277A0">
      <w:pPr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sz w:val="24"/>
          <w:szCs w:val="24"/>
          <w:lang w:eastAsia="ru-RU" w:bidi="en-US"/>
        </w:rPr>
      </w:pPr>
    </w:p>
    <w:p w14:paraId="2EE11E45" w14:textId="77777777" w:rsidR="00C277A0" w:rsidRPr="00C277A0" w:rsidRDefault="00C277A0" w:rsidP="00C277A0">
      <w:pPr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sz w:val="24"/>
          <w:szCs w:val="24"/>
          <w:lang w:eastAsia="ru-RU" w:bidi="en-US"/>
        </w:rPr>
      </w:pPr>
    </w:p>
    <w:p w14:paraId="0D531B54" w14:textId="77777777" w:rsidR="00C277A0" w:rsidRPr="00C277A0" w:rsidRDefault="00C277A0" w:rsidP="00C277A0">
      <w:pPr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sz w:val="24"/>
          <w:szCs w:val="24"/>
          <w:lang w:eastAsia="ru-RU" w:bidi="en-US"/>
        </w:rPr>
      </w:pPr>
    </w:p>
    <w:p w14:paraId="484C2C53" w14:textId="77777777" w:rsidR="00C277A0" w:rsidRPr="00C277A0" w:rsidRDefault="00C277A0" w:rsidP="00C277A0">
      <w:pPr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sz w:val="24"/>
          <w:szCs w:val="24"/>
          <w:lang w:eastAsia="ru-RU" w:bidi="en-US"/>
        </w:rPr>
      </w:pPr>
    </w:p>
    <w:p w14:paraId="2D4D3895" w14:textId="77777777" w:rsidR="00C277A0" w:rsidRPr="00C277A0" w:rsidRDefault="00C277A0" w:rsidP="00C277A0">
      <w:pPr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sz w:val="24"/>
          <w:szCs w:val="24"/>
          <w:lang w:eastAsia="ru-RU" w:bidi="en-US"/>
        </w:rPr>
      </w:pPr>
    </w:p>
    <w:p w14:paraId="06806A19" w14:textId="77777777" w:rsidR="00C277A0" w:rsidRPr="00C277A0" w:rsidRDefault="00C277A0" w:rsidP="00C277A0">
      <w:pPr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sz w:val="24"/>
          <w:szCs w:val="24"/>
          <w:lang w:eastAsia="ru-RU" w:bidi="en-US"/>
        </w:rPr>
      </w:pPr>
    </w:p>
    <w:p w14:paraId="0772FCE1" w14:textId="77777777" w:rsidR="00C277A0" w:rsidRPr="00C277A0" w:rsidRDefault="00C277A0" w:rsidP="00C277A0">
      <w:pPr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sz w:val="24"/>
          <w:szCs w:val="24"/>
          <w:lang w:eastAsia="ru-RU" w:bidi="en-US"/>
        </w:rPr>
      </w:pPr>
    </w:p>
    <w:p w14:paraId="615BF544" w14:textId="77777777" w:rsidR="00C277A0" w:rsidRPr="00C277A0" w:rsidRDefault="00C277A0" w:rsidP="00C277A0">
      <w:pPr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sz w:val="24"/>
          <w:szCs w:val="24"/>
          <w:lang w:eastAsia="ru-RU" w:bidi="en-US"/>
        </w:rPr>
      </w:pPr>
    </w:p>
    <w:p w14:paraId="1FDD0E04" w14:textId="77777777" w:rsidR="00C277A0" w:rsidRPr="00C277A0" w:rsidRDefault="00C277A0" w:rsidP="00C277A0">
      <w:pPr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sz w:val="24"/>
          <w:szCs w:val="24"/>
          <w:lang w:eastAsia="ru-RU" w:bidi="en-US"/>
        </w:rPr>
      </w:pPr>
    </w:p>
    <w:p w14:paraId="7E6F80E6" w14:textId="77777777" w:rsidR="00C277A0" w:rsidRPr="00C277A0" w:rsidRDefault="00C277A0" w:rsidP="00C277A0">
      <w:pPr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sz w:val="24"/>
          <w:szCs w:val="24"/>
          <w:lang w:eastAsia="ru-RU" w:bidi="en-US"/>
        </w:rPr>
      </w:pPr>
    </w:p>
    <w:p w14:paraId="16B0E268" w14:textId="77777777" w:rsidR="00C277A0" w:rsidRPr="00C277A0" w:rsidRDefault="00C277A0" w:rsidP="00C277A0">
      <w:pPr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sz w:val="24"/>
          <w:szCs w:val="24"/>
          <w:lang w:eastAsia="ru-RU" w:bidi="en-US"/>
        </w:rPr>
      </w:pPr>
    </w:p>
    <w:p w14:paraId="1AEA6429" w14:textId="77777777" w:rsidR="00C277A0" w:rsidRPr="00C277A0" w:rsidRDefault="00C277A0" w:rsidP="00C277A0">
      <w:pPr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sz w:val="24"/>
          <w:szCs w:val="24"/>
          <w:lang w:eastAsia="ru-RU" w:bidi="en-US"/>
        </w:rPr>
      </w:pPr>
    </w:p>
    <w:p w14:paraId="2D112B19" w14:textId="77777777" w:rsidR="00C277A0" w:rsidRPr="00C277A0" w:rsidRDefault="00C277A0" w:rsidP="00C277A0">
      <w:pPr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sz w:val="24"/>
          <w:szCs w:val="24"/>
          <w:lang w:eastAsia="ru-RU" w:bidi="en-US"/>
        </w:rPr>
      </w:pPr>
    </w:p>
    <w:p w14:paraId="06AF2C63" w14:textId="77777777" w:rsidR="00C277A0" w:rsidRPr="00C277A0" w:rsidRDefault="00C277A0" w:rsidP="00C277A0">
      <w:pPr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sz w:val="24"/>
          <w:szCs w:val="24"/>
          <w:lang w:eastAsia="ru-RU" w:bidi="en-US"/>
        </w:rPr>
      </w:pPr>
    </w:p>
    <w:p w14:paraId="09467E53" w14:textId="77777777" w:rsidR="00C277A0" w:rsidRPr="00C277A0" w:rsidRDefault="00C277A0" w:rsidP="00C277A0">
      <w:pPr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sz w:val="24"/>
          <w:szCs w:val="24"/>
          <w:lang w:eastAsia="ru-RU" w:bidi="en-US"/>
        </w:rPr>
      </w:pPr>
    </w:p>
    <w:p w14:paraId="7068FE02" w14:textId="77777777" w:rsidR="00C277A0" w:rsidRPr="00C277A0" w:rsidRDefault="00C277A0" w:rsidP="00C277A0">
      <w:pPr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sz w:val="24"/>
          <w:szCs w:val="24"/>
          <w:lang w:eastAsia="ru-RU" w:bidi="en-US"/>
        </w:rPr>
      </w:pPr>
    </w:p>
    <w:p w14:paraId="06E573FD" w14:textId="77777777" w:rsidR="00C277A0" w:rsidRPr="00C277A0" w:rsidRDefault="00C277A0" w:rsidP="00C277A0">
      <w:pPr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sz w:val="24"/>
          <w:szCs w:val="24"/>
          <w:lang w:eastAsia="ru-RU" w:bidi="en-US"/>
        </w:rPr>
      </w:pPr>
    </w:p>
    <w:p w14:paraId="2B9F5BB2" w14:textId="77777777" w:rsidR="00C277A0" w:rsidRPr="00C277A0" w:rsidRDefault="00C277A0" w:rsidP="00C277A0">
      <w:pPr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sz w:val="24"/>
          <w:szCs w:val="24"/>
          <w:lang w:eastAsia="ru-RU" w:bidi="en-US"/>
        </w:rPr>
      </w:pPr>
    </w:p>
    <w:p w14:paraId="1B8D8AA4" w14:textId="77777777" w:rsidR="00C277A0" w:rsidRPr="00C277A0" w:rsidRDefault="00C277A0" w:rsidP="00C277A0">
      <w:pPr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sz w:val="24"/>
          <w:szCs w:val="24"/>
          <w:lang w:eastAsia="ru-RU" w:bidi="en-US"/>
        </w:rPr>
      </w:pPr>
    </w:p>
    <w:p w14:paraId="200C7A4A" w14:textId="5EC9E38A" w:rsidR="00C277A0" w:rsidRDefault="00C277A0" w:rsidP="00C277A0">
      <w:pPr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sz w:val="24"/>
          <w:szCs w:val="24"/>
          <w:lang w:eastAsia="ru-RU" w:bidi="en-US"/>
        </w:rPr>
      </w:pPr>
    </w:p>
    <w:p w14:paraId="022AFEFA" w14:textId="46846821" w:rsidR="00650D78" w:rsidRDefault="00650D78" w:rsidP="00C277A0">
      <w:pPr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sz w:val="24"/>
          <w:szCs w:val="24"/>
          <w:lang w:eastAsia="ru-RU" w:bidi="en-US"/>
        </w:rPr>
      </w:pPr>
    </w:p>
    <w:p w14:paraId="609B9361" w14:textId="77777777" w:rsidR="00650D78" w:rsidRPr="00C277A0" w:rsidRDefault="00650D78" w:rsidP="00C277A0">
      <w:pPr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sz w:val="24"/>
          <w:szCs w:val="24"/>
          <w:lang w:eastAsia="ru-RU" w:bidi="en-US"/>
        </w:rPr>
      </w:pPr>
    </w:p>
    <w:p w14:paraId="19BC3204" w14:textId="77777777" w:rsidR="00C277A0" w:rsidRPr="00C277A0" w:rsidRDefault="00C277A0" w:rsidP="00C277A0">
      <w:pPr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sz w:val="24"/>
          <w:szCs w:val="24"/>
          <w:lang w:eastAsia="ru-RU" w:bidi="en-US"/>
        </w:rPr>
      </w:pPr>
      <w:r w:rsidRPr="00C277A0">
        <w:rPr>
          <w:rFonts w:ascii="Times New Roman" w:eastAsia="Calibri" w:hAnsi="Times New Roman" w:cs="Times New Roman"/>
          <w:snapToGrid w:val="0"/>
          <w:sz w:val="24"/>
          <w:szCs w:val="24"/>
          <w:lang w:eastAsia="ru-RU" w:bidi="en-US"/>
        </w:rPr>
        <w:t>Санкт-Петербург</w:t>
      </w:r>
    </w:p>
    <w:p w14:paraId="57816259" w14:textId="69171F47" w:rsidR="00C03264" w:rsidRDefault="00C277A0" w:rsidP="008E62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277A0">
        <w:rPr>
          <w:rFonts w:ascii="Times New Roman" w:eastAsia="Calibri" w:hAnsi="Times New Roman" w:cs="Times New Roman"/>
          <w:snapToGrid w:val="0"/>
          <w:sz w:val="24"/>
          <w:szCs w:val="24"/>
          <w:lang w:eastAsia="ru-RU" w:bidi="en-US"/>
        </w:rPr>
        <w:t>202</w:t>
      </w:r>
      <w:r w:rsidR="00FF1D23">
        <w:rPr>
          <w:rFonts w:ascii="Times New Roman" w:eastAsia="Calibri" w:hAnsi="Times New Roman" w:cs="Times New Roman"/>
          <w:snapToGrid w:val="0"/>
          <w:sz w:val="24"/>
          <w:szCs w:val="24"/>
          <w:lang w:eastAsia="ru-RU" w:bidi="en-US"/>
        </w:rPr>
        <w:t>3</w:t>
      </w:r>
    </w:p>
    <w:p w14:paraId="35FC33FF" w14:textId="77777777" w:rsidR="008E6292" w:rsidRDefault="008E6292" w:rsidP="008E62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Раздел 1. Общие требования</w:t>
      </w:r>
    </w:p>
    <w:p w14:paraId="27639B73" w14:textId="77777777" w:rsidR="008E7E4F" w:rsidRPr="00A51F4E" w:rsidRDefault="008E7E4F" w:rsidP="003B2577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14:paraId="334F4E24" w14:textId="77777777" w:rsidR="008E7E4F" w:rsidRPr="00D41316" w:rsidRDefault="008E7E4F" w:rsidP="00D0003C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C31FF6">
        <w:rPr>
          <w:rFonts w:ascii="Times New Roman" w:eastAsia="Times New Roman" w:hAnsi="Times New Roman" w:cs="Times New Roman"/>
          <w:b/>
          <w:sz w:val="24"/>
          <w:lang w:eastAsia="ru-RU"/>
        </w:rPr>
        <w:t>1. Предмет аукциона, начальная (максимальная) цена контракта.</w:t>
      </w:r>
    </w:p>
    <w:p w14:paraId="047579DF" w14:textId="77777777" w:rsidR="00D0003C" w:rsidRPr="00A51F4E" w:rsidRDefault="00D0003C" w:rsidP="003B257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9D11BBB" w14:textId="22BA4115" w:rsidR="008E7E4F" w:rsidRPr="00DC78FB" w:rsidRDefault="009714CD" w:rsidP="008E7E4F">
      <w:pPr>
        <w:spacing w:after="12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DC78FB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8E7E4F" w:rsidRPr="00DC78FB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1.1. Предметом настоящей закупки в форме электронного аукциона является</w:t>
      </w:r>
      <w:r w:rsidR="00E31FDA" w:rsidRPr="00DC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</w:t>
      </w:r>
      <w:r w:rsidR="008E7E4F" w:rsidRPr="00DC78FB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 заключени</w:t>
      </w:r>
      <w:r w:rsidR="00E31FDA" w:rsidRPr="00DC78F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8E7E4F" w:rsidRPr="00DC78FB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 контракта</w:t>
      </w:r>
      <w:r w:rsidR="008E7E4F" w:rsidRPr="00DC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разработку проектной документации систем</w:t>
      </w:r>
      <w:r w:rsidR="00D41316" w:rsidRPr="00DC78FB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8E7E4F" w:rsidRPr="00DC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автоматической пожарной сигнализации и системы оповещения и управления эвакуацией людей при пожаре в</w:t>
      </w:r>
      <w:r w:rsidR="00DC78FB" w:rsidRPr="00DC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ДООЛ «</w:t>
      </w:r>
      <w:r w:rsidR="00A74A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Заря</w:t>
      </w:r>
      <w:r w:rsidR="00DC78FB" w:rsidRPr="00DC78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8E7E4F" w:rsidRPr="00DC7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ГБ</w:t>
      </w:r>
      <w:r w:rsidR="00A74A4C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8E7E4F" w:rsidRPr="00DC78FB">
        <w:rPr>
          <w:rFonts w:ascii="Times New Roman" w:eastAsia="Times New Roman" w:hAnsi="Times New Roman" w:cs="Times New Roman"/>
          <w:sz w:val="24"/>
          <w:szCs w:val="24"/>
          <w:lang w:eastAsia="ru-RU"/>
        </w:rPr>
        <w:t>ОУ «Балтийский берег»</w:t>
      </w:r>
      <w:r w:rsidR="008E7E4F" w:rsidRPr="00DC78FB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.</w:t>
      </w:r>
    </w:p>
    <w:p w14:paraId="5621A5DB" w14:textId="1333AE17" w:rsidR="008E7E4F" w:rsidRPr="00422C1E" w:rsidRDefault="009714CD" w:rsidP="00D0003C">
      <w:pPr>
        <w:spacing w:after="12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C1E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8E7E4F" w:rsidRPr="00422C1E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Начальная (максимальная) цена контракта -</w:t>
      </w:r>
      <w:r w:rsidR="00422C1E" w:rsidRPr="00422C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02A96">
        <w:rPr>
          <w:rFonts w:ascii="Times New Roman" w:eastAsia="Times New Roman" w:hAnsi="Times New Roman" w:cs="Times New Roman"/>
          <w:sz w:val="24"/>
          <w:szCs w:val="24"/>
          <w:lang w:eastAsia="ru-RU"/>
        </w:rPr>
        <w:t>188 218,49</w:t>
      </w:r>
      <w:r w:rsidR="00422C1E" w:rsidRPr="00422C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</w:t>
      </w:r>
      <w:r w:rsidR="00A5490D">
        <w:rPr>
          <w:rFonts w:ascii="Times New Roman" w:eastAsia="Times New Roman" w:hAnsi="Times New Roman" w:cs="Times New Roman"/>
          <w:sz w:val="24"/>
          <w:szCs w:val="24"/>
          <w:lang w:eastAsia="ru-RU"/>
        </w:rPr>
        <w:t>лей</w:t>
      </w:r>
      <w:r w:rsidR="008E7E4F" w:rsidRPr="00422C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63E4A2FD" w14:textId="77777777" w:rsidR="00422C1E" w:rsidRPr="00422C1E" w:rsidRDefault="009714CD" w:rsidP="00422C1E">
      <w:pPr>
        <w:spacing w:after="12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C1E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8E7E4F" w:rsidRPr="00422C1E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422C1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8E7E4F" w:rsidRPr="00422C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22C1E" w:rsidRPr="00422C1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Коды по Общероссийскому классификатору продукции по видам экономической деятельности (ОКПД 2) ОК 034-2014 с указанием видов продукции, соответствующие предмету аукциона: 71.12.12.190 Услуги по инженерно-техническому проектированию зданий, не включенные в другие группировки.</w:t>
      </w:r>
    </w:p>
    <w:p w14:paraId="554DBB58" w14:textId="77777777" w:rsidR="008E6292" w:rsidRPr="00D41316" w:rsidRDefault="008E6292" w:rsidP="008E6292">
      <w:pPr>
        <w:spacing w:after="0" w:line="240" w:lineRule="auto"/>
        <w:ind w:firstLine="540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lang w:eastAsia="ru-RU"/>
        </w:rPr>
      </w:pPr>
      <w:r w:rsidRPr="00D41316">
        <w:rPr>
          <w:rFonts w:ascii="Times New Roman" w:eastAsia="Times New Roman" w:hAnsi="Times New Roman" w:cs="Times New Roman"/>
          <w:b/>
          <w:bCs/>
          <w:sz w:val="24"/>
          <w:lang w:eastAsia="ru-RU"/>
        </w:rPr>
        <w:t>2. Цели и правовое основание для выполнения работ</w:t>
      </w:r>
    </w:p>
    <w:p w14:paraId="22190D57" w14:textId="77777777" w:rsidR="008E6292" w:rsidRPr="00FC214C" w:rsidRDefault="008E6292" w:rsidP="003B257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36218B70" w14:textId="1495F71A" w:rsidR="008E6292" w:rsidRPr="008E6292" w:rsidRDefault="009714CD" w:rsidP="00D43A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 w:rsidR="00D43A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2.1. </w:t>
      </w:r>
      <w:r w:rsidR="008E6292" w:rsidRPr="008E62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Целями данной закупки является:</w:t>
      </w:r>
      <w:r w:rsidR="008E62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E6292" w:rsidRPr="008E62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разработк</w:t>
      </w:r>
      <w:r w:rsidR="008E62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="008E6292" w:rsidRPr="008E62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проектной документации систем</w:t>
      </w:r>
      <w:r w:rsidR="000C62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ы</w:t>
      </w:r>
      <w:r w:rsidR="008E6292" w:rsidRPr="008E62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автоматической пожарной сигнализации и системы оповещения и управления эвакуацией людей при пожаре в </w:t>
      </w:r>
      <w:r w:rsidR="00DC78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ДООЛ «</w:t>
      </w:r>
      <w:r w:rsidR="00A74A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Заря</w:t>
      </w:r>
      <w:r w:rsidR="00DC78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8E6292" w:rsidRPr="008E62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ГБ</w:t>
      </w:r>
      <w:r w:rsidR="00A74A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</w:t>
      </w:r>
      <w:r w:rsidR="008E6292" w:rsidRPr="008E62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ОУ «Балтийский берег» по адресу: </w:t>
      </w:r>
      <w:r w:rsidR="002F3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="00DC78FB" w:rsidRPr="00DC78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Санкт-Петербург, пос. Молодёжное, Приморское шоссе, д. 65</w:t>
      </w:r>
      <w:r w:rsidR="00A74A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="00D9013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литера</w:t>
      </w:r>
      <w:r w:rsidR="00DB56A6" w:rsidRPr="00DB56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Д, Е, </w:t>
      </w:r>
      <w:r w:rsidR="00A74A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 w:rsidR="00DB56A6" w:rsidRPr="00DB56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3FEF1071" w14:textId="77777777" w:rsidR="008E6292" w:rsidRPr="009F6B7D" w:rsidRDefault="009714CD" w:rsidP="00D43A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F6B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 w:rsidR="00D43AC6" w:rsidRPr="009F6B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2.2. </w:t>
      </w:r>
      <w:r w:rsidR="008E6292" w:rsidRPr="009F6B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Основанием для закупки выполнения работ является</w:t>
      </w:r>
      <w:r w:rsidR="00D43AC6" w:rsidRPr="009F6B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8E6292" w:rsidRPr="009F6B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14:paraId="04593BCD" w14:textId="40F770F2" w:rsidR="008E6292" w:rsidRPr="008E6292" w:rsidRDefault="003D778B" w:rsidP="008E7E4F">
      <w:pPr>
        <w:spacing w:after="0" w:line="240" w:lineRule="auto"/>
        <w:jc w:val="both"/>
        <w:rPr>
          <w:rFonts w:ascii="Times New Roman" w:eastAsia="Times New Roman" w:hAnsi="Times New Roman" w:cs="Arial"/>
          <w:bCs/>
          <w:sz w:val="24"/>
          <w:szCs w:val="24"/>
          <w:lang w:eastAsia="ru-RU"/>
        </w:rPr>
      </w:pPr>
      <w:r w:rsidRPr="009F6B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="008E6292" w:rsidRPr="009F6B7D">
        <w:rPr>
          <w:rFonts w:ascii="Times New Roman" w:eastAsia="Times New Roman" w:hAnsi="Times New Roman" w:cs="Arial"/>
          <w:bCs/>
          <w:sz w:val="24"/>
          <w:szCs w:val="24"/>
          <w:lang w:eastAsia="ru-RU"/>
        </w:rPr>
        <w:t xml:space="preserve"> план</w:t>
      </w:r>
      <w:r w:rsidR="006D0C04">
        <w:rPr>
          <w:rFonts w:ascii="Times New Roman" w:eastAsia="Times New Roman" w:hAnsi="Times New Roman" w:cs="Arial"/>
          <w:bCs/>
          <w:sz w:val="24"/>
          <w:szCs w:val="24"/>
          <w:lang w:eastAsia="ru-RU"/>
        </w:rPr>
        <w:t xml:space="preserve"> график</w:t>
      </w:r>
      <w:r w:rsidR="008E6292" w:rsidRPr="009F6B7D">
        <w:rPr>
          <w:rFonts w:ascii="Times New Roman" w:eastAsia="Times New Roman" w:hAnsi="Times New Roman" w:cs="Arial"/>
          <w:bCs/>
          <w:sz w:val="24"/>
          <w:szCs w:val="24"/>
          <w:lang w:eastAsia="ru-RU"/>
        </w:rPr>
        <w:t xml:space="preserve"> </w:t>
      </w:r>
      <w:r w:rsidR="00554962" w:rsidRPr="009F6B7D">
        <w:rPr>
          <w:rFonts w:ascii="Times New Roman" w:eastAsia="Times New Roman" w:hAnsi="Times New Roman" w:cs="Arial"/>
          <w:bCs/>
          <w:sz w:val="24"/>
          <w:szCs w:val="24"/>
          <w:lang w:eastAsia="ru-RU"/>
        </w:rPr>
        <w:t>ГБ</w:t>
      </w:r>
      <w:r w:rsidR="00197CA1">
        <w:rPr>
          <w:rFonts w:ascii="Times New Roman" w:eastAsia="Times New Roman" w:hAnsi="Times New Roman" w:cs="Arial"/>
          <w:bCs/>
          <w:sz w:val="24"/>
          <w:szCs w:val="24"/>
          <w:lang w:eastAsia="ru-RU"/>
        </w:rPr>
        <w:t>Н</w:t>
      </w:r>
      <w:r w:rsidR="00554962" w:rsidRPr="009F6B7D">
        <w:rPr>
          <w:rFonts w:ascii="Times New Roman" w:eastAsia="Times New Roman" w:hAnsi="Times New Roman" w:cs="Arial"/>
          <w:bCs/>
          <w:sz w:val="24"/>
          <w:szCs w:val="24"/>
          <w:lang w:eastAsia="ru-RU"/>
        </w:rPr>
        <w:t>ОУ «Балтийский берег»</w:t>
      </w:r>
      <w:r w:rsidR="008E6292" w:rsidRPr="009F6B7D">
        <w:rPr>
          <w:rFonts w:ascii="Times New Roman" w:eastAsia="Times New Roman" w:hAnsi="Times New Roman" w:cs="Arial"/>
          <w:bCs/>
          <w:sz w:val="24"/>
          <w:szCs w:val="24"/>
          <w:lang w:eastAsia="ru-RU"/>
        </w:rPr>
        <w:t xml:space="preserve"> на 20</w:t>
      </w:r>
      <w:r w:rsidR="00C31FF6" w:rsidRPr="009F6B7D">
        <w:rPr>
          <w:rFonts w:ascii="Times New Roman" w:eastAsia="Times New Roman" w:hAnsi="Times New Roman" w:cs="Arial"/>
          <w:bCs/>
          <w:sz w:val="24"/>
          <w:szCs w:val="24"/>
          <w:lang w:eastAsia="ru-RU"/>
        </w:rPr>
        <w:t>2</w:t>
      </w:r>
      <w:r w:rsidR="00DB56A6" w:rsidRPr="009F6B7D">
        <w:rPr>
          <w:rFonts w:ascii="Times New Roman" w:eastAsia="Times New Roman" w:hAnsi="Times New Roman" w:cs="Arial"/>
          <w:bCs/>
          <w:sz w:val="24"/>
          <w:szCs w:val="24"/>
          <w:lang w:eastAsia="ru-RU"/>
        </w:rPr>
        <w:t>3</w:t>
      </w:r>
      <w:r w:rsidR="008E6292" w:rsidRPr="009F6B7D">
        <w:rPr>
          <w:rFonts w:ascii="Times New Roman" w:eastAsia="Times New Roman" w:hAnsi="Times New Roman" w:cs="Arial"/>
          <w:bCs/>
          <w:sz w:val="24"/>
          <w:szCs w:val="24"/>
          <w:lang w:eastAsia="ru-RU"/>
        </w:rPr>
        <w:t xml:space="preserve"> год;</w:t>
      </w:r>
    </w:p>
    <w:p w14:paraId="6E57ED01" w14:textId="41B12C7B" w:rsidR="008E6292" w:rsidRDefault="008E6292" w:rsidP="00D000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="002F3C07" w:rsidRPr="002F3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 Правительства Санкт-Петербурга от 03.06.2009 </w:t>
      </w:r>
      <w:r w:rsidR="002F3C07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636 «Об оснащении комплексными системами обеспечения безопасности объектов социальной и</w:t>
      </w:r>
      <w:r w:rsidR="002F3C07">
        <w:rPr>
          <w:rFonts w:ascii="Times New Roman" w:eastAsia="Times New Roman" w:hAnsi="Times New Roman" w:cs="Times New Roman"/>
          <w:sz w:val="24"/>
          <w:szCs w:val="24"/>
          <w:lang w:eastAsia="ru-RU"/>
        </w:rPr>
        <w:t>нфраструктуры Санкт-Петербурга»;</w:t>
      </w:r>
    </w:p>
    <w:p w14:paraId="45844740" w14:textId="7639749C" w:rsidR="00187850" w:rsidRPr="009F6B7D" w:rsidRDefault="00187850" w:rsidP="001878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от экономии средств целевой субсидии на дооснащение КСОБ при проведении конкурсных процедур в 2023 году</w:t>
      </w:r>
      <w:r w:rsidR="002F3C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E2C2EC8" w14:textId="77777777" w:rsidR="008E6292" w:rsidRPr="00FC214C" w:rsidRDefault="008E6292" w:rsidP="003B257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00B8C64" w14:textId="77777777" w:rsidR="00D43AC6" w:rsidRDefault="00D43AC6" w:rsidP="00D0003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43A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Источник финансирования государственного заказа Санкт-Петербурга</w:t>
      </w:r>
    </w:p>
    <w:p w14:paraId="1615BB16" w14:textId="77777777" w:rsidR="00D43AC6" w:rsidRPr="002F3C07" w:rsidRDefault="00D43AC6" w:rsidP="002F3C0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</w:pPr>
    </w:p>
    <w:p w14:paraId="5AB6FDE7" w14:textId="4FD119D5" w:rsidR="008E6292" w:rsidRPr="00FC214C" w:rsidRDefault="009714CD" w:rsidP="009F6B7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ru-RU"/>
        </w:rPr>
      </w:pPr>
      <w:r w:rsidRPr="009F6B7D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D0003C" w:rsidRPr="009F6B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</w:t>
      </w:r>
      <w:r w:rsidR="009436C3" w:rsidRPr="00943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 финансирования государственного заказа Санкт-Петербурга: бюджет Санкт-Петербурга на 2023 год в соответствии с Законом Санкт-Петербурга от </w:t>
      </w:r>
      <w:r w:rsidR="006D0C04">
        <w:rPr>
          <w:rFonts w:ascii="Times New Roman" w:eastAsia="Times New Roman" w:hAnsi="Times New Roman" w:cs="Times New Roman"/>
          <w:sz w:val="24"/>
          <w:szCs w:val="24"/>
          <w:lang w:eastAsia="ru-RU"/>
        </w:rPr>
        <w:t>23.11.2022</w:t>
      </w:r>
      <w:r w:rsidR="009436C3" w:rsidRPr="00943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6D0C04">
        <w:rPr>
          <w:rFonts w:ascii="Times New Roman" w:eastAsia="Times New Roman" w:hAnsi="Times New Roman" w:cs="Times New Roman"/>
          <w:sz w:val="24"/>
          <w:szCs w:val="24"/>
          <w:lang w:eastAsia="ru-RU"/>
        </w:rPr>
        <w:t>666</w:t>
      </w:r>
      <w:r w:rsidR="009436C3" w:rsidRPr="009436C3">
        <w:rPr>
          <w:rFonts w:ascii="Times New Roman" w:eastAsia="Times New Roman" w:hAnsi="Times New Roman" w:cs="Times New Roman"/>
          <w:sz w:val="24"/>
          <w:szCs w:val="24"/>
          <w:lang w:eastAsia="ru-RU"/>
        </w:rPr>
        <w:t>-1</w:t>
      </w:r>
      <w:r w:rsidR="006D0C04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="009436C3" w:rsidRPr="00943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бюджете Санкт-Петербурга на 202</w:t>
      </w:r>
      <w:r w:rsidR="006D0C04">
        <w:rPr>
          <w:rFonts w:ascii="Times New Roman" w:eastAsia="Times New Roman" w:hAnsi="Times New Roman" w:cs="Times New Roman"/>
          <w:sz w:val="24"/>
          <w:szCs w:val="24"/>
          <w:lang w:eastAsia="ru-RU"/>
        </w:rPr>
        <w:t>3 год и на плановый период 2024</w:t>
      </w:r>
      <w:r w:rsidR="009436C3" w:rsidRPr="00943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202</w:t>
      </w:r>
      <w:r w:rsidR="006D0C0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436C3" w:rsidRPr="00943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годов»</w:t>
      </w:r>
      <w:r w:rsidR="002F3C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93768A0" w14:textId="77777777" w:rsidR="00B305B0" w:rsidRPr="00B305B0" w:rsidRDefault="009714CD" w:rsidP="00B305B0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</w:t>
      </w:r>
      <w:r w:rsidR="00B305B0" w:rsidRPr="00B305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Место, условия и сроки (период) выполнения работ</w:t>
      </w:r>
    </w:p>
    <w:p w14:paraId="1DB59692" w14:textId="77777777" w:rsidR="00B305B0" w:rsidRPr="00A51F4E" w:rsidRDefault="00B305B0" w:rsidP="00A51F4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</w:pPr>
    </w:p>
    <w:p w14:paraId="5A5E2DB6" w14:textId="39ADDA17" w:rsidR="00B305B0" w:rsidRPr="00F50B1B" w:rsidRDefault="009714CD" w:rsidP="009714CD">
      <w:pPr>
        <w:spacing w:after="0" w:line="240" w:lineRule="auto"/>
        <w:ind w:firstLine="54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1.4</w:t>
      </w:r>
      <w:r w:rsidR="00B305B0" w:rsidRPr="00F50B1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.1. Местом выполнения работ является:</w:t>
      </w:r>
    </w:p>
    <w:p w14:paraId="6A0C94AD" w14:textId="3A943123" w:rsidR="00DB56A6" w:rsidRDefault="00F50B1B" w:rsidP="00DB56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- </w:t>
      </w:r>
      <w:r w:rsidR="00DC78FB" w:rsidRPr="00DC78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г. Санкт-Петербург, пос. Молодёжное, Приморское шоссе, д. 65</w:t>
      </w:r>
      <w:r w:rsidR="00A74A4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6</w:t>
      </w:r>
      <w:r w:rsidR="00DC78FB" w:rsidRPr="00DC78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лит.</w:t>
      </w:r>
      <w:r w:rsidR="00DB56A6" w:rsidRPr="00DB56A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Д, Е, </w:t>
      </w:r>
      <w:r w:rsidR="00A74A4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И.</w:t>
      </w:r>
    </w:p>
    <w:p w14:paraId="7FB0B0D2" w14:textId="77777777" w:rsidR="008E6292" w:rsidRPr="008E6292" w:rsidRDefault="009714CD" w:rsidP="00DB5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1.4</w:t>
      </w:r>
      <w:r w:rsidR="008E6292" w:rsidRPr="008E6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8E6292" w:rsidRPr="008E6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Сроки (периоды) выполнения работ:</w:t>
      </w:r>
      <w:r w:rsidR="008E6292" w:rsidRPr="008E62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14:paraId="387C71C9" w14:textId="77777777" w:rsidR="008E6292" w:rsidRPr="008E6292" w:rsidRDefault="008E6292" w:rsidP="00F50B1B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 работ: с даты подписания сторонами контракта.</w:t>
      </w:r>
    </w:p>
    <w:p w14:paraId="1925EB7D" w14:textId="2EDB99F3" w:rsidR="008E6292" w:rsidRPr="008E6292" w:rsidRDefault="008E6292" w:rsidP="00F50B1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F38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Окончание работ: не позднее </w:t>
      </w:r>
      <w:r w:rsidR="004B6477" w:rsidRPr="00DF38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90 (девяносто)</w:t>
      </w:r>
      <w:r w:rsidRPr="00DF38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календарных дней с даты начала работ по контракту.</w:t>
      </w:r>
    </w:p>
    <w:p w14:paraId="5EC7C81D" w14:textId="77777777" w:rsidR="008E6292" w:rsidRPr="00A51F4E" w:rsidRDefault="008E6292" w:rsidP="00A51F4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</w:pPr>
    </w:p>
    <w:p w14:paraId="3154F919" w14:textId="77777777" w:rsidR="008E6292" w:rsidRDefault="009714CD" w:rsidP="008E629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="008E6292" w:rsidRPr="008E62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Порядок формирования цены контракта</w:t>
      </w:r>
    </w:p>
    <w:p w14:paraId="23E4F186" w14:textId="77777777" w:rsidR="009714CD" w:rsidRPr="00CB0288" w:rsidRDefault="009714CD" w:rsidP="00A51F4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</w:pPr>
    </w:p>
    <w:p w14:paraId="2112796C" w14:textId="02D95E31" w:rsidR="008E6292" w:rsidRPr="009F6B7D" w:rsidRDefault="008E6292" w:rsidP="008E629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6B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 w:rsidR="009714CD" w:rsidRPr="009F6B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Pr="009F6B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.1. </w:t>
      </w:r>
      <w:r w:rsidRPr="009F6B7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Начальная (максимальная) цена контракта </w:t>
      </w:r>
      <w:r w:rsidRPr="009F6B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9F6B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определена</w:t>
      </w:r>
      <w:r w:rsidRPr="009F6B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9F6B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обоснована</w:t>
      </w:r>
      <w:r w:rsidRPr="009F6B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9F6B7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 соответствии с требованиями статьи 22 Закона</w:t>
      </w:r>
      <w:r w:rsidRPr="009F6B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F6B7D">
        <w:rPr>
          <w:rFonts w:ascii="Times New Roman" w:eastAsia="Times New Roman" w:hAnsi="Times New Roman" w:cs="Times New Roman"/>
          <w:sz w:val="24"/>
          <w:szCs w:val="24"/>
          <w:lang w:eastAsia="ru-RU"/>
        </w:rPr>
        <w:t>44-ФЗ и  м</w:t>
      </w:r>
      <w:hyperlink r:id="rId5" w:history="1">
        <w:r w:rsidRPr="009F6B7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етодических рекомендаци</w:t>
        </w:r>
      </w:hyperlink>
      <w:r w:rsidRPr="009F6B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по применению методов определения начальной (максимальной) цены контракта, цены контракта, заключаемого с единственным </w:t>
      </w:r>
      <w:r w:rsidRPr="009F6B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поставщиком (подрядчиком, исполнителем), утвержденных приказом Минэкономразвития РФ от 02.10.2013 № 567:</w:t>
      </w:r>
    </w:p>
    <w:p w14:paraId="5CC8F29C" w14:textId="62302FB3" w:rsidR="008E6292" w:rsidRPr="009F6B7D" w:rsidRDefault="008E6292" w:rsidP="008E629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6B7D">
        <w:rPr>
          <w:rFonts w:ascii="Times New Roman" w:eastAsia="Calibri" w:hAnsi="Times New Roman" w:cs="Times New Roman"/>
          <w:color w:val="000000"/>
          <w:sz w:val="24"/>
          <w:szCs w:val="24"/>
        </w:rPr>
        <w:t>Проектно-сметным методом</w:t>
      </w:r>
      <w:r w:rsidRPr="009F6B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соответствии с «Методикой определения стоимости строительной продукции на территории Российской Федерации» МДС 81-35.2004 на основании</w:t>
      </w:r>
      <w:r w:rsidR="00CB02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14:paraId="2410245D" w14:textId="6DA2C1BD" w:rsidR="008E6292" w:rsidRPr="009F6B7D" w:rsidRDefault="008E6292" w:rsidP="008E629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6B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Справочника базовых цен на проектные работы для строительства. «Системы противопожарной и охранной защиты» (одобрен Письмом Госстроя РФ от 28.09.1999 </w:t>
      </w:r>
      <w:r w:rsidR="00CB02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Pr="009F6B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НЗ-3287/10)</w:t>
      </w:r>
      <w:r w:rsidR="00CB02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A4FC786" w14:textId="7EB11FDF" w:rsidR="008E6292" w:rsidRPr="009F6B7D" w:rsidRDefault="008E6292" w:rsidP="008E629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6B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Справочника базовых цен на проектные работы в строительстве. СБЦП 81-2001-02. Объекты связи. Приложение </w:t>
      </w:r>
      <w:r w:rsidR="00CB02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Pr="009F6B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 к приказу Министерства регионального развития Российской Федерации от 28 мая 2010 года </w:t>
      </w:r>
      <w:r w:rsidR="00CB02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 260.</w:t>
      </w:r>
    </w:p>
    <w:p w14:paraId="01A61AF4" w14:textId="6C20B70E" w:rsidR="008E6292" w:rsidRPr="009F6B7D" w:rsidRDefault="009714CD" w:rsidP="008E62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6B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8E6292" w:rsidRPr="009F6B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Методических указаний по применению справочников базовых цен на проектные работы в строительстве (утв. Приказом Минрегионразвития РФ от 29.12.2009 года № 620).</w:t>
      </w:r>
    </w:p>
    <w:p w14:paraId="5C64A9C0" w14:textId="19B6DC5D" w:rsidR="008E6292" w:rsidRPr="009F6B7D" w:rsidRDefault="008E6292" w:rsidP="008E62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6B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Применены индексы изменения сметной стоимости проектных и изыскательских работ в соответствии</w:t>
      </w:r>
      <w:r w:rsidRPr="009F6B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r w:rsidRPr="009F6B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приложением к письму Минстроя России от 30 июня 2017 г. </w:t>
      </w:r>
      <w:r w:rsidR="00CB02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№</w:t>
      </w:r>
      <w:r w:rsidRPr="009F6B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23090-ХМ/09 </w:t>
      </w:r>
      <w:r w:rsidR="00CB02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9F6B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индексах изменения сметной стоимости проектных и изыскательских работ на 2 квартал 201</w:t>
      </w:r>
      <w:r w:rsidR="003D778B" w:rsidRPr="009F6B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9F6B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</w:t>
      </w:r>
      <w:r w:rsidR="00CB02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9F6B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CD123EA" w14:textId="77777777" w:rsidR="008E6292" w:rsidRPr="009F6B7D" w:rsidRDefault="008E6292" w:rsidP="008E62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B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Налог на добавленную стоимость определен по ставке </w:t>
      </w:r>
      <w:r w:rsidR="00DB3CE9" w:rsidRPr="009F6B7D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9F6B7D">
        <w:rPr>
          <w:rFonts w:ascii="Times New Roman" w:eastAsia="Times New Roman" w:hAnsi="Times New Roman" w:cs="Times New Roman"/>
          <w:sz w:val="24"/>
          <w:szCs w:val="24"/>
          <w:lang w:eastAsia="ru-RU"/>
        </w:rPr>
        <w:t>%.</w:t>
      </w:r>
    </w:p>
    <w:p w14:paraId="1E5B7BEF" w14:textId="4AF4AD65" w:rsidR="008E6292" w:rsidRPr="009F6B7D" w:rsidRDefault="008E6292" w:rsidP="008E62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B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 w:rsidR="009714CD" w:rsidRPr="009F6B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Pr="009F6B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.2. Цена </w:t>
      </w:r>
      <w:r w:rsidRPr="009F6B7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9F6B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формируется Участником на основе прилагаемого заказчиком расчета начальной (максимальной) цены контракта </w:t>
      </w:r>
      <w:r w:rsidRPr="009F6B7D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 №</w:t>
      </w:r>
      <w:r w:rsidR="00BB15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37EAD" w:rsidRPr="009F6B7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9F6B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техническому заданию), с учетом всех расходов, связанных с исполнением контракта, в том числе расходов на перевозку, страхование, уплату таможенных пошлин, налогов </w:t>
      </w:r>
      <w:r w:rsidR="00BB1595">
        <w:rPr>
          <w:rFonts w:ascii="Times New Roman" w:eastAsia="Times New Roman" w:hAnsi="Times New Roman" w:cs="Times New Roman"/>
          <w:sz w:val="24"/>
          <w:szCs w:val="24"/>
          <w:lang w:eastAsia="ru-RU"/>
        </w:rPr>
        <w:t>и других обязательных платежей.</w:t>
      </w:r>
    </w:p>
    <w:p w14:paraId="36AE54F2" w14:textId="481C9B8A" w:rsidR="008E6292" w:rsidRPr="009F6B7D" w:rsidRDefault="008E6292" w:rsidP="008E629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F6B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 w:rsidR="009714CD" w:rsidRPr="009F6B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Pr="009F6B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.3. </w:t>
      </w:r>
      <w:r w:rsidRPr="009F6B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Стоимость выполнения работ </w:t>
      </w:r>
      <w:r w:rsidRPr="009F6B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будет рассчитываться Заказчиком как начальная (максимальная) с</w:t>
      </w:r>
      <w:r w:rsidRPr="009F6B7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тоимость выполнения работ</w:t>
      </w:r>
      <w:r w:rsidRPr="009F6B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указанная Заказчиком </w:t>
      </w:r>
      <w:r w:rsidRPr="009F6B7D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 №</w:t>
      </w:r>
      <w:r w:rsidR="00337EAD" w:rsidRPr="009F6B7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9F6B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7879" w:rsidRPr="009F6B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9F6B7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техническому заданию)</w:t>
      </w:r>
      <w:r w:rsidRPr="009F6B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уменьшенная на предложенное участником аукциона понижение относительно начальной (максимальной) цены контракта.</w:t>
      </w:r>
    </w:p>
    <w:p w14:paraId="58FD8893" w14:textId="77777777" w:rsidR="008E6292" w:rsidRPr="009F6B7D" w:rsidRDefault="008E6292" w:rsidP="008E629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B7D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9714CD" w:rsidRPr="009F6B7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9F6B7D">
        <w:rPr>
          <w:rFonts w:ascii="Times New Roman" w:eastAsia="Times New Roman" w:hAnsi="Times New Roman" w:cs="Times New Roman"/>
          <w:sz w:val="24"/>
          <w:szCs w:val="24"/>
          <w:lang w:eastAsia="ru-RU"/>
        </w:rPr>
        <w:t>.4. В случае если победитель не является плательщиком НДС (в том числе находится на упрощенной системе налогообложения), расчеты за единицу товара (выполненные работы, оказанные услуги)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</w:t>
      </w:r>
    </w:p>
    <w:p w14:paraId="116D663E" w14:textId="77777777" w:rsidR="008E6292" w:rsidRPr="008E6292" w:rsidRDefault="008E6292" w:rsidP="008E629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B7D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9714CD" w:rsidRPr="009F6B7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9F6B7D">
        <w:rPr>
          <w:rFonts w:ascii="Times New Roman" w:eastAsia="Times New Roman" w:hAnsi="Times New Roman" w:cs="Times New Roman"/>
          <w:sz w:val="24"/>
          <w:szCs w:val="24"/>
          <w:lang w:eastAsia="ru-RU"/>
        </w:rPr>
        <w:t>.5. В случае если контракт заключается с физическим лицом, за исключением индивидуального предпринимателя или иного занимающегося частной практикой лица, в контракт включается обязательное условие об уменьшении суммы, подлежащей уплате физическому лицу, на размер налоговых платежей, связанных с оплатой контракта.</w:t>
      </w:r>
    </w:p>
    <w:p w14:paraId="2CF80F26" w14:textId="77777777" w:rsidR="008E6292" w:rsidRPr="00BB1595" w:rsidRDefault="008E6292" w:rsidP="00337EAD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14:paraId="4369E83E" w14:textId="77777777" w:rsidR="008E6292" w:rsidRDefault="008E6292" w:rsidP="008E6292">
      <w:pPr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Раздел 2. Требования к описанию объекта закупки и условий контракта </w:t>
      </w:r>
    </w:p>
    <w:p w14:paraId="50FF5848" w14:textId="77777777" w:rsidR="009714CD" w:rsidRPr="00BB1595" w:rsidRDefault="009714CD" w:rsidP="00BB1595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14:paraId="6EEAA01D" w14:textId="3CE05BA5" w:rsidR="008E6292" w:rsidRPr="008E6292" w:rsidRDefault="008E6292" w:rsidP="00BB159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 Требования к количественным характеристикам (объему) работ</w:t>
      </w:r>
    </w:p>
    <w:p w14:paraId="3A0D7032" w14:textId="5A9F9AF1" w:rsidR="008E6292" w:rsidRPr="00FC214C" w:rsidRDefault="008E6292" w:rsidP="00BB15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14:paraId="30960B27" w14:textId="790B4137" w:rsidR="009F6B7D" w:rsidRDefault="00A166F8" w:rsidP="008E62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391E">
        <w:rPr>
          <w:rFonts w:ascii="Times New Roman" w:eastAsia="Times New Roman" w:hAnsi="Times New Roman" w:cs="Times New Roman"/>
          <w:sz w:val="24"/>
          <w:szCs w:val="24"/>
          <w:lang w:eastAsia="ru-RU"/>
        </w:rPr>
        <w:t>2.1.</w:t>
      </w:r>
      <w:r w:rsidR="008E6292" w:rsidRPr="0056391E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BB15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E6292" w:rsidRPr="0056391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Объем, содержание работ и другие</w:t>
      </w:r>
      <w:r w:rsidR="002A20A2" w:rsidRPr="0056391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E6292" w:rsidRPr="005639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предъявляемые к ним требования определяются </w:t>
      </w:r>
      <w:r w:rsidR="00AB64C7" w:rsidRPr="0056391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заданием на проектирование,</w:t>
      </w:r>
      <w:r w:rsidR="008E6292" w:rsidRPr="005639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расчетом начальной (максимальной) цены контракта – сметой </w:t>
      </w:r>
      <w:r w:rsidR="008E6292" w:rsidRPr="005639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Заказчика</w:t>
      </w:r>
      <w:r w:rsidR="00A13269" w:rsidRPr="005639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2A20A2" w:rsidRPr="005639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(Приложения №</w:t>
      </w:r>
      <w:r w:rsidR="00BB15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A20A2" w:rsidRPr="005639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1; №</w:t>
      </w:r>
      <w:r w:rsidR="00BB15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A20A2" w:rsidRPr="005639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2; №</w:t>
      </w:r>
      <w:r w:rsidR="00BB15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A20A2" w:rsidRPr="005639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к техническому заданию</w:t>
      </w:r>
      <w:r w:rsidR="009F6B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EC1839D" w14:textId="77777777" w:rsidR="00BB1595" w:rsidRPr="00BB1595" w:rsidRDefault="00BB1595" w:rsidP="00BB15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14:paraId="54D5F211" w14:textId="3FD1CD65" w:rsidR="008E6292" w:rsidRPr="008E6292" w:rsidRDefault="008E6292" w:rsidP="008E629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 Требования к качеству работ, к их техническим, функциональным и эксплуатационным характеристикам</w:t>
      </w:r>
    </w:p>
    <w:p w14:paraId="2EB45423" w14:textId="73AD003F" w:rsidR="008E6292" w:rsidRPr="00FC214C" w:rsidRDefault="008E6292" w:rsidP="00BB15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14:paraId="570C9403" w14:textId="178B811F" w:rsidR="008E6292" w:rsidRPr="008E6292" w:rsidRDefault="008E6292" w:rsidP="008E62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2.2.1. Требования к качеству работ устанавливаются в соответствии с </w:t>
      </w:r>
      <w:r w:rsidR="00AB64C7" w:rsidRPr="005639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заданием на проектирование</w:t>
      </w:r>
      <w:r w:rsidRPr="008E6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расчетом начальной (максимальной) цены контракта – сметой Заказчика (</w:t>
      </w:r>
      <w:r w:rsidRPr="002A20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</w:t>
      </w:r>
      <w:r w:rsidR="000032DF" w:rsidRPr="002A20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ения №</w:t>
      </w:r>
      <w:r w:rsidR="00EC6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32DF" w:rsidRPr="002A20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2A20A2" w:rsidRPr="002A20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№</w:t>
      </w:r>
      <w:r w:rsidR="00EC6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32DF" w:rsidRPr="002A20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2; </w:t>
      </w:r>
      <w:r w:rsidRPr="002A20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 w:rsidR="00EC6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A20A2" w:rsidRPr="002A20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2A20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техническому заданию).</w:t>
      </w:r>
    </w:p>
    <w:p w14:paraId="18971401" w14:textId="77777777" w:rsidR="008E6292" w:rsidRPr="008E6292" w:rsidRDefault="008E6292" w:rsidP="008E62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>2.2.2. Требования к техническим характеристикам работ:</w:t>
      </w:r>
    </w:p>
    <w:p w14:paraId="76E726D4" w14:textId="45EFADE5" w:rsidR="008E6292" w:rsidRPr="008E6292" w:rsidRDefault="008E6292" w:rsidP="008E62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2.2.2.1. Работы должны быть выполнены в соответствии с Техническим заданием, в том числе в </w:t>
      </w:r>
      <w:r w:rsidRPr="002A20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соответствии </w:t>
      </w:r>
      <w:r w:rsidRPr="002A20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Приложениями №</w:t>
      </w:r>
      <w:r w:rsidR="00EC6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A20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2A20A2" w:rsidRPr="002A20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</w:t>
      </w:r>
      <w:r w:rsidR="00EC6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A20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2; №</w:t>
      </w:r>
      <w:r w:rsidR="00EC6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F6B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8E6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CC98343" w14:textId="77777777" w:rsidR="008E6292" w:rsidRPr="008E6292" w:rsidRDefault="008E6292" w:rsidP="008E62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>2.2.2.2. В рамках проектных работ Подрядчик должен выполнить следующие действия:</w:t>
      </w:r>
    </w:p>
    <w:p w14:paraId="79BD58B5" w14:textId="77777777" w:rsidR="008E6292" w:rsidRPr="008E6292" w:rsidRDefault="008E6292" w:rsidP="008E62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2.2.2.2.1. Получить точную информацию о необходимых данных по </w:t>
      </w:r>
      <w:r w:rsidR="000032D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объекту путем его обследования.</w:t>
      </w:r>
    </w:p>
    <w:p w14:paraId="700120DF" w14:textId="16EF0D06" w:rsidR="008E6292" w:rsidRPr="008E6292" w:rsidRDefault="008E6292" w:rsidP="008E62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2.2.2.2.2. Разработать проектно-сметную документацию по строительству комплексных систем обеспечения безопасности по следующим разделам:</w:t>
      </w:r>
    </w:p>
    <w:p w14:paraId="7656F46F" w14:textId="77777777" w:rsidR="008E6292" w:rsidRPr="008E6292" w:rsidRDefault="00CD6A8B" w:rsidP="008E62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8E6292"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автоматическая пожарная сигнализация (АПС); </w:t>
      </w:r>
    </w:p>
    <w:p w14:paraId="00EC360C" w14:textId="77777777" w:rsidR="008E6292" w:rsidRPr="008E6292" w:rsidRDefault="00CD6A8B" w:rsidP="008E62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8E6292"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оповещен</w:t>
      </w:r>
      <w:r w:rsidR="000032DF">
        <w:rPr>
          <w:rFonts w:ascii="Times New Roman" w:eastAsia="Times New Roman" w:hAnsi="Times New Roman" w:cs="Times New Roman"/>
          <w:sz w:val="24"/>
          <w:szCs w:val="24"/>
          <w:lang w:eastAsia="ru-RU"/>
        </w:rPr>
        <w:t>ия управления эвакуацией (СОУЭ).</w:t>
      </w:r>
    </w:p>
    <w:p w14:paraId="00E2173F" w14:textId="6BD3690E" w:rsidR="008E6292" w:rsidRPr="008E6292" w:rsidRDefault="008E6292" w:rsidP="008E62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оснащения КСОБ объекта </w:t>
      </w:r>
      <w:r w:rsidRPr="002A20A2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Приложении №</w:t>
      </w:r>
      <w:r w:rsidR="00EC68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20A2" w:rsidRPr="002A20A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2A20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>к Техническому заданию.</w:t>
      </w:r>
    </w:p>
    <w:p w14:paraId="7CA277CB" w14:textId="425C282A" w:rsidR="008E6292" w:rsidRPr="008E6292" w:rsidRDefault="008E6292" w:rsidP="008E62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проектированию каждой из перечисленных в настоящем пункте систем определены </w:t>
      </w:r>
      <w:r w:rsidRPr="00CD6A8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Приложении №</w:t>
      </w:r>
      <w:r w:rsidR="00EC68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20A2" w:rsidRPr="00CD6A8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032DF" w:rsidRPr="00CD6A8B">
        <w:rPr>
          <w:rFonts w:ascii="Times New Roman" w:eastAsia="Times New Roman" w:hAnsi="Times New Roman" w:cs="Times New Roman"/>
          <w:sz w:val="24"/>
          <w:szCs w:val="24"/>
          <w:lang w:eastAsia="ru-RU"/>
        </w:rPr>
        <w:t>, №</w:t>
      </w:r>
      <w:r w:rsidR="00EC68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20A2" w:rsidRPr="00CD6A8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CD6A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Техническому заданию.</w:t>
      </w:r>
    </w:p>
    <w:p w14:paraId="7FDA9D04" w14:textId="433E5713" w:rsidR="008E6292" w:rsidRPr="008E6292" w:rsidRDefault="008E6292" w:rsidP="008E6292">
      <w:pPr>
        <w:tabs>
          <w:tab w:val="num" w:pos="993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2.2.3. Подрядчик должен согласовать проектно-сметную документацию в соответствии с требованиями, определенными в </w:t>
      </w:r>
      <w:r w:rsidRPr="002A20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Приложении </w:t>
      </w:r>
      <w:r w:rsidR="00DB3AA3" w:rsidRPr="002A20A2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EC68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20A2" w:rsidRPr="002A20A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B3AA3" w:rsidRPr="002A20A2">
        <w:rPr>
          <w:rFonts w:ascii="Times New Roman" w:eastAsia="Times New Roman" w:hAnsi="Times New Roman" w:cs="Times New Roman"/>
          <w:sz w:val="24"/>
          <w:szCs w:val="24"/>
          <w:lang w:eastAsia="ru-RU"/>
        </w:rPr>
        <w:t>, №</w:t>
      </w:r>
      <w:r w:rsidR="00EC68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3AA3" w:rsidRPr="002A20A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Техническому заданию.</w:t>
      </w:r>
    </w:p>
    <w:p w14:paraId="00C69420" w14:textId="77777777" w:rsidR="008E6292" w:rsidRPr="008E6292" w:rsidRDefault="008E6292" w:rsidP="008E6292">
      <w:pPr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>2.2.4. Ра</w:t>
      </w:r>
      <w:r w:rsidRPr="008E62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боты должны быть выполнены с соблюдением требований законодательства Российской Федерации, установленных в том числе:</w:t>
      </w:r>
    </w:p>
    <w:p w14:paraId="5D2D31DE" w14:textId="47CB5B47" w:rsidR="008E6292" w:rsidRPr="008E6292" w:rsidRDefault="008E6292" w:rsidP="00DB3AA3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Градостроительным кодексом РФ от 29.12.2004 №</w:t>
      </w:r>
      <w:r w:rsidR="004A6E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>190-ФЗ</w:t>
      </w:r>
      <w:r w:rsidR="00EC68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9DEEBDD" w14:textId="58E95578" w:rsidR="008E6292" w:rsidRPr="008E6292" w:rsidRDefault="008E6292" w:rsidP="00DB3AA3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РФ о внесении изменений в градостроительный кодекс РФ и отдельные законодательные акты РФ №</w:t>
      </w:r>
      <w:r w:rsidR="004A6E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>232-ФЗ от 18.12.2006</w:t>
      </w:r>
      <w:r w:rsidR="00EC68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80B56E6" w14:textId="2DF39F5A" w:rsidR="008E6292" w:rsidRPr="008E6292" w:rsidRDefault="008E6292" w:rsidP="00DB3AA3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«Технический регламент о требованиях пожарной безоп</w:t>
      </w:r>
      <w:r w:rsidR="00EC68E8">
        <w:rPr>
          <w:rFonts w:ascii="Times New Roman" w:eastAsia="Times New Roman" w:hAnsi="Times New Roman" w:cs="Times New Roman"/>
          <w:sz w:val="24"/>
          <w:szCs w:val="24"/>
          <w:lang w:eastAsia="ru-RU"/>
        </w:rPr>
        <w:t>асности» № 123-ФЗ от 22.07.2008;</w:t>
      </w:r>
    </w:p>
    <w:p w14:paraId="161198B0" w14:textId="51548C45" w:rsidR="008E6292" w:rsidRPr="008E6292" w:rsidRDefault="008E6292" w:rsidP="00DB3AA3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Документами из Перечня национальных стандартов и сводов правил, в результате применения которых на добровольной основе обеспечивается соблюдение требований Федерального закона от 22.07.2008 № 123-ФЗ «Технический регламент о требованиях пожарной безопасности» (утвержден приказом Росстандарта от 16.04.2014 </w:t>
      </w:r>
      <w:r w:rsidR="004A6E8D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474</w:t>
      </w:r>
      <w:r w:rsidR="005A24B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4A6E8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C1B5754" w14:textId="33960B8F" w:rsidR="008E6292" w:rsidRPr="008E6292" w:rsidRDefault="008E6292" w:rsidP="00DB3AA3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«Технический регламент о безопасности зданий и сооружений» №</w:t>
      </w:r>
      <w:r w:rsidR="004A6E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>384-ФЗ от 30.12.2009;</w:t>
      </w:r>
    </w:p>
    <w:p w14:paraId="7FF1FE9D" w14:textId="0478590B" w:rsidR="008E6292" w:rsidRPr="008E6292" w:rsidRDefault="008E6292" w:rsidP="00DB3AA3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Документами из Перечня документов в области стандартизации, в результате применения которых на добровольной основе обеспечивается соблюдение требований Федерального закона от 30 декабря 2009 года №</w:t>
      </w:r>
      <w:r w:rsidR="004A6E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384-ФЗ </w:t>
      </w:r>
      <w:r w:rsidR="004A6E8D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Технический регламент о безопасности зданий и сооружений</w:t>
      </w:r>
      <w:r w:rsidR="004A6E8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(утвержден приказом Ростехрегулирования от 30.03.2015 </w:t>
      </w:r>
      <w:r w:rsidR="004A6E8D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365)</w:t>
      </w:r>
      <w:r w:rsidR="004A6E8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1C1C9B8" w14:textId="2208506B" w:rsidR="008E6292" w:rsidRPr="008E6292" w:rsidRDefault="008E6292" w:rsidP="00DB3AA3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Документами из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от 30 декабря 2009 года </w:t>
      </w:r>
      <w:r w:rsidR="004A6E8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4A6E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384-ФЗ </w:t>
      </w:r>
      <w:r w:rsidR="004A6E8D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Технический регламент о безопасности зданий и сооружений</w:t>
      </w:r>
      <w:r w:rsidR="004A6E8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(утвержден распоряжением Правительства РФ от 26.12.2014 </w:t>
      </w:r>
      <w:r w:rsidR="004A6E8D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1521»);</w:t>
      </w:r>
    </w:p>
    <w:p w14:paraId="026454EA" w14:textId="07994C99" w:rsidR="008E6292" w:rsidRPr="008E6292" w:rsidRDefault="008E6292" w:rsidP="00DB3AA3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</w:t>
      </w:r>
      <w:r w:rsidR="005A24B8">
        <w:rPr>
          <w:rFonts w:ascii="Times New Roman" w:eastAsia="Times New Roman" w:hAnsi="Times New Roman" w:cs="Times New Roman"/>
          <w:sz w:val="24"/>
          <w:szCs w:val="24"/>
          <w:lang w:eastAsia="ru-RU"/>
        </w:rPr>
        <w:t>еральным законом от 27.12.2002 №</w:t>
      </w: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184-ФЗ </w:t>
      </w:r>
      <w:r w:rsidR="004A6E8D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>О техническом регулировании</w:t>
      </w:r>
      <w:r w:rsidR="004A6E8D">
        <w:rPr>
          <w:rFonts w:ascii="Times New Roman" w:eastAsia="Times New Roman" w:hAnsi="Times New Roman" w:cs="Times New Roman"/>
          <w:sz w:val="24"/>
          <w:szCs w:val="24"/>
          <w:lang w:eastAsia="ru-RU"/>
        </w:rPr>
        <w:t>»;</w:t>
      </w:r>
    </w:p>
    <w:p w14:paraId="5E1A49E8" w14:textId="47B45E94" w:rsidR="008E6292" w:rsidRPr="008E6292" w:rsidRDefault="008E6292" w:rsidP="00DB3AA3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30.03.1999 № 52-ФЗ «О санитарно-эпидемиологическом благополучии населения»;</w:t>
      </w:r>
    </w:p>
    <w:p w14:paraId="31924343" w14:textId="6D9D32B3" w:rsidR="008E6292" w:rsidRPr="008E6292" w:rsidRDefault="008E6292" w:rsidP="00DB3AA3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РФ от 16.02.2008 №</w:t>
      </w:r>
      <w:r w:rsidR="004A6E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>87 «О составе разделов проектной документации и требованиях к их содержанию»;</w:t>
      </w:r>
    </w:p>
    <w:p w14:paraId="532B2872" w14:textId="010EDA52" w:rsidR="008E6292" w:rsidRPr="008E6292" w:rsidRDefault="008E6292" w:rsidP="00DB3AA3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 21.101-20</w:t>
      </w:r>
      <w:r w:rsidR="00935E84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6E8D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СПДС. Основные требования к проектной и рабочей документации</w:t>
      </w:r>
      <w:r w:rsidR="004A6E8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9BB85B7" w14:textId="31DA1D82" w:rsidR="008E6292" w:rsidRPr="008E6292" w:rsidRDefault="008E6292" w:rsidP="00DB3AA3">
      <w:pPr>
        <w:numPr>
          <w:ilvl w:val="0"/>
          <w:numId w:val="3"/>
        </w:numPr>
        <w:tabs>
          <w:tab w:val="clear" w:pos="720"/>
          <w:tab w:val="num" w:pos="567"/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Правилами устройства электроустановок, утвержденным приказом Минэнерго РФ от 08.07.02 № 204</w:t>
      </w:r>
      <w:r w:rsidR="005E3E9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A059153" w14:textId="0F94E0AF" w:rsidR="00DB3AA3" w:rsidRDefault="00DB3AA3" w:rsidP="00DB3AA3">
      <w:pPr>
        <w:numPr>
          <w:ilvl w:val="0"/>
          <w:numId w:val="3"/>
        </w:numPr>
        <w:tabs>
          <w:tab w:val="clear" w:pos="720"/>
          <w:tab w:val="num" w:pos="567"/>
          <w:tab w:val="num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AA3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E97888" w:rsidRPr="00E97888">
        <w:rPr>
          <w:rFonts w:ascii="Times New Roman" w:eastAsia="Times New Roman" w:hAnsi="Times New Roman" w:cs="Times New Roman"/>
          <w:sz w:val="24"/>
          <w:szCs w:val="24"/>
          <w:lang w:eastAsia="ru-RU"/>
        </w:rPr>
        <w:t>СП 484.1311500.2020</w:t>
      </w:r>
      <w:r w:rsidRPr="00DB3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Свод правил. Системы противопожарной защиты. </w:t>
      </w:r>
      <w:r w:rsidR="00E97888" w:rsidRPr="00E97888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Системы пожарной сигнализации и автоматизация систем противопожарной защиты</w:t>
      </w:r>
      <w:r w:rsidR="00E978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B3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Нормы и правила проектирования», утвержденным приказом МЧС РФ от </w:t>
      </w:r>
      <w:r w:rsidR="00E97888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Pr="00DB3A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97888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Pr="00DB3AA3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="00E97888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DB3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E97888">
        <w:rPr>
          <w:rFonts w:ascii="Times New Roman" w:eastAsia="Times New Roman" w:hAnsi="Times New Roman" w:cs="Times New Roman"/>
          <w:sz w:val="24"/>
          <w:szCs w:val="24"/>
          <w:lang w:eastAsia="ru-RU"/>
        </w:rPr>
        <w:t>582</w:t>
      </w:r>
      <w:r w:rsidRPr="00DB3AA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2A500CE" w14:textId="77777777" w:rsidR="00DB3AA3" w:rsidRPr="008E6292" w:rsidRDefault="00DB3AA3" w:rsidP="00DB3AA3">
      <w:pPr>
        <w:numPr>
          <w:ilvl w:val="0"/>
          <w:numId w:val="3"/>
        </w:numPr>
        <w:tabs>
          <w:tab w:val="clear" w:pos="720"/>
          <w:tab w:val="num" w:pos="567"/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AA3">
        <w:rPr>
          <w:rFonts w:ascii="Times New Roman" w:eastAsia="Times New Roman" w:hAnsi="Times New Roman" w:cs="Times New Roman"/>
          <w:sz w:val="24"/>
          <w:szCs w:val="24"/>
          <w:lang w:eastAsia="ru-RU"/>
        </w:rPr>
        <w:t>«СП 3.13130.2009. Свод правил. Системы противопожарной защиты. Система оповещения и управления эвакуацией людей при пожаре. Требования пожарной безопасности», утвержденным приказом МЧС РФ от 25.03.2009 № 173;</w:t>
      </w:r>
    </w:p>
    <w:p w14:paraId="3F1CCF01" w14:textId="77777777" w:rsidR="008E6292" w:rsidRPr="008E6292" w:rsidRDefault="008E6292" w:rsidP="00DB3AA3">
      <w:pPr>
        <w:numPr>
          <w:ilvl w:val="0"/>
          <w:numId w:val="3"/>
        </w:numPr>
        <w:tabs>
          <w:tab w:val="clear" w:pos="720"/>
          <w:tab w:val="num" w:pos="0"/>
          <w:tab w:val="num" w:pos="567"/>
          <w:tab w:val="left" w:pos="993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Иными Нормами и Правилами</w:t>
      </w:r>
      <w:r w:rsidR="00DB3A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F3E300E" w14:textId="5D7C4405" w:rsidR="008E6292" w:rsidRDefault="008E6292" w:rsidP="005E3E94">
      <w:pPr>
        <w:tabs>
          <w:tab w:val="left" w:pos="993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34A5CFB" w14:textId="56DDCD38" w:rsidR="005E3E94" w:rsidRDefault="005E3E94" w:rsidP="005E3E94">
      <w:pPr>
        <w:tabs>
          <w:tab w:val="left" w:pos="993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616B47E" w14:textId="77777777" w:rsidR="005E3E94" w:rsidRPr="005E3E94" w:rsidRDefault="005E3E94" w:rsidP="005E3E94">
      <w:pPr>
        <w:tabs>
          <w:tab w:val="left" w:pos="993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FC668FF" w14:textId="77777777" w:rsidR="008E6292" w:rsidRPr="008E6292" w:rsidRDefault="008E6292" w:rsidP="008E6292">
      <w:pPr>
        <w:tabs>
          <w:tab w:val="left" w:pos="993"/>
        </w:tabs>
        <w:spacing w:after="0" w:line="240" w:lineRule="auto"/>
        <w:ind w:left="540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Раздел 3. </w:t>
      </w:r>
      <w:r w:rsidRPr="008E62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гарантийному сроку работы</w:t>
      </w:r>
    </w:p>
    <w:p w14:paraId="19B6C54C" w14:textId="77777777" w:rsidR="008E6292" w:rsidRDefault="008E6292" w:rsidP="008E6292">
      <w:pPr>
        <w:spacing w:after="0" w:line="240" w:lineRule="auto"/>
        <w:ind w:right="-6"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объему предоставления гарантий их качества </w:t>
      </w:r>
    </w:p>
    <w:p w14:paraId="13BBB31A" w14:textId="77777777" w:rsidR="00A87886" w:rsidRPr="00706985" w:rsidRDefault="00A87886" w:rsidP="005E3E94">
      <w:pPr>
        <w:spacing w:after="0" w:line="240" w:lineRule="auto"/>
        <w:ind w:right="-6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14:paraId="22D2B2A8" w14:textId="0016F369" w:rsidR="008E6292" w:rsidRPr="008E6292" w:rsidRDefault="008E6292" w:rsidP="008E629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3.1. Подрядчик» несет ответственность за соответствие выполненных работ и </w:t>
      </w: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проектно-сметной </w:t>
      </w:r>
      <w:r w:rsidRPr="008E6292">
        <w:rPr>
          <w:rFonts w:ascii="Times New Roman" w:eastAsia="Times New Roman" w:hAnsi="Times New Roman" w:cs="Arial"/>
          <w:sz w:val="24"/>
          <w:szCs w:val="24"/>
          <w:lang w:eastAsia="ru-RU"/>
        </w:rPr>
        <w:t>документации действующим нормативным и законодательным требованиям РФ, требованиям Заказчика, исходным данным.</w:t>
      </w:r>
    </w:p>
    <w:p w14:paraId="081C9214" w14:textId="0B84A803" w:rsidR="008E6292" w:rsidRPr="008E6292" w:rsidRDefault="008E6292" w:rsidP="008E629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Arial"/>
          <w:sz w:val="24"/>
          <w:szCs w:val="24"/>
          <w:lang w:eastAsia="ru-RU"/>
        </w:rPr>
        <w:t>3.2.</w:t>
      </w:r>
      <w:r w:rsidRPr="008E6292">
        <w:rPr>
          <w:rFonts w:ascii="Times New Roman" w:eastAsia="Times New Roman" w:hAnsi="Times New Roman" w:cs="Arial"/>
          <w:color w:val="FF6600"/>
          <w:sz w:val="24"/>
          <w:szCs w:val="24"/>
          <w:lang w:eastAsia="ru-RU"/>
        </w:rPr>
        <w:t xml:space="preserve"> </w:t>
      </w:r>
      <w:r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Подрядчик» несет ответственность за ненадлежащее составление проектно- сметной документации, включая недостатки, обнаруженные впоследствии в ходе ремонтно-строительных и монтажных работ, а также в течение всего периода эксплуатации объекта, созданного на основании проектно-сметной документации.</w:t>
      </w:r>
    </w:p>
    <w:p w14:paraId="4B1CC1D6" w14:textId="77777777" w:rsidR="008E6292" w:rsidRPr="008E6292" w:rsidRDefault="008E6292" w:rsidP="008E629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Arial"/>
          <w:b/>
          <w:bCs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Arial"/>
          <w:sz w:val="24"/>
          <w:szCs w:val="24"/>
          <w:lang w:eastAsia="ru-RU"/>
        </w:rPr>
        <w:t>3.3. В случае обнаружения недостатков в проектно-сметной документации, включая недостатки, обнаруженные впоследствии в ходе ремонтно-строительных и монтажных работ, а также в процессе эксплуатации объекта, созданного на основании указанной проектно-сметной документации, Заказчик письменно уведомляет об этом Подрядчика и устанавливает разумные сроки устранения недостатков, а Подрядчик обязан безвозмездно устранить недостатки в установленный Заказчиком срок, а также возместить Заказчику причиненный ущерб.</w:t>
      </w:r>
    </w:p>
    <w:p w14:paraId="29450DE7" w14:textId="77777777" w:rsidR="008E6292" w:rsidRPr="00706985" w:rsidRDefault="008E6292" w:rsidP="005E3E94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14:paraId="5933249E" w14:textId="37D9B7B1" w:rsidR="00A87886" w:rsidRDefault="008E6292" w:rsidP="008E629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Arial"/>
          <w:b/>
          <w:bCs/>
          <w:sz w:val="24"/>
          <w:szCs w:val="24"/>
          <w:lang w:eastAsia="ru-RU"/>
        </w:rPr>
        <w:t>Раздел 4. Т</w:t>
      </w:r>
      <w:r w:rsidRPr="008E6292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ребования энергетической эффективности работ</w:t>
      </w:r>
    </w:p>
    <w:p w14:paraId="3668CDA7" w14:textId="77777777" w:rsidR="005E3E94" w:rsidRPr="005E3E94" w:rsidRDefault="005E3E94" w:rsidP="005E3E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16"/>
          <w:szCs w:val="16"/>
          <w:lang w:eastAsia="ru-RU"/>
        </w:rPr>
      </w:pPr>
    </w:p>
    <w:p w14:paraId="0C340CE9" w14:textId="77777777" w:rsidR="008E6292" w:rsidRPr="008E6292" w:rsidRDefault="008E6292" w:rsidP="008E6292">
      <w:pPr>
        <w:widowControl w:val="0"/>
        <w:numPr>
          <w:ilvl w:val="12"/>
          <w:numId w:val="0"/>
        </w:numPr>
        <w:tabs>
          <w:tab w:val="left" w:pos="360"/>
          <w:tab w:val="left" w:pos="9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Arial"/>
          <w:sz w:val="24"/>
          <w:szCs w:val="24"/>
          <w:lang w:eastAsia="ru-RU"/>
        </w:rPr>
        <w:t>4.1. Качество работ, являющихся предметом аукциона, а также используемых материалов (изделий и оборудования) должно соответствовать следующей нормативно-технической и методической документации:</w:t>
      </w:r>
    </w:p>
    <w:p w14:paraId="43DFFE8B" w14:textId="49FD706B" w:rsidR="008E6292" w:rsidRPr="008E6292" w:rsidRDefault="008E6292" w:rsidP="008E629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hanging="22"/>
        <w:contextualSpacing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Arial"/>
          <w:sz w:val="24"/>
          <w:szCs w:val="24"/>
          <w:lang w:eastAsia="ru-RU"/>
        </w:rPr>
        <w:t>Федеральному закону «Об энергосбережении и о повышении энергетической эффективности, и о внесении изменений в отдельные законодательные ак</w:t>
      </w:r>
      <w:r w:rsidR="00706985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ты РФ» </w:t>
      </w:r>
      <w:r w:rsidR="00706985">
        <w:rPr>
          <w:rFonts w:ascii="Times New Roman" w:eastAsia="Times New Roman" w:hAnsi="Times New Roman" w:cs="Arial"/>
          <w:sz w:val="24"/>
          <w:szCs w:val="24"/>
          <w:lang w:eastAsia="ru-RU"/>
        </w:rPr>
        <w:br/>
        <w:t>№ 261-ФЗ от 23.11.2009;</w:t>
      </w:r>
    </w:p>
    <w:p w14:paraId="0334E14F" w14:textId="347CE630" w:rsidR="008E6292" w:rsidRPr="008E6292" w:rsidRDefault="008E6292" w:rsidP="008E629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hanging="22"/>
        <w:contextualSpacing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Arial"/>
          <w:sz w:val="24"/>
          <w:szCs w:val="24"/>
          <w:lang w:eastAsia="ru-RU"/>
        </w:rPr>
        <w:t>Постановлению Правительства Российской Федерации «Об утверждении Правил установления требований энергетической эффективности товаров, работ, услуг, размещение заказов на которые осуществляется для государственных или муниципальных нужд» №</w:t>
      </w:r>
      <w:r w:rsidR="00706985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</w:t>
      </w:r>
      <w:r w:rsidRPr="008E6292">
        <w:rPr>
          <w:rFonts w:ascii="Times New Roman" w:eastAsia="Times New Roman" w:hAnsi="Times New Roman" w:cs="Arial"/>
          <w:sz w:val="24"/>
          <w:szCs w:val="24"/>
          <w:lang w:eastAsia="ru-RU"/>
        </w:rPr>
        <w:t>1221 от 31.12.2009 (ред. от 03.12.2014, с изм. от 28.08.2015)</w:t>
      </w:r>
      <w:r w:rsidR="00706985">
        <w:rPr>
          <w:rFonts w:ascii="Times New Roman" w:eastAsia="Times New Roman" w:hAnsi="Times New Roman" w:cs="Arial"/>
          <w:sz w:val="24"/>
          <w:szCs w:val="24"/>
          <w:lang w:eastAsia="ru-RU"/>
        </w:rPr>
        <w:t>;</w:t>
      </w:r>
    </w:p>
    <w:p w14:paraId="1EB439C4" w14:textId="7D84979A" w:rsidR="008E6292" w:rsidRPr="008E6292" w:rsidRDefault="008E6292" w:rsidP="008E629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hanging="22"/>
        <w:contextualSpacing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Приказу Минэкономразвития РФ от 04.06.2010 №229 «О требованиях энергетической эффективности товаров, используемых для создания элементов конструкций зданий, строений, сооружений, в том числе инженерных систем ресурсоснабжения, влияющих на энергетическую эффективность зданий, строений, сооружений» (Зарегистрировано в Минюсте РФ 24.06.2010 №17626)</w:t>
      </w:r>
      <w:r w:rsidR="00706985">
        <w:rPr>
          <w:rFonts w:ascii="Times New Roman" w:eastAsia="Times New Roman" w:hAnsi="Times New Roman" w:cs="Arial"/>
          <w:sz w:val="24"/>
          <w:szCs w:val="24"/>
          <w:lang w:eastAsia="ru-RU"/>
        </w:rPr>
        <w:t>.</w:t>
      </w:r>
    </w:p>
    <w:p w14:paraId="0318D22D" w14:textId="697C706A" w:rsidR="008E6292" w:rsidRPr="00706985" w:rsidRDefault="008E6292" w:rsidP="00706985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6A43B4C7" w14:textId="77777777" w:rsidR="008E6292" w:rsidRPr="008E6292" w:rsidRDefault="008E6292" w:rsidP="008E6292">
      <w:pPr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Раздел </w:t>
      </w:r>
      <w:r w:rsidR="00D413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8E62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Перечень приложений, являющихся неотъемлемой частью</w:t>
      </w:r>
    </w:p>
    <w:p w14:paraId="427B2B7C" w14:textId="77777777" w:rsidR="008E6292" w:rsidRDefault="008E6292" w:rsidP="0070698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62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технического задания</w:t>
      </w:r>
    </w:p>
    <w:p w14:paraId="0A4001D3" w14:textId="77777777" w:rsidR="0044516A" w:rsidRPr="00706985" w:rsidRDefault="0044516A" w:rsidP="00706985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14:paraId="5492C3F5" w14:textId="5249D6AD" w:rsidR="000B01CF" w:rsidRPr="00706985" w:rsidRDefault="00D41316" w:rsidP="007069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8E6292" w:rsidRPr="008E62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8E6292" w:rsidRPr="00706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1 - задание на проектирование </w:t>
      </w:r>
      <w:r w:rsidR="000B01CF" w:rsidRPr="007069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системы автоматической пожарной сигнализации (АПС) на объекте</w:t>
      </w:r>
      <w:r w:rsidR="00A87886" w:rsidRPr="007069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ДООЛ «</w:t>
      </w:r>
      <w:r w:rsidR="007F7CB0" w:rsidRPr="007069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Заря</w:t>
      </w:r>
      <w:r w:rsidR="00A87886" w:rsidRPr="007069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0B01CF" w:rsidRPr="007069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ГБ</w:t>
      </w:r>
      <w:r w:rsidR="007F7CB0" w:rsidRPr="007069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</w:t>
      </w:r>
      <w:r w:rsidR="000B01CF" w:rsidRPr="007069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ОУ «Балтийский берег» по адресу: </w:t>
      </w:r>
      <w:r w:rsidR="00A87886" w:rsidRPr="007069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Санкт-Петербург, пос. Молодёжное, Приморское шоссе, д. 65</w:t>
      </w:r>
      <w:r w:rsidR="007F7CB0" w:rsidRPr="007069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="00C8072B" w:rsidRPr="007069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1D7472B6" w14:textId="18167BC9" w:rsidR="000B01CF" w:rsidRPr="00706985" w:rsidRDefault="00D41316" w:rsidP="007069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</w:pPr>
      <w:r w:rsidRPr="0070698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8E6292" w:rsidRPr="007069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01CF" w:rsidRPr="0070698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8E6292" w:rsidRPr="00706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Приложение № </w:t>
      </w:r>
      <w:r w:rsidR="0044516A" w:rsidRPr="0070698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8E6292" w:rsidRPr="00706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задание на проектирование </w:t>
      </w:r>
      <w:r w:rsidR="000B01CF" w:rsidRPr="00706985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  <w:t>системы оповещения и управления эвакуацией (СОУЭ) на объекте</w:t>
      </w:r>
      <w:r w:rsidR="00A87886" w:rsidRPr="00706985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  <w:t xml:space="preserve"> ДООЛ «</w:t>
      </w:r>
      <w:r w:rsidR="007F7CB0" w:rsidRPr="00706985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  <w:t>Заря</w:t>
      </w:r>
      <w:r w:rsidR="00A87886" w:rsidRPr="00706985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  <w:t>»</w:t>
      </w:r>
      <w:r w:rsidR="000B01CF" w:rsidRPr="00706985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  <w:t xml:space="preserve"> ГБ</w:t>
      </w:r>
      <w:r w:rsidR="007F7CB0" w:rsidRPr="00706985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  <w:t>Н</w:t>
      </w:r>
      <w:r w:rsidR="000B01CF" w:rsidRPr="00706985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  <w:t xml:space="preserve">ОУ «Балтийский берег» по адресу: </w:t>
      </w:r>
      <w:r w:rsidR="00A87886" w:rsidRPr="00706985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  <w:t>г. Санкт-Петербург, пос. Молодёжное, Приморское шоссе, д. 65</w:t>
      </w:r>
      <w:r w:rsidR="007F7CB0" w:rsidRPr="00706985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  <w:t>6</w:t>
      </w:r>
      <w:r w:rsidR="00A87886" w:rsidRPr="00706985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lang w:eastAsia="ru-RU"/>
        </w:rPr>
        <w:t>.</w:t>
      </w:r>
    </w:p>
    <w:p w14:paraId="17616864" w14:textId="484FB3B9" w:rsidR="0044516A" w:rsidRDefault="00D41316" w:rsidP="007069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98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8E6292" w:rsidRPr="007069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01CF" w:rsidRPr="0070698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8E6292" w:rsidRPr="00706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Приложение № </w:t>
      </w:r>
      <w:r w:rsidR="000B01CF" w:rsidRPr="0070698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8E6292" w:rsidRPr="00706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="004B1EB0" w:rsidRPr="00706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Смета</w:t>
      </w:r>
      <w:r w:rsidR="004B1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EB0" w:rsidRPr="004B1EB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разработку проектной документации</w:t>
      </w:r>
      <w:r w:rsidR="00CA58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</w:t>
      </w:r>
      <w:r w:rsidR="004B1EB0" w:rsidRPr="004B1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</w:t>
      </w:r>
      <w:r w:rsidR="00CA582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4B1EB0" w:rsidRPr="004B1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автоматической пожарной сигнализации и системы оповещения и управления эвакуацией людей при пожаре</w:t>
      </w:r>
      <w:r w:rsidR="004B1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EB0" w:rsidRPr="004B1E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адресу: </w:t>
      </w:r>
      <w:r w:rsidR="00A87886" w:rsidRPr="00A878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Санкт-Петербург, пос. Молодёжное, Приморское шоссе, </w:t>
      </w:r>
      <w:r w:rsidR="008028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87886" w:rsidRPr="00A87886">
        <w:rPr>
          <w:rFonts w:ascii="Times New Roman" w:eastAsia="Times New Roman" w:hAnsi="Times New Roman" w:cs="Times New Roman"/>
          <w:sz w:val="24"/>
          <w:szCs w:val="24"/>
          <w:lang w:eastAsia="ru-RU"/>
        </w:rPr>
        <w:t>д. 65</w:t>
      </w:r>
      <w:r w:rsidR="007F7CB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8788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85BED5A" w14:textId="2994ED51" w:rsidR="00802800" w:rsidRDefault="00802800" w:rsidP="0080280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br w:type="page"/>
      </w:r>
      <w:bookmarkStart w:id="0" w:name="_GoBack"/>
      <w:bookmarkEnd w:id="0"/>
    </w:p>
    <w:p w14:paraId="0D1E9D69" w14:textId="77777777" w:rsidR="005C2E6F" w:rsidRPr="00A166F8" w:rsidRDefault="005C2E6F" w:rsidP="00D4131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66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№1 к техническому заданию</w:t>
      </w:r>
    </w:p>
    <w:p w14:paraId="6A8982BC" w14:textId="13163218" w:rsidR="0044516A" w:rsidRDefault="0044516A" w:rsidP="005C2E6F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694BFA" w14:textId="77777777" w:rsidR="00C07CFC" w:rsidRPr="00C07CFC" w:rsidRDefault="00C07CFC" w:rsidP="00C07CFC">
      <w:pPr>
        <w:shd w:val="clear" w:color="auto" w:fill="FFFFFF"/>
        <w:tabs>
          <w:tab w:val="left" w:pos="708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</w:pPr>
      <w:r w:rsidRPr="00C07CFC"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  <w:t>ЗАДАНИЕ НА ПРОЕКТИРОВАНИЕ</w:t>
      </w:r>
    </w:p>
    <w:p w14:paraId="3A947BF4" w14:textId="77777777" w:rsidR="00C07CFC" w:rsidRPr="00802800" w:rsidRDefault="00C07CFC" w:rsidP="00802800">
      <w:pPr>
        <w:shd w:val="clear" w:color="auto" w:fill="FFFFFF"/>
        <w:tabs>
          <w:tab w:val="left" w:pos="7088"/>
        </w:tabs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spacing w:val="-2"/>
          <w:sz w:val="16"/>
          <w:szCs w:val="16"/>
          <w:lang w:eastAsia="ru-RU"/>
        </w:rPr>
      </w:pPr>
    </w:p>
    <w:p w14:paraId="6D641A14" w14:textId="77777777" w:rsidR="00C07CFC" w:rsidRPr="00C07CFC" w:rsidRDefault="00C07CFC" w:rsidP="00C07CFC">
      <w:pPr>
        <w:shd w:val="clear" w:color="auto" w:fill="FFFFFF"/>
        <w:tabs>
          <w:tab w:val="left" w:pos="7088"/>
        </w:tabs>
        <w:spacing w:after="0" w:line="240" w:lineRule="auto"/>
        <w:ind w:right="-2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</w:pPr>
      <w:r w:rsidRPr="00C07CFC"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  <w:t xml:space="preserve"> на оснащение комплексными системами обеспечения безопасности </w:t>
      </w:r>
    </w:p>
    <w:p w14:paraId="34495452" w14:textId="77777777" w:rsidR="00C07CFC" w:rsidRPr="00C07CFC" w:rsidRDefault="00C07CFC" w:rsidP="00C07CFC">
      <w:pPr>
        <w:shd w:val="clear" w:color="auto" w:fill="FFFFFF"/>
        <w:tabs>
          <w:tab w:val="left" w:pos="7088"/>
        </w:tabs>
        <w:spacing w:after="0" w:line="240" w:lineRule="auto"/>
        <w:ind w:right="-2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</w:pPr>
      <w:r w:rsidRPr="00C07CFC"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  <w:t>объектов социальной инфраструктуры Санкт-Петербурга</w:t>
      </w:r>
    </w:p>
    <w:p w14:paraId="7C34ACB8" w14:textId="77777777" w:rsidR="00C07CFC" w:rsidRPr="00C07CFC" w:rsidRDefault="00C07CFC" w:rsidP="00C07CFC">
      <w:pPr>
        <w:shd w:val="clear" w:color="auto" w:fill="FFFFFF"/>
        <w:tabs>
          <w:tab w:val="left" w:pos="7088"/>
        </w:tabs>
        <w:spacing w:after="0" w:line="240" w:lineRule="auto"/>
        <w:ind w:right="-2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</w:pPr>
      <w:r w:rsidRPr="00C07CFC"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  <w:t>объекта:</w:t>
      </w:r>
    </w:p>
    <w:p w14:paraId="0BD3145F" w14:textId="77777777" w:rsidR="00C07CFC" w:rsidRPr="00802800" w:rsidRDefault="00C07CFC" w:rsidP="00802800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ru-RU"/>
        </w:rPr>
      </w:pPr>
    </w:p>
    <w:p w14:paraId="3BC12800" w14:textId="12BA15C9" w:rsidR="00C07CFC" w:rsidRPr="00C07CFC" w:rsidRDefault="007F7CB0" w:rsidP="00C07CFC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7C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Государственное бюджетное нетиповое образовательное учреждение Санк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т-Петербурга «Балтийский берег», </w:t>
      </w:r>
      <w:r w:rsidR="00C07CFC" w:rsidRPr="00C07C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расположенное по адрес</w:t>
      </w:r>
      <w:r w:rsidR="00420B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ам</w:t>
      </w:r>
      <w:r w:rsidR="00C07CFC" w:rsidRPr="00C07C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14:paraId="7C285745" w14:textId="72E527F4" w:rsidR="00420B12" w:rsidRPr="00420B12" w:rsidRDefault="00420B12" w:rsidP="00420B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20B1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 Санкт-Петербург, пос. Молодежный, Приморское ш., д. 65</w:t>
      </w:r>
      <w:r w:rsidR="008677E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6</w:t>
      </w:r>
      <w:r w:rsidRPr="00420B1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, лит. </w:t>
      </w:r>
      <w:r w:rsidR="007F7CB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</w:t>
      </w:r>
      <w:r w:rsidRPr="00420B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14:paraId="32A8F903" w14:textId="2CC5ED13" w:rsidR="00420B12" w:rsidRPr="00420B12" w:rsidRDefault="00420B12" w:rsidP="00420B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20B1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 Санкт-Петербург, пос. Молодежны</w:t>
      </w:r>
      <w:r w:rsidR="008677E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й, Приморское ш., д. 656</w:t>
      </w:r>
      <w:r w:rsidR="007F7CB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 лит. Е</w:t>
      </w:r>
      <w:r w:rsidRPr="00420B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14:paraId="1765C72D" w14:textId="4D56C8C4" w:rsidR="00420B12" w:rsidRPr="00420B12" w:rsidRDefault="00420B12" w:rsidP="00420B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20B1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 Санкт-Петербург, пос. Молодежны</w:t>
      </w:r>
      <w:r w:rsidR="008677E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й, Приморское ш., д. 656</w:t>
      </w:r>
      <w:r w:rsidR="007F7CB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 лит. И.</w:t>
      </w:r>
    </w:p>
    <w:p w14:paraId="0E12DE53" w14:textId="77777777" w:rsidR="00C07CFC" w:rsidRPr="00802800" w:rsidRDefault="00C07CFC" w:rsidP="00802800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ru-RU"/>
        </w:rPr>
      </w:pPr>
    </w:p>
    <w:p w14:paraId="04E7BF4B" w14:textId="77777777" w:rsidR="00BA6334" w:rsidRPr="00BA6334" w:rsidRDefault="00BA6334" w:rsidP="00BA633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A6334">
        <w:rPr>
          <w:rFonts w:ascii="Times New Roman" w:eastAsia="Times New Roman" w:hAnsi="Times New Roman" w:cs="Times New Roman"/>
          <w:bCs/>
          <w:color w:val="000000" w:themeColor="text1"/>
          <w:spacing w:val="-2"/>
          <w:sz w:val="24"/>
          <w:szCs w:val="24"/>
          <w:lang w:eastAsia="ru-RU"/>
        </w:rPr>
        <w:t>Система пожарной сигнализации (СПС)</w:t>
      </w:r>
    </w:p>
    <w:p w14:paraId="49A24902" w14:textId="77777777" w:rsidR="00BA6334" w:rsidRPr="00BA6334" w:rsidRDefault="00BA6334" w:rsidP="0080280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16"/>
          <w:szCs w:val="24"/>
          <w:lang w:eastAsia="ru-RU"/>
        </w:rPr>
      </w:pPr>
    </w:p>
    <w:p w14:paraId="71D7A45F" w14:textId="77777777" w:rsidR="00FF1D23" w:rsidRDefault="00BA6334" w:rsidP="00BA6334">
      <w:pPr>
        <w:tabs>
          <w:tab w:val="left" w:pos="567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A63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 Основание для оснащения: </w:t>
      </w:r>
    </w:p>
    <w:p w14:paraId="78C9B7C3" w14:textId="3F7D56F6" w:rsidR="00BA6334" w:rsidRDefault="00FF1D23" w:rsidP="00BA6334">
      <w:pPr>
        <w:tabs>
          <w:tab w:val="left" w:pos="567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6D0C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</w:t>
      </w:r>
      <w:r w:rsidR="006D0C04" w:rsidRPr="006D0C0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юджет Санкт-Петербурга на 2023 год в соответствии с Законом Санкт-Петербурга от 23.11.2022 № 666-104 «О бюджете Санкт-Петербурга на 2023 год и на плановый период 2024 и 2025 годов»</w:t>
      </w:r>
      <w:r w:rsidR="00CF2B0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14:paraId="6D9B995D" w14:textId="7DE3E80F" w:rsidR="00FF1D23" w:rsidRPr="00BA6334" w:rsidRDefault="00FF1D23" w:rsidP="00BA6334">
      <w:pPr>
        <w:tabs>
          <w:tab w:val="left" w:pos="567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8677E3" w:rsidRPr="008677E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Превышен срок службы (эксплуатации) систем АУПС и СОУЭ (более 10 лет).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3"/>
        <w:gridCol w:w="6237"/>
      </w:tblGrid>
      <w:tr w:rsidR="00BA6334" w:rsidRPr="00BA6334" w14:paraId="0A4DA762" w14:textId="77777777" w:rsidTr="00BA6334">
        <w:trPr>
          <w:trHeight w:val="596"/>
        </w:trPr>
        <w:tc>
          <w:tcPr>
            <w:tcW w:w="9640" w:type="dxa"/>
            <w:gridSpan w:val="2"/>
            <w:tcBorders>
              <w:bottom w:val="single" w:sz="4" w:space="0" w:color="auto"/>
            </w:tcBorders>
            <w:vAlign w:val="center"/>
          </w:tcPr>
          <w:p w14:paraId="055789C9" w14:textId="77777777" w:rsidR="00BA6334" w:rsidRPr="00BA6334" w:rsidRDefault="00BA6334" w:rsidP="00BA6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 Общие сведения:</w:t>
            </w:r>
          </w:p>
        </w:tc>
      </w:tr>
      <w:tr w:rsidR="00BA6334" w:rsidRPr="00BA6334" w14:paraId="34EBD411" w14:textId="77777777" w:rsidTr="00BA6334">
        <w:trPr>
          <w:trHeight w:val="405"/>
        </w:trPr>
        <w:tc>
          <w:tcPr>
            <w:tcW w:w="3403" w:type="dxa"/>
            <w:tcBorders>
              <w:right w:val="single" w:sz="4" w:space="0" w:color="auto"/>
            </w:tcBorders>
          </w:tcPr>
          <w:p w14:paraId="601B1964" w14:textId="77777777" w:rsidR="00BA6334" w:rsidRPr="00C07CFC" w:rsidRDefault="00BA6334" w:rsidP="00BA63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7C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2.1. Наименование и адрес объекта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0AA9F36A" w14:textId="68D02873" w:rsidR="00BA6334" w:rsidRPr="00C07CFC" w:rsidRDefault="00BA6334" w:rsidP="00CF2B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7CFC">
              <w:rPr>
                <w:rFonts w:ascii="Times New Roman" w:eastAsia="Times New Roman" w:hAnsi="Times New Roman" w:cs="Times New Roman"/>
                <w:bCs/>
                <w:color w:val="000000" w:themeColor="text1"/>
                <w:spacing w:val="-2"/>
                <w:sz w:val="24"/>
                <w:szCs w:val="24"/>
                <w:lang w:eastAsia="ru-RU"/>
              </w:rPr>
              <w:t>Система пожарной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pacing w:val="-2"/>
                <w:sz w:val="24"/>
                <w:szCs w:val="24"/>
                <w:lang w:eastAsia="ru-RU"/>
              </w:rPr>
              <w:t xml:space="preserve"> сигнализации</w:t>
            </w:r>
            <w:r w:rsidRPr="00C07CFC">
              <w:rPr>
                <w:rFonts w:ascii="Times New Roman" w:eastAsia="Times New Roman" w:hAnsi="Times New Roman" w:cs="Times New Roman"/>
                <w:bCs/>
                <w:color w:val="000000" w:themeColor="text1"/>
                <w:spacing w:val="-2"/>
                <w:sz w:val="24"/>
                <w:szCs w:val="24"/>
                <w:lang w:eastAsia="ru-RU"/>
              </w:rPr>
              <w:t xml:space="preserve"> на объекте </w:t>
            </w:r>
            <w:r w:rsidRPr="00C07C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Детский оздоровительно-образовательный лагерь «</w:t>
            </w:r>
            <w:r w:rsidR="008677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Заря</w:t>
            </w:r>
            <w:r w:rsidRPr="00C07C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», расположенном по адресу: Санкт-Петербург, </w:t>
            </w:r>
            <w:r w:rsidR="00CF2B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C07C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пос. Молодёжное, Приморское ш., д. 65</w:t>
            </w:r>
            <w:r w:rsidR="008677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</w:tr>
      <w:tr w:rsidR="00BA6334" w:rsidRPr="00BA6334" w14:paraId="0EA82465" w14:textId="77777777" w:rsidTr="00BA6334">
        <w:tc>
          <w:tcPr>
            <w:tcW w:w="3403" w:type="dxa"/>
            <w:tcBorders>
              <w:right w:val="single" w:sz="4" w:space="0" w:color="auto"/>
            </w:tcBorders>
          </w:tcPr>
          <w:p w14:paraId="5633709C" w14:textId="77777777" w:rsidR="00BA6334" w:rsidRPr="00C07CFC" w:rsidRDefault="00BA6334" w:rsidP="00BA6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7C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2.2. Стадия проектирования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0E73E1BF" w14:textId="77777777" w:rsidR="00BA6334" w:rsidRPr="00C07CFC" w:rsidRDefault="00BA6334" w:rsidP="00BA6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7C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Проектно-сметная документация</w:t>
            </w:r>
          </w:p>
        </w:tc>
      </w:tr>
      <w:tr w:rsidR="00BA6334" w:rsidRPr="00BA6334" w14:paraId="62AF0A79" w14:textId="77777777" w:rsidTr="00BA6334">
        <w:tc>
          <w:tcPr>
            <w:tcW w:w="3403" w:type="dxa"/>
            <w:tcBorders>
              <w:right w:val="single" w:sz="4" w:space="0" w:color="auto"/>
            </w:tcBorders>
          </w:tcPr>
          <w:p w14:paraId="6388FF85" w14:textId="77777777" w:rsidR="00BA6334" w:rsidRPr="00C07CFC" w:rsidRDefault="00BA6334" w:rsidP="00BA6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7C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2.3. Вид строительства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19BF8070" w14:textId="77777777" w:rsidR="00BA6334" w:rsidRPr="00C07CFC" w:rsidRDefault="00BA6334" w:rsidP="00BA6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7C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Новое строительство</w:t>
            </w:r>
          </w:p>
        </w:tc>
      </w:tr>
      <w:tr w:rsidR="00BA6334" w:rsidRPr="00BA6334" w14:paraId="3D26CF26" w14:textId="77777777" w:rsidTr="00BA6334">
        <w:trPr>
          <w:trHeight w:val="575"/>
        </w:trPr>
        <w:tc>
          <w:tcPr>
            <w:tcW w:w="3403" w:type="dxa"/>
            <w:tcBorders>
              <w:right w:val="single" w:sz="4" w:space="0" w:color="auto"/>
            </w:tcBorders>
          </w:tcPr>
          <w:p w14:paraId="7031B03A" w14:textId="77777777" w:rsidR="00BA6334" w:rsidRPr="00C07CFC" w:rsidRDefault="00BA6334" w:rsidP="00BA6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7C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2.4. Цель строительства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3D428CF8" w14:textId="77777777" w:rsidR="00BA6334" w:rsidRPr="00C07CFC" w:rsidRDefault="00BA6334" w:rsidP="00BA6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7C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Оснащение объекта средствами комплексной системы обеспечения безопасности</w:t>
            </w:r>
          </w:p>
        </w:tc>
      </w:tr>
      <w:tr w:rsidR="00BA6334" w:rsidRPr="00BA6334" w14:paraId="41CDD72A" w14:textId="77777777" w:rsidTr="00BA6334">
        <w:trPr>
          <w:trHeight w:val="622"/>
        </w:trPr>
        <w:tc>
          <w:tcPr>
            <w:tcW w:w="3403" w:type="dxa"/>
            <w:tcBorders>
              <w:right w:val="single" w:sz="4" w:space="0" w:color="auto"/>
            </w:tcBorders>
          </w:tcPr>
          <w:p w14:paraId="14E5C278" w14:textId="77777777" w:rsidR="00BA6334" w:rsidRPr="00C07CFC" w:rsidRDefault="00BA6334" w:rsidP="00BA6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7C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2.5. Сроки проектирования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4D622B04" w14:textId="77777777" w:rsidR="00BA6334" w:rsidRPr="00FF1D23" w:rsidRDefault="00BA6334" w:rsidP="00BA6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1D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Начало с момента подписания контракта сторонами</w:t>
            </w:r>
          </w:p>
          <w:p w14:paraId="4A1925D9" w14:textId="14ACBA51" w:rsidR="00BA6334" w:rsidRPr="00FF1D23" w:rsidRDefault="00BA6334" w:rsidP="00CF2B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1D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Окончание в течение 90 дней с момента подписания контракта Сторонами</w:t>
            </w:r>
          </w:p>
        </w:tc>
      </w:tr>
      <w:tr w:rsidR="00BA6334" w:rsidRPr="00BA6334" w14:paraId="6E03FE3C" w14:textId="77777777" w:rsidTr="00BA6334">
        <w:trPr>
          <w:trHeight w:val="622"/>
        </w:trPr>
        <w:tc>
          <w:tcPr>
            <w:tcW w:w="3403" w:type="dxa"/>
            <w:tcBorders>
              <w:right w:val="single" w:sz="4" w:space="0" w:color="auto"/>
            </w:tcBorders>
          </w:tcPr>
          <w:p w14:paraId="10C43E3A" w14:textId="77777777" w:rsidR="00BA6334" w:rsidRPr="00C07CFC" w:rsidRDefault="00BA6334" w:rsidP="00BA63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7C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2.6. Источник финансирования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5393F3FC" w14:textId="745729AC" w:rsidR="00BA6334" w:rsidRPr="00C07CFC" w:rsidRDefault="006D0C04" w:rsidP="00BA6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</w:t>
            </w:r>
            <w:r w:rsidRPr="006D0C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юджет Санкт-Петербурга на 2023 год в соответствии с Законом Санкт-Петербурга от 23.11.2022 № 666-104 «О бюджете Санкт-Петербурга на 2023 год и на плановый период 2024 и 2025 годов»</w:t>
            </w:r>
          </w:p>
        </w:tc>
      </w:tr>
      <w:tr w:rsidR="00BA6334" w:rsidRPr="00BA6334" w14:paraId="5A21FF5C" w14:textId="77777777" w:rsidTr="00BA6334">
        <w:tc>
          <w:tcPr>
            <w:tcW w:w="3403" w:type="dxa"/>
            <w:tcBorders>
              <w:right w:val="single" w:sz="4" w:space="0" w:color="auto"/>
            </w:tcBorders>
          </w:tcPr>
          <w:p w14:paraId="2A3D2F05" w14:textId="77777777" w:rsidR="00BA6334" w:rsidRPr="00C07CFC" w:rsidRDefault="00BA6334" w:rsidP="00BA6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7C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2.7. Заказчик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0841A9F6" w14:textId="4174768A" w:rsidR="00BA6334" w:rsidRPr="00C07CFC" w:rsidRDefault="008677E3" w:rsidP="00CF2B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677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Государственное бюджетное нетиповое образовательное учреждение Санкт-Петербурга «Балтийский берег»</w:t>
            </w:r>
            <w:r w:rsidR="00BA6334" w:rsidRPr="00C07C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(ГБ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  <w:r w:rsidR="00BA6334" w:rsidRPr="00C07C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ОУ «Балтийский берег»)</w:t>
            </w:r>
          </w:p>
        </w:tc>
      </w:tr>
      <w:tr w:rsidR="00BA6334" w:rsidRPr="00BA6334" w14:paraId="10C2C3E8" w14:textId="77777777" w:rsidTr="00BA6334">
        <w:tc>
          <w:tcPr>
            <w:tcW w:w="3403" w:type="dxa"/>
            <w:tcBorders>
              <w:right w:val="single" w:sz="4" w:space="0" w:color="auto"/>
            </w:tcBorders>
          </w:tcPr>
          <w:p w14:paraId="654E40B7" w14:textId="77777777" w:rsidR="00BA6334" w:rsidRPr="00C07CFC" w:rsidRDefault="00BA6334" w:rsidP="00BA63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7C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2.8. Подрядчик по проектированию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04CB9293" w14:textId="5915BD58" w:rsidR="00BA6334" w:rsidRPr="00C07CFC" w:rsidRDefault="00BA6334" w:rsidP="00BA6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07C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 итогам электронного аукциона</w:t>
            </w:r>
          </w:p>
        </w:tc>
      </w:tr>
      <w:tr w:rsidR="00BA6334" w:rsidRPr="00BA6334" w14:paraId="2F00EF78" w14:textId="77777777" w:rsidTr="00BA6334">
        <w:tc>
          <w:tcPr>
            <w:tcW w:w="3403" w:type="dxa"/>
            <w:tcBorders>
              <w:right w:val="single" w:sz="4" w:space="0" w:color="auto"/>
            </w:tcBorders>
          </w:tcPr>
          <w:p w14:paraId="1AE25F18" w14:textId="77777777" w:rsidR="00BA6334" w:rsidRPr="00BA6334" w:rsidRDefault="00BA6334" w:rsidP="00BA63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2.9. Количество экземпляров проектно-сметной документации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7966DDF4" w14:textId="77777777" w:rsidR="00BA6334" w:rsidRPr="00BA6334" w:rsidRDefault="00BA6334" w:rsidP="00BA6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экземпляра на бумажном носителе,</w:t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прошитых и заверенных печатью проектной организации;</w:t>
            </w:r>
          </w:p>
          <w:p w14:paraId="7A5DC95B" w14:textId="77777777" w:rsidR="00BA6334" w:rsidRPr="00BA6334" w:rsidRDefault="00BA6334" w:rsidP="00BA6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1 экземпляр в электронном виде: текстовая часть, ведомости объёмов работ и спецификации материалов в формате полностью совместимом с документами </w:t>
            </w:r>
            <w:proofErr w:type="spellStart"/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MicrosoftWord</w:t>
            </w:r>
            <w:proofErr w:type="spellEnd"/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чертежи и схемы в формате полностью совместимом с документами </w:t>
            </w:r>
            <w:proofErr w:type="spellStart"/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AutoCAD</w:t>
            </w:r>
            <w:proofErr w:type="spellEnd"/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сметы представить в программе </w:t>
            </w:r>
            <w:proofErr w:type="spellStart"/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SmetaWizard</w:t>
            </w:r>
            <w:proofErr w:type="spellEnd"/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версии не ниже SWv.4.0;</w:t>
            </w:r>
          </w:p>
          <w:p w14:paraId="7B02A1AA" w14:textId="77777777" w:rsidR="00BA6334" w:rsidRPr="00BA6334" w:rsidRDefault="00BA6334" w:rsidP="00BA6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1 экземпляр в электронном виде (копия оригинала со всеми согласованиями) в формате </w:t>
            </w:r>
            <w:proofErr w:type="spellStart"/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pdf</w:t>
            </w:r>
            <w:proofErr w:type="spellEnd"/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BA6334" w:rsidRPr="00BA6334" w14:paraId="39B316EA" w14:textId="77777777" w:rsidTr="00BA6334">
        <w:trPr>
          <w:trHeight w:val="550"/>
        </w:trPr>
        <w:tc>
          <w:tcPr>
            <w:tcW w:w="9640" w:type="dxa"/>
            <w:gridSpan w:val="2"/>
            <w:vAlign w:val="center"/>
          </w:tcPr>
          <w:p w14:paraId="51EF9A0C" w14:textId="77777777" w:rsidR="00BA6334" w:rsidRPr="00BA6334" w:rsidRDefault="00BA6334" w:rsidP="00BA6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24"/>
                <w:lang w:eastAsia="ru-RU"/>
              </w:rPr>
            </w:pPr>
          </w:p>
          <w:p w14:paraId="6FF594D3" w14:textId="77777777" w:rsidR="00BA6334" w:rsidRPr="00BA6334" w:rsidRDefault="00BA6334" w:rsidP="00BA6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3.Объёмные и технические требования к проектно-сметной документации:</w:t>
            </w:r>
          </w:p>
          <w:p w14:paraId="3B5B5405" w14:textId="77777777" w:rsidR="00BA6334" w:rsidRPr="00BA6334" w:rsidRDefault="00BA6334" w:rsidP="00BA6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2"/>
                <w:szCs w:val="24"/>
                <w:lang w:eastAsia="ru-RU"/>
              </w:rPr>
            </w:pPr>
          </w:p>
        </w:tc>
      </w:tr>
      <w:tr w:rsidR="00BA6334" w:rsidRPr="00BA6334" w14:paraId="6F756146" w14:textId="77777777" w:rsidTr="00BA6334">
        <w:tc>
          <w:tcPr>
            <w:tcW w:w="3403" w:type="dxa"/>
            <w:tcBorders>
              <w:right w:val="single" w:sz="4" w:space="0" w:color="auto"/>
            </w:tcBorders>
          </w:tcPr>
          <w:p w14:paraId="2682D358" w14:textId="77777777" w:rsidR="00BA6334" w:rsidRPr="00BA6334" w:rsidRDefault="00BA6334" w:rsidP="00BA6334">
            <w:pPr>
              <w:spacing w:after="0" w:line="240" w:lineRule="auto"/>
              <w:ind w:left="601" w:hanging="60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3.1. Объёмные требования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03F2A3A0" w14:textId="77777777" w:rsidR="00BA6334" w:rsidRPr="00BA6334" w:rsidRDefault="00BA6334" w:rsidP="00BA6334">
            <w:pPr>
              <w:spacing w:after="0" w:line="240" w:lineRule="auto"/>
              <w:ind w:left="34" w:hang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Разработать проектно-сметную документацию, включая разделы:</w:t>
            </w:r>
          </w:p>
          <w:p w14:paraId="0E7BDDA3" w14:textId="77777777" w:rsidR="00BA6334" w:rsidRPr="00BA6334" w:rsidRDefault="00BA6334" w:rsidP="00BA6334">
            <w:pPr>
              <w:tabs>
                <w:tab w:val="left" w:pos="629"/>
              </w:tabs>
              <w:spacing w:after="0" w:line="240" w:lineRule="auto"/>
              <w:ind w:left="34" w:hanging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 Пожарная сигнализация.</w:t>
            </w:r>
          </w:p>
          <w:p w14:paraId="40F265A5" w14:textId="77777777" w:rsidR="00BA6334" w:rsidRPr="00BA6334" w:rsidRDefault="00BA6334" w:rsidP="00BA6334">
            <w:pPr>
              <w:tabs>
                <w:tab w:val="left" w:pos="629"/>
              </w:tabs>
              <w:spacing w:after="0" w:line="240" w:lineRule="auto"/>
              <w:ind w:left="34" w:hang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2. </w:t>
            </w: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Электротехнические сооружения.</w:t>
            </w:r>
          </w:p>
          <w:p w14:paraId="2E3243F5" w14:textId="77777777" w:rsidR="00BA6334" w:rsidRPr="00BA6334" w:rsidRDefault="00BA6334" w:rsidP="00BA6334">
            <w:pPr>
              <w:tabs>
                <w:tab w:val="left" w:pos="629"/>
              </w:tabs>
              <w:spacing w:after="0" w:line="240" w:lineRule="auto"/>
              <w:ind w:left="34" w:hang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3. </w:t>
            </w: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Система передачи извещений.</w:t>
            </w:r>
          </w:p>
          <w:p w14:paraId="5965DFC0" w14:textId="77777777" w:rsidR="00BA6334" w:rsidRPr="00BA6334" w:rsidRDefault="00BA6334" w:rsidP="00BA6334">
            <w:pPr>
              <w:tabs>
                <w:tab w:val="left" w:pos="629"/>
              </w:tabs>
              <w:spacing w:after="0" w:line="240" w:lineRule="auto"/>
              <w:ind w:left="34" w:hang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4. </w:t>
            </w: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Приспособление помещений (</w:t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 случае необходимости приспособления помещений для установки проектируемого оборудования).</w:t>
            </w:r>
          </w:p>
          <w:p w14:paraId="3445A91C" w14:textId="77777777" w:rsidR="00BA6334" w:rsidRPr="00BA6334" w:rsidRDefault="00BA6334" w:rsidP="00BA6334">
            <w:pPr>
              <w:tabs>
                <w:tab w:val="left" w:pos="629"/>
              </w:tabs>
              <w:spacing w:after="0" w:line="240" w:lineRule="auto"/>
              <w:ind w:left="34" w:hanging="1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5. </w:t>
            </w: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Сметная документация.</w:t>
            </w:r>
          </w:p>
        </w:tc>
      </w:tr>
      <w:tr w:rsidR="00BA6334" w:rsidRPr="00BA6334" w14:paraId="58A1FE14" w14:textId="77777777" w:rsidTr="00BA6334">
        <w:trPr>
          <w:trHeight w:val="267"/>
        </w:trPr>
        <w:tc>
          <w:tcPr>
            <w:tcW w:w="9640" w:type="dxa"/>
            <w:gridSpan w:val="2"/>
          </w:tcPr>
          <w:p w14:paraId="0521ACED" w14:textId="77777777" w:rsidR="00BA6334" w:rsidRPr="00BA6334" w:rsidRDefault="00BA6334" w:rsidP="00BA63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3.2. Технические требования:</w:t>
            </w:r>
          </w:p>
          <w:p w14:paraId="77F3A230" w14:textId="77777777" w:rsidR="00BA6334" w:rsidRPr="00BA6334" w:rsidRDefault="00BA6334" w:rsidP="00BA63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24"/>
                <w:lang w:eastAsia="ru-RU"/>
              </w:rPr>
            </w:pPr>
          </w:p>
        </w:tc>
      </w:tr>
      <w:tr w:rsidR="00BA6334" w:rsidRPr="00BA6334" w14:paraId="5FEE155F" w14:textId="77777777" w:rsidTr="00BA6334">
        <w:trPr>
          <w:trHeight w:val="977"/>
        </w:trPr>
        <w:tc>
          <w:tcPr>
            <w:tcW w:w="3403" w:type="dxa"/>
            <w:tcBorders>
              <w:right w:val="single" w:sz="4" w:space="0" w:color="auto"/>
            </w:tcBorders>
          </w:tcPr>
          <w:p w14:paraId="599D1BCE" w14:textId="77777777" w:rsidR="00BA6334" w:rsidRPr="00BA6334" w:rsidRDefault="00BA6334" w:rsidP="00BA6334">
            <w:pPr>
              <w:spacing w:after="0" w:line="240" w:lineRule="auto"/>
              <w:ind w:left="601" w:hanging="56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3.2.1. Пожарная сигнализация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7B40A62B" w14:textId="77777777" w:rsidR="00BA6334" w:rsidRPr="00BA6334" w:rsidRDefault="00BA6334" w:rsidP="00BA6334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1. В качестве оборудования СПС должна быть использована система, отвечающая следующим требованиям:</w:t>
            </w:r>
          </w:p>
          <w:p w14:paraId="7A33B4E1" w14:textId="77777777" w:rsidR="00BA6334" w:rsidRPr="00BA6334" w:rsidRDefault="00BA6334" w:rsidP="00BA6334">
            <w:pPr>
              <w:tabs>
                <w:tab w:val="left" w:pos="459"/>
                <w:tab w:val="left" w:pos="1026"/>
              </w:tabs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1.1. Адресно-аналоговая система.</w:t>
            </w:r>
          </w:p>
          <w:p w14:paraId="2CAF2648" w14:textId="77777777" w:rsidR="00BA6334" w:rsidRPr="00BA6334" w:rsidRDefault="00BA6334" w:rsidP="00BA6334">
            <w:pPr>
              <w:tabs>
                <w:tab w:val="left" w:pos="459"/>
                <w:tab w:val="left" w:pos="1026"/>
              </w:tabs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1.2. Система пожарной сигнализации должна иметь возможность интегрирования с другими инженерными системами:</w:t>
            </w:r>
          </w:p>
          <w:p w14:paraId="565C6C73" w14:textId="77777777" w:rsidR="00BA6334" w:rsidRPr="00BA6334" w:rsidRDefault="00BA6334" w:rsidP="00BA6334">
            <w:pPr>
              <w:numPr>
                <w:ilvl w:val="0"/>
                <w:numId w:val="11"/>
              </w:numPr>
              <w:tabs>
                <w:tab w:val="left" w:pos="198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система оповещения и управления эвакуацией;</w:t>
            </w:r>
          </w:p>
          <w:p w14:paraId="32B95EE1" w14:textId="77777777" w:rsidR="00BA6334" w:rsidRPr="00BA6334" w:rsidRDefault="00BA6334" w:rsidP="00BA6334">
            <w:pPr>
              <w:numPr>
                <w:ilvl w:val="0"/>
                <w:numId w:val="11"/>
              </w:numPr>
              <w:tabs>
                <w:tab w:val="left" w:pos="198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система контроля и управления доступом;</w:t>
            </w:r>
          </w:p>
          <w:p w14:paraId="0C79B52F" w14:textId="77777777" w:rsidR="00BA6334" w:rsidRPr="00BA6334" w:rsidRDefault="00BA6334" w:rsidP="00BA6334">
            <w:pPr>
              <w:numPr>
                <w:ilvl w:val="0"/>
                <w:numId w:val="11"/>
              </w:numPr>
              <w:tabs>
                <w:tab w:val="left" w:pos="198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система автоматического пожаротушения;</w:t>
            </w:r>
          </w:p>
          <w:p w14:paraId="34287E94" w14:textId="77777777" w:rsidR="00BA6334" w:rsidRPr="00BA6334" w:rsidRDefault="00BA6334" w:rsidP="00BA6334">
            <w:pPr>
              <w:numPr>
                <w:ilvl w:val="0"/>
                <w:numId w:val="11"/>
              </w:numPr>
              <w:tabs>
                <w:tab w:val="left" w:pos="198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система вентиляции;</w:t>
            </w:r>
          </w:p>
          <w:p w14:paraId="108CB794" w14:textId="77777777" w:rsidR="00BA6334" w:rsidRPr="00BA6334" w:rsidRDefault="00BA6334" w:rsidP="00BA6334">
            <w:pPr>
              <w:numPr>
                <w:ilvl w:val="0"/>
                <w:numId w:val="11"/>
              </w:numPr>
              <w:tabs>
                <w:tab w:val="left" w:pos="198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система кондиционирования;</w:t>
            </w:r>
          </w:p>
          <w:p w14:paraId="016B6B02" w14:textId="77777777" w:rsidR="00BA6334" w:rsidRPr="00BA6334" w:rsidRDefault="00BA6334" w:rsidP="00BA6334">
            <w:pPr>
              <w:numPr>
                <w:ilvl w:val="0"/>
                <w:numId w:val="11"/>
              </w:numPr>
              <w:tabs>
                <w:tab w:val="left" w:pos="198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клапаны огнезадерживающие пожарные;</w:t>
            </w:r>
          </w:p>
          <w:p w14:paraId="10F4CEB9" w14:textId="77777777" w:rsidR="00BA6334" w:rsidRPr="00BA6334" w:rsidRDefault="00BA6334" w:rsidP="00BA6334">
            <w:pPr>
              <w:numPr>
                <w:ilvl w:val="0"/>
                <w:numId w:val="11"/>
              </w:numPr>
              <w:tabs>
                <w:tab w:val="left" w:pos="198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лифты и др.</w:t>
            </w:r>
          </w:p>
          <w:p w14:paraId="1AAB3C05" w14:textId="77777777" w:rsidR="00BA6334" w:rsidRPr="00BA6334" w:rsidRDefault="00BA6334" w:rsidP="00BA6334">
            <w:pPr>
              <w:tabs>
                <w:tab w:val="left" w:pos="459"/>
                <w:tab w:val="left" w:pos="1026"/>
              </w:tabs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1.3. Информация обо всех событиях системы и подсистем должна отображаться на пульте управления. Должна быть предусмотрена возможность отображения состояния систем в реальном времени на персональном компьютере с возможностью просмотра на поэтажных планах состояния отдельных разделов СПС (с использованием специального программного обеспечения).</w:t>
            </w:r>
          </w:p>
          <w:p w14:paraId="362A3C42" w14:textId="77777777" w:rsidR="00BA6334" w:rsidRPr="00BA6334" w:rsidRDefault="00BA6334" w:rsidP="00BA6334">
            <w:pPr>
              <w:tabs>
                <w:tab w:val="left" w:pos="459"/>
                <w:tab w:val="left" w:pos="1026"/>
              </w:tabs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1.4. Все пульты управления, приёмно-контрольные приборы, и исполнительные устройства должны быть объединены в общий внутренний протокол для обмена информацией о состоянии СПС и передачи команд управления, а также для передачи информационных сигналов в </w:t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автоматизированную систему «Комплексная система обеспечения мониторинга безопасности» государственной информационной системы Санкт-Петербурга «Аппаратно-программный комплекс «Безопасный город» (далее – АС «КСОМБ» ГИС СПб «АПК «Безопасный город»),</w:t>
            </w: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в соответствии со Специальными техническими требованиями к объектовым подсистемам комплексных систем обеспечения безопасности на информационное взаимодействие и подключение к </w:t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АС «КСОМБ» ГИС СПб «АПК «Безопасный город»</w:t>
            </w: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14:paraId="0D568729" w14:textId="77777777" w:rsidR="00BA6334" w:rsidRPr="00BA6334" w:rsidRDefault="00BA6334" w:rsidP="00BA6334">
            <w:pPr>
              <w:tabs>
                <w:tab w:val="left" w:pos="459"/>
                <w:tab w:val="left" w:pos="1026"/>
              </w:tabs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1.5. Должны быть обеспечены приём/передача информационных сигналов в </w:t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АС «КСОМБ» ГИС СПб «АПК «Безопасный город»</w:t>
            </w: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. Должна быть предусмотрена возможность организации нескольких удаленных рабочих мест оператора или администратора системы.</w:t>
            </w:r>
          </w:p>
          <w:p w14:paraId="4B8BDD27" w14:textId="77777777" w:rsidR="00BA6334" w:rsidRPr="00BA6334" w:rsidRDefault="00BA6334" w:rsidP="00BA6334">
            <w:pPr>
              <w:tabs>
                <w:tab w:val="left" w:pos="459"/>
                <w:tab w:val="left" w:pos="1026"/>
              </w:tabs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1.6. В зданиях классов функциональной пожарной опасности Ф 1.1, Ф 1.2, Ф 4.1, Ф 4.2 предусмотреть передачу сигналов о возникновении пожара на пульт подразделения пожарной охраны без участия сотрудников объекта или организации, транслирующей сигналы.</w:t>
            </w:r>
          </w:p>
          <w:p w14:paraId="4FAFEFEB" w14:textId="77777777" w:rsidR="00BA6334" w:rsidRPr="00BA6334" w:rsidRDefault="00BA6334" w:rsidP="00BA6334">
            <w:pPr>
              <w:tabs>
                <w:tab w:val="left" w:pos="459"/>
                <w:tab w:val="left" w:pos="1026"/>
              </w:tabs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1.7. Возможность написания сценариев управления, позволяющих выдавать одну или комплекс команд приёмно-контрольным приборам, исполнительным устройствам, а также программному обеспечению системы как по событию в системе или временному расписанию, так и по команде оператора.</w:t>
            </w:r>
          </w:p>
          <w:p w14:paraId="2B93E08A" w14:textId="77777777" w:rsidR="00BA6334" w:rsidRPr="00BA6334" w:rsidRDefault="00BA6334" w:rsidP="00BA6334">
            <w:pPr>
              <w:tabs>
                <w:tab w:val="left" w:pos="459"/>
                <w:tab w:val="left" w:pos="1026"/>
              </w:tabs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1.8. Возможность применения в рамках одной конкретной системы пороговых, адресных и адресно-аналоговых извещателей.</w:t>
            </w:r>
          </w:p>
          <w:p w14:paraId="6319E3A0" w14:textId="77777777" w:rsidR="00BA6334" w:rsidRPr="00BA6334" w:rsidRDefault="00BA6334" w:rsidP="00BA6334">
            <w:pPr>
              <w:tabs>
                <w:tab w:val="left" w:pos="459"/>
                <w:tab w:val="left" w:pos="1026"/>
              </w:tabs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1.9. Измерение запыленности, задымлённости </w:t>
            </w: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br/>
              <w:t>и температуры, графическое отображение статистики на пульте управления или на персональном компьютере.</w:t>
            </w:r>
          </w:p>
          <w:p w14:paraId="733E54A1" w14:textId="77777777" w:rsidR="00BA6334" w:rsidRPr="00BA6334" w:rsidRDefault="00BA6334" w:rsidP="00BA6334">
            <w:pPr>
              <w:tabs>
                <w:tab w:val="left" w:pos="459"/>
              </w:tabs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2. Типы применяемых извещателей и организация шлейфов СПС:</w:t>
            </w:r>
          </w:p>
          <w:p w14:paraId="394186B8" w14:textId="77777777" w:rsidR="00BA6334" w:rsidRPr="00BA6334" w:rsidRDefault="00BA6334" w:rsidP="00BA6334">
            <w:pPr>
              <w:keepNext/>
              <w:numPr>
                <w:ilvl w:val="0"/>
                <w:numId w:val="9"/>
              </w:numPr>
              <w:tabs>
                <w:tab w:val="left" w:pos="198"/>
              </w:tabs>
              <w:spacing w:after="0" w:line="240" w:lineRule="auto"/>
              <w:ind w:left="0" w:firstLine="0"/>
              <w:jc w:val="both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kern w:val="32"/>
                <w:sz w:val="24"/>
                <w:szCs w:val="24"/>
                <w:lang w:eastAsia="ru-RU"/>
              </w:rPr>
              <w:t>и</w:t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звещатель пожарный дымовой оптико-электронный адресно-аналоговый;</w:t>
            </w:r>
          </w:p>
          <w:p w14:paraId="21DA1FC8" w14:textId="77777777" w:rsidR="00BA6334" w:rsidRPr="00BA6334" w:rsidRDefault="00BA6334" w:rsidP="00BA6334">
            <w:pPr>
              <w:keepNext/>
              <w:numPr>
                <w:ilvl w:val="0"/>
                <w:numId w:val="9"/>
              </w:numPr>
              <w:tabs>
                <w:tab w:val="left" w:pos="198"/>
              </w:tabs>
              <w:spacing w:after="0" w:line="240" w:lineRule="auto"/>
              <w:ind w:left="0" w:firstLine="0"/>
              <w:jc w:val="both"/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2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извещатель пожарный тепловой максимально-дифференциальный адресно-аналоговый;</w:t>
            </w:r>
          </w:p>
          <w:p w14:paraId="4801F474" w14:textId="77777777" w:rsidR="00BA6334" w:rsidRPr="00BA6334" w:rsidRDefault="00BA6334" w:rsidP="00BA6334">
            <w:pPr>
              <w:keepNext/>
              <w:numPr>
                <w:ilvl w:val="0"/>
                <w:numId w:val="9"/>
              </w:numPr>
              <w:tabs>
                <w:tab w:val="left" w:pos="198"/>
              </w:tabs>
              <w:spacing w:after="0" w:line="240" w:lineRule="auto"/>
              <w:ind w:left="0" w:firstLine="0"/>
              <w:jc w:val="both"/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2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извещатели пожарные ручные электроконтактные адресные;</w:t>
            </w:r>
          </w:p>
          <w:p w14:paraId="0E0BD3D8" w14:textId="77777777" w:rsidR="00BA6334" w:rsidRPr="00BA6334" w:rsidRDefault="00BA6334" w:rsidP="00BA6334">
            <w:pPr>
              <w:keepNext/>
              <w:numPr>
                <w:ilvl w:val="0"/>
                <w:numId w:val="9"/>
              </w:numPr>
              <w:tabs>
                <w:tab w:val="left" w:pos="198"/>
              </w:tabs>
              <w:spacing w:after="0" w:line="240" w:lineRule="auto"/>
              <w:ind w:left="0" w:firstLine="0"/>
              <w:jc w:val="both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извещатель пожарный дымовой линейный и т.д.</w:t>
            </w:r>
          </w:p>
          <w:p w14:paraId="76CAC6CE" w14:textId="77777777" w:rsidR="00BA6334" w:rsidRPr="00BA6334" w:rsidRDefault="00BA6334" w:rsidP="00BA6334">
            <w:pPr>
              <w:keepNext/>
              <w:spacing w:after="0" w:line="240" w:lineRule="auto"/>
              <w:ind w:left="34" w:firstLine="170"/>
              <w:jc w:val="both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2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kern w:val="32"/>
                <w:sz w:val="24"/>
                <w:szCs w:val="24"/>
                <w:lang w:eastAsia="ru-RU"/>
              </w:rPr>
              <w:t xml:space="preserve">Выбор конкретного типа извещателя для каждого помещения и способы организации шлейфов и разделов СПС определяются: </w:t>
            </w:r>
          </w:p>
          <w:p w14:paraId="5C39B5A9" w14:textId="7DA1BD91" w:rsidR="00BA6334" w:rsidRPr="00BA6334" w:rsidRDefault="00BA6334" w:rsidP="00BA6334">
            <w:pPr>
              <w:keepNext/>
              <w:numPr>
                <w:ilvl w:val="0"/>
                <w:numId w:val="12"/>
              </w:numPr>
              <w:tabs>
                <w:tab w:val="left" w:pos="241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2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kern w:val="32"/>
                <w:sz w:val="24"/>
                <w:szCs w:val="24"/>
                <w:lang w:eastAsia="ru-RU"/>
              </w:rPr>
              <w:t>«СП 484.1311500.2020 Свод правил. Системы противопожарной защиты. Системы пожарной сигнализации и автоматизация систем противопожарной защиты. Нормы и правила проектирования» (утверждён</w:t>
            </w:r>
            <w:r w:rsidR="00DF3A30">
              <w:rPr>
                <w:rFonts w:ascii="Times New Roman" w:eastAsia="Times New Roman" w:hAnsi="Times New Roman" w:cs="Times New Roman"/>
                <w:color w:val="000000" w:themeColor="text1"/>
                <w:kern w:val="32"/>
                <w:sz w:val="24"/>
                <w:szCs w:val="24"/>
                <w:lang w:eastAsia="ru-RU"/>
              </w:rPr>
              <w:t xml:space="preserve"> </w:t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kern w:val="32"/>
                <w:sz w:val="24"/>
                <w:szCs w:val="24"/>
                <w:lang w:eastAsia="ru-RU"/>
              </w:rPr>
              <w:t xml:space="preserve">и введён в действие приказом МЧС РФ от 31.07.2020 </w:t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kern w:val="32"/>
                <w:sz w:val="24"/>
                <w:szCs w:val="24"/>
                <w:lang w:eastAsia="ru-RU"/>
              </w:rPr>
              <w:br/>
              <w:t>№ 582);</w:t>
            </w:r>
          </w:p>
          <w:p w14:paraId="2CFAF2BB" w14:textId="77777777" w:rsidR="00BA6334" w:rsidRPr="00BA6334" w:rsidRDefault="00BA6334" w:rsidP="00BA6334">
            <w:pPr>
              <w:numPr>
                <w:ilvl w:val="0"/>
                <w:numId w:val="12"/>
              </w:numPr>
              <w:tabs>
                <w:tab w:val="left" w:pos="241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«СП 486.1311500.2020 Свод правил. Системы противопожарной защиты. Перечень зданий, сооружений, помещений и оборудования, подлежащих защите автоматическими установками пожаротушения и системами пожарной сигнализации. Требований пожарной безопасности» (утверждён и введён в действие приказом МЧС РФ от 20.07.2020 № 539). </w:t>
            </w:r>
          </w:p>
          <w:p w14:paraId="323EBDB6" w14:textId="77777777" w:rsidR="00BA6334" w:rsidRPr="00BA6334" w:rsidRDefault="00BA6334" w:rsidP="00BA6334">
            <w:pPr>
              <w:widowControl w:val="0"/>
              <w:tabs>
                <w:tab w:val="left" w:pos="459"/>
              </w:tabs>
              <w:spacing w:after="0" w:line="240" w:lineRule="auto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3. Кабельные соединения.</w:t>
            </w:r>
          </w:p>
          <w:p w14:paraId="2C00B76D" w14:textId="77777777" w:rsidR="00BA6334" w:rsidRPr="00BA6334" w:rsidRDefault="00BA6334" w:rsidP="00BA6334">
            <w:pPr>
              <w:tabs>
                <w:tab w:val="left" w:pos="459"/>
              </w:tabs>
              <w:spacing w:after="0" w:line="240" w:lineRule="auto"/>
              <w:ind w:left="34" w:firstLine="136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Кабельные соединения (шлейфы сигнализации, питания, управления и пр.) СПС выполнить с использованием кабельных изделий </w:t>
            </w:r>
            <w:r w:rsidRPr="00BA633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не распространяющими горение </w:t>
            </w:r>
            <w:r w:rsidRPr="00BA633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с низким дымо- и газовыделением, в соответствии </w:t>
            </w: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br/>
              <w:t xml:space="preserve">с требованиями нормативных правовых актов, национальных стандартов, а также технических норм </w:t>
            </w: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br/>
              <w:t>и правил действующих на территории РФ.</w:t>
            </w:r>
          </w:p>
          <w:p w14:paraId="32898EF0" w14:textId="77777777" w:rsidR="00BA6334" w:rsidRPr="00BA6334" w:rsidRDefault="00BA6334" w:rsidP="00BA6334">
            <w:pPr>
              <w:tabs>
                <w:tab w:val="left" w:pos="459"/>
              </w:tabs>
              <w:spacing w:after="0" w:line="240" w:lineRule="auto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  <w:lang w:eastAsia="ru-RU"/>
              </w:rPr>
              <w:t>3. Размещение оборудования.</w:t>
            </w:r>
          </w:p>
          <w:p w14:paraId="623D6BD2" w14:textId="77777777" w:rsidR="00BA6334" w:rsidRPr="00BA6334" w:rsidRDefault="00BA6334" w:rsidP="00BA6334">
            <w:pPr>
              <w:tabs>
                <w:tab w:val="left" w:pos="459"/>
              </w:tabs>
              <w:spacing w:after="0" w:line="240" w:lineRule="auto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  <w:lang w:eastAsia="ru-RU"/>
              </w:rPr>
              <w:t>Приёмная аппаратура пожарной сигнализации должна размещаться на посту охраны.</w:t>
            </w:r>
          </w:p>
          <w:p w14:paraId="695E40F0" w14:textId="77777777" w:rsidR="00BA6334" w:rsidRPr="00BA6334" w:rsidRDefault="00BA6334" w:rsidP="00BA6334">
            <w:pPr>
              <w:tabs>
                <w:tab w:val="left" w:pos="459"/>
              </w:tabs>
              <w:spacing w:after="0" w:line="240" w:lineRule="auto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6"/>
                <w:szCs w:val="24"/>
                <w:lang w:eastAsia="ru-RU"/>
              </w:rPr>
            </w:pPr>
          </w:p>
        </w:tc>
      </w:tr>
      <w:tr w:rsidR="00BA6334" w:rsidRPr="00BA6334" w14:paraId="2E3C1611" w14:textId="77777777" w:rsidTr="00BA6334">
        <w:tc>
          <w:tcPr>
            <w:tcW w:w="3403" w:type="dxa"/>
            <w:tcBorders>
              <w:right w:val="single" w:sz="4" w:space="0" w:color="auto"/>
            </w:tcBorders>
          </w:tcPr>
          <w:p w14:paraId="4BB6C3B7" w14:textId="77777777" w:rsidR="00BA6334" w:rsidRPr="00BA6334" w:rsidRDefault="00BA6334" w:rsidP="00BA63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3.2.2. Электротехнические сооружения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3D7F1407" w14:textId="77777777" w:rsidR="00BA6334" w:rsidRPr="00BA6334" w:rsidRDefault="00BA6334" w:rsidP="00BA6334">
            <w:pPr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 Документацией предусмотреть подключение системы СПС к существующей системе электропитания и заземления здания 380/220В, в том числе:</w:t>
            </w:r>
          </w:p>
          <w:p w14:paraId="4F30347F" w14:textId="77777777" w:rsidR="00BA6334" w:rsidRPr="00BA6334" w:rsidRDefault="00BA6334" w:rsidP="00BA6334">
            <w:pPr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1.1. Предусмотреть прокладку кабеля электропитания от точки подключения до места расположения проектируемого оборудования СПС, марку и сечение кабелей электропитания определить при проектировании.</w:t>
            </w:r>
          </w:p>
          <w:p w14:paraId="075AD1D1" w14:textId="77777777" w:rsidR="00BA6334" w:rsidRPr="00BA6334" w:rsidRDefault="00BA6334" w:rsidP="00BA6334">
            <w:pPr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1.2. В точке подключения к сети электропитания предусмотреть установку автоматического выключателя необходимого номинала.</w:t>
            </w:r>
          </w:p>
          <w:p w14:paraId="4230050F" w14:textId="77777777" w:rsidR="00BA6334" w:rsidRPr="00BA6334" w:rsidRDefault="00BA6334" w:rsidP="00BA6334">
            <w:pPr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1.3. Точка подключения определяется совместно представителем владельца здания во время проведения проектно-изыскательских работ.</w:t>
            </w:r>
          </w:p>
          <w:p w14:paraId="473EEAE3" w14:textId="77777777" w:rsidR="00BA6334" w:rsidRPr="00BA6334" w:rsidRDefault="00BA6334" w:rsidP="00BA6334">
            <w:pPr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2. По степени обеспечения надёжности электроснабжения электроприёмники автоматической установки пожарной сигнализации должны быть отнесены к I категории согласно Правилам устройства электроустановок, утверждённым приказом Минэнерго РФ от 08.07.02 </w:t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№ 204.</w:t>
            </w:r>
          </w:p>
          <w:p w14:paraId="53C5E985" w14:textId="77777777" w:rsidR="00BA6334" w:rsidRPr="00BA6334" w:rsidRDefault="00BA6334" w:rsidP="00BA6334">
            <w:pPr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  <w:lang w:eastAsia="ru-RU"/>
              </w:rPr>
              <w:t xml:space="preserve">3. Электропитание системы СПС должно быть бесперебойным и осуществляться либо от двух независимых источников переменного тока, либо </w:t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  <w:lang w:eastAsia="ru-RU"/>
              </w:rPr>
              <w:br/>
              <w:t>от одного источника переменного тока с автоматическим переключением в аварийном режиме на резервное питание от аккумуляторных батарей.</w:t>
            </w:r>
          </w:p>
          <w:p w14:paraId="6A9C7219" w14:textId="77777777" w:rsidR="00BA6334" w:rsidRPr="00BA6334" w:rsidRDefault="00BA6334" w:rsidP="00BA6334">
            <w:pPr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4. При наличии одного источника электропитания допускается использовать в качестве резервного источника питания СПС аккумуляторные батареи или блоки бесперебойного питания, которые должны обеспечивать питание указанных электроприёмников </w:t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в дежурном режиме в течение 24 ч. плюс 1 ч. работы системы пожарной автоматики в тревожном режиме.</w:t>
            </w:r>
          </w:p>
          <w:p w14:paraId="0ED220AC" w14:textId="77777777" w:rsidR="00BA6334" w:rsidRPr="00BA6334" w:rsidRDefault="00BA6334" w:rsidP="00BA6334">
            <w:pPr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8"/>
                <w:szCs w:val="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5. Подключение запроектировать в соответствии с требованиями «СП 6.13130.2021 Свод правил. Системы противопожарной защиты. Электроустановки низковольтные. Требования пожарной безопасности» (утверждён и введён в действие приказом МЧС РФ </w:t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от 06.04.2021 № 200).</w:t>
            </w:r>
          </w:p>
        </w:tc>
      </w:tr>
      <w:tr w:rsidR="00BA6334" w:rsidRPr="00BA6334" w14:paraId="73E3A2DC" w14:textId="77777777" w:rsidTr="00BA6334">
        <w:trPr>
          <w:trHeight w:val="577"/>
        </w:trPr>
        <w:tc>
          <w:tcPr>
            <w:tcW w:w="3403" w:type="dxa"/>
            <w:tcBorders>
              <w:right w:val="single" w:sz="4" w:space="0" w:color="auto"/>
            </w:tcBorders>
          </w:tcPr>
          <w:p w14:paraId="52274AC3" w14:textId="77777777" w:rsidR="00BA6334" w:rsidRPr="00BA6334" w:rsidRDefault="00BA6334" w:rsidP="00BA6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3.2.3. Система защиты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486C0AB5" w14:textId="41591A54" w:rsidR="00BA6334" w:rsidRPr="00BA6334" w:rsidRDefault="00BA6334" w:rsidP="00BA6334">
            <w:pPr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Предусмотреть систему защиты информации, передачи</w:t>
            </w:r>
            <w:r w:rsidR="00440F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извещений и каналов управления</w:t>
            </w:r>
          </w:p>
        </w:tc>
      </w:tr>
      <w:tr w:rsidR="00BA6334" w:rsidRPr="00BA6334" w14:paraId="09634930" w14:textId="77777777" w:rsidTr="00BA6334">
        <w:trPr>
          <w:trHeight w:val="603"/>
        </w:trPr>
        <w:tc>
          <w:tcPr>
            <w:tcW w:w="3403" w:type="dxa"/>
            <w:tcBorders>
              <w:right w:val="single" w:sz="4" w:space="0" w:color="auto"/>
            </w:tcBorders>
          </w:tcPr>
          <w:p w14:paraId="7EEBBB58" w14:textId="77777777" w:rsidR="00BA6334" w:rsidRPr="00BA6334" w:rsidRDefault="00BA6334" w:rsidP="00BA6334">
            <w:pPr>
              <w:tabs>
                <w:tab w:val="num" w:pos="1571"/>
              </w:tabs>
              <w:spacing w:after="0" w:line="240" w:lineRule="auto"/>
              <w:ind w:right="-17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3.2.4.</w:t>
            </w:r>
            <w:r w:rsidRPr="00440F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Приспособление помещений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347F0EB0" w14:textId="519CA251" w:rsidR="00BA6334" w:rsidRPr="00BA6334" w:rsidRDefault="00BA6334" w:rsidP="00BA6334">
            <w:pPr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0"/>
                <w:szCs w:val="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 случае необходимости предусмотреть приспособление помещения, в котор</w:t>
            </w:r>
            <w:r w:rsidR="00440F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ом устанавливается оборудование</w:t>
            </w:r>
          </w:p>
        </w:tc>
      </w:tr>
      <w:tr w:rsidR="00BA6334" w:rsidRPr="00BA6334" w14:paraId="0E3AB0A6" w14:textId="77777777" w:rsidTr="00BA6334">
        <w:trPr>
          <w:trHeight w:val="1340"/>
        </w:trPr>
        <w:tc>
          <w:tcPr>
            <w:tcW w:w="3403" w:type="dxa"/>
            <w:tcBorders>
              <w:right w:val="single" w:sz="4" w:space="0" w:color="auto"/>
            </w:tcBorders>
          </w:tcPr>
          <w:p w14:paraId="40FB6259" w14:textId="77777777" w:rsidR="00BA6334" w:rsidRPr="00BA6334" w:rsidRDefault="00BA6334" w:rsidP="00BA6334">
            <w:pPr>
              <w:spacing w:after="0" w:line="240" w:lineRule="auto"/>
              <w:ind w:left="459" w:hanging="45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3.2.5. Сметная документация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06F8B4BF" w14:textId="27F64BE0" w:rsidR="00BA6334" w:rsidRPr="00C171CE" w:rsidRDefault="00BA6334" w:rsidP="00440F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Сметная документация должна быть выполнена </w:t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="009D539E" w:rsidRPr="009D53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с применением сметных нормативов, включенных в Федера</w:t>
            </w:r>
            <w:r w:rsidR="009D53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льный реестр сметных нормативов</w:t>
            </w:r>
            <w:r w:rsidR="009D539E" w:rsidRPr="009D53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, в том числе сметно-нормативной базой,</w:t>
            </w:r>
            <w:r w:rsidR="009D53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9D539E" w:rsidRPr="009D53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утвержденной приказом Минстроя РФ  от 30.12.2021 № 1046/</w:t>
            </w:r>
            <w:proofErr w:type="spellStart"/>
            <w:r w:rsidR="009D539E" w:rsidRPr="009D53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пр</w:t>
            </w:r>
            <w:proofErr w:type="spellEnd"/>
            <w:r w:rsidR="009D539E" w:rsidRPr="009D53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 цен (ФСНБ-2022), текущими сметными ценами,</w:t>
            </w:r>
            <w:r w:rsidR="009D53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9D539E" w:rsidRPr="009D53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размещенными в ФГИС ЦС, индексами изменения сметной стоимости строительства к группам однородных матер</w:t>
            </w:r>
            <w:r w:rsidR="009D53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иалов для строительных ресурсов</w:t>
            </w:r>
            <w:r w:rsidR="009D539E" w:rsidRPr="009D53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,</w:t>
            </w:r>
            <w:r w:rsidR="009D53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9D539E" w:rsidRPr="009D53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информация о текущих сметных ценах которых будет отсутствовать в ФГИС ЦС</w:t>
            </w:r>
            <w:r w:rsidR="009D53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  <w:r w:rsidR="00C171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в соответствии с «</w:t>
            </w:r>
            <w:r w:rsidR="00C171CE" w:rsidRPr="00C171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Методик</w:t>
            </w:r>
            <w:r w:rsidR="00C171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ой</w:t>
            </w:r>
            <w:r w:rsidR="00C171CE" w:rsidRPr="00C171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</w:t>
            </w:r>
            <w:r w:rsidR="00C171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» утверждённой </w:t>
            </w:r>
            <w:r w:rsidR="00C171CE" w:rsidRPr="00C171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приказом Министерства строительства</w:t>
            </w:r>
            <w:r w:rsidR="00C171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C171CE" w:rsidRPr="00C171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и жилищно-коммунального хозяйства</w:t>
            </w:r>
            <w:r w:rsidR="00C171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C171CE" w:rsidRPr="00C171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Российской Федерации</w:t>
            </w:r>
            <w:r w:rsidR="00C171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C171CE" w:rsidRPr="00C171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от 4 августа 2020 г. </w:t>
            </w:r>
            <w:r w:rsidR="00440F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№</w:t>
            </w:r>
            <w:r w:rsidR="00C171CE" w:rsidRPr="00C171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 421/</w:t>
            </w:r>
            <w:proofErr w:type="spellStart"/>
            <w:r w:rsidR="00C171CE" w:rsidRPr="00C171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пр</w:t>
            </w:r>
            <w:proofErr w:type="spellEnd"/>
            <w:r w:rsidR="00C171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C171CE" w:rsidRPr="00C171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(в ред. Приказа Минстроя РФ от 07.07.2022</w:t>
            </w:r>
            <w:r w:rsidR="00C171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 г.</w:t>
            </w:r>
            <w:r w:rsidR="00C171CE" w:rsidRPr="00C171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440F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№</w:t>
            </w:r>
            <w:r w:rsidR="00C171CE" w:rsidRPr="00C171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 557/</w:t>
            </w:r>
            <w:proofErr w:type="spellStart"/>
            <w:r w:rsidR="00C171CE" w:rsidRPr="00C171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пр</w:t>
            </w:r>
            <w:proofErr w:type="spellEnd"/>
            <w:r w:rsidR="00C171CE" w:rsidRPr="00C171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)</w:t>
            </w:r>
          </w:p>
        </w:tc>
      </w:tr>
      <w:tr w:rsidR="00BA6334" w:rsidRPr="00BA6334" w14:paraId="64EE97C1" w14:textId="77777777" w:rsidTr="00BA6334">
        <w:trPr>
          <w:trHeight w:val="558"/>
        </w:trPr>
        <w:tc>
          <w:tcPr>
            <w:tcW w:w="3403" w:type="dxa"/>
            <w:tcBorders>
              <w:right w:val="single" w:sz="4" w:space="0" w:color="auto"/>
            </w:tcBorders>
          </w:tcPr>
          <w:p w14:paraId="7C9778B0" w14:textId="77777777" w:rsidR="00BA6334" w:rsidRPr="00BA6334" w:rsidRDefault="00BA6334" w:rsidP="00BA63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3.3. Дополнительные нормативные требования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59FDF478" w14:textId="77777777" w:rsidR="00BA6334" w:rsidRPr="00BA6334" w:rsidRDefault="00BA6334" w:rsidP="00BA6334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1. Проектно-сметная</w:t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документация должна быть выполнена в соответствии со следующими нормативными правовыми актами, а также нормативно-техническими и регламентирующими документами:</w:t>
            </w:r>
          </w:p>
          <w:p w14:paraId="7E98753C" w14:textId="77777777" w:rsidR="00BA6334" w:rsidRPr="00BA6334" w:rsidRDefault="00BA6334" w:rsidP="00BA6334">
            <w:pPr>
              <w:numPr>
                <w:ilvl w:val="0"/>
                <w:numId w:val="10"/>
              </w:numPr>
              <w:tabs>
                <w:tab w:val="left" w:pos="198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Федеральным законом от 22.07.2008 № 123-ФЗ «Технический регламент о требованиях пожарной безопасности»;</w:t>
            </w:r>
          </w:p>
          <w:p w14:paraId="39D6703D" w14:textId="77777777" w:rsidR="00BA6334" w:rsidRPr="00BA6334" w:rsidRDefault="00BA6334" w:rsidP="00BA6334">
            <w:pPr>
              <w:numPr>
                <w:ilvl w:val="0"/>
                <w:numId w:val="10"/>
              </w:numPr>
              <w:tabs>
                <w:tab w:val="left" w:pos="198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ГОСТ Р 21.101-2020 «Национальный стандарт Российской Федерации. Система проектной документации для строительства. Основные требования к проектной </w:t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br/>
              <w:t>и рабочей документации» (утверждён и введён в действие Приказом Росстандарта от 23.06.2020 № 282-ст);</w:t>
            </w:r>
          </w:p>
          <w:p w14:paraId="729CAE4C" w14:textId="77777777" w:rsidR="00BA6334" w:rsidRPr="00BA6334" w:rsidRDefault="00BA6334" w:rsidP="00BA6334">
            <w:pPr>
              <w:numPr>
                <w:ilvl w:val="0"/>
                <w:numId w:val="10"/>
              </w:numPr>
              <w:tabs>
                <w:tab w:val="left" w:pos="198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Постановлением Правительства РФ от 16.02.2008 № 87 «О составе разделов проектной документации </w:t>
            </w: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br/>
              <w:t>и требованиях к их содержанию»;</w:t>
            </w:r>
          </w:p>
          <w:p w14:paraId="7FD78727" w14:textId="219504C9" w:rsidR="00BA6334" w:rsidRPr="00BA6334" w:rsidRDefault="00BA6334" w:rsidP="00B64FED">
            <w:pPr>
              <w:keepNext/>
              <w:numPr>
                <w:ilvl w:val="0"/>
                <w:numId w:val="12"/>
              </w:numPr>
              <w:tabs>
                <w:tab w:val="left" w:pos="241"/>
              </w:tabs>
              <w:spacing w:after="0" w:line="240" w:lineRule="auto"/>
              <w:ind w:left="28" w:firstLine="0"/>
              <w:jc w:val="both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2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kern w:val="32"/>
                <w:sz w:val="24"/>
                <w:szCs w:val="24"/>
                <w:lang w:eastAsia="ru-RU"/>
              </w:rPr>
              <w:t xml:space="preserve">«СП 484.1311500.2020 Свод правил. Системы противопожарной защиты. Системы пожарной сигнализации и автоматизация систем противопожарной защиты. Нормы и правила проектирования» (утверждён </w:t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kern w:val="32"/>
                <w:sz w:val="24"/>
                <w:szCs w:val="24"/>
                <w:lang w:eastAsia="ru-RU"/>
              </w:rPr>
              <w:br/>
              <w:t xml:space="preserve">и введён в действие приказом МЧС РФ от 31.07.2020 </w:t>
            </w:r>
            <w:r w:rsidR="00B64FED">
              <w:rPr>
                <w:rFonts w:ascii="Times New Roman" w:eastAsia="Times New Roman" w:hAnsi="Times New Roman" w:cs="Times New Roman"/>
                <w:color w:val="000000" w:themeColor="text1"/>
                <w:kern w:val="32"/>
                <w:sz w:val="24"/>
                <w:szCs w:val="24"/>
                <w:lang w:eastAsia="ru-RU"/>
              </w:rPr>
              <w:br/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kern w:val="32"/>
                <w:sz w:val="24"/>
                <w:szCs w:val="24"/>
                <w:lang w:eastAsia="ru-RU"/>
              </w:rPr>
              <w:t>№ 582);</w:t>
            </w:r>
          </w:p>
          <w:p w14:paraId="0A68D297" w14:textId="6CE557E0" w:rsidR="00BA6334" w:rsidRPr="00BA6334" w:rsidRDefault="00BA6334" w:rsidP="00B64FED">
            <w:pPr>
              <w:numPr>
                <w:ilvl w:val="0"/>
                <w:numId w:val="12"/>
              </w:numPr>
              <w:tabs>
                <w:tab w:val="left" w:pos="241"/>
              </w:tabs>
              <w:spacing w:after="0" w:line="240" w:lineRule="auto"/>
              <w:ind w:left="28" w:firstLine="0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«СП 486.1311500.2020 Свод правил. Системы противопожарной защиты. Перечень зданий, сооружений, помещений и оборудования, подлежащих защите автоматическими установками пожаротушения и системами пожарной сигнализации. Требований пожарной безопасности» (утверждён и введён в действие приказом МЧС РФ от 20.07.2020 № 539)</w:t>
            </w: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;</w:t>
            </w:r>
          </w:p>
          <w:p w14:paraId="7263A23A" w14:textId="47ABE180" w:rsidR="00BA6334" w:rsidRPr="00BA6334" w:rsidRDefault="00BA6334" w:rsidP="00BA6334">
            <w:pPr>
              <w:numPr>
                <w:ilvl w:val="0"/>
                <w:numId w:val="10"/>
              </w:numPr>
              <w:tabs>
                <w:tab w:val="left" w:pos="198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«СП 6.13130.2021 Свод правил. Системы противопожарной защиты. Электроустановки низковольтные. Требования пожарной безопасности» (утверждён и введён в действие приказом МЧС РФ от 06.04.2021 № 200);</w:t>
            </w:r>
          </w:p>
          <w:p w14:paraId="73536DD3" w14:textId="77777777" w:rsidR="00BA6334" w:rsidRPr="00BA6334" w:rsidRDefault="00BA6334" w:rsidP="00BA6334">
            <w:pPr>
              <w:numPr>
                <w:ilvl w:val="0"/>
                <w:numId w:val="10"/>
              </w:numPr>
              <w:tabs>
                <w:tab w:val="left" w:pos="198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Правилами устройства электроустановок (у</w:t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тверждены </w:t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и введены приказом Минэнерго РФ от 08.07.02 № 204)</w:t>
            </w: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;</w:t>
            </w:r>
          </w:p>
          <w:p w14:paraId="62A92113" w14:textId="77777777" w:rsidR="00BA6334" w:rsidRPr="00BA6334" w:rsidRDefault="00BA6334" w:rsidP="00BA6334">
            <w:pPr>
              <w:numPr>
                <w:ilvl w:val="0"/>
                <w:numId w:val="10"/>
              </w:numPr>
              <w:tabs>
                <w:tab w:val="left" w:pos="198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иными нормами и правилами.</w:t>
            </w:r>
          </w:p>
          <w:p w14:paraId="0D66C5A0" w14:textId="77777777" w:rsidR="00BA6334" w:rsidRPr="00BA6334" w:rsidRDefault="00BA6334" w:rsidP="00BA6334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2. Дополнительные требования:</w:t>
            </w:r>
          </w:p>
          <w:p w14:paraId="3AB837EF" w14:textId="77777777" w:rsidR="00BA6334" w:rsidRPr="00BA6334" w:rsidRDefault="00BA6334" w:rsidP="00BA6334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2.1. </w:t>
            </w: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К техническому заданию необходимо приложить расчёт стоимости на проектирование.</w:t>
            </w:r>
          </w:p>
          <w:p w14:paraId="48469721" w14:textId="1E75A060" w:rsidR="00BA6334" w:rsidRPr="00BA6334" w:rsidRDefault="00BA6334" w:rsidP="00BA6334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2.2. </w:t>
            </w:r>
            <w:r w:rsidRPr="00B64FE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Техническое задание должно составляться в соответствии с</w:t>
            </w: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действующими нормативно – правовыми документами и требованиями, указанными</w:t>
            </w:r>
            <w:r w:rsidR="00B64FE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в данных технических условиях.</w:t>
            </w:r>
          </w:p>
          <w:p w14:paraId="57209585" w14:textId="77777777" w:rsidR="00BA6334" w:rsidRPr="00BA6334" w:rsidRDefault="00BA6334" w:rsidP="00BA6334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Ограничение </w:t>
            </w:r>
            <w:r w:rsidRPr="00B64FE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по сроку действия технических условий </w:t>
            </w:r>
            <w:r w:rsidRPr="00B64FE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br/>
              <w:t>2 года с момента выдачи.</w:t>
            </w:r>
          </w:p>
          <w:p w14:paraId="1814E291" w14:textId="77777777" w:rsidR="00BA6334" w:rsidRPr="00B64FED" w:rsidRDefault="00BA6334" w:rsidP="00BA6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2.3. В проектной документации </w:t>
            </w:r>
            <w:r w:rsidRPr="00B64FE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обязать Исполнителя после окончания работ по монтажу и пуско-наладке заполнить Паспорт КСОБ</w:t>
            </w: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объекта в соответствии </w:t>
            </w: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br/>
              <w:t xml:space="preserve">с распоряжением Комитета по информатизации и связи </w:t>
            </w: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br/>
            </w:r>
            <w:r w:rsidRPr="00B64FED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№ 137-р от 12.07.2021</w:t>
            </w:r>
            <w:r w:rsidRPr="00B64FE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14:paraId="74448095" w14:textId="77777777" w:rsidR="00BA6334" w:rsidRPr="00BA6334" w:rsidRDefault="00BA6334" w:rsidP="00BA6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2.4. Предусмотреть использование в приоритетном порядке оборудования отечественных производителей.</w:t>
            </w:r>
          </w:p>
          <w:p w14:paraId="0305BEE8" w14:textId="77777777" w:rsidR="00BA6334" w:rsidRPr="00BA6334" w:rsidRDefault="00BA6334" w:rsidP="00BA6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2.5. Согласно п. 2.2.7 РД 009-01-96 «Установки пожарной автоматики. Правила технического содержания», </w:t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в проектной документации отразить обязанность администрации объекта иметь резервный запас пожарных извещателей каждого типа для замены неисправных или выработавших свой ресурс в количестве, не менее 10 % </w:t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от установленных.</w:t>
            </w:r>
          </w:p>
          <w:p w14:paraId="0E79779E" w14:textId="77777777" w:rsidR="00BA6334" w:rsidRPr="00BA6334" w:rsidRDefault="00BA6334" w:rsidP="00BA6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6"/>
                <w:szCs w:val="24"/>
                <w:lang w:eastAsia="ru-RU"/>
              </w:rPr>
            </w:pPr>
          </w:p>
        </w:tc>
      </w:tr>
      <w:tr w:rsidR="00BA6334" w:rsidRPr="00BA6334" w14:paraId="0F469F11" w14:textId="77777777" w:rsidTr="00BA6334">
        <w:tc>
          <w:tcPr>
            <w:tcW w:w="3403" w:type="dxa"/>
            <w:tcBorders>
              <w:right w:val="single" w:sz="4" w:space="0" w:color="auto"/>
            </w:tcBorders>
          </w:tcPr>
          <w:p w14:paraId="3040B02A" w14:textId="77777777" w:rsidR="00BA6334" w:rsidRPr="00BA6334" w:rsidRDefault="00BA6334" w:rsidP="00BA6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3.4. Особые требования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3CB3080F" w14:textId="044236F3" w:rsidR="00BA6334" w:rsidRPr="00FA0388" w:rsidRDefault="00BA6334" w:rsidP="00BA6334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Pr="00FA03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. Предусмотреть проектом систему передачи </w:t>
            </w:r>
            <w:r w:rsidRPr="00FA038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информационных сигналов </w:t>
            </w:r>
            <w:r w:rsidRPr="00FA03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 АС «КСОМБ» ГИС СПб «АПК «Безопасный город»</w:t>
            </w:r>
            <w:r w:rsidR="00FA03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в том числе:</w:t>
            </w:r>
          </w:p>
          <w:p w14:paraId="3B490842" w14:textId="4B3803B3" w:rsidR="00BA6334" w:rsidRPr="00FA0388" w:rsidRDefault="00BA6334" w:rsidP="00BA6334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A03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1.1. В качестве основного канала к АС «КСОМБ» ГИС СПб «АПК «Безопасный город» предусмотреть использование каналов волоконно-оптических </w:t>
            </w:r>
            <w:r w:rsidRPr="00FA03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линий связи (ВОЛС) Единой </w:t>
            </w:r>
            <w:proofErr w:type="spellStart"/>
            <w:r w:rsidRPr="00FA03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мультисервисной</w:t>
            </w:r>
            <w:proofErr w:type="spellEnd"/>
            <w:r w:rsidRPr="00FA03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телекоммуникационной сети (ЕМТС) при её наличии на объекте, в качестве резервного канала предусматривается использование </w:t>
            </w:r>
            <w:r w:rsidRPr="00FA03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GSM</w:t>
            </w:r>
            <w:r w:rsidRPr="00FA03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 w:rsidRPr="00FA03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CDMA</w:t>
            </w:r>
            <w:r w:rsidRPr="00FA03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 w:rsidRPr="00FA03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WIMAX</w:t>
            </w:r>
            <w:r w:rsidR="00FA03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каналов.</w:t>
            </w:r>
          </w:p>
          <w:p w14:paraId="7BCE9986" w14:textId="77777777" w:rsidR="00BA6334" w:rsidRPr="00FA0388" w:rsidRDefault="00BA6334" w:rsidP="00BA6334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A03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1.2. Технические условия на подключение объекта </w:t>
            </w:r>
            <w:r w:rsidRPr="00FA03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к точке присутствия ЕМТС запросить в Комитете </w:t>
            </w:r>
            <w:r w:rsidRPr="00FA03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по информатизации и связи.</w:t>
            </w:r>
          </w:p>
          <w:p w14:paraId="3FE4A9CF" w14:textId="4C7CB204" w:rsidR="00BA6334" w:rsidRPr="00BA6334" w:rsidRDefault="00BA6334" w:rsidP="00BA6334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A03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1.3. Требуемые характеристики к каналам</w:t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передачи</w:t>
            </w: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информационных сигналов</w:t>
            </w:r>
            <w:r w:rsidR="00FA03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  <w:p w14:paraId="4253350E" w14:textId="57F46836" w:rsidR="00BA6334" w:rsidRPr="00BA6334" w:rsidRDefault="00BA6334" w:rsidP="00BA6334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канал передачи данных ЕМТС: не менее 512 Кбит/сек, обособленный физический порт подключения интерфейс 100BaseT (</w:t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Fast</w:t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Ethernet</w:t>
            </w:r>
            <w:r w:rsidR="00FA03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);</w:t>
            </w:r>
          </w:p>
          <w:p w14:paraId="0D271F2C" w14:textId="77777777" w:rsidR="00BA6334" w:rsidRPr="00BA6334" w:rsidRDefault="00BA6334" w:rsidP="00BA6334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GSM</w:t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CDMA</w:t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или </w:t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WIMAX</w:t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каналы - скорость передачи данных не менее 9,6 Кбит/сек.</w:t>
            </w:r>
          </w:p>
          <w:p w14:paraId="30E3A098" w14:textId="77777777" w:rsidR="00BA6334" w:rsidRPr="00BA6334" w:rsidRDefault="00BA6334" w:rsidP="00BA6334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 В техническое задание могут быть внесены изменения по согласованию с СПб ГКУ «ГМЦ».</w:t>
            </w:r>
          </w:p>
          <w:p w14:paraId="2794B73E" w14:textId="77777777" w:rsidR="00BA6334" w:rsidRPr="00BA6334" w:rsidRDefault="00BA6334" w:rsidP="00BA6334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4"/>
                <w:lang w:eastAsia="ru-RU"/>
              </w:rPr>
            </w:pPr>
          </w:p>
        </w:tc>
      </w:tr>
      <w:tr w:rsidR="00BA6334" w:rsidRPr="00BA6334" w14:paraId="06350796" w14:textId="77777777" w:rsidTr="00BA6334">
        <w:tc>
          <w:tcPr>
            <w:tcW w:w="3403" w:type="dxa"/>
            <w:tcBorders>
              <w:right w:val="single" w:sz="4" w:space="0" w:color="auto"/>
            </w:tcBorders>
          </w:tcPr>
          <w:p w14:paraId="235104FA" w14:textId="77777777" w:rsidR="00BA6334" w:rsidRPr="00BA6334" w:rsidRDefault="00BA6334" w:rsidP="00BA63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3.5. Согласования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7638AE54" w14:textId="77777777" w:rsidR="00BA6334" w:rsidRPr="00BA6334" w:rsidRDefault="00BA6334" w:rsidP="00BA6334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1. План. расположения оборудования, структурные схемы, схемы прокладки кабелей и др. должны быть согласованы с Заказчиком и владельцем защищаемых помещений (подпись и печать).</w:t>
            </w:r>
          </w:p>
          <w:p w14:paraId="7784BF9A" w14:textId="77777777" w:rsidR="00BA6334" w:rsidRPr="00BA6334" w:rsidRDefault="00BA6334" w:rsidP="00BA6334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2. В случае если здание находится под охраной государства, вышеуказанные документы должны быть согласованы с </w:t>
            </w: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Комитетом по государственному контролю, использованию и охране памятников истории и культуры</w:t>
            </w: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</w:p>
          <w:p w14:paraId="3AB77726" w14:textId="4F5ECF0B" w:rsidR="00BA6334" w:rsidRDefault="00BA6334" w:rsidP="00BA6334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3. Техническое задание и проектно-сметная документация согласовывается в СПб ГКУ «ГМЦ» на соответствие выданным техническим условиям.</w:t>
            </w:r>
          </w:p>
          <w:p w14:paraId="0339C978" w14:textId="27F6D261" w:rsidR="00C171CE" w:rsidRPr="00BA6334" w:rsidRDefault="00A375EF" w:rsidP="00BA6334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 Сметная документация согласовывает</w:t>
            </w:r>
            <w:r w:rsidR="00FA03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ся в СПб ГБУ «Служба заказчика»</w:t>
            </w:r>
            <w:r w:rsid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2B62BE8E" w14:textId="77777777" w:rsidR="00BA6334" w:rsidRPr="00BA6334" w:rsidRDefault="00BA6334" w:rsidP="00BA6334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4"/>
                <w:szCs w:val="4"/>
                <w:lang w:eastAsia="ru-RU"/>
              </w:rPr>
            </w:pPr>
          </w:p>
        </w:tc>
      </w:tr>
      <w:tr w:rsidR="00BA6334" w:rsidRPr="00BA6334" w14:paraId="6C192EEC" w14:textId="77777777" w:rsidTr="00BA6334">
        <w:trPr>
          <w:trHeight w:val="397"/>
        </w:trPr>
        <w:tc>
          <w:tcPr>
            <w:tcW w:w="9640" w:type="dxa"/>
            <w:gridSpan w:val="2"/>
            <w:vAlign w:val="center"/>
          </w:tcPr>
          <w:p w14:paraId="3B70A93C" w14:textId="77777777" w:rsidR="00BA6334" w:rsidRPr="00BA6334" w:rsidRDefault="00BA6334" w:rsidP="00BA6334">
            <w:pPr>
              <w:spacing w:after="0" w:line="240" w:lineRule="auto"/>
              <w:ind w:left="3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 Исходные данные:</w:t>
            </w:r>
          </w:p>
        </w:tc>
      </w:tr>
      <w:tr w:rsidR="00BA6334" w:rsidRPr="00BA6334" w14:paraId="6CD94D8C" w14:textId="77777777" w:rsidTr="00BA6334">
        <w:trPr>
          <w:trHeight w:val="388"/>
        </w:trPr>
        <w:tc>
          <w:tcPr>
            <w:tcW w:w="3403" w:type="dxa"/>
            <w:tcBorders>
              <w:right w:val="single" w:sz="4" w:space="0" w:color="auto"/>
            </w:tcBorders>
          </w:tcPr>
          <w:p w14:paraId="1D2A028E" w14:textId="77777777" w:rsidR="00BA6334" w:rsidRPr="00BA6334" w:rsidRDefault="00BA6334" w:rsidP="00BA63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4.1. Предоставляемые заказчиком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6FB0CDEF" w14:textId="77777777" w:rsidR="00BA6334" w:rsidRPr="00BA6334" w:rsidRDefault="00BA6334" w:rsidP="00BA6334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Архитектурно-строительные чертежи, содержащие разрезы, экспликации помещений с указанием пожарной опасности</w:t>
            </w:r>
          </w:p>
        </w:tc>
      </w:tr>
      <w:tr w:rsidR="00BA6334" w:rsidRPr="00BA6334" w14:paraId="5C4BFD9F" w14:textId="77777777" w:rsidTr="00BA6334">
        <w:trPr>
          <w:trHeight w:val="1131"/>
        </w:trPr>
        <w:tc>
          <w:tcPr>
            <w:tcW w:w="3403" w:type="dxa"/>
            <w:tcBorders>
              <w:right w:val="single" w:sz="4" w:space="0" w:color="auto"/>
            </w:tcBorders>
          </w:tcPr>
          <w:p w14:paraId="6780DA49" w14:textId="77777777" w:rsidR="00BA6334" w:rsidRPr="00BA6334" w:rsidRDefault="00BA6334" w:rsidP="00BA63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4.2. Характеристика помещений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5543080C" w14:textId="45898665" w:rsidR="00BA6334" w:rsidRPr="00BA6334" w:rsidRDefault="00BA6334" w:rsidP="00BA6334">
            <w:pPr>
              <w:tabs>
                <w:tab w:val="left" w:pos="33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1. Класс функциональной пожарной опасности объекта: Ф 1.1</w:t>
            </w:r>
          </w:p>
          <w:p w14:paraId="079892EC" w14:textId="47309878" w:rsidR="00BA6334" w:rsidRPr="00BA6334" w:rsidRDefault="00BA6334" w:rsidP="00BA6334">
            <w:pPr>
              <w:tabs>
                <w:tab w:val="left" w:pos="33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2. Степень огнестойкости помещений:</w:t>
            </w:r>
          </w:p>
          <w:p w14:paraId="0349240E" w14:textId="378D6A37" w:rsidR="00BA6334" w:rsidRPr="00BA6334" w:rsidRDefault="00BA6334" w:rsidP="00BA6334">
            <w:pPr>
              <w:tabs>
                <w:tab w:val="left" w:pos="33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Лит. </w:t>
            </w:r>
            <w:r w:rsidR="0018431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Д, Е, </w:t>
            </w:r>
            <w:proofErr w:type="gramStart"/>
            <w:r w:rsidR="0018431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</w:t>
            </w:r>
            <w:proofErr w:type="gramEnd"/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– II;</w:t>
            </w:r>
          </w:p>
          <w:p w14:paraId="7E8C0295" w14:textId="049F244C" w:rsidR="00BA6334" w:rsidRPr="00BA6334" w:rsidRDefault="00BA6334" w:rsidP="0018431C">
            <w:pPr>
              <w:tabs>
                <w:tab w:val="left" w:pos="486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12"/>
                <w:szCs w:val="24"/>
                <w:lang w:eastAsia="ru-RU"/>
              </w:rPr>
            </w:pPr>
            <w:r w:rsidRPr="00BA63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3. Диспетчерский п</w:t>
            </w:r>
            <w:r w:rsidR="0018431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ункт находится в помещении КПП</w:t>
            </w:r>
          </w:p>
        </w:tc>
      </w:tr>
    </w:tbl>
    <w:p w14:paraId="01367205" w14:textId="3947EABA" w:rsidR="00B92203" w:rsidRDefault="00B92203" w:rsidP="00C07CF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 w:type="page"/>
      </w:r>
    </w:p>
    <w:p w14:paraId="68BA4302" w14:textId="3DDBE01A" w:rsidR="00456614" w:rsidRPr="00A166F8" w:rsidRDefault="008E2B69" w:rsidP="00456614">
      <w:pPr>
        <w:shd w:val="clear" w:color="auto" w:fill="FFFFFF"/>
        <w:tabs>
          <w:tab w:val="left" w:pos="7088"/>
        </w:tabs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u w:val="single"/>
          <w:lang w:eastAsia="ru-RU"/>
        </w:rPr>
      </w:pPr>
      <w:r w:rsidRPr="00A166F8">
        <w:rPr>
          <w:rFonts w:ascii="Times New Roman" w:hAnsi="Times New Roman" w:cs="Times New Roman"/>
          <w:b/>
          <w:sz w:val="24"/>
          <w:szCs w:val="24"/>
        </w:rPr>
        <w:t>Приложение №2</w:t>
      </w:r>
      <w:r w:rsidR="00456614" w:rsidRPr="00A166F8">
        <w:rPr>
          <w:rFonts w:ascii="Times New Roman" w:hAnsi="Times New Roman" w:cs="Times New Roman"/>
          <w:b/>
          <w:sz w:val="24"/>
          <w:szCs w:val="24"/>
        </w:rPr>
        <w:t xml:space="preserve"> к техническому заданию</w:t>
      </w:r>
    </w:p>
    <w:p w14:paraId="4CA98402" w14:textId="77777777" w:rsidR="00456614" w:rsidRPr="00B92203" w:rsidRDefault="00456614" w:rsidP="00B92203">
      <w:pPr>
        <w:shd w:val="clear" w:color="auto" w:fill="FFFFFF"/>
        <w:tabs>
          <w:tab w:val="left" w:pos="7088"/>
        </w:tabs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pacing w:val="-2"/>
          <w:sz w:val="16"/>
          <w:szCs w:val="16"/>
          <w:u w:val="single"/>
          <w:lang w:eastAsia="ru-RU"/>
        </w:rPr>
      </w:pPr>
    </w:p>
    <w:p w14:paraId="1E3A2A3A" w14:textId="77777777" w:rsidR="00C07CFC" w:rsidRPr="00C07CFC" w:rsidRDefault="00C07CFC" w:rsidP="00C07CFC">
      <w:pPr>
        <w:shd w:val="clear" w:color="auto" w:fill="FFFFFF"/>
        <w:tabs>
          <w:tab w:val="left" w:pos="708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</w:pPr>
      <w:r w:rsidRPr="00C07CFC"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  <w:t>ЗАДАНИЕ НА ПРОЕКТИРОВАНИЕ</w:t>
      </w:r>
    </w:p>
    <w:p w14:paraId="3872C352" w14:textId="77777777" w:rsidR="00C07CFC" w:rsidRPr="00B92203" w:rsidRDefault="00C07CFC" w:rsidP="00B92203">
      <w:pPr>
        <w:shd w:val="clear" w:color="auto" w:fill="FFFFFF"/>
        <w:tabs>
          <w:tab w:val="left" w:pos="7088"/>
        </w:tabs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spacing w:val="-2"/>
          <w:sz w:val="16"/>
          <w:szCs w:val="16"/>
          <w:lang w:eastAsia="ru-RU"/>
        </w:rPr>
      </w:pPr>
    </w:p>
    <w:p w14:paraId="25BBE8DF" w14:textId="744A7103" w:rsidR="00C07CFC" w:rsidRPr="00C07CFC" w:rsidRDefault="00C07CFC" w:rsidP="00C07CFC">
      <w:pPr>
        <w:shd w:val="clear" w:color="auto" w:fill="FFFFFF"/>
        <w:tabs>
          <w:tab w:val="left" w:pos="7088"/>
        </w:tabs>
        <w:spacing w:after="0" w:line="240" w:lineRule="auto"/>
        <w:ind w:right="-2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</w:pPr>
      <w:r w:rsidRPr="00C07CFC"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  <w:t xml:space="preserve"> на оснащение комплексными сис</w:t>
      </w:r>
      <w:r w:rsidR="00B92203"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  <w:t>темами обеспечения безопасности</w:t>
      </w:r>
    </w:p>
    <w:p w14:paraId="34E182D0" w14:textId="77777777" w:rsidR="00C07CFC" w:rsidRPr="00C07CFC" w:rsidRDefault="00C07CFC" w:rsidP="00C07CFC">
      <w:pPr>
        <w:shd w:val="clear" w:color="auto" w:fill="FFFFFF"/>
        <w:tabs>
          <w:tab w:val="left" w:pos="7088"/>
        </w:tabs>
        <w:spacing w:after="0" w:line="240" w:lineRule="auto"/>
        <w:ind w:right="-2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</w:pPr>
      <w:r w:rsidRPr="00C07CFC"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  <w:t>объектов социальной инфраструктуры Санкт-Петербурга</w:t>
      </w:r>
    </w:p>
    <w:p w14:paraId="4A642A32" w14:textId="77777777" w:rsidR="00C07CFC" w:rsidRPr="00C07CFC" w:rsidRDefault="00C07CFC" w:rsidP="00C07CFC">
      <w:pPr>
        <w:shd w:val="clear" w:color="auto" w:fill="FFFFFF"/>
        <w:tabs>
          <w:tab w:val="left" w:pos="7088"/>
        </w:tabs>
        <w:spacing w:after="0" w:line="240" w:lineRule="auto"/>
        <w:ind w:right="-2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</w:pPr>
      <w:r w:rsidRPr="00C07CFC"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lang w:eastAsia="ru-RU"/>
        </w:rPr>
        <w:t>объекта:</w:t>
      </w:r>
    </w:p>
    <w:p w14:paraId="7FB3A8AF" w14:textId="77777777" w:rsidR="00C07CFC" w:rsidRPr="00B92203" w:rsidRDefault="00C07CFC" w:rsidP="00B92203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ru-RU"/>
        </w:rPr>
      </w:pPr>
    </w:p>
    <w:p w14:paraId="2A5B50B0" w14:textId="5DC2990B" w:rsidR="00C07CFC" w:rsidRPr="00C07CFC" w:rsidRDefault="0018431C" w:rsidP="00C07CFC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843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Государственное бюджетное нетиповое образовательное учреждение Санкт-Петербурга «Балтийский берег»</w:t>
      </w:r>
      <w:r w:rsidR="00C07CFC" w:rsidRPr="00C07C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расположенное по адрес</w:t>
      </w:r>
      <w:r w:rsidR="005C74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ам</w:t>
      </w:r>
      <w:r w:rsidR="00C07CFC" w:rsidRPr="00C07C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14:paraId="0C334762" w14:textId="7F9566BB" w:rsidR="005C7495" w:rsidRPr="00420B12" w:rsidRDefault="005C7495" w:rsidP="005C74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20B1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 Санкт-Петербург, пос. М</w:t>
      </w:r>
      <w:r w:rsidR="0018431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олодежный, Приморское ш., д. 656</w:t>
      </w:r>
      <w:r w:rsidRPr="00420B1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, лит. </w:t>
      </w:r>
      <w:r w:rsidR="0018431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</w:t>
      </w:r>
      <w:r w:rsidRPr="00420B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14:paraId="26462D1B" w14:textId="6F7CD8F9" w:rsidR="005C7495" w:rsidRPr="00420B12" w:rsidRDefault="005C7495" w:rsidP="005C74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20B1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 Санкт-Петербург, пос. Молодежны</w:t>
      </w:r>
      <w:r w:rsidR="0018431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й, Приморское ш., д. 656, лит. Е</w:t>
      </w:r>
      <w:r w:rsidRPr="00420B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14:paraId="6D3D289E" w14:textId="7ED61BAC" w:rsidR="005C7495" w:rsidRPr="00420B12" w:rsidRDefault="005C7495" w:rsidP="005C74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20B1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 Санкт-Петербург, пос. Молодежны</w:t>
      </w:r>
      <w:r w:rsidR="0018431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й, Приморское ш., д. 656, лит. И</w:t>
      </w:r>
      <w:r w:rsidR="00650D7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2D8CF382" w14:textId="77777777" w:rsidR="005C7495" w:rsidRPr="00B92203" w:rsidRDefault="005C7495" w:rsidP="00B9220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pacing w:val="-2"/>
          <w:sz w:val="16"/>
          <w:szCs w:val="16"/>
          <w:lang w:eastAsia="ru-RU"/>
        </w:rPr>
      </w:pPr>
    </w:p>
    <w:p w14:paraId="13668238" w14:textId="77777777" w:rsidR="005C7495" w:rsidRPr="005C7495" w:rsidRDefault="005C7495" w:rsidP="00650D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pacing w:val="-2"/>
          <w:sz w:val="24"/>
          <w:szCs w:val="24"/>
          <w:lang w:eastAsia="ru-RU"/>
        </w:rPr>
      </w:pPr>
      <w:r w:rsidRPr="005C7495">
        <w:rPr>
          <w:rFonts w:ascii="Times New Roman" w:eastAsia="Times New Roman" w:hAnsi="Times New Roman" w:cs="Times New Roman"/>
          <w:bCs/>
          <w:color w:val="000000" w:themeColor="text1"/>
          <w:spacing w:val="-2"/>
          <w:sz w:val="24"/>
          <w:szCs w:val="24"/>
          <w:lang w:eastAsia="ru-RU"/>
        </w:rPr>
        <w:t>Система оповещения и управления эвакуацией (СОУЭ)</w:t>
      </w:r>
    </w:p>
    <w:p w14:paraId="5E9E5677" w14:textId="77777777" w:rsidR="005C7495" w:rsidRPr="00B92203" w:rsidRDefault="005C7495" w:rsidP="00B9220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ru-RU"/>
        </w:rPr>
      </w:pPr>
    </w:p>
    <w:p w14:paraId="7B67EEF0" w14:textId="023FBFBD" w:rsidR="00FF1D23" w:rsidRPr="00FF1D23" w:rsidRDefault="00B92203" w:rsidP="00FF1D23">
      <w:pPr>
        <w:tabs>
          <w:tab w:val="left" w:pos="567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 Основание для оснащения:</w:t>
      </w:r>
    </w:p>
    <w:p w14:paraId="5D4679FA" w14:textId="788D453F" w:rsidR="00FF1D23" w:rsidRPr="00FF1D23" w:rsidRDefault="00FF1D23" w:rsidP="00FF1D23">
      <w:pPr>
        <w:tabs>
          <w:tab w:val="left" w:pos="567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F1D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33345F" w:rsidRPr="003334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Бюджет Санкт-Петербурга на 2023 год в соответствии с Законом Санкт-Петербурга от 23.11.2022 № 666-104 «О бюджете Санкт-Петербурга на 2023 год и на плановый период 2024 и 2025 годов»</w:t>
      </w:r>
      <w:r w:rsidRPr="00FF1D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14:paraId="73C25158" w14:textId="44E8BD2C" w:rsidR="005C7495" w:rsidRPr="005C7495" w:rsidRDefault="0018431C" w:rsidP="00FF1D23">
      <w:pPr>
        <w:tabs>
          <w:tab w:val="left" w:pos="567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1843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Превышен срок службы (эксплуатации) систем АУПС и СОУЭ (более 10 лет).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3"/>
        <w:gridCol w:w="6237"/>
      </w:tblGrid>
      <w:tr w:rsidR="005C7495" w:rsidRPr="005C7495" w14:paraId="1FCA8AA9" w14:textId="77777777" w:rsidTr="005C7495">
        <w:trPr>
          <w:trHeight w:val="447"/>
        </w:trPr>
        <w:tc>
          <w:tcPr>
            <w:tcW w:w="9640" w:type="dxa"/>
            <w:gridSpan w:val="2"/>
            <w:tcBorders>
              <w:bottom w:val="single" w:sz="4" w:space="0" w:color="auto"/>
            </w:tcBorders>
            <w:vAlign w:val="center"/>
          </w:tcPr>
          <w:p w14:paraId="00B7A1E5" w14:textId="77777777" w:rsidR="005C7495" w:rsidRPr="00A53A0B" w:rsidRDefault="005C7495" w:rsidP="005C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 Общие сведения</w:t>
            </w:r>
            <w:r w:rsidRPr="00A53A0B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:</w:t>
            </w:r>
          </w:p>
        </w:tc>
      </w:tr>
      <w:tr w:rsidR="005C7495" w:rsidRPr="005C7495" w14:paraId="1BDF3076" w14:textId="77777777" w:rsidTr="005C7495">
        <w:trPr>
          <w:trHeight w:val="1046"/>
        </w:trPr>
        <w:tc>
          <w:tcPr>
            <w:tcW w:w="3403" w:type="dxa"/>
            <w:tcBorders>
              <w:right w:val="single" w:sz="4" w:space="0" w:color="auto"/>
            </w:tcBorders>
          </w:tcPr>
          <w:p w14:paraId="38363F47" w14:textId="77777777" w:rsidR="005C7495" w:rsidRPr="00A53A0B" w:rsidRDefault="005C7495" w:rsidP="005C7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2.1. Наименование и адрес объекта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14264985" w14:textId="6204B6E2" w:rsidR="005C7495" w:rsidRPr="00A53A0B" w:rsidRDefault="005C7495" w:rsidP="001843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53A0B">
              <w:rPr>
                <w:rFonts w:ascii="Times New Roman" w:eastAsia="Times New Roman" w:hAnsi="Times New Roman" w:cs="Times New Roman"/>
                <w:bCs/>
                <w:color w:val="000000" w:themeColor="text1"/>
                <w:spacing w:val="-2"/>
                <w:sz w:val="24"/>
                <w:szCs w:val="24"/>
                <w:lang w:eastAsia="ru-RU"/>
              </w:rPr>
              <w:t>Система оповещения и управления эвакуацией на объекте</w:t>
            </w:r>
            <w:r w:rsidRPr="00A53A0B">
              <w:rPr>
                <w:sz w:val="24"/>
                <w:szCs w:val="24"/>
              </w:rPr>
              <w:t xml:space="preserve"> </w:t>
            </w:r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Детский оздоровительно-образовательный лагерь «</w:t>
            </w:r>
            <w:r w:rsidR="0018431C"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Заря</w:t>
            </w:r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», расположенном по адресу: Санкт-Петербург, пос. М</w:t>
            </w:r>
            <w:r w:rsidR="0018431C"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олодёжное, Приморское ш., д. 656</w:t>
            </w:r>
          </w:p>
        </w:tc>
      </w:tr>
      <w:tr w:rsidR="005C7495" w:rsidRPr="005C7495" w14:paraId="5E9CFFB8" w14:textId="77777777" w:rsidTr="005C7495">
        <w:tc>
          <w:tcPr>
            <w:tcW w:w="3403" w:type="dxa"/>
            <w:tcBorders>
              <w:right w:val="single" w:sz="4" w:space="0" w:color="auto"/>
            </w:tcBorders>
          </w:tcPr>
          <w:p w14:paraId="5C52DABC" w14:textId="77777777" w:rsidR="005C7495" w:rsidRPr="00A53A0B" w:rsidRDefault="005C7495" w:rsidP="005C7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2.2. Стадия проектирования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719E3D27" w14:textId="77777777" w:rsidR="005C7495" w:rsidRPr="00A53A0B" w:rsidRDefault="005C7495" w:rsidP="005C7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Проектно-сметная документация</w:t>
            </w:r>
          </w:p>
        </w:tc>
      </w:tr>
      <w:tr w:rsidR="005C7495" w:rsidRPr="005C7495" w14:paraId="1354FFE3" w14:textId="77777777" w:rsidTr="005C7495">
        <w:tc>
          <w:tcPr>
            <w:tcW w:w="3403" w:type="dxa"/>
            <w:tcBorders>
              <w:right w:val="single" w:sz="4" w:space="0" w:color="auto"/>
            </w:tcBorders>
          </w:tcPr>
          <w:p w14:paraId="480B2E1A" w14:textId="77777777" w:rsidR="005C7495" w:rsidRPr="00A53A0B" w:rsidRDefault="005C7495" w:rsidP="005C7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2.3. Вид строительства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6FF489BD" w14:textId="77777777" w:rsidR="005C7495" w:rsidRPr="00A53A0B" w:rsidRDefault="005C7495" w:rsidP="005C7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Новое строительство</w:t>
            </w:r>
          </w:p>
        </w:tc>
      </w:tr>
      <w:tr w:rsidR="005C7495" w:rsidRPr="005C7495" w14:paraId="078483ED" w14:textId="77777777" w:rsidTr="005C7495">
        <w:trPr>
          <w:trHeight w:val="575"/>
        </w:trPr>
        <w:tc>
          <w:tcPr>
            <w:tcW w:w="3403" w:type="dxa"/>
            <w:tcBorders>
              <w:right w:val="single" w:sz="4" w:space="0" w:color="auto"/>
            </w:tcBorders>
          </w:tcPr>
          <w:p w14:paraId="3EE9746B" w14:textId="77777777" w:rsidR="005C7495" w:rsidRPr="00A53A0B" w:rsidRDefault="005C7495" w:rsidP="005C7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2.4. Цель строительства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1D23F541" w14:textId="77777777" w:rsidR="005C7495" w:rsidRPr="00A53A0B" w:rsidRDefault="005C7495" w:rsidP="005C7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Оснащение объекта средствами комплексной системы обеспечения безопасности</w:t>
            </w:r>
          </w:p>
        </w:tc>
      </w:tr>
      <w:tr w:rsidR="005C7495" w:rsidRPr="005C7495" w14:paraId="2D45054D" w14:textId="77777777" w:rsidTr="005C7495">
        <w:trPr>
          <w:trHeight w:val="622"/>
        </w:trPr>
        <w:tc>
          <w:tcPr>
            <w:tcW w:w="3403" w:type="dxa"/>
            <w:tcBorders>
              <w:right w:val="single" w:sz="4" w:space="0" w:color="auto"/>
            </w:tcBorders>
          </w:tcPr>
          <w:p w14:paraId="01C5CF40" w14:textId="77777777" w:rsidR="005C7495" w:rsidRPr="00A53A0B" w:rsidRDefault="005C7495" w:rsidP="005C7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2.5. Сроки проектирования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1CAC8DEA" w14:textId="77777777" w:rsidR="005C7495" w:rsidRPr="00A53A0B" w:rsidRDefault="005C7495" w:rsidP="005C7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Начало с момента подписания контракта сторонами</w:t>
            </w:r>
          </w:p>
          <w:p w14:paraId="22CCFE50" w14:textId="26BFF511" w:rsidR="005C7495" w:rsidRPr="00A53A0B" w:rsidRDefault="005C7495" w:rsidP="005C7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Окончание в течение 90 дней с момента подписания контракта </w:t>
            </w:r>
            <w:r w:rsidR="00B92203"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Сторонами</w:t>
            </w:r>
          </w:p>
        </w:tc>
      </w:tr>
      <w:tr w:rsidR="005C7495" w:rsidRPr="005C7495" w14:paraId="4E99943D" w14:textId="77777777" w:rsidTr="005C7495">
        <w:trPr>
          <w:trHeight w:val="622"/>
        </w:trPr>
        <w:tc>
          <w:tcPr>
            <w:tcW w:w="3403" w:type="dxa"/>
            <w:tcBorders>
              <w:right w:val="single" w:sz="4" w:space="0" w:color="auto"/>
            </w:tcBorders>
          </w:tcPr>
          <w:p w14:paraId="4BE92454" w14:textId="77777777" w:rsidR="005C7495" w:rsidRPr="00A53A0B" w:rsidRDefault="005C7495" w:rsidP="005C7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2.6. Источник финансирования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4A237DB0" w14:textId="4A9879B1" w:rsidR="005C7495" w:rsidRPr="00A53A0B" w:rsidRDefault="0033345F" w:rsidP="005C7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Бюджет Санкт-Петербурга на 2023 год в соответствии с Законом Санкт-Петербурга от 23.11.2022 № 666-104 «О бюджете Санкт-Петербурга на 2023 год и на плановый период 2024 и 2025 годов»</w:t>
            </w:r>
          </w:p>
        </w:tc>
      </w:tr>
      <w:tr w:rsidR="005C7495" w:rsidRPr="005C7495" w14:paraId="64891A39" w14:textId="77777777" w:rsidTr="005C7495">
        <w:tc>
          <w:tcPr>
            <w:tcW w:w="3403" w:type="dxa"/>
            <w:tcBorders>
              <w:right w:val="single" w:sz="4" w:space="0" w:color="auto"/>
            </w:tcBorders>
          </w:tcPr>
          <w:p w14:paraId="74D8D70D" w14:textId="77777777" w:rsidR="005C7495" w:rsidRPr="00A53A0B" w:rsidRDefault="005C7495" w:rsidP="005C7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2.7. Заказчик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3DBF0755" w14:textId="086AF308" w:rsidR="005C7495" w:rsidRPr="00A53A0B" w:rsidRDefault="0018431C" w:rsidP="005C7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Государственное бюджетное нетиповое образовательное учреждение Санкт-Петербурга «Балтийский берег» </w:t>
            </w:r>
            <w:r w:rsidR="005C7495"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(ГБ</w:t>
            </w:r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  <w:r w:rsidR="000F65B7"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ОУ «Балтийский берег»)</w:t>
            </w:r>
          </w:p>
        </w:tc>
      </w:tr>
      <w:tr w:rsidR="005C7495" w:rsidRPr="005C7495" w14:paraId="1D089CE4" w14:textId="77777777" w:rsidTr="005C7495">
        <w:tc>
          <w:tcPr>
            <w:tcW w:w="3403" w:type="dxa"/>
            <w:tcBorders>
              <w:right w:val="single" w:sz="4" w:space="0" w:color="auto"/>
            </w:tcBorders>
          </w:tcPr>
          <w:p w14:paraId="7ABFEE72" w14:textId="77777777" w:rsidR="005C7495" w:rsidRPr="00A53A0B" w:rsidRDefault="005C7495" w:rsidP="005C7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2.8. Подрядчик по проектированию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100B4FFF" w14:textId="5D3E9F30" w:rsidR="005C7495" w:rsidRPr="00A53A0B" w:rsidRDefault="005C7495" w:rsidP="005C7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 итогам электронного аукциона</w:t>
            </w:r>
          </w:p>
        </w:tc>
      </w:tr>
      <w:tr w:rsidR="005C7495" w:rsidRPr="005C7495" w14:paraId="3BC99FDC" w14:textId="77777777" w:rsidTr="005C7495">
        <w:tc>
          <w:tcPr>
            <w:tcW w:w="3403" w:type="dxa"/>
            <w:tcBorders>
              <w:right w:val="single" w:sz="4" w:space="0" w:color="auto"/>
            </w:tcBorders>
          </w:tcPr>
          <w:p w14:paraId="6E779398" w14:textId="77777777" w:rsidR="005C7495" w:rsidRPr="00A53A0B" w:rsidRDefault="005C7495" w:rsidP="005C7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2.9. Количество экземпляров проектно-сметной документации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7C6613F8" w14:textId="77777777" w:rsidR="005C7495" w:rsidRPr="00A53A0B" w:rsidRDefault="005C7495" w:rsidP="005C7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экземпляра на бумажном носителе,</w:t>
            </w:r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прошитых и заверенных печатью проектной организации;</w:t>
            </w:r>
          </w:p>
          <w:p w14:paraId="731904B5" w14:textId="77777777" w:rsidR="005C7495" w:rsidRPr="00A53A0B" w:rsidRDefault="005C7495" w:rsidP="005C7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1 экземпляр в электронном виде: текстовая часть, ведомости объёмов работ и спецификации материалов в формате полностью совместимом с документами </w:t>
            </w:r>
            <w:proofErr w:type="spellStart"/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MicrosoftWord</w:t>
            </w:r>
            <w:proofErr w:type="spellEnd"/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чертежи и схемы в формате полностью совместимом с документами </w:t>
            </w:r>
            <w:proofErr w:type="spellStart"/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AutoCAD</w:t>
            </w:r>
            <w:proofErr w:type="spellEnd"/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сметы представить в программе </w:t>
            </w:r>
            <w:proofErr w:type="spellStart"/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SmetaWizard</w:t>
            </w:r>
            <w:proofErr w:type="spellEnd"/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версии не ниже SWv.4.0;</w:t>
            </w:r>
          </w:p>
          <w:p w14:paraId="21D67816" w14:textId="77777777" w:rsidR="005C7495" w:rsidRPr="00A53A0B" w:rsidRDefault="005C7495" w:rsidP="005C7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1 экземпляр в электронном виде (копия оригинала со всеми согласованиями) в формате </w:t>
            </w:r>
            <w:proofErr w:type="spellStart"/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pdf</w:t>
            </w:r>
            <w:proofErr w:type="spellEnd"/>
            <w:r w:rsidRPr="00A53A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5C7495" w:rsidRPr="005C7495" w14:paraId="354665D9" w14:textId="77777777" w:rsidTr="005C7495">
        <w:trPr>
          <w:trHeight w:val="550"/>
        </w:trPr>
        <w:tc>
          <w:tcPr>
            <w:tcW w:w="9640" w:type="dxa"/>
            <w:gridSpan w:val="2"/>
            <w:vAlign w:val="center"/>
          </w:tcPr>
          <w:p w14:paraId="410699C8" w14:textId="77777777" w:rsidR="005C7495" w:rsidRPr="000F65B7" w:rsidRDefault="005C7495" w:rsidP="005C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65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3.Объёмные и технические требования к проектно-сметной документации:</w:t>
            </w:r>
          </w:p>
        </w:tc>
      </w:tr>
      <w:tr w:rsidR="005C7495" w:rsidRPr="005C7495" w14:paraId="15CDFF85" w14:textId="77777777" w:rsidTr="005C7495">
        <w:trPr>
          <w:trHeight w:val="2202"/>
        </w:trPr>
        <w:tc>
          <w:tcPr>
            <w:tcW w:w="3403" w:type="dxa"/>
            <w:tcBorders>
              <w:right w:val="single" w:sz="4" w:space="0" w:color="auto"/>
            </w:tcBorders>
          </w:tcPr>
          <w:p w14:paraId="68BE07A7" w14:textId="77777777" w:rsidR="005C7495" w:rsidRPr="000F65B7" w:rsidRDefault="005C7495" w:rsidP="005C7495">
            <w:pPr>
              <w:spacing w:after="0" w:line="240" w:lineRule="auto"/>
              <w:ind w:left="601" w:hanging="60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65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3.1. Объёмные требования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5D3878FE" w14:textId="77777777" w:rsidR="005C7495" w:rsidRPr="000F65B7" w:rsidRDefault="005C7495" w:rsidP="005C7495">
            <w:pPr>
              <w:spacing w:after="0" w:line="240" w:lineRule="auto"/>
              <w:ind w:left="34" w:firstLine="198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F65B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Разработать проектно-сметную документацию, включая разделы:</w:t>
            </w:r>
          </w:p>
          <w:p w14:paraId="5A86949E" w14:textId="77777777" w:rsidR="005C7495" w:rsidRPr="000F65B7" w:rsidRDefault="005C7495" w:rsidP="005C7495">
            <w:pPr>
              <w:tabs>
                <w:tab w:val="left" w:pos="629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65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 Система оповещения и управления эвакуацией людей при пожаре;</w:t>
            </w:r>
          </w:p>
          <w:p w14:paraId="78006443" w14:textId="77777777" w:rsidR="005C7495" w:rsidRPr="000F65B7" w:rsidRDefault="005C7495" w:rsidP="005C7495">
            <w:pPr>
              <w:tabs>
                <w:tab w:val="left" w:pos="629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F65B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2. Электротехнические сооружения;</w:t>
            </w:r>
          </w:p>
          <w:p w14:paraId="421349A3" w14:textId="77777777" w:rsidR="005C7495" w:rsidRPr="000F65B7" w:rsidRDefault="005C7495" w:rsidP="005C7495">
            <w:pPr>
              <w:tabs>
                <w:tab w:val="left" w:pos="629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F65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3. </w:t>
            </w:r>
            <w:r w:rsidRPr="000F65B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Приспособление помещений (</w:t>
            </w:r>
            <w:r w:rsidRPr="000F65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 случае необходимости приспособления помещений для установки проектируемого оборудования);</w:t>
            </w:r>
          </w:p>
          <w:p w14:paraId="78FCD03F" w14:textId="77777777" w:rsidR="005C7495" w:rsidRPr="000F65B7" w:rsidRDefault="005C7495" w:rsidP="005C7495">
            <w:pPr>
              <w:tabs>
                <w:tab w:val="left" w:pos="629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F65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4. </w:t>
            </w:r>
            <w:r w:rsidRPr="000F65B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Сметная документация.</w:t>
            </w:r>
          </w:p>
        </w:tc>
      </w:tr>
      <w:tr w:rsidR="005C7495" w:rsidRPr="005C7495" w14:paraId="42C972F8" w14:textId="77777777" w:rsidTr="005C7495">
        <w:trPr>
          <w:trHeight w:val="267"/>
        </w:trPr>
        <w:tc>
          <w:tcPr>
            <w:tcW w:w="9640" w:type="dxa"/>
            <w:gridSpan w:val="2"/>
          </w:tcPr>
          <w:p w14:paraId="1AD043E5" w14:textId="77777777" w:rsidR="005C7495" w:rsidRPr="000F65B7" w:rsidRDefault="005C7495" w:rsidP="005C7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65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3.2. Технические требования:</w:t>
            </w:r>
          </w:p>
        </w:tc>
      </w:tr>
      <w:tr w:rsidR="005C7495" w:rsidRPr="005C7495" w14:paraId="022ECF32" w14:textId="77777777" w:rsidTr="005C7495">
        <w:trPr>
          <w:trHeight w:val="977"/>
        </w:trPr>
        <w:tc>
          <w:tcPr>
            <w:tcW w:w="3403" w:type="dxa"/>
            <w:tcBorders>
              <w:right w:val="single" w:sz="4" w:space="0" w:color="auto"/>
            </w:tcBorders>
          </w:tcPr>
          <w:p w14:paraId="454C7893" w14:textId="77777777" w:rsidR="005C7495" w:rsidRPr="000F65B7" w:rsidRDefault="005C7495" w:rsidP="005C7495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65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3.2.1. Система оповещения и управления эвакуацией.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21BA6922" w14:textId="77777777" w:rsidR="005C7495" w:rsidRPr="000F65B7" w:rsidRDefault="005C7495" w:rsidP="005C7495">
            <w:pPr>
              <w:widowControl w:val="0"/>
              <w:tabs>
                <w:tab w:val="left" w:pos="33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62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F65B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1. В качестве оборудования СОУЭ должна быть использована система, отвечающая следующим требованиям к системе:</w:t>
            </w:r>
          </w:p>
          <w:p w14:paraId="07600D01" w14:textId="7DF6C6CE" w:rsidR="005C7495" w:rsidRPr="000F65B7" w:rsidRDefault="005C7495" w:rsidP="005C7495">
            <w:pPr>
              <w:tabs>
                <w:tab w:val="left" w:pos="33"/>
                <w:tab w:val="left" w:pos="459"/>
                <w:tab w:val="left" w:pos="1026"/>
              </w:tabs>
              <w:spacing w:after="0" w:line="240" w:lineRule="auto"/>
              <w:ind w:left="62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F65B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1.1. Своевременная передачи звуковой и световой информации о возникновении пожара, порядке эвакуации и других действиях, направленных на обеспечение безопасности при возникновении пожара и других чрезвычайных сит</w:t>
            </w:r>
            <w:r w:rsidR="000F65B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уациях.</w:t>
            </w:r>
          </w:p>
          <w:p w14:paraId="0ADF9611" w14:textId="77777777" w:rsidR="005C7495" w:rsidRPr="000F65B7" w:rsidRDefault="005C7495" w:rsidP="005C7495">
            <w:pPr>
              <w:tabs>
                <w:tab w:val="left" w:pos="33"/>
                <w:tab w:val="left" w:pos="459"/>
                <w:tab w:val="left" w:pos="1026"/>
              </w:tabs>
              <w:spacing w:after="0" w:line="240" w:lineRule="auto"/>
              <w:ind w:left="62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F65B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1.2. Система оповещения должна включаться автоматически от управляющих сигналов автоматической установкой пожарной сигнализации или пожаротушения. Сигналы ГО имеют приоритет над сигналами объектовых пультов управления. Сигнал «ПОЖАР» имеет высший приоритет.</w:t>
            </w:r>
          </w:p>
          <w:p w14:paraId="3E8CAE37" w14:textId="77777777" w:rsidR="005C7495" w:rsidRPr="000F65B7" w:rsidRDefault="005C7495" w:rsidP="005C7495">
            <w:pPr>
              <w:tabs>
                <w:tab w:val="left" w:pos="33"/>
                <w:tab w:val="left" w:pos="459"/>
                <w:tab w:val="left" w:pos="1026"/>
              </w:tabs>
              <w:spacing w:after="0" w:line="240" w:lineRule="auto"/>
              <w:ind w:left="62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F65B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1.3. Система оповещения и управления эвакуацией людей при пожаре должна иметь возможность интегрирования с другими системами обеспечения безопасности:</w:t>
            </w:r>
          </w:p>
          <w:p w14:paraId="36045BFB" w14:textId="77777777" w:rsidR="005C7495" w:rsidRPr="000F65B7" w:rsidRDefault="005C7495" w:rsidP="005C7495">
            <w:pPr>
              <w:numPr>
                <w:ilvl w:val="0"/>
                <w:numId w:val="15"/>
              </w:numPr>
              <w:tabs>
                <w:tab w:val="left" w:pos="198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F65B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система автоматической пожарной сигнализации;</w:t>
            </w:r>
          </w:p>
          <w:p w14:paraId="60498A84" w14:textId="77777777" w:rsidR="005C7495" w:rsidRPr="000F65B7" w:rsidRDefault="005C7495" w:rsidP="005C7495">
            <w:pPr>
              <w:numPr>
                <w:ilvl w:val="0"/>
                <w:numId w:val="15"/>
              </w:numPr>
              <w:tabs>
                <w:tab w:val="left" w:pos="198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F65B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система автоматического пожаротушения.</w:t>
            </w:r>
          </w:p>
          <w:p w14:paraId="0053DE19" w14:textId="77777777" w:rsidR="005C7495" w:rsidRPr="000F65B7" w:rsidRDefault="005C7495" w:rsidP="005C7495">
            <w:pPr>
              <w:tabs>
                <w:tab w:val="left" w:pos="33"/>
                <w:tab w:val="left" w:pos="459"/>
                <w:tab w:val="left" w:pos="1026"/>
              </w:tabs>
              <w:spacing w:after="0" w:line="240" w:lineRule="auto"/>
              <w:ind w:left="62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F65B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1.4. Пульт управления должен полностью отображать состояние всех элементов системы (исправности и неисправности линий звукового и светового оповещения, наличие связи с этажными устройствами и пр.).</w:t>
            </w:r>
          </w:p>
          <w:p w14:paraId="2C7C0707" w14:textId="77777777" w:rsidR="005C7495" w:rsidRPr="000F65B7" w:rsidRDefault="005C7495" w:rsidP="005C7495">
            <w:pPr>
              <w:tabs>
                <w:tab w:val="left" w:pos="33"/>
                <w:tab w:val="left" w:pos="459"/>
                <w:tab w:val="left" w:pos="1026"/>
              </w:tabs>
              <w:spacing w:after="0" w:line="240" w:lineRule="auto"/>
              <w:ind w:left="62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F65B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1.5. Система должна позволять осуществлять трансляцию сообщений позонно (в соответствии с разработанным планом эвакуации).</w:t>
            </w:r>
          </w:p>
          <w:p w14:paraId="2D2655E3" w14:textId="77777777" w:rsidR="005C7495" w:rsidRPr="000F65B7" w:rsidRDefault="005C7495" w:rsidP="005C7495">
            <w:pPr>
              <w:tabs>
                <w:tab w:val="left" w:pos="33"/>
                <w:tab w:val="left" w:pos="459"/>
                <w:tab w:val="left" w:pos="1026"/>
              </w:tabs>
              <w:spacing w:after="0" w:line="240" w:lineRule="auto"/>
              <w:ind w:left="62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F65B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1.6. Радиоканальные соединительные линии, а также соединительные линии в СОУЭ с речевым оповещением должны быть обеспечены системой автоматического контроля их работоспособности.</w:t>
            </w:r>
          </w:p>
          <w:p w14:paraId="32B9AC20" w14:textId="77777777" w:rsidR="005C7495" w:rsidRPr="000F65B7" w:rsidRDefault="005C7495" w:rsidP="005C7495">
            <w:pPr>
              <w:spacing w:after="0" w:line="240" w:lineRule="auto"/>
              <w:ind w:left="62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F65B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1.7. Конкретные характеристики системы должны соответствовать типу СОУЭ объекта, определённому </w:t>
            </w:r>
            <w:r w:rsidRPr="000F65B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br/>
              <w:t xml:space="preserve">в соответствии с классификацией, указанной в </w:t>
            </w:r>
            <w:r w:rsidRPr="000F65B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br/>
            </w:r>
            <w:r w:rsidRPr="000F65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«СП 3.13130.2009. Свод правил. Системы противопожарной защиты. Система оповещения и управления эвакуацией людей при пожаре. Требования пожарной безопасности» (утверждён и введён в действие приказом МЧС РФ от 25.03.2009 № 173) (таблица 1)</w:t>
            </w:r>
            <w:r w:rsidRPr="000F65B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. Тип СОУЭ для защищаемого объекта должен определяться по таблице 2 вышеуказанного свода правил.</w:t>
            </w:r>
          </w:p>
          <w:p w14:paraId="180D061E" w14:textId="77777777" w:rsidR="005C7495" w:rsidRPr="000F65B7" w:rsidRDefault="005C7495" w:rsidP="005C7495">
            <w:pPr>
              <w:widowControl w:val="0"/>
              <w:tabs>
                <w:tab w:val="left" w:pos="33"/>
                <w:tab w:val="left" w:pos="317"/>
              </w:tabs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F65B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2. Кабельные соединения.</w:t>
            </w:r>
          </w:p>
          <w:p w14:paraId="46B0731B" w14:textId="6AEBD212" w:rsidR="005C7495" w:rsidRPr="000F65B7" w:rsidRDefault="005C7495" w:rsidP="00F80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F65B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Кабельные соединения (линии связи, питания, управления</w:t>
            </w:r>
            <w:r w:rsidR="00F80C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0F65B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и пр.) СОУЭ выполнить с использованием кабельных изделий </w:t>
            </w:r>
            <w:r w:rsidRPr="000F65B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не распространяющими горение </w:t>
            </w:r>
            <w:r w:rsidRPr="000F65B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с низким дымо- и газовыделением, в соответствии с требованиями нормативных правовых актов, национальных стандартов, а также технических норм и правил действующих на территории РФ.</w:t>
            </w:r>
          </w:p>
          <w:p w14:paraId="7A3CB436" w14:textId="77777777" w:rsidR="005C7495" w:rsidRPr="000F65B7" w:rsidRDefault="005C7495" w:rsidP="005C7495">
            <w:pPr>
              <w:tabs>
                <w:tab w:val="left" w:pos="33"/>
              </w:tabs>
              <w:spacing w:after="0" w:line="240" w:lineRule="auto"/>
              <w:ind w:left="62" w:hanging="29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  <w:lang w:eastAsia="ru-RU"/>
              </w:rPr>
            </w:pPr>
            <w:r w:rsidRPr="000F65B7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  <w:lang w:eastAsia="ru-RU"/>
              </w:rPr>
              <w:t>3. Размещение оборудования.</w:t>
            </w:r>
          </w:p>
          <w:p w14:paraId="2A90703E" w14:textId="20B77AD5" w:rsidR="005C7495" w:rsidRPr="000F65B7" w:rsidRDefault="005C7495" w:rsidP="00F80C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  <w:lang w:eastAsia="ru-RU"/>
              </w:rPr>
            </w:pPr>
            <w:r w:rsidRPr="000F65B7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  <w:lang w:eastAsia="ru-RU"/>
              </w:rPr>
              <w:t>Центральный пульт упра</w:t>
            </w:r>
            <w:r w:rsidR="00F80C6C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  <w:lang w:eastAsia="ru-RU"/>
              </w:rPr>
              <w:t xml:space="preserve">вления СОУЭ должен размещаться </w:t>
            </w:r>
            <w:r w:rsidRPr="000F65B7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  <w:lang w:eastAsia="ru-RU"/>
              </w:rPr>
              <w:t>на посту охраны.</w:t>
            </w:r>
          </w:p>
        </w:tc>
      </w:tr>
      <w:tr w:rsidR="005C7495" w:rsidRPr="005C7495" w14:paraId="0D31DF44" w14:textId="77777777" w:rsidTr="005C7495">
        <w:tc>
          <w:tcPr>
            <w:tcW w:w="3403" w:type="dxa"/>
            <w:tcBorders>
              <w:right w:val="single" w:sz="4" w:space="0" w:color="auto"/>
            </w:tcBorders>
          </w:tcPr>
          <w:p w14:paraId="58CF6E61" w14:textId="77777777" w:rsidR="005C7495" w:rsidRPr="00F80C6C" w:rsidRDefault="005C7495" w:rsidP="005C7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3.2.2. Электротехнические сооружения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28CA6871" w14:textId="77777777" w:rsidR="005C7495" w:rsidRPr="00F80C6C" w:rsidRDefault="005C7495" w:rsidP="005C7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1. Документацией предусмотреть подключение СОУЭ </w:t>
            </w:r>
            <w:r w:rsidRP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к существующей системе электропитания и заземления здания 380/220В:</w:t>
            </w:r>
          </w:p>
          <w:p w14:paraId="7815826D" w14:textId="77777777" w:rsidR="005C7495" w:rsidRPr="00F80C6C" w:rsidRDefault="005C7495" w:rsidP="005C74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1.1. Предусмотреть прокладку кабеля электропитания от точки подключения до места расположения проектируемого оборудования СОУЭ, марку и сечение кабелей электропитания определить при проектировании.</w:t>
            </w:r>
          </w:p>
          <w:p w14:paraId="6C398575" w14:textId="77777777" w:rsidR="005C7495" w:rsidRPr="00F80C6C" w:rsidRDefault="005C7495" w:rsidP="005C74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1.2. В точке подключения к сети электропитания предусмотреть установку автоматического выключателя необходимого номинала.</w:t>
            </w:r>
          </w:p>
          <w:p w14:paraId="75C1CF10" w14:textId="77777777" w:rsidR="005C7495" w:rsidRPr="00F80C6C" w:rsidRDefault="005C7495" w:rsidP="005C74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1.3. Точка подключения определяется совместно представителем владельца здания во время проведения проектно-изыскательских работ.</w:t>
            </w:r>
          </w:p>
          <w:p w14:paraId="273198DE" w14:textId="77777777" w:rsidR="005C7495" w:rsidRPr="00F80C6C" w:rsidRDefault="005C7495" w:rsidP="005C7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 По степени обеспечения надёжности электроснабжения электроприёмники системы оповещения и управления эвакуацией людей при пожаре должны быть отнесены</w:t>
            </w:r>
            <w:r w:rsidRP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к I категории согласно Правилам устройства электроустановок, утверждённым приказом Минэнерго РФ от 08.07.02 № 204.</w:t>
            </w:r>
          </w:p>
          <w:p w14:paraId="34C24076" w14:textId="39F0028A" w:rsidR="005C7495" w:rsidRPr="00F80C6C" w:rsidRDefault="005C7495" w:rsidP="005C7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  <w:lang w:eastAsia="ru-RU"/>
              </w:rPr>
            </w:pPr>
            <w:r w:rsidRPr="00F80C6C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  <w:lang w:eastAsia="ru-RU"/>
              </w:rPr>
              <w:t>3. Электропитание СОУЭ должно быть бесперебойным и осуществляться либо от двух независимых источников переменного тока, либо от одного источника переменного тока с автоматическим переключением в аварийном режиме на резервное питание от аккумуляторных батарей.</w:t>
            </w:r>
          </w:p>
          <w:p w14:paraId="1B2FB11B" w14:textId="77777777" w:rsidR="005C7495" w:rsidRPr="00F80C6C" w:rsidRDefault="005C7495" w:rsidP="005C7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4. При наличии одного источника электропитания допускается использовать в качестве резервного источника питания СОУЭ аккумуляторные батареи или блоки бесперебойного питания, которые должны обеспечивать питание указанных электроприёмников в дежурном режиме в течение 24 ч. </w:t>
            </w:r>
            <w:r w:rsidRP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плюс 1 ч. работы системы в тревожном режиме.</w:t>
            </w:r>
          </w:p>
          <w:p w14:paraId="0CED786F" w14:textId="3EE2F7BB" w:rsidR="005C7495" w:rsidRPr="00F80C6C" w:rsidRDefault="005C7495" w:rsidP="005C74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 Подключение запроектировать в соответствии с требованиями «СП 6.13130.2021 Свод правил. Системы противопожарной защиты. Электроустановки низковольтные. Требования пожарной безопасности» (утверждён и введён в действие приказом МЧС РФ от 06.04.2021 № 200).</w:t>
            </w:r>
          </w:p>
        </w:tc>
      </w:tr>
      <w:tr w:rsidR="005C7495" w:rsidRPr="005C7495" w14:paraId="4F01B87A" w14:textId="77777777" w:rsidTr="005C7495">
        <w:trPr>
          <w:trHeight w:val="421"/>
        </w:trPr>
        <w:tc>
          <w:tcPr>
            <w:tcW w:w="3403" w:type="dxa"/>
            <w:tcBorders>
              <w:right w:val="single" w:sz="4" w:space="0" w:color="auto"/>
            </w:tcBorders>
          </w:tcPr>
          <w:p w14:paraId="4D4EFC3C" w14:textId="77777777" w:rsidR="005C7495" w:rsidRPr="00F80C6C" w:rsidRDefault="005C7495" w:rsidP="005C74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3.2.3. Система защиты 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36114145" w14:textId="437E71AC" w:rsidR="005C7495" w:rsidRPr="00F80C6C" w:rsidRDefault="005C7495" w:rsidP="00F80C6C">
            <w:pPr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Предусмотреть систему защиты информации, передачи извещений и каналов управления</w:t>
            </w:r>
          </w:p>
        </w:tc>
      </w:tr>
      <w:tr w:rsidR="005C7495" w:rsidRPr="005C7495" w14:paraId="63F52592" w14:textId="77777777" w:rsidTr="005C7495">
        <w:trPr>
          <w:trHeight w:val="543"/>
        </w:trPr>
        <w:tc>
          <w:tcPr>
            <w:tcW w:w="3403" w:type="dxa"/>
            <w:tcBorders>
              <w:right w:val="single" w:sz="4" w:space="0" w:color="auto"/>
            </w:tcBorders>
          </w:tcPr>
          <w:p w14:paraId="100EF3F2" w14:textId="77777777" w:rsidR="005C7495" w:rsidRPr="00F80C6C" w:rsidRDefault="005C7495" w:rsidP="005C7495">
            <w:pPr>
              <w:tabs>
                <w:tab w:val="num" w:pos="1571"/>
              </w:tabs>
              <w:spacing w:after="0" w:line="240" w:lineRule="auto"/>
              <w:ind w:right="-17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3.2.4.</w:t>
            </w:r>
            <w:r w:rsidRPr="00F80C6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Приспособление помещений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3109E724" w14:textId="07F0DE72" w:rsidR="005C7495" w:rsidRPr="00F80C6C" w:rsidRDefault="005C7495" w:rsidP="00F80C6C">
            <w:pPr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 случае необходимости предусмотреть приспособление помещения, в котор</w:t>
            </w:r>
            <w:r w:rsid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ом устанавливается оборудование</w:t>
            </w:r>
          </w:p>
        </w:tc>
      </w:tr>
      <w:tr w:rsidR="00A375EF" w:rsidRPr="005C7495" w14:paraId="33AB2EFE" w14:textId="77777777" w:rsidTr="005C7495">
        <w:trPr>
          <w:trHeight w:val="1132"/>
        </w:trPr>
        <w:tc>
          <w:tcPr>
            <w:tcW w:w="3403" w:type="dxa"/>
            <w:tcBorders>
              <w:right w:val="single" w:sz="4" w:space="0" w:color="auto"/>
            </w:tcBorders>
          </w:tcPr>
          <w:p w14:paraId="4EAF358B" w14:textId="77777777" w:rsidR="00A375EF" w:rsidRPr="00F80C6C" w:rsidRDefault="00A375EF" w:rsidP="00A375EF">
            <w:pPr>
              <w:spacing w:after="0" w:line="240" w:lineRule="auto"/>
              <w:ind w:left="459" w:hanging="45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3.2.5. Сметная документация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19C84927" w14:textId="45526EE4" w:rsidR="00A375EF" w:rsidRPr="00F80C6C" w:rsidRDefault="009D539E" w:rsidP="00831410">
            <w:pPr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Сметная документация должна быть выполнена с применением сметных нормативов, включенных в Федеральный реестр сметных нормативов, в том числе сметно-нормативной базой, утвержденной приказом Минстроя РФ от 30.12.2021 № 1046/</w:t>
            </w:r>
            <w:proofErr w:type="spellStart"/>
            <w:r w:rsidRP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</w:t>
            </w:r>
            <w:proofErr w:type="spellEnd"/>
            <w:r w:rsidRP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цен (ФСНБ-2022), текущими сметными ценами, размещенными в ФГИС ЦС, индексами изменения сметной стоимости строительства к группам однородных материалов для строительных ресурсов, информация о текущих сметных ценах которых будет отсутствовать в ФГИС ЦС, в соответствии с «Методикой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Федерации» утверждённой приказом Министерства строительства и жилищно-коммунального хозяйства Российской Федерации от 4 августа 2020 г. </w:t>
            </w:r>
            <w:r w:rsidR="008314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№</w:t>
            </w:r>
            <w:r w:rsidRP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421/</w:t>
            </w:r>
            <w:proofErr w:type="spellStart"/>
            <w:r w:rsidRP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</w:t>
            </w:r>
            <w:proofErr w:type="spellEnd"/>
            <w:r w:rsidRP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(в ред. Приказа Минстроя РФ от 07.07.2022 г. N 557/</w:t>
            </w:r>
            <w:proofErr w:type="spellStart"/>
            <w:r w:rsidRP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</w:t>
            </w:r>
            <w:proofErr w:type="spellEnd"/>
            <w:r w:rsidRP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</w:tr>
      <w:tr w:rsidR="00A375EF" w:rsidRPr="005C7495" w14:paraId="5C6B2739" w14:textId="77777777" w:rsidTr="005C7495">
        <w:trPr>
          <w:trHeight w:val="557"/>
        </w:trPr>
        <w:tc>
          <w:tcPr>
            <w:tcW w:w="3403" w:type="dxa"/>
            <w:tcBorders>
              <w:right w:val="single" w:sz="4" w:space="0" w:color="auto"/>
            </w:tcBorders>
          </w:tcPr>
          <w:p w14:paraId="4936873C" w14:textId="77777777" w:rsidR="00A375EF" w:rsidRPr="00F80C6C" w:rsidRDefault="00A375EF" w:rsidP="00A375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3.3. Дополнительные требования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4BEEF525" w14:textId="0B6DE695" w:rsidR="00A375EF" w:rsidRPr="00F80C6C" w:rsidRDefault="00A375EF" w:rsidP="00A375EF">
            <w:pPr>
              <w:spacing w:after="0" w:line="240" w:lineRule="auto"/>
              <w:ind w:left="34" w:hanging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80C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1. Проектно-сметная</w:t>
            </w:r>
            <w:r w:rsidRP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документация должна быть выполнена в соответствии со следующими нормативными правовыми актами, а также нормативно-техническими и регламентирующими документами:</w:t>
            </w:r>
          </w:p>
          <w:p w14:paraId="293F58F2" w14:textId="77777777" w:rsidR="00A375EF" w:rsidRPr="00F80C6C" w:rsidRDefault="00A375EF" w:rsidP="00A375EF">
            <w:pPr>
              <w:numPr>
                <w:ilvl w:val="1"/>
                <w:numId w:val="14"/>
              </w:numPr>
              <w:tabs>
                <w:tab w:val="left" w:pos="198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80C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Федеральным законом от 22.07.2008 № 123-ФЗ «Технический регламент о требованиях пожарной безопасности»;</w:t>
            </w:r>
          </w:p>
          <w:p w14:paraId="7E4400D8" w14:textId="5F78130F" w:rsidR="00A375EF" w:rsidRPr="00F80C6C" w:rsidRDefault="00A375EF" w:rsidP="00A375EF">
            <w:pPr>
              <w:numPr>
                <w:ilvl w:val="1"/>
                <w:numId w:val="14"/>
              </w:numPr>
              <w:tabs>
                <w:tab w:val="left" w:pos="198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0C6C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ГОСТ Р 21.101-2020 «Национальный стандарт Российской Федерации. Система проектной документации для строительства. Основные требования к проектной и рабочей документации» (утверждён и введён в действие Приказом Росстандарта от 23.06.2020 </w:t>
            </w:r>
            <w:r w:rsidR="00831410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№</w:t>
            </w:r>
            <w:r w:rsidRPr="00F80C6C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282-ст);</w:t>
            </w:r>
          </w:p>
          <w:p w14:paraId="11E162DF" w14:textId="75CE8618" w:rsidR="00A375EF" w:rsidRPr="00F80C6C" w:rsidRDefault="00A375EF" w:rsidP="00A375EF">
            <w:pPr>
              <w:numPr>
                <w:ilvl w:val="1"/>
                <w:numId w:val="14"/>
              </w:numPr>
              <w:tabs>
                <w:tab w:val="left" w:pos="198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80C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Постановлением Правительства РФ от 16.02.2008 № 87 </w:t>
            </w:r>
            <w:r w:rsidRPr="00F80C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br/>
              <w:t xml:space="preserve">«О составе разделов проектной документации и требованиях </w:t>
            </w:r>
            <w:r w:rsidR="0083141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F80C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к их содержанию»;</w:t>
            </w:r>
          </w:p>
          <w:p w14:paraId="0E9AB6FE" w14:textId="588F00E6" w:rsidR="00A375EF" w:rsidRPr="00F80C6C" w:rsidRDefault="00A375EF" w:rsidP="00A375EF">
            <w:pPr>
              <w:numPr>
                <w:ilvl w:val="1"/>
                <w:numId w:val="14"/>
              </w:numPr>
              <w:tabs>
                <w:tab w:val="left" w:pos="198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80C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«СП 3.13130.2009. Свод правил. Системы противопожарной защиты. Система оповещения и управления эвакуацией людей при пожаре. Требования пожарной безопасности» (утверждён </w:t>
            </w:r>
            <w:r w:rsidRPr="00F80C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br/>
              <w:t xml:space="preserve">и введён в действие приказом МЧС РФ от 25.03.2009 </w:t>
            </w:r>
            <w:r w:rsidR="0083141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br/>
            </w:r>
            <w:r w:rsidRPr="00F80C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№ 173);</w:t>
            </w:r>
          </w:p>
          <w:p w14:paraId="606AE7AB" w14:textId="77777777" w:rsidR="00A375EF" w:rsidRPr="00F80C6C" w:rsidRDefault="00A375EF" w:rsidP="00A375EF">
            <w:pPr>
              <w:numPr>
                <w:ilvl w:val="1"/>
                <w:numId w:val="14"/>
              </w:numPr>
              <w:tabs>
                <w:tab w:val="left" w:pos="198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«СП 6.13130.2021 Свод правил. Системы противопожарной защиты. Электроустановки низковольтные. Требования пожарной безопасности» (утверждён и введён в действие приказом МЧС РФ от 06.04.2021 № 200);</w:t>
            </w:r>
          </w:p>
          <w:p w14:paraId="00466A36" w14:textId="77777777" w:rsidR="00A375EF" w:rsidRPr="00F80C6C" w:rsidRDefault="00A375EF" w:rsidP="00A375EF">
            <w:pPr>
              <w:numPr>
                <w:ilvl w:val="1"/>
                <w:numId w:val="14"/>
              </w:numPr>
              <w:tabs>
                <w:tab w:val="left" w:pos="198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80C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Правилами устройства электроустановок (</w:t>
            </w:r>
            <w:r w:rsidRP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утверждены и введены приказом Минэнерго РФ от 08.07.02 № 204)</w:t>
            </w:r>
            <w:r w:rsidRPr="00F80C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;</w:t>
            </w:r>
          </w:p>
          <w:p w14:paraId="286539FD" w14:textId="77777777" w:rsidR="00A375EF" w:rsidRPr="00F80C6C" w:rsidRDefault="00A375EF" w:rsidP="00A375EF">
            <w:pPr>
              <w:numPr>
                <w:ilvl w:val="1"/>
                <w:numId w:val="14"/>
              </w:numPr>
              <w:tabs>
                <w:tab w:val="left" w:pos="198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80C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иными нормами и правилами.</w:t>
            </w:r>
          </w:p>
          <w:p w14:paraId="4E6E645F" w14:textId="77777777" w:rsidR="00A375EF" w:rsidRPr="00F80C6C" w:rsidRDefault="00A375EF" w:rsidP="00A375EF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80C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2. Дополнительные требования:</w:t>
            </w:r>
          </w:p>
          <w:p w14:paraId="7C0D60FB" w14:textId="77777777" w:rsidR="00A375EF" w:rsidRPr="00F80C6C" w:rsidRDefault="00A375EF" w:rsidP="00A375EF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2.1. </w:t>
            </w:r>
            <w:r w:rsidRPr="00F80C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К техническому заданию необходимо приложить расчёт стоимости на проектирование.</w:t>
            </w:r>
          </w:p>
          <w:p w14:paraId="284E8089" w14:textId="1BF588BD" w:rsidR="00A375EF" w:rsidRPr="00831410" w:rsidRDefault="00A375EF" w:rsidP="00A375EF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Pr="008314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.2. </w:t>
            </w:r>
            <w:r w:rsidRPr="0083141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Техническое задание должно составляться в соответствии с действующими нормативно – правовыми документами и требованиями, указанными в данных технических условиях.</w:t>
            </w:r>
            <w:r w:rsidR="0083141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83141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Ограничение по сроку действия технических условий 2 года с момента выдачи.</w:t>
            </w:r>
          </w:p>
          <w:p w14:paraId="66A5CB47" w14:textId="358B7269" w:rsidR="00A375EF" w:rsidRPr="00831410" w:rsidRDefault="00A375EF" w:rsidP="00A375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3141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2.3. В проектной документации обязать Исполнителя после окончания работ по монтажу и пуско-наладке заполнить Паспорт КСОБ объекта в соответствии с распоряжением Комитета по информатизации и связи </w:t>
            </w:r>
            <w:r w:rsidR="0083141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br/>
            </w:r>
            <w:r w:rsidRPr="00831410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№ 137-р от 12.07.2021</w:t>
            </w:r>
            <w:r w:rsidRPr="0083141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14:paraId="670F98F0" w14:textId="41B0EA84" w:rsidR="00A375EF" w:rsidRPr="00F80C6C" w:rsidRDefault="00A375EF" w:rsidP="008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314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2.4. Предусмотреть использование в приоритетном порядке оборудования отечественных</w:t>
            </w:r>
            <w:r w:rsidRPr="00F80C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производителей.</w:t>
            </w:r>
          </w:p>
        </w:tc>
      </w:tr>
      <w:tr w:rsidR="00A375EF" w:rsidRPr="005C7495" w14:paraId="58877724" w14:textId="77777777" w:rsidTr="005C7495">
        <w:tc>
          <w:tcPr>
            <w:tcW w:w="3403" w:type="dxa"/>
            <w:tcBorders>
              <w:right w:val="single" w:sz="4" w:space="0" w:color="auto"/>
            </w:tcBorders>
          </w:tcPr>
          <w:p w14:paraId="15CC9A90" w14:textId="77777777" w:rsidR="00A375EF" w:rsidRPr="00831410" w:rsidRDefault="00A375EF" w:rsidP="00A37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314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3.4. Особые требования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214E6BBA" w14:textId="3B21AD4F" w:rsidR="00A375EF" w:rsidRPr="00831410" w:rsidRDefault="00A375EF" w:rsidP="00831410">
            <w:pPr>
              <w:spacing w:after="0" w:line="240" w:lineRule="auto"/>
              <w:ind w:left="33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314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 техническое задание могут быть внесены изменения по согласованию с СПб ГКУ «ГМЦ».</w:t>
            </w:r>
          </w:p>
        </w:tc>
      </w:tr>
      <w:tr w:rsidR="00A375EF" w:rsidRPr="005C7495" w14:paraId="5F75F5EB" w14:textId="77777777" w:rsidTr="005C7495">
        <w:tc>
          <w:tcPr>
            <w:tcW w:w="3403" w:type="dxa"/>
            <w:tcBorders>
              <w:right w:val="single" w:sz="4" w:space="0" w:color="auto"/>
            </w:tcBorders>
          </w:tcPr>
          <w:p w14:paraId="5FF27F3C" w14:textId="77777777" w:rsidR="00A375EF" w:rsidRPr="00831410" w:rsidRDefault="00A375EF" w:rsidP="00A37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314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3.5. Согласования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750814DC" w14:textId="6CF8D050" w:rsidR="00A375EF" w:rsidRPr="00831410" w:rsidRDefault="00A375EF" w:rsidP="00A375EF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3141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1. План. расположения оборудования, структурные схемы, схемы прокладки кабелей и др. должны быть согласованы с Заказчиком и владельцем защищаемых помещений (подпись и печать).</w:t>
            </w:r>
          </w:p>
          <w:p w14:paraId="5215239F" w14:textId="1981BD01" w:rsidR="00A375EF" w:rsidRPr="00831410" w:rsidRDefault="00A375EF" w:rsidP="00A375EF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3141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2. В случае если здание находится под охраной государства, вышеуказанные документы должны быть согласованы с </w:t>
            </w:r>
            <w:r w:rsidRPr="008314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Комитетом по государственному контролю, использованию и охране памятников истории и культуры</w:t>
            </w:r>
            <w:r w:rsidRPr="0083141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</w:p>
          <w:p w14:paraId="10047397" w14:textId="038EE1FC" w:rsidR="00A375EF" w:rsidRPr="00831410" w:rsidRDefault="00A375EF" w:rsidP="00A375EF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14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3. Техническое задание и проектно-сметная документация согласовывается в СПб ГКУ «ГМЦ» на соответствие выданным техническим условиям.</w:t>
            </w:r>
          </w:p>
          <w:p w14:paraId="15D31FC1" w14:textId="2C17C563" w:rsidR="00A375EF" w:rsidRPr="00831410" w:rsidRDefault="00981B13" w:rsidP="00831410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314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 Сметная документация согласовывается в СПб ГБУ «Служба заказчика»</w:t>
            </w:r>
          </w:p>
        </w:tc>
      </w:tr>
      <w:tr w:rsidR="00A375EF" w:rsidRPr="005C7495" w14:paraId="764CA838" w14:textId="77777777" w:rsidTr="005C7495">
        <w:trPr>
          <w:trHeight w:val="397"/>
        </w:trPr>
        <w:tc>
          <w:tcPr>
            <w:tcW w:w="9640" w:type="dxa"/>
            <w:gridSpan w:val="2"/>
            <w:vAlign w:val="center"/>
          </w:tcPr>
          <w:p w14:paraId="4B682B29" w14:textId="77777777" w:rsidR="00A375EF" w:rsidRPr="00831410" w:rsidRDefault="00A375EF" w:rsidP="00A375EF">
            <w:pPr>
              <w:spacing w:after="0" w:line="240" w:lineRule="auto"/>
              <w:ind w:left="3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314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 Исходные данные:</w:t>
            </w:r>
          </w:p>
        </w:tc>
      </w:tr>
      <w:tr w:rsidR="00A375EF" w:rsidRPr="005C7495" w14:paraId="209CCC7A" w14:textId="77777777" w:rsidTr="005C7495">
        <w:trPr>
          <w:trHeight w:val="388"/>
        </w:trPr>
        <w:tc>
          <w:tcPr>
            <w:tcW w:w="3403" w:type="dxa"/>
            <w:tcBorders>
              <w:right w:val="single" w:sz="4" w:space="0" w:color="auto"/>
            </w:tcBorders>
          </w:tcPr>
          <w:p w14:paraId="75DE74DC" w14:textId="77777777" w:rsidR="00A375EF" w:rsidRPr="00831410" w:rsidRDefault="00A375EF" w:rsidP="00A375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314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4.1. Предоставляемые заказчиком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72361A53" w14:textId="77777777" w:rsidR="00A375EF" w:rsidRPr="00831410" w:rsidRDefault="00A375EF" w:rsidP="00A375EF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3141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Архитектурно-строительные чертежи, содержащие разрезы, экспликации помещений с указанием пожарной опасности</w:t>
            </w:r>
          </w:p>
        </w:tc>
      </w:tr>
      <w:tr w:rsidR="00A375EF" w:rsidRPr="005C7495" w14:paraId="076E779E" w14:textId="77777777" w:rsidTr="005C7495">
        <w:trPr>
          <w:trHeight w:val="1547"/>
        </w:trPr>
        <w:tc>
          <w:tcPr>
            <w:tcW w:w="3403" w:type="dxa"/>
            <w:tcBorders>
              <w:right w:val="single" w:sz="4" w:space="0" w:color="auto"/>
            </w:tcBorders>
          </w:tcPr>
          <w:p w14:paraId="3A5D3492" w14:textId="77777777" w:rsidR="00A375EF" w:rsidRPr="00831410" w:rsidRDefault="00A375EF" w:rsidP="00A375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314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4.2. Характеристика помещений</w:t>
            </w:r>
          </w:p>
        </w:tc>
        <w:tc>
          <w:tcPr>
            <w:tcW w:w="6237" w:type="dxa"/>
            <w:tcBorders>
              <w:left w:val="single" w:sz="4" w:space="0" w:color="auto"/>
            </w:tcBorders>
          </w:tcPr>
          <w:p w14:paraId="24B68D1F" w14:textId="77777777" w:rsidR="00A375EF" w:rsidRPr="00831410" w:rsidRDefault="00A375EF" w:rsidP="00A375EF">
            <w:pPr>
              <w:tabs>
                <w:tab w:val="left" w:pos="33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3141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1. Класс функциональной пожарной опасности объекта: Ф 1.1</w:t>
            </w:r>
          </w:p>
          <w:p w14:paraId="0A50AE10" w14:textId="77777777" w:rsidR="00A375EF" w:rsidRPr="00831410" w:rsidRDefault="00A375EF" w:rsidP="00A375EF">
            <w:pPr>
              <w:tabs>
                <w:tab w:val="left" w:pos="33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3141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2. Степень огнестойкости помещений: </w:t>
            </w:r>
          </w:p>
          <w:p w14:paraId="54326072" w14:textId="1C0BF919" w:rsidR="00A375EF" w:rsidRPr="00831410" w:rsidRDefault="00F40D86" w:rsidP="00A375EF">
            <w:pPr>
              <w:tabs>
                <w:tab w:val="left" w:pos="33"/>
              </w:tabs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3141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Лит. Д, Е, </w:t>
            </w:r>
            <w:proofErr w:type="gramStart"/>
            <w:r w:rsidRPr="0083141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</w:t>
            </w:r>
            <w:proofErr w:type="gramEnd"/>
            <w:r w:rsidR="00A375EF" w:rsidRPr="0083141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– </w:t>
            </w:r>
            <w:r w:rsidR="00A375EF" w:rsidRPr="0083141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II</w:t>
            </w:r>
            <w:r w:rsidR="00A375EF" w:rsidRPr="0083141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;</w:t>
            </w:r>
          </w:p>
          <w:p w14:paraId="0E5C567B" w14:textId="36B77421" w:rsidR="00A375EF" w:rsidRPr="00831410" w:rsidRDefault="00A375EF" w:rsidP="00F40D86">
            <w:pPr>
              <w:tabs>
                <w:tab w:val="left" w:pos="48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3141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3. Диспетчерский пункт находится в помещении</w:t>
            </w:r>
            <w:r w:rsidR="00F40D86" w:rsidRPr="0083141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КПП</w:t>
            </w:r>
          </w:p>
        </w:tc>
      </w:tr>
    </w:tbl>
    <w:p w14:paraId="0929239C" w14:textId="77777777" w:rsidR="004B1EB0" w:rsidRDefault="004B1EB0" w:rsidP="008314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4B1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D5213"/>
    <w:multiLevelType w:val="multilevel"/>
    <w:tmpl w:val="DA522D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7D219BF"/>
    <w:multiLevelType w:val="multilevel"/>
    <w:tmpl w:val="4AD2C16C"/>
    <w:lvl w:ilvl="0">
      <w:start w:val="1"/>
      <w:numFmt w:val="decimal"/>
      <w:lvlText w:val="%1."/>
      <w:lvlJc w:val="left"/>
      <w:pPr>
        <w:ind w:left="1350" w:hanging="81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  <w:b w:val="0"/>
      </w:rPr>
    </w:lvl>
  </w:abstractNum>
  <w:abstractNum w:abstractNumId="2" w15:restartNumberingAfterBreak="0">
    <w:nsid w:val="18436DC9"/>
    <w:multiLevelType w:val="hybridMultilevel"/>
    <w:tmpl w:val="8CD8BFF2"/>
    <w:lvl w:ilvl="0" w:tplc="D338AA6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30F39F7"/>
    <w:multiLevelType w:val="hybridMultilevel"/>
    <w:tmpl w:val="F306BFB4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4" w15:restartNumberingAfterBreak="0">
    <w:nsid w:val="2AFD655F"/>
    <w:multiLevelType w:val="hybridMultilevel"/>
    <w:tmpl w:val="BA58556A"/>
    <w:lvl w:ilvl="0" w:tplc="D338AA6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8531892"/>
    <w:multiLevelType w:val="hybridMultilevel"/>
    <w:tmpl w:val="760ADC46"/>
    <w:lvl w:ilvl="0" w:tplc="D338AA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295202D"/>
    <w:multiLevelType w:val="hybridMultilevel"/>
    <w:tmpl w:val="70805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FB1051"/>
    <w:multiLevelType w:val="hybridMultilevel"/>
    <w:tmpl w:val="49CCA078"/>
    <w:lvl w:ilvl="0" w:tplc="355EB3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D4A3816"/>
    <w:multiLevelType w:val="hybridMultilevel"/>
    <w:tmpl w:val="51B602B4"/>
    <w:lvl w:ilvl="0" w:tplc="4484D072">
      <w:start w:val="1"/>
      <w:numFmt w:val="decimal"/>
      <w:lvlText w:val="%1)"/>
      <w:lvlJc w:val="left"/>
      <w:pPr>
        <w:ind w:left="93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5F1328A7"/>
    <w:multiLevelType w:val="multilevel"/>
    <w:tmpl w:val="6F9896A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5FB74AA0"/>
    <w:multiLevelType w:val="hybridMultilevel"/>
    <w:tmpl w:val="499A02B6"/>
    <w:lvl w:ilvl="0" w:tplc="355EB392">
      <w:start w:val="1"/>
      <w:numFmt w:val="bullet"/>
      <w:lvlText w:val=""/>
      <w:lvlJc w:val="left"/>
      <w:pPr>
        <w:ind w:left="9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1" w15:restartNumberingAfterBreak="0">
    <w:nsid w:val="5FBB5006"/>
    <w:multiLevelType w:val="hybridMultilevel"/>
    <w:tmpl w:val="6AE8D1AE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2" w15:restartNumberingAfterBreak="0">
    <w:nsid w:val="710D4503"/>
    <w:multiLevelType w:val="hybridMultilevel"/>
    <w:tmpl w:val="B02866EC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191DF3"/>
    <w:multiLevelType w:val="hybridMultilevel"/>
    <w:tmpl w:val="7228DDF6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4" w15:restartNumberingAfterBreak="0">
    <w:nsid w:val="7F716725"/>
    <w:multiLevelType w:val="multilevel"/>
    <w:tmpl w:val="6784C97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9"/>
  </w:num>
  <w:num w:numId="6">
    <w:abstractNumId w:val="8"/>
  </w:num>
  <w:num w:numId="7">
    <w:abstractNumId w:val="14"/>
  </w:num>
  <w:num w:numId="8">
    <w:abstractNumId w:val="6"/>
  </w:num>
  <w:num w:numId="9">
    <w:abstractNumId w:val="11"/>
  </w:num>
  <w:num w:numId="10">
    <w:abstractNumId w:val="12"/>
  </w:num>
  <w:num w:numId="11">
    <w:abstractNumId w:val="3"/>
  </w:num>
  <w:num w:numId="12">
    <w:abstractNumId w:val="10"/>
  </w:num>
  <w:num w:numId="13">
    <w:abstractNumId w:val="7"/>
  </w:num>
  <w:num w:numId="14">
    <w:abstractNumId w:val="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AEC"/>
    <w:rsid w:val="000032DF"/>
    <w:rsid w:val="00011708"/>
    <w:rsid w:val="00020D5F"/>
    <w:rsid w:val="0003454E"/>
    <w:rsid w:val="00057B64"/>
    <w:rsid w:val="0006055B"/>
    <w:rsid w:val="000B01CF"/>
    <w:rsid w:val="000C6239"/>
    <w:rsid w:val="000F65B7"/>
    <w:rsid w:val="001459EE"/>
    <w:rsid w:val="0016063E"/>
    <w:rsid w:val="00166BF1"/>
    <w:rsid w:val="0018431C"/>
    <w:rsid w:val="00187850"/>
    <w:rsid w:val="00195950"/>
    <w:rsid w:val="00197CA1"/>
    <w:rsid w:val="001C1FBF"/>
    <w:rsid w:val="00244517"/>
    <w:rsid w:val="00281A60"/>
    <w:rsid w:val="002A20A2"/>
    <w:rsid w:val="002E41D2"/>
    <w:rsid w:val="002F3C07"/>
    <w:rsid w:val="00313070"/>
    <w:rsid w:val="003232A1"/>
    <w:rsid w:val="0033345F"/>
    <w:rsid w:val="00337EAD"/>
    <w:rsid w:val="00342D7C"/>
    <w:rsid w:val="003B2577"/>
    <w:rsid w:val="003C681B"/>
    <w:rsid w:val="003D778B"/>
    <w:rsid w:val="00407CF8"/>
    <w:rsid w:val="00420B12"/>
    <w:rsid w:val="00422C1E"/>
    <w:rsid w:val="00432DB1"/>
    <w:rsid w:val="00434FDB"/>
    <w:rsid w:val="00440F79"/>
    <w:rsid w:val="00442BDF"/>
    <w:rsid w:val="0044516A"/>
    <w:rsid w:val="00456614"/>
    <w:rsid w:val="00456CDF"/>
    <w:rsid w:val="00493F9E"/>
    <w:rsid w:val="004A6E8D"/>
    <w:rsid w:val="004B1EB0"/>
    <w:rsid w:val="004B6477"/>
    <w:rsid w:val="004E3714"/>
    <w:rsid w:val="005059EC"/>
    <w:rsid w:val="00532ACF"/>
    <w:rsid w:val="00554962"/>
    <w:rsid w:val="0056391E"/>
    <w:rsid w:val="0056647A"/>
    <w:rsid w:val="00571397"/>
    <w:rsid w:val="005A24B8"/>
    <w:rsid w:val="005C1FEB"/>
    <w:rsid w:val="005C2E6F"/>
    <w:rsid w:val="005C7495"/>
    <w:rsid w:val="005E3E94"/>
    <w:rsid w:val="005E5676"/>
    <w:rsid w:val="005E6A2C"/>
    <w:rsid w:val="00650D78"/>
    <w:rsid w:val="00650F48"/>
    <w:rsid w:val="00672AD6"/>
    <w:rsid w:val="00684A8B"/>
    <w:rsid w:val="006D0C04"/>
    <w:rsid w:val="006F01A6"/>
    <w:rsid w:val="00706985"/>
    <w:rsid w:val="007E45EB"/>
    <w:rsid w:val="007F5BD1"/>
    <w:rsid w:val="007F79D2"/>
    <w:rsid w:val="007F7CB0"/>
    <w:rsid w:val="00802800"/>
    <w:rsid w:val="00802A96"/>
    <w:rsid w:val="00813DAE"/>
    <w:rsid w:val="00816167"/>
    <w:rsid w:val="0082029D"/>
    <w:rsid w:val="00831410"/>
    <w:rsid w:val="00834FA3"/>
    <w:rsid w:val="0085085C"/>
    <w:rsid w:val="008677E3"/>
    <w:rsid w:val="008A6C9C"/>
    <w:rsid w:val="008E197F"/>
    <w:rsid w:val="008E2B69"/>
    <w:rsid w:val="008E4468"/>
    <w:rsid w:val="008E6292"/>
    <w:rsid w:val="008E7E4F"/>
    <w:rsid w:val="00935E84"/>
    <w:rsid w:val="009436C3"/>
    <w:rsid w:val="009714CD"/>
    <w:rsid w:val="00981B13"/>
    <w:rsid w:val="009B7AEC"/>
    <w:rsid w:val="009C0EE1"/>
    <w:rsid w:val="009D539E"/>
    <w:rsid w:val="009F04CA"/>
    <w:rsid w:val="009F6B7D"/>
    <w:rsid w:val="00A13269"/>
    <w:rsid w:val="00A166F8"/>
    <w:rsid w:val="00A375EF"/>
    <w:rsid w:val="00A51F4E"/>
    <w:rsid w:val="00A51FA8"/>
    <w:rsid w:val="00A53A0B"/>
    <w:rsid w:val="00A5490D"/>
    <w:rsid w:val="00A636EC"/>
    <w:rsid w:val="00A74A4C"/>
    <w:rsid w:val="00A87886"/>
    <w:rsid w:val="00A922B8"/>
    <w:rsid w:val="00AB64C7"/>
    <w:rsid w:val="00AD6632"/>
    <w:rsid w:val="00B27E14"/>
    <w:rsid w:val="00B305B0"/>
    <w:rsid w:val="00B63E47"/>
    <w:rsid w:val="00B64FED"/>
    <w:rsid w:val="00B724DC"/>
    <w:rsid w:val="00B73D6A"/>
    <w:rsid w:val="00B92203"/>
    <w:rsid w:val="00B958D6"/>
    <w:rsid w:val="00BA6334"/>
    <w:rsid w:val="00BB1595"/>
    <w:rsid w:val="00BD09E3"/>
    <w:rsid w:val="00BD0CAA"/>
    <w:rsid w:val="00BF3055"/>
    <w:rsid w:val="00C01B3F"/>
    <w:rsid w:val="00C03264"/>
    <w:rsid w:val="00C07CFC"/>
    <w:rsid w:val="00C07F89"/>
    <w:rsid w:val="00C171CE"/>
    <w:rsid w:val="00C277A0"/>
    <w:rsid w:val="00C31FF6"/>
    <w:rsid w:val="00C8072B"/>
    <w:rsid w:val="00C854FE"/>
    <w:rsid w:val="00CA582F"/>
    <w:rsid w:val="00CB0288"/>
    <w:rsid w:val="00CD6A8B"/>
    <w:rsid w:val="00CE15D1"/>
    <w:rsid w:val="00CF2B09"/>
    <w:rsid w:val="00D0003C"/>
    <w:rsid w:val="00D12D5D"/>
    <w:rsid w:val="00D41316"/>
    <w:rsid w:val="00D43AC6"/>
    <w:rsid w:val="00D7200C"/>
    <w:rsid w:val="00D747CE"/>
    <w:rsid w:val="00D90132"/>
    <w:rsid w:val="00DB3AA3"/>
    <w:rsid w:val="00DB3CE9"/>
    <w:rsid w:val="00DB56A6"/>
    <w:rsid w:val="00DC78FB"/>
    <w:rsid w:val="00DD7879"/>
    <w:rsid w:val="00DF3861"/>
    <w:rsid w:val="00DF3A30"/>
    <w:rsid w:val="00DF72BE"/>
    <w:rsid w:val="00E06E7C"/>
    <w:rsid w:val="00E31FDA"/>
    <w:rsid w:val="00E3301E"/>
    <w:rsid w:val="00E97888"/>
    <w:rsid w:val="00EA0F6C"/>
    <w:rsid w:val="00EB33BB"/>
    <w:rsid w:val="00EB403E"/>
    <w:rsid w:val="00EC68E8"/>
    <w:rsid w:val="00F25A51"/>
    <w:rsid w:val="00F40D86"/>
    <w:rsid w:val="00F50B1B"/>
    <w:rsid w:val="00F80C6C"/>
    <w:rsid w:val="00F90C39"/>
    <w:rsid w:val="00F94C0F"/>
    <w:rsid w:val="00FA0388"/>
    <w:rsid w:val="00FB2ABA"/>
    <w:rsid w:val="00FC214C"/>
    <w:rsid w:val="00FF1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62218"/>
  <w15:docId w15:val="{64D64A8A-0026-4EE4-89EB-2EA8E6B01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7495"/>
  </w:style>
  <w:style w:type="paragraph" w:styleId="1">
    <w:name w:val="heading 1"/>
    <w:basedOn w:val="a"/>
    <w:next w:val="a"/>
    <w:link w:val="10"/>
    <w:uiPriority w:val="9"/>
    <w:qFormat/>
    <w:rsid w:val="00BA6334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4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454E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BA6334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6">
    <w:name w:val="Основной текст Знак"/>
    <w:basedOn w:val="a0"/>
    <w:link w:val="a5"/>
    <w:rsid w:val="00BA6334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7">
    <w:name w:val="footer"/>
    <w:basedOn w:val="a"/>
    <w:link w:val="a8"/>
    <w:rsid w:val="00BA6334"/>
    <w:pPr>
      <w:tabs>
        <w:tab w:val="center" w:pos="4844"/>
        <w:tab w:val="right" w:pos="968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rsid w:val="00BA6334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10">
    <w:name w:val="Заголовок 1 Знак"/>
    <w:basedOn w:val="a0"/>
    <w:link w:val="1"/>
    <w:uiPriority w:val="9"/>
    <w:rsid w:val="00BA6334"/>
    <w:rPr>
      <w:rFonts w:ascii="Cambria" w:eastAsia="Times New Roman" w:hAnsi="Cambria" w:cs="Times New Roman"/>
      <w:b/>
      <w:bCs/>
      <w:kern w:val="32"/>
      <w:sz w:val="32"/>
      <w:szCs w:val="32"/>
      <w:lang w:val="x-none" w:eastAsia="ru-RU"/>
    </w:rPr>
  </w:style>
  <w:style w:type="paragraph" w:styleId="a9">
    <w:name w:val="List Paragraph"/>
    <w:basedOn w:val="a"/>
    <w:uiPriority w:val="34"/>
    <w:qFormat/>
    <w:rsid w:val="00BA633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.FORMATTEXT"/>
    <w:uiPriority w:val="99"/>
    <w:rsid w:val="00BA63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32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1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5DE92D08CEA0D74F74DC62461F6FE1A1AAD3B92289997DE4B2858FF17D3DA0B925F1FEDA2B2698F62YE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5695</Words>
  <Characters>32463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</dc:creator>
  <cp:lastModifiedBy>PowerCool</cp:lastModifiedBy>
  <cp:revision>3</cp:revision>
  <cp:lastPrinted>2021-11-25T09:41:00Z</cp:lastPrinted>
  <dcterms:created xsi:type="dcterms:W3CDTF">2023-11-16T14:03:00Z</dcterms:created>
  <dcterms:modified xsi:type="dcterms:W3CDTF">2023-11-16T14:04:00Z</dcterms:modified>
</cp:coreProperties>
</file>