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312A5" w14:textId="5EBC4E57" w:rsidR="00856E3C" w:rsidRPr="00856E3C" w:rsidRDefault="00856E3C" w:rsidP="00856E3C">
      <w:pPr>
        <w:jc w:val="center"/>
        <w:rPr>
          <w:rFonts w:ascii="Times New Roman" w:hAnsi="Times New Roman" w:cs="Times New Roman"/>
          <w:sz w:val="24"/>
          <w:szCs w:val="24"/>
        </w:rPr>
      </w:pPr>
      <w:r w:rsidRPr="00856E3C">
        <w:rPr>
          <w:rFonts w:ascii="Times New Roman" w:hAnsi="Times New Roman" w:cs="Times New Roman"/>
          <w:sz w:val="24"/>
          <w:szCs w:val="24"/>
        </w:rPr>
        <w:t>Техническое задание на поставку кухонного оборудования.</w:t>
      </w:r>
    </w:p>
    <w:tbl>
      <w:tblPr>
        <w:tblStyle w:val="a3"/>
        <w:tblpPr w:leftFromText="180" w:rightFromText="180" w:vertAnchor="text" w:tblpY="1"/>
        <w:tblOverlap w:val="never"/>
        <w:tblW w:w="15639" w:type="dxa"/>
        <w:tblLook w:val="04A0" w:firstRow="1" w:lastRow="0" w:firstColumn="1" w:lastColumn="0" w:noHBand="0" w:noVBand="1"/>
      </w:tblPr>
      <w:tblGrid>
        <w:gridCol w:w="585"/>
        <w:gridCol w:w="2730"/>
        <w:gridCol w:w="9"/>
        <w:gridCol w:w="6940"/>
        <w:gridCol w:w="9"/>
        <w:gridCol w:w="4083"/>
        <w:gridCol w:w="9"/>
        <w:gridCol w:w="1265"/>
        <w:gridCol w:w="9"/>
      </w:tblGrid>
      <w:tr w:rsidR="00856E3C" w:rsidRPr="00856E3C" w14:paraId="272BC6D9" w14:textId="77777777" w:rsidTr="00856E3C">
        <w:tc>
          <w:tcPr>
            <w:tcW w:w="585" w:type="dxa"/>
          </w:tcPr>
          <w:p w14:paraId="08671012" w14:textId="5D53E5E4" w:rsidR="009A24CC" w:rsidRPr="00856E3C" w:rsidRDefault="00856E3C" w:rsidP="00856E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№п/п</w:t>
            </w:r>
          </w:p>
        </w:tc>
        <w:tc>
          <w:tcPr>
            <w:tcW w:w="2739" w:type="dxa"/>
            <w:gridSpan w:val="2"/>
          </w:tcPr>
          <w:p w14:paraId="74E02E4B" w14:textId="4EB64827" w:rsidR="009A24CC" w:rsidRPr="00856E3C" w:rsidRDefault="00856E3C" w:rsidP="00856E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6949" w:type="dxa"/>
            <w:gridSpan w:val="2"/>
          </w:tcPr>
          <w:p w14:paraId="575CF672" w14:textId="47C8E371" w:rsidR="009A24CC" w:rsidRPr="00856E3C" w:rsidRDefault="00856E3C" w:rsidP="00856E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Технические характеристики</w:t>
            </w:r>
          </w:p>
        </w:tc>
        <w:tc>
          <w:tcPr>
            <w:tcW w:w="4092" w:type="dxa"/>
            <w:gridSpan w:val="2"/>
          </w:tcPr>
          <w:p w14:paraId="24674F5A" w14:textId="6C92E2E7" w:rsidR="009A24CC" w:rsidRPr="00856E3C" w:rsidRDefault="00856E3C" w:rsidP="00856E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Описание</w:t>
            </w:r>
          </w:p>
        </w:tc>
        <w:tc>
          <w:tcPr>
            <w:tcW w:w="1274" w:type="dxa"/>
            <w:gridSpan w:val="2"/>
          </w:tcPr>
          <w:p w14:paraId="2A5C04AA" w14:textId="318B3795" w:rsidR="009A24CC" w:rsidRPr="00856E3C" w:rsidRDefault="00856E3C" w:rsidP="00856E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</w:tc>
      </w:tr>
      <w:tr w:rsidR="00856E3C" w:rsidRPr="00856E3C" w14:paraId="6465CCF0" w14:textId="77777777" w:rsidTr="00856E3C">
        <w:trPr>
          <w:gridAfter w:val="1"/>
          <w:wAfter w:w="9" w:type="dxa"/>
        </w:trPr>
        <w:tc>
          <w:tcPr>
            <w:tcW w:w="585" w:type="dxa"/>
          </w:tcPr>
          <w:p w14:paraId="06A010D1" w14:textId="77777777" w:rsidR="009A24C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3AAB2B3" w14:textId="77777777" w:rsidR="00856E3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1BD26BD" w14:textId="77777777" w:rsid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641433A" w14:textId="77777777" w:rsid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92AD9B5" w14:textId="77777777" w:rsid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F81BC8C" w14:textId="77777777" w:rsid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5784B8C" w14:textId="3E4B6CFE" w:rsidR="00856E3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730" w:type="dxa"/>
          </w:tcPr>
          <w:p w14:paraId="02F7161A" w14:textId="1C3CADFB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Ванна моечная для яиц</w:t>
            </w:r>
          </w:p>
        </w:tc>
        <w:tc>
          <w:tcPr>
            <w:tcW w:w="6949" w:type="dxa"/>
            <w:gridSpan w:val="2"/>
          </w:tcPr>
          <w:p w14:paraId="45C4B99C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Установка напольная</w:t>
            </w:r>
          </w:p>
          <w:p w14:paraId="2711608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Разновидность открытая</w:t>
            </w:r>
          </w:p>
          <w:p w14:paraId="60B0E020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Тип мойки сварная</w:t>
            </w:r>
          </w:p>
          <w:p w14:paraId="7C93179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Материал каркаса оцинкованная сталь</w:t>
            </w:r>
          </w:p>
          <w:p w14:paraId="31FD189B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Материал ванны нерж. сталь</w:t>
            </w:r>
          </w:p>
          <w:p w14:paraId="55A5CBD9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Для яиц да</w:t>
            </w:r>
          </w:p>
          <w:p w14:paraId="548A1FF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Количество раковин 4</w:t>
            </w:r>
          </w:p>
          <w:p w14:paraId="51FA3D2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Рабочая поверхность нет</w:t>
            </w:r>
          </w:p>
          <w:p w14:paraId="0808A789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Борт да</w:t>
            </w:r>
          </w:p>
          <w:p w14:paraId="4F0FE63F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Обвязка да</w:t>
            </w:r>
          </w:p>
          <w:p w14:paraId="3000D08F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Размеры раковины (</w:t>
            </w:r>
            <w:proofErr w:type="spellStart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ДхШхВ</w:t>
            </w:r>
            <w:proofErr w:type="spellEnd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) 238х238 мм</w:t>
            </w:r>
          </w:p>
          <w:p w14:paraId="2A4DD75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 раковины 400 мм</w:t>
            </w:r>
          </w:p>
          <w:p w14:paraId="074AF2D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Ширина 630 мм</w:t>
            </w:r>
          </w:p>
          <w:p w14:paraId="6152A121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 630 мм</w:t>
            </w:r>
          </w:p>
          <w:p w14:paraId="39FC6154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Высота 870 мм</w:t>
            </w:r>
          </w:p>
          <w:p w14:paraId="5C17878F" w14:textId="222EB466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Страна производства Россия</w:t>
            </w:r>
          </w:p>
        </w:tc>
        <w:tc>
          <w:tcPr>
            <w:tcW w:w="4092" w:type="dxa"/>
            <w:gridSpan w:val="2"/>
          </w:tcPr>
          <w:p w14:paraId="3BB0CE5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Моечная ванна предназначена для санитарной обработки яиц на предприятиях общественного питания и торговли.</w:t>
            </w:r>
          </w:p>
          <w:p w14:paraId="08E7FE5A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Сварной каркас выполнен из оцинкованного стального уголка, раковины - из нержавеющей стали AISI 430.</w:t>
            </w:r>
          </w:p>
          <w:p w14:paraId="0DB867EC" w14:textId="47157F03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 комплект поставки входят 4 сифона, 4 пробки и 1 корзина.</w:t>
            </w:r>
          </w:p>
        </w:tc>
        <w:tc>
          <w:tcPr>
            <w:tcW w:w="1274" w:type="dxa"/>
            <w:gridSpan w:val="2"/>
          </w:tcPr>
          <w:p w14:paraId="7A328AFA" w14:textId="77777777" w:rsidR="009A24C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29481CE" w14:textId="77777777" w:rsidR="00962E75" w:rsidRP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FCA51B0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6AAA0FB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B989C0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D69A32F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6779396" w14:textId="3D5EC8D5" w:rsidR="00962E75" w:rsidRPr="00962E75" w:rsidRDefault="00962E75" w:rsidP="00962E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шт.</w:t>
            </w:r>
          </w:p>
        </w:tc>
      </w:tr>
      <w:tr w:rsidR="00856E3C" w:rsidRPr="00856E3C" w14:paraId="2C3FB78D" w14:textId="77777777" w:rsidTr="00856E3C">
        <w:trPr>
          <w:gridAfter w:val="1"/>
          <w:wAfter w:w="9" w:type="dxa"/>
        </w:trPr>
        <w:tc>
          <w:tcPr>
            <w:tcW w:w="585" w:type="dxa"/>
          </w:tcPr>
          <w:p w14:paraId="3073FF4F" w14:textId="377695C0" w:rsidR="009A24C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730" w:type="dxa"/>
          </w:tcPr>
          <w:p w14:paraId="6D1657A8" w14:textId="560816F6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Морозильный шкаф</w:t>
            </w:r>
          </w:p>
        </w:tc>
        <w:tc>
          <w:tcPr>
            <w:tcW w:w="6949" w:type="dxa"/>
            <w:gridSpan w:val="2"/>
          </w:tcPr>
          <w:p w14:paraId="5C7E658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Автоматическая </w:t>
            </w:r>
            <w:proofErr w:type="spellStart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оттайка</w:t>
            </w:r>
            <w:proofErr w:type="spellEnd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 испарителя, при помощи </w:t>
            </w:r>
            <w:proofErr w:type="spellStart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ТЭНов</w:t>
            </w:r>
            <w:proofErr w:type="spellEnd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, с системой испарения конденсата</w:t>
            </w:r>
          </w:p>
          <w:p w14:paraId="780934F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Терморегулятор: электронный блок</w:t>
            </w:r>
          </w:p>
          <w:p w14:paraId="1441FAE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Электронный блок управления с ЖК дисплеем позволяет задавать, контролировать и изменять параметры работы</w:t>
            </w:r>
          </w:p>
          <w:p w14:paraId="4242CCC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Верхнее расположение агрегата обеспечивает улучшенные теплообменные свойства и предохраняет от загрязнений</w:t>
            </w:r>
          </w:p>
          <w:p w14:paraId="17B6C0D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Хладагент: R404a</w:t>
            </w:r>
          </w:p>
          <w:p w14:paraId="5911BE91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Жидкокристаллический дисплей</w:t>
            </w:r>
          </w:p>
          <w:p w14:paraId="18C8AA2D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Клапан Шредера</w:t>
            </w:r>
          </w:p>
          <w:p w14:paraId="6535509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Компенсационный клапан с </w:t>
            </w:r>
            <w:proofErr w:type="spellStart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ПЭНом</w:t>
            </w:r>
            <w:proofErr w:type="spellEnd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 обогрева</w:t>
            </w:r>
          </w:p>
          <w:p w14:paraId="4961C5AA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ПЭН обогрева трубки слива конденсата</w:t>
            </w:r>
          </w:p>
          <w:p w14:paraId="46E8DA8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ПЭН обогрева дверного проема</w:t>
            </w:r>
          </w:p>
          <w:p w14:paraId="6E15649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Распашной тип двери</w:t>
            </w:r>
          </w:p>
          <w:p w14:paraId="26D87B94" w14:textId="5D413BC3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Возможность изменения стороны открывания дверей Дверь с надёжным заменяемым уплотнителем с магнитной вставкой закрывается автоматически</w:t>
            </w:r>
          </w:p>
          <w:p w14:paraId="5A09A90B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Автоматическая остановка вращения вентилятора и включение внутренней подсветки при открывании двери</w:t>
            </w:r>
          </w:p>
          <w:p w14:paraId="3FA6E164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Полки с шагом установки 12,5 мм выдерживают нагрузку до 40 кг</w:t>
            </w:r>
          </w:p>
          <w:p w14:paraId="00217D5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Внутренняя подсветка</w:t>
            </w:r>
          </w:p>
          <w:p w14:paraId="1FD32FE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Регулировка ножек по высоте</w:t>
            </w:r>
          </w:p>
          <w:p w14:paraId="03E27A7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Замок</w:t>
            </w:r>
          </w:p>
          <w:p w14:paraId="228096D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Дополнительные характеристики:</w:t>
            </w:r>
          </w:p>
          <w:p w14:paraId="3A26D89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Расход электроэнергии: 12 кВт/ч х сутки</w:t>
            </w:r>
          </w:p>
          <w:p w14:paraId="7F50250B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Количество полок: 4</w:t>
            </w:r>
          </w:p>
          <w:p w14:paraId="40AA116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Размер полки: 595х455 мм</w:t>
            </w:r>
          </w:p>
          <w:p w14:paraId="576B7B4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Толщина стенки корпуса: 43 мм</w:t>
            </w:r>
          </w:p>
          <w:p w14:paraId="5395891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Температурный режим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-18 °C</w:t>
            </w:r>
          </w:p>
          <w:p w14:paraId="2AB93A8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Объем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500 л</w:t>
            </w:r>
          </w:p>
          <w:p w14:paraId="1F08357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Система охлаждения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динамическая</w:t>
            </w:r>
          </w:p>
          <w:p w14:paraId="18F74AC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Исполнение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глухие двери</w:t>
            </w:r>
          </w:p>
          <w:p w14:paraId="61FC9181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Напряжение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220 В</w:t>
            </w:r>
          </w:p>
          <w:p w14:paraId="3166DA34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Потребляемая мощность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от 0.4 до 0.55 кВт</w:t>
            </w:r>
          </w:p>
          <w:p w14:paraId="51CDDCA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Ширина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697 мм</w:t>
            </w:r>
          </w:p>
          <w:p w14:paraId="6196AB6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695 мм</w:t>
            </w:r>
          </w:p>
          <w:p w14:paraId="6C39E20F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Высота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2028 мм</w:t>
            </w:r>
          </w:p>
          <w:p w14:paraId="03A2454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Вес (без упаковки)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102 кг</w:t>
            </w:r>
          </w:p>
          <w:p w14:paraId="0348509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белый</w:t>
            </w:r>
          </w:p>
          <w:p w14:paraId="0D2DBFB2" w14:textId="0848999C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Страна производства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ab/>
              <w:t>Россия</w:t>
            </w:r>
          </w:p>
        </w:tc>
        <w:tc>
          <w:tcPr>
            <w:tcW w:w="4092" w:type="dxa"/>
            <w:gridSpan w:val="2"/>
          </w:tcPr>
          <w:p w14:paraId="2F1FC64A" w14:textId="6542A5C8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предназначен для хранения различных замороженных продуктов на предприятиях общественного питания и торговли. Профессиональная динамическая холодильная система обеспечивает эффективное и равномерное охлаждение содержимого на всех полках. Корпус без щелей и стыков, обшитый сталью с полимерным покрытием, и </w:t>
            </w:r>
            <w:proofErr w:type="spellStart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цельнозаливная</w:t>
            </w:r>
            <w:proofErr w:type="spellEnd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 пенополиуретаном дверь гарантируют надёжную термоизоляцию, механическую прочность и долговечность.</w:t>
            </w:r>
            <w:r w:rsidR="00856E3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Оборудование рассчитано на работу при температуре окружающей среды до 40 °С и относительной влажности воздуха до 80%.</w:t>
            </w:r>
          </w:p>
        </w:tc>
        <w:tc>
          <w:tcPr>
            <w:tcW w:w="1274" w:type="dxa"/>
            <w:gridSpan w:val="2"/>
          </w:tcPr>
          <w:p w14:paraId="5391893B" w14:textId="77777777" w:rsidR="009A24C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403A66E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6DBE797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72B00FC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06A26CF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77B75F2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4A53A8C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2DAF9B0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2ACAA27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8419F85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C6FF5F1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106C851" w14:textId="18242B12" w:rsidR="00962E75" w:rsidRPr="00856E3C" w:rsidRDefault="00962E75" w:rsidP="00962E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шт.</w:t>
            </w:r>
          </w:p>
        </w:tc>
      </w:tr>
      <w:tr w:rsidR="00856E3C" w:rsidRPr="00856E3C" w14:paraId="58D2D47B" w14:textId="77777777" w:rsidTr="00856E3C">
        <w:trPr>
          <w:gridAfter w:val="1"/>
          <w:wAfter w:w="9" w:type="dxa"/>
        </w:trPr>
        <w:tc>
          <w:tcPr>
            <w:tcW w:w="585" w:type="dxa"/>
          </w:tcPr>
          <w:p w14:paraId="237153E5" w14:textId="69AD75E3" w:rsidR="009A24C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730" w:type="dxa"/>
          </w:tcPr>
          <w:p w14:paraId="4DAC5075" w14:textId="6B75B6A0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Шкаф для хранения хлеба</w:t>
            </w:r>
          </w:p>
        </w:tc>
        <w:tc>
          <w:tcPr>
            <w:tcW w:w="6949" w:type="dxa"/>
            <w:gridSpan w:val="2"/>
          </w:tcPr>
          <w:p w14:paraId="72B5F0A9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Конструкция дверей распашные</w:t>
            </w:r>
          </w:p>
          <w:p w14:paraId="48DE6FD1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Максимальная нагрузка на полку 10 кг</w:t>
            </w:r>
          </w:p>
          <w:p w14:paraId="18747879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Для хлеба да</w:t>
            </w:r>
          </w:p>
          <w:p w14:paraId="473E81BD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Ширина 660 мм</w:t>
            </w:r>
          </w:p>
          <w:p w14:paraId="440409F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 640 мм</w:t>
            </w:r>
          </w:p>
          <w:p w14:paraId="69FE846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Высота 1956 мм</w:t>
            </w:r>
          </w:p>
          <w:p w14:paraId="6429FDB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Вес (с упаковкой) 50 кг</w:t>
            </w:r>
          </w:p>
          <w:p w14:paraId="6697714B" w14:textId="39F74C51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Страна-производитель Россия</w:t>
            </w:r>
          </w:p>
        </w:tc>
        <w:tc>
          <w:tcPr>
            <w:tcW w:w="4092" w:type="dxa"/>
            <w:gridSpan w:val="2"/>
          </w:tcPr>
          <w:p w14:paraId="2A0B661C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Шкаф для хлеба предназначен для хранения хлеба и хлебобулочных изделий в тарелках на предприятиях</w:t>
            </w:r>
          </w:p>
          <w:p w14:paraId="12590B0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общественного питания и торговли. Модель оснащена распашными дверями. Сварной каркас выполнен из металла с</w:t>
            </w:r>
          </w:p>
          <w:p w14:paraId="5ABD58EE" w14:textId="64B530CF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покрытием, полки - из крашеного металла. Размеры полки: 615х290 мм</w:t>
            </w:r>
          </w:p>
          <w:p w14:paraId="5AE22D73" w14:textId="2D099C12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• Расстояние между полками: 285 мм</w:t>
            </w:r>
          </w:p>
        </w:tc>
        <w:tc>
          <w:tcPr>
            <w:tcW w:w="1274" w:type="dxa"/>
            <w:gridSpan w:val="2"/>
          </w:tcPr>
          <w:p w14:paraId="54D85A78" w14:textId="77777777" w:rsidR="009A24C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95BB1F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6CBFEDB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1F68180" w14:textId="4112872B" w:rsidR="00962E75" w:rsidRPr="00962E75" w:rsidRDefault="00962E75" w:rsidP="00962E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шт.</w:t>
            </w:r>
          </w:p>
        </w:tc>
      </w:tr>
      <w:tr w:rsidR="00856E3C" w:rsidRPr="00856E3C" w14:paraId="7FB83AFC" w14:textId="77777777" w:rsidTr="00856E3C">
        <w:trPr>
          <w:gridAfter w:val="1"/>
          <w:wAfter w:w="9" w:type="dxa"/>
        </w:trPr>
        <w:tc>
          <w:tcPr>
            <w:tcW w:w="585" w:type="dxa"/>
          </w:tcPr>
          <w:p w14:paraId="2B2E4961" w14:textId="4822D147" w:rsidR="009A24C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730" w:type="dxa"/>
          </w:tcPr>
          <w:p w14:paraId="29C1C7C9" w14:textId="5AE5E2B2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Стол кондитерский</w:t>
            </w:r>
          </w:p>
        </w:tc>
        <w:tc>
          <w:tcPr>
            <w:tcW w:w="6949" w:type="dxa"/>
            <w:gridSpan w:val="2"/>
          </w:tcPr>
          <w:p w14:paraId="2D58333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Тип открытый, кондитерский</w:t>
            </w:r>
          </w:p>
          <w:p w14:paraId="2BB0D09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Оснащение сплошная полка</w:t>
            </w:r>
          </w:p>
          <w:p w14:paraId="394013D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Материал каркаса окрашенная сталь</w:t>
            </w:r>
          </w:p>
          <w:p w14:paraId="6A46F6A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Материал столешницы бук</w:t>
            </w:r>
          </w:p>
          <w:p w14:paraId="3F7137B0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Максимальная нагрузка 100 кг</w:t>
            </w:r>
          </w:p>
          <w:p w14:paraId="75723EAA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Ширина 900 мм</w:t>
            </w:r>
          </w:p>
          <w:p w14:paraId="3ADAF6E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 700 мм</w:t>
            </w:r>
          </w:p>
          <w:p w14:paraId="7D3E81D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Высота от 875 до 895 мм</w:t>
            </w:r>
          </w:p>
          <w:p w14:paraId="6207D5F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Вес (без упаковки) 32.15 кг</w:t>
            </w:r>
          </w:p>
          <w:p w14:paraId="0A1A30AE" w14:textId="61A956CD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Страна производства Россия</w:t>
            </w:r>
          </w:p>
        </w:tc>
        <w:tc>
          <w:tcPr>
            <w:tcW w:w="4092" w:type="dxa"/>
            <w:gridSpan w:val="2"/>
          </w:tcPr>
          <w:p w14:paraId="29CA41B4" w14:textId="78029308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Кондитерский стол предназначен для обработки продуктов питания, раскатки теста и хранения кухонного инвентаря на предприятиях общественного питания и торговли. Модель оснащена регулируемыми по высоте ножками. Каркас выполнен из профильной трубы, покрытой порошковой краской, столешница - из массива бука.</w:t>
            </w:r>
          </w:p>
        </w:tc>
        <w:tc>
          <w:tcPr>
            <w:tcW w:w="1274" w:type="dxa"/>
            <w:gridSpan w:val="2"/>
          </w:tcPr>
          <w:p w14:paraId="4A7C9595" w14:textId="77777777" w:rsidR="009A24C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EE6E3DF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F1BAA0F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98D99B2" w14:textId="77777777" w:rsidR="00962E75" w:rsidRDefault="00962E75" w:rsidP="00962E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F475C99" w14:textId="33B5874A" w:rsidR="00962E75" w:rsidRPr="00962E75" w:rsidRDefault="00962E75" w:rsidP="00962E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 шт.</w:t>
            </w:r>
          </w:p>
        </w:tc>
      </w:tr>
      <w:tr w:rsidR="00856E3C" w:rsidRPr="00856E3C" w14:paraId="2B8754A2" w14:textId="77777777" w:rsidTr="00856E3C">
        <w:trPr>
          <w:gridAfter w:val="1"/>
          <w:wAfter w:w="9" w:type="dxa"/>
        </w:trPr>
        <w:tc>
          <w:tcPr>
            <w:tcW w:w="585" w:type="dxa"/>
          </w:tcPr>
          <w:p w14:paraId="59BBDAD8" w14:textId="35FB593B" w:rsidR="009A24C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730" w:type="dxa"/>
          </w:tcPr>
          <w:p w14:paraId="16C76FB5" w14:textId="292FC383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Стеллаж нержавеющий для сушки тарелок</w:t>
            </w:r>
          </w:p>
        </w:tc>
        <w:tc>
          <w:tcPr>
            <w:tcW w:w="6949" w:type="dxa"/>
            <w:gridSpan w:val="2"/>
          </w:tcPr>
          <w:p w14:paraId="60E2138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Тип полок для посуды</w:t>
            </w:r>
          </w:p>
          <w:p w14:paraId="5C134701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Количество полок 5</w:t>
            </w:r>
          </w:p>
          <w:p w14:paraId="6A97D6F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Для тарелок да</w:t>
            </w:r>
          </w:p>
          <w:p w14:paraId="5E1EA74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Материал каркаса нерж. сталь</w:t>
            </w:r>
          </w:p>
          <w:p w14:paraId="59036D89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Материал полок нерж. сталь</w:t>
            </w:r>
          </w:p>
          <w:p w14:paraId="738E037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Ширина 600 мм</w:t>
            </w:r>
          </w:p>
          <w:p w14:paraId="2A27351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 400 мм</w:t>
            </w:r>
          </w:p>
          <w:p w14:paraId="3D2C4C7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Высота 1600 мм</w:t>
            </w:r>
          </w:p>
          <w:p w14:paraId="7C15210E" w14:textId="677DF892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Страна производства Россия</w:t>
            </w:r>
          </w:p>
        </w:tc>
        <w:tc>
          <w:tcPr>
            <w:tcW w:w="4092" w:type="dxa"/>
            <w:gridSpan w:val="2"/>
          </w:tcPr>
          <w:p w14:paraId="1E93A579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Стеллаж предназначен для хранения тарелок на предприятиях общественного питания и торговли. Корпус выполнен из нержавеющей стали. </w:t>
            </w:r>
          </w:p>
          <w:p w14:paraId="213FD29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Дополнительные характеристики:</w:t>
            </w:r>
          </w:p>
          <w:p w14:paraId="51A22007" w14:textId="287E0D0C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 Вместимость: 60 тарелки</w:t>
            </w:r>
          </w:p>
        </w:tc>
        <w:tc>
          <w:tcPr>
            <w:tcW w:w="1274" w:type="dxa"/>
            <w:gridSpan w:val="2"/>
          </w:tcPr>
          <w:p w14:paraId="7F130B2B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C0FB7AD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7FB4D1E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DE3288D" w14:textId="77777777" w:rsidR="00962E75" w:rsidRDefault="00962E75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3B395D1" w14:textId="6ECA31BE" w:rsidR="009A24CC" w:rsidRPr="00856E3C" w:rsidRDefault="00962E75" w:rsidP="00962E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шт</w:t>
            </w:r>
          </w:p>
        </w:tc>
      </w:tr>
      <w:tr w:rsidR="00856E3C" w:rsidRPr="00856E3C" w14:paraId="2630940A" w14:textId="77777777" w:rsidTr="00856E3C">
        <w:trPr>
          <w:gridAfter w:val="1"/>
          <w:wAfter w:w="9" w:type="dxa"/>
        </w:trPr>
        <w:tc>
          <w:tcPr>
            <w:tcW w:w="585" w:type="dxa"/>
          </w:tcPr>
          <w:p w14:paraId="01C69F4D" w14:textId="03CE02CC" w:rsidR="009A24C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730" w:type="dxa"/>
          </w:tcPr>
          <w:p w14:paraId="3BD9F549" w14:textId="48D0BAD5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Стеллаж производственный перфорированный</w:t>
            </w:r>
          </w:p>
        </w:tc>
        <w:tc>
          <w:tcPr>
            <w:tcW w:w="6949" w:type="dxa"/>
            <w:gridSpan w:val="2"/>
          </w:tcPr>
          <w:p w14:paraId="6472547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Тип полок перфорированные</w:t>
            </w:r>
          </w:p>
          <w:p w14:paraId="111F76A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Количество полок 4</w:t>
            </w:r>
          </w:p>
          <w:p w14:paraId="7F17D68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Максимальная загрузка на полку 80 кг</w:t>
            </w:r>
          </w:p>
          <w:p w14:paraId="508F096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Материал каркаса оцинкованная сталь</w:t>
            </w:r>
          </w:p>
          <w:p w14:paraId="1A67E1ED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Материал полок нерж. сталь</w:t>
            </w:r>
          </w:p>
          <w:p w14:paraId="1E52F51A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Ширина 1600 мм</w:t>
            </w:r>
          </w:p>
          <w:p w14:paraId="6F919C2B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 600 мм</w:t>
            </w:r>
          </w:p>
          <w:p w14:paraId="4021008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Высота 1800 мм</w:t>
            </w:r>
          </w:p>
          <w:p w14:paraId="33A3C0B9" w14:textId="4D1E0BE4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Страна производства Россия</w:t>
            </w:r>
          </w:p>
        </w:tc>
        <w:tc>
          <w:tcPr>
            <w:tcW w:w="4092" w:type="dxa"/>
            <w:gridSpan w:val="2"/>
          </w:tcPr>
          <w:p w14:paraId="1FCB547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Кухонный стеллаж предназначен для хранения посуды, инвентаря и продуктов, не требующих специального</w:t>
            </w:r>
          </w:p>
          <w:p w14:paraId="5673D1BD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температурного режима, на предприятиях общественного питания и торговли. Модель оснащена 4 регулируемыми по высоте перфорированными полками и ребрами жесткости. Разборный каркас выполнен из уголка 40х40 мм</w:t>
            </w:r>
          </w:p>
          <w:p w14:paraId="3442133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оцинкованной стали, ребра жесткости и полки - из нержавеющей стали AISI 430.</w:t>
            </w:r>
          </w:p>
          <w:p w14:paraId="65E7A009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Дополнительные характеристики:</w:t>
            </w:r>
          </w:p>
          <w:p w14:paraId="01F35390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 Толщина стали: Каркас: 1,6 </w:t>
            </w:r>
            <w:proofErr w:type="gramStart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мм  Полки</w:t>
            </w:r>
            <w:proofErr w:type="gramEnd"/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: 0,8 мм</w:t>
            </w:r>
          </w:p>
          <w:p w14:paraId="2C254376" w14:textId="6ED96A11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 xml:space="preserve"> Шаг регулировки высоты полок: 150 мм</w:t>
            </w:r>
          </w:p>
        </w:tc>
        <w:tc>
          <w:tcPr>
            <w:tcW w:w="1274" w:type="dxa"/>
            <w:gridSpan w:val="2"/>
          </w:tcPr>
          <w:p w14:paraId="369F1B2D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4CEF9F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9B88ACC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5F22329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C98776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0EF71F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D61ED1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927DA5F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79D427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8F1203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C99DFEF" w14:textId="4D6011C3" w:rsidR="009A24CC" w:rsidRPr="00856E3C" w:rsidRDefault="009A24CC" w:rsidP="00856E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2 шт.</w:t>
            </w:r>
          </w:p>
        </w:tc>
      </w:tr>
      <w:tr w:rsidR="00856E3C" w:rsidRPr="00856E3C" w14:paraId="37476907" w14:textId="77777777" w:rsidTr="00856E3C">
        <w:trPr>
          <w:gridAfter w:val="1"/>
          <w:wAfter w:w="9" w:type="dxa"/>
        </w:trPr>
        <w:tc>
          <w:tcPr>
            <w:tcW w:w="585" w:type="dxa"/>
          </w:tcPr>
          <w:p w14:paraId="30AC10A9" w14:textId="76AF420B" w:rsidR="009A24C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730" w:type="dxa"/>
          </w:tcPr>
          <w:p w14:paraId="5407F2BE" w14:textId="72F24568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Полка настенная для досок разделочных</w:t>
            </w:r>
          </w:p>
        </w:tc>
        <w:tc>
          <w:tcPr>
            <w:tcW w:w="6949" w:type="dxa"/>
            <w:gridSpan w:val="2"/>
          </w:tcPr>
          <w:p w14:paraId="52754284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Установка настенная</w:t>
            </w:r>
          </w:p>
          <w:p w14:paraId="7785A7F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Разновидность открытая</w:t>
            </w:r>
          </w:p>
          <w:p w14:paraId="5D89A75D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Кол-во рабочих уровней 1</w:t>
            </w:r>
          </w:p>
          <w:p w14:paraId="04E685B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Кассета / ячейки для посуды да</w:t>
            </w:r>
          </w:p>
          <w:p w14:paraId="1AA45250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Нагрузка на полку 25 кг</w:t>
            </w:r>
          </w:p>
          <w:p w14:paraId="2CF68D9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Ширина 600 мм</w:t>
            </w:r>
          </w:p>
          <w:p w14:paraId="09A1F0F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 400 мм</w:t>
            </w:r>
          </w:p>
          <w:p w14:paraId="4FF84A93" w14:textId="24A5B575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Страна производства Россия</w:t>
            </w:r>
          </w:p>
        </w:tc>
        <w:tc>
          <w:tcPr>
            <w:tcW w:w="4092" w:type="dxa"/>
            <w:gridSpan w:val="2"/>
          </w:tcPr>
          <w:p w14:paraId="0D5353D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Кухонная полка предназначена для сушки и хранения разделочных досок на предприятиях общественного питания и</w:t>
            </w:r>
          </w:p>
          <w:p w14:paraId="50C35FA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торговли. Модель оснащена съемным поддоном для сбора жидкости. Каркас и поддон выполнены из нержавеющей</w:t>
            </w:r>
          </w:p>
          <w:p w14:paraId="723964A1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стали AISI 430.</w:t>
            </w:r>
          </w:p>
          <w:p w14:paraId="1ED661F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Дополнительные характеристики:</w:t>
            </w:r>
          </w:p>
          <w:p w14:paraId="2178DC6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• Количество секций: 9</w:t>
            </w:r>
          </w:p>
          <w:p w14:paraId="0351C44B" w14:textId="34AB500D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• Толщина стали: 0,8 мм</w:t>
            </w:r>
          </w:p>
        </w:tc>
        <w:tc>
          <w:tcPr>
            <w:tcW w:w="1274" w:type="dxa"/>
            <w:gridSpan w:val="2"/>
          </w:tcPr>
          <w:p w14:paraId="408A899A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71FBCE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E786E1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2E9A3AD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F71633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28064B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2595F02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2E43162" w14:textId="02CDECA0" w:rsidR="009A24CC" w:rsidRPr="00856E3C" w:rsidRDefault="009A24CC" w:rsidP="00856E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5 шт.</w:t>
            </w:r>
          </w:p>
        </w:tc>
      </w:tr>
      <w:tr w:rsidR="00856E3C" w:rsidRPr="00856E3C" w14:paraId="79BE15E7" w14:textId="77777777" w:rsidTr="00856E3C">
        <w:trPr>
          <w:gridAfter w:val="1"/>
          <w:wAfter w:w="9" w:type="dxa"/>
        </w:trPr>
        <w:tc>
          <w:tcPr>
            <w:tcW w:w="585" w:type="dxa"/>
          </w:tcPr>
          <w:p w14:paraId="4994F5A7" w14:textId="6B7CAC00" w:rsidR="009A24CC" w:rsidRPr="00856E3C" w:rsidRDefault="00856E3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2730" w:type="dxa"/>
          </w:tcPr>
          <w:p w14:paraId="72A0E5C6" w14:textId="53949948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Полка настенная закрытая двери купе</w:t>
            </w:r>
          </w:p>
        </w:tc>
        <w:tc>
          <w:tcPr>
            <w:tcW w:w="6949" w:type="dxa"/>
            <w:gridSpan w:val="2"/>
          </w:tcPr>
          <w:p w14:paraId="3D612B6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Установка настенная</w:t>
            </w:r>
          </w:p>
          <w:p w14:paraId="53CA8D3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Разновидность закрытая</w:t>
            </w:r>
          </w:p>
          <w:p w14:paraId="1C987AC8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Кол-во рабочих уровней 2</w:t>
            </w:r>
          </w:p>
          <w:p w14:paraId="20AB118A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Нагрузка на полку 25 кг</w:t>
            </w:r>
          </w:p>
          <w:p w14:paraId="5DCCAE8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Тип дверей двери-купе</w:t>
            </w:r>
          </w:p>
          <w:p w14:paraId="10505141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Тип поверхности сплошная</w:t>
            </w:r>
          </w:p>
          <w:p w14:paraId="7449E6C7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Ширина 1000 мм</w:t>
            </w:r>
          </w:p>
          <w:p w14:paraId="52275B0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Глубина 420 мм</w:t>
            </w:r>
          </w:p>
          <w:p w14:paraId="4ADBE36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Высота 640 мм</w:t>
            </w:r>
          </w:p>
          <w:p w14:paraId="6C35C91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Страна производства Россия</w:t>
            </w:r>
          </w:p>
          <w:p w14:paraId="54241735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Полка выполнена из нержавеющей стали AISI 430, задняя стенка - из оцинкованной стали толщиной 1,2 мм, двери - из нержавеющей стали.</w:t>
            </w:r>
          </w:p>
          <w:p w14:paraId="219BE287" w14:textId="079B3DED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В комплект поставки входят крепежная планка и метизы для крепления полки к стене</w:t>
            </w:r>
          </w:p>
        </w:tc>
        <w:tc>
          <w:tcPr>
            <w:tcW w:w="4092" w:type="dxa"/>
            <w:gridSpan w:val="2"/>
          </w:tcPr>
          <w:p w14:paraId="6283077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Кухонная полка используется для хранения кухонного инвентаря, посуды и продуктов питания на</w:t>
            </w:r>
          </w:p>
          <w:p w14:paraId="57C368B4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предприятиях общественного питания и торговли. Полка выполнена из нержавеющей стали AISI 430, задняя стенка – из оцинкованной стали толщиной 1,2 мм, двери - из нержавеющей стали.</w:t>
            </w:r>
          </w:p>
          <w:p w14:paraId="7E94ABDC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 комплект поставки входят крепежная планка и метизы для крепления полки к стене.</w:t>
            </w:r>
          </w:p>
          <w:p w14:paraId="28921B66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Особенности:</w:t>
            </w:r>
          </w:p>
          <w:p w14:paraId="0831D0EE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• Подходит для длительного хранения продуктов, не требующих специальных условий хранения и вентиляции</w:t>
            </w:r>
          </w:p>
          <w:p w14:paraId="7A28E8C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• Двери-купе c фиксатором, предотвращающим их закрывание в открытом состоянии</w:t>
            </w:r>
          </w:p>
          <w:p w14:paraId="744E29C9" w14:textId="0E768AC9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• Края имеют подгибы для предотвращения травматизма персонала</w:t>
            </w:r>
          </w:p>
        </w:tc>
        <w:tc>
          <w:tcPr>
            <w:tcW w:w="1274" w:type="dxa"/>
            <w:gridSpan w:val="2"/>
          </w:tcPr>
          <w:p w14:paraId="3924B6F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D1D97A3" w14:textId="77777777" w:rsidR="009A24CC" w:rsidRPr="00856E3C" w:rsidRDefault="009A24CC" w:rsidP="00856E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5A5EE91" w14:textId="1B8E2DA7" w:rsidR="009A24CC" w:rsidRPr="00856E3C" w:rsidRDefault="009A24CC" w:rsidP="00856E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6E3C">
              <w:rPr>
                <w:rFonts w:ascii="Times New Roman" w:hAnsi="Times New Roman" w:cs="Times New Roman"/>
                <w:sz w:val="16"/>
                <w:szCs w:val="16"/>
              </w:rPr>
              <w:t>5 шт.</w:t>
            </w:r>
          </w:p>
        </w:tc>
      </w:tr>
    </w:tbl>
    <w:p w14:paraId="32B065E8" w14:textId="06A9B28C" w:rsidR="00C10EBB" w:rsidRPr="00856E3C" w:rsidRDefault="00856E3C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textWrapping" w:clear="all"/>
      </w:r>
    </w:p>
    <w:sectPr w:rsidR="00C10EBB" w:rsidRPr="00856E3C" w:rsidSect="009A24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4CC"/>
    <w:rsid w:val="00742DFF"/>
    <w:rsid w:val="00856E3C"/>
    <w:rsid w:val="00962E75"/>
    <w:rsid w:val="009A24CC"/>
    <w:rsid w:val="00AD0964"/>
    <w:rsid w:val="00C1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6FEE8"/>
  <w15:chartTrackingRefBased/>
  <w15:docId w15:val="{2D496169-49A8-4403-96CB-2E4E4D26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Сад22 Детский</dc:creator>
  <cp:keywords/>
  <dc:description/>
  <cp:lastModifiedBy>1</cp:lastModifiedBy>
  <cp:revision>2</cp:revision>
  <dcterms:created xsi:type="dcterms:W3CDTF">2023-11-21T19:34:00Z</dcterms:created>
  <dcterms:modified xsi:type="dcterms:W3CDTF">2023-11-21T19:34:00Z</dcterms:modified>
</cp:coreProperties>
</file>