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CF7" w:rsidRPr="00A27CF7" w:rsidRDefault="00A27CF7" w:rsidP="00A27CF7">
      <w:pPr>
        <w:widowControl w:val="0"/>
        <w:spacing w:before="0" w:beforeAutospacing="0" w:after="0" w:afterAutospacing="0"/>
        <w:jc w:val="center"/>
        <w:rPr>
          <w:rFonts w:eastAsia="Times New Roman" w:cstheme="minorHAnsi"/>
          <w:b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b/>
          <w:color w:val="000000"/>
          <w:sz w:val="20"/>
          <w:szCs w:val="20"/>
          <w:lang w:val="ru-RU" w:eastAsia="ru-RU"/>
        </w:rPr>
        <w:t xml:space="preserve">Договор № </w:t>
      </w:r>
      <w:bookmarkStart w:id="0" w:name="ContractNumber"/>
      <w:bookmarkEnd w:id="0"/>
      <w:r w:rsidRPr="00A27CF7">
        <w:rPr>
          <w:rFonts w:eastAsia="Times New Roman" w:cstheme="minorHAnsi"/>
          <w:b/>
          <w:color w:val="000000"/>
          <w:sz w:val="20"/>
          <w:szCs w:val="20"/>
          <w:lang w:val="ru-RU" w:eastAsia="ru-RU"/>
        </w:rPr>
        <w:t>223-23/__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jc w:val="center"/>
        <w:rPr>
          <w:rFonts w:eastAsia="Times New Roman" w:cstheme="minorHAnsi"/>
          <w:b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widowControl w:val="0"/>
        <w:spacing w:before="0" w:beforeAutospacing="0" w:after="0" w:afterAutospacing="0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>г. Санкт-Петербург</w:t>
      </w: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ab/>
      </w: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ab/>
      </w: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ab/>
      </w: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ab/>
      </w: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ab/>
        <w:t xml:space="preserve">        </w:t>
      </w:r>
      <w:proofErr w:type="gramStart"/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ab/>
      </w:r>
      <w:bookmarkStart w:id="1" w:name="ContractDate"/>
      <w:bookmarkEnd w:id="1"/>
      <w:r w:rsidRPr="00912FB3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 xml:space="preserve"> </w:t>
      </w: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 xml:space="preserve"> «</w:t>
      </w:r>
      <w:proofErr w:type="gramEnd"/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 xml:space="preserve">    »___________ 2023 г.</w:t>
      </w:r>
    </w:p>
    <w:p w:rsidR="00A27CF7" w:rsidRPr="00A27CF7" w:rsidRDefault="00A27CF7" w:rsidP="00A27CF7">
      <w:pPr>
        <w:tabs>
          <w:tab w:val="right" w:pos="9923"/>
        </w:tabs>
        <w:spacing w:before="0" w:beforeAutospacing="0" w:after="0" w:afterAutospacing="0"/>
        <w:contextualSpacing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</w:p>
    <w:p w:rsidR="00832A91" w:rsidRDefault="00832A91" w:rsidP="00832A91">
      <w:pPr>
        <w:tabs>
          <w:tab w:val="left" w:pos="8789"/>
        </w:tabs>
        <w:spacing w:before="0" w:beforeAutospacing="0" w:after="0" w:afterAutospacing="0"/>
        <w:ind w:firstLine="567"/>
        <w:contextualSpacing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832A91">
        <w:rPr>
          <w:rFonts w:eastAsia="Times New Roman" w:cstheme="minorHAnsi"/>
          <w:b/>
          <w:color w:val="000000"/>
          <w:sz w:val="20"/>
          <w:szCs w:val="20"/>
          <w:lang w:val="ru-RU" w:eastAsia="ru-RU"/>
        </w:rPr>
        <w:t>Санкт-Петербургское государственное бюджетное учреждение культуры «Петербург-концерт»</w:t>
      </w:r>
      <w:r w:rsidRPr="00832A91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 </w:t>
      </w:r>
      <w:r w:rsidRPr="00832A91">
        <w:rPr>
          <w:rFonts w:eastAsia="Times New Roman" w:cstheme="minorHAnsi"/>
          <w:b/>
          <w:color w:val="000000"/>
          <w:sz w:val="20"/>
          <w:szCs w:val="20"/>
          <w:lang w:val="ru-RU" w:eastAsia="ru-RU"/>
        </w:rPr>
        <w:t>(СПб ГБУК «Петербург-концерт»)</w:t>
      </w:r>
      <w:r w:rsidRPr="00832A91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, именуемое в дальнейшем «Заказчик», в лице </w:t>
      </w:r>
      <w:r w:rsidRPr="00832A91">
        <w:rPr>
          <w:rFonts w:eastAsia="Times New Roman" w:cstheme="minorHAnsi"/>
          <w:sz w:val="20"/>
          <w:szCs w:val="20"/>
          <w:lang w:val="ru-RU" w:eastAsia="ru-RU"/>
        </w:rPr>
        <w:t xml:space="preserve">заместителя генерального директора по развитию и международному сотрудничеству СПб ГБУК «Петербург-концерт» </w:t>
      </w:r>
      <w:proofErr w:type="spellStart"/>
      <w:r w:rsidRPr="00832A91">
        <w:rPr>
          <w:rFonts w:eastAsia="Times New Roman" w:cstheme="minorHAnsi"/>
          <w:sz w:val="20"/>
          <w:szCs w:val="20"/>
          <w:lang w:val="ru-RU" w:eastAsia="ru-RU"/>
        </w:rPr>
        <w:t>Войновой</w:t>
      </w:r>
      <w:proofErr w:type="spellEnd"/>
      <w:r w:rsidRPr="00832A91">
        <w:rPr>
          <w:rFonts w:eastAsia="Times New Roman" w:cstheme="minorHAnsi"/>
          <w:sz w:val="20"/>
          <w:szCs w:val="20"/>
          <w:lang w:val="ru-RU" w:eastAsia="ru-RU"/>
        </w:rPr>
        <w:t xml:space="preserve"> Елены </w:t>
      </w:r>
      <w:proofErr w:type="spellStart"/>
      <w:r w:rsidRPr="00832A91">
        <w:rPr>
          <w:rFonts w:eastAsia="Times New Roman" w:cstheme="minorHAnsi"/>
          <w:sz w:val="20"/>
          <w:szCs w:val="20"/>
          <w:lang w:val="ru-RU" w:eastAsia="ru-RU"/>
        </w:rPr>
        <w:t>Драгановны</w:t>
      </w:r>
      <w:proofErr w:type="spellEnd"/>
      <w:r w:rsidRPr="00832A91">
        <w:rPr>
          <w:rFonts w:eastAsia="Times New Roman" w:cstheme="minorHAnsi"/>
          <w:sz w:val="20"/>
          <w:szCs w:val="20"/>
          <w:lang w:val="ru-RU" w:eastAsia="ru-RU"/>
        </w:rPr>
        <w:t>, действующего на основании Доверенности №</w:t>
      </w:r>
      <w:r w:rsidRPr="00912FB3">
        <w:rPr>
          <w:rFonts w:eastAsia="Times New Roman" w:cstheme="minorHAnsi"/>
          <w:sz w:val="20"/>
          <w:szCs w:val="20"/>
          <w:lang w:val="ru-RU" w:eastAsia="ru-RU"/>
        </w:rPr>
        <w:t>1/23</w:t>
      </w:r>
      <w:r w:rsidRPr="00832A91">
        <w:rPr>
          <w:rFonts w:eastAsia="Times New Roman" w:cstheme="minorHAnsi"/>
          <w:sz w:val="20"/>
          <w:szCs w:val="20"/>
          <w:lang w:val="ru-RU" w:eastAsia="ru-RU"/>
        </w:rPr>
        <w:t xml:space="preserve"> от </w:t>
      </w:r>
      <w:r w:rsidRPr="00912FB3">
        <w:rPr>
          <w:rFonts w:eastAsia="Times New Roman" w:cstheme="minorHAnsi"/>
          <w:sz w:val="20"/>
          <w:szCs w:val="20"/>
          <w:lang w:val="ru-RU" w:eastAsia="ru-RU"/>
        </w:rPr>
        <w:t>03.10.2023</w:t>
      </w:r>
      <w:r w:rsidRPr="00832A91">
        <w:rPr>
          <w:rFonts w:eastAsia="Times New Roman" w:cstheme="minorHAnsi"/>
          <w:sz w:val="20"/>
          <w:szCs w:val="20"/>
          <w:lang w:val="ru-RU" w:eastAsia="ru-RU"/>
        </w:rPr>
        <w:t xml:space="preserve"> г.,</w:t>
      </w:r>
      <w:r w:rsidRPr="00832A91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 с одной стороны, и </w:t>
      </w:r>
      <w:r w:rsidRPr="00832A91">
        <w:rPr>
          <w:rFonts w:eastAsia="Times New Roman" w:cstheme="minorHAnsi"/>
          <w:b/>
          <w:bCs/>
          <w:color w:val="000000"/>
          <w:sz w:val="20"/>
          <w:szCs w:val="20"/>
          <w:lang w:val="ru-RU" w:eastAsia="ru-RU"/>
        </w:rPr>
        <w:t>____________________</w:t>
      </w:r>
      <w:r w:rsidRPr="00832A91">
        <w:rPr>
          <w:rFonts w:eastAsia="Times New Roman" w:cstheme="minorHAnsi"/>
          <w:color w:val="000000"/>
          <w:sz w:val="20"/>
          <w:szCs w:val="20"/>
          <w:lang w:val="ru-RU" w:eastAsia="ru-RU"/>
        </w:rPr>
        <w:t>, именуемое в дальнейшем Исполнитель, в лице _________________, действующего на основании ______________ с другой стороны, вместе именуемые Стороны, с соблюдением требований Гражданского кодекса Российской Федерации, Федерального закона от 18.07.2011 № 223-ФЗ «О закупках товаров, работ, услуг отдельными видами юридических лиц», заключили настоящий Договор о нижеследующем:</w:t>
      </w:r>
    </w:p>
    <w:p w:rsidR="00FE5A29" w:rsidRPr="00832A91" w:rsidRDefault="00FE5A29" w:rsidP="00832A91">
      <w:pPr>
        <w:tabs>
          <w:tab w:val="left" w:pos="8789"/>
        </w:tabs>
        <w:spacing w:before="0" w:beforeAutospacing="0" w:after="0" w:afterAutospacing="0"/>
        <w:ind w:firstLine="567"/>
        <w:contextualSpacing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</w:p>
    <w:p w:rsidR="00562B61" w:rsidRPr="00912FB3" w:rsidRDefault="00405CB4" w:rsidP="00405CB4">
      <w:pPr>
        <w:spacing w:before="0" w:beforeAutospacing="0" w:after="0" w:afterAutospacing="0"/>
        <w:jc w:val="center"/>
        <w:rPr>
          <w:rFonts w:cstheme="minorHAnsi"/>
          <w:color w:val="000000"/>
          <w:sz w:val="20"/>
          <w:szCs w:val="20"/>
          <w:lang w:val="ru-RU"/>
        </w:rPr>
      </w:pPr>
      <w:r w:rsidRPr="00912FB3">
        <w:rPr>
          <w:rFonts w:cstheme="minorHAnsi"/>
          <w:b/>
          <w:bCs/>
          <w:color w:val="000000"/>
          <w:sz w:val="20"/>
          <w:szCs w:val="20"/>
          <w:lang w:val="ru-RU"/>
        </w:rPr>
        <w:t>1. Предмет договора</w:t>
      </w:r>
    </w:p>
    <w:p w:rsidR="00832A91" w:rsidRPr="00832A91" w:rsidRDefault="00832A91" w:rsidP="00832A91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rFonts w:eastAsia="Times New Roman" w:cstheme="minorHAnsi"/>
          <w:sz w:val="20"/>
          <w:szCs w:val="20"/>
          <w:lang w:val="ru-RU" w:eastAsia="ru-RU"/>
        </w:rPr>
      </w:pPr>
      <w:r w:rsidRPr="00832A91">
        <w:rPr>
          <w:rFonts w:eastAsia="Times New Roman" w:cstheme="minorHAnsi"/>
          <w:sz w:val="20"/>
          <w:szCs w:val="20"/>
          <w:lang w:val="ru-RU" w:eastAsia="ru-RU"/>
        </w:rPr>
        <w:t xml:space="preserve">1.1. Заказчик поручает, а Исполнитель принимает на себя обязательства оказать услуги по </w:t>
      </w:r>
      <w:r w:rsidRPr="00912FB3">
        <w:rPr>
          <w:rFonts w:eastAsia="Times New Roman" w:cstheme="minorHAnsi"/>
          <w:sz w:val="20"/>
          <w:szCs w:val="20"/>
          <w:lang w:val="ru-RU" w:eastAsia="ru-RU"/>
        </w:rPr>
        <w:t xml:space="preserve">обучению руководителей и работников </w:t>
      </w:r>
      <w:r w:rsidR="00FE5A29" w:rsidRPr="00832A91">
        <w:rPr>
          <w:rFonts w:eastAsia="Times New Roman" w:cstheme="minorHAnsi"/>
          <w:sz w:val="20"/>
          <w:szCs w:val="20"/>
          <w:lang w:val="ru-RU" w:eastAsia="ru-RU"/>
        </w:rPr>
        <w:t>СПб ГБУК "Петербург-концерт"</w:t>
      </w:r>
      <w:r w:rsidR="00FE5A29">
        <w:rPr>
          <w:rFonts w:eastAsia="Times New Roman" w:cstheme="minorHAnsi"/>
          <w:sz w:val="20"/>
          <w:szCs w:val="20"/>
          <w:lang w:val="ru-RU" w:eastAsia="ru-RU"/>
        </w:rPr>
        <w:t xml:space="preserve"> </w:t>
      </w:r>
      <w:r w:rsidRPr="00912FB3">
        <w:rPr>
          <w:rFonts w:eastAsia="Times New Roman" w:cstheme="minorHAnsi"/>
          <w:sz w:val="20"/>
          <w:szCs w:val="20"/>
          <w:lang w:val="ru-RU" w:eastAsia="ru-RU"/>
        </w:rPr>
        <w:t>вопросам охраны труда, оказанию первой помощи в 2023 г.</w:t>
      </w:r>
      <w:r w:rsidR="00A27CF7" w:rsidRPr="00912FB3">
        <w:rPr>
          <w:rFonts w:eastAsia="Times New Roman" w:cstheme="minorHAnsi"/>
          <w:sz w:val="20"/>
          <w:szCs w:val="20"/>
          <w:lang w:val="ru-RU" w:eastAsia="ru-RU"/>
        </w:rPr>
        <w:t xml:space="preserve"> </w:t>
      </w:r>
      <w:r w:rsidRPr="00832A91">
        <w:rPr>
          <w:rFonts w:eastAsia="Times New Roman" w:cstheme="minorHAnsi"/>
          <w:sz w:val="20"/>
          <w:szCs w:val="20"/>
          <w:lang w:val="ru-RU" w:eastAsia="ru-RU"/>
        </w:rPr>
        <w:t>(далее – услуги). Заказчик обязуется принять результат услуг и оплатить его в соответствии с условиями Договора.</w:t>
      </w:r>
    </w:p>
    <w:p w:rsidR="00832A91" w:rsidRPr="00832A91" w:rsidRDefault="00832A91" w:rsidP="00AA391D">
      <w:pPr>
        <w:widowControl w:val="0"/>
        <w:shd w:val="clear" w:color="auto" w:fill="F2F2F2"/>
        <w:tabs>
          <w:tab w:val="left" w:pos="709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832A91">
        <w:rPr>
          <w:rFonts w:eastAsia="Times New Roman" w:cstheme="minorHAnsi"/>
          <w:sz w:val="20"/>
          <w:szCs w:val="20"/>
          <w:lang w:val="ru-RU" w:eastAsia="ru-RU"/>
        </w:rPr>
        <w:t>1.2.  Исполнитель оказывает услуги в соответствии с Расчетом стоимости услуг (Приложением № 1 к Договору)</w:t>
      </w:r>
      <w:r w:rsidR="00912FB3" w:rsidRPr="00912FB3">
        <w:rPr>
          <w:rFonts w:eastAsia="Times New Roman" w:cstheme="minorHAnsi"/>
          <w:sz w:val="20"/>
          <w:szCs w:val="20"/>
          <w:lang w:val="ru-RU" w:eastAsia="ru-RU"/>
        </w:rPr>
        <w:t>,</w:t>
      </w:r>
      <w:r w:rsidR="00AA391D" w:rsidRPr="00912FB3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 </w:t>
      </w:r>
      <w:r w:rsidR="00AA391D"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в соответствии с</w:t>
      </w:r>
      <w:r w:rsidR="00AA391D" w:rsidRPr="00A27CF7">
        <w:rPr>
          <w:rFonts w:eastAsia="Times New Roman" w:cstheme="minorHAnsi"/>
          <w:sz w:val="20"/>
          <w:szCs w:val="20"/>
          <w:lang w:val="ru-RU" w:eastAsia="ru-RU"/>
        </w:rPr>
        <w:t xml:space="preserve"> </w:t>
      </w:r>
      <w:r w:rsidR="00AA391D"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Техническим заданием (Приложение № 2 к Договору)</w:t>
      </w:r>
      <w:r w:rsidRPr="00832A91">
        <w:rPr>
          <w:rFonts w:eastAsia="Times New Roman" w:cstheme="minorHAnsi"/>
          <w:sz w:val="20"/>
          <w:szCs w:val="20"/>
          <w:lang w:val="ru-RU" w:eastAsia="ru-RU"/>
        </w:rPr>
        <w:t>, а также условиями настоящего Договора, определяющими стоимость услуг, объем и сроки их оказания.</w:t>
      </w:r>
    </w:p>
    <w:p w:rsidR="00405CB4" w:rsidRPr="00912FB3" w:rsidRDefault="00832A91" w:rsidP="00AA391D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832A91">
        <w:rPr>
          <w:rFonts w:eastAsia="Times New Roman" w:cstheme="minorHAnsi"/>
          <w:color w:val="000000"/>
          <w:sz w:val="20"/>
          <w:szCs w:val="20"/>
          <w:lang w:val="ru-RU" w:eastAsia="ru-RU"/>
        </w:rPr>
        <w:t>1.3. Исполнитель не является р</w:t>
      </w:r>
      <w:bookmarkStart w:id="2" w:name="_GoBack"/>
      <w:bookmarkEnd w:id="2"/>
      <w:r w:rsidRPr="00832A91">
        <w:rPr>
          <w:rFonts w:eastAsia="Times New Roman" w:cstheme="minorHAnsi"/>
          <w:color w:val="000000"/>
          <w:sz w:val="20"/>
          <w:szCs w:val="20"/>
          <w:lang w:val="ru-RU" w:eastAsia="ru-RU"/>
        </w:rPr>
        <w:t>аботником Заказчика и не состоит с последним в трудовых отношениях в связи с заключением настоящего Договора.</w:t>
      </w:r>
    </w:p>
    <w:p w:rsidR="00A27CF7" w:rsidRPr="00A27CF7" w:rsidRDefault="00A27CF7" w:rsidP="00A27CF7">
      <w:pPr>
        <w:tabs>
          <w:tab w:val="num" w:pos="0"/>
          <w:tab w:val="left" w:pos="426"/>
        </w:tabs>
        <w:spacing w:before="0" w:beforeAutospacing="0" w:after="0" w:afterAutospacing="0"/>
        <w:ind w:firstLine="426"/>
        <w:rPr>
          <w:rFonts w:eastAsia="Times New Roman" w:cstheme="minorHAnsi"/>
          <w:bCs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bCs/>
          <w:color w:val="000000"/>
          <w:sz w:val="20"/>
          <w:szCs w:val="20"/>
          <w:lang w:val="ru-RU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20"/>
        <w:jc w:val="center"/>
        <w:rPr>
          <w:rFonts w:eastAsia="Times New Roman" w:cstheme="minorHAnsi"/>
          <w:b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b/>
          <w:snapToGrid w:val="0"/>
          <w:color w:val="000000"/>
          <w:sz w:val="20"/>
          <w:szCs w:val="20"/>
          <w:lang w:val="ru-RU" w:eastAsia="ru-RU"/>
        </w:rPr>
        <w:t>2. Права и обязанности сторон</w:t>
      </w:r>
    </w:p>
    <w:p w:rsidR="00A27CF7" w:rsidRPr="00A27CF7" w:rsidRDefault="00A27CF7" w:rsidP="00A27CF7">
      <w:pPr>
        <w:widowControl w:val="0"/>
        <w:tabs>
          <w:tab w:val="left" w:pos="540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2.1. Заказчик обязуется:</w:t>
      </w:r>
    </w:p>
    <w:p w:rsidR="00A27CF7" w:rsidRPr="00A27CF7" w:rsidRDefault="00A27CF7" w:rsidP="00A27CF7">
      <w:pPr>
        <w:widowControl w:val="0"/>
        <w:tabs>
          <w:tab w:val="left" w:pos="709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2.1.1. Обеспечивает условия для оказания услуг Исполнителем в пределах своей компетентности.</w:t>
      </w:r>
    </w:p>
    <w:p w:rsidR="00A27CF7" w:rsidRPr="00A27CF7" w:rsidRDefault="00A27CF7" w:rsidP="00A27CF7">
      <w:pPr>
        <w:widowControl w:val="0"/>
        <w:tabs>
          <w:tab w:val="left" w:pos="709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2.1.2. Совершить все необходимые действия, обеспечивающие принятие оказанных услуг в соответствии с условиями Договора.</w:t>
      </w:r>
    </w:p>
    <w:p w:rsidR="00A27CF7" w:rsidRPr="00A27CF7" w:rsidRDefault="00A27CF7" w:rsidP="00A27CF7">
      <w:pPr>
        <w:widowControl w:val="0"/>
        <w:tabs>
          <w:tab w:val="left" w:pos="540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2.1.2. Исполнитель обязуется:</w:t>
      </w:r>
    </w:p>
    <w:p w:rsidR="00A27CF7" w:rsidRPr="00A27CF7" w:rsidRDefault="00A27CF7" w:rsidP="00A27CF7">
      <w:pPr>
        <w:widowControl w:val="0"/>
        <w:shd w:val="clear" w:color="auto" w:fill="F2F2F2"/>
        <w:tabs>
          <w:tab w:val="left" w:pos="709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2.1.3. Своевременно, качественно и в полном объеме выполнить все виды услуг, изложенных в Спецификации (Приложении № 1 к Договору), в соответствии с</w:t>
      </w:r>
      <w:r w:rsidRPr="00A27CF7">
        <w:rPr>
          <w:rFonts w:eastAsia="Times New Roman" w:cstheme="minorHAnsi"/>
          <w:sz w:val="20"/>
          <w:szCs w:val="20"/>
          <w:lang w:val="ru-RU" w:eastAsia="ru-RU"/>
        </w:rPr>
        <w:t xml:space="preserve"> </w:t>
      </w: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Техническим заданием (Приложение № 2 к Договору)</w:t>
      </w:r>
    </w:p>
    <w:p w:rsidR="00A27CF7" w:rsidRPr="00A27CF7" w:rsidRDefault="00A27CF7" w:rsidP="00A27CF7">
      <w:pPr>
        <w:widowControl w:val="0"/>
        <w:shd w:val="clear" w:color="auto" w:fill="F2F2F2"/>
        <w:tabs>
          <w:tab w:val="left" w:pos="709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2.1.4. Не предоставлять третьим лицам или разглашать иным способом конфиденциальную информацию, полученную в результате исполнения обязательств по Договору.</w:t>
      </w:r>
    </w:p>
    <w:p w:rsidR="00A27CF7" w:rsidRPr="00A27CF7" w:rsidRDefault="00A27CF7" w:rsidP="00A27CF7">
      <w:pPr>
        <w:widowControl w:val="0"/>
        <w:tabs>
          <w:tab w:val="left" w:pos="709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2.1.5. По требованию Заказчика своими средствами и за свой счет в срок, согласованный с Заказчиком, устранить допущенные по своей вине в оказанных услугах недостатки или иные отступления от условий Договора.</w:t>
      </w:r>
    </w:p>
    <w:p w:rsidR="00A27CF7" w:rsidRPr="00A27CF7" w:rsidRDefault="00A27CF7" w:rsidP="00A27CF7">
      <w:pPr>
        <w:widowControl w:val="0"/>
        <w:tabs>
          <w:tab w:val="left" w:pos="709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2.1.6. Выполнять иные обязанности, предусмотренные Договором.</w:t>
      </w:r>
    </w:p>
    <w:p w:rsidR="00A27CF7" w:rsidRPr="00A27CF7" w:rsidRDefault="00A27CF7" w:rsidP="00A27CF7">
      <w:pPr>
        <w:widowControl w:val="0"/>
        <w:tabs>
          <w:tab w:val="left" w:pos="540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2.2. Заказчик вправе:</w:t>
      </w:r>
    </w:p>
    <w:p w:rsidR="00A27CF7" w:rsidRPr="00A27CF7" w:rsidRDefault="00A27CF7" w:rsidP="00A27CF7">
      <w:pPr>
        <w:widowControl w:val="0"/>
        <w:tabs>
          <w:tab w:val="left" w:pos="709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2.2.1. Требовать возмещения неустойки и (или) убытков, причиненных по вине Исполнителя в соответствии разделом 4 Договора.</w:t>
      </w:r>
    </w:p>
    <w:p w:rsidR="00A27CF7" w:rsidRPr="00A27CF7" w:rsidRDefault="00A27CF7" w:rsidP="00A27CF7">
      <w:pPr>
        <w:widowControl w:val="0"/>
        <w:tabs>
          <w:tab w:val="left" w:pos="709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2.2.2. Привлекать экспертов, экспертные организации для проверки соответствия качества оказываемых услуг требованиям, установленным договором.</w:t>
      </w:r>
    </w:p>
    <w:p w:rsidR="00A27CF7" w:rsidRPr="00A27CF7" w:rsidRDefault="00A27CF7" w:rsidP="00A27CF7">
      <w:pPr>
        <w:widowControl w:val="0"/>
        <w:tabs>
          <w:tab w:val="left" w:pos="709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2.3.3. Осуществлять иные права, предусмотренные договором и (или) законодательством Российской Федерации.</w:t>
      </w:r>
    </w:p>
    <w:p w:rsidR="00A27CF7" w:rsidRPr="00A27CF7" w:rsidRDefault="00A27CF7" w:rsidP="00A27CF7">
      <w:pPr>
        <w:widowControl w:val="0"/>
        <w:tabs>
          <w:tab w:val="left" w:pos="540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2.3. Исполнитель вправе:</w:t>
      </w:r>
    </w:p>
    <w:p w:rsidR="00A27CF7" w:rsidRPr="00A27CF7" w:rsidRDefault="00A27CF7" w:rsidP="00A27CF7">
      <w:pPr>
        <w:widowControl w:val="0"/>
        <w:tabs>
          <w:tab w:val="left" w:pos="709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2.3.1. Требовать приемки и оплаты услуг в объеме, порядке, сроки и на условиях, предусмотренных Договором.</w:t>
      </w:r>
    </w:p>
    <w:p w:rsidR="00A27CF7" w:rsidRPr="00A27CF7" w:rsidRDefault="00A27CF7" w:rsidP="00A27CF7">
      <w:pPr>
        <w:widowControl w:val="0"/>
        <w:tabs>
          <w:tab w:val="left" w:pos="709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2.3.2. Требовать возмещения неустойки и (или) убытков, причиненных по вине Заказчика.</w:t>
      </w:r>
    </w:p>
    <w:p w:rsidR="00A27CF7" w:rsidRPr="00A27CF7" w:rsidRDefault="00A27CF7" w:rsidP="00A27CF7">
      <w:pPr>
        <w:widowControl w:val="0"/>
        <w:tabs>
          <w:tab w:val="left" w:pos="709"/>
        </w:tabs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2.3.3. Осуществлять иные права, предусмотренные договором и (или) законодательством Российской Федерации.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20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20"/>
        <w:jc w:val="center"/>
        <w:rPr>
          <w:rFonts w:eastAsia="Times New Roman" w:cstheme="minorHAnsi"/>
          <w:b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b/>
          <w:snapToGrid w:val="0"/>
          <w:color w:val="000000"/>
          <w:sz w:val="20"/>
          <w:szCs w:val="20"/>
          <w:lang w:val="ru-RU" w:eastAsia="ru-RU"/>
        </w:rPr>
        <w:t>3. Стоимость услуг и порядок расчетов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20"/>
        <w:jc w:val="center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08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 xml:space="preserve">3.1. Цена Договора в соответствии со Спецификацией (Приложение № 1 к Договору) составляет </w:t>
      </w:r>
      <w:bookmarkStart w:id="3" w:name="ContractAmount"/>
      <w:bookmarkEnd w:id="3"/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>________ (</w:t>
      </w:r>
      <w:bookmarkStart w:id="4" w:name="ContractAmount_SPELL"/>
      <w:bookmarkEnd w:id="4"/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>___________ рублей _____ копеек), в т.ч. НДС ___% / НДС не облагается.</w:t>
      </w:r>
    </w:p>
    <w:p w:rsidR="00A27CF7" w:rsidRPr="00A27CF7" w:rsidRDefault="00A27CF7" w:rsidP="00A27CF7">
      <w:pPr>
        <w:spacing w:before="0" w:beforeAutospacing="0" w:after="0" w:afterAutospacing="0"/>
        <w:ind w:left="14" w:firstLine="694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3.2. Цена Договора включает в себя стоимость услуг, оказываемых по Договору, все налоги и сборы, другие обязательные платежи, выплаченные или подлежащие к выплате. Все издержки и затраты, связанные с исполнением своих обязательств по Договору, Исполнитель несет за свой счет. </w:t>
      </w:r>
    </w:p>
    <w:p w:rsidR="00A27CF7" w:rsidRPr="00A27CF7" w:rsidRDefault="00A27CF7" w:rsidP="00A27CF7">
      <w:pPr>
        <w:spacing w:before="0" w:beforeAutospacing="0" w:after="0" w:afterAutospacing="0"/>
        <w:ind w:left="14" w:firstLine="694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lastRenderedPageBreak/>
        <w:t xml:space="preserve">3.3. Оплата производится в рублях по факту оказания услуг Исполнителем по каждому этапу в течение 7 (семи) рабочих дней со дня подписания Заказчиком Акта оказанных услуг путем перечисления денежных средств на расчетный счет Исполнителя. </w:t>
      </w:r>
    </w:p>
    <w:p w:rsidR="00A27CF7" w:rsidRPr="00A27CF7" w:rsidRDefault="00A27CF7" w:rsidP="00A27CF7">
      <w:pPr>
        <w:spacing w:before="0" w:beforeAutospacing="0" w:after="0" w:afterAutospacing="0"/>
        <w:ind w:left="14" w:firstLine="694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3.4. Основанием для оплаты оказанных Исполнителем услуг являются: счет, счет-фактура (в случае если Исполнитель является плательщиком НДС), подписанный обеими Сторонами Акт оказанных услуг.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20"/>
        <w:jc w:val="both"/>
        <w:rPr>
          <w:rFonts w:eastAsia="Times New Roman" w:cstheme="minorHAnsi"/>
          <w:snapToGrid w:val="0"/>
          <w:color w:val="000000"/>
          <w:spacing w:val="3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pacing w:val="3"/>
          <w:sz w:val="20"/>
          <w:szCs w:val="20"/>
          <w:lang w:val="ru-RU" w:eastAsia="ru-RU"/>
        </w:rPr>
        <w:t>3.5. Оплата за оказанные услуги производится за вычетом сумм, подлежащих взысканию с Исполнителя в качестве неустойки (штрафа, пеней) в случае нарушения Исполнителем условий Договора.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08"/>
        <w:jc w:val="both"/>
        <w:rPr>
          <w:rFonts w:eastAsia="Times New Roman" w:cstheme="minorHAnsi"/>
          <w:snapToGrid w:val="0"/>
          <w:color w:val="000000"/>
          <w:spacing w:val="3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pacing w:val="3"/>
          <w:sz w:val="20"/>
          <w:szCs w:val="20"/>
          <w:lang w:val="ru-RU" w:eastAsia="ru-RU"/>
        </w:rPr>
        <w:t xml:space="preserve">3.6. Авансирование оказания услуг не предусматривается. 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jc w:val="both"/>
        <w:rPr>
          <w:rFonts w:eastAsia="Times New Roman" w:cstheme="minorHAnsi"/>
          <w:snapToGrid w:val="0"/>
          <w:color w:val="000000"/>
          <w:spacing w:val="3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widowControl w:val="0"/>
        <w:spacing w:before="0" w:beforeAutospacing="0" w:after="0" w:afterAutospacing="0"/>
        <w:jc w:val="center"/>
        <w:rPr>
          <w:rFonts w:eastAsia="Times New Roman" w:cstheme="minorHAnsi"/>
          <w:b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b/>
          <w:snapToGrid w:val="0"/>
          <w:color w:val="000000"/>
          <w:sz w:val="20"/>
          <w:szCs w:val="20"/>
          <w:lang w:val="ru-RU" w:eastAsia="ru-RU"/>
        </w:rPr>
        <w:t>4. Ответственность сторон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20"/>
        <w:jc w:val="center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4.1.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4.2.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За каждый факт неисполнения Заказчиком обязательств, предусмотренных Договором, за исключением просрочки исполнения обязательств, размер штрафа устанавливается в размере 1 000 (Одна тысяча) рублей 00 копеек.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Общая сумма начисленных штрафов, за ненадлежащее исполнение Заказчиком обязательств, предусмотренных Договором, не может превышать цену Договора.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4.3.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4.4. За каждый факт неисполнения или ненадлежащего исполнения Исполнителем,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10 процентов цены Договора.</w:t>
      </w:r>
    </w:p>
    <w:p w:rsidR="00A27CF7" w:rsidRPr="00A27CF7" w:rsidRDefault="00A27CF7" w:rsidP="00A27CF7">
      <w:pPr>
        <w:shd w:val="clear" w:color="auto" w:fill="FFFFFF"/>
        <w:suppressAutoHyphens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4.5.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сумме 1 000 (Одна тысяча) рублей 00 копеек.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4.6. 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до срока фактического исполнения обязательств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 и фактически исполненных Исполнителем.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4.7. Общая сумма начисленных штрафов,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4.8.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4.9.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Договоре.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В случае неуплаты Исполнителем штрафных санкций за нарушение обязательств по Договору в срок, установленный в претензии Заказчика, Заказчик имеет право удержать сумму пени (неустойки, штрафа) из суммы платежа за оказанные услуги по настоящему Договору.</w:t>
      </w:r>
    </w:p>
    <w:p w:rsidR="00A27CF7" w:rsidRPr="00A27CF7" w:rsidRDefault="00A27CF7" w:rsidP="00A27CF7">
      <w:pPr>
        <w:tabs>
          <w:tab w:val="left" w:pos="426"/>
        </w:tabs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4.10. Уплата неустойки, а также возмещение убытков, причиненных ненадлежащим исполнением обязательств, не освобождает Исполнителя от исполнения обязательств в натуре. Неустойка взимается за каждое нарушение в отдельности.</w:t>
      </w:r>
    </w:p>
    <w:p w:rsidR="00A27CF7" w:rsidRPr="00A27CF7" w:rsidRDefault="00A27CF7" w:rsidP="00A27CF7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tabs>
          <w:tab w:val="left" w:pos="0"/>
        </w:tabs>
        <w:spacing w:before="0" w:beforeAutospacing="0" w:after="0" w:afterAutospacing="0"/>
        <w:ind w:firstLine="567"/>
        <w:jc w:val="center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b/>
          <w:i/>
          <w:color w:val="000000"/>
          <w:sz w:val="20"/>
          <w:szCs w:val="20"/>
          <w:lang w:val="ru-RU" w:eastAsia="ru-RU"/>
        </w:rPr>
        <w:t>5. Порядок и сроки осуществления Заказчиком приемки оказанных услуг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 xml:space="preserve">5.1. </w:t>
      </w: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Приемка результата оказанных услуг осуществляется уполномоченными представителями Заказчика и Исполнителя. 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5.2. В день окончания оказания услуг Исполнитель по настоящему Договору, направляет Заказчику следующие документы:</w:t>
      </w:r>
    </w:p>
    <w:p w:rsidR="00A27CF7" w:rsidRPr="00A27CF7" w:rsidRDefault="00A27CF7" w:rsidP="00A27CF7">
      <w:pPr>
        <w:widowControl w:val="0"/>
        <w:tabs>
          <w:tab w:val="left" w:pos="993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- счет;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ar-SA"/>
        </w:rPr>
        <w:t>- счет-фактура</w:t>
      </w:r>
      <w:r w:rsidRPr="00912FB3">
        <w:rPr>
          <w:rFonts w:eastAsia="Times New Roman" w:cstheme="minorHAnsi"/>
          <w:color w:val="000000"/>
          <w:sz w:val="20"/>
          <w:szCs w:val="20"/>
          <w:vertAlign w:val="superscript"/>
          <w:lang w:val="ru-RU" w:eastAsia="ar-SA"/>
        </w:rPr>
        <w:footnoteReference w:id="1"/>
      </w:r>
      <w:r w:rsidRPr="00A27CF7">
        <w:rPr>
          <w:rFonts w:eastAsia="Times New Roman" w:cstheme="minorHAnsi"/>
          <w:color w:val="000000"/>
          <w:sz w:val="20"/>
          <w:szCs w:val="20"/>
          <w:lang w:val="ru-RU" w:eastAsia="ar-SA"/>
        </w:rPr>
        <w:t>,</w:t>
      </w:r>
    </w:p>
    <w:p w:rsidR="00A27CF7" w:rsidRPr="00A27CF7" w:rsidRDefault="00A27CF7" w:rsidP="00A27CF7">
      <w:pPr>
        <w:widowControl w:val="0"/>
        <w:tabs>
          <w:tab w:val="left" w:pos="993"/>
        </w:tabs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- </w:t>
      </w: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>Акт оказанных услуг.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567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>5.3. Заказчик с участием Исполнителя (а в случае неявки Исполнителя в одностороннем порядке) в течение 5 (пяти) рабочих дней после дня получения от Исполнителя документов, указанных в пункте 5.2. Договора, осуществляет проверку и приемку результатов оказания услуг Исполнителем.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567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>В процессе приемки проверяется соответствие результата оказания услуг условиям Договора, требованиям действующих нормативных правовых актов РФ в отношении услуг и требованиям иных действующих актов и документов в отношении услуг, если соблюдение таких актов и документов предусмотрено Договором.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567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 xml:space="preserve">5.4. Для проверки предоставленного Исполнителем результата оказания услуг в части их соответствия условиям Договора Заказчик может провести экспертизу. 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567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>Экспертиза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с Законом.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567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>5.5. По решению Заказчика для приемки оказанных услуг может создаваться приемочная комиссия, которая состоит не менее чем из пяти человек.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567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>5.6. Приемка результата оказанных услуг оформляется Актом сдачи-приемки  оказанных услуг,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в срок, предусмотренный п. 5.3. Договора, либо Исполнителю в тот же срок Заказчиком направляется в письменной форме мотивированный отказ от подписания Акта об сдачи-приемки оказанных услуг, в котором фиксируется перечень необходимых услуг (доработок) и сроки их устранения. Исполнитель обязан устранить все обнаруженные недостатки своими силами и за свой счет в сроки, указанные Заказчиком. Устранение Исполнителем в установленные сроки выявленных Заказчиком недостатков не освобождает его от уплаты неустойки (штрафа, пени), предусмотренных Договором, и не может быть причиной увеличения сроков оказания услуг по Договору.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567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>Мотивированный отказ может направляться Заказчиком посредством факсимильной связи по номеру, указанному в реквизитах Исполнителя (подтверждается факсовым отчетом), или на адрес электронной почты, указанный в реквизитах Исполнителя (подтверждается уведомлением о прочтении).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567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 xml:space="preserve">Мотивированный отказ может быть направлен Заказчиком посредством почтового (телеграфного) отправления по адресу, указанному в реквизитах Исполнителя, в этом случае вышеуказанный срок исчисляется с даты получения мотивированного отказа Исполнителем.  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567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>Заказчик вправе не отказывать в приемке результата оказанных услуг в случае выявления несоответствия этого результата либо этих услуг условиям Договора, если выявленное несоответствие не препятствует приемке этого результата либо этих услуг и устранено Исполнителем.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567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>5.7. Заказчик, принявший услуги без проверки, не лишается права ссылаться на недостатки, которые могли быть установлены при обычной приемке (явные недостатки).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tabs>
          <w:tab w:val="left" w:pos="4500"/>
        </w:tabs>
        <w:spacing w:before="0" w:beforeAutospacing="0" w:after="0" w:afterAutospacing="0"/>
        <w:ind w:firstLine="720"/>
        <w:jc w:val="center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b/>
          <w:i/>
          <w:color w:val="000000"/>
          <w:sz w:val="20"/>
          <w:szCs w:val="20"/>
          <w:lang w:val="ru-RU" w:eastAsia="ru-RU"/>
        </w:rPr>
        <w:t>6. Расторжение и изменение Договора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6.1. Любые изменения и дополнения к Договору действительны, если они совершены в письменном виде и подписаны надлежаще уполномоченными представителями Сторон.</w:t>
      </w:r>
    </w:p>
    <w:p w:rsidR="00A27CF7" w:rsidRPr="00A27CF7" w:rsidRDefault="00A27CF7" w:rsidP="00A27CF7">
      <w:pPr>
        <w:spacing w:before="0" w:beforeAutospacing="0" w:after="0" w:afterAutospacing="0"/>
        <w:ind w:firstLine="567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6.2.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20"/>
        <w:jc w:val="center"/>
        <w:rPr>
          <w:rFonts w:eastAsia="Times New Roman" w:cstheme="minorHAnsi"/>
          <w:b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b/>
          <w:snapToGrid w:val="0"/>
          <w:color w:val="000000"/>
          <w:sz w:val="20"/>
          <w:szCs w:val="20"/>
          <w:lang w:val="ru-RU" w:eastAsia="ru-RU"/>
        </w:rPr>
        <w:t>7. Срок действия Договора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20"/>
        <w:jc w:val="center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09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 xml:space="preserve">7.1. Настоящий Договор вступает в силу после его подписания Сторонами и действует до 31.12.2023г. </w:t>
      </w:r>
      <w:r w:rsidR="00FE5A29"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  <w:t xml:space="preserve">или до полного исполнения Сторонами своих обязательств по договору. 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09"/>
        <w:jc w:val="both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20"/>
        <w:jc w:val="center"/>
        <w:rPr>
          <w:rFonts w:eastAsia="Times New Roman" w:cstheme="minorHAnsi"/>
          <w:b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b/>
          <w:snapToGrid w:val="0"/>
          <w:color w:val="000000"/>
          <w:sz w:val="20"/>
          <w:szCs w:val="20"/>
          <w:lang w:val="ru-RU" w:eastAsia="ru-RU"/>
        </w:rPr>
        <w:t>8. Обстоятельства непреодолимой силы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20"/>
        <w:jc w:val="center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spacing w:before="0" w:beforeAutospacing="0" w:after="0" w:afterAutospacing="0"/>
        <w:ind w:firstLine="851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8.1. Стороны освобождаются от ответственности за частичное или полное неисполнение обязательств по настоящему Договору, если неисполнение явилось следствием природных явлений, действий внешних объективных факторов, в том числе эпидемий, эмбарго, пожаров, землетрясений, наводнений и других природных стихийных бедствий, а также изданием актов государственных органов по приостановлению,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силы, за которые Стороны не отвечают и предотвратить неблагоприятное воздействие которых они не имеют возможности.</w:t>
      </w:r>
    </w:p>
    <w:p w:rsidR="00A27CF7" w:rsidRPr="00A27CF7" w:rsidRDefault="00A27CF7" w:rsidP="00A27CF7">
      <w:pPr>
        <w:spacing w:before="0" w:beforeAutospacing="0" w:after="0" w:afterAutospacing="0"/>
        <w:ind w:firstLine="851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8.2. В случае наступления обстоятельств, указанных в пункте 8.1. Договора, Сторона, которая не в состоянии исполнить обязательства, взятые на себя по Договору, должна в трехдневный срок сообщить об этих обстоятельствах другой Стороне в письменной форме. </w:t>
      </w:r>
    </w:p>
    <w:p w:rsidR="00A27CF7" w:rsidRPr="00A27CF7" w:rsidRDefault="00A27CF7" w:rsidP="00A27CF7">
      <w:pPr>
        <w:spacing w:before="0" w:beforeAutospacing="0" w:after="0" w:afterAutospacing="0"/>
        <w:ind w:firstLine="851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:rsidR="00A27CF7" w:rsidRPr="00A27CF7" w:rsidRDefault="00A27CF7" w:rsidP="00A27CF7">
      <w:pPr>
        <w:spacing w:before="0" w:beforeAutospacing="0" w:after="0" w:afterAutospacing="0"/>
        <w:ind w:firstLine="851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8.3. 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Договор.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20"/>
        <w:jc w:val="center"/>
        <w:rPr>
          <w:rFonts w:eastAsia="Times New Roman" w:cstheme="minorHAnsi"/>
          <w:b/>
          <w:snapToGrid w:val="0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b/>
          <w:snapToGrid w:val="0"/>
          <w:color w:val="000000"/>
          <w:sz w:val="20"/>
          <w:szCs w:val="20"/>
          <w:lang w:val="ru-RU" w:eastAsia="ru-RU"/>
        </w:rPr>
        <w:t>9. Прочие условия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ind w:firstLine="720"/>
        <w:jc w:val="center"/>
        <w:rPr>
          <w:rFonts w:eastAsia="Times New Roman" w:cstheme="minorHAnsi"/>
          <w:snapToGrid w:val="0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9.1. В случае изменения наименования, места нахождения (для юридического лица), фамилии, имени, отчества (при наличии), места жительства (для физического лица), почтового адреса, номера телефона/факса, адреса электронной почты, банковских реквизитов, указанных в Договоре, или иных сведений, имеющих значение для надлежащего исполнения Сторонами своих обязательств, Стороны уведомляют об этом друг друга в течение 5 (Пяти) рабочих дней. Сторона, не исполнившая указанную обязанность, несет риск неблагоприятных последствий.</w:t>
      </w: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Вся корреспонденция, отправленная по адресу, указанному в ЕГРЮЛ (ЕГРИП), или по адресу, указанному в реквизитах Сторон в настоящем Договоре, будет считаться надлежащим образом отправленной, если только одна из Сторон не направит другой Стороне письменное уведомление о его изменении.</w:t>
      </w: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О соблюдении надлежащего отправления юридически значимой корреспонденции будет также свидетельствовать и отправка по факсу либо электронной почтой.</w:t>
      </w: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9.2. Стороны обязаны при оформлении документов, являющихся основанием для оплаты оказанных услуг, руководствоваться требованиями ст. 9 Федерального закона от 07.12.2011 № 402-ФЗ «О бухгалтерском учете» к оформлению первичных учетных документов, указывая реквизиты, содержащиеся в разделе 10 настоящего Договора.</w:t>
      </w: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9.3. Исполнитель в порядке ст. 431.2 ГК РФ гарантирует актуальность, полноту и достоверность предоставленных для заключения и для исполнения настоящего Договора сведений, в том числе о наименовании, реквизитах, регистрационных данных, льготах по уплате налогов и других обязательных платежей.  Исполнитель в соответствии со </w:t>
      </w:r>
      <w:hyperlink r:id="rId7" w:history="1">
        <w:r w:rsidRPr="00A27CF7">
          <w:rPr>
            <w:rFonts w:eastAsia="Times New Roman" w:cstheme="minorHAnsi"/>
            <w:color w:val="000000"/>
            <w:sz w:val="20"/>
            <w:szCs w:val="20"/>
            <w:lang w:val="ru-RU" w:eastAsia="ru-RU"/>
          </w:rPr>
          <w:t>ст. 407.1</w:t>
        </w:r>
      </w:hyperlink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 ГК РФ, возмещает Заказчику все имущественные потери последнего, возникшие в случае нарушения предоставленных заверений, в том числе в связи с предъявлением налоговыми органами требований об уплате налогов (пеней, штрафов).</w:t>
      </w: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9.4. Все споры, разногласия или требования, вытекающие из Договора или в связи с ним, в том числе касающиеся его исполнения, нарушения, прекращения или недействительности, разрешаются путем переговоров.</w:t>
      </w: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Срок рассмотрения претензии (требования) Заказчика – 7 календарных дней с даты отправления претензии Заказчиком. </w:t>
      </w: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При невозможности разрешения споров, разногласий или требований путем переговоров они рассматриваются Арбитражным судом г. Санкт-Петербурга и Ленинградской области.</w:t>
      </w: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9.5. Все, что не урегулировано настоящим Договором, регулируется действующим </w:t>
      </w:r>
      <w:r w:rsidRPr="00A27CF7">
        <w:rPr>
          <w:rFonts w:eastAsia="Times New Roman" w:cstheme="minorHAnsi"/>
          <w:sz w:val="20"/>
          <w:szCs w:val="20"/>
          <w:lang w:val="ru-RU" w:eastAsia="ru-RU"/>
        </w:rPr>
        <w:t>законодательством РФ.</w:t>
      </w:r>
    </w:p>
    <w:p w:rsidR="00A27CF7" w:rsidRPr="00A27CF7" w:rsidRDefault="00A27CF7" w:rsidP="00A27CF7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rFonts w:eastAsia="Times New Roman" w:cstheme="minorHAnsi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sz w:val="20"/>
          <w:szCs w:val="20"/>
          <w:lang w:val="ru-RU" w:eastAsia="ru-RU"/>
        </w:rPr>
        <w:t xml:space="preserve">9.6. </w:t>
      </w:r>
      <w:r w:rsidRPr="00A27CF7">
        <w:rPr>
          <w:rFonts w:eastAsia="Times New Roman" w:cstheme="minorHAnsi"/>
          <w:sz w:val="20"/>
          <w:szCs w:val="20"/>
          <w:lang w:val="ru-RU"/>
        </w:rPr>
        <w:t xml:space="preserve">Настоящий Договор заключен с использованием государственной информационной системы Санкт-Петербурга «Автоматизированная информационная система государственных закупок Санкт-Петербурга» </w:t>
      </w:r>
      <w:r w:rsidRPr="00A27CF7">
        <w:rPr>
          <w:rFonts w:eastAsia="Times New Roman" w:cstheme="minorHAnsi"/>
          <w:sz w:val="20"/>
          <w:szCs w:val="20"/>
          <w:lang w:val="ru-RU" w:eastAsia="ru-RU"/>
        </w:rPr>
        <w:t>в подсистеме «Электронный магазин» и подписан усиленными электронными подписями лиц, имеющих право действовать от имени Заказчика и Исполнителя</w:t>
      </w:r>
      <w:r w:rsidRPr="00A27CF7">
        <w:rPr>
          <w:rFonts w:eastAsia="Times New Roman" w:cstheme="minorHAnsi"/>
          <w:sz w:val="20"/>
          <w:szCs w:val="20"/>
          <w:lang w:val="ru-RU"/>
        </w:rPr>
        <w:t xml:space="preserve">. </w:t>
      </w: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9.7. Договор включает в себя нижеперечисленные приложения, являющиеся его неотъемлемой частью: </w:t>
      </w: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- Спецификация (Приложение № 1 к Договору).</w:t>
      </w: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-Техническое задание (Приложение № 2 к Договору)</w:t>
      </w: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center"/>
        <w:rPr>
          <w:rFonts w:eastAsia="Times New Roman" w:cstheme="minorHAnsi"/>
          <w:b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b/>
          <w:color w:val="000000"/>
          <w:sz w:val="20"/>
          <w:szCs w:val="20"/>
          <w:lang w:val="ru-RU" w:eastAsia="ru-RU"/>
        </w:rPr>
        <w:t>10.Реквизиты и подписи сторон</w:t>
      </w:r>
    </w:p>
    <w:p w:rsidR="00A27CF7" w:rsidRPr="00A27CF7" w:rsidRDefault="00A27CF7" w:rsidP="00A27CF7">
      <w:pPr>
        <w:widowControl w:val="0"/>
        <w:tabs>
          <w:tab w:val="left" w:pos="360"/>
        </w:tabs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="Times New Roman" w:cstheme="minorHAnsi"/>
          <w:color w:val="000000"/>
          <w:sz w:val="20"/>
          <w:szCs w:val="20"/>
          <w:lang w:val="ru-RU" w:eastAsia="ru-RU"/>
        </w:rPr>
      </w:pPr>
    </w:p>
    <w:tbl>
      <w:tblPr>
        <w:tblW w:w="10030" w:type="dxa"/>
        <w:tblInd w:w="426" w:type="dxa"/>
        <w:tblLook w:val="0000" w:firstRow="0" w:lastRow="0" w:firstColumn="0" w:lastColumn="0" w:noHBand="0" w:noVBand="0"/>
      </w:tblPr>
      <w:tblGrid>
        <w:gridCol w:w="5103"/>
        <w:gridCol w:w="4927"/>
      </w:tblGrid>
      <w:tr w:rsidR="00A27CF7" w:rsidRPr="00A27CF7" w:rsidTr="00F61753">
        <w:tc>
          <w:tcPr>
            <w:tcW w:w="5103" w:type="dxa"/>
          </w:tcPr>
          <w:p w:rsidR="00A27CF7" w:rsidRPr="00A27CF7" w:rsidRDefault="00A27CF7" w:rsidP="00A27CF7">
            <w:pPr>
              <w:tabs>
                <w:tab w:val="right" w:pos="4572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  <w:t>ЗАКАЗЧИК:</w:t>
            </w:r>
          </w:p>
          <w:p w:rsidR="00A27CF7" w:rsidRPr="00A27CF7" w:rsidRDefault="00A27CF7" w:rsidP="00A27CF7">
            <w:pPr>
              <w:shd w:val="clear" w:color="auto" w:fill="FFFFFF"/>
              <w:spacing w:before="0" w:beforeAutospacing="0" w:after="0" w:afterAutospacing="0"/>
              <w:ind w:right="24"/>
              <w:rPr>
                <w:rFonts w:eastAsia="Times New Roman" w:cstheme="minorHAnsi"/>
                <w:b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b/>
                <w:sz w:val="20"/>
                <w:szCs w:val="20"/>
                <w:lang w:val="ru-RU" w:eastAsia="ru-RU"/>
              </w:rPr>
              <w:t>Санкт-Петербургское государственное бюджетное учреждение культуры «Петербург-концерт»</w:t>
            </w:r>
          </w:p>
          <w:p w:rsidR="00A27CF7" w:rsidRPr="00A27CF7" w:rsidRDefault="00A27CF7" w:rsidP="00A27CF7">
            <w:pPr>
              <w:shd w:val="clear" w:color="auto" w:fill="FFFFFF"/>
              <w:spacing w:before="0" w:beforeAutospacing="0" w:after="0" w:afterAutospacing="0"/>
              <w:ind w:right="24"/>
              <w:rPr>
                <w:rFonts w:eastAsia="Times New Roman" w:cstheme="minorHAnsi"/>
                <w:b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b/>
                <w:sz w:val="20"/>
                <w:szCs w:val="20"/>
                <w:lang w:val="ru-RU" w:eastAsia="ru-RU"/>
              </w:rPr>
              <w:t>(СПб ГБУК «Петербург-концерт»)</w:t>
            </w:r>
          </w:p>
          <w:p w:rsidR="00A27CF7" w:rsidRPr="00A27CF7" w:rsidRDefault="00A27CF7" w:rsidP="00A27CF7">
            <w:pPr>
              <w:shd w:val="clear" w:color="auto" w:fill="FFFFFF"/>
              <w:spacing w:before="0" w:beforeAutospacing="0" w:after="0" w:afterAutospacing="0"/>
              <w:ind w:right="24"/>
              <w:rPr>
                <w:rFonts w:eastAsia="Times New Roman" w:cstheme="minorHAnsi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 xml:space="preserve">Адрес юридического лица: 196006, г. Санкт-Петербург, </w:t>
            </w:r>
            <w:proofErr w:type="spellStart"/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вн</w:t>
            </w:r>
            <w:proofErr w:type="spellEnd"/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. тер. г. Муниципальный округ № 78, наб. реки Фонтанки, д. 41, литера А</w:t>
            </w:r>
          </w:p>
          <w:p w:rsidR="00A27CF7" w:rsidRPr="00A27CF7" w:rsidRDefault="00A27CF7" w:rsidP="00A27CF7">
            <w:pPr>
              <w:shd w:val="clear" w:color="auto" w:fill="FFFFFF"/>
              <w:spacing w:before="0" w:beforeAutospacing="0" w:after="0" w:afterAutospacing="0"/>
              <w:ind w:right="24"/>
              <w:rPr>
                <w:rFonts w:eastAsia="Times New Roman" w:cstheme="minorHAnsi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ИНН 7825332472, КПП 784001001</w:t>
            </w:r>
          </w:p>
          <w:p w:rsidR="00A27CF7" w:rsidRPr="00A27CF7" w:rsidRDefault="00A27CF7" w:rsidP="00A27CF7">
            <w:pPr>
              <w:shd w:val="clear" w:color="auto" w:fill="FFFFFF"/>
              <w:spacing w:before="0" w:beforeAutospacing="0" w:after="0" w:afterAutospacing="0"/>
              <w:ind w:right="24"/>
              <w:rPr>
                <w:rFonts w:eastAsia="Times New Roman" w:cstheme="minorHAnsi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ОГРН 1027809210615, ОКПО 05891222</w:t>
            </w:r>
          </w:p>
          <w:p w:rsidR="00A27CF7" w:rsidRPr="00A27CF7" w:rsidRDefault="00A27CF7" w:rsidP="00A27CF7">
            <w:pPr>
              <w:shd w:val="clear" w:color="auto" w:fill="FFFFFF"/>
              <w:spacing w:before="0" w:beforeAutospacing="0" w:after="0" w:afterAutospacing="0"/>
              <w:ind w:right="24"/>
              <w:rPr>
                <w:rFonts w:eastAsia="Times New Roman" w:cstheme="minorHAnsi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ОКОНХ 9361372200, ОКОПФ 82</w:t>
            </w:r>
          </w:p>
          <w:p w:rsidR="00A27CF7" w:rsidRPr="00A27CF7" w:rsidRDefault="00A27CF7" w:rsidP="00A27CF7">
            <w:pPr>
              <w:shd w:val="clear" w:color="auto" w:fill="FFFFFF"/>
              <w:spacing w:before="0" w:beforeAutospacing="0" w:after="0" w:afterAutospacing="0"/>
              <w:ind w:right="24"/>
              <w:rPr>
                <w:rFonts w:eastAsia="Times New Roman" w:cstheme="minorHAnsi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ОКВЭД 90.01</w:t>
            </w:r>
            <w:proofErr w:type="gramStart"/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,  ОКАТО</w:t>
            </w:r>
            <w:proofErr w:type="gramEnd"/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 xml:space="preserve"> 40298562000;</w:t>
            </w:r>
          </w:p>
          <w:p w:rsidR="00A27CF7" w:rsidRPr="00A27CF7" w:rsidRDefault="00A27CF7" w:rsidP="00A27CF7">
            <w:pPr>
              <w:shd w:val="clear" w:color="auto" w:fill="FFFFFF"/>
              <w:spacing w:before="0" w:beforeAutospacing="0" w:after="0" w:afterAutospacing="0"/>
              <w:ind w:right="24"/>
              <w:rPr>
                <w:rFonts w:eastAsia="Times New Roman" w:cstheme="minorHAnsi"/>
                <w:sz w:val="20"/>
                <w:szCs w:val="20"/>
                <w:lang w:val="ru-RU" w:eastAsia="ru-RU"/>
              </w:rPr>
            </w:pPr>
            <w:proofErr w:type="gramStart"/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ОКТМО  40909000</w:t>
            </w:r>
            <w:proofErr w:type="gramEnd"/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 xml:space="preserve"> муниципальный округ №78</w:t>
            </w:r>
          </w:p>
          <w:p w:rsidR="00A27CF7" w:rsidRPr="00A27CF7" w:rsidRDefault="00A27CF7" w:rsidP="00A27CF7">
            <w:pPr>
              <w:shd w:val="clear" w:color="auto" w:fill="FFFFFF"/>
              <w:spacing w:before="0" w:beforeAutospacing="0" w:after="0" w:afterAutospacing="0"/>
              <w:ind w:right="24"/>
              <w:rPr>
                <w:rFonts w:eastAsia="Times New Roman" w:cstheme="minorHAnsi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 xml:space="preserve">Получатель: Комитет финансов Санкт-Петербурга       </w:t>
            </w:r>
            <w:proofErr w:type="gramStart"/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 xml:space="preserve">   (</w:t>
            </w:r>
            <w:proofErr w:type="gramEnd"/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СПб  ГБУК «Петербург-концерт» л/с 0171035)</w:t>
            </w:r>
          </w:p>
          <w:p w:rsidR="00A27CF7" w:rsidRPr="00A27CF7" w:rsidRDefault="00A27CF7" w:rsidP="00A27CF7">
            <w:pPr>
              <w:shd w:val="clear" w:color="auto" w:fill="FFFFFF"/>
              <w:spacing w:before="0" w:beforeAutospacing="0" w:after="0" w:afterAutospacing="0"/>
              <w:ind w:right="24"/>
              <w:rPr>
                <w:rFonts w:eastAsia="Times New Roman" w:cstheme="minorHAnsi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БИК 014030106</w:t>
            </w:r>
          </w:p>
          <w:p w:rsidR="00A27CF7" w:rsidRPr="00A27CF7" w:rsidRDefault="00A27CF7" w:rsidP="00A27CF7">
            <w:pPr>
              <w:shd w:val="clear" w:color="auto" w:fill="FFFFFF"/>
              <w:spacing w:before="0" w:beforeAutospacing="0" w:after="0" w:afterAutospacing="0"/>
              <w:ind w:right="24"/>
              <w:rPr>
                <w:rFonts w:eastAsia="Times New Roman" w:cstheme="minorHAnsi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Банк получателя: СЕВЕРО-ЗАПАДНОЕ ГУ БАНКА РОССИИ// УФК по г. Санкт-Петербургу, г. Санкт-Петербург</w:t>
            </w:r>
          </w:p>
          <w:p w:rsidR="00A27CF7" w:rsidRPr="00A27CF7" w:rsidRDefault="00A27CF7" w:rsidP="00A27CF7">
            <w:pPr>
              <w:shd w:val="clear" w:color="auto" w:fill="FFFFFF"/>
              <w:spacing w:before="0" w:beforeAutospacing="0" w:after="0" w:afterAutospacing="0"/>
              <w:ind w:right="24"/>
              <w:rPr>
                <w:rFonts w:eastAsia="Times New Roman" w:cstheme="minorHAnsi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Банковский счет: 40102810945370000005</w:t>
            </w:r>
          </w:p>
          <w:p w:rsidR="00A27CF7" w:rsidRPr="00A27CF7" w:rsidRDefault="00A27CF7" w:rsidP="00A27CF7">
            <w:pPr>
              <w:shd w:val="clear" w:color="auto" w:fill="FFFFFF"/>
              <w:spacing w:before="0" w:beforeAutospacing="0" w:after="0" w:afterAutospacing="0"/>
              <w:ind w:right="24"/>
              <w:rPr>
                <w:rFonts w:eastAsia="Times New Roman" w:cstheme="minorHAnsi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Казначейский счет: 03224643400000007200</w:t>
            </w:r>
          </w:p>
          <w:p w:rsidR="00A27CF7" w:rsidRPr="00A27CF7" w:rsidRDefault="00A27CF7" w:rsidP="00A27CF7">
            <w:pPr>
              <w:spacing w:before="0" w:beforeAutospacing="0" w:after="0" w:afterAutospacing="0"/>
              <w:rPr>
                <w:rFonts w:eastAsia="Times New Roman" w:cstheme="minorHAnsi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Тел.: 779-10-90 факс: 779-10-90 (доб. 297)</w:t>
            </w:r>
          </w:p>
          <w:p w:rsidR="00A27CF7" w:rsidRPr="00A27CF7" w:rsidRDefault="00A27CF7" w:rsidP="00A27CF7">
            <w:pPr>
              <w:tabs>
                <w:tab w:val="right" w:pos="4572"/>
              </w:tabs>
              <w:spacing w:before="0" w:beforeAutospacing="0" w:after="0" w:afterAutospacing="0"/>
              <w:rPr>
                <w:rFonts w:eastAsia="Times New Roman" w:cstheme="minorHAnsi"/>
                <w:sz w:val="20"/>
                <w:szCs w:val="20"/>
                <w:u w:val="single"/>
                <w:lang w:val="ru-RU" w:eastAsia="ru-RU"/>
              </w:rPr>
            </w:pPr>
            <w:r w:rsidRPr="00A27CF7">
              <w:rPr>
                <w:rFonts w:eastAsia="Times New Roman" w:cstheme="minorHAnsi"/>
                <w:sz w:val="20"/>
                <w:szCs w:val="20"/>
                <w:lang w:val="ru-RU" w:eastAsia="ru-RU"/>
              </w:rPr>
              <w:t>Адрес эл. почты:</w:t>
            </w:r>
            <w:r w:rsidRPr="00A27CF7">
              <w:rPr>
                <w:rFonts w:eastAsia="Calibri" w:cstheme="minorHAnsi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hyperlink r:id="rId8" w:history="1">
              <w:r w:rsidRPr="00A27CF7">
                <w:rPr>
                  <w:rFonts w:eastAsia="Times New Roman" w:cstheme="minorHAnsi"/>
                  <w:sz w:val="20"/>
                  <w:szCs w:val="20"/>
                  <w:u w:val="single"/>
                  <w:lang w:val="ru-RU" w:eastAsia="ru-RU"/>
                </w:rPr>
                <w:t>director@petroconcert.spb.ru</w:t>
              </w:r>
            </w:hyperlink>
          </w:p>
          <w:p w:rsidR="00A27CF7" w:rsidRPr="00A27CF7" w:rsidRDefault="00A27CF7" w:rsidP="00A27CF7">
            <w:pPr>
              <w:tabs>
                <w:tab w:val="right" w:pos="4572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27" w:type="dxa"/>
          </w:tcPr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  <w:t>ИСПОЛНИТЕЛЬ:</w:t>
            </w: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tabs>
                <w:tab w:val="left" w:pos="6521"/>
              </w:tabs>
              <w:spacing w:before="0" w:beforeAutospacing="0" w:after="0" w:afterAutospacing="0"/>
              <w:rPr>
                <w:rFonts w:eastAsia="Times New Roman" w:cstheme="minorHAnsi"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A27CF7" w:rsidRPr="00A27CF7" w:rsidTr="00F61753">
        <w:trPr>
          <w:trHeight w:val="510"/>
        </w:trPr>
        <w:tc>
          <w:tcPr>
            <w:tcW w:w="5103" w:type="dxa"/>
            <w:shd w:val="clear" w:color="auto" w:fill="auto"/>
          </w:tcPr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 xml:space="preserve">От Заказчика: 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Заместитель генерального директора по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развитию и международному сотрудничеству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СПб ГБУК «Петербург-концерт»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 xml:space="preserve">____________________________/Е.Д. </w:t>
            </w:r>
            <w:proofErr w:type="spellStart"/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Войнова</w:t>
            </w:r>
            <w:proofErr w:type="spellEnd"/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 xml:space="preserve">/  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 xml:space="preserve">От Исполнителя: 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____________________  /______________ /</w:t>
            </w:r>
          </w:p>
        </w:tc>
      </w:tr>
      <w:tr w:rsidR="00A27CF7" w:rsidRPr="00FE5A29" w:rsidTr="00F61753">
        <w:trPr>
          <w:trHeight w:val="150"/>
        </w:trPr>
        <w:tc>
          <w:tcPr>
            <w:tcW w:w="10030" w:type="dxa"/>
            <w:gridSpan w:val="2"/>
            <w:shd w:val="clear" w:color="auto" w:fill="auto"/>
          </w:tcPr>
          <w:p w:rsidR="00A27CF7" w:rsidRPr="00A27CF7" w:rsidRDefault="00A27CF7" w:rsidP="00A27CF7">
            <w:pPr>
              <w:widowControl w:val="0"/>
              <w:autoSpaceDE w:val="0"/>
              <w:snapToGrid w:val="0"/>
              <w:spacing w:before="0" w:beforeAutospacing="0" w:after="0" w:afterAutospacing="0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Контракт подписан усиленными электронными подписями лиц, имеющих право действовать от имени Заказчика и Исполнителя</w:t>
            </w:r>
          </w:p>
        </w:tc>
      </w:tr>
    </w:tbl>
    <w:p w:rsidR="00A27CF7" w:rsidRPr="00A27CF7" w:rsidRDefault="00A27CF7" w:rsidP="00A27CF7">
      <w:pPr>
        <w:spacing w:before="0" w:beforeAutospacing="0" w:after="0" w:afterAutospacing="0"/>
        <w:ind w:left="360"/>
        <w:jc w:val="right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 </w:t>
      </w: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br w:type="page"/>
      </w:r>
    </w:p>
    <w:p w:rsidR="00A27CF7" w:rsidRPr="00A27CF7" w:rsidRDefault="00A27CF7" w:rsidP="00A27CF7">
      <w:pPr>
        <w:spacing w:before="0" w:beforeAutospacing="0" w:after="0" w:afterAutospacing="0"/>
        <w:ind w:left="360"/>
        <w:jc w:val="right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Приложение №1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jc w:val="right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к Договору № </w:t>
      </w: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softHyphen/>
      </w: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softHyphen/>
      </w: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softHyphen/>
        <w:t>_____________</w:t>
      </w:r>
    </w:p>
    <w:p w:rsidR="00A27CF7" w:rsidRPr="00A27CF7" w:rsidRDefault="00A27CF7" w:rsidP="00A27CF7">
      <w:pPr>
        <w:spacing w:before="0" w:beforeAutospacing="0" w:after="0" w:afterAutospacing="0"/>
        <w:ind w:left="360"/>
        <w:jc w:val="right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от «_</w:t>
      </w:r>
      <w:proofErr w:type="gramStart"/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_»_</w:t>
      </w:r>
      <w:proofErr w:type="gramEnd"/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_____________2023г.</w:t>
      </w:r>
    </w:p>
    <w:p w:rsidR="00A27CF7" w:rsidRPr="00A27CF7" w:rsidRDefault="00A27CF7" w:rsidP="00A27CF7">
      <w:pPr>
        <w:spacing w:before="0" w:beforeAutospacing="0" w:after="120" w:afterAutospacing="0"/>
        <w:ind w:left="360"/>
        <w:jc w:val="center"/>
        <w:rPr>
          <w:rFonts w:eastAsia="Times New Roman" w:cstheme="minorHAnsi"/>
          <w:b/>
          <w:strike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spacing w:before="0" w:beforeAutospacing="0" w:after="120" w:afterAutospacing="0"/>
        <w:ind w:left="360"/>
        <w:jc w:val="center"/>
        <w:rPr>
          <w:rFonts w:eastAsia="Times New Roman" w:cstheme="minorHAnsi"/>
          <w:b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b/>
          <w:color w:val="000000"/>
          <w:sz w:val="20"/>
          <w:szCs w:val="20"/>
          <w:lang w:val="ru-RU" w:eastAsia="ru-RU"/>
        </w:rPr>
        <w:t>Спецификация</w:t>
      </w:r>
    </w:p>
    <w:tbl>
      <w:tblPr>
        <w:tblStyle w:val="a5"/>
        <w:tblW w:w="9890" w:type="dxa"/>
        <w:tblLayout w:type="fixed"/>
        <w:tblLook w:val="04A0" w:firstRow="1" w:lastRow="0" w:firstColumn="1" w:lastColumn="0" w:noHBand="0" w:noVBand="1"/>
      </w:tblPr>
      <w:tblGrid>
        <w:gridCol w:w="640"/>
        <w:gridCol w:w="4146"/>
        <w:gridCol w:w="1277"/>
        <w:gridCol w:w="851"/>
        <w:gridCol w:w="1418"/>
        <w:gridCol w:w="1558"/>
      </w:tblGrid>
      <w:tr w:rsidR="00A27CF7" w:rsidRPr="00A27CF7" w:rsidTr="00F61753">
        <w:tc>
          <w:tcPr>
            <w:tcW w:w="640" w:type="dxa"/>
            <w:vAlign w:val="center"/>
          </w:tcPr>
          <w:p w:rsidR="00A27CF7" w:rsidRPr="00A27CF7" w:rsidRDefault="00A27CF7" w:rsidP="00A27CF7">
            <w:pPr>
              <w:jc w:val="center"/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</w:pPr>
            <w:r w:rsidRPr="00A27CF7"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146" w:type="dxa"/>
            <w:vAlign w:val="center"/>
          </w:tcPr>
          <w:p w:rsidR="00A27CF7" w:rsidRPr="00A27CF7" w:rsidRDefault="00A27CF7" w:rsidP="00A27CF7">
            <w:pPr>
              <w:jc w:val="center"/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</w:pPr>
            <w:r w:rsidRPr="00A27CF7"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1277" w:type="dxa"/>
            <w:vAlign w:val="center"/>
          </w:tcPr>
          <w:p w:rsidR="00A27CF7" w:rsidRPr="00A27CF7" w:rsidRDefault="00A27CF7" w:rsidP="00A27CF7">
            <w:pPr>
              <w:jc w:val="center"/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</w:pPr>
            <w:r w:rsidRPr="00A27CF7"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851" w:type="dxa"/>
            <w:vAlign w:val="center"/>
          </w:tcPr>
          <w:p w:rsidR="00A27CF7" w:rsidRPr="00A27CF7" w:rsidRDefault="00A27CF7" w:rsidP="00A27CF7">
            <w:pPr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</w:pPr>
            <w:r w:rsidRPr="00A27CF7"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18" w:type="dxa"/>
            <w:vAlign w:val="center"/>
          </w:tcPr>
          <w:p w:rsidR="00A27CF7" w:rsidRPr="00A27CF7" w:rsidRDefault="00A27CF7" w:rsidP="00A27CF7">
            <w:pPr>
              <w:jc w:val="center"/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</w:pPr>
            <w:r w:rsidRPr="00A27CF7"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558" w:type="dxa"/>
            <w:vAlign w:val="center"/>
          </w:tcPr>
          <w:p w:rsidR="00A27CF7" w:rsidRPr="00A27CF7" w:rsidRDefault="00A27CF7" w:rsidP="00A27CF7">
            <w:pPr>
              <w:jc w:val="center"/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</w:pPr>
            <w:r w:rsidRPr="00A27CF7"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  <w:t>Общая стоимость, руб.</w:t>
            </w:r>
          </w:p>
        </w:tc>
      </w:tr>
      <w:tr w:rsidR="00AA391D" w:rsidRPr="00A27CF7" w:rsidTr="002A177F">
        <w:trPr>
          <w:trHeight w:val="823"/>
        </w:trPr>
        <w:tc>
          <w:tcPr>
            <w:tcW w:w="640" w:type="dxa"/>
            <w:vAlign w:val="center"/>
          </w:tcPr>
          <w:p w:rsidR="00AA391D" w:rsidRPr="00A27CF7" w:rsidRDefault="00AA391D" w:rsidP="00AA391D">
            <w:pPr>
              <w:jc w:val="right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  <w:r w:rsidRPr="00A27CF7"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91D" w:rsidRPr="00A27CF7" w:rsidRDefault="00AA391D" w:rsidP="00AA391D">
            <w:pPr>
              <w:suppressAutoHyphens/>
              <w:autoSpaceDE w:val="0"/>
              <w:jc w:val="both"/>
              <w:rPr>
                <w:rFonts w:eastAsia="Calibri" w:cstheme="minorHAnsi"/>
                <w:sz w:val="20"/>
                <w:szCs w:val="20"/>
                <w:lang w:eastAsia="zh-CN"/>
              </w:rPr>
            </w:pPr>
            <w:r w:rsidRPr="00A27CF7">
              <w:rPr>
                <w:rFonts w:eastAsia="Calibri" w:cstheme="minorHAnsi"/>
                <w:sz w:val="20"/>
                <w:szCs w:val="20"/>
                <w:lang w:eastAsia="zh-CN"/>
              </w:rPr>
              <w:t>Общие вопросы охраны труда и функционирования системы управления охраной труда  (программа А)</w:t>
            </w:r>
            <w:r w:rsidRPr="00912FB3">
              <w:rPr>
                <w:rFonts w:eastAsia="Calibri" w:cstheme="minorHAnsi"/>
                <w:sz w:val="20"/>
                <w:szCs w:val="20"/>
                <w:lang w:eastAsia="zh-CN"/>
              </w:rPr>
              <w:t xml:space="preserve"> в количестве 16 часов.</w:t>
            </w:r>
          </w:p>
        </w:tc>
        <w:tc>
          <w:tcPr>
            <w:tcW w:w="1277" w:type="dxa"/>
            <w:vAlign w:val="center"/>
          </w:tcPr>
          <w:p w:rsidR="00AA391D" w:rsidRPr="00A27CF7" w:rsidRDefault="00AA391D" w:rsidP="00AA391D">
            <w:pPr>
              <w:jc w:val="center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  <w:r w:rsidRPr="00912FB3"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51" w:type="dxa"/>
            <w:vAlign w:val="center"/>
          </w:tcPr>
          <w:p w:rsidR="00AA391D" w:rsidRPr="00A27CF7" w:rsidRDefault="00912FB3" w:rsidP="00AA391D">
            <w:pPr>
              <w:jc w:val="center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  <w:r w:rsidRPr="00912FB3"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vAlign w:val="center"/>
          </w:tcPr>
          <w:p w:rsidR="00AA391D" w:rsidRPr="00A27CF7" w:rsidRDefault="00AA391D" w:rsidP="00AA391D">
            <w:pPr>
              <w:jc w:val="center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Align w:val="center"/>
          </w:tcPr>
          <w:p w:rsidR="00AA391D" w:rsidRPr="00A27CF7" w:rsidRDefault="00AA391D" w:rsidP="00AA391D">
            <w:pPr>
              <w:jc w:val="center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AA391D" w:rsidRPr="00912FB3" w:rsidTr="002A177F">
        <w:trPr>
          <w:trHeight w:val="823"/>
        </w:trPr>
        <w:tc>
          <w:tcPr>
            <w:tcW w:w="640" w:type="dxa"/>
            <w:vAlign w:val="center"/>
          </w:tcPr>
          <w:p w:rsidR="00AA391D" w:rsidRPr="00912FB3" w:rsidRDefault="00AA391D" w:rsidP="00AA391D">
            <w:pPr>
              <w:jc w:val="right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91D" w:rsidRPr="00A27CF7" w:rsidRDefault="00AA391D" w:rsidP="00AA391D">
            <w:pPr>
              <w:suppressAutoHyphens/>
              <w:autoSpaceDE w:val="0"/>
              <w:jc w:val="both"/>
              <w:rPr>
                <w:rFonts w:eastAsia="Calibri" w:cstheme="minorHAnsi"/>
                <w:sz w:val="20"/>
                <w:szCs w:val="20"/>
                <w:lang w:eastAsia="zh-CN"/>
              </w:rPr>
            </w:pPr>
            <w:r w:rsidRPr="00A27CF7">
              <w:rPr>
                <w:rFonts w:eastAsia="Calibri" w:cstheme="minorHAnsi"/>
                <w:sz w:val="20"/>
                <w:szCs w:val="20"/>
                <w:lang w:eastAsia="zh-CN"/>
              </w:rPr>
              <w:t xml:space="preserve">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</w:t>
            </w:r>
          </w:p>
          <w:p w:rsidR="00AA391D" w:rsidRPr="00A27CF7" w:rsidRDefault="00AA391D" w:rsidP="00AA391D">
            <w:pPr>
              <w:suppressAutoHyphens/>
              <w:autoSpaceDE w:val="0"/>
              <w:jc w:val="both"/>
              <w:rPr>
                <w:rFonts w:eastAsia="Calibri" w:cstheme="minorHAnsi"/>
                <w:sz w:val="20"/>
                <w:szCs w:val="20"/>
                <w:lang w:eastAsia="zh-CN"/>
              </w:rPr>
            </w:pPr>
            <w:r w:rsidRPr="00A27CF7">
              <w:rPr>
                <w:rFonts w:eastAsia="Calibri" w:cstheme="minorHAnsi"/>
                <w:sz w:val="20"/>
                <w:szCs w:val="20"/>
                <w:lang w:eastAsia="zh-CN"/>
              </w:rPr>
              <w:t>специальной оценки условий труда и оценки профессиональных рисков  (программа Б)</w:t>
            </w:r>
            <w:r w:rsidRPr="00912FB3">
              <w:rPr>
                <w:rFonts w:eastAsia="Calibri" w:cstheme="minorHAnsi"/>
                <w:sz w:val="20"/>
                <w:szCs w:val="20"/>
                <w:lang w:eastAsia="zh-CN"/>
              </w:rPr>
              <w:t xml:space="preserve"> в количестве 16 часов.</w:t>
            </w:r>
          </w:p>
        </w:tc>
        <w:tc>
          <w:tcPr>
            <w:tcW w:w="1277" w:type="dxa"/>
            <w:vAlign w:val="center"/>
          </w:tcPr>
          <w:p w:rsidR="00AA391D" w:rsidRPr="00912FB3" w:rsidRDefault="00912FB3" w:rsidP="00AA391D">
            <w:pPr>
              <w:jc w:val="center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  <w:r w:rsidRPr="00912FB3"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51" w:type="dxa"/>
            <w:vAlign w:val="center"/>
          </w:tcPr>
          <w:p w:rsidR="00AA391D" w:rsidRPr="00912FB3" w:rsidRDefault="00912FB3" w:rsidP="00AA391D">
            <w:pPr>
              <w:jc w:val="center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  <w:r w:rsidRPr="00912FB3"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1418" w:type="dxa"/>
            <w:vAlign w:val="center"/>
          </w:tcPr>
          <w:p w:rsidR="00AA391D" w:rsidRPr="00912FB3" w:rsidRDefault="00AA391D" w:rsidP="00AA391D">
            <w:pPr>
              <w:jc w:val="center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Align w:val="center"/>
          </w:tcPr>
          <w:p w:rsidR="00AA391D" w:rsidRPr="00912FB3" w:rsidRDefault="00AA391D" w:rsidP="00AA391D">
            <w:pPr>
              <w:jc w:val="center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AA391D" w:rsidRPr="00912FB3" w:rsidTr="002A177F">
        <w:trPr>
          <w:trHeight w:val="823"/>
        </w:trPr>
        <w:tc>
          <w:tcPr>
            <w:tcW w:w="640" w:type="dxa"/>
            <w:vAlign w:val="center"/>
          </w:tcPr>
          <w:p w:rsidR="00AA391D" w:rsidRPr="00912FB3" w:rsidRDefault="00AA391D" w:rsidP="00AA391D">
            <w:pPr>
              <w:jc w:val="right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91D" w:rsidRPr="00A27CF7" w:rsidRDefault="00AA391D" w:rsidP="00AA391D">
            <w:pPr>
              <w:suppressAutoHyphens/>
              <w:autoSpaceDE w:val="0"/>
              <w:jc w:val="both"/>
              <w:rPr>
                <w:rFonts w:eastAsia="Calibri" w:cstheme="minorHAnsi"/>
                <w:sz w:val="20"/>
                <w:szCs w:val="20"/>
                <w:lang w:eastAsia="zh-CN"/>
              </w:rPr>
            </w:pPr>
            <w:r w:rsidRPr="00A27CF7">
              <w:rPr>
                <w:rFonts w:eastAsia="Calibri" w:cstheme="minorHAnsi"/>
                <w:sz w:val="20"/>
                <w:szCs w:val="20"/>
                <w:lang w:eastAsia="zh-CN"/>
              </w:rPr>
              <w:t>Обучение работников по оказанию первой помощи пострадавшим</w:t>
            </w:r>
            <w:r w:rsidRPr="00912FB3">
              <w:rPr>
                <w:rFonts w:eastAsia="Calibri" w:cstheme="minorHAnsi"/>
                <w:sz w:val="20"/>
                <w:szCs w:val="20"/>
                <w:lang w:eastAsia="zh-CN"/>
              </w:rPr>
              <w:t xml:space="preserve"> в количестве 8 часов.</w:t>
            </w:r>
          </w:p>
        </w:tc>
        <w:tc>
          <w:tcPr>
            <w:tcW w:w="1277" w:type="dxa"/>
            <w:vAlign w:val="center"/>
          </w:tcPr>
          <w:p w:rsidR="00AA391D" w:rsidRPr="00912FB3" w:rsidRDefault="00912FB3" w:rsidP="00AA391D">
            <w:pPr>
              <w:jc w:val="center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  <w:r w:rsidRPr="00912FB3"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51" w:type="dxa"/>
            <w:vAlign w:val="center"/>
          </w:tcPr>
          <w:p w:rsidR="00AA391D" w:rsidRPr="00912FB3" w:rsidRDefault="00912FB3" w:rsidP="00AA391D">
            <w:pPr>
              <w:jc w:val="center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  <w:r w:rsidRPr="00912FB3"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1418" w:type="dxa"/>
            <w:vAlign w:val="center"/>
          </w:tcPr>
          <w:p w:rsidR="00AA391D" w:rsidRPr="00912FB3" w:rsidRDefault="00AA391D" w:rsidP="00AA391D">
            <w:pPr>
              <w:jc w:val="center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vAlign w:val="center"/>
          </w:tcPr>
          <w:p w:rsidR="00AA391D" w:rsidRPr="00912FB3" w:rsidRDefault="00AA391D" w:rsidP="00AA391D">
            <w:pPr>
              <w:jc w:val="center"/>
              <w:rPr>
                <w:rFonts w:eastAsia="Times New Roman" w:cstheme="minorHAnsi"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A27CF7" w:rsidRPr="00A27CF7" w:rsidTr="00F61753">
        <w:tc>
          <w:tcPr>
            <w:tcW w:w="8332" w:type="dxa"/>
            <w:gridSpan w:val="5"/>
            <w:vAlign w:val="center"/>
          </w:tcPr>
          <w:p w:rsidR="00A27CF7" w:rsidRPr="00A27CF7" w:rsidRDefault="00A27CF7" w:rsidP="00A27CF7">
            <w:pPr>
              <w:jc w:val="right"/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</w:pPr>
            <w:r w:rsidRPr="00A27CF7"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  <w:t>ИТОГО, руб.:</w:t>
            </w:r>
          </w:p>
        </w:tc>
        <w:tc>
          <w:tcPr>
            <w:tcW w:w="1558" w:type="dxa"/>
            <w:vAlign w:val="center"/>
          </w:tcPr>
          <w:p w:rsidR="00A27CF7" w:rsidRPr="00A27CF7" w:rsidRDefault="00A27CF7" w:rsidP="00A27CF7">
            <w:pPr>
              <w:jc w:val="center"/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A27CF7" w:rsidRPr="00A27CF7" w:rsidTr="00F61753">
        <w:tc>
          <w:tcPr>
            <w:tcW w:w="8332" w:type="dxa"/>
            <w:gridSpan w:val="5"/>
            <w:vAlign w:val="center"/>
          </w:tcPr>
          <w:p w:rsidR="00A27CF7" w:rsidRPr="00A27CF7" w:rsidRDefault="00A27CF7" w:rsidP="00A27CF7">
            <w:pPr>
              <w:jc w:val="right"/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</w:pPr>
            <w:r w:rsidRPr="00A27CF7"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  <w:t>НДС, руб.</w:t>
            </w:r>
          </w:p>
        </w:tc>
        <w:tc>
          <w:tcPr>
            <w:tcW w:w="1558" w:type="dxa"/>
            <w:vAlign w:val="center"/>
          </w:tcPr>
          <w:p w:rsidR="00A27CF7" w:rsidRPr="00A27CF7" w:rsidRDefault="00A27CF7" w:rsidP="00A27CF7">
            <w:pPr>
              <w:jc w:val="center"/>
              <w:rPr>
                <w:rFonts w:eastAsia="Times New Roman" w:cstheme="minorHAnsi"/>
                <w:b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27CF7" w:rsidRPr="00A27CF7" w:rsidRDefault="00A27CF7" w:rsidP="00A27CF7">
      <w:pPr>
        <w:spacing w:before="0" w:beforeAutospacing="0" w:after="0" w:afterAutospacing="0"/>
        <w:rPr>
          <w:rFonts w:eastAsia="Times New Roman" w:cstheme="minorHAnsi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spacing w:before="0" w:beforeAutospacing="0" w:after="0" w:afterAutospacing="0"/>
        <w:rPr>
          <w:rFonts w:eastAsia="Times New Roman" w:cstheme="minorHAnsi"/>
          <w:color w:val="000000"/>
          <w:sz w:val="20"/>
          <w:szCs w:val="20"/>
          <w:lang w:val="ru-RU" w:eastAsia="ru-RU"/>
        </w:rPr>
      </w:pPr>
    </w:p>
    <w:p w:rsidR="00A27CF7" w:rsidRPr="00A27CF7" w:rsidRDefault="00A27CF7" w:rsidP="00A27CF7">
      <w:pPr>
        <w:spacing w:before="0" w:beforeAutospacing="0" w:after="0" w:afterAutospacing="0"/>
        <w:rPr>
          <w:rFonts w:eastAsia="Times New Roman" w:cstheme="minorHAnsi"/>
          <w:color w:val="000000"/>
          <w:sz w:val="20"/>
          <w:szCs w:val="20"/>
          <w:lang w:val="ru-RU" w:eastAsia="ru-RU"/>
        </w:rPr>
      </w:pPr>
    </w:p>
    <w:tbl>
      <w:tblPr>
        <w:tblW w:w="10030" w:type="dxa"/>
        <w:tblInd w:w="426" w:type="dxa"/>
        <w:tblLook w:val="0000" w:firstRow="0" w:lastRow="0" w:firstColumn="0" w:lastColumn="0" w:noHBand="0" w:noVBand="0"/>
      </w:tblPr>
      <w:tblGrid>
        <w:gridCol w:w="5103"/>
        <w:gridCol w:w="4927"/>
      </w:tblGrid>
      <w:tr w:rsidR="00A27CF7" w:rsidRPr="00A27CF7" w:rsidTr="00F61753">
        <w:trPr>
          <w:trHeight w:val="510"/>
        </w:trPr>
        <w:tc>
          <w:tcPr>
            <w:tcW w:w="5103" w:type="dxa"/>
            <w:shd w:val="clear" w:color="auto" w:fill="auto"/>
          </w:tcPr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 xml:space="preserve">От Заказчика: 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Заместитель генерального директора по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развитию и международному сотрудничеству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СПб ГБУК «Петербург-концерт»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 xml:space="preserve">____________________________/Е.Д. </w:t>
            </w:r>
            <w:proofErr w:type="spellStart"/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Войнова</w:t>
            </w:r>
            <w:proofErr w:type="spellEnd"/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 xml:space="preserve">/  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 xml:space="preserve">От Исполнителя: 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____________________  /______________ /</w:t>
            </w:r>
          </w:p>
        </w:tc>
      </w:tr>
      <w:tr w:rsidR="00A27CF7" w:rsidRPr="00FE5A29" w:rsidTr="00F61753">
        <w:trPr>
          <w:trHeight w:val="150"/>
        </w:trPr>
        <w:tc>
          <w:tcPr>
            <w:tcW w:w="10030" w:type="dxa"/>
            <w:gridSpan w:val="2"/>
            <w:shd w:val="clear" w:color="auto" w:fill="auto"/>
          </w:tcPr>
          <w:p w:rsidR="00A27CF7" w:rsidRPr="00A27CF7" w:rsidRDefault="00A27CF7" w:rsidP="00A27CF7">
            <w:pPr>
              <w:widowControl w:val="0"/>
              <w:autoSpaceDE w:val="0"/>
              <w:snapToGrid w:val="0"/>
              <w:spacing w:before="0" w:beforeAutospacing="0" w:after="0" w:afterAutospacing="0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Контракт подписан усиленными электронными подписями лиц, имеющих право действовать от имени Заказчика и Исполнителя</w:t>
            </w:r>
          </w:p>
        </w:tc>
      </w:tr>
    </w:tbl>
    <w:p w:rsidR="00A27CF7" w:rsidRPr="00A27CF7" w:rsidRDefault="00A27CF7" w:rsidP="00A27CF7">
      <w:pPr>
        <w:spacing w:before="0" w:beforeAutospacing="0" w:after="200" w:afterAutospacing="0" w:line="276" w:lineRule="auto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br w:type="page"/>
      </w:r>
    </w:p>
    <w:p w:rsidR="00A27CF7" w:rsidRPr="00A27CF7" w:rsidRDefault="00A27CF7" w:rsidP="00A27CF7">
      <w:pPr>
        <w:spacing w:before="0" w:beforeAutospacing="0" w:after="0" w:afterAutospacing="0"/>
        <w:ind w:left="360"/>
        <w:jc w:val="right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Приложение №2</w:t>
      </w:r>
    </w:p>
    <w:p w:rsidR="00A27CF7" w:rsidRPr="00A27CF7" w:rsidRDefault="00A27CF7" w:rsidP="00A27CF7">
      <w:pPr>
        <w:widowControl w:val="0"/>
        <w:spacing w:before="0" w:beforeAutospacing="0" w:after="0" w:afterAutospacing="0"/>
        <w:jc w:val="right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 xml:space="preserve">к Договору № </w:t>
      </w: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softHyphen/>
      </w: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softHyphen/>
      </w: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softHyphen/>
        <w:t>_____________</w:t>
      </w:r>
    </w:p>
    <w:p w:rsidR="00A27CF7" w:rsidRPr="00A27CF7" w:rsidRDefault="00A27CF7" w:rsidP="00A27CF7">
      <w:pPr>
        <w:spacing w:before="0" w:beforeAutospacing="0" w:after="0" w:afterAutospacing="0"/>
        <w:ind w:left="360"/>
        <w:jc w:val="right"/>
        <w:rPr>
          <w:rFonts w:eastAsia="Times New Roman" w:cstheme="minorHAnsi"/>
          <w:color w:val="000000"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от «_</w:t>
      </w:r>
      <w:proofErr w:type="gramStart"/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_»_</w:t>
      </w:r>
      <w:proofErr w:type="gramEnd"/>
      <w:r w:rsidRPr="00A27CF7">
        <w:rPr>
          <w:rFonts w:eastAsia="Times New Roman" w:cstheme="minorHAnsi"/>
          <w:color w:val="000000"/>
          <w:sz w:val="20"/>
          <w:szCs w:val="20"/>
          <w:lang w:val="ru-RU" w:eastAsia="ru-RU"/>
        </w:rPr>
        <w:t>_____________2023г.</w:t>
      </w:r>
    </w:p>
    <w:p w:rsidR="00A27CF7" w:rsidRPr="00A27CF7" w:rsidRDefault="00A27CF7" w:rsidP="00A27CF7">
      <w:pPr>
        <w:autoSpaceDE w:val="0"/>
        <w:autoSpaceDN w:val="0"/>
        <w:adjustRightInd w:val="0"/>
        <w:spacing w:before="0" w:beforeAutospacing="0" w:after="0" w:afterAutospacing="0"/>
        <w:ind w:firstLine="708"/>
        <w:jc w:val="center"/>
        <w:outlineLvl w:val="2"/>
        <w:rPr>
          <w:rFonts w:eastAsia="Times New Roman" w:cstheme="minorHAnsi"/>
          <w:b/>
          <w:bCs/>
          <w:sz w:val="20"/>
          <w:szCs w:val="20"/>
          <w:lang w:val="ru-RU" w:eastAsia="ru-RU"/>
        </w:rPr>
      </w:pPr>
      <w:r w:rsidRPr="00A27CF7">
        <w:rPr>
          <w:rFonts w:eastAsia="Times New Roman" w:cstheme="minorHAnsi"/>
          <w:b/>
          <w:bCs/>
          <w:sz w:val="20"/>
          <w:szCs w:val="20"/>
          <w:lang w:val="ru-RU" w:eastAsia="ru-RU"/>
        </w:rPr>
        <w:t>Техническое задание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jc w:val="both"/>
        <w:rPr>
          <w:rFonts w:eastAsia="Calibri" w:cstheme="minorHAnsi"/>
          <w:b/>
          <w:sz w:val="20"/>
          <w:szCs w:val="20"/>
          <w:lang w:val="ru-RU" w:eastAsia="zh-CN"/>
        </w:rPr>
      </w:pPr>
    </w:p>
    <w:p w:rsidR="00A27CF7" w:rsidRPr="00A27CF7" w:rsidRDefault="00A27CF7" w:rsidP="00A27CF7">
      <w:pPr>
        <w:numPr>
          <w:ilvl w:val="0"/>
          <w:numId w:val="1"/>
        </w:numPr>
        <w:suppressAutoHyphens/>
        <w:autoSpaceDE w:val="0"/>
        <w:spacing w:before="0" w:beforeAutospacing="0" w:after="200" w:afterAutospacing="0" w:line="276" w:lineRule="auto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Наименование и описание услуг: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Оказание услуг по обучению работодателей и работников вопросам охраны труда (далее – Услуги) по программам: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- по программе обучения по общим вопросам охраны труда и функционирования системы управления охраной труда (программа А);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- по программе обучения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 (программа Б);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- по программе обучения работников по оказанию первой помощи пострадавшим.</w:t>
      </w:r>
    </w:p>
    <w:p w:rsidR="00A27CF7" w:rsidRPr="00A27CF7" w:rsidRDefault="00A27CF7" w:rsidP="00A27CF7">
      <w:pPr>
        <w:widowControl w:val="0"/>
        <w:suppressAutoHyphens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Форма обучения – очная/дистанционная с использованием электронного обучения, дистанционных образовательных технологий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jc w:val="both"/>
        <w:rPr>
          <w:rFonts w:eastAsia="Calibri" w:cstheme="minorHAnsi"/>
          <w:sz w:val="20"/>
          <w:szCs w:val="20"/>
          <w:lang w:val="ru-RU" w:eastAsia="zh-CN"/>
        </w:rPr>
      </w:pPr>
    </w:p>
    <w:p w:rsidR="00A27CF7" w:rsidRPr="00A27CF7" w:rsidRDefault="00A27CF7" w:rsidP="00912FB3">
      <w:pPr>
        <w:numPr>
          <w:ilvl w:val="0"/>
          <w:numId w:val="1"/>
        </w:numPr>
        <w:suppressAutoHyphens/>
        <w:autoSpaceDE w:val="0"/>
        <w:spacing w:before="0" w:beforeAutospacing="0" w:after="200" w:afterAutospacing="0" w:line="276" w:lineRule="auto"/>
        <w:jc w:val="both"/>
        <w:rPr>
          <w:rFonts w:eastAsia="Calibri" w:cstheme="minorHAnsi"/>
          <w:b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Характеристики и объем (содержание) оказываемых Услуг:</w:t>
      </w:r>
    </w:p>
    <w:p w:rsidR="00A27CF7" w:rsidRPr="00A27CF7" w:rsidRDefault="00A27CF7" w:rsidP="00A27CF7">
      <w:pPr>
        <w:widowControl w:val="0"/>
        <w:suppressAutoHyphens/>
        <w:spacing w:before="0" w:beforeAutospacing="0" w:after="0" w:afterAutospacing="0"/>
        <w:ind w:firstLine="709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3. Место оказания Услуг: Услуги оказываются очно (наб. реки Фонтанки, д.41, лит А)/дистанционно.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Times New Roman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 xml:space="preserve">4. Условия оказания Услуг: 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Times New Roman" w:cstheme="minorHAnsi"/>
          <w:sz w:val="20"/>
          <w:szCs w:val="20"/>
          <w:lang w:val="ru-RU" w:eastAsia="zh-CN"/>
        </w:rPr>
      </w:pPr>
      <w:r w:rsidRPr="00A27CF7">
        <w:rPr>
          <w:rFonts w:eastAsia="Times New Roman" w:cstheme="minorHAnsi"/>
          <w:sz w:val="20"/>
          <w:szCs w:val="20"/>
          <w:lang w:val="ru-RU" w:eastAsia="zh-CN"/>
        </w:rPr>
        <w:t>4.1. Исполнитель оказывает Услуги очно/дистанционно, с применением современных интернет технологий в объеме не менее установленных часов, в соответствии с Постановлением Правительства РФ от 24 декабря 2021 года № 2464 "О порядке обучения по охране труда и проверки знания требований охраны труда" (вместе с "Правилами обучения по охране труда и проверки знания требований охраны труда" — далее Правил).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Times New Roman" w:cstheme="minorHAnsi"/>
          <w:sz w:val="20"/>
          <w:szCs w:val="20"/>
          <w:lang w:val="ru-RU" w:eastAsia="zh-CN"/>
        </w:rPr>
      </w:pPr>
      <w:r w:rsidRPr="00A27CF7">
        <w:rPr>
          <w:rFonts w:eastAsia="Times New Roman" w:cstheme="minorHAnsi"/>
          <w:sz w:val="20"/>
          <w:szCs w:val="20"/>
          <w:lang w:val="ru-RU" w:eastAsia="zh-CN"/>
        </w:rPr>
        <w:t>4.2. После окончания обучения, обучающиеся проходят экзамен в форме тестирования.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Times New Roman" w:cstheme="minorHAnsi"/>
          <w:sz w:val="20"/>
          <w:szCs w:val="20"/>
          <w:lang w:val="ru-RU" w:eastAsia="zh-CN"/>
        </w:rPr>
      </w:pPr>
      <w:r w:rsidRPr="00A27CF7">
        <w:rPr>
          <w:rFonts w:eastAsia="Times New Roman" w:cstheme="minorHAnsi"/>
          <w:sz w:val="20"/>
          <w:szCs w:val="20"/>
          <w:lang w:val="ru-RU" w:eastAsia="zh-CN"/>
        </w:rPr>
        <w:t>4.3. По результатам прохождения экзамена обучающимися Исполнитель направляет в адрес Заказчика удостоверения установленного образца и выписку из протокола проверки знания требований охраны труда.</w:t>
      </w:r>
    </w:p>
    <w:p w:rsidR="00A27CF7" w:rsidRPr="00A27CF7" w:rsidRDefault="00A27CF7" w:rsidP="00A27CF7">
      <w:pPr>
        <w:widowControl w:val="0"/>
        <w:suppressAutoHyphens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Times New Roman" w:cstheme="minorHAnsi"/>
          <w:sz w:val="20"/>
          <w:szCs w:val="20"/>
          <w:lang w:val="ru-RU" w:eastAsia="zh-CN"/>
        </w:rPr>
        <w:t>4.4. После получения удостоверений установленного образца Заказчиком и Исполнителем подписывается Акт сдачи-приемки оказанных услуг.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 xml:space="preserve">5. Общие требования к Программам, Учебные планы Программ: 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 xml:space="preserve">В соответствии с пунктом 6 части 3 статьи 28 Федерального закона от            29 декабря 2012 года № 273-ФЗ "Об образовании в Российской Федерации", Программы разрабатываются и утверждаются Исполнителем. </w:t>
      </w:r>
    </w:p>
    <w:p w:rsidR="00A27CF7" w:rsidRPr="00A27CF7" w:rsidRDefault="00A27CF7" w:rsidP="00A27CF7">
      <w:pPr>
        <w:widowControl w:val="0"/>
        <w:suppressAutoHyphens/>
        <w:spacing w:before="0" w:beforeAutospacing="0" w:after="0" w:afterAutospacing="0"/>
        <w:ind w:firstLine="709"/>
        <w:jc w:val="both"/>
        <w:rPr>
          <w:rFonts w:eastAsia="Times New Roman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При формировании Программ должны быть использованы примерные перечни тем, утвержденные Приложениями № 2 и 3 к Правилам обучения по охране труда и проверки знания требований охраны труда, утвержденным Постановлением Правительства Российской Федерации от 24 декабря 2021 года № 2464</w:t>
      </w:r>
    </w:p>
    <w:p w:rsidR="00A27CF7" w:rsidRPr="00A27CF7" w:rsidRDefault="00A27CF7" w:rsidP="00A27CF7">
      <w:pPr>
        <w:suppressAutoHyphens/>
        <w:spacing w:before="0" w:beforeAutospacing="0" w:after="0" w:afterAutospacing="0"/>
        <w:ind w:firstLine="709"/>
        <w:jc w:val="both"/>
        <w:rPr>
          <w:rFonts w:eastAsia="Times New Roman" w:cstheme="minorHAnsi"/>
          <w:sz w:val="20"/>
          <w:szCs w:val="20"/>
          <w:lang w:val="ru-RU" w:eastAsia="zh-CN"/>
        </w:rPr>
      </w:pPr>
      <w:r w:rsidRPr="00A27CF7">
        <w:rPr>
          <w:rFonts w:eastAsia="Times New Roman" w:cstheme="minorHAnsi"/>
          <w:sz w:val="20"/>
          <w:szCs w:val="20"/>
          <w:lang w:val="ru-RU" w:eastAsia="zh-CN"/>
        </w:rPr>
        <w:t>6. Качество оказываемых Услуг должно соответствовать требованиям:</w:t>
      </w:r>
    </w:p>
    <w:p w:rsidR="00A27CF7" w:rsidRPr="00A27CF7" w:rsidRDefault="00A27CF7" w:rsidP="00A27CF7">
      <w:pPr>
        <w:suppressAutoHyphens/>
        <w:spacing w:before="0" w:beforeAutospacing="0" w:after="0" w:afterAutospacing="0"/>
        <w:ind w:firstLine="709"/>
        <w:jc w:val="both"/>
        <w:rPr>
          <w:rFonts w:eastAsia="Times New Roman" w:cstheme="minorHAnsi"/>
          <w:sz w:val="20"/>
          <w:szCs w:val="20"/>
          <w:lang w:val="ru-RU" w:eastAsia="zh-CN"/>
        </w:rPr>
      </w:pPr>
      <w:r w:rsidRPr="00A27CF7">
        <w:rPr>
          <w:rFonts w:eastAsia="Times New Roman" w:cstheme="minorHAnsi"/>
          <w:sz w:val="20"/>
          <w:szCs w:val="20"/>
          <w:lang w:val="ru-RU" w:eastAsia="zh-CN"/>
        </w:rPr>
        <w:t>- Федерального закона от 29 декабря 2009 года № 273-ФЗ "Об образовании в Российской Федерации";</w:t>
      </w:r>
    </w:p>
    <w:p w:rsidR="00A27CF7" w:rsidRPr="00A27CF7" w:rsidRDefault="00A27CF7" w:rsidP="00A27CF7">
      <w:pPr>
        <w:suppressAutoHyphens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Times New Roman" w:cstheme="minorHAnsi"/>
          <w:sz w:val="20"/>
          <w:szCs w:val="20"/>
          <w:lang w:val="ru-RU" w:eastAsia="zh-CN"/>
        </w:rPr>
        <w:t>- Положения о лицензировании образовательной деятельности, утвержденного постановлением Правительства Российской Федерации от 28 октября 2013 года       № 966.</w:t>
      </w:r>
    </w:p>
    <w:p w:rsidR="00A27CF7" w:rsidRPr="00A27CF7" w:rsidRDefault="00A27CF7" w:rsidP="00A27CF7">
      <w:pPr>
        <w:suppressAutoHyphens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- Федерального закона от 27 июля 2006 года № 152-ФЗ "О персональных данных".</w:t>
      </w:r>
    </w:p>
    <w:p w:rsidR="00A27CF7" w:rsidRPr="00A27CF7" w:rsidRDefault="00A27CF7" w:rsidP="00A27CF7">
      <w:pPr>
        <w:suppressAutoHyphens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 xml:space="preserve">- Приказа Министерства здравоохранения и социального развития РФ от         1 апреля 2010 года № 205н "Об утверждении перечня услуг в области охраны труда, для оказания которых необходима аккредитация, и Правил аккредитации организаций, оказывающих услуги в области охраны труда". </w:t>
      </w:r>
    </w:p>
    <w:p w:rsidR="00A27CF7" w:rsidRPr="00A27CF7" w:rsidRDefault="00A27CF7" w:rsidP="00A27CF7">
      <w:pPr>
        <w:suppressAutoHyphens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- Постановления Правительства РФ от 15 августа 2013 года № 706 "Об утверждении Правил оказания платных образовательных услуг".</w:t>
      </w:r>
    </w:p>
    <w:p w:rsidR="00A27CF7" w:rsidRPr="00A27CF7" w:rsidRDefault="00A27CF7" w:rsidP="00A27CF7">
      <w:pPr>
        <w:widowControl w:val="0"/>
        <w:suppressAutoHyphens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 xml:space="preserve">- Приказа </w:t>
      </w:r>
      <w:proofErr w:type="spellStart"/>
      <w:r w:rsidRPr="00A27CF7">
        <w:rPr>
          <w:rFonts w:eastAsia="Calibri" w:cstheme="minorHAnsi"/>
          <w:sz w:val="20"/>
          <w:szCs w:val="20"/>
          <w:lang w:val="ru-RU" w:eastAsia="zh-CN"/>
        </w:rPr>
        <w:t>Минобрнауки</w:t>
      </w:r>
      <w:proofErr w:type="spellEnd"/>
      <w:r w:rsidRPr="00A27CF7">
        <w:rPr>
          <w:rFonts w:eastAsia="Calibri" w:cstheme="minorHAnsi"/>
          <w:sz w:val="20"/>
          <w:szCs w:val="20"/>
          <w:lang w:val="ru-RU" w:eastAsia="zh-CN"/>
        </w:rPr>
        <w:t xml:space="preserve"> России от 01 июля 2013 года № 499 "Об утверждении Порядка организации и осуществления образовательной деятельности по дополнительным профессиональным программам"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7. Отчетная документация: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37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 xml:space="preserve">После освоения Обучающимися Программ и успешного проведения проверки знаний требований охраны труда, оформляется протокол проверки знания требований охраны труда. Протокол проверки знания требований охраны труда работников по согласованию с Заказчиком может быть оформлен на бумажном носителе или в электронном виде и является свидетельством того, что работник прошел соответствующее обучение по охране труда. 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37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Исполнитель обязан предоставить Заказчику протокол проверки знания требований охраны труда в отношении всех Обучающихся не позднее окончания срока оказания Услуг (не позднее 15 декабря 2023 года).</w:t>
      </w:r>
    </w:p>
    <w:p w:rsidR="00A27CF7" w:rsidRPr="00A27CF7" w:rsidRDefault="00912FB3" w:rsidP="00A27CF7">
      <w:pPr>
        <w:suppressAutoHyphens/>
        <w:autoSpaceDE w:val="0"/>
        <w:spacing w:before="0" w:beforeAutospacing="0" w:after="0" w:afterAutospacing="0"/>
        <w:ind w:firstLine="737"/>
        <w:jc w:val="both"/>
        <w:rPr>
          <w:rFonts w:eastAsia="Calibri" w:cstheme="minorHAnsi"/>
          <w:sz w:val="20"/>
          <w:szCs w:val="20"/>
          <w:lang w:val="ru-RU" w:eastAsia="zh-CN"/>
        </w:rPr>
      </w:pPr>
      <w:r>
        <w:rPr>
          <w:rFonts w:eastAsia="Calibri" w:cstheme="minorHAnsi"/>
          <w:sz w:val="20"/>
          <w:szCs w:val="20"/>
          <w:lang w:val="ru-RU" w:eastAsia="zh-CN"/>
        </w:rPr>
        <w:t xml:space="preserve">Согласно пункту 118 Правил </w:t>
      </w:r>
      <w:r w:rsidR="00A27CF7" w:rsidRPr="00A27CF7">
        <w:rPr>
          <w:rFonts w:eastAsia="Calibri" w:cstheme="minorHAnsi"/>
          <w:sz w:val="20"/>
          <w:szCs w:val="20"/>
          <w:lang w:val="ru-RU" w:eastAsia="zh-CN"/>
        </w:rPr>
        <w:t xml:space="preserve">исполнитель передает сведения в реестр обученных лиц, размещенный в Единой общероссийской справочно-информационной системе по охране труда. 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8. Требования к исполнителю: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Times New Roman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 xml:space="preserve">Наличие действующей аккредитации, внесенной в реестр аккредитованных организаций Минтруда России, оказывающих услуги в области охраны труда. 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Times New Roman" w:cstheme="minorHAnsi"/>
          <w:sz w:val="20"/>
          <w:szCs w:val="20"/>
          <w:lang w:val="ru-RU" w:eastAsia="zh-CN"/>
        </w:rPr>
        <w:t>Наличие действующей лицензии на осуществление образовательной деятельности с включенным в приложение подвидом "дополнительное профессиональное образование", выданной в соответствии с Положением о лицензировании образовательной деятельности.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Times New Roman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9. Порядок оказания Услуг</w:t>
      </w:r>
    </w:p>
    <w:p w:rsidR="00A27CF7" w:rsidRPr="00A27CF7" w:rsidRDefault="00A27CF7" w:rsidP="00A27CF7">
      <w:pPr>
        <w:suppressAutoHyphens/>
        <w:spacing w:before="102" w:beforeAutospacing="0" w:after="102" w:afterAutospacing="0"/>
        <w:ind w:firstLine="709"/>
        <w:jc w:val="both"/>
        <w:rPr>
          <w:rFonts w:eastAsia="Times New Roman" w:cstheme="minorHAnsi"/>
          <w:sz w:val="20"/>
          <w:szCs w:val="20"/>
          <w:lang w:val="ru-RU" w:eastAsia="zh-CN"/>
        </w:rPr>
      </w:pPr>
      <w:r w:rsidRPr="00A27CF7">
        <w:rPr>
          <w:rFonts w:eastAsia="Times New Roman" w:cstheme="minorHAnsi"/>
          <w:sz w:val="20"/>
          <w:szCs w:val="20"/>
          <w:lang w:val="ru-RU" w:eastAsia="zh-CN"/>
        </w:rPr>
        <w:t>9.1. Услуги оказываются на основании заявок, поданных Заказчиком. Заявка Заказчика должна содержать следующую информацию: ФИО, занимаемую должность. Заказчик оставляет за собой право направить заявку посредством электронной почты, факса.</w:t>
      </w:r>
    </w:p>
    <w:p w:rsidR="00A27CF7" w:rsidRPr="00A27CF7" w:rsidRDefault="00A27CF7" w:rsidP="00A27CF7">
      <w:pPr>
        <w:suppressAutoHyphens/>
        <w:spacing w:before="102" w:beforeAutospacing="0" w:after="102" w:afterAutospacing="0"/>
        <w:ind w:firstLine="709"/>
        <w:jc w:val="both"/>
        <w:rPr>
          <w:rFonts w:eastAsia="Times New Roman" w:cstheme="minorHAnsi"/>
          <w:sz w:val="20"/>
          <w:szCs w:val="20"/>
          <w:lang w:val="ru-RU" w:eastAsia="zh-CN"/>
        </w:rPr>
      </w:pPr>
      <w:r w:rsidRPr="00A27CF7">
        <w:rPr>
          <w:rFonts w:eastAsia="Times New Roman" w:cstheme="minorHAnsi"/>
          <w:sz w:val="20"/>
          <w:szCs w:val="20"/>
          <w:lang w:val="ru-RU" w:eastAsia="zh-CN"/>
        </w:rPr>
        <w:t>9.2. Порядок сдачи-приемки оказанных услуг осуществляется в соответствии с условиями Контракта.</w:t>
      </w:r>
    </w:p>
    <w:p w:rsidR="00A27CF7" w:rsidRPr="00A27CF7" w:rsidRDefault="00A27CF7" w:rsidP="00A27CF7">
      <w:pPr>
        <w:suppressAutoHyphens/>
        <w:spacing w:before="102" w:beforeAutospacing="0" w:after="102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Times New Roman" w:cstheme="minorHAnsi"/>
          <w:sz w:val="20"/>
          <w:szCs w:val="20"/>
          <w:lang w:val="ru-RU" w:eastAsia="zh-CN"/>
        </w:rPr>
        <w:t>9.3. Оплата оказанных услуг осуществляется в соответствии с условиями Контракта.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10. Сроки оказания Услуг: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10.1. Начало оказания Услуг - с момента заключения Контракта.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 xml:space="preserve">10.2. Окончание оказания Услуг - не позднее 15 декабря 2023 года. 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Calibri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10.3. В течение 3 (трех) рабочих дней со дня заключения контракта Исполнитель направляет на электронную почту Заказчика учебный план и учебную программу, график обучения.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Times New Roman" w:cstheme="minorHAnsi"/>
          <w:sz w:val="20"/>
          <w:szCs w:val="20"/>
          <w:lang w:val="ru-RU" w:eastAsia="zh-CN"/>
        </w:rPr>
      </w:pPr>
      <w:r w:rsidRPr="00A27CF7">
        <w:rPr>
          <w:rFonts w:eastAsia="Calibri" w:cstheme="minorHAnsi"/>
          <w:sz w:val="20"/>
          <w:szCs w:val="20"/>
          <w:lang w:val="ru-RU" w:eastAsia="zh-CN"/>
        </w:rPr>
        <w:t>10.4. Заказчик рассматривает в течение 2 (двух) рабочих дней представленный график и уведомляет Исполнителя о согласовании либо возвращает на доработку.</w:t>
      </w:r>
    </w:p>
    <w:p w:rsidR="00A27CF7" w:rsidRPr="00A27CF7" w:rsidRDefault="00A27CF7" w:rsidP="00A27CF7">
      <w:pPr>
        <w:suppressAutoHyphens/>
        <w:autoSpaceDE w:val="0"/>
        <w:spacing w:before="0" w:beforeAutospacing="0" w:after="0" w:afterAutospacing="0"/>
        <w:ind w:firstLine="709"/>
        <w:jc w:val="both"/>
        <w:rPr>
          <w:rFonts w:eastAsia="Times New Roman" w:cstheme="minorHAnsi"/>
          <w:sz w:val="20"/>
          <w:szCs w:val="20"/>
          <w:lang w:val="ru-RU" w:eastAsia="zh-CN"/>
        </w:rPr>
      </w:pPr>
    </w:p>
    <w:p w:rsidR="00A27CF7" w:rsidRPr="00A27CF7" w:rsidRDefault="00A27CF7" w:rsidP="00A27CF7">
      <w:pPr>
        <w:widowControl w:val="0"/>
        <w:suppressAutoHyphens/>
        <w:spacing w:before="0" w:beforeAutospacing="0" w:after="0" w:afterAutospacing="0"/>
        <w:ind w:firstLine="709"/>
        <w:rPr>
          <w:rFonts w:eastAsia="Times New Roman" w:cstheme="minorHAnsi"/>
          <w:bCs/>
          <w:sz w:val="20"/>
          <w:szCs w:val="20"/>
          <w:lang w:val="ru-RU" w:eastAsia="ar-SA"/>
        </w:rPr>
      </w:pPr>
    </w:p>
    <w:p w:rsidR="00A27CF7" w:rsidRPr="00A27CF7" w:rsidRDefault="00A27CF7" w:rsidP="00A27CF7">
      <w:pPr>
        <w:widowControl w:val="0"/>
        <w:suppressAutoHyphens/>
        <w:spacing w:before="0" w:beforeAutospacing="0" w:after="0" w:afterAutospacing="0"/>
        <w:rPr>
          <w:rFonts w:eastAsia="Times New Roman" w:cstheme="minorHAnsi"/>
          <w:b/>
          <w:bCs/>
          <w:sz w:val="20"/>
          <w:szCs w:val="20"/>
          <w:lang w:val="ru-RU" w:eastAsia="ar-SA"/>
        </w:rPr>
      </w:pPr>
    </w:p>
    <w:tbl>
      <w:tblPr>
        <w:tblW w:w="10030" w:type="dxa"/>
        <w:tblInd w:w="426" w:type="dxa"/>
        <w:tblLook w:val="0000" w:firstRow="0" w:lastRow="0" w:firstColumn="0" w:lastColumn="0" w:noHBand="0" w:noVBand="0"/>
      </w:tblPr>
      <w:tblGrid>
        <w:gridCol w:w="5103"/>
        <w:gridCol w:w="4927"/>
      </w:tblGrid>
      <w:tr w:rsidR="00A27CF7" w:rsidRPr="00A27CF7" w:rsidTr="00F61753">
        <w:trPr>
          <w:trHeight w:val="510"/>
        </w:trPr>
        <w:tc>
          <w:tcPr>
            <w:tcW w:w="5103" w:type="dxa"/>
            <w:shd w:val="clear" w:color="auto" w:fill="auto"/>
          </w:tcPr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 xml:space="preserve">От Заказчика: 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Заместитель генерального директора по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развитию и международному сотрудничеству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СПб ГБУК «Петербург-концерт»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 xml:space="preserve">____________________________/Е.Д. </w:t>
            </w:r>
            <w:proofErr w:type="spellStart"/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Войнова</w:t>
            </w:r>
            <w:proofErr w:type="spellEnd"/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 xml:space="preserve">/  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927" w:type="dxa"/>
            <w:shd w:val="clear" w:color="auto" w:fill="auto"/>
          </w:tcPr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 xml:space="preserve">От Исполнителя: </w:t>
            </w: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</w:p>
          <w:p w:rsidR="00A27CF7" w:rsidRPr="00A27CF7" w:rsidRDefault="00A27CF7" w:rsidP="00A27C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ind w:right="24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____________________  /______________ /</w:t>
            </w:r>
          </w:p>
        </w:tc>
      </w:tr>
      <w:tr w:rsidR="00A27CF7" w:rsidRPr="00FE5A29" w:rsidTr="00F61753">
        <w:trPr>
          <w:trHeight w:val="150"/>
        </w:trPr>
        <w:tc>
          <w:tcPr>
            <w:tcW w:w="10030" w:type="dxa"/>
            <w:gridSpan w:val="2"/>
            <w:shd w:val="clear" w:color="auto" w:fill="auto"/>
          </w:tcPr>
          <w:p w:rsidR="00A27CF7" w:rsidRPr="00A27CF7" w:rsidRDefault="00A27CF7" w:rsidP="00A27CF7">
            <w:pPr>
              <w:widowControl w:val="0"/>
              <w:autoSpaceDE w:val="0"/>
              <w:snapToGrid w:val="0"/>
              <w:spacing w:before="0" w:beforeAutospacing="0" w:after="0" w:afterAutospacing="0"/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</w:pPr>
            <w:r w:rsidRPr="00A27CF7">
              <w:rPr>
                <w:rFonts w:eastAsia="Times New Roman" w:cstheme="minorHAnsi"/>
                <w:color w:val="000000"/>
                <w:sz w:val="20"/>
                <w:szCs w:val="20"/>
                <w:lang w:val="ru-RU" w:eastAsia="ru-RU"/>
              </w:rPr>
              <w:t>Контракт подписан усиленными электронными подписями лиц, имеющих право действовать от имени Заказчика и Исполнителя</w:t>
            </w:r>
          </w:p>
        </w:tc>
      </w:tr>
    </w:tbl>
    <w:p w:rsidR="00445507" w:rsidRPr="00912FB3" w:rsidRDefault="00445507" w:rsidP="00405CB4">
      <w:pPr>
        <w:spacing w:before="0" w:beforeAutospacing="0" w:after="0" w:afterAutospacing="0"/>
        <w:rPr>
          <w:rFonts w:cstheme="minorHAnsi"/>
          <w:sz w:val="20"/>
          <w:szCs w:val="20"/>
          <w:lang w:val="ru-RU"/>
        </w:rPr>
      </w:pPr>
    </w:p>
    <w:sectPr w:rsidR="00445507" w:rsidRPr="00912FB3">
      <w:pgSz w:w="11907" w:h="1683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CF7" w:rsidRDefault="00A27CF7" w:rsidP="00A27CF7">
      <w:pPr>
        <w:spacing w:before="0" w:after="0"/>
      </w:pPr>
      <w:r>
        <w:separator/>
      </w:r>
    </w:p>
  </w:endnote>
  <w:endnote w:type="continuationSeparator" w:id="0">
    <w:p w:rsidR="00A27CF7" w:rsidRDefault="00A27CF7" w:rsidP="00A27CF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CF7" w:rsidRDefault="00A27CF7" w:rsidP="00A27CF7">
      <w:pPr>
        <w:spacing w:before="0" w:after="0"/>
      </w:pPr>
      <w:r>
        <w:separator/>
      </w:r>
    </w:p>
  </w:footnote>
  <w:footnote w:type="continuationSeparator" w:id="0">
    <w:p w:rsidR="00A27CF7" w:rsidRDefault="00A27CF7" w:rsidP="00A27CF7">
      <w:pPr>
        <w:spacing w:before="0" w:after="0"/>
      </w:pPr>
      <w:r>
        <w:continuationSeparator/>
      </w:r>
    </w:p>
  </w:footnote>
  <w:footnote w:id="1">
    <w:p w:rsidR="00A27CF7" w:rsidRPr="00A27CF7" w:rsidRDefault="00A27CF7" w:rsidP="00A27CF7">
      <w:pPr>
        <w:jc w:val="both"/>
        <w:rPr>
          <w:lang w:val="ru-RU"/>
        </w:rPr>
      </w:pPr>
      <w:r w:rsidRPr="00872AA7">
        <w:rPr>
          <w:rStyle w:val="a4"/>
        </w:rPr>
        <w:footnoteRef/>
      </w:r>
      <w:r w:rsidRPr="00A27CF7">
        <w:rPr>
          <w:lang w:val="ru-RU"/>
        </w:rPr>
        <w:t xml:space="preserve"> В случае, если Исполнитель является плательщиком НДС.</w:t>
      </w:r>
      <w:r w:rsidRPr="00A27CF7">
        <w:rPr>
          <w:rFonts w:eastAsia="Courier New"/>
          <w:color w:val="000000"/>
          <w:lang w:val="ru-RU" w:bidi="ru-RU"/>
        </w:rPr>
        <w:t xml:space="preserve"> </w:t>
      </w:r>
      <w:r w:rsidRPr="00A27CF7">
        <w:rPr>
          <w:lang w:val="ru-RU"/>
        </w:rPr>
        <w:t xml:space="preserve">В случае предоставления </w:t>
      </w:r>
      <w:r w:rsidRPr="00A27CF7">
        <w:rPr>
          <w:rFonts w:eastAsia="Courier New"/>
          <w:color w:val="000000"/>
          <w:lang w:val="ru-RU" w:bidi="ru-RU"/>
        </w:rPr>
        <w:t>Исполнителем универсального передаточного документа в статусе «1» (счет-фактура и передаточный документ (акт)) счет-фактура не предоставляется.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2D33B1"/>
    <w:rsid w:val="002D3591"/>
    <w:rsid w:val="003514A0"/>
    <w:rsid w:val="00405CB4"/>
    <w:rsid w:val="00445507"/>
    <w:rsid w:val="004F7E17"/>
    <w:rsid w:val="00562B61"/>
    <w:rsid w:val="005A05CE"/>
    <w:rsid w:val="00653AF6"/>
    <w:rsid w:val="00832A91"/>
    <w:rsid w:val="00893C65"/>
    <w:rsid w:val="00912FB3"/>
    <w:rsid w:val="00A27CF7"/>
    <w:rsid w:val="00AA391D"/>
    <w:rsid w:val="00B73A5A"/>
    <w:rsid w:val="00E438A1"/>
    <w:rsid w:val="00F01E19"/>
    <w:rsid w:val="00FE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0BA1B"/>
  <w15:docId w15:val="{825A7333-9D1B-4ED3-B218-D2E60E7C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405CB4"/>
    <w:pPr>
      <w:ind w:left="720"/>
      <w:contextualSpacing/>
    </w:pPr>
  </w:style>
  <w:style w:type="character" w:styleId="a4">
    <w:name w:val="footnote reference"/>
    <w:qFormat/>
    <w:rsid w:val="00A27CF7"/>
    <w:rPr>
      <w:vertAlign w:val="superscript"/>
    </w:rPr>
  </w:style>
  <w:style w:type="table" w:styleId="a5">
    <w:name w:val="Table Grid"/>
    <w:basedOn w:val="a1"/>
    <w:uiPriority w:val="39"/>
    <w:rsid w:val="00A27CF7"/>
    <w:pPr>
      <w:spacing w:before="0" w:beforeAutospacing="0" w:after="0" w:afterAutospacing="0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@petroconcert.spb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0C5E97177F60E327BC21E35233DEE07272A832749EB1485976A1EA83EF11B1BF2EE6B4F4416ED39C952948FB05789166292682C12EF6Dl0XA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8</Pages>
  <Words>4521</Words>
  <Characters>25775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Zakup2</dc:creator>
  <dc:description>Подготовлено экспертами Актион-МЦФЭР</dc:description>
  <cp:lastModifiedBy>Zakup1</cp:lastModifiedBy>
  <cp:revision>4</cp:revision>
  <dcterms:created xsi:type="dcterms:W3CDTF">2023-11-20T11:17:00Z</dcterms:created>
  <dcterms:modified xsi:type="dcterms:W3CDTF">2023-11-22T07:31:00Z</dcterms:modified>
</cp:coreProperties>
</file>