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62347" w14:textId="77777777" w:rsidR="00CB3A53" w:rsidRPr="00D4694C" w:rsidRDefault="00CB3A53" w:rsidP="00CB3A53">
      <w:pPr>
        <w:suppressAutoHyphens/>
        <w:ind w:firstLine="720"/>
        <w:jc w:val="center"/>
        <w:rPr>
          <w:rFonts w:ascii="Times New Roman" w:eastAsia="Times New Roman" w:hAnsi="Times New Roman" w:cs="Times New Roman"/>
          <w:bCs/>
          <w:color w:val="auto"/>
          <w:u w:val="single"/>
          <w:lang w:eastAsia="zh-CN"/>
        </w:rPr>
      </w:pPr>
      <w:bookmarkStart w:id="0" w:name="_Hlk66719999"/>
      <w:r w:rsidRPr="00D4694C">
        <w:rPr>
          <w:rFonts w:ascii="Times New Roman" w:eastAsia="Times New Roman" w:hAnsi="Times New Roman" w:cs="Times New Roman"/>
          <w:b/>
          <w:bCs/>
          <w:color w:val="auto"/>
          <w:lang w:eastAsia="zh-CN"/>
        </w:rPr>
        <w:t>КОНТРАКТ №</w:t>
      </w:r>
      <w:r w:rsidRPr="00D4694C">
        <w:rPr>
          <w:rFonts w:ascii="Times New Roman" w:eastAsia="Times New Roman" w:hAnsi="Times New Roman" w:cs="Times New Roman"/>
          <w:bCs/>
          <w:color w:val="auto"/>
          <w:u w:val="single"/>
          <w:lang w:eastAsia="zh-CN"/>
        </w:rPr>
        <w:tab/>
      </w:r>
    </w:p>
    <w:p w14:paraId="5DA41EC0" w14:textId="77777777" w:rsidR="00CB3A53" w:rsidRPr="00D4694C" w:rsidRDefault="00CB3A53" w:rsidP="00CB3A53">
      <w:pPr>
        <w:suppressAutoHyphens/>
        <w:ind w:firstLine="720"/>
        <w:jc w:val="center"/>
        <w:rPr>
          <w:rFonts w:ascii="Times New Roman" w:eastAsia="Times New Roman" w:hAnsi="Times New Roman" w:cs="Times New Roman"/>
          <w:b/>
          <w:color w:val="auto"/>
          <w:lang w:eastAsia="zh-CN"/>
        </w:rPr>
      </w:pPr>
    </w:p>
    <w:p w14:paraId="7C3CA249" w14:textId="77777777" w:rsidR="00CB3A53" w:rsidRPr="00D4694C" w:rsidRDefault="00CB3A53" w:rsidP="00CB3A53">
      <w:pPr>
        <w:suppressAutoHyphens/>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г. Санкт-Петербург</w:t>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t xml:space="preserve"> </w:t>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r>
      <w:r w:rsidRPr="00D4694C">
        <w:rPr>
          <w:rFonts w:ascii="Times New Roman" w:eastAsia="Times New Roman" w:hAnsi="Times New Roman" w:cs="Times New Roman"/>
          <w:color w:val="auto"/>
          <w:lang w:eastAsia="zh-CN"/>
        </w:rPr>
        <w:tab/>
        <w:t xml:space="preserve">   </w:t>
      </w:r>
      <w:proofErr w:type="gramStart"/>
      <w:r w:rsidRPr="00D4694C">
        <w:rPr>
          <w:rFonts w:ascii="Times New Roman" w:eastAsia="Times New Roman" w:hAnsi="Times New Roman" w:cs="Times New Roman"/>
          <w:color w:val="auto"/>
          <w:lang w:eastAsia="zh-CN"/>
        </w:rPr>
        <w:t xml:space="preserve">   «</w:t>
      </w:r>
      <w:proofErr w:type="gramEnd"/>
      <w:r w:rsidRPr="00D4694C">
        <w:rPr>
          <w:rFonts w:ascii="Times New Roman" w:eastAsia="Times New Roman" w:hAnsi="Times New Roman" w:cs="Times New Roman"/>
          <w:color w:val="auto"/>
          <w:lang w:eastAsia="zh-CN"/>
        </w:rPr>
        <w:t>___» __________  20__ г.</w:t>
      </w:r>
    </w:p>
    <w:p w14:paraId="3D2ABD76" w14:textId="77777777" w:rsidR="00CB3A53" w:rsidRPr="00D4694C" w:rsidRDefault="00CB3A53" w:rsidP="00CB3A53">
      <w:pPr>
        <w:suppressAutoHyphens/>
        <w:ind w:firstLine="720"/>
        <w:jc w:val="both"/>
        <w:rPr>
          <w:rFonts w:ascii="Times New Roman" w:eastAsia="Times New Roman" w:hAnsi="Times New Roman" w:cs="Times New Roman"/>
          <w:color w:val="auto"/>
          <w:lang w:eastAsia="zh-CN"/>
        </w:rPr>
      </w:pPr>
    </w:p>
    <w:p w14:paraId="2BB323EC" w14:textId="6D979588" w:rsidR="00CB3A53" w:rsidRPr="00D4694C" w:rsidRDefault="00CB3A53" w:rsidP="00CA137F">
      <w:pPr>
        <w:suppressAutoHyphens/>
        <w:ind w:firstLine="720"/>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b/>
          <w:color w:val="auto"/>
          <w:lang w:eastAsia="zh-CN"/>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r w:rsidRPr="00D4694C">
        <w:rPr>
          <w:rFonts w:ascii="Times New Roman" w:eastAsia="Times New Roman" w:hAnsi="Times New Roman" w:cs="Times New Roman"/>
          <w:color w:val="auto"/>
          <w:lang w:eastAsia="zh-CN"/>
        </w:rPr>
        <w:t xml:space="preserve"> в лице </w:t>
      </w:r>
      <w:r w:rsidR="00AB2B7B">
        <w:rPr>
          <w:rFonts w:ascii="Times New Roman" w:eastAsia="Times New Roman" w:hAnsi="Times New Roman" w:cs="Times New Roman"/>
          <w:color w:val="auto"/>
          <w:lang w:eastAsia="zh-CN"/>
        </w:rPr>
        <w:t>_________________________________</w:t>
      </w:r>
      <w:r w:rsidR="00CA137F" w:rsidRPr="00CA137F">
        <w:rPr>
          <w:rFonts w:ascii="Times New Roman" w:eastAsia="Times New Roman" w:hAnsi="Times New Roman" w:cs="Times New Roman"/>
          <w:color w:val="auto"/>
          <w:lang w:eastAsia="zh-CN"/>
        </w:rPr>
        <w:t xml:space="preserve">, действующего на основании </w:t>
      </w:r>
      <w:r w:rsidR="00AB2B7B">
        <w:rPr>
          <w:rFonts w:ascii="Times New Roman" w:eastAsia="Times New Roman" w:hAnsi="Times New Roman" w:cs="Times New Roman"/>
          <w:color w:val="auto"/>
          <w:lang w:eastAsia="zh-CN"/>
        </w:rPr>
        <w:t>_____________________________________</w:t>
      </w:r>
      <w:r w:rsidRPr="00D4694C">
        <w:rPr>
          <w:rFonts w:ascii="Times New Roman" w:eastAsia="Times New Roman" w:hAnsi="Times New Roman" w:cs="Times New Roman"/>
          <w:color w:val="auto"/>
          <w:lang w:eastAsia="zh-CN"/>
        </w:rPr>
        <w:t xml:space="preserve">, именуемое в дальнейшем </w:t>
      </w:r>
      <w:r w:rsidRPr="00D4694C">
        <w:rPr>
          <w:rFonts w:ascii="Times New Roman" w:eastAsia="Times New Roman" w:hAnsi="Times New Roman" w:cs="Times New Roman"/>
          <w:b/>
          <w:color w:val="auto"/>
          <w:lang w:eastAsia="zh-CN"/>
        </w:rPr>
        <w:t>«Заказчик»</w:t>
      </w:r>
      <w:r w:rsidRPr="00D4694C">
        <w:rPr>
          <w:rFonts w:ascii="Times New Roman" w:eastAsia="Times New Roman" w:hAnsi="Times New Roman" w:cs="Times New Roman"/>
          <w:color w:val="auto"/>
          <w:lang w:eastAsia="zh-CN"/>
        </w:rPr>
        <w:t xml:space="preserve">, и </w:t>
      </w:r>
      <w:r w:rsidR="00AB2B7B">
        <w:rPr>
          <w:rFonts w:ascii="Times New Roman" w:eastAsia="Times New Roman" w:hAnsi="Times New Roman" w:cs="Times New Roman"/>
          <w:color w:val="auto"/>
          <w:lang w:eastAsia="zh-CN"/>
        </w:rPr>
        <w:t>_____________________________________________</w:t>
      </w:r>
      <w:r w:rsidRPr="00D4694C">
        <w:rPr>
          <w:rFonts w:ascii="Times New Roman" w:eastAsia="Times New Roman" w:hAnsi="Times New Roman" w:cs="Times New Roman"/>
          <w:color w:val="auto"/>
          <w:lang w:eastAsia="zh-CN"/>
        </w:rPr>
        <w:t xml:space="preserve"> в лице </w:t>
      </w:r>
      <w:r w:rsidR="00AB2B7B">
        <w:rPr>
          <w:rFonts w:ascii="Times New Roman" w:eastAsia="Times New Roman" w:hAnsi="Times New Roman" w:cs="Times New Roman"/>
          <w:color w:val="auto"/>
          <w:lang w:eastAsia="zh-CN"/>
        </w:rPr>
        <w:t>____________________________</w:t>
      </w:r>
      <w:r w:rsidRPr="00D4694C">
        <w:rPr>
          <w:rFonts w:ascii="Times New Roman" w:eastAsia="Times New Roman" w:hAnsi="Times New Roman" w:cs="Times New Roman"/>
          <w:color w:val="auto"/>
          <w:lang w:eastAsia="zh-CN"/>
        </w:rPr>
        <w:t xml:space="preserve">, действующего на основании </w:t>
      </w:r>
      <w:r w:rsidR="00AB2B7B">
        <w:rPr>
          <w:rFonts w:ascii="Times New Roman" w:eastAsia="Times New Roman" w:hAnsi="Times New Roman" w:cs="Times New Roman"/>
          <w:color w:val="auto"/>
          <w:lang w:eastAsia="zh-CN"/>
        </w:rPr>
        <w:t>________________________</w:t>
      </w:r>
      <w:r w:rsidRPr="00D4694C">
        <w:rPr>
          <w:rFonts w:ascii="Times New Roman" w:eastAsia="Times New Roman" w:hAnsi="Times New Roman" w:cs="Times New Roman"/>
          <w:color w:val="auto"/>
          <w:lang w:eastAsia="zh-CN"/>
        </w:rPr>
        <w:t xml:space="preserve">, именуемое в дальнейшем </w:t>
      </w:r>
      <w:r w:rsidRPr="00D4694C">
        <w:rPr>
          <w:rFonts w:ascii="Times New Roman" w:eastAsia="Times New Roman" w:hAnsi="Times New Roman" w:cs="Times New Roman"/>
          <w:b/>
          <w:color w:val="auto"/>
          <w:lang w:eastAsia="zh-CN"/>
        </w:rPr>
        <w:t>«Подрядчик»</w:t>
      </w:r>
      <w:r w:rsidRPr="00D4694C">
        <w:rPr>
          <w:rFonts w:ascii="Times New Roman" w:eastAsia="Times New Roman" w:hAnsi="Times New Roman" w:cs="Times New Roman"/>
          <w:color w:val="auto"/>
          <w:lang w:eastAsia="zh-CN"/>
        </w:rPr>
        <w:t xml:space="preserve">, с другой стороны, а вместе именуемые «Стороны», </w:t>
      </w:r>
      <w:r w:rsidR="00443508" w:rsidRPr="00443508">
        <w:rPr>
          <w:rFonts w:ascii="Times New Roman" w:eastAsia="Times New Roman" w:hAnsi="Times New Roman" w:cs="Times New Roman"/>
          <w:color w:val="auto"/>
          <w:lang w:eastAsia="zh-CN"/>
        </w:rPr>
        <w:t>руководствуясь Гражданским кодексом Российской Федерации,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275D63A" w14:textId="77777777" w:rsidR="00CB3A53" w:rsidRPr="00D4694C" w:rsidRDefault="00CB3A53" w:rsidP="00CB3A53">
      <w:pPr>
        <w:suppressAutoHyphens/>
        <w:jc w:val="both"/>
        <w:rPr>
          <w:rFonts w:ascii="Times New Roman" w:eastAsia="Times New Roman" w:hAnsi="Times New Roman" w:cs="Times New Roman"/>
          <w:color w:val="auto"/>
          <w:lang w:eastAsia="zh-CN"/>
        </w:rPr>
      </w:pPr>
    </w:p>
    <w:p w14:paraId="4DA8191B" w14:textId="77777777" w:rsidR="00CB3A53" w:rsidRPr="00D4694C" w:rsidRDefault="00CB3A53" w:rsidP="00CB3A53">
      <w:pPr>
        <w:widowControl/>
        <w:numPr>
          <w:ilvl w:val="0"/>
          <w:numId w:val="4"/>
        </w:numPr>
        <w:suppressAutoHyphens/>
        <w:autoSpaceDE w:val="0"/>
        <w:autoSpaceDN w:val="0"/>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Предмет Контракта</w:t>
      </w:r>
    </w:p>
    <w:p w14:paraId="44D7F6D4" w14:textId="15F7B42E" w:rsidR="00CB3A53" w:rsidRPr="00D4694C" w:rsidRDefault="00CB3A53" w:rsidP="00CB3A53">
      <w:pPr>
        <w:suppressAutoHyphens/>
        <w:ind w:firstLine="708"/>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1.1. В соответствии с настоящим Контрактом Заказчик поручает, а Подрядчик обязуется </w:t>
      </w:r>
      <w:r w:rsidRPr="00D4694C">
        <w:rPr>
          <w:rFonts w:ascii="Times New Roman" w:eastAsia="Times New Roman" w:hAnsi="Times New Roman" w:cs="Times New Roman"/>
          <w:bCs/>
          <w:iCs/>
          <w:color w:val="auto"/>
          <w:lang w:eastAsia="x-none"/>
        </w:rPr>
        <w:t xml:space="preserve">выполнить комплекс работ по освобождению </w:t>
      </w:r>
      <w:r w:rsidR="00FD07BD">
        <w:rPr>
          <w:rFonts w:ascii="Times New Roman" w:eastAsia="Times New Roman" w:hAnsi="Times New Roman" w:cs="Times New Roman"/>
          <w:bCs/>
          <w:iCs/>
          <w:color w:val="auto"/>
          <w:lang w:eastAsia="x-none"/>
        </w:rPr>
        <w:t>земельных участков</w:t>
      </w:r>
      <w:r w:rsidRPr="00D4694C">
        <w:rPr>
          <w:rFonts w:ascii="Times New Roman" w:eastAsia="Times New Roman" w:hAnsi="Times New Roman" w:cs="Times New Roman"/>
          <w:bCs/>
          <w:iCs/>
          <w:color w:val="auto"/>
          <w:lang w:eastAsia="x-none"/>
        </w:rPr>
        <w:t xml:space="preserve"> </w:t>
      </w:r>
      <w:r w:rsidR="00E86F5A">
        <w:rPr>
          <w:rFonts w:ascii="Times New Roman" w:eastAsia="Times New Roman" w:hAnsi="Times New Roman" w:cs="Times New Roman"/>
          <w:bCs/>
          <w:iCs/>
          <w:color w:val="auto"/>
          <w:lang w:eastAsia="x-none" w:bidi="ar-SA"/>
        </w:rPr>
        <w:t xml:space="preserve">(далее – объект, объекты) </w:t>
      </w:r>
      <w:r w:rsidRPr="00D4694C">
        <w:rPr>
          <w:rFonts w:ascii="Times New Roman" w:eastAsia="Times New Roman" w:hAnsi="Times New Roman" w:cs="Times New Roman"/>
          <w:bCs/>
          <w:iCs/>
          <w:color w:val="auto"/>
          <w:lang w:eastAsia="x-none"/>
        </w:rPr>
        <w:t>на территории Санкт-Петербурга (далее – Работ</w:t>
      </w:r>
      <w:r w:rsidR="003F2477">
        <w:rPr>
          <w:rFonts w:ascii="Times New Roman" w:eastAsia="Times New Roman" w:hAnsi="Times New Roman" w:cs="Times New Roman"/>
          <w:bCs/>
          <w:iCs/>
          <w:color w:val="auto"/>
          <w:lang w:eastAsia="x-none"/>
        </w:rPr>
        <w:t>ы</w:t>
      </w:r>
      <w:r w:rsidRPr="00D4694C">
        <w:rPr>
          <w:rFonts w:ascii="Times New Roman" w:eastAsia="Times New Roman" w:hAnsi="Times New Roman" w:cs="Times New Roman"/>
          <w:bCs/>
          <w:iCs/>
          <w:color w:val="auto"/>
          <w:lang w:eastAsia="x-none"/>
        </w:rPr>
        <w:t xml:space="preserve">) </w:t>
      </w:r>
      <w:r w:rsidRPr="00D4694C">
        <w:rPr>
          <w:rFonts w:ascii="Times New Roman" w:eastAsia="Times New Roman" w:hAnsi="Times New Roman" w:cs="Times New Roman"/>
          <w:color w:val="auto"/>
          <w:lang w:eastAsia="zh-CN"/>
        </w:rPr>
        <w:t xml:space="preserve">в соответствии с требованиями, установленными Техническим заданием (Приложение № </w:t>
      </w:r>
      <w:r w:rsidR="002F2D7D" w:rsidRPr="00D4694C">
        <w:rPr>
          <w:rFonts w:ascii="Times New Roman" w:eastAsia="Times New Roman" w:hAnsi="Times New Roman" w:cs="Times New Roman"/>
          <w:color w:val="auto"/>
          <w:lang w:eastAsia="zh-CN"/>
        </w:rPr>
        <w:t xml:space="preserve">1 </w:t>
      </w:r>
      <w:r w:rsidRPr="00D4694C">
        <w:rPr>
          <w:rFonts w:ascii="Times New Roman" w:eastAsia="Times New Roman" w:hAnsi="Times New Roman" w:cs="Times New Roman"/>
          <w:color w:val="auto"/>
          <w:lang w:eastAsia="zh-CN"/>
        </w:rPr>
        <w:t xml:space="preserve">к настоящему Контракту), Приложениями № </w:t>
      </w:r>
      <w:r w:rsidR="002F2D7D" w:rsidRPr="00D4694C">
        <w:rPr>
          <w:rFonts w:ascii="Times New Roman" w:eastAsia="Times New Roman" w:hAnsi="Times New Roman" w:cs="Times New Roman"/>
          <w:color w:val="auto"/>
          <w:lang w:eastAsia="zh-CN"/>
        </w:rPr>
        <w:t>2</w:t>
      </w:r>
      <w:r w:rsidRPr="00D4694C">
        <w:rPr>
          <w:rFonts w:ascii="Times New Roman" w:eastAsia="Times New Roman" w:hAnsi="Times New Roman" w:cs="Times New Roman"/>
          <w:color w:val="auto"/>
          <w:lang w:eastAsia="zh-CN"/>
        </w:rPr>
        <w:t>-</w:t>
      </w:r>
      <w:r w:rsidR="002F2D7D" w:rsidRPr="00D4694C">
        <w:rPr>
          <w:rFonts w:ascii="Times New Roman" w:eastAsia="Times New Roman" w:hAnsi="Times New Roman" w:cs="Times New Roman"/>
          <w:color w:val="auto"/>
          <w:lang w:eastAsia="zh-CN"/>
        </w:rPr>
        <w:t xml:space="preserve">7 </w:t>
      </w:r>
      <w:r w:rsidRPr="00D4694C">
        <w:rPr>
          <w:rFonts w:ascii="Times New Roman" w:eastAsia="Times New Roman" w:hAnsi="Times New Roman" w:cs="Times New Roman"/>
          <w:color w:val="auto"/>
          <w:lang w:eastAsia="zh-CN"/>
        </w:rPr>
        <w:t>к Контракту и условиями настоящего Контракта.</w:t>
      </w:r>
    </w:p>
    <w:p w14:paraId="2C24EA93" w14:textId="48810B5A"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1.2. Заказчик обязуется принять и оплатить надлежаще выполненные Работы в порядке и на условиях, предусмотренных настоящим Контрактом.</w:t>
      </w:r>
    </w:p>
    <w:p w14:paraId="1E98D7C1" w14:textId="77777777" w:rsidR="00262DEB" w:rsidRPr="00262DEB" w:rsidRDefault="00262DEB" w:rsidP="00262DEB">
      <w:pPr>
        <w:suppressAutoHyphens/>
        <w:ind w:firstLine="709"/>
        <w:jc w:val="both"/>
        <w:rPr>
          <w:rFonts w:ascii="Times New Roman" w:eastAsia="Times New Roman" w:hAnsi="Times New Roman" w:cs="Times New Roman"/>
          <w:color w:val="auto"/>
          <w:lang w:eastAsia="zh-CN"/>
        </w:rPr>
      </w:pPr>
      <w:r w:rsidRPr="00262DEB">
        <w:rPr>
          <w:rFonts w:ascii="Times New Roman" w:eastAsia="Times New Roman" w:hAnsi="Times New Roman" w:cs="Times New Roman"/>
          <w:color w:val="auto"/>
          <w:lang w:eastAsia="zh-CN"/>
        </w:rPr>
        <w:t xml:space="preserve">1.3. ИКЗ: </w:t>
      </w:r>
    </w:p>
    <w:p w14:paraId="588FAF22" w14:textId="6899DAA8" w:rsidR="00CB3A53" w:rsidRPr="00D4694C" w:rsidRDefault="00262DEB" w:rsidP="00262DEB">
      <w:pPr>
        <w:suppressAutoHyphens/>
        <w:ind w:firstLine="709"/>
        <w:jc w:val="both"/>
        <w:rPr>
          <w:rFonts w:ascii="Times New Roman" w:eastAsia="Times New Roman" w:hAnsi="Times New Roman" w:cs="Times New Roman"/>
          <w:color w:val="auto"/>
          <w:lang w:eastAsia="zh-CN"/>
        </w:rPr>
      </w:pPr>
      <w:r w:rsidRPr="00262DEB">
        <w:rPr>
          <w:rFonts w:ascii="Times New Roman" w:eastAsia="Times New Roman" w:hAnsi="Times New Roman" w:cs="Times New Roman"/>
          <w:color w:val="auto"/>
          <w:lang w:eastAsia="zh-CN"/>
        </w:rPr>
        <w:t>1.4. Наименование и адрес объекта указываются в заявке Заказчика и Акте сдачи-приемки объекта для выполнения работ (Приложение № 3 к настоящему Контракту).</w:t>
      </w:r>
    </w:p>
    <w:p w14:paraId="4979EF9C"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p w14:paraId="65EA0C29" w14:textId="77777777" w:rsidR="00CB3A53" w:rsidRPr="00D4694C" w:rsidRDefault="00CB3A53" w:rsidP="00CB3A53">
      <w:pPr>
        <w:suppressAutoHyphens/>
        <w:ind w:firstLine="709"/>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2. Цена Контракта и порядок расчетов</w:t>
      </w:r>
    </w:p>
    <w:p w14:paraId="5EE16E97" w14:textId="77777777" w:rsidR="00CB3A53" w:rsidRPr="00456C9E"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2.1. </w:t>
      </w:r>
      <w:r w:rsidRPr="00456C9E">
        <w:rPr>
          <w:rFonts w:ascii="Times New Roman" w:eastAsia="Times New Roman" w:hAnsi="Times New Roman" w:cs="Times New Roman"/>
          <w:color w:val="auto"/>
          <w:lang w:eastAsia="zh-CN"/>
        </w:rPr>
        <w:t>Цена контракта и валюта платежа устанавливается в российских рублях.</w:t>
      </w:r>
    </w:p>
    <w:p w14:paraId="46B28676" w14:textId="77777777" w:rsidR="00F16A43" w:rsidRPr="00F16A43" w:rsidRDefault="00A5590C" w:rsidP="00F16A43">
      <w:pPr>
        <w:tabs>
          <w:tab w:val="left" w:pos="1080"/>
        </w:tabs>
        <w:suppressAutoHyphens/>
        <w:ind w:firstLine="709"/>
        <w:jc w:val="both"/>
        <w:rPr>
          <w:rFonts w:ascii="Times New Roman" w:eastAsia="Times New Roman" w:hAnsi="Times New Roman" w:cs="Times New Roman"/>
          <w:color w:val="auto"/>
          <w:lang w:eastAsia="zh-CN"/>
        </w:rPr>
      </w:pPr>
      <w:r w:rsidRPr="00456C9E">
        <w:rPr>
          <w:rFonts w:ascii="Times New Roman" w:eastAsia="Times New Roman" w:hAnsi="Times New Roman" w:cs="Times New Roman"/>
          <w:color w:val="auto"/>
          <w:lang w:eastAsia="zh-CN"/>
        </w:rPr>
        <w:t xml:space="preserve">2.1.1. </w:t>
      </w:r>
      <w:r w:rsidR="00F16A43" w:rsidRPr="00456C9E">
        <w:rPr>
          <w:rFonts w:ascii="Times New Roman" w:eastAsia="Times New Roman" w:hAnsi="Times New Roman" w:cs="Times New Roman"/>
          <w:color w:val="auto"/>
          <w:lang w:eastAsia="zh-CN"/>
        </w:rPr>
        <w:t>М</w:t>
      </w:r>
      <w:r w:rsidR="00F16A43" w:rsidRPr="00F16A43">
        <w:rPr>
          <w:rFonts w:ascii="Times New Roman" w:eastAsia="Times New Roman" w:hAnsi="Times New Roman" w:cs="Times New Roman"/>
          <w:color w:val="auto"/>
          <w:lang w:eastAsia="zh-CN"/>
        </w:rPr>
        <w:t>аксимальное значение цены Контракта составляет _____ (____________), НДС ___% или НДС не облагается.</w:t>
      </w:r>
    </w:p>
    <w:p w14:paraId="38F6E07E" w14:textId="451B7FDA" w:rsidR="00A44737" w:rsidRPr="00D4694C" w:rsidRDefault="00F16A43" w:rsidP="00F16A43">
      <w:pPr>
        <w:tabs>
          <w:tab w:val="left" w:pos="1080"/>
        </w:tabs>
        <w:suppressAutoHyphens/>
        <w:ind w:firstLine="709"/>
        <w:jc w:val="both"/>
        <w:rPr>
          <w:rFonts w:ascii="Times New Roman" w:eastAsia="Times New Roman" w:hAnsi="Times New Roman" w:cs="Times New Roman"/>
          <w:color w:val="auto"/>
          <w:lang w:eastAsia="zh-CN"/>
        </w:rPr>
      </w:pPr>
      <w:r w:rsidRPr="00F16A43">
        <w:rPr>
          <w:rFonts w:ascii="Times New Roman" w:eastAsia="Times New Roman" w:hAnsi="Times New Roman" w:cs="Times New Roman"/>
          <w:color w:val="auto"/>
          <w:lang w:eastAsia="zh-CN"/>
        </w:rPr>
        <w:t>Цена единицы работы определяется с учетом понижающего коэффициента и составляет _________ (_____), НДС ___% или НДС не облагается.</w:t>
      </w:r>
    </w:p>
    <w:p w14:paraId="4269E701" w14:textId="7CD2F4DA" w:rsidR="00CB3A53" w:rsidRPr="00D4694C" w:rsidRDefault="00CB3A53" w:rsidP="00CB3A53">
      <w:pPr>
        <w:tabs>
          <w:tab w:val="left" w:pos="108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2.1.</w:t>
      </w:r>
      <w:r w:rsidR="00A5590C">
        <w:rPr>
          <w:rFonts w:ascii="Times New Roman" w:eastAsia="Times New Roman" w:hAnsi="Times New Roman" w:cs="Times New Roman"/>
          <w:color w:val="auto"/>
          <w:lang w:eastAsia="zh-CN"/>
        </w:rPr>
        <w:t>2</w:t>
      </w:r>
      <w:r w:rsidRPr="00D4694C">
        <w:rPr>
          <w:rFonts w:ascii="Times New Roman" w:eastAsia="Times New Roman" w:hAnsi="Times New Roman" w:cs="Times New Roman"/>
          <w:color w:val="auto"/>
          <w:lang w:eastAsia="zh-CN"/>
        </w:rPr>
        <w:t xml:space="preserve">. </w:t>
      </w:r>
      <w:r w:rsidRPr="00D4694C">
        <w:rPr>
          <w:rFonts w:ascii="Times New Roman" w:hAnsi="Times New Roman" w:cs="Times New Roman"/>
          <w:color w:val="auto"/>
        </w:rPr>
        <w:t xml:space="preserve">Цена Контракта является твердой и определяется на весь срок исполнения Контракта, за исключением случаев, установленных </w:t>
      </w:r>
      <w:r w:rsidR="00964C57" w:rsidRPr="00D4694C">
        <w:rPr>
          <w:rFonts w:ascii="Times New Roman" w:eastAsia="Times New Roman" w:hAnsi="Times New Roman" w:cs="Times New Roman"/>
          <w:color w:val="auto"/>
          <w:lang w:eastAsia="zh-CN"/>
        </w:rPr>
        <w:t>Законом о контрактной системе</w:t>
      </w:r>
      <w:r w:rsidRPr="00D4694C">
        <w:rPr>
          <w:rFonts w:ascii="Times New Roman" w:hAnsi="Times New Roman" w:cs="Times New Roman"/>
          <w:color w:val="auto"/>
        </w:rPr>
        <w:t xml:space="preserve"> и настоящим Контрактом.</w:t>
      </w:r>
    </w:p>
    <w:p w14:paraId="73CFF6F7" w14:textId="7F7DD8D9" w:rsidR="00CB3A53" w:rsidRPr="00D4694C" w:rsidRDefault="00CB3A53" w:rsidP="00CB3A53">
      <w:pPr>
        <w:shd w:val="clear" w:color="auto" w:fill="FFFFFF"/>
        <w:suppressAutoHyphens/>
        <w:ind w:firstLine="709"/>
        <w:jc w:val="both"/>
        <w:rPr>
          <w:rFonts w:ascii="Times New Roman" w:eastAsia="Times New Roman" w:hAnsi="Times New Roman" w:cs="Times New Roman"/>
          <w:color w:val="auto"/>
          <w:spacing w:val="-1"/>
          <w:lang w:eastAsia="zh-CN"/>
        </w:rPr>
      </w:pPr>
      <w:r w:rsidRPr="00D4694C">
        <w:rPr>
          <w:rFonts w:ascii="Times New Roman" w:eastAsia="Times New Roman" w:hAnsi="Times New Roman" w:cs="Times New Roman"/>
          <w:color w:val="auto"/>
          <w:spacing w:val="-9"/>
          <w:lang w:eastAsia="zh-CN"/>
        </w:rPr>
        <w:t xml:space="preserve">В цену Контракта включены </w:t>
      </w:r>
      <w:r w:rsidRPr="00D4694C">
        <w:rPr>
          <w:rFonts w:ascii="Times New Roman" w:eastAsia="Times New Roman" w:hAnsi="Times New Roman" w:cs="Times New Roman"/>
          <w:color w:val="auto"/>
          <w:lang w:eastAsia="zh-CN"/>
        </w:rPr>
        <w:t>все расходы и издержки Подрядчика</w:t>
      </w:r>
      <w:r w:rsidRPr="00D4694C">
        <w:rPr>
          <w:rFonts w:ascii="Times New Roman" w:eastAsia="Times New Roman" w:hAnsi="Times New Roman" w:cs="Times New Roman"/>
          <w:color w:val="auto"/>
          <w:spacing w:val="-9"/>
          <w:lang w:eastAsia="zh-CN"/>
        </w:rPr>
        <w:t xml:space="preserve">, связанные с исполнением обязательств по настоящему Контракту, в том числе </w:t>
      </w:r>
      <w:r w:rsidRPr="00D4694C">
        <w:rPr>
          <w:rFonts w:ascii="Times New Roman" w:eastAsia="Times New Roman" w:hAnsi="Times New Roman" w:cs="Times New Roman"/>
          <w:color w:val="auto"/>
          <w:lang w:eastAsia="zh-CN"/>
        </w:rPr>
        <w:t>на используемые материалы</w:t>
      </w:r>
      <w:r w:rsidR="00BE0F0B" w:rsidRPr="00D4694C">
        <w:rPr>
          <w:rFonts w:ascii="Times New Roman" w:eastAsia="Times New Roman" w:hAnsi="Times New Roman" w:cs="Times New Roman"/>
          <w:color w:val="auto"/>
          <w:lang w:eastAsia="zh-CN"/>
        </w:rPr>
        <w:t xml:space="preserve"> (товары)</w:t>
      </w:r>
      <w:r w:rsidRPr="00D4694C">
        <w:rPr>
          <w:rFonts w:ascii="Times New Roman" w:eastAsia="Times New Roman" w:hAnsi="Times New Roman" w:cs="Times New Roman"/>
          <w:color w:val="auto"/>
          <w:lang w:eastAsia="zh-CN"/>
        </w:rPr>
        <w:t>, силы и средства,</w:t>
      </w:r>
      <w:r w:rsidRPr="00D4694C">
        <w:rPr>
          <w:rFonts w:ascii="Times New Roman" w:eastAsia="Times New Roman" w:hAnsi="Times New Roman" w:cs="Times New Roman"/>
          <w:color w:val="auto"/>
          <w:spacing w:val="-1"/>
          <w:lang w:eastAsia="zh-CN"/>
        </w:rPr>
        <w:t xml:space="preserve"> </w:t>
      </w:r>
      <w:r w:rsidR="00B14E6F" w:rsidRPr="00D4694C">
        <w:rPr>
          <w:rFonts w:ascii="Times New Roman" w:eastAsia="Times New Roman" w:hAnsi="Times New Roman" w:cs="Times New Roman"/>
          <w:color w:val="auto"/>
          <w:spacing w:val="-1"/>
          <w:lang w:eastAsia="zh-CN"/>
        </w:rPr>
        <w:t xml:space="preserve">привлечение техники, </w:t>
      </w:r>
      <w:r w:rsidRPr="00D4694C">
        <w:rPr>
          <w:rFonts w:ascii="Times New Roman" w:eastAsia="Times New Roman" w:hAnsi="Times New Roman" w:cs="Times New Roman"/>
          <w:color w:val="auto"/>
          <w:spacing w:val="-1"/>
          <w:lang w:eastAsia="zh-CN"/>
        </w:rPr>
        <w:t xml:space="preserve">погрузочно-разгрузочные работы, транспортные расходы, расходы по перевозке имущества, НДС, иные налоги, сборы, обязательные платежи </w:t>
      </w:r>
      <w:r w:rsidRPr="00D4694C">
        <w:rPr>
          <w:rFonts w:ascii="Times New Roman" w:eastAsia="Times New Roman" w:hAnsi="Times New Roman" w:cs="Times New Roman"/>
          <w:color w:val="auto"/>
          <w:lang w:eastAsia="zh-CN"/>
        </w:rPr>
        <w:t xml:space="preserve">и иные расходы. </w:t>
      </w:r>
    </w:p>
    <w:p w14:paraId="0C424743" w14:textId="77777777" w:rsidR="00CB3A53" w:rsidRPr="00D4694C" w:rsidRDefault="00CB3A53" w:rsidP="00CB3A53">
      <w:pPr>
        <w:autoSpaceDE w:val="0"/>
        <w:autoSpaceDN w:val="0"/>
        <w:adjustRightInd w:val="0"/>
        <w:ind w:firstLine="709"/>
        <w:jc w:val="both"/>
        <w:rPr>
          <w:rFonts w:ascii="Times New Roman" w:eastAsia="Calibri" w:hAnsi="Times New Roman" w:cs="Times New Roman"/>
          <w:color w:val="auto"/>
        </w:rPr>
      </w:pPr>
      <w:r w:rsidRPr="00D4694C">
        <w:rPr>
          <w:rFonts w:ascii="Times New Roman" w:eastAsia="Calibri" w:hAnsi="Times New Roman" w:cs="Times New Roman"/>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B48D9C" w14:textId="79DF4CDE" w:rsidR="007E6A4D" w:rsidRPr="00D4694C" w:rsidRDefault="007E6A4D" w:rsidP="00CB3A53">
      <w:pPr>
        <w:autoSpaceDE w:val="0"/>
        <w:autoSpaceDN w:val="0"/>
        <w:adjustRightInd w:val="0"/>
        <w:ind w:firstLine="709"/>
        <w:jc w:val="both"/>
        <w:rPr>
          <w:rFonts w:ascii="Times New Roman" w:eastAsia="Calibri" w:hAnsi="Times New Roman" w:cs="Times New Roman"/>
          <w:i/>
          <w:color w:val="auto"/>
        </w:rPr>
      </w:pPr>
      <w:r w:rsidRPr="00D4694C">
        <w:rPr>
          <w:rFonts w:ascii="Times New Roman" w:eastAsia="Calibri" w:hAnsi="Times New Roman" w:cs="Times New Roman"/>
          <w:color w:val="auto"/>
        </w:rPr>
        <w:t>2.1.</w:t>
      </w:r>
      <w:r w:rsidR="00A5590C">
        <w:rPr>
          <w:rFonts w:ascii="Times New Roman" w:eastAsia="Calibri" w:hAnsi="Times New Roman" w:cs="Times New Roman"/>
          <w:color w:val="auto"/>
        </w:rPr>
        <w:t>3</w:t>
      </w:r>
      <w:r w:rsidRPr="00D4694C">
        <w:rPr>
          <w:rFonts w:ascii="Times New Roman" w:eastAsia="Calibri" w:hAnsi="Times New Roman" w:cs="Times New Roman"/>
          <w:color w:val="auto"/>
        </w:rPr>
        <w:t xml:space="preserve">. Источник финансирования: Бюджет Санкт-Петербурга на </w:t>
      </w:r>
      <w:r w:rsidR="0086435B" w:rsidRPr="00D4694C">
        <w:rPr>
          <w:rFonts w:ascii="Times New Roman" w:eastAsia="Calibri" w:hAnsi="Times New Roman" w:cs="Times New Roman"/>
          <w:color w:val="auto"/>
        </w:rPr>
        <w:t>202</w:t>
      </w:r>
      <w:r w:rsidR="0086435B">
        <w:rPr>
          <w:rFonts w:ascii="Times New Roman" w:eastAsia="Calibri" w:hAnsi="Times New Roman" w:cs="Times New Roman"/>
          <w:color w:val="auto"/>
        </w:rPr>
        <w:t>3</w:t>
      </w:r>
      <w:r w:rsidR="0086435B" w:rsidRPr="00D4694C">
        <w:rPr>
          <w:rFonts w:ascii="Times New Roman" w:eastAsia="Calibri" w:hAnsi="Times New Roman" w:cs="Times New Roman"/>
          <w:color w:val="auto"/>
        </w:rPr>
        <w:t xml:space="preserve"> </w:t>
      </w:r>
      <w:r w:rsidRPr="00D4694C">
        <w:rPr>
          <w:rFonts w:ascii="Times New Roman" w:eastAsia="Calibri" w:hAnsi="Times New Roman" w:cs="Times New Roman"/>
          <w:color w:val="auto"/>
        </w:rPr>
        <w:t xml:space="preserve">год в </w:t>
      </w:r>
      <w:r w:rsidRPr="00D4694C">
        <w:rPr>
          <w:rFonts w:ascii="Times New Roman" w:eastAsia="Calibri" w:hAnsi="Times New Roman" w:cs="Times New Roman"/>
          <w:color w:val="auto"/>
        </w:rPr>
        <w:lastRenderedPageBreak/>
        <w:t>соответствии с Законом Санкт-Петербурга, код раздела 0113, код целевой статьи 1610098800 «</w:t>
      </w:r>
      <w:r w:rsidR="00E077F0" w:rsidRPr="00E077F0">
        <w:rPr>
          <w:rFonts w:ascii="Times New Roman" w:eastAsia="Calibri" w:hAnsi="Times New Roman" w:cs="Times New Roman"/>
          <w:color w:val="auto"/>
        </w:rPr>
        <w:t>Расходы на мероприятия по освобождению земельных участков и объектов нежилого фонда от имущества третьих лиц, незаконно использующих земельные участки и объекты нежилого фонда, по сносу самовольных построек, и по приведению земельного участка в первоначальное состояние</w:t>
      </w:r>
      <w:r w:rsidRPr="00D4694C">
        <w:rPr>
          <w:rFonts w:ascii="Times New Roman" w:eastAsia="Calibri" w:hAnsi="Times New Roman" w:cs="Times New Roman"/>
          <w:color w:val="auto"/>
        </w:rPr>
        <w:t>», код вида расходов 244, код ОСГУ 226 «Прочие работы, услуги»</w:t>
      </w:r>
      <w:r w:rsidR="00CC1AD4" w:rsidRPr="00D4694C">
        <w:rPr>
          <w:rFonts w:ascii="Times New Roman" w:eastAsia="Calibri" w:hAnsi="Times New Roman" w:cs="Times New Roman"/>
          <w:color w:val="auto"/>
        </w:rPr>
        <w:t>.</w:t>
      </w:r>
    </w:p>
    <w:p w14:paraId="2F3B7FE3" w14:textId="42E68D94" w:rsidR="00AF00D6" w:rsidRPr="00AF00D6" w:rsidRDefault="00CB3A53" w:rsidP="00AF00D6">
      <w:pPr>
        <w:ind w:firstLine="709"/>
        <w:jc w:val="both"/>
        <w:rPr>
          <w:rFonts w:ascii="Times New Roman" w:eastAsia="Calibri" w:hAnsi="Times New Roman" w:cs="Times New Roman"/>
          <w:color w:val="auto"/>
        </w:rPr>
      </w:pPr>
      <w:r w:rsidRPr="00D4694C">
        <w:rPr>
          <w:rFonts w:ascii="Times New Roman" w:eastAsia="Times New Roman" w:hAnsi="Times New Roman" w:cs="Times New Roman"/>
          <w:color w:val="auto"/>
          <w:spacing w:val="-4"/>
          <w:lang w:eastAsia="zh-CN"/>
        </w:rPr>
        <w:t xml:space="preserve">2.2. </w:t>
      </w:r>
      <w:bookmarkStart w:id="1" w:name="_Hlk87457315"/>
      <w:r w:rsidR="00AF00D6" w:rsidRPr="00AF00D6">
        <w:rPr>
          <w:rFonts w:ascii="Times New Roman" w:eastAsia="Calibri" w:hAnsi="Times New Roman" w:cs="Times New Roman"/>
          <w:color w:val="auto"/>
        </w:rPr>
        <w:t>Оплата</w:t>
      </w:r>
      <w:r w:rsidR="0089151F">
        <w:rPr>
          <w:rFonts w:ascii="Times New Roman" w:eastAsia="Calibri" w:hAnsi="Times New Roman" w:cs="Times New Roman"/>
          <w:color w:val="auto"/>
        </w:rPr>
        <w:t xml:space="preserve"> </w:t>
      </w:r>
      <w:r w:rsidR="00AF00D6" w:rsidRPr="00AF00D6">
        <w:rPr>
          <w:rFonts w:ascii="Times New Roman" w:eastAsia="Calibri" w:hAnsi="Times New Roman" w:cs="Times New Roman"/>
          <w:color w:val="auto"/>
        </w:rPr>
        <w:t xml:space="preserve">по Контракту производится Заказчиком, по факту выполненных работ, в течение </w:t>
      </w:r>
      <w:r w:rsidR="00456C9E">
        <w:rPr>
          <w:rFonts w:ascii="Times New Roman" w:eastAsia="Calibri" w:hAnsi="Times New Roman" w:cs="Times New Roman"/>
          <w:color w:val="auto"/>
        </w:rPr>
        <w:t>7</w:t>
      </w:r>
      <w:r w:rsidR="0086435B" w:rsidRPr="00AF00D6">
        <w:rPr>
          <w:rFonts w:ascii="Times New Roman" w:eastAsia="Calibri" w:hAnsi="Times New Roman" w:cs="Times New Roman"/>
          <w:color w:val="auto"/>
        </w:rPr>
        <w:t xml:space="preserve"> </w:t>
      </w:r>
      <w:r w:rsidR="00AF00D6" w:rsidRPr="00AF00D6">
        <w:rPr>
          <w:rFonts w:ascii="Times New Roman" w:eastAsia="Calibri" w:hAnsi="Times New Roman" w:cs="Times New Roman"/>
          <w:color w:val="auto"/>
        </w:rPr>
        <w:t>(</w:t>
      </w:r>
      <w:r w:rsidR="00456C9E">
        <w:rPr>
          <w:rFonts w:ascii="Times New Roman" w:eastAsia="Calibri" w:hAnsi="Times New Roman" w:cs="Times New Roman"/>
          <w:color w:val="auto"/>
        </w:rPr>
        <w:t>семи</w:t>
      </w:r>
      <w:r w:rsidR="00AF00D6" w:rsidRPr="00AF00D6">
        <w:rPr>
          <w:rFonts w:ascii="Times New Roman" w:eastAsia="Calibri" w:hAnsi="Times New Roman" w:cs="Times New Roman"/>
          <w:color w:val="auto"/>
        </w:rPr>
        <w:t>) рабочих дней с момента подписания Сторонами Акта о приемке выполненных работ (форма № КС-2)</w:t>
      </w:r>
      <w:r w:rsidR="0043282F">
        <w:rPr>
          <w:rFonts w:ascii="Times New Roman" w:eastAsia="Calibri" w:hAnsi="Times New Roman" w:cs="Times New Roman"/>
          <w:color w:val="auto"/>
        </w:rPr>
        <w:t xml:space="preserve">, </w:t>
      </w:r>
      <w:r w:rsidR="00AF00D6" w:rsidRPr="00AF00D6">
        <w:rPr>
          <w:rFonts w:ascii="Times New Roman" w:eastAsia="Calibri" w:hAnsi="Times New Roman" w:cs="Times New Roman"/>
          <w:color w:val="auto"/>
        </w:rPr>
        <w:t>справки о стоимости выполненных работ и затрат (форма № КС-3)</w:t>
      </w:r>
      <w:r w:rsidR="0043282F">
        <w:rPr>
          <w:rFonts w:ascii="Times New Roman" w:eastAsia="Calibri" w:hAnsi="Times New Roman" w:cs="Times New Roman"/>
          <w:color w:val="auto"/>
        </w:rPr>
        <w:t xml:space="preserve"> и </w:t>
      </w:r>
      <w:r w:rsidR="0043282F" w:rsidRPr="0043282F">
        <w:rPr>
          <w:rFonts w:ascii="Times New Roman" w:eastAsia="Calibri" w:hAnsi="Times New Roman" w:cs="Times New Roman"/>
          <w:color w:val="auto"/>
        </w:rPr>
        <w:t>Акта приема-передачи исполнительной документации (Приложение № 8 к настоящему Контракту)</w:t>
      </w:r>
      <w:r w:rsidR="00AF00D6" w:rsidRPr="00AF00D6">
        <w:rPr>
          <w:rFonts w:ascii="Times New Roman" w:eastAsia="Calibri" w:hAnsi="Times New Roman" w:cs="Times New Roman"/>
          <w:color w:val="auto"/>
        </w:rPr>
        <w:t xml:space="preserve">, </w:t>
      </w:r>
      <w:r w:rsidR="00886546">
        <w:rPr>
          <w:rFonts w:ascii="Times New Roman" w:eastAsia="Calibri" w:hAnsi="Times New Roman" w:cs="Times New Roman"/>
          <w:color w:val="auto"/>
        </w:rPr>
        <w:t xml:space="preserve">на основании </w:t>
      </w:r>
      <w:r w:rsidR="00AF00D6" w:rsidRPr="00AF00D6">
        <w:rPr>
          <w:rFonts w:ascii="Times New Roman" w:eastAsia="Calibri" w:hAnsi="Times New Roman" w:cs="Times New Roman"/>
          <w:color w:val="auto"/>
        </w:rPr>
        <w:t>счета на оплату и счета-фактуры (при наличии)</w:t>
      </w:r>
      <w:r w:rsidR="00BA1823">
        <w:rPr>
          <w:rFonts w:ascii="Times New Roman" w:eastAsia="Calibri" w:hAnsi="Times New Roman" w:cs="Times New Roman"/>
          <w:color w:val="auto"/>
        </w:rPr>
        <w:t>,</w:t>
      </w:r>
      <w:r w:rsidR="001825FF">
        <w:rPr>
          <w:rFonts w:ascii="Times New Roman" w:eastAsia="Calibri" w:hAnsi="Times New Roman" w:cs="Times New Roman"/>
          <w:color w:val="auto"/>
        </w:rPr>
        <w:t xml:space="preserve"> </w:t>
      </w:r>
      <w:r w:rsidR="00886546">
        <w:rPr>
          <w:rFonts w:ascii="Times New Roman" w:eastAsia="Calibri" w:hAnsi="Times New Roman" w:cs="Times New Roman"/>
          <w:color w:val="auto"/>
        </w:rPr>
        <w:t xml:space="preserve">при условии получения </w:t>
      </w:r>
      <w:r w:rsidR="001825FF">
        <w:rPr>
          <w:rFonts w:ascii="Times New Roman" w:eastAsia="Calibri" w:hAnsi="Times New Roman" w:cs="Times New Roman"/>
          <w:color w:val="auto"/>
        </w:rPr>
        <w:t>иных</w:t>
      </w:r>
      <w:r w:rsidR="00886546">
        <w:rPr>
          <w:rFonts w:ascii="Times New Roman" w:eastAsia="Calibri" w:hAnsi="Times New Roman" w:cs="Times New Roman"/>
          <w:color w:val="auto"/>
        </w:rPr>
        <w:t xml:space="preserve"> предусмотренных Контрактом</w:t>
      </w:r>
      <w:r w:rsidR="001825FF">
        <w:rPr>
          <w:rFonts w:ascii="Times New Roman" w:eastAsia="Calibri" w:hAnsi="Times New Roman" w:cs="Times New Roman"/>
          <w:color w:val="auto"/>
        </w:rPr>
        <w:t xml:space="preserve"> документов</w:t>
      </w:r>
      <w:r w:rsidR="00AF00D6" w:rsidRPr="00AF00D6">
        <w:rPr>
          <w:rFonts w:ascii="Times New Roman" w:eastAsia="Calibri" w:hAnsi="Times New Roman" w:cs="Times New Roman"/>
          <w:color w:val="auto"/>
        </w:rPr>
        <w:t>, при наличии подтверждения соответствия выполненных Работ объемам и качеству, согласованным с Заказчиком в соответствии с п 7.1</w:t>
      </w:r>
      <w:r w:rsidR="00906AC8">
        <w:rPr>
          <w:rFonts w:ascii="Times New Roman" w:eastAsia="Calibri" w:hAnsi="Times New Roman" w:cs="Times New Roman"/>
          <w:color w:val="auto"/>
        </w:rPr>
        <w:t>7</w:t>
      </w:r>
      <w:r w:rsidR="00AF00D6" w:rsidRPr="00AF00D6">
        <w:rPr>
          <w:rFonts w:ascii="Times New Roman" w:eastAsia="Calibri" w:hAnsi="Times New Roman" w:cs="Times New Roman"/>
          <w:color w:val="auto"/>
        </w:rPr>
        <w:t xml:space="preserve"> Технического Задания, п. 4.1.18 и </w:t>
      </w:r>
      <w:r w:rsidR="00A25C57">
        <w:rPr>
          <w:rFonts w:ascii="Times New Roman" w:eastAsia="Calibri" w:hAnsi="Times New Roman" w:cs="Times New Roman"/>
          <w:color w:val="auto"/>
        </w:rPr>
        <w:t>7</w:t>
      </w:r>
      <w:r w:rsidR="00AF00D6" w:rsidRPr="00AF00D6">
        <w:rPr>
          <w:rFonts w:ascii="Times New Roman" w:eastAsia="Calibri" w:hAnsi="Times New Roman" w:cs="Times New Roman"/>
          <w:color w:val="auto"/>
        </w:rPr>
        <w:t>.3 Контракта.</w:t>
      </w:r>
    </w:p>
    <w:p w14:paraId="4296D481" w14:textId="5F7943F2" w:rsidR="00CB3A53" w:rsidRPr="00D4694C" w:rsidRDefault="00CB3A53" w:rsidP="00AF00D6">
      <w:pPr>
        <w:ind w:firstLine="709"/>
        <w:jc w:val="both"/>
        <w:rPr>
          <w:rFonts w:ascii="Times New Roman" w:eastAsia="Times New Roman" w:hAnsi="Times New Roman" w:cs="Times New Roman"/>
          <w:color w:val="auto"/>
        </w:rPr>
      </w:pPr>
      <w:r w:rsidRPr="0043282F">
        <w:rPr>
          <w:rFonts w:ascii="Times New Roman" w:eastAsia="Times New Roman" w:hAnsi="Times New Roman" w:cs="Times New Roman"/>
          <w:color w:val="auto"/>
        </w:rPr>
        <w:t xml:space="preserve">Цена единицы Работы установлена Сторонами в Калькуляции (Приложение № </w:t>
      </w:r>
      <w:r w:rsidR="00891A74" w:rsidRPr="0043282F">
        <w:rPr>
          <w:rFonts w:ascii="Times New Roman" w:eastAsia="Times New Roman" w:hAnsi="Times New Roman" w:cs="Times New Roman"/>
          <w:color w:val="auto"/>
        </w:rPr>
        <w:t xml:space="preserve">7 </w:t>
      </w:r>
      <w:r w:rsidRPr="0043282F">
        <w:rPr>
          <w:rFonts w:ascii="Times New Roman" w:eastAsia="Times New Roman" w:hAnsi="Times New Roman" w:cs="Times New Roman"/>
          <w:color w:val="auto"/>
        </w:rPr>
        <w:t>к настоящему Контракту).</w:t>
      </w:r>
    </w:p>
    <w:p w14:paraId="2F633E8B" w14:textId="77777777" w:rsidR="00CB3A53" w:rsidRPr="00D4694C" w:rsidRDefault="00CB3A53" w:rsidP="00CB3A53">
      <w:pPr>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В случае, если Подрядчик не является плательщиком НДС (в т.ч. находится на упрощенной системе налогообложения), расчеты за выполненные работы производятся с учетом коэффициента пересчета, рассчитанного как отношение цены за единицу Работы, предложенной Подрядчиком, к начальной цене единицы Работы, сформированной Заказчиком, без учета суммы НДС.</w:t>
      </w:r>
      <w:bookmarkEnd w:id="1"/>
    </w:p>
    <w:p w14:paraId="062F5928" w14:textId="689EB33F" w:rsidR="00CB3A53" w:rsidRPr="00D4694C" w:rsidRDefault="00CB3A53" w:rsidP="00CB3A53">
      <w:pPr>
        <w:autoSpaceDE w:val="0"/>
        <w:autoSpaceDN w:val="0"/>
        <w:adjustRightInd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2.3. Оплата выполненных Работ по настоящему Контракту производится Заказчиком в пределах выделенных лимитов бюджетных обязательств Заказчику.</w:t>
      </w:r>
    </w:p>
    <w:p w14:paraId="617C0BF3" w14:textId="19275EA5" w:rsidR="00CB3A53" w:rsidRPr="00D4694C" w:rsidRDefault="00CB3A53" w:rsidP="00CB3A53">
      <w:pPr>
        <w:autoSpaceDE w:val="0"/>
        <w:autoSpaceDN w:val="0"/>
        <w:adjustRightInd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2.3.1. Оплата производится путем перечисления </w:t>
      </w:r>
      <w:r w:rsidRPr="001412CD">
        <w:rPr>
          <w:rFonts w:ascii="Times New Roman" w:eastAsia="Times New Roman" w:hAnsi="Times New Roman" w:cs="Times New Roman"/>
          <w:color w:val="auto"/>
          <w:lang w:eastAsia="zh-CN"/>
        </w:rPr>
        <w:t xml:space="preserve">денежных средств на расчетный счет Подрядчика, указанный в разделе </w:t>
      </w:r>
      <w:r w:rsidR="00DB0BF0" w:rsidRPr="001412CD">
        <w:rPr>
          <w:rFonts w:ascii="Times New Roman" w:eastAsia="Times New Roman" w:hAnsi="Times New Roman" w:cs="Times New Roman"/>
          <w:color w:val="auto"/>
          <w:lang w:eastAsia="zh-CN"/>
        </w:rPr>
        <w:t>1</w:t>
      </w:r>
      <w:r w:rsidR="001412CD" w:rsidRPr="001412CD">
        <w:rPr>
          <w:rFonts w:ascii="Times New Roman" w:eastAsia="Times New Roman" w:hAnsi="Times New Roman" w:cs="Times New Roman"/>
          <w:color w:val="auto"/>
          <w:lang w:eastAsia="zh-CN"/>
        </w:rPr>
        <w:t>5</w:t>
      </w:r>
      <w:r w:rsidR="00DB0BF0" w:rsidRPr="001412CD">
        <w:rPr>
          <w:rFonts w:ascii="Times New Roman" w:eastAsia="Times New Roman" w:hAnsi="Times New Roman" w:cs="Times New Roman"/>
          <w:color w:val="auto"/>
          <w:lang w:eastAsia="zh-CN"/>
        </w:rPr>
        <w:t xml:space="preserve"> </w:t>
      </w:r>
      <w:r w:rsidRPr="001412CD">
        <w:rPr>
          <w:rFonts w:ascii="Times New Roman" w:eastAsia="Times New Roman" w:hAnsi="Times New Roman" w:cs="Times New Roman"/>
          <w:color w:val="auto"/>
          <w:lang w:eastAsia="zh-CN"/>
        </w:rPr>
        <w:t>настоящего Контракта.</w:t>
      </w:r>
      <w:r w:rsidRPr="00D4694C">
        <w:rPr>
          <w:rFonts w:ascii="Times New Roman" w:eastAsia="Times New Roman" w:hAnsi="Times New Roman" w:cs="Times New Roman"/>
          <w:color w:val="auto"/>
          <w:lang w:eastAsia="zh-CN"/>
        </w:rPr>
        <w:t xml:space="preserve"> </w:t>
      </w:r>
    </w:p>
    <w:p w14:paraId="2407D43B" w14:textId="19F4F6C8" w:rsidR="00CB3A53" w:rsidRPr="00D4694C" w:rsidRDefault="00CB3A53" w:rsidP="00CB3A53">
      <w:pPr>
        <w:autoSpaceDE w:val="0"/>
        <w:autoSpaceDN w:val="0"/>
        <w:adjustRightInd w:val="0"/>
        <w:ind w:firstLine="709"/>
        <w:jc w:val="both"/>
        <w:textAlignment w:val="baseline"/>
        <w:rPr>
          <w:rFonts w:ascii="Times New Roman" w:eastAsia="Times New Roman" w:hAnsi="Times New Roman" w:cs="Times New Roman"/>
          <w:bCs/>
          <w:color w:val="auto"/>
        </w:rPr>
      </w:pPr>
      <w:r w:rsidRPr="00D4694C">
        <w:rPr>
          <w:rFonts w:ascii="Times New Roman" w:eastAsia="Times New Roman" w:hAnsi="Times New Roman" w:cs="Times New Roman"/>
          <w:color w:val="auto"/>
          <w:lang w:eastAsia="zh-CN"/>
        </w:rPr>
        <w:t xml:space="preserve">2.4. </w:t>
      </w:r>
      <w:r w:rsidRPr="00D4694C">
        <w:rPr>
          <w:rFonts w:ascii="Times New Roman" w:eastAsia="Times New Roman" w:hAnsi="Times New Roman" w:cs="Times New Roman"/>
          <w:bCs/>
          <w:color w:val="auto"/>
        </w:rPr>
        <w:t>Подрядчик самостоятельно осуществляет взаиморасчеты с третьими лицами (субподрядчиками) в случае их привлечения для выполнения Работ по настоящему Контракту и/или гарантийного обязательства Подрядчика</w:t>
      </w:r>
      <w:r w:rsidR="001B3CCB">
        <w:rPr>
          <w:rFonts w:ascii="Times New Roman" w:eastAsia="Times New Roman" w:hAnsi="Times New Roman" w:cs="Times New Roman"/>
          <w:bCs/>
          <w:color w:val="auto"/>
        </w:rPr>
        <w:t>, и/или</w:t>
      </w:r>
      <w:r w:rsidRPr="00D4694C">
        <w:rPr>
          <w:rFonts w:ascii="Times New Roman" w:eastAsia="Times New Roman" w:hAnsi="Times New Roman" w:cs="Times New Roman"/>
          <w:bCs/>
          <w:color w:val="auto"/>
        </w:rPr>
        <w:t xml:space="preserve"> работ по устранению причиненного Подрядчиком (при выполнении Работ) вреда.</w:t>
      </w:r>
    </w:p>
    <w:p w14:paraId="5B659C18" w14:textId="77777777" w:rsidR="00CB3A53" w:rsidRPr="00D4694C" w:rsidRDefault="00CB3A53" w:rsidP="00CB3A53">
      <w:pPr>
        <w:tabs>
          <w:tab w:val="left" w:pos="1392"/>
        </w:tabs>
        <w:suppressAutoHyphens/>
        <w:jc w:val="both"/>
        <w:rPr>
          <w:rFonts w:ascii="Times New Roman" w:eastAsia="Times New Roman" w:hAnsi="Times New Roman" w:cs="Times New Roman"/>
          <w:strike/>
          <w:color w:val="auto"/>
          <w:lang w:eastAsia="zh-CN"/>
        </w:rPr>
      </w:pPr>
    </w:p>
    <w:p w14:paraId="64223B8E" w14:textId="77777777" w:rsidR="00CB3A53" w:rsidRPr="00D4694C" w:rsidRDefault="00CB3A53" w:rsidP="00CB3A53">
      <w:pPr>
        <w:tabs>
          <w:tab w:val="left" w:pos="1392"/>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3. Сроки Контракта</w:t>
      </w:r>
    </w:p>
    <w:p w14:paraId="07B98BA9" w14:textId="77777777" w:rsidR="00262DEB" w:rsidRPr="00262DEB" w:rsidRDefault="00262DEB" w:rsidP="00262DEB">
      <w:pPr>
        <w:tabs>
          <w:tab w:val="left" w:pos="1392"/>
        </w:tabs>
        <w:suppressAutoHyphens/>
        <w:ind w:firstLine="709"/>
        <w:jc w:val="both"/>
        <w:rPr>
          <w:rFonts w:ascii="Times New Roman" w:eastAsia="Times New Roman" w:hAnsi="Times New Roman" w:cs="Times New Roman"/>
          <w:b/>
          <w:color w:val="auto"/>
          <w:lang w:eastAsia="zh-CN" w:bidi="ar-SA"/>
        </w:rPr>
      </w:pPr>
      <w:r w:rsidRPr="00262DEB">
        <w:rPr>
          <w:rFonts w:ascii="Times New Roman" w:eastAsia="Times New Roman" w:hAnsi="Times New Roman" w:cs="Times New Roman"/>
          <w:color w:val="auto"/>
          <w:lang w:eastAsia="zh-CN" w:bidi="ar-SA"/>
        </w:rPr>
        <w:t xml:space="preserve">3.1. Настоящий Контракт вступает в силу с даты его заключения и действует </w:t>
      </w:r>
      <w:r w:rsidRPr="00262DEB">
        <w:rPr>
          <w:rFonts w:ascii="Times New Roman" w:eastAsia="Times New Roman" w:hAnsi="Times New Roman" w:cs="Times New Roman"/>
          <w:b/>
          <w:color w:val="auto"/>
          <w:lang w:eastAsia="zh-CN" w:bidi="ar-SA"/>
        </w:rPr>
        <w:t xml:space="preserve">до «31» декабря 2023 года (включительно). </w:t>
      </w:r>
    </w:p>
    <w:p w14:paraId="742F79E1" w14:textId="77777777" w:rsidR="00262DEB" w:rsidRPr="00262DEB" w:rsidRDefault="00262DEB" w:rsidP="00262DEB">
      <w:pPr>
        <w:tabs>
          <w:tab w:val="left" w:pos="1392"/>
        </w:tabs>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lang w:eastAsia="zh-CN"/>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r w:rsidRPr="00262DEB">
        <w:rPr>
          <w:rFonts w:ascii="Times New Roman" w:eastAsia="Times New Roman" w:hAnsi="Times New Roman" w:cs="Times New Roman"/>
          <w:color w:val="auto"/>
          <w:lang w:eastAsia="zh-CN" w:bidi="ar-SA"/>
        </w:rPr>
        <w:t>.</w:t>
      </w:r>
    </w:p>
    <w:p w14:paraId="5C63A260" w14:textId="77777777" w:rsidR="00262DEB" w:rsidRPr="00262DEB" w:rsidRDefault="00262DEB" w:rsidP="00262DEB">
      <w:pPr>
        <w:tabs>
          <w:tab w:val="left" w:pos="1392"/>
        </w:tabs>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3.2. Прекращение действия настоящего Контракта не освобождает Стороны от ответственности за его нарушение</w:t>
      </w:r>
    </w:p>
    <w:p w14:paraId="75591D9B" w14:textId="77777777" w:rsidR="00262DEB" w:rsidRPr="00262DEB" w:rsidRDefault="00262DEB" w:rsidP="00262DEB">
      <w:pPr>
        <w:widowControl/>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 xml:space="preserve">3.3. Выполнение работ осуществляется </w:t>
      </w:r>
      <w:r w:rsidRPr="00262DEB">
        <w:rPr>
          <w:rFonts w:ascii="Times New Roman" w:hAnsi="Times New Roman" w:cs="Times New Roman"/>
          <w:color w:val="auto"/>
        </w:rPr>
        <w:t>с момента заключения Контракта до полного выполнения Работ не позднее</w:t>
      </w:r>
      <w:r w:rsidRPr="00262DEB">
        <w:rPr>
          <w:rFonts w:ascii="Times New Roman" w:eastAsia="Times New Roman" w:hAnsi="Times New Roman" w:cs="Times New Roman"/>
          <w:color w:val="auto"/>
          <w:lang w:eastAsia="zh-CN" w:bidi="ar-SA"/>
        </w:rPr>
        <w:t xml:space="preserve"> «15» декабря 2023 года (включительно);</w:t>
      </w:r>
    </w:p>
    <w:p w14:paraId="76D1B040" w14:textId="77777777" w:rsidR="00262DEB" w:rsidRPr="00262DEB" w:rsidRDefault="00262DEB" w:rsidP="00262DEB">
      <w:pPr>
        <w:widowControl/>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 xml:space="preserve">3.3.1. Выполнение Работ на объектах, определенных Заказчиком, осуществляется </w:t>
      </w:r>
      <w:r w:rsidRPr="00262DEB">
        <w:rPr>
          <w:rFonts w:ascii="Times New Roman" w:eastAsia="Times New Roman" w:hAnsi="Times New Roman" w:cs="Times New Roman"/>
          <w:color w:val="auto"/>
          <w:lang w:eastAsia="zh-CN" w:bidi="ar-SA"/>
        </w:rPr>
        <w:br/>
        <w:t xml:space="preserve">по заявкам Заказчика в пределах города Санкт-Петербурга, в сроки, установленные Заказчиком в заявке и Акте сдачи-приемки объекта для выполнения работ (Приложение № 3 к настоящему Контракту). </w:t>
      </w:r>
    </w:p>
    <w:p w14:paraId="65638BA5" w14:textId="77777777" w:rsidR="00262DEB" w:rsidRPr="00262DEB" w:rsidRDefault="00262DEB" w:rsidP="00262DEB">
      <w:pPr>
        <w:widowControl/>
        <w:suppressAutoHyphens/>
        <w:ind w:firstLine="709"/>
        <w:jc w:val="both"/>
        <w:rPr>
          <w:rFonts w:ascii="Times New Roman" w:eastAsia="Times New Roman" w:hAnsi="Times New Roman" w:cs="Times New Roman"/>
          <w:color w:val="auto"/>
          <w:lang w:eastAsia="zh-CN" w:bidi="ar-SA"/>
        </w:rPr>
      </w:pPr>
      <w:r w:rsidRPr="00262DEB">
        <w:rPr>
          <w:rFonts w:ascii="Times New Roman" w:eastAsia="Times New Roman" w:hAnsi="Times New Roman" w:cs="Times New Roman"/>
          <w:color w:val="auto"/>
          <w:lang w:eastAsia="zh-CN" w:bidi="ar-SA"/>
        </w:rPr>
        <w:t xml:space="preserve">3.3.2. Срок выполнения работ устанавливается Заказчиком по каждому объекту индивидуально и определяются Актом сдачи-приемки объекта, но не может превышать </w:t>
      </w:r>
      <w:r w:rsidRPr="00262DEB">
        <w:rPr>
          <w:rFonts w:ascii="Times New Roman" w:eastAsia="Times New Roman" w:hAnsi="Times New Roman" w:cs="Times New Roman"/>
          <w:color w:val="auto"/>
          <w:lang w:eastAsia="zh-CN" w:bidi="ar-SA"/>
        </w:rPr>
        <w:br/>
        <w:t>14 (четырнадцать) календарных дней</w:t>
      </w:r>
      <w:r w:rsidRPr="00262DEB">
        <w:rPr>
          <w:rFonts w:ascii="Times New Roman" w:eastAsia="Calibri" w:hAnsi="Times New Roman" w:cs="Times New Roman"/>
          <w:color w:val="auto"/>
        </w:rPr>
        <w:t>,</w:t>
      </w:r>
      <w:r w:rsidRPr="00262DEB">
        <w:rPr>
          <w:rFonts w:ascii="Times New Roman" w:eastAsia="Calibri" w:hAnsi="Times New Roman" w:cs="Times New Roman"/>
          <w:lang w:eastAsia="ar-SA"/>
        </w:rPr>
        <w:t xml:space="preserve"> а для технически сложных объектов по усмотрению Заказчика.</w:t>
      </w:r>
    </w:p>
    <w:p w14:paraId="5D72C189" w14:textId="36F137A5" w:rsidR="008C5400" w:rsidRDefault="00262DEB" w:rsidP="00262DEB">
      <w:pPr>
        <w:suppressAutoHyphens/>
        <w:ind w:firstLine="709"/>
        <w:jc w:val="both"/>
        <w:rPr>
          <w:rFonts w:ascii="Times New Roman" w:eastAsia="Times New Roman" w:hAnsi="Times New Roman" w:cs="Times New Roman"/>
          <w:color w:val="auto"/>
          <w:lang w:eastAsia="zh-CN"/>
        </w:rPr>
      </w:pPr>
      <w:r w:rsidRPr="00262DEB">
        <w:rPr>
          <w:rFonts w:ascii="Times New Roman" w:eastAsia="Times New Roman" w:hAnsi="Times New Roman" w:cs="Times New Roman"/>
          <w:color w:val="auto"/>
          <w:lang w:eastAsia="zh-CN" w:bidi="ar-SA"/>
        </w:rPr>
        <w:t xml:space="preserve">3.4. Ответственность Подрядчика за нарушение сроков выполнения работ по заявке возникает со дня следующего за днем указанного в заявке Заказчика и Акте сдачи-приемки </w:t>
      </w:r>
      <w:r w:rsidRPr="00262DEB">
        <w:rPr>
          <w:rFonts w:ascii="Times New Roman" w:eastAsia="Times New Roman" w:hAnsi="Times New Roman" w:cs="Times New Roman"/>
          <w:color w:val="auto"/>
          <w:lang w:eastAsia="zh-CN" w:bidi="ar-SA"/>
        </w:rPr>
        <w:lastRenderedPageBreak/>
        <w:t>объекта для выполнения работ (Приложение № 3 к настоящему Контракту).</w:t>
      </w:r>
    </w:p>
    <w:p w14:paraId="64FD8763" w14:textId="77777777" w:rsidR="00CB3A53" w:rsidRPr="00D4694C" w:rsidRDefault="00CB3A53" w:rsidP="00CB3A53">
      <w:pPr>
        <w:tabs>
          <w:tab w:val="left" w:pos="360"/>
        </w:tabs>
        <w:suppressAutoHyphens/>
        <w:rPr>
          <w:rFonts w:ascii="Times New Roman" w:eastAsia="Times New Roman" w:hAnsi="Times New Roman" w:cs="Times New Roman"/>
          <w:b/>
          <w:color w:val="auto"/>
          <w:lang w:eastAsia="zh-CN"/>
        </w:rPr>
      </w:pPr>
    </w:p>
    <w:p w14:paraId="6D3FDE2B" w14:textId="77777777" w:rsidR="00CB3A53" w:rsidRPr="00D4694C" w:rsidRDefault="00CB3A53" w:rsidP="00CB3A53">
      <w:pPr>
        <w:tabs>
          <w:tab w:val="left" w:pos="360"/>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 Права и обязанности Сторон</w:t>
      </w:r>
    </w:p>
    <w:p w14:paraId="463B0577"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4.1. Обязанности Подрядчика:</w:t>
      </w:r>
    </w:p>
    <w:p w14:paraId="614D8B28" w14:textId="028E388D"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4.1.1. Подрядчик обязуется выполнить все работы в строгом соответствии с требованиями и условиями, установленными настоящим Контрактом и Приложениями к нему, и сдать результат выполнения Работ Заказчику </w:t>
      </w:r>
      <w:r w:rsidR="00921BA1">
        <w:rPr>
          <w:rFonts w:ascii="Times New Roman" w:eastAsia="Times New Roman" w:hAnsi="Times New Roman" w:cs="Times New Roman"/>
          <w:color w:val="auto"/>
          <w:lang w:eastAsia="zh-CN"/>
        </w:rPr>
        <w:t xml:space="preserve">на Объекте </w:t>
      </w:r>
      <w:r w:rsidR="00057D4B" w:rsidRPr="00D4694C">
        <w:rPr>
          <w:rFonts w:ascii="Times New Roman" w:eastAsia="Times New Roman" w:hAnsi="Times New Roman" w:cs="Times New Roman"/>
          <w:color w:val="auto"/>
          <w:lang w:eastAsia="zh-CN"/>
        </w:rPr>
        <w:t>в срок,</w:t>
      </w:r>
      <w:r w:rsidR="00C517AD"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установленный</w:t>
      </w:r>
      <w:r w:rsidR="00C517AD" w:rsidRPr="00D4694C">
        <w:rPr>
          <w:rFonts w:ascii="Times New Roman" w:eastAsia="Times New Roman" w:hAnsi="Times New Roman" w:cs="Times New Roman"/>
          <w:color w:val="auto"/>
          <w:lang w:eastAsia="zh-CN"/>
        </w:rPr>
        <w:t xml:space="preserve"> в </w:t>
      </w:r>
      <w:r w:rsidR="00921BA1">
        <w:rPr>
          <w:rFonts w:ascii="Times New Roman" w:eastAsia="Times New Roman" w:hAnsi="Times New Roman" w:cs="Times New Roman"/>
          <w:color w:val="auto"/>
          <w:lang w:eastAsia="zh-CN"/>
        </w:rPr>
        <w:t xml:space="preserve">заявке и </w:t>
      </w:r>
      <w:r w:rsidR="00C517AD" w:rsidRPr="00D4694C">
        <w:rPr>
          <w:rFonts w:ascii="Times New Roman" w:eastAsia="Times New Roman" w:hAnsi="Times New Roman" w:cs="Times New Roman"/>
          <w:color w:val="auto"/>
          <w:lang w:eastAsia="zh-CN"/>
        </w:rPr>
        <w:t xml:space="preserve">Акте сдачи-приемки объекта для выполнения работ (Приложение № </w:t>
      </w:r>
      <w:r w:rsidR="00891A74" w:rsidRPr="00D4694C">
        <w:rPr>
          <w:rFonts w:ascii="Times New Roman" w:eastAsia="Times New Roman" w:hAnsi="Times New Roman" w:cs="Times New Roman"/>
          <w:color w:val="auto"/>
          <w:lang w:eastAsia="zh-CN"/>
        </w:rPr>
        <w:t xml:space="preserve">2 </w:t>
      </w:r>
      <w:r w:rsidR="00C517AD" w:rsidRPr="00D4694C">
        <w:rPr>
          <w:rFonts w:ascii="Times New Roman" w:eastAsia="Times New Roman" w:hAnsi="Times New Roman" w:cs="Times New Roman"/>
          <w:color w:val="auto"/>
          <w:lang w:eastAsia="zh-CN"/>
        </w:rPr>
        <w:t>к настоящему Контракту)</w:t>
      </w:r>
      <w:r w:rsidRPr="00D4694C">
        <w:rPr>
          <w:rFonts w:ascii="Times New Roman" w:eastAsia="Times New Roman" w:hAnsi="Times New Roman" w:cs="Times New Roman"/>
          <w:color w:val="auto"/>
          <w:lang w:eastAsia="zh-CN"/>
        </w:rPr>
        <w:t xml:space="preserve">. </w:t>
      </w:r>
    </w:p>
    <w:p w14:paraId="76E07111" w14:textId="65AC0EC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r w:rsidR="00F47EC0">
        <w:rPr>
          <w:rFonts w:ascii="Times New Roman" w:eastAsia="Times New Roman" w:hAnsi="Times New Roman" w:cs="Times New Roman"/>
          <w:color w:val="auto"/>
          <w:lang w:eastAsia="zh-CN"/>
        </w:rPr>
        <w:t xml:space="preserve">, получение которых является обязанностью Подрядчика. </w:t>
      </w:r>
    </w:p>
    <w:p w14:paraId="1B5E9CD4"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4.1.2. Подрядчик обязан обеспечить:</w:t>
      </w:r>
    </w:p>
    <w:p w14:paraId="17B32A0A"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производство и качество всех работ в соответствии с действующими нормами и техническими условиями, а также в полном соответствии с Техническим заданием;</w:t>
      </w:r>
    </w:p>
    <w:p w14:paraId="4F607DE0" w14:textId="20967CDA"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соблюдение правил производства работ, правил техники безопасности и охраны труда, противопожарных мероприятий, правил охраны окружающей среды при проведении предусмотренных Контрактом Работ</w:t>
      </w:r>
      <w:r w:rsidR="006B1C07">
        <w:rPr>
          <w:rFonts w:ascii="Times New Roman" w:eastAsia="Times New Roman" w:hAnsi="Times New Roman" w:cs="Times New Roman"/>
          <w:color w:val="auto"/>
          <w:lang w:eastAsia="zh-CN"/>
        </w:rPr>
        <w:t xml:space="preserve"> и иных требований</w:t>
      </w:r>
      <w:r w:rsidR="00B53822">
        <w:rPr>
          <w:rFonts w:ascii="Times New Roman" w:eastAsia="Times New Roman" w:hAnsi="Times New Roman" w:cs="Times New Roman"/>
          <w:color w:val="auto"/>
          <w:lang w:eastAsia="zh-CN"/>
        </w:rPr>
        <w:t xml:space="preserve"> законодательства РФ при проведении подобных видов Работ</w:t>
      </w:r>
      <w:r w:rsidRPr="00D4694C">
        <w:rPr>
          <w:rFonts w:ascii="Times New Roman" w:eastAsia="Times New Roman" w:hAnsi="Times New Roman" w:cs="Times New Roman"/>
          <w:color w:val="auto"/>
          <w:lang w:eastAsia="zh-CN"/>
        </w:rPr>
        <w:t>, в том числе в случае привлечения субподрядных организаций;</w:t>
      </w:r>
    </w:p>
    <w:p w14:paraId="43C9D5B6" w14:textId="65EF3143"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устранение недостатков и дефектов, выявленных при приемке Работ в срок, указанный в рекламационном акте;</w:t>
      </w:r>
    </w:p>
    <w:p w14:paraId="2441C9FB" w14:textId="1E1DACF7" w:rsidR="00457286" w:rsidRDefault="00457286" w:rsidP="006C6045">
      <w:pPr>
        <w:widowControl/>
        <w:tabs>
          <w:tab w:val="left" w:pos="360"/>
        </w:tabs>
        <w:suppressAutoHyphens/>
        <w:ind w:firstLine="709"/>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w:t>
      </w:r>
      <w:r w:rsidRPr="0034416C">
        <w:rPr>
          <w:rFonts w:ascii="Times New Roman" w:eastAsia="Times New Roman" w:hAnsi="Times New Roman" w:cs="Times New Roman"/>
          <w:color w:val="auto"/>
          <w:lang w:eastAsia="zh-CN" w:bidi="ar-SA"/>
        </w:rPr>
        <w:t xml:space="preserve"> </w:t>
      </w:r>
      <w:r w:rsidRPr="0062406B">
        <w:rPr>
          <w:rFonts w:ascii="Times New Roman" w:eastAsia="Times New Roman" w:hAnsi="Times New Roman" w:cs="Times New Roman"/>
          <w:color w:val="auto"/>
          <w:lang w:eastAsia="zh-CN" w:bidi="ar-SA"/>
        </w:rPr>
        <w:t>устранение недостатков и дефектов, выявленных при приемке Работ</w:t>
      </w:r>
      <w:r>
        <w:rPr>
          <w:rFonts w:ascii="Times New Roman" w:eastAsia="Times New Roman" w:hAnsi="Times New Roman" w:cs="Times New Roman"/>
          <w:color w:val="auto"/>
          <w:lang w:eastAsia="zh-CN" w:bidi="ar-SA"/>
        </w:rPr>
        <w:t xml:space="preserve">, выявленных в гарантийный период, </w:t>
      </w:r>
      <w:r w:rsidRPr="00605778">
        <w:rPr>
          <w:rFonts w:ascii="Times New Roman" w:eastAsia="Times New Roman" w:hAnsi="Times New Roman" w:cs="Times New Roman"/>
          <w:color w:val="auto"/>
          <w:lang w:eastAsia="zh-CN" w:bidi="ar-SA"/>
        </w:rPr>
        <w:t xml:space="preserve">в </w:t>
      </w:r>
      <w:r>
        <w:rPr>
          <w:rFonts w:ascii="Times New Roman" w:eastAsia="Times New Roman" w:hAnsi="Times New Roman" w:cs="Times New Roman"/>
          <w:color w:val="auto"/>
          <w:lang w:eastAsia="zh-CN" w:bidi="ar-SA"/>
        </w:rPr>
        <w:t xml:space="preserve">установленный </w:t>
      </w:r>
      <w:r w:rsidR="00373E91">
        <w:rPr>
          <w:rFonts w:ascii="Times New Roman" w:eastAsia="Times New Roman" w:hAnsi="Times New Roman" w:cs="Times New Roman"/>
          <w:color w:val="auto"/>
          <w:lang w:eastAsia="zh-CN" w:bidi="ar-SA"/>
        </w:rPr>
        <w:t>Заказчиком</w:t>
      </w:r>
      <w:r>
        <w:rPr>
          <w:rFonts w:ascii="Times New Roman" w:eastAsia="Times New Roman" w:hAnsi="Times New Roman" w:cs="Times New Roman"/>
          <w:color w:val="auto"/>
          <w:lang w:eastAsia="zh-CN" w:bidi="ar-SA"/>
        </w:rPr>
        <w:t xml:space="preserve"> срок;  </w:t>
      </w:r>
    </w:p>
    <w:p w14:paraId="0BA110D5" w14:textId="4676CC67" w:rsidR="00F47EC0" w:rsidRPr="00D4694C" w:rsidRDefault="00F47EC0" w:rsidP="00F47EC0">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w:t>
      </w:r>
      <w:r w:rsidR="00457286">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 xml:space="preserve">устранение недостатков и дефектов, выявленных </w:t>
      </w:r>
      <w:r>
        <w:rPr>
          <w:rFonts w:ascii="Times New Roman" w:eastAsia="Times New Roman" w:hAnsi="Times New Roman" w:cs="Times New Roman"/>
          <w:color w:val="auto"/>
          <w:lang w:eastAsia="zh-CN"/>
        </w:rPr>
        <w:t xml:space="preserve">Заказчиком в процессе </w:t>
      </w:r>
      <w:r w:rsidR="00457286">
        <w:rPr>
          <w:rFonts w:ascii="Times New Roman" w:eastAsia="Times New Roman" w:hAnsi="Times New Roman" w:cs="Times New Roman"/>
          <w:color w:val="auto"/>
          <w:lang w:eastAsia="zh-CN"/>
        </w:rPr>
        <w:t>выполнения Работ в установленный Заказчиком срок</w:t>
      </w:r>
      <w:r w:rsidRPr="00D4694C">
        <w:rPr>
          <w:rFonts w:ascii="Times New Roman" w:eastAsia="Times New Roman" w:hAnsi="Times New Roman" w:cs="Times New Roman"/>
          <w:color w:val="auto"/>
          <w:lang w:eastAsia="zh-CN"/>
        </w:rPr>
        <w:t>;</w:t>
      </w:r>
    </w:p>
    <w:p w14:paraId="31189111"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беспрепятственный доступ уполномоченных представителей Заказчика в течение всего периода производства Работ для осуществления контроля за выполнением Работ, соблюдения правил их производства;</w:t>
      </w:r>
    </w:p>
    <w:p w14:paraId="16820CE0" w14:textId="4F0092AF"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выполнение Работ, предусмотренных настоящим Контрактом, силами специалистов (собственных сотрудников и/или привлеченного для осуществления производства Работ персонала), обладающих необходимыми допусками, знаниями, опытом и квалификацией для выполнения соответствующих видов Работ</w:t>
      </w:r>
      <w:r w:rsidR="00B53822">
        <w:rPr>
          <w:rFonts w:ascii="Times New Roman" w:eastAsia="Times New Roman" w:hAnsi="Times New Roman" w:cs="Times New Roman"/>
          <w:color w:val="auto"/>
          <w:lang w:eastAsia="zh-CN"/>
        </w:rPr>
        <w:t xml:space="preserve">, </w:t>
      </w:r>
      <w:bookmarkStart w:id="2" w:name="_Hlk126242385"/>
      <w:r w:rsidR="00B53822">
        <w:rPr>
          <w:rFonts w:ascii="Times New Roman" w:eastAsia="Times New Roman" w:hAnsi="Times New Roman" w:cs="Times New Roman"/>
          <w:color w:val="auto"/>
          <w:lang w:eastAsia="zh-CN"/>
        </w:rPr>
        <w:t>прошедших установленный законом инструктаж перед выполнением Работ</w:t>
      </w:r>
      <w:r w:rsidRPr="00D4694C">
        <w:rPr>
          <w:rFonts w:ascii="Times New Roman" w:eastAsia="Times New Roman" w:hAnsi="Times New Roman" w:cs="Times New Roman"/>
          <w:color w:val="auto"/>
          <w:lang w:eastAsia="zh-CN"/>
        </w:rPr>
        <w:t>;</w:t>
      </w:r>
      <w:bookmarkEnd w:id="2"/>
    </w:p>
    <w:p w14:paraId="64082162" w14:textId="43E1CFC9" w:rsidR="00373E91" w:rsidRPr="00D4694C" w:rsidRDefault="00373E91"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 </w:t>
      </w:r>
      <w:r w:rsidRPr="00C61438">
        <w:rPr>
          <w:rFonts w:ascii="Times New Roman" w:eastAsia="Times New Roman" w:hAnsi="Times New Roman" w:cs="Times New Roman"/>
          <w:color w:val="auto"/>
          <w:lang w:eastAsia="zh-CN"/>
        </w:rPr>
        <w:t xml:space="preserve">проверку подключения </w:t>
      </w:r>
      <w:r>
        <w:rPr>
          <w:rFonts w:ascii="Times New Roman" w:eastAsia="Times New Roman" w:hAnsi="Times New Roman" w:cs="Times New Roman"/>
          <w:color w:val="auto"/>
          <w:lang w:eastAsia="zh-CN"/>
        </w:rPr>
        <w:t xml:space="preserve">и отключения </w:t>
      </w:r>
      <w:r w:rsidRPr="00C61438">
        <w:rPr>
          <w:rFonts w:ascii="Times New Roman" w:eastAsia="Times New Roman" w:hAnsi="Times New Roman" w:cs="Times New Roman"/>
          <w:color w:val="auto"/>
          <w:lang w:eastAsia="zh-CN"/>
        </w:rPr>
        <w:t>объекта, подлежащего демонтажу на освобождаемом земельном участке к инженерным сетям (электрические сети, газ, водопровод, канализация)</w:t>
      </w:r>
      <w:r>
        <w:rPr>
          <w:rFonts w:ascii="Times New Roman" w:eastAsia="Times New Roman" w:hAnsi="Times New Roman" w:cs="Times New Roman"/>
          <w:color w:val="auto"/>
          <w:lang w:eastAsia="zh-CN"/>
        </w:rPr>
        <w:t>;</w:t>
      </w:r>
    </w:p>
    <w:p w14:paraId="16349CBC" w14:textId="14BFC402"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 предоставление </w:t>
      </w:r>
      <w:r w:rsidR="00457286">
        <w:rPr>
          <w:rFonts w:ascii="Times New Roman" w:eastAsia="Times New Roman" w:hAnsi="Times New Roman" w:cs="Times New Roman"/>
          <w:color w:val="auto"/>
          <w:lang w:eastAsia="zh-CN"/>
        </w:rPr>
        <w:t>установленных Контрактов</w:t>
      </w:r>
      <w:r w:rsidRPr="00D4694C">
        <w:rPr>
          <w:rFonts w:ascii="Times New Roman" w:eastAsia="Times New Roman" w:hAnsi="Times New Roman" w:cs="Times New Roman"/>
          <w:color w:val="auto"/>
          <w:lang w:eastAsia="zh-CN"/>
        </w:rPr>
        <w:t xml:space="preserve"> документов для приемки результатов выполненных Работ по Контракту;</w:t>
      </w:r>
    </w:p>
    <w:p w14:paraId="7B6D83FA" w14:textId="5BE7139B"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назначение ответственных лиц за исполнение Контракта.</w:t>
      </w:r>
    </w:p>
    <w:p w14:paraId="598AE2CF" w14:textId="13E4EDDE" w:rsidR="00F23D1E" w:rsidRPr="008B4EE7" w:rsidRDefault="00F23D1E" w:rsidP="00F23D1E">
      <w:pPr>
        <w:tabs>
          <w:tab w:val="left" w:pos="1276"/>
        </w:tabs>
        <w:autoSpaceDN w:val="0"/>
        <w:ind w:firstLine="709"/>
        <w:jc w:val="both"/>
        <w:rPr>
          <w:rFonts w:ascii="Times New Roman" w:eastAsia="Calibri" w:hAnsi="Times New Roman"/>
        </w:rPr>
      </w:pPr>
      <w:bookmarkStart w:id="3" w:name="_Hlk126242499"/>
      <w:r>
        <w:rPr>
          <w:rFonts w:ascii="Times New Roman" w:eastAsia="Times New Roman" w:hAnsi="Times New Roman" w:cs="Times New Roman"/>
          <w:color w:val="auto"/>
          <w:lang w:eastAsia="zh-CN"/>
        </w:rPr>
        <w:t xml:space="preserve">- </w:t>
      </w:r>
      <w:r>
        <w:rPr>
          <w:rFonts w:ascii="Times New Roman" w:eastAsia="Calibri" w:hAnsi="Times New Roman"/>
        </w:rPr>
        <w:t>Подрядчик</w:t>
      </w:r>
      <w:r w:rsidRPr="008B4EE7">
        <w:rPr>
          <w:rFonts w:ascii="Times New Roman" w:eastAsia="Calibri" w:hAnsi="Times New Roman"/>
        </w:rPr>
        <w:t xml:space="preserve"> обязан обеспечить соблюдение его работниками </w:t>
      </w:r>
      <w:r>
        <w:rPr>
          <w:rFonts w:ascii="Times New Roman" w:eastAsia="Calibri" w:hAnsi="Times New Roman"/>
        </w:rPr>
        <w:t xml:space="preserve">и работниками субподрядных организаций (при наличии) </w:t>
      </w:r>
      <w:r w:rsidRPr="008B4EE7">
        <w:rPr>
          <w:rFonts w:ascii="Times New Roman" w:eastAsia="Calibri" w:hAnsi="Times New Roman"/>
        </w:rPr>
        <w:t xml:space="preserve">при осуществлении </w:t>
      </w:r>
      <w:r>
        <w:rPr>
          <w:rFonts w:ascii="Times New Roman" w:eastAsia="Calibri" w:hAnsi="Times New Roman"/>
        </w:rPr>
        <w:t>Работ на Объектах и складе временного хранения Заказчика</w:t>
      </w:r>
      <w:r w:rsidRPr="008B4EE7">
        <w:rPr>
          <w:rFonts w:ascii="Times New Roman" w:eastAsia="Calibri" w:hAnsi="Times New Roman"/>
        </w:rPr>
        <w:t xml:space="preserve"> требований охраны труда и пожарной безопасности в соответствии с требованиями документов: "Трудовой кодекс Российской Федерации" от 30.12.2001 №197-ФЗ, ГОСТ 12.0.004-2015 Система стандартов безопасности труда (ССБТ). Организация обучения безопасности труда. Общие положения»; </w:t>
      </w:r>
      <w:r w:rsidR="00BD04ED" w:rsidRPr="00BD04ED">
        <w:rPr>
          <w:rFonts w:ascii="Times New Roman" w:eastAsia="Calibri" w:hAnsi="Times New Roman"/>
        </w:rPr>
        <w:t>Постановление Правительства РФ от 16.09.2020 N 1479 "Об утверждении Правил противопожарного режима в Российской Федерации" и иных установленных законодательство РФ требований.</w:t>
      </w:r>
      <w:r>
        <w:rPr>
          <w:rFonts w:ascii="Times New Roman" w:eastAsia="Calibri" w:hAnsi="Times New Roman"/>
        </w:rPr>
        <w:t xml:space="preserve"> </w:t>
      </w:r>
    </w:p>
    <w:p w14:paraId="4AE8129A" w14:textId="716B2CE6" w:rsidR="00F23D1E" w:rsidRPr="00F3065B" w:rsidRDefault="00F23D1E" w:rsidP="00F3065B">
      <w:pPr>
        <w:tabs>
          <w:tab w:val="left" w:pos="1276"/>
        </w:tabs>
        <w:autoSpaceDN w:val="0"/>
        <w:ind w:firstLine="709"/>
        <w:jc w:val="both"/>
        <w:rPr>
          <w:rFonts w:ascii="Times New Roman" w:eastAsia="Calibri" w:hAnsi="Times New Roman"/>
        </w:rPr>
      </w:pPr>
      <w:r w:rsidRPr="008B4EE7">
        <w:rPr>
          <w:rFonts w:ascii="Times New Roman" w:eastAsia="Calibri" w:hAnsi="Times New Roman"/>
        </w:rPr>
        <w:t xml:space="preserve">Ответственность за нарушение требований техники безопасности при </w:t>
      </w:r>
      <w:r>
        <w:rPr>
          <w:rFonts w:ascii="Times New Roman" w:eastAsia="Calibri" w:hAnsi="Times New Roman"/>
        </w:rPr>
        <w:t xml:space="preserve">выполнении Работ </w:t>
      </w:r>
      <w:r w:rsidRPr="008B4EE7">
        <w:rPr>
          <w:rFonts w:ascii="Times New Roman" w:eastAsia="Calibri" w:hAnsi="Times New Roman"/>
        </w:rPr>
        <w:t xml:space="preserve">и компенсация ущерба пострадавшим, в случае несоблюдения техники безопасности </w:t>
      </w:r>
      <w:r w:rsidRPr="008B4EE7">
        <w:rPr>
          <w:rFonts w:ascii="Times New Roman" w:eastAsia="Calibri" w:hAnsi="Times New Roman"/>
        </w:rPr>
        <w:lastRenderedPageBreak/>
        <w:t xml:space="preserve">лежит на </w:t>
      </w:r>
      <w:r>
        <w:rPr>
          <w:rFonts w:ascii="Times New Roman" w:eastAsia="Calibri" w:hAnsi="Times New Roman"/>
        </w:rPr>
        <w:t>Подрядчике.</w:t>
      </w:r>
    </w:p>
    <w:bookmarkEnd w:id="3"/>
    <w:p w14:paraId="336D0A0D"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4.1.3. В случае привлечения иностранной рабочей силы обеспечить выполнение требований действующего миграционного законодательства Российской Федерации, а равно иных положений нормативно-правовых актов, в рамках которых регламентированы особенности привлечения иностранной рабочей силы на территории Российской Федерации, субъекта Российской Федерации и/или соответствующего муниципального образования.</w:t>
      </w:r>
    </w:p>
    <w:p w14:paraId="792774DA"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4.1.4. Предоставить по требованию Заказчика документы, подтверждающие соблюдение требований действующего законодательства при привлечении иностранной рабочей силы для выполнения Работ, являющихся предметом настоящего Контракта. </w:t>
      </w:r>
    </w:p>
    <w:p w14:paraId="79BAD11E"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4.1.5. </w:t>
      </w:r>
      <w:r w:rsidRPr="00D4694C" w:rsidDel="00335142">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По требованию Заказчика направлять сведения о субподрядных организациях. Информация должна содержать наименование, реквизиты субподрядной организации, виды выполняемых работ, документы, подтверждающие право на выполнение указанных видов работ.</w:t>
      </w:r>
    </w:p>
    <w:p w14:paraId="0EF56AE8" w14:textId="76233CD3"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4.1.6. Подрядчик обязан обеспечить наличие полного комплекта разрешительной документации на осуществление соответствующего вида Работ, </w:t>
      </w:r>
      <w:r w:rsidR="00B53822">
        <w:rPr>
          <w:rFonts w:ascii="Times New Roman" w:eastAsia="Times New Roman" w:hAnsi="Times New Roman" w:cs="Times New Roman"/>
          <w:color w:val="auto"/>
          <w:lang w:eastAsia="zh-CN"/>
        </w:rPr>
        <w:t xml:space="preserve">а также </w:t>
      </w:r>
      <w:r w:rsidRPr="00D4694C">
        <w:rPr>
          <w:rFonts w:ascii="Times New Roman" w:eastAsia="Times New Roman" w:hAnsi="Times New Roman" w:cs="Times New Roman"/>
          <w:color w:val="auto"/>
          <w:lang w:eastAsia="zh-CN"/>
        </w:rPr>
        <w:t>на привлечение к исполнению положений Контракта иностранных специалистов и иной необходимой в соответствии с требованиями действующего законодательства документации, в месте производства Работ и предъявлять ее для подтверждения производства Работ в соответствии с требованиями законодательства по первому требованию Заказчика. При отсутствии указанных документов Заказчик вправе отказать работникам Подрядчика</w:t>
      </w:r>
      <w:r w:rsidR="008270A0">
        <w:rPr>
          <w:rFonts w:ascii="Times New Roman" w:eastAsia="Times New Roman" w:hAnsi="Times New Roman" w:cs="Times New Roman"/>
          <w:color w:val="auto"/>
          <w:lang w:eastAsia="zh-CN"/>
        </w:rPr>
        <w:t>/субподрядчика</w:t>
      </w:r>
      <w:r w:rsidRPr="00D4694C">
        <w:rPr>
          <w:rFonts w:ascii="Times New Roman" w:eastAsia="Times New Roman" w:hAnsi="Times New Roman" w:cs="Times New Roman"/>
          <w:color w:val="auto"/>
          <w:lang w:eastAsia="zh-CN"/>
        </w:rPr>
        <w:t xml:space="preserve"> в допуске на объект.</w:t>
      </w:r>
    </w:p>
    <w:p w14:paraId="7812F542" w14:textId="1BCF40CB"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4.1.7. В случае привлечения для целей исполнения настоящего Контракта субподрядных организаций и/или иных третьих лиц Подрядчик признается лицом, ответственным перед Заказчиком за соблюдение указанными (привлеченными) лицами требований действующего законодательства</w:t>
      </w:r>
      <w:r w:rsidR="008270A0">
        <w:rPr>
          <w:rFonts w:ascii="Times New Roman" w:eastAsia="Times New Roman" w:hAnsi="Times New Roman" w:cs="Times New Roman"/>
          <w:color w:val="auto"/>
          <w:lang w:eastAsia="zh-CN"/>
        </w:rPr>
        <w:t xml:space="preserve"> и условий Контракта в отношении Подрядчика.</w:t>
      </w:r>
    </w:p>
    <w:p w14:paraId="2F0E6C9F" w14:textId="621685EF" w:rsidR="00BD04ED" w:rsidRPr="00BD04ED" w:rsidRDefault="00CB3A53" w:rsidP="00BD04ED">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4.1.8. </w:t>
      </w:r>
      <w:r w:rsidR="00BD04ED" w:rsidRPr="00BD04ED">
        <w:rPr>
          <w:rFonts w:ascii="Times New Roman" w:eastAsia="Times New Roman" w:hAnsi="Times New Roman" w:cs="Times New Roman"/>
          <w:color w:val="auto"/>
          <w:lang w:eastAsia="zh-CN"/>
        </w:rPr>
        <w:t xml:space="preserve">Подрядчик, не позднее 1 (одного) рабочего дня с момента получения заявки от Заказчика, обязан подписать двусторонний Акт сдачи-приемки объекта для выполнения работ (Приложение № </w:t>
      </w:r>
      <w:r w:rsidR="00BD04ED">
        <w:rPr>
          <w:rFonts w:ascii="Times New Roman" w:eastAsia="Times New Roman" w:hAnsi="Times New Roman" w:cs="Times New Roman"/>
          <w:color w:val="auto"/>
          <w:lang w:eastAsia="zh-CN"/>
        </w:rPr>
        <w:t>2</w:t>
      </w:r>
      <w:r w:rsidR="00BD04ED" w:rsidRPr="00BD04ED">
        <w:rPr>
          <w:rFonts w:ascii="Times New Roman" w:eastAsia="Times New Roman" w:hAnsi="Times New Roman" w:cs="Times New Roman"/>
          <w:color w:val="auto"/>
          <w:lang w:eastAsia="zh-CN"/>
        </w:rPr>
        <w:t xml:space="preserve"> к настоящему Контракту) и приступить к выполнению Работ, если иное не установлено Заказчиком.</w:t>
      </w:r>
    </w:p>
    <w:p w14:paraId="7F5BF0E4" w14:textId="5769D85E" w:rsidR="008270A0" w:rsidRPr="00D4694C" w:rsidRDefault="00BD04ED" w:rsidP="00BD04ED">
      <w:pPr>
        <w:tabs>
          <w:tab w:val="left" w:pos="360"/>
        </w:tabs>
        <w:suppressAutoHyphens/>
        <w:ind w:firstLine="709"/>
        <w:jc w:val="both"/>
        <w:rPr>
          <w:rFonts w:ascii="Times New Roman" w:eastAsia="Times New Roman" w:hAnsi="Times New Roman" w:cs="Times New Roman"/>
          <w:color w:val="auto"/>
          <w:lang w:eastAsia="zh-CN" w:bidi="ar-SA"/>
        </w:rPr>
      </w:pPr>
      <w:r w:rsidRPr="00BD04ED">
        <w:rPr>
          <w:rFonts w:ascii="Times New Roman" w:eastAsia="Times New Roman" w:hAnsi="Times New Roman" w:cs="Times New Roman"/>
          <w:color w:val="auto"/>
          <w:lang w:eastAsia="zh-CN"/>
        </w:rPr>
        <w:t>Независимо от подписания сторонами Акта сдачи-приемки объекта для выполнения работ, заявка по истечении 1 (одного) рабочего дня с момента ее направления Подрядчику, считается автоматически принятой в работу Подрядчиком.</w:t>
      </w:r>
    </w:p>
    <w:p w14:paraId="787DBBC1" w14:textId="2825BAC3"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Подрядчик обязан выполнить Работы в срок, указанный Заказчиком в заявке и Акте сдачи-приемки объекта для выполнения работ (Приложение № </w:t>
      </w:r>
      <w:r>
        <w:rPr>
          <w:rFonts w:ascii="Times New Roman" w:eastAsia="Times New Roman" w:hAnsi="Times New Roman" w:cs="Times New Roman"/>
          <w:color w:val="auto"/>
          <w:lang w:eastAsia="zh-CN"/>
        </w:rPr>
        <w:t>2</w:t>
      </w:r>
      <w:r w:rsidRPr="007C51FD">
        <w:rPr>
          <w:rFonts w:ascii="Times New Roman" w:eastAsia="Times New Roman" w:hAnsi="Times New Roman" w:cs="Times New Roman"/>
          <w:color w:val="auto"/>
          <w:lang w:eastAsia="zh-CN"/>
        </w:rPr>
        <w:t xml:space="preserve"> к настоящему Контракту). Изменение срока выполнения Работ по конкретному Объекту, а также приостановление Подрядчиком выполнения Работ на Объекте допускается строго с письменного разрешения Заказчика, заверенного ответственными лицами Заказчика и Подрядчика.</w:t>
      </w:r>
    </w:p>
    <w:p w14:paraId="0A98E49C" w14:textId="5C54ACAB"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В случае возникновения обстоятельств, препятствующих выполнению работ в срок, установленный в заявке и Акте сдачи-приемки объекта для выполнения работ (Приложение № </w:t>
      </w:r>
      <w:r>
        <w:rPr>
          <w:rFonts w:ascii="Times New Roman" w:eastAsia="Times New Roman" w:hAnsi="Times New Roman" w:cs="Times New Roman"/>
          <w:color w:val="auto"/>
          <w:lang w:eastAsia="zh-CN"/>
        </w:rPr>
        <w:t>2</w:t>
      </w:r>
      <w:r w:rsidRPr="007C51FD">
        <w:rPr>
          <w:rFonts w:ascii="Times New Roman" w:eastAsia="Times New Roman" w:hAnsi="Times New Roman" w:cs="Times New Roman"/>
          <w:color w:val="auto"/>
          <w:lang w:eastAsia="zh-CN"/>
        </w:rPr>
        <w:t xml:space="preserve"> к настоящему Контракту), Подрядчик обязан письменно известить Заказчика о причинах данного неисполнения. </w:t>
      </w:r>
    </w:p>
    <w:p w14:paraId="2686F423" w14:textId="77777777"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Заказчик рассматривает данное обращение Подрядчика в срок, не превышающий 3 (трех) рабочих дней, либо согласовывает перенос срока выполнения работ на Объекте, или составляет мотивированный отказ в удовлетворении обращения.</w:t>
      </w:r>
    </w:p>
    <w:p w14:paraId="2250B6C9" w14:textId="77777777" w:rsidR="007C51FD" w:rsidRPr="007C51FD"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 xml:space="preserve">Подрядчик обязан вести учет всех принятых в работу заявок на выполнение работ на Объектах и по запросу Заказчика письменно предоставлять эти сведения для проведения сверки с данными Заказчика. </w:t>
      </w:r>
    </w:p>
    <w:p w14:paraId="685C0EE7" w14:textId="0D810F38" w:rsidR="00CB3A53" w:rsidRPr="00D4694C" w:rsidRDefault="007C51FD" w:rsidP="007C51FD">
      <w:pPr>
        <w:tabs>
          <w:tab w:val="left" w:pos="360"/>
        </w:tabs>
        <w:suppressAutoHyphens/>
        <w:ind w:firstLine="709"/>
        <w:jc w:val="both"/>
        <w:rPr>
          <w:rFonts w:ascii="Times New Roman" w:eastAsia="Times New Roman" w:hAnsi="Times New Roman" w:cs="Times New Roman"/>
          <w:color w:val="auto"/>
          <w:lang w:eastAsia="zh-CN"/>
        </w:rPr>
      </w:pPr>
      <w:r w:rsidRPr="007C51FD">
        <w:rPr>
          <w:rFonts w:ascii="Times New Roman" w:eastAsia="Times New Roman" w:hAnsi="Times New Roman" w:cs="Times New Roman"/>
          <w:color w:val="auto"/>
          <w:lang w:eastAsia="zh-CN"/>
        </w:rPr>
        <w:t>При невозможности выполнения работ по принятой от Заказчика заявке, Подрядчик обязан письменно обосновать отказ от выполнения заявки.</w:t>
      </w:r>
    </w:p>
    <w:p w14:paraId="2EB49FF7" w14:textId="37710638"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4.1.9. Подрядчик должен иметь необходимую спецтехнику для выполнения Работ по настоящему Контракту, а также иметь необходимые инструменты и расходные материалы, в т.ч. не включенны</w:t>
      </w:r>
      <w:r w:rsidR="0044284A" w:rsidRPr="00D4694C">
        <w:rPr>
          <w:rFonts w:ascii="Times New Roman" w:eastAsia="Times New Roman" w:hAnsi="Times New Roman" w:cs="Times New Roman"/>
          <w:color w:val="auto"/>
          <w:lang w:eastAsia="zh-CN"/>
        </w:rPr>
        <w:t>е</w:t>
      </w:r>
      <w:r w:rsidRPr="00D4694C">
        <w:rPr>
          <w:rFonts w:ascii="Times New Roman" w:eastAsia="Times New Roman" w:hAnsi="Times New Roman" w:cs="Times New Roman"/>
          <w:color w:val="auto"/>
          <w:lang w:eastAsia="zh-CN"/>
        </w:rPr>
        <w:t xml:space="preserve"> в сметные расценки Локальной сметы №1 (Приложение № 2 к Техническому заданию).</w:t>
      </w:r>
    </w:p>
    <w:p w14:paraId="62699DB8" w14:textId="7E85C14C" w:rsidR="00CB3A53" w:rsidRPr="00D4694C" w:rsidRDefault="00CB3A53" w:rsidP="00CB3A53">
      <w:pPr>
        <w:tabs>
          <w:tab w:val="left" w:pos="360"/>
        </w:tabs>
        <w:suppressAutoHyphens/>
        <w:ind w:firstLine="709"/>
        <w:jc w:val="both"/>
        <w:rPr>
          <w:rFonts w:ascii="Times New Roman" w:eastAsia="Times New Roman" w:hAnsi="Times New Roman" w:cs="Times New Roman"/>
          <w:i/>
          <w:color w:val="auto"/>
          <w:lang w:eastAsia="zh-CN"/>
        </w:rPr>
      </w:pPr>
      <w:r w:rsidRPr="00D4694C">
        <w:rPr>
          <w:rFonts w:ascii="Times New Roman" w:eastAsia="Times New Roman" w:hAnsi="Times New Roman" w:cs="Times New Roman"/>
          <w:color w:val="auto"/>
          <w:lang w:eastAsia="zh-CN"/>
        </w:rPr>
        <w:t xml:space="preserve">4.1.10. Подрядчик обязан обеспечить необходимые меры безопасности при проведении работ, в том числе ограничение допуска третьих лиц к месту проведения работ. Подрядчик обязан обеспечить и осуществить сохранность каждого конкретного Объекта, а также находящегося на нем имущества, с момента приемки Объекта для выполнения Работ до момента передачи Объекта Заказчику по Акту сдачи-приемки объекта (Приложение № </w:t>
      </w:r>
      <w:r w:rsidR="005815A6" w:rsidRPr="00D4694C">
        <w:rPr>
          <w:rFonts w:ascii="Times New Roman" w:eastAsia="Times New Roman" w:hAnsi="Times New Roman" w:cs="Times New Roman"/>
          <w:color w:val="auto"/>
          <w:lang w:eastAsia="zh-CN"/>
        </w:rPr>
        <w:t xml:space="preserve">3 </w:t>
      </w:r>
      <w:r w:rsidRPr="00D4694C">
        <w:rPr>
          <w:rFonts w:ascii="Times New Roman" w:eastAsia="Times New Roman" w:hAnsi="Times New Roman" w:cs="Times New Roman"/>
          <w:color w:val="auto"/>
          <w:lang w:eastAsia="zh-CN"/>
        </w:rPr>
        <w:t>к настоящему Контракту).</w:t>
      </w:r>
    </w:p>
    <w:p w14:paraId="08D497A1" w14:textId="3E99A59B"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color w:val="auto"/>
          <w:lang w:eastAsia="zh-CN"/>
        </w:rPr>
        <w:t>4.1.11. Подрядчик, после завершения Работ производит на территории Объекта разборку временных ограждений, уборку и вывоз</w:t>
      </w:r>
      <w:r w:rsidR="00DC5C43" w:rsidRPr="00D4694C">
        <w:rPr>
          <w:rFonts w:ascii="Times New Roman" w:eastAsia="Times New Roman" w:hAnsi="Times New Roman" w:cs="Times New Roman"/>
          <w:color w:val="auto"/>
          <w:lang w:eastAsia="zh-CN"/>
        </w:rPr>
        <w:t xml:space="preserve"> отходов,</w:t>
      </w:r>
      <w:r w:rsidRPr="00D4694C">
        <w:rPr>
          <w:rFonts w:ascii="Times New Roman" w:eastAsia="Times New Roman" w:hAnsi="Times New Roman" w:cs="Times New Roman"/>
          <w:color w:val="auto"/>
          <w:lang w:eastAsia="zh-CN"/>
        </w:rPr>
        <w:t xml:space="preserve"> мусора и материалов, согласовывает и подписывает у Заказчика Акт выполненных объемов работ (ЗУ) (Приложение № </w:t>
      </w:r>
      <w:r w:rsidR="005815A6" w:rsidRPr="00D4694C">
        <w:rPr>
          <w:rFonts w:ascii="Times New Roman" w:eastAsia="Times New Roman" w:hAnsi="Times New Roman" w:cs="Times New Roman"/>
          <w:color w:val="auto"/>
          <w:lang w:eastAsia="zh-CN"/>
        </w:rPr>
        <w:t xml:space="preserve">5 </w:t>
      </w:r>
      <w:r w:rsidRPr="00D4694C">
        <w:rPr>
          <w:rFonts w:ascii="Times New Roman" w:eastAsia="Times New Roman" w:hAnsi="Times New Roman" w:cs="Times New Roman"/>
          <w:color w:val="auto"/>
          <w:lang w:eastAsia="zh-CN"/>
        </w:rPr>
        <w:t>к настоящему Контракту).</w:t>
      </w:r>
    </w:p>
    <w:p w14:paraId="5EC9B1A9" w14:textId="1C37531F"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4.1.12. Работы Подрядчиком по Контракту должны быть выполнены в полном объеме. </w:t>
      </w:r>
    </w:p>
    <w:p w14:paraId="1977AEF6" w14:textId="77777777" w:rsidR="0088214B" w:rsidRPr="0088214B"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Оплате подлежат Работы, выполненные Подрядчиком в полном объеме.</w:t>
      </w:r>
    </w:p>
    <w:p w14:paraId="117C7F97" w14:textId="1F7FDBAD" w:rsidR="0088214B" w:rsidRPr="00D4694C"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Частичное выполнение и оплата Работ допускается только по письменному согласованию с Заказчиком.</w:t>
      </w:r>
    </w:p>
    <w:p w14:paraId="011EE5CE" w14:textId="3A942213"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4.1.13. При производстве погрузочно-разгрузочных работ, перевозки имущества Подрядчик должен руководствоваться:</w:t>
      </w:r>
    </w:p>
    <w:p w14:paraId="46094B6F" w14:textId="77777777" w:rsidR="0088214B" w:rsidRPr="0088214B"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 Постановление Правительства РФ от 23.10.1993 N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7A1A2631" w14:textId="6D9FB71D" w:rsidR="00CB3A53" w:rsidRPr="00D4694C" w:rsidRDefault="0088214B" w:rsidP="0088214B">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color w:val="auto"/>
          <w:lang w:eastAsia="zh-CN"/>
        </w:rPr>
        <w:t>- Приказ Минтруда России от 28.10.2020 N 753н "Об утверждении Правил по охране труда при погрузочно-разгрузочных работах и размещении грузов" (Зарегистрировано в Минюсте России 15.12.2020 N 61471).</w:t>
      </w:r>
    </w:p>
    <w:p w14:paraId="5035B8AA" w14:textId="77777777" w:rsidR="0088214B" w:rsidRDefault="00CB3A53" w:rsidP="00CB3A53">
      <w:pPr>
        <w:tabs>
          <w:tab w:val="left" w:pos="360"/>
        </w:tabs>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4.1.14. Подрядчик</w:t>
      </w:r>
      <w:r w:rsidRPr="00D4694C">
        <w:rPr>
          <w:rFonts w:ascii="Times New Roman" w:eastAsia="Times New Roman" w:hAnsi="Times New Roman" w:cs="Times New Roman"/>
          <w:color w:val="auto"/>
          <w:lang w:eastAsia="zh-CN"/>
        </w:rPr>
        <w:t xml:space="preserve"> обязан перевезти</w:t>
      </w:r>
      <w:r w:rsidR="0088214B">
        <w:rPr>
          <w:rFonts w:ascii="Times New Roman" w:eastAsia="Times New Roman" w:hAnsi="Times New Roman" w:cs="Times New Roman"/>
          <w:color w:val="auto"/>
          <w:lang w:eastAsia="zh-CN"/>
        </w:rPr>
        <w:t xml:space="preserve"> находящееся на Объекте</w:t>
      </w:r>
      <w:r w:rsidRPr="00D4694C">
        <w:rPr>
          <w:rFonts w:ascii="Times New Roman" w:eastAsia="Times New Roman" w:hAnsi="Times New Roman" w:cs="Times New Roman"/>
          <w:color w:val="auto"/>
          <w:lang w:eastAsia="zh-CN"/>
        </w:rPr>
        <w:t xml:space="preserve"> имущество по поручению Заказчика</w:t>
      </w:r>
      <w:r w:rsidR="008270A0">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в пределах г. Санкт-Петербурга, до места ответственного хранения, на предоставленную Заказчиком площадку складирования/хранения</w:t>
      </w:r>
      <w:r w:rsidR="008270A0">
        <w:rPr>
          <w:rFonts w:ascii="Times New Roman" w:eastAsia="Times New Roman" w:hAnsi="Times New Roman" w:cs="Times New Roman"/>
          <w:color w:val="auto"/>
          <w:lang w:eastAsia="zh-CN"/>
        </w:rPr>
        <w:t xml:space="preserve"> (склад Заказчика)</w:t>
      </w:r>
      <w:r w:rsidRPr="00D4694C">
        <w:rPr>
          <w:rFonts w:ascii="Times New Roman" w:eastAsia="Times New Roman" w:hAnsi="Times New Roman" w:cs="Times New Roman"/>
          <w:color w:val="auto"/>
          <w:lang w:eastAsia="zh-CN"/>
        </w:rPr>
        <w:t xml:space="preserve">. Подрядчик несет ответственностью за сохранность имущества с момента передачи объекта по </w:t>
      </w:r>
      <w:r w:rsidR="00E6641A" w:rsidRPr="00D4694C">
        <w:rPr>
          <w:rFonts w:ascii="Times New Roman" w:eastAsia="Times New Roman" w:hAnsi="Times New Roman" w:cs="Times New Roman"/>
          <w:color w:val="auto"/>
          <w:lang w:eastAsia="zh-CN"/>
        </w:rPr>
        <w:t xml:space="preserve">Акту сдачи-приемки объекта для выполнения работ </w:t>
      </w:r>
      <w:r w:rsidRPr="00D4694C">
        <w:rPr>
          <w:rFonts w:ascii="Times New Roman" w:eastAsia="Times New Roman" w:hAnsi="Times New Roman" w:cs="Times New Roman"/>
          <w:color w:val="auto"/>
          <w:lang w:eastAsia="zh-CN"/>
        </w:rPr>
        <w:t xml:space="preserve">(Приложение № </w:t>
      </w:r>
      <w:r w:rsidR="00E6641A" w:rsidRPr="00D4694C">
        <w:rPr>
          <w:rFonts w:ascii="Times New Roman" w:eastAsia="Times New Roman" w:hAnsi="Times New Roman" w:cs="Times New Roman"/>
          <w:color w:val="auto"/>
          <w:lang w:eastAsia="zh-CN"/>
        </w:rPr>
        <w:t xml:space="preserve">2 </w:t>
      </w:r>
      <w:r w:rsidRPr="00D4694C">
        <w:rPr>
          <w:rFonts w:ascii="Times New Roman" w:eastAsia="Times New Roman" w:hAnsi="Times New Roman" w:cs="Times New Roman"/>
          <w:color w:val="auto"/>
          <w:lang w:eastAsia="zh-CN"/>
        </w:rPr>
        <w:t xml:space="preserve">к настоящему Контракту) до момента его разгрузки на склад хранения Заказчика. </w:t>
      </w:r>
      <w:r w:rsidRPr="00D4694C">
        <w:rPr>
          <w:rFonts w:ascii="Times New Roman" w:eastAsia="Times New Roman" w:hAnsi="Times New Roman" w:cs="Times New Roman"/>
          <w:bCs/>
          <w:color w:val="auto"/>
          <w:lang w:eastAsia="zh-CN"/>
        </w:rPr>
        <w:t xml:space="preserve">Передача Подрядчику имущества </w:t>
      </w:r>
      <w:r w:rsidR="00A90382">
        <w:rPr>
          <w:rFonts w:ascii="Times New Roman" w:eastAsia="Times New Roman" w:hAnsi="Times New Roman" w:cs="Times New Roman"/>
          <w:bCs/>
          <w:color w:val="auto"/>
          <w:lang w:eastAsia="zh-CN"/>
        </w:rPr>
        <w:t xml:space="preserve">для перевозки </w:t>
      </w:r>
      <w:r w:rsidRPr="00D4694C">
        <w:rPr>
          <w:rFonts w:ascii="Times New Roman" w:eastAsia="Times New Roman" w:hAnsi="Times New Roman" w:cs="Times New Roman"/>
          <w:bCs/>
          <w:color w:val="auto"/>
          <w:lang w:eastAsia="zh-CN"/>
        </w:rPr>
        <w:t xml:space="preserve">оформляется Актом описи имущества (Приложение № </w:t>
      </w:r>
      <w:r w:rsidR="005815A6" w:rsidRPr="00D4694C">
        <w:rPr>
          <w:rFonts w:ascii="Times New Roman" w:eastAsia="Times New Roman" w:hAnsi="Times New Roman" w:cs="Times New Roman"/>
          <w:bCs/>
          <w:color w:val="auto"/>
          <w:lang w:eastAsia="zh-CN"/>
        </w:rPr>
        <w:t xml:space="preserve">6 </w:t>
      </w:r>
      <w:r w:rsidRPr="00D4694C">
        <w:rPr>
          <w:rFonts w:ascii="Times New Roman" w:eastAsia="Times New Roman" w:hAnsi="Times New Roman" w:cs="Times New Roman"/>
          <w:bCs/>
          <w:color w:val="auto"/>
          <w:lang w:eastAsia="zh-CN"/>
        </w:rPr>
        <w:t xml:space="preserve">к настоящему Контракту). </w:t>
      </w:r>
    </w:p>
    <w:p w14:paraId="58382FA1" w14:textId="5ED79C89" w:rsidR="00CB3A53" w:rsidRPr="00D4694C" w:rsidRDefault="0088214B" w:rsidP="00CB3A53">
      <w:pPr>
        <w:tabs>
          <w:tab w:val="left" w:pos="360"/>
        </w:tabs>
        <w:suppressAutoHyphens/>
        <w:ind w:firstLine="709"/>
        <w:jc w:val="both"/>
        <w:rPr>
          <w:rFonts w:ascii="Times New Roman" w:eastAsia="Times New Roman" w:hAnsi="Times New Roman" w:cs="Times New Roman"/>
          <w:color w:val="auto"/>
          <w:lang w:eastAsia="zh-CN"/>
        </w:rPr>
      </w:pPr>
      <w:r w:rsidRPr="0088214B">
        <w:rPr>
          <w:rFonts w:ascii="Times New Roman" w:eastAsia="Times New Roman" w:hAnsi="Times New Roman" w:cs="Times New Roman"/>
          <w:bCs/>
          <w:color w:val="auto"/>
          <w:lang w:eastAsia="zh-CN"/>
        </w:rPr>
        <w:t xml:space="preserve">В случае необходимости, сторонами осуществляется пломбировка, маркировка, упаковка имущества в соответствии с инструкцией по организации перевозки имущества третьих лиц при освобождении объектов нежилого фонда и земельных участков </w:t>
      </w:r>
      <w:r w:rsidR="00CB3A53" w:rsidRPr="00D4694C">
        <w:rPr>
          <w:rFonts w:ascii="Times New Roman" w:eastAsia="Times New Roman" w:hAnsi="Times New Roman" w:cs="Times New Roman"/>
          <w:bCs/>
          <w:color w:val="auto"/>
          <w:lang w:eastAsia="zh-CN"/>
        </w:rPr>
        <w:t>(Приложение № 3 к Техническому заданию).</w:t>
      </w:r>
    </w:p>
    <w:p w14:paraId="5D6E824D" w14:textId="77777777" w:rsidR="00090CF4"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4.1.15. </w:t>
      </w:r>
      <w:r w:rsidR="00090CF4" w:rsidRPr="00090CF4">
        <w:rPr>
          <w:rFonts w:ascii="Times New Roman" w:eastAsia="Times New Roman" w:hAnsi="Times New Roman" w:cs="Times New Roman"/>
          <w:color w:val="auto"/>
          <w:lang w:eastAsia="zh-CN"/>
        </w:rPr>
        <w:t xml:space="preserve">Подрядчик в течение 5 рабочих дней с момента заключения настоящего Контракта обязан предоставить копию действующей лицензии на осуществление деятельности по сбору, транспортированию, обработке, утилизации, обезвреживанию, размещению отходов I-IV классов опасности, или выписку из реестра лицензий либо копии акта лицензирующего органа о принятом решении, подтверждающие наличие у участника закупки лицензии на осуществление деятельности по сбору, транспортированию, обработке, утилизации, обезвреживанию, размещению отходов I - IV классов опасности (Требование установлено пунктом 30 части 1 статьи 12 федерального закона от 04.05.2011 № 99-ФЗ «О лицензировании отдельных видов деятельности»), или договор на размещение/утилизацию строительных отходов, мусора на полигоне который должен быть заключен между Подрядчиком и Специализированной организацией единовременно на </w:t>
      </w:r>
      <w:r w:rsidR="00090CF4" w:rsidRPr="00090CF4">
        <w:rPr>
          <w:rFonts w:ascii="Times New Roman" w:eastAsia="Times New Roman" w:hAnsi="Times New Roman" w:cs="Times New Roman"/>
          <w:color w:val="auto"/>
          <w:lang w:eastAsia="zh-CN"/>
        </w:rPr>
        <w:lastRenderedPageBreak/>
        <w:t>весь период срока действия настоящего Контракта</w:t>
      </w:r>
      <w:r w:rsidR="00090CF4">
        <w:rPr>
          <w:rFonts w:ascii="Times New Roman" w:eastAsia="Times New Roman" w:hAnsi="Times New Roman" w:cs="Times New Roman"/>
          <w:color w:val="auto"/>
          <w:lang w:eastAsia="zh-CN"/>
        </w:rPr>
        <w:t>.</w:t>
      </w:r>
    </w:p>
    <w:p w14:paraId="7E882573" w14:textId="5BBCE147" w:rsidR="00CB3A53" w:rsidRPr="00D4694C" w:rsidRDefault="00090CF4" w:rsidP="00CB3A53">
      <w:pPr>
        <w:tabs>
          <w:tab w:val="left" w:pos="360"/>
        </w:tabs>
        <w:suppressAutoHyphens/>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14.1.16. </w:t>
      </w:r>
      <w:r w:rsidR="00CB3A53" w:rsidRPr="00D4694C">
        <w:rPr>
          <w:rFonts w:ascii="Times New Roman" w:eastAsia="Times New Roman" w:hAnsi="Times New Roman" w:cs="Times New Roman"/>
          <w:color w:val="auto"/>
          <w:lang w:eastAsia="zh-CN"/>
        </w:rPr>
        <w:t>Подрядчик обязан ежедневно обеспечивать вывоз строительного мусора с территории объекта проведения Работ, в соответствии с установленными нормами и требованиями к сбору и транспортировке данных отходов, соблюдать порядок обращения со строительными отходами в соответствии с действующим законодательством, а также не допускать складирования мусора на площадке производства работ.</w:t>
      </w:r>
    </w:p>
    <w:p w14:paraId="4811B78B" w14:textId="2562910A"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Объём мусора, получаемый при демонтаже объектов, расположенных на земельных участках, подлежащих освобождению, фиксируется в куб. м в Акте выполненных объемов работ (ЗУ).</w:t>
      </w:r>
    </w:p>
    <w:p w14:paraId="6ABB389E" w14:textId="0067BAC2"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4.1.16.</w:t>
      </w:r>
      <w:r w:rsidR="00090CF4">
        <w:rPr>
          <w:rFonts w:ascii="Times New Roman" w:eastAsia="Times New Roman" w:hAnsi="Times New Roman" w:cs="Times New Roman"/>
          <w:color w:val="auto"/>
          <w:lang w:eastAsia="zh-CN"/>
        </w:rPr>
        <w:t>1.</w:t>
      </w:r>
      <w:r w:rsidRPr="00D4694C">
        <w:rPr>
          <w:rFonts w:ascii="Times New Roman" w:eastAsia="Times New Roman" w:hAnsi="Times New Roman" w:cs="Times New Roman"/>
          <w:color w:val="auto"/>
          <w:lang w:eastAsia="zh-CN"/>
        </w:rPr>
        <w:t xml:space="preserve"> Погрузка, разгрузка и транспортировка имущества производится Подрядчиком до места хранения Заказчика (в части имущества) или до места утилизации (в части отходов</w:t>
      </w:r>
      <w:r w:rsidR="00C33840">
        <w:rPr>
          <w:rFonts w:ascii="Times New Roman" w:eastAsia="Times New Roman" w:hAnsi="Times New Roman" w:cs="Times New Roman"/>
          <w:color w:val="auto"/>
          <w:lang w:eastAsia="zh-CN"/>
        </w:rPr>
        <w:t xml:space="preserve"> и мусора</w:t>
      </w:r>
      <w:r w:rsidRPr="00D4694C">
        <w:rPr>
          <w:rFonts w:ascii="Times New Roman" w:eastAsia="Times New Roman" w:hAnsi="Times New Roman" w:cs="Times New Roman"/>
          <w:color w:val="auto"/>
          <w:lang w:eastAsia="zh-CN"/>
        </w:rPr>
        <w:t>). При этом, договор на размещение строительных отходов на полигоне должен быть предоставлен Подрядчиком единовременно на весь период срока действия настоящего Контракта.</w:t>
      </w:r>
    </w:p>
    <w:p w14:paraId="2B77FF8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4.1.17. Подрядчик обязан письменно известить Заказчика и до получения от него указаний приостановить Работы не позднее 1-го (одного) календарного дня с момента возникновения:</w:t>
      </w:r>
    </w:p>
    <w:p w14:paraId="3592E11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возможных неблагоприятных для Заказчика последствий исполнения его указаний о способе выполнения Работ;</w:t>
      </w:r>
    </w:p>
    <w:p w14:paraId="5ED223A5" w14:textId="4315CFD8"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 иных независящих от Подрядчика обстоятельств, создающих невозможность завершения </w:t>
      </w:r>
      <w:r w:rsidR="00081E6C" w:rsidRPr="00D4694C">
        <w:rPr>
          <w:rFonts w:ascii="Times New Roman" w:eastAsia="Times New Roman" w:hAnsi="Times New Roman" w:cs="Times New Roman"/>
          <w:color w:val="auto"/>
          <w:lang w:eastAsia="zh-CN"/>
        </w:rPr>
        <w:t xml:space="preserve">Работ </w:t>
      </w:r>
      <w:r w:rsidRPr="00D4694C">
        <w:rPr>
          <w:rFonts w:ascii="Times New Roman" w:eastAsia="Times New Roman" w:hAnsi="Times New Roman" w:cs="Times New Roman"/>
          <w:color w:val="auto"/>
          <w:lang w:eastAsia="zh-CN"/>
        </w:rPr>
        <w:t xml:space="preserve">в срок. </w:t>
      </w:r>
    </w:p>
    <w:p w14:paraId="6932B713" w14:textId="77777777"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В случае если в ходе выполнения работ Подрядчик выявляет превышение стоимости выполняемых работ по заявке над остаточной стоимостью объема работ, образованной после вычета из общей цены Контракта стоимости уже выполненных объемов работ:</w:t>
      </w:r>
    </w:p>
    <w:p w14:paraId="59A63F20" w14:textId="77777777"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 Подрядчик обязан составить и представить обоснованный расчет плановой стоимости работ на Объекте;</w:t>
      </w:r>
    </w:p>
    <w:p w14:paraId="59D085B1" w14:textId="02EB3F5B"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 Заказчик осуществляет проверку указанного расчета и согласовывает остаточный объем работ и стоимость с учетом фактически выполненных работ и оформляет корректирующую ведомость работ для осуществления работ Подрядчиком на Объекте по указанной заявке в рамках цены Контракта.</w:t>
      </w:r>
    </w:p>
    <w:p w14:paraId="2FA5B3B0" w14:textId="65B797AC" w:rsid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Работы, исключенные из ведомости работ, выполняются Заказчиком собственными силами или с привлечением иного Подрядчика.</w:t>
      </w:r>
    </w:p>
    <w:p w14:paraId="6BB2F9E7"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4.1.17.1. В случае если в ходе исполнения Заявки Подрядчик выявляет превышение стоимости подлежащих выполнению работ по Заявке над остаточной стоимостью объема работ, образованной после вычета из общей цены Контракта стоимости уже выполненных объемов работ и как следствие невозможность исполнения принятой Заявки в полном объеме Подрядчик в течение 1 (одного) календарного дня:</w:t>
      </w:r>
    </w:p>
    <w:p w14:paraId="4C2A05EF"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 возвращает Объект Заказчику по акту сдачи-приемки объекта (Приложение № 4 к Контракту) без исполнения Заявки с указанием причины неисполнения, </w:t>
      </w:r>
    </w:p>
    <w:p w14:paraId="033274C6"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либо приостанавливает исполнение Заявки и направляет Заказчику обоснованный расчет стоимости частичного исполнения Заявки.</w:t>
      </w:r>
    </w:p>
    <w:p w14:paraId="41B68654"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Заказчик осуществляет проверку указанного расчета и согласовывает объем работ </w:t>
      </w:r>
      <w:proofErr w:type="gramStart"/>
      <w:r w:rsidRPr="00090CF4">
        <w:rPr>
          <w:rFonts w:ascii="Times New Roman" w:eastAsia="Times New Roman" w:hAnsi="Times New Roman" w:cs="Times New Roman"/>
          <w:color w:val="auto"/>
          <w:lang w:eastAsia="zh-CN" w:bidi="ar-SA"/>
        </w:rPr>
        <w:t>и  стоимость</w:t>
      </w:r>
      <w:proofErr w:type="gramEnd"/>
      <w:r w:rsidRPr="00090CF4">
        <w:rPr>
          <w:rFonts w:ascii="Times New Roman" w:eastAsia="Times New Roman" w:hAnsi="Times New Roman" w:cs="Times New Roman"/>
          <w:color w:val="auto"/>
          <w:lang w:eastAsia="zh-CN" w:bidi="ar-SA"/>
        </w:rPr>
        <w:t xml:space="preserve"> с учетом фактически выполненных работ по Контракту. В отношении Работ по Заявке сторонами оформляется корректирующая ведомость объемов работ.</w:t>
      </w:r>
    </w:p>
    <w:p w14:paraId="124C196A"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После получения согласования Заказчика Подрядчик продолжает исполнение Заявки в установленном Контрактом порядке с учетом согласованного расчета. </w:t>
      </w:r>
    </w:p>
    <w:p w14:paraId="0C77BA46"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4.1.17.2 В случае принятия обеспечительных мер, введения моратория, иного запрета государственного органа власти на производство работ по Заявке, отзыва/приостановления Комитетом по контролю за имуществом Санкт-Петербурга выполнения заявки на организацию работ по освобождению земельного участка/заявки на организацию работ по осуществлению контроля за использованием и сохранностью </w:t>
      </w:r>
      <w:r w:rsidRPr="00090CF4">
        <w:rPr>
          <w:rFonts w:ascii="Times New Roman" w:eastAsia="Times New Roman" w:hAnsi="Times New Roman" w:cs="Times New Roman"/>
          <w:color w:val="auto"/>
          <w:lang w:eastAsia="zh-CN" w:bidi="ar-SA"/>
        </w:rPr>
        <w:lastRenderedPageBreak/>
        <w:t>объекта нежилого фонда, необходимости уточнения Заказчиком имущественно-правового статуса объекта, переданного по Заявке, выявления факта полного добровольного освобождения объекта пользователем/иными третьими лицами, Подрядчик в течение 1 (одного) календарного дня:</w:t>
      </w:r>
    </w:p>
    <w:p w14:paraId="6831BCD6"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возвращает Объект Заказчику по акту сдачи-приемки объекта (Приложение № 4 к Контракту) без исполнения/с частичным исполнением Заявки.</w:t>
      </w:r>
    </w:p>
    <w:p w14:paraId="57263A6D"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Фактически выполненные Работы к моменту наступления указанных выше обстоятельств, подлежат приемке и оплате в установленном Контрактом порядке. На указанные Работы распространяются условия Контракта о гарантии качества.</w:t>
      </w:r>
    </w:p>
    <w:p w14:paraId="709C5BE2"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По усмотрению Заказчика Заявка может быть направлена Подрядчику для исполнения повторно. </w:t>
      </w:r>
    </w:p>
    <w:p w14:paraId="397DE9B5" w14:textId="77777777" w:rsidR="00090CF4" w:rsidRPr="00090CF4"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 xml:space="preserve">4.1.17.3 Подрядчик не несет ответственности за неисполнение/частичное исполнение Заявок </w:t>
      </w:r>
      <w:proofErr w:type="gramStart"/>
      <w:r w:rsidRPr="00090CF4">
        <w:rPr>
          <w:rFonts w:ascii="Times New Roman" w:eastAsia="Times New Roman" w:hAnsi="Times New Roman" w:cs="Times New Roman"/>
          <w:color w:val="auto"/>
          <w:lang w:eastAsia="zh-CN" w:bidi="ar-SA"/>
        </w:rPr>
        <w:t>по причине наступления</w:t>
      </w:r>
      <w:proofErr w:type="gramEnd"/>
      <w:r w:rsidRPr="00090CF4">
        <w:rPr>
          <w:rFonts w:ascii="Times New Roman" w:eastAsia="Times New Roman" w:hAnsi="Times New Roman" w:cs="Times New Roman"/>
          <w:color w:val="auto"/>
          <w:lang w:eastAsia="zh-CN" w:bidi="ar-SA"/>
        </w:rPr>
        <w:t xml:space="preserve"> перечисленных в пунктах 4.1.17.1 и 4.1.17.2 Контракта обстоятельств. Такое неисполнение/частичное исполнение не является основанием для расторжения Контракта либо одностороннего отказа Заказчика от исполнения Контракта, и не влечет иных неблагоприятных последствий для Подрядчика.</w:t>
      </w:r>
    </w:p>
    <w:p w14:paraId="4F4282BE" w14:textId="2E7BA14B" w:rsidR="00090CF4" w:rsidRPr="005C6A71" w:rsidRDefault="00090CF4" w:rsidP="00090CF4">
      <w:pPr>
        <w:widowControl/>
        <w:tabs>
          <w:tab w:val="left" w:pos="360"/>
        </w:tabs>
        <w:ind w:firstLine="709"/>
        <w:jc w:val="both"/>
        <w:rPr>
          <w:rFonts w:ascii="Times New Roman" w:eastAsia="Times New Roman" w:hAnsi="Times New Roman" w:cs="Times New Roman"/>
          <w:color w:val="auto"/>
          <w:lang w:eastAsia="zh-CN" w:bidi="ar-SA"/>
        </w:rPr>
      </w:pPr>
      <w:r w:rsidRPr="00090CF4">
        <w:rPr>
          <w:rFonts w:ascii="Times New Roman" w:eastAsia="Times New Roman" w:hAnsi="Times New Roman" w:cs="Times New Roman"/>
          <w:color w:val="auto"/>
          <w:lang w:eastAsia="zh-CN" w:bidi="ar-SA"/>
        </w:rPr>
        <w:t>При возвращении Объекта Заказчику во всех случаях неисполнения/частичного исполнения Заявки об этом делается отметка в акте сдачи-приемки объекта (Приложение № 4 к Контракту) с указанием причин неисполнения/частичного исполнения.</w:t>
      </w:r>
    </w:p>
    <w:p w14:paraId="3EAE472F" w14:textId="0239691C" w:rsidR="00CB3A53" w:rsidRPr="00D4694C" w:rsidRDefault="00CB3A53" w:rsidP="00CB3A53">
      <w:pPr>
        <w:tabs>
          <w:tab w:val="left" w:pos="360"/>
        </w:tabs>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4.1.18. </w:t>
      </w:r>
      <w:r w:rsidR="0053103D">
        <w:rPr>
          <w:rFonts w:ascii="Times New Roman" w:eastAsia="Times New Roman" w:hAnsi="Times New Roman" w:cs="Times New Roman"/>
          <w:bCs/>
          <w:color w:val="auto"/>
          <w:lang w:eastAsia="zh-CN"/>
        </w:rPr>
        <w:t xml:space="preserve">За 2 (два) рабочих дня до </w:t>
      </w:r>
      <w:r w:rsidR="00734CBD">
        <w:rPr>
          <w:rFonts w:ascii="Times New Roman" w:eastAsia="Times New Roman" w:hAnsi="Times New Roman" w:cs="Times New Roman"/>
          <w:bCs/>
          <w:color w:val="auto"/>
          <w:lang w:eastAsia="zh-CN"/>
        </w:rPr>
        <w:t xml:space="preserve">начала приемки </w:t>
      </w:r>
      <w:r w:rsidR="007E03DD" w:rsidRPr="00D4694C">
        <w:rPr>
          <w:rFonts w:ascii="Times New Roman" w:eastAsia="Times New Roman" w:hAnsi="Times New Roman" w:cs="Times New Roman"/>
          <w:bCs/>
          <w:color w:val="auto"/>
          <w:lang w:eastAsia="zh-CN"/>
        </w:rPr>
        <w:t>выполненных работ</w:t>
      </w:r>
      <w:r w:rsidR="00734CBD">
        <w:rPr>
          <w:rFonts w:ascii="Times New Roman" w:eastAsia="Times New Roman" w:hAnsi="Times New Roman" w:cs="Times New Roman"/>
          <w:bCs/>
          <w:color w:val="auto"/>
          <w:lang w:eastAsia="zh-CN"/>
        </w:rPr>
        <w:t xml:space="preserve">, </w:t>
      </w:r>
      <w:r w:rsidRPr="00D4694C">
        <w:rPr>
          <w:rFonts w:ascii="Times New Roman" w:eastAsia="Times New Roman" w:hAnsi="Times New Roman" w:cs="Times New Roman"/>
          <w:bCs/>
          <w:color w:val="auto"/>
          <w:lang w:eastAsia="zh-CN"/>
        </w:rPr>
        <w:t>Подрядчик представляет Заказчику для подтверждения соответствия выполненных Работ объемам, на согласование Акт о приемке выполненных работ (КС-2)</w:t>
      </w:r>
      <w:r w:rsidR="00F23D1E">
        <w:rPr>
          <w:rFonts w:ascii="Times New Roman" w:eastAsia="Times New Roman" w:hAnsi="Times New Roman" w:cs="Times New Roman"/>
          <w:bCs/>
          <w:color w:val="auto"/>
          <w:lang w:eastAsia="zh-CN"/>
        </w:rPr>
        <w:t xml:space="preserve"> в </w:t>
      </w:r>
      <w:r w:rsidR="00486A2D">
        <w:rPr>
          <w:rFonts w:ascii="Times New Roman" w:eastAsia="Times New Roman" w:hAnsi="Times New Roman" w:cs="Times New Roman"/>
          <w:bCs/>
          <w:color w:val="auto"/>
          <w:lang w:eastAsia="zh-CN"/>
        </w:rPr>
        <w:t>2 (</w:t>
      </w:r>
      <w:r w:rsidR="00F23D1E">
        <w:rPr>
          <w:rFonts w:ascii="Times New Roman" w:eastAsia="Times New Roman" w:hAnsi="Times New Roman" w:cs="Times New Roman"/>
          <w:bCs/>
          <w:color w:val="auto"/>
          <w:lang w:eastAsia="zh-CN"/>
        </w:rPr>
        <w:t>двух</w:t>
      </w:r>
      <w:r w:rsidR="00486A2D">
        <w:rPr>
          <w:rFonts w:ascii="Times New Roman" w:eastAsia="Times New Roman" w:hAnsi="Times New Roman" w:cs="Times New Roman"/>
          <w:bCs/>
          <w:color w:val="auto"/>
          <w:lang w:eastAsia="zh-CN"/>
        </w:rPr>
        <w:t>)</w:t>
      </w:r>
      <w:r w:rsidR="00F23D1E">
        <w:rPr>
          <w:rFonts w:ascii="Times New Roman" w:eastAsia="Times New Roman" w:hAnsi="Times New Roman" w:cs="Times New Roman"/>
          <w:bCs/>
          <w:color w:val="auto"/>
          <w:lang w:eastAsia="zh-CN"/>
        </w:rPr>
        <w:t xml:space="preserve"> экземплярах</w:t>
      </w:r>
      <w:r w:rsidR="0053103D">
        <w:rPr>
          <w:rFonts w:ascii="Times New Roman" w:eastAsia="Times New Roman" w:hAnsi="Times New Roman" w:cs="Times New Roman"/>
          <w:bCs/>
          <w:color w:val="auto"/>
          <w:lang w:eastAsia="zh-CN"/>
        </w:rPr>
        <w:t xml:space="preserve">, </w:t>
      </w:r>
      <w:r w:rsidR="0053103D" w:rsidRPr="00D4694C">
        <w:rPr>
          <w:rFonts w:ascii="Times New Roman" w:eastAsia="Times New Roman" w:hAnsi="Times New Roman" w:cs="Times New Roman"/>
          <w:bCs/>
          <w:color w:val="auto"/>
          <w:lang w:eastAsia="zh-CN"/>
        </w:rPr>
        <w:t>справк</w:t>
      </w:r>
      <w:r w:rsidR="00734CBD">
        <w:rPr>
          <w:rFonts w:ascii="Times New Roman" w:eastAsia="Times New Roman" w:hAnsi="Times New Roman" w:cs="Times New Roman"/>
          <w:bCs/>
          <w:color w:val="auto"/>
          <w:lang w:eastAsia="zh-CN"/>
        </w:rPr>
        <w:t>у</w:t>
      </w:r>
      <w:r w:rsidR="0053103D" w:rsidRPr="00D4694C">
        <w:rPr>
          <w:rFonts w:ascii="Times New Roman" w:eastAsia="Times New Roman" w:hAnsi="Times New Roman" w:cs="Times New Roman"/>
          <w:bCs/>
          <w:color w:val="auto"/>
          <w:lang w:eastAsia="zh-CN"/>
        </w:rPr>
        <w:t xml:space="preserve"> о стоимости выполненных работ и затрат (КС-3)</w:t>
      </w:r>
      <w:r w:rsidRPr="00D4694C">
        <w:rPr>
          <w:rFonts w:ascii="Times New Roman" w:eastAsia="Times New Roman" w:hAnsi="Times New Roman" w:cs="Times New Roman"/>
          <w:bCs/>
          <w:color w:val="auto"/>
          <w:lang w:eastAsia="zh-CN"/>
        </w:rPr>
        <w:t xml:space="preserve"> </w:t>
      </w:r>
      <w:r w:rsidR="00486A2D">
        <w:rPr>
          <w:rFonts w:ascii="Times New Roman" w:eastAsia="Times New Roman" w:hAnsi="Times New Roman" w:cs="Times New Roman"/>
          <w:bCs/>
          <w:color w:val="auto"/>
          <w:lang w:eastAsia="zh-CN"/>
        </w:rPr>
        <w:t xml:space="preserve">в 2 (двух) экземплярах </w:t>
      </w:r>
      <w:r w:rsidR="0053103D">
        <w:rPr>
          <w:rFonts w:ascii="Times New Roman" w:eastAsia="Times New Roman" w:hAnsi="Times New Roman" w:cs="Times New Roman"/>
          <w:bCs/>
          <w:color w:val="auto"/>
          <w:lang w:eastAsia="zh-CN"/>
        </w:rPr>
        <w:t xml:space="preserve">и </w:t>
      </w:r>
      <w:r w:rsidRPr="00D4694C">
        <w:rPr>
          <w:rFonts w:ascii="Times New Roman" w:eastAsia="Times New Roman" w:hAnsi="Times New Roman" w:cs="Times New Roman"/>
          <w:bCs/>
          <w:color w:val="auto"/>
          <w:lang w:eastAsia="zh-CN"/>
        </w:rPr>
        <w:t>исполнительную документацию</w:t>
      </w:r>
      <w:r w:rsidR="00E85436" w:rsidRPr="00D4694C">
        <w:rPr>
          <w:rFonts w:ascii="Times New Roman" w:eastAsia="Times New Roman" w:hAnsi="Times New Roman" w:cs="Times New Roman"/>
          <w:bCs/>
          <w:color w:val="auto"/>
          <w:lang w:eastAsia="zh-CN"/>
        </w:rPr>
        <w:t xml:space="preserve"> </w:t>
      </w:r>
      <w:r w:rsidRPr="00D4694C">
        <w:rPr>
          <w:rFonts w:ascii="Times New Roman" w:eastAsia="Times New Roman" w:hAnsi="Times New Roman" w:cs="Times New Roman"/>
          <w:bCs/>
          <w:color w:val="auto"/>
          <w:lang w:eastAsia="zh-CN"/>
        </w:rPr>
        <w:t>(по каждому объекту отдельно</w:t>
      </w:r>
      <w:r w:rsidR="00090CF4">
        <w:rPr>
          <w:rFonts w:ascii="Times New Roman" w:eastAsia="Times New Roman" w:hAnsi="Times New Roman" w:cs="Times New Roman"/>
          <w:bCs/>
          <w:color w:val="auto"/>
          <w:lang w:eastAsia="zh-CN"/>
        </w:rPr>
        <w:t>)</w:t>
      </w:r>
      <w:r w:rsidR="00E85436" w:rsidRPr="00D4694C">
        <w:rPr>
          <w:rFonts w:ascii="Times New Roman" w:eastAsia="Times New Roman" w:hAnsi="Times New Roman" w:cs="Times New Roman"/>
          <w:bCs/>
          <w:color w:val="auto"/>
          <w:lang w:eastAsia="zh-CN"/>
        </w:rPr>
        <w:t xml:space="preserve">, </w:t>
      </w:r>
      <w:r w:rsidR="00090CF4" w:rsidRPr="005C6A71">
        <w:rPr>
          <w:rFonts w:ascii="Times New Roman" w:eastAsia="Times New Roman" w:hAnsi="Times New Roman" w:cs="Times New Roman"/>
          <w:color w:val="auto"/>
          <w:lang w:eastAsia="zh-CN"/>
        </w:rPr>
        <w:t xml:space="preserve">и подписанный со своей стороны </w:t>
      </w:r>
      <w:r w:rsidR="00090CF4" w:rsidRPr="005C6A71">
        <w:rPr>
          <w:rFonts w:ascii="Times New Roman" w:eastAsia="Times New Roman" w:hAnsi="Times New Roman" w:cs="Times New Roman"/>
          <w:bCs/>
          <w:color w:val="auto"/>
          <w:lang w:eastAsia="zh-CN" w:bidi="ar-SA"/>
        </w:rPr>
        <w:t xml:space="preserve">Акт приема-передачи исполнительной документации </w:t>
      </w:r>
      <w:r w:rsidR="00090CF4" w:rsidRPr="005C6A71">
        <w:rPr>
          <w:rFonts w:ascii="Times New Roman" w:eastAsia="Times New Roman" w:hAnsi="Times New Roman" w:cs="Times New Roman"/>
          <w:bCs/>
          <w:color w:val="auto"/>
          <w:lang w:eastAsia="zh-CN"/>
        </w:rPr>
        <w:t>(Приложение № 8 к настоящему Контракту)</w:t>
      </w:r>
      <w:r w:rsidRPr="00D4694C">
        <w:rPr>
          <w:rFonts w:ascii="Times New Roman" w:eastAsia="Times New Roman" w:hAnsi="Times New Roman" w:cs="Times New Roman"/>
          <w:bCs/>
          <w:color w:val="auto"/>
          <w:lang w:eastAsia="zh-CN"/>
        </w:rPr>
        <w:t>:</w:t>
      </w:r>
    </w:p>
    <w:p w14:paraId="1A57D3F0"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Состав исполнительной документации </w:t>
      </w:r>
      <w:r w:rsidRPr="00090CF4">
        <w:rPr>
          <w:rFonts w:ascii="Times New Roman" w:eastAsia="Times New Roman" w:hAnsi="Times New Roman" w:cs="Times New Roman"/>
          <w:bCs/>
          <w:i/>
          <w:color w:val="auto"/>
          <w:lang w:eastAsia="zh-CN"/>
        </w:rPr>
        <w:t>(Статус 1)</w:t>
      </w:r>
      <w:r w:rsidRPr="00090CF4">
        <w:rPr>
          <w:rFonts w:ascii="Times New Roman" w:eastAsia="Times New Roman" w:hAnsi="Times New Roman" w:cs="Times New Roman"/>
          <w:bCs/>
          <w:color w:val="auto"/>
          <w:lang w:eastAsia="zh-CN"/>
        </w:rPr>
        <w:t>:</w:t>
      </w:r>
    </w:p>
    <w:p w14:paraId="366A6B5D" w14:textId="489317A0"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копия акта о приемке выполненных работ по форме № КС-2 (по объектам), подшивается в исполнительную документацию после подписания Заказчиком;</w:t>
      </w:r>
    </w:p>
    <w:p w14:paraId="2BA5AC13" w14:textId="4DFE29DE"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справка о стоимости выполненных работ и затрат по форме № КС-3;</w:t>
      </w:r>
    </w:p>
    <w:p w14:paraId="0DC70DDA"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копия Заявки о проведении работ;</w:t>
      </w:r>
    </w:p>
    <w:p w14:paraId="286B1979" w14:textId="4DA8A73E"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акт сдачи-приемки объекта для выполнения работ (Приложение № </w:t>
      </w:r>
      <w:r w:rsidR="003C6CE9">
        <w:rPr>
          <w:rFonts w:ascii="Times New Roman" w:eastAsia="Times New Roman" w:hAnsi="Times New Roman" w:cs="Times New Roman"/>
          <w:bCs/>
          <w:color w:val="auto"/>
          <w:lang w:eastAsia="zh-CN"/>
        </w:rPr>
        <w:t>2</w:t>
      </w:r>
      <w:r w:rsidRPr="00090CF4">
        <w:rPr>
          <w:rFonts w:ascii="Times New Roman" w:eastAsia="Times New Roman" w:hAnsi="Times New Roman" w:cs="Times New Roman"/>
          <w:bCs/>
          <w:color w:val="auto"/>
          <w:lang w:eastAsia="zh-CN"/>
        </w:rPr>
        <w:t xml:space="preserve"> к настоящему Контракту);</w:t>
      </w:r>
    </w:p>
    <w:p w14:paraId="2FBCF00E" w14:textId="5164D242"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акт сдачи-приемки объекта (Приложение № </w:t>
      </w:r>
      <w:r w:rsidR="003C6CE9">
        <w:rPr>
          <w:rFonts w:ascii="Times New Roman" w:eastAsia="Times New Roman" w:hAnsi="Times New Roman" w:cs="Times New Roman"/>
          <w:bCs/>
          <w:color w:val="auto"/>
          <w:lang w:eastAsia="zh-CN"/>
        </w:rPr>
        <w:t>3</w:t>
      </w:r>
      <w:r w:rsidRPr="00090CF4">
        <w:rPr>
          <w:rFonts w:ascii="Times New Roman" w:eastAsia="Times New Roman" w:hAnsi="Times New Roman" w:cs="Times New Roman"/>
          <w:bCs/>
          <w:color w:val="auto"/>
          <w:lang w:eastAsia="zh-CN"/>
        </w:rPr>
        <w:t xml:space="preserve"> к настоящему Контракту);</w:t>
      </w:r>
    </w:p>
    <w:p w14:paraId="7E520C4B" w14:textId="589E43DD"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акт освидетельствования скрытых работ (в случае выполнения таких работ) (Приложение № </w:t>
      </w:r>
      <w:r w:rsidR="003C6CE9">
        <w:rPr>
          <w:rFonts w:ascii="Times New Roman" w:eastAsia="Times New Roman" w:hAnsi="Times New Roman" w:cs="Times New Roman"/>
          <w:bCs/>
          <w:color w:val="auto"/>
          <w:lang w:eastAsia="zh-CN"/>
        </w:rPr>
        <w:t>4</w:t>
      </w:r>
      <w:r w:rsidRPr="00090CF4">
        <w:rPr>
          <w:rFonts w:ascii="Times New Roman" w:eastAsia="Times New Roman" w:hAnsi="Times New Roman" w:cs="Times New Roman"/>
          <w:bCs/>
          <w:color w:val="auto"/>
          <w:lang w:eastAsia="zh-CN"/>
        </w:rPr>
        <w:t xml:space="preserve"> к настоящему Контракту);</w:t>
      </w:r>
    </w:p>
    <w:p w14:paraId="2CAE96D4"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акт обследования (составляется в случае выявления несоответствия согласованных Заказчиком видов и объемов работ с фактическими данными);</w:t>
      </w:r>
    </w:p>
    <w:p w14:paraId="40DD06FA" w14:textId="36B8AB83"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акт выполненных объемов работ (ЗУ) (Приложение № </w:t>
      </w:r>
      <w:r w:rsidR="003C6CE9">
        <w:rPr>
          <w:rFonts w:ascii="Times New Roman" w:eastAsia="Times New Roman" w:hAnsi="Times New Roman" w:cs="Times New Roman"/>
          <w:bCs/>
          <w:color w:val="auto"/>
          <w:lang w:eastAsia="zh-CN"/>
        </w:rPr>
        <w:t>5</w:t>
      </w:r>
      <w:r w:rsidRPr="00090CF4">
        <w:rPr>
          <w:rFonts w:ascii="Times New Roman" w:eastAsia="Times New Roman" w:hAnsi="Times New Roman" w:cs="Times New Roman"/>
          <w:bCs/>
          <w:color w:val="auto"/>
          <w:lang w:eastAsia="zh-CN"/>
        </w:rPr>
        <w:t xml:space="preserve"> к настоящему Контракту);</w:t>
      </w:r>
    </w:p>
    <w:p w14:paraId="7A6174FE"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копия технического задания Заказчика на проведение работ (если разрабатывалось Заказчиком индивидуально для объекта);</w:t>
      </w:r>
    </w:p>
    <w:p w14:paraId="07D21BC1"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копия приказа Подрядчика о назначении ответственного инженерно-технического работника (ИТР);</w:t>
      </w:r>
    </w:p>
    <w:p w14:paraId="0CE2329E" w14:textId="65989AF4"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фото/видео фиксация объекта: до выполнения работ, во время выполнения работ, после окончания работ, подается в виде распечатанных в цвете фотографий (3-4 снимка по каждой стадии, с указанием объекта, даты и места съемки) и полный комплект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513ABA31" w14:textId="26A7E87A"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фото/видео фиксация вывоза отходов, полученных в процессе демонтажных работ: фотографии автотранспорта в процессе погрузки отходов с читаемыми государственными </w:t>
      </w:r>
      <w:r w:rsidRPr="00090CF4">
        <w:rPr>
          <w:rFonts w:ascii="Times New Roman" w:eastAsia="Times New Roman" w:hAnsi="Times New Roman" w:cs="Times New Roman"/>
          <w:bCs/>
          <w:color w:val="auto"/>
          <w:lang w:eastAsia="zh-CN"/>
        </w:rPr>
        <w:lastRenderedPageBreak/>
        <w:t>регистрационными знаками, данными геолокации, датой и временем погрузки. Фото/видео фиксация вывоза отходов подается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5505D818"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исполнительные схемы (ситуационные планы) каждого объекта с указанием основных характеристик, габаритных размеров и объемов выполненных работ, исполнительные схемы подписываются представителем Подрядчика и заверяются печатью;</w:t>
      </w:r>
    </w:p>
    <w:p w14:paraId="5C3FF8F1"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ведомости объёмов работ – согласованные Заказчиком, или уточненные в ходе выполнения работ двухсторонним согласованием;</w:t>
      </w:r>
    </w:p>
    <w:p w14:paraId="1D3E28CB"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сметный расчет на объект, подписанный представителями Заказчика и Подрядчика;</w:t>
      </w:r>
    </w:p>
    <w:p w14:paraId="74AFB528"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заверенные копии товарно-транспортных накладных о вывозе отходов, мусора лицензированным перевозчиком; </w:t>
      </w:r>
    </w:p>
    <w:p w14:paraId="13C5AF54"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заверенные копии товарно-транспортных накладных о вывозе металлолома; </w:t>
      </w:r>
    </w:p>
    <w:p w14:paraId="21E3DD4B"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копии паспортов, сертификатов и/или деклараций соответствия на применяемые материалы (при обязательном, в соответствии с действующим законодательством, оформлении указанных документов на данный вид товара (применяемого материала)).</w:t>
      </w:r>
    </w:p>
    <w:p w14:paraId="3DAD4D6E"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Состав исполнительной документации </w:t>
      </w:r>
      <w:r w:rsidRPr="003C6CE9">
        <w:rPr>
          <w:rFonts w:ascii="Times New Roman" w:eastAsia="Times New Roman" w:hAnsi="Times New Roman" w:cs="Times New Roman"/>
          <w:bCs/>
          <w:i/>
          <w:color w:val="auto"/>
          <w:lang w:eastAsia="zh-CN"/>
        </w:rPr>
        <w:t>(Статус 2)</w:t>
      </w:r>
      <w:r w:rsidRPr="00090CF4">
        <w:rPr>
          <w:rFonts w:ascii="Times New Roman" w:eastAsia="Times New Roman" w:hAnsi="Times New Roman" w:cs="Times New Roman"/>
          <w:bCs/>
          <w:color w:val="auto"/>
          <w:lang w:eastAsia="zh-CN"/>
        </w:rPr>
        <w:t>:</w:t>
      </w:r>
    </w:p>
    <w:p w14:paraId="1ED23D60" w14:textId="7B328815"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акт о приемке выполненных работ по форме № КС-2 (по объектам);</w:t>
      </w:r>
    </w:p>
    <w:p w14:paraId="0289498C" w14:textId="5C9B892F"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справка о стоимости выполненных работ и затрат по форме № КС-3;</w:t>
      </w:r>
    </w:p>
    <w:p w14:paraId="67D71FC7"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копия Заявки о проведении работ;</w:t>
      </w:r>
    </w:p>
    <w:p w14:paraId="42EAFDAC" w14:textId="298D64C3"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акт сдачи-приемки объекта для выполнения работ (Приложение № </w:t>
      </w:r>
      <w:r w:rsidR="003C6CE9">
        <w:rPr>
          <w:rFonts w:ascii="Times New Roman" w:eastAsia="Times New Roman" w:hAnsi="Times New Roman" w:cs="Times New Roman"/>
          <w:bCs/>
          <w:color w:val="auto"/>
          <w:lang w:eastAsia="zh-CN"/>
        </w:rPr>
        <w:t>2</w:t>
      </w:r>
      <w:r w:rsidRPr="00090CF4">
        <w:rPr>
          <w:rFonts w:ascii="Times New Roman" w:eastAsia="Times New Roman" w:hAnsi="Times New Roman" w:cs="Times New Roman"/>
          <w:bCs/>
          <w:color w:val="auto"/>
          <w:lang w:eastAsia="zh-CN"/>
        </w:rPr>
        <w:t xml:space="preserve"> к настоящему Контракту);</w:t>
      </w:r>
    </w:p>
    <w:p w14:paraId="4C127AF0" w14:textId="56DBF3EB"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xml:space="preserve">- акт сдачи-приемки объекта (Приложение № </w:t>
      </w:r>
      <w:r w:rsidR="003C6CE9">
        <w:rPr>
          <w:rFonts w:ascii="Times New Roman" w:eastAsia="Times New Roman" w:hAnsi="Times New Roman" w:cs="Times New Roman"/>
          <w:bCs/>
          <w:color w:val="auto"/>
          <w:lang w:eastAsia="zh-CN"/>
        </w:rPr>
        <w:t>3</w:t>
      </w:r>
      <w:r w:rsidRPr="00090CF4">
        <w:rPr>
          <w:rFonts w:ascii="Times New Roman" w:eastAsia="Times New Roman" w:hAnsi="Times New Roman" w:cs="Times New Roman"/>
          <w:bCs/>
          <w:color w:val="auto"/>
          <w:lang w:eastAsia="zh-CN"/>
        </w:rPr>
        <w:t xml:space="preserve"> к настоящему Контракту);</w:t>
      </w:r>
    </w:p>
    <w:p w14:paraId="7C031FA7" w14:textId="7F49AB5F"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акт выполненных объемов работ (ЗУ) (Приложение №</w:t>
      </w:r>
      <w:r w:rsidR="003C6CE9">
        <w:rPr>
          <w:rFonts w:ascii="Times New Roman" w:eastAsia="Times New Roman" w:hAnsi="Times New Roman" w:cs="Times New Roman"/>
          <w:bCs/>
          <w:color w:val="auto"/>
          <w:lang w:eastAsia="zh-CN"/>
        </w:rPr>
        <w:t>5</w:t>
      </w:r>
      <w:r w:rsidRPr="00090CF4">
        <w:rPr>
          <w:rFonts w:ascii="Times New Roman" w:eastAsia="Times New Roman" w:hAnsi="Times New Roman" w:cs="Times New Roman"/>
          <w:bCs/>
          <w:color w:val="auto"/>
          <w:lang w:eastAsia="zh-CN"/>
        </w:rPr>
        <w:t xml:space="preserve"> к настоящему Контракту);</w:t>
      </w:r>
    </w:p>
    <w:p w14:paraId="1EE23B09" w14:textId="38924770" w:rsid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заверенные копии товарно-транспортных накладных о вывозе отходов, мусора лицензированным перевозчиком.</w:t>
      </w:r>
    </w:p>
    <w:p w14:paraId="5ECB63DC" w14:textId="3BC2D666" w:rsidR="004A034A" w:rsidRPr="00090CF4" w:rsidRDefault="004A034A" w:rsidP="00090CF4">
      <w:pPr>
        <w:tabs>
          <w:tab w:val="left" w:pos="360"/>
        </w:tabs>
        <w:suppressAutoHyphens/>
        <w:ind w:firstLine="709"/>
        <w:jc w:val="both"/>
        <w:rPr>
          <w:rFonts w:ascii="Times New Roman" w:eastAsia="Times New Roman" w:hAnsi="Times New Roman" w:cs="Times New Roman"/>
          <w:bCs/>
          <w:color w:val="auto"/>
          <w:lang w:eastAsia="zh-CN"/>
        </w:rPr>
      </w:pPr>
      <w:r w:rsidRPr="005C6A71">
        <w:rPr>
          <w:rFonts w:ascii="Times New Roman" w:eastAsia="SimSun" w:hAnsi="Times New Roman" w:cs="Times New Roman"/>
          <w:color w:val="auto"/>
          <w:kern w:val="2"/>
          <w:lang w:eastAsia="hi-IN"/>
        </w:rPr>
        <w:t>Исполнительная документация к каждому Акту приемки выполненных работ (форма № КС2) должна быть пронумерована, прошнурована, заверена печатью и подписью ответственного лица.</w:t>
      </w:r>
    </w:p>
    <w:p w14:paraId="53F8297B" w14:textId="274DE303"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4.1.19. Подрядчик обязан предоставить заверенные копии следующих документов, являющихся частью исполнительной документации, в течении 10 (десяти) рабочих дней с момента оплаты:</w:t>
      </w:r>
    </w:p>
    <w:p w14:paraId="725C46B2" w14:textId="77777777" w:rsidR="00090CF4" w:rsidRP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справка сдачи-приемки металлолома;</w:t>
      </w:r>
    </w:p>
    <w:p w14:paraId="372BD317" w14:textId="77777777" w:rsidR="00090CF4" w:rsidRDefault="00090CF4" w:rsidP="00090CF4">
      <w:pPr>
        <w:tabs>
          <w:tab w:val="left" w:pos="360"/>
        </w:tabs>
        <w:suppressAutoHyphens/>
        <w:ind w:firstLine="709"/>
        <w:jc w:val="both"/>
        <w:rPr>
          <w:rFonts w:ascii="Times New Roman" w:eastAsia="Times New Roman" w:hAnsi="Times New Roman" w:cs="Times New Roman"/>
          <w:bCs/>
          <w:color w:val="auto"/>
          <w:lang w:eastAsia="zh-CN"/>
        </w:rPr>
      </w:pPr>
      <w:r w:rsidRPr="00090CF4">
        <w:rPr>
          <w:rFonts w:ascii="Times New Roman" w:eastAsia="Times New Roman" w:hAnsi="Times New Roman" w:cs="Times New Roman"/>
          <w:bCs/>
          <w:color w:val="auto"/>
          <w:lang w:eastAsia="zh-CN"/>
        </w:rPr>
        <w:t>- акт приема-передачи на утилизацию отходов хозяйствующего субъекта.</w:t>
      </w:r>
    </w:p>
    <w:p w14:paraId="3FA014E3" w14:textId="4159C80E" w:rsidR="00CB3A53" w:rsidRPr="00D4694C" w:rsidRDefault="00CB3A53" w:rsidP="00090CF4">
      <w:pPr>
        <w:tabs>
          <w:tab w:val="left" w:pos="360"/>
        </w:tabs>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4.1.20. Подписание акта о приемке выполненных работ по форме КС-2 и справки о стоимости выполненных работ и затрат по форме КС-3 происходит только после подтверждения соответствия выполненных работ объемам</w:t>
      </w:r>
      <w:r w:rsidR="00C91E2F">
        <w:rPr>
          <w:rFonts w:ascii="Times New Roman" w:eastAsia="Times New Roman" w:hAnsi="Times New Roman" w:cs="Times New Roman"/>
          <w:bCs/>
          <w:color w:val="auto"/>
          <w:lang w:eastAsia="zh-CN"/>
        </w:rPr>
        <w:t xml:space="preserve"> и качеству</w:t>
      </w:r>
      <w:r w:rsidRPr="00D4694C">
        <w:rPr>
          <w:rFonts w:ascii="Times New Roman" w:eastAsia="Times New Roman" w:hAnsi="Times New Roman" w:cs="Times New Roman"/>
          <w:bCs/>
          <w:color w:val="auto"/>
          <w:lang w:eastAsia="zh-CN"/>
        </w:rPr>
        <w:t xml:space="preserve">, согласованным с Заказчиком и предоставления Подрядчиком комплекта исполнительной документации в соответствии с п. 7.17. Технического задания (Приложение № </w:t>
      </w:r>
      <w:r w:rsidR="0069461C" w:rsidRPr="00D4694C">
        <w:rPr>
          <w:rFonts w:ascii="Times New Roman" w:eastAsia="Times New Roman" w:hAnsi="Times New Roman" w:cs="Times New Roman"/>
          <w:bCs/>
          <w:color w:val="auto"/>
          <w:lang w:eastAsia="zh-CN"/>
        </w:rPr>
        <w:t xml:space="preserve">1 </w:t>
      </w:r>
      <w:r w:rsidRPr="00D4694C">
        <w:rPr>
          <w:rFonts w:ascii="Times New Roman" w:eastAsia="Times New Roman" w:hAnsi="Times New Roman" w:cs="Times New Roman"/>
          <w:bCs/>
          <w:color w:val="auto"/>
          <w:lang w:eastAsia="zh-CN"/>
        </w:rPr>
        <w:t>к настоящему Контракту) и п. 4.1.18.настоящего Контракта</w:t>
      </w:r>
      <w:r w:rsidR="004A034A">
        <w:rPr>
          <w:rFonts w:ascii="Times New Roman" w:eastAsia="Times New Roman" w:hAnsi="Times New Roman" w:cs="Times New Roman"/>
          <w:bCs/>
          <w:color w:val="auto"/>
          <w:lang w:eastAsia="zh-CN"/>
        </w:rPr>
        <w:t xml:space="preserve"> </w:t>
      </w:r>
      <w:r w:rsidR="004A034A" w:rsidRPr="005C6A71">
        <w:rPr>
          <w:rFonts w:ascii="Times New Roman" w:eastAsia="Times New Roman" w:hAnsi="Times New Roman" w:cs="Times New Roman"/>
          <w:color w:val="auto"/>
          <w:lang w:eastAsia="zh-CN" w:bidi="ar-SA"/>
        </w:rPr>
        <w:t xml:space="preserve">и подписанного с обеих сторон </w:t>
      </w:r>
      <w:r w:rsidR="004A034A" w:rsidRPr="005C6A71">
        <w:rPr>
          <w:rFonts w:ascii="Times New Roman" w:eastAsia="Times New Roman" w:hAnsi="Times New Roman" w:cs="Times New Roman"/>
          <w:bCs/>
          <w:color w:val="auto"/>
          <w:lang w:eastAsia="zh-CN" w:bidi="ar-SA"/>
        </w:rPr>
        <w:t xml:space="preserve">Акта приема-передачи исполнительной документации </w:t>
      </w:r>
      <w:r w:rsidR="004A034A" w:rsidRPr="005C6A71">
        <w:rPr>
          <w:rFonts w:ascii="Times New Roman" w:eastAsia="Times New Roman" w:hAnsi="Times New Roman" w:cs="Times New Roman"/>
          <w:bCs/>
          <w:color w:val="auto"/>
          <w:lang w:eastAsia="zh-CN"/>
        </w:rPr>
        <w:t>(Приложение № 8 к настоящему Контракту)</w:t>
      </w:r>
      <w:r w:rsidRPr="00D4694C">
        <w:rPr>
          <w:rFonts w:ascii="Times New Roman" w:eastAsia="Times New Roman" w:hAnsi="Times New Roman" w:cs="Times New Roman"/>
          <w:bCs/>
          <w:color w:val="auto"/>
          <w:lang w:eastAsia="zh-CN"/>
        </w:rPr>
        <w:t>.</w:t>
      </w:r>
    </w:p>
    <w:p w14:paraId="7C53A0DD" w14:textId="549F51E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21</w:t>
      </w:r>
      <w:r w:rsidRPr="00D4694C">
        <w:rPr>
          <w:rFonts w:ascii="Times New Roman" w:eastAsia="Times New Roman" w:hAnsi="Times New Roman" w:cs="Times New Roman"/>
          <w:color w:val="auto"/>
          <w:lang w:eastAsia="zh-CN"/>
        </w:rPr>
        <w:t>. Подрядчик обязуется сообщать Заказчику о любых дефектах или повреждениях Объекта, о которых стало известно Подрядчику в ходе выполнения Работ.</w:t>
      </w:r>
    </w:p>
    <w:p w14:paraId="2F4F2F5A" w14:textId="71EC4188"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22</w:t>
      </w:r>
      <w:r w:rsidRPr="00D4694C">
        <w:rPr>
          <w:rFonts w:ascii="Times New Roman" w:eastAsia="Times New Roman" w:hAnsi="Times New Roman" w:cs="Times New Roman"/>
          <w:color w:val="auto"/>
          <w:lang w:eastAsia="zh-CN"/>
        </w:rPr>
        <w:t xml:space="preserve">. Подрядчик обязан обеспечить надлежащую охрану имущества на объекте выполнения работ с даты передачи объекта Подрядчику по </w:t>
      </w:r>
      <w:r w:rsidRPr="00D4694C">
        <w:rPr>
          <w:rFonts w:ascii="Times New Roman" w:eastAsia="SimSun" w:hAnsi="Times New Roman" w:cs="Times New Roman"/>
          <w:color w:val="auto"/>
          <w:kern w:val="28"/>
          <w:lang w:eastAsia="hi-IN" w:bidi="hi-IN"/>
        </w:rPr>
        <w:t xml:space="preserve">Акту сдачи-приемки объекта для выполнения работ (Приложение № </w:t>
      </w:r>
      <w:r w:rsidR="0069461C" w:rsidRPr="00D4694C">
        <w:rPr>
          <w:rFonts w:ascii="Times New Roman" w:eastAsia="SimSun" w:hAnsi="Times New Roman" w:cs="Times New Roman"/>
          <w:color w:val="auto"/>
          <w:kern w:val="28"/>
          <w:lang w:eastAsia="hi-IN" w:bidi="hi-IN"/>
        </w:rPr>
        <w:t xml:space="preserve">2 </w:t>
      </w:r>
      <w:r w:rsidRPr="00D4694C">
        <w:rPr>
          <w:rFonts w:ascii="Times New Roman" w:eastAsia="SimSun" w:hAnsi="Times New Roman" w:cs="Times New Roman"/>
          <w:color w:val="auto"/>
          <w:kern w:val="28"/>
          <w:lang w:eastAsia="hi-IN" w:bidi="hi-IN"/>
        </w:rPr>
        <w:t xml:space="preserve">к Контракту) </w:t>
      </w:r>
      <w:r w:rsidRPr="00D4694C">
        <w:rPr>
          <w:rFonts w:ascii="Times New Roman" w:eastAsia="Times New Roman" w:hAnsi="Times New Roman" w:cs="Times New Roman"/>
          <w:color w:val="auto"/>
          <w:lang w:eastAsia="zh-CN"/>
        </w:rPr>
        <w:t xml:space="preserve">и до подписания Сторонами </w:t>
      </w:r>
      <w:r w:rsidRPr="00D4694C">
        <w:rPr>
          <w:rFonts w:ascii="Times New Roman" w:eastAsia="SimSun" w:hAnsi="Times New Roman" w:cs="Times New Roman"/>
          <w:color w:val="auto"/>
          <w:kern w:val="28"/>
          <w:lang w:eastAsia="hi-IN" w:bidi="hi-IN"/>
        </w:rPr>
        <w:t xml:space="preserve">Акта сдачи-приемки объекта </w:t>
      </w:r>
      <w:r w:rsidRPr="00D4694C">
        <w:rPr>
          <w:rFonts w:ascii="Times New Roman" w:eastAsia="Times New Roman" w:hAnsi="Times New Roman" w:cs="Times New Roman"/>
          <w:bCs/>
          <w:color w:val="auto"/>
          <w:lang w:eastAsia="zh-CN"/>
        </w:rPr>
        <w:t xml:space="preserve">(Приложение № </w:t>
      </w:r>
      <w:r w:rsidR="0069461C" w:rsidRPr="00D4694C">
        <w:rPr>
          <w:rFonts w:ascii="Times New Roman" w:eastAsia="Times New Roman" w:hAnsi="Times New Roman" w:cs="Times New Roman"/>
          <w:bCs/>
          <w:color w:val="auto"/>
          <w:lang w:eastAsia="zh-CN"/>
        </w:rPr>
        <w:t xml:space="preserve">3 </w:t>
      </w:r>
      <w:r w:rsidRPr="00D4694C">
        <w:rPr>
          <w:rFonts w:ascii="Times New Roman" w:eastAsia="Times New Roman" w:hAnsi="Times New Roman" w:cs="Times New Roman"/>
          <w:bCs/>
          <w:color w:val="auto"/>
          <w:lang w:eastAsia="zh-CN"/>
        </w:rPr>
        <w:t>к Контракту)</w:t>
      </w:r>
      <w:r w:rsidRPr="00D4694C">
        <w:rPr>
          <w:rFonts w:ascii="Times New Roman" w:eastAsia="Times New Roman" w:hAnsi="Times New Roman" w:cs="Times New Roman"/>
          <w:color w:val="auto"/>
          <w:lang w:eastAsia="zh-CN"/>
        </w:rPr>
        <w:t>.</w:t>
      </w:r>
    </w:p>
    <w:p w14:paraId="0BD86D49" w14:textId="1AB64E33"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23</w:t>
      </w:r>
      <w:r w:rsidRPr="00D4694C">
        <w:rPr>
          <w:rFonts w:ascii="Times New Roman" w:eastAsia="Times New Roman" w:hAnsi="Times New Roman" w:cs="Times New Roman"/>
          <w:color w:val="auto"/>
          <w:lang w:eastAsia="zh-CN"/>
        </w:rPr>
        <w:t>.</w:t>
      </w:r>
      <w:r w:rsidR="002C3131">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 xml:space="preserve">Подрядчик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w:t>
      </w:r>
      <w:r w:rsidRPr="00D4694C">
        <w:rPr>
          <w:rFonts w:ascii="Times New Roman" w:eastAsia="Times New Roman" w:hAnsi="Times New Roman" w:cs="Times New Roman"/>
          <w:color w:val="auto"/>
          <w:lang w:eastAsia="zh-CN"/>
        </w:rPr>
        <w:lastRenderedPageBreak/>
        <w:t>или косвенно относящуюся к взаимоотношениям Сторон, не обнародованную или иным способом не переданную для свободного доступа и ставшую известной Подрядчику в ходе исполнения настоящего Контракта, за исключением случаев, прямо предусмотренных Контрактом.</w:t>
      </w:r>
    </w:p>
    <w:p w14:paraId="08E537FB"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Предпринимать все необходимые меры для предотвращения случаев разглашения указанной информации. </w:t>
      </w:r>
    </w:p>
    <w:p w14:paraId="5CA13CF9"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Использовать предоставленную Заказчиком информацию только в целях исполнения настоящего Контракта.</w:t>
      </w:r>
    </w:p>
    <w:p w14:paraId="30ACFD6A" w14:textId="74C3FCBA"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4.1.</w:t>
      </w:r>
      <w:r w:rsidR="00BE0F0B" w:rsidRPr="00D4694C">
        <w:rPr>
          <w:rFonts w:ascii="Times New Roman" w:eastAsia="Times New Roman" w:hAnsi="Times New Roman" w:cs="Times New Roman"/>
          <w:color w:val="auto"/>
          <w:lang w:eastAsia="zh-CN"/>
        </w:rPr>
        <w:t>24</w:t>
      </w:r>
      <w:r w:rsidRPr="00D4694C">
        <w:rPr>
          <w:rFonts w:ascii="Times New Roman" w:eastAsia="Times New Roman" w:hAnsi="Times New Roman" w:cs="Times New Roman"/>
          <w:color w:val="auto"/>
          <w:lang w:eastAsia="zh-CN"/>
        </w:rPr>
        <w:t>. Подрядчик обязан перед началом выполнения Работ выставить ограждение площадки выполнения работ, ограничивающее допуск посторонних лиц к месту проведения Работ и установить информационный щит (при необходимости).</w:t>
      </w:r>
    </w:p>
    <w:p w14:paraId="7782A6FE"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Подрядчик обязуется выполнять иные обязательства, вытекающие из условий настоящего Контракта и Приложений к нему.</w:t>
      </w:r>
    </w:p>
    <w:p w14:paraId="6A4D562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4.2. Права Подрядчика:</w:t>
      </w:r>
    </w:p>
    <w:p w14:paraId="79D1E2CC" w14:textId="571AF371"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4.2.1. Получить оплату за надлежаще выполненные Работы в соответствии </w:t>
      </w:r>
      <w:r w:rsidRPr="00D4694C">
        <w:rPr>
          <w:rFonts w:ascii="Times New Roman" w:eastAsia="Times New Roman" w:hAnsi="Times New Roman" w:cs="Times New Roman"/>
          <w:color w:val="auto"/>
          <w:lang w:val="en-US" w:eastAsia="zh-CN"/>
        </w:rPr>
        <w:t>c</w:t>
      </w:r>
      <w:r w:rsidRPr="00D4694C">
        <w:rPr>
          <w:rFonts w:ascii="Times New Roman" w:eastAsia="Times New Roman" w:hAnsi="Times New Roman" w:cs="Times New Roman"/>
          <w:color w:val="auto"/>
          <w:lang w:eastAsia="zh-CN"/>
        </w:rPr>
        <w:t xml:space="preserve"> настоящим Контрактом.</w:t>
      </w:r>
    </w:p>
    <w:p w14:paraId="03F69D7B" w14:textId="22E35BEF"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4.2.</w:t>
      </w:r>
      <w:r w:rsidR="0069461C" w:rsidRPr="00D4694C">
        <w:rPr>
          <w:rFonts w:ascii="Times New Roman" w:eastAsia="Times New Roman" w:hAnsi="Times New Roman" w:cs="Times New Roman"/>
          <w:color w:val="auto"/>
          <w:lang w:eastAsia="zh-CN"/>
        </w:rPr>
        <w:t>2</w:t>
      </w:r>
      <w:r w:rsidRPr="00D4694C">
        <w:rPr>
          <w:rFonts w:ascii="Times New Roman" w:eastAsia="Times New Roman" w:hAnsi="Times New Roman" w:cs="Times New Roman"/>
          <w:color w:val="auto"/>
          <w:lang w:eastAsia="zh-CN"/>
        </w:rPr>
        <w:t>. Запрашивать в установленном порядке у Заказчика сведения и документы, необходимые для надлежащего исполнения принятых на себя обязательств по заключенному Контракту.</w:t>
      </w:r>
    </w:p>
    <w:p w14:paraId="2704246B" w14:textId="3FFA076C"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4.2.</w:t>
      </w:r>
      <w:r w:rsidR="0069461C" w:rsidRPr="00D4694C">
        <w:rPr>
          <w:rFonts w:ascii="Times New Roman" w:eastAsia="Times New Roman" w:hAnsi="Times New Roman" w:cs="Times New Roman"/>
          <w:color w:val="auto"/>
          <w:lang w:eastAsia="zh-CN"/>
        </w:rPr>
        <w:t>3</w:t>
      </w:r>
      <w:r w:rsidRPr="00D4694C">
        <w:rPr>
          <w:rFonts w:ascii="Times New Roman" w:eastAsia="Times New Roman" w:hAnsi="Times New Roman" w:cs="Times New Roman"/>
          <w:color w:val="auto"/>
          <w:lang w:eastAsia="zh-CN"/>
        </w:rPr>
        <w:t>. Выполнить Работы досрочно и сдать результат их выполнения Заказчику на условиях настоящего Контракта.</w:t>
      </w:r>
    </w:p>
    <w:p w14:paraId="64F5E134" w14:textId="75FB9E1C"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4.2.</w:t>
      </w:r>
      <w:r w:rsidR="0069461C" w:rsidRPr="00D4694C">
        <w:rPr>
          <w:rFonts w:ascii="Times New Roman" w:eastAsia="Times New Roman" w:hAnsi="Times New Roman" w:cs="Times New Roman"/>
          <w:color w:val="auto"/>
          <w:lang w:eastAsia="zh-CN"/>
        </w:rPr>
        <w:t>4</w:t>
      </w:r>
      <w:r w:rsidRPr="00D4694C">
        <w:rPr>
          <w:rFonts w:ascii="Times New Roman" w:eastAsia="Times New Roman" w:hAnsi="Times New Roman" w:cs="Times New Roman"/>
          <w:color w:val="auto"/>
          <w:lang w:eastAsia="zh-CN"/>
        </w:rPr>
        <w:t>. Подрядчик не имеет права при некачественном выполнении Работ ссылаться на то, что Заказчик не осуществлял контроль и надзор за их исполнением.</w:t>
      </w:r>
    </w:p>
    <w:p w14:paraId="47CD7AE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4.3. Обязанности Заказчика:</w:t>
      </w:r>
    </w:p>
    <w:p w14:paraId="3CE3B3E4" w14:textId="77777777" w:rsidR="004A034A" w:rsidRPr="004A034A"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4.3.1. Заказчик обязуется сформировать заявку на выполнение Работ, определить место производства работ, вид, и объём заказываемых Работ по Контракту, принять результат выполненных Работ в порядке, предусмотренном настоящим Контрактом.</w:t>
      </w:r>
    </w:p>
    <w:p w14:paraId="06790AB2" w14:textId="79AD233E" w:rsidR="004A034A" w:rsidRPr="004A034A"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 xml:space="preserve">4.3.2. Заказчик в срок не позднее </w:t>
      </w:r>
      <w:r w:rsidR="00F2410D">
        <w:rPr>
          <w:rFonts w:ascii="Times New Roman" w:eastAsia="Times New Roman" w:hAnsi="Times New Roman" w:cs="Times New Roman"/>
          <w:color w:val="auto"/>
          <w:lang w:eastAsia="zh-CN"/>
        </w:rPr>
        <w:t>7</w:t>
      </w:r>
      <w:r w:rsidRPr="004A034A">
        <w:rPr>
          <w:rFonts w:ascii="Times New Roman" w:eastAsia="Times New Roman" w:hAnsi="Times New Roman" w:cs="Times New Roman"/>
          <w:color w:val="auto"/>
          <w:lang w:eastAsia="zh-CN"/>
        </w:rPr>
        <w:t xml:space="preserve"> (</w:t>
      </w:r>
      <w:r w:rsidR="00F2410D">
        <w:rPr>
          <w:rFonts w:ascii="Times New Roman" w:eastAsia="Times New Roman" w:hAnsi="Times New Roman" w:cs="Times New Roman"/>
          <w:color w:val="auto"/>
          <w:lang w:eastAsia="zh-CN"/>
        </w:rPr>
        <w:t>семи</w:t>
      </w:r>
      <w:r w:rsidRPr="004A034A">
        <w:rPr>
          <w:rFonts w:ascii="Times New Roman" w:eastAsia="Times New Roman" w:hAnsi="Times New Roman" w:cs="Times New Roman"/>
          <w:color w:val="auto"/>
          <w:lang w:eastAsia="zh-CN"/>
        </w:rPr>
        <w:t xml:space="preserve">) рабочих дней со дня получения от Подрядчика документов, предусмотренных пунктом 7.3 Контракта и на основании результатов экспертизы </w:t>
      </w:r>
      <w:r w:rsidR="00F2410D" w:rsidRPr="00F2410D">
        <w:rPr>
          <w:rFonts w:ascii="Times New Roman" w:eastAsia="Times New Roman" w:hAnsi="Times New Roman" w:cs="Times New Roman"/>
          <w:color w:val="auto"/>
          <w:lang w:eastAsia="zh-CN"/>
        </w:rPr>
        <w:t>всех исполнительных документов, в случае отсутствия замечаний, прин</w:t>
      </w:r>
      <w:r w:rsidR="00F2410D">
        <w:rPr>
          <w:rFonts w:ascii="Times New Roman" w:eastAsia="Times New Roman" w:hAnsi="Times New Roman" w:cs="Times New Roman"/>
          <w:color w:val="auto"/>
          <w:lang w:eastAsia="zh-CN"/>
        </w:rPr>
        <w:t>имает</w:t>
      </w:r>
      <w:r w:rsidR="00F2410D" w:rsidRPr="00F2410D">
        <w:rPr>
          <w:rFonts w:ascii="Times New Roman" w:eastAsia="Times New Roman" w:hAnsi="Times New Roman" w:cs="Times New Roman"/>
          <w:color w:val="auto"/>
          <w:lang w:eastAsia="zh-CN"/>
        </w:rPr>
        <w:t xml:space="preserve"> работы и подпис</w:t>
      </w:r>
      <w:r w:rsidR="00F2410D">
        <w:rPr>
          <w:rFonts w:ascii="Times New Roman" w:eastAsia="Times New Roman" w:hAnsi="Times New Roman" w:cs="Times New Roman"/>
          <w:color w:val="auto"/>
          <w:lang w:eastAsia="zh-CN"/>
        </w:rPr>
        <w:t>ывает</w:t>
      </w:r>
      <w:r w:rsidR="00F2410D" w:rsidRPr="00F2410D">
        <w:rPr>
          <w:rFonts w:ascii="Times New Roman" w:eastAsia="Times New Roman" w:hAnsi="Times New Roman" w:cs="Times New Roman"/>
          <w:color w:val="auto"/>
          <w:lang w:eastAsia="zh-CN"/>
        </w:rPr>
        <w:t xml:space="preserve"> акт о приемке выполненных работ (форма № КС-2) и справку о стоимости выполненных работ и затрат (форма № КС-3),</w:t>
      </w:r>
      <w:r w:rsidRPr="004A034A">
        <w:rPr>
          <w:rFonts w:ascii="Times New Roman" w:eastAsia="Times New Roman" w:hAnsi="Times New Roman" w:cs="Times New Roman"/>
          <w:color w:val="auto"/>
          <w:lang w:eastAsia="zh-CN"/>
        </w:rPr>
        <w:t xml:space="preserve"> или формирует мотивированный отказ от приемки выполненных работ, в котором указываются недостатки и сроки их устранения.</w:t>
      </w:r>
    </w:p>
    <w:p w14:paraId="6C9C1279" w14:textId="77777777" w:rsidR="004A034A" w:rsidRPr="004A034A"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4.3.3. Заказчик обязуется оплатить надлежаще выполненные Работы в размере, сроки и в порядке предусмотренными настоящим Контрактом.</w:t>
      </w:r>
    </w:p>
    <w:p w14:paraId="314E0159" w14:textId="3A7D948F" w:rsidR="00CB3A53" w:rsidRPr="00D4694C" w:rsidRDefault="004A034A" w:rsidP="004A034A">
      <w:pPr>
        <w:tabs>
          <w:tab w:val="left" w:pos="360"/>
        </w:tabs>
        <w:suppressAutoHyphens/>
        <w:ind w:firstLine="709"/>
        <w:jc w:val="both"/>
        <w:rPr>
          <w:rFonts w:ascii="Times New Roman" w:eastAsia="Times New Roman" w:hAnsi="Times New Roman" w:cs="Times New Roman"/>
          <w:color w:val="auto"/>
          <w:lang w:eastAsia="zh-CN"/>
        </w:rPr>
      </w:pPr>
      <w:r w:rsidRPr="004A034A">
        <w:rPr>
          <w:rFonts w:ascii="Times New Roman" w:eastAsia="Times New Roman" w:hAnsi="Times New Roman" w:cs="Times New Roman"/>
          <w:color w:val="auto"/>
          <w:lang w:eastAsia="zh-CN"/>
        </w:rPr>
        <w:t>4.3.4. Заказчик обязуется выполнять иные обязательства, вытекающие из условий настоящего Контракта и Приложений к нему.</w:t>
      </w:r>
    </w:p>
    <w:p w14:paraId="189693B1"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4.4. Права Заказчика:</w:t>
      </w:r>
    </w:p>
    <w:p w14:paraId="7EA445F0"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4.4.1. Заказчик вправе требовать от Подрядчика надлежащего исполнения обязательств по Контракту.</w:t>
      </w:r>
    </w:p>
    <w:p w14:paraId="7F1BFD12"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Заказчик вправе в любое время проверять ход и качество выполняемых Работ, не вмешиваясь в хозяйственную деятельность Подрядчика, запрашивать у Подрядчика любую относящуюся к предмету Контракта документацию и информацию. </w:t>
      </w:r>
    </w:p>
    <w:p w14:paraId="6FC8A987"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4.4.2. Заказчик вправе требовать от Подрядчика выполнения работ в установленные Контрактом сроки, а также устранения недостатков, выявленных как в процессе выполнения Работ, в ходе приемки, в течение гарантийного периода.</w:t>
      </w:r>
    </w:p>
    <w:p w14:paraId="001C81FA"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При выявлении в процессе проведения Работ отклонений от требований, установленных к выполнению таких видов Работ, некачественного исполнения, несоответствие вида заказанных работ указанных в заявке фактическому их исполнению, нарушения требований к выполняемым работам установленным нормативными актами, </w:t>
      </w:r>
      <w:r w:rsidRPr="000C352E">
        <w:rPr>
          <w:rFonts w:ascii="Times New Roman" w:eastAsia="Times New Roman" w:hAnsi="Times New Roman" w:cs="Times New Roman"/>
          <w:color w:val="auto"/>
          <w:lang w:eastAsia="zh-CN"/>
        </w:rPr>
        <w:lastRenderedPageBreak/>
        <w:t xml:space="preserve">регламентами и законами РФ, при отсутствии или непредставлении запрошенной документации - Заказчик вправе приостановить Работы и направить в адрес Подрядчика требование об устранении отклонений и недостатков с указанием сроков их устранения, с уведомлением об отказе оплаты работ выполненных с нарушением,  до момента устранения выявленных нарушений и снятия претензий по Контракту. Подрядчик обязан устранить выявленные Заказчиком отклонения и недостатки в установленные в указанном требовании сроки. </w:t>
      </w:r>
    </w:p>
    <w:p w14:paraId="60B316E1"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4.4.3. Заказчик вправе отказаться от приемки, выполненной ненадлежащим образом Работы не соответствующих условиям настоящего Контракта и потребовать безвозмездного устранения недостатков.</w:t>
      </w:r>
    </w:p>
    <w:p w14:paraId="5181A562"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4.4.4. Заказчик вправе принять решение об одностороннем отказе от исполнения Контракта в соответствии с законодательством Российской Федерации.</w:t>
      </w:r>
    </w:p>
    <w:p w14:paraId="75B27B30"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4.4.5. Заказчик вправе для проверки соответствия исполнения Подрядчиком требований, установленных Контрактом, привлекать экспертов (экспертные организации), специалистов</w:t>
      </w:r>
    </w:p>
    <w:p w14:paraId="5B2CD16E"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4.4.6. В целях обеспечения неукоснительного соблюдения положений действующего законодательства Российской Федерации Заказчик вправе осуществлять мероприятия по контролю и надзору за исполнением условий Контракта непосредственно в месте производства работ Подрядчиком. Требования по устранению недостатков, выявленных Заказчиком - являются обязательными. </w:t>
      </w:r>
    </w:p>
    <w:p w14:paraId="616B3F80"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Положения настоящего пункта применяются, в том числе для целей реализации Заказчиком контрольных функций за соблюдением правил производства работ, правил техники безопасности и охраны труда, противопожарных мероприятий, охраны окружающей среды, миграционного законодательства (в случае привлечения иностранной рабочей силы для целей исполнения Контракта). </w:t>
      </w:r>
    </w:p>
    <w:p w14:paraId="6A7009D5"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4.4.7. Заказчик или уполномоченные им лица имеют право требовать от Подрядчика немедленного предъявления предусмотренных законодательством Российской Федерации обязательных регистрационных удостоверений, деклараций соответствия, сертификатов соответствия, сертификатов пожарной безопасности, санитарно-эпидемиологических заключений, паспортов или иных документов (или надлежащим образом заверенных копий) на материалы и оборудование, используемые при выполнении работ, которые Подрядчик обязан представить Заказчику в момент доставки таких материалов и оборудования на объект и до начала их использования. Непредоставление запрошенных документов является безусловным нарушением настоящего Контракта.</w:t>
      </w:r>
    </w:p>
    <w:p w14:paraId="673625A4"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 xml:space="preserve">4.4.8. Заказчик или уполномоченные им лица имеют право отдавать распоряжения: о запрете применения технологий, материалов, не обеспечивающих установленный Техническим заданием уровень качества и устанавливать сроки устранения нарушений. </w:t>
      </w:r>
    </w:p>
    <w:p w14:paraId="234EE8AF" w14:textId="77777777" w:rsidR="000C352E" w:rsidRPr="000C352E"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4.4.9. Заказчик вправе требовать передачи ему результата незавершенной работы с компенсацией Подрядчику произведенных затрат (за вычетом неустоек (пеней, штрафов) в случае их начисления) в случае прекращения настоящего Контракта по основаниям, предусмотренным законодательством Российской Федерации или Контрактом.</w:t>
      </w:r>
    </w:p>
    <w:p w14:paraId="04589167" w14:textId="5579D8E8" w:rsidR="00CB3A53" w:rsidRDefault="000C352E" w:rsidP="000C352E">
      <w:pPr>
        <w:tabs>
          <w:tab w:val="left" w:pos="360"/>
        </w:tabs>
        <w:suppressAutoHyphens/>
        <w:ind w:firstLine="709"/>
        <w:jc w:val="both"/>
        <w:rPr>
          <w:rFonts w:ascii="Times New Roman" w:eastAsia="Times New Roman" w:hAnsi="Times New Roman" w:cs="Times New Roman"/>
          <w:color w:val="auto"/>
          <w:lang w:eastAsia="zh-CN"/>
        </w:rPr>
      </w:pPr>
      <w:r w:rsidRPr="000C352E">
        <w:rPr>
          <w:rFonts w:ascii="Times New Roman" w:eastAsia="Times New Roman" w:hAnsi="Times New Roman" w:cs="Times New Roman"/>
          <w:color w:val="auto"/>
          <w:lang w:eastAsia="zh-CN"/>
        </w:rPr>
        <w:t>4.4.10. При обнаружении уполномоченными контрольными органами несоответствия объема и стоимости выполненных Подрядчиком работ требованиям Технического задания и Акта о приемке выполненных работ вызвать уполномоченных представителей Подрядчика для представления разъяснений в отношении выполненных работ.</w:t>
      </w:r>
    </w:p>
    <w:p w14:paraId="3E831778" w14:textId="77777777" w:rsidR="000C352E" w:rsidRPr="00D4694C" w:rsidRDefault="000C352E" w:rsidP="000C352E">
      <w:pPr>
        <w:tabs>
          <w:tab w:val="left" w:pos="360"/>
        </w:tabs>
        <w:suppressAutoHyphens/>
        <w:ind w:firstLine="709"/>
        <w:jc w:val="both"/>
        <w:rPr>
          <w:rFonts w:ascii="Times New Roman" w:eastAsia="Times New Roman" w:hAnsi="Times New Roman" w:cs="Times New Roman"/>
          <w:color w:val="auto"/>
          <w:lang w:eastAsia="zh-CN"/>
        </w:rPr>
      </w:pPr>
    </w:p>
    <w:p w14:paraId="54CECAF3" w14:textId="77777777" w:rsidR="00CB3A53" w:rsidRPr="00D4694C" w:rsidRDefault="00CB3A53" w:rsidP="00CB3A53">
      <w:pPr>
        <w:tabs>
          <w:tab w:val="left" w:pos="1392"/>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5. Порядок сдачи-приемки Объекта для выполнения работ</w:t>
      </w:r>
    </w:p>
    <w:p w14:paraId="1C4C9E67" w14:textId="3C1EB791"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5.1. Заказчик уведомляет Подрядчика о необходимости выполнения Работ путем направления заявки с указанием места, времени, срока, вида и объема подлежащих выполнению Работ, а также необходимости наличия специальной техники и оборудования </w:t>
      </w:r>
      <w:r w:rsidRPr="00D4694C">
        <w:rPr>
          <w:rFonts w:ascii="Times New Roman" w:eastAsia="Times New Roman" w:hAnsi="Times New Roman" w:cs="Times New Roman"/>
          <w:color w:val="auto"/>
          <w:lang w:eastAsia="zh-CN"/>
        </w:rPr>
        <w:lastRenderedPageBreak/>
        <w:t xml:space="preserve">посредством телефонной связи, </w:t>
      </w:r>
      <w:r w:rsidRPr="00514E6F">
        <w:rPr>
          <w:rFonts w:ascii="Times New Roman" w:eastAsia="Times New Roman" w:hAnsi="Times New Roman" w:cs="Times New Roman"/>
          <w:color w:val="auto"/>
          <w:lang w:eastAsia="zh-CN"/>
        </w:rPr>
        <w:t xml:space="preserve">факса или электронной почты по адресу, указанному в разделе </w:t>
      </w:r>
      <w:r w:rsidR="003E6941" w:rsidRPr="00514E6F">
        <w:rPr>
          <w:rFonts w:ascii="Times New Roman" w:eastAsia="Times New Roman" w:hAnsi="Times New Roman" w:cs="Times New Roman"/>
          <w:color w:val="auto"/>
          <w:lang w:eastAsia="zh-CN"/>
        </w:rPr>
        <w:t>1</w:t>
      </w:r>
      <w:r w:rsidR="00514E6F" w:rsidRPr="00514E6F">
        <w:rPr>
          <w:rFonts w:ascii="Times New Roman" w:eastAsia="Times New Roman" w:hAnsi="Times New Roman" w:cs="Times New Roman"/>
          <w:color w:val="auto"/>
          <w:lang w:eastAsia="zh-CN"/>
        </w:rPr>
        <w:t>3</w:t>
      </w:r>
      <w:r w:rsidR="003E6941" w:rsidRPr="00514E6F">
        <w:rPr>
          <w:rFonts w:ascii="Times New Roman" w:eastAsia="Times New Roman" w:hAnsi="Times New Roman" w:cs="Times New Roman"/>
          <w:color w:val="auto"/>
          <w:lang w:eastAsia="zh-CN"/>
        </w:rPr>
        <w:t xml:space="preserve"> </w:t>
      </w:r>
      <w:r w:rsidRPr="00514E6F">
        <w:rPr>
          <w:rFonts w:ascii="Times New Roman" w:eastAsia="Times New Roman" w:hAnsi="Times New Roman" w:cs="Times New Roman"/>
          <w:color w:val="auto"/>
          <w:lang w:eastAsia="zh-CN"/>
        </w:rPr>
        <w:t>настоящего Контракта.</w:t>
      </w:r>
      <w:r w:rsidR="00122A57">
        <w:rPr>
          <w:rFonts w:ascii="Times New Roman" w:eastAsia="Times New Roman" w:hAnsi="Times New Roman" w:cs="Times New Roman"/>
          <w:color w:val="auto"/>
          <w:lang w:eastAsia="zh-CN"/>
        </w:rPr>
        <w:t xml:space="preserve"> </w:t>
      </w:r>
      <w:r w:rsidR="00EE19EE">
        <w:rPr>
          <w:rFonts w:ascii="Times New Roman" w:eastAsia="Times New Roman" w:hAnsi="Times New Roman" w:cs="Times New Roman"/>
          <w:color w:val="auto"/>
          <w:lang w:eastAsia="zh-CN" w:bidi="ar-SA"/>
        </w:rPr>
        <w:t>Фактом передачи заявки Подрядчику, является момент совершения телефонного звонка, отправки факса или направления заявки по электронной почте от Заказчика.</w:t>
      </w:r>
    </w:p>
    <w:p w14:paraId="42658BE4" w14:textId="4E0DCCF9"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5.1.1. </w:t>
      </w:r>
      <w:r w:rsidR="00EE19EE" w:rsidRPr="005C6A71">
        <w:rPr>
          <w:rFonts w:ascii="Times New Roman" w:eastAsia="Times New Roman" w:hAnsi="Times New Roman" w:cs="Times New Roman"/>
          <w:color w:val="auto"/>
          <w:lang w:eastAsia="zh-CN" w:bidi="ar-SA"/>
        </w:rPr>
        <w:t xml:space="preserve">Подрядчик </w:t>
      </w:r>
      <w:r w:rsidR="00EE19EE">
        <w:rPr>
          <w:rFonts w:ascii="Times New Roman" w:eastAsia="Times New Roman" w:hAnsi="Times New Roman" w:cs="Times New Roman"/>
          <w:color w:val="auto"/>
          <w:lang w:eastAsia="zh-CN" w:bidi="ar-SA"/>
        </w:rPr>
        <w:t>не позднее</w:t>
      </w:r>
      <w:r w:rsidR="00EE19EE" w:rsidRPr="005C6A71">
        <w:rPr>
          <w:rFonts w:ascii="Times New Roman" w:eastAsia="Times New Roman" w:hAnsi="Times New Roman" w:cs="Times New Roman"/>
          <w:color w:val="auto"/>
          <w:lang w:eastAsia="zh-CN" w:bidi="ar-SA"/>
        </w:rPr>
        <w:t xml:space="preserve"> 1 (одного) рабочего дня с момента получения заявки от Заказчика, обязан связаться с ответственным лицом со стороны Заказчика для организации приема-передачи объекта для выполнения Работ по настоящему Контракту, согласно информации, полученной от Заказчика.</w:t>
      </w:r>
    </w:p>
    <w:p w14:paraId="1A7059A6" w14:textId="77777777" w:rsidR="00EE19EE"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5.2. Стороны перед началом выполнения работ по Контракту подписывают Акт сдачи-приемки объекта для выполнения работ (Приложение № </w:t>
      </w:r>
      <w:r w:rsidR="00B60B72" w:rsidRPr="00D4694C">
        <w:rPr>
          <w:rFonts w:ascii="Times New Roman" w:eastAsia="Times New Roman" w:hAnsi="Times New Roman" w:cs="Times New Roman"/>
          <w:color w:val="auto"/>
          <w:lang w:eastAsia="zh-CN"/>
        </w:rPr>
        <w:t xml:space="preserve">2 </w:t>
      </w:r>
      <w:r w:rsidRPr="00D4694C">
        <w:rPr>
          <w:rFonts w:ascii="Times New Roman" w:eastAsia="Times New Roman" w:hAnsi="Times New Roman" w:cs="Times New Roman"/>
          <w:color w:val="auto"/>
          <w:lang w:eastAsia="zh-CN"/>
        </w:rPr>
        <w:t xml:space="preserve">к настоящему Контракту), по каждому Объекту отдельно. </w:t>
      </w:r>
    </w:p>
    <w:p w14:paraId="4CB485B1" w14:textId="7848B2B2" w:rsidR="00CB3A53"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u w:val="single"/>
          <w:lang w:eastAsia="zh-CN"/>
        </w:rPr>
        <w:t>В данном Акте указываются сведения о месте расположения Объекта и сроках проведения работ</w:t>
      </w:r>
      <w:r w:rsidR="00B11650" w:rsidRPr="00D4694C">
        <w:rPr>
          <w:rFonts w:ascii="Times New Roman" w:eastAsia="Times New Roman" w:hAnsi="Times New Roman" w:cs="Times New Roman"/>
          <w:color w:val="auto"/>
          <w:u w:val="single"/>
          <w:lang w:eastAsia="zh-CN"/>
        </w:rPr>
        <w:t>.</w:t>
      </w:r>
      <w:r w:rsidR="00B11650" w:rsidRPr="00D4694C">
        <w:rPr>
          <w:rFonts w:ascii="Times New Roman" w:eastAsia="Times New Roman" w:hAnsi="Times New Roman" w:cs="Times New Roman"/>
          <w:color w:val="auto"/>
          <w:lang w:eastAsia="zh-CN"/>
        </w:rPr>
        <w:t xml:space="preserve"> Н</w:t>
      </w:r>
      <w:r w:rsidR="00DC59D7" w:rsidRPr="00D4694C">
        <w:rPr>
          <w:rFonts w:ascii="Times New Roman" w:eastAsia="Times New Roman" w:hAnsi="Times New Roman" w:cs="Times New Roman"/>
          <w:color w:val="auto"/>
          <w:lang w:eastAsia="zh-CN"/>
        </w:rPr>
        <w:t>арушение</w:t>
      </w:r>
      <w:r w:rsidR="00B11650" w:rsidRPr="00D4694C">
        <w:rPr>
          <w:rFonts w:ascii="Times New Roman" w:eastAsia="Times New Roman" w:hAnsi="Times New Roman" w:cs="Times New Roman"/>
          <w:color w:val="auto"/>
          <w:lang w:eastAsia="zh-CN"/>
        </w:rPr>
        <w:t xml:space="preserve"> сроков проведения работ </w:t>
      </w:r>
      <w:r w:rsidR="00DC59D7" w:rsidRPr="00D4694C">
        <w:rPr>
          <w:rFonts w:ascii="Times New Roman" w:eastAsia="Times New Roman" w:hAnsi="Times New Roman" w:cs="Times New Roman"/>
          <w:color w:val="auto"/>
        </w:rPr>
        <w:t>признается сторонами фактом неисполнения или ненадлежащего исполнения Подрядчиком обязательства, предусмотренного настоящим Контрактом, которое не имеет стоим</w:t>
      </w:r>
      <w:r w:rsidR="00DC59D7" w:rsidRPr="00514E6F">
        <w:rPr>
          <w:rFonts w:ascii="Times New Roman" w:eastAsia="Times New Roman" w:hAnsi="Times New Roman" w:cs="Times New Roman"/>
          <w:color w:val="auto"/>
        </w:rPr>
        <w:t xml:space="preserve">остного выражения, штрафные санкции за которые предусмотрены пунктом </w:t>
      </w:r>
      <w:r w:rsidR="003E6941" w:rsidRPr="00514E6F">
        <w:rPr>
          <w:rFonts w:ascii="Times New Roman" w:eastAsia="Times New Roman" w:hAnsi="Times New Roman" w:cs="Times New Roman"/>
          <w:color w:val="auto"/>
        </w:rPr>
        <w:t>9</w:t>
      </w:r>
      <w:r w:rsidR="00DC59D7" w:rsidRPr="00514E6F">
        <w:rPr>
          <w:rFonts w:ascii="Times New Roman" w:eastAsia="Times New Roman" w:hAnsi="Times New Roman" w:cs="Times New Roman"/>
          <w:color w:val="auto"/>
        </w:rPr>
        <w:t>.9. Контракта</w:t>
      </w:r>
      <w:r w:rsidRPr="00514E6F">
        <w:rPr>
          <w:rFonts w:ascii="Times New Roman" w:eastAsia="Times New Roman" w:hAnsi="Times New Roman" w:cs="Times New Roman"/>
          <w:color w:val="auto"/>
          <w:lang w:eastAsia="zh-CN"/>
        </w:rPr>
        <w:t>.</w:t>
      </w:r>
    </w:p>
    <w:p w14:paraId="77B32C0E" w14:textId="77777777" w:rsidR="004D4C0E" w:rsidRPr="005C6A71" w:rsidRDefault="004D4C0E" w:rsidP="004D4C0E">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Подписанный между Заказчиком и Подрядчиком Акт сдачи-приемки объекта для выполнения работ (Приложение № 3 к настоящему Контракту) является основанием для начала выполнения работ.</w:t>
      </w:r>
    </w:p>
    <w:p w14:paraId="4479A54D" w14:textId="59EC2799"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5.3. В случае наличия имущества третьих лиц на объекте,</w:t>
      </w:r>
      <w:r w:rsidR="00FB48A6">
        <w:rPr>
          <w:rFonts w:ascii="Times New Roman" w:eastAsia="Times New Roman" w:hAnsi="Times New Roman" w:cs="Times New Roman"/>
          <w:color w:val="auto"/>
          <w:lang w:eastAsia="zh-CN"/>
        </w:rPr>
        <w:t xml:space="preserve"> подлежащего перевозке на склад временного хранения Заказчика, </w:t>
      </w:r>
      <w:r w:rsidRPr="00D4694C">
        <w:rPr>
          <w:rFonts w:ascii="Times New Roman" w:eastAsia="Times New Roman" w:hAnsi="Times New Roman" w:cs="Times New Roman"/>
          <w:color w:val="auto"/>
          <w:lang w:eastAsia="zh-CN"/>
        </w:rPr>
        <w:t xml:space="preserve"> после подписания Акта сдачи-приемки объекта для выполнения работ (Приложение № </w:t>
      </w:r>
      <w:r w:rsidR="008E70E3" w:rsidRPr="00D4694C">
        <w:rPr>
          <w:rFonts w:ascii="Times New Roman" w:eastAsia="Times New Roman" w:hAnsi="Times New Roman" w:cs="Times New Roman"/>
          <w:color w:val="auto"/>
          <w:lang w:eastAsia="zh-CN"/>
        </w:rPr>
        <w:t xml:space="preserve">2 </w:t>
      </w:r>
      <w:r w:rsidRPr="00D4694C">
        <w:rPr>
          <w:rFonts w:ascii="Times New Roman" w:eastAsia="Times New Roman" w:hAnsi="Times New Roman" w:cs="Times New Roman"/>
          <w:color w:val="auto"/>
          <w:lang w:eastAsia="zh-CN"/>
        </w:rPr>
        <w:t xml:space="preserve">к настоящему Контракту), Подрядчиком совместно с Заказчиком составляется Акт описи имущества (Приложение № </w:t>
      </w:r>
      <w:r w:rsidR="00B0571E" w:rsidRPr="00D4694C">
        <w:rPr>
          <w:rFonts w:ascii="Times New Roman" w:eastAsia="Times New Roman" w:hAnsi="Times New Roman" w:cs="Times New Roman"/>
          <w:color w:val="auto"/>
          <w:lang w:eastAsia="zh-CN"/>
        </w:rPr>
        <w:t xml:space="preserve">6 </w:t>
      </w:r>
      <w:r w:rsidRPr="00D4694C">
        <w:rPr>
          <w:rFonts w:ascii="Times New Roman" w:eastAsia="Times New Roman" w:hAnsi="Times New Roman" w:cs="Times New Roman"/>
          <w:color w:val="auto"/>
          <w:lang w:eastAsia="zh-CN"/>
        </w:rPr>
        <w:t>к настоящему Контракту), который включает в себя количественные и качественные характеристики, описание внешнего вида и дефектов имущества.</w:t>
      </w:r>
    </w:p>
    <w:p w14:paraId="14E18081" w14:textId="6DCDE476" w:rsidR="004D4C0E" w:rsidRPr="005C6A71" w:rsidRDefault="00CB3A53" w:rsidP="004D4C0E">
      <w:pPr>
        <w:widowControl/>
        <w:tabs>
          <w:tab w:val="left" w:pos="360"/>
        </w:tabs>
        <w:ind w:firstLine="709"/>
        <w:jc w:val="both"/>
        <w:rPr>
          <w:rFonts w:ascii="Times New Roman" w:eastAsia="Times New Roman" w:hAnsi="Times New Roman" w:cs="Times New Roman"/>
          <w:color w:val="auto"/>
          <w:lang w:eastAsia="zh-CN" w:bidi="ar-SA"/>
        </w:rPr>
      </w:pPr>
      <w:r w:rsidRPr="00D4694C">
        <w:rPr>
          <w:rFonts w:ascii="Times New Roman" w:eastAsia="Times New Roman" w:hAnsi="Times New Roman" w:cs="Times New Roman"/>
          <w:color w:val="auto"/>
          <w:lang w:eastAsia="zh-CN"/>
        </w:rPr>
        <w:t xml:space="preserve">5.4. </w:t>
      </w:r>
      <w:r w:rsidR="004D4C0E" w:rsidRPr="005C6A71">
        <w:rPr>
          <w:rFonts w:ascii="Times New Roman" w:eastAsia="Times New Roman" w:hAnsi="Times New Roman" w:cs="Times New Roman"/>
          <w:color w:val="auto"/>
          <w:lang w:eastAsia="zh-CN" w:bidi="ar-SA"/>
        </w:rPr>
        <w:t xml:space="preserve">Принятие описанного имущества к перевозке на указанный Заказчиком склад временного хранения заверяется подписью представителя Подрядчика в разделе 2 Акта описи имущества (Приложение № </w:t>
      </w:r>
      <w:r w:rsidR="004D4C0E">
        <w:rPr>
          <w:rFonts w:ascii="Times New Roman" w:eastAsia="Times New Roman" w:hAnsi="Times New Roman" w:cs="Times New Roman"/>
          <w:color w:val="auto"/>
          <w:lang w:eastAsia="zh-CN" w:bidi="ar-SA"/>
        </w:rPr>
        <w:t>6</w:t>
      </w:r>
      <w:r w:rsidR="004D4C0E" w:rsidRPr="005C6A71">
        <w:rPr>
          <w:rFonts w:ascii="Times New Roman" w:eastAsia="Times New Roman" w:hAnsi="Times New Roman" w:cs="Times New Roman"/>
          <w:color w:val="auto"/>
          <w:lang w:eastAsia="zh-CN" w:bidi="ar-SA"/>
        </w:rPr>
        <w:t xml:space="preserve"> к настоящему Контракту).   </w:t>
      </w:r>
    </w:p>
    <w:p w14:paraId="2A0B8AE3" w14:textId="77777777" w:rsidR="004D4C0E" w:rsidRPr="005C6A71" w:rsidRDefault="004D4C0E" w:rsidP="004D4C0E">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В случае перевозки негабаритного имущества, Подрядчик самостоятельно и за свой счет получает согласование государственных органов на перевозку и к моменту перевозки передает Заказчику документы, подтверждающие указанное согласование.</w:t>
      </w:r>
    </w:p>
    <w:p w14:paraId="7522CD55" w14:textId="060F9D74" w:rsidR="004D4C0E" w:rsidRPr="005C6A71" w:rsidRDefault="00CB3A53" w:rsidP="004D4C0E">
      <w:pPr>
        <w:widowControl/>
        <w:tabs>
          <w:tab w:val="left" w:pos="360"/>
        </w:tabs>
        <w:ind w:firstLine="709"/>
        <w:jc w:val="both"/>
        <w:rPr>
          <w:rFonts w:ascii="Times New Roman" w:eastAsia="Times New Roman" w:hAnsi="Times New Roman" w:cs="Times New Roman"/>
          <w:color w:val="auto"/>
          <w:lang w:eastAsia="zh-CN" w:bidi="ar-SA"/>
        </w:rPr>
      </w:pPr>
      <w:r w:rsidRPr="00D4694C">
        <w:rPr>
          <w:rFonts w:ascii="Times New Roman" w:eastAsia="Times New Roman" w:hAnsi="Times New Roman" w:cs="Times New Roman"/>
          <w:color w:val="auto"/>
          <w:lang w:eastAsia="zh-CN"/>
        </w:rPr>
        <w:t xml:space="preserve">5.5. </w:t>
      </w:r>
      <w:r w:rsidR="004D4C0E" w:rsidRPr="005C6A71">
        <w:rPr>
          <w:rFonts w:ascii="Times New Roman" w:eastAsia="Times New Roman" w:hAnsi="Times New Roman" w:cs="Times New Roman"/>
          <w:color w:val="auto"/>
          <w:lang w:eastAsia="zh-CN" w:bidi="ar-SA"/>
        </w:rPr>
        <w:t xml:space="preserve">При доставке и разгрузке имущества на указанный Заказчиком склад временного хранения, Подрядчик передает имущество на хранение в соответствии с разделом 4 Акта описи имущества (Приложение № </w:t>
      </w:r>
      <w:r w:rsidR="004D4C0E">
        <w:rPr>
          <w:rFonts w:ascii="Times New Roman" w:eastAsia="Times New Roman" w:hAnsi="Times New Roman" w:cs="Times New Roman"/>
          <w:color w:val="auto"/>
          <w:lang w:eastAsia="zh-CN" w:bidi="ar-SA"/>
        </w:rPr>
        <w:t>6</w:t>
      </w:r>
      <w:r w:rsidR="004D4C0E" w:rsidRPr="005C6A71">
        <w:rPr>
          <w:rFonts w:ascii="Times New Roman" w:eastAsia="Times New Roman" w:hAnsi="Times New Roman" w:cs="Times New Roman"/>
          <w:color w:val="auto"/>
          <w:lang w:eastAsia="zh-CN" w:bidi="ar-SA"/>
        </w:rPr>
        <w:t xml:space="preserve"> к настоящему Контракту), факт передачи заверяется подписями представителя Подрядчика и представителя Заказчика.</w:t>
      </w:r>
    </w:p>
    <w:p w14:paraId="532C1F01" w14:textId="77777777" w:rsidR="004D4C0E" w:rsidRPr="005C6A71" w:rsidRDefault="004D4C0E" w:rsidP="004D4C0E">
      <w:pPr>
        <w:widowControl/>
        <w:tabs>
          <w:tab w:val="left" w:pos="360"/>
        </w:tabs>
        <w:ind w:firstLine="709"/>
        <w:jc w:val="both"/>
        <w:rPr>
          <w:rFonts w:ascii="Times New Roman" w:eastAsia="Times New Roman" w:hAnsi="Times New Roman" w:cs="Times New Roman"/>
          <w:color w:val="auto"/>
          <w:lang w:eastAsia="zh-CN" w:bidi="ar-SA"/>
        </w:rPr>
      </w:pPr>
      <w:r w:rsidRPr="005C6A71">
        <w:rPr>
          <w:rFonts w:ascii="Times New Roman" w:eastAsia="Times New Roman" w:hAnsi="Times New Roman" w:cs="Times New Roman"/>
          <w:color w:val="auto"/>
          <w:lang w:eastAsia="zh-CN" w:bidi="ar-SA"/>
        </w:rPr>
        <w:t>В случае обнаружения дефектов передаваемого имущества Подрядчик в течение 1-го (одного) часа должен сообщить о данном факте Заказчику.</w:t>
      </w:r>
    </w:p>
    <w:p w14:paraId="66845144" w14:textId="5EAE3D35" w:rsidR="00CB3A53" w:rsidRPr="00D4694C" w:rsidRDefault="004D4C0E" w:rsidP="004D4C0E">
      <w:pPr>
        <w:tabs>
          <w:tab w:val="left" w:pos="360"/>
        </w:tabs>
        <w:suppressAutoHyphens/>
        <w:ind w:firstLine="709"/>
        <w:jc w:val="both"/>
        <w:rPr>
          <w:rFonts w:ascii="Times New Roman" w:eastAsia="Times New Roman" w:hAnsi="Times New Roman" w:cs="Times New Roman"/>
          <w:color w:val="auto"/>
          <w:lang w:eastAsia="zh-CN"/>
        </w:rPr>
      </w:pPr>
      <w:r w:rsidRPr="005C6A71">
        <w:rPr>
          <w:rFonts w:ascii="Times New Roman" w:eastAsia="Times New Roman" w:hAnsi="Times New Roman" w:cs="Times New Roman"/>
          <w:color w:val="auto"/>
          <w:lang w:eastAsia="zh-CN" w:bidi="ar-SA"/>
        </w:rPr>
        <w:t>Дополнительное описание порядка описи имущества и его перевозки на склад временного хранения содержится в Инструкции</w:t>
      </w:r>
      <w:r w:rsidRPr="005C6A71">
        <w:rPr>
          <w:rFonts w:ascii="Times New Roman" w:eastAsia="Calibri" w:hAnsi="Times New Roman" w:cs="Times New Roman"/>
          <w:color w:val="auto"/>
        </w:rPr>
        <w:t xml:space="preserve"> по организации перевозки имущества третьих лиц при освобождении объектов нежилого фонда и земельных участков</w:t>
      </w:r>
      <w:r w:rsidRPr="005C6A71">
        <w:rPr>
          <w:rFonts w:ascii="Times New Roman" w:eastAsia="Times New Roman" w:hAnsi="Times New Roman" w:cs="Times New Roman"/>
          <w:color w:val="auto"/>
          <w:lang w:eastAsia="zh-CN" w:bidi="ar-SA"/>
        </w:rPr>
        <w:t>, обязательной для исполнения сторонами.</w:t>
      </w:r>
    </w:p>
    <w:p w14:paraId="7D2E7CC9" w14:textId="77777777" w:rsidR="00CB3A53" w:rsidRPr="00D4694C" w:rsidRDefault="00CB3A53" w:rsidP="00CB3A53">
      <w:pPr>
        <w:tabs>
          <w:tab w:val="left" w:pos="360"/>
        </w:tabs>
        <w:suppressAutoHyphens/>
        <w:jc w:val="both"/>
        <w:rPr>
          <w:rFonts w:ascii="Times New Roman" w:eastAsia="Times New Roman" w:hAnsi="Times New Roman" w:cs="Times New Roman"/>
          <w:color w:val="auto"/>
          <w:lang w:eastAsia="zh-CN"/>
        </w:rPr>
      </w:pPr>
    </w:p>
    <w:p w14:paraId="7B76181D" w14:textId="77777777" w:rsidR="00CB3A53" w:rsidRPr="00D4694C" w:rsidRDefault="00CB3A53" w:rsidP="00CB3A53">
      <w:pPr>
        <w:tabs>
          <w:tab w:val="left" w:pos="360"/>
        </w:tabs>
        <w:suppressAutoHyphens/>
        <w:ind w:firstLine="709"/>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6. Порядок и сроки приемки скрытых работ</w:t>
      </w:r>
    </w:p>
    <w:p w14:paraId="7C87FC5B"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6.1. По мере окончания производства отдельных видов работ, которые частично или полностью будут скрыты при последующих работах, производится приемка скрытых работ. </w:t>
      </w:r>
    </w:p>
    <w:p w14:paraId="07E91796" w14:textId="109935AD"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6.2. О скрытых работах, подлежащих приемке, Подрядчик обязан не менее чем за 3 (три) рабочих дня до дня освидетельствования таких работ пригласить Заказчика на их приемку для составления Акта освидетельствования скрытых работ </w:t>
      </w:r>
      <w:r w:rsidRPr="00D4694C">
        <w:rPr>
          <w:rFonts w:ascii="Times New Roman" w:eastAsia="Times New Roman" w:hAnsi="Times New Roman" w:cs="Times New Roman"/>
          <w:bCs/>
          <w:color w:val="auto"/>
          <w:lang w:eastAsia="zh-CN"/>
        </w:rPr>
        <w:t xml:space="preserve">(приложение № </w:t>
      </w:r>
      <w:r w:rsidR="00B0571E" w:rsidRPr="00D4694C">
        <w:rPr>
          <w:rFonts w:ascii="Times New Roman" w:eastAsia="Times New Roman" w:hAnsi="Times New Roman" w:cs="Times New Roman"/>
          <w:bCs/>
          <w:color w:val="auto"/>
          <w:lang w:eastAsia="zh-CN"/>
        </w:rPr>
        <w:t xml:space="preserve">4 </w:t>
      </w:r>
      <w:r w:rsidRPr="00D4694C">
        <w:rPr>
          <w:rFonts w:ascii="Times New Roman" w:eastAsia="Times New Roman" w:hAnsi="Times New Roman" w:cs="Times New Roman"/>
          <w:bCs/>
          <w:color w:val="auto"/>
          <w:lang w:eastAsia="zh-CN"/>
        </w:rPr>
        <w:t>к настоящему Контракту).</w:t>
      </w:r>
      <w:r w:rsidRPr="00D4694C">
        <w:rPr>
          <w:rFonts w:ascii="Times New Roman" w:eastAsia="Times New Roman" w:hAnsi="Times New Roman" w:cs="Times New Roman"/>
          <w:color w:val="auto"/>
          <w:lang w:eastAsia="zh-CN"/>
        </w:rPr>
        <w:t xml:space="preserve"> </w:t>
      </w:r>
    </w:p>
    <w:p w14:paraId="143A97F5" w14:textId="37514386"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6.3. Приемка скрытых работ производится уполномоченным лицом Заказчика в присутствии Подрядчика. Скрытыми работами являются работы, качество выполнения </w:t>
      </w:r>
      <w:r w:rsidRPr="00D4694C">
        <w:rPr>
          <w:rFonts w:ascii="Times New Roman" w:eastAsia="Times New Roman" w:hAnsi="Times New Roman" w:cs="Times New Roman"/>
          <w:color w:val="auto"/>
          <w:lang w:eastAsia="zh-CN"/>
        </w:rPr>
        <w:lastRenderedPageBreak/>
        <w:t xml:space="preserve">которых влияет на безопасность и (или) долговечность объекта капитального строительства, </w:t>
      </w:r>
      <w:r w:rsidR="008D25DD">
        <w:rPr>
          <w:rFonts w:ascii="Times New Roman" w:eastAsia="Times New Roman" w:hAnsi="Times New Roman" w:cs="Times New Roman"/>
          <w:color w:val="auto"/>
          <w:lang w:eastAsia="zh-CN"/>
        </w:rPr>
        <w:t xml:space="preserve">иных объектов, </w:t>
      </w:r>
      <w:r w:rsidRPr="00D4694C">
        <w:rPr>
          <w:rFonts w:ascii="Times New Roman" w:eastAsia="Times New Roman" w:hAnsi="Times New Roman" w:cs="Times New Roman"/>
          <w:color w:val="auto"/>
          <w:lang w:eastAsia="zh-CN"/>
        </w:rPr>
        <w:t>но в соответствии с технологией их проведения, контроль за осуществлением которых не может быть проведен после выполнения последующих работ без их вскрытия, разборки или повреждения строительных конструкций и участков сетей (систем) инженерно-технического обеспечения.</w:t>
      </w:r>
    </w:p>
    <w:p w14:paraId="26E449E7"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6.4. Подрядчик приступает к выполнению последующих работ только после приемки Заказчиком скрытых работ и подписания актов их освидетельствования.</w:t>
      </w:r>
    </w:p>
    <w:p w14:paraId="1EF3E9BA"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6.5. В случае если Подрядчик не известил Заказчика о наличии скрытых работ и выполнил работы по Контракту, Заказчик вправе использовать тот объём работ, который определил самостоятельно, а также руководствоваться объектами-аналогами, не подтверждая и не оплачивая объёмы, предоставленные Подрядчиком.</w:t>
      </w:r>
    </w:p>
    <w:p w14:paraId="0E5A5100"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p>
    <w:p w14:paraId="39E22AF7" w14:textId="77777777" w:rsidR="00CB3A53" w:rsidRPr="00D4694C" w:rsidRDefault="00CB3A53" w:rsidP="00CB3A53">
      <w:pPr>
        <w:suppressAutoHyphens/>
        <w:ind w:firstLine="709"/>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7. Порядок выполнения, сдачи и приемки работ</w:t>
      </w:r>
    </w:p>
    <w:p w14:paraId="349727E3"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bCs/>
          <w:color w:val="auto"/>
          <w:lang w:eastAsia="zh-CN"/>
        </w:rPr>
        <w:t xml:space="preserve">7.1. </w:t>
      </w:r>
      <w:r w:rsidRPr="00D4694C">
        <w:rPr>
          <w:rFonts w:ascii="Times New Roman" w:eastAsia="Times New Roman" w:hAnsi="Times New Roman" w:cs="Times New Roman"/>
          <w:color w:val="auto"/>
          <w:lang w:eastAsia="zh-CN"/>
        </w:rPr>
        <w:t xml:space="preserve">Подрядчик выполняет </w:t>
      </w:r>
      <w:r w:rsidRPr="00D4694C">
        <w:rPr>
          <w:rFonts w:ascii="Times New Roman" w:eastAsia="Times New Roman" w:hAnsi="Times New Roman" w:cs="Times New Roman"/>
          <w:bCs/>
          <w:color w:val="auto"/>
        </w:rPr>
        <w:t xml:space="preserve">Работы в строгом соответствии с </w:t>
      </w:r>
      <w:r w:rsidRPr="00D4694C">
        <w:rPr>
          <w:rFonts w:ascii="Times New Roman" w:eastAsia="Times New Roman" w:hAnsi="Times New Roman" w:cs="Times New Roman"/>
          <w:color w:val="auto"/>
          <w:lang w:eastAsia="zh-CN"/>
        </w:rPr>
        <w:t>условиями настоящего Контракта и Приложениями к нему.</w:t>
      </w:r>
    </w:p>
    <w:p w14:paraId="25E2075C" w14:textId="3CC5E16E" w:rsidR="00CB3A53" w:rsidRDefault="00CB3A53" w:rsidP="00CB3A53">
      <w:pPr>
        <w:tabs>
          <w:tab w:val="left" w:pos="360"/>
        </w:tabs>
        <w:suppressAutoHyphens/>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7.2. </w:t>
      </w:r>
      <w:r w:rsidRPr="00D4694C">
        <w:rPr>
          <w:rFonts w:ascii="Times New Roman" w:eastAsia="Times New Roman" w:hAnsi="Times New Roman" w:cs="Times New Roman"/>
          <w:color w:val="auto"/>
          <w:lang w:eastAsia="zh-CN"/>
        </w:rPr>
        <w:t>Подрядчик</w:t>
      </w:r>
      <w:r w:rsidRPr="00D4694C">
        <w:rPr>
          <w:rFonts w:ascii="Times New Roman" w:eastAsia="Times New Roman" w:hAnsi="Times New Roman" w:cs="Times New Roman"/>
          <w:color w:val="auto"/>
        </w:rPr>
        <w:t xml:space="preserve">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выполненных работ в соответствии с Законом о контрактной системе. </w:t>
      </w:r>
    </w:p>
    <w:p w14:paraId="0E661D4B" w14:textId="0A51FAE2" w:rsidR="00362740" w:rsidRPr="00D4694C" w:rsidRDefault="00362740" w:rsidP="00CB3A53">
      <w:pPr>
        <w:tabs>
          <w:tab w:val="left" w:pos="360"/>
        </w:tabs>
        <w:suppressAutoHyphens/>
        <w:ind w:firstLine="709"/>
        <w:jc w:val="both"/>
        <w:rPr>
          <w:rFonts w:ascii="Times New Roman" w:eastAsia="Times New Roman" w:hAnsi="Times New Roman" w:cs="Times New Roman"/>
          <w:color w:val="auto"/>
        </w:rPr>
      </w:pPr>
      <w:r w:rsidRPr="00362740">
        <w:rPr>
          <w:rFonts w:ascii="Times New Roman" w:eastAsia="Times New Roman" w:hAnsi="Times New Roman" w:cs="Times New Roman"/>
          <w:color w:val="auto"/>
        </w:rPr>
        <w:t>После завершения Работ на объекте Подрядчик в течение 1 (одного) рабочего дня подписывает у Заказчика Акт сдачи-приемки объекта (Приложением № 4 к настоящему Контракту), совместно с соответствующим Управлением контроля Комитета по контролю за имуществом Санкт-Петербурга.</w:t>
      </w:r>
    </w:p>
    <w:p w14:paraId="6B410A5E" w14:textId="351EA77E" w:rsidR="00CB3A53" w:rsidRPr="00D4694C" w:rsidRDefault="00CB3A53" w:rsidP="00734CBD">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7.3. Приемка выполненных Подрядчиком объемов Работ </w:t>
      </w:r>
      <w:r w:rsidR="005F26E7" w:rsidRPr="005F26E7">
        <w:rPr>
          <w:rFonts w:ascii="Times New Roman" w:eastAsia="Times New Roman" w:hAnsi="Times New Roman" w:cs="Times New Roman"/>
          <w:color w:val="auto"/>
          <w:lang w:eastAsia="zh-CN"/>
        </w:rPr>
        <w:t xml:space="preserve">по Контракту и соответствие сданных результатов Подрядчиком производятся </w:t>
      </w:r>
      <w:r w:rsidRPr="00D4694C">
        <w:rPr>
          <w:rFonts w:ascii="Times New Roman" w:eastAsia="Times New Roman" w:hAnsi="Times New Roman" w:cs="Times New Roman"/>
          <w:color w:val="auto"/>
          <w:lang w:eastAsia="zh-CN"/>
        </w:rPr>
        <w:t xml:space="preserve">Заказчиком на основании </w:t>
      </w:r>
      <w:r w:rsidR="000613F7">
        <w:rPr>
          <w:rFonts w:ascii="Times New Roman" w:eastAsia="Times New Roman" w:hAnsi="Times New Roman" w:cs="Times New Roman"/>
          <w:color w:val="auto"/>
          <w:lang w:eastAsia="zh-CN"/>
        </w:rPr>
        <w:t>по</w:t>
      </w:r>
      <w:r w:rsidR="002B2154">
        <w:rPr>
          <w:rFonts w:ascii="Times New Roman" w:eastAsia="Times New Roman" w:hAnsi="Times New Roman" w:cs="Times New Roman"/>
          <w:color w:val="auto"/>
          <w:lang w:eastAsia="zh-CN"/>
        </w:rPr>
        <w:t xml:space="preserve">дписанных Подрядчиком </w:t>
      </w:r>
      <w:r w:rsidR="00734CBD" w:rsidRPr="00D4694C">
        <w:rPr>
          <w:rFonts w:ascii="Times New Roman" w:eastAsia="Times New Roman" w:hAnsi="Times New Roman" w:cs="Times New Roman"/>
          <w:bCs/>
          <w:color w:val="auto"/>
          <w:lang w:eastAsia="zh-CN"/>
        </w:rPr>
        <w:t>акта о приемке выполненных работ по форме КС-2</w:t>
      </w:r>
      <w:r w:rsidR="004D4C0E">
        <w:rPr>
          <w:rFonts w:ascii="Times New Roman" w:eastAsia="Times New Roman" w:hAnsi="Times New Roman" w:cs="Times New Roman"/>
          <w:bCs/>
          <w:color w:val="auto"/>
          <w:lang w:eastAsia="zh-CN"/>
        </w:rPr>
        <w:t xml:space="preserve">, </w:t>
      </w:r>
      <w:r w:rsidR="00734CBD" w:rsidRPr="00D4694C">
        <w:rPr>
          <w:rFonts w:ascii="Times New Roman" w:eastAsia="Times New Roman" w:hAnsi="Times New Roman" w:cs="Times New Roman"/>
          <w:bCs/>
          <w:color w:val="auto"/>
          <w:lang w:eastAsia="zh-CN"/>
        </w:rPr>
        <w:t xml:space="preserve">справки о стоимости выполненных работ и затрат (КС-3), </w:t>
      </w:r>
      <w:r w:rsidR="00734CBD">
        <w:rPr>
          <w:rFonts w:ascii="Times New Roman" w:eastAsia="Times New Roman" w:hAnsi="Times New Roman" w:cs="Times New Roman"/>
          <w:bCs/>
          <w:color w:val="auto"/>
          <w:lang w:eastAsia="zh-CN"/>
        </w:rPr>
        <w:t xml:space="preserve">представленных в 2 (двух) экземплярах и </w:t>
      </w:r>
      <w:r w:rsidRPr="00D4694C">
        <w:rPr>
          <w:rFonts w:ascii="Times New Roman" w:eastAsia="Times New Roman" w:hAnsi="Times New Roman" w:cs="Times New Roman"/>
          <w:color w:val="auto"/>
          <w:lang w:eastAsia="zh-CN"/>
        </w:rPr>
        <w:t>исполнительн</w:t>
      </w:r>
      <w:r w:rsidR="00734CBD">
        <w:rPr>
          <w:rFonts w:ascii="Times New Roman" w:eastAsia="Times New Roman" w:hAnsi="Times New Roman" w:cs="Times New Roman"/>
          <w:color w:val="auto"/>
          <w:lang w:eastAsia="zh-CN"/>
        </w:rPr>
        <w:t>ой</w:t>
      </w:r>
      <w:r w:rsidRPr="00D4694C">
        <w:rPr>
          <w:rFonts w:ascii="Times New Roman" w:eastAsia="Times New Roman" w:hAnsi="Times New Roman" w:cs="Times New Roman"/>
          <w:color w:val="auto"/>
          <w:lang w:eastAsia="zh-CN"/>
        </w:rPr>
        <w:t xml:space="preserve"> документаци</w:t>
      </w:r>
      <w:r w:rsidR="00734CBD">
        <w:rPr>
          <w:rFonts w:ascii="Times New Roman" w:eastAsia="Times New Roman" w:hAnsi="Times New Roman" w:cs="Times New Roman"/>
          <w:color w:val="auto"/>
          <w:lang w:eastAsia="zh-CN"/>
        </w:rPr>
        <w:t>и</w:t>
      </w:r>
      <w:r w:rsidRPr="00D4694C">
        <w:rPr>
          <w:rFonts w:ascii="Times New Roman" w:eastAsia="Times New Roman" w:hAnsi="Times New Roman" w:cs="Times New Roman"/>
          <w:color w:val="auto"/>
          <w:lang w:eastAsia="zh-CN"/>
        </w:rPr>
        <w:t>, составленн</w:t>
      </w:r>
      <w:r w:rsidR="00734CBD">
        <w:rPr>
          <w:rFonts w:ascii="Times New Roman" w:eastAsia="Times New Roman" w:hAnsi="Times New Roman" w:cs="Times New Roman"/>
          <w:color w:val="auto"/>
          <w:lang w:eastAsia="zh-CN"/>
        </w:rPr>
        <w:t>ой</w:t>
      </w:r>
      <w:r w:rsidRPr="00D4694C">
        <w:rPr>
          <w:rFonts w:ascii="Times New Roman" w:eastAsia="Times New Roman" w:hAnsi="Times New Roman" w:cs="Times New Roman"/>
          <w:color w:val="auto"/>
          <w:lang w:eastAsia="zh-CN"/>
        </w:rPr>
        <w:t xml:space="preserve"> по выполненному объему Работ, указанн</w:t>
      </w:r>
      <w:r w:rsidR="00734CBD">
        <w:rPr>
          <w:rFonts w:ascii="Times New Roman" w:eastAsia="Times New Roman" w:hAnsi="Times New Roman" w:cs="Times New Roman"/>
          <w:color w:val="auto"/>
          <w:lang w:eastAsia="zh-CN"/>
        </w:rPr>
        <w:t>ой</w:t>
      </w:r>
      <w:r w:rsidRPr="00D4694C">
        <w:rPr>
          <w:rFonts w:ascii="Times New Roman" w:eastAsia="Times New Roman" w:hAnsi="Times New Roman" w:cs="Times New Roman"/>
          <w:color w:val="auto"/>
          <w:lang w:eastAsia="zh-CN"/>
        </w:rPr>
        <w:t xml:space="preserve"> в </w:t>
      </w:r>
      <w:r w:rsidR="00886546">
        <w:rPr>
          <w:rFonts w:ascii="Times New Roman" w:eastAsia="Times New Roman" w:hAnsi="Times New Roman" w:cs="Times New Roman"/>
          <w:color w:val="auto"/>
          <w:lang w:eastAsia="zh-CN"/>
        </w:rPr>
        <w:t xml:space="preserve">п. 4.1.18 Контракта и </w:t>
      </w:r>
      <w:r w:rsidRPr="00D4694C">
        <w:rPr>
          <w:rFonts w:ascii="Times New Roman" w:eastAsia="Times New Roman" w:hAnsi="Times New Roman" w:cs="Times New Roman"/>
          <w:color w:val="auto"/>
          <w:lang w:eastAsia="zh-CN"/>
        </w:rPr>
        <w:t xml:space="preserve">п.7.17. Технического задания (Приложение № </w:t>
      </w:r>
      <w:r w:rsidR="003E6941" w:rsidRPr="00D4694C">
        <w:rPr>
          <w:rFonts w:ascii="Times New Roman" w:eastAsia="Times New Roman" w:hAnsi="Times New Roman" w:cs="Times New Roman"/>
          <w:color w:val="auto"/>
          <w:lang w:eastAsia="zh-CN"/>
        </w:rPr>
        <w:t xml:space="preserve">1 </w:t>
      </w:r>
      <w:r w:rsidRPr="00D4694C">
        <w:rPr>
          <w:rFonts w:ascii="Times New Roman" w:eastAsia="Times New Roman" w:hAnsi="Times New Roman" w:cs="Times New Roman"/>
          <w:color w:val="auto"/>
          <w:lang w:eastAsia="zh-CN"/>
        </w:rPr>
        <w:t>к настоящему Контракту)</w:t>
      </w:r>
      <w:r w:rsidR="00362740">
        <w:rPr>
          <w:rFonts w:ascii="Times New Roman" w:eastAsia="Times New Roman" w:hAnsi="Times New Roman" w:cs="Times New Roman"/>
          <w:color w:val="auto"/>
          <w:lang w:eastAsia="zh-CN"/>
        </w:rPr>
        <w:t xml:space="preserve"> и </w:t>
      </w:r>
      <w:r w:rsidR="00362740" w:rsidRPr="005C6A71">
        <w:rPr>
          <w:rFonts w:ascii="Times New Roman" w:eastAsia="Times New Roman" w:hAnsi="Times New Roman" w:cs="Times New Roman"/>
          <w:color w:val="auto"/>
          <w:lang w:eastAsia="zh-CN" w:bidi="ar-SA"/>
        </w:rPr>
        <w:t>подписанный со своей стороны Акт приема-передачи исполнительной документации (Приложение № 8 к настоящему Контракту)</w:t>
      </w:r>
      <w:r w:rsidR="00734CBD">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rPr>
        <w:t>документ</w:t>
      </w:r>
      <w:r w:rsidR="00734CBD">
        <w:rPr>
          <w:rFonts w:ascii="Times New Roman" w:eastAsia="Times New Roman" w:hAnsi="Times New Roman" w:cs="Times New Roman"/>
          <w:color w:val="auto"/>
        </w:rPr>
        <w:t>ов</w:t>
      </w:r>
      <w:r w:rsidRPr="00D4694C">
        <w:rPr>
          <w:rFonts w:ascii="Times New Roman" w:eastAsia="Times New Roman" w:hAnsi="Times New Roman" w:cs="Times New Roman"/>
          <w:color w:val="auto"/>
        </w:rPr>
        <w:t xml:space="preserve"> для оплаты.</w:t>
      </w:r>
    </w:p>
    <w:p w14:paraId="3937AFF6" w14:textId="37046356"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7.3.1. </w:t>
      </w:r>
      <w:r w:rsidR="00886546">
        <w:rPr>
          <w:rFonts w:ascii="Times New Roman" w:eastAsia="Times New Roman" w:hAnsi="Times New Roman" w:cs="Times New Roman"/>
          <w:bCs/>
          <w:color w:val="auto"/>
          <w:lang w:eastAsia="zh-CN"/>
        </w:rPr>
        <w:t xml:space="preserve">За 2 (два) рабочих дня до начала приемки </w:t>
      </w:r>
      <w:r w:rsidR="00886546" w:rsidRPr="00D4694C">
        <w:rPr>
          <w:rFonts w:ascii="Times New Roman" w:eastAsia="Times New Roman" w:hAnsi="Times New Roman" w:cs="Times New Roman"/>
          <w:bCs/>
          <w:color w:val="auto"/>
          <w:lang w:eastAsia="zh-CN"/>
        </w:rPr>
        <w:t>выполненных работ</w:t>
      </w:r>
      <w:r w:rsidR="00886546" w:rsidRPr="00D4694C">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rPr>
        <w:t>Подрядчик обязан предоставить Заказчику комплект документов, указанный в пункте 4.1.18 настоящего Контракта, для проверки предоставленных Подрядчиком результатов работ, предусмотренных Контрактом, в части их соответствия условиям заключенного Контракта. Непредоставление Подрядчиком, в том числе, но не только – частичное предоставление</w:t>
      </w:r>
      <w:r w:rsidR="00C91E2F">
        <w:rPr>
          <w:rFonts w:ascii="Times New Roman" w:eastAsia="Times New Roman" w:hAnsi="Times New Roman" w:cs="Times New Roman"/>
          <w:color w:val="auto"/>
        </w:rPr>
        <w:t xml:space="preserve"> и ненадлежащее оформление</w:t>
      </w:r>
      <w:r w:rsidRPr="00D4694C">
        <w:rPr>
          <w:rFonts w:ascii="Times New Roman" w:eastAsia="Times New Roman" w:hAnsi="Times New Roman" w:cs="Times New Roman"/>
          <w:color w:val="auto"/>
        </w:rPr>
        <w:t xml:space="preserve"> документов,</w:t>
      </w:r>
      <w:r w:rsidR="00D4694C" w:rsidRPr="00D4694C">
        <w:rPr>
          <w:rFonts w:ascii="Times New Roman" w:eastAsia="Times New Roman" w:hAnsi="Times New Roman" w:cs="Times New Roman"/>
          <w:color w:val="auto"/>
        </w:rPr>
        <w:t xml:space="preserve"> поименованных в</w:t>
      </w:r>
      <w:r w:rsidRPr="00D4694C">
        <w:rPr>
          <w:rFonts w:ascii="Times New Roman" w:eastAsia="Times New Roman" w:hAnsi="Times New Roman" w:cs="Times New Roman"/>
          <w:color w:val="auto"/>
        </w:rPr>
        <w:t xml:space="preserve"> пункте 4.1.18 Контракта,</w:t>
      </w:r>
      <w:r w:rsidR="0012271D">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rPr>
        <w:t xml:space="preserve">признается сторонами фактом неисполнения или ненадлежащего исполнения Подрядчиком обязательства, предусмотренного настоящим Контрактом, которое не имеет стоимостного </w:t>
      </w:r>
      <w:r w:rsidRPr="00514E6F">
        <w:rPr>
          <w:rFonts w:ascii="Times New Roman" w:eastAsia="Times New Roman" w:hAnsi="Times New Roman" w:cs="Times New Roman"/>
          <w:color w:val="auto"/>
        </w:rPr>
        <w:t xml:space="preserve">выражения, штрафные санкции за которые предусмотрены пунктом </w:t>
      </w:r>
      <w:r w:rsidR="003E6941" w:rsidRPr="00514E6F">
        <w:rPr>
          <w:rFonts w:ascii="Times New Roman" w:eastAsia="Times New Roman" w:hAnsi="Times New Roman" w:cs="Times New Roman"/>
          <w:color w:val="auto"/>
        </w:rPr>
        <w:t>9</w:t>
      </w:r>
      <w:r w:rsidRPr="00514E6F">
        <w:rPr>
          <w:rFonts w:ascii="Times New Roman" w:eastAsia="Times New Roman" w:hAnsi="Times New Roman" w:cs="Times New Roman"/>
          <w:color w:val="auto"/>
        </w:rPr>
        <w:t>.9. Контракта.</w:t>
      </w:r>
    </w:p>
    <w:p w14:paraId="286634EE" w14:textId="7F6439C8"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7.4. Заказчик в течение </w:t>
      </w:r>
      <w:r w:rsidR="00F2410D">
        <w:rPr>
          <w:rFonts w:ascii="Times New Roman" w:eastAsia="Times New Roman" w:hAnsi="Times New Roman" w:cs="Times New Roman"/>
          <w:color w:val="auto"/>
          <w:lang w:eastAsia="zh-CN"/>
        </w:rPr>
        <w:t>7</w:t>
      </w:r>
      <w:r w:rsidR="000E078B"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w:t>
      </w:r>
      <w:r w:rsidR="00F2410D">
        <w:rPr>
          <w:rFonts w:ascii="Times New Roman" w:eastAsia="Times New Roman" w:hAnsi="Times New Roman" w:cs="Times New Roman"/>
          <w:color w:val="auto"/>
          <w:lang w:eastAsia="zh-CN"/>
        </w:rPr>
        <w:t>семи</w:t>
      </w:r>
      <w:r w:rsidRPr="00D4694C">
        <w:rPr>
          <w:rFonts w:ascii="Times New Roman" w:eastAsia="Times New Roman" w:hAnsi="Times New Roman" w:cs="Times New Roman"/>
          <w:color w:val="auto"/>
          <w:lang w:eastAsia="zh-CN"/>
        </w:rPr>
        <w:t xml:space="preserve">) </w:t>
      </w:r>
      <w:r w:rsidR="004B7903" w:rsidRPr="00D4694C">
        <w:rPr>
          <w:rFonts w:ascii="Times New Roman" w:eastAsia="Times New Roman" w:hAnsi="Times New Roman" w:cs="Times New Roman"/>
          <w:color w:val="auto"/>
          <w:lang w:eastAsia="zh-CN"/>
        </w:rPr>
        <w:t xml:space="preserve">рабочих </w:t>
      </w:r>
      <w:r w:rsidRPr="00D4694C">
        <w:rPr>
          <w:rFonts w:ascii="Times New Roman" w:eastAsia="Times New Roman" w:hAnsi="Times New Roman" w:cs="Times New Roman"/>
          <w:color w:val="auto"/>
          <w:lang w:eastAsia="zh-CN"/>
        </w:rPr>
        <w:t>дней</w:t>
      </w:r>
      <w:r w:rsidR="00B16C8D" w:rsidRPr="00D4694C">
        <w:rPr>
          <w:rFonts w:ascii="Times New Roman" w:eastAsia="Times New Roman" w:hAnsi="Times New Roman" w:cs="Times New Roman"/>
          <w:color w:val="auto"/>
          <w:lang w:eastAsia="zh-CN"/>
        </w:rPr>
        <w:t>,</w:t>
      </w:r>
      <w:r w:rsidRPr="00D4694C">
        <w:rPr>
          <w:rFonts w:ascii="Times New Roman" w:eastAsia="Times New Roman" w:hAnsi="Times New Roman" w:cs="Times New Roman"/>
          <w:color w:val="auto"/>
          <w:lang w:eastAsia="zh-CN"/>
        </w:rPr>
        <w:t xml:space="preserve"> со дня получения </w:t>
      </w:r>
      <w:r w:rsidR="00886546">
        <w:rPr>
          <w:rFonts w:ascii="Times New Roman" w:eastAsia="Times New Roman" w:hAnsi="Times New Roman" w:cs="Times New Roman"/>
          <w:color w:val="auto"/>
          <w:lang w:eastAsia="zh-CN"/>
        </w:rPr>
        <w:t xml:space="preserve">надлежащим образом оформленных </w:t>
      </w:r>
      <w:r w:rsidRPr="00D4694C">
        <w:rPr>
          <w:rFonts w:ascii="Times New Roman" w:eastAsia="Times New Roman" w:hAnsi="Times New Roman" w:cs="Times New Roman"/>
          <w:color w:val="auto"/>
          <w:lang w:eastAsia="zh-CN"/>
        </w:rPr>
        <w:t xml:space="preserve">документов, указанных в пункте </w:t>
      </w:r>
      <w:r w:rsidR="0060252F" w:rsidRPr="00D4694C">
        <w:rPr>
          <w:rFonts w:ascii="Times New Roman" w:eastAsia="Times New Roman" w:hAnsi="Times New Roman" w:cs="Times New Roman"/>
          <w:color w:val="auto"/>
          <w:lang w:eastAsia="zh-CN"/>
        </w:rPr>
        <w:t>7.3</w:t>
      </w:r>
      <w:r w:rsidRPr="00D4694C">
        <w:rPr>
          <w:rFonts w:ascii="Times New Roman" w:eastAsia="Times New Roman" w:hAnsi="Times New Roman" w:cs="Times New Roman"/>
          <w:color w:val="auto"/>
          <w:lang w:eastAsia="zh-CN"/>
        </w:rPr>
        <w:t xml:space="preserve"> настоящего Контракта, обязан провести экспертизу </w:t>
      </w:r>
      <w:r w:rsidR="00E15A2B">
        <w:rPr>
          <w:rFonts w:ascii="Times New Roman" w:eastAsia="Times New Roman" w:hAnsi="Times New Roman" w:cs="Times New Roman"/>
          <w:color w:val="auto"/>
          <w:lang w:eastAsia="zh-CN"/>
        </w:rPr>
        <w:t xml:space="preserve">Работ и </w:t>
      </w:r>
      <w:r w:rsidRPr="00D4694C">
        <w:rPr>
          <w:rFonts w:ascii="Times New Roman" w:eastAsia="Times New Roman" w:hAnsi="Times New Roman" w:cs="Times New Roman"/>
          <w:color w:val="auto"/>
          <w:lang w:eastAsia="zh-CN"/>
        </w:rPr>
        <w:t xml:space="preserve">всех исполнительных документов на соответствие их условиям Контракта, в случае отсутствия замечаний, принять работы и подписать </w:t>
      </w:r>
      <w:r w:rsidR="00886546">
        <w:rPr>
          <w:rFonts w:ascii="Times New Roman" w:eastAsia="Calibri" w:hAnsi="Times New Roman" w:cs="Times New Roman"/>
          <w:color w:val="auto"/>
        </w:rPr>
        <w:t>а</w:t>
      </w:r>
      <w:r w:rsidR="00886546" w:rsidRPr="00AF00D6">
        <w:rPr>
          <w:rFonts w:ascii="Times New Roman" w:eastAsia="Calibri" w:hAnsi="Times New Roman" w:cs="Times New Roman"/>
          <w:color w:val="auto"/>
        </w:rPr>
        <w:t xml:space="preserve">кт о приемке выполненных работ (форма № КС-2) </w:t>
      </w:r>
      <w:r w:rsidR="00886546">
        <w:rPr>
          <w:rFonts w:ascii="Times New Roman" w:eastAsia="Calibri" w:hAnsi="Times New Roman" w:cs="Times New Roman"/>
          <w:color w:val="auto"/>
        </w:rPr>
        <w:t xml:space="preserve">и </w:t>
      </w:r>
      <w:r w:rsidR="00886546" w:rsidRPr="00AF00D6">
        <w:rPr>
          <w:rFonts w:ascii="Times New Roman" w:eastAsia="Calibri" w:hAnsi="Times New Roman" w:cs="Times New Roman"/>
          <w:color w:val="auto"/>
        </w:rPr>
        <w:t>справк</w:t>
      </w:r>
      <w:r w:rsidR="00886546">
        <w:rPr>
          <w:rFonts w:ascii="Times New Roman" w:eastAsia="Calibri" w:hAnsi="Times New Roman" w:cs="Times New Roman"/>
          <w:color w:val="auto"/>
        </w:rPr>
        <w:t>у</w:t>
      </w:r>
      <w:r w:rsidR="00886546" w:rsidRPr="00AF00D6">
        <w:rPr>
          <w:rFonts w:ascii="Times New Roman" w:eastAsia="Calibri" w:hAnsi="Times New Roman" w:cs="Times New Roman"/>
          <w:color w:val="auto"/>
        </w:rPr>
        <w:t xml:space="preserve"> о стоимости выполненных работ и затрат (форма № КС-3)</w:t>
      </w:r>
      <w:r w:rsidR="002B2154">
        <w:rPr>
          <w:rFonts w:ascii="Times New Roman" w:eastAsia="Calibri" w:hAnsi="Times New Roman" w:cs="Times New Roman"/>
          <w:color w:val="auto"/>
        </w:rPr>
        <w:t>,</w:t>
      </w:r>
      <w:r w:rsidR="00886546">
        <w:rPr>
          <w:rFonts w:ascii="Times New Roman" w:eastAsia="Calibri" w:hAnsi="Times New Roman" w:cs="Times New Roman"/>
          <w:color w:val="auto"/>
        </w:rPr>
        <w:t xml:space="preserve"> иные </w:t>
      </w:r>
      <w:r w:rsidRPr="00D4694C">
        <w:rPr>
          <w:rFonts w:ascii="Times New Roman" w:eastAsia="Times New Roman" w:hAnsi="Times New Roman" w:cs="Times New Roman"/>
          <w:color w:val="auto"/>
          <w:lang w:eastAsia="zh-CN"/>
        </w:rPr>
        <w:t>документы</w:t>
      </w:r>
      <w:r w:rsidR="00A761CB" w:rsidRPr="00D4694C">
        <w:rPr>
          <w:rFonts w:ascii="Times New Roman" w:eastAsia="Times New Roman" w:hAnsi="Times New Roman" w:cs="Times New Roman"/>
          <w:color w:val="auto"/>
          <w:lang w:eastAsia="zh-CN"/>
        </w:rPr>
        <w:t>.</w:t>
      </w:r>
    </w:p>
    <w:p w14:paraId="418408AC" w14:textId="3BD7EFE7" w:rsidR="00886546" w:rsidRDefault="00CB3A53" w:rsidP="00E15A2B">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7.5. </w:t>
      </w:r>
      <w:r w:rsidR="00E15A2B" w:rsidRPr="00D4694C">
        <w:rPr>
          <w:rFonts w:ascii="Times New Roman" w:eastAsia="Times New Roman" w:hAnsi="Times New Roman" w:cs="Times New Roman"/>
          <w:color w:val="auto"/>
          <w:lang w:eastAsia="zh-CN"/>
        </w:rPr>
        <w:t>При обнаружении Заказчиком недостатков в выполненных работах, Сторонами составляется рекламационный акт, в котором фиксируется перечень дефектов (недоделок) и сроки их устранения Подрядчиком. При отказе (уклонении</w:t>
      </w:r>
      <w:r w:rsidR="00886546">
        <w:rPr>
          <w:rFonts w:ascii="Times New Roman" w:eastAsia="Times New Roman" w:hAnsi="Times New Roman" w:cs="Times New Roman"/>
          <w:color w:val="auto"/>
          <w:lang w:eastAsia="zh-CN"/>
        </w:rPr>
        <w:t>, неявки на составление</w:t>
      </w:r>
      <w:r w:rsidR="00E15A2B" w:rsidRPr="00D4694C">
        <w:rPr>
          <w:rFonts w:ascii="Times New Roman" w:eastAsia="Times New Roman" w:hAnsi="Times New Roman" w:cs="Times New Roman"/>
          <w:color w:val="auto"/>
          <w:lang w:eastAsia="zh-CN"/>
        </w:rPr>
        <w:t xml:space="preserve">) </w:t>
      </w:r>
      <w:r w:rsidR="00E15A2B" w:rsidRPr="00D4694C">
        <w:rPr>
          <w:rFonts w:ascii="Times New Roman" w:eastAsia="Times New Roman" w:hAnsi="Times New Roman" w:cs="Times New Roman"/>
          <w:color w:val="auto"/>
          <w:lang w:eastAsia="zh-CN"/>
        </w:rPr>
        <w:lastRenderedPageBreak/>
        <w:t xml:space="preserve">Подрядчика от подписания указанного акта, в нем делается отметка об этом. </w:t>
      </w:r>
      <w:r w:rsidR="00886546">
        <w:rPr>
          <w:rFonts w:ascii="Times New Roman" w:eastAsia="Times New Roman" w:hAnsi="Times New Roman" w:cs="Times New Roman"/>
          <w:color w:val="auto"/>
          <w:lang w:eastAsia="zh-CN"/>
        </w:rPr>
        <w:t xml:space="preserve">В этом случае Заказчик составляет односторонний </w:t>
      </w:r>
      <w:r w:rsidR="00886546" w:rsidRPr="00D4694C">
        <w:rPr>
          <w:rFonts w:ascii="Times New Roman" w:eastAsia="Times New Roman" w:hAnsi="Times New Roman" w:cs="Times New Roman"/>
          <w:color w:val="auto"/>
          <w:lang w:eastAsia="zh-CN"/>
        </w:rPr>
        <w:t>рекламационный акт</w:t>
      </w:r>
      <w:r w:rsidR="00886546">
        <w:rPr>
          <w:rFonts w:ascii="Times New Roman" w:eastAsia="Times New Roman" w:hAnsi="Times New Roman" w:cs="Times New Roman"/>
          <w:color w:val="auto"/>
          <w:lang w:eastAsia="zh-CN"/>
        </w:rPr>
        <w:t xml:space="preserve">, имеющий равную юридическую силу. </w:t>
      </w:r>
    </w:p>
    <w:p w14:paraId="35BD6BC3" w14:textId="0D2FFB71" w:rsidR="00E15A2B" w:rsidRDefault="00E15A2B" w:rsidP="00E15A2B">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В случае составления рекламационного акта принятие работ не производится до их полного устранения. </w:t>
      </w:r>
      <w:r>
        <w:rPr>
          <w:rFonts w:ascii="Times New Roman" w:eastAsia="Times New Roman" w:hAnsi="Times New Roman" w:cs="Times New Roman"/>
          <w:color w:val="auto"/>
          <w:lang w:eastAsia="zh-CN"/>
        </w:rPr>
        <w:t xml:space="preserve">Заказчиком направляется Подрядчику мотивированный отказ от приемки работ с указанием недостатков работ и срока для их устранения, установленного </w:t>
      </w:r>
      <w:r w:rsidR="00886546">
        <w:rPr>
          <w:rFonts w:ascii="Times New Roman" w:eastAsia="Times New Roman" w:hAnsi="Times New Roman" w:cs="Times New Roman"/>
          <w:color w:val="auto"/>
          <w:lang w:eastAsia="zh-CN"/>
        </w:rPr>
        <w:t xml:space="preserve">в рекламационном акте. </w:t>
      </w:r>
      <w:r>
        <w:rPr>
          <w:rFonts w:ascii="Times New Roman" w:eastAsia="Times New Roman" w:hAnsi="Times New Roman" w:cs="Times New Roman"/>
          <w:color w:val="auto"/>
          <w:lang w:eastAsia="zh-CN"/>
        </w:rPr>
        <w:t xml:space="preserve"> </w:t>
      </w:r>
    </w:p>
    <w:p w14:paraId="3EDBDA9A" w14:textId="1DE3E647" w:rsidR="00E15A2B" w:rsidRPr="00D4694C" w:rsidRDefault="00E15A2B" w:rsidP="00E15A2B">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Подрядчик обязан устранить выявленные дефекты (недоделки) выполненных работ и предоставить их Заказчику в повторной приемке не позднее установленного </w:t>
      </w:r>
      <w:r w:rsidR="00886546">
        <w:rPr>
          <w:rFonts w:ascii="Times New Roman" w:eastAsia="Times New Roman" w:hAnsi="Times New Roman" w:cs="Times New Roman"/>
          <w:color w:val="auto"/>
          <w:lang w:eastAsia="zh-CN"/>
        </w:rPr>
        <w:t xml:space="preserve">в рекламационном акте срока.  </w:t>
      </w:r>
    </w:p>
    <w:p w14:paraId="235B788A"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7.6.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выполнения работ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72C1D21" w14:textId="3E63B9B4"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До приемки и полного устранения дефектов (недостатков) риск случайной гибели и повреждения результатов </w:t>
      </w:r>
      <w:r w:rsidR="0012271D">
        <w:rPr>
          <w:rFonts w:ascii="Times New Roman" w:eastAsia="Times New Roman" w:hAnsi="Times New Roman" w:cs="Times New Roman"/>
          <w:color w:val="auto"/>
          <w:lang w:eastAsia="zh-CN"/>
        </w:rPr>
        <w:t>Р</w:t>
      </w:r>
      <w:r w:rsidRPr="00D4694C">
        <w:rPr>
          <w:rFonts w:ascii="Times New Roman" w:eastAsia="Times New Roman" w:hAnsi="Times New Roman" w:cs="Times New Roman"/>
          <w:color w:val="auto"/>
          <w:lang w:eastAsia="zh-CN"/>
        </w:rPr>
        <w:t xml:space="preserve">абот несет Подрядчик. </w:t>
      </w:r>
    </w:p>
    <w:p w14:paraId="42662A0B" w14:textId="12D7F19B"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7.7. Оформленным результатом приемки выполненных работ считается подписанный </w:t>
      </w:r>
      <w:r w:rsidR="0012271D">
        <w:rPr>
          <w:rFonts w:ascii="Times New Roman" w:eastAsia="Times New Roman" w:hAnsi="Times New Roman" w:cs="Times New Roman"/>
          <w:color w:val="auto"/>
          <w:lang w:eastAsia="zh-CN"/>
        </w:rPr>
        <w:t>Сторонами</w:t>
      </w:r>
      <w:r w:rsidR="0012271D"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 xml:space="preserve">Акт о приемке выполненных работ (форма № КС-2) в порядке и сроки, установленные настоящим разделом. </w:t>
      </w:r>
    </w:p>
    <w:p w14:paraId="7BEB7BC1" w14:textId="3B8E83C7" w:rsidR="00CB3A53" w:rsidRPr="00AB2B7B"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7.8. Если в ходе выполнения работ обнаруживается невозможность достижения результатов вследствие обстоятельств, не зависящих от Подрядчика, Заказчик обязан оплатить стоимость работ, выполненных до выявления невозможности получить предусмотренные Контрактом результаты, но не свыше соответствующей части цены работ, установленной Контрактом. </w:t>
      </w:r>
    </w:p>
    <w:p w14:paraId="13F79FF7" w14:textId="77777777" w:rsidR="00CB3A53" w:rsidRPr="00AB2B7B" w:rsidRDefault="00CB3A53" w:rsidP="00CB3A53">
      <w:pPr>
        <w:ind w:firstLine="709"/>
        <w:jc w:val="both"/>
        <w:rPr>
          <w:rFonts w:ascii="Times New Roman" w:eastAsia="Times New Roman" w:hAnsi="Times New Roman" w:cs="Times New Roman"/>
          <w:bCs/>
          <w:color w:val="auto"/>
          <w:spacing w:val="-14"/>
          <w:w w:val="119"/>
          <w:lang w:eastAsia="zh-CN"/>
        </w:rPr>
      </w:pPr>
    </w:p>
    <w:p w14:paraId="5217FD38" w14:textId="467A6884" w:rsidR="00CB3A53" w:rsidRPr="00D4694C" w:rsidRDefault="003E6941" w:rsidP="00CB3A53">
      <w:pPr>
        <w:shd w:val="clear" w:color="auto" w:fill="FFFFFF"/>
        <w:suppressAutoHyphens/>
        <w:ind w:firstLine="709"/>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spacing w:val="-14"/>
          <w:w w:val="119"/>
          <w:lang w:eastAsia="zh-CN"/>
        </w:rPr>
        <w:t>8</w:t>
      </w:r>
      <w:r w:rsidR="00CB3A53" w:rsidRPr="00D4694C">
        <w:rPr>
          <w:rFonts w:ascii="Times New Roman" w:eastAsia="Times New Roman" w:hAnsi="Times New Roman" w:cs="Times New Roman"/>
          <w:b/>
          <w:bCs/>
          <w:color w:val="auto"/>
          <w:spacing w:val="-14"/>
          <w:w w:val="119"/>
          <w:lang w:eastAsia="zh-CN"/>
        </w:rPr>
        <w:t xml:space="preserve">. </w:t>
      </w:r>
      <w:r w:rsidR="00CB3A53" w:rsidRPr="00D4694C">
        <w:rPr>
          <w:rFonts w:ascii="Times New Roman" w:eastAsia="Times New Roman" w:hAnsi="Times New Roman" w:cs="Times New Roman"/>
          <w:b/>
          <w:bCs/>
          <w:color w:val="auto"/>
          <w:lang w:eastAsia="zh-CN"/>
        </w:rPr>
        <w:t>Гарантия качества</w:t>
      </w:r>
    </w:p>
    <w:p w14:paraId="7D5A3065" w14:textId="61086897" w:rsidR="00CB3A53" w:rsidRPr="00D4694C" w:rsidRDefault="003E6941"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8</w:t>
      </w:r>
      <w:r w:rsidR="00CB3A53" w:rsidRPr="00D4694C">
        <w:rPr>
          <w:rFonts w:ascii="Times New Roman" w:eastAsia="Times New Roman" w:hAnsi="Times New Roman" w:cs="Times New Roman"/>
          <w:color w:val="auto"/>
          <w:lang w:eastAsia="zh-CN"/>
        </w:rPr>
        <w:t>.1. Подрядчик гарантирует, что:</w:t>
      </w:r>
    </w:p>
    <w:p w14:paraId="07FF97D8"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работы выполняются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действующим законодательством Российской Федерации;</w:t>
      </w:r>
    </w:p>
    <w:p w14:paraId="7370E466" w14:textId="77777777"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несет все риски, связанные с последствиями нарушений действующего законодательства Российской Федерации, а также риск неоплаты Работ, выполненных с нарушениями законодательства Российской Федерации и требованиями Заказчика.</w:t>
      </w:r>
    </w:p>
    <w:p w14:paraId="4CF72054" w14:textId="1AA1647D" w:rsidR="00CB3A53" w:rsidRPr="00D4694C" w:rsidRDefault="00CB3A53" w:rsidP="00CB3A53">
      <w:pPr>
        <w:tabs>
          <w:tab w:val="left" w:pos="360"/>
        </w:tabs>
        <w:suppressAutoHyphens/>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Подрядчик гарантирует компенсацию в случае причинения ущерба</w:t>
      </w:r>
      <w:r w:rsidR="00280620" w:rsidRPr="00D4694C">
        <w:rPr>
          <w:rFonts w:ascii="Times New Roman" w:eastAsia="Times New Roman" w:hAnsi="Times New Roman" w:cs="Times New Roman"/>
          <w:color w:val="auto"/>
          <w:lang w:eastAsia="zh-CN"/>
        </w:rPr>
        <w:t xml:space="preserve">, в том числе третьим лицам </w:t>
      </w:r>
    </w:p>
    <w:p w14:paraId="5622999B" w14:textId="77777777" w:rsidR="00211175" w:rsidRPr="00211175"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8.2. Подрядчик гарантирует своевременное устранение недостатков и дефектов, выявленных при сдаче-приемке работ или в период течения гарантийного срока, в т.ч. обязуется заменять материалы и/или оборудование, не соответствующие условиям заключенного контракта.</w:t>
      </w:r>
    </w:p>
    <w:p w14:paraId="086BB2E4" w14:textId="77777777" w:rsidR="00211175" w:rsidRPr="00211175"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 xml:space="preserve">8.3. Гарантии качества результата работ распространяются на каждый объект в отдельности. Гарантийный срок на выполненные работы равен одному году. </w:t>
      </w:r>
    </w:p>
    <w:p w14:paraId="26BA97AB" w14:textId="77777777" w:rsidR="00211175" w:rsidRPr="00211175"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8.4. Течение гарантийного срока прерывается на все время, со дня письменного уведомления Заказчиком об обнаружении недостатков, до дня устранения Подрядчиком.</w:t>
      </w:r>
    </w:p>
    <w:p w14:paraId="5F592F7F" w14:textId="77777777" w:rsidR="00211175" w:rsidRPr="00211175"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 xml:space="preserve">8.5. Если в гарантийный период обнаружатся дефекты/недостатки, за которые отвечает Подрядчик, в том числе в следствие некачественно выполненных работ, то Подрядчик обязан их устранить своими средствами и за свой счет в установленные в акте об обнаруженных дефектах сроки. </w:t>
      </w:r>
    </w:p>
    <w:p w14:paraId="7B7FF3B3" w14:textId="77777777" w:rsidR="00211175" w:rsidRPr="00211175"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 xml:space="preserve">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2-х </w:t>
      </w:r>
      <w:r w:rsidRPr="00211175">
        <w:rPr>
          <w:rFonts w:ascii="Times New Roman" w:eastAsia="Times New Roman" w:hAnsi="Times New Roman" w:cs="Times New Roman"/>
          <w:color w:val="auto"/>
          <w:lang w:eastAsia="zh-CN"/>
        </w:rPr>
        <w:lastRenderedPageBreak/>
        <w:t xml:space="preserve">(двух) рабочих дней со дня получения письменного извещения Заказчика. </w:t>
      </w:r>
    </w:p>
    <w:p w14:paraId="6D978002" w14:textId="76B50EB0" w:rsidR="00CB3A53" w:rsidRDefault="00211175" w:rsidP="00211175">
      <w:pPr>
        <w:tabs>
          <w:tab w:val="left" w:pos="360"/>
        </w:tabs>
        <w:suppressAutoHyphens/>
        <w:ind w:firstLine="709"/>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При уклонении Подрядчика от составления или от подписания акта об обнаруженных дефектах, равно как и при неявке представителя Подрядчика в установленные сроки, Заказчик составляет такой Акт, имеющий равную юридическую силу, в одностороннем порядке. В этом случае, Заказчик имеет право привлечь третьих лиц для устранения несоответствий или поломок с последующим взысканием убытков с Подрядчика.</w:t>
      </w:r>
    </w:p>
    <w:p w14:paraId="5F9B79BC" w14:textId="77777777" w:rsidR="00087013" w:rsidRPr="00D4694C" w:rsidRDefault="00087013" w:rsidP="00FF554E">
      <w:pPr>
        <w:tabs>
          <w:tab w:val="left" w:pos="360"/>
        </w:tabs>
        <w:suppressAutoHyphens/>
        <w:ind w:firstLine="709"/>
        <w:jc w:val="both"/>
        <w:rPr>
          <w:rFonts w:ascii="Times New Roman" w:eastAsia="Times New Roman" w:hAnsi="Times New Roman" w:cs="Times New Roman"/>
          <w:b/>
          <w:bCs/>
          <w:color w:val="auto"/>
          <w:lang w:eastAsia="zh-CN"/>
        </w:rPr>
      </w:pPr>
    </w:p>
    <w:p w14:paraId="6816D04C" w14:textId="03E0184F" w:rsidR="00CB3A53" w:rsidRPr="00D4694C" w:rsidRDefault="003E6941" w:rsidP="00CB3A53">
      <w:pPr>
        <w:shd w:val="clear" w:color="auto" w:fill="FFFFFF"/>
        <w:suppressAutoHyphens/>
        <w:ind w:firstLine="709"/>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9</w:t>
      </w:r>
      <w:r w:rsidR="00CB3A53" w:rsidRPr="00D4694C">
        <w:rPr>
          <w:rFonts w:ascii="Times New Roman" w:eastAsia="Times New Roman" w:hAnsi="Times New Roman" w:cs="Times New Roman"/>
          <w:b/>
          <w:bCs/>
          <w:color w:val="auto"/>
          <w:lang w:eastAsia="zh-CN"/>
        </w:rPr>
        <w:t>. Ответственность Сторон</w:t>
      </w:r>
    </w:p>
    <w:p w14:paraId="601756F9"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w:t>
      </w:r>
      <w:r w:rsidRPr="00211175">
        <w:rPr>
          <w:rFonts w:ascii="Times New Roman" w:eastAsia="Times New Roman" w:hAnsi="Times New Roman" w:cs="Times New Roman"/>
          <w:color w:val="auto"/>
          <w:lang w:eastAsia="zh-CN"/>
        </w:rPr>
        <w:tab/>
        <w:t>Стороны настоящего Контракта за неисполнение или ненадлежащее исполнение своих обязательств по Контракту несут ответственность в порядке, предусмотренном действующим законодательством Российской Федерации, в том числе в соответствии с Постановлением Правительства РФ от 30.08.2017 N 1042 (далее – Правила определения размера штрафа - Правила).</w:t>
      </w:r>
    </w:p>
    <w:p w14:paraId="7A70776E"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9.2.</w:t>
      </w:r>
      <w:r w:rsidRPr="00211175">
        <w:rPr>
          <w:rFonts w:ascii="Times New Roman" w:eastAsia="Times New Roman" w:hAnsi="Times New Roman" w:cs="Times New Roman"/>
          <w:color w:val="auto"/>
          <w:lang w:eastAsia="zh-CN"/>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14:paraId="47A2A328"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9.3.</w:t>
      </w:r>
      <w:r w:rsidRPr="00211175">
        <w:rPr>
          <w:rFonts w:ascii="Times New Roman" w:eastAsia="Times New Roman" w:hAnsi="Times New Roman" w:cs="Times New Roman"/>
          <w:color w:val="auto"/>
          <w:lang w:eastAsia="zh-CN"/>
        </w:rPr>
        <w:tab/>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55A1A76"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9.4.</w:t>
      </w:r>
      <w:r w:rsidRPr="00211175">
        <w:rPr>
          <w:rFonts w:ascii="Times New Roman" w:eastAsia="Times New Roman" w:hAnsi="Times New Roman" w:cs="Times New Roman"/>
          <w:color w:val="auto"/>
          <w:lang w:eastAsia="zh-CN"/>
        </w:rPr>
        <w:tab/>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CB5EE0B"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9.5.</w:t>
      </w:r>
      <w:r w:rsidRPr="00211175">
        <w:rPr>
          <w:rFonts w:ascii="Times New Roman" w:eastAsia="Times New Roman" w:hAnsi="Times New Roman" w:cs="Times New Roman"/>
          <w:color w:val="auto"/>
          <w:lang w:eastAsia="zh-CN"/>
        </w:rPr>
        <w:tab/>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14:paraId="5A79F948"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9.6.</w:t>
      </w:r>
      <w:r w:rsidRPr="00211175">
        <w:rPr>
          <w:rFonts w:ascii="Times New Roman" w:eastAsia="Times New Roman" w:hAnsi="Times New Roman" w:cs="Times New Roman"/>
          <w:color w:val="auto"/>
          <w:lang w:eastAsia="zh-CN"/>
        </w:rPr>
        <w:tab/>
        <w:t>Размер штрафа устанавливается Контрактом в соответствии с пунктами 3 - 9 Правил, за исключением случая, предусмотренного пунктом 13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45D1E78"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9.7.</w:t>
      </w:r>
      <w:r w:rsidRPr="00211175">
        <w:rPr>
          <w:rFonts w:ascii="Times New Roman" w:eastAsia="Times New Roman" w:hAnsi="Times New Roman" w:cs="Times New Roman"/>
          <w:color w:val="auto"/>
          <w:lang w:eastAsia="zh-CN"/>
        </w:rPr>
        <w:tab/>
        <w:t xml:space="preserve">За каждый факт неисполнения или ненадлежащего исполнения Подрядчиком, </w:t>
      </w:r>
      <w:r w:rsidRPr="00211175">
        <w:rPr>
          <w:rFonts w:ascii="Times New Roman" w:eastAsia="Times New Roman" w:hAnsi="Times New Roman" w:cs="Times New Roman"/>
          <w:color w:val="auto"/>
          <w:lang w:eastAsia="zh-CN"/>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 </w:t>
      </w:r>
    </w:p>
    <w:p w14:paraId="536696DE"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10 процентов цены контракта (этапа) в случае, если цена контракта (этапа) не превышает 3 млн. рублей;</w:t>
      </w:r>
    </w:p>
    <w:p w14:paraId="21B6A21C"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5 процентов цены контракта (этапа) в случае, если цена контракта (этапа) составляет от 3 млн. рублей до 50 млн. рублей (включительно);</w:t>
      </w:r>
    </w:p>
    <w:p w14:paraId="7675CF61"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в) 1 процент цены контракта (этапа) в случае, если цена контракта (этапа) составляет от 50 млн. рублей до 100 млн. рублей (включительно);</w:t>
      </w:r>
    </w:p>
    <w:p w14:paraId="20A1B9D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г) 0,5 процента цены контракта (этапа) в случае, если цена контракта (этапа) составляет от 100 млн. рублей до 500 млн. рублей (включительно);</w:t>
      </w:r>
    </w:p>
    <w:p w14:paraId="7762713F"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9.8.</w:t>
      </w:r>
      <w:r w:rsidRPr="00211175">
        <w:rPr>
          <w:rFonts w:ascii="Times New Roman" w:eastAsia="Times New Roman" w:hAnsi="Times New Roman" w:cs="Times New Roman"/>
          <w:color w:val="auto"/>
          <w:lang w:eastAsia="zh-CN"/>
        </w:rPr>
        <w:tab/>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69F746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9.9.</w:t>
      </w:r>
      <w:r w:rsidRPr="00211175">
        <w:rPr>
          <w:rFonts w:ascii="Times New Roman" w:eastAsia="Times New Roman" w:hAnsi="Times New Roman" w:cs="Times New Roman"/>
          <w:color w:val="auto"/>
          <w:lang w:eastAsia="zh-CN"/>
        </w:rPr>
        <w:tab/>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E423ADB"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в случае, если цена контракта не превышает начальную (максимальную) цену контракта:</w:t>
      </w:r>
    </w:p>
    <w:p w14:paraId="4DD8EBC7"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10 процентов начальной (максимальной) цены контракта, если цена контракта не превышает 3 млн. рублей;</w:t>
      </w:r>
    </w:p>
    <w:p w14:paraId="15DA13D4"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5 процентов начальной (максимальной) цены контракта, если цена контракта составляет от 3 млн. рублей до 50 млн. рублей (включительно);</w:t>
      </w:r>
    </w:p>
    <w:p w14:paraId="6A375A05"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 процент начальной (максимальной) цены контракта, если цена контракта составляет от 50 млн. рублей до 100 млн. рублей (включительно);</w:t>
      </w:r>
    </w:p>
    <w:p w14:paraId="68855FE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в случае, если цена контракта превышает начальную (максимальную) цену контракта:</w:t>
      </w:r>
    </w:p>
    <w:p w14:paraId="5FBC5AC9"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10 процентов цены контракта, если цена контракта не превышает 3 млн. рублей;</w:t>
      </w:r>
    </w:p>
    <w:p w14:paraId="57F3AA4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5 процентов цены контракта, если цена контракта составляет от 3 млн. рублей до 50 млн. рублей (включительно);</w:t>
      </w:r>
    </w:p>
    <w:p w14:paraId="39D78CA1"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1 процент цены контракта, если цена контракта составляет от 50 млн. рублей до 100 млн. рублей (включительно).</w:t>
      </w:r>
    </w:p>
    <w:p w14:paraId="1D3AD07C"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9.10.</w:t>
      </w:r>
      <w:r w:rsidRPr="00211175">
        <w:rPr>
          <w:rFonts w:ascii="Times New Roman" w:eastAsia="Times New Roman" w:hAnsi="Times New Roman" w:cs="Times New Roman"/>
          <w:color w:val="auto"/>
          <w:lang w:eastAsia="zh-CN"/>
        </w:rPr>
        <w:ta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45CF046"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1000 рублей, если цена контракта не превышает 3 млн. рублей;</w:t>
      </w:r>
    </w:p>
    <w:p w14:paraId="2C7A955B"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5000 рублей, если цена контракта составляет от 3 млн. рублей до 50 млн. рублей (включительно);</w:t>
      </w:r>
    </w:p>
    <w:p w14:paraId="75C09B7F"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в) 10000 рублей, если цена контракта составляет от 50 млн. рублей до 100 млн. рублей (включительно);</w:t>
      </w:r>
    </w:p>
    <w:p w14:paraId="791A565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г) 100000 рублей, если цена контракта превышает 100 млн. рублей.</w:t>
      </w:r>
    </w:p>
    <w:p w14:paraId="0270181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lastRenderedPageBreak/>
        <w:t>9.11.</w:t>
      </w:r>
      <w:r w:rsidRPr="00211175">
        <w:rPr>
          <w:rFonts w:ascii="Times New Roman" w:eastAsia="Times New Roman" w:hAnsi="Times New Roman" w:cs="Times New Roman"/>
          <w:color w:val="auto"/>
          <w:lang w:eastAsia="zh-CN"/>
        </w:rPr>
        <w:tab/>
        <w:t>В случае если в соответствии с частью 6 статьи 30 Федерального закона контрактом предусмотрено условие о гражданско-правовой ответственности Подрядчиков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159BA6C"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9.12.</w:t>
      </w:r>
      <w:r w:rsidRPr="00211175">
        <w:rPr>
          <w:rFonts w:ascii="Times New Roman" w:eastAsia="Times New Roman" w:hAnsi="Times New Roman" w:cs="Times New Roman"/>
          <w:color w:val="auto"/>
          <w:lang w:eastAsia="zh-CN"/>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0A518952"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а) 1000 рублей, если цена контракта не превышает 3 млн. рублей (включительно);</w:t>
      </w:r>
    </w:p>
    <w:p w14:paraId="750DCF39"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б) 5000 рублей, если цена контракта составляет от 3 млн. рублей до 50 млн. рублей (включительно);</w:t>
      </w:r>
    </w:p>
    <w:p w14:paraId="2DD3C601"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в) 10000 рублей, если цена контракта составляет от 50 млн. рублей до 100 млн. рублей (включительно);</w:t>
      </w:r>
    </w:p>
    <w:p w14:paraId="305FD76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г) 100000 рублей, если цена контракта превышает 100 млн. рублей.</w:t>
      </w:r>
    </w:p>
    <w:p w14:paraId="67D839E0"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9.13.</w:t>
      </w:r>
      <w:r w:rsidRPr="00211175">
        <w:rPr>
          <w:rFonts w:ascii="Times New Roman" w:eastAsia="Times New Roman" w:hAnsi="Times New Roman" w:cs="Times New Roman"/>
          <w:color w:val="auto"/>
          <w:lang w:eastAsia="zh-CN"/>
        </w:rPr>
        <w:tab/>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D3138F0"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9.14.</w:t>
      </w:r>
      <w:r w:rsidRPr="00211175">
        <w:rPr>
          <w:rFonts w:ascii="Times New Roman" w:eastAsia="Times New Roman" w:hAnsi="Times New Roman" w:cs="Times New Roman"/>
          <w:color w:val="auto"/>
          <w:lang w:eastAsia="zh-C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6244FA"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9.15.</w:t>
      </w:r>
      <w:r w:rsidRPr="00211175">
        <w:rPr>
          <w:rFonts w:ascii="Times New Roman" w:eastAsia="Times New Roman" w:hAnsi="Times New Roman" w:cs="Times New Roman"/>
          <w:color w:val="auto"/>
          <w:lang w:eastAsia="zh-CN"/>
        </w:rPr>
        <w:tab/>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8FCF2FB"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9.16.</w:t>
      </w:r>
      <w:r w:rsidRPr="00211175">
        <w:rPr>
          <w:rFonts w:ascii="Times New Roman" w:eastAsia="Times New Roman" w:hAnsi="Times New Roman" w:cs="Times New Roman"/>
          <w:color w:val="auto"/>
          <w:lang w:eastAsia="zh-CN"/>
        </w:rPr>
        <w:tab/>
        <w:t>В случае неисполнения Подрядчиком условий настоящего Контракта Заказчик вправе обратиться в суд с требованием о расторжении настоящего Контракта.</w:t>
      </w:r>
    </w:p>
    <w:p w14:paraId="3B023797"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9.17.</w:t>
      </w:r>
      <w:r w:rsidRPr="00211175">
        <w:rPr>
          <w:rFonts w:ascii="Times New Roman" w:eastAsia="Times New Roman" w:hAnsi="Times New Roman" w:cs="Times New Roman"/>
          <w:color w:val="auto"/>
          <w:lang w:eastAsia="zh-CN"/>
        </w:rPr>
        <w:tab/>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B5C5E"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9.18.</w:t>
      </w:r>
      <w:r w:rsidRPr="00211175">
        <w:rPr>
          <w:rFonts w:ascii="Times New Roman" w:eastAsia="Times New Roman" w:hAnsi="Times New Roman" w:cs="Times New Roman"/>
          <w:color w:val="auto"/>
          <w:lang w:eastAsia="zh-CN"/>
        </w:rPr>
        <w:tab/>
        <w:t>В случае если Заказчик понес убытки вследствие ненадлежащего исполнения Поставщиком своих обязательств по настоящему Контракту, Подрядчик обязан возместить такие убытки Заказчику независимо от уплаты неустойки.</w:t>
      </w:r>
    </w:p>
    <w:p w14:paraId="37B36B0D" w14:textId="77777777" w:rsidR="00211175" w:rsidRPr="00211175"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9.19.</w:t>
      </w:r>
      <w:r w:rsidRPr="00211175">
        <w:rPr>
          <w:rFonts w:ascii="Times New Roman" w:eastAsia="Times New Roman" w:hAnsi="Times New Roman" w:cs="Times New Roman"/>
          <w:color w:val="auto"/>
          <w:lang w:eastAsia="zh-CN"/>
        </w:rPr>
        <w:tab/>
        <w:t>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1FD4CFBD" w14:textId="249DB38B" w:rsidR="00CB3A53"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r w:rsidRPr="00211175">
        <w:rPr>
          <w:rFonts w:ascii="Times New Roman" w:eastAsia="Times New Roman" w:hAnsi="Times New Roman" w:cs="Times New Roman"/>
          <w:color w:val="auto"/>
          <w:lang w:eastAsia="zh-CN"/>
        </w:rPr>
        <w:t>9.20.</w:t>
      </w:r>
      <w:r w:rsidRPr="00211175">
        <w:rPr>
          <w:rFonts w:ascii="Times New Roman" w:eastAsia="Times New Roman" w:hAnsi="Times New Roman" w:cs="Times New Roman"/>
          <w:color w:val="auto"/>
          <w:lang w:eastAsia="zh-CN"/>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FDA872" w14:textId="77777777" w:rsidR="00211175" w:rsidRPr="00D4694C" w:rsidRDefault="00211175" w:rsidP="00211175">
      <w:pPr>
        <w:autoSpaceDE w:val="0"/>
        <w:autoSpaceDN w:val="0"/>
        <w:adjustRightInd w:val="0"/>
        <w:ind w:firstLine="708"/>
        <w:jc w:val="both"/>
        <w:rPr>
          <w:rFonts w:ascii="Times New Roman" w:eastAsia="Times New Roman" w:hAnsi="Times New Roman" w:cs="Times New Roman"/>
          <w:color w:val="auto"/>
          <w:lang w:eastAsia="zh-CN"/>
        </w:rPr>
      </w:pPr>
    </w:p>
    <w:p w14:paraId="42324786" w14:textId="17C51F22" w:rsidR="00CB3A53" w:rsidRPr="00D4694C" w:rsidRDefault="00B841EC" w:rsidP="00CB3A53">
      <w:pPr>
        <w:ind w:firstLine="709"/>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10</w:t>
      </w:r>
      <w:r w:rsidR="00CB3A53" w:rsidRPr="00D4694C">
        <w:rPr>
          <w:rFonts w:ascii="Times New Roman" w:eastAsia="Times New Roman" w:hAnsi="Times New Roman" w:cs="Times New Roman"/>
          <w:b/>
          <w:color w:val="auto"/>
        </w:rPr>
        <w:t>. Обстоятельства непреодолимой силы</w:t>
      </w:r>
    </w:p>
    <w:p w14:paraId="1DEEAC8F" w14:textId="004815F3" w:rsidR="00CB3A53" w:rsidRPr="00D4694C" w:rsidRDefault="00B841EC"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rPr>
        <w:t>10</w:t>
      </w:r>
      <w:r w:rsidR="00CB3A53" w:rsidRPr="00D4694C">
        <w:rPr>
          <w:rFonts w:ascii="Times New Roman" w:eastAsia="Times New Roman" w:hAnsi="Times New Roman" w:cs="Times New Roman"/>
          <w:color w:val="auto"/>
        </w:rPr>
        <w:t xml:space="preserve">.1. </w:t>
      </w:r>
      <w:r w:rsidR="00CB3A53" w:rsidRPr="00D4694C">
        <w:rPr>
          <w:rFonts w:ascii="Times New Roman" w:eastAsia="Times New Roman" w:hAnsi="Times New Roman" w:cs="Times New Roman"/>
          <w:color w:val="auto"/>
          <w:kern w:val="3"/>
          <w:lang w:eastAsia="zh-CN"/>
        </w:rPr>
        <w:t xml:space="preserve">Стороны не несут ответственности за задержки в исполнении или неисполнение обязательств по настоящему Контракту, если задержки или неисполнение произошли вследствие обстоятельств непреодолимой силы. </w:t>
      </w:r>
    </w:p>
    <w:p w14:paraId="685EAB5C" w14:textId="64950CBA" w:rsidR="00CB3A53" w:rsidRPr="00D4694C" w:rsidRDefault="00CB3A53"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а именно: пожар, наводнение, землетрясение, другие стихийные бедствия, террористический акт, мятежи, саботаж, забастовки,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2E0D838" w14:textId="687EC066" w:rsidR="00CB3A53" w:rsidRPr="00D4694C" w:rsidRDefault="00B841EC"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10</w:t>
      </w:r>
      <w:r w:rsidR="00CB3A53" w:rsidRPr="00D4694C">
        <w:rPr>
          <w:rFonts w:ascii="Times New Roman" w:eastAsia="Times New Roman" w:hAnsi="Times New Roman" w:cs="Times New Roman"/>
          <w:color w:val="auto"/>
          <w:kern w:val="3"/>
          <w:lang w:eastAsia="zh-CN"/>
        </w:rPr>
        <w:t xml:space="preserve">.2. Сторона, подвергшаяся действию обстоятельств непреодолимой силы, должна </w:t>
      </w:r>
      <w:r w:rsidR="00CB3A53" w:rsidRPr="00D4694C">
        <w:rPr>
          <w:rFonts w:ascii="Times New Roman" w:eastAsia="Times New Roman" w:hAnsi="Times New Roman" w:cs="Times New Roman"/>
          <w:color w:val="auto"/>
          <w:kern w:val="3"/>
          <w:lang w:eastAsia="zh-CN"/>
        </w:rPr>
        <w:lastRenderedPageBreak/>
        <w:t>не позднее 3-х (трех) календарных дней с момента возникновения таких обстоятельств, письменно уведомить другую Сторону об их возникновении с приложением документов, выданных компетентными органами, подтверждающих факт наступления таких обстоятельств.</w:t>
      </w:r>
    </w:p>
    <w:p w14:paraId="56D3901E" w14:textId="77777777" w:rsidR="00CB3A53" w:rsidRPr="00D4694C" w:rsidRDefault="00CB3A53"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В противном случае Сторона, подвергшаяся действию обстоятельств непреодолимой силы, лишается права ссылаться на эти обстоятельства, как освобождающие от ответственности.</w:t>
      </w:r>
    </w:p>
    <w:p w14:paraId="0D4CBC72" w14:textId="757788FF" w:rsidR="00CB3A53" w:rsidRPr="00D4694C" w:rsidRDefault="00B841EC"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10</w:t>
      </w:r>
      <w:r w:rsidR="00CB3A53" w:rsidRPr="00D4694C">
        <w:rPr>
          <w:rFonts w:ascii="Times New Roman" w:eastAsia="Times New Roman" w:hAnsi="Times New Roman" w:cs="Times New Roman"/>
          <w:color w:val="auto"/>
          <w:kern w:val="3"/>
          <w:lang w:eastAsia="zh-CN"/>
        </w:rPr>
        <w:t xml:space="preserve">.3. Наступление обстоятельств, предусмотренных п. </w:t>
      </w:r>
      <w:r w:rsidRPr="00D4694C">
        <w:rPr>
          <w:rFonts w:ascii="Times New Roman" w:eastAsia="Times New Roman" w:hAnsi="Times New Roman" w:cs="Times New Roman"/>
          <w:color w:val="auto"/>
          <w:kern w:val="3"/>
          <w:lang w:eastAsia="zh-CN"/>
        </w:rPr>
        <w:t>10</w:t>
      </w:r>
      <w:r w:rsidR="00CB3A53" w:rsidRPr="00D4694C">
        <w:rPr>
          <w:rFonts w:ascii="Times New Roman" w:eastAsia="Times New Roman" w:hAnsi="Times New Roman" w:cs="Times New Roman"/>
          <w:color w:val="auto"/>
          <w:kern w:val="3"/>
          <w:lang w:eastAsia="zh-CN"/>
        </w:rPr>
        <w:t xml:space="preserve">.1. настоящего Контракта, при условии совершения действий, предусмотренных п. </w:t>
      </w:r>
      <w:r w:rsidRPr="00D4694C">
        <w:rPr>
          <w:rFonts w:ascii="Times New Roman" w:eastAsia="Times New Roman" w:hAnsi="Times New Roman" w:cs="Times New Roman"/>
          <w:color w:val="auto"/>
          <w:kern w:val="3"/>
          <w:lang w:eastAsia="zh-CN"/>
        </w:rPr>
        <w:t>10</w:t>
      </w:r>
      <w:r w:rsidR="00CB3A53" w:rsidRPr="00D4694C">
        <w:rPr>
          <w:rFonts w:ascii="Times New Roman" w:eastAsia="Times New Roman" w:hAnsi="Times New Roman" w:cs="Times New Roman"/>
          <w:color w:val="auto"/>
          <w:kern w:val="3"/>
          <w:lang w:eastAsia="zh-CN"/>
        </w:rPr>
        <w:t>.2. настоящего Контракта, продлевает срок исполнения договорных обязательств на период, который соответствует сроку действия непреодолимой силы и разумному сроку устранения последствий. Если обстоятельства непреодолимой силы будут продолжаться свыше 2-х месяцев, Подрядчик и Заказчик должны договориться о судьбе данного Контракта, что не освобождает Заказчика от обязанности оплатить выполненные работы до наступления случая непреодолимой силы.</w:t>
      </w:r>
    </w:p>
    <w:p w14:paraId="53E62A52" w14:textId="05CF9E65" w:rsidR="00CB3A53" w:rsidRPr="00D4694C" w:rsidRDefault="00B841EC" w:rsidP="00CB3A53">
      <w:pPr>
        <w:suppressAutoHyphens/>
        <w:autoSpaceDN w:val="0"/>
        <w:ind w:firstLine="709"/>
        <w:jc w:val="both"/>
        <w:textAlignment w:val="baseline"/>
        <w:rPr>
          <w:rFonts w:ascii="Times New Roman" w:eastAsia="Times New Roman" w:hAnsi="Times New Roman" w:cs="Times New Roman"/>
          <w:color w:val="auto"/>
          <w:kern w:val="3"/>
          <w:lang w:eastAsia="zh-CN"/>
        </w:rPr>
      </w:pPr>
      <w:r w:rsidRPr="00D4694C">
        <w:rPr>
          <w:rFonts w:ascii="Times New Roman" w:eastAsia="Times New Roman" w:hAnsi="Times New Roman" w:cs="Times New Roman"/>
          <w:color w:val="auto"/>
          <w:kern w:val="3"/>
          <w:lang w:eastAsia="zh-CN"/>
        </w:rPr>
        <w:t>10</w:t>
      </w:r>
      <w:r w:rsidR="00CB3A53" w:rsidRPr="00D4694C">
        <w:rPr>
          <w:rFonts w:ascii="Times New Roman" w:eastAsia="Times New Roman" w:hAnsi="Times New Roman" w:cs="Times New Roman"/>
          <w:color w:val="auto"/>
          <w:kern w:val="3"/>
          <w:lang w:eastAsia="zh-C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F25B83" w14:textId="77777777" w:rsidR="00CB3A53" w:rsidRPr="00D4694C" w:rsidRDefault="00CB3A53" w:rsidP="00CB3A53">
      <w:pPr>
        <w:suppressAutoHyphens/>
        <w:ind w:firstLine="709"/>
        <w:jc w:val="both"/>
        <w:rPr>
          <w:rFonts w:ascii="Times New Roman" w:eastAsia="Times New Roman" w:hAnsi="Times New Roman" w:cs="Times New Roman"/>
          <w:color w:val="auto"/>
          <w:lang w:eastAsia="zh-CN"/>
        </w:rPr>
      </w:pPr>
    </w:p>
    <w:p w14:paraId="061E91A2" w14:textId="77777777" w:rsidR="007472A2" w:rsidRDefault="007472A2" w:rsidP="00CB3A53">
      <w:pPr>
        <w:suppressAutoHyphens/>
        <w:ind w:firstLine="540"/>
        <w:jc w:val="center"/>
        <w:rPr>
          <w:rFonts w:ascii="Times New Roman" w:eastAsia="Times New Roman" w:hAnsi="Times New Roman" w:cs="Times New Roman"/>
          <w:b/>
          <w:bCs/>
          <w:color w:val="auto"/>
          <w:lang w:eastAsia="zh-CN"/>
        </w:rPr>
      </w:pPr>
    </w:p>
    <w:p w14:paraId="40407BA1" w14:textId="00C0F909" w:rsidR="00CB3A53" w:rsidRPr="00D4694C" w:rsidRDefault="00B841EC" w:rsidP="00CB3A53">
      <w:pPr>
        <w:suppressAutoHyphens/>
        <w:ind w:firstLine="540"/>
        <w:jc w:val="center"/>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1</w:t>
      </w:r>
      <w:r w:rsidR="00AD7FC7">
        <w:rPr>
          <w:rFonts w:ascii="Times New Roman" w:eastAsia="Times New Roman" w:hAnsi="Times New Roman" w:cs="Times New Roman"/>
          <w:b/>
          <w:bCs/>
          <w:color w:val="auto"/>
          <w:lang w:eastAsia="zh-CN"/>
        </w:rPr>
        <w:t>1</w:t>
      </w:r>
      <w:r w:rsidR="00CB3A53" w:rsidRPr="00D4694C">
        <w:rPr>
          <w:rFonts w:ascii="Times New Roman" w:eastAsia="Times New Roman" w:hAnsi="Times New Roman" w:cs="Times New Roman"/>
          <w:b/>
          <w:bCs/>
          <w:color w:val="auto"/>
          <w:lang w:eastAsia="zh-CN"/>
        </w:rPr>
        <w:t>. Порядок изменения и расторжения Контракта</w:t>
      </w:r>
    </w:p>
    <w:p w14:paraId="04D3A5BC" w14:textId="38DB01C6" w:rsidR="00CB3A53" w:rsidRPr="00D4694C" w:rsidRDefault="00B841EC" w:rsidP="00CB3A53">
      <w:pPr>
        <w:suppressAutoHyphens/>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t>1</w:t>
      </w:r>
      <w:r w:rsidR="00AD7FC7">
        <w:rPr>
          <w:rFonts w:ascii="Times New Roman" w:eastAsia="Times New Roman" w:hAnsi="Times New Roman" w:cs="Times New Roman"/>
          <w:color w:val="auto"/>
          <w:lang w:eastAsia="zh-CN"/>
        </w:rPr>
        <w:t>1</w:t>
      </w:r>
      <w:r w:rsidR="00CB3A53" w:rsidRPr="00D4694C">
        <w:rPr>
          <w:rFonts w:ascii="Times New Roman" w:eastAsia="Times New Roman" w:hAnsi="Times New Roman" w:cs="Times New Roman"/>
          <w:color w:val="auto"/>
          <w:lang w:eastAsia="zh-CN"/>
        </w:rPr>
        <w:t xml:space="preserve">.1. </w:t>
      </w:r>
      <w:r w:rsidR="00CB3A53" w:rsidRPr="00D4694C">
        <w:rPr>
          <w:rFonts w:ascii="Times New Roman" w:hAnsi="Times New Roman" w:cs="Times New Roman"/>
          <w:color w:val="auto"/>
        </w:rPr>
        <w:t>Изменение условий Контракта при его исполнении не допускается, за исключением случаев, предусмотренных статьями 34, 95</w:t>
      </w:r>
      <w:r w:rsidR="00CB3A53" w:rsidRPr="00D4694C">
        <w:rPr>
          <w:rFonts w:ascii="Times New Roman" w:eastAsia="Times New Roman" w:hAnsi="Times New Roman" w:cs="Times New Roman"/>
          <w:color w:val="auto"/>
        </w:rPr>
        <w:t xml:space="preserve"> Закона о контрактной системе.</w:t>
      </w:r>
    </w:p>
    <w:p w14:paraId="4689D365"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Изменения оформляются в письменном виде путем подписания Сторонами Дополнительного соглашения к Контракту.</w:t>
      </w:r>
    </w:p>
    <w:p w14:paraId="307FA914"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t>Существенные условия Контракта могут быть изменены только в случаях, предусмотренных Законом о контрактной системе.</w:t>
      </w:r>
    </w:p>
    <w:p w14:paraId="2C862082" w14:textId="5C814BEF" w:rsidR="00CB3A53" w:rsidRPr="00D4694C" w:rsidRDefault="00B841EC"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AD7FC7">
        <w:rPr>
          <w:rFonts w:ascii="Times New Roman" w:eastAsia="Times New Roman" w:hAnsi="Times New Roman" w:cs="Times New Roman"/>
          <w:color w:val="auto"/>
        </w:rPr>
        <w:t>1</w:t>
      </w:r>
      <w:r w:rsidR="00CB3A53" w:rsidRPr="00D4694C">
        <w:rPr>
          <w:rFonts w:ascii="Times New Roman" w:eastAsia="Times New Roman" w:hAnsi="Times New Roman" w:cs="Times New Roman"/>
          <w:color w:val="auto"/>
        </w:rPr>
        <w:t>.2. Подрядчик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Подрядчика вследствие реорганизации юридического лица в форме преобразования, слияния или присоединения. Передача прав и обязанностей по настоящему Контракту правопреемнику Подрядчика осуществляется путем заключения соответствующего дополнительного соглашения к настоящему Контракту.</w:t>
      </w:r>
    </w:p>
    <w:p w14:paraId="3099F691" w14:textId="2E2ABEE2" w:rsidR="00CB3A53" w:rsidRPr="00D4694C" w:rsidRDefault="00DB0BF0" w:rsidP="00CB3A53">
      <w:pPr>
        <w:suppressAutoHyphens/>
        <w:ind w:firstLine="709"/>
        <w:jc w:val="both"/>
        <w:rPr>
          <w:rFonts w:ascii="Times New Roman" w:eastAsia="Calibri" w:hAnsi="Times New Roman" w:cs="Times New Roman"/>
          <w:color w:val="auto"/>
        </w:rPr>
      </w:pPr>
      <w:r w:rsidRPr="00D4694C">
        <w:rPr>
          <w:rFonts w:ascii="Times New Roman" w:eastAsia="Calibri" w:hAnsi="Times New Roman" w:cs="Times New Roman"/>
          <w:color w:val="auto"/>
        </w:rPr>
        <w:t>1</w:t>
      </w:r>
      <w:r w:rsidR="00AD7FC7">
        <w:rPr>
          <w:rFonts w:ascii="Times New Roman" w:eastAsia="Calibri" w:hAnsi="Times New Roman" w:cs="Times New Roman"/>
          <w:color w:val="auto"/>
        </w:rPr>
        <w:t>1</w:t>
      </w:r>
      <w:r w:rsidR="00CB3A53" w:rsidRPr="00D4694C">
        <w:rPr>
          <w:rFonts w:ascii="Times New Roman" w:eastAsia="Calibri" w:hAnsi="Times New Roman" w:cs="Times New Roman"/>
          <w:color w:val="auto"/>
        </w:rPr>
        <w:t xml:space="preserve">.3. Расторжение Контракта допускается по соглашению Сторон, по решению суда или в связи с односторонним отказом Стороны от исполнения Контракта </w:t>
      </w:r>
      <w:r w:rsidR="00E435A0">
        <w:rPr>
          <w:rFonts w:ascii="Times New Roman" w:eastAsia="Calibri" w:hAnsi="Times New Roman" w:cs="Times New Roman"/>
          <w:color w:val="auto"/>
        </w:rPr>
        <w:t xml:space="preserve">по основаниям, предусмотренным </w:t>
      </w:r>
      <w:r w:rsidR="00CB3A53" w:rsidRPr="00D4694C">
        <w:rPr>
          <w:rFonts w:ascii="Times New Roman" w:eastAsia="Calibri" w:hAnsi="Times New Roman" w:cs="Times New Roman"/>
          <w:color w:val="auto"/>
        </w:rPr>
        <w:t xml:space="preserve">действующим законодательством Российской Федерации в порядке, предусмотренном </w:t>
      </w:r>
      <w:hyperlink r:id="rId8" w:history="1">
        <w:r w:rsidR="00CB3A53" w:rsidRPr="00D4694C">
          <w:rPr>
            <w:rFonts w:ascii="Times New Roman" w:eastAsia="Calibri" w:hAnsi="Times New Roman" w:cs="Times New Roman"/>
            <w:color w:val="auto"/>
          </w:rPr>
          <w:t>частями 8</w:t>
        </w:r>
      </w:hyperlink>
      <w:r w:rsidR="00CB3A53" w:rsidRPr="00D4694C">
        <w:rPr>
          <w:rFonts w:ascii="Times New Roman" w:eastAsia="Calibri" w:hAnsi="Times New Roman" w:cs="Times New Roman"/>
          <w:color w:val="auto"/>
        </w:rPr>
        <w:t xml:space="preserve"> - </w:t>
      </w:r>
      <w:hyperlink r:id="rId9" w:history="1">
        <w:r w:rsidR="00CB3A53" w:rsidRPr="00D4694C">
          <w:rPr>
            <w:rFonts w:ascii="Times New Roman" w:eastAsia="Calibri" w:hAnsi="Times New Roman" w:cs="Times New Roman"/>
            <w:color w:val="auto"/>
          </w:rPr>
          <w:t>25 статьи 95</w:t>
        </w:r>
      </w:hyperlink>
      <w:r w:rsidR="00CB3A53" w:rsidRPr="00D4694C">
        <w:rPr>
          <w:rFonts w:ascii="Times New Roman" w:eastAsia="Calibri" w:hAnsi="Times New Roman" w:cs="Times New Roman"/>
          <w:color w:val="auto"/>
        </w:rPr>
        <w:t xml:space="preserve"> Закона о контрактной системе.</w:t>
      </w:r>
    </w:p>
    <w:p w14:paraId="1D94DC43" w14:textId="3E8C6808" w:rsidR="00CB3A53" w:rsidRPr="00D4694C" w:rsidRDefault="00DB0BF0"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w:t>
      </w:r>
      <w:r w:rsidR="00AD7FC7">
        <w:rPr>
          <w:rFonts w:ascii="Times New Roman" w:eastAsia="Times New Roman" w:hAnsi="Times New Roman" w:cs="Times New Roman"/>
          <w:color w:val="auto"/>
          <w:lang w:eastAsia="zh-CN"/>
        </w:rPr>
        <w:t>1</w:t>
      </w:r>
      <w:r w:rsidR="00CB3A53" w:rsidRPr="00D4694C">
        <w:rPr>
          <w:rFonts w:ascii="Times New Roman" w:eastAsia="Times New Roman" w:hAnsi="Times New Roman" w:cs="Times New Roman"/>
          <w:color w:val="auto"/>
          <w:lang w:eastAsia="zh-CN"/>
        </w:rPr>
        <w:t>.4. Заказчик обязан принять решение об одностороннем отказе от исполнения Контракта, если в ходе исполнения Контракта установлено, что Подрядчик</w:t>
      </w:r>
      <w:r w:rsidR="00713587" w:rsidRPr="00D4694C">
        <w:rPr>
          <w:rFonts w:ascii="Times New Roman" w:eastAsia="Times New Roman" w:hAnsi="Times New Roman" w:cs="Times New Roman"/>
          <w:color w:val="auto"/>
          <w:lang w:eastAsia="zh-CN"/>
        </w:rPr>
        <w:t xml:space="preserve"> и материалы </w:t>
      </w:r>
      <w:r w:rsidR="00CB3A53" w:rsidRPr="00D4694C">
        <w:rPr>
          <w:rFonts w:ascii="Times New Roman" w:eastAsia="Times New Roman" w:hAnsi="Times New Roman" w:cs="Times New Roman"/>
          <w:color w:val="auto"/>
        </w:rPr>
        <w:t xml:space="preserve">не </w:t>
      </w:r>
      <w:r w:rsidR="00457E45" w:rsidRPr="00D4694C">
        <w:rPr>
          <w:rFonts w:ascii="Times New Roman" w:eastAsia="Times New Roman" w:hAnsi="Times New Roman" w:cs="Times New Roman"/>
          <w:color w:val="auto"/>
        </w:rPr>
        <w:t xml:space="preserve">соответствуют </w:t>
      </w:r>
      <w:r w:rsidR="00CB3A53" w:rsidRPr="00D4694C">
        <w:rPr>
          <w:rFonts w:ascii="Times New Roman" w:eastAsia="Times New Roman" w:hAnsi="Times New Roman" w:cs="Times New Roman"/>
          <w:color w:val="auto"/>
        </w:rPr>
        <w:t xml:space="preserve">установленным извещением об осуществлении закупки требованиям к участникам закупки </w:t>
      </w:r>
      <w:proofErr w:type="gramStart"/>
      <w:r w:rsidR="00CB3A53" w:rsidRPr="00D4694C">
        <w:rPr>
          <w:rFonts w:ascii="Times New Roman" w:eastAsia="Times New Roman" w:hAnsi="Times New Roman" w:cs="Times New Roman"/>
          <w:color w:val="auto"/>
        </w:rPr>
        <w:t>или</w:t>
      </w:r>
      <w:proofErr w:type="gramEnd"/>
      <w:r w:rsidR="00CB3A53" w:rsidRPr="00D4694C">
        <w:rPr>
          <w:rFonts w:ascii="Times New Roman" w:eastAsia="Times New Roman" w:hAnsi="Times New Roman" w:cs="Times New Roman"/>
          <w:color w:val="auto"/>
        </w:rPr>
        <w:t xml:space="preserve"> предоставил недостоверную информацию о своем соответствии и (или) соответствии </w:t>
      </w:r>
      <w:r w:rsidR="00713587" w:rsidRPr="00D4694C">
        <w:rPr>
          <w:rFonts w:ascii="Times New Roman" w:eastAsia="Times New Roman" w:hAnsi="Times New Roman" w:cs="Times New Roman"/>
          <w:color w:val="auto"/>
        </w:rPr>
        <w:t>материалов</w:t>
      </w:r>
      <w:r w:rsidR="009045D8" w:rsidRPr="00D4694C">
        <w:rPr>
          <w:rFonts w:ascii="Times New Roman" w:eastAsia="Times New Roman" w:hAnsi="Times New Roman" w:cs="Times New Roman"/>
          <w:color w:val="auto"/>
        </w:rPr>
        <w:t xml:space="preserve"> </w:t>
      </w:r>
      <w:r w:rsidR="00CB3A53" w:rsidRPr="00D4694C">
        <w:rPr>
          <w:rFonts w:ascii="Times New Roman" w:eastAsia="Times New Roman" w:hAnsi="Times New Roman" w:cs="Times New Roman"/>
          <w:color w:val="auto"/>
        </w:rPr>
        <w:t>таким требованиям,</w:t>
      </w:r>
      <w:r w:rsidR="00CB3A53" w:rsidRPr="00D4694C">
        <w:rPr>
          <w:rFonts w:ascii="Times New Roman" w:eastAsia="Times New Roman" w:hAnsi="Times New Roman" w:cs="Times New Roman"/>
          <w:color w:val="auto"/>
          <w:lang w:eastAsia="zh-CN"/>
        </w:rPr>
        <w:t xml:space="preserve"> что позволило ему стать победителем определения Подрядчика.</w:t>
      </w:r>
    </w:p>
    <w:p w14:paraId="72D2CA08" w14:textId="0E838DB3"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Заказчик имеет право в одностороннем внесудебном порядке отказаться от исполнения настоящего Контракта полностью или частично путем направления письменного уведомления Подрядчику </w:t>
      </w:r>
      <w:r w:rsidR="00E435A0">
        <w:rPr>
          <w:rFonts w:ascii="Times New Roman" w:eastAsia="Times New Roman" w:hAnsi="Times New Roman" w:cs="Times New Roman"/>
          <w:color w:val="auto"/>
          <w:lang w:eastAsia="zh-CN"/>
        </w:rPr>
        <w:t xml:space="preserve">в том числе </w:t>
      </w:r>
      <w:r w:rsidRPr="00D4694C">
        <w:rPr>
          <w:rFonts w:ascii="Times New Roman" w:eastAsia="Times New Roman" w:hAnsi="Times New Roman" w:cs="Times New Roman"/>
          <w:color w:val="auto"/>
          <w:lang w:eastAsia="zh-CN"/>
        </w:rPr>
        <w:t>в любом из следующих случаев:</w:t>
      </w:r>
    </w:p>
    <w:p w14:paraId="1B9D90FD"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допускает нарушение сроков выполнения Работ, указанных в Заявке на выполнение Работ;</w:t>
      </w:r>
    </w:p>
    <w:p w14:paraId="06D00BF6"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xml:space="preserve">- Подрядчик не приступает к выполнению Работ в срок, указанный в Заявке на выполнение работ; </w:t>
      </w:r>
    </w:p>
    <w:p w14:paraId="76678BDE"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выполняет Работы настолько медленно, что выполнение их в срок, предусмотренный Заявкой на выполнение работ, становится невозможно;</w:t>
      </w:r>
    </w:p>
    <w:p w14:paraId="7D6DC9FE"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 Подрядчик не исполняет Указания заказчика, если такие указания не противоречат Законодательству или настоящему Контракту, два и более раз подряд;</w:t>
      </w:r>
    </w:p>
    <w:p w14:paraId="77EB0956"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не исполняет или ненадлежащим образом исполняет какие-либо иные существенные обязательства Подрядчика по настоящему Контракту;</w:t>
      </w:r>
    </w:p>
    <w:p w14:paraId="0ED21005"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в соответствии с Законодательством или иным применимым законодательством объявлен несостоятельным (банкротом), или в отношении него начата процедура признания несостоятельным (банкротом), ликвидации или иная аналогичная процедура;</w:t>
      </w:r>
    </w:p>
    <w:p w14:paraId="2BBD5953" w14:textId="77777777"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 Подрядчик ликвидирован или иным образом прекращает свое существование;</w:t>
      </w:r>
    </w:p>
    <w:p w14:paraId="1A187FE6" w14:textId="2B7FC65C" w:rsidR="00CB3A53" w:rsidRPr="00D4694C" w:rsidRDefault="00CB3A53"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w:t>
      </w:r>
      <w:r w:rsidR="00AD7FC7">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lang w:eastAsia="zh-CN"/>
        </w:rPr>
        <w:t>Деятельность Подрядчика приостановлена по решению суда или иного уполномоченного Государственного органа.</w:t>
      </w:r>
    </w:p>
    <w:p w14:paraId="38EF5D9E" w14:textId="705EB7F7" w:rsidR="00CB3A53" w:rsidRPr="00D4694C" w:rsidRDefault="00DB0BF0" w:rsidP="00CB3A53">
      <w:pPr>
        <w:autoSpaceDE w:val="0"/>
        <w:autoSpaceDN w:val="0"/>
        <w:ind w:firstLine="70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w:t>
      </w:r>
      <w:r w:rsidR="00B1578D">
        <w:rPr>
          <w:rFonts w:ascii="Times New Roman" w:eastAsia="Times New Roman" w:hAnsi="Times New Roman" w:cs="Times New Roman"/>
          <w:color w:val="auto"/>
          <w:lang w:eastAsia="zh-CN"/>
        </w:rPr>
        <w:t>1</w:t>
      </w:r>
      <w:r w:rsidR="00CB3A53" w:rsidRPr="00D4694C">
        <w:rPr>
          <w:rFonts w:ascii="Times New Roman" w:eastAsia="Times New Roman" w:hAnsi="Times New Roman" w:cs="Times New Roman"/>
          <w:color w:val="auto"/>
          <w:lang w:eastAsia="zh-CN"/>
        </w:rPr>
        <w:t>.5.  Стороны</w:t>
      </w:r>
      <w:r w:rsidR="00B72E7A">
        <w:rPr>
          <w:rFonts w:ascii="Times New Roman" w:eastAsia="Times New Roman" w:hAnsi="Times New Roman" w:cs="Times New Roman"/>
          <w:color w:val="auto"/>
          <w:lang w:eastAsia="zh-CN"/>
        </w:rPr>
        <w:t xml:space="preserve"> также</w:t>
      </w:r>
      <w:r w:rsidR="00CB3A53" w:rsidRPr="00D4694C">
        <w:rPr>
          <w:rFonts w:ascii="Times New Roman" w:eastAsia="Times New Roman" w:hAnsi="Times New Roman" w:cs="Times New Roman"/>
          <w:color w:val="auto"/>
          <w:lang w:eastAsia="zh-CN"/>
        </w:rPr>
        <w:t xml:space="preserve"> вправе принять решение об одностороннем отказе от исполнения Контракта по </w:t>
      </w:r>
      <w:r w:rsidR="00B72E7A">
        <w:rPr>
          <w:rFonts w:ascii="Times New Roman" w:eastAsia="Times New Roman" w:hAnsi="Times New Roman" w:cs="Times New Roman"/>
          <w:color w:val="auto"/>
          <w:lang w:eastAsia="zh-CN"/>
        </w:rPr>
        <w:t xml:space="preserve">иным </w:t>
      </w:r>
      <w:r w:rsidR="00CB3A53" w:rsidRPr="00D4694C">
        <w:rPr>
          <w:rFonts w:ascii="Times New Roman" w:eastAsia="Times New Roman" w:hAnsi="Times New Roman" w:cs="Times New Roman"/>
          <w:color w:val="auto"/>
          <w:lang w:eastAsia="zh-CN"/>
        </w:rPr>
        <w:t>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о контрактной системе.</w:t>
      </w:r>
    </w:p>
    <w:p w14:paraId="51E73FAD" w14:textId="786942A3" w:rsidR="00CB3A53" w:rsidRPr="00D4694C" w:rsidRDefault="00DB0BF0"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1</w:t>
      </w:r>
      <w:r w:rsidR="00CB3A53" w:rsidRPr="00D4694C">
        <w:rPr>
          <w:rFonts w:ascii="Times New Roman" w:eastAsia="Times New Roman" w:hAnsi="Times New Roman" w:cs="Times New Roman"/>
          <w:color w:val="auto"/>
        </w:rPr>
        <w:t>.6.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82C26A" w14:textId="77777777" w:rsidR="00CB3A53" w:rsidRPr="00D4694C" w:rsidRDefault="00CB3A53" w:rsidP="00CB3A53">
      <w:pPr>
        <w:autoSpaceDE w:val="0"/>
        <w:autoSpaceDN w:val="0"/>
        <w:ind w:firstLine="709"/>
        <w:jc w:val="center"/>
        <w:rPr>
          <w:rFonts w:ascii="Times New Roman" w:eastAsia="Times New Roman" w:hAnsi="Times New Roman" w:cs="Times New Roman"/>
          <w:b/>
          <w:bCs/>
          <w:color w:val="auto"/>
        </w:rPr>
      </w:pPr>
    </w:p>
    <w:p w14:paraId="46692BEF" w14:textId="02651B17" w:rsidR="00CB3A53" w:rsidRPr="00D4694C" w:rsidRDefault="00DB0BF0" w:rsidP="00CB3A53">
      <w:pPr>
        <w:autoSpaceDE w:val="0"/>
        <w:autoSpaceDN w:val="0"/>
        <w:ind w:firstLine="709"/>
        <w:jc w:val="center"/>
        <w:rPr>
          <w:rFonts w:ascii="Times New Roman" w:eastAsia="Times New Roman" w:hAnsi="Times New Roman" w:cs="Times New Roman"/>
          <w:color w:val="auto"/>
        </w:rPr>
      </w:pPr>
      <w:r w:rsidRPr="00D4694C">
        <w:rPr>
          <w:rFonts w:ascii="Times New Roman" w:eastAsia="Times New Roman" w:hAnsi="Times New Roman" w:cs="Times New Roman"/>
          <w:b/>
          <w:bCs/>
          <w:color w:val="auto"/>
        </w:rPr>
        <w:t>1</w:t>
      </w:r>
      <w:r w:rsidR="00B1578D">
        <w:rPr>
          <w:rFonts w:ascii="Times New Roman" w:eastAsia="Times New Roman" w:hAnsi="Times New Roman" w:cs="Times New Roman"/>
          <w:b/>
          <w:bCs/>
          <w:color w:val="auto"/>
        </w:rPr>
        <w:t>2</w:t>
      </w:r>
      <w:r w:rsidR="00CB3A53" w:rsidRPr="00D4694C">
        <w:rPr>
          <w:rFonts w:ascii="Times New Roman" w:eastAsia="Times New Roman" w:hAnsi="Times New Roman" w:cs="Times New Roman"/>
          <w:b/>
          <w:bCs/>
          <w:color w:val="auto"/>
        </w:rPr>
        <w:t>. Разрешение споров</w:t>
      </w:r>
    </w:p>
    <w:p w14:paraId="4BC737FB" w14:textId="00DF20CC" w:rsidR="00CB3A53" w:rsidRPr="00D4694C" w:rsidRDefault="00DB0BF0"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2</w:t>
      </w:r>
      <w:r w:rsidR="00CB3A53" w:rsidRPr="00D4694C">
        <w:rPr>
          <w:rFonts w:ascii="Times New Roman" w:eastAsia="Times New Roman" w:hAnsi="Times New Roman" w:cs="Times New Roman"/>
          <w:color w:val="auto"/>
        </w:rPr>
        <w:t xml:space="preserve">.1. Все споры и разногласия, которые могут возникнуть из настоящего Контракта между Сторонами, будут разрешаться путем переговоров или направления претензий. Срок рассмотрения претензии не может превышать 10 (десять) календарных дней. </w:t>
      </w:r>
    </w:p>
    <w:p w14:paraId="34BB6EF4" w14:textId="32116456" w:rsidR="00CB3A53" w:rsidRPr="00D4694C" w:rsidRDefault="00DB0BF0" w:rsidP="00CB3A53">
      <w:pPr>
        <w:autoSpaceDE w:val="0"/>
        <w:autoSpaceDN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2</w:t>
      </w:r>
      <w:r w:rsidR="00CB3A53" w:rsidRPr="00D4694C">
        <w:rPr>
          <w:rFonts w:ascii="Times New Roman" w:eastAsia="Times New Roman" w:hAnsi="Times New Roman" w:cs="Times New Roman"/>
          <w:color w:val="auto"/>
        </w:rPr>
        <w:t>.2. Все неурегулированные Сторонами споры передаются на рассмотрение Арбитражного суда города Санкт-Петербурга и Ленинградской области в порядке, установленном действующим законодательством Российской Федерации.</w:t>
      </w:r>
    </w:p>
    <w:p w14:paraId="159C4728" w14:textId="77777777" w:rsidR="00CB3A53" w:rsidRPr="00D4694C" w:rsidRDefault="00CB3A53" w:rsidP="00CB3A53">
      <w:pPr>
        <w:autoSpaceDE w:val="0"/>
        <w:autoSpaceDN w:val="0"/>
        <w:jc w:val="both"/>
        <w:rPr>
          <w:rFonts w:ascii="Times New Roman" w:eastAsia="Times New Roman" w:hAnsi="Times New Roman" w:cs="Times New Roman"/>
          <w:color w:val="auto"/>
        </w:rPr>
      </w:pPr>
    </w:p>
    <w:p w14:paraId="27628C12" w14:textId="06034A9D" w:rsidR="00CB3A53" w:rsidRPr="00D4694C" w:rsidRDefault="00DB0BF0" w:rsidP="00CB3A53">
      <w:pPr>
        <w:tabs>
          <w:tab w:val="num" w:pos="360"/>
        </w:tabs>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1</w:t>
      </w:r>
      <w:r w:rsidR="00B1578D">
        <w:rPr>
          <w:rFonts w:ascii="Times New Roman" w:eastAsia="Times New Roman" w:hAnsi="Times New Roman" w:cs="Times New Roman"/>
          <w:b/>
          <w:color w:val="auto"/>
        </w:rPr>
        <w:t>3</w:t>
      </w:r>
      <w:r w:rsidR="00CB3A53" w:rsidRPr="00D4694C">
        <w:rPr>
          <w:rFonts w:ascii="Times New Roman" w:eastAsia="Times New Roman" w:hAnsi="Times New Roman" w:cs="Times New Roman"/>
          <w:b/>
          <w:color w:val="auto"/>
        </w:rPr>
        <w:t>. Уведомления</w:t>
      </w:r>
    </w:p>
    <w:p w14:paraId="0AA44D68" w14:textId="34367E19" w:rsidR="00CB3A53" w:rsidRPr="00D4694C" w:rsidRDefault="00DB0BF0" w:rsidP="00CB3A53">
      <w:pPr>
        <w:shd w:val="clear" w:color="auto" w:fill="FFFFFF"/>
        <w:suppressAutoHyphens/>
        <w:ind w:firstLine="539"/>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t>1</w:t>
      </w:r>
      <w:r w:rsidR="00B1578D">
        <w:rPr>
          <w:rFonts w:ascii="Times New Roman" w:eastAsia="Times New Roman" w:hAnsi="Times New Roman" w:cs="Times New Roman"/>
          <w:color w:val="auto"/>
          <w:lang w:eastAsia="zh-CN"/>
        </w:rPr>
        <w:t>3</w:t>
      </w:r>
      <w:r w:rsidR="00CB3A53" w:rsidRPr="00D4694C">
        <w:rPr>
          <w:rFonts w:ascii="Times New Roman" w:eastAsia="Times New Roman" w:hAnsi="Times New Roman" w:cs="Times New Roman"/>
          <w:color w:val="auto"/>
          <w:lang w:eastAsia="zh-CN"/>
        </w:rPr>
        <w:t>.1. 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телеграфу, факсу или электронной почтой по следующим адресам:</w:t>
      </w:r>
    </w:p>
    <w:p w14:paraId="5C3A5177"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а) Заказчику:</w:t>
      </w:r>
    </w:p>
    <w:p w14:paraId="44543565"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Адрес </w:t>
      </w:r>
      <w:proofErr w:type="spellStart"/>
      <w:proofErr w:type="gramStart"/>
      <w:r w:rsidRPr="00D4694C">
        <w:rPr>
          <w:rFonts w:ascii="Times New Roman" w:eastAsia="Times New Roman" w:hAnsi="Times New Roman" w:cs="Times New Roman"/>
          <w:color w:val="auto"/>
        </w:rPr>
        <w:t>юрид</w:t>
      </w:r>
      <w:proofErr w:type="spellEnd"/>
      <w:r w:rsidRPr="00D4694C">
        <w:rPr>
          <w:rFonts w:ascii="Times New Roman" w:eastAsia="Times New Roman" w:hAnsi="Times New Roman" w:cs="Times New Roman"/>
          <w:color w:val="auto"/>
        </w:rPr>
        <w:t>./</w:t>
      </w:r>
      <w:proofErr w:type="gramEnd"/>
      <w:r w:rsidRPr="00D4694C">
        <w:rPr>
          <w:rFonts w:ascii="Times New Roman" w:eastAsia="Times New Roman" w:hAnsi="Times New Roman" w:cs="Times New Roman"/>
          <w:color w:val="auto"/>
        </w:rPr>
        <w:t xml:space="preserve">почт.: </w:t>
      </w:r>
      <w:r w:rsidRPr="00D4694C">
        <w:rPr>
          <w:rFonts w:ascii="Times New Roman" w:eastAsia="Times New Roman" w:hAnsi="Times New Roman" w:cs="Times New Roman"/>
          <w:bCs/>
          <w:color w:val="auto"/>
        </w:rPr>
        <w:t xml:space="preserve">191024, г. Санкт-Петербург, Невский </w:t>
      </w:r>
      <w:proofErr w:type="spellStart"/>
      <w:r w:rsidRPr="00D4694C">
        <w:rPr>
          <w:rFonts w:ascii="Times New Roman" w:eastAsia="Times New Roman" w:hAnsi="Times New Roman" w:cs="Times New Roman"/>
          <w:bCs/>
          <w:color w:val="auto"/>
        </w:rPr>
        <w:t>пр-кт</w:t>
      </w:r>
      <w:proofErr w:type="spellEnd"/>
      <w:r w:rsidRPr="00D4694C">
        <w:rPr>
          <w:rFonts w:ascii="Times New Roman" w:eastAsia="Times New Roman" w:hAnsi="Times New Roman" w:cs="Times New Roman"/>
          <w:bCs/>
          <w:color w:val="auto"/>
        </w:rPr>
        <w:t>, д. 146, литер А, пом. 6Н</w:t>
      </w:r>
    </w:p>
    <w:p w14:paraId="6D91447F"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Телефон/факс: 8(812)710-70-10</w:t>
      </w:r>
    </w:p>
    <w:p w14:paraId="78FDB00C" w14:textId="553F8240" w:rsidR="00CB3A53" w:rsidRPr="00CF10AF"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val="en-US"/>
        </w:rPr>
        <w:t>E</w:t>
      </w:r>
      <w:r w:rsidRPr="00CF10AF">
        <w:rPr>
          <w:rFonts w:ascii="Times New Roman" w:eastAsia="Times New Roman" w:hAnsi="Times New Roman" w:cs="Times New Roman"/>
          <w:color w:val="auto"/>
        </w:rPr>
        <w:t>-</w:t>
      </w:r>
      <w:r w:rsidRPr="00D4694C">
        <w:rPr>
          <w:rFonts w:ascii="Times New Roman" w:eastAsia="Times New Roman" w:hAnsi="Times New Roman" w:cs="Times New Roman"/>
          <w:color w:val="auto"/>
          <w:lang w:val="en-US"/>
        </w:rPr>
        <w:t>mail</w:t>
      </w:r>
      <w:r w:rsidRPr="00CF10AF">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u w:val="single"/>
          <w:lang w:val="en-US"/>
        </w:rPr>
        <w:t>info</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cpeigi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ru</w:t>
      </w:r>
      <w:r w:rsidR="00D67FAD" w:rsidRPr="00CF10AF">
        <w:rPr>
          <w:rFonts w:ascii="Times New Roman" w:eastAsia="Times New Roman" w:hAnsi="Times New Roman" w:cs="Times New Roman"/>
          <w:color w:val="auto"/>
          <w:u w:val="single"/>
        </w:rPr>
        <w:t>,</w:t>
      </w:r>
      <w:r w:rsidRPr="00CF10AF">
        <w:rPr>
          <w:rFonts w:ascii="Times New Roman" w:eastAsia="Times New Roman" w:hAnsi="Times New Roman" w:cs="Times New Roman"/>
          <w:color w:val="auto"/>
          <w:u w:val="single"/>
          <w:lang w:eastAsia="zh-CN"/>
        </w:rPr>
        <w:t xml:space="preserve"> </w:t>
      </w:r>
      <w:hyperlink r:id="rId10" w:history="1">
        <w:r w:rsidRPr="00D4694C">
          <w:rPr>
            <w:rFonts w:ascii="Times New Roman" w:eastAsia="Times New Roman" w:hAnsi="Times New Roman" w:cs="Times New Roman"/>
            <w:color w:val="auto"/>
            <w:u w:val="single"/>
            <w:lang w:val="en-US"/>
          </w:rPr>
          <w:t>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viazemskii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cpeigi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ru</w:t>
        </w:r>
      </w:hyperlink>
      <w:r w:rsidRPr="00CF10AF">
        <w:rPr>
          <w:rFonts w:ascii="Times New Roman" w:eastAsia="Times New Roman" w:hAnsi="Times New Roman" w:cs="Times New Roman"/>
          <w:color w:val="auto"/>
          <w:u w:val="single"/>
        </w:rPr>
        <w:t xml:space="preserve">, </w:t>
      </w:r>
      <w:hyperlink r:id="rId11" w:history="1">
        <w:r w:rsidRPr="00D4694C">
          <w:rPr>
            <w:rFonts w:ascii="Times New Roman" w:eastAsia="Times New Roman" w:hAnsi="Times New Roman" w:cs="Times New Roman"/>
            <w:color w:val="auto"/>
            <w:u w:val="single"/>
            <w:lang w:val="en-US"/>
          </w:rPr>
          <w:t>yu</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stafin</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cpeigi</w:t>
        </w:r>
        <w:r w:rsidRPr="00CF10AF">
          <w:rPr>
            <w:rFonts w:ascii="Times New Roman" w:eastAsia="Times New Roman" w:hAnsi="Times New Roman" w:cs="Times New Roman"/>
            <w:color w:val="auto"/>
            <w:u w:val="single"/>
          </w:rPr>
          <w:t>.</w:t>
        </w:r>
        <w:r w:rsidRPr="00D4694C">
          <w:rPr>
            <w:rFonts w:ascii="Times New Roman" w:eastAsia="Times New Roman" w:hAnsi="Times New Roman" w:cs="Times New Roman"/>
            <w:color w:val="auto"/>
            <w:u w:val="single"/>
            <w:lang w:val="en-US"/>
          </w:rPr>
          <w:t>ru</w:t>
        </w:r>
      </w:hyperlink>
    </w:p>
    <w:p w14:paraId="3757BC90"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Контактные лица: Вяземский Игорь Валериевич, </w:t>
      </w:r>
      <w:proofErr w:type="spellStart"/>
      <w:r w:rsidRPr="00D4694C">
        <w:rPr>
          <w:rFonts w:ascii="Times New Roman" w:eastAsia="Times New Roman" w:hAnsi="Times New Roman" w:cs="Times New Roman"/>
          <w:color w:val="auto"/>
        </w:rPr>
        <w:t>Стафин</w:t>
      </w:r>
      <w:proofErr w:type="spellEnd"/>
      <w:r w:rsidRPr="00D4694C">
        <w:rPr>
          <w:rFonts w:ascii="Times New Roman" w:eastAsia="Times New Roman" w:hAnsi="Times New Roman" w:cs="Times New Roman"/>
          <w:color w:val="auto"/>
        </w:rPr>
        <w:t xml:space="preserve"> Юрий Ярославович</w:t>
      </w:r>
    </w:p>
    <w:p w14:paraId="3BE9B20F"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i/>
          <w:color w:val="auto"/>
        </w:rPr>
      </w:pPr>
      <w:r w:rsidRPr="00D4694C">
        <w:rPr>
          <w:rFonts w:ascii="Times New Roman" w:eastAsia="Times New Roman" w:hAnsi="Times New Roman" w:cs="Times New Roman"/>
          <w:i/>
          <w:color w:val="auto"/>
        </w:rPr>
        <w:t>(в рамках своих должностных обязанностей)</w:t>
      </w:r>
    </w:p>
    <w:p w14:paraId="0F60C9CF" w14:textId="77777777"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 Подрядчику:</w:t>
      </w:r>
    </w:p>
    <w:p w14:paraId="0F2AD44E" w14:textId="1D94328F"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Адрес: </w:t>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p>
    <w:p w14:paraId="791F8076" w14:textId="4D347150"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Телефон, факс: </w:t>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p>
    <w:p w14:paraId="48901DB0" w14:textId="11AB5072" w:rsidR="00CB3A53" w:rsidRPr="00AB2B7B"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lang w:val="en-US"/>
        </w:rPr>
        <w:t>E</w:t>
      </w:r>
      <w:r w:rsidRPr="00AB2B7B">
        <w:rPr>
          <w:rFonts w:ascii="Times New Roman" w:eastAsia="Times New Roman" w:hAnsi="Times New Roman" w:cs="Times New Roman"/>
          <w:color w:val="auto"/>
        </w:rPr>
        <w:t>-</w:t>
      </w:r>
      <w:r w:rsidRPr="00D4694C">
        <w:rPr>
          <w:rFonts w:ascii="Times New Roman" w:eastAsia="Times New Roman" w:hAnsi="Times New Roman" w:cs="Times New Roman"/>
          <w:color w:val="auto"/>
          <w:lang w:val="en-US"/>
        </w:rPr>
        <w:t>mail</w:t>
      </w:r>
      <w:r w:rsidRPr="00AB2B7B">
        <w:rPr>
          <w:rFonts w:ascii="Times New Roman" w:eastAsia="Times New Roman" w:hAnsi="Times New Roman" w:cs="Times New Roman"/>
          <w:color w:val="auto"/>
        </w:rPr>
        <w:t xml:space="preserve">: </w:t>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r w:rsidR="003C3F46" w:rsidRPr="00F3065B">
        <w:rPr>
          <w:rFonts w:ascii="Times New Roman" w:eastAsia="Times New Roman" w:hAnsi="Times New Roman" w:cs="Times New Roman"/>
          <w:color w:val="auto"/>
          <w:u w:val="single"/>
        </w:rPr>
        <w:tab/>
      </w:r>
    </w:p>
    <w:p w14:paraId="5BCFB54A" w14:textId="4E434D41" w:rsidR="00CB3A53" w:rsidRPr="00D4694C" w:rsidRDefault="00CB3A53" w:rsidP="00CB3A53">
      <w:pPr>
        <w:tabs>
          <w:tab w:val="left" w:pos="586"/>
        </w:tabs>
        <w:autoSpaceDE w:val="0"/>
        <w:autoSpaceDN w:val="0"/>
        <w:adjustRightInd w:val="0"/>
        <w:ind w:left="37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Контактное лицо: </w:t>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r w:rsidR="003C3F46">
        <w:rPr>
          <w:rFonts w:ascii="Times New Roman" w:eastAsia="Times New Roman" w:hAnsi="Times New Roman" w:cs="Times New Roman"/>
          <w:color w:val="auto"/>
          <w:u w:val="single"/>
        </w:rPr>
        <w:tab/>
      </w:r>
    </w:p>
    <w:p w14:paraId="4A6AB53E" w14:textId="22B5F3FC" w:rsidR="00CB3A53" w:rsidRPr="00D4694C" w:rsidRDefault="00DB0BF0"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3</w:t>
      </w:r>
      <w:r w:rsidR="00CB3A53" w:rsidRPr="00D4694C">
        <w:rPr>
          <w:rFonts w:ascii="Times New Roman" w:eastAsia="Times New Roman" w:hAnsi="Times New Roman" w:cs="Times New Roman"/>
          <w:color w:val="auto"/>
        </w:rPr>
        <w:t>.1.1. Уведомление считается полученным, в случае:</w:t>
      </w:r>
    </w:p>
    <w:p w14:paraId="7AB7F1CC"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а) вручения адресату лично или доставки заказной почтой - в момент вручения (доставки);</w:t>
      </w:r>
    </w:p>
    <w:p w14:paraId="7DC41CFC"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 направления заказной телеграммы с уведомлением о вручении - спустя двадцать четыре часа после отправления телеграммы;</w:t>
      </w:r>
    </w:p>
    <w:p w14:paraId="6798F5BE"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в) направления факса - спустя два часа после отправления факса с подтверждением получения;</w:t>
      </w:r>
    </w:p>
    <w:p w14:paraId="72186026" w14:textId="77777777" w:rsidR="00CB3A53" w:rsidRPr="00D4694C" w:rsidRDefault="00CB3A53" w:rsidP="00CB3A53">
      <w:pPr>
        <w:tabs>
          <w:tab w:val="left" w:pos="826"/>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г) направления письма электронной почтой - спустя два часа после отправления </w:t>
      </w:r>
      <w:r w:rsidRPr="00D4694C">
        <w:rPr>
          <w:rFonts w:ascii="Times New Roman" w:eastAsia="Times New Roman" w:hAnsi="Times New Roman" w:cs="Times New Roman"/>
          <w:color w:val="auto"/>
        </w:rPr>
        <w:lastRenderedPageBreak/>
        <w:t>письма с подтверждением получения, отправленного также электронной почтой.</w:t>
      </w:r>
    </w:p>
    <w:p w14:paraId="2C2D81C0" w14:textId="77777777" w:rsidR="00CB3A53" w:rsidRPr="00D4694C" w:rsidRDefault="00CB3A53" w:rsidP="00CB3A53">
      <w:pPr>
        <w:tabs>
          <w:tab w:val="left" w:pos="590"/>
        </w:tabs>
        <w:autoSpaceDE w:val="0"/>
        <w:autoSpaceDN w:val="0"/>
        <w:adjustRightInd w:val="0"/>
        <w:ind w:firstLine="53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t>Уведомление вступает в силу в указанный в уведомлении день или в день получения, в зависимости от того, какая из этих дат наступит позднее.</w:t>
      </w:r>
    </w:p>
    <w:p w14:paraId="68D7649C" w14:textId="77777777" w:rsidR="00CB3A53" w:rsidRPr="00D4694C" w:rsidRDefault="00CB3A53" w:rsidP="00CB3A53">
      <w:pPr>
        <w:autoSpaceDE w:val="0"/>
        <w:autoSpaceDN w:val="0"/>
        <w:ind w:firstLine="540"/>
        <w:jc w:val="center"/>
        <w:rPr>
          <w:rFonts w:ascii="Times New Roman" w:eastAsia="Times New Roman" w:hAnsi="Times New Roman" w:cs="Times New Roman"/>
          <w:b/>
          <w:bCs/>
          <w:color w:val="auto"/>
        </w:rPr>
      </w:pPr>
    </w:p>
    <w:p w14:paraId="2A3BA7EA" w14:textId="60F2E870" w:rsidR="00CB3A53" w:rsidRPr="00D4694C" w:rsidRDefault="00DB0BF0" w:rsidP="00CB3A53">
      <w:pPr>
        <w:autoSpaceDE w:val="0"/>
        <w:autoSpaceDN w:val="0"/>
        <w:ind w:firstLine="540"/>
        <w:jc w:val="center"/>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1</w:t>
      </w:r>
      <w:r w:rsidR="00B1578D">
        <w:rPr>
          <w:rFonts w:ascii="Times New Roman" w:eastAsia="Times New Roman" w:hAnsi="Times New Roman" w:cs="Times New Roman"/>
          <w:b/>
          <w:bCs/>
          <w:color w:val="auto"/>
        </w:rPr>
        <w:t>4</w:t>
      </w:r>
      <w:r w:rsidR="00CB3A53" w:rsidRPr="00D4694C">
        <w:rPr>
          <w:rFonts w:ascii="Times New Roman" w:eastAsia="Times New Roman" w:hAnsi="Times New Roman" w:cs="Times New Roman"/>
          <w:b/>
          <w:bCs/>
          <w:color w:val="auto"/>
        </w:rPr>
        <w:t>. Прочие условия</w:t>
      </w:r>
    </w:p>
    <w:p w14:paraId="4DA57D6B" w14:textId="22346836"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B1578D">
        <w:rPr>
          <w:rFonts w:ascii="Times New Roman" w:eastAsia="Times New Roman" w:hAnsi="Times New Roman" w:cs="Times New Roman"/>
          <w:color w:val="auto"/>
        </w:rPr>
        <w:t>1</w:t>
      </w:r>
      <w:r w:rsidR="00B1578D" w:rsidRPr="00B1578D">
        <w:rPr>
          <w:rFonts w:ascii="Times New Roman" w:eastAsia="Times New Roman" w:hAnsi="Times New Roman" w:cs="Times New Roman"/>
          <w:color w:val="auto"/>
        </w:rPr>
        <w:t>4</w:t>
      </w:r>
      <w:r w:rsidR="00CB3A53" w:rsidRPr="00B1578D">
        <w:rPr>
          <w:rFonts w:ascii="Times New Roman" w:eastAsia="Times New Roman" w:hAnsi="Times New Roman" w:cs="Times New Roman"/>
          <w:color w:val="auto"/>
        </w:rPr>
        <w:t xml:space="preserve">.1. </w:t>
      </w:r>
      <w:r w:rsidR="00211175" w:rsidRPr="00211175">
        <w:rPr>
          <w:rFonts w:ascii="Times New Roman" w:eastAsia="Times New Roman" w:hAnsi="Times New Roman" w:cs="Times New Roman"/>
          <w:color w:val="auto"/>
        </w:rPr>
        <w:t>Настоящий Контракт заключается в электронной форме. Стороны вправе оформить экземпляры настоящего Контракта на бумажном носителе для каждой из Сторон.</w:t>
      </w:r>
    </w:p>
    <w:p w14:paraId="60C961AA" w14:textId="4BBF38EB" w:rsidR="00CB3A53" w:rsidRPr="00D4694C" w:rsidRDefault="00DB0BF0" w:rsidP="00CB3A53">
      <w:pPr>
        <w:autoSpaceDE w:val="0"/>
        <w:autoSpaceDN w:val="0"/>
        <w:adjustRightInd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.2. Условия настоящего Контракта, включая дополнительные соглашения к нему, иная информация, ставшая доступной при исполнении Контракта, являются конфиденциальными и не подлежат разглашению за исключением случаев обязательного предоставления информации, предусмотренных действующим законодательством.</w:t>
      </w:r>
    </w:p>
    <w:p w14:paraId="28B490E6" w14:textId="0D8E9725"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.3. 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10 (десяти) рабочих дней со дня принятия решения о начале проведения ликвидации или введения процедуры банкротства соответственно.</w:t>
      </w:r>
    </w:p>
    <w:p w14:paraId="32278EBD" w14:textId="3812A4F4"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.4. В случае приостановления деятельности Подрядчика в порядке, предусмотренном Кодексом Российской Федерации об административных правонарушениях, Подрядчик обязан письменно уведомить Заказчика о приостановлении своей деятельности не позднее 3 (трех) рабочих дней со дня принятия решения о приостановлении деятельности Подрядчика.</w:t>
      </w:r>
    </w:p>
    <w:p w14:paraId="329BB191" w14:textId="7751C8AE" w:rsidR="00CB3A53" w:rsidRPr="00D4694C" w:rsidRDefault="00DB0BF0" w:rsidP="00CB3A53">
      <w:pPr>
        <w:shd w:val="clear" w:color="auto" w:fill="FFFFFF"/>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 xml:space="preserve">.5. В случае начала реорганизации Подрядчика, Подрядчик обязан письменно уведомить Заказчика о начале своей реорганизации не позднее 3 (трех) рабочих дней со дня принятия решения о реорганизации. </w:t>
      </w:r>
    </w:p>
    <w:p w14:paraId="19F7D767" w14:textId="0C8BA86E" w:rsidR="00CB3A53" w:rsidRPr="00D4694C" w:rsidRDefault="00DB0BF0" w:rsidP="00CB3A53">
      <w:pPr>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.6. В случае изменения у одной из Сторон организационно-правовой формы, наименования, смены руководителя, изменения юридического адреса и адреса места нахождения (почтового адреса) и иных реквизитов, контактных номеров телефонов (факсов), адреса электронной почты, такая сторона обязана письменно уведомить противоположную сторону о таких изменениях не позднее 5 (пяти) рабочих дней со дня принятия решения и (или) регистрации таких изменений. При изменении банковских реквизитов Подрядчик уведомляет Заказчика о них в течение 3 (трех)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банковский счет, несет Подрядчик.</w:t>
      </w:r>
    </w:p>
    <w:p w14:paraId="540F4815" w14:textId="190F9674" w:rsidR="00CB3A53" w:rsidRPr="00D4694C" w:rsidRDefault="00DB0BF0" w:rsidP="00CB3A53">
      <w:pPr>
        <w:autoSpaceDE w:val="0"/>
        <w:autoSpaceDN w:val="0"/>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.7. Соблюдение требований антикоррупционного законодательства:</w:t>
      </w:r>
    </w:p>
    <w:p w14:paraId="694D3A46" w14:textId="06F9B141"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.7.1.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C177CE"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31DF4A6"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3F63D7"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не совершать иных действий, нарушающих антикоррупционное законодательство </w:t>
      </w:r>
      <w:r w:rsidRPr="00D4694C">
        <w:rPr>
          <w:rFonts w:ascii="Times New Roman" w:eastAsia="Times New Roman" w:hAnsi="Times New Roman" w:cs="Times New Roman"/>
          <w:color w:val="auto"/>
        </w:rPr>
        <w:lastRenderedPageBreak/>
        <w:t>Российской Федерации.</w:t>
      </w:r>
    </w:p>
    <w:p w14:paraId="0DE5F94A" w14:textId="25F2FE55"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.8. Стороны соглашаются, что за исключением сведений, которые в соответствии с законодательством Российской Федерации не могут составлять коммерческую тайну юридического лица, содержание Контракта, а также все документы, переданные Сторонами друг другу в связи с Контрактом, считаются конфиденциальными и относятся к коммерческой тайне Сторон, которая не подлежит разглашению без письменного согласия другой Стороны.</w:t>
      </w:r>
    </w:p>
    <w:p w14:paraId="4A99389D" w14:textId="722FBA36"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.9. Поскольку объем подлежащих выполнению работ, предусмотренных настоящим Контрактом, определить невозможно, максимальное значение цены Контракта не обязывает Заказчика предоставить Подрядчику работы в объеме максимального значения цены Контракта.</w:t>
      </w:r>
    </w:p>
    <w:p w14:paraId="731DC9BB" w14:textId="3D4FABEF"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 xml:space="preserve">.10. Во всех вопросах, не урегулированных настоящим Контрактом, приложениями к нему, Стороны руководствуются действующим законодательством Российской Федерации. </w:t>
      </w:r>
    </w:p>
    <w:p w14:paraId="58D0FDF3" w14:textId="77777777"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На денежные обязательства, возникшие из настоящего Контракта, не распространяется действие ст.317.1 ГК РФ, и законные проценты, предусмотренные п. 1 ст.317.1 ГК РФ, взаимно не подлежат начислению и уплате.</w:t>
      </w:r>
    </w:p>
    <w:p w14:paraId="64AB2639" w14:textId="3C838B76" w:rsidR="00CB3A53" w:rsidRPr="00D4694C" w:rsidRDefault="00DB0BF0" w:rsidP="00CB3A53">
      <w:pPr>
        <w:widowControl/>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 xml:space="preserve">.11. Ответственные лица за исполнение Контракта со стороны Заказчика являются – Заместитель </w:t>
      </w:r>
      <w:r w:rsidR="00CB3A53" w:rsidRPr="00D4694C">
        <w:rPr>
          <w:rFonts w:ascii="Times New Roman" w:eastAsia="Times New Roman" w:hAnsi="Times New Roman" w:cs="Times New Roman"/>
          <w:color w:val="auto"/>
          <w:lang w:eastAsia="en-US"/>
        </w:rPr>
        <w:t>директора</w:t>
      </w:r>
      <w:r w:rsidR="00CB3A53" w:rsidRPr="00D4694C">
        <w:rPr>
          <w:rFonts w:ascii="Times New Roman" w:eastAsia="Times New Roman" w:hAnsi="Times New Roman" w:cs="Times New Roman"/>
          <w:color w:val="auto"/>
        </w:rPr>
        <w:t xml:space="preserve"> по основной деятельности - Клявин Максим Николаевич</w:t>
      </w:r>
    </w:p>
    <w:p w14:paraId="14E63579" w14:textId="77777777" w:rsidR="00CB3A53" w:rsidRPr="00D4694C" w:rsidRDefault="00CB3A53" w:rsidP="00CB3A53">
      <w:pPr>
        <w:widowControl/>
        <w:spacing w:line="259" w:lineRule="auto"/>
        <w:ind w:firstLine="540"/>
        <w:jc w:val="both"/>
        <w:rPr>
          <w:rFonts w:ascii="Times New Roman" w:eastAsia="Times New Roman" w:hAnsi="Times New Roman" w:cs="Times New Roman"/>
          <w:bCs/>
          <w:color w:val="auto"/>
        </w:rPr>
      </w:pPr>
      <w:r w:rsidRPr="00D4694C">
        <w:rPr>
          <w:rFonts w:ascii="Times New Roman" w:eastAsia="Times New Roman" w:hAnsi="Times New Roman" w:cs="Times New Roman"/>
          <w:bCs/>
          <w:color w:val="auto"/>
        </w:rPr>
        <w:t xml:space="preserve">Начальник </w:t>
      </w:r>
      <w:r w:rsidRPr="00D4694C">
        <w:rPr>
          <w:rFonts w:ascii="Times New Roman" w:eastAsia="Times New Roman" w:hAnsi="Times New Roman" w:cs="Times New Roman"/>
          <w:color w:val="auto"/>
          <w:lang w:eastAsia="en-US" w:bidi="ar-SA"/>
        </w:rPr>
        <w:t>отдела</w:t>
      </w:r>
      <w:r w:rsidRPr="00D4694C">
        <w:rPr>
          <w:rFonts w:ascii="Times New Roman" w:eastAsia="Times New Roman" w:hAnsi="Times New Roman" w:cs="Times New Roman"/>
          <w:bCs/>
          <w:color w:val="auto"/>
        </w:rPr>
        <w:t xml:space="preserve"> сметного расчета – Вяземский Игорь Валериевич </w:t>
      </w:r>
      <w:r w:rsidRPr="00D4694C">
        <w:rPr>
          <w:rFonts w:ascii="Times New Roman" w:eastAsia="Times New Roman" w:hAnsi="Times New Roman" w:cs="Times New Roman"/>
          <w:i/>
          <w:color w:val="auto"/>
        </w:rPr>
        <w:t>(в рамках своих должностных обязанностей)</w:t>
      </w:r>
      <w:r w:rsidRPr="00D4694C">
        <w:rPr>
          <w:rFonts w:ascii="Times New Roman" w:eastAsia="Times New Roman" w:hAnsi="Times New Roman" w:cs="Times New Roman"/>
          <w:bCs/>
          <w:color w:val="auto"/>
        </w:rPr>
        <w:t>.</w:t>
      </w:r>
    </w:p>
    <w:p w14:paraId="5E9E117C" w14:textId="77777777" w:rsidR="00CB3A53" w:rsidRPr="00D4694C" w:rsidRDefault="00CB3A53" w:rsidP="00CB3A53">
      <w:pPr>
        <w:spacing w:line="259" w:lineRule="auto"/>
        <w:ind w:firstLine="540"/>
        <w:jc w:val="both"/>
        <w:rPr>
          <w:rFonts w:ascii="Times New Roman" w:eastAsia="Times New Roman" w:hAnsi="Times New Roman" w:cs="Times New Roman"/>
          <w:color w:val="auto"/>
          <w:lang w:eastAsia="zh-CN"/>
        </w:rPr>
      </w:pPr>
      <w:r w:rsidRPr="00D4694C">
        <w:rPr>
          <w:rFonts w:ascii="Times New Roman" w:eastAsia="Times New Roman" w:hAnsi="Times New Roman" w:cs="Times New Roman"/>
          <w:bCs/>
          <w:color w:val="auto"/>
        </w:rPr>
        <w:t xml:space="preserve">Начальник </w:t>
      </w:r>
      <w:r w:rsidRPr="00D4694C">
        <w:rPr>
          <w:rFonts w:ascii="Times New Roman" w:eastAsia="Times New Roman" w:hAnsi="Times New Roman" w:cs="Times New Roman"/>
          <w:color w:val="auto"/>
          <w:lang w:eastAsia="en-US" w:bidi="ar-SA"/>
        </w:rPr>
        <w:t>отдела</w:t>
      </w:r>
      <w:r w:rsidRPr="00D4694C">
        <w:rPr>
          <w:rFonts w:ascii="Times New Roman" w:eastAsia="Times New Roman" w:hAnsi="Times New Roman" w:cs="Times New Roman"/>
          <w:bCs/>
          <w:color w:val="auto"/>
        </w:rPr>
        <w:t xml:space="preserve"> по освобождению объектов недвижимости – </w:t>
      </w:r>
      <w:proofErr w:type="spellStart"/>
      <w:r w:rsidRPr="00D4694C">
        <w:rPr>
          <w:rFonts w:ascii="Times New Roman" w:eastAsia="Times New Roman" w:hAnsi="Times New Roman" w:cs="Times New Roman"/>
          <w:bCs/>
          <w:color w:val="auto"/>
        </w:rPr>
        <w:t>Стафин</w:t>
      </w:r>
      <w:proofErr w:type="spellEnd"/>
      <w:r w:rsidRPr="00D4694C">
        <w:rPr>
          <w:rFonts w:ascii="Times New Roman" w:eastAsia="Times New Roman" w:hAnsi="Times New Roman" w:cs="Times New Roman"/>
          <w:bCs/>
          <w:color w:val="auto"/>
        </w:rPr>
        <w:t xml:space="preserve"> Юрий Ярославович </w:t>
      </w:r>
      <w:r w:rsidRPr="00D4694C">
        <w:rPr>
          <w:rFonts w:ascii="Times New Roman" w:eastAsia="Times New Roman" w:hAnsi="Times New Roman" w:cs="Times New Roman"/>
          <w:i/>
          <w:color w:val="auto"/>
        </w:rPr>
        <w:t>(в рамках своих должностных обязанностей)</w:t>
      </w:r>
      <w:r w:rsidRPr="00D4694C">
        <w:rPr>
          <w:rFonts w:ascii="Times New Roman" w:eastAsia="Times New Roman" w:hAnsi="Times New Roman" w:cs="Times New Roman"/>
          <w:bCs/>
          <w:color w:val="auto"/>
        </w:rPr>
        <w:t>.</w:t>
      </w:r>
    </w:p>
    <w:p w14:paraId="7111BA87" w14:textId="501D818B" w:rsidR="00CB3A53" w:rsidRPr="00D4694C" w:rsidRDefault="00DB0BF0"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w:t>
      </w:r>
      <w:r w:rsidR="00B1578D">
        <w:rPr>
          <w:rFonts w:ascii="Times New Roman" w:eastAsia="Times New Roman" w:hAnsi="Times New Roman" w:cs="Times New Roman"/>
          <w:color w:val="auto"/>
        </w:rPr>
        <w:t>4</w:t>
      </w:r>
      <w:r w:rsidR="00CB3A53" w:rsidRPr="00D4694C">
        <w:rPr>
          <w:rFonts w:ascii="Times New Roman" w:eastAsia="Times New Roman" w:hAnsi="Times New Roman" w:cs="Times New Roman"/>
          <w:color w:val="auto"/>
        </w:rPr>
        <w:t>.12. Приложения к настоящему Контракту являются неотъемлемой его частью:</w:t>
      </w:r>
    </w:p>
    <w:p w14:paraId="089AB677" w14:textId="7DB4C245"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1</w:t>
      </w:r>
      <w:r w:rsidRPr="00D4694C">
        <w:rPr>
          <w:rFonts w:ascii="Times New Roman" w:eastAsia="Times New Roman" w:hAnsi="Times New Roman" w:cs="Times New Roman"/>
          <w:color w:val="auto"/>
        </w:rPr>
        <w:t xml:space="preserve"> – Техническое задание;</w:t>
      </w:r>
    </w:p>
    <w:p w14:paraId="3256A1D6" w14:textId="1A8DCD00"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2</w:t>
      </w:r>
      <w:r w:rsidRPr="00D4694C">
        <w:rPr>
          <w:rFonts w:ascii="Times New Roman" w:eastAsia="Times New Roman" w:hAnsi="Times New Roman" w:cs="Times New Roman"/>
          <w:color w:val="auto"/>
        </w:rPr>
        <w:t xml:space="preserve"> – Акт сдачи-приемки объекта для выполнения работ (ОБРАЗЕЦ);</w:t>
      </w:r>
    </w:p>
    <w:p w14:paraId="408B67D5" w14:textId="4CFE3D42"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3</w:t>
      </w:r>
      <w:r w:rsidRPr="00D4694C">
        <w:rPr>
          <w:rFonts w:ascii="Times New Roman" w:eastAsia="Times New Roman" w:hAnsi="Times New Roman" w:cs="Times New Roman"/>
          <w:color w:val="auto"/>
        </w:rPr>
        <w:t xml:space="preserve"> – Акт сдачи-приемки объекта (ОБРАЗЕЦ);</w:t>
      </w:r>
    </w:p>
    <w:p w14:paraId="3F1B2F18" w14:textId="5080F906"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4</w:t>
      </w:r>
      <w:r w:rsidRPr="00D4694C">
        <w:rPr>
          <w:rFonts w:ascii="Times New Roman" w:eastAsia="Times New Roman" w:hAnsi="Times New Roman" w:cs="Times New Roman"/>
          <w:color w:val="auto"/>
        </w:rPr>
        <w:t xml:space="preserve"> – Акт освидетельствования скрытых работ (ОБРАЗЕЦ);</w:t>
      </w:r>
    </w:p>
    <w:p w14:paraId="10EA87F5" w14:textId="2E8B848F"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5</w:t>
      </w:r>
      <w:r w:rsidRPr="00D4694C">
        <w:rPr>
          <w:rFonts w:ascii="Times New Roman" w:eastAsia="Times New Roman" w:hAnsi="Times New Roman" w:cs="Times New Roman"/>
          <w:color w:val="auto"/>
        </w:rPr>
        <w:t xml:space="preserve"> – Акт выполненных объемов работ (ЗУ) (ОБРАЗЕЦ);</w:t>
      </w:r>
    </w:p>
    <w:p w14:paraId="106E8C7C" w14:textId="39692336" w:rsidR="00CB3A53" w:rsidRPr="00D4694C"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6</w:t>
      </w:r>
      <w:r w:rsidRPr="00D4694C">
        <w:rPr>
          <w:rFonts w:ascii="Times New Roman" w:eastAsia="Times New Roman" w:hAnsi="Times New Roman" w:cs="Times New Roman"/>
          <w:color w:val="auto"/>
        </w:rPr>
        <w:t xml:space="preserve"> – Акт описи имущества (ОБРАЗЕЦ);</w:t>
      </w:r>
    </w:p>
    <w:p w14:paraId="7C1039A6" w14:textId="5037DB9F" w:rsidR="00CB3A53" w:rsidRDefault="00CB3A53" w:rsidP="00CB3A53">
      <w:pPr>
        <w:ind w:firstLine="540"/>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Приложение № </w:t>
      </w:r>
      <w:r w:rsidR="00E6641A" w:rsidRPr="00D4694C">
        <w:rPr>
          <w:rFonts w:ascii="Times New Roman" w:eastAsia="Times New Roman" w:hAnsi="Times New Roman" w:cs="Times New Roman"/>
          <w:color w:val="auto"/>
        </w:rPr>
        <w:t>7</w:t>
      </w:r>
      <w:r w:rsidRPr="00D4694C">
        <w:rPr>
          <w:rFonts w:ascii="Times New Roman" w:eastAsia="Times New Roman" w:hAnsi="Times New Roman" w:cs="Times New Roman"/>
          <w:color w:val="auto"/>
        </w:rPr>
        <w:t xml:space="preserve"> – Калькуляция;</w:t>
      </w:r>
    </w:p>
    <w:p w14:paraId="09F146DF" w14:textId="12677DEF" w:rsidR="007B35C7" w:rsidRPr="00D4694C" w:rsidRDefault="007B35C7" w:rsidP="00CB3A53">
      <w:pPr>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Приложение № 8 – Акт </w:t>
      </w:r>
      <w:r w:rsidRPr="007B35C7">
        <w:rPr>
          <w:rFonts w:ascii="Times New Roman" w:eastAsia="Times New Roman" w:hAnsi="Times New Roman" w:cs="Times New Roman"/>
          <w:color w:val="auto"/>
        </w:rPr>
        <w:t>приема-передачи исполнительной документации</w:t>
      </w:r>
      <w:r>
        <w:rPr>
          <w:rFonts w:ascii="Times New Roman" w:eastAsia="Times New Roman" w:hAnsi="Times New Roman" w:cs="Times New Roman"/>
          <w:color w:val="auto"/>
        </w:rPr>
        <w:t>.</w:t>
      </w:r>
    </w:p>
    <w:p w14:paraId="158095E2" w14:textId="77777777" w:rsidR="00CB3A53" w:rsidRPr="00D4694C" w:rsidRDefault="00CB3A53" w:rsidP="00CB3A53">
      <w:pPr>
        <w:suppressAutoHyphens/>
        <w:rPr>
          <w:rFonts w:ascii="Times New Roman" w:eastAsia="Times New Roman" w:hAnsi="Times New Roman" w:cs="Times New Roman"/>
          <w:b/>
          <w:bCs/>
          <w:color w:val="auto"/>
          <w:lang w:eastAsia="zh-CN"/>
        </w:rPr>
      </w:pPr>
    </w:p>
    <w:p w14:paraId="0102CD42" w14:textId="6385DFF1" w:rsidR="00CB3A53" w:rsidRPr="00D4694C" w:rsidRDefault="00DB0BF0" w:rsidP="00CB3A53">
      <w:pPr>
        <w:shd w:val="clear" w:color="auto" w:fill="FFFFFF"/>
        <w:suppressAutoHyphens/>
        <w:ind w:firstLine="283"/>
        <w:jc w:val="center"/>
        <w:rPr>
          <w:rFonts w:ascii="Times New Roman" w:eastAsia="Times New Roman" w:hAnsi="Times New Roman" w:cs="Times New Roman"/>
          <w:color w:val="auto"/>
          <w:lang w:eastAsia="zh-CN"/>
        </w:rPr>
      </w:pPr>
      <w:r w:rsidRPr="00D4694C">
        <w:rPr>
          <w:rFonts w:ascii="Times New Roman" w:eastAsia="Times New Roman" w:hAnsi="Times New Roman" w:cs="Times New Roman"/>
          <w:b/>
          <w:bCs/>
          <w:color w:val="auto"/>
          <w:lang w:eastAsia="zh-CN"/>
        </w:rPr>
        <w:t>1</w:t>
      </w:r>
      <w:r w:rsidR="00B1578D">
        <w:rPr>
          <w:rFonts w:ascii="Times New Roman" w:eastAsia="Times New Roman" w:hAnsi="Times New Roman" w:cs="Times New Roman"/>
          <w:b/>
          <w:bCs/>
          <w:color w:val="auto"/>
          <w:lang w:eastAsia="zh-CN"/>
        </w:rPr>
        <w:t>5</w:t>
      </w:r>
      <w:r w:rsidR="00CB3A53" w:rsidRPr="00D4694C">
        <w:rPr>
          <w:rFonts w:ascii="Times New Roman" w:eastAsia="Times New Roman" w:hAnsi="Times New Roman" w:cs="Times New Roman"/>
          <w:b/>
          <w:bCs/>
          <w:color w:val="auto"/>
          <w:lang w:eastAsia="zh-CN"/>
        </w:rPr>
        <w:t>. Адреса, реквизиты и подписи Сторон</w:t>
      </w:r>
    </w:p>
    <w:p w14:paraId="6388FB65" w14:textId="77777777" w:rsidR="00CB3A53" w:rsidRPr="00D4694C" w:rsidRDefault="00CB3A53" w:rsidP="00CB3A53">
      <w:pPr>
        <w:jc w:val="both"/>
        <w:rPr>
          <w:rFonts w:ascii="Times New Roman" w:eastAsia="Times New Roman" w:hAnsi="Times New Roman" w:cs="Times New Roman"/>
          <w:b/>
          <w:color w:val="auto"/>
        </w:rPr>
      </w:pPr>
      <w:r w:rsidRPr="00D4694C">
        <w:rPr>
          <w:rFonts w:ascii="Times New Roman" w:eastAsia="Times New Roman" w:hAnsi="Times New Roman" w:cs="Times New Roman"/>
          <w:b/>
          <w:color w:val="auto"/>
        </w:rPr>
        <w:t>Заказчик:</w:t>
      </w:r>
    </w:p>
    <w:p w14:paraId="19214828"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b/>
          <w:color w:val="auto"/>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p>
    <w:p w14:paraId="2CD9EC24"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Юридический адрес: 191024, г. Санкт-Петербург, Невский </w:t>
      </w:r>
      <w:proofErr w:type="spellStart"/>
      <w:r w:rsidRPr="00D4694C">
        <w:rPr>
          <w:rFonts w:ascii="Times New Roman" w:eastAsia="Times New Roman" w:hAnsi="Times New Roman" w:cs="Times New Roman"/>
          <w:color w:val="auto"/>
        </w:rPr>
        <w:t>пр-</w:t>
      </w:r>
      <w:proofErr w:type="gramStart"/>
      <w:r w:rsidRPr="00D4694C">
        <w:rPr>
          <w:rFonts w:ascii="Times New Roman" w:eastAsia="Times New Roman" w:hAnsi="Times New Roman" w:cs="Times New Roman"/>
          <w:color w:val="auto"/>
        </w:rPr>
        <w:t>кт</w:t>
      </w:r>
      <w:proofErr w:type="spellEnd"/>
      <w:r w:rsidRPr="00D4694C">
        <w:rPr>
          <w:rFonts w:ascii="Times New Roman" w:eastAsia="Times New Roman" w:hAnsi="Times New Roman" w:cs="Times New Roman"/>
          <w:color w:val="auto"/>
        </w:rPr>
        <w:t>,  д.</w:t>
      </w:r>
      <w:proofErr w:type="gramEnd"/>
      <w:r w:rsidRPr="00D4694C">
        <w:rPr>
          <w:rFonts w:ascii="Times New Roman" w:eastAsia="Times New Roman" w:hAnsi="Times New Roman" w:cs="Times New Roman"/>
          <w:color w:val="auto"/>
        </w:rPr>
        <w:t xml:space="preserve"> 146, литер А, пом. 6 Н</w:t>
      </w:r>
    </w:p>
    <w:p w14:paraId="3F44F11A"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Почтовый адрес: 191024, г. Санкт-Петербург, Невский </w:t>
      </w:r>
      <w:proofErr w:type="spellStart"/>
      <w:r w:rsidRPr="00D4694C">
        <w:rPr>
          <w:rFonts w:ascii="Times New Roman" w:eastAsia="Times New Roman" w:hAnsi="Times New Roman" w:cs="Times New Roman"/>
          <w:color w:val="auto"/>
        </w:rPr>
        <w:t>пр-</w:t>
      </w:r>
      <w:proofErr w:type="gramStart"/>
      <w:r w:rsidRPr="00D4694C">
        <w:rPr>
          <w:rFonts w:ascii="Times New Roman" w:eastAsia="Times New Roman" w:hAnsi="Times New Roman" w:cs="Times New Roman"/>
          <w:color w:val="auto"/>
        </w:rPr>
        <w:t>кт</w:t>
      </w:r>
      <w:proofErr w:type="spellEnd"/>
      <w:r w:rsidRPr="00D4694C">
        <w:rPr>
          <w:rFonts w:ascii="Times New Roman" w:eastAsia="Times New Roman" w:hAnsi="Times New Roman" w:cs="Times New Roman"/>
          <w:color w:val="auto"/>
        </w:rPr>
        <w:t>,  д.</w:t>
      </w:r>
      <w:proofErr w:type="gramEnd"/>
      <w:r w:rsidRPr="00D4694C">
        <w:rPr>
          <w:rFonts w:ascii="Times New Roman" w:eastAsia="Times New Roman" w:hAnsi="Times New Roman" w:cs="Times New Roman"/>
          <w:color w:val="auto"/>
        </w:rPr>
        <w:t xml:space="preserve"> 146, литер А, пом. 6 Н</w:t>
      </w:r>
    </w:p>
    <w:p w14:paraId="52E24BFC"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ИНН </w:t>
      </w:r>
      <w:proofErr w:type="gramStart"/>
      <w:r w:rsidRPr="00D4694C">
        <w:rPr>
          <w:rFonts w:ascii="Times New Roman" w:eastAsia="Times New Roman" w:hAnsi="Times New Roman" w:cs="Times New Roman"/>
          <w:color w:val="auto"/>
        </w:rPr>
        <w:t>7801542311  КПП</w:t>
      </w:r>
      <w:proofErr w:type="gramEnd"/>
      <w:r w:rsidRPr="00D4694C">
        <w:rPr>
          <w:rFonts w:ascii="Times New Roman" w:eastAsia="Times New Roman" w:hAnsi="Times New Roman" w:cs="Times New Roman"/>
          <w:color w:val="auto"/>
        </w:rPr>
        <w:t xml:space="preserve"> 784201001</w:t>
      </w:r>
    </w:p>
    <w:p w14:paraId="4E89DEB5"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ОГРН </w:t>
      </w:r>
      <w:proofErr w:type="gramStart"/>
      <w:r w:rsidRPr="00D4694C">
        <w:rPr>
          <w:rFonts w:ascii="Times New Roman" w:eastAsia="Times New Roman" w:hAnsi="Times New Roman" w:cs="Times New Roman"/>
          <w:color w:val="auto"/>
        </w:rPr>
        <w:t>1117847089381  ОКПО</w:t>
      </w:r>
      <w:proofErr w:type="gramEnd"/>
      <w:r w:rsidRPr="00D4694C">
        <w:rPr>
          <w:rFonts w:ascii="Times New Roman" w:eastAsia="Times New Roman" w:hAnsi="Times New Roman" w:cs="Times New Roman"/>
          <w:color w:val="auto"/>
        </w:rPr>
        <w:t xml:space="preserve"> 90789818  ОКОПФ 75204  ОКТМО 40911000 </w:t>
      </w:r>
    </w:p>
    <w:p w14:paraId="1A31AFA1" w14:textId="5D1EBFDD"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Банковские реквизиты: УФК по Санкт-Петербургу (Комитет Финансов Санкт-Петербурга, Санкт-Петербургское государственное казенное учреждение «Центр повышения </w:t>
      </w:r>
      <w:proofErr w:type="gramStart"/>
      <w:r w:rsidRPr="00D4694C">
        <w:rPr>
          <w:rFonts w:ascii="Times New Roman" w:eastAsia="Times New Roman" w:hAnsi="Times New Roman" w:cs="Times New Roman"/>
          <w:color w:val="auto"/>
        </w:rPr>
        <w:t>эффективности  использования</w:t>
      </w:r>
      <w:proofErr w:type="gramEnd"/>
      <w:r w:rsidRPr="00D4694C">
        <w:rPr>
          <w:rFonts w:ascii="Times New Roman" w:eastAsia="Times New Roman" w:hAnsi="Times New Roman" w:cs="Times New Roman"/>
          <w:color w:val="auto"/>
        </w:rPr>
        <w:t xml:space="preserve">  государственного имущества», л/с 0990002)</w:t>
      </w:r>
    </w:p>
    <w:p w14:paraId="7F2B8036"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б/с 40102810945370000005 в Северо-Западном ГУ Банка России// УФК по Санкт-Петербургу</w:t>
      </w:r>
    </w:p>
    <w:p w14:paraId="42E297D2" w14:textId="77777777" w:rsidR="00CB3A53" w:rsidRPr="00D4694C" w:rsidRDefault="00CB3A53" w:rsidP="00CB3A53">
      <w:pPr>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БИК 014030106</w:t>
      </w:r>
    </w:p>
    <w:p w14:paraId="09E7250A" w14:textId="77777777" w:rsidR="00CB3A53" w:rsidRPr="00D4694C" w:rsidRDefault="00CB3A53" w:rsidP="00CB3A53">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Тел./факс: 8(812)710-70-10</w:t>
      </w:r>
    </w:p>
    <w:p w14:paraId="0384AAA2" w14:textId="77777777" w:rsidR="00CB3A53" w:rsidRPr="00D4694C" w:rsidRDefault="00CB3A53" w:rsidP="00CB3A53">
      <w:pPr>
        <w:shd w:val="clear" w:color="auto" w:fill="FFFFFF"/>
        <w:ind w:right="-284"/>
        <w:jc w:val="both"/>
        <w:rPr>
          <w:rFonts w:ascii="Times New Roman" w:eastAsia="Times New Roman" w:hAnsi="Times New Roman" w:cs="Times New Roman"/>
          <w:color w:val="auto"/>
        </w:rPr>
      </w:pPr>
    </w:p>
    <w:p w14:paraId="1392AC98" w14:textId="77777777" w:rsidR="00CB3A53" w:rsidRPr="00D4694C" w:rsidRDefault="00CB3A53" w:rsidP="00CB3A53">
      <w:pPr>
        <w:shd w:val="clear" w:color="auto" w:fill="FFFFFF"/>
        <w:ind w:right="-284"/>
        <w:jc w:val="both"/>
        <w:rPr>
          <w:rFonts w:ascii="Times New Roman" w:eastAsia="Times New Roman" w:hAnsi="Times New Roman" w:cs="Times New Roman"/>
          <w:b/>
          <w:color w:val="auto"/>
        </w:rPr>
      </w:pPr>
      <w:r w:rsidRPr="00D4694C">
        <w:rPr>
          <w:rFonts w:ascii="Times New Roman" w:eastAsia="Times New Roman" w:hAnsi="Times New Roman" w:cs="Times New Roman"/>
          <w:b/>
          <w:color w:val="auto"/>
        </w:rPr>
        <w:t>Подрядчик:</w:t>
      </w:r>
    </w:p>
    <w:p w14:paraId="5A85A979" w14:textId="77777777" w:rsidR="002C6731" w:rsidRPr="00A44737" w:rsidRDefault="002C6731" w:rsidP="00A44737">
      <w:pPr>
        <w:shd w:val="clear" w:color="auto" w:fill="FFFFFF"/>
        <w:ind w:right="-284"/>
        <w:jc w:val="both"/>
        <w:rPr>
          <w:rFonts w:ascii="Times New Roman" w:eastAsia="Times New Roman" w:hAnsi="Times New Roman" w:cs="Times New Roman"/>
          <w:color w:val="auto"/>
        </w:rPr>
      </w:pPr>
    </w:p>
    <w:p w14:paraId="39FD91CA" w14:textId="77777777" w:rsidR="00CB3A53" w:rsidRPr="00D4694C" w:rsidRDefault="00CB3A53" w:rsidP="00CB3A53">
      <w:pPr>
        <w:shd w:val="clear" w:color="auto" w:fill="FFFFFF"/>
        <w:ind w:right="-284"/>
        <w:jc w:val="both"/>
        <w:rPr>
          <w:rFonts w:ascii="Times New Roman" w:eastAsia="Times New Roman" w:hAnsi="Times New Roman" w:cs="Times New Roman"/>
          <w:b/>
          <w:color w:val="auto"/>
        </w:rPr>
      </w:pPr>
    </w:p>
    <w:tbl>
      <w:tblPr>
        <w:tblpPr w:leftFromText="180" w:rightFromText="180" w:bottomFromText="200" w:vertAnchor="text" w:horzAnchor="margin" w:tblpXSpec="center" w:tblpY="-3"/>
        <w:tblW w:w="9495" w:type="dxa"/>
        <w:tblLayout w:type="fixed"/>
        <w:tblCellMar>
          <w:left w:w="70" w:type="dxa"/>
          <w:right w:w="70" w:type="dxa"/>
        </w:tblCellMar>
        <w:tblLook w:val="04A0" w:firstRow="1" w:lastRow="0" w:firstColumn="1" w:lastColumn="0" w:noHBand="0" w:noVBand="1"/>
      </w:tblPr>
      <w:tblGrid>
        <w:gridCol w:w="4818"/>
        <w:gridCol w:w="4677"/>
      </w:tblGrid>
      <w:tr w:rsidR="00D4694C" w:rsidRPr="00D4694C" w14:paraId="4403C599" w14:textId="77777777" w:rsidTr="00326A1B">
        <w:trPr>
          <w:cantSplit/>
        </w:trPr>
        <w:tc>
          <w:tcPr>
            <w:tcW w:w="4818" w:type="dxa"/>
          </w:tcPr>
          <w:p w14:paraId="4FCEBEBC" w14:textId="42945583" w:rsidR="00CB3A53" w:rsidRDefault="00CB3A53" w:rsidP="00326A1B">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Заказчик:</w:t>
            </w:r>
          </w:p>
          <w:p w14:paraId="4FA1595B" w14:textId="77777777" w:rsidR="003C3F46" w:rsidRPr="00D4694C" w:rsidRDefault="003C3F46" w:rsidP="00326A1B">
            <w:pPr>
              <w:shd w:val="clear" w:color="auto" w:fill="FFFFFF"/>
              <w:ind w:right="-284"/>
              <w:jc w:val="both"/>
              <w:rPr>
                <w:rFonts w:ascii="Times New Roman" w:eastAsia="Times New Roman" w:hAnsi="Times New Roman" w:cs="Times New Roman"/>
                <w:b/>
                <w:bCs/>
                <w:color w:val="auto"/>
              </w:rPr>
            </w:pPr>
          </w:p>
          <w:p w14:paraId="243E9BC8" w14:textId="45B7E6A4" w:rsidR="002C6731" w:rsidRPr="002C6731" w:rsidRDefault="003C3F46" w:rsidP="002C6731">
            <w:pPr>
              <w:shd w:val="clear" w:color="auto" w:fill="FFFFFF"/>
              <w:ind w:right="-284"/>
              <w:jc w:val="both"/>
              <w:rPr>
                <w:rFonts w:ascii="Times New Roman" w:eastAsia="Times New Roman" w:hAnsi="Times New Roman" w:cs="Times New Roman"/>
                <w:b/>
                <w:bCs/>
                <w:color w:val="auto"/>
              </w:rPr>
            </w:pPr>
            <w:r>
              <w:rPr>
                <w:rFonts w:ascii="Times New Roman" w:eastAsia="Times New Roman" w:hAnsi="Times New Roman" w:cs="Times New Roman"/>
                <w:b/>
                <w:bCs/>
                <w:color w:val="auto"/>
              </w:rPr>
              <w:t>____________</w:t>
            </w:r>
            <w:r w:rsidR="002C6731" w:rsidRPr="002C6731">
              <w:rPr>
                <w:rFonts w:ascii="Times New Roman" w:eastAsia="Times New Roman" w:hAnsi="Times New Roman" w:cs="Times New Roman"/>
                <w:b/>
                <w:bCs/>
                <w:color w:val="auto"/>
              </w:rPr>
              <w:t xml:space="preserve"> СПб ГКУ «ЦПЭИГИ»</w:t>
            </w:r>
          </w:p>
          <w:p w14:paraId="10EB1CB4" w14:textId="2A864EFC" w:rsidR="002C6731" w:rsidRDefault="002C6731" w:rsidP="002C6731">
            <w:pPr>
              <w:shd w:val="clear" w:color="auto" w:fill="FFFFFF"/>
              <w:ind w:right="-284"/>
              <w:jc w:val="both"/>
              <w:rPr>
                <w:rFonts w:ascii="Times New Roman" w:eastAsia="Times New Roman" w:hAnsi="Times New Roman" w:cs="Times New Roman"/>
                <w:bCs/>
                <w:color w:val="auto"/>
              </w:rPr>
            </w:pPr>
          </w:p>
          <w:p w14:paraId="7D90E200" w14:textId="77777777" w:rsidR="003C3F46" w:rsidRPr="002C6731" w:rsidRDefault="003C3F46" w:rsidP="002C6731">
            <w:pPr>
              <w:shd w:val="clear" w:color="auto" w:fill="FFFFFF"/>
              <w:ind w:right="-284"/>
              <w:jc w:val="both"/>
              <w:rPr>
                <w:rFonts w:ascii="Times New Roman" w:eastAsia="Times New Roman" w:hAnsi="Times New Roman" w:cs="Times New Roman"/>
                <w:bCs/>
                <w:color w:val="auto"/>
              </w:rPr>
            </w:pPr>
          </w:p>
          <w:p w14:paraId="26B8DF16" w14:textId="17BCD717" w:rsidR="002C6731" w:rsidRPr="002C6731" w:rsidRDefault="002C6731" w:rsidP="002C6731">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 xml:space="preserve">_________________/ </w:t>
            </w:r>
            <w:r w:rsidR="003C3F46">
              <w:rPr>
                <w:rFonts w:ascii="Times New Roman" w:eastAsia="Times New Roman" w:hAnsi="Times New Roman" w:cs="Times New Roman"/>
                <w:bCs/>
                <w:color w:val="auto"/>
              </w:rPr>
              <w:t>______________</w:t>
            </w:r>
            <w:r w:rsidRPr="002C6731">
              <w:rPr>
                <w:rFonts w:ascii="Times New Roman" w:eastAsia="Times New Roman" w:hAnsi="Times New Roman" w:cs="Times New Roman"/>
                <w:bCs/>
                <w:color w:val="auto"/>
              </w:rPr>
              <w:t xml:space="preserve"> / </w:t>
            </w:r>
          </w:p>
          <w:p w14:paraId="7D9FD69D" w14:textId="1D532397" w:rsidR="00CB3A53" w:rsidRPr="00D4694C" w:rsidRDefault="002C6731" w:rsidP="002C6731">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М.П.</w:t>
            </w:r>
          </w:p>
        </w:tc>
        <w:tc>
          <w:tcPr>
            <w:tcW w:w="4677" w:type="dxa"/>
          </w:tcPr>
          <w:p w14:paraId="77F92E02" w14:textId="77777777" w:rsidR="00CB3A53" w:rsidRPr="00D4694C" w:rsidRDefault="00CB3A53" w:rsidP="00326A1B">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Подрядчик:</w:t>
            </w:r>
          </w:p>
          <w:p w14:paraId="2D66EF00" w14:textId="77777777" w:rsidR="00CB3A53" w:rsidRPr="003B099B" w:rsidRDefault="00CB3A53" w:rsidP="00326A1B">
            <w:pPr>
              <w:shd w:val="clear" w:color="auto" w:fill="FFFFFF"/>
              <w:ind w:right="-284"/>
              <w:jc w:val="both"/>
              <w:rPr>
                <w:rFonts w:ascii="Times New Roman" w:eastAsia="Times New Roman" w:hAnsi="Times New Roman" w:cs="Times New Roman"/>
                <w:b/>
                <w:color w:val="auto"/>
              </w:rPr>
            </w:pPr>
          </w:p>
          <w:p w14:paraId="60EB989B" w14:textId="726868B8" w:rsidR="00CB3A53" w:rsidRPr="003B099B" w:rsidRDefault="003C3F46" w:rsidP="00326A1B">
            <w:pPr>
              <w:shd w:val="clear" w:color="auto" w:fill="FFFFFF"/>
              <w:ind w:right="-284"/>
              <w:jc w:val="both"/>
              <w:rPr>
                <w:rFonts w:ascii="Times New Roman" w:eastAsia="Times New Roman" w:hAnsi="Times New Roman" w:cs="Times New Roman"/>
                <w:b/>
                <w:color w:val="auto"/>
              </w:rPr>
            </w:pPr>
            <w:r>
              <w:rPr>
                <w:rFonts w:ascii="Times New Roman" w:eastAsia="Times New Roman" w:hAnsi="Times New Roman" w:cs="Times New Roman"/>
                <w:b/>
                <w:color w:val="auto"/>
              </w:rPr>
              <w:t>_________________________________</w:t>
            </w:r>
          </w:p>
          <w:p w14:paraId="494A68B2" w14:textId="38508072" w:rsidR="00CB3A53" w:rsidRDefault="00CB3A53" w:rsidP="00326A1B">
            <w:pPr>
              <w:shd w:val="clear" w:color="auto" w:fill="FFFFFF"/>
              <w:ind w:right="-284"/>
              <w:jc w:val="both"/>
              <w:rPr>
                <w:rFonts w:ascii="Times New Roman" w:eastAsia="Times New Roman" w:hAnsi="Times New Roman" w:cs="Times New Roman"/>
                <w:color w:val="auto"/>
              </w:rPr>
            </w:pPr>
          </w:p>
          <w:p w14:paraId="035C709B" w14:textId="77777777" w:rsidR="003B099B" w:rsidRPr="00D4694C" w:rsidRDefault="003B099B" w:rsidP="00326A1B">
            <w:pPr>
              <w:shd w:val="clear" w:color="auto" w:fill="FFFFFF"/>
              <w:ind w:right="-284"/>
              <w:jc w:val="both"/>
              <w:rPr>
                <w:rFonts w:ascii="Times New Roman" w:eastAsia="Times New Roman" w:hAnsi="Times New Roman" w:cs="Times New Roman"/>
                <w:color w:val="auto"/>
              </w:rPr>
            </w:pPr>
          </w:p>
          <w:p w14:paraId="469F4E34" w14:textId="05EB1C1F" w:rsidR="00CB3A53" w:rsidRPr="00D4694C" w:rsidRDefault="00CB3A53" w:rsidP="00326A1B">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w:t>
            </w:r>
            <w:r w:rsidR="003C3F46">
              <w:rPr>
                <w:rFonts w:ascii="Times New Roman" w:eastAsia="Times New Roman" w:hAnsi="Times New Roman" w:cs="Times New Roman"/>
                <w:color w:val="auto"/>
              </w:rPr>
              <w:t>______________</w:t>
            </w:r>
            <w:r w:rsidRPr="00D4694C">
              <w:rPr>
                <w:rFonts w:ascii="Times New Roman" w:eastAsia="Times New Roman" w:hAnsi="Times New Roman" w:cs="Times New Roman"/>
                <w:color w:val="auto"/>
              </w:rPr>
              <w:t>/</w:t>
            </w:r>
          </w:p>
          <w:p w14:paraId="6887FD0D" w14:textId="77777777" w:rsidR="00CB3A53" w:rsidRPr="00D4694C" w:rsidRDefault="00CB3A53" w:rsidP="00326A1B">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М.П.</w:t>
            </w:r>
          </w:p>
        </w:tc>
      </w:tr>
    </w:tbl>
    <w:p w14:paraId="5FC04B4F" w14:textId="77777777" w:rsidR="00CB3A53" w:rsidRPr="00D4694C" w:rsidRDefault="00CB3A53" w:rsidP="00CB3A53">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6F15EF89" w14:textId="77777777" w:rsidR="00CB3A53" w:rsidRPr="00D4694C" w:rsidRDefault="00CB3A53" w:rsidP="00CB3A53">
      <w:pPr>
        <w:suppressAutoHyphens/>
        <w:ind w:left="5670"/>
        <w:jc w:val="right"/>
        <w:rPr>
          <w:rFonts w:ascii="Times New Roman" w:eastAsia="Times New Roman" w:hAnsi="Times New Roman" w:cs="Times New Roman"/>
          <w:color w:val="auto"/>
        </w:rPr>
        <w:sectPr w:rsidR="00CB3A53" w:rsidRPr="00D4694C" w:rsidSect="00326A1B">
          <w:headerReference w:type="even" r:id="rId12"/>
          <w:footerReference w:type="even" r:id="rId13"/>
          <w:pgSz w:w="11906" w:h="16838"/>
          <w:pgMar w:top="1134" w:right="851" w:bottom="1560" w:left="1701" w:header="709" w:footer="709" w:gutter="0"/>
          <w:cols w:space="708"/>
          <w:docGrid w:linePitch="360"/>
        </w:sectPr>
      </w:pPr>
    </w:p>
    <w:p w14:paraId="23F05347" w14:textId="656FD620"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DB0BF0" w:rsidRPr="00D4694C">
        <w:rPr>
          <w:rFonts w:ascii="Times New Roman" w:eastAsia="Times New Roman" w:hAnsi="Times New Roman" w:cs="Times New Roman"/>
          <w:color w:val="auto"/>
        </w:rPr>
        <w:t>1</w:t>
      </w:r>
    </w:p>
    <w:p w14:paraId="55B7A3A8"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010E4E35"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1CDB097E" w14:textId="77777777" w:rsidR="00CB3A53" w:rsidRPr="00D4694C" w:rsidRDefault="00CB3A53" w:rsidP="00CB3A53">
      <w:pPr>
        <w:suppressAutoHyphens/>
        <w:ind w:left="5670"/>
        <w:jc w:val="right"/>
        <w:rPr>
          <w:rFonts w:ascii="Times New Roman" w:eastAsia="Times New Roman" w:hAnsi="Times New Roman" w:cs="Times New Roman"/>
          <w:bCs/>
          <w:color w:val="auto"/>
          <w:sz w:val="22"/>
          <w:szCs w:val="22"/>
        </w:rPr>
      </w:pPr>
    </w:p>
    <w:p w14:paraId="1A07F022" w14:textId="77777777" w:rsidR="00CB3A53" w:rsidRPr="00D4694C" w:rsidRDefault="00CB3A53" w:rsidP="00CB3A53">
      <w:pPr>
        <w:suppressAutoHyphens/>
        <w:ind w:left="5670"/>
        <w:jc w:val="right"/>
        <w:rPr>
          <w:rFonts w:ascii="Times New Roman" w:eastAsia="Times New Roman" w:hAnsi="Times New Roman" w:cs="Times New Roman"/>
          <w:bCs/>
          <w:color w:val="auto"/>
          <w:sz w:val="22"/>
          <w:szCs w:val="22"/>
        </w:rPr>
      </w:pPr>
    </w:p>
    <w:p w14:paraId="3D9400A9" w14:textId="77777777" w:rsidR="00CB3A53" w:rsidRPr="00D4694C" w:rsidRDefault="00CB3A53" w:rsidP="00CB3A53">
      <w:pPr>
        <w:suppressAutoHyphens/>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ТЕХНИЧЕСКОЕ ЗАДАНИЕ</w:t>
      </w:r>
    </w:p>
    <w:p w14:paraId="71EA2D58" w14:textId="03B04C0F" w:rsidR="00CB3A53" w:rsidRPr="00D4694C" w:rsidRDefault="00CB3A53" w:rsidP="00CB3A53">
      <w:pPr>
        <w:suppressAutoHyphens/>
        <w:jc w:val="center"/>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На выполнение </w:t>
      </w:r>
      <w:r w:rsidR="0094586F" w:rsidRPr="0094586F">
        <w:rPr>
          <w:rFonts w:ascii="Times New Roman" w:eastAsia="Calibri" w:hAnsi="Times New Roman" w:cs="Times New Roman"/>
          <w:color w:val="auto"/>
          <w:lang w:eastAsia="zh-CN"/>
        </w:rPr>
        <w:t>комплекс</w:t>
      </w:r>
      <w:r w:rsidR="0094586F">
        <w:rPr>
          <w:rFonts w:ascii="Times New Roman" w:eastAsia="Calibri" w:hAnsi="Times New Roman" w:cs="Times New Roman"/>
          <w:color w:val="auto"/>
          <w:lang w:eastAsia="zh-CN"/>
        </w:rPr>
        <w:t>а</w:t>
      </w:r>
      <w:r w:rsidR="0094586F" w:rsidRPr="0094586F">
        <w:rPr>
          <w:rFonts w:ascii="Times New Roman" w:eastAsia="Calibri" w:hAnsi="Times New Roman" w:cs="Times New Roman"/>
          <w:color w:val="auto"/>
          <w:lang w:eastAsia="zh-CN"/>
        </w:rPr>
        <w:t xml:space="preserve"> работ по освобождению земельных участков</w:t>
      </w:r>
      <w:r w:rsidRPr="00D4694C">
        <w:rPr>
          <w:rFonts w:ascii="Times New Roman" w:eastAsia="Calibri" w:hAnsi="Times New Roman" w:cs="Times New Roman"/>
          <w:color w:val="auto"/>
          <w:lang w:eastAsia="zh-CN"/>
        </w:rPr>
        <w:t xml:space="preserve"> на территории Санкт-Петербурга </w:t>
      </w:r>
    </w:p>
    <w:p w14:paraId="7EB07D12"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Работы по </w:t>
      </w:r>
      <w:r>
        <w:rPr>
          <w:rFonts w:ascii="Times New Roman" w:eastAsia="Times New Roman" w:hAnsi="Times New Roman" w:cs="Times New Roman"/>
          <w:color w:val="auto"/>
          <w:lang w:eastAsia="zh-CN"/>
        </w:rPr>
        <w:t>освобождению</w:t>
      </w:r>
      <w:r w:rsidRPr="00A26EA3">
        <w:rPr>
          <w:rFonts w:ascii="Times New Roman" w:eastAsia="Times New Roman" w:hAnsi="Times New Roman" w:cs="Times New Roman"/>
          <w:color w:val="auto"/>
          <w:lang w:eastAsia="zh-CN"/>
        </w:rPr>
        <w:t xml:space="preserve"> объект</w:t>
      </w:r>
      <w:r>
        <w:rPr>
          <w:rFonts w:ascii="Times New Roman" w:eastAsia="Times New Roman" w:hAnsi="Times New Roman" w:cs="Times New Roman"/>
          <w:color w:val="auto"/>
          <w:lang w:eastAsia="zh-CN"/>
        </w:rPr>
        <w:t>ов</w:t>
      </w:r>
      <w:r w:rsidRPr="00A26EA3">
        <w:rPr>
          <w:rFonts w:ascii="Times New Roman" w:eastAsia="Times New Roman" w:hAnsi="Times New Roman" w:cs="Times New Roman"/>
          <w:color w:val="auto"/>
          <w:lang w:eastAsia="zh-CN"/>
        </w:rPr>
        <w:t xml:space="preserve"> выполняются на условиях и в порядке, указанном в настоящем Техническом задании.</w:t>
      </w:r>
    </w:p>
    <w:p w14:paraId="53BB0809"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 Требования к объему выполнения работ:</w:t>
      </w:r>
    </w:p>
    <w:p w14:paraId="49301BB5"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1.1. Объем работ: согласно настоящему Техническому заданию и Локальной сметы №1 (Приложение № 1 к настоящему Техническому заданию.</w:t>
      </w:r>
    </w:p>
    <w:p w14:paraId="55A3D1CF"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 Требования к условиям и качеству выполнения работ:</w:t>
      </w:r>
    </w:p>
    <w:p w14:paraId="08B4D0FD"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1.2.1. Применяемые машины и оборудование, используемое для перевозки имущества, должны быть разрешены к применению на территории Российской Федерации. </w:t>
      </w:r>
    </w:p>
    <w:p w14:paraId="1BC224C6"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1.2.2. В случае получения Подрядчиком заявки о перевозке негабаритного имущества Подрядчик обязан получить согласования государственных органов для транспортировки таких объектов, а также обеспечить сопровождение перевозки негабаритного груза экипажами ДПС. Перевозка негабаритного объекта согласовывается с ГИБДД МВД РФ, ГУВД, УВД субъектов Российской Федерации, на территории обслуживания которых начинается маршрут перевозки.</w:t>
      </w:r>
    </w:p>
    <w:p w14:paraId="02096F83"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1.2.3. При выполнении работ Подрядчик вправе производить частичный демонтаж имущества в случае установления негабаритности и для удобства транспортировки.</w:t>
      </w:r>
    </w:p>
    <w:p w14:paraId="3F07B52E"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1.2.4. В рамках оказания транспортных услуг с использованием специальной техники, перевозки рабочих и для вывоза строительного мусора, Заказчик может привлечь Подрядчика для проведения работ по Контракту силами, средствами и в объеме, определенном Контрактом, настоящим Техническим заданием, и всеми имеющимися приложениями к ним. </w:t>
      </w:r>
      <w:bookmarkStart w:id="4" w:name="_Hlk126243985"/>
      <w:r w:rsidRPr="00A26EA3">
        <w:rPr>
          <w:rFonts w:ascii="Times New Roman" w:eastAsia="Times New Roman" w:hAnsi="Times New Roman" w:cs="Times New Roman"/>
          <w:color w:val="auto"/>
          <w:lang w:eastAsia="zh-CN"/>
        </w:rPr>
        <w:t>Выполнение таких работ осуществляется по устному, либо письменному обращению Заказчика.</w:t>
      </w:r>
      <w:bookmarkEnd w:id="4"/>
    </w:p>
    <w:p w14:paraId="25BE6F38"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1.2.5. </w:t>
      </w:r>
      <w:bookmarkStart w:id="5" w:name="_Hlk70434718"/>
      <w:r w:rsidRPr="00A26EA3">
        <w:rPr>
          <w:rFonts w:ascii="Times New Roman" w:eastAsia="Times New Roman" w:hAnsi="Times New Roman" w:cs="Times New Roman"/>
          <w:color w:val="auto"/>
          <w:lang w:eastAsia="zh-CN"/>
        </w:rPr>
        <w:t xml:space="preserve">В рамках выполнения заявки Заказчика Подрядчик должен обеспечить потребное количество специальной техники и потребное количество разнорабочих, </w:t>
      </w:r>
      <w:bookmarkStart w:id="6" w:name="_Hlk126244349"/>
      <w:r w:rsidRPr="00A26EA3">
        <w:rPr>
          <w:rFonts w:ascii="Times New Roman" w:eastAsia="Times New Roman" w:hAnsi="Times New Roman" w:cs="Times New Roman"/>
          <w:color w:val="auto"/>
          <w:lang w:eastAsia="zh-CN"/>
        </w:rPr>
        <w:t xml:space="preserve">обеспечить проверку подключения и отключения объекта, подлежащего демонтажу на освобождаемом земельном участке к инженерным сетям (электрические сети, газ, водопровод, канализация, тепловые сети). </w:t>
      </w:r>
      <w:bookmarkEnd w:id="6"/>
      <w:r w:rsidRPr="00A26EA3">
        <w:rPr>
          <w:rFonts w:ascii="Times New Roman" w:eastAsia="Times New Roman" w:hAnsi="Times New Roman" w:cs="Times New Roman"/>
          <w:color w:val="auto"/>
          <w:lang w:eastAsia="zh-CN"/>
        </w:rPr>
        <w:t xml:space="preserve">Разнорабочие должны обладать соответствующими навыками и умениями для выполнения работ, а также оснащены необходимыми инструментами и расходными материалами, в т.ч. не включенными в сметные расценки </w:t>
      </w:r>
      <w:r w:rsidRPr="00A26EA3">
        <w:rPr>
          <w:rFonts w:ascii="Times New Roman" w:eastAsia="Times New Roman" w:hAnsi="Times New Roman" w:cs="Times New Roman"/>
          <w:color w:val="auto"/>
        </w:rPr>
        <w:t xml:space="preserve">Локальной сметы №1 (Приложение № 1 к настоящему Техническому заданию), </w:t>
      </w:r>
      <w:r w:rsidRPr="00A26EA3">
        <w:rPr>
          <w:rFonts w:ascii="Times New Roman" w:eastAsia="Times New Roman" w:hAnsi="Times New Roman" w:cs="Times New Roman"/>
          <w:color w:val="auto"/>
          <w:lang w:eastAsia="zh-CN"/>
        </w:rPr>
        <w:t>для выполнения работ.</w:t>
      </w:r>
      <w:bookmarkEnd w:id="5"/>
    </w:p>
    <w:p w14:paraId="15BD8918" w14:textId="77777777" w:rsidR="00F92090" w:rsidRPr="00A26EA3" w:rsidRDefault="00F92090" w:rsidP="00F92090">
      <w:pPr>
        <w:ind w:firstLine="709"/>
        <w:jc w:val="both"/>
        <w:rPr>
          <w:rFonts w:ascii="Times New Roman" w:eastAsia="Times New Roman" w:hAnsi="Times New Roman" w:cs="Times New Roman"/>
          <w:bCs/>
          <w:color w:val="auto"/>
          <w:lang w:eastAsia="zh-CN"/>
        </w:rPr>
      </w:pPr>
      <w:r w:rsidRPr="00A26EA3">
        <w:rPr>
          <w:rFonts w:ascii="Times New Roman" w:eastAsia="Times New Roman" w:hAnsi="Times New Roman" w:cs="Times New Roman"/>
          <w:color w:val="auto"/>
          <w:lang w:eastAsia="zh-CN"/>
        </w:rPr>
        <w:t xml:space="preserve">1.2.6. Материалы, используемые Подрядчиком для выполнения работ, должны отвечать </w:t>
      </w:r>
      <w:r w:rsidRPr="00A26EA3">
        <w:rPr>
          <w:rFonts w:ascii="Times New Roman" w:eastAsia="Times New Roman" w:hAnsi="Times New Roman" w:cs="Times New Roman"/>
          <w:bCs/>
          <w:color w:val="auto"/>
          <w:lang w:eastAsia="zh-CN"/>
        </w:rPr>
        <w:t>требованиям качества и безопасности в соответствии с действующими стандартами, утвержденными на данный вид материалов, и наличием сертификатов, обязательных для данного вида материалов, оформленных в соответствии с действующим законодательством Российской Федерации, а также отвечать требованиям, установленным Заказчиком.</w:t>
      </w:r>
    </w:p>
    <w:p w14:paraId="234117B7"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w:t>
      </w:r>
      <w:r w:rsidRPr="00A26EA3">
        <w:rPr>
          <w:rFonts w:ascii="Times New Roman" w:eastAsia="Times New Roman" w:hAnsi="Times New Roman" w:cs="Times New Roman"/>
          <w:color w:val="auto"/>
          <w:lang w:eastAsia="zh-CN" w:bidi="ar-SA"/>
        </w:rPr>
        <w:t xml:space="preserve">.7. Подрядчик в течение 5 рабочих дней с момента заключения Контракта обязан предоставить копию действующей лицензии на осуществление деятельности по сбору, транспортированию, обработке, утилизации, обезвреживанию, размещению отходов I-IV классов опасности, или выписку из реестра лицензий либо копии акта лицензирующего органа о принятом решении, подтверждающие наличие у участника закупки лицензии на осуществление деятельности по сбору, транспортированию, обработке, утилизации, </w:t>
      </w:r>
      <w:r w:rsidRPr="00A26EA3">
        <w:rPr>
          <w:rFonts w:ascii="Times New Roman" w:eastAsia="Times New Roman" w:hAnsi="Times New Roman" w:cs="Times New Roman"/>
          <w:color w:val="auto"/>
          <w:lang w:eastAsia="zh-CN" w:bidi="ar-SA"/>
        </w:rPr>
        <w:lastRenderedPageBreak/>
        <w:t>обезвреживанию, размещению отходов I - IV классов опасности (Требование установлено пунктом 30 части 1 статьи 12 федерального закона от 04.05.2011 № 99-ФЗ «О лицензировании отдельных видов деятельности»), или договор на размещение/утилизацию строительных отходов, мусора на полигоне который должен быть заключен между Подрядчиком и Специализированной организацией единовременно на весь период срока действия Контракта.</w:t>
      </w:r>
    </w:p>
    <w:p w14:paraId="13379196"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1.2.7.1. Подрядчик обязан обеспечить своевременный сбор и вывоз строительных отходов с территории проведения работ, в соответствии с установленными нормами и требованиями действующего законодательства Российской Федерации. </w:t>
      </w:r>
    </w:p>
    <w:p w14:paraId="55D8F39E"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Не позднее, чем через 10 (десять) рабочих дней с момента начала работ, либо до начала работ на объектах, Подрядчик обязан назначить ответственного за охрану окружающей среды и обеспечение экологической безопасности на каждом объекте, а также подготовить / разработать и согласовать с Заказчиком для объектов, указанных в п.2.1 настоящего Технического задания Проект производства работ (ППР) в части охраны окружающей среды (ООС) и предоставить Заказчику заверенные копии приказов о назначении ответственных лиц.</w:t>
      </w:r>
    </w:p>
    <w:p w14:paraId="7F06E337"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1.2.8. Все рабочие должны быть квалифицированными сотрудниками обеспеченные спецодеждой (униформой) и иметь необходимые разрешения, допуски в соответствии с действующим законодательством Российской Федерации.</w:t>
      </w:r>
    </w:p>
    <w:p w14:paraId="4647A79F"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1.2.9. В период выполнения работ Подрядчик без каких-либо затрат со стороны Заказчика в согласованные с ним сроки, обязуется устранить любые обнаруженные дефекты в выполненных работах и возместить Заказчику в случае причинения ущерба все убытки.</w:t>
      </w:r>
    </w:p>
    <w:p w14:paraId="45F6554E"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1.2.10. Работы должны выполняться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1633634F"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1.2.11. Технология и качество работ должны удовлетворять требованиям стандартов, техническим условиям, нормативным требованиям к качеству строительных, монтажных работ, а также строительным нормам и правилам.</w:t>
      </w:r>
    </w:p>
    <w:p w14:paraId="4C759C99"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1.2.12. Подрядчик, выполняющий работы, должен выполнить сбор всех исходных данных, необходимых и достаточных для выполнения работ, а именно - места прохождения подземных сетей и коммуникаций, линии ЛЭП и т.д., в случае необходимости вызвать представителей владельцев сетей, а также выполнить, при необходимости геодезические работы. </w:t>
      </w:r>
    </w:p>
    <w:p w14:paraId="57057DAF"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В случае необходимости и по согласованию с Заказчиком, Подрядчик по доверенности оформляет ордер ГАТИ для проведения работ на конкретном Объекте, разрабатывает и согласовывает проект организации дорожного движения (ОДД).</w:t>
      </w:r>
    </w:p>
    <w:p w14:paraId="08B39631"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Получение исходно-разрешительной документации, схем расположения подземных коммуникаций, сетей, геодезических съемок, порубочных билетов, и других необходимых и достаточных данных, а также согласования с владельцами инженерных сетей, Комитетами, Администрацией районов и другими необходимыми инстанциями производится силами Подрядчика по доверенности, выданной Заказчиком.</w:t>
      </w:r>
    </w:p>
    <w:p w14:paraId="6C9593B0"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1.2.13. Подрядчик несет ответственность перед третьими лицами, владельцами инженерных сетей и коммуникаций за причиненный ущерб в результате ненадлежащего содержания объекта, производства работ и другими факторами, вызванными действиями Подрядчика.</w:t>
      </w:r>
    </w:p>
    <w:p w14:paraId="414FC87D"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1.2.14. Подрядчик обеспечивает безопасность движения транспорта в зонах производства работ, несет ответственность за транспортные средства и объекты собственности, находящиеся в зонах производства работ и непосредственной близости к местам проведения работ, обеспечивает за свой счет охрану инвентаря, машин и механизмов, занятых при производстве работ, а также охрану объектов и имущества </w:t>
      </w:r>
      <w:r w:rsidRPr="00A26EA3">
        <w:rPr>
          <w:rFonts w:ascii="Times New Roman" w:eastAsia="Times New Roman" w:hAnsi="Times New Roman" w:cs="Times New Roman"/>
          <w:color w:val="auto"/>
          <w:lang w:eastAsia="zh-CN"/>
        </w:rPr>
        <w:lastRenderedPageBreak/>
        <w:t xml:space="preserve">третьих лиц, находящегося на Объектах. </w:t>
      </w:r>
    </w:p>
    <w:p w14:paraId="2CCB3F80" w14:textId="77777777" w:rsidR="00F92090"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1.2.15. Подрядчик обязан за свой счет восстановить собственными силами и/или с привлечением сторонней специализированной организации, поврежденное оборудование, инженерные сети и коммуникации, имущество третьих лиц в сроки, предусмотренные законодательством РФ.</w:t>
      </w:r>
    </w:p>
    <w:p w14:paraId="0C4FCE0C" w14:textId="77777777" w:rsidR="00F92090" w:rsidRPr="00A26EA3" w:rsidRDefault="00F92090" w:rsidP="00F92090">
      <w:pPr>
        <w:ind w:firstLine="709"/>
        <w:jc w:val="both"/>
        <w:rPr>
          <w:rFonts w:ascii="Times New Roman" w:eastAsia="Times New Roman" w:hAnsi="Times New Roman" w:cs="Times New Roman"/>
          <w:color w:val="auto"/>
          <w:lang w:eastAsia="zh-CN"/>
        </w:rPr>
      </w:pPr>
      <w:r>
        <w:rPr>
          <w:rFonts w:ascii="Times New Roman" w:eastAsia="Times New Roman" w:hAnsi="Times New Roman" w:cs="Times New Roman"/>
          <w:color w:val="auto"/>
          <w:lang w:eastAsia="zh-CN"/>
        </w:rPr>
        <w:t xml:space="preserve">1.2.16. </w:t>
      </w:r>
      <w:r w:rsidRPr="00514569">
        <w:rPr>
          <w:rFonts w:ascii="Times New Roman" w:eastAsia="Times New Roman" w:hAnsi="Times New Roman" w:cs="Times New Roman"/>
          <w:color w:val="auto"/>
          <w:lang w:eastAsia="zh-CN"/>
        </w:rPr>
        <w:t>Сметные расценки, включающие в себя ручной труд, используются Подрядчиком только по согласованию с Заказчиком.</w:t>
      </w:r>
    </w:p>
    <w:p w14:paraId="6CA04CD7"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1.3. Требования к безопасности выполнения работ.</w:t>
      </w:r>
    </w:p>
    <w:p w14:paraId="5CB0D3EF"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1.3.1.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06BF4D2C"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30.03.1999 N 52-ФЗ "О санитарно-эпидемиологическом благополучии населения";</w:t>
      </w:r>
    </w:p>
    <w:p w14:paraId="74004030"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21.12.1994 N 69-ФЗ "О пожарной безопасности";</w:t>
      </w:r>
    </w:p>
    <w:p w14:paraId="48AB5BE9"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Госстроя РФ от 23.07.2001 N 80 "О принятии строительных норм и правил Российской Федерации "Безопасность труда в строительстве. Часть 1. Общие требования. СНиП 12-03-2001" (Зарегистрировано в Минюсте РФ 09.08.2001 N 2862);</w:t>
      </w:r>
    </w:p>
    <w:p w14:paraId="70F1D7D4"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Госстроя России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России 18.10.2002 N 3880);</w:t>
      </w:r>
    </w:p>
    <w:p w14:paraId="08F1C639"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10.01.2002 N 7-ФЗ "Об охране окружающей среды";</w:t>
      </w:r>
    </w:p>
    <w:p w14:paraId="3E4E22E4"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Федеральный закон от 24.06.1998 N 89-ФЗ "Об отходах производства и потребления";</w:t>
      </w:r>
    </w:p>
    <w:p w14:paraId="569D68C8"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31.12.2020 N 2398 "Об утверждении критериев отнесения объектов, оказывающих негативное воздействие на окружающую среду, к объектам I, II, III и IV категорий";</w:t>
      </w:r>
    </w:p>
    <w:p w14:paraId="6FC9A655"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04.12.2014 N 536 "Об утверждении Критериев отнесения отходов к I - V классам опасности по степени негативного воздействия на окружающую среду" (Зарегистрировано в Минюсте России 29.12.2015 N 40330);</w:t>
      </w:r>
    </w:p>
    <w:p w14:paraId="25FEF761"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08.12.2020 N 1026 "Об утверждении порядка паспортизации и типовых форм паспортов отходов I - IV классов опасности" (Зарегистрировано в Минюсте России 25.12.2020 N 61836);</w:t>
      </w:r>
    </w:p>
    <w:p w14:paraId="4164F850"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13.09.2016 N 913 "О ставках платы за негативное воздействие на окружающую среду и дополнительных коэффициентах";</w:t>
      </w:r>
    </w:p>
    <w:p w14:paraId="5996F81E"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10.12.2020 N 1043 "Об утверждении Порядка представления декларации о плате за негативное воздействие на окружающую среду и ее формы и о признании утратившими силу приказов Министерства природных ресурсов и экологии Российской Федерации от 9 января 2017 г. N 3 и от 30 декабря 2019 г. N 899" (Зарегистрировано в Минюсте России 31.12.2020 N 62017);</w:t>
      </w:r>
    </w:p>
    <w:p w14:paraId="0FB975B0"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Росстата от 09.10.2020 N 627 "Об утверждении формы федерального статистического наблюдения с указаниями по ее заполнению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w:t>
      </w:r>
    </w:p>
    <w:p w14:paraId="58E48BCC"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Минприроды России от 08.12.2020 N 1028 "Об утверждении Порядка учета в области обращения с отходами" (Зарегистрировано в Минюсте России 24.12.2020 N 61782);</w:t>
      </w:r>
    </w:p>
    <w:p w14:paraId="52D3E70D"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Распоряжение Комитета по благоустройству Правительства Санкт-Петербурга от 15.02.2022 N 25-р "О признании утратившим силу распоряжения Комитета по благоустройству Санкт-Петербурга от 15.03.2013 N 36-р";</w:t>
      </w:r>
    </w:p>
    <w:p w14:paraId="2653C4AD"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xml:space="preserve">- Постановление Правительства РФ от 26.04.2019 N 509 "Об утверждении </w:t>
      </w:r>
      <w:r w:rsidRPr="00A26EA3">
        <w:rPr>
          <w:rFonts w:ascii="Times New Roman" w:eastAsia="Times New Roman" w:hAnsi="Times New Roman" w:cs="Times New Roman"/>
          <w:color w:val="auto"/>
          <w:lang w:eastAsia="zh-CN"/>
        </w:rPr>
        <w:lastRenderedPageBreak/>
        <w:t>требований к составу и содержанию проекта организации работ по сносу объекта капитального строительства";</w:t>
      </w:r>
    </w:p>
    <w:p w14:paraId="76ACEA59"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16.02.2008 N 87 "О составе разделов проектной документации и требованиях к их содержанию";</w:t>
      </w:r>
    </w:p>
    <w:p w14:paraId="62A75FCD"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Постановление Правительства РФ от 23.10.1993 N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4A1324E5"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Приказ Минтруда России от 28.10.2020 N 753н "Об утверждении Правил по охране труда при погрузочно-разгрузочных работах и размещении грузов" (Зарегистрировано в Минюсте России 15.12.2020 N 61471);</w:t>
      </w:r>
    </w:p>
    <w:p w14:paraId="5B7B54D5"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14:paraId="257261F2"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 МДС 12-81.2007 Методические рекомендации по разработке и оформлению проекта организации строительства и проекта производства работ;</w:t>
      </w:r>
    </w:p>
    <w:p w14:paraId="30245057" w14:textId="77777777" w:rsidR="00F92090" w:rsidRPr="00A26EA3" w:rsidRDefault="00F92090" w:rsidP="00F92090">
      <w:pPr>
        <w:ind w:firstLine="709"/>
        <w:jc w:val="both"/>
        <w:rPr>
          <w:rFonts w:ascii="Times New Roman" w:eastAsia="Times New Roman" w:hAnsi="Times New Roman" w:cs="Times New Roman"/>
          <w:color w:val="auto"/>
          <w:lang w:eastAsia="zh-CN"/>
        </w:rPr>
      </w:pPr>
      <w:r w:rsidRPr="00A26EA3">
        <w:rPr>
          <w:rFonts w:ascii="Times New Roman" w:eastAsia="Times New Roman" w:hAnsi="Times New Roman" w:cs="Times New Roman"/>
          <w:color w:val="auto"/>
          <w:lang w:eastAsia="zh-CN"/>
        </w:rPr>
        <w:t>а также требования иных действующих нормативных правовых актов, соответствующих предмету выполняемых работ.</w:t>
      </w:r>
    </w:p>
    <w:p w14:paraId="18B5820F" w14:textId="77777777" w:rsidR="00872A13" w:rsidRDefault="00872A13" w:rsidP="00872A13">
      <w:pPr>
        <w:suppressAutoHyphens/>
        <w:ind w:firstLine="709"/>
        <w:jc w:val="both"/>
        <w:rPr>
          <w:rFonts w:ascii="Times New Roman" w:eastAsia="Times New Roman" w:hAnsi="Times New Roman" w:cs="Times New Roman"/>
          <w:color w:val="auto"/>
          <w:lang w:eastAsia="zh-CN"/>
        </w:rPr>
      </w:pPr>
      <w:r w:rsidRPr="00872A13">
        <w:rPr>
          <w:rFonts w:ascii="Times New Roman" w:eastAsia="Times New Roman" w:hAnsi="Times New Roman" w:cs="Times New Roman"/>
          <w:color w:val="auto"/>
          <w:lang w:eastAsia="zh-CN"/>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0FFE2FA1" w14:textId="77777777" w:rsidR="00872A13" w:rsidRDefault="00872A13" w:rsidP="00872A13">
      <w:pPr>
        <w:suppressAutoHyphens/>
        <w:ind w:firstLine="709"/>
        <w:jc w:val="both"/>
        <w:rPr>
          <w:rFonts w:ascii="Times New Roman" w:eastAsia="Times New Roman" w:hAnsi="Times New Roman" w:cs="Times New Roman"/>
          <w:b/>
          <w:color w:val="auto"/>
          <w:lang w:eastAsia="zh-CN"/>
        </w:rPr>
      </w:pPr>
    </w:p>
    <w:p w14:paraId="320D05B0" w14:textId="1423CC9C" w:rsidR="00CB3A53" w:rsidRPr="00D4694C" w:rsidRDefault="00F92090" w:rsidP="00872A13">
      <w:pPr>
        <w:suppressAutoHyphens/>
        <w:ind w:firstLine="709"/>
        <w:jc w:val="both"/>
        <w:rPr>
          <w:rFonts w:ascii="Times New Roman" w:eastAsia="Times New Roman" w:hAnsi="Times New Roman" w:cs="Times New Roman"/>
          <w:b/>
          <w:color w:val="auto"/>
          <w:lang w:eastAsia="zh-CN"/>
        </w:rPr>
      </w:pPr>
      <w:r>
        <w:rPr>
          <w:rFonts w:ascii="Times New Roman" w:eastAsia="Times New Roman" w:hAnsi="Times New Roman" w:cs="Times New Roman"/>
          <w:b/>
          <w:color w:val="auto"/>
          <w:lang w:eastAsia="zh-CN"/>
        </w:rPr>
        <w:t>2</w:t>
      </w:r>
      <w:r w:rsidR="00CB3A53" w:rsidRPr="00D4694C">
        <w:rPr>
          <w:rFonts w:ascii="Times New Roman" w:eastAsia="Times New Roman" w:hAnsi="Times New Roman" w:cs="Times New Roman"/>
          <w:b/>
          <w:color w:val="auto"/>
          <w:lang w:eastAsia="zh-CN"/>
        </w:rPr>
        <w:t xml:space="preserve">. </w:t>
      </w:r>
      <w:r w:rsidR="00CB3A53" w:rsidRPr="00D4694C">
        <w:rPr>
          <w:rFonts w:ascii="Times New Roman" w:eastAsia="Calibri" w:hAnsi="Times New Roman" w:cs="Times New Roman"/>
          <w:b/>
          <w:color w:val="auto"/>
        </w:rPr>
        <w:t>Взаимодействие</w:t>
      </w:r>
      <w:r w:rsidR="00CB3A53" w:rsidRPr="00D4694C">
        <w:rPr>
          <w:rFonts w:ascii="Times New Roman" w:eastAsia="Times New Roman" w:hAnsi="Times New Roman" w:cs="Times New Roman"/>
          <w:b/>
          <w:color w:val="auto"/>
          <w:lang w:eastAsia="zh-CN"/>
        </w:rPr>
        <w:t xml:space="preserve"> сторон:</w:t>
      </w:r>
    </w:p>
    <w:p w14:paraId="4C850432" w14:textId="77777777" w:rsidR="00F92090" w:rsidRPr="00A26EA3" w:rsidRDefault="00F92090" w:rsidP="00F92090">
      <w:pPr>
        <w:ind w:firstLine="709"/>
        <w:jc w:val="both"/>
        <w:rPr>
          <w:rFonts w:ascii="Times New Roman" w:eastAsia="Calibri" w:hAnsi="Times New Roman" w:cs="Times New Roman"/>
          <w:color w:val="auto"/>
          <w:lang w:eastAsia="en-US" w:bidi="ar-SA"/>
        </w:rPr>
      </w:pPr>
      <w:r w:rsidRPr="004568A7">
        <w:rPr>
          <w:rFonts w:ascii="Times New Roman" w:eastAsia="SimSun" w:hAnsi="Times New Roman" w:cs="Times New Roman"/>
          <w:color w:val="auto"/>
          <w:kern w:val="2"/>
          <w:lang w:eastAsia="hi-IN" w:bidi="hi-IN"/>
        </w:rPr>
        <w:t>2.1. В случае, если объект обладает признаками сооружения капитального характера, для сноса которого необходима разработка специальной документации (Проект производства работ по сносу), к Акту сдачи-приемки объекта для выполнения работ (Приложение № 3 к Контракту) дополнительно прикладывается Техническое задание на выполнение работ (разработанное Заказчиком индивидуально для каждого объекта), состоящее из: информационного акта обследования объекта, ситуационного плана, описания участка, фото/видео фиксации, выполненной до начала производства работ, ведомости объёмов работ, состав необходимой документации, перечень рекомендованных технологий работ. Указанная документация должна быть согласована с Заказчиком до начала производства работ. Приложением к Акту сдачи-приемки объекта для выполнения работ (Приложение № 3 к Контракту) является Ведомость объемов работ, в которой указываются виды и объемы, подлежащих выполнению работ и Техническое задание, указанное в настоящем пункте.</w:t>
      </w:r>
    </w:p>
    <w:p w14:paraId="25FEDDB0" w14:textId="77777777" w:rsidR="00F92090" w:rsidRPr="00A26EA3" w:rsidRDefault="00F92090" w:rsidP="00F92090">
      <w:pPr>
        <w:ind w:firstLine="709"/>
        <w:jc w:val="both"/>
        <w:rPr>
          <w:rFonts w:ascii="Times New Roman" w:eastAsia="Calibri" w:hAnsi="Times New Roman" w:cs="Times New Roman"/>
          <w:color w:val="auto"/>
        </w:rPr>
      </w:pPr>
      <w:r w:rsidRPr="00A26EA3">
        <w:rPr>
          <w:rFonts w:ascii="Times New Roman" w:eastAsia="SimSun" w:hAnsi="Times New Roman" w:cs="Times New Roman"/>
          <w:color w:val="auto"/>
          <w:kern w:val="2"/>
          <w:lang w:eastAsia="hi-IN" w:bidi="hi-IN"/>
        </w:rPr>
        <w:t xml:space="preserve">2.2. Заказчик передает уполномоченному лицу Подрядчика объект с составлением двустороннего Акта сдачи-приемки объекта для выполнения работ (Приложение № </w:t>
      </w:r>
      <w:r>
        <w:rPr>
          <w:rFonts w:ascii="Times New Roman" w:eastAsia="SimSun" w:hAnsi="Times New Roman" w:cs="Times New Roman"/>
          <w:color w:val="auto"/>
          <w:kern w:val="2"/>
          <w:lang w:eastAsia="hi-IN" w:bidi="hi-IN"/>
        </w:rPr>
        <w:t>3</w:t>
      </w:r>
      <w:r w:rsidRPr="00A26EA3">
        <w:rPr>
          <w:rFonts w:ascii="Times New Roman" w:eastAsia="SimSun" w:hAnsi="Times New Roman" w:cs="Times New Roman"/>
          <w:color w:val="auto"/>
          <w:kern w:val="2"/>
          <w:lang w:eastAsia="hi-IN" w:bidi="hi-IN"/>
        </w:rPr>
        <w:t xml:space="preserve"> к Контракту). В акте указываются место, вид и сроки окончания подлежащих выполнению работ (в том числе вывоз мусора, имеющегося на объекте на момент передачи объекта для выполнения работ). Подрядчик приступает к выполнению Работ не позднее 3-х (трех) часов с момента подписания Акта, если иное не установлено Заказчиком.</w:t>
      </w:r>
    </w:p>
    <w:p w14:paraId="3D8B7584"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2.3. В случае если Заявка на выполнение работ оформлялась в экстренном порядке (до проведения Заказчиком обследования и обмеров объекта, позволяющих установить объёмы и виды работ, которые производятся по Заявке), стороны проводят такое обследование совместно и оформляют двусторонний акт обследования, фиксирующий произведенные замеры.</w:t>
      </w:r>
    </w:p>
    <w:p w14:paraId="2A2814DB"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2.4. При наличии обстоятельств, указанных в пункте 2.3. настоящего Технического задания, ведомости работ передаются Подрядчику не позднее двух рабочих дней с даты подписания Акта сдачи-приемки объекта для выполнения работ (Приложение № 3 к Контракту), являющегося основанием для начала выполнения работ на Объекте.</w:t>
      </w:r>
    </w:p>
    <w:p w14:paraId="5EB4EF79"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lastRenderedPageBreak/>
        <w:t xml:space="preserve">2.5. В случае выявления Подрядчиком в ходе выполнения работ на объекте, несоответствия, согласованных Заказчиком видов и объёмов работ с фактическими данными, Подрядчик обязан письменно сообщить об этом Заказчику до окончания работ. Выявленные несоответствия оформляются двусторонним актом обследования, на основании которого Заказчиком вносятся изменения в ведомость работ и в сметный расчет. </w:t>
      </w:r>
    </w:p>
    <w:p w14:paraId="5E53CD98"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2.6. В случае несвоевременного уведомления Заказчика или невозможности зафиксировать объективные фактические данные, влияющие на виды и объёмы работ, отсутствии подписанных Сторонами актов согласования замеров, видов и объемов работ - основанием для приемки работ и подписания документа о приемке выполненных работ со стороны Заказчика будут являться сведения, имеющиеся у Заказчика.</w:t>
      </w:r>
    </w:p>
    <w:p w14:paraId="50033BDA"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 xml:space="preserve">2.7.  В ходе выполнения работ Подрядчик производит </w:t>
      </w:r>
      <w:r w:rsidRPr="00A26EA3">
        <w:rPr>
          <w:rFonts w:ascii="Times New Roman" w:eastAsia="Times New Roman" w:hAnsi="Times New Roman" w:cs="Times New Roman"/>
          <w:bCs/>
          <w:color w:val="auto"/>
          <w:lang w:eastAsia="zh-CN"/>
        </w:rPr>
        <w:t>фото/видео фиксацию</w:t>
      </w:r>
      <w:r w:rsidRPr="00A26EA3">
        <w:rPr>
          <w:rFonts w:ascii="Times New Roman" w:eastAsia="SimSun" w:hAnsi="Times New Roman" w:cs="Times New Roman"/>
          <w:color w:val="auto"/>
          <w:kern w:val="2"/>
          <w:lang w:eastAsia="hi-IN" w:bidi="hi-IN"/>
        </w:rPr>
        <w:t xml:space="preserve">, которая перед завершением работ передается Заказчику в электронном виде. Производимая фото/видео фиксация должна подтверждать, что фиксируемые работы относятся к выполнению данной Заявки, и фиксировать объективные данные о размерах деталей демонтируемого объекта (общий и частный вид с размерами элементов объекта, блок, секция, строение, здание, фундамент, основание и т.д.), влияющих на количественные показатели, отражаемые в ведомостях объёмов и видов работ и сметном расчете. Каждое фото должно отражать конкретные размеры, конструктив элемента и работы, проводимые с ним. </w:t>
      </w:r>
    </w:p>
    <w:p w14:paraId="271BE8CC"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 xml:space="preserve">2.8. Каждый элемент, снимаемый на фото или видео до начала выполнения работ, должен быть выполнен с тех же ракурсов, что и после окончания работ. </w:t>
      </w:r>
    </w:p>
    <w:p w14:paraId="74BEA256"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 xml:space="preserve">2.9. Дата и время производимой фото фиксации должны отображаться на фото (обязательно использовать технику, позволяющую зафиксировать геолокацию объекта работ). </w:t>
      </w:r>
    </w:p>
    <w:p w14:paraId="5066C157"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 xml:space="preserve">2.10. На фото каждого элемента должен быть зафиксирован размер, толщина, высота и линейные размеры элемента с привязкой к местности. Фото, не позволяющие достоверно установить их принадлежность к выполнению работ по конкретной Заявке Заказчика, не будут приниматься в качестве обоснования надлежащего выполнения работ на Объекте. </w:t>
      </w:r>
    </w:p>
    <w:p w14:paraId="11140970"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2.11. В случае отсутствия технической возможности отобразить все линейные размеры путем фото фиксации, Подрядчик вправе производить видео съемку, в которой четко будет виден полный размер снимаемого конструктива от начальной точки замера и до конечной, с обязательной привязкой к местности.</w:t>
      </w:r>
    </w:p>
    <w:p w14:paraId="48BAD791"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 xml:space="preserve">2.12. Видео фиксация должна фиксировать весь объём работ, в том числе скрытые или выявленные дополнительные элементы, для их учета в итоговой смете. Подтверждением согласованных работ, с подтверждением объемов, видов и дополнительных работ, не учтенных ранее, но зафиксированных в ходе работ до их оформления актами (формы № КС-2, № КС-3), могут являться подписанные Сторонами двусторонние акты.  </w:t>
      </w:r>
    </w:p>
    <w:p w14:paraId="42ECB343"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2.13. При наличии в Заявке нескольких подлежащих демонтажу объектов, по которым Заказчику необходим раздельный учет затрат, Заказчик указывает об этом в Заявке либо в Акте сдачи-приемки объекта для выполнения работ (Приложение № 3 к Контракту). Подрядчик ведет такой раздельный учет и предоставляет Заказчику отдельные локальные сметы и ведомости работ, на основании которых оформляется общая итоговая ведомость о закрытии работ и акты по формам № КС-2, № КС-3.</w:t>
      </w:r>
    </w:p>
    <w:p w14:paraId="0DA5E629" w14:textId="77777777" w:rsidR="00F92090" w:rsidRPr="00A26EA3" w:rsidRDefault="00F92090" w:rsidP="00F92090">
      <w:pPr>
        <w:ind w:firstLine="709"/>
        <w:jc w:val="both"/>
        <w:rPr>
          <w:rFonts w:ascii="Times New Roman" w:eastAsia="Calibri" w:hAnsi="Times New Roman" w:cs="Times New Roman"/>
          <w:color w:val="auto"/>
          <w:lang w:eastAsia="zh-CN"/>
        </w:rPr>
      </w:pPr>
      <w:r w:rsidRPr="00A26EA3">
        <w:rPr>
          <w:rFonts w:ascii="Times New Roman" w:eastAsia="SimSun" w:hAnsi="Times New Roman" w:cs="Times New Roman"/>
          <w:color w:val="auto"/>
          <w:kern w:val="2"/>
          <w:lang w:eastAsia="hi-IN" w:bidi="hi-IN"/>
        </w:rPr>
        <w:t xml:space="preserve">2.14 Для расчета объёма мусора Заказчик руководствуется расчетными показателями, применяемыми в территориальных строительных нормах при подготовке смет </w:t>
      </w:r>
      <w:r w:rsidRPr="00A26EA3">
        <w:rPr>
          <w:rFonts w:ascii="Times New Roman" w:eastAsia="Calibri" w:hAnsi="Times New Roman" w:cs="Times New Roman"/>
          <w:color w:val="auto"/>
          <w:lang w:eastAsia="zh-CN"/>
        </w:rPr>
        <w:t>(п. 2.46.9. Территориальные сметные нормативы. Территориальные единичные расценки на строительные и специальные строительные работы (ТЕР-2001 Санкт-Петербург. Общие положения. Исчисление объемов работ).</w:t>
      </w:r>
    </w:p>
    <w:p w14:paraId="307B7E0D"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Calibri" w:hAnsi="Times New Roman" w:cs="Times New Roman"/>
          <w:color w:val="auto"/>
          <w:lang w:eastAsia="zh-CN"/>
        </w:rPr>
        <w:t xml:space="preserve">Для расчета веса демонтируемых металлических конструкций Заказчик руководствуется показателями объектов аналогов. Подтверждением веса демонтированных </w:t>
      </w:r>
      <w:r w:rsidRPr="00A26EA3">
        <w:rPr>
          <w:rFonts w:ascii="Times New Roman" w:eastAsia="Calibri" w:hAnsi="Times New Roman" w:cs="Times New Roman"/>
          <w:color w:val="auto"/>
          <w:lang w:eastAsia="zh-CN"/>
        </w:rPr>
        <w:lastRenderedPageBreak/>
        <w:t xml:space="preserve">металлических конструкций и вывезенного металлолома, учитываемых в актах </w:t>
      </w:r>
      <w:r w:rsidRPr="00A26EA3">
        <w:rPr>
          <w:rFonts w:ascii="Times New Roman" w:eastAsia="SimSun" w:hAnsi="Times New Roman" w:cs="Times New Roman"/>
          <w:color w:val="auto"/>
          <w:kern w:val="2"/>
          <w:lang w:eastAsia="hi-IN" w:bidi="hi-IN"/>
        </w:rPr>
        <w:t>(форма № КС-2, форма № КС-3) и сметном расчете являются данные подтвержденные предоставлением Подрядчиком заверенных копий товарно-транспортных накладных о вывозе металлолома, заверенные копии справки сдачи-приемки металлолома.</w:t>
      </w:r>
    </w:p>
    <w:p w14:paraId="0C9F7352"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2.15. При проведении большого объёма работ, для получения более точных данных об образуемом объёме мусора, вправе согласовать с Заказчиком привлечение за счет Подрядчика геодезиста, без включения издержек в стоимость настоящего Контракта.</w:t>
      </w:r>
    </w:p>
    <w:p w14:paraId="5C17C5E9" w14:textId="77777777" w:rsidR="00F92090" w:rsidRPr="00A26EA3" w:rsidRDefault="00F92090" w:rsidP="00F92090">
      <w:pPr>
        <w:tabs>
          <w:tab w:val="left" w:pos="360"/>
        </w:tabs>
        <w:ind w:firstLine="709"/>
        <w:jc w:val="both"/>
        <w:rPr>
          <w:rFonts w:ascii="Times New Roman" w:eastAsia="Times New Roman" w:hAnsi="Times New Roman" w:cs="Times New Roman"/>
          <w:b/>
          <w:color w:val="auto"/>
          <w:lang w:eastAsia="zh-CN"/>
        </w:rPr>
      </w:pPr>
      <w:r w:rsidRPr="00A26EA3">
        <w:rPr>
          <w:rFonts w:ascii="Times New Roman" w:eastAsia="Times New Roman" w:hAnsi="Times New Roman" w:cs="Times New Roman"/>
          <w:b/>
          <w:color w:val="auto"/>
          <w:lang w:eastAsia="zh-CN"/>
        </w:rPr>
        <w:t>Объём мусора, отходов фиксируется в куб. м в Акте выполненных объемов работ (ЗУ).</w:t>
      </w:r>
    </w:p>
    <w:p w14:paraId="17107388" w14:textId="77777777" w:rsidR="00F92090" w:rsidRPr="00A26EA3" w:rsidRDefault="00F92090" w:rsidP="00F92090">
      <w:pPr>
        <w:ind w:firstLine="709"/>
        <w:jc w:val="both"/>
        <w:rPr>
          <w:rFonts w:ascii="Times New Roman" w:eastAsia="SimSun" w:hAnsi="Times New Roman" w:cs="Times New Roman"/>
          <w:color w:val="auto"/>
          <w:kern w:val="2"/>
          <w:lang w:eastAsia="hi-IN" w:bidi="hi-IN"/>
        </w:rPr>
      </w:pPr>
      <w:r w:rsidRPr="00A26EA3">
        <w:rPr>
          <w:rFonts w:ascii="Times New Roman" w:eastAsia="SimSun" w:hAnsi="Times New Roman" w:cs="Times New Roman"/>
          <w:color w:val="auto"/>
          <w:kern w:val="2"/>
          <w:lang w:eastAsia="hi-IN" w:bidi="hi-IN"/>
        </w:rPr>
        <w:t>2.16. В подтверждение исполнения обязательств по вывозу мусора, имеющегося на объекте, мусора, образовавшегося вследствие выполненных Работ, соблюдения экологического законодательства РФ, норм, правил и регламентов, установленных на территории Санкт-Петербурга по обращению со строительными отходами – Подрядчик предоставляет Заказчику заверенные им копии товарно-транспортных накладных о вывозе мусора лицензированным перевозчиком и размещении указанных отходов в специализированных местах. Подтверждением объёма мусора, учитываемого в ведомостях, актах (форма № КС-2, форма № КС-3) и сметном расчете, являются данные подтвержденные предоставлением Подрядчиком заверенных копий товарно-транспортных накладных о вывозе мусора лицензированным перевозчиком, заверенных копий справки сдачи-приемки строительных отходов, контрольного талона приемки строительных отходов на специализированный полигон. В случае если Подрядчиком при производстве работ по заявке Заказчика могут быть образованы отходы 3-4 класса опасности по классификации ФККО, Подрядчик обязан проводить биотестирование отходов, получением протокола количественно –химического анализа, с разработкой паспорта отходов 3-4 класса.</w:t>
      </w:r>
    </w:p>
    <w:p w14:paraId="1F71A554" w14:textId="70941563"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 Состав исполнительной документации, предоставляемой и подтверждающей выполнение Подрядчиком работ:</w:t>
      </w:r>
    </w:p>
    <w:p w14:paraId="65E05404" w14:textId="768617B6"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 копия акта о приемке выполненных работ по форме № КС-2 (по объектам), подшивается в исполнительную документацию после подписания Заказчиком;</w:t>
      </w:r>
    </w:p>
    <w:p w14:paraId="6A0408C0" w14:textId="2BAF0989"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.17.2. справка о стоимости выполненных работ и затрат по форме № КС-3;</w:t>
      </w:r>
    </w:p>
    <w:p w14:paraId="37D08BC9" w14:textId="2611339D"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.17.3. копия Заявки о проведении работ;</w:t>
      </w:r>
    </w:p>
    <w:p w14:paraId="568F7649" w14:textId="00C78E4F"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.17.4. акт сдачи-приемки объекта для выполнения работ (Приложение № </w:t>
      </w:r>
      <w:r w:rsidR="00E34C56">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 к Контракту);</w:t>
      </w:r>
    </w:p>
    <w:p w14:paraId="58B9A74F" w14:textId="7B292291"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.17.5. акт сдачи-приемки объекта (после завершения работ) (Приложение № </w:t>
      </w:r>
      <w:r w:rsidR="00E34C56">
        <w:rPr>
          <w:rFonts w:ascii="Times New Roman" w:eastAsia="SimSun" w:hAnsi="Times New Roman" w:cs="Times New Roman"/>
          <w:color w:val="auto"/>
          <w:kern w:val="28"/>
          <w:lang w:eastAsia="hi-IN" w:bidi="hi-IN"/>
        </w:rPr>
        <w:t>3</w:t>
      </w:r>
      <w:r w:rsidR="00E34C56" w:rsidRPr="00E34C56">
        <w:rPr>
          <w:rFonts w:ascii="Times New Roman" w:eastAsia="SimSun" w:hAnsi="Times New Roman" w:cs="Times New Roman"/>
          <w:color w:val="auto"/>
          <w:kern w:val="28"/>
          <w:lang w:eastAsia="hi-IN" w:bidi="hi-IN"/>
        </w:rPr>
        <w:t xml:space="preserve"> к Контракту);</w:t>
      </w:r>
    </w:p>
    <w:p w14:paraId="655464E7" w14:textId="0E78BEC1"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.17.6. акт освидетельствования скрытых работ (в случае выполнения таких работ) (Приложение № </w:t>
      </w:r>
      <w:r w:rsidR="00E34C56">
        <w:rPr>
          <w:rFonts w:ascii="Times New Roman" w:eastAsia="SimSun" w:hAnsi="Times New Roman" w:cs="Times New Roman"/>
          <w:color w:val="auto"/>
          <w:kern w:val="28"/>
          <w:lang w:eastAsia="hi-IN" w:bidi="hi-IN"/>
        </w:rPr>
        <w:t>4</w:t>
      </w:r>
      <w:r w:rsidR="00E34C56" w:rsidRPr="00E34C56">
        <w:rPr>
          <w:rFonts w:ascii="Times New Roman" w:eastAsia="SimSun" w:hAnsi="Times New Roman" w:cs="Times New Roman"/>
          <w:color w:val="auto"/>
          <w:kern w:val="28"/>
          <w:lang w:eastAsia="hi-IN" w:bidi="hi-IN"/>
        </w:rPr>
        <w:t xml:space="preserve"> к Контракту);</w:t>
      </w:r>
    </w:p>
    <w:p w14:paraId="71AFDEA3" w14:textId="69822871"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.17.7. акт обследования (составляется в случае выявления несоответствия согласованных Заказчиком видов и объемов работ с фактическими данными);</w:t>
      </w:r>
    </w:p>
    <w:p w14:paraId="02FD0290" w14:textId="27D187D9"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.17.8. акт выполненных объемов работ (ЗУ) (Приложение № </w:t>
      </w:r>
      <w:r w:rsidR="00E34C56">
        <w:rPr>
          <w:rFonts w:ascii="Times New Roman" w:eastAsia="SimSun" w:hAnsi="Times New Roman" w:cs="Times New Roman"/>
          <w:color w:val="auto"/>
          <w:kern w:val="28"/>
          <w:lang w:eastAsia="hi-IN" w:bidi="hi-IN"/>
        </w:rPr>
        <w:t>5</w:t>
      </w:r>
      <w:r w:rsidR="00E34C56" w:rsidRPr="00E34C56">
        <w:rPr>
          <w:rFonts w:ascii="Times New Roman" w:eastAsia="SimSun" w:hAnsi="Times New Roman" w:cs="Times New Roman"/>
          <w:color w:val="auto"/>
          <w:kern w:val="28"/>
          <w:lang w:eastAsia="hi-IN" w:bidi="hi-IN"/>
        </w:rPr>
        <w:t xml:space="preserve"> к Контракту);</w:t>
      </w:r>
    </w:p>
    <w:p w14:paraId="3F57FECB" w14:textId="5EB6375A"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.17.9. копия технического задания Заказчика на проведение работ (если разрабатывалось Заказчиком индивидуально для объекта);</w:t>
      </w:r>
    </w:p>
    <w:p w14:paraId="2DD6793B" w14:textId="4B05B0B7"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.17.10. копия приказа Подрядчика о назначении ответственного инженерно-технического работника (ИТР);</w:t>
      </w:r>
    </w:p>
    <w:p w14:paraId="17F5A1DB" w14:textId="5D2F7D57"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.17.11. фото/видео фиксация объекта: до выполнения работ, во время выполнения работ, после окончания работ, подается в виде распечатанных в цвете фотографий (3-4 снимка по каждой стадии, с указанием объекта, даты и места съемки) и полный комплект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454F04BB" w14:textId="48FFF51E"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.17.12. фото/видео фиксация вывоза отходов, полученных в процессе демонтажных работ: фотографии автотранспорта в процессе погрузки отходов с читаемыми </w:t>
      </w:r>
      <w:r w:rsidR="00E34C56" w:rsidRPr="00E34C56">
        <w:rPr>
          <w:rFonts w:ascii="Times New Roman" w:eastAsia="SimSun" w:hAnsi="Times New Roman" w:cs="Times New Roman"/>
          <w:color w:val="auto"/>
          <w:kern w:val="28"/>
          <w:lang w:eastAsia="hi-IN" w:bidi="hi-IN"/>
        </w:rPr>
        <w:lastRenderedPageBreak/>
        <w:t>государственными регистрационными знаками, данными геолокации, датой и временем погрузки. Фото/видео фиксация вывоза отходов подается в электронном виде (CD диск или флэш накопитель, либо отправленный на электронный адрес Заказчика архивный файл с указанием ссылки в реестре исполнительной документации);</w:t>
      </w:r>
    </w:p>
    <w:p w14:paraId="0375604A" w14:textId="1997B6BB"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.17.13. исполнительные схемы (ситуационные планы) каждого объекта с указанием основных характеристик, габаритных размеров и объемов выполненных работ, исполнительные схемы подписываются представителем Подрядчика и заверяются печатью;</w:t>
      </w:r>
    </w:p>
    <w:p w14:paraId="48FBAF01" w14:textId="6A9FA8DF"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.17.14. ведомости объёмов работ – согласованные Заказчиком, или уточненные в ходе выполнения работ двухсторонним согласованием</w:t>
      </w:r>
    </w:p>
    <w:p w14:paraId="7A759513" w14:textId="4A17BA9B"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.17.15. сметный расчет на объект, подписывается представителями Заказчика и Подрядчика;</w:t>
      </w:r>
    </w:p>
    <w:p w14:paraId="0BE4E055" w14:textId="483E5B4E"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.17.16. заверенные копии товарно-транспортных накладных о вывозе мусора лицензированным перевозчиком; </w:t>
      </w:r>
    </w:p>
    <w:p w14:paraId="667EDC0B" w14:textId="3F7E5AEF"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.17.17. заверенные копии акта приема-передачи отходов хозяйствующего субъекта (предоставляется Подрядчиком в течение 10 (десяти) рабочих дней после оплаты выполненных работ);</w:t>
      </w:r>
    </w:p>
    <w:p w14:paraId="2BCC708F" w14:textId="7B77D14B"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 xml:space="preserve">.17.18. заверенные копии товарно-транспортных накладных о вывозе металлолома; </w:t>
      </w:r>
    </w:p>
    <w:p w14:paraId="5D06DA44" w14:textId="5E57F22F"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.17.19. заверенные копии справки сдачи-приемки металлолома (предоставляется Подрядчиком в течение 10 (десяти) рабочих дней после оплаты выполненных работ);</w:t>
      </w:r>
    </w:p>
    <w:p w14:paraId="6AF04502" w14:textId="73BC5B65" w:rsidR="00E34C56" w:rsidRPr="00E34C56" w:rsidRDefault="00F92090" w:rsidP="00E34C56">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E34C56" w:rsidRPr="00E34C56">
        <w:rPr>
          <w:rFonts w:ascii="Times New Roman" w:eastAsia="SimSun" w:hAnsi="Times New Roman" w:cs="Times New Roman"/>
          <w:color w:val="auto"/>
          <w:kern w:val="28"/>
          <w:lang w:eastAsia="hi-IN" w:bidi="hi-IN"/>
        </w:rPr>
        <w:t>.17.20. копии паспортов, сертификатов и/или деклараций соответствия на применяемые материалы (при обязательном, в соответствии с действующим законодательством, оформлении указанных документов на данный вид товара (применяемого материала)),</w:t>
      </w:r>
    </w:p>
    <w:p w14:paraId="2AF6750F" w14:textId="1E94438E" w:rsidR="00823832" w:rsidRPr="00D4694C" w:rsidRDefault="00E34C56" w:rsidP="00E34C56">
      <w:pPr>
        <w:suppressAutoHyphens/>
        <w:ind w:firstLine="709"/>
        <w:jc w:val="both"/>
        <w:rPr>
          <w:rFonts w:ascii="Times New Roman" w:eastAsia="SimSun" w:hAnsi="Times New Roman" w:cs="Times New Roman"/>
          <w:color w:val="auto"/>
          <w:kern w:val="28"/>
          <w:lang w:eastAsia="hi-IN"/>
        </w:rPr>
      </w:pPr>
      <w:r w:rsidRPr="00E34C56">
        <w:rPr>
          <w:rFonts w:ascii="Times New Roman" w:eastAsia="SimSun" w:hAnsi="Times New Roman" w:cs="Times New Roman"/>
          <w:color w:val="auto"/>
          <w:kern w:val="28"/>
          <w:lang w:eastAsia="hi-IN" w:bidi="hi-IN"/>
        </w:rPr>
        <w:t>Исполнительная документация к каждому Акту приемки выполненных работ (форма № КС2) должна быть пронумерована, прошнурована, заверена печатью и подписью ответственного лица.</w:t>
      </w:r>
    </w:p>
    <w:p w14:paraId="5445076B" w14:textId="60054E11" w:rsidR="00CB3A53" w:rsidRPr="00D4694C" w:rsidRDefault="000F262B" w:rsidP="00CB3A53">
      <w:pPr>
        <w:suppressAutoHyphens/>
        <w:ind w:firstLine="709"/>
        <w:jc w:val="both"/>
        <w:rPr>
          <w:rFonts w:ascii="Times New Roman" w:eastAsia="SimSun" w:hAnsi="Times New Roman" w:cs="Times New Roman"/>
          <w:color w:val="auto"/>
          <w:kern w:val="28"/>
          <w:lang w:eastAsia="hi-IN" w:bidi="hi-IN"/>
        </w:rPr>
      </w:pPr>
      <w:r>
        <w:rPr>
          <w:rFonts w:ascii="Times New Roman" w:eastAsia="SimSun" w:hAnsi="Times New Roman" w:cs="Times New Roman"/>
          <w:color w:val="auto"/>
          <w:kern w:val="28"/>
          <w:lang w:eastAsia="hi-IN" w:bidi="hi-IN"/>
        </w:rPr>
        <w:t>2</w:t>
      </w:r>
      <w:r w:rsidR="00CB3A53" w:rsidRPr="00D4694C">
        <w:rPr>
          <w:rFonts w:ascii="Times New Roman" w:eastAsia="SimSun" w:hAnsi="Times New Roman" w:cs="Times New Roman"/>
          <w:color w:val="auto"/>
          <w:kern w:val="28"/>
          <w:lang w:eastAsia="hi-IN" w:bidi="hi-IN"/>
        </w:rPr>
        <w:t>.18.  Подписание Заказчиком актов о приемке выполненных работ по форме № КС-2 и справки о стоимости выполненных работ и затрат по форме № КС-3 происходит только после подтверждения соответствия выполненных работ объёмам</w:t>
      </w:r>
      <w:r w:rsidR="006A161E">
        <w:rPr>
          <w:rFonts w:ascii="Times New Roman" w:eastAsia="SimSun" w:hAnsi="Times New Roman" w:cs="Times New Roman"/>
          <w:color w:val="auto"/>
          <w:kern w:val="28"/>
          <w:lang w:eastAsia="hi-IN" w:bidi="hi-IN"/>
        </w:rPr>
        <w:t xml:space="preserve"> и качеству</w:t>
      </w:r>
      <w:r w:rsidR="00CB3A53" w:rsidRPr="00D4694C">
        <w:rPr>
          <w:rFonts w:ascii="Times New Roman" w:eastAsia="SimSun" w:hAnsi="Times New Roman" w:cs="Times New Roman"/>
          <w:color w:val="auto"/>
          <w:kern w:val="28"/>
          <w:lang w:eastAsia="hi-IN" w:bidi="hi-IN"/>
        </w:rPr>
        <w:t xml:space="preserve">, согласованным с Заказчиком и предоставления Подрядчиком комплекта документации, указанного в п. </w:t>
      </w:r>
      <w:r w:rsidR="00226944" w:rsidRPr="00D4694C">
        <w:rPr>
          <w:rFonts w:ascii="Times New Roman" w:eastAsia="SimSun" w:hAnsi="Times New Roman" w:cs="Times New Roman"/>
          <w:color w:val="auto"/>
          <w:kern w:val="28"/>
          <w:lang w:eastAsia="hi-IN" w:bidi="hi-IN"/>
        </w:rPr>
        <w:t>4.1.18</w:t>
      </w:r>
      <w:r w:rsidR="00514E6F">
        <w:rPr>
          <w:rFonts w:ascii="Times New Roman" w:eastAsia="SimSun" w:hAnsi="Times New Roman" w:cs="Times New Roman"/>
          <w:color w:val="auto"/>
          <w:kern w:val="28"/>
          <w:lang w:eastAsia="hi-IN" w:bidi="hi-IN"/>
        </w:rPr>
        <w:t xml:space="preserve"> </w:t>
      </w:r>
      <w:r w:rsidR="00226944" w:rsidRPr="00D4694C">
        <w:rPr>
          <w:rFonts w:ascii="Times New Roman" w:eastAsia="SimSun" w:hAnsi="Times New Roman" w:cs="Times New Roman"/>
          <w:color w:val="auto"/>
          <w:kern w:val="28"/>
          <w:lang w:eastAsia="hi-IN" w:bidi="hi-IN"/>
        </w:rPr>
        <w:t>Контракта</w:t>
      </w:r>
      <w:r w:rsidR="00EE6213">
        <w:rPr>
          <w:rFonts w:ascii="Times New Roman" w:eastAsia="SimSun" w:hAnsi="Times New Roman" w:cs="Times New Roman"/>
          <w:color w:val="auto"/>
          <w:kern w:val="28"/>
          <w:lang w:eastAsia="hi-IN" w:bidi="hi-IN"/>
        </w:rPr>
        <w:t xml:space="preserve"> </w:t>
      </w:r>
      <w:r w:rsidR="00EE6213" w:rsidRPr="004B1C48">
        <w:rPr>
          <w:rFonts w:ascii="Times New Roman" w:eastAsia="Times New Roman" w:hAnsi="Times New Roman" w:cs="Times New Roman"/>
          <w:color w:val="auto"/>
          <w:lang w:eastAsia="zh-CN" w:bidi="ar-SA"/>
        </w:rPr>
        <w:t xml:space="preserve">и подписанного с обеих сторон </w:t>
      </w:r>
      <w:r w:rsidR="00EE6213" w:rsidRPr="004B1C48">
        <w:rPr>
          <w:rFonts w:ascii="Times New Roman" w:eastAsia="Times New Roman" w:hAnsi="Times New Roman" w:cs="Times New Roman"/>
          <w:bCs/>
          <w:color w:val="auto"/>
          <w:lang w:eastAsia="zh-CN" w:bidi="ar-SA"/>
        </w:rPr>
        <w:t xml:space="preserve">Акта приема-передачи исполнительной документации </w:t>
      </w:r>
      <w:r w:rsidR="00EE6213" w:rsidRPr="004B1C48">
        <w:rPr>
          <w:rFonts w:ascii="Times New Roman" w:eastAsia="Times New Roman" w:hAnsi="Times New Roman" w:cs="Times New Roman"/>
          <w:bCs/>
          <w:color w:val="auto"/>
          <w:lang w:eastAsia="zh-CN"/>
        </w:rPr>
        <w:t xml:space="preserve">(Приложение № </w:t>
      </w:r>
      <w:r w:rsidR="00EE6213">
        <w:rPr>
          <w:rFonts w:ascii="Times New Roman" w:eastAsia="Times New Roman" w:hAnsi="Times New Roman" w:cs="Times New Roman"/>
          <w:bCs/>
          <w:color w:val="auto"/>
          <w:lang w:eastAsia="zh-CN"/>
        </w:rPr>
        <w:t>8</w:t>
      </w:r>
      <w:r w:rsidR="00EE6213" w:rsidRPr="004B1C48">
        <w:rPr>
          <w:rFonts w:ascii="Times New Roman" w:eastAsia="Times New Roman" w:hAnsi="Times New Roman" w:cs="Times New Roman"/>
          <w:bCs/>
          <w:color w:val="auto"/>
          <w:lang w:eastAsia="zh-CN"/>
        </w:rPr>
        <w:t xml:space="preserve"> к настоящему Контракту)</w:t>
      </w:r>
      <w:r w:rsidR="00CB3A53" w:rsidRPr="00D4694C">
        <w:rPr>
          <w:rFonts w:ascii="Times New Roman" w:eastAsia="SimSun" w:hAnsi="Times New Roman" w:cs="Times New Roman"/>
          <w:color w:val="auto"/>
          <w:kern w:val="28"/>
          <w:lang w:eastAsia="hi-IN" w:bidi="hi-IN"/>
        </w:rPr>
        <w:t>.</w:t>
      </w:r>
    </w:p>
    <w:p w14:paraId="0B013CAD"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bookmarkStart w:id="7" w:name="_GoBack"/>
      <w:bookmarkEnd w:id="7"/>
    </w:p>
    <w:p w14:paraId="498177DD" w14:textId="77777777" w:rsidR="00CB3A53" w:rsidRPr="00D4694C" w:rsidRDefault="00CB3A53" w:rsidP="00CB3A53">
      <w:pPr>
        <w:suppressAutoHyphens/>
        <w:ind w:firstLine="709"/>
        <w:jc w:val="both"/>
        <w:rPr>
          <w:rFonts w:ascii="Times New Roman" w:eastAsia="Times New Roman" w:hAnsi="Times New Roman" w:cs="Times New Roman"/>
          <w:b/>
          <w:bCs/>
          <w:color w:val="auto"/>
          <w:lang w:eastAsia="zh-CN"/>
        </w:rPr>
      </w:pPr>
      <w:r w:rsidRPr="00D4694C">
        <w:rPr>
          <w:rFonts w:ascii="Times New Roman" w:eastAsia="Times New Roman" w:hAnsi="Times New Roman" w:cs="Times New Roman"/>
          <w:b/>
          <w:bCs/>
          <w:color w:val="auto"/>
          <w:lang w:eastAsia="zh-CN"/>
        </w:rPr>
        <w:t>Приложения к настоящему Техническому заданию:</w:t>
      </w:r>
    </w:p>
    <w:p w14:paraId="06E029E9"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p w14:paraId="60B49434"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Приложение № 1 – Локальная ресурсная ведомость № б/н.</w:t>
      </w:r>
    </w:p>
    <w:p w14:paraId="0AA67073"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Приложение № 2 – Локальная смета № 1.</w:t>
      </w:r>
    </w:p>
    <w:p w14:paraId="2E34B249"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r w:rsidRPr="00D4694C">
        <w:rPr>
          <w:rFonts w:ascii="Times New Roman" w:eastAsia="Times New Roman" w:hAnsi="Times New Roman" w:cs="Times New Roman"/>
          <w:bCs/>
          <w:color w:val="auto"/>
          <w:lang w:eastAsia="zh-CN"/>
        </w:rPr>
        <w:t>Приложение № 3 – Инструкция</w:t>
      </w:r>
    </w:p>
    <w:p w14:paraId="7714A422" w14:textId="77777777" w:rsidR="00CB3A53" w:rsidRPr="00D4694C" w:rsidRDefault="00CB3A53" w:rsidP="00CB3A53">
      <w:pPr>
        <w:suppressAutoHyphens/>
        <w:ind w:firstLine="709"/>
        <w:jc w:val="both"/>
        <w:rPr>
          <w:rFonts w:ascii="Times New Roman" w:eastAsia="Times New Roman" w:hAnsi="Times New Roman" w:cs="Times New Roman"/>
          <w:bCs/>
          <w:color w:val="auto"/>
          <w:lang w:eastAsia="zh-CN"/>
        </w:rPr>
      </w:pPr>
    </w:p>
    <w:tbl>
      <w:tblPr>
        <w:tblpPr w:leftFromText="180" w:rightFromText="180" w:bottomFromText="200" w:vertAnchor="text" w:horzAnchor="margin" w:tblpXSpec="center" w:tblpY="-3"/>
        <w:tblW w:w="9495" w:type="dxa"/>
        <w:tblLayout w:type="fixed"/>
        <w:tblCellMar>
          <w:left w:w="70" w:type="dxa"/>
          <w:right w:w="70" w:type="dxa"/>
        </w:tblCellMar>
        <w:tblLook w:val="04A0" w:firstRow="1" w:lastRow="0" w:firstColumn="1" w:lastColumn="0" w:noHBand="0" w:noVBand="1"/>
      </w:tblPr>
      <w:tblGrid>
        <w:gridCol w:w="4818"/>
        <w:gridCol w:w="4677"/>
      </w:tblGrid>
      <w:tr w:rsidR="003C3F46" w:rsidRPr="00D4694C" w14:paraId="3FDE3D52" w14:textId="77777777" w:rsidTr="00326A1B">
        <w:trPr>
          <w:cantSplit/>
        </w:trPr>
        <w:tc>
          <w:tcPr>
            <w:tcW w:w="4818" w:type="dxa"/>
          </w:tcPr>
          <w:p w14:paraId="15AAA833" w14:textId="77777777" w:rsidR="003C3F46" w:rsidRDefault="003C3F46" w:rsidP="003C3F46">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Заказчик:</w:t>
            </w:r>
          </w:p>
          <w:p w14:paraId="4F035DAE" w14:textId="77777777" w:rsidR="003C3F46" w:rsidRPr="00D4694C" w:rsidRDefault="003C3F46" w:rsidP="003C3F46">
            <w:pPr>
              <w:shd w:val="clear" w:color="auto" w:fill="FFFFFF"/>
              <w:ind w:right="-284"/>
              <w:jc w:val="both"/>
              <w:rPr>
                <w:rFonts w:ascii="Times New Roman" w:eastAsia="Times New Roman" w:hAnsi="Times New Roman" w:cs="Times New Roman"/>
                <w:b/>
                <w:bCs/>
                <w:color w:val="auto"/>
              </w:rPr>
            </w:pPr>
          </w:p>
          <w:p w14:paraId="4F2DBC0B" w14:textId="77777777" w:rsidR="003C3F46" w:rsidRPr="002C6731" w:rsidRDefault="003C3F46" w:rsidP="003C3F46">
            <w:pPr>
              <w:shd w:val="clear" w:color="auto" w:fill="FFFFFF"/>
              <w:ind w:right="-284"/>
              <w:jc w:val="both"/>
              <w:rPr>
                <w:rFonts w:ascii="Times New Roman" w:eastAsia="Times New Roman" w:hAnsi="Times New Roman" w:cs="Times New Roman"/>
                <w:b/>
                <w:bCs/>
                <w:color w:val="auto"/>
              </w:rPr>
            </w:pPr>
            <w:r>
              <w:rPr>
                <w:rFonts w:ascii="Times New Roman" w:eastAsia="Times New Roman" w:hAnsi="Times New Roman" w:cs="Times New Roman"/>
                <w:b/>
                <w:bCs/>
                <w:color w:val="auto"/>
              </w:rPr>
              <w:t>____________</w:t>
            </w:r>
            <w:r w:rsidRPr="002C6731">
              <w:rPr>
                <w:rFonts w:ascii="Times New Roman" w:eastAsia="Times New Roman" w:hAnsi="Times New Roman" w:cs="Times New Roman"/>
                <w:b/>
                <w:bCs/>
                <w:color w:val="auto"/>
              </w:rPr>
              <w:t xml:space="preserve"> СПб ГКУ «ЦПЭИГИ»</w:t>
            </w:r>
          </w:p>
          <w:p w14:paraId="2893D80D" w14:textId="77777777" w:rsidR="003C3F46" w:rsidRDefault="003C3F46" w:rsidP="003C3F46">
            <w:pPr>
              <w:shd w:val="clear" w:color="auto" w:fill="FFFFFF"/>
              <w:ind w:right="-284"/>
              <w:jc w:val="both"/>
              <w:rPr>
                <w:rFonts w:ascii="Times New Roman" w:eastAsia="Times New Roman" w:hAnsi="Times New Roman" w:cs="Times New Roman"/>
                <w:bCs/>
                <w:color w:val="auto"/>
              </w:rPr>
            </w:pPr>
          </w:p>
          <w:p w14:paraId="4AD42D55" w14:textId="77777777" w:rsidR="003C3F46" w:rsidRPr="002C6731" w:rsidRDefault="003C3F46" w:rsidP="003C3F46">
            <w:pPr>
              <w:shd w:val="clear" w:color="auto" w:fill="FFFFFF"/>
              <w:ind w:right="-284"/>
              <w:jc w:val="both"/>
              <w:rPr>
                <w:rFonts w:ascii="Times New Roman" w:eastAsia="Times New Roman" w:hAnsi="Times New Roman" w:cs="Times New Roman"/>
                <w:bCs/>
                <w:color w:val="auto"/>
              </w:rPr>
            </w:pPr>
          </w:p>
          <w:p w14:paraId="48DC0213" w14:textId="77777777" w:rsidR="003C3F46" w:rsidRPr="002C6731" w:rsidRDefault="003C3F46" w:rsidP="003C3F46">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 xml:space="preserve">_________________/ </w:t>
            </w:r>
            <w:r>
              <w:rPr>
                <w:rFonts w:ascii="Times New Roman" w:eastAsia="Times New Roman" w:hAnsi="Times New Roman" w:cs="Times New Roman"/>
                <w:bCs/>
                <w:color w:val="auto"/>
              </w:rPr>
              <w:t>______________</w:t>
            </w:r>
            <w:r w:rsidRPr="002C6731">
              <w:rPr>
                <w:rFonts w:ascii="Times New Roman" w:eastAsia="Times New Roman" w:hAnsi="Times New Roman" w:cs="Times New Roman"/>
                <w:bCs/>
                <w:color w:val="auto"/>
              </w:rPr>
              <w:t xml:space="preserve"> / </w:t>
            </w:r>
          </w:p>
          <w:p w14:paraId="5CD4C3F7" w14:textId="3B4877D5" w:rsidR="003C3F46" w:rsidRPr="00D4694C" w:rsidRDefault="003C3F46" w:rsidP="003C3F46">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М.П.</w:t>
            </w:r>
          </w:p>
        </w:tc>
        <w:tc>
          <w:tcPr>
            <w:tcW w:w="4677" w:type="dxa"/>
          </w:tcPr>
          <w:p w14:paraId="72716BDE" w14:textId="77777777" w:rsidR="003C3F46" w:rsidRPr="00D4694C" w:rsidRDefault="003C3F46" w:rsidP="003C3F46">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Подрядчик:</w:t>
            </w:r>
          </w:p>
          <w:p w14:paraId="04442953" w14:textId="77777777" w:rsidR="003C3F46" w:rsidRPr="003B099B" w:rsidRDefault="003C3F46" w:rsidP="003C3F46">
            <w:pPr>
              <w:shd w:val="clear" w:color="auto" w:fill="FFFFFF"/>
              <w:ind w:right="-284"/>
              <w:jc w:val="both"/>
              <w:rPr>
                <w:rFonts w:ascii="Times New Roman" w:eastAsia="Times New Roman" w:hAnsi="Times New Roman" w:cs="Times New Roman"/>
                <w:b/>
                <w:color w:val="auto"/>
              </w:rPr>
            </w:pPr>
          </w:p>
          <w:p w14:paraId="45F20A6D" w14:textId="77777777" w:rsidR="003C3F46" w:rsidRPr="003B099B" w:rsidRDefault="003C3F46" w:rsidP="003C3F46">
            <w:pPr>
              <w:shd w:val="clear" w:color="auto" w:fill="FFFFFF"/>
              <w:ind w:right="-284"/>
              <w:jc w:val="both"/>
              <w:rPr>
                <w:rFonts w:ascii="Times New Roman" w:eastAsia="Times New Roman" w:hAnsi="Times New Roman" w:cs="Times New Roman"/>
                <w:b/>
                <w:color w:val="auto"/>
              </w:rPr>
            </w:pPr>
            <w:r>
              <w:rPr>
                <w:rFonts w:ascii="Times New Roman" w:eastAsia="Times New Roman" w:hAnsi="Times New Roman" w:cs="Times New Roman"/>
                <w:b/>
                <w:color w:val="auto"/>
              </w:rPr>
              <w:t>_________________________________</w:t>
            </w:r>
          </w:p>
          <w:p w14:paraId="7186D70E" w14:textId="77777777" w:rsidR="003C3F46" w:rsidRDefault="003C3F46" w:rsidP="003C3F46">
            <w:pPr>
              <w:shd w:val="clear" w:color="auto" w:fill="FFFFFF"/>
              <w:ind w:right="-284"/>
              <w:jc w:val="both"/>
              <w:rPr>
                <w:rFonts w:ascii="Times New Roman" w:eastAsia="Times New Roman" w:hAnsi="Times New Roman" w:cs="Times New Roman"/>
                <w:color w:val="auto"/>
              </w:rPr>
            </w:pPr>
          </w:p>
          <w:p w14:paraId="5CF51DA9" w14:textId="77777777" w:rsidR="003C3F46" w:rsidRPr="00D4694C" w:rsidRDefault="003C3F46" w:rsidP="003C3F46">
            <w:pPr>
              <w:shd w:val="clear" w:color="auto" w:fill="FFFFFF"/>
              <w:ind w:right="-284"/>
              <w:jc w:val="both"/>
              <w:rPr>
                <w:rFonts w:ascii="Times New Roman" w:eastAsia="Times New Roman" w:hAnsi="Times New Roman" w:cs="Times New Roman"/>
                <w:color w:val="auto"/>
              </w:rPr>
            </w:pPr>
          </w:p>
          <w:p w14:paraId="427FB3B0" w14:textId="77777777" w:rsidR="003C3F46" w:rsidRPr="00D4694C" w:rsidRDefault="003C3F46" w:rsidP="003C3F46">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w:t>
            </w:r>
            <w:r>
              <w:rPr>
                <w:rFonts w:ascii="Times New Roman" w:eastAsia="Times New Roman" w:hAnsi="Times New Roman" w:cs="Times New Roman"/>
                <w:color w:val="auto"/>
              </w:rPr>
              <w:t>______________</w:t>
            </w:r>
            <w:r w:rsidRPr="00D4694C">
              <w:rPr>
                <w:rFonts w:ascii="Times New Roman" w:eastAsia="Times New Roman" w:hAnsi="Times New Roman" w:cs="Times New Roman"/>
                <w:color w:val="auto"/>
              </w:rPr>
              <w:t>/</w:t>
            </w:r>
          </w:p>
          <w:p w14:paraId="1E1C5464" w14:textId="381D31DE" w:rsidR="003C3F46" w:rsidRPr="00D4694C" w:rsidRDefault="003C3F46" w:rsidP="003C3F46">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М.П.</w:t>
            </w:r>
          </w:p>
        </w:tc>
      </w:tr>
    </w:tbl>
    <w:p w14:paraId="4BE34715"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br w:type="page"/>
      </w:r>
    </w:p>
    <w:p w14:paraId="692AD7BA"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sectPr w:rsidR="00CB3A53" w:rsidRPr="00D4694C" w:rsidSect="00326A1B">
          <w:pgSz w:w="11906" w:h="16838"/>
          <w:pgMar w:top="1134" w:right="851" w:bottom="1560" w:left="1701" w:header="709" w:footer="709" w:gutter="0"/>
          <w:cols w:space="708"/>
          <w:docGrid w:linePitch="360"/>
        </w:sectPr>
      </w:pPr>
    </w:p>
    <w:p w14:paraId="2BA2F860"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Приложение №1 к Техническому заданию</w:t>
      </w:r>
    </w:p>
    <w:p w14:paraId="73C272E4"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pPr>
    </w:p>
    <w:tbl>
      <w:tblPr>
        <w:tblW w:w="15705" w:type="dxa"/>
        <w:tblInd w:w="-1134" w:type="dxa"/>
        <w:tblLayout w:type="fixed"/>
        <w:tblCellMar>
          <w:left w:w="0" w:type="dxa"/>
          <w:right w:w="0" w:type="dxa"/>
        </w:tblCellMar>
        <w:tblLook w:val="0000" w:firstRow="0" w:lastRow="0" w:firstColumn="0" w:lastColumn="0" w:noHBand="0" w:noVBand="0"/>
      </w:tblPr>
      <w:tblGrid>
        <w:gridCol w:w="708"/>
        <w:gridCol w:w="1015"/>
        <w:gridCol w:w="413"/>
        <w:gridCol w:w="1475"/>
        <w:gridCol w:w="312"/>
        <w:gridCol w:w="159"/>
        <w:gridCol w:w="5340"/>
        <w:gridCol w:w="567"/>
        <w:gridCol w:w="1428"/>
        <w:gridCol w:w="1428"/>
        <w:gridCol w:w="1428"/>
        <w:gridCol w:w="1432"/>
      </w:tblGrid>
      <w:tr w:rsidR="00A746F2" w14:paraId="2FA14985" w14:textId="77777777" w:rsidTr="00A746F2">
        <w:trPr>
          <w:trHeight w:val="277"/>
        </w:trPr>
        <w:tc>
          <w:tcPr>
            <w:tcW w:w="15705" w:type="dxa"/>
            <w:gridSpan w:val="12"/>
            <w:tcBorders>
              <w:top w:val="nil"/>
              <w:left w:val="nil"/>
              <w:bottom w:val="nil"/>
              <w:right w:val="nil"/>
            </w:tcBorders>
          </w:tcPr>
          <w:p w14:paraId="560C4433" w14:textId="77777777" w:rsidR="00A746F2" w:rsidRDefault="00A746F2" w:rsidP="00F2410D">
            <w:pPr>
              <w:ind w:left="85" w:right="85"/>
              <w:rPr>
                <w:rFonts w:ascii="Times New Roman" w:hAnsi="Times New Roman"/>
                <w:sz w:val="20"/>
                <w:szCs w:val="20"/>
              </w:rPr>
            </w:pPr>
          </w:p>
        </w:tc>
      </w:tr>
      <w:tr w:rsidR="00A746F2" w14:paraId="1A437618" w14:textId="77777777" w:rsidTr="00A746F2">
        <w:trPr>
          <w:trHeight w:val="277"/>
        </w:trPr>
        <w:tc>
          <w:tcPr>
            <w:tcW w:w="3923" w:type="dxa"/>
            <w:gridSpan w:val="5"/>
            <w:tcBorders>
              <w:top w:val="nil"/>
              <w:left w:val="nil"/>
              <w:bottom w:val="nil"/>
              <w:right w:val="nil"/>
            </w:tcBorders>
          </w:tcPr>
          <w:p w14:paraId="598E49D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Наименование стройки (объекта):</w:t>
            </w:r>
          </w:p>
        </w:tc>
        <w:tc>
          <w:tcPr>
            <w:tcW w:w="11782" w:type="dxa"/>
            <w:gridSpan w:val="7"/>
            <w:tcBorders>
              <w:top w:val="nil"/>
              <w:left w:val="nil"/>
              <w:bottom w:val="nil"/>
              <w:right w:val="nil"/>
            </w:tcBorders>
          </w:tcPr>
          <w:p w14:paraId="42B44EE5" w14:textId="77777777" w:rsidR="00A746F2" w:rsidRDefault="00A746F2" w:rsidP="00F2410D">
            <w:pPr>
              <w:ind w:left="85" w:right="85"/>
              <w:rPr>
                <w:rFonts w:ascii="Times New Roman" w:hAnsi="Times New Roman"/>
                <w:sz w:val="20"/>
                <w:szCs w:val="20"/>
              </w:rPr>
            </w:pPr>
          </w:p>
        </w:tc>
      </w:tr>
      <w:tr w:rsidR="00A746F2" w14:paraId="53E7601E" w14:textId="77777777" w:rsidTr="00A746F2">
        <w:trPr>
          <w:trHeight w:val="277"/>
        </w:trPr>
        <w:tc>
          <w:tcPr>
            <w:tcW w:w="15705" w:type="dxa"/>
            <w:gridSpan w:val="12"/>
            <w:tcBorders>
              <w:top w:val="nil"/>
              <w:left w:val="nil"/>
              <w:bottom w:val="nil"/>
              <w:right w:val="nil"/>
            </w:tcBorders>
          </w:tcPr>
          <w:p w14:paraId="29163476" w14:textId="77777777" w:rsidR="00A746F2" w:rsidRDefault="00A746F2" w:rsidP="00F2410D">
            <w:pPr>
              <w:ind w:left="85" w:right="85"/>
              <w:rPr>
                <w:rFonts w:ascii="Times New Roman" w:hAnsi="Times New Roman"/>
                <w:sz w:val="20"/>
                <w:szCs w:val="20"/>
              </w:rPr>
            </w:pPr>
          </w:p>
        </w:tc>
      </w:tr>
      <w:tr w:rsidR="00A746F2" w14:paraId="57A00A5B" w14:textId="77777777" w:rsidTr="00A746F2">
        <w:trPr>
          <w:trHeight w:val="277"/>
        </w:trPr>
        <w:tc>
          <w:tcPr>
            <w:tcW w:w="15705" w:type="dxa"/>
            <w:gridSpan w:val="12"/>
            <w:tcBorders>
              <w:top w:val="nil"/>
              <w:left w:val="nil"/>
              <w:bottom w:val="nil"/>
              <w:right w:val="nil"/>
            </w:tcBorders>
          </w:tcPr>
          <w:p w14:paraId="6E5F432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ЛОКАЛЬНАЯ РЕСУРСНАЯ ВЕДОМОСТЬ №</w:t>
            </w:r>
          </w:p>
        </w:tc>
      </w:tr>
      <w:tr w:rsidR="00A746F2" w14:paraId="4C966B59" w14:textId="77777777" w:rsidTr="00A746F2">
        <w:trPr>
          <w:trHeight w:val="277"/>
        </w:trPr>
        <w:tc>
          <w:tcPr>
            <w:tcW w:w="15705" w:type="dxa"/>
            <w:gridSpan w:val="12"/>
            <w:tcBorders>
              <w:top w:val="nil"/>
              <w:left w:val="nil"/>
              <w:bottom w:val="nil"/>
              <w:right w:val="nil"/>
            </w:tcBorders>
          </w:tcPr>
          <w:p w14:paraId="31BA2126" w14:textId="77777777" w:rsidR="00A746F2" w:rsidRDefault="00A746F2" w:rsidP="00F2410D">
            <w:pPr>
              <w:ind w:left="85" w:right="85"/>
              <w:rPr>
                <w:rFonts w:ascii="Times New Roman" w:hAnsi="Times New Roman"/>
                <w:sz w:val="20"/>
                <w:szCs w:val="20"/>
              </w:rPr>
            </w:pPr>
          </w:p>
        </w:tc>
      </w:tr>
      <w:tr w:rsidR="00A746F2" w14:paraId="424F4F8B" w14:textId="77777777" w:rsidTr="00A746F2">
        <w:trPr>
          <w:trHeight w:val="277"/>
        </w:trPr>
        <w:tc>
          <w:tcPr>
            <w:tcW w:w="3611" w:type="dxa"/>
            <w:gridSpan w:val="4"/>
            <w:tcBorders>
              <w:top w:val="nil"/>
              <w:left w:val="nil"/>
              <w:bottom w:val="nil"/>
              <w:right w:val="nil"/>
            </w:tcBorders>
          </w:tcPr>
          <w:p w14:paraId="41A1062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Наименование работ и затрат:</w:t>
            </w:r>
          </w:p>
        </w:tc>
        <w:tc>
          <w:tcPr>
            <w:tcW w:w="12094" w:type="dxa"/>
            <w:gridSpan w:val="8"/>
            <w:tcBorders>
              <w:top w:val="nil"/>
              <w:left w:val="nil"/>
              <w:bottom w:val="nil"/>
              <w:right w:val="nil"/>
            </w:tcBorders>
          </w:tcPr>
          <w:p w14:paraId="5976EC2D" w14:textId="77777777" w:rsidR="00A746F2" w:rsidRDefault="00A746F2" w:rsidP="00F2410D">
            <w:pPr>
              <w:ind w:left="85" w:right="85"/>
              <w:rPr>
                <w:rFonts w:ascii="Times New Roman" w:hAnsi="Times New Roman"/>
                <w:sz w:val="20"/>
                <w:szCs w:val="20"/>
              </w:rPr>
            </w:pPr>
          </w:p>
        </w:tc>
      </w:tr>
      <w:tr w:rsidR="00A746F2" w14:paraId="7293F40A" w14:textId="77777777" w:rsidTr="00A746F2">
        <w:trPr>
          <w:trHeight w:val="277"/>
        </w:trPr>
        <w:tc>
          <w:tcPr>
            <w:tcW w:w="1723" w:type="dxa"/>
            <w:gridSpan w:val="2"/>
            <w:tcBorders>
              <w:top w:val="nil"/>
              <w:left w:val="nil"/>
              <w:bottom w:val="nil"/>
              <w:right w:val="nil"/>
            </w:tcBorders>
          </w:tcPr>
          <w:p w14:paraId="77AB4F2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Основание:</w:t>
            </w:r>
          </w:p>
        </w:tc>
        <w:tc>
          <w:tcPr>
            <w:tcW w:w="13982" w:type="dxa"/>
            <w:gridSpan w:val="10"/>
            <w:tcBorders>
              <w:top w:val="nil"/>
              <w:left w:val="nil"/>
              <w:bottom w:val="nil"/>
              <w:right w:val="nil"/>
            </w:tcBorders>
          </w:tcPr>
          <w:p w14:paraId="02077158" w14:textId="77777777" w:rsidR="00A746F2" w:rsidRDefault="00A746F2" w:rsidP="00F2410D">
            <w:pPr>
              <w:ind w:left="85" w:right="85"/>
              <w:rPr>
                <w:rFonts w:ascii="Times New Roman" w:hAnsi="Times New Roman"/>
                <w:sz w:val="20"/>
                <w:szCs w:val="20"/>
              </w:rPr>
            </w:pPr>
          </w:p>
        </w:tc>
      </w:tr>
      <w:tr w:rsidR="00A746F2" w14:paraId="4EA45FBA" w14:textId="77777777" w:rsidTr="00A746F2">
        <w:trPr>
          <w:trHeight w:val="277"/>
        </w:trPr>
        <w:tc>
          <w:tcPr>
            <w:tcW w:w="4082" w:type="dxa"/>
            <w:gridSpan w:val="6"/>
            <w:tcBorders>
              <w:top w:val="nil"/>
              <w:left w:val="nil"/>
              <w:bottom w:val="nil"/>
              <w:right w:val="nil"/>
            </w:tcBorders>
          </w:tcPr>
          <w:p w14:paraId="310610E2"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Наименование региона:</w:t>
            </w:r>
          </w:p>
        </w:tc>
        <w:tc>
          <w:tcPr>
            <w:tcW w:w="11623" w:type="dxa"/>
            <w:gridSpan w:val="6"/>
            <w:tcBorders>
              <w:top w:val="nil"/>
              <w:left w:val="nil"/>
              <w:bottom w:val="nil"/>
              <w:right w:val="nil"/>
            </w:tcBorders>
          </w:tcPr>
          <w:p w14:paraId="50C27236"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Санкт-Петербург</w:t>
            </w:r>
          </w:p>
        </w:tc>
      </w:tr>
      <w:tr w:rsidR="00A746F2" w14:paraId="60434871" w14:textId="77777777" w:rsidTr="00A746F2">
        <w:trPr>
          <w:trHeight w:val="277"/>
        </w:trPr>
        <w:tc>
          <w:tcPr>
            <w:tcW w:w="4082" w:type="dxa"/>
            <w:gridSpan w:val="6"/>
            <w:tcBorders>
              <w:top w:val="nil"/>
              <w:left w:val="nil"/>
              <w:bottom w:val="nil"/>
              <w:right w:val="nil"/>
            </w:tcBorders>
          </w:tcPr>
          <w:p w14:paraId="12F941CF"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Наименование редакции СНБ:</w:t>
            </w:r>
          </w:p>
        </w:tc>
        <w:tc>
          <w:tcPr>
            <w:tcW w:w="11623" w:type="dxa"/>
            <w:gridSpan w:val="6"/>
            <w:tcBorders>
              <w:top w:val="nil"/>
              <w:left w:val="nil"/>
              <w:bottom w:val="nil"/>
              <w:right w:val="nil"/>
            </w:tcBorders>
          </w:tcPr>
          <w:p w14:paraId="7F5E508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ТЕР-2001 Санкт-Петербург редакция 2016 (ГЭ 2012) ДИЗ №9</w:t>
            </w:r>
          </w:p>
        </w:tc>
      </w:tr>
      <w:tr w:rsidR="00A746F2" w14:paraId="5BFC51DC" w14:textId="77777777" w:rsidTr="00A746F2">
        <w:trPr>
          <w:trHeight w:val="277"/>
        </w:trPr>
        <w:tc>
          <w:tcPr>
            <w:tcW w:w="15705" w:type="dxa"/>
            <w:gridSpan w:val="12"/>
            <w:tcBorders>
              <w:top w:val="nil"/>
              <w:left w:val="nil"/>
              <w:bottom w:val="nil"/>
              <w:right w:val="nil"/>
            </w:tcBorders>
          </w:tcPr>
          <w:p w14:paraId="103F0054" w14:textId="77777777" w:rsidR="00A746F2" w:rsidRDefault="00A746F2" w:rsidP="00F2410D">
            <w:pPr>
              <w:ind w:left="85" w:right="85"/>
              <w:rPr>
                <w:rFonts w:ascii="Times New Roman" w:hAnsi="Times New Roman"/>
                <w:sz w:val="20"/>
                <w:szCs w:val="20"/>
              </w:rPr>
            </w:pPr>
          </w:p>
        </w:tc>
      </w:tr>
      <w:tr w:rsidR="00A746F2" w14:paraId="3A637C74" w14:textId="77777777" w:rsidTr="00A746F2">
        <w:trPr>
          <w:trHeight w:val="1060"/>
        </w:trPr>
        <w:tc>
          <w:tcPr>
            <w:tcW w:w="708" w:type="dxa"/>
            <w:tcBorders>
              <w:top w:val="single" w:sz="12" w:space="0" w:color="auto"/>
              <w:left w:val="single" w:sz="12" w:space="0" w:color="auto"/>
              <w:bottom w:val="single" w:sz="12" w:space="0" w:color="auto"/>
              <w:right w:val="single" w:sz="12" w:space="0" w:color="auto"/>
            </w:tcBorders>
          </w:tcPr>
          <w:p w14:paraId="79DD395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п/п</w:t>
            </w:r>
          </w:p>
        </w:tc>
        <w:tc>
          <w:tcPr>
            <w:tcW w:w="1428" w:type="dxa"/>
            <w:gridSpan w:val="2"/>
            <w:tcBorders>
              <w:top w:val="single" w:sz="12" w:space="0" w:color="auto"/>
              <w:left w:val="single" w:sz="12" w:space="0" w:color="auto"/>
              <w:bottom w:val="single" w:sz="12" w:space="0" w:color="auto"/>
              <w:right w:val="single" w:sz="12" w:space="0" w:color="auto"/>
            </w:tcBorders>
          </w:tcPr>
          <w:p w14:paraId="36EE99D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Шифр норматива и коды ресурсов</w:t>
            </w:r>
          </w:p>
        </w:tc>
        <w:tc>
          <w:tcPr>
            <w:tcW w:w="7853" w:type="dxa"/>
            <w:gridSpan w:val="5"/>
            <w:tcBorders>
              <w:top w:val="single" w:sz="12" w:space="0" w:color="auto"/>
              <w:left w:val="single" w:sz="12" w:space="0" w:color="auto"/>
              <w:bottom w:val="single" w:sz="12" w:space="0" w:color="auto"/>
              <w:right w:val="single" w:sz="12" w:space="0" w:color="auto"/>
            </w:tcBorders>
          </w:tcPr>
          <w:p w14:paraId="7A90030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работ и затрат, характеристика оборудования</w:t>
            </w:r>
          </w:p>
        </w:tc>
        <w:tc>
          <w:tcPr>
            <w:tcW w:w="1428" w:type="dxa"/>
            <w:tcBorders>
              <w:top w:val="single" w:sz="12" w:space="0" w:color="auto"/>
              <w:left w:val="single" w:sz="12" w:space="0" w:color="auto"/>
              <w:bottom w:val="single" w:sz="12" w:space="0" w:color="auto"/>
              <w:right w:val="single" w:sz="12" w:space="0" w:color="auto"/>
            </w:tcBorders>
          </w:tcPr>
          <w:p w14:paraId="01CFFE8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Единица измерения</w:t>
            </w:r>
          </w:p>
        </w:tc>
        <w:tc>
          <w:tcPr>
            <w:tcW w:w="1428" w:type="dxa"/>
            <w:tcBorders>
              <w:top w:val="single" w:sz="12" w:space="0" w:color="auto"/>
              <w:left w:val="single" w:sz="12" w:space="0" w:color="auto"/>
              <w:bottom w:val="single" w:sz="12" w:space="0" w:color="auto"/>
              <w:right w:val="single" w:sz="12" w:space="0" w:color="auto"/>
            </w:tcBorders>
          </w:tcPr>
          <w:p w14:paraId="2365424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Кол-во на единицу</w:t>
            </w:r>
          </w:p>
        </w:tc>
        <w:tc>
          <w:tcPr>
            <w:tcW w:w="1428" w:type="dxa"/>
            <w:tcBorders>
              <w:top w:val="single" w:sz="12" w:space="0" w:color="auto"/>
              <w:left w:val="single" w:sz="12" w:space="0" w:color="auto"/>
              <w:bottom w:val="single" w:sz="12" w:space="0" w:color="auto"/>
              <w:right w:val="single" w:sz="12" w:space="0" w:color="auto"/>
            </w:tcBorders>
          </w:tcPr>
          <w:p w14:paraId="7EABD26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Поправочные </w:t>
            </w:r>
            <w:proofErr w:type="spellStart"/>
            <w:r>
              <w:rPr>
                <w:rFonts w:ascii="Times New Roman" w:hAnsi="Times New Roman"/>
                <w:sz w:val="20"/>
                <w:szCs w:val="20"/>
              </w:rPr>
              <w:t>коэфф</w:t>
            </w:r>
            <w:proofErr w:type="spellEnd"/>
            <w:r>
              <w:rPr>
                <w:rFonts w:ascii="Times New Roman" w:hAnsi="Times New Roman"/>
                <w:sz w:val="20"/>
                <w:szCs w:val="20"/>
              </w:rPr>
              <w:t>.</w:t>
            </w:r>
          </w:p>
        </w:tc>
        <w:tc>
          <w:tcPr>
            <w:tcW w:w="1432" w:type="dxa"/>
            <w:tcBorders>
              <w:top w:val="single" w:sz="12" w:space="0" w:color="auto"/>
              <w:left w:val="single" w:sz="12" w:space="0" w:color="auto"/>
              <w:bottom w:val="single" w:sz="12" w:space="0" w:color="auto"/>
              <w:right w:val="single" w:sz="12" w:space="0" w:color="auto"/>
            </w:tcBorders>
          </w:tcPr>
          <w:p w14:paraId="20B427B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Кол-во общее</w:t>
            </w:r>
          </w:p>
        </w:tc>
      </w:tr>
      <w:tr w:rsidR="00A746F2" w14:paraId="386FB5B1"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15AA4F1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428" w:type="dxa"/>
            <w:gridSpan w:val="2"/>
            <w:tcBorders>
              <w:top w:val="single" w:sz="6" w:space="0" w:color="auto"/>
              <w:left w:val="single" w:sz="6" w:space="0" w:color="auto"/>
              <w:bottom w:val="single" w:sz="6" w:space="0" w:color="auto"/>
              <w:right w:val="single" w:sz="6" w:space="0" w:color="auto"/>
            </w:tcBorders>
          </w:tcPr>
          <w:p w14:paraId="41A94D9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7853" w:type="dxa"/>
            <w:gridSpan w:val="5"/>
            <w:tcBorders>
              <w:top w:val="single" w:sz="6" w:space="0" w:color="auto"/>
              <w:left w:val="single" w:sz="6" w:space="0" w:color="auto"/>
              <w:bottom w:val="single" w:sz="6" w:space="0" w:color="auto"/>
              <w:right w:val="single" w:sz="6" w:space="0" w:color="auto"/>
            </w:tcBorders>
          </w:tcPr>
          <w:p w14:paraId="1711AB9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428" w:type="dxa"/>
            <w:tcBorders>
              <w:top w:val="single" w:sz="6" w:space="0" w:color="auto"/>
              <w:left w:val="single" w:sz="6" w:space="0" w:color="auto"/>
              <w:bottom w:val="single" w:sz="6" w:space="0" w:color="auto"/>
              <w:right w:val="single" w:sz="6" w:space="0" w:color="auto"/>
            </w:tcBorders>
          </w:tcPr>
          <w:p w14:paraId="1BEF7E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1428" w:type="dxa"/>
            <w:tcBorders>
              <w:top w:val="single" w:sz="6" w:space="0" w:color="auto"/>
              <w:left w:val="single" w:sz="6" w:space="0" w:color="auto"/>
              <w:bottom w:val="single" w:sz="6" w:space="0" w:color="auto"/>
              <w:right w:val="single" w:sz="6" w:space="0" w:color="auto"/>
            </w:tcBorders>
          </w:tcPr>
          <w:p w14:paraId="4DDEFBA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428" w:type="dxa"/>
            <w:tcBorders>
              <w:top w:val="single" w:sz="6" w:space="0" w:color="auto"/>
              <w:left w:val="single" w:sz="6" w:space="0" w:color="auto"/>
              <w:bottom w:val="single" w:sz="6" w:space="0" w:color="auto"/>
              <w:right w:val="single" w:sz="6" w:space="0" w:color="auto"/>
            </w:tcBorders>
          </w:tcPr>
          <w:p w14:paraId="7E69C07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432" w:type="dxa"/>
            <w:tcBorders>
              <w:top w:val="single" w:sz="6" w:space="0" w:color="auto"/>
              <w:left w:val="single" w:sz="6" w:space="0" w:color="auto"/>
              <w:bottom w:val="single" w:sz="6" w:space="0" w:color="auto"/>
              <w:right w:val="single" w:sz="6" w:space="0" w:color="auto"/>
            </w:tcBorders>
          </w:tcPr>
          <w:p w14:paraId="3A0A4E6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r>
      <w:tr w:rsidR="00A746F2" w14:paraId="426645AA"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309A181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428" w:type="dxa"/>
            <w:gridSpan w:val="2"/>
            <w:tcBorders>
              <w:top w:val="single" w:sz="6" w:space="0" w:color="auto"/>
              <w:left w:val="single" w:sz="6" w:space="0" w:color="auto"/>
              <w:bottom w:val="nil"/>
              <w:right w:val="single" w:sz="6" w:space="0" w:color="auto"/>
            </w:tcBorders>
          </w:tcPr>
          <w:p w14:paraId="229A636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ТЕР46-06-009-02</w:t>
            </w:r>
          </w:p>
        </w:tc>
        <w:tc>
          <w:tcPr>
            <w:tcW w:w="7853" w:type="dxa"/>
            <w:gridSpan w:val="5"/>
            <w:tcBorders>
              <w:top w:val="single" w:sz="6" w:space="0" w:color="auto"/>
              <w:left w:val="single" w:sz="6" w:space="0" w:color="auto"/>
              <w:bottom w:val="nil"/>
              <w:right w:val="single" w:sz="6" w:space="0" w:color="auto"/>
            </w:tcBorders>
          </w:tcPr>
          <w:p w14:paraId="17E4195F"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зданий методом обрушения: кирпичных неотапливаемых</w:t>
            </w:r>
          </w:p>
        </w:tc>
        <w:tc>
          <w:tcPr>
            <w:tcW w:w="1428" w:type="dxa"/>
            <w:vMerge w:val="restart"/>
            <w:tcBorders>
              <w:top w:val="single" w:sz="6" w:space="0" w:color="auto"/>
              <w:left w:val="single" w:sz="6" w:space="0" w:color="auto"/>
              <w:bottom w:val="nil"/>
              <w:right w:val="single" w:sz="6" w:space="0" w:color="auto"/>
            </w:tcBorders>
          </w:tcPr>
          <w:p w14:paraId="24AE18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м3 строительного объема, включая подвал</w:t>
            </w:r>
          </w:p>
        </w:tc>
        <w:tc>
          <w:tcPr>
            <w:tcW w:w="1428" w:type="dxa"/>
            <w:vMerge w:val="restart"/>
            <w:tcBorders>
              <w:top w:val="single" w:sz="6" w:space="0" w:color="auto"/>
              <w:left w:val="single" w:sz="6" w:space="0" w:color="auto"/>
              <w:bottom w:val="nil"/>
              <w:right w:val="single" w:sz="6" w:space="0" w:color="auto"/>
            </w:tcBorders>
          </w:tcPr>
          <w:p w14:paraId="45F90D71"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7E8573A6"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60B2B21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r>
      <w:tr w:rsidR="00A746F2" w14:paraId="02413E64"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688B5E87"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45B63DB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7B6AFCDB"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52735A2A"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2E56D9CC"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54EE2719"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4F5EC891" w14:textId="77777777" w:rsidR="00A746F2" w:rsidRDefault="00A746F2" w:rsidP="00F2410D">
            <w:pPr>
              <w:ind w:left="85" w:right="85"/>
              <w:jc w:val="right"/>
              <w:rPr>
                <w:rFonts w:ascii="Times New Roman" w:hAnsi="Times New Roman"/>
                <w:sz w:val="20"/>
                <w:szCs w:val="20"/>
              </w:rPr>
            </w:pPr>
          </w:p>
        </w:tc>
      </w:tr>
      <w:tr w:rsidR="00A746F2" w14:paraId="7EECA86E"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1C03426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c>
          <w:tcPr>
            <w:tcW w:w="1428" w:type="dxa"/>
            <w:gridSpan w:val="2"/>
            <w:tcBorders>
              <w:top w:val="single" w:sz="6" w:space="0" w:color="auto"/>
              <w:left w:val="single" w:sz="6" w:space="0" w:color="auto"/>
              <w:bottom w:val="single" w:sz="6" w:space="0" w:color="auto"/>
              <w:right w:val="single" w:sz="6" w:space="0" w:color="auto"/>
            </w:tcBorders>
          </w:tcPr>
          <w:p w14:paraId="4416DBC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3BFA764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129752F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428" w:type="dxa"/>
            <w:tcBorders>
              <w:top w:val="single" w:sz="6" w:space="0" w:color="auto"/>
              <w:left w:val="single" w:sz="6" w:space="0" w:color="auto"/>
              <w:bottom w:val="single" w:sz="6" w:space="0" w:color="auto"/>
              <w:right w:val="single" w:sz="6" w:space="0" w:color="auto"/>
            </w:tcBorders>
          </w:tcPr>
          <w:p w14:paraId="5257704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7F7C233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23,1</w:t>
            </w:r>
          </w:p>
        </w:tc>
        <w:tc>
          <w:tcPr>
            <w:tcW w:w="1428" w:type="dxa"/>
            <w:tcBorders>
              <w:top w:val="single" w:sz="6" w:space="0" w:color="auto"/>
              <w:left w:val="single" w:sz="6" w:space="0" w:color="auto"/>
              <w:bottom w:val="single" w:sz="6" w:space="0" w:color="auto"/>
              <w:right w:val="single" w:sz="6" w:space="0" w:color="auto"/>
            </w:tcBorders>
          </w:tcPr>
          <w:p w14:paraId="5861099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1DB9E0A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0,231</w:t>
            </w:r>
          </w:p>
        </w:tc>
      </w:tr>
      <w:tr w:rsidR="00A746F2" w14:paraId="3CA7AFCC"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5806798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1.2</w:t>
            </w:r>
          </w:p>
        </w:tc>
        <w:tc>
          <w:tcPr>
            <w:tcW w:w="1428" w:type="dxa"/>
            <w:gridSpan w:val="2"/>
            <w:tcBorders>
              <w:top w:val="single" w:sz="6" w:space="0" w:color="auto"/>
              <w:left w:val="single" w:sz="6" w:space="0" w:color="auto"/>
              <w:bottom w:val="single" w:sz="6" w:space="0" w:color="auto"/>
              <w:right w:val="single" w:sz="6" w:space="0" w:color="auto"/>
            </w:tcBorders>
          </w:tcPr>
          <w:p w14:paraId="0B70E35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021141</w:t>
            </w:r>
          </w:p>
        </w:tc>
        <w:tc>
          <w:tcPr>
            <w:tcW w:w="7853" w:type="dxa"/>
            <w:gridSpan w:val="5"/>
            <w:tcBorders>
              <w:top w:val="single" w:sz="6" w:space="0" w:color="auto"/>
              <w:left w:val="single" w:sz="6" w:space="0" w:color="auto"/>
              <w:bottom w:val="single" w:sz="6" w:space="0" w:color="auto"/>
              <w:right w:val="single" w:sz="6" w:space="0" w:color="auto"/>
            </w:tcBorders>
          </w:tcPr>
          <w:p w14:paraId="04CF774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10 т</w:t>
            </w:r>
          </w:p>
        </w:tc>
        <w:tc>
          <w:tcPr>
            <w:tcW w:w="1428" w:type="dxa"/>
            <w:tcBorders>
              <w:top w:val="single" w:sz="6" w:space="0" w:color="auto"/>
              <w:left w:val="single" w:sz="6" w:space="0" w:color="auto"/>
              <w:bottom w:val="single" w:sz="6" w:space="0" w:color="auto"/>
              <w:right w:val="single" w:sz="6" w:space="0" w:color="auto"/>
            </w:tcBorders>
          </w:tcPr>
          <w:p w14:paraId="261E8D85"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7D27F4C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2,1</w:t>
            </w:r>
          </w:p>
        </w:tc>
        <w:tc>
          <w:tcPr>
            <w:tcW w:w="1428" w:type="dxa"/>
            <w:tcBorders>
              <w:top w:val="single" w:sz="6" w:space="0" w:color="auto"/>
              <w:left w:val="single" w:sz="6" w:space="0" w:color="auto"/>
              <w:bottom w:val="single" w:sz="6" w:space="0" w:color="auto"/>
              <w:right w:val="single" w:sz="6" w:space="0" w:color="auto"/>
            </w:tcBorders>
          </w:tcPr>
          <w:p w14:paraId="00E6E28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48DBD6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0,021</w:t>
            </w:r>
          </w:p>
        </w:tc>
      </w:tr>
      <w:tr w:rsidR="00A746F2" w14:paraId="1494291C"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080FFDD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1.3</w:t>
            </w:r>
          </w:p>
        </w:tc>
        <w:tc>
          <w:tcPr>
            <w:tcW w:w="1428" w:type="dxa"/>
            <w:gridSpan w:val="2"/>
            <w:tcBorders>
              <w:top w:val="single" w:sz="6" w:space="0" w:color="auto"/>
              <w:left w:val="single" w:sz="6" w:space="0" w:color="auto"/>
              <w:bottom w:val="single" w:sz="6" w:space="0" w:color="auto"/>
              <w:right w:val="single" w:sz="6" w:space="0" w:color="auto"/>
            </w:tcBorders>
          </w:tcPr>
          <w:p w14:paraId="688AD3D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060250</w:t>
            </w:r>
          </w:p>
        </w:tc>
        <w:tc>
          <w:tcPr>
            <w:tcW w:w="7853" w:type="dxa"/>
            <w:gridSpan w:val="5"/>
            <w:tcBorders>
              <w:top w:val="single" w:sz="6" w:space="0" w:color="auto"/>
              <w:left w:val="single" w:sz="6" w:space="0" w:color="auto"/>
              <w:bottom w:val="single" w:sz="6" w:space="0" w:color="auto"/>
              <w:right w:val="single" w:sz="6" w:space="0" w:color="auto"/>
            </w:tcBorders>
          </w:tcPr>
          <w:p w14:paraId="30EE913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гусеничном ходу при работе на других видах строительства: 1,25 м3</w:t>
            </w:r>
          </w:p>
        </w:tc>
        <w:tc>
          <w:tcPr>
            <w:tcW w:w="1428" w:type="dxa"/>
            <w:tcBorders>
              <w:top w:val="single" w:sz="6" w:space="0" w:color="auto"/>
              <w:left w:val="single" w:sz="6" w:space="0" w:color="auto"/>
              <w:bottom w:val="single" w:sz="6" w:space="0" w:color="auto"/>
              <w:right w:val="single" w:sz="6" w:space="0" w:color="auto"/>
            </w:tcBorders>
          </w:tcPr>
          <w:p w14:paraId="4B44B85A"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6612D5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12,54</w:t>
            </w:r>
          </w:p>
        </w:tc>
        <w:tc>
          <w:tcPr>
            <w:tcW w:w="1428" w:type="dxa"/>
            <w:tcBorders>
              <w:top w:val="single" w:sz="6" w:space="0" w:color="auto"/>
              <w:left w:val="single" w:sz="6" w:space="0" w:color="auto"/>
              <w:bottom w:val="single" w:sz="6" w:space="0" w:color="auto"/>
              <w:right w:val="single" w:sz="6" w:space="0" w:color="auto"/>
            </w:tcBorders>
          </w:tcPr>
          <w:p w14:paraId="7915118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84D9D3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0,1254</w:t>
            </w:r>
          </w:p>
        </w:tc>
      </w:tr>
      <w:tr w:rsidR="00A746F2" w14:paraId="6AD7F8DF"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12F9D58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1.4</w:t>
            </w:r>
          </w:p>
        </w:tc>
        <w:tc>
          <w:tcPr>
            <w:tcW w:w="1428" w:type="dxa"/>
            <w:gridSpan w:val="2"/>
            <w:tcBorders>
              <w:top w:val="single" w:sz="6" w:space="0" w:color="auto"/>
              <w:left w:val="single" w:sz="6" w:space="0" w:color="auto"/>
              <w:bottom w:val="single" w:sz="6" w:space="0" w:color="auto"/>
              <w:right w:val="single" w:sz="6" w:space="0" w:color="auto"/>
            </w:tcBorders>
          </w:tcPr>
          <w:p w14:paraId="1580E13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070148</w:t>
            </w:r>
          </w:p>
        </w:tc>
        <w:tc>
          <w:tcPr>
            <w:tcW w:w="7853" w:type="dxa"/>
            <w:gridSpan w:val="5"/>
            <w:tcBorders>
              <w:top w:val="single" w:sz="6" w:space="0" w:color="auto"/>
              <w:left w:val="single" w:sz="6" w:space="0" w:color="auto"/>
              <w:bottom w:val="single" w:sz="6" w:space="0" w:color="auto"/>
              <w:right w:val="single" w:sz="6" w:space="0" w:color="auto"/>
            </w:tcBorders>
          </w:tcPr>
          <w:p w14:paraId="0C4D315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Бульдозеры при работе на других видах строительства: 59 кВт (80 </w:t>
            </w:r>
            <w:proofErr w:type="spellStart"/>
            <w:r>
              <w:rPr>
                <w:rFonts w:ascii="Times New Roman" w:hAnsi="Times New Roman"/>
                <w:sz w:val="20"/>
                <w:szCs w:val="20"/>
              </w:rPr>
              <w:t>л.с</w:t>
            </w:r>
            <w:proofErr w:type="spellEnd"/>
            <w:r>
              <w:rPr>
                <w:rFonts w:ascii="Times New Roman" w:hAnsi="Times New Roman"/>
                <w:sz w:val="20"/>
                <w:szCs w:val="20"/>
              </w:rPr>
              <w:t>.)</w:t>
            </w:r>
          </w:p>
        </w:tc>
        <w:tc>
          <w:tcPr>
            <w:tcW w:w="1428" w:type="dxa"/>
            <w:tcBorders>
              <w:top w:val="single" w:sz="6" w:space="0" w:color="auto"/>
              <w:left w:val="single" w:sz="6" w:space="0" w:color="auto"/>
              <w:bottom w:val="single" w:sz="6" w:space="0" w:color="auto"/>
              <w:right w:val="single" w:sz="6" w:space="0" w:color="auto"/>
            </w:tcBorders>
          </w:tcPr>
          <w:p w14:paraId="086B4E3F"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7A586B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0,56</w:t>
            </w:r>
          </w:p>
        </w:tc>
        <w:tc>
          <w:tcPr>
            <w:tcW w:w="1428" w:type="dxa"/>
            <w:tcBorders>
              <w:top w:val="single" w:sz="6" w:space="0" w:color="auto"/>
              <w:left w:val="single" w:sz="6" w:space="0" w:color="auto"/>
              <w:bottom w:val="single" w:sz="6" w:space="0" w:color="auto"/>
              <w:right w:val="single" w:sz="6" w:space="0" w:color="auto"/>
            </w:tcBorders>
          </w:tcPr>
          <w:p w14:paraId="442E5E1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41DD88D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0,0056</w:t>
            </w:r>
          </w:p>
        </w:tc>
      </w:tr>
      <w:tr w:rsidR="00A746F2" w14:paraId="274C2675"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7A736F8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1.5</w:t>
            </w:r>
          </w:p>
        </w:tc>
        <w:tc>
          <w:tcPr>
            <w:tcW w:w="1428" w:type="dxa"/>
            <w:gridSpan w:val="2"/>
            <w:tcBorders>
              <w:top w:val="single" w:sz="6" w:space="0" w:color="auto"/>
              <w:left w:val="single" w:sz="6" w:space="0" w:color="auto"/>
              <w:bottom w:val="single" w:sz="6" w:space="0" w:color="auto"/>
              <w:right w:val="single" w:sz="6" w:space="0" w:color="auto"/>
            </w:tcBorders>
          </w:tcPr>
          <w:p w14:paraId="3989A8A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7853" w:type="dxa"/>
            <w:gridSpan w:val="5"/>
            <w:tcBorders>
              <w:top w:val="single" w:sz="6" w:space="0" w:color="auto"/>
              <w:left w:val="single" w:sz="6" w:space="0" w:color="auto"/>
              <w:bottom w:val="single" w:sz="6" w:space="0" w:color="auto"/>
              <w:right w:val="single" w:sz="6" w:space="0" w:color="auto"/>
            </w:tcBorders>
          </w:tcPr>
          <w:p w14:paraId="711864E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4FE33E38"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5BD6B79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3,8</w:t>
            </w:r>
          </w:p>
        </w:tc>
        <w:tc>
          <w:tcPr>
            <w:tcW w:w="1428" w:type="dxa"/>
            <w:tcBorders>
              <w:top w:val="single" w:sz="6" w:space="0" w:color="auto"/>
              <w:left w:val="single" w:sz="6" w:space="0" w:color="auto"/>
              <w:bottom w:val="single" w:sz="6" w:space="0" w:color="auto"/>
              <w:right w:val="single" w:sz="6" w:space="0" w:color="auto"/>
            </w:tcBorders>
          </w:tcPr>
          <w:p w14:paraId="574E267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6C26CB2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0,038</w:t>
            </w:r>
          </w:p>
        </w:tc>
      </w:tr>
      <w:tr w:rsidR="00A746F2" w14:paraId="7B185DD7"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2F6C0C1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1428" w:type="dxa"/>
            <w:gridSpan w:val="2"/>
            <w:tcBorders>
              <w:top w:val="single" w:sz="6" w:space="0" w:color="auto"/>
              <w:left w:val="single" w:sz="6" w:space="0" w:color="auto"/>
              <w:bottom w:val="nil"/>
              <w:right w:val="single" w:sz="6" w:space="0" w:color="auto"/>
            </w:tcBorders>
          </w:tcPr>
          <w:p w14:paraId="5F18303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ТЕР46-06-009-03</w:t>
            </w:r>
          </w:p>
        </w:tc>
        <w:tc>
          <w:tcPr>
            <w:tcW w:w="7853" w:type="dxa"/>
            <w:gridSpan w:val="5"/>
            <w:tcBorders>
              <w:top w:val="single" w:sz="6" w:space="0" w:color="auto"/>
              <w:left w:val="single" w:sz="6" w:space="0" w:color="auto"/>
              <w:bottom w:val="nil"/>
              <w:right w:val="single" w:sz="6" w:space="0" w:color="auto"/>
            </w:tcBorders>
          </w:tcPr>
          <w:p w14:paraId="3DFF46E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зданий методом обрушения: деревянных жилых домов и прочих отапливаемых зданий</w:t>
            </w:r>
          </w:p>
        </w:tc>
        <w:tc>
          <w:tcPr>
            <w:tcW w:w="1428" w:type="dxa"/>
            <w:vMerge w:val="restart"/>
            <w:tcBorders>
              <w:top w:val="single" w:sz="6" w:space="0" w:color="auto"/>
              <w:left w:val="single" w:sz="6" w:space="0" w:color="auto"/>
              <w:bottom w:val="nil"/>
              <w:right w:val="single" w:sz="6" w:space="0" w:color="auto"/>
            </w:tcBorders>
          </w:tcPr>
          <w:p w14:paraId="054F4B2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м3 строительного объема, включая подвал</w:t>
            </w:r>
          </w:p>
        </w:tc>
        <w:tc>
          <w:tcPr>
            <w:tcW w:w="1428" w:type="dxa"/>
            <w:vMerge w:val="restart"/>
            <w:tcBorders>
              <w:top w:val="single" w:sz="6" w:space="0" w:color="auto"/>
              <w:left w:val="single" w:sz="6" w:space="0" w:color="auto"/>
              <w:bottom w:val="nil"/>
              <w:right w:val="single" w:sz="6" w:space="0" w:color="auto"/>
            </w:tcBorders>
          </w:tcPr>
          <w:p w14:paraId="4E03FFF2"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0A7ED7C2"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3F27F61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r>
      <w:tr w:rsidR="00A746F2" w14:paraId="4A76CB29"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70D4F59E"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34DF999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01153FE8"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27416446"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12B0A5BA"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1DD29CD0"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33D6974A" w14:textId="77777777" w:rsidR="00A746F2" w:rsidRDefault="00A746F2" w:rsidP="00F2410D">
            <w:pPr>
              <w:ind w:left="85" w:right="85"/>
              <w:jc w:val="right"/>
              <w:rPr>
                <w:rFonts w:ascii="Times New Roman" w:hAnsi="Times New Roman"/>
                <w:sz w:val="20"/>
                <w:szCs w:val="20"/>
              </w:rPr>
            </w:pPr>
          </w:p>
        </w:tc>
      </w:tr>
      <w:tr w:rsidR="00A746F2" w14:paraId="685FFEE7"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A5CBAD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2.1</w:t>
            </w:r>
          </w:p>
        </w:tc>
        <w:tc>
          <w:tcPr>
            <w:tcW w:w="1428" w:type="dxa"/>
            <w:gridSpan w:val="2"/>
            <w:tcBorders>
              <w:top w:val="single" w:sz="6" w:space="0" w:color="auto"/>
              <w:left w:val="single" w:sz="6" w:space="0" w:color="auto"/>
              <w:bottom w:val="single" w:sz="6" w:space="0" w:color="auto"/>
              <w:right w:val="single" w:sz="6" w:space="0" w:color="auto"/>
            </w:tcBorders>
          </w:tcPr>
          <w:p w14:paraId="6278FBF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5667D4A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6854F56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428" w:type="dxa"/>
            <w:tcBorders>
              <w:top w:val="single" w:sz="6" w:space="0" w:color="auto"/>
              <w:left w:val="single" w:sz="6" w:space="0" w:color="auto"/>
              <w:bottom w:val="single" w:sz="6" w:space="0" w:color="auto"/>
              <w:right w:val="single" w:sz="6" w:space="0" w:color="auto"/>
            </w:tcBorders>
          </w:tcPr>
          <w:p w14:paraId="1E579D9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224507D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15,51</w:t>
            </w:r>
          </w:p>
        </w:tc>
        <w:tc>
          <w:tcPr>
            <w:tcW w:w="1428" w:type="dxa"/>
            <w:tcBorders>
              <w:top w:val="single" w:sz="6" w:space="0" w:color="auto"/>
              <w:left w:val="single" w:sz="6" w:space="0" w:color="auto"/>
              <w:bottom w:val="single" w:sz="6" w:space="0" w:color="auto"/>
              <w:right w:val="single" w:sz="6" w:space="0" w:color="auto"/>
            </w:tcBorders>
          </w:tcPr>
          <w:p w14:paraId="4D4A8B1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FC7A05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0,1551</w:t>
            </w:r>
          </w:p>
        </w:tc>
      </w:tr>
      <w:tr w:rsidR="00A746F2" w14:paraId="1F2AA0A3"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5C2CC1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lastRenderedPageBreak/>
              <w:t>2.2</w:t>
            </w:r>
          </w:p>
        </w:tc>
        <w:tc>
          <w:tcPr>
            <w:tcW w:w="1428" w:type="dxa"/>
            <w:gridSpan w:val="2"/>
            <w:tcBorders>
              <w:top w:val="single" w:sz="6" w:space="0" w:color="auto"/>
              <w:left w:val="single" w:sz="6" w:space="0" w:color="auto"/>
              <w:bottom w:val="single" w:sz="6" w:space="0" w:color="auto"/>
              <w:right w:val="single" w:sz="6" w:space="0" w:color="auto"/>
            </w:tcBorders>
          </w:tcPr>
          <w:p w14:paraId="5D1B947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021141</w:t>
            </w:r>
          </w:p>
        </w:tc>
        <w:tc>
          <w:tcPr>
            <w:tcW w:w="7853" w:type="dxa"/>
            <w:gridSpan w:val="5"/>
            <w:tcBorders>
              <w:top w:val="single" w:sz="6" w:space="0" w:color="auto"/>
              <w:left w:val="single" w:sz="6" w:space="0" w:color="auto"/>
              <w:bottom w:val="single" w:sz="6" w:space="0" w:color="auto"/>
              <w:right w:val="single" w:sz="6" w:space="0" w:color="auto"/>
            </w:tcBorders>
          </w:tcPr>
          <w:p w14:paraId="061AC55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10 т</w:t>
            </w:r>
          </w:p>
        </w:tc>
        <w:tc>
          <w:tcPr>
            <w:tcW w:w="1428" w:type="dxa"/>
            <w:tcBorders>
              <w:top w:val="single" w:sz="6" w:space="0" w:color="auto"/>
              <w:left w:val="single" w:sz="6" w:space="0" w:color="auto"/>
              <w:bottom w:val="single" w:sz="6" w:space="0" w:color="auto"/>
              <w:right w:val="single" w:sz="6" w:space="0" w:color="auto"/>
            </w:tcBorders>
          </w:tcPr>
          <w:p w14:paraId="4C10571E"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9EAF78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1,05</w:t>
            </w:r>
          </w:p>
        </w:tc>
        <w:tc>
          <w:tcPr>
            <w:tcW w:w="1428" w:type="dxa"/>
            <w:tcBorders>
              <w:top w:val="single" w:sz="6" w:space="0" w:color="auto"/>
              <w:left w:val="single" w:sz="6" w:space="0" w:color="auto"/>
              <w:bottom w:val="single" w:sz="6" w:space="0" w:color="auto"/>
              <w:right w:val="single" w:sz="6" w:space="0" w:color="auto"/>
            </w:tcBorders>
          </w:tcPr>
          <w:p w14:paraId="362804B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84A8D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0,0105</w:t>
            </w:r>
          </w:p>
        </w:tc>
      </w:tr>
      <w:tr w:rsidR="00A746F2" w14:paraId="1A259F0E"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41613ED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2.3</w:t>
            </w:r>
          </w:p>
        </w:tc>
        <w:tc>
          <w:tcPr>
            <w:tcW w:w="1428" w:type="dxa"/>
            <w:gridSpan w:val="2"/>
            <w:tcBorders>
              <w:top w:val="single" w:sz="6" w:space="0" w:color="auto"/>
              <w:left w:val="single" w:sz="6" w:space="0" w:color="auto"/>
              <w:bottom w:val="single" w:sz="6" w:space="0" w:color="auto"/>
              <w:right w:val="single" w:sz="6" w:space="0" w:color="auto"/>
            </w:tcBorders>
          </w:tcPr>
          <w:p w14:paraId="4AB3BB3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060250</w:t>
            </w:r>
          </w:p>
        </w:tc>
        <w:tc>
          <w:tcPr>
            <w:tcW w:w="7853" w:type="dxa"/>
            <w:gridSpan w:val="5"/>
            <w:tcBorders>
              <w:top w:val="single" w:sz="6" w:space="0" w:color="auto"/>
              <w:left w:val="single" w:sz="6" w:space="0" w:color="auto"/>
              <w:bottom w:val="single" w:sz="6" w:space="0" w:color="auto"/>
              <w:right w:val="single" w:sz="6" w:space="0" w:color="auto"/>
            </w:tcBorders>
          </w:tcPr>
          <w:p w14:paraId="6C21AD9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гусеничном ходу при работе на других видах строительства: 1,25 м3</w:t>
            </w:r>
          </w:p>
        </w:tc>
        <w:tc>
          <w:tcPr>
            <w:tcW w:w="1428" w:type="dxa"/>
            <w:tcBorders>
              <w:top w:val="single" w:sz="6" w:space="0" w:color="auto"/>
              <w:left w:val="single" w:sz="6" w:space="0" w:color="auto"/>
              <w:bottom w:val="single" w:sz="6" w:space="0" w:color="auto"/>
              <w:right w:val="single" w:sz="6" w:space="0" w:color="auto"/>
            </w:tcBorders>
          </w:tcPr>
          <w:p w14:paraId="630CF1F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02AC4E0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4,72</w:t>
            </w:r>
          </w:p>
        </w:tc>
        <w:tc>
          <w:tcPr>
            <w:tcW w:w="1428" w:type="dxa"/>
            <w:tcBorders>
              <w:top w:val="single" w:sz="6" w:space="0" w:color="auto"/>
              <w:left w:val="single" w:sz="6" w:space="0" w:color="auto"/>
              <w:bottom w:val="single" w:sz="6" w:space="0" w:color="auto"/>
              <w:right w:val="single" w:sz="6" w:space="0" w:color="auto"/>
            </w:tcBorders>
          </w:tcPr>
          <w:p w14:paraId="273B2C1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2416CF9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0,0472</w:t>
            </w:r>
          </w:p>
        </w:tc>
      </w:tr>
      <w:tr w:rsidR="00A746F2" w14:paraId="3513E39D"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3053AA7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2.4</w:t>
            </w:r>
          </w:p>
        </w:tc>
        <w:tc>
          <w:tcPr>
            <w:tcW w:w="1428" w:type="dxa"/>
            <w:gridSpan w:val="2"/>
            <w:tcBorders>
              <w:top w:val="single" w:sz="6" w:space="0" w:color="auto"/>
              <w:left w:val="single" w:sz="6" w:space="0" w:color="auto"/>
              <w:bottom w:val="single" w:sz="6" w:space="0" w:color="auto"/>
              <w:right w:val="single" w:sz="6" w:space="0" w:color="auto"/>
            </w:tcBorders>
          </w:tcPr>
          <w:p w14:paraId="14BF4A8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070148</w:t>
            </w:r>
          </w:p>
        </w:tc>
        <w:tc>
          <w:tcPr>
            <w:tcW w:w="7853" w:type="dxa"/>
            <w:gridSpan w:val="5"/>
            <w:tcBorders>
              <w:top w:val="single" w:sz="6" w:space="0" w:color="auto"/>
              <w:left w:val="single" w:sz="6" w:space="0" w:color="auto"/>
              <w:bottom w:val="single" w:sz="6" w:space="0" w:color="auto"/>
              <w:right w:val="single" w:sz="6" w:space="0" w:color="auto"/>
            </w:tcBorders>
          </w:tcPr>
          <w:p w14:paraId="099C13B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Бульдозеры при работе на других видах строительства: 59 кВт (80 </w:t>
            </w:r>
            <w:proofErr w:type="spellStart"/>
            <w:r>
              <w:rPr>
                <w:rFonts w:ascii="Times New Roman" w:hAnsi="Times New Roman"/>
                <w:sz w:val="20"/>
                <w:szCs w:val="20"/>
              </w:rPr>
              <w:t>л.с</w:t>
            </w:r>
            <w:proofErr w:type="spellEnd"/>
            <w:r>
              <w:rPr>
                <w:rFonts w:ascii="Times New Roman" w:hAnsi="Times New Roman"/>
                <w:sz w:val="20"/>
                <w:szCs w:val="20"/>
              </w:rPr>
              <w:t>.)</w:t>
            </w:r>
          </w:p>
        </w:tc>
        <w:tc>
          <w:tcPr>
            <w:tcW w:w="1428" w:type="dxa"/>
            <w:tcBorders>
              <w:top w:val="single" w:sz="6" w:space="0" w:color="auto"/>
              <w:left w:val="single" w:sz="6" w:space="0" w:color="auto"/>
              <w:bottom w:val="single" w:sz="6" w:space="0" w:color="auto"/>
              <w:right w:val="single" w:sz="6" w:space="0" w:color="auto"/>
            </w:tcBorders>
          </w:tcPr>
          <w:p w14:paraId="43AC0235"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38DD78B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0,28</w:t>
            </w:r>
          </w:p>
        </w:tc>
        <w:tc>
          <w:tcPr>
            <w:tcW w:w="1428" w:type="dxa"/>
            <w:tcBorders>
              <w:top w:val="single" w:sz="6" w:space="0" w:color="auto"/>
              <w:left w:val="single" w:sz="6" w:space="0" w:color="auto"/>
              <w:bottom w:val="single" w:sz="6" w:space="0" w:color="auto"/>
              <w:right w:val="single" w:sz="6" w:space="0" w:color="auto"/>
            </w:tcBorders>
          </w:tcPr>
          <w:p w14:paraId="236D70B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88A84C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0,0028</w:t>
            </w:r>
          </w:p>
        </w:tc>
      </w:tr>
      <w:tr w:rsidR="00A746F2" w14:paraId="0FEFAE79"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570FCF6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2.5</w:t>
            </w:r>
          </w:p>
        </w:tc>
        <w:tc>
          <w:tcPr>
            <w:tcW w:w="1428" w:type="dxa"/>
            <w:gridSpan w:val="2"/>
            <w:tcBorders>
              <w:top w:val="single" w:sz="6" w:space="0" w:color="auto"/>
              <w:left w:val="single" w:sz="6" w:space="0" w:color="auto"/>
              <w:bottom w:val="single" w:sz="6" w:space="0" w:color="auto"/>
              <w:right w:val="single" w:sz="6" w:space="0" w:color="auto"/>
            </w:tcBorders>
          </w:tcPr>
          <w:p w14:paraId="1494ACA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7853" w:type="dxa"/>
            <w:gridSpan w:val="5"/>
            <w:tcBorders>
              <w:top w:val="single" w:sz="6" w:space="0" w:color="auto"/>
              <w:left w:val="single" w:sz="6" w:space="0" w:color="auto"/>
              <w:bottom w:val="single" w:sz="6" w:space="0" w:color="auto"/>
              <w:right w:val="single" w:sz="6" w:space="0" w:color="auto"/>
            </w:tcBorders>
          </w:tcPr>
          <w:p w14:paraId="26B0AE1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63140C10"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31F9BE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w:t>
            </w:r>
          </w:p>
        </w:tc>
        <w:tc>
          <w:tcPr>
            <w:tcW w:w="1428" w:type="dxa"/>
            <w:tcBorders>
              <w:top w:val="single" w:sz="6" w:space="0" w:color="auto"/>
              <w:left w:val="single" w:sz="6" w:space="0" w:color="auto"/>
              <w:bottom w:val="single" w:sz="6" w:space="0" w:color="auto"/>
              <w:right w:val="single" w:sz="6" w:space="0" w:color="auto"/>
            </w:tcBorders>
          </w:tcPr>
          <w:p w14:paraId="3EABC6F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5EFC4BA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0,016</w:t>
            </w:r>
          </w:p>
        </w:tc>
      </w:tr>
      <w:tr w:rsidR="00A746F2" w14:paraId="44FC3E58"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7905192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428" w:type="dxa"/>
            <w:gridSpan w:val="2"/>
            <w:tcBorders>
              <w:top w:val="single" w:sz="6" w:space="0" w:color="auto"/>
              <w:left w:val="single" w:sz="6" w:space="0" w:color="auto"/>
              <w:bottom w:val="nil"/>
              <w:right w:val="single" w:sz="6" w:space="0" w:color="auto"/>
            </w:tcBorders>
          </w:tcPr>
          <w:p w14:paraId="53A27B5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ТЕР46-09-005-01</w:t>
            </w:r>
          </w:p>
        </w:tc>
        <w:tc>
          <w:tcPr>
            <w:tcW w:w="7853" w:type="dxa"/>
            <w:gridSpan w:val="5"/>
            <w:tcBorders>
              <w:top w:val="single" w:sz="6" w:space="0" w:color="auto"/>
              <w:left w:val="single" w:sz="6" w:space="0" w:color="auto"/>
              <w:bottom w:val="nil"/>
              <w:right w:val="single" w:sz="6" w:space="0" w:color="auto"/>
            </w:tcBorders>
          </w:tcPr>
          <w:p w14:paraId="1B622C1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монолитных железобетонных конструкций гидромолотом на базе экскаватора</w:t>
            </w:r>
          </w:p>
        </w:tc>
        <w:tc>
          <w:tcPr>
            <w:tcW w:w="1428" w:type="dxa"/>
            <w:vMerge w:val="restart"/>
            <w:tcBorders>
              <w:top w:val="single" w:sz="6" w:space="0" w:color="auto"/>
              <w:left w:val="single" w:sz="6" w:space="0" w:color="auto"/>
              <w:bottom w:val="nil"/>
              <w:right w:val="single" w:sz="6" w:space="0" w:color="auto"/>
            </w:tcBorders>
          </w:tcPr>
          <w:p w14:paraId="204261B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м3</w:t>
            </w:r>
          </w:p>
        </w:tc>
        <w:tc>
          <w:tcPr>
            <w:tcW w:w="1428" w:type="dxa"/>
            <w:vMerge w:val="restart"/>
            <w:tcBorders>
              <w:top w:val="single" w:sz="6" w:space="0" w:color="auto"/>
              <w:left w:val="single" w:sz="6" w:space="0" w:color="auto"/>
              <w:bottom w:val="nil"/>
              <w:right w:val="single" w:sz="6" w:space="0" w:color="auto"/>
            </w:tcBorders>
          </w:tcPr>
          <w:p w14:paraId="2DACABBD"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544532D9"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7DBC89B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2D60168F"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1BF0A264"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7992A9C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0A88DE4A"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FC47501"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6EC98313"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43B65654"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451ABA0B" w14:textId="77777777" w:rsidR="00A746F2" w:rsidRDefault="00A746F2" w:rsidP="00F2410D">
            <w:pPr>
              <w:ind w:left="85" w:right="85"/>
              <w:jc w:val="right"/>
              <w:rPr>
                <w:rFonts w:ascii="Times New Roman" w:hAnsi="Times New Roman"/>
                <w:sz w:val="20"/>
                <w:szCs w:val="20"/>
              </w:rPr>
            </w:pPr>
          </w:p>
        </w:tc>
      </w:tr>
      <w:tr w:rsidR="00A746F2" w14:paraId="7E676C1E"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5A4E284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3.1</w:t>
            </w:r>
          </w:p>
        </w:tc>
        <w:tc>
          <w:tcPr>
            <w:tcW w:w="1428" w:type="dxa"/>
            <w:gridSpan w:val="2"/>
            <w:tcBorders>
              <w:top w:val="single" w:sz="6" w:space="0" w:color="auto"/>
              <w:left w:val="single" w:sz="6" w:space="0" w:color="auto"/>
              <w:bottom w:val="single" w:sz="6" w:space="0" w:color="auto"/>
              <w:right w:val="single" w:sz="6" w:space="0" w:color="auto"/>
            </w:tcBorders>
          </w:tcPr>
          <w:p w14:paraId="036B9B0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5226818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2A44F8A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428" w:type="dxa"/>
            <w:tcBorders>
              <w:top w:val="single" w:sz="6" w:space="0" w:color="auto"/>
              <w:left w:val="single" w:sz="6" w:space="0" w:color="auto"/>
              <w:bottom w:val="single" w:sz="6" w:space="0" w:color="auto"/>
              <w:right w:val="single" w:sz="6" w:space="0" w:color="auto"/>
            </w:tcBorders>
          </w:tcPr>
          <w:p w14:paraId="3304173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3EFBEFE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0,91</w:t>
            </w:r>
          </w:p>
        </w:tc>
        <w:tc>
          <w:tcPr>
            <w:tcW w:w="1428" w:type="dxa"/>
            <w:tcBorders>
              <w:top w:val="single" w:sz="6" w:space="0" w:color="auto"/>
              <w:left w:val="single" w:sz="6" w:space="0" w:color="auto"/>
              <w:bottom w:val="single" w:sz="6" w:space="0" w:color="auto"/>
              <w:right w:val="single" w:sz="6" w:space="0" w:color="auto"/>
            </w:tcBorders>
          </w:tcPr>
          <w:p w14:paraId="622E3C1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22C5194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0,91</w:t>
            </w:r>
          </w:p>
        </w:tc>
      </w:tr>
      <w:tr w:rsidR="00A746F2" w14:paraId="7EB34838"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60ABA4F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3.2</w:t>
            </w:r>
          </w:p>
        </w:tc>
        <w:tc>
          <w:tcPr>
            <w:tcW w:w="1428" w:type="dxa"/>
            <w:gridSpan w:val="2"/>
            <w:tcBorders>
              <w:top w:val="single" w:sz="6" w:space="0" w:color="auto"/>
              <w:left w:val="single" w:sz="6" w:space="0" w:color="auto"/>
              <w:bottom w:val="single" w:sz="6" w:space="0" w:color="auto"/>
              <w:right w:val="single" w:sz="6" w:space="0" w:color="auto"/>
            </w:tcBorders>
          </w:tcPr>
          <w:p w14:paraId="33E5AC4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040504</w:t>
            </w:r>
          </w:p>
        </w:tc>
        <w:tc>
          <w:tcPr>
            <w:tcW w:w="7853" w:type="dxa"/>
            <w:gridSpan w:val="5"/>
            <w:tcBorders>
              <w:top w:val="single" w:sz="6" w:space="0" w:color="auto"/>
              <w:left w:val="single" w:sz="6" w:space="0" w:color="auto"/>
              <w:bottom w:val="single" w:sz="6" w:space="0" w:color="auto"/>
              <w:right w:val="single" w:sz="6" w:space="0" w:color="auto"/>
            </w:tcBorders>
          </w:tcPr>
          <w:p w14:paraId="0D0EA08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Аппарат для газовой сварки и резки</w:t>
            </w:r>
          </w:p>
        </w:tc>
        <w:tc>
          <w:tcPr>
            <w:tcW w:w="1428" w:type="dxa"/>
            <w:tcBorders>
              <w:top w:val="single" w:sz="6" w:space="0" w:color="auto"/>
              <w:left w:val="single" w:sz="6" w:space="0" w:color="auto"/>
              <w:bottom w:val="single" w:sz="6" w:space="0" w:color="auto"/>
              <w:right w:val="single" w:sz="6" w:space="0" w:color="auto"/>
            </w:tcBorders>
          </w:tcPr>
          <w:p w14:paraId="0531C74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1B7571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0,46</w:t>
            </w:r>
          </w:p>
        </w:tc>
        <w:tc>
          <w:tcPr>
            <w:tcW w:w="1428" w:type="dxa"/>
            <w:tcBorders>
              <w:top w:val="single" w:sz="6" w:space="0" w:color="auto"/>
              <w:left w:val="single" w:sz="6" w:space="0" w:color="auto"/>
              <w:bottom w:val="single" w:sz="6" w:space="0" w:color="auto"/>
              <w:right w:val="single" w:sz="6" w:space="0" w:color="auto"/>
            </w:tcBorders>
          </w:tcPr>
          <w:p w14:paraId="51942AA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w:t>
            </w:r>
          </w:p>
        </w:tc>
        <w:tc>
          <w:tcPr>
            <w:tcW w:w="1432" w:type="dxa"/>
            <w:tcBorders>
              <w:top w:val="single" w:sz="6" w:space="0" w:color="auto"/>
              <w:left w:val="single" w:sz="6" w:space="0" w:color="auto"/>
              <w:bottom w:val="single" w:sz="6" w:space="0" w:color="auto"/>
              <w:right w:val="single" w:sz="6" w:space="0" w:color="auto"/>
            </w:tcBorders>
          </w:tcPr>
          <w:p w14:paraId="3C36003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0,092</w:t>
            </w:r>
          </w:p>
        </w:tc>
      </w:tr>
      <w:tr w:rsidR="00A746F2" w14:paraId="6933D0E4"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3EE6916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3.3</w:t>
            </w:r>
          </w:p>
        </w:tc>
        <w:tc>
          <w:tcPr>
            <w:tcW w:w="1428" w:type="dxa"/>
            <w:gridSpan w:val="2"/>
            <w:tcBorders>
              <w:top w:val="single" w:sz="6" w:space="0" w:color="auto"/>
              <w:left w:val="single" w:sz="6" w:space="0" w:color="auto"/>
              <w:bottom w:val="single" w:sz="6" w:space="0" w:color="auto"/>
              <w:right w:val="single" w:sz="6" w:space="0" w:color="auto"/>
            </w:tcBorders>
          </w:tcPr>
          <w:p w14:paraId="2E65802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060248</w:t>
            </w:r>
          </w:p>
        </w:tc>
        <w:tc>
          <w:tcPr>
            <w:tcW w:w="7853" w:type="dxa"/>
            <w:gridSpan w:val="5"/>
            <w:tcBorders>
              <w:top w:val="single" w:sz="6" w:space="0" w:color="auto"/>
              <w:left w:val="single" w:sz="6" w:space="0" w:color="auto"/>
              <w:bottom w:val="single" w:sz="6" w:space="0" w:color="auto"/>
              <w:right w:val="single" w:sz="6" w:space="0" w:color="auto"/>
            </w:tcBorders>
          </w:tcPr>
          <w:p w14:paraId="06F125B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гусеничном ходу при работе на других видах строительства: 0,65 м3</w:t>
            </w:r>
          </w:p>
        </w:tc>
        <w:tc>
          <w:tcPr>
            <w:tcW w:w="1428" w:type="dxa"/>
            <w:tcBorders>
              <w:top w:val="single" w:sz="6" w:space="0" w:color="auto"/>
              <w:left w:val="single" w:sz="6" w:space="0" w:color="auto"/>
              <w:bottom w:val="single" w:sz="6" w:space="0" w:color="auto"/>
              <w:right w:val="single" w:sz="6" w:space="0" w:color="auto"/>
            </w:tcBorders>
          </w:tcPr>
          <w:p w14:paraId="6C3FB783"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3700FF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0,55</w:t>
            </w:r>
          </w:p>
        </w:tc>
        <w:tc>
          <w:tcPr>
            <w:tcW w:w="1428" w:type="dxa"/>
            <w:tcBorders>
              <w:top w:val="single" w:sz="6" w:space="0" w:color="auto"/>
              <w:left w:val="single" w:sz="6" w:space="0" w:color="auto"/>
              <w:bottom w:val="single" w:sz="6" w:space="0" w:color="auto"/>
              <w:right w:val="single" w:sz="6" w:space="0" w:color="auto"/>
            </w:tcBorders>
          </w:tcPr>
          <w:p w14:paraId="5D21DF8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w:t>
            </w:r>
          </w:p>
        </w:tc>
        <w:tc>
          <w:tcPr>
            <w:tcW w:w="1432" w:type="dxa"/>
            <w:tcBorders>
              <w:top w:val="single" w:sz="6" w:space="0" w:color="auto"/>
              <w:left w:val="single" w:sz="6" w:space="0" w:color="auto"/>
              <w:bottom w:val="single" w:sz="6" w:space="0" w:color="auto"/>
              <w:right w:val="single" w:sz="6" w:space="0" w:color="auto"/>
            </w:tcBorders>
          </w:tcPr>
          <w:p w14:paraId="77894BF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0,11</w:t>
            </w:r>
          </w:p>
        </w:tc>
      </w:tr>
      <w:tr w:rsidR="00A746F2" w14:paraId="4DBF279C"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03E1A16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3.4</w:t>
            </w:r>
          </w:p>
        </w:tc>
        <w:tc>
          <w:tcPr>
            <w:tcW w:w="1428" w:type="dxa"/>
            <w:gridSpan w:val="2"/>
            <w:tcBorders>
              <w:top w:val="single" w:sz="6" w:space="0" w:color="auto"/>
              <w:left w:val="single" w:sz="6" w:space="0" w:color="auto"/>
              <w:bottom w:val="single" w:sz="6" w:space="0" w:color="auto"/>
              <w:right w:val="single" w:sz="6" w:space="0" w:color="auto"/>
            </w:tcBorders>
          </w:tcPr>
          <w:p w14:paraId="01F9DFD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140508</w:t>
            </w:r>
          </w:p>
        </w:tc>
        <w:tc>
          <w:tcPr>
            <w:tcW w:w="7853" w:type="dxa"/>
            <w:gridSpan w:val="5"/>
            <w:tcBorders>
              <w:top w:val="single" w:sz="6" w:space="0" w:color="auto"/>
              <w:left w:val="single" w:sz="6" w:space="0" w:color="auto"/>
              <w:bottom w:val="single" w:sz="6" w:space="0" w:color="auto"/>
              <w:right w:val="single" w:sz="6" w:space="0" w:color="auto"/>
            </w:tcBorders>
          </w:tcPr>
          <w:p w14:paraId="6A0BD78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Гидромолот на базе экскаватора</w:t>
            </w:r>
          </w:p>
        </w:tc>
        <w:tc>
          <w:tcPr>
            <w:tcW w:w="1428" w:type="dxa"/>
            <w:tcBorders>
              <w:top w:val="single" w:sz="6" w:space="0" w:color="auto"/>
              <w:left w:val="single" w:sz="6" w:space="0" w:color="auto"/>
              <w:bottom w:val="single" w:sz="6" w:space="0" w:color="auto"/>
              <w:right w:val="single" w:sz="6" w:space="0" w:color="auto"/>
            </w:tcBorders>
          </w:tcPr>
          <w:p w14:paraId="6358FD69"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7FE970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1,55</w:t>
            </w:r>
          </w:p>
        </w:tc>
        <w:tc>
          <w:tcPr>
            <w:tcW w:w="1428" w:type="dxa"/>
            <w:tcBorders>
              <w:top w:val="single" w:sz="6" w:space="0" w:color="auto"/>
              <w:left w:val="single" w:sz="6" w:space="0" w:color="auto"/>
              <w:bottom w:val="single" w:sz="6" w:space="0" w:color="auto"/>
              <w:right w:val="single" w:sz="6" w:space="0" w:color="auto"/>
            </w:tcBorders>
          </w:tcPr>
          <w:p w14:paraId="2CF511B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w:t>
            </w:r>
          </w:p>
        </w:tc>
        <w:tc>
          <w:tcPr>
            <w:tcW w:w="1432" w:type="dxa"/>
            <w:tcBorders>
              <w:top w:val="single" w:sz="6" w:space="0" w:color="auto"/>
              <w:left w:val="single" w:sz="6" w:space="0" w:color="auto"/>
              <w:bottom w:val="single" w:sz="6" w:space="0" w:color="auto"/>
              <w:right w:val="single" w:sz="6" w:space="0" w:color="auto"/>
            </w:tcBorders>
          </w:tcPr>
          <w:p w14:paraId="50B513A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0,31</w:t>
            </w:r>
          </w:p>
        </w:tc>
      </w:tr>
      <w:tr w:rsidR="00A746F2" w14:paraId="27CB589E"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395F6BE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3.5</w:t>
            </w:r>
          </w:p>
        </w:tc>
        <w:tc>
          <w:tcPr>
            <w:tcW w:w="1428" w:type="dxa"/>
            <w:gridSpan w:val="2"/>
            <w:tcBorders>
              <w:top w:val="single" w:sz="6" w:space="0" w:color="auto"/>
              <w:left w:val="single" w:sz="6" w:space="0" w:color="auto"/>
              <w:bottom w:val="single" w:sz="6" w:space="0" w:color="auto"/>
              <w:right w:val="single" w:sz="6" w:space="0" w:color="auto"/>
            </w:tcBorders>
          </w:tcPr>
          <w:p w14:paraId="1CBA794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101-0324</w:t>
            </w:r>
          </w:p>
        </w:tc>
        <w:tc>
          <w:tcPr>
            <w:tcW w:w="7853" w:type="dxa"/>
            <w:gridSpan w:val="5"/>
            <w:tcBorders>
              <w:top w:val="single" w:sz="6" w:space="0" w:color="auto"/>
              <w:left w:val="single" w:sz="6" w:space="0" w:color="auto"/>
              <w:bottom w:val="single" w:sz="6" w:space="0" w:color="auto"/>
              <w:right w:val="single" w:sz="6" w:space="0" w:color="auto"/>
            </w:tcBorders>
          </w:tcPr>
          <w:p w14:paraId="38CB207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Кислород технический газообразный</w:t>
            </w:r>
          </w:p>
        </w:tc>
        <w:tc>
          <w:tcPr>
            <w:tcW w:w="1428" w:type="dxa"/>
            <w:tcBorders>
              <w:top w:val="single" w:sz="6" w:space="0" w:color="auto"/>
              <w:left w:val="single" w:sz="6" w:space="0" w:color="auto"/>
              <w:bottom w:val="single" w:sz="6" w:space="0" w:color="auto"/>
              <w:right w:val="single" w:sz="6" w:space="0" w:color="auto"/>
            </w:tcBorders>
          </w:tcPr>
          <w:p w14:paraId="63A8306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м3</w:t>
            </w:r>
          </w:p>
        </w:tc>
        <w:tc>
          <w:tcPr>
            <w:tcW w:w="1428" w:type="dxa"/>
            <w:tcBorders>
              <w:top w:val="single" w:sz="6" w:space="0" w:color="auto"/>
              <w:left w:val="single" w:sz="6" w:space="0" w:color="auto"/>
              <w:bottom w:val="single" w:sz="6" w:space="0" w:color="auto"/>
              <w:right w:val="single" w:sz="6" w:space="0" w:color="auto"/>
            </w:tcBorders>
          </w:tcPr>
          <w:p w14:paraId="4655660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1,46</w:t>
            </w:r>
          </w:p>
        </w:tc>
        <w:tc>
          <w:tcPr>
            <w:tcW w:w="1428" w:type="dxa"/>
            <w:tcBorders>
              <w:top w:val="single" w:sz="6" w:space="0" w:color="auto"/>
              <w:left w:val="single" w:sz="6" w:space="0" w:color="auto"/>
              <w:bottom w:val="single" w:sz="6" w:space="0" w:color="auto"/>
              <w:right w:val="single" w:sz="6" w:space="0" w:color="auto"/>
            </w:tcBorders>
          </w:tcPr>
          <w:p w14:paraId="55375A5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47912F2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1,46</w:t>
            </w:r>
          </w:p>
        </w:tc>
      </w:tr>
      <w:tr w:rsidR="00A746F2" w14:paraId="415CB868"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3F1370A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3.6</w:t>
            </w:r>
          </w:p>
        </w:tc>
        <w:tc>
          <w:tcPr>
            <w:tcW w:w="1428" w:type="dxa"/>
            <w:gridSpan w:val="2"/>
            <w:tcBorders>
              <w:top w:val="single" w:sz="6" w:space="0" w:color="auto"/>
              <w:left w:val="single" w:sz="6" w:space="0" w:color="auto"/>
              <w:bottom w:val="single" w:sz="6" w:space="0" w:color="auto"/>
              <w:right w:val="single" w:sz="6" w:space="0" w:color="auto"/>
            </w:tcBorders>
          </w:tcPr>
          <w:p w14:paraId="67D4920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101-1602</w:t>
            </w:r>
          </w:p>
        </w:tc>
        <w:tc>
          <w:tcPr>
            <w:tcW w:w="7853" w:type="dxa"/>
            <w:gridSpan w:val="5"/>
            <w:tcBorders>
              <w:top w:val="single" w:sz="6" w:space="0" w:color="auto"/>
              <w:left w:val="single" w:sz="6" w:space="0" w:color="auto"/>
              <w:bottom w:val="single" w:sz="6" w:space="0" w:color="auto"/>
              <w:right w:val="single" w:sz="6" w:space="0" w:color="auto"/>
            </w:tcBorders>
          </w:tcPr>
          <w:p w14:paraId="60F3D416"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Ацетилен газообразный технический</w:t>
            </w:r>
          </w:p>
        </w:tc>
        <w:tc>
          <w:tcPr>
            <w:tcW w:w="1428" w:type="dxa"/>
            <w:tcBorders>
              <w:top w:val="single" w:sz="6" w:space="0" w:color="auto"/>
              <w:left w:val="single" w:sz="6" w:space="0" w:color="auto"/>
              <w:bottom w:val="single" w:sz="6" w:space="0" w:color="auto"/>
              <w:right w:val="single" w:sz="6" w:space="0" w:color="auto"/>
            </w:tcBorders>
          </w:tcPr>
          <w:p w14:paraId="051C484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м3</w:t>
            </w:r>
          </w:p>
        </w:tc>
        <w:tc>
          <w:tcPr>
            <w:tcW w:w="1428" w:type="dxa"/>
            <w:tcBorders>
              <w:top w:val="single" w:sz="6" w:space="0" w:color="auto"/>
              <w:left w:val="single" w:sz="6" w:space="0" w:color="auto"/>
              <w:bottom w:val="single" w:sz="6" w:space="0" w:color="auto"/>
              <w:right w:val="single" w:sz="6" w:space="0" w:color="auto"/>
            </w:tcBorders>
          </w:tcPr>
          <w:p w14:paraId="290CAD8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0,31</w:t>
            </w:r>
          </w:p>
        </w:tc>
        <w:tc>
          <w:tcPr>
            <w:tcW w:w="1428" w:type="dxa"/>
            <w:tcBorders>
              <w:top w:val="single" w:sz="6" w:space="0" w:color="auto"/>
              <w:left w:val="single" w:sz="6" w:space="0" w:color="auto"/>
              <w:bottom w:val="single" w:sz="6" w:space="0" w:color="auto"/>
              <w:right w:val="single" w:sz="6" w:space="0" w:color="auto"/>
            </w:tcBorders>
          </w:tcPr>
          <w:p w14:paraId="666A95B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21FEA71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0,31</w:t>
            </w:r>
          </w:p>
        </w:tc>
      </w:tr>
      <w:tr w:rsidR="00A746F2" w14:paraId="385E3071"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1D1B373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1428" w:type="dxa"/>
            <w:gridSpan w:val="2"/>
            <w:tcBorders>
              <w:top w:val="single" w:sz="6" w:space="0" w:color="auto"/>
              <w:left w:val="single" w:sz="6" w:space="0" w:color="auto"/>
              <w:bottom w:val="nil"/>
              <w:right w:val="single" w:sz="6" w:space="0" w:color="auto"/>
            </w:tcBorders>
          </w:tcPr>
          <w:p w14:paraId="3821ECC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ТЕР01-02-094-01</w:t>
            </w:r>
          </w:p>
        </w:tc>
        <w:tc>
          <w:tcPr>
            <w:tcW w:w="7853" w:type="dxa"/>
            <w:gridSpan w:val="5"/>
            <w:tcBorders>
              <w:top w:val="single" w:sz="6" w:space="0" w:color="auto"/>
              <w:left w:val="single" w:sz="6" w:space="0" w:color="auto"/>
              <w:bottom w:val="nil"/>
              <w:right w:val="single" w:sz="6" w:space="0" w:color="auto"/>
            </w:tcBorders>
          </w:tcPr>
          <w:p w14:paraId="088495A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Рыхление гидромолотом на базе экскаватора бетонных конструкций (Прим.)                   </w:t>
            </w:r>
          </w:p>
        </w:tc>
        <w:tc>
          <w:tcPr>
            <w:tcW w:w="1428" w:type="dxa"/>
            <w:vMerge w:val="restart"/>
            <w:tcBorders>
              <w:top w:val="single" w:sz="6" w:space="0" w:color="auto"/>
              <w:left w:val="single" w:sz="6" w:space="0" w:color="auto"/>
              <w:bottom w:val="nil"/>
              <w:right w:val="single" w:sz="6" w:space="0" w:color="auto"/>
            </w:tcBorders>
          </w:tcPr>
          <w:p w14:paraId="616E3D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м3</w:t>
            </w:r>
          </w:p>
        </w:tc>
        <w:tc>
          <w:tcPr>
            <w:tcW w:w="1428" w:type="dxa"/>
            <w:vMerge w:val="restart"/>
            <w:tcBorders>
              <w:top w:val="single" w:sz="6" w:space="0" w:color="auto"/>
              <w:left w:val="single" w:sz="6" w:space="0" w:color="auto"/>
              <w:bottom w:val="nil"/>
              <w:right w:val="single" w:sz="6" w:space="0" w:color="auto"/>
            </w:tcBorders>
          </w:tcPr>
          <w:p w14:paraId="5D3282B2"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75CCCAB1"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4C88D4F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r>
      <w:tr w:rsidR="00A746F2" w14:paraId="0FF1C72E"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10752171"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78909CF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5EE3141C"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48876896"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0DC42A59"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999425E"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4793E62A" w14:textId="77777777" w:rsidR="00A746F2" w:rsidRDefault="00A746F2" w:rsidP="00F2410D">
            <w:pPr>
              <w:ind w:left="85" w:right="85"/>
              <w:jc w:val="right"/>
              <w:rPr>
                <w:rFonts w:ascii="Times New Roman" w:hAnsi="Times New Roman"/>
                <w:sz w:val="20"/>
                <w:szCs w:val="20"/>
              </w:rPr>
            </w:pPr>
          </w:p>
        </w:tc>
      </w:tr>
      <w:tr w:rsidR="00A746F2" w14:paraId="301DF0E9"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972F51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4.1</w:t>
            </w:r>
          </w:p>
        </w:tc>
        <w:tc>
          <w:tcPr>
            <w:tcW w:w="1428" w:type="dxa"/>
            <w:gridSpan w:val="2"/>
            <w:tcBorders>
              <w:top w:val="single" w:sz="6" w:space="0" w:color="auto"/>
              <w:left w:val="single" w:sz="6" w:space="0" w:color="auto"/>
              <w:bottom w:val="single" w:sz="6" w:space="0" w:color="auto"/>
              <w:right w:val="single" w:sz="6" w:space="0" w:color="auto"/>
            </w:tcBorders>
          </w:tcPr>
          <w:p w14:paraId="5A317B3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140508</w:t>
            </w:r>
          </w:p>
        </w:tc>
        <w:tc>
          <w:tcPr>
            <w:tcW w:w="7853" w:type="dxa"/>
            <w:gridSpan w:val="5"/>
            <w:tcBorders>
              <w:top w:val="single" w:sz="6" w:space="0" w:color="auto"/>
              <w:left w:val="single" w:sz="6" w:space="0" w:color="auto"/>
              <w:bottom w:val="single" w:sz="6" w:space="0" w:color="auto"/>
              <w:right w:val="single" w:sz="6" w:space="0" w:color="auto"/>
            </w:tcBorders>
          </w:tcPr>
          <w:p w14:paraId="3750396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Гидромолот на базе экскаватора</w:t>
            </w:r>
          </w:p>
        </w:tc>
        <w:tc>
          <w:tcPr>
            <w:tcW w:w="1428" w:type="dxa"/>
            <w:tcBorders>
              <w:top w:val="single" w:sz="6" w:space="0" w:color="auto"/>
              <w:left w:val="single" w:sz="6" w:space="0" w:color="auto"/>
              <w:bottom w:val="single" w:sz="6" w:space="0" w:color="auto"/>
              <w:right w:val="single" w:sz="6" w:space="0" w:color="auto"/>
            </w:tcBorders>
          </w:tcPr>
          <w:p w14:paraId="1BB80C00"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7EB12A1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16,33</w:t>
            </w:r>
          </w:p>
        </w:tc>
        <w:tc>
          <w:tcPr>
            <w:tcW w:w="1428" w:type="dxa"/>
            <w:tcBorders>
              <w:top w:val="single" w:sz="6" w:space="0" w:color="auto"/>
              <w:left w:val="single" w:sz="6" w:space="0" w:color="auto"/>
              <w:bottom w:val="single" w:sz="6" w:space="0" w:color="auto"/>
              <w:right w:val="single" w:sz="6" w:space="0" w:color="auto"/>
            </w:tcBorders>
          </w:tcPr>
          <w:p w14:paraId="6DA7FF1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60F19CE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0,1633</w:t>
            </w:r>
          </w:p>
        </w:tc>
      </w:tr>
      <w:tr w:rsidR="00A746F2" w14:paraId="448DB3E3"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07AFF90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428" w:type="dxa"/>
            <w:gridSpan w:val="2"/>
            <w:tcBorders>
              <w:top w:val="single" w:sz="6" w:space="0" w:color="auto"/>
              <w:left w:val="single" w:sz="6" w:space="0" w:color="auto"/>
              <w:bottom w:val="nil"/>
              <w:right w:val="single" w:sz="6" w:space="0" w:color="auto"/>
            </w:tcBorders>
          </w:tcPr>
          <w:p w14:paraId="04F262D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ТЕР09-01-005-03</w:t>
            </w:r>
          </w:p>
        </w:tc>
        <w:tc>
          <w:tcPr>
            <w:tcW w:w="7853" w:type="dxa"/>
            <w:gridSpan w:val="5"/>
            <w:tcBorders>
              <w:top w:val="single" w:sz="6" w:space="0" w:color="auto"/>
              <w:left w:val="single" w:sz="6" w:space="0" w:color="auto"/>
              <w:bottom w:val="nil"/>
              <w:right w:val="single" w:sz="6" w:space="0" w:color="auto"/>
            </w:tcBorders>
          </w:tcPr>
          <w:p w14:paraId="61C6499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Демонтаж каркасов зданий рамных коробчатого сечения (ангаров и проч.)</w:t>
            </w:r>
          </w:p>
        </w:tc>
        <w:tc>
          <w:tcPr>
            <w:tcW w:w="1428" w:type="dxa"/>
            <w:vMerge w:val="restart"/>
            <w:tcBorders>
              <w:top w:val="single" w:sz="6" w:space="0" w:color="auto"/>
              <w:left w:val="single" w:sz="6" w:space="0" w:color="auto"/>
              <w:bottom w:val="nil"/>
              <w:right w:val="single" w:sz="6" w:space="0" w:color="auto"/>
            </w:tcBorders>
          </w:tcPr>
          <w:p w14:paraId="0F00FE6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т конструкций</w:t>
            </w:r>
          </w:p>
        </w:tc>
        <w:tc>
          <w:tcPr>
            <w:tcW w:w="1428" w:type="dxa"/>
            <w:vMerge w:val="restart"/>
            <w:tcBorders>
              <w:top w:val="single" w:sz="6" w:space="0" w:color="auto"/>
              <w:left w:val="single" w:sz="6" w:space="0" w:color="auto"/>
              <w:bottom w:val="nil"/>
              <w:right w:val="single" w:sz="6" w:space="0" w:color="auto"/>
            </w:tcBorders>
          </w:tcPr>
          <w:p w14:paraId="342C1D71"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1B724D19"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0B0471C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7E0DBBB2"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0B3AE814"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6DE60E3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 М.М п.3.1</w:t>
            </w:r>
          </w:p>
        </w:tc>
        <w:tc>
          <w:tcPr>
            <w:tcW w:w="7853" w:type="dxa"/>
            <w:gridSpan w:val="5"/>
            <w:tcBorders>
              <w:top w:val="nil"/>
              <w:left w:val="single" w:sz="6" w:space="0" w:color="auto"/>
              <w:bottom w:val="single" w:sz="6" w:space="0" w:color="auto"/>
              <w:right w:val="single" w:sz="6" w:space="0" w:color="auto"/>
            </w:tcBorders>
          </w:tcPr>
          <w:p w14:paraId="2DBC7B12"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2CA3DC7"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13B0C5C6"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7FA00588"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390132FC" w14:textId="77777777" w:rsidR="00A746F2" w:rsidRDefault="00A746F2" w:rsidP="00F2410D">
            <w:pPr>
              <w:ind w:left="85" w:right="85"/>
              <w:jc w:val="right"/>
              <w:rPr>
                <w:rFonts w:ascii="Times New Roman" w:hAnsi="Times New Roman"/>
                <w:sz w:val="20"/>
                <w:szCs w:val="20"/>
              </w:rPr>
            </w:pPr>
          </w:p>
        </w:tc>
      </w:tr>
      <w:tr w:rsidR="00A746F2" w14:paraId="0F663AC3"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6FE686C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5.1</w:t>
            </w:r>
          </w:p>
        </w:tc>
        <w:tc>
          <w:tcPr>
            <w:tcW w:w="1428" w:type="dxa"/>
            <w:gridSpan w:val="2"/>
            <w:tcBorders>
              <w:top w:val="single" w:sz="6" w:space="0" w:color="auto"/>
              <w:left w:val="single" w:sz="6" w:space="0" w:color="auto"/>
              <w:bottom w:val="single" w:sz="6" w:space="0" w:color="auto"/>
              <w:right w:val="single" w:sz="6" w:space="0" w:color="auto"/>
            </w:tcBorders>
          </w:tcPr>
          <w:p w14:paraId="79CEA9C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085558B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4D3961A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4,2</w:t>
            </w:r>
          </w:p>
        </w:tc>
        <w:tc>
          <w:tcPr>
            <w:tcW w:w="1428" w:type="dxa"/>
            <w:tcBorders>
              <w:top w:val="single" w:sz="6" w:space="0" w:color="auto"/>
              <w:left w:val="single" w:sz="6" w:space="0" w:color="auto"/>
              <w:bottom w:val="single" w:sz="6" w:space="0" w:color="auto"/>
              <w:right w:val="single" w:sz="6" w:space="0" w:color="auto"/>
            </w:tcBorders>
          </w:tcPr>
          <w:p w14:paraId="2D65646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25CA41A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24,86</w:t>
            </w:r>
          </w:p>
        </w:tc>
        <w:tc>
          <w:tcPr>
            <w:tcW w:w="1428" w:type="dxa"/>
            <w:tcBorders>
              <w:top w:val="single" w:sz="6" w:space="0" w:color="auto"/>
              <w:left w:val="single" w:sz="6" w:space="0" w:color="auto"/>
              <w:bottom w:val="single" w:sz="6" w:space="0" w:color="auto"/>
              <w:right w:val="single" w:sz="6" w:space="0" w:color="auto"/>
            </w:tcBorders>
          </w:tcPr>
          <w:p w14:paraId="5B4562E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0FF043D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17,402</w:t>
            </w:r>
          </w:p>
        </w:tc>
      </w:tr>
      <w:tr w:rsidR="00A746F2" w14:paraId="5941BDFA"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5FE9072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5.2</w:t>
            </w:r>
          </w:p>
        </w:tc>
        <w:tc>
          <w:tcPr>
            <w:tcW w:w="1428" w:type="dxa"/>
            <w:gridSpan w:val="2"/>
            <w:tcBorders>
              <w:top w:val="single" w:sz="6" w:space="0" w:color="auto"/>
              <w:left w:val="single" w:sz="6" w:space="0" w:color="auto"/>
              <w:bottom w:val="single" w:sz="6" w:space="0" w:color="auto"/>
              <w:right w:val="single" w:sz="6" w:space="0" w:color="auto"/>
            </w:tcBorders>
          </w:tcPr>
          <w:p w14:paraId="09C46BD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021141</w:t>
            </w:r>
          </w:p>
        </w:tc>
        <w:tc>
          <w:tcPr>
            <w:tcW w:w="7853" w:type="dxa"/>
            <w:gridSpan w:val="5"/>
            <w:tcBorders>
              <w:top w:val="single" w:sz="6" w:space="0" w:color="auto"/>
              <w:left w:val="single" w:sz="6" w:space="0" w:color="auto"/>
              <w:bottom w:val="single" w:sz="6" w:space="0" w:color="auto"/>
              <w:right w:val="single" w:sz="6" w:space="0" w:color="auto"/>
            </w:tcBorders>
          </w:tcPr>
          <w:p w14:paraId="4F69D692"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10 т</w:t>
            </w:r>
          </w:p>
        </w:tc>
        <w:tc>
          <w:tcPr>
            <w:tcW w:w="1428" w:type="dxa"/>
            <w:tcBorders>
              <w:top w:val="single" w:sz="6" w:space="0" w:color="auto"/>
              <w:left w:val="single" w:sz="6" w:space="0" w:color="auto"/>
              <w:bottom w:val="single" w:sz="6" w:space="0" w:color="auto"/>
              <w:right w:val="single" w:sz="6" w:space="0" w:color="auto"/>
            </w:tcBorders>
          </w:tcPr>
          <w:p w14:paraId="2A59731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44A1CB5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0,22</w:t>
            </w:r>
          </w:p>
        </w:tc>
        <w:tc>
          <w:tcPr>
            <w:tcW w:w="1428" w:type="dxa"/>
            <w:tcBorders>
              <w:top w:val="single" w:sz="6" w:space="0" w:color="auto"/>
              <w:left w:val="single" w:sz="6" w:space="0" w:color="auto"/>
              <w:bottom w:val="single" w:sz="6" w:space="0" w:color="auto"/>
              <w:right w:val="single" w:sz="6" w:space="0" w:color="auto"/>
            </w:tcBorders>
          </w:tcPr>
          <w:p w14:paraId="0E03B8F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3FDB406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0,154</w:t>
            </w:r>
          </w:p>
        </w:tc>
      </w:tr>
      <w:tr w:rsidR="00A746F2" w14:paraId="286BDF51"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A21F98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5.3</w:t>
            </w:r>
          </w:p>
        </w:tc>
        <w:tc>
          <w:tcPr>
            <w:tcW w:w="1428" w:type="dxa"/>
            <w:gridSpan w:val="2"/>
            <w:tcBorders>
              <w:top w:val="single" w:sz="6" w:space="0" w:color="auto"/>
              <w:left w:val="single" w:sz="6" w:space="0" w:color="auto"/>
              <w:bottom w:val="single" w:sz="6" w:space="0" w:color="auto"/>
              <w:right w:val="single" w:sz="6" w:space="0" w:color="auto"/>
            </w:tcBorders>
          </w:tcPr>
          <w:p w14:paraId="146DDA5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021202</w:t>
            </w:r>
          </w:p>
        </w:tc>
        <w:tc>
          <w:tcPr>
            <w:tcW w:w="7853" w:type="dxa"/>
            <w:gridSpan w:val="5"/>
            <w:tcBorders>
              <w:top w:val="single" w:sz="6" w:space="0" w:color="auto"/>
              <w:left w:val="single" w:sz="6" w:space="0" w:color="auto"/>
              <w:bottom w:val="single" w:sz="6" w:space="0" w:color="auto"/>
              <w:right w:val="single" w:sz="6" w:space="0" w:color="auto"/>
            </w:tcBorders>
          </w:tcPr>
          <w:p w14:paraId="555D83C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гусеничном ходу при работе на монтаже технологического оборудования 25 т</w:t>
            </w:r>
          </w:p>
        </w:tc>
        <w:tc>
          <w:tcPr>
            <w:tcW w:w="1428" w:type="dxa"/>
            <w:tcBorders>
              <w:top w:val="single" w:sz="6" w:space="0" w:color="auto"/>
              <w:left w:val="single" w:sz="6" w:space="0" w:color="auto"/>
              <w:bottom w:val="single" w:sz="6" w:space="0" w:color="auto"/>
              <w:right w:val="single" w:sz="6" w:space="0" w:color="auto"/>
            </w:tcBorders>
          </w:tcPr>
          <w:p w14:paraId="7F95837E"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5E271E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3,37</w:t>
            </w:r>
          </w:p>
        </w:tc>
        <w:tc>
          <w:tcPr>
            <w:tcW w:w="1428" w:type="dxa"/>
            <w:tcBorders>
              <w:top w:val="single" w:sz="6" w:space="0" w:color="auto"/>
              <w:left w:val="single" w:sz="6" w:space="0" w:color="auto"/>
              <w:bottom w:val="single" w:sz="6" w:space="0" w:color="auto"/>
              <w:right w:val="single" w:sz="6" w:space="0" w:color="auto"/>
            </w:tcBorders>
          </w:tcPr>
          <w:p w14:paraId="7B39ACB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6EA4194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2,359</w:t>
            </w:r>
          </w:p>
        </w:tc>
      </w:tr>
      <w:tr w:rsidR="00A746F2" w14:paraId="335CE7AA"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D62E46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5.4</w:t>
            </w:r>
          </w:p>
        </w:tc>
        <w:tc>
          <w:tcPr>
            <w:tcW w:w="1428" w:type="dxa"/>
            <w:gridSpan w:val="2"/>
            <w:tcBorders>
              <w:top w:val="single" w:sz="6" w:space="0" w:color="auto"/>
              <w:left w:val="single" w:sz="6" w:space="0" w:color="auto"/>
              <w:bottom w:val="single" w:sz="6" w:space="0" w:color="auto"/>
              <w:right w:val="single" w:sz="6" w:space="0" w:color="auto"/>
            </w:tcBorders>
          </w:tcPr>
          <w:p w14:paraId="65E0B27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030203</w:t>
            </w:r>
          </w:p>
        </w:tc>
        <w:tc>
          <w:tcPr>
            <w:tcW w:w="7853" w:type="dxa"/>
            <w:gridSpan w:val="5"/>
            <w:tcBorders>
              <w:top w:val="single" w:sz="6" w:space="0" w:color="auto"/>
              <w:left w:val="single" w:sz="6" w:space="0" w:color="auto"/>
              <w:bottom w:val="single" w:sz="6" w:space="0" w:color="auto"/>
              <w:right w:val="single" w:sz="6" w:space="0" w:color="auto"/>
            </w:tcBorders>
          </w:tcPr>
          <w:p w14:paraId="782C16EF"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Домкраты гидравлические грузоподъемностью 63-100 т</w:t>
            </w:r>
          </w:p>
        </w:tc>
        <w:tc>
          <w:tcPr>
            <w:tcW w:w="1428" w:type="dxa"/>
            <w:tcBorders>
              <w:top w:val="single" w:sz="6" w:space="0" w:color="auto"/>
              <w:left w:val="single" w:sz="6" w:space="0" w:color="auto"/>
              <w:bottom w:val="single" w:sz="6" w:space="0" w:color="auto"/>
              <w:right w:val="single" w:sz="6" w:space="0" w:color="auto"/>
            </w:tcBorders>
          </w:tcPr>
          <w:p w14:paraId="4E78D180"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0C09ECF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w:t>
            </w:r>
          </w:p>
        </w:tc>
        <w:tc>
          <w:tcPr>
            <w:tcW w:w="1428" w:type="dxa"/>
            <w:tcBorders>
              <w:top w:val="single" w:sz="6" w:space="0" w:color="auto"/>
              <w:left w:val="single" w:sz="6" w:space="0" w:color="auto"/>
              <w:bottom w:val="single" w:sz="6" w:space="0" w:color="auto"/>
              <w:right w:val="single" w:sz="6" w:space="0" w:color="auto"/>
            </w:tcBorders>
          </w:tcPr>
          <w:p w14:paraId="73D3EAC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23E2156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0,07</w:t>
            </w:r>
          </w:p>
        </w:tc>
      </w:tr>
      <w:tr w:rsidR="00A746F2" w14:paraId="1FF84EEE"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0E30424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5.5</w:t>
            </w:r>
          </w:p>
        </w:tc>
        <w:tc>
          <w:tcPr>
            <w:tcW w:w="1428" w:type="dxa"/>
            <w:gridSpan w:val="2"/>
            <w:tcBorders>
              <w:top w:val="single" w:sz="6" w:space="0" w:color="auto"/>
              <w:left w:val="single" w:sz="6" w:space="0" w:color="auto"/>
              <w:bottom w:val="single" w:sz="6" w:space="0" w:color="auto"/>
              <w:right w:val="single" w:sz="6" w:space="0" w:color="auto"/>
            </w:tcBorders>
          </w:tcPr>
          <w:p w14:paraId="6C6B1EE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040504</w:t>
            </w:r>
          </w:p>
        </w:tc>
        <w:tc>
          <w:tcPr>
            <w:tcW w:w="7853" w:type="dxa"/>
            <w:gridSpan w:val="5"/>
            <w:tcBorders>
              <w:top w:val="single" w:sz="6" w:space="0" w:color="auto"/>
              <w:left w:val="single" w:sz="6" w:space="0" w:color="auto"/>
              <w:bottom w:val="single" w:sz="6" w:space="0" w:color="auto"/>
              <w:right w:val="single" w:sz="6" w:space="0" w:color="auto"/>
            </w:tcBorders>
          </w:tcPr>
          <w:p w14:paraId="648DECA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Аппарат для газовой сварки и резки</w:t>
            </w:r>
          </w:p>
        </w:tc>
        <w:tc>
          <w:tcPr>
            <w:tcW w:w="1428" w:type="dxa"/>
            <w:tcBorders>
              <w:top w:val="single" w:sz="6" w:space="0" w:color="auto"/>
              <w:left w:val="single" w:sz="6" w:space="0" w:color="auto"/>
              <w:bottom w:val="single" w:sz="6" w:space="0" w:color="auto"/>
              <w:right w:val="single" w:sz="6" w:space="0" w:color="auto"/>
            </w:tcBorders>
          </w:tcPr>
          <w:p w14:paraId="33BC56AD"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5B55F16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2,24</w:t>
            </w:r>
          </w:p>
        </w:tc>
        <w:tc>
          <w:tcPr>
            <w:tcW w:w="1428" w:type="dxa"/>
            <w:tcBorders>
              <w:top w:val="single" w:sz="6" w:space="0" w:color="auto"/>
              <w:left w:val="single" w:sz="6" w:space="0" w:color="auto"/>
              <w:bottom w:val="single" w:sz="6" w:space="0" w:color="auto"/>
              <w:right w:val="single" w:sz="6" w:space="0" w:color="auto"/>
            </w:tcBorders>
          </w:tcPr>
          <w:p w14:paraId="0B1BE6D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4873DD2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1,568</w:t>
            </w:r>
          </w:p>
        </w:tc>
      </w:tr>
      <w:tr w:rsidR="00A746F2" w14:paraId="5CEB8E1F"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13F8BC8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5.6</w:t>
            </w:r>
          </w:p>
        </w:tc>
        <w:tc>
          <w:tcPr>
            <w:tcW w:w="1428" w:type="dxa"/>
            <w:gridSpan w:val="2"/>
            <w:tcBorders>
              <w:top w:val="single" w:sz="6" w:space="0" w:color="auto"/>
              <w:left w:val="single" w:sz="6" w:space="0" w:color="auto"/>
              <w:bottom w:val="single" w:sz="6" w:space="0" w:color="auto"/>
              <w:right w:val="single" w:sz="6" w:space="0" w:color="auto"/>
            </w:tcBorders>
          </w:tcPr>
          <w:p w14:paraId="486660F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041000</w:t>
            </w:r>
          </w:p>
        </w:tc>
        <w:tc>
          <w:tcPr>
            <w:tcW w:w="7853" w:type="dxa"/>
            <w:gridSpan w:val="5"/>
            <w:tcBorders>
              <w:top w:val="single" w:sz="6" w:space="0" w:color="auto"/>
              <w:left w:val="single" w:sz="6" w:space="0" w:color="auto"/>
              <w:bottom w:val="single" w:sz="6" w:space="0" w:color="auto"/>
              <w:right w:val="single" w:sz="6" w:space="0" w:color="auto"/>
            </w:tcBorders>
          </w:tcPr>
          <w:p w14:paraId="1AA395B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Преобразователи сварочные с номинальным сварочным током </w:t>
            </w:r>
            <w:proofErr w:type="gramStart"/>
            <w:r>
              <w:rPr>
                <w:rFonts w:ascii="Times New Roman" w:hAnsi="Times New Roman"/>
                <w:sz w:val="20"/>
                <w:szCs w:val="20"/>
              </w:rPr>
              <w:t>315-500 А</w:t>
            </w:r>
            <w:proofErr w:type="gramEnd"/>
          </w:p>
        </w:tc>
        <w:tc>
          <w:tcPr>
            <w:tcW w:w="1428" w:type="dxa"/>
            <w:tcBorders>
              <w:top w:val="single" w:sz="6" w:space="0" w:color="auto"/>
              <w:left w:val="single" w:sz="6" w:space="0" w:color="auto"/>
              <w:bottom w:val="single" w:sz="6" w:space="0" w:color="auto"/>
              <w:right w:val="single" w:sz="6" w:space="0" w:color="auto"/>
            </w:tcBorders>
          </w:tcPr>
          <w:p w14:paraId="10B4469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F05851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0,28</w:t>
            </w:r>
          </w:p>
        </w:tc>
        <w:tc>
          <w:tcPr>
            <w:tcW w:w="1428" w:type="dxa"/>
            <w:tcBorders>
              <w:top w:val="single" w:sz="6" w:space="0" w:color="auto"/>
              <w:left w:val="single" w:sz="6" w:space="0" w:color="auto"/>
              <w:bottom w:val="single" w:sz="6" w:space="0" w:color="auto"/>
              <w:right w:val="single" w:sz="6" w:space="0" w:color="auto"/>
            </w:tcBorders>
          </w:tcPr>
          <w:p w14:paraId="41CED86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3751EC8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0,196</w:t>
            </w:r>
          </w:p>
        </w:tc>
      </w:tr>
      <w:tr w:rsidR="00A746F2" w14:paraId="07DBC470"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53B8130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5.7</w:t>
            </w:r>
          </w:p>
        </w:tc>
        <w:tc>
          <w:tcPr>
            <w:tcW w:w="1428" w:type="dxa"/>
            <w:gridSpan w:val="2"/>
            <w:tcBorders>
              <w:top w:val="single" w:sz="6" w:space="0" w:color="auto"/>
              <w:left w:val="single" w:sz="6" w:space="0" w:color="auto"/>
              <w:bottom w:val="single" w:sz="6" w:space="0" w:color="auto"/>
              <w:right w:val="single" w:sz="6" w:space="0" w:color="auto"/>
            </w:tcBorders>
          </w:tcPr>
          <w:p w14:paraId="57BDDBB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041400</w:t>
            </w:r>
          </w:p>
        </w:tc>
        <w:tc>
          <w:tcPr>
            <w:tcW w:w="7853" w:type="dxa"/>
            <w:gridSpan w:val="5"/>
            <w:tcBorders>
              <w:top w:val="single" w:sz="6" w:space="0" w:color="auto"/>
              <w:left w:val="single" w:sz="6" w:space="0" w:color="auto"/>
              <w:bottom w:val="single" w:sz="6" w:space="0" w:color="auto"/>
              <w:right w:val="single" w:sz="6" w:space="0" w:color="auto"/>
            </w:tcBorders>
          </w:tcPr>
          <w:p w14:paraId="29A3BB5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Электрические печи для сушки сварочных материалов с регулированием температуры в пределах от 80 °С до 500 °С</w:t>
            </w:r>
          </w:p>
        </w:tc>
        <w:tc>
          <w:tcPr>
            <w:tcW w:w="1428" w:type="dxa"/>
            <w:tcBorders>
              <w:top w:val="single" w:sz="6" w:space="0" w:color="auto"/>
              <w:left w:val="single" w:sz="6" w:space="0" w:color="auto"/>
              <w:bottom w:val="single" w:sz="6" w:space="0" w:color="auto"/>
              <w:right w:val="single" w:sz="6" w:space="0" w:color="auto"/>
            </w:tcBorders>
          </w:tcPr>
          <w:p w14:paraId="09572F6F"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70C3709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0,02</w:t>
            </w:r>
          </w:p>
        </w:tc>
        <w:tc>
          <w:tcPr>
            <w:tcW w:w="1428" w:type="dxa"/>
            <w:tcBorders>
              <w:top w:val="single" w:sz="6" w:space="0" w:color="auto"/>
              <w:left w:val="single" w:sz="6" w:space="0" w:color="auto"/>
              <w:bottom w:val="single" w:sz="6" w:space="0" w:color="auto"/>
              <w:right w:val="single" w:sz="6" w:space="0" w:color="auto"/>
            </w:tcBorders>
          </w:tcPr>
          <w:p w14:paraId="14C344B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222F339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0,014</w:t>
            </w:r>
          </w:p>
        </w:tc>
      </w:tr>
      <w:tr w:rsidR="00A746F2" w14:paraId="2AD8D94C"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150BAB3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5.8</w:t>
            </w:r>
          </w:p>
        </w:tc>
        <w:tc>
          <w:tcPr>
            <w:tcW w:w="1428" w:type="dxa"/>
            <w:gridSpan w:val="2"/>
            <w:tcBorders>
              <w:top w:val="single" w:sz="6" w:space="0" w:color="auto"/>
              <w:left w:val="single" w:sz="6" w:space="0" w:color="auto"/>
              <w:bottom w:val="single" w:sz="6" w:space="0" w:color="auto"/>
              <w:right w:val="single" w:sz="6" w:space="0" w:color="auto"/>
            </w:tcBorders>
          </w:tcPr>
          <w:p w14:paraId="7BB4557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330301</w:t>
            </w:r>
          </w:p>
        </w:tc>
        <w:tc>
          <w:tcPr>
            <w:tcW w:w="7853" w:type="dxa"/>
            <w:gridSpan w:val="5"/>
            <w:tcBorders>
              <w:top w:val="single" w:sz="6" w:space="0" w:color="auto"/>
              <w:left w:val="single" w:sz="6" w:space="0" w:color="auto"/>
              <w:bottom w:val="single" w:sz="6" w:space="0" w:color="auto"/>
              <w:right w:val="single" w:sz="6" w:space="0" w:color="auto"/>
            </w:tcBorders>
          </w:tcPr>
          <w:p w14:paraId="503F931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Машины шлифовальные электрические</w:t>
            </w:r>
          </w:p>
        </w:tc>
        <w:tc>
          <w:tcPr>
            <w:tcW w:w="1428" w:type="dxa"/>
            <w:tcBorders>
              <w:top w:val="single" w:sz="6" w:space="0" w:color="auto"/>
              <w:left w:val="single" w:sz="6" w:space="0" w:color="auto"/>
              <w:bottom w:val="single" w:sz="6" w:space="0" w:color="auto"/>
              <w:right w:val="single" w:sz="6" w:space="0" w:color="auto"/>
            </w:tcBorders>
          </w:tcPr>
          <w:p w14:paraId="31F9CF1D"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578B608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0,22</w:t>
            </w:r>
          </w:p>
        </w:tc>
        <w:tc>
          <w:tcPr>
            <w:tcW w:w="1428" w:type="dxa"/>
            <w:tcBorders>
              <w:top w:val="single" w:sz="6" w:space="0" w:color="auto"/>
              <w:left w:val="single" w:sz="6" w:space="0" w:color="auto"/>
              <w:bottom w:val="single" w:sz="6" w:space="0" w:color="auto"/>
              <w:right w:val="single" w:sz="6" w:space="0" w:color="auto"/>
            </w:tcBorders>
          </w:tcPr>
          <w:p w14:paraId="19020DF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7EDE225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0,154</w:t>
            </w:r>
          </w:p>
        </w:tc>
      </w:tr>
      <w:tr w:rsidR="00A746F2" w14:paraId="3C5E6187"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5C15032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lastRenderedPageBreak/>
              <w:t>5.9</w:t>
            </w:r>
          </w:p>
        </w:tc>
        <w:tc>
          <w:tcPr>
            <w:tcW w:w="1428" w:type="dxa"/>
            <w:gridSpan w:val="2"/>
            <w:tcBorders>
              <w:top w:val="single" w:sz="6" w:space="0" w:color="auto"/>
              <w:left w:val="single" w:sz="6" w:space="0" w:color="auto"/>
              <w:bottom w:val="single" w:sz="6" w:space="0" w:color="auto"/>
              <w:right w:val="single" w:sz="6" w:space="0" w:color="auto"/>
            </w:tcBorders>
          </w:tcPr>
          <w:p w14:paraId="2D2731D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7853" w:type="dxa"/>
            <w:gridSpan w:val="5"/>
            <w:tcBorders>
              <w:top w:val="single" w:sz="6" w:space="0" w:color="auto"/>
              <w:left w:val="single" w:sz="6" w:space="0" w:color="auto"/>
              <w:bottom w:val="single" w:sz="6" w:space="0" w:color="auto"/>
              <w:right w:val="single" w:sz="6" w:space="0" w:color="auto"/>
            </w:tcBorders>
          </w:tcPr>
          <w:p w14:paraId="53AF8E7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10F9867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4FA9044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0,31</w:t>
            </w:r>
          </w:p>
        </w:tc>
        <w:tc>
          <w:tcPr>
            <w:tcW w:w="1428" w:type="dxa"/>
            <w:tcBorders>
              <w:top w:val="single" w:sz="6" w:space="0" w:color="auto"/>
              <w:left w:val="single" w:sz="6" w:space="0" w:color="auto"/>
              <w:bottom w:val="single" w:sz="6" w:space="0" w:color="auto"/>
              <w:right w:val="single" w:sz="6" w:space="0" w:color="auto"/>
            </w:tcBorders>
          </w:tcPr>
          <w:p w14:paraId="22172C8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6E1525F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0,217</w:t>
            </w:r>
          </w:p>
        </w:tc>
      </w:tr>
      <w:tr w:rsidR="00A746F2" w14:paraId="0A36792C"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0BD047F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428" w:type="dxa"/>
            <w:gridSpan w:val="2"/>
            <w:tcBorders>
              <w:top w:val="single" w:sz="6" w:space="0" w:color="auto"/>
              <w:left w:val="single" w:sz="6" w:space="0" w:color="auto"/>
              <w:bottom w:val="nil"/>
              <w:right w:val="single" w:sz="6" w:space="0" w:color="auto"/>
            </w:tcBorders>
          </w:tcPr>
          <w:p w14:paraId="5066ADD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ТЕР46-06-008-01</w:t>
            </w:r>
          </w:p>
        </w:tc>
        <w:tc>
          <w:tcPr>
            <w:tcW w:w="7853" w:type="dxa"/>
            <w:gridSpan w:val="5"/>
            <w:tcBorders>
              <w:top w:val="single" w:sz="6" w:space="0" w:color="auto"/>
              <w:left w:val="single" w:sz="6" w:space="0" w:color="auto"/>
              <w:bottom w:val="nil"/>
              <w:right w:val="single" w:sz="6" w:space="0" w:color="auto"/>
            </w:tcBorders>
          </w:tcPr>
          <w:p w14:paraId="0E2817C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индивидуальных металлических гаражей с вывозкой</w:t>
            </w:r>
          </w:p>
        </w:tc>
        <w:tc>
          <w:tcPr>
            <w:tcW w:w="1428" w:type="dxa"/>
            <w:vMerge w:val="restart"/>
            <w:tcBorders>
              <w:top w:val="single" w:sz="6" w:space="0" w:color="auto"/>
              <w:left w:val="single" w:sz="6" w:space="0" w:color="auto"/>
              <w:bottom w:val="nil"/>
              <w:right w:val="single" w:sz="6" w:space="0" w:color="auto"/>
            </w:tcBorders>
          </w:tcPr>
          <w:p w14:paraId="33240A4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гараж</w:t>
            </w:r>
          </w:p>
        </w:tc>
        <w:tc>
          <w:tcPr>
            <w:tcW w:w="1428" w:type="dxa"/>
            <w:vMerge w:val="restart"/>
            <w:tcBorders>
              <w:top w:val="single" w:sz="6" w:space="0" w:color="auto"/>
              <w:left w:val="single" w:sz="6" w:space="0" w:color="auto"/>
              <w:bottom w:val="nil"/>
              <w:right w:val="single" w:sz="6" w:space="0" w:color="auto"/>
            </w:tcBorders>
          </w:tcPr>
          <w:p w14:paraId="08AA0980"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7E3B3B94"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416992E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5B276810"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66D3561D"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549B7B2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6BD0D1EC"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45123881"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670E8ABF"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3EDB214"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40D58A4C" w14:textId="77777777" w:rsidR="00A746F2" w:rsidRDefault="00A746F2" w:rsidP="00F2410D">
            <w:pPr>
              <w:ind w:left="85" w:right="85"/>
              <w:jc w:val="right"/>
              <w:rPr>
                <w:rFonts w:ascii="Times New Roman" w:hAnsi="Times New Roman"/>
                <w:sz w:val="20"/>
                <w:szCs w:val="20"/>
              </w:rPr>
            </w:pPr>
          </w:p>
        </w:tc>
      </w:tr>
      <w:tr w:rsidR="00A746F2" w14:paraId="46F92CC7"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11D0219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6.1</w:t>
            </w:r>
          </w:p>
        </w:tc>
        <w:tc>
          <w:tcPr>
            <w:tcW w:w="1428" w:type="dxa"/>
            <w:gridSpan w:val="2"/>
            <w:tcBorders>
              <w:top w:val="single" w:sz="6" w:space="0" w:color="auto"/>
              <w:left w:val="single" w:sz="6" w:space="0" w:color="auto"/>
              <w:bottom w:val="single" w:sz="6" w:space="0" w:color="auto"/>
              <w:right w:val="single" w:sz="6" w:space="0" w:color="auto"/>
            </w:tcBorders>
          </w:tcPr>
          <w:p w14:paraId="78A4F69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6B94F82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4D01401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3,9</w:t>
            </w:r>
          </w:p>
        </w:tc>
        <w:tc>
          <w:tcPr>
            <w:tcW w:w="1428" w:type="dxa"/>
            <w:tcBorders>
              <w:top w:val="single" w:sz="6" w:space="0" w:color="auto"/>
              <w:left w:val="single" w:sz="6" w:space="0" w:color="auto"/>
              <w:bottom w:val="single" w:sz="6" w:space="0" w:color="auto"/>
              <w:right w:val="single" w:sz="6" w:space="0" w:color="auto"/>
            </w:tcBorders>
          </w:tcPr>
          <w:p w14:paraId="4404B4A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0393660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27,67</w:t>
            </w:r>
          </w:p>
        </w:tc>
        <w:tc>
          <w:tcPr>
            <w:tcW w:w="1428" w:type="dxa"/>
            <w:tcBorders>
              <w:top w:val="single" w:sz="6" w:space="0" w:color="auto"/>
              <w:left w:val="single" w:sz="6" w:space="0" w:color="auto"/>
              <w:bottom w:val="single" w:sz="6" w:space="0" w:color="auto"/>
              <w:right w:val="single" w:sz="6" w:space="0" w:color="auto"/>
            </w:tcBorders>
          </w:tcPr>
          <w:p w14:paraId="48BCE71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11FA361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27,67</w:t>
            </w:r>
          </w:p>
        </w:tc>
      </w:tr>
      <w:tr w:rsidR="00A746F2" w14:paraId="52D5FCF5"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603798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6.2</w:t>
            </w:r>
          </w:p>
        </w:tc>
        <w:tc>
          <w:tcPr>
            <w:tcW w:w="1428" w:type="dxa"/>
            <w:gridSpan w:val="2"/>
            <w:tcBorders>
              <w:top w:val="single" w:sz="6" w:space="0" w:color="auto"/>
              <w:left w:val="single" w:sz="6" w:space="0" w:color="auto"/>
              <w:bottom w:val="single" w:sz="6" w:space="0" w:color="auto"/>
              <w:right w:val="single" w:sz="6" w:space="0" w:color="auto"/>
            </w:tcBorders>
          </w:tcPr>
          <w:p w14:paraId="4FECAC8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021141</w:t>
            </w:r>
          </w:p>
        </w:tc>
        <w:tc>
          <w:tcPr>
            <w:tcW w:w="7853" w:type="dxa"/>
            <w:gridSpan w:val="5"/>
            <w:tcBorders>
              <w:top w:val="single" w:sz="6" w:space="0" w:color="auto"/>
              <w:left w:val="single" w:sz="6" w:space="0" w:color="auto"/>
              <w:bottom w:val="single" w:sz="6" w:space="0" w:color="auto"/>
              <w:right w:val="single" w:sz="6" w:space="0" w:color="auto"/>
            </w:tcBorders>
          </w:tcPr>
          <w:p w14:paraId="45A3DDF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10 т</w:t>
            </w:r>
          </w:p>
        </w:tc>
        <w:tc>
          <w:tcPr>
            <w:tcW w:w="1428" w:type="dxa"/>
            <w:tcBorders>
              <w:top w:val="single" w:sz="6" w:space="0" w:color="auto"/>
              <w:left w:val="single" w:sz="6" w:space="0" w:color="auto"/>
              <w:bottom w:val="single" w:sz="6" w:space="0" w:color="auto"/>
              <w:right w:val="single" w:sz="6" w:space="0" w:color="auto"/>
            </w:tcBorders>
          </w:tcPr>
          <w:p w14:paraId="3A87DAB3"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08DDC9D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w:t>
            </w:r>
          </w:p>
        </w:tc>
        <w:tc>
          <w:tcPr>
            <w:tcW w:w="1428" w:type="dxa"/>
            <w:tcBorders>
              <w:top w:val="single" w:sz="6" w:space="0" w:color="auto"/>
              <w:left w:val="single" w:sz="6" w:space="0" w:color="auto"/>
              <w:bottom w:val="single" w:sz="6" w:space="0" w:color="auto"/>
              <w:right w:val="single" w:sz="6" w:space="0" w:color="auto"/>
            </w:tcBorders>
          </w:tcPr>
          <w:p w14:paraId="3F9400A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2BEA33E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w:t>
            </w:r>
          </w:p>
        </w:tc>
      </w:tr>
      <w:tr w:rsidR="00A746F2" w14:paraId="24B66431"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76562D4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6.3</w:t>
            </w:r>
          </w:p>
        </w:tc>
        <w:tc>
          <w:tcPr>
            <w:tcW w:w="1428" w:type="dxa"/>
            <w:gridSpan w:val="2"/>
            <w:tcBorders>
              <w:top w:val="single" w:sz="6" w:space="0" w:color="auto"/>
              <w:left w:val="single" w:sz="6" w:space="0" w:color="auto"/>
              <w:bottom w:val="single" w:sz="6" w:space="0" w:color="auto"/>
              <w:right w:val="single" w:sz="6" w:space="0" w:color="auto"/>
            </w:tcBorders>
          </w:tcPr>
          <w:p w14:paraId="6312DFD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060339</w:t>
            </w:r>
          </w:p>
        </w:tc>
        <w:tc>
          <w:tcPr>
            <w:tcW w:w="7853" w:type="dxa"/>
            <w:gridSpan w:val="5"/>
            <w:tcBorders>
              <w:top w:val="single" w:sz="6" w:space="0" w:color="auto"/>
              <w:left w:val="single" w:sz="6" w:space="0" w:color="auto"/>
              <w:bottom w:val="single" w:sz="6" w:space="0" w:color="auto"/>
              <w:right w:val="single" w:sz="6" w:space="0" w:color="auto"/>
            </w:tcBorders>
          </w:tcPr>
          <w:p w14:paraId="6621409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пневмоколесном ходу при работе на других видах строительства: 0,5 м3</w:t>
            </w:r>
          </w:p>
        </w:tc>
        <w:tc>
          <w:tcPr>
            <w:tcW w:w="1428" w:type="dxa"/>
            <w:tcBorders>
              <w:top w:val="single" w:sz="6" w:space="0" w:color="auto"/>
              <w:left w:val="single" w:sz="6" w:space="0" w:color="auto"/>
              <w:bottom w:val="single" w:sz="6" w:space="0" w:color="auto"/>
              <w:right w:val="single" w:sz="6" w:space="0" w:color="auto"/>
            </w:tcBorders>
          </w:tcPr>
          <w:p w14:paraId="24B80819"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431B6AB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0,14</w:t>
            </w:r>
          </w:p>
        </w:tc>
        <w:tc>
          <w:tcPr>
            <w:tcW w:w="1428" w:type="dxa"/>
            <w:tcBorders>
              <w:top w:val="single" w:sz="6" w:space="0" w:color="auto"/>
              <w:left w:val="single" w:sz="6" w:space="0" w:color="auto"/>
              <w:bottom w:val="single" w:sz="6" w:space="0" w:color="auto"/>
              <w:right w:val="single" w:sz="6" w:space="0" w:color="auto"/>
            </w:tcBorders>
          </w:tcPr>
          <w:p w14:paraId="0DDAD5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1F44928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0,14</w:t>
            </w:r>
          </w:p>
        </w:tc>
      </w:tr>
      <w:tr w:rsidR="00A746F2" w14:paraId="50DF338C"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042E7E2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6.4</w:t>
            </w:r>
          </w:p>
        </w:tc>
        <w:tc>
          <w:tcPr>
            <w:tcW w:w="1428" w:type="dxa"/>
            <w:gridSpan w:val="2"/>
            <w:tcBorders>
              <w:top w:val="single" w:sz="6" w:space="0" w:color="auto"/>
              <w:left w:val="single" w:sz="6" w:space="0" w:color="auto"/>
              <w:bottom w:val="single" w:sz="6" w:space="0" w:color="auto"/>
              <w:right w:val="single" w:sz="6" w:space="0" w:color="auto"/>
            </w:tcBorders>
          </w:tcPr>
          <w:p w14:paraId="06AA433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7853" w:type="dxa"/>
            <w:gridSpan w:val="5"/>
            <w:tcBorders>
              <w:top w:val="single" w:sz="6" w:space="0" w:color="auto"/>
              <w:left w:val="single" w:sz="6" w:space="0" w:color="auto"/>
              <w:bottom w:val="single" w:sz="6" w:space="0" w:color="auto"/>
              <w:right w:val="single" w:sz="6" w:space="0" w:color="auto"/>
            </w:tcBorders>
          </w:tcPr>
          <w:p w14:paraId="4CE0319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4FDAA387"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1C044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1,53</w:t>
            </w:r>
          </w:p>
        </w:tc>
        <w:tc>
          <w:tcPr>
            <w:tcW w:w="1428" w:type="dxa"/>
            <w:tcBorders>
              <w:top w:val="single" w:sz="6" w:space="0" w:color="auto"/>
              <w:left w:val="single" w:sz="6" w:space="0" w:color="auto"/>
              <w:bottom w:val="single" w:sz="6" w:space="0" w:color="auto"/>
              <w:right w:val="single" w:sz="6" w:space="0" w:color="auto"/>
            </w:tcBorders>
          </w:tcPr>
          <w:p w14:paraId="1817FB3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6B0C45D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1,53</w:t>
            </w:r>
          </w:p>
        </w:tc>
      </w:tr>
      <w:tr w:rsidR="00A746F2" w14:paraId="0BAACEDD"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1DC96CC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1428" w:type="dxa"/>
            <w:gridSpan w:val="2"/>
            <w:tcBorders>
              <w:top w:val="single" w:sz="6" w:space="0" w:color="auto"/>
              <w:left w:val="single" w:sz="6" w:space="0" w:color="auto"/>
              <w:bottom w:val="nil"/>
              <w:right w:val="single" w:sz="6" w:space="0" w:color="auto"/>
            </w:tcBorders>
          </w:tcPr>
          <w:p w14:paraId="535F163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ТЕР09-04-011-01</w:t>
            </w:r>
          </w:p>
        </w:tc>
        <w:tc>
          <w:tcPr>
            <w:tcW w:w="7853" w:type="dxa"/>
            <w:gridSpan w:val="5"/>
            <w:tcBorders>
              <w:top w:val="single" w:sz="6" w:space="0" w:color="auto"/>
              <w:left w:val="single" w:sz="6" w:space="0" w:color="auto"/>
              <w:bottom w:val="nil"/>
              <w:right w:val="single" w:sz="6" w:space="0" w:color="auto"/>
            </w:tcBorders>
          </w:tcPr>
          <w:p w14:paraId="01E4027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Демонтаж каркасов ворот большепролетных зданий, ангаров и др. без механизмов открывания</w:t>
            </w:r>
          </w:p>
        </w:tc>
        <w:tc>
          <w:tcPr>
            <w:tcW w:w="1428" w:type="dxa"/>
            <w:vMerge w:val="restart"/>
            <w:tcBorders>
              <w:top w:val="single" w:sz="6" w:space="0" w:color="auto"/>
              <w:left w:val="single" w:sz="6" w:space="0" w:color="auto"/>
              <w:bottom w:val="nil"/>
              <w:right w:val="single" w:sz="6" w:space="0" w:color="auto"/>
            </w:tcBorders>
          </w:tcPr>
          <w:p w14:paraId="23404C5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т конструкций</w:t>
            </w:r>
          </w:p>
        </w:tc>
        <w:tc>
          <w:tcPr>
            <w:tcW w:w="1428" w:type="dxa"/>
            <w:vMerge w:val="restart"/>
            <w:tcBorders>
              <w:top w:val="single" w:sz="6" w:space="0" w:color="auto"/>
              <w:left w:val="single" w:sz="6" w:space="0" w:color="auto"/>
              <w:bottom w:val="nil"/>
              <w:right w:val="single" w:sz="6" w:space="0" w:color="auto"/>
            </w:tcBorders>
          </w:tcPr>
          <w:p w14:paraId="74BD00F7"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11DAFB65"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18EB085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7219EEA3"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32CEBA0B"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3FC415F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 М.М п.3.1</w:t>
            </w:r>
          </w:p>
        </w:tc>
        <w:tc>
          <w:tcPr>
            <w:tcW w:w="7853" w:type="dxa"/>
            <w:gridSpan w:val="5"/>
            <w:tcBorders>
              <w:top w:val="nil"/>
              <w:left w:val="single" w:sz="6" w:space="0" w:color="auto"/>
              <w:bottom w:val="single" w:sz="6" w:space="0" w:color="auto"/>
              <w:right w:val="single" w:sz="6" w:space="0" w:color="auto"/>
            </w:tcBorders>
          </w:tcPr>
          <w:p w14:paraId="608B294D"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55BC4BE2"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3B7FFEF"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4E23DB4"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6665FFF9" w14:textId="77777777" w:rsidR="00A746F2" w:rsidRDefault="00A746F2" w:rsidP="00F2410D">
            <w:pPr>
              <w:ind w:left="85" w:right="85"/>
              <w:jc w:val="right"/>
              <w:rPr>
                <w:rFonts w:ascii="Times New Roman" w:hAnsi="Times New Roman"/>
                <w:sz w:val="20"/>
                <w:szCs w:val="20"/>
              </w:rPr>
            </w:pPr>
          </w:p>
        </w:tc>
      </w:tr>
      <w:tr w:rsidR="00A746F2" w14:paraId="0E088F03"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67E4D4B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7.1</w:t>
            </w:r>
          </w:p>
        </w:tc>
        <w:tc>
          <w:tcPr>
            <w:tcW w:w="1428" w:type="dxa"/>
            <w:gridSpan w:val="2"/>
            <w:tcBorders>
              <w:top w:val="single" w:sz="6" w:space="0" w:color="auto"/>
              <w:left w:val="single" w:sz="6" w:space="0" w:color="auto"/>
              <w:bottom w:val="single" w:sz="6" w:space="0" w:color="auto"/>
              <w:right w:val="single" w:sz="6" w:space="0" w:color="auto"/>
            </w:tcBorders>
          </w:tcPr>
          <w:p w14:paraId="50C1EAF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3A5FE83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0C5B46D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4,3</w:t>
            </w:r>
          </w:p>
        </w:tc>
        <w:tc>
          <w:tcPr>
            <w:tcW w:w="1428" w:type="dxa"/>
            <w:tcBorders>
              <w:top w:val="single" w:sz="6" w:space="0" w:color="auto"/>
              <w:left w:val="single" w:sz="6" w:space="0" w:color="auto"/>
              <w:bottom w:val="single" w:sz="6" w:space="0" w:color="auto"/>
              <w:right w:val="single" w:sz="6" w:space="0" w:color="auto"/>
            </w:tcBorders>
          </w:tcPr>
          <w:p w14:paraId="24B971E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7954B0C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46,37</w:t>
            </w:r>
          </w:p>
        </w:tc>
        <w:tc>
          <w:tcPr>
            <w:tcW w:w="1428" w:type="dxa"/>
            <w:tcBorders>
              <w:top w:val="single" w:sz="6" w:space="0" w:color="auto"/>
              <w:left w:val="single" w:sz="6" w:space="0" w:color="auto"/>
              <w:bottom w:val="single" w:sz="6" w:space="0" w:color="auto"/>
              <w:right w:val="single" w:sz="6" w:space="0" w:color="auto"/>
            </w:tcBorders>
          </w:tcPr>
          <w:p w14:paraId="410E525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5D79358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32,459</w:t>
            </w:r>
          </w:p>
        </w:tc>
      </w:tr>
      <w:tr w:rsidR="00A746F2" w14:paraId="5F2BBCAE"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7963145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7.2</w:t>
            </w:r>
          </w:p>
        </w:tc>
        <w:tc>
          <w:tcPr>
            <w:tcW w:w="1428" w:type="dxa"/>
            <w:gridSpan w:val="2"/>
            <w:tcBorders>
              <w:top w:val="single" w:sz="6" w:space="0" w:color="auto"/>
              <w:left w:val="single" w:sz="6" w:space="0" w:color="auto"/>
              <w:bottom w:val="single" w:sz="6" w:space="0" w:color="auto"/>
              <w:right w:val="single" w:sz="6" w:space="0" w:color="auto"/>
            </w:tcBorders>
          </w:tcPr>
          <w:p w14:paraId="690F6A6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020403</w:t>
            </w:r>
          </w:p>
        </w:tc>
        <w:tc>
          <w:tcPr>
            <w:tcW w:w="7853" w:type="dxa"/>
            <w:gridSpan w:val="5"/>
            <w:tcBorders>
              <w:top w:val="single" w:sz="6" w:space="0" w:color="auto"/>
              <w:left w:val="single" w:sz="6" w:space="0" w:color="auto"/>
              <w:bottom w:val="single" w:sz="6" w:space="0" w:color="auto"/>
              <w:right w:val="single" w:sz="6" w:space="0" w:color="auto"/>
            </w:tcBorders>
          </w:tcPr>
          <w:p w14:paraId="0F71B86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козловые при работе на монтаже технологического оборудования 32 т</w:t>
            </w:r>
          </w:p>
        </w:tc>
        <w:tc>
          <w:tcPr>
            <w:tcW w:w="1428" w:type="dxa"/>
            <w:tcBorders>
              <w:top w:val="single" w:sz="6" w:space="0" w:color="auto"/>
              <w:left w:val="single" w:sz="6" w:space="0" w:color="auto"/>
              <w:bottom w:val="single" w:sz="6" w:space="0" w:color="auto"/>
              <w:right w:val="single" w:sz="6" w:space="0" w:color="auto"/>
            </w:tcBorders>
          </w:tcPr>
          <w:p w14:paraId="18BB153E"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5C2AA13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0,42</w:t>
            </w:r>
          </w:p>
        </w:tc>
        <w:tc>
          <w:tcPr>
            <w:tcW w:w="1428" w:type="dxa"/>
            <w:tcBorders>
              <w:top w:val="single" w:sz="6" w:space="0" w:color="auto"/>
              <w:left w:val="single" w:sz="6" w:space="0" w:color="auto"/>
              <w:bottom w:val="single" w:sz="6" w:space="0" w:color="auto"/>
              <w:right w:val="single" w:sz="6" w:space="0" w:color="auto"/>
            </w:tcBorders>
          </w:tcPr>
          <w:p w14:paraId="6A78D0C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37EECC9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0,294</w:t>
            </w:r>
          </w:p>
        </w:tc>
      </w:tr>
      <w:tr w:rsidR="00A746F2" w14:paraId="4177D5DE"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2BF25A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7.3</w:t>
            </w:r>
          </w:p>
        </w:tc>
        <w:tc>
          <w:tcPr>
            <w:tcW w:w="1428" w:type="dxa"/>
            <w:gridSpan w:val="2"/>
            <w:tcBorders>
              <w:top w:val="single" w:sz="6" w:space="0" w:color="auto"/>
              <w:left w:val="single" w:sz="6" w:space="0" w:color="auto"/>
              <w:bottom w:val="single" w:sz="6" w:space="0" w:color="auto"/>
              <w:right w:val="single" w:sz="6" w:space="0" w:color="auto"/>
            </w:tcBorders>
          </w:tcPr>
          <w:p w14:paraId="0B90FF3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021141</w:t>
            </w:r>
          </w:p>
        </w:tc>
        <w:tc>
          <w:tcPr>
            <w:tcW w:w="7853" w:type="dxa"/>
            <w:gridSpan w:val="5"/>
            <w:tcBorders>
              <w:top w:val="single" w:sz="6" w:space="0" w:color="auto"/>
              <w:left w:val="single" w:sz="6" w:space="0" w:color="auto"/>
              <w:bottom w:val="single" w:sz="6" w:space="0" w:color="auto"/>
              <w:right w:val="single" w:sz="6" w:space="0" w:color="auto"/>
            </w:tcBorders>
          </w:tcPr>
          <w:p w14:paraId="549B13E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10 т</w:t>
            </w:r>
          </w:p>
        </w:tc>
        <w:tc>
          <w:tcPr>
            <w:tcW w:w="1428" w:type="dxa"/>
            <w:tcBorders>
              <w:top w:val="single" w:sz="6" w:space="0" w:color="auto"/>
              <w:left w:val="single" w:sz="6" w:space="0" w:color="auto"/>
              <w:bottom w:val="single" w:sz="6" w:space="0" w:color="auto"/>
              <w:right w:val="single" w:sz="6" w:space="0" w:color="auto"/>
            </w:tcBorders>
          </w:tcPr>
          <w:p w14:paraId="5C567C19"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7CE3B15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0,12</w:t>
            </w:r>
          </w:p>
        </w:tc>
        <w:tc>
          <w:tcPr>
            <w:tcW w:w="1428" w:type="dxa"/>
            <w:tcBorders>
              <w:top w:val="single" w:sz="6" w:space="0" w:color="auto"/>
              <w:left w:val="single" w:sz="6" w:space="0" w:color="auto"/>
              <w:bottom w:val="single" w:sz="6" w:space="0" w:color="auto"/>
              <w:right w:val="single" w:sz="6" w:space="0" w:color="auto"/>
            </w:tcBorders>
          </w:tcPr>
          <w:p w14:paraId="4617EDF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1F0FF00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0,084</w:t>
            </w:r>
          </w:p>
        </w:tc>
      </w:tr>
      <w:tr w:rsidR="00A746F2" w14:paraId="2314A821"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2D548EA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7.4</w:t>
            </w:r>
          </w:p>
        </w:tc>
        <w:tc>
          <w:tcPr>
            <w:tcW w:w="1428" w:type="dxa"/>
            <w:gridSpan w:val="2"/>
            <w:tcBorders>
              <w:top w:val="single" w:sz="6" w:space="0" w:color="auto"/>
              <w:left w:val="single" w:sz="6" w:space="0" w:color="auto"/>
              <w:bottom w:val="single" w:sz="6" w:space="0" w:color="auto"/>
              <w:right w:val="single" w:sz="6" w:space="0" w:color="auto"/>
            </w:tcBorders>
          </w:tcPr>
          <w:p w14:paraId="1FF055F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021247</w:t>
            </w:r>
          </w:p>
        </w:tc>
        <w:tc>
          <w:tcPr>
            <w:tcW w:w="7853" w:type="dxa"/>
            <w:gridSpan w:val="5"/>
            <w:tcBorders>
              <w:top w:val="single" w:sz="6" w:space="0" w:color="auto"/>
              <w:left w:val="single" w:sz="6" w:space="0" w:color="auto"/>
              <w:bottom w:val="single" w:sz="6" w:space="0" w:color="auto"/>
              <w:right w:val="single" w:sz="6" w:space="0" w:color="auto"/>
            </w:tcBorders>
          </w:tcPr>
          <w:p w14:paraId="621E7CE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гусеничном ходу при работе на других видах строительства 100 т</w:t>
            </w:r>
          </w:p>
        </w:tc>
        <w:tc>
          <w:tcPr>
            <w:tcW w:w="1428" w:type="dxa"/>
            <w:tcBorders>
              <w:top w:val="single" w:sz="6" w:space="0" w:color="auto"/>
              <w:left w:val="single" w:sz="6" w:space="0" w:color="auto"/>
              <w:bottom w:val="single" w:sz="6" w:space="0" w:color="auto"/>
              <w:right w:val="single" w:sz="6" w:space="0" w:color="auto"/>
            </w:tcBorders>
          </w:tcPr>
          <w:p w14:paraId="46ABAA00"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42A59F4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4,07</w:t>
            </w:r>
          </w:p>
        </w:tc>
        <w:tc>
          <w:tcPr>
            <w:tcW w:w="1428" w:type="dxa"/>
            <w:tcBorders>
              <w:top w:val="single" w:sz="6" w:space="0" w:color="auto"/>
              <w:left w:val="single" w:sz="6" w:space="0" w:color="auto"/>
              <w:bottom w:val="single" w:sz="6" w:space="0" w:color="auto"/>
              <w:right w:val="single" w:sz="6" w:space="0" w:color="auto"/>
            </w:tcBorders>
          </w:tcPr>
          <w:p w14:paraId="66DC92D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36F9AAA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2,849</w:t>
            </w:r>
          </w:p>
        </w:tc>
      </w:tr>
      <w:tr w:rsidR="00A746F2" w14:paraId="478BFB18"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6A82BD3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7.5</w:t>
            </w:r>
          </w:p>
        </w:tc>
        <w:tc>
          <w:tcPr>
            <w:tcW w:w="1428" w:type="dxa"/>
            <w:gridSpan w:val="2"/>
            <w:tcBorders>
              <w:top w:val="single" w:sz="6" w:space="0" w:color="auto"/>
              <w:left w:val="single" w:sz="6" w:space="0" w:color="auto"/>
              <w:bottom w:val="single" w:sz="6" w:space="0" w:color="auto"/>
              <w:right w:val="single" w:sz="6" w:space="0" w:color="auto"/>
            </w:tcBorders>
          </w:tcPr>
          <w:p w14:paraId="34A124B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030203</w:t>
            </w:r>
          </w:p>
        </w:tc>
        <w:tc>
          <w:tcPr>
            <w:tcW w:w="7853" w:type="dxa"/>
            <w:gridSpan w:val="5"/>
            <w:tcBorders>
              <w:top w:val="single" w:sz="6" w:space="0" w:color="auto"/>
              <w:left w:val="single" w:sz="6" w:space="0" w:color="auto"/>
              <w:bottom w:val="single" w:sz="6" w:space="0" w:color="auto"/>
              <w:right w:val="single" w:sz="6" w:space="0" w:color="auto"/>
            </w:tcBorders>
          </w:tcPr>
          <w:p w14:paraId="250B775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Домкраты гидравлические грузоподъемностью 63-100 т</w:t>
            </w:r>
          </w:p>
        </w:tc>
        <w:tc>
          <w:tcPr>
            <w:tcW w:w="1428" w:type="dxa"/>
            <w:tcBorders>
              <w:top w:val="single" w:sz="6" w:space="0" w:color="auto"/>
              <w:left w:val="single" w:sz="6" w:space="0" w:color="auto"/>
              <w:bottom w:val="single" w:sz="6" w:space="0" w:color="auto"/>
              <w:right w:val="single" w:sz="6" w:space="0" w:color="auto"/>
            </w:tcBorders>
          </w:tcPr>
          <w:p w14:paraId="43EE6181"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B1F795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w:t>
            </w:r>
          </w:p>
        </w:tc>
        <w:tc>
          <w:tcPr>
            <w:tcW w:w="1428" w:type="dxa"/>
            <w:tcBorders>
              <w:top w:val="single" w:sz="6" w:space="0" w:color="auto"/>
              <w:left w:val="single" w:sz="6" w:space="0" w:color="auto"/>
              <w:bottom w:val="single" w:sz="6" w:space="0" w:color="auto"/>
              <w:right w:val="single" w:sz="6" w:space="0" w:color="auto"/>
            </w:tcBorders>
          </w:tcPr>
          <w:p w14:paraId="717ED28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295F494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0,07</w:t>
            </w:r>
          </w:p>
        </w:tc>
      </w:tr>
      <w:tr w:rsidR="00A746F2" w14:paraId="5252B5E8"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602CA5A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7.6</w:t>
            </w:r>
          </w:p>
        </w:tc>
        <w:tc>
          <w:tcPr>
            <w:tcW w:w="1428" w:type="dxa"/>
            <w:gridSpan w:val="2"/>
            <w:tcBorders>
              <w:top w:val="single" w:sz="6" w:space="0" w:color="auto"/>
              <w:left w:val="single" w:sz="6" w:space="0" w:color="auto"/>
              <w:bottom w:val="single" w:sz="6" w:space="0" w:color="auto"/>
              <w:right w:val="single" w:sz="6" w:space="0" w:color="auto"/>
            </w:tcBorders>
          </w:tcPr>
          <w:p w14:paraId="2BDCD58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030401</w:t>
            </w:r>
          </w:p>
        </w:tc>
        <w:tc>
          <w:tcPr>
            <w:tcW w:w="7853" w:type="dxa"/>
            <w:gridSpan w:val="5"/>
            <w:tcBorders>
              <w:top w:val="single" w:sz="6" w:space="0" w:color="auto"/>
              <w:left w:val="single" w:sz="6" w:space="0" w:color="auto"/>
              <w:bottom w:val="single" w:sz="6" w:space="0" w:color="auto"/>
              <w:right w:val="single" w:sz="6" w:space="0" w:color="auto"/>
            </w:tcBorders>
          </w:tcPr>
          <w:p w14:paraId="51F7B92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1428" w:type="dxa"/>
            <w:tcBorders>
              <w:top w:val="single" w:sz="6" w:space="0" w:color="auto"/>
              <w:left w:val="single" w:sz="6" w:space="0" w:color="auto"/>
              <w:bottom w:val="single" w:sz="6" w:space="0" w:color="auto"/>
              <w:right w:val="single" w:sz="6" w:space="0" w:color="auto"/>
            </w:tcBorders>
          </w:tcPr>
          <w:p w14:paraId="2786568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7B302B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0,34</w:t>
            </w:r>
          </w:p>
        </w:tc>
        <w:tc>
          <w:tcPr>
            <w:tcW w:w="1428" w:type="dxa"/>
            <w:tcBorders>
              <w:top w:val="single" w:sz="6" w:space="0" w:color="auto"/>
              <w:left w:val="single" w:sz="6" w:space="0" w:color="auto"/>
              <w:bottom w:val="single" w:sz="6" w:space="0" w:color="auto"/>
              <w:right w:val="single" w:sz="6" w:space="0" w:color="auto"/>
            </w:tcBorders>
          </w:tcPr>
          <w:p w14:paraId="597CEA3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283347B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0,238</w:t>
            </w:r>
          </w:p>
        </w:tc>
      </w:tr>
      <w:tr w:rsidR="00A746F2" w14:paraId="23B0B7A5"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A19663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7.7</w:t>
            </w:r>
          </w:p>
        </w:tc>
        <w:tc>
          <w:tcPr>
            <w:tcW w:w="1428" w:type="dxa"/>
            <w:gridSpan w:val="2"/>
            <w:tcBorders>
              <w:top w:val="single" w:sz="6" w:space="0" w:color="auto"/>
              <w:left w:val="single" w:sz="6" w:space="0" w:color="auto"/>
              <w:bottom w:val="single" w:sz="6" w:space="0" w:color="auto"/>
              <w:right w:val="single" w:sz="6" w:space="0" w:color="auto"/>
            </w:tcBorders>
          </w:tcPr>
          <w:p w14:paraId="4B740DA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030404</w:t>
            </w:r>
          </w:p>
        </w:tc>
        <w:tc>
          <w:tcPr>
            <w:tcW w:w="7853" w:type="dxa"/>
            <w:gridSpan w:val="5"/>
            <w:tcBorders>
              <w:top w:val="single" w:sz="6" w:space="0" w:color="auto"/>
              <w:left w:val="single" w:sz="6" w:space="0" w:color="auto"/>
              <w:bottom w:val="single" w:sz="6" w:space="0" w:color="auto"/>
              <w:right w:val="single" w:sz="6" w:space="0" w:color="auto"/>
            </w:tcBorders>
          </w:tcPr>
          <w:p w14:paraId="3E3C6AD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Лебедки электрические тяговым усилием до 31,39 кН (3,2 т)</w:t>
            </w:r>
          </w:p>
        </w:tc>
        <w:tc>
          <w:tcPr>
            <w:tcW w:w="1428" w:type="dxa"/>
            <w:tcBorders>
              <w:top w:val="single" w:sz="6" w:space="0" w:color="auto"/>
              <w:left w:val="single" w:sz="6" w:space="0" w:color="auto"/>
              <w:bottom w:val="single" w:sz="6" w:space="0" w:color="auto"/>
              <w:right w:val="single" w:sz="6" w:space="0" w:color="auto"/>
            </w:tcBorders>
          </w:tcPr>
          <w:p w14:paraId="2EDB1278"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5605C1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0,09</w:t>
            </w:r>
          </w:p>
        </w:tc>
        <w:tc>
          <w:tcPr>
            <w:tcW w:w="1428" w:type="dxa"/>
            <w:tcBorders>
              <w:top w:val="single" w:sz="6" w:space="0" w:color="auto"/>
              <w:left w:val="single" w:sz="6" w:space="0" w:color="auto"/>
              <w:bottom w:val="single" w:sz="6" w:space="0" w:color="auto"/>
              <w:right w:val="single" w:sz="6" w:space="0" w:color="auto"/>
            </w:tcBorders>
          </w:tcPr>
          <w:p w14:paraId="7CB89CD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5164D0F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0,063</w:t>
            </w:r>
          </w:p>
        </w:tc>
      </w:tr>
      <w:tr w:rsidR="00A746F2" w14:paraId="264F33E6"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D8205B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7.8</w:t>
            </w:r>
          </w:p>
        </w:tc>
        <w:tc>
          <w:tcPr>
            <w:tcW w:w="1428" w:type="dxa"/>
            <w:gridSpan w:val="2"/>
            <w:tcBorders>
              <w:top w:val="single" w:sz="6" w:space="0" w:color="auto"/>
              <w:left w:val="single" w:sz="6" w:space="0" w:color="auto"/>
              <w:bottom w:val="single" w:sz="6" w:space="0" w:color="auto"/>
              <w:right w:val="single" w:sz="6" w:space="0" w:color="auto"/>
            </w:tcBorders>
          </w:tcPr>
          <w:p w14:paraId="10220FF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040504</w:t>
            </w:r>
          </w:p>
        </w:tc>
        <w:tc>
          <w:tcPr>
            <w:tcW w:w="7853" w:type="dxa"/>
            <w:gridSpan w:val="5"/>
            <w:tcBorders>
              <w:top w:val="single" w:sz="6" w:space="0" w:color="auto"/>
              <w:left w:val="single" w:sz="6" w:space="0" w:color="auto"/>
              <w:bottom w:val="single" w:sz="6" w:space="0" w:color="auto"/>
              <w:right w:val="single" w:sz="6" w:space="0" w:color="auto"/>
            </w:tcBorders>
          </w:tcPr>
          <w:p w14:paraId="05CBC32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Аппарат для газовой сварки и резки</w:t>
            </w:r>
          </w:p>
        </w:tc>
        <w:tc>
          <w:tcPr>
            <w:tcW w:w="1428" w:type="dxa"/>
            <w:tcBorders>
              <w:top w:val="single" w:sz="6" w:space="0" w:color="auto"/>
              <w:left w:val="single" w:sz="6" w:space="0" w:color="auto"/>
              <w:bottom w:val="single" w:sz="6" w:space="0" w:color="auto"/>
              <w:right w:val="single" w:sz="6" w:space="0" w:color="auto"/>
            </w:tcBorders>
          </w:tcPr>
          <w:p w14:paraId="7509DCF8"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66F0C5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2,24</w:t>
            </w:r>
          </w:p>
        </w:tc>
        <w:tc>
          <w:tcPr>
            <w:tcW w:w="1428" w:type="dxa"/>
            <w:tcBorders>
              <w:top w:val="single" w:sz="6" w:space="0" w:color="auto"/>
              <w:left w:val="single" w:sz="6" w:space="0" w:color="auto"/>
              <w:bottom w:val="single" w:sz="6" w:space="0" w:color="auto"/>
              <w:right w:val="single" w:sz="6" w:space="0" w:color="auto"/>
            </w:tcBorders>
          </w:tcPr>
          <w:p w14:paraId="3D38E4A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4AA7E6D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1,568</w:t>
            </w:r>
          </w:p>
        </w:tc>
      </w:tr>
      <w:tr w:rsidR="00A746F2" w14:paraId="62EE2326"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786D31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7.9</w:t>
            </w:r>
          </w:p>
        </w:tc>
        <w:tc>
          <w:tcPr>
            <w:tcW w:w="1428" w:type="dxa"/>
            <w:gridSpan w:val="2"/>
            <w:tcBorders>
              <w:top w:val="single" w:sz="6" w:space="0" w:color="auto"/>
              <w:left w:val="single" w:sz="6" w:space="0" w:color="auto"/>
              <w:bottom w:val="single" w:sz="6" w:space="0" w:color="auto"/>
              <w:right w:val="single" w:sz="6" w:space="0" w:color="auto"/>
            </w:tcBorders>
          </w:tcPr>
          <w:p w14:paraId="1A5C558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041000</w:t>
            </w:r>
          </w:p>
        </w:tc>
        <w:tc>
          <w:tcPr>
            <w:tcW w:w="7853" w:type="dxa"/>
            <w:gridSpan w:val="5"/>
            <w:tcBorders>
              <w:top w:val="single" w:sz="6" w:space="0" w:color="auto"/>
              <w:left w:val="single" w:sz="6" w:space="0" w:color="auto"/>
              <w:bottom w:val="single" w:sz="6" w:space="0" w:color="auto"/>
              <w:right w:val="single" w:sz="6" w:space="0" w:color="auto"/>
            </w:tcBorders>
          </w:tcPr>
          <w:p w14:paraId="634AA6F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Преобразователи сварочные с номинальным сварочным током </w:t>
            </w:r>
            <w:proofErr w:type="gramStart"/>
            <w:r>
              <w:rPr>
                <w:rFonts w:ascii="Times New Roman" w:hAnsi="Times New Roman"/>
                <w:sz w:val="20"/>
                <w:szCs w:val="20"/>
              </w:rPr>
              <w:t>315-500 А</w:t>
            </w:r>
            <w:proofErr w:type="gramEnd"/>
          </w:p>
        </w:tc>
        <w:tc>
          <w:tcPr>
            <w:tcW w:w="1428" w:type="dxa"/>
            <w:tcBorders>
              <w:top w:val="single" w:sz="6" w:space="0" w:color="auto"/>
              <w:left w:val="single" w:sz="6" w:space="0" w:color="auto"/>
              <w:bottom w:val="single" w:sz="6" w:space="0" w:color="auto"/>
              <w:right w:val="single" w:sz="6" w:space="0" w:color="auto"/>
            </w:tcBorders>
          </w:tcPr>
          <w:p w14:paraId="41F31F2D"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6FFE0F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15,01</w:t>
            </w:r>
          </w:p>
        </w:tc>
        <w:tc>
          <w:tcPr>
            <w:tcW w:w="1428" w:type="dxa"/>
            <w:tcBorders>
              <w:top w:val="single" w:sz="6" w:space="0" w:color="auto"/>
              <w:left w:val="single" w:sz="6" w:space="0" w:color="auto"/>
              <w:bottom w:val="single" w:sz="6" w:space="0" w:color="auto"/>
              <w:right w:val="single" w:sz="6" w:space="0" w:color="auto"/>
            </w:tcBorders>
          </w:tcPr>
          <w:p w14:paraId="4165E82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7D87EF2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10,507</w:t>
            </w:r>
          </w:p>
        </w:tc>
      </w:tr>
      <w:tr w:rsidR="00A746F2" w14:paraId="69B4140B"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64C7585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7.10</w:t>
            </w:r>
          </w:p>
        </w:tc>
        <w:tc>
          <w:tcPr>
            <w:tcW w:w="1428" w:type="dxa"/>
            <w:gridSpan w:val="2"/>
            <w:tcBorders>
              <w:top w:val="single" w:sz="6" w:space="0" w:color="auto"/>
              <w:left w:val="single" w:sz="6" w:space="0" w:color="auto"/>
              <w:bottom w:val="single" w:sz="6" w:space="0" w:color="auto"/>
              <w:right w:val="single" w:sz="6" w:space="0" w:color="auto"/>
            </w:tcBorders>
          </w:tcPr>
          <w:p w14:paraId="4E96201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041400</w:t>
            </w:r>
          </w:p>
        </w:tc>
        <w:tc>
          <w:tcPr>
            <w:tcW w:w="7853" w:type="dxa"/>
            <w:gridSpan w:val="5"/>
            <w:tcBorders>
              <w:top w:val="single" w:sz="6" w:space="0" w:color="auto"/>
              <w:left w:val="single" w:sz="6" w:space="0" w:color="auto"/>
              <w:bottom w:val="single" w:sz="6" w:space="0" w:color="auto"/>
              <w:right w:val="single" w:sz="6" w:space="0" w:color="auto"/>
            </w:tcBorders>
          </w:tcPr>
          <w:p w14:paraId="705AA5B7"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Электрические печи для сушки сварочных материалов с регулированием температуры в пределах от 80 °С до 500 °С</w:t>
            </w:r>
          </w:p>
        </w:tc>
        <w:tc>
          <w:tcPr>
            <w:tcW w:w="1428" w:type="dxa"/>
            <w:tcBorders>
              <w:top w:val="single" w:sz="6" w:space="0" w:color="auto"/>
              <w:left w:val="single" w:sz="6" w:space="0" w:color="auto"/>
              <w:bottom w:val="single" w:sz="6" w:space="0" w:color="auto"/>
              <w:right w:val="single" w:sz="6" w:space="0" w:color="auto"/>
            </w:tcBorders>
          </w:tcPr>
          <w:p w14:paraId="60944BA0"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3426139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2,01</w:t>
            </w:r>
          </w:p>
        </w:tc>
        <w:tc>
          <w:tcPr>
            <w:tcW w:w="1428" w:type="dxa"/>
            <w:tcBorders>
              <w:top w:val="single" w:sz="6" w:space="0" w:color="auto"/>
              <w:left w:val="single" w:sz="6" w:space="0" w:color="auto"/>
              <w:bottom w:val="single" w:sz="6" w:space="0" w:color="auto"/>
              <w:right w:val="single" w:sz="6" w:space="0" w:color="auto"/>
            </w:tcBorders>
          </w:tcPr>
          <w:p w14:paraId="33C95E5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4F361AE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1,407</w:t>
            </w:r>
          </w:p>
        </w:tc>
      </w:tr>
      <w:tr w:rsidR="00A746F2" w14:paraId="027FD7F6"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3C71E64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7.11</w:t>
            </w:r>
          </w:p>
        </w:tc>
        <w:tc>
          <w:tcPr>
            <w:tcW w:w="1428" w:type="dxa"/>
            <w:gridSpan w:val="2"/>
            <w:tcBorders>
              <w:top w:val="single" w:sz="6" w:space="0" w:color="auto"/>
              <w:left w:val="single" w:sz="6" w:space="0" w:color="auto"/>
              <w:bottom w:val="single" w:sz="6" w:space="0" w:color="auto"/>
              <w:right w:val="single" w:sz="6" w:space="0" w:color="auto"/>
            </w:tcBorders>
          </w:tcPr>
          <w:p w14:paraId="789CFEE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330206</w:t>
            </w:r>
          </w:p>
        </w:tc>
        <w:tc>
          <w:tcPr>
            <w:tcW w:w="7853" w:type="dxa"/>
            <w:gridSpan w:val="5"/>
            <w:tcBorders>
              <w:top w:val="single" w:sz="6" w:space="0" w:color="auto"/>
              <w:left w:val="single" w:sz="6" w:space="0" w:color="auto"/>
              <w:bottom w:val="single" w:sz="6" w:space="0" w:color="auto"/>
              <w:right w:val="single" w:sz="6" w:space="0" w:color="auto"/>
            </w:tcBorders>
          </w:tcPr>
          <w:p w14:paraId="39EC939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Дрели электрические</w:t>
            </w:r>
          </w:p>
        </w:tc>
        <w:tc>
          <w:tcPr>
            <w:tcW w:w="1428" w:type="dxa"/>
            <w:tcBorders>
              <w:top w:val="single" w:sz="6" w:space="0" w:color="auto"/>
              <w:left w:val="single" w:sz="6" w:space="0" w:color="auto"/>
              <w:bottom w:val="single" w:sz="6" w:space="0" w:color="auto"/>
              <w:right w:val="single" w:sz="6" w:space="0" w:color="auto"/>
            </w:tcBorders>
          </w:tcPr>
          <w:p w14:paraId="43E75C21"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DC6280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0,18</w:t>
            </w:r>
          </w:p>
        </w:tc>
        <w:tc>
          <w:tcPr>
            <w:tcW w:w="1428" w:type="dxa"/>
            <w:tcBorders>
              <w:top w:val="single" w:sz="6" w:space="0" w:color="auto"/>
              <w:left w:val="single" w:sz="6" w:space="0" w:color="auto"/>
              <w:bottom w:val="single" w:sz="6" w:space="0" w:color="auto"/>
              <w:right w:val="single" w:sz="6" w:space="0" w:color="auto"/>
            </w:tcBorders>
          </w:tcPr>
          <w:p w14:paraId="55FA0CF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74D09F6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0,126</w:t>
            </w:r>
          </w:p>
        </w:tc>
      </w:tr>
      <w:tr w:rsidR="00A746F2" w14:paraId="32F0310C"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7D8CABF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7.12</w:t>
            </w:r>
          </w:p>
        </w:tc>
        <w:tc>
          <w:tcPr>
            <w:tcW w:w="1428" w:type="dxa"/>
            <w:gridSpan w:val="2"/>
            <w:tcBorders>
              <w:top w:val="single" w:sz="6" w:space="0" w:color="auto"/>
              <w:left w:val="single" w:sz="6" w:space="0" w:color="auto"/>
              <w:bottom w:val="single" w:sz="6" w:space="0" w:color="auto"/>
              <w:right w:val="single" w:sz="6" w:space="0" w:color="auto"/>
            </w:tcBorders>
          </w:tcPr>
          <w:p w14:paraId="18AF0EE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330301</w:t>
            </w:r>
          </w:p>
        </w:tc>
        <w:tc>
          <w:tcPr>
            <w:tcW w:w="7853" w:type="dxa"/>
            <w:gridSpan w:val="5"/>
            <w:tcBorders>
              <w:top w:val="single" w:sz="6" w:space="0" w:color="auto"/>
              <w:left w:val="single" w:sz="6" w:space="0" w:color="auto"/>
              <w:bottom w:val="single" w:sz="6" w:space="0" w:color="auto"/>
              <w:right w:val="single" w:sz="6" w:space="0" w:color="auto"/>
            </w:tcBorders>
          </w:tcPr>
          <w:p w14:paraId="0EDADC5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Машины шлифовальные электрические</w:t>
            </w:r>
          </w:p>
        </w:tc>
        <w:tc>
          <w:tcPr>
            <w:tcW w:w="1428" w:type="dxa"/>
            <w:tcBorders>
              <w:top w:val="single" w:sz="6" w:space="0" w:color="auto"/>
              <w:left w:val="single" w:sz="6" w:space="0" w:color="auto"/>
              <w:bottom w:val="single" w:sz="6" w:space="0" w:color="auto"/>
              <w:right w:val="single" w:sz="6" w:space="0" w:color="auto"/>
            </w:tcBorders>
          </w:tcPr>
          <w:p w14:paraId="7D434F63"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A49971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0,17</w:t>
            </w:r>
          </w:p>
        </w:tc>
        <w:tc>
          <w:tcPr>
            <w:tcW w:w="1428" w:type="dxa"/>
            <w:tcBorders>
              <w:top w:val="single" w:sz="6" w:space="0" w:color="auto"/>
              <w:left w:val="single" w:sz="6" w:space="0" w:color="auto"/>
              <w:bottom w:val="single" w:sz="6" w:space="0" w:color="auto"/>
              <w:right w:val="single" w:sz="6" w:space="0" w:color="auto"/>
            </w:tcBorders>
          </w:tcPr>
          <w:p w14:paraId="1436B05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1116CE2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0,119</w:t>
            </w:r>
          </w:p>
        </w:tc>
      </w:tr>
      <w:tr w:rsidR="00A746F2" w14:paraId="4ACC1595"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39662A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7.13</w:t>
            </w:r>
          </w:p>
        </w:tc>
        <w:tc>
          <w:tcPr>
            <w:tcW w:w="1428" w:type="dxa"/>
            <w:gridSpan w:val="2"/>
            <w:tcBorders>
              <w:top w:val="single" w:sz="6" w:space="0" w:color="auto"/>
              <w:left w:val="single" w:sz="6" w:space="0" w:color="auto"/>
              <w:bottom w:val="single" w:sz="6" w:space="0" w:color="auto"/>
              <w:right w:val="single" w:sz="6" w:space="0" w:color="auto"/>
            </w:tcBorders>
          </w:tcPr>
          <w:p w14:paraId="7B52F9C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7853" w:type="dxa"/>
            <w:gridSpan w:val="5"/>
            <w:tcBorders>
              <w:top w:val="single" w:sz="6" w:space="0" w:color="auto"/>
              <w:left w:val="single" w:sz="6" w:space="0" w:color="auto"/>
              <w:bottom w:val="single" w:sz="6" w:space="0" w:color="auto"/>
              <w:right w:val="single" w:sz="6" w:space="0" w:color="auto"/>
            </w:tcBorders>
          </w:tcPr>
          <w:p w14:paraId="39453D1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304516C9"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587F3C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0,19</w:t>
            </w:r>
          </w:p>
        </w:tc>
        <w:tc>
          <w:tcPr>
            <w:tcW w:w="1428" w:type="dxa"/>
            <w:tcBorders>
              <w:top w:val="single" w:sz="6" w:space="0" w:color="auto"/>
              <w:left w:val="single" w:sz="6" w:space="0" w:color="auto"/>
              <w:bottom w:val="single" w:sz="6" w:space="0" w:color="auto"/>
              <w:right w:val="single" w:sz="6" w:space="0" w:color="auto"/>
            </w:tcBorders>
          </w:tcPr>
          <w:p w14:paraId="2BA04CE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0,7</w:t>
            </w:r>
          </w:p>
        </w:tc>
        <w:tc>
          <w:tcPr>
            <w:tcW w:w="1432" w:type="dxa"/>
            <w:tcBorders>
              <w:top w:val="single" w:sz="6" w:space="0" w:color="auto"/>
              <w:left w:val="single" w:sz="6" w:space="0" w:color="auto"/>
              <w:bottom w:val="single" w:sz="6" w:space="0" w:color="auto"/>
              <w:right w:val="single" w:sz="6" w:space="0" w:color="auto"/>
            </w:tcBorders>
          </w:tcPr>
          <w:p w14:paraId="3FB2D61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0,133</w:t>
            </w:r>
          </w:p>
        </w:tc>
      </w:tr>
      <w:tr w:rsidR="00A746F2" w14:paraId="3181CF24"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1264DE2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428" w:type="dxa"/>
            <w:gridSpan w:val="2"/>
            <w:tcBorders>
              <w:top w:val="single" w:sz="6" w:space="0" w:color="auto"/>
              <w:left w:val="single" w:sz="6" w:space="0" w:color="auto"/>
              <w:bottom w:val="single" w:sz="6" w:space="0" w:color="auto"/>
              <w:right w:val="single" w:sz="6" w:space="0" w:color="auto"/>
            </w:tcBorders>
          </w:tcPr>
          <w:p w14:paraId="42AC578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НМЦУ</w:t>
            </w:r>
          </w:p>
        </w:tc>
        <w:tc>
          <w:tcPr>
            <w:tcW w:w="7853" w:type="dxa"/>
            <w:gridSpan w:val="5"/>
            <w:tcBorders>
              <w:top w:val="single" w:sz="6" w:space="0" w:color="auto"/>
              <w:left w:val="single" w:sz="6" w:space="0" w:color="auto"/>
              <w:bottom w:val="single" w:sz="6" w:space="0" w:color="auto"/>
              <w:right w:val="single" w:sz="6" w:space="0" w:color="auto"/>
            </w:tcBorders>
          </w:tcPr>
          <w:p w14:paraId="68A61D6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Комплекс работ по демонтажу </w:t>
            </w:r>
            <w:proofErr w:type="spellStart"/>
            <w:r>
              <w:rPr>
                <w:rFonts w:ascii="Times New Roman" w:hAnsi="Times New Roman"/>
                <w:sz w:val="20"/>
                <w:szCs w:val="20"/>
              </w:rPr>
              <w:t>отдельностоящей</w:t>
            </w:r>
            <w:proofErr w:type="spellEnd"/>
            <w:r>
              <w:rPr>
                <w:rFonts w:ascii="Times New Roman" w:hAnsi="Times New Roman"/>
                <w:sz w:val="20"/>
                <w:szCs w:val="20"/>
              </w:rPr>
              <w:t xml:space="preserve"> опоры освещения, включая необходимые мероприятия по отключению от электрической сети</w:t>
            </w:r>
          </w:p>
        </w:tc>
        <w:tc>
          <w:tcPr>
            <w:tcW w:w="1428" w:type="dxa"/>
            <w:tcBorders>
              <w:top w:val="single" w:sz="6" w:space="0" w:color="auto"/>
              <w:left w:val="single" w:sz="6" w:space="0" w:color="auto"/>
              <w:bottom w:val="single" w:sz="6" w:space="0" w:color="auto"/>
              <w:right w:val="single" w:sz="6" w:space="0" w:color="auto"/>
            </w:tcBorders>
          </w:tcPr>
          <w:p w14:paraId="47C29F9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шт.</w:t>
            </w:r>
          </w:p>
        </w:tc>
        <w:tc>
          <w:tcPr>
            <w:tcW w:w="1428" w:type="dxa"/>
            <w:tcBorders>
              <w:top w:val="single" w:sz="6" w:space="0" w:color="auto"/>
              <w:left w:val="single" w:sz="6" w:space="0" w:color="auto"/>
              <w:bottom w:val="single" w:sz="6" w:space="0" w:color="auto"/>
              <w:right w:val="single" w:sz="6" w:space="0" w:color="auto"/>
            </w:tcBorders>
          </w:tcPr>
          <w:p w14:paraId="1071D713"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7A54BE9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20211DD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1502CC87"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5BF4675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w:t>
            </w:r>
          </w:p>
        </w:tc>
        <w:tc>
          <w:tcPr>
            <w:tcW w:w="1428" w:type="dxa"/>
            <w:gridSpan w:val="2"/>
            <w:tcBorders>
              <w:top w:val="single" w:sz="6" w:space="0" w:color="auto"/>
              <w:left w:val="single" w:sz="6" w:space="0" w:color="auto"/>
              <w:bottom w:val="nil"/>
              <w:right w:val="single" w:sz="6" w:space="0" w:color="auto"/>
            </w:tcBorders>
          </w:tcPr>
          <w:p w14:paraId="4A2DC84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ТЕР47-01-001-01</w:t>
            </w:r>
          </w:p>
        </w:tc>
        <w:tc>
          <w:tcPr>
            <w:tcW w:w="7853" w:type="dxa"/>
            <w:gridSpan w:val="5"/>
            <w:tcBorders>
              <w:top w:val="single" w:sz="6" w:space="0" w:color="auto"/>
              <w:left w:val="single" w:sz="6" w:space="0" w:color="auto"/>
              <w:bottom w:val="nil"/>
              <w:right w:val="single" w:sz="6" w:space="0" w:color="auto"/>
            </w:tcBorders>
          </w:tcPr>
          <w:p w14:paraId="59692AC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Планировка участка: механизированным способом</w:t>
            </w:r>
          </w:p>
        </w:tc>
        <w:tc>
          <w:tcPr>
            <w:tcW w:w="1428" w:type="dxa"/>
            <w:vMerge w:val="restart"/>
            <w:tcBorders>
              <w:top w:val="single" w:sz="6" w:space="0" w:color="auto"/>
              <w:left w:val="single" w:sz="6" w:space="0" w:color="auto"/>
              <w:bottom w:val="nil"/>
              <w:right w:val="single" w:sz="6" w:space="0" w:color="auto"/>
            </w:tcBorders>
          </w:tcPr>
          <w:p w14:paraId="329BE09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м2</w:t>
            </w:r>
          </w:p>
        </w:tc>
        <w:tc>
          <w:tcPr>
            <w:tcW w:w="1428" w:type="dxa"/>
            <w:vMerge w:val="restart"/>
            <w:tcBorders>
              <w:top w:val="single" w:sz="6" w:space="0" w:color="auto"/>
              <w:left w:val="single" w:sz="6" w:space="0" w:color="auto"/>
              <w:bottom w:val="nil"/>
              <w:right w:val="single" w:sz="6" w:space="0" w:color="auto"/>
            </w:tcBorders>
          </w:tcPr>
          <w:p w14:paraId="21043D87"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3AB925C1"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6BEA426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r>
      <w:tr w:rsidR="00A746F2" w14:paraId="1104EB7B"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276D1FCD"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2069BD4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138E7940"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5BCE51C8"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15245514"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2DE09790"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1C234B1A" w14:textId="77777777" w:rsidR="00A746F2" w:rsidRDefault="00A746F2" w:rsidP="00F2410D">
            <w:pPr>
              <w:ind w:left="85" w:right="85"/>
              <w:jc w:val="right"/>
              <w:rPr>
                <w:rFonts w:ascii="Times New Roman" w:hAnsi="Times New Roman"/>
                <w:sz w:val="20"/>
                <w:szCs w:val="20"/>
              </w:rPr>
            </w:pPr>
          </w:p>
        </w:tc>
      </w:tr>
      <w:tr w:rsidR="00A746F2" w14:paraId="3407F928"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04CA88A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lastRenderedPageBreak/>
              <w:t>9.1</w:t>
            </w:r>
          </w:p>
        </w:tc>
        <w:tc>
          <w:tcPr>
            <w:tcW w:w="1428" w:type="dxa"/>
            <w:gridSpan w:val="2"/>
            <w:tcBorders>
              <w:top w:val="single" w:sz="6" w:space="0" w:color="auto"/>
              <w:left w:val="single" w:sz="6" w:space="0" w:color="auto"/>
              <w:bottom w:val="single" w:sz="6" w:space="0" w:color="auto"/>
              <w:right w:val="single" w:sz="6" w:space="0" w:color="auto"/>
            </w:tcBorders>
          </w:tcPr>
          <w:p w14:paraId="68E946A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070148</w:t>
            </w:r>
          </w:p>
        </w:tc>
        <w:tc>
          <w:tcPr>
            <w:tcW w:w="7853" w:type="dxa"/>
            <w:gridSpan w:val="5"/>
            <w:tcBorders>
              <w:top w:val="single" w:sz="6" w:space="0" w:color="auto"/>
              <w:left w:val="single" w:sz="6" w:space="0" w:color="auto"/>
              <w:bottom w:val="single" w:sz="6" w:space="0" w:color="auto"/>
              <w:right w:val="single" w:sz="6" w:space="0" w:color="auto"/>
            </w:tcBorders>
          </w:tcPr>
          <w:p w14:paraId="5847982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Бульдозеры при работе на других видах строительства: 59 кВт (80 </w:t>
            </w:r>
            <w:proofErr w:type="spellStart"/>
            <w:r>
              <w:rPr>
                <w:rFonts w:ascii="Times New Roman" w:hAnsi="Times New Roman"/>
                <w:sz w:val="20"/>
                <w:szCs w:val="20"/>
              </w:rPr>
              <w:t>л.с</w:t>
            </w:r>
            <w:proofErr w:type="spellEnd"/>
            <w:r>
              <w:rPr>
                <w:rFonts w:ascii="Times New Roman" w:hAnsi="Times New Roman"/>
                <w:sz w:val="20"/>
                <w:szCs w:val="20"/>
              </w:rPr>
              <w:t>.)</w:t>
            </w:r>
          </w:p>
        </w:tc>
        <w:tc>
          <w:tcPr>
            <w:tcW w:w="1428" w:type="dxa"/>
            <w:tcBorders>
              <w:top w:val="single" w:sz="6" w:space="0" w:color="auto"/>
              <w:left w:val="single" w:sz="6" w:space="0" w:color="auto"/>
              <w:bottom w:val="single" w:sz="6" w:space="0" w:color="auto"/>
              <w:right w:val="single" w:sz="6" w:space="0" w:color="auto"/>
            </w:tcBorders>
          </w:tcPr>
          <w:p w14:paraId="4DA41DAD"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C13611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0,28</w:t>
            </w:r>
          </w:p>
        </w:tc>
        <w:tc>
          <w:tcPr>
            <w:tcW w:w="1428" w:type="dxa"/>
            <w:tcBorders>
              <w:top w:val="single" w:sz="6" w:space="0" w:color="auto"/>
              <w:left w:val="single" w:sz="6" w:space="0" w:color="auto"/>
              <w:bottom w:val="single" w:sz="6" w:space="0" w:color="auto"/>
              <w:right w:val="single" w:sz="6" w:space="0" w:color="auto"/>
            </w:tcBorders>
          </w:tcPr>
          <w:p w14:paraId="7E7FC69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06F304B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0,0028</w:t>
            </w:r>
          </w:p>
        </w:tc>
      </w:tr>
      <w:tr w:rsidR="00A746F2" w14:paraId="652F777D" w14:textId="77777777" w:rsidTr="00A746F2">
        <w:trPr>
          <w:trHeight w:val="527"/>
        </w:trPr>
        <w:tc>
          <w:tcPr>
            <w:tcW w:w="708" w:type="dxa"/>
            <w:vMerge w:val="restart"/>
            <w:tcBorders>
              <w:top w:val="single" w:sz="6" w:space="0" w:color="auto"/>
              <w:left w:val="single" w:sz="6" w:space="0" w:color="auto"/>
              <w:bottom w:val="nil"/>
              <w:right w:val="single" w:sz="6" w:space="0" w:color="auto"/>
            </w:tcBorders>
          </w:tcPr>
          <w:p w14:paraId="30EE3AD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w:t>
            </w:r>
          </w:p>
        </w:tc>
        <w:tc>
          <w:tcPr>
            <w:tcW w:w="1428" w:type="dxa"/>
            <w:gridSpan w:val="2"/>
            <w:tcBorders>
              <w:top w:val="single" w:sz="6" w:space="0" w:color="auto"/>
              <w:left w:val="single" w:sz="6" w:space="0" w:color="auto"/>
              <w:bottom w:val="nil"/>
              <w:right w:val="single" w:sz="6" w:space="0" w:color="auto"/>
            </w:tcBorders>
          </w:tcPr>
          <w:p w14:paraId="3E55072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ТЕР47-01-001-02</w:t>
            </w:r>
          </w:p>
        </w:tc>
        <w:tc>
          <w:tcPr>
            <w:tcW w:w="7853" w:type="dxa"/>
            <w:gridSpan w:val="5"/>
            <w:tcBorders>
              <w:top w:val="single" w:sz="6" w:space="0" w:color="auto"/>
              <w:left w:val="single" w:sz="6" w:space="0" w:color="auto"/>
              <w:bottom w:val="nil"/>
              <w:right w:val="single" w:sz="6" w:space="0" w:color="auto"/>
            </w:tcBorders>
          </w:tcPr>
          <w:p w14:paraId="5EFF447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Планировка участка: вручную</w:t>
            </w:r>
          </w:p>
        </w:tc>
        <w:tc>
          <w:tcPr>
            <w:tcW w:w="1428" w:type="dxa"/>
            <w:vMerge w:val="restart"/>
            <w:tcBorders>
              <w:top w:val="single" w:sz="6" w:space="0" w:color="auto"/>
              <w:left w:val="single" w:sz="6" w:space="0" w:color="auto"/>
              <w:bottom w:val="nil"/>
              <w:right w:val="single" w:sz="6" w:space="0" w:color="auto"/>
            </w:tcBorders>
          </w:tcPr>
          <w:p w14:paraId="01F2946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м2</w:t>
            </w:r>
          </w:p>
        </w:tc>
        <w:tc>
          <w:tcPr>
            <w:tcW w:w="1428" w:type="dxa"/>
            <w:vMerge w:val="restart"/>
            <w:tcBorders>
              <w:top w:val="single" w:sz="6" w:space="0" w:color="auto"/>
              <w:left w:val="single" w:sz="6" w:space="0" w:color="auto"/>
              <w:bottom w:val="nil"/>
              <w:right w:val="single" w:sz="6" w:space="0" w:color="auto"/>
            </w:tcBorders>
          </w:tcPr>
          <w:p w14:paraId="5232E61D"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05B2CC12"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374B776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r>
      <w:tr w:rsidR="00A746F2" w14:paraId="23109C7E"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6907D98A"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6D3168E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1B919992"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3BBD2612"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626A4492"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21D5928C"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1963C1DB" w14:textId="77777777" w:rsidR="00A746F2" w:rsidRDefault="00A746F2" w:rsidP="00F2410D">
            <w:pPr>
              <w:ind w:left="85" w:right="85"/>
              <w:jc w:val="right"/>
              <w:rPr>
                <w:rFonts w:ascii="Times New Roman" w:hAnsi="Times New Roman"/>
                <w:sz w:val="20"/>
                <w:szCs w:val="20"/>
              </w:rPr>
            </w:pPr>
          </w:p>
        </w:tc>
      </w:tr>
      <w:tr w:rsidR="00A746F2" w14:paraId="4E0CAFE4"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4F504E8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10.1</w:t>
            </w:r>
          </w:p>
        </w:tc>
        <w:tc>
          <w:tcPr>
            <w:tcW w:w="1428" w:type="dxa"/>
            <w:gridSpan w:val="2"/>
            <w:tcBorders>
              <w:top w:val="single" w:sz="6" w:space="0" w:color="auto"/>
              <w:left w:val="single" w:sz="6" w:space="0" w:color="auto"/>
              <w:bottom w:val="single" w:sz="6" w:space="0" w:color="auto"/>
              <w:right w:val="single" w:sz="6" w:space="0" w:color="auto"/>
            </w:tcBorders>
          </w:tcPr>
          <w:p w14:paraId="56E0CF0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09733EC6"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253BF5B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1428" w:type="dxa"/>
            <w:tcBorders>
              <w:top w:val="single" w:sz="6" w:space="0" w:color="auto"/>
              <w:left w:val="single" w:sz="6" w:space="0" w:color="auto"/>
              <w:bottom w:val="single" w:sz="6" w:space="0" w:color="auto"/>
              <w:right w:val="single" w:sz="6" w:space="0" w:color="auto"/>
            </w:tcBorders>
          </w:tcPr>
          <w:p w14:paraId="084F3C4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62C79F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10,2</w:t>
            </w:r>
          </w:p>
        </w:tc>
        <w:tc>
          <w:tcPr>
            <w:tcW w:w="1428" w:type="dxa"/>
            <w:tcBorders>
              <w:top w:val="single" w:sz="6" w:space="0" w:color="auto"/>
              <w:left w:val="single" w:sz="6" w:space="0" w:color="auto"/>
              <w:bottom w:val="single" w:sz="6" w:space="0" w:color="auto"/>
              <w:right w:val="single" w:sz="6" w:space="0" w:color="auto"/>
            </w:tcBorders>
          </w:tcPr>
          <w:p w14:paraId="1F4642D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657ED70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0,102</w:t>
            </w:r>
          </w:p>
        </w:tc>
      </w:tr>
      <w:tr w:rsidR="00A746F2" w14:paraId="2300B1F2"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57C4911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c>
          <w:tcPr>
            <w:tcW w:w="1428" w:type="dxa"/>
            <w:gridSpan w:val="2"/>
            <w:tcBorders>
              <w:top w:val="single" w:sz="6" w:space="0" w:color="auto"/>
              <w:left w:val="single" w:sz="6" w:space="0" w:color="auto"/>
              <w:bottom w:val="single" w:sz="6" w:space="0" w:color="auto"/>
              <w:right w:val="single" w:sz="6" w:space="0" w:color="auto"/>
            </w:tcBorders>
          </w:tcPr>
          <w:p w14:paraId="2AFE582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7853" w:type="dxa"/>
            <w:gridSpan w:val="5"/>
            <w:tcBorders>
              <w:top w:val="single" w:sz="6" w:space="0" w:color="auto"/>
              <w:left w:val="single" w:sz="6" w:space="0" w:color="auto"/>
              <w:bottom w:val="single" w:sz="6" w:space="0" w:color="auto"/>
              <w:right w:val="single" w:sz="6" w:space="0" w:color="auto"/>
            </w:tcBorders>
          </w:tcPr>
          <w:p w14:paraId="7A897AC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428" w:type="dxa"/>
            <w:tcBorders>
              <w:top w:val="single" w:sz="6" w:space="0" w:color="auto"/>
              <w:left w:val="single" w:sz="6" w:space="0" w:color="auto"/>
              <w:bottom w:val="single" w:sz="6" w:space="0" w:color="auto"/>
              <w:right w:val="single" w:sz="6" w:space="0" w:color="auto"/>
            </w:tcBorders>
          </w:tcPr>
          <w:p w14:paraId="0737381A"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6C6FE5D4"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1BD0F28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9F5BA8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1F32FF75"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6CB7448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12</w:t>
            </w:r>
          </w:p>
        </w:tc>
        <w:tc>
          <w:tcPr>
            <w:tcW w:w="1428" w:type="dxa"/>
            <w:gridSpan w:val="2"/>
            <w:tcBorders>
              <w:top w:val="single" w:sz="6" w:space="0" w:color="auto"/>
              <w:left w:val="single" w:sz="6" w:space="0" w:color="auto"/>
              <w:bottom w:val="single" w:sz="6" w:space="0" w:color="auto"/>
              <w:right w:val="single" w:sz="6" w:space="0" w:color="auto"/>
            </w:tcBorders>
          </w:tcPr>
          <w:p w14:paraId="4DCD41B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400007</w:t>
            </w:r>
          </w:p>
        </w:tc>
        <w:tc>
          <w:tcPr>
            <w:tcW w:w="7853" w:type="dxa"/>
            <w:gridSpan w:val="5"/>
            <w:tcBorders>
              <w:top w:val="single" w:sz="6" w:space="0" w:color="auto"/>
              <w:left w:val="single" w:sz="6" w:space="0" w:color="auto"/>
              <w:bottom w:val="single" w:sz="6" w:space="0" w:color="auto"/>
              <w:right w:val="single" w:sz="6" w:space="0" w:color="auto"/>
            </w:tcBorders>
          </w:tcPr>
          <w:p w14:paraId="565FE72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Автомобиль бортовой МАЗ 630300 с краном-манипулятором "</w:t>
            </w:r>
            <w:proofErr w:type="spellStart"/>
            <w:r>
              <w:rPr>
                <w:rFonts w:ascii="Times New Roman" w:hAnsi="Times New Roman"/>
                <w:sz w:val="20"/>
                <w:szCs w:val="20"/>
              </w:rPr>
              <w:t>Палфингер</w:t>
            </w:r>
            <w:proofErr w:type="spellEnd"/>
            <w:r>
              <w:rPr>
                <w:rFonts w:ascii="Times New Roman" w:hAnsi="Times New Roman"/>
                <w:sz w:val="20"/>
                <w:szCs w:val="20"/>
              </w:rPr>
              <w:t>" РК 15500 г/п 6 т</w:t>
            </w:r>
          </w:p>
        </w:tc>
        <w:tc>
          <w:tcPr>
            <w:tcW w:w="1428" w:type="dxa"/>
            <w:tcBorders>
              <w:top w:val="single" w:sz="6" w:space="0" w:color="auto"/>
              <w:left w:val="single" w:sz="6" w:space="0" w:color="auto"/>
              <w:bottom w:val="single" w:sz="6" w:space="0" w:color="auto"/>
              <w:right w:val="single" w:sz="6" w:space="0" w:color="auto"/>
            </w:tcBorders>
          </w:tcPr>
          <w:p w14:paraId="383451F6"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4A390F13"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0A043B6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5F67765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56D3EC53"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027EF2E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13</w:t>
            </w:r>
          </w:p>
        </w:tc>
        <w:tc>
          <w:tcPr>
            <w:tcW w:w="1428" w:type="dxa"/>
            <w:gridSpan w:val="2"/>
            <w:tcBorders>
              <w:top w:val="single" w:sz="6" w:space="0" w:color="auto"/>
              <w:left w:val="single" w:sz="6" w:space="0" w:color="auto"/>
              <w:bottom w:val="single" w:sz="6" w:space="0" w:color="auto"/>
              <w:right w:val="single" w:sz="6" w:space="0" w:color="auto"/>
            </w:tcBorders>
          </w:tcPr>
          <w:p w14:paraId="5B39B27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400500П</w:t>
            </w:r>
          </w:p>
        </w:tc>
        <w:tc>
          <w:tcPr>
            <w:tcW w:w="7853" w:type="dxa"/>
            <w:gridSpan w:val="5"/>
            <w:tcBorders>
              <w:top w:val="single" w:sz="6" w:space="0" w:color="auto"/>
              <w:left w:val="single" w:sz="6" w:space="0" w:color="auto"/>
              <w:bottom w:val="single" w:sz="6" w:space="0" w:color="auto"/>
              <w:right w:val="single" w:sz="6" w:space="0" w:color="auto"/>
            </w:tcBorders>
          </w:tcPr>
          <w:p w14:paraId="4F7FF5D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Эвакуатор грузоподъемностью до 3 т</w:t>
            </w:r>
          </w:p>
        </w:tc>
        <w:tc>
          <w:tcPr>
            <w:tcW w:w="1428" w:type="dxa"/>
            <w:tcBorders>
              <w:top w:val="single" w:sz="6" w:space="0" w:color="auto"/>
              <w:left w:val="single" w:sz="6" w:space="0" w:color="auto"/>
              <w:bottom w:val="single" w:sz="6" w:space="0" w:color="auto"/>
              <w:right w:val="single" w:sz="6" w:space="0" w:color="auto"/>
            </w:tcBorders>
          </w:tcPr>
          <w:p w14:paraId="7B081B70"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01119712"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1ADD38E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3DD961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30F99EB4"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1B1E06E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14</w:t>
            </w:r>
          </w:p>
        </w:tc>
        <w:tc>
          <w:tcPr>
            <w:tcW w:w="1428" w:type="dxa"/>
            <w:gridSpan w:val="2"/>
            <w:tcBorders>
              <w:top w:val="single" w:sz="6" w:space="0" w:color="auto"/>
              <w:left w:val="single" w:sz="6" w:space="0" w:color="auto"/>
              <w:bottom w:val="single" w:sz="6" w:space="0" w:color="auto"/>
              <w:right w:val="single" w:sz="6" w:space="0" w:color="auto"/>
            </w:tcBorders>
          </w:tcPr>
          <w:p w14:paraId="69FCA14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060340</w:t>
            </w:r>
          </w:p>
        </w:tc>
        <w:tc>
          <w:tcPr>
            <w:tcW w:w="7853" w:type="dxa"/>
            <w:gridSpan w:val="5"/>
            <w:tcBorders>
              <w:top w:val="single" w:sz="6" w:space="0" w:color="auto"/>
              <w:left w:val="single" w:sz="6" w:space="0" w:color="auto"/>
              <w:bottom w:val="single" w:sz="6" w:space="0" w:color="auto"/>
              <w:right w:val="single" w:sz="6" w:space="0" w:color="auto"/>
            </w:tcBorders>
          </w:tcPr>
          <w:p w14:paraId="1BC4830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пневмоколесном ходу при работе на других видах строительства: 0,65 м3</w:t>
            </w:r>
          </w:p>
        </w:tc>
        <w:tc>
          <w:tcPr>
            <w:tcW w:w="1428" w:type="dxa"/>
            <w:tcBorders>
              <w:top w:val="single" w:sz="6" w:space="0" w:color="auto"/>
              <w:left w:val="single" w:sz="6" w:space="0" w:color="auto"/>
              <w:bottom w:val="single" w:sz="6" w:space="0" w:color="auto"/>
              <w:right w:val="single" w:sz="6" w:space="0" w:color="auto"/>
            </w:tcBorders>
          </w:tcPr>
          <w:p w14:paraId="5CE27F26"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7834C113"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1ADFE1C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19E63E8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5B4BD27F"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734A3B2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15</w:t>
            </w:r>
          </w:p>
        </w:tc>
        <w:tc>
          <w:tcPr>
            <w:tcW w:w="1428" w:type="dxa"/>
            <w:gridSpan w:val="2"/>
            <w:tcBorders>
              <w:top w:val="single" w:sz="6" w:space="0" w:color="auto"/>
              <w:left w:val="single" w:sz="6" w:space="0" w:color="auto"/>
              <w:bottom w:val="single" w:sz="6" w:space="0" w:color="auto"/>
              <w:right w:val="single" w:sz="6" w:space="0" w:color="auto"/>
            </w:tcBorders>
          </w:tcPr>
          <w:p w14:paraId="01CD1AB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400004</w:t>
            </w:r>
          </w:p>
        </w:tc>
        <w:tc>
          <w:tcPr>
            <w:tcW w:w="7853" w:type="dxa"/>
            <w:gridSpan w:val="5"/>
            <w:tcBorders>
              <w:top w:val="single" w:sz="6" w:space="0" w:color="auto"/>
              <w:left w:val="single" w:sz="6" w:space="0" w:color="auto"/>
              <w:bottom w:val="single" w:sz="6" w:space="0" w:color="auto"/>
              <w:right w:val="single" w:sz="6" w:space="0" w:color="auto"/>
            </w:tcBorders>
          </w:tcPr>
          <w:p w14:paraId="3487CC5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15 т</w:t>
            </w:r>
          </w:p>
        </w:tc>
        <w:tc>
          <w:tcPr>
            <w:tcW w:w="1428" w:type="dxa"/>
            <w:tcBorders>
              <w:top w:val="single" w:sz="6" w:space="0" w:color="auto"/>
              <w:left w:val="single" w:sz="6" w:space="0" w:color="auto"/>
              <w:bottom w:val="single" w:sz="6" w:space="0" w:color="auto"/>
              <w:right w:val="single" w:sz="6" w:space="0" w:color="auto"/>
            </w:tcBorders>
          </w:tcPr>
          <w:p w14:paraId="58B79707"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1629BB77"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5A09887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AC60F7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0A8C1474"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06D7278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16</w:t>
            </w:r>
          </w:p>
        </w:tc>
        <w:tc>
          <w:tcPr>
            <w:tcW w:w="1428" w:type="dxa"/>
            <w:gridSpan w:val="2"/>
            <w:tcBorders>
              <w:top w:val="single" w:sz="6" w:space="0" w:color="auto"/>
              <w:left w:val="single" w:sz="6" w:space="0" w:color="auto"/>
              <w:bottom w:val="single" w:sz="6" w:space="0" w:color="auto"/>
              <w:right w:val="single" w:sz="6" w:space="0" w:color="auto"/>
            </w:tcBorders>
          </w:tcPr>
          <w:p w14:paraId="07154F2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021140</w:t>
            </w:r>
          </w:p>
        </w:tc>
        <w:tc>
          <w:tcPr>
            <w:tcW w:w="7853" w:type="dxa"/>
            <w:gridSpan w:val="5"/>
            <w:tcBorders>
              <w:top w:val="single" w:sz="6" w:space="0" w:color="auto"/>
              <w:left w:val="single" w:sz="6" w:space="0" w:color="auto"/>
              <w:bottom w:val="single" w:sz="6" w:space="0" w:color="auto"/>
              <w:right w:val="single" w:sz="6" w:space="0" w:color="auto"/>
            </w:tcBorders>
          </w:tcPr>
          <w:p w14:paraId="57893E9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6,3 т</w:t>
            </w:r>
          </w:p>
        </w:tc>
        <w:tc>
          <w:tcPr>
            <w:tcW w:w="1428" w:type="dxa"/>
            <w:tcBorders>
              <w:top w:val="single" w:sz="6" w:space="0" w:color="auto"/>
              <w:left w:val="single" w:sz="6" w:space="0" w:color="auto"/>
              <w:bottom w:val="single" w:sz="6" w:space="0" w:color="auto"/>
              <w:right w:val="single" w:sz="6" w:space="0" w:color="auto"/>
            </w:tcBorders>
          </w:tcPr>
          <w:p w14:paraId="4733EB85"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428" w:type="dxa"/>
            <w:tcBorders>
              <w:top w:val="single" w:sz="6" w:space="0" w:color="auto"/>
              <w:left w:val="single" w:sz="6" w:space="0" w:color="auto"/>
              <w:bottom w:val="single" w:sz="6" w:space="0" w:color="auto"/>
              <w:right w:val="single" w:sz="6" w:space="0" w:color="auto"/>
            </w:tcBorders>
          </w:tcPr>
          <w:p w14:paraId="2DDF2908"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6535D7F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5DAB2A8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79A4250F"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3AF9669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17</w:t>
            </w:r>
          </w:p>
        </w:tc>
        <w:tc>
          <w:tcPr>
            <w:tcW w:w="1428" w:type="dxa"/>
            <w:gridSpan w:val="2"/>
            <w:tcBorders>
              <w:top w:val="single" w:sz="6" w:space="0" w:color="auto"/>
              <w:left w:val="single" w:sz="6" w:space="0" w:color="auto"/>
              <w:bottom w:val="single" w:sz="6" w:space="0" w:color="auto"/>
              <w:right w:val="single" w:sz="6" w:space="0" w:color="auto"/>
            </w:tcBorders>
          </w:tcPr>
          <w:p w14:paraId="0CE11DB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1-1003-0</w:t>
            </w:r>
          </w:p>
        </w:tc>
        <w:tc>
          <w:tcPr>
            <w:tcW w:w="7853" w:type="dxa"/>
            <w:gridSpan w:val="5"/>
            <w:tcBorders>
              <w:top w:val="single" w:sz="6" w:space="0" w:color="auto"/>
              <w:left w:val="single" w:sz="6" w:space="0" w:color="auto"/>
              <w:bottom w:val="single" w:sz="6" w:space="0" w:color="auto"/>
              <w:right w:val="single" w:sz="6" w:space="0" w:color="auto"/>
            </w:tcBorders>
          </w:tcPr>
          <w:p w14:paraId="333D1F0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Работа рабочих-строителей (разряд 3)                 База: ССЦ 08.2023 Санкт-Петербург редакция 2016 (ГЭ 2012)</w:t>
            </w:r>
          </w:p>
        </w:tc>
        <w:tc>
          <w:tcPr>
            <w:tcW w:w="1428" w:type="dxa"/>
            <w:tcBorders>
              <w:top w:val="single" w:sz="6" w:space="0" w:color="auto"/>
              <w:left w:val="single" w:sz="6" w:space="0" w:color="auto"/>
              <w:bottom w:val="single" w:sz="6" w:space="0" w:color="auto"/>
              <w:right w:val="single" w:sz="6" w:space="0" w:color="auto"/>
            </w:tcBorders>
          </w:tcPr>
          <w:p w14:paraId="4ADB9EC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66669586"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08832B1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2B19036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4CCD126E"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292EBBD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18</w:t>
            </w:r>
          </w:p>
        </w:tc>
        <w:tc>
          <w:tcPr>
            <w:tcW w:w="1428" w:type="dxa"/>
            <w:gridSpan w:val="2"/>
            <w:tcBorders>
              <w:top w:val="single" w:sz="6" w:space="0" w:color="auto"/>
              <w:left w:val="single" w:sz="6" w:space="0" w:color="auto"/>
              <w:bottom w:val="single" w:sz="6" w:space="0" w:color="auto"/>
              <w:right w:val="single" w:sz="6" w:space="0" w:color="auto"/>
            </w:tcBorders>
          </w:tcPr>
          <w:p w14:paraId="00E8151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1-1003-5</w:t>
            </w:r>
          </w:p>
        </w:tc>
        <w:tc>
          <w:tcPr>
            <w:tcW w:w="7853" w:type="dxa"/>
            <w:gridSpan w:val="5"/>
            <w:tcBorders>
              <w:top w:val="single" w:sz="6" w:space="0" w:color="auto"/>
              <w:left w:val="single" w:sz="6" w:space="0" w:color="auto"/>
              <w:bottom w:val="single" w:sz="6" w:space="0" w:color="auto"/>
              <w:right w:val="single" w:sz="6" w:space="0" w:color="auto"/>
            </w:tcBorders>
          </w:tcPr>
          <w:p w14:paraId="627D2CB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Работа рабочих-строителей (разряд 5)                 База: ССЦ 08.2023 Санкт-Петербург редакция 2016 (ГЭ 2012)</w:t>
            </w:r>
          </w:p>
        </w:tc>
        <w:tc>
          <w:tcPr>
            <w:tcW w:w="1428" w:type="dxa"/>
            <w:tcBorders>
              <w:top w:val="single" w:sz="6" w:space="0" w:color="auto"/>
              <w:left w:val="single" w:sz="6" w:space="0" w:color="auto"/>
              <w:bottom w:val="single" w:sz="6" w:space="0" w:color="auto"/>
              <w:right w:val="single" w:sz="6" w:space="0" w:color="auto"/>
            </w:tcBorders>
          </w:tcPr>
          <w:p w14:paraId="7728D51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74831D7B"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650EE0F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06D8F8C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58C435B8" w14:textId="77777777" w:rsidTr="00A746F2">
        <w:trPr>
          <w:trHeight w:val="283"/>
        </w:trPr>
        <w:tc>
          <w:tcPr>
            <w:tcW w:w="708" w:type="dxa"/>
            <w:vMerge w:val="restart"/>
            <w:tcBorders>
              <w:top w:val="single" w:sz="6" w:space="0" w:color="auto"/>
              <w:left w:val="single" w:sz="6" w:space="0" w:color="auto"/>
              <w:bottom w:val="nil"/>
              <w:right w:val="single" w:sz="6" w:space="0" w:color="auto"/>
            </w:tcBorders>
          </w:tcPr>
          <w:p w14:paraId="7248F6E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19</w:t>
            </w:r>
          </w:p>
        </w:tc>
        <w:tc>
          <w:tcPr>
            <w:tcW w:w="1428" w:type="dxa"/>
            <w:gridSpan w:val="2"/>
            <w:tcBorders>
              <w:top w:val="single" w:sz="6" w:space="0" w:color="auto"/>
              <w:left w:val="single" w:sz="6" w:space="0" w:color="auto"/>
              <w:bottom w:val="nil"/>
              <w:right w:val="single" w:sz="6" w:space="0" w:color="auto"/>
            </w:tcBorders>
          </w:tcPr>
          <w:p w14:paraId="7433E54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ТЕРр69-15-01</w:t>
            </w:r>
          </w:p>
        </w:tc>
        <w:tc>
          <w:tcPr>
            <w:tcW w:w="7853" w:type="dxa"/>
            <w:gridSpan w:val="5"/>
            <w:tcBorders>
              <w:top w:val="single" w:sz="6" w:space="0" w:color="auto"/>
              <w:left w:val="single" w:sz="6" w:space="0" w:color="auto"/>
              <w:bottom w:val="nil"/>
              <w:right w:val="single" w:sz="6" w:space="0" w:color="auto"/>
            </w:tcBorders>
          </w:tcPr>
          <w:p w14:paraId="05F1044F"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Затаривание строительного мусора в мешки</w:t>
            </w:r>
          </w:p>
        </w:tc>
        <w:tc>
          <w:tcPr>
            <w:tcW w:w="1428" w:type="dxa"/>
            <w:vMerge w:val="restart"/>
            <w:tcBorders>
              <w:top w:val="single" w:sz="6" w:space="0" w:color="auto"/>
              <w:left w:val="single" w:sz="6" w:space="0" w:color="auto"/>
              <w:bottom w:val="nil"/>
              <w:right w:val="single" w:sz="6" w:space="0" w:color="auto"/>
            </w:tcBorders>
          </w:tcPr>
          <w:p w14:paraId="0A3F00E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т</w:t>
            </w:r>
          </w:p>
        </w:tc>
        <w:tc>
          <w:tcPr>
            <w:tcW w:w="1428" w:type="dxa"/>
            <w:vMerge w:val="restart"/>
            <w:tcBorders>
              <w:top w:val="single" w:sz="6" w:space="0" w:color="auto"/>
              <w:left w:val="single" w:sz="6" w:space="0" w:color="auto"/>
              <w:bottom w:val="nil"/>
              <w:right w:val="single" w:sz="6" w:space="0" w:color="auto"/>
            </w:tcBorders>
          </w:tcPr>
          <w:p w14:paraId="2E11515D" w14:textId="77777777" w:rsidR="00A746F2" w:rsidRDefault="00A746F2" w:rsidP="00F2410D">
            <w:pPr>
              <w:ind w:left="85" w:right="85"/>
              <w:jc w:val="right"/>
              <w:rPr>
                <w:rFonts w:ascii="Times New Roman" w:hAnsi="Times New Roman"/>
                <w:sz w:val="20"/>
                <w:szCs w:val="20"/>
              </w:rPr>
            </w:pPr>
          </w:p>
        </w:tc>
        <w:tc>
          <w:tcPr>
            <w:tcW w:w="1428" w:type="dxa"/>
            <w:vMerge w:val="restart"/>
            <w:tcBorders>
              <w:top w:val="single" w:sz="6" w:space="0" w:color="auto"/>
              <w:left w:val="single" w:sz="6" w:space="0" w:color="auto"/>
              <w:bottom w:val="nil"/>
              <w:right w:val="single" w:sz="6" w:space="0" w:color="auto"/>
            </w:tcBorders>
          </w:tcPr>
          <w:p w14:paraId="696B3B44" w14:textId="77777777" w:rsidR="00A746F2" w:rsidRDefault="00A746F2" w:rsidP="00F2410D">
            <w:pPr>
              <w:ind w:left="85" w:right="85"/>
              <w:jc w:val="right"/>
              <w:rPr>
                <w:rFonts w:ascii="Times New Roman" w:hAnsi="Times New Roman"/>
                <w:sz w:val="20"/>
                <w:szCs w:val="20"/>
              </w:rPr>
            </w:pPr>
          </w:p>
        </w:tc>
        <w:tc>
          <w:tcPr>
            <w:tcW w:w="1432" w:type="dxa"/>
            <w:vMerge w:val="restart"/>
            <w:tcBorders>
              <w:top w:val="single" w:sz="6" w:space="0" w:color="auto"/>
              <w:left w:val="single" w:sz="6" w:space="0" w:color="auto"/>
              <w:bottom w:val="nil"/>
              <w:right w:val="single" w:sz="6" w:space="0" w:color="auto"/>
            </w:tcBorders>
          </w:tcPr>
          <w:p w14:paraId="51CDA1C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744C63D2" w14:textId="77777777" w:rsidTr="00A746F2">
        <w:trPr>
          <w:trHeight w:val="80"/>
        </w:trPr>
        <w:tc>
          <w:tcPr>
            <w:tcW w:w="708" w:type="dxa"/>
            <w:vMerge/>
            <w:tcBorders>
              <w:top w:val="nil"/>
              <w:left w:val="single" w:sz="6" w:space="0" w:color="auto"/>
              <w:bottom w:val="single" w:sz="6" w:space="0" w:color="auto"/>
              <w:right w:val="single" w:sz="6" w:space="0" w:color="auto"/>
            </w:tcBorders>
          </w:tcPr>
          <w:p w14:paraId="7A4DB94B" w14:textId="77777777" w:rsidR="00A746F2" w:rsidRDefault="00A746F2" w:rsidP="00F2410D">
            <w:pPr>
              <w:ind w:left="85" w:right="85"/>
              <w:jc w:val="center"/>
              <w:rPr>
                <w:rFonts w:ascii="Times New Roman" w:hAnsi="Times New Roman"/>
                <w:sz w:val="20"/>
                <w:szCs w:val="20"/>
              </w:rPr>
            </w:pPr>
          </w:p>
        </w:tc>
        <w:tc>
          <w:tcPr>
            <w:tcW w:w="1428" w:type="dxa"/>
            <w:gridSpan w:val="2"/>
            <w:tcBorders>
              <w:top w:val="nil"/>
              <w:left w:val="single" w:sz="6" w:space="0" w:color="auto"/>
              <w:bottom w:val="single" w:sz="6" w:space="0" w:color="auto"/>
              <w:right w:val="single" w:sz="6" w:space="0" w:color="auto"/>
            </w:tcBorders>
          </w:tcPr>
          <w:p w14:paraId="12CA703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7853" w:type="dxa"/>
            <w:gridSpan w:val="5"/>
            <w:tcBorders>
              <w:top w:val="nil"/>
              <w:left w:val="single" w:sz="6" w:space="0" w:color="auto"/>
              <w:bottom w:val="single" w:sz="6" w:space="0" w:color="auto"/>
              <w:right w:val="single" w:sz="6" w:space="0" w:color="auto"/>
            </w:tcBorders>
          </w:tcPr>
          <w:p w14:paraId="7B3F3B67" w14:textId="77777777" w:rsidR="00A746F2" w:rsidRDefault="00A746F2" w:rsidP="00F2410D">
            <w:pPr>
              <w:ind w:left="85" w:right="85"/>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43D6C751" w14:textId="77777777" w:rsidR="00A746F2" w:rsidRDefault="00A746F2" w:rsidP="00F2410D">
            <w:pPr>
              <w:ind w:left="85" w:right="85"/>
              <w:jc w:val="center"/>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21A953A8" w14:textId="77777777" w:rsidR="00A746F2" w:rsidRDefault="00A746F2" w:rsidP="00F2410D">
            <w:pPr>
              <w:ind w:left="85" w:right="85"/>
              <w:jc w:val="right"/>
              <w:rPr>
                <w:rFonts w:ascii="Times New Roman" w:hAnsi="Times New Roman"/>
                <w:sz w:val="20"/>
                <w:szCs w:val="20"/>
              </w:rPr>
            </w:pPr>
          </w:p>
        </w:tc>
        <w:tc>
          <w:tcPr>
            <w:tcW w:w="1428" w:type="dxa"/>
            <w:vMerge/>
            <w:tcBorders>
              <w:top w:val="nil"/>
              <w:left w:val="single" w:sz="6" w:space="0" w:color="auto"/>
              <w:bottom w:val="single" w:sz="6" w:space="0" w:color="auto"/>
              <w:right w:val="single" w:sz="6" w:space="0" w:color="auto"/>
            </w:tcBorders>
          </w:tcPr>
          <w:p w14:paraId="77FB16B7" w14:textId="77777777" w:rsidR="00A746F2" w:rsidRDefault="00A746F2" w:rsidP="00F2410D">
            <w:pPr>
              <w:ind w:left="85" w:right="85"/>
              <w:jc w:val="right"/>
              <w:rPr>
                <w:rFonts w:ascii="Times New Roman" w:hAnsi="Times New Roman"/>
                <w:sz w:val="20"/>
                <w:szCs w:val="20"/>
              </w:rPr>
            </w:pPr>
          </w:p>
        </w:tc>
        <w:tc>
          <w:tcPr>
            <w:tcW w:w="1432" w:type="dxa"/>
            <w:vMerge/>
            <w:tcBorders>
              <w:top w:val="nil"/>
              <w:left w:val="single" w:sz="6" w:space="0" w:color="auto"/>
              <w:bottom w:val="single" w:sz="6" w:space="0" w:color="auto"/>
              <w:right w:val="single" w:sz="6" w:space="0" w:color="auto"/>
            </w:tcBorders>
          </w:tcPr>
          <w:p w14:paraId="76A35DA4" w14:textId="77777777" w:rsidR="00A746F2" w:rsidRDefault="00A746F2" w:rsidP="00F2410D">
            <w:pPr>
              <w:ind w:left="85" w:right="85"/>
              <w:jc w:val="right"/>
              <w:rPr>
                <w:rFonts w:ascii="Times New Roman" w:hAnsi="Times New Roman"/>
                <w:sz w:val="20"/>
                <w:szCs w:val="20"/>
              </w:rPr>
            </w:pPr>
          </w:p>
        </w:tc>
      </w:tr>
      <w:tr w:rsidR="00A746F2" w14:paraId="773809BD"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319E6A3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19.1</w:t>
            </w:r>
          </w:p>
        </w:tc>
        <w:tc>
          <w:tcPr>
            <w:tcW w:w="1428" w:type="dxa"/>
            <w:gridSpan w:val="2"/>
            <w:tcBorders>
              <w:top w:val="single" w:sz="6" w:space="0" w:color="auto"/>
              <w:left w:val="single" w:sz="6" w:space="0" w:color="auto"/>
              <w:bottom w:val="single" w:sz="6" w:space="0" w:color="auto"/>
              <w:right w:val="single" w:sz="6" w:space="0" w:color="auto"/>
            </w:tcBorders>
          </w:tcPr>
          <w:p w14:paraId="255ECF9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286" w:type="dxa"/>
            <w:gridSpan w:val="4"/>
            <w:tcBorders>
              <w:top w:val="single" w:sz="6" w:space="0" w:color="auto"/>
              <w:left w:val="single" w:sz="6" w:space="0" w:color="auto"/>
              <w:bottom w:val="single" w:sz="6" w:space="0" w:color="auto"/>
              <w:right w:val="nil"/>
            </w:tcBorders>
          </w:tcPr>
          <w:p w14:paraId="414E085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Трудозатраты рабочих</w:t>
            </w:r>
          </w:p>
        </w:tc>
        <w:tc>
          <w:tcPr>
            <w:tcW w:w="567" w:type="dxa"/>
            <w:tcBorders>
              <w:top w:val="single" w:sz="6" w:space="0" w:color="auto"/>
              <w:left w:val="nil"/>
              <w:bottom w:val="single" w:sz="6" w:space="0" w:color="auto"/>
              <w:right w:val="single" w:sz="6" w:space="0" w:color="auto"/>
            </w:tcBorders>
          </w:tcPr>
          <w:p w14:paraId="69A254C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428" w:type="dxa"/>
            <w:tcBorders>
              <w:top w:val="single" w:sz="6" w:space="0" w:color="auto"/>
              <w:left w:val="single" w:sz="6" w:space="0" w:color="auto"/>
              <w:bottom w:val="single" w:sz="6" w:space="0" w:color="auto"/>
              <w:right w:val="single" w:sz="6" w:space="0" w:color="auto"/>
            </w:tcBorders>
          </w:tcPr>
          <w:p w14:paraId="139A72F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1428" w:type="dxa"/>
            <w:tcBorders>
              <w:top w:val="single" w:sz="6" w:space="0" w:color="auto"/>
              <w:left w:val="single" w:sz="6" w:space="0" w:color="auto"/>
              <w:bottom w:val="single" w:sz="6" w:space="0" w:color="auto"/>
              <w:right w:val="single" w:sz="6" w:space="0" w:color="auto"/>
            </w:tcBorders>
          </w:tcPr>
          <w:p w14:paraId="2738409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1,03</w:t>
            </w:r>
          </w:p>
        </w:tc>
        <w:tc>
          <w:tcPr>
            <w:tcW w:w="1428" w:type="dxa"/>
            <w:tcBorders>
              <w:top w:val="single" w:sz="6" w:space="0" w:color="auto"/>
              <w:left w:val="single" w:sz="6" w:space="0" w:color="auto"/>
              <w:bottom w:val="single" w:sz="6" w:space="0" w:color="auto"/>
              <w:right w:val="single" w:sz="6" w:space="0" w:color="auto"/>
            </w:tcBorders>
          </w:tcPr>
          <w:p w14:paraId="341203A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222AC4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1,03</w:t>
            </w:r>
          </w:p>
        </w:tc>
      </w:tr>
      <w:tr w:rsidR="00A746F2" w14:paraId="39BC2E81" w14:textId="77777777" w:rsidTr="00A746F2">
        <w:trPr>
          <w:trHeight w:val="300"/>
        </w:trPr>
        <w:tc>
          <w:tcPr>
            <w:tcW w:w="708" w:type="dxa"/>
            <w:tcBorders>
              <w:top w:val="single" w:sz="6" w:space="0" w:color="auto"/>
              <w:left w:val="single" w:sz="6" w:space="0" w:color="auto"/>
              <w:bottom w:val="single" w:sz="6" w:space="0" w:color="auto"/>
              <w:right w:val="single" w:sz="6" w:space="0" w:color="auto"/>
            </w:tcBorders>
          </w:tcPr>
          <w:p w14:paraId="3BDA91B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19.2</w:t>
            </w:r>
          </w:p>
        </w:tc>
        <w:tc>
          <w:tcPr>
            <w:tcW w:w="1428" w:type="dxa"/>
            <w:gridSpan w:val="2"/>
            <w:tcBorders>
              <w:top w:val="single" w:sz="6" w:space="0" w:color="auto"/>
              <w:left w:val="single" w:sz="6" w:space="0" w:color="auto"/>
              <w:bottom w:val="single" w:sz="6" w:space="0" w:color="auto"/>
              <w:right w:val="single" w:sz="6" w:space="0" w:color="auto"/>
            </w:tcBorders>
          </w:tcPr>
          <w:p w14:paraId="4B1515A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101-5983</w:t>
            </w:r>
          </w:p>
        </w:tc>
        <w:tc>
          <w:tcPr>
            <w:tcW w:w="7853" w:type="dxa"/>
            <w:gridSpan w:val="5"/>
            <w:tcBorders>
              <w:top w:val="single" w:sz="6" w:space="0" w:color="auto"/>
              <w:left w:val="single" w:sz="6" w:space="0" w:color="auto"/>
              <w:bottom w:val="single" w:sz="6" w:space="0" w:color="auto"/>
              <w:right w:val="single" w:sz="6" w:space="0" w:color="auto"/>
            </w:tcBorders>
          </w:tcPr>
          <w:p w14:paraId="02EBE73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Мешки полипропиленовые (50 кг)</w:t>
            </w:r>
          </w:p>
        </w:tc>
        <w:tc>
          <w:tcPr>
            <w:tcW w:w="1428" w:type="dxa"/>
            <w:tcBorders>
              <w:top w:val="single" w:sz="6" w:space="0" w:color="auto"/>
              <w:left w:val="single" w:sz="6" w:space="0" w:color="auto"/>
              <w:bottom w:val="single" w:sz="6" w:space="0" w:color="auto"/>
              <w:right w:val="single" w:sz="6" w:space="0" w:color="auto"/>
            </w:tcBorders>
          </w:tcPr>
          <w:p w14:paraId="2F12942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шт.</w:t>
            </w:r>
          </w:p>
        </w:tc>
        <w:tc>
          <w:tcPr>
            <w:tcW w:w="1428" w:type="dxa"/>
            <w:tcBorders>
              <w:top w:val="single" w:sz="6" w:space="0" w:color="auto"/>
              <w:left w:val="single" w:sz="6" w:space="0" w:color="auto"/>
              <w:bottom w:val="single" w:sz="6" w:space="0" w:color="auto"/>
              <w:right w:val="single" w:sz="6" w:space="0" w:color="auto"/>
            </w:tcBorders>
          </w:tcPr>
          <w:p w14:paraId="76CB891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w:t>
            </w:r>
          </w:p>
        </w:tc>
        <w:tc>
          <w:tcPr>
            <w:tcW w:w="1428" w:type="dxa"/>
            <w:tcBorders>
              <w:top w:val="single" w:sz="6" w:space="0" w:color="auto"/>
              <w:left w:val="single" w:sz="6" w:space="0" w:color="auto"/>
              <w:bottom w:val="single" w:sz="6" w:space="0" w:color="auto"/>
              <w:right w:val="single" w:sz="6" w:space="0" w:color="auto"/>
            </w:tcBorders>
          </w:tcPr>
          <w:p w14:paraId="795658A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00939B5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w:t>
            </w:r>
          </w:p>
        </w:tc>
      </w:tr>
      <w:tr w:rsidR="00A746F2" w14:paraId="3148CC22"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0350DE0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20</w:t>
            </w:r>
          </w:p>
        </w:tc>
        <w:tc>
          <w:tcPr>
            <w:tcW w:w="1428" w:type="dxa"/>
            <w:gridSpan w:val="2"/>
            <w:tcBorders>
              <w:top w:val="single" w:sz="6" w:space="0" w:color="auto"/>
              <w:left w:val="single" w:sz="6" w:space="0" w:color="auto"/>
              <w:bottom w:val="single" w:sz="6" w:space="0" w:color="auto"/>
              <w:right w:val="single" w:sz="6" w:space="0" w:color="auto"/>
            </w:tcBorders>
          </w:tcPr>
          <w:p w14:paraId="5062D60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ТССЦпг01-01-01-041</w:t>
            </w:r>
          </w:p>
        </w:tc>
        <w:tc>
          <w:tcPr>
            <w:tcW w:w="7853" w:type="dxa"/>
            <w:gridSpan w:val="5"/>
            <w:tcBorders>
              <w:top w:val="single" w:sz="6" w:space="0" w:color="auto"/>
              <w:left w:val="single" w:sz="6" w:space="0" w:color="auto"/>
              <w:bottom w:val="single" w:sz="6" w:space="0" w:color="auto"/>
              <w:right w:val="single" w:sz="6" w:space="0" w:color="auto"/>
            </w:tcBorders>
          </w:tcPr>
          <w:p w14:paraId="7AB9FE2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Погрузочные работы: Погрузо-разгрузочные работы при автомобильных перевозках: мусора строительного с погрузкой вручную</w:t>
            </w:r>
          </w:p>
        </w:tc>
        <w:tc>
          <w:tcPr>
            <w:tcW w:w="1428" w:type="dxa"/>
            <w:tcBorders>
              <w:top w:val="single" w:sz="6" w:space="0" w:color="auto"/>
              <w:left w:val="single" w:sz="6" w:space="0" w:color="auto"/>
              <w:bottom w:val="single" w:sz="6" w:space="0" w:color="auto"/>
              <w:right w:val="single" w:sz="6" w:space="0" w:color="auto"/>
            </w:tcBorders>
          </w:tcPr>
          <w:p w14:paraId="4C57D15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1428" w:type="dxa"/>
            <w:tcBorders>
              <w:top w:val="single" w:sz="6" w:space="0" w:color="auto"/>
              <w:left w:val="single" w:sz="6" w:space="0" w:color="auto"/>
              <w:bottom w:val="single" w:sz="6" w:space="0" w:color="auto"/>
              <w:right w:val="single" w:sz="6" w:space="0" w:color="auto"/>
            </w:tcBorders>
          </w:tcPr>
          <w:p w14:paraId="6006F934"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069330B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57C164E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2701167F"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50CC028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21</w:t>
            </w:r>
          </w:p>
        </w:tc>
        <w:tc>
          <w:tcPr>
            <w:tcW w:w="1428" w:type="dxa"/>
            <w:gridSpan w:val="2"/>
            <w:tcBorders>
              <w:top w:val="single" w:sz="6" w:space="0" w:color="auto"/>
              <w:left w:val="single" w:sz="6" w:space="0" w:color="auto"/>
              <w:bottom w:val="single" w:sz="6" w:space="0" w:color="auto"/>
              <w:right w:val="single" w:sz="6" w:space="0" w:color="auto"/>
            </w:tcBorders>
          </w:tcPr>
          <w:p w14:paraId="3D88D3A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ТССЦпг01-01-01-043</w:t>
            </w:r>
          </w:p>
        </w:tc>
        <w:tc>
          <w:tcPr>
            <w:tcW w:w="7853" w:type="dxa"/>
            <w:gridSpan w:val="5"/>
            <w:tcBorders>
              <w:top w:val="single" w:sz="6" w:space="0" w:color="auto"/>
              <w:left w:val="single" w:sz="6" w:space="0" w:color="auto"/>
              <w:bottom w:val="single" w:sz="6" w:space="0" w:color="auto"/>
              <w:right w:val="single" w:sz="6" w:space="0" w:color="auto"/>
            </w:tcBorders>
          </w:tcPr>
          <w:p w14:paraId="452C5767"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Погрузочные работы: Погрузо-разгрузочные работы при автомобильных перевозках: мусора строительного с погрузкой экскаваторами емкостью ковша до 0,5 м3</w:t>
            </w:r>
          </w:p>
        </w:tc>
        <w:tc>
          <w:tcPr>
            <w:tcW w:w="1428" w:type="dxa"/>
            <w:tcBorders>
              <w:top w:val="single" w:sz="6" w:space="0" w:color="auto"/>
              <w:left w:val="single" w:sz="6" w:space="0" w:color="auto"/>
              <w:bottom w:val="single" w:sz="6" w:space="0" w:color="auto"/>
              <w:right w:val="single" w:sz="6" w:space="0" w:color="auto"/>
            </w:tcBorders>
          </w:tcPr>
          <w:p w14:paraId="5121EAE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1428" w:type="dxa"/>
            <w:tcBorders>
              <w:top w:val="single" w:sz="6" w:space="0" w:color="auto"/>
              <w:left w:val="single" w:sz="6" w:space="0" w:color="auto"/>
              <w:bottom w:val="single" w:sz="6" w:space="0" w:color="auto"/>
              <w:right w:val="single" w:sz="6" w:space="0" w:color="auto"/>
            </w:tcBorders>
          </w:tcPr>
          <w:p w14:paraId="1D3E5E24"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7CAE4EF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461822E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757C0A20" w14:textId="77777777" w:rsidTr="00A746F2">
        <w:trPr>
          <w:trHeight w:val="1031"/>
        </w:trPr>
        <w:tc>
          <w:tcPr>
            <w:tcW w:w="708" w:type="dxa"/>
            <w:tcBorders>
              <w:top w:val="single" w:sz="6" w:space="0" w:color="auto"/>
              <w:left w:val="single" w:sz="6" w:space="0" w:color="auto"/>
              <w:bottom w:val="single" w:sz="6" w:space="0" w:color="auto"/>
              <w:right w:val="single" w:sz="6" w:space="0" w:color="auto"/>
            </w:tcBorders>
          </w:tcPr>
          <w:p w14:paraId="6FC8E0A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22</w:t>
            </w:r>
          </w:p>
        </w:tc>
        <w:tc>
          <w:tcPr>
            <w:tcW w:w="1428" w:type="dxa"/>
            <w:gridSpan w:val="2"/>
            <w:tcBorders>
              <w:top w:val="single" w:sz="6" w:space="0" w:color="auto"/>
              <w:left w:val="single" w:sz="6" w:space="0" w:color="auto"/>
              <w:bottom w:val="single" w:sz="6" w:space="0" w:color="auto"/>
              <w:right w:val="single" w:sz="6" w:space="0" w:color="auto"/>
            </w:tcBorders>
          </w:tcPr>
          <w:p w14:paraId="085F2A5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ТССЦпг03-01-01-030</w:t>
            </w:r>
          </w:p>
        </w:tc>
        <w:tc>
          <w:tcPr>
            <w:tcW w:w="7853" w:type="dxa"/>
            <w:gridSpan w:val="5"/>
            <w:tcBorders>
              <w:top w:val="single" w:sz="6" w:space="0" w:color="auto"/>
              <w:left w:val="single" w:sz="6" w:space="0" w:color="auto"/>
              <w:bottom w:val="single" w:sz="6" w:space="0" w:color="auto"/>
              <w:right w:val="single" w:sz="6" w:space="0" w:color="auto"/>
            </w:tcBorders>
          </w:tcPr>
          <w:p w14:paraId="45E7B34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Расстояние перевозки: до 30 км. Класс груза 1. Таблица 3.5 Перевозка бетонных, железобетонных изделий, стеновых и перегородочных материалов (кирпич, блоки, камни, плиты и панели), лесоматериалов круглых и пиломатериалов бортовым автомобилем, </w:t>
            </w:r>
            <w:proofErr w:type="spellStart"/>
            <w:r>
              <w:rPr>
                <w:rFonts w:ascii="Times New Roman" w:hAnsi="Times New Roman"/>
                <w:sz w:val="20"/>
                <w:szCs w:val="20"/>
              </w:rPr>
              <w:t>грузоподъёмно</w:t>
            </w:r>
            <w:proofErr w:type="spellEnd"/>
          </w:p>
        </w:tc>
        <w:tc>
          <w:tcPr>
            <w:tcW w:w="1428" w:type="dxa"/>
            <w:tcBorders>
              <w:top w:val="single" w:sz="6" w:space="0" w:color="auto"/>
              <w:left w:val="single" w:sz="6" w:space="0" w:color="auto"/>
              <w:bottom w:val="single" w:sz="6" w:space="0" w:color="auto"/>
              <w:right w:val="single" w:sz="6" w:space="0" w:color="auto"/>
            </w:tcBorders>
          </w:tcPr>
          <w:p w14:paraId="64D49D2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1428" w:type="dxa"/>
            <w:tcBorders>
              <w:top w:val="single" w:sz="6" w:space="0" w:color="auto"/>
              <w:left w:val="single" w:sz="6" w:space="0" w:color="auto"/>
              <w:bottom w:val="single" w:sz="6" w:space="0" w:color="auto"/>
              <w:right w:val="single" w:sz="6" w:space="0" w:color="auto"/>
            </w:tcBorders>
          </w:tcPr>
          <w:p w14:paraId="4B9EBC03"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239F91D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3BA9A06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5599A706"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329D64F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23</w:t>
            </w:r>
          </w:p>
        </w:tc>
        <w:tc>
          <w:tcPr>
            <w:tcW w:w="1428" w:type="dxa"/>
            <w:gridSpan w:val="2"/>
            <w:tcBorders>
              <w:top w:val="single" w:sz="6" w:space="0" w:color="auto"/>
              <w:left w:val="single" w:sz="6" w:space="0" w:color="auto"/>
              <w:bottom w:val="single" w:sz="6" w:space="0" w:color="auto"/>
              <w:right w:val="single" w:sz="6" w:space="0" w:color="auto"/>
            </w:tcBorders>
          </w:tcPr>
          <w:p w14:paraId="5B37FF0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ТССЦпг03-21-01-030</w:t>
            </w:r>
          </w:p>
        </w:tc>
        <w:tc>
          <w:tcPr>
            <w:tcW w:w="7853" w:type="dxa"/>
            <w:gridSpan w:val="5"/>
            <w:tcBorders>
              <w:top w:val="single" w:sz="6" w:space="0" w:color="auto"/>
              <w:left w:val="single" w:sz="6" w:space="0" w:color="auto"/>
              <w:bottom w:val="single" w:sz="6" w:space="0" w:color="auto"/>
              <w:right w:val="single" w:sz="6" w:space="0" w:color="auto"/>
            </w:tcBorders>
          </w:tcPr>
          <w:p w14:paraId="0E3F5D1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Расстояние перевозки: до 30 км. Класс груза 1. Таблица 3.7 Перевозка грузов автомобилями-самосвалами грузоподъемностью 10 т работающих вне карьера</w:t>
            </w:r>
          </w:p>
        </w:tc>
        <w:tc>
          <w:tcPr>
            <w:tcW w:w="1428" w:type="dxa"/>
            <w:tcBorders>
              <w:top w:val="single" w:sz="6" w:space="0" w:color="auto"/>
              <w:left w:val="single" w:sz="6" w:space="0" w:color="auto"/>
              <w:bottom w:val="single" w:sz="6" w:space="0" w:color="auto"/>
              <w:right w:val="single" w:sz="6" w:space="0" w:color="auto"/>
            </w:tcBorders>
          </w:tcPr>
          <w:p w14:paraId="2FE372B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1428" w:type="dxa"/>
            <w:tcBorders>
              <w:top w:val="single" w:sz="6" w:space="0" w:color="auto"/>
              <w:left w:val="single" w:sz="6" w:space="0" w:color="auto"/>
              <w:bottom w:val="single" w:sz="6" w:space="0" w:color="auto"/>
              <w:right w:val="single" w:sz="6" w:space="0" w:color="auto"/>
            </w:tcBorders>
          </w:tcPr>
          <w:p w14:paraId="43B44F70"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775852A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1268B2A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13789442"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02A9778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24</w:t>
            </w:r>
          </w:p>
        </w:tc>
        <w:tc>
          <w:tcPr>
            <w:tcW w:w="1428" w:type="dxa"/>
            <w:gridSpan w:val="2"/>
            <w:tcBorders>
              <w:top w:val="single" w:sz="6" w:space="0" w:color="auto"/>
              <w:left w:val="single" w:sz="6" w:space="0" w:color="auto"/>
              <w:bottom w:val="single" w:sz="6" w:space="0" w:color="auto"/>
              <w:right w:val="single" w:sz="6" w:space="0" w:color="auto"/>
            </w:tcBorders>
          </w:tcPr>
          <w:p w14:paraId="3A5B7AE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НМЦУ</w:t>
            </w:r>
          </w:p>
        </w:tc>
        <w:tc>
          <w:tcPr>
            <w:tcW w:w="7853" w:type="dxa"/>
            <w:gridSpan w:val="5"/>
            <w:tcBorders>
              <w:top w:val="single" w:sz="6" w:space="0" w:color="auto"/>
              <w:left w:val="single" w:sz="6" w:space="0" w:color="auto"/>
              <w:bottom w:val="single" w:sz="6" w:space="0" w:color="auto"/>
              <w:right w:val="single" w:sz="6" w:space="0" w:color="auto"/>
            </w:tcBorders>
          </w:tcPr>
          <w:p w14:paraId="6286588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Вывоз и передача отходов 5 класса опасности получателю (вид обращения-обработка или утилизация)</w:t>
            </w:r>
          </w:p>
        </w:tc>
        <w:tc>
          <w:tcPr>
            <w:tcW w:w="1428" w:type="dxa"/>
            <w:tcBorders>
              <w:top w:val="single" w:sz="6" w:space="0" w:color="auto"/>
              <w:left w:val="single" w:sz="6" w:space="0" w:color="auto"/>
              <w:bottom w:val="single" w:sz="6" w:space="0" w:color="auto"/>
              <w:right w:val="single" w:sz="6" w:space="0" w:color="auto"/>
            </w:tcBorders>
          </w:tcPr>
          <w:p w14:paraId="56FFA39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м3</w:t>
            </w:r>
          </w:p>
        </w:tc>
        <w:tc>
          <w:tcPr>
            <w:tcW w:w="1428" w:type="dxa"/>
            <w:tcBorders>
              <w:top w:val="single" w:sz="6" w:space="0" w:color="auto"/>
              <w:left w:val="single" w:sz="6" w:space="0" w:color="auto"/>
              <w:bottom w:val="single" w:sz="6" w:space="0" w:color="auto"/>
              <w:right w:val="single" w:sz="6" w:space="0" w:color="auto"/>
            </w:tcBorders>
          </w:tcPr>
          <w:p w14:paraId="2832A7B3"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3A58567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69F913C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21E0142F" w14:textId="77777777" w:rsidTr="00A746F2">
        <w:trPr>
          <w:trHeight w:val="544"/>
        </w:trPr>
        <w:tc>
          <w:tcPr>
            <w:tcW w:w="708" w:type="dxa"/>
            <w:tcBorders>
              <w:top w:val="single" w:sz="6" w:space="0" w:color="auto"/>
              <w:left w:val="single" w:sz="6" w:space="0" w:color="auto"/>
              <w:bottom w:val="single" w:sz="6" w:space="0" w:color="auto"/>
              <w:right w:val="single" w:sz="6" w:space="0" w:color="auto"/>
            </w:tcBorders>
          </w:tcPr>
          <w:p w14:paraId="13DC6F1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lastRenderedPageBreak/>
              <w:t>25</w:t>
            </w:r>
          </w:p>
        </w:tc>
        <w:tc>
          <w:tcPr>
            <w:tcW w:w="1428" w:type="dxa"/>
            <w:gridSpan w:val="2"/>
            <w:tcBorders>
              <w:top w:val="single" w:sz="6" w:space="0" w:color="auto"/>
              <w:left w:val="single" w:sz="6" w:space="0" w:color="auto"/>
              <w:bottom w:val="single" w:sz="6" w:space="0" w:color="auto"/>
              <w:right w:val="single" w:sz="6" w:space="0" w:color="auto"/>
            </w:tcBorders>
          </w:tcPr>
          <w:p w14:paraId="0A9E60E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НМЦУ</w:t>
            </w:r>
          </w:p>
        </w:tc>
        <w:tc>
          <w:tcPr>
            <w:tcW w:w="7853" w:type="dxa"/>
            <w:gridSpan w:val="5"/>
            <w:tcBorders>
              <w:top w:val="single" w:sz="6" w:space="0" w:color="auto"/>
              <w:left w:val="single" w:sz="6" w:space="0" w:color="auto"/>
              <w:bottom w:val="single" w:sz="6" w:space="0" w:color="auto"/>
              <w:right w:val="single" w:sz="6" w:space="0" w:color="auto"/>
            </w:tcBorders>
          </w:tcPr>
          <w:p w14:paraId="78F95E4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Вывоз и передача отходов 4 класса опасности получателю (вид обращения-обработка или утилизация)</w:t>
            </w:r>
          </w:p>
        </w:tc>
        <w:tc>
          <w:tcPr>
            <w:tcW w:w="1428" w:type="dxa"/>
            <w:tcBorders>
              <w:top w:val="single" w:sz="6" w:space="0" w:color="auto"/>
              <w:left w:val="single" w:sz="6" w:space="0" w:color="auto"/>
              <w:bottom w:val="single" w:sz="6" w:space="0" w:color="auto"/>
              <w:right w:val="single" w:sz="6" w:space="0" w:color="auto"/>
            </w:tcBorders>
          </w:tcPr>
          <w:p w14:paraId="11A3B9F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м3</w:t>
            </w:r>
          </w:p>
        </w:tc>
        <w:tc>
          <w:tcPr>
            <w:tcW w:w="1428" w:type="dxa"/>
            <w:tcBorders>
              <w:top w:val="single" w:sz="6" w:space="0" w:color="auto"/>
              <w:left w:val="single" w:sz="6" w:space="0" w:color="auto"/>
              <w:bottom w:val="single" w:sz="6" w:space="0" w:color="auto"/>
              <w:right w:val="single" w:sz="6" w:space="0" w:color="auto"/>
            </w:tcBorders>
          </w:tcPr>
          <w:p w14:paraId="51230F3A" w14:textId="77777777" w:rsidR="00A746F2" w:rsidRDefault="00A746F2" w:rsidP="00F2410D">
            <w:pPr>
              <w:ind w:left="85" w:right="85"/>
              <w:jc w:val="right"/>
              <w:rPr>
                <w:rFonts w:ascii="Times New Roman" w:hAnsi="Times New Roman"/>
                <w:sz w:val="20"/>
                <w:szCs w:val="20"/>
              </w:rPr>
            </w:pPr>
          </w:p>
        </w:tc>
        <w:tc>
          <w:tcPr>
            <w:tcW w:w="1428" w:type="dxa"/>
            <w:tcBorders>
              <w:top w:val="single" w:sz="6" w:space="0" w:color="auto"/>
              <w:left w:val="single" w:sz="6" w:space="0" w:color="auto"/>
              <w:bottom w:val="single" w:sz="6" w:space="0" w:color="auto"/>
              <w:right w:val="single" w:sz="6" w:space="0" w:color="auto"/>
            </w:tcBorders>
          </w:tcPr>
          <w:p w14:paraId="490C08A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432" w:type="dxa"/>
            <w:tcBorders>
              <w:top w:val="single" w:sz="6" w:space="0" w:color="auto"/>
              <w:left w:val="single" w:sz="6" w:space="0" w:color="auto"/>
              <w:bottom w:val="single" w:sz="6" w:space="0" w:color="auto"/>
              <w:right w:val="single" w:sz="6" w:space="0" w:color="auto"/>
            </w:tcBorders>
          </w:tcPr>
          <w:p w14:paraId="6DB3B2D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bl>
    <w:p w14:paraId="05BE7C88" w14:textId="77777777" w:rsidR="00CB3A53" w:rsidRPr="00D4694C" w:rsidRDefault="00CB3A53" w:rsidP="00CB3A53">
      <w:pPr>
        <w:suppressAutoHyphens/>
        <w:spacing w:after="60"/>
        <w:jc w:val="right"/>
        <w:rPr>
          <w:rFonts w:ascii="Times New Roman" w:hAnsi="Times New Roman" w:cs="Times New Roman"/>
          <w:color w:val="auto"/>
          <w:sz w:val="20"/>
          <w:szCs w:val="20"/>
        </w:rPr>
      </w:pPr>
    </w:p>
    <w:p w14:paraId="77BC2FDD" w14:textId="77777777" w:rsidR="008070FD" w:rsidRPr="00D4694C" w:rsidRDefault="008070FD" w:rsidP="00CB3A53">
      <w:pPr>
        <w:suppressAutoHyphens/>
        <w:spacing w:after="60"/>
        <w:jc w:val="right"/>
        <w:rPr>
          <w:rFonts w:ascii="Times New Roman" w:eastAsia="Times New Roman" w:hAnsi="Times New Roman" w:cs="Times New Roman"/>
          <w:color w:val="auto"/>
          <w:lang w:eastAsia="zh-CN"/>
        </w:rPr>
        <w:sectPr w:rsidR="008070FD" w:rsidRPr="00D4694C" w:rsidSect="00326A1B">
          <w:pgSz w:w="16838" w:h="11906" w:orient="landscape"/>
          <w:pgMar w:top="1701" w:right="1134" w:bottom="851" w:left="1701" w:header="709" w:footer="709" w:gutter="0"/>
          <w:cols w:space="708"/>
          <w:docGrid w:linePitch="360"/>
        </w:sectPr>
      </w:pPr>
    </w:p>
    <w:p w14:paraId="098535E9" w14:textId="12E2DFC3" w:rsidR="00CB3A53" w:rsidRDefault="00CB3A53" w:rsidP="00CB3A53">
      <w:pPr>
        <w:suppressAutoHyphens/>
        <w:spacing w:after="60"/>
        <w:jc w:val="right"/>
        <w:rPr>
          <w:rFonts w:ascii="Times New Roman" w:eastAsia="Times New Roman" w:hAnsi="Times New Roman" w:cs="Times New Roman"/>
          <w:color w:val="auto"/>
          <w:lang w:eastAsia="zh-CN"/>
        </w:rPr>
      </w:pPr>
      <w:r w:rsidRPr="00D4694C">
        <w:rPr>
          <w:rFonts w:ascii="Times New Roman" w:eastAsia="Times New Roman" w:hAnsi="Times New Roman" w:cs="Times New Roman"/>
          <w:color w:val="auto"/>
          <w:lang w:eastAsia="zh-CN"/>
        </w:rPr>
        <w:lastRenderedPageBreak/>
        <w:t>Приложение № 2 к Техническому заданию</w:t>
      </w:r>
    </w:p>
    <w:p w14:paraId="3521BDE2" w14:textId="77777777" w:rsidR="00A746F2" w:rsidRDefault="00A746F2" w:rsidP="00A746F2"/>
    <w:tbl>
      <w:tblPr>
        <w:tblW w:w="15138" w:type="dxa"/>
        <w:tblInd w:w="-709" w:type="dxa"/>
        <w:tblLayout w:type="fixed"/>
        <w:tblCellMar>
          <w:left w:w="0" w:type="dxa"/>
          <w:right w:w="0" w:type="dxa"/>
        </w:tblCellMar>
        <w:tblLook w:val="0000" w:firstRow="0" w:lastRow="0" w:firstColumn="0" w:lastColumn="0" w:noHBand="0" w:noVBand="0"/>
      </w:tblPr>
      <w:tblGrid>
        <w:gridCol w:w="271"/>
        <w:gridCol w:w="10"/>
        <w:gridCol w:w="44"/>
        <w:gridCol w:w="68"/>
        <w:gridCol w:w="97"/>
        <w:gridCol w:w="1297"/>
        <w:gridCol w:w="84"/>
        <w:gridCol w:w="97"/>
        <w:gridCol w:w="210"/>
        <w:gridCol w:w="3869"/>
        <w:gridCol w:w="79"/>
        <w:gridCol w:w="74"/>
        <w:gridCol w:w="579"/>
        <w:gridCol w:w="509"/>
        <w:gridCol w:w="272"/>
        <w:gridCol w:w="730"/>
        <w:gridCol w:w="45"/>
        <w:gridCol w:w="46"/>
        <w:gridCol w:w="39"/>
        <w:gridCol w:w="74"/>
        <w:gridCol w:w="581"/>
        <w:gridCol w:w="278"/>
        <w:gridCol w:w="102"/>
        <w:gridCol w:w="45"/>
        <w:gridCol w:w="1093"/>
        <w:gridCol w:w="119"/>
        <w:gridCol w:w="103"/>
        <w:gridCol w:w="504"/>
        <w:gridCol w:w="158"/>
        <w:gridCol w:w="102"/>
        <w:gridCol w:w="957"/>
        <w:gridCol w:w="102"/>
        <w:gridCol w:w="193"/>
        <w:gridCol w:w="103"/>
        <w:gridCol w:w="684"/>
        <w:gridCol w:w="80"/>
        <w:gridCol w:w="1434"/>
        <w:gridCol w:w="6"/>
      </w:tblGrid>
      <w:tr w:rsidR="00A746F2" w14:paraId="659A0D54" w14:textId="77777777" w:rsidTr="00A746F2">
        <w:trPr>
          <w:trHeight w:val="277"/>
        </w:trPr>
        <w:tc>
          <w:tcPr>
            <w:tcW w:w="15138" w:type="dxa"/>
            <w:gridSpan w:val="38"/>
            <w:tcBorders>
              <w:top w:val="nil"/>
              <w:left w:val="nil"/>
              <w:bottom w:val="nil"/>
              <w:right w:val="nil"/>
            </w:tcBorders>
          </w:tcPr>
          <w:p w14:paraId="5D0A0CC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ЛОКАЛЬНАЯ СМЕТА № 1</w:t>
            </w:r>
          </w:p>
        </w:tc>
      </w:tr>
      <w:tr w:rsidR="00A746F2" w14:paraId="7430F86B" w14:textId="77777777" w:rsidTr="00A746F2">
        <w:trPr>
          <w:trHeight w:val="277"/>
        </w:trPr>
        <w:tc>
          <w:tcPr>
            <w:tcW w:w="15138" w:type="dxa"/>
            <w:gridSpan w:val="38"/>
            <w:tcBorders>
              <w:top w:val="nil"/>
              <w:left w:val="nil"/>
              <w:bottom w:val="nil"/>
              <w:right w:val="nil"/>
            </w:tcBorders>
          </w:tcPr>
          <w:p w14:paraId="61FE4F31" w14:textId="2A80D93B"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выполнение </w:t>
            </w:r>
            <w:r w:rsidR="0094586F" w:rsidRPr="0094586F">
              <w:rPr>
                <w:rFonts w:ascii="Times New Roman" w:hAnsi="Times New Roman"/>
                <w:sz w:val="20"/>
                <w:szCs w:val="20"/>
              </w:rPr>
              <w:t>комплекс</w:t>
            </w:r>
            <w:r w:rsidR="0094586F">
              <w:rPr>
                <w:rFonts w:ascii="Times New Roman" w:hAnsi="Times New Roman"/>
                <w:sz w:val="20"/>
                <w:szCs w:val="20"/>
              </w:rPr>
              <w:t>а</w:t>
            </w:r>
            <w:r w:rsidR="0094586F" w:rsidRPr="0094586F">
              <w:rPr>
                <w:rFonts w:ascii="Times New Roman" w:hAnsi="Times New Roman"/>
                <w:sz w:val="20"/>
                <w:szCs w:val="20"/>
              </w:rPr>
              <w:t xml:space="preserve"> работ по освобождению земельных участков </w:t>
            </w:r>
            <w:r>
              <w:rPr>
                <w:rFonts w:ascii="Times New Roman" w:hAnsi="Times New Roman"/>
                <w:sz w:val="20"/>
                <w:szCs w:val="20"/>
              </w:rPr>
              <w:t xml:space="preserve">на территории </w:t>
            </w:r>
            <w:proofErr w:type="spellStart"/>
            <w:r>
              <w:rPr>
                <w:rFonts w:ascii="Times New Roman" w:hAnsi="Times New Roman"/>
                <w:sz w:val="20"/>
                <w:szCs w:val="20"/>
              </w:rPr>
              <w:t>г.Санкт</w:t>
            </w:r>
            <w:proofErr w:type="spellEnd"/>
            <w:r>
              <w:rPr>
                <w:rFonts w:ascii="Times New Roman" w:hAnsi="Times New Roman"/>
                <w:sz w:val="20"/>
                <w:szCs w:val="20"/>
              </w:rPr>
              <w:t xml:space="preserve">-Петербурга </w:t>
            </w:r>
          </w:p>
        </w:tc>
      </w:tr>
      <w:tr w:rsidR="00A746F2" w14:paraId="2127E1C9" w14:textId="77777777" w:rsidTr="00A746F2">
        <w:trPr>
          <w:trHeight w:val="277"/>
        </w:trPr>
        <w:tc>
          <w:tcPr>
            <w:tcW w:w="9075" w:type="dxa"/>
            <w:gridSpan w:val="21"/>
            <w:tcBorders>
              <w:top w:val="nil"/>
              <w:left w:val="nil"/>
              <w:bottom w:val="nil"/>
              <w:right w:val="nil"/>
            </w:tcBorders>
          </w:tcPr>
          <w:p w14:paraId="15B7171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Основание</w:t>
            </w:r>
          </w:p>
        </w:tc>
        <w:tc>
          <w:tcPr>
            <w:tcW w:w="2244" w:type="dxa"/>
            <w:gridSpan w:val="7"/>
            <w:tcBorders>
              <w:top w:val="nil"/>
              <w:left w:val="nil"/>
              <w:bottom w:val="nil"/>
              <w:right w:val="nil"/>
            </w:tcBorders>
          </w:tcPr>
          <w:p w14:paraId="2BFE58E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Сметная стоимость - </w:t>
            </w:r>
          </w:p>
        </w:tc>
        <w:tc>
          <w:tcPr>
            <w:tcW w:w="3819" w:type="dxa"/>
            <w:gridSpan w:val="10"/>
            <w:tcBorders>
              <w:top w:val="nil"/>
              <w:left w:val="nil"/>
              <w:bottom w:val="nil"/>
              <w:right w:val="nil"/>
            </w:tcBorders>
          </w:tcPr>
          <w:p w14:paraId="57A6481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206,629 тыс. руб.</w:t>
            </w:r>
          </w:p>
        </w:tc>
      </w:tr>
      <w:tr w:rsidR="00A746F2" w14:paraId="30AF6A80" w14:textId="77777777" w:rsidTr="00A746F2">
        <w:trPr>
          <w:trHeight w:val="521"/>
        </w:trPr>
        <w:tc>
          <w:tcPr>
            <w:tcW w:w="9075" w:type="dxa"/>
            <w:gridSpan w:val="21"/>
            <w:tcBorders>
              <w:top w:val="nil"/>
              <w:left w:val="nil"/>
              <w:bottom w:val="nil"/>
              <w:right w:val="nil"/>
            </w:tcBorders>
          </w:tcPr>
          <w:p w14:paraId="120DB08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Чертежи № </w:t>
            </w:r>
          </w:p>
        </w:tc>
        <w:tc>
          <w:tcPr>
            <w:tcW w:w="2244" w:type="dxa"/>
            <w:gridSpan w:val="7"/>
            <w:tcBorders>
              <w:top w:val="nil"/>
              <w:left w:val="nil"/>
              <w:bottom w:val="nil"/>
              <w:right w:val="nil"/>
            </w:tcBorders>
          </w:tcPr>
          <w:p w14:paraId="323A73C7"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Нормативная трудоемкость - </w:t>
            </w:r>
          </w:p>
        </w:tc>
        <w:tc>
          <w:tcPr>
            <w:tcW w:w="3819" w:type="dxa"/>
            <w:gridSpan w:val="10"/>
            <w:tcBorders>
              <w:top w:val="nil"/>
              <w:left w:val="nil"/>
              <w:bottom w:val="nil"/>
              <w:right w:val="nil"/>
            </w:tcBorders>
          </w:tcPr>
          <w:p w14:paraId="0778646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95,76 чел-ч</w:t>
            </w:r>
          </w:p>
        </w:tc>
      </w:tr>
      <w:tr w:rsidR="00A746F2" w14:paraId="68D606E9" w14:textId="77777777" w:rsidTr="00A746F2">
        <w:trPr>
          <w:trHeight w:val="521"/>
        </w:trPr>
        <w:tc>
          <w:tcPr>
            <w:tcW w:w="9075" w:type="dxa"/>
            <w:gridSpan w:val="21"/>
            <w:tcBorders>
              <w:top w:val="nil"/>
              <w:left w:val="nil"/>
              <w:bottom w:val="nil"/>
              <w:right w:val="nil"/>
            </w:tcBorders>
          </w:tcPr>
          <w:p w14:paraId="5495901C" w14:textId="77777777" w:rsidR="00A746F2" w:rsidRDefault="00A746F2" w:rsidP="00F2410D">
            <w:pPr>
              <w:ind w:left="85" w:right="85"/>
              <w:rPr>
                <w:rFonts w:ascii="Times New Roman" w:hAnsi="Times New Roman"/>
                <w:sz w:val="20"/>
                <w:szCs w:val="20"/>
              </w:rPr>
            </w:pPr>
          </w:p>
        </w:tc>
        <w:tc>
          <w:tcPr>
            <w:tcW w:w="2244" w:type="dxa"/>
            <w:gridSpan w:val="7"/>
            <w:tcBorders>
              <w:top w:val="nil"/>
              <w:left w:val="nil"/>
              <w:bottom w:val="nil"/>
              <w:right w:val="nil"/>
            </w:tcBorders>
          </w:tcPr>
          <w:p w14:paraId="08C6535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Сметная заработная плата - </w:t>
            </w:r>
          </w:p>
        </w:tc>
        <w:tc>
          <w:tcPr>
            <w:tcW w:w="3819" w:type="dxa"/>
            <w:gridSpan w:val="10"/>
            <w:tcBorders>
              <w:top w:val="nil"/>
              <w:left w:val="nil"/>
              <w:bottom w:val="nil"/>
              <w:right w:val="nil"/>
            </w:tcBorders>
          </w:tcPr>
          <w:p w14:paraId="3B773FC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42,945 тыс. руб.</w:t>
            </w:r>
          </w:p>
        </w:tc>
      </w:tr>
      <w:tr w:rsidR="00A746F2" w14:paraId="3046B577" w14:textId="77777777" w:rsidTr="00A746F2">
        <w:trPr>
          <w:trHeight w:val="277"/>
        </w:trPr>
        <w:tc>
          <w:tcPr>
            <w:tcW w:w="15138" w:type="dxa"/>
            <w:gridSpan w:val="38"/>
            <w:tcBorders>
              <w:top w:val="nil"/>
              <w:left w:val="nil"/>
              <w:bottom w:val="nil"/>
              <w:right w:val="nil"/>
            </w:tcBorders>
          </w:tcPr>
          <w:p w14:paraId="1E1F427F" w14:textId="77777777" w:rsidR="00A746F2" w:rsidRDefault="00A746F2" w:rsidP="00F2410D">
            <w:pPr>
              <w:ind w:left="85" w:right="85"/>
              <w:jc w:val="center"/>
              <w:rPr>
                <w:rFonts w:ascii="Times New Roman" w:hAnsi="Times New Roman"/>
                <w:sz w:val="20"/>
                <w:szCs w:val="20"/>
              </w:rPr>
            </w:pPr>
          </w:p>
        </w:tc>
      </w:tr>
      <w:tr w:rsidR="00A746F2" w14:paraId="26043A5D" w14:textId="77777777" w:rsidTr="00A746F2">
        <w:trPr>
          <w:trHeight w:val="277"/>
        </w:trPr>
        <w:tc>
          <w:tcPr>
            <w:tcW w:w="15138" w:type="dxa"/>
            <w:gridSpan w:val="38"/>
            <w:tcBorders>
              <w:top w:val="nil"/>
              <w:left w:val="nil"/>
              <w:bottom w:val="nil"/>
              <w:right w:val="nil"/>
            </w:tcBorders>
          </w:tcPr>
          <w:p w14:paraId="23AC59F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Составлена в ценах Января 2000 г. с индексацией в цены Августа 2023 г.</w:t>
            </w:r>
          </w:p>
        </w:tc>
      </w:tr>
      <w:tr w:rsidR="00A746F2" w14:paraId="09DBFD18" w14:textId="77777777" w:rsidTr="00A746F2">
        <w:trPr>
          <w:gridAfter w:val="1"/>
          <w:wAfter w:w="6" w:type="dxa"/>
          <w:trHeight w:val="816"/>
        </w:trPr>
        <w:tc>
          <w:tcPr>
            <w:tcW w:w="490" w:type="dxa"/>
            <w:gridSpan w:val="5"/>
            <w:vMerge w:val="restart"/>
            <w:tcBorders>
              <w:top w:val="single" w:sz="12" w:space="0" w:color="auto"/>
              <w:left w:val="single" w:sz="12" w:space="0" w:color="auto"/>
              <w:bottom w:val="nil"/>
              <w:right w:val="single" w:sz="12" w:space="0" w:color="auto"/>
            </w:tcBorders>
          </w:tcPr>
          <w:p w14:paraId="0B3FCF4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п/п</w:t>
            </w:r>
          </w:p>
        </w:tc>
        <w:tc>
          <w:tcPr>
            <w:tcW w:w="1688" w:type="dxa"/>
            <w:gridSpan w:val="4"/>
            <w:vMerge w:val="restart"/>
            <w:tcBorders>
              <w:top w:val="single" w:sz="12" w:space="0" w:color="auto"/>
              <w:left w:val="single" w:sz="12" w:space="0" w:color="auto"/>
              <w:bottom w:val="nil"/>
              <w:right w:val="single" w:sz="12" w:space="0" w:color="auto"/>
            </w:tcBorders>
          </w:tcPr>
          <w:p w14:paraId="29FF102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Шифр и номер позиции норматива</w:t>
            </w:r>
          </w:p>
        </w:tc>
        <w:tc>
          <w:tcPr>
            <w:tcW w:w="4022" w:type="dxa"/>
            <w:gridSpan w:val="3"/>
            <w:vMerge w:val="restart"/>
            <w:tcBorders>
              <w:top w:val="single" w:sz="12" w:space="0" w:color="auto"/>
              <w:left w:val="single" w:sz="12" w:space="0" w:color="auto"/>
              <w:bottom w:val="nil"/>
              <w:right w:val="single" w:sz="12" w:space="0" w:color="auto"/>
            </w:tcBorders>
          </w:tcPr>
          <w:p w14:paraId="391ADD8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работ и затрат</w:t>
            </w:r>
          </w:p>
        </w:tc>
        <w:tc>
          <w:tcPr>
            <w:tcW w:w="1360" w:type="dxa"/>
            <w:gridSpan w:val="3"/>
            <w:vMerge w:val="restart"/>
            <w:tcBorders>
              <w:top w:val="single" w:sz="12" w:space="0" w:color="auto"/>
              <w:left w:val="single" w:sz="12" w:space="0" w:color="auto"/>
              <w:bottom w:val="nil"/>
              <w:right w:val="single" w:sz="12" w:space="0" w:color="auto"/>
            </w:tcBorders>
          </w:tcPr>
          <w:p w14:paraId="56B1D44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Количество</w:t>
            </w:r>
          </w:p>
        </w:tc>
        <w:tc>
          <w:tcPr>
            <w:tcW w:w="1940" w:type="dxa"/>
            <w:gridSpan w:val="9"/>
            <w:tcBorders>
              <w:top w:val="single" w:sz="12" w:space="0" w:color="auto"/>
              <w:left w:val="single" w:sz="12" w:space="0" w:color="auto"/>
              <w:bottom w:val="single" w:sz="12" w:space="0" w:color="auto"/>
              <w:right w:val="single" w:sz="12" w:space="0" w:color="auto"/>
            </w:tcBorders>
          </w:tcPr>
          <w:p w14:paraId="7F292C6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Стоимость на единицу, </w:t>
            </w:r>
            <w:proofErr w:type="spellStart"/>
            <w:r>
              <w:rPr>
                <w:rFonts w:ascii="Times New Roman" w:hAnsi="Times New Roman"/>
                <w:sz w:val="20"/>
                <w:szCs w:val="20"/>
              </w:rPr>
              <w:t>руб</w:t>
            </w:r>
            <w:proofErr w:type="spellEnd"/>
          </w:p>
        </w:tc>
        <w:tc>
          <w:tcPr>
            <w:tcW w:w="3036" w:type="dxa"/>
            <w:gridSpan w:val="7"/>
            <w:tcBorders>
              <w:top w:val="single" w:sz="12" w:space="0" w:color="auto"/>
              <w:left w:val="single" w:sz="12" w:space="0" w:color="auto"/>
              <w:bottom w:val="single" w:sz="12" w:space="0" w:color="auto"/>
              <w:right w:val="single" w:sz="12" w:space="0" w:color="auto"/>
            </w:tcBorders>
          </w:tcPr>
          <w:p w14:paraId="699AA89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Общая стоимость, руб.</w:t>
            </w:r>
          </w:p>
        </w:tc>
        <w:tc>
          <w:tcPr>
            <w:tcW w:w="2596" w:type="dxa"/>
            <w:gridSpan w:val="6"/>
            <w:tcBorders>
              <w:top w:val="single" w:sz="12" w:space="0" w:color="auto"/>
              <w:left w:val="single" w:sz="12" w:space="0" w:color="auto"/>
              <w:bottom w:val="single" w:sz="12" w:space="0" w:color="auto"/>
              <w:right w:val="single" w:sz="12" w:space="0" w:color="auto"/>
            </w:tcBorders>
          </w:tcPr>
          <w:p w14:paraId="6D41A17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Затраты труда рабочих, чел.-ч. не занят. </w:t>
            </w:r>
            <w:proofErr w:type="spellStart"/>
            <w:r>
              <w:rPr>
                <w:rFonts w:ascii="Times New Roman" w:hAnsi="Times New Roman"/>
                <w:sz w:val="20"/>
                <w:szCs w:val="20"/>
              </w:rPr>
              <w:t>обсл</w:t>
            </w:r>
            <w:proofErr w:type="spellEnd"/>
            <w:r>
              <w:rPr>
                <w:rFonts w:ascii="Times New Roman" w:hAnsi="Times New Roman"/>
                <w:sz w:val="20"/>
                <w:szCs w:val="20"/>
              </w:rPr>
              <w:t>. машин</w:t>
            </w:r>
          </w:p>
        </w:tc>
      </w:tr>
      <w:tr w:rsidR="00A746F2" w14:paraId="5EAA7E06" w14:textId="77777777" w:rsidTr="00A746F2">
        <w:trPr>
          <w:gridAfter w:val="1"/>
          <w:wAfter w:w="6" w:type="dxa"/>
          <w:trHeight w:val="255"/>
        </w:trPr>
        <w:tc>
          <w:tcPr>
            <w:tcW w:w="490" w:type="dxa"/>
            <w:gridSpan w:val="5"/>
            <w:vMerge/>
            <w:tcBorders>
              <w:top w:val="nil"/>
              <w:left w:val="single" w:sz="12" w:space="0" w:color="auto"/>
              <w:bottom w:val="nil"/>
              <w:right w:val="single" w:sz="12" w:space="0" w:color="auto"/>
            </w:tcBorders>
          </w:tcPr>
          <w:p w14:paraId="5789314C" w14:textId="77777777" w:rsidR="00A746F2" w:rsidRDefault="00A746F2" w:rsidP="00F2410D">
            <w:pPr>
              <w:ind w:left="85" w:right="85"/>
              <w:jc w:val="center"/>
              <w:rPr>
                <w:rFonts w:ascii="Times New Roman" w:hAnsi="Times New Roman"/>
                <w:sz w:val="20"/>
                <w:szCs w:val="20"/>
              </w:rPr>
            </w:pPr>
          </w:p>
        </w:tc>
        <w:tc>
          <w:tcPr>
            <w:tcW w:w="1688" w:type="dxa"/>
            <w:gridSpan w:val="4"/>
            <w:vMerge/>
            <w:tcBorders>
              <w:top w:val="nil"/>
              <w:left w:val="single" w:sz="12" w:space="0" w:color="auto"/>
              <w:bottom w:val="nil"/>
              <w:right w:val="single" w:sz="12" w:space="0" w:color="auto"/>
            </w:tcBorders>
          </w:tcPr>
          <w:p w14:paraId="45351790" w14:textId="77777777" w:rsidR="00A746F2" w:rsidRDefault="00A746F2" w:rsidP="00F2410D">
            <w:pPr>
              <w:ind w:left="85" w:right="85"/>
              <w:jc w:val="center"/>
              <w:rPr>
                <w:rFonts w:ascii="Times New Roman" w:hAnsi="Times New Roman"/>
                <w:sz w:val="20"/>
                <w:szCs w:val="20"/>
              </w:rPr>
            </w:pPr>
          </w:p>
        </w:tc>
        <w:tc>
          <w:tcPr>
            <w:tcW w:w="4022" w:type="dxa"/>
            <w:gridSpan w:val="3"/>
            <w:vMerge/>
            <w:tcBorders>
              <w:top w:val="nil"/>
              <w:left w:val="single" w:sz="12" w:space="0" w:color="auto"/>
              <w:bottom w:val="nil"/>
              <w:right w:val="single" w:sz="12" w:space="0" w:color="auto"/>
            </w:tcBorders>
          </w:tcPr>
          <w:p w14:paraId="20D5B8D2" w14:textId="77777777" w:rsidR="00A746F2" w:rsidRDefault="00A746F2" w:rsidP="00F2410D">
            <w:pPr>
              <w:ind w:left="85" w:right="85"/>
              <w:jc w:val="center"/>
              <w:rPr>
                <w:rFonts w:ascii="Times New Roman" w:hAnsi="Times New Roman"/>
                <w:sz w:val="20"/>
                <w:szCs w:val="20"/>
              </w:rPr>
            </w:pPr>
          </w:p>
        </w:tc>
        <w:tc>
          <w:tcPr>
            <w:tcW w:w="1360" w:type="dxa"/>
            <w:gridSpan w:val="3"/>
            <w:vMerge/>
            <w:tcBorders>
              <w:top w:val="nil"/>
              <w:left w:val="single" w:sz="12" w:space="0" w:color="auto"/>
              <w:bottom w:val="single" w:sz="12" w:space="0" w:color="auto"/>
              <w:right w:val="single" w:sz="12" w:space="0" w:color="auto"/>
            </w:tcBorders>
          </w:tcPr>
          <w:p w14:paraId="42200B08" w14:textId="77777777" w:rsidR="00A746F2" w:rsidRDefault="00A746F2" w:rsidP="00F2410D">
            <w:pPr>
              <w:ind w:left="85" w:right="85"/>
              <w:jc w:val="center"/>
              <w:rPr>
                <w:rFonts w:ascii="Times New Roman" w:hAnsi="Times New Roman"/>
                <w:sz w:val="20"/>
                <w:szCs w:val="20"/>
              </w:rPr>
            </w:pPr>
          </w:p>
        </w:tc>
        <w:tc>
          <w:tcPr>
            <w:tcW w:w="934" w:type="dxa"/>
            <w:gridSpan w:val="5"/>
            <w:vMerge w:val="restart"/>
            <w:tcBorders>
              <w:top w:val="single" w:sz="12" w:space="0" w:color="auto"/>
              <w:left w:val="single" w:sz="12" w:space="0" w:color="auto"/>
              <w:bottom w:val="nil"/>
              <w:right w:val="single" w:sz="12" w:space="0" w:color="auto"/>
            </w:tcBorders>
          </w:tcPr>
          <w:p w14:paraId="62541B5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Всего</w:t>
            </w:r>
          </w:p>
        </w:tc>
        <w:tc>
          <w:tcPr>
            <w:tcW w:w="1006" w:type="dxa"/>
            <w:gridSpan w:val="4"/>
            <w:vMerge w:val="restart"/>
            <w:tcBorders>
              <w:top w:val="single" w:sz="12" w:space="0" w:color="auto"/>
              <w:left w:val="single" w:sz="12" w:space="0" w:color="auto"/>
              <w:bottom w:val="nil"/>
              <w:right w:val="single" w:sz="12" w:space="0" w:color="auto"/>
            </w:tcBorders>
          </w:tcPr>
          <w:p w14:paraId="4FA95528"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Экспл</w:t>
            </w:r>
            <w:proofErr w:type="spellEnd"/>
            <w:r>
              <w:rPr>
                <w:rFonts w:ascii="Times New Roman" w:hAnsi="Times New Roman"/>
                <w:sz w:val="20"/>
                <w:szCs w:val="20"/>
              </w:rPr>
              <w:t>. машин</w:t>
            </w:r>
          </w:p>
        </w:tc>
        <w:tc>
          <w:tcPr>
            <w:tcW w:w="1093" w:type="dxa"/>
            <w:vMerge w:val="restart"/>
            <w:tcBorders>
              <w:top w:val="single" w:sz="12" w:space="0" w:color="auto"/>
              <w:left w:val="single" w:sz="12" w:space="0" w:color="auto"/>
              <w:bottom w:val="nil"/>
              <w:right w:val="single" w:sz="12" w:space="0" w:color="auto"/>
            </w:tcBorders>
          </w:tcPr>
          <w:p w14:paraId="2E34D21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Всего</w:t>
            </w:r>
          </w:p>
        </w:tc>
        <w:tc>
          <w:tcPr>
            <w:tcW w:w="884" w:type="dxa"/>
            <w:gridSpan w:val="4"/>
            <w:vMerge w:val="restart"/>
            <w:tcBorders>
              <w:top w:val="single" w:sz="12" w:space="0" w:color="auto"/>
              <w:left w:val="single" w:sz="12" w:space="0" w:color="auto"/>
              <w:bottom w:val="nil"/>
              <w:right w:val="single" w:sz="12" w:space="0" w:color="auto"/>
            </w:tcBorders>
          </w:tcPr>
          <w:p w14:paraId="3B6CD88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Основной зарплаты</w:t>
            </w:r>
          </w:p>
        </w:tc>
        <w:tc>
          <w:tcPr>
            <w:tcW w:w="1059" w:type="dxa"/>
            <w:gridSpan w:val="2"/>
            <w:vMerge w:val="restart"/>
            <w:tcBorders>
              <w:top w:val="single" w:sz="12" w:space="0" w:color="auto"/>
              <w:left w:val="single" w:sz="12" w:space="0" w:color="auto"/>
              <w:bottom w:val="nil"/>
              <w:right w:val="single" w:sz="12" w:space="0" w:color="auto"/>
            </w:tcBorders>
          </w:tcPr>
          <w:p w14:paraId="59BABB62"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Экспл</w:t>
            </w:r>
            <w:proofErr w:type="spellEnd"/>
            <w:r>
              <w:rPr>
                <w:rFonts w:ascii="Times New Roman" w:hAnsi="Times New Roman"/>
                <w:sz w:val="20"/>
                <w:szCs w:val="20"/>
              </w:rPr>
              <w:t>. машин</w:t>
            </w:r>
          </w:p>
        </w:tc>
        <w:tc>
          <w:tcPr>
            <w:tcW w:w="2596" w:type="dxa"/>
            <w:gridSpan w:val="6"/>
            <w:vMerge w:val="restart"/>
            <w:tcBorders>
              <w:top w:val="single" w:sz="12" w:space="0" w:color="auto"/>
              <w:left w:val="single" w:sz="12" w:space="0" w:color="auto"/>
              <w:bottom w:val="nil"/>
              <w:right w:val="single" w:sz="12" w:space="0" w:color="auto"/>
            </w:tcBorders>
          </w:tcPr>
          <w:p w14:paraId="6BB3755E"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обслуживающ</w:t>
            </w:r>
            <w:proofErr w:type="spellEnd"/>
            <w:r>
              <w:rPr>
                <w:rFonts w:ascii="Times New Roman" w:hAnsi="Times New Roman"/>
                <w:sz w:val="20"/>
                <w:szCs w:val="20"/>
              </w:rPr>
              <w:t>. машины</w:t>
            </w:r>
          </w:p>
        </w:tc>
      </w:tr>
      <w:tr w:rsidR="00A746F2" w14:paraId="1CE7F10E" w14:textId="77777777" w:rsidTr="00A746F2">
        <w:trPr>
          <w:gridAfter w:val="1"/>
          <w:wAfter w:w="6" w:type="dxa"/>
          <w:trHeight w:val="317"/>
        </w:trPr>
        <w:tc>
          <w:tcPr>
            <w:tcW w:w="490" w:type="dxa"/>
            <w:gridSpan w:val="5"/>
            <w:vMerge/>
            <w:tcBorders>
              <w:top w:val="nil"/>
              <w:left w:val="single" w:sz="12" w:space="0" w:color="auto"/>
              <w:bottom w:val="nil"/>
              <w:right w:val="single" w:sz="12" w:space="0" w:color="auto"/>
            </w:tcBorders>
          </w:tcPr>
          <w:p w14:paraId="4DB19527" w14:textId="77777777" w:rsidR="00A746F2" w:rsidRDefault="00A746F2" w:rsidP="00F2410D">
            <w:pPr>
              <w:ind w:left="85" w:right="85"/>
              <w:jc w:val="center"/>
              <w:rPr>
                <w:rFonts w:ascii="Times New Roman" w:hAnsi="Times New Roman"/>
                <w:sz w:val="20"/>
                <w:szCs w:val="20"/>
              </w:rPr>
            </w:pPr>
          </w:p>
        </w:tc>
        <w:tc>
          <w:tcPr>
            <w:tcW w:w="1688" w:type="dxa"/>
            <w:gridSpan w:val="4"/>
            <w:vMerge/>
            <w:tcBorders>
              <w:top w:val="nil"/>
              <w:left w:val="single" w:sz="12" w:space="0" w:color="auto"/>
              <w:bottom w:val="nil"/>
              <w:right w:val="single" w:sz="12" w:space="0" w:color="auto"/>
            </w:tcBorders>
          </w:tcPr>
          <w:p w14:paraId="30B3E55E" w14:textId="77777777" w:rsidR="00A746F2" w:rsidRDefault="00A746F2" w:rsidP="00F2410D">
            <w:pPr>
              <w:ind w:left="85" w:right="85"/>
              <w:jc w:val="center"/>
              <w:rPr>
                <w:rFonts w:ascii="Times New Roman" w:hAnsi="Times New Roman"/>
                <w:sz w:val="20"/>
                <w:szCs w:val="20"/>
              </w:rPr>
            </w:pPr>
          </w:p>
        </w:tc>
        <w:tc>
          <w:tcPr>
            <w:tcW w:w="4022" w:type="dxa"/>
            <w:gridSpan w:val="3"/>
            <w:vMerge/>
            <w:tcBorders>
              <w:top w:val="nil"/>
              <w:left w:val="single" w:sz="12" w:space="0" w:color="auto"/>
              <w:bottom w:val="nil"/>
              <w:right w:val="single" w:sz="12" w:space="0" w:color="auto"/>
            </w:tcBorders>
          </w:tcPr>
          <w:p w14:paraId="007305B8" w14:textId="77777777" w:rsidR="00A746F2" w:rsidRDefault="00A746F2" w:rsidP="00F2410D">
            <w:pPr>
              <w:ind w:left="85" w:right="85"/>
              <w:jc w:val="center"/>
              <w:rPr>
                <w:rFonts w:ascii="Times New Roman" w:hAnsi="Times New Roman"/>
                <w:sz w:val="20"/>
                <w:szCs w:val="20"/>
              </w:rPr>
            </w:pPr>
          </w:p>
        </w:tc>
        <w:tc>
          <w:tcPr>
            <w:tcW w:w="1360" w:type="dxa"/>
            <w:gridSpan w:val="3"/>
            <w:vMerge w:val="restart"/>
            <w:tcBorders>
              <w:top w:val="single" w:sz="12" w:space="0" w:color="auto"/>
              <w:left w:val="single" w:sz="12" w:space="0" w:color="auto"/>
              <w:bottom w:val="nil"/>
              <w:right w:val="single" w:sz="12" w:space="0" w:color="auto"/>
            </w:tcBorders>
          </w:tcPr>
          <w:p w14:paraId="57AF0AA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ед. изм.</w:t>
            </w:r>
          </w:p>
        </w:tc>
        <w:tc>
          <w:tcPr>
            <w:tcW w:w="934" w:type="dxa"/>
            <w:gridSpan w:val="5"/>
            <w:vMerge/>
            <w:tcBorders>
              <w:top w:val="nil"/>
              <w:left w:val="single" w:sz="12" w:space="0" w:color="auto"/>
              <w:bottom w:val="single" w:sz="12" w:space="0" w:color="auto"/>
              <w:right w:val="single" w:sz="12" w:space="0" w:color="auto"/>
            </w:tcBorders>
          </w:tcPr>
          <w:p w14:paraId="7138AC51" w14:textId="77777777" w:rsidR="00A746F2" w:rsidRDefault="00A746F2" w:rsidP="00F2410D">
            <w:pPr>
              <w:ind w:left="85" w:right="85"/>
              <w:jc w:val="center"/>
              <w:rPr>
                <w:rFonts w:ascii="Times New Roman" w:hAnsi="Times New Roman"/>
                <w:sz w:val="20"/>
                <w:szCs w:val="20"/>
              </w:rPr>
            </w:pPr>
          </w:p>
        </w:tc>
        <w:tc>
          <w:tcPr>
            <w:tcW w:w="1006" w:type="dxa"/>
            <w:gridSpan w:val="4"/>
            <w:vMerge/>
            <w:tcBorders>
              <w:top w:val="nil"/>
              <w:left w:val="single" w:sz="12" w:space="0" w:color="auto"/>
              <w:bottom w:val="single" w:sz="12" w:space="0" w:color="auto"/>
              <w:right w:val="single" w:sz="12" w:space="0" w:color="auto"/>
            </w:tcBorders>
          </w:tcPr>
          <w:p w14:paraId="26378A33" w14:textId="77777777" w:rsidR="00A746F2" w:rsidRDefault="00A746F2" w:rsidP="00F2410D">
            <w:pPr>
              <w:ind w:left="85" w:right="85"/>
              <w:jc w:val="center"/>
              <w:rPr>
                <w:rFonts w:ascii="Times New Roman" w:hAnsi="Times New Roman"/>
                <w:sz w:val="20"/>
                <w:szCs w:val="20"/>
              </w:rPr>
            </w:pPr>
          </w:p>
        </w:tc>
        <w:tc>
          <w:tcPr>
            <w:tcW w:w="1093" w:type="dxa"/>
            <w:vMerge/>
            <w:tcBorders>
              <w:top w:val="nil"/>
              <w:left w:val="single" w:sz="12" w:space="0" w:color="auto"/>
              <w:bottom w:val="nil"/>
              <w:right w:val="single" w:sz="12" w:space="0" w:color="auto"/>
            </w:tcBorders>
          </w:tcPr>
          <w:p w14:paraId="3BBD9A39" w14:textId="77777777" w:rsidR="00A746F2" w:rsidRDefault="00A746F2" w:rsidP="00F2410D">
            <w:pPr>
              <w:ind w:left="85" w:right="85"/>
              <w:jc w:val="center"/>
              <w:rPr>
                <w:rFonts w:ascii="Times New Roman" w:hAnsi="Times New Roman"/>
                <w:sz w:val="20"/>
                <w:szCs w:val="20"/>
              </w:rPr>
            </w:pPr>
          </w:p>
        </w:tc>
        <w:tc>
          <w:tcPr>
            <w:tcW w:w="884" w:type="dxa"/>
            <w:gridSpan w:val="4"/>
            <w:vMerge/>
            <w:tcBorders>
              <w:top w:val="nil"/>
              <w:left w:val="single" w:sz="12" w:space="0" w:color="auto"/>
              <w:bottom w:val="nil"/>
              <w:right w:val="single" w:sz="12" w:space="0" w:color="auto"/>
            </w:tcBorders>
          </w:tcPr>
          <w:p w14:paraId="73D2526C" w14:textId="77777777" w:rsidR="00A746F2" w:rsidRDefault="00A746F2" w:rsidP="00F2410D">
            <w:pPr>
              <w:ind w:left="85" w:right="85"/>
              <w:jc w:val="center"/>
              <w:rPr>
                <w:rFonts w:ascii="Times New Roman" w:hAnsi="Times New Roman"/>
                <w:sz w:val="20"/>
                <w:szCs w:val="20"/>
              </w:rPr>
            </w:pPr>
          </w:p>
        </w:tc>
        <w:tc>
          <w:tcPr>
            <w:tcW w:w="1059" w:type="dxa"/>
            <w:gridSpan w:val="2"/>
            <w:vMerge/>
            <w:tcBorders>
              <w:top w:val="nil"/>
              <w:left w:val="single" w:sz="12" w:space="0" w:color="auto"/>
              <w:bottom w:val="single" w:sz="12" w:space="0" w:color="auto"/>
              <w:right w:val="single" w:sz="12" w:space="0" w:color="auto"/>
            </w:tcBorders>
          </w:tcPr>
          <w:p w14:paraId="66B0F1A4" w14:textId="77777777" w:rsidR="00A746F2" w:rsidRDefault="00A746F2" w:rsidP="00F2410D">
            <w:pPr>
              <w:ind w:left="85" w:right="85"/>
              <w:jc w:val="center"/>
              <w:rPr>
                <w:rFonts w:ascii="Times New Roman" w:hAnsi="Times New Roman"/>
                <w:sz w:val="20"/>
                <w:szCs w:val="20"/>
              </w:rPr>
            </w:pPr>
          </w:p>
        </w:tc>
        <w:tc>
          <w:tcPr>
            <w:tcW w:w="2596" w:type="dxa"/>
            <w:gridSpan w:val="6"/>
            <w:vMerge/>
            <w:tcBorders>
              <w:top w:val="nil"/>
              <w:left w:val="single" w:sz="12" w:space="0" w:color="auto"/>
              <w:bottom w:val="single" w:sz="12" w:space="0" w:color="auto"/>
              <w:right w:val="single" w:sz="12" w:space="0" w:color="auto"/>
            </w:tcBorders>
          </w:tcPr>
          <w:p w14:paraId="2D331CE3" w14:textId="77777777" w:rsidR="00A746F2" w:rsidRDefault="00A746F2" w:rsidP="00F2410D">
            <w:pPr>
              <w:ind w:left="85" w:right="85"/>
              <w:jc w:val="center"/>
              <w:rPr>
                <w:rFonts w:ascii="Times New Roman" w:hAnsi="Times New Roman"/>
                <w:sz w:val="20"/>
                <w:szCs w:val="20"/>
              </w:rPr>
            </w:pPr>
          </w:p>
        </w:tc>
      </w:tr>
      <w:tr w:rsidR="00A746F2" w14:paraId="735ECEAB" w14:textId="77777777" w:rsidTr="00A746F2">
        <w:trPr>
          <w:gridAfter w:val="1"/>
          <w:wAfter w:w="6" w:type="dxa"/>
          <w:trHeight w:val="1060"/>
        </w:trPr>
        <w:tc>
          <w:tcPr>
            <w:tcW w:w="490" w:type="dxa"/>
            <w:gridSpan w:val="5"/>
            <w:vMerge/>
            <w:tcBorders>
              <w:top w:val="nil"/>
              <w:left w:val="single" w:sz="12" w:space="0" w:color="auto"/>
              <w:bottom w:val="single" w:sz="12" w:space="0" w:color="auto"/>
              <w:right w:val="single" w:sz="12" w:space="0" w:color="auto"/>
            </w:tcBorders>
          </w:tcPr>
          <w:p w14:paraId="09176F98" w14:textId="77777777" w:rsidR="00A746F2" w:rsidRDefault="00A746F2" w:rsidP="00F2410D">
            <w:pPr>
              <w:ind w:left="85" w:right="85"/>
              <w:jc w:val="center"/>
              <w:rPr>
                <w:rFonts w:ascii="Times New Roman" w:hAnsi="Times New Roman"/>
                <w:sz w:val="20"/>
                <w:szCs w:val="20"/>
              </w:rPr>
            </w:pPr>
          </w:p>
        </w:tc>
        <w:tc>
          <w:tcPr>
            <w:tcW w:w="1688" w:type="dxa"/>
            <w:gridSpan w:val="4"/>
            <w:vMerge/>
            <w:tcBorders>
              <w:top w:val="nil"/>
              <w:left w:val="single" w:sz="12" w:space="0" w:color="auto"/>
              <w:bottom w:val="single" w:sz="12" w:space="0" w:color="auto"/>
              <w:right w:val="single" w:sz="12" w:space="0" w:color="auto"/>
            </w:tcBorders>
          </w:tcPr>
          <w:p w14:paraId="6320D4F6" w14:textId="77777777" w:rsidR="00A746F2" w:rsidRDefault="00A746F2" w:rsidP="00F2410D">
            <w:pPr>
              <w:ind w:left="85" w:right="85"/>
              <w:jc w:val="center"/>
              <w:rPr>
                <w:rFonts w:ascii="Times New Roman" w:hAnsi="Times New Roman"/>
                <w:sz w:val="20"/>
                <w:szCs w:val="20"/>
              </w:rPr>
            </w:pPr>
          </w:p>
        </w:tc>
        <w:tc>
          <w:tcPr>
            <w:tcW w:w="4022" w:type="dxa"/>
            <w:gridSpan w:val="3"/>
            <w:vMerge/>
            <w:tcBorders>
              <w:top w:val="nil"/>
              <w:left w:val="single" w:sz="12" w:space="0" w:color="auto"/>
              <w:bottom w:val="single" w:sz="12" w:space="0" w:color="auto"/>
              <w:right w:val="single" w:sz="12" w:space="0" w:color="auto"/>
            </w:tcBorders>
          </w:tcPr>
          <w:p w14:paraId="7D96CACA" w14:textId="77777777" w:rsidR="00A746F2" w:rsidRDefault="00A746F2" w:rsidP="00F2410D">
            <w:pPr>
              <w:ind w:left="85" w:right="85"/>
              <w:jc w:val="center"/>
              <w:rPr>
                <w:rFonts w:ascii="Times New Roman" w:hAnsi="Times New Roman"/>
                <w:sz w:val="20"/>
                <w:szCs w:val="20"/>
              </w:rPr>
            </w:pPr>
          </w:p>
        </w:tc>
        <w:tc>
          <w:tcPr>
            <w:tcW w:w="1360" w:type="dxa"/>
            <w:gridSpan w:val="3"/>
            <w:vMerge/>
            <w:tcBorders>
              <w:top w:val="nil"/>
              <w:left w:val="single" w:sz="12" w:space="0" w:color="auto"/>
              <w:bottom w:val="single" w:sz="12" w:space="0" w:color="auto"/>
              <w:right w:val="single" w:sz="12" w:space="0" w:color="auto"/>
            </w:tcBorders>
          </w:tcPr>
          <w:p w14:paraId="1CEE9707" w14:textId="77777777" w:rsidR="00A746F2" w:rsidRDefault="00A746F2" w:rsidP="00F2410D">
            <w:pPr>
              <w:ind w:left="85" w:right="85"/>
              <w:jc w:val="center"/>
              <w:rPr>
                <w:rFonts w:ascii="Times New Roman" w:hAnsi="Times New Roman"/>
                <w:sz w:val="20"/>
                <w:szCs w:val="20"/>
              </w:rPr>
            </w:pPr>
          </w:p>
        </w:tc>
        <w:tc>
          <w:tcPr>
            <w:tcW w:w="934" w:type="dxa"/>
            <w:gridSpan w:val="5"/>
            <w:tcBorders>
              <w:top w:val="single" w:sz="12" w:space="0" w:color="auto"/>
              <w:left w:val="single" w:sz="12" w:space="0" w:color="auto"/>
              <w:bottom w:val="single" w:sz="12" w:space="0" w:color="auto"/>
              <w:right w:val="single" w:sz="12" w:space="0" w:color="auto"/>
            </w:tcBorders>
          </w:tcPr>
          <w:p w14:paraId="0824B3E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Основной зарплаты</w:t>
            </w:r>
          </w:p>
        </w:tc>
        <w:tc>
          <w:tcPr>
            <w:tcW w:w="1006" w:type="dxa"/>
            <w:gridSpan w:val="4"/>
            <w:tcBorders>
              <w:top w:val="single" w:sz="12" w:space="0" w:color="auto"/>
              <w:left w:val="single" w:sz="12" w:space="0" w:color="auto"/>
              <w:bottom w:val="single" w:sz="12" w:space="0" w:color="auto"/>
              <w:right w:val="single" w:sz="12" w:space="0" w:color="auto"/>
            </w:tcBorders>
          </w:tcPr>
          <w:p w14:paraId="0316358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В т.ч. зарплаты</w:t>
            </w:r>
          </w:p>
        </w:tc>
        <w:tc>
          <w:tcPr>
            <w:tcW w:w="1093" w:type="dxa"/>
            <w:vMerge/>
            <w:tcBorders>
              <w:top w:val="nil"/>
              <w:left w:val="single" w:sz="12" w:space="0" w:color="auto"/>
              <w:bottom w:val="single" w:sz="12" w:space="0" w:color="auto"/>
              <w:right w:val="single" w:sz="12" w:space="0" w:color="auto"/>
            </w:tcBorders>
          </w:tcPr>
          <w:p w14:paraId="06114881" w14:textId="77777777" w:rsidR="00A746F2" w:rsidRDefault="00A746F2" w:rsidP="00F2410D">
            <w:pPr>
              <w:ind w:left="85" w:right="85"/>
              <w:jc w:val="center"/>
              <w:rPr>
                <w:rFonts w:ascii="Times New Roman" w:hAnsi="Times New Roman"/>
                <w:sz w:val="20"/>
                <w:szCs w:val="20"/>
              </w:rPr>
            </w:pPr>
          </w:p>
        </w:tc>
        <w:tc>
          <w:tcPr>
            <w:tcW w:w="884" w:type="dxa"/>
            <w:gridSpan w:val="4"/>
            <w:vMerge/>
            <w:tcBorders>
              <w:top w:val="nil"/>
              <w:left w:val="single" w:sz="12" w:space="0" w:color="auto"/>
              <w:bottom w:val="single" w:sz="12" w:space="0" w:color="auto"/>
              <w:right w:val="single" w:sz="12" w:space="0" w:color="auto"/>
            </w:tcBorders>
          </w:tcPr>
          <w:p w14:paraId="60172E04" w14:textId="77777777" w:rsidR="00A746F2" w:rsidRDefault="00A746F2" w:rsidP="00F2410D">
            <w:pPr>
              <w:ind w:left="85" w:right="85"/>
              <w:jc w:val="center"/>
              <w:rPr>
                <w:rFonts w:ascii="Times New Roman" w:hAnsi="Times New Roman"/>
                <w:sz w:val="20"/>
                <w:szCs w:val="20"/>
              </w:rPr>
            </w:pPr>
          </w:p>
        </w:tc>
        <w:tc>
          <w:tcPr>
            <w:tcW w:w="1059" w:type="dxa"/>
            <w:gridSpan w:val="2"/>
            <w:tcBorders>
              <w:top w:val="single" w:sz="12" w:space="0" w:color="auto"/>
              <w:left w:val="single" w:sz="12" w:space="0" w:color="auto"/>
              <w:bottom w:val="single" w:sz="12" w:space="0" w:color="auto"/>
              <w:right w:val="single" w:sz="12" w:space="0" w:color="auto"/>
            </w:tcBorders>
          </w:tcPr>
          <w:p w14:paraId="744D464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В т.ч. зарплаты</w:t>
            </w:r>
          </w:p>
        </w:tc>
        <w:tc>
          <w:tcPr>
            <w:tcW w:w="1082" w:type="dxa"/>
            <w:gridSpan w:val="4"/>
            <w:tcBorders>
              <w:top w:val="single" w:sz="12" w:space="0" w:color="auto"/>
              <w:left w:val="single" w:sz="12" w:space="0" w:color="auto"/>
              <w:bottom w:val="single" w:sz="12" w:space="0" w:color="auto"/>
              <w:right w:val="single" w:sz="12" w:space="0" w:color="auto"/>
            </w:tcBorders>
          </w:tcPr>
          <w:p w14:paraId="538E05D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 един.</w:t>
            </w:r>
          </w:p>
        </w:tc>
        <w:tc>
          <w:tcPr>
            <w:tcW w:w="1514" w:type="dxa"/>
            <w:gridSpan w:val="2"/>
            <w:tcBorders>
              <w:top w:val="single" w:sz="12" w:space="0" w:color="auto"/>
              <w:left w:val="single" w:sz="12" w:space="0" w:color="auto"/>
              <w:bottom w:val="single" w:sz="12" w:space="0" w:color="auto"/>
              <w:right w:val="single" w:sz="12" w:space="0" w:color="auto"/>
            </w:tcBorders>
          </w:tcPr>
          <w:p w14:paraId="0A838A5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Всего</w:t>
            </w:r>
          </w:p>
        </w:tc>
      </w:tr>
      <w:tr w:rsidR="00A746F2" w14:paraId="79729F61" w14:textId="77777777" w:rsidTr="00A746F2">
        <w:trPr>
          <w:trHeight w:val="277"/>
        </w:trPr>
        <w:tc>
          <w:tcPr>
            <w:tcW w:w="15138" w:type="dxa"/>
            <w:gridSpan w:val="38"/>
            <w:tcBorders>
              <w:top w:val="single" w:sz="6" w:space="0" w:color="auto"/>
              <w:left w:val="single" w:sz="6" w:space="0" w:color="auto"/>
              <w:bottom w:val="single" w:sz="6" w:space="0" w:color="auto"/>
              <w:right w:val="single" w:sz="6" w:space="0" w:color="auto"/>
            </w:tcBorders>
          </w:tcPr>
          <w:p w14:paraId="172B76A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Работы по сносу зданий и сооружений.</w:t>
            </w:r>
          </w:p>
        </w:tc>
      </w:tr>
      <w:tr w:rsidR="00A746F2" w14:paraId="252465A6" w14:textId="77777777" w:rsidTr="00A746F2">
        <w:trPr>
          <w:gridAfter w:val="1"/>
          <w:wAfter w:w="6" w:type="dxa"/>
          <w:trHeight w:val="300"/>
        </w:trPr>
        <w:tc>
          <w:tcPr>
            <w:tcW w:w="490" w:type="dxa"/>
            <w:gridSpan w:val="5"/>
            <w:tcBorders>
              <w:top w:val="single" w:sz="6" w:space="0" w:color="auto"/>
              <w:left w:val="single" w:sz="6" w:space="0" w:color="auto"/>
              <w:bottom w:val="single" w:sz="6" w:space="0" w:color="auto"/>
              <w:right w:val="single" w:sz="6" w:space="0" w:color="auto"/>
            </w:tcBorders>
          </w:tcPr>
          <w:p w14:paraId="3D59427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688" w:type="dxa"/>
            <w:gridSpan w:val="4"/>
            <w:tcBorders>
              <w:top w:val="single" w:sz="6" w:space="0" w:color="auto"/>
              <w:left w:val="single" w:sz="6" w:space="0" w:color="auto"/>
              <w:bottom w:val="single" w:sz="6" w:space="0" w:color="auto"/>
              <w:right w:val="single" w:sz="6" w:space="0" w:color="auto"/>
            </w:tcBorders>
          </w:tcPr>
          <w:p w14:paraId="24580E1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4022" w:type="dxa"/>
            <w:gridSpan w:val="3"/>
            <w:tcBorders>
              <w:top w:val="single" w:sz="6" w:space="0" w:color="auto"/>
              <w:left w:val="single" w:sz="6" w:space="0" w:color="auto"/>
              <w:bottom w:val="single" w:sz="6" w:space="0" w:color="auto"/>
              <w:right w:val="single" w:sz="6" w:space="0" w:color="auto"/>
            </w:tcBorders>
          </w:tcPr>
          <w:p w14:paraId="6120BAE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360" w:type="dxa"/>
            <w:gridSpan w:val="3"/>
            <w:tcBorders>
              <w:top w:val="single" w:sz="6" w:space="0" w:color="auto"/>
              <w:left w:val="single" w:sz="6" w:space="0" w:color="auto"/>
              <w:bottom w:val="single" w:sz="6" w:space="0" w:color="auto"/>
              <w:right w:val="single" w:sz="6" w:space="0" w:color="auto"/>
            </w:tcBorders>
          </w:tcPr>
          <w:p w14:paraId="3FAE2A9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934" w:type="dxa"/>
            <w:gridSpan w:val="5"/>
            <w:tcBorders>
              <w:top w:val="single" w:sz="6" w:space="0" w:color="auto"/>
              <w:left w:val="single" w:sz="6" w:space="0" w:color="auto"/>
              <w:bottom w:val="single" w:sz="6" w:space="0" w:color="auto"/>
              <w:right w:val="single" w:sz="6" w:space="0" w:color="auto"/>
            </w:tcBorders>
          </w:tcPr>
          <w:p w14:paraId="17A5EA4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006" w:type="dxa"/>
            <w:gridSpan w:val="4"/>
            <w:tcBorders>
              <w:top w:val="single" w:sz="6" w:space="0" w:color="auto"/>
              <w:left w:val="single" w:sz="6" w:space="0" w:color="auto"/>
              <w:bottom w:val="single" w:sz="6" w:space="0" w:color="auto"/>
              <w:right w:val="single" w:sz="6" w:space="0" w:color="auto"/>
            </w:tcBorders>
          </w:tcPr>
          <w:p w14:paraId="5319A1C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093" w:type="dxa"/>
            <w:tcBorders>
              <w:top w:val="single" w:sz="6" w:space="0" w:color="auto"/>
              <w:left w:val="single" w:sz="6" w:space="0" w:color="auto"/>
              <w:bottom w:val="single" w:sz="6" w:space="0" w:color="auto"/>
              <w:right w:val="single" w:sz="6" w:space="0" w:color="auto"/>
            </w:tcBorders>
          </w:tcPr>
          <w:p w14:paraId="1961008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884" w:type="dxa"/>
            <w:gridSpan w:val="4"/>
            <w:tcBorders>
              <w:top w:val="single" w:sz="6" w:space="0" w:color="auto"/>
              <w:left w:val="single" w:sz="6" w:space="0" w:color="auto"/>
              <w:bottom w:val="single" w:sz="6" w:space="0" w:color="auto"/>
              <w:right w:val="single" w:sz="6" w:space="0" w:color="auto"/>
            </w:tcBorders>
          </w:tcPr>
          <w:p w14:paraId="395EFB3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059" w:type="dxa"/>
            <w:gridSpan w:val="2"/>
            <w:tcBorders>
              <w:top w:val="single" w:sz="6" w:space="0" w:color="auto"/>
              <w:left w:val="single" w:sz="6" w:space="0" w:color="auto"/>
              <w:bottom w:val="single" w:sz="6" w:space="0" w:color="auto"/>
              <w:right w:val="single" w:sz="6" w:space="0" w:color="auto"/>
            </w:tcBorders>
          </w:tcPr>
          <w:p w14:paraId="0BD8263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w:t>
            </w:r>
          </w:p>
        </w:tc>
        <w:tc>
          <w:tcPr>
            <w:tcW w:w="1082" w:type="dxa"/>
            <w:gridSpan w:val="4"/>
            <w:tcBorders>
              <w:top w:val="single" w:sz="6" w:space="0" w:color="auto"/>
              <w:left w:val="single" w:sz="6" w:space="0" w:color="auto"/>
              <w:bottom w:val="single" w:sz="6" w:space="0" w:color="auto"/>
              <w:right w:val="single" w:sz="6" w:space="0" w:color="auto"/>
            </w:tcBorders>
          </w:tcPr>
          <w:p w14:paraId="7E3F503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w:t>
            </w:r>
          </w:p>
        </w:tc>
        <w:tc>
          <w:tcPr>
            <w:tcW w:w="1514" w:type="dxa"/>
            <w:gridSpan w:val="2"/>
            <w:tcBorders>
              <w:top w:val="single" w:sz="6" w:space="0" w:color="auto"/>
              <w:left w:val="single" w:sz="6" w:space="0" w:color="auto"/>
              <w:bottom w:val="single" w:sz="6" w:space="0" w:color="auto"/>
              <w:right w:val="single" w:sz="6" w:space="0" w:color="auto"/>
            </w:tcBorders>
          </w:tcPr>
          <w:p w14:paraId="5DF5435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r>
      <w:tr w:rsidR="00A746F2" w14:paraId="39781725" w14:textId="77777777" w:rsidTr="00A746F2">
        <w:trPr>
          <w:gridAfter w:val="1"/>
          <w:wAfter w:w="6" w:type="dxa"/>
          <w:trHeight w:val="527"/>
        </w:trPr>
        <w:tc>
          <w:tcPr>
            <w:tcW w:w="490" w:type="dxa"/>
            <w:gridSpan w:val="5"/>
            <w:vMerge w:val="restart"/>
            <w:tcBorders>
              <w:top w:val="single" w:sz="6" w:space="0" w:color="auto"/>
              <w:left w:val="single" w:sz="6" w:space="0" w:color="auto"/>
              <w:bottom w:val="nil"/>
              <w:right w:val="single" w:sz="6" w:space="0" w:color="auto"/>
            </w:tcBorders>
          </w:tcPr>
          <w:p w14:paraId="005C686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688" w:type="dxa"/>
            <w:gridSpan w:val="4"/>
            <w:tcBorders>
              <w:top w:val="single" w:sz="6" w:space="0" w:color="auto"/>
              <w:left w:val="single" w:sz="6" w:space="0" w:color="auto"/>
              <w:bottom w:val="nil"/>
              <w:right w:val="single" w:sz="6" w:space="0" w:color="auto"/>
            </w:tcBorders>
          </w:tcPr>
          <w:p w14:paraId="741CE0E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ТЕР46-06-009-02</w:t>
            </w:r>
          </w:p>
        </w:tc>
        <w:tc>
          <w:tcPr>
            <w:tcW w:w="4022" w:type="dxa"/>
            <w:gridSpan w:val="3"/>
            <w:tcBorders>
              <w:top w:val="single" w:sz="6" w:space="0" w:color="auto"/>
              <w:left w:val="single" w:sz="6" w:space="0" w:color="auto"/>
              <w:bottom w:val="nil"/>
              <w:right w:val="single" w:sz="6" w:space="0" w:color="auto"/>
            </w:tcBorders>
          </w:tcPr>
          <w:p w14:paraId="12ECAFF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зданий методом обрушения: кирпичных неотапливаемых</w:t>
            </w:r>
          </w:p>
        </w:tc>
        <w:tc>
          <w:tcPr>
            <w:tcW w:w="1360" w:type="dxa"/>
            <w:gridSpan w:val="3"/>
            <w:tcBorders>
              <w:top w:val="single" w:sz="6" w:space="0" w:color="auto"/>
              <w:left w:val="single" w:sz="6" w:space="0" w:color="auto"/>
              <w:bottom w:val="nil"/>
              <w:right w:val="single" w:sz="6" w:space="0" w:color="auto"/>
            </w:tcBorders>
          </w:tcPr>
          <w:p w14:paraId="1D27B23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c>
          <w:tcPr>
            <w:tcW w:w="934" w:type="dxa"/>
            <w:gridSpan w:val="5"/>
            <w:tcBorders>
              <w:top w:val="single" w:sz="6" w:space="0" w:color="auto"/>
              <w:left w:val="single" w:sz="6" w:space="0" w:color="auto"/>
              <w:bottom w:val="single" w:sz="6" w:space="0" w:color="auto"/>
              <w:right w:val="single" w:sz="6" w:space="0" w:color="auto"/>
            </w:tcBorders>
          </w:tcPr>
          <w:p w14:paraId="16EC716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3 489,38</w:t>
            </w:r>
          </w:p>
        </w:tc>
        <w:tc>
          <w:tcPr>
            <w:tcW w:w="1006" w:type="dxa"/>
            <w:gridSpan w:val="4"/>
            <w:tcBorders>
              <w:top w:val="single" w:sz="6" w:space="0" w:color="auto"/>
              <w:left w:val="single" w:sz="6" w:space="0" w:color="auto"/>
              <w:bottom w:val="single" w:sz="6" w:space="0" w:color="auto"/>
              <w:right w:val="single" w:sz="6" w:space="0" w:color="auto"/>
            </w:tcBorders>
          </w:tcPr>
          <w:p w14:paraId="07C811B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3 248,68</w:t>
            </w:r>
          </w:p>
        </w:tc>
        <w:tc>
          <w:tcPr>
            <w:tcW w:w="1093" w:type="dxa"/>
            <w:vMerge w:val="restart"/>
            <w:tcBorders>
              <w:top w:val="single" w:sz="6" w:space="0" w:color="auto"/>
              <w:left w:val="single" w:sz="6" w:space="0" w:color="auto"/>
              <w:bottom w:val="nil"/>
              <w:right w:val="single" w:sz="6" w:space="0" w:color="auto"/>
            </w:tcBorders>
          </w:tcPr>
          <w:p w14:paraId="215CF01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959,44</w:t>
            </w:r>
          </w:p>
        </w:tc>
        <w:tc>
          <w:tcPr>
            <w:tcW w:w="884" w:type="dxa"/>
            <w:gridSpan w:val="4"/>
            <w:vMerge w:val="restart"/>
            <w:tcBorders>
              <w:top w:val="single" w:sz="6" w:space="0" w:color="auto"/>
              <w:left w:val="single" w:sz="6" w:space="0" w:color="auto"/>
              <w:bottom w:val="nil"/>
              <w:right w:val="single" w:sz="6" w:space="0" w:color="auto"/>
            </w:tcBorders>
          </w:tcPr>
          <w:p w14:paraId="0572EB2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90,28</w:t>
            </w:r>
          </w:p>
        </w:tc>
        <w:tc>
          <w:tcPr>
            <w:tcW w:w="1059" w:type="dxa"/>
            <w:gridSpan w:val="2"/>
            <w:tcBorders>
              <w:top w:val="single" w:sz="6" w:space="0" w:color="auto"/>
              <w:left w:val="single" w:sz="6" w:space="0" w:color="auto"/>
              <w:bottom w:val="single" w:sz="6" w:space="0" w:color="auto"/>
              <w:right w:val="single" w:sz="6" w:space="0" w:color="auto"/>
            </w:tcBorders>
          </w:tcPr>
          <w:p w14:paraId="24B3563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505,72</w:t>
            </w:r>
          </w:p>
        </w:tc>
        <w:tc>
          <w:tcPr>
            <w:tcW w:w="1082" w:type="dxa"/>
            <w:gridSpan w:val="4"/>
            <w:tcBorders>
              <w:top w:val="single" w:sz="6" w:space="0" w:color="auto"/>
              <w:left w:val="single" w:sz="6" w:space="0" w:color="auto"/>
              <w:bottom w:val="single" w:sz="6" w:space="0" w:color="auto"/>
              <w:right w:val="single" w:sz="6" w:space="0" w:color="auto"/>
            </w:tcBorders>
          </w:tcPr>
          <w:p w14:paraId="0EFF2DD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23,1</w:t>
            </w:r>
          </w:p>
        </w:tc>
        <w:tc>
          <w:tcPr>
            <w:tcW w:w="1514" w:type="dxa"/>
            <w:gridSpan w:val="2"/>
            <w:tcBorders>
              <w:top w:val="single" w:sz="6" w:space="0" w:color="auto"/>
              <w:left w:val="single" w:sz="6" w:space="0" w:color="auto"/>
              <w:bottom w:val="single" w:sz="6" w:space="0" w:color="auto"/>
              <w:right w:val="single" w:sz="6" w:space="0" w:color="auto"/>
            </w:tcBorders>
          </w:tcPr>
          <w:p w14:paraId="6E8D300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0,23</w:t>
            </w:r>
          </w:p>
        </w:tc>
      </w:tr>
      <w:tr w:rsidR="00A746F2" w14:paraId="50BC03E3" w14:textId="77777777" w:rsidTr="00A746F2">
        <w:trPr>
          <w:gridAfter w:val="1"/>
          <w:wAfter w:w="6" w:type="dxa"/>
          <w:trHeight w:val="1856"/>
        </w:trPr>
        <w:tc>
          <w:tcPr>
            <w:tcW w:w="490" w:type="dxa"/>
            <w:gridSpan w:val="5"/>
            <w:vMerge/>
            <w:tcBorders>
              <w:top w:val="nil"/>
              <w:left w:val="single" w:sz="6" w:space="0" w:color="auto"/>
              <w:bottom w:val="single" w:sz="6" w:space="0" w:color="auto"/>
              <w:right w:val="single" w:sz="6" w:space="0" w:color="auto"/>
            </w:tcBorders>
          </w:tcPr>
          <w:p w14:paraId="4F1CAC80"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1A127DF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22" w:type="dxa"/>
            <w:gridSpan w:val="3"/>
            <w:tcBorders>
              <w:top w:val="nil"/>
              <w:left w:val="single" w:sz="6" w:space="0" w:color="auto"/>
              <w:bottom w:val="single" w:sz="6" w:space="0" w:color="auto"/>
              <w:right w:val="single" w:sz="6" w:space="0" w:color="auto"/>
            </w:tcBorders>
          </w:tcPr>
          <w:p w14:paraId="52777A4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V=1/100; 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=15,567; НР=91%; СП=52%</w:t>
            </w:r>
          </w:p>
        </w:tc>
        <w:tc>
          <w:tcPr>
            <w:tcW w:w="1360" w:type="dxa"/>
            <w:gridSpan w:val="3"/>
            <w:tcBorders>
              <w:top w:val="single" w:sz="6" w:space="0" w:color="auto"/>
              <w:left w:val="single" w:sz="6" w:space="0" w:color="auto"/>
              <w:bottom w:val="single" w:sz="6" w:space="0" w:color="auto"/>
              <w:right w:val="single" w:sz="6" w:space="0" w:color="auto"/>
            </w:tcBorders>
          </w:tcPr>
          <w:p w14:paraId="4C9A877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м3 строительного объема, включая подвал</w:t>
            </w:r>
          </w:p>
        </w:tc>
        <w:tc>
          <w:tcPr>
            <w:tcW w:w="934" w:type="dxa"/>
            <w:gridSpan w:val="5"/>
            <w:tcBorders>
              <w:top w:val="single" w:sz="6" w:space="0" w:color="auto"/>
              <w:left w:val="single" w:sz="6" w:space="0" w:color="auto"/>
              <w:bottom w:val="single" w:sz="6" w:space="0" w:color="auto"/>
              <w:right w:val="single" w:sz="6" w:space="0" w:color="auto"/>
            </w:tcBorders>
          </w:tcPr>
          <w:p w14:paraId="5F4C281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240,7</w:t>
            </w:r>
          </w:p>
        </w:tc>
        <w:tc>
          <w:tcPr>
            <w:tcW w:w="1006" w:type="dxa"/>
            <w:gridSpan w:val="4"/>
            <w:tcBorders>
              <w:top w:val="single" w:sz="6" w:space="0" w:color="auto"/>
              <w:left w:val="single" w:sz="6" w:space="0" w:color="auto"/>
              <w:bottom w:val="single" w:sz="6" w:space="0" w:color="auto"/>
              <w:right w:val="single" w:sz="6" w:space="0" w:color="auto"/>
            </w:tcBorders>
          </w:tcPr>
          <w:p w14:paraId="07A9D85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436,91</w:t>
            </w:r>
          </w:p>
        </w:tc>
        <w:tc>
          <w:tcPr>
            <w:tcW w:w="1093" w:type="dxa"/>
            <w:vMerge/>
            <w:tcBorders>
              <w:top w:val="nil"/>
              <w:left w:val="single" w:sz="6" w:space="0" w:color="auto"/>
              <w:bottom w:val="single" w:sz="6" w:space="0" w:color="auto"/>
              <w:right w:val="single" w:sz="6" w:space="0" w:color="auto"/>
            </w:tcBorders>
          </w:tcPr>
          <w:p w14:paraId="19DE2681"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7A77D79C"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6297771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163,87</w:t>
            </w:r>
          </w:p>
        </w:tc>
        <w:tc>
          <w:tcPr>
            <w:tcW w:w="1082" w:type="dxa"/>
            <w:gridSpan w:val="4"/>
            <w:tcBorders>
              <w:top w:val="single" w:sz="6" w:space="0" w:color="auto"/>
              <w:left w:val="single" w:sz="6" w:space="0" w:color="auto"/>
              <w:bottom w:val="single" w:sz="6" w:space="0" w:color="auto"/>
              <w:right w:val="single" w:sz="6" w:space="0" w:color="auto"/>
            </w:tcBorders>
          </w:tcPr>
          <w:p w14:paraId="67C01A6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27,74</w:t>
            </w:r>
          </w:p>
        </w:tc>
        <w:tc>
          <w:tcPr>
            <w:tcW w:w="1514" w:type="dxa"/>
            <w:gridSpan w:val="2"/>
            <w:tcBorders>
              <w:top w:val="single" w:sz="6" w:space="0" w:color="auto"/>
              <w:left w:val="single" w:sz="6" w:space="0" w:color="auto"/>
              <w:bottom w:val="single" w:sz="6" w:space="0" w:color="auto"/>
              <w:right w:val="single" w:sz="6" w:space="0" w:color="auto"/>
            </w:tcBorders>
          </w:tcPr>
          <w:p w14:paraId="4FC1969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0,28</w:t>
            </w:r>
          </w:p>
        </w:tc>
      </w:tr>
      <w:tr w:rsidR="00A746F2" w14:paraId="519B2D4F" w14:textId="77777777" w:rsidTr="00A746F2">
        <w:trPr>
          <w:gridAfter w:val="1"/>
          <w:wAfter w:w="6" w:type="dxa"/>
          <w:trHeight w:val="771"/>
        </w:trPr>
        <w:tc>
          <w:tcPr>
            <w:tcW w:w="490" w:type="dxa"/>
            <w:gridSpan w:val="5"/>
            <w:vMerge w:val="restart"/>
            <w:tcBorders>
              <w:top w:val="single" w:sz="6" w:space="0" w:color="auto"/>
              <w:left w:val="single" w:sz="6" w:space="0" w:color="auto"/>
              <w:bottom w:val="nil"/>
              <w:right w:val="single" w:sz="6" w:space="0" w:color="auto"/>
            </w:tcBorders>
          </w:tcPr>
          <w:p w14:paraId="57EE092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1688" w:type="dxa"/>
            <w:gridSpan w:val="4"/>
            <w:tcBorders>
              <w:top w:val="single" w:sz="6" w:space="0" w:color="auto"/>
              <w:left w:val="single" w:sz="6" w:space="0" w:color="auto"/>
              <w:bottom w:val="nil"/>
              <w:right w:val="single" w:sz="6" w:space="0" w:color="auto"/>
            </w:tcBorders>
          </w:tcPr>
          <w:p w14:paraId="61E240B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ТЕР46-06-009-03</w:t>
            </w:r>
          </w:p>
        </w:tc>
        <w:tc>
          <w:tcPr>
            <w:tcW w:w="4022" w:type="dxa"/>
            <w:gridSpan w:val="3"/>
            <w:tcBorders>
              <w:top w:val="single" w:sz="6" w:space="0" w:color="auto"/>
              <w:left w:val="single" w:sz="6" w:space="0" w:color="auto"/>
              <w:bottom w:val="nil"/>
              <w:right w:val="single" w:sz="6" w:space="0" w:color="auto"/>
            </w:tcBorders>
          </w:tcPr>
          <w:p w14:paraId="3FDA5A2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зданий методом обрушения: деревянных жилых домов и прочих отапливаемых зданий</w:t>
            </w:r>
          </w:p>
        </w:tc>
        <w:tc>
          <w:tcPr>
            <w:tcW w:w="1360" w:type="dxa"/>
            <w:gridSpan w:val="3"/>
            <w:tcBorders>
              <w:top w:val="single" w:sz="6" w:space="0" w:color="auto"/>
              <w:left w:val="single" w:sz="6" w:space="0" w:color="auto"/>
              <w:bottom w:val="nil"/>
              <w:right w:val="single" w:sz="6" w:space="0" w:color="auto"/>
            </w:tcBorders>
          </w:tcPr>
          <w:p w14:paraId="36C0FBD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c>
          <w:tcPr>
            <w:tcW w:w="934" w:type="dxa"/>
            <w:gridSpan w:val="5"/>
            <w:tcBorders>
              <w:top w:val="single" w:sz="6" w:space="0" w:color="auto"/>
              <w:left w:val="single" w:sz="6" w:space="0" w:color="auto"/>
              <w:bottom w:val="single" w:sz="6" w:space="0" w:color="auto"/>
              <w:right w:val="single" w:sz="6" w:space="0" w:color="auto"/>
            </w:tcBorders>
          </w:tcPr>
          <w:p w14:paraId="248AE62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1 435,59</w:t>
            </w:r>
          </w:p>
        </w:tc>
        <w:tc>
          <w:tcPr>
            <w:tcW w:w="1006" w:type="dxa"/>
            <w:gridSpan w:val="4"/>
            <w:tcBorders>
              <w:top w:val="single" w:sz="6" w:space="0" w:color="auto"/>
              <w:left w:val="single" w:sz="6" w:space="0" w:color="auto"/>
              <w:bottom w:val="single" w:sz="6" w:space="0" w:color="auto"/>
              <w:right w:val="single" w:sz="6" w:space="0" w:color="auto"/>
            </w:tcBorders>
          </w:tcPr>
          <w:p w14:paraId="7FAC986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1 273,98</w:t>
            </w:r>
          </w:p>
        </w:tc>
        <w:tc>
          <w:tcPr>
            <w:tcW w:w="1093" w:type="dxa"/>
            <w:vMerge w:val="restart"/>
            <w:tcBorders>
              <w:top w:val="single" w:sz="6" w:space="0" w:color="auto"/>
              <w:left w:val="single" w:sz="6" w:space="0" w:color="auto"/>
              <w:bottom w:val="nil"/>
              <w:right w:val="single" w:sz="6" w:space="0" w:color="auto"/>
            </w:tcBorders>
          </w:tcPr>
          <w:p w14:paraId="1B6045C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436,74</w:t>
            </w:r>
          </w:p>
        </w:tc>
        <w:tc>
          <w:tcPr>
            <w:tcW w:w="884" w:type="dxa"/>
            <w:gridSpan w:val="4"/>
            <w:vMerge w:val="restart"/>
            <w:tcBorders>
              <w:top w:val="single" w:sz="6" w:space="0" w:color="auto"/>
              <w:left w:val="single" w:sz="6" w:space="0" w:color="auto"/>
              <w:bottom w:val="nil"/>
              <w:right w:val="single" w:sz="6" w:space="0" w:color="auto"/>
            </w:tcBorders>
          </w:tcPr>
          <w:p w14:paraId="57625F9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60,62</w:t>
            </w:r>
          </w:p>
        </w:tc>
        <w:tc>
          <w:tcPr>
            <w:tcW w:w="1059" w:type="dxa"/>
            <w:gridSpan w:val="2"/>
            <w:tcBorders>
              <w:top w:val="single" w:sz="6" w:space="0" w:color="auto"/>
              <w:left w:val="single" w:sz="6" w:space="0" w:color="auto"/>
              <w:bottom w:val="single" w:sz="6" w:space="0" w:color="auto"/>
              <w:right w:val="single" w:sz="6" w:space="0" w:color="auto"/>
            </w:tcBorders>
          </w:tcPr>
          <w:p w14:paraId="73F97AA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198,52</w:t>
            </w:r>
          </w:p>
        </w:tc>
        <w:tc>
          <w:tcPr>
            <w:tcW w:w="1082" w:type="dxa"/>
            <w:gridSpan w:val="4"/>
            <w:tcBorders>
              <w:top w:val="single" w:sz="6" w:space="0" w:color="auto"/>
              <w:left w:val="single" w:sz="6" w:space="0" w:color="auto"/>
              <w:bottom w:val="single" w:sz="6" w:space="0" w:color="auto"/>
              <w:right w:val="single" w:sz="6" w:space="0" w:color="auto"/>
            </w:tcBorders>
          </w:tcPr>
          <w:p w14:paraId="44E2E98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15,51</w:t>
            </w:r>
          </w:p>
        </w:tc>
        <w:tc>
          <w:tcPr>
            <w:tcW w:w="1514" w:type="dxa"/>
            <w:gridSpan w:val="2"/>
            <w:tcBorders>
              <w:top w:val="single" w:sz="6" w:space="0" w:color="auto"/>
              <w:left w:val="single" w:sz="6" w:space="0" w:color="auto"/>
              <w:bottom w:val="single" w:sz="6" w:space="0" w:color="auto"/>
              <w:right w:val="single" w:sz="6" w:space="0" w:color="auto"/>
            </w:tcBorders>
          </w:tcPr>
          <w:p w14:paraId="5025B4F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0,16</w:t>
            </w:r>
          </w:p>
        </w:tc>
      </w:tr>
      <w:tr w:rsidR="00A746F2" w14:paraId="24A986FD" w14:textId="77777777" w:rsidTr="00A746F2">
        <w:trPr>
          <w:gridAfter w:val="1"/>
          <w:wAfter w:w="6" w:type="dxa"/>
          <w:trHeight w:val="1275"/>
        </w:trPr>
        <w:tc>
          <w:tcPr>
            <w:tcW w:w="490" w:type="dxa"/>
            <w:gridSpan w:val="5"/>
            <w:vMerge/>
            <w:tcBorders>
              <w:top w:val="nil"/>
              <w:left w:val="single" w:sz="6" w:space="0" w:color="auto"/>
              <w:bottom w:val="single" w:sz="6" w:space="0" w:color="auto"/>
              <w:right w:val="single" w:sz="6" w:space="0" w:color="auto"/>
            </w:tcBorders>
          </w:tcPr>
          <w:p w14:paraId="49260C89"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53BBBFA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22" w:type="dxa"/>
            <w:gridSpan w:val="3"/>
            <w:tcBorders>
              <w:top w:val="nil"/>
              <w:left w:val="single" w:sz="6" w:space="0" w:color="auto"/>
              <w:bottom w:val="single" w:sz="6" w:space="0" w:color="auto"/>
              <w:right w:val="single" w:sz="6" w:space="0" w:color="auto"/>
            </w:tcBorders>
          </w:tcPr>
          <w:p w14:paraId="64B377D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V=1/100; 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=15,583; НР=91%; СП=52%</w:t>
            </w:r>
          </w:p>
        </w:tc>
        <w:tc>
          <w:tcPr>
            <w:tcW w:w="1360" w:type="dxa"/>
            <w:gridSpan w:val="3"/>
            <w:tcBorders>
              <w:top w:val="single" w:sz="6" w:space="0" w:color="auto"/>
              <w:left w:val="single" w:sz="6" w:space="0" w:color="auto"/>
              <w:bottom w:val="single" w:sz="6" w:space="0" w:color="auto"/>
              <w:right w:val="single" w:sz="6" w:space="0" w:color="auto"/>
            </w:tcBorders>
          </w:tcPr>
          <w:p w14:paraId="5409C36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м3 строительного объема, включая подвал</w:t>
            </w:r>
          </w:p>
        </w:tc>
        <w:tc>
          <w:tcPr>
            <w:tcW w:w="934" w:type="dxa"/>
            <w:gridSpan w:val="5"/>
            <w:tcBorders>
              <w:top w:val="single" w:sz="6" w:space="0" w:color="auto"/>
              <w:left w:val="single" w:sz="6" w:space="0" w:color="auto"/>
              <w:bottom w:val="single" w:sz="6" w:space="0" w:color="auto"/>
              <w:right w:val="single" w:sz="6" w:space="0" w:color="auto"/>
            </w:tcBorders>
          </w:tcPr>
          <w:p w14:paraId="159A452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161,61</w:t>
            </w:r>
          </w:p>
        </w:tc>
        <w:tc>
          <w:tcPr>
            <w:tcW w:w="1006" w:type="dxa"/>
            <w:gridSpan w:val="4"/>
            <w:tcBorders>
              <w:top w:val="single" w:sz="6" w:space="0" w:color="auto"/>
              <w:left w:val="single" w:sz="6" w:space="0" w:color="auto"/>
              <w:bottom w:val="single" w:sz="6" w:space="0" w:color="auto"/>
              <w:right w:val="single" w:sz="6" w:space="0" w:color="auto"/>
            </w:tcBorders>
          </w:tcPr>
          <w:p w14:paraId="5A5A960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169,52</w:t>
            </w:r>
          </w:p>
        </w:tc>
        <w:tc>
          <w:tcPr>
            <w:tcW w:w="1093" w:type="dxa"/>
            <w:vMerge/>
            <w:tcBorders>
              <w:top w:val="nil"/>
              <w:left w:val="single" w:sz="6" w:space="0" w:color="auto"/>
              <w:bottom w:val="single" w:sz="6" w:space="0" w:color="auto"/>
              <w:right w:val="single" w:sz="6" w:space="0" w:color="auto"/>
            </w:tcBorders>
          </w:tcPr>
          <w:p w14:paraId="603A1CE6"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307390A7"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5C811C2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63,58</w:t>
            </w:r>
          </w:p>
        </w:tc>
        <w:tc>
          <w:tcPr>
            <w:tcW w:w="1082" w:type="dxa"/>
            <w:gridSpan w:val="4"/>
            <w:tcBorders>
              <w:top w:val="single" w:sz="6" w:space="0" w:color="auto"/>
              <w:left w:val="single" w:sz="6" w:space="0" w:color="auto"/>
              <w:bottom w:val="single" w:sz="6" w:space="0" w:color="auto"/>
              <w:right w:val="single" w:sz="6" w:space="0" w:color="auto"/>
            </w:tcBorders>
          </w:tcPr>
          <w:p w14:paraId="6020E01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10,77</w:t>
            </w:r>
          </w:p>
        </w:tc>
        <w:tc>
          <w:tcPr>
            <w:tcW w:w="1514" w:type="dxa"/>
            <w:gridSpan w:val="2"/>
            <w:tcBorders>
              <w:top w:val="single" w:sz="6" w:space="0" w:color="auto"/>
              <w:left w:val="single" w:sz="6" w:space="0" w:color="auto"/>
              <w:bottom w:val="single" w:sz="6" w:space="0" w:color="auto"/>
              <w:right w:val="single" w:sz="6" w:space="0" w:color="auto"/>
            </w:tcBorders>
          </w:tcPr>
          <w:p w14:paraId="68411AA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0,11</w:t>
            </w:r>
          </w:p>
        </w:tc>
      </w:tr>
      <w:tr w:rsidR="00A746F2" w14:paraId="7B099D53" w14:textId="77777777" w:rsidTr="00A746F2">
        <w:trPr>
          <w:gridAfter w:val="1"/>
          <w:wAfter w:w="6" w:type="dxa"/>
          <w:trHeight w:val="771"/>
        </w:trPr>
        <w:tc>
          <w:tcPr>
            <w:tcW w:w="490" w:type="dxa"/>
            <w:gridSpan w:val="5"/>
            <w:vMerge w:val="restart"/>
            <w:tcBorders>
              <w:top w:val="single" w:sz="6" w:space="0" w:color="auto"/>
              <w:left w:val="single" w:sz="6" w:space="0" w:color="auto"/>
              <w:bottom w:val="nil"/>
              <w:right w:val="single" w:sz="6" w:space="0" w:color="auto"/>
            </w:tcBorders>
          </w:tcPr>
          <w:p w14:paraId="16AC627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688" w:type="dxa"/>
            <w:gridSpan w:val="4"/>
            <w:tcBorders>
              <w:top w:val="single" w:sz="6" w:space="0" w:color="auto"/>
              <w:left w:val="single" w:sz="6" w:space="0" w:color="auto"/>
              <w:bottom w:val="nil"/>
              <w:right w:val="single" w:sz="6" w:space="0" w:color="auto"/>
            </w:tcBorders>
          </w:tcPr>
          <w:p w14:paraId="6E4A3EC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ТЕР46-09-005-01</w:t>
            </w:r>
          </w:p>
        </w:tc>
        <w:tc>
          <w:tcPr>
            <w:tcW w:w="4022" w:type="dxa"/>
            <w:gridSpan w:val="3"/>
            <w:tcBorders>
              <w:top w:val="single" w:sz="6" w:space="0" w:color="auto"/>
              <w:left w:val="single" w:sz="6" w:space="0" w:color="auto"/>
              <w:bottom w:val="nil"/>
              <w:right w:val="single" w:sz="6" w:space="0" w:color="auto"/>
            </w:tcBorders>
          </w:tcPr>
          <w:p w14:paraId="31583AE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монолитных железобетонных конструкций гидромолотом на базе экскаватора</w:t>
            </w:r>
          </w:p>
        </w:tc>
        <w:tc>
          <w:tcPr>
            <w:tcW w:w="1360" w:type="dxa"/>
            <w:gridSpan w:val="3"/>
            <w:tcBorders>
              <w:top w:val="single" w:sz="6" w:space="0" w:color="auto"/>
              <w:left w:val="single" w:sz="6" w:space="0" w:color="auto"/>
              <w:bottom w:val="nil"/>
              <w:right w:val="single" w:sz="6" w:space="0" w:color="auto"/>
            </w:tcBorders>
          </w:tcPr>
          <w:p w14:paraId="20D98B1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934" w:type="dxa"/>
            <w:gridSpan w:val="5"/>
            <w:tcBorders>
              <w:top w:val="single" w:sz="6" w:space="0" w:color="auto"/>
              <w:left w:val="single" w:sz="6" w:space="0" w:color="auto"/>
              <w:bottom w:val="single" w:sz="6" w:space="0" w:color="auto"/>
              <w:right w:val="single" w:sz="6" w:space="0" w:color="auto"/>
            </w:tcBorders>
          </w:tcPr>
          <w:p w14:paraId="54B8AD0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329,5</w:t>
            </w:r>
          </w:p>
        </w:tc>
        <w:tc>
          <w:tcPr>
            <w:tcW w:w="1006" w:type="dxa"/>
            <w:gridSpan w:val="4"/>
            <w:tcBorders>
              <w:top w:val="single" w:sz="6" w:space="0" w:color="auto"/>
              <w:left w:val="single" w:sz="6" w:space="0" w:color="auto"/>
              <w:bottom w:val="single" w:sz="6" w:space="0" w:color="auto"/>
              <w:right w:val="single" w:sz="6" w:space="0" w:color="auto"/>
            </w:tcBorders>
          </w:tcPr>
          <w:p w14:paraId="4BD35CB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285,53</w:t>
            </w:r>
          </w:p>
        </w:tc>
        <w:tc>
          <w:tcPr>
            <w:tcW w:w="1093" w:type="dxa"/>
            <w:vMerge w:val="restart"/>
            <w:tcBorders>
              <w:top w:val="single" w:sz="6" w:space="0" w:color="auto"/>
              <w:left w:val="single" w:sz="6" w:space="0" w:color="auto"/>
              <w:bottom w:val="nil"/>
              <w:right w:val="single" w:sz="6" w:space="0" w:color="auto"/>
            </w:tcBorders>
          </w:tcPr>
          <w:p w14:paraId="069954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4 053,28</w:t>
            </w:r>
          </w:p>
        </w:tc>
        <w:tc>
          <w:tcPr>
            <w:tcW w:w="884" w:type="dxa"/>
            <w:gridSpan w:val="4"/>
            <w:vMerge w:val="restart"/>
            <w:tcBorders>
              <w:top w:val="single" w:sz="6" w:space="0" w:color="auto"/>
              <w:left w:val="single" w:sz="6" w:space="0" w:color="auto"/>
              <w:bottom w:val="nil"/>
              <w:right w:val="single" w:sz="6" w:space="0" w:color="auto"/>
            </w:tcBorders>
          </w:tcPr>
          <w:p w14:paraId="4352CD3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355,57</w:t>
            </w:r>
          </w:p>
        </w:tc>
        <w:tc>
          <w:tcPr>
            <w:tcW w:w="1059" w:type="dxa"/>
            <w:gridSpan w:val="2"/>
            <w:tcBorders>
              <w:top w:val="single" w:sz="6" w:space="0" w:color="auto"/>
              <w:left w:val="single" w:sz="6" w:space="0" w:color="auto"/>
              <w:bottom w:val="single" w:sz="6" w:space="0" w:color="auto"/>
              <w:right w:val="single" w:sz="6" w:space="0" w:color="auto"/>
            </w:tcBorders>
          </w:tcPr>
          <w:p w14:paraId="5A97725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2 227,13</w:t>
            </w:r>
          </w:p>
        </w:tc>
        <w:tc>
          <w:tcPr>
            <w:tcW w:w="1082" w:type="dxa"/>
            <w:gridSpan w:val="4"/>
            <w:tcBorders>
              <w:top w:val="single" w:sz="6" w:space="0" w:color="auto"/>
              <w:left w:val="single" w:sz="6" w:space="0" w:color="auto"/>
              <w:bottom w:val="single" w:sz="6" w:space="0" w:color="auto"/>
              <w:right w:val="single" w:sz="6" w:space="0" w:color="auto"/>
            </w:tcBorders>
          </w:tcPr>
          <w:p w14:paraId="7F09AE9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0,91</w:t>
            </w:r>
          </w:p>
        </w:tc>
        <w:tc>
          <w:tcPr>
            <w:tcW w:w="1514" w:type="dxa"/>
            <w:gridSpan w:val="2"/>
            <w:tcBorders>
              <w:top w:val="single" w:sz="6" w:space="0" w:color="auto"/>
              <w:left w:val="single" w:sz="6" w:space="0" w:color="auto"/>
              <w:bottom w:val="single" w:sz="6" w:space="0" w:color="auto"/>
              <w:right w:val="single" w:sz="6" w:space="0" w:color="auto"/>
            </w:tcBorders>
          </w:tcPr>
          <w:p w14:paraId="317BF24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0,91</w:t>
            </w:r>
          </w:p>
        </w:tc>
      </w:tr>
      <w:tr w:rsidR="00A746F2" w14:paraId="0D009C88" w14:textId="77777777" w:rsidTr="00A746F2">
        <w:trPr>
          <w:gridAfter w:val="1"/>
          <w:wAfter w:w="6" w:type="dxa"/>
          <w:trHeight w:val="1270"/>
        </w:trPr>
        <w:tc>
          <w:tcPr>
            <w:tcW w:w="490" w:type="dxa"/>
            <w:gridSpan w:val="5"/>
            <w:vMerge/>
            <w:tcBorders>
              <w:top w:val="nil"/>
              <w:left w:val="single" w:sz="6" w:space="0" w:color="auto"/>
              <w:bottom w:val="single" w:sz="6" w:space="0" w:color="auto"/>
              <w:right w:val="single" w:sz="6" w:space="0" w:color="auto"/>
            </w:tcBorders>
          </w:tcPr>
          <w:p w14:paraId="3AE560B4"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0CBBB46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22" w:type="dxa"/>
            <w:gridSpan w:val="3"/>
            <w:tcBorders>
              <w:top w:val="nil"/>
              <w:left w:val="single" w:sz="6" w:space="0" w:color="auto"/>
              <w:bottom w:val="single" w:sz="6" w:space="0" w:color="auto"/>
              <w:right w:val="single" w:sz="6" w:space="0" w:color="auto"/>
            </w:tcBorders>
          </w:tcPr>
          <w:p w14:paraId="1805AE0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 xml:space="preserve">=7,8; </w:t>
            </w:r>
            <w:proofErr w:type="spellStart"/>
            <w:r>
              <w:rPr>
                <w:rFonts w:ascii="Times New Roman" w:hAnsi="Times New Roman"/>
                <w:sz w:val="20"/>
                <w:szCs w:val="20"/>
              </w:rPr>
              <w:t>Имат</w:t>
            </w:r>
            <w:proofErr w:type="spellEnd"/>
            <w:r>
              <w:rPr>
                <w:rFonts w:ascii="Times New Roman" w:hAnsi="Times New Roman"/>
                <w:sz w:val="20"/>
                <w:szCs w:val="20"/>
              </w:rPr>
              <w:t xml:space="preserve">=12,354; НР=103%; СП=59%; ЭММ=1427,64*0,2; </w:t>
            </w:r>
            <w:proofErr w:type="spellStart"/>
            <w:r>
              <w:rPr>
                <w:rFonts w:ascii="Times New Roman" w:hAnsi="Times New Roman"/>
                <w:sz w:val="20"/>
                <w:szCs w:val="20"/>
              </w:rPr>
              <w:t>ЗПм</w:t>
            </w:r>
            <w:proofErr w:type="spellEnd"/>
            <w:r>
              <w:rPr>
                <w:rFonts w:ascii="Times New Roman" w:hAnsi="Times New Roman"/>
                <w:sz w:val="20"/>
                <w:szCs w:val="20"/>
              </w:rPr>
              <w:t xml:space="preserve">=38,54*0,2; </w:t>
            </w:r>
            <w:proofErr w:type="spellStart"/>
            <w:r>
              <w:rPr>
                <w:rFonts w:ascii="Times New Roman" w:hAnsi="Times New Roman"/>
                <w:sz w:val="20"/>
                <w:szCs w:val="20"/>
              </w:rPr>
              <w:t>ТЗТм</w:t>
            </w:r>
            <w:proofErr w:type="spellEnd"/>
            <w:r>
              <w:rPr>
                <w:rFonts w:ascii="Times New Roman" w:hAnsi="Times New Roman"/>
                <w:sz w:val="20"/>
                <w:szCs w:val="20"/>
              </w:rPr>
              <w:t>=2,1*0,2</w:t>
            </w:r>
          </w:p>
        </w:tc>
        <w:tc>
          <w:tcPr>
            <w:tcW w:w="1360" w:type="dxa"/>
            <w:gridSpan w:val="3"/>
            <w:tcBorders>
              <w:top w:val="single" w:sz="6" w:space="0" w:color="auto"/>
              <w:left w:val="single" w:sz="6" w:space="0" w:color="auto"/>
              <w:bottom w:val="single" w:sz="6" w:space="0" w:color="auto"/>
              <w:right w:val="single" w:sz="6" w:space="0" w:color="auto"/>
            </w:tcBorders>
          </w:tcPr>
          <w:p w14:paraId="2CF2737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м3</w:t>
            </w:r>
          </w:p>
        </w:tc>
        <w:tc>
          <w:tcPr>
            <w:tcW w:w="934" w:type="dxa"/>
            <w:gridSpan w:val="5"/>
            <w:tcBorders>
              <w:top w:val="single" w:sz="6" w:space="0" w:color="auto"/>
              <w:left w:val="single" w:sz="6" w:space="0" w:color="auto"/>
              <w:bottom w:val="single" w:sz="6" w:space="0" w:color="auto"/>
              <w:right w:val="single" w:sz="6" w:space="0" w:color="auto"/>
            </w:tcBorders>
          </w:tcPr>
          <w:p w14:paraId="6C43D6F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9,48</w:t>
            </w:r>
          </w:p>
        </w:tc>
        <w:tc>
          <w:tcPr>
            <w:tcW w:w="1006" w:type="dxa"/>
            <w:gridSpan w:val="4"/>
            <w:tcBorders>
              <w:top w:val="single" w:sz="6" w:space="0" w:color="auto"/>
              <w:left w:val="single" w:sz="6" w:space="0" w:color="auto"/>
              <w:bottom w:val="single" w:sz="6" w:space="0" w:color="auto"/>
              <w:right w:val="single" w:sz="6" w:space="0" w:color="auto"/>
            </w:tcBorders>
          </w:tcPr>
          <w:p w14:paraId="019BD4C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7,71</w:t>
            </w:r>
          </w:p>
        </w:tc>
        <w:tc>
          <w:tcPr>
            <w:tcW w:w="1093" w:type="dxa"/>
            <w:vMerge/>
            <w:tcBorders>
              <w:top w:val="nil"/>
              <w:left w:val="single" w:sz="6" w:space="0" w:color="auto"/>
              <w:bottom w:val="single" w:sz="6" w:space="0" w:color="auto"/>
              <w:right w:val="single" w:sz="6" w:space="0" w:color="auto"/>
            </w:tcBorders>
          </w:tcPr>
          <w:p w14:paraId="523E6534"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3EBD5B5A"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01665A6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289,18</w:t>
            </w:r>
          </w:p>
        </w:tc>
        <w:tc>
          <w:tcPr>
            <w:tcW w:w="1082" w:type="dxa"/>
            <w:gridSpan w:val="4"/>
            <w:tcBorders>
              <w:top w:val="single" w:sz="6" w:space="0" w:color="auto"/>
              <w:left w:val="single" w:sz="6" w:space="0" w:color="auto"/>
              <w:bottom w:val="single" w:sz="6" w:space="0" w:color="auto"/>
              <w:right w:val="single" w:sz="6" w:space="0" w:color="auto"/>
            </w:tcBorders>
          </w:tcPr>
          <w:p w14:paraId="4EA5BDB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0,42</w:t>
            </w:r>
          </w:p>
        </w:tc>
        <w:tc>
          <w:tcPr>
            <w:tcW w:w="1514" w:type="dxa"/>
            <w:gridSpan w:val="2"/>
            <w:tcBorders>
              <w:top w:val="single" w:sz="6" w:space="0" w:color="auto"/>
              <w:left w:val="single" w:sz="6" w:space="0" w:color="auto"/>
              <w:bottom w:val="single" w:sz="6" w:space="0" w:color="auto"/>
              <w:right w:val="single" w:sz="6" w:space="0" w:color="auto"/>
            </w:tcBorders>
          </w:tcPr>
          <w:p w14:paraId="476BC8B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0,42</w:t>
            </w:r>
          </w:p>
        </w:tc>
      </w:tr>
      <w:tr w:rsidR="00A746F2" w14:paraId="7804AD76" w14:textId="77777777" w:rsidTr="00A746F2">
        <w:trPr>
          <w:gridAfter w:val="1"/>
          <w:wAfter w:w="6" w:type="dxa"/>
          <w:trHeight w:val="771"/>
        </w:trPr>
        <w:tc>
          <w:tcPr>
            <w:tcW w:w="490" w:type="dxa"/>
            <w:gridSpan w:val="5"/>
            <w:vMerge w:val="restart"/>
            <w:tcBorders>
              <w:top w:val="single" w:sz="6" w:space="0" w:color="auto"/>
              <w:left w:val="single" w:sz="6" w:space="0" w:color="auto"/>
              <w:bottom w:val="nil"/>
              <w:right w:val="single" w:sz="6" w:space="0" w:color="auto"/>
            </w:tcBorders>
          </w:tcPr>
          <w:p w14:paraId="6B81C4C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1688" w:type="dxa"/>
            <w:gridSpan w:val="4"/>
            <w:tcBorders>
              <w:top w:val="single" w:sz="6" w:space="0" w:color="auto"/>
              <w:left w:val="single" w:sz="6" w:space="0" w:color="auto"/>
              <w:bottom w:val="nil"/>
              <w:right w:val="single" w:sz="6" w:space="0" w:color="auto"/>
            </w:tcBorders>
          </w:tcPr>
          <w:p w14:paraId="6C66E90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ТЕР01-02-094-01</w:t>
            </w:r>
          </w:p>
        </w:tc>
        <w:tc>
          <w:tcPr>
            <w:tcW w:w="4022" w:type="dxa"/>
            <w:gridSpan w:val="3"/>
            <w:tcBorders>
              <w:top w:val="single" w:sz="6" w:space="0" w:color="auto"/>
              <w:left w:val="single" w:sz="6" w:space="0" w:color="auto"/>
              <w:bottom w:val="nil"/>
              <w:right w:val="single" w:sz="6" w:space="0" w:color="auto"/>
            </w:tcBorders>
          </w:tcPr>
          <w:p w14:paraId="43075AC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Рыхление гидромолотом на базе экскаватора бетонных конструкций (Прим.)                   </w:t>
            </w:r>
          </w:p>
        </w:tc>
        <w:tc>
          <w:tcPr>
            <w:tcW w:w="1360" w:type="dxa"/>
            <w:gridSpan w:val="3"/>
            <w:tcBorders>
              <w:top w:val="single" w:sz="6" w:space="0" w:color="auto"/>
              <w:left w:val="single" w:sz="6" w:space="0" w:color="auto"/>
              <w:bottom w:val="nil"/>
              <w:right w:val="single" w:sz="6" w:space="0" w:color="auto"/>
            </w:tcBorders>
          </w:tcPr>
          <w:p w14:paraId="0C329A6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c>
          <w:tcPr>
            <w:tcW w:w="934" w:type="dxa"/>
            <w:gridSpan w:val="5"/>
            <w:tcBorders>
              <w:top w:val="single" w:sz="6" w:space="0" w:color="auto"/>
              <w:left w:val="single" w:sz="6" w:space="0" w:color="auto"/>
              <w:bottom w:val="single" w:sz="6" w:space="0" w:color="auto"/>
              <w:right w:val="single" w:sz="6" w:space="0" w:color="auto"/>
            </w:tcBorders>
          </w:tcPr>
          <w:p w14:paraId="0C59280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13 972,76</w:t>
            </w:r>
          </w:p>
        </w:tc>
        <w:tc>
          <w:tcPr>
            <w:tcW w:w="1006" w:type="dxa"/>
            <w:gridSpan w:val="4"/>
            <w:tcBorders>
              <w:top w:val="single" w:sz="6" w:space="0" w:color="auto"/>
              <w:left w:val="single" w:sz="6" w:space="0" w:color="auto"/>
              <w:bottom w:val="single" w:sz="6" w:space="0" w:color="auto"/>
              <w:right w:val="single" w:sz="6" w:space="0" w:color="auto"/>
            </w:tcBorders>
          </w:tcPr>
          <w:p w14:paraId="53621FA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13 972,76</w:t>
            </w:r>
          </w:p>
        </w:tc>
        <w:tc>
          <w:tcPr>
            <w:tcW w:w="1093" w:type="dxa"/>
            <w:vMerge w:val="restart"/>
            <w:tcBorders>
              <w:top w:val="single" w:sz="6" w:space="0" w:color="auto"/>
              <w:left w:val="single" w:sz="6" w:space="0" w:color="auto"/>
              <w:bottom w:val="nil"/>
              <w:right w:val="single" w:sz="6" w:space="0" w:color="auto"/>
            </w:tcBorders>
          </w:tcPr>
          <w:p w14:paraId="7665854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1 211,99</w:t>
            </w:r>
          </w:p>
        </w:tc>
        <w:tc>
          <w:tcPr>
            <w:tcW w:w="884" w:type="dxa"/>
            <w:gridSpan w:val="4"/>
            <w:vMerge w:val="restart"/>
            <w:tcBorders>
              <w:top w:val="single" w:sz="6" w:space="0" w:color="auto"/>
              <w:left w:val="single" w:sz="6" w:space="0" w:color="auto"/>
              <w:bottom w:val="nil"/>
              <w:right w:val="single" w:sz="6" w:space="0" w:color="auto"/>
            </w:tcBorders>
          </w:tcPr>
          <w:p w14:paraId="2FB73B2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59" w:type="dxa"/>
            <w:gridSpan w:val="2"/>
            <w:tcBorders>
              <w:top w:val="single" w:sz="6" w:space="0" w:color="auto"/>
              <w:left w:val="single" w:sz="6" w:space="0" w:color="auto"/>
              <w:bottom w:val="single" w:sz="6" w:space="0" w:color="auto"/>
              <w:right w:val="single" w:sz="6" w:space="0" w:color="auto"/>
            </w:tcBorders>
          </w:tcPr>
          <w:p w14:paraId="2364335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1 058,72</w:t>
            </w:r>
          </w:p>
        </w:tc>
        <w:tc>
          <w:tcPr>
            <w:tcW w:w="1082" w:type="dxa"/>
            <w:gridSpan w:val="4"/>
            <w:tcBorders>
              <w:top w:val="single" w:sz="6" w:space="0" w:color="auto"/>
              <w:left w:val="single" w:sz="6" w:space="0" w:color="auto"/>
              <w:bottom w:val="single" w:sz="6" w:space="0" w:color="auto"/>
              <w:right w:val="single" w:sz="6" w:space="0" w:color="auto"/>
            </w:tcBorders>
          </w:tcPr>
          <w:p w14:paraId="5612359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514" w:type="dxa"/>
            <w:gridSpan w:val="2"/>
            <w:tcBorders>
              <w:top w:val="single" w:sz="6" w:space="0" w:color="auto"/>
              <w:left w:val="single" w:sz="6" w:space="0" w:color="auto"/>
              <w:bottom w:val="single" w:sz="6" w:space="0" w:color="auto"/>
              <w:right w:val="single" w:sz="6" w:space="0" w:color="auto"/>
            </w:tcBorders>
          </w:tcPr>
          <w:p w14:paraId="139FE44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36323B6D" w14:textId="77777777" w:rsidTr="00A746F2">
        <w:trPr>
          <w:gridAfter w:val="1"/>
          <w:wAfter w:w="6" w:type="dxa"/>
          <w:trHeight w:val="1281"/>
        </w:trPr>
        <w:tc>
          <w:tcPr>
            <w:tcW w:w="490" w:type="dxa"/>
            <w:gridSpan w:val="5"/>
            <w:vMerge/>
            <w:tcBorders>
              <w:top w:val="nil"/>
              <w:left w:val="single" w:sz="6" w:space="0" w:color="auto"/>
              <w:bottom w:val="single" w:sz="6" w:space="0" w:color="auto"/>
              <w:right w:val="single" w:sz="6" w:space="0" w:color="auto"/>
            </w:tcBorders>
          </w:tcPr>
          <w:p w14:paraId="667F80E0"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447FF8B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22" w:type="dxa"/>
            <w:gridSpan w:val="3"/>
            <w:tcBorders>
              <w:top w:val="nil"/>
              <w:left w:val="single" w:sz="6" w:space="0" w:color="auto"/>
              <w:bottom w:val="single" w:sz="6" w:space="0" w:color="auto"/>
              <w:right w:val="single" w:sz="6" w:space="0" w:color="auto"/>
            </w:tcBorders>
          </w:tcPr>
          <w:p w14:paraId="7C74D75F"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V=1/100; 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=7,577; НР=89%; СП=41%</w:t>
            </w:r>
          </w:p>
        </w:tc>
        <w:tc>
          <w:tcPr>
            <w:tcW w:w="1360" w:type="dxa"/>
            <w:gridSpan w:val="3"/>
            <w:tcBorders>
              <w:top w:val="single" w:sz="6" w:space="0" w:color="auto"/>
              <w:left w:val="single" w:sz="6" w:space="0" w:color="auto"/>
              <w:bottom w:val="single" w:sz="6" w:space="0" w:color="auto"/>
              <w:right w:val="single" w:sz="6" w:space="0" w:color="auto"/>
            </w:tcBorders>
          </w:tcPr>
          <w:p w14:paraId="29774A6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м3</w:t>
            </w:r>
          </w:p>
        </w:tc>
        <w:tc>
          <w:tcPr>
            <w:tcW w:w="934" w:type="dxa"/>
            <w:gridSpan w:val="5"/>
            <w:tcBorders>
              <w:top w:val="single" w:sz="6" w:space="0" w:color="auto"/>
              <w:left w:val="single" w:sz="6" w:space="0" w:color="auto"/>
              <w:bottom w:val="single" w:sz="6" w:space="0" w:color="auto"/>
              <w:right w:val="single" w:sz="6" w:space="0" w:color="auto"/>
            </w:tcBorders>
          </w:tcPr>
          <w:p w14:paraId="606D303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06" w:type="dxa"/>
            <w:gridSpan w:val="4"/>
            <w:tcBorders>
              <w:top w:val="single" w:sz="6" w:space="0" w:color="auto"/>
              <w:left w:val="single" w:sz="6" w:space="0" w:color="auto"/>
              <w:bottom w:val="single" w:sz="6" w:space="0" w:color="auto"/>
              <w:right w:val="single" w:sz="6" w:space="0" w:color="auto"/>
            </w:tcBorders>
          </w:tcPr>
          <w:p w14:paraId="57E0C5E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314,35</w:t>
            </w:r>
          </w:p>
        </w:tc>
        <w:tc>
          <w:tcPr>
            <w:tcW w:w="1093" w:type="dxa"/>
            <w:vMerge/>
            <w:tcBorders>
              <w:top w:val="nil"/>
              <w:left w:val="single" w:sz="6" w:space="0" w:color="auto"/>
              <w:bottom w:val="single" w:sz="6" w:space="0" w:color="auto"/>
              <w:right w:val="single" w:sz="6" w:space="0" w:color="auto"/>
            </w:tcBorders>
          </w:tcPr>
          <w:p w14:paraId="65148FF8"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60E41C9F"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2A2ADF7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117,9</w:t>
            </w:r>
          </w:p>
        </w:tc>
        <w:tc>
          <w:tcPr>
            <w:tcW w:w="1082" w:type="dxa"/>
            <w:gridSpan w:val="4"/>
            <w:tcBorders>
              <w:top w:val="single" w:sz="6" w:space="0" w:color="auto"/>
              <w:left w:val="single" w:sz="6" w:space="0" w:color="auto"/>
              <w:bottom w:val="single" w:sz="6" w:space="0" w:color="auto"/>
              <w:right w:val="single" w:sz="6" w:space="0" w:color="auto"/>
            </w:tcBorders>
          </w:tcPr>
          <w:p w14:paraId="49CAF08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16,33</w:t>
            </w:r>
          </w:p>
        </w:tc>
        <w:tc>
          <w:tcPr>
            <w:tcW w:w="1514" w:type="dxa"/>
            <w:gridSpan w:val="2"/>
            <w:tcBorders>
              <w:top w:val="single" w:sz="6" w:space="0" w:color="auto"/>
              <w:left w:val="single" w:sz="6" w:space="0" w:color="auto"/>
              <w:bottom w:val="single" w:sz="6" w:space="0" w:color="auto"/>
              <w:right w:val="single" w:sz="6" w:space="0" w:color="auto"/>
            </w:tcBorders>
          </w:tcPr>
          <w:p w14:paraId="097A5C4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0,16</w:t>
            </w:r>
          </w:p>
        </w:tc>
      </w:tr>
      <w:tr w:rsidR="00A746F2" w14:paraId="1050ABAD" w14:textId="77777777" w:rsidTr="00A746F2">
        <w:trPr>
          <w:gridAfter w:val="1"/>
          <w:wAfter w:w="6" w:type="dxa"/>
          <w:trHeight w:val="527"/>
        </w:trPr>
        <w:tc>
          <w:tcPr>
            <w:tcW w:w="490" w:type="dxa"/>
            <w:gridSpan w:val="5"/>
            <w:vMerge w:val="restart"/>
            <w:tcBorders>
              <w:top w:val="single" w:sz="6" w:space="0" w:color="auto"/>
              <w:left w:val="single" w:sz="6" w:space="0" w:color="auto"/>
              <w:bottom w:val="nil"/>
              <w:right w:val="single" w:sz="6" w:space="0" w:color="auto"/>
            </w:tcBorders>
          </w:tcPr>
          <w:p w14:paraId="401E8A3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688" w:type="dxa"/>
            <w:gridSpan w:val="4"/>
            <w:tcBorders>
              <w:top w:val="single" w:sz="6" w:space="0" w:color="auto"/>
              <w:left w:val="single" w:sz="6" w:space="0" w:color="auto"/>
              <w:bottom w:val="nil"/>
              <w:right w:val="single" w:sz="6" w:space="0" w:color="auto"/>
            </w:tcBorders>
          </w:tcPr>
          <w:p w14:paraId="6EA8E34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ТЕР09-01-005-03</w:t>
            </w:r>
          </w:p>
        </w:tc>
        <w:tc>
          <w:tcPr>
            <w:tcW w:w="4022" w:type="dxa"/>
            <w:gridSpan w:val="3"/>
            <w:tcBorders>
              <w:top w:val="single" w:sz="6" w:space="0" w:color="auto"/>
              <w:left w:val="single" w:sz="6" w:space="0" w:color="auto"/>
              <w:bottom w:val="nil"/>
              <w:right w:val="single" w:sz="6" w:space="0" w:color="auto"/>
            </w:tcBorders>
          </w:tcPr>
          <w:p w14:paraId="6023F45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Демонтаж каркасов зданий рамных коробчатого сечения (ангаров и проч.)</w:t>
            </w:r>
          </w:p>
        </w:tc>
        <w:tc>
          <w:tcPr>
            <w:tcW w:w="1360" w:type="dxa"/>
            <w:gridSpan w:val="3"/>
            <w:tcBorders>
              <w:top w:val="single" w:sz="6" w:space="0" w:color="auto"/>
              <w:left w:val="single" w:sz="6" w:space="0" w:color="auto"/>
              <w:bottom w:val="nil"/>
              <w:right w:val="single" w:sz="6" w:space="0" w:color="auto"/>
            </w:tcBorders>
          </w:tcPr>
          <w:p w14:paraId="5E613D1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934" w:type="dxa"/>
            <w:gridSpan w:val="5"/>
            <w:tcBorders>
              <w:top w:val="single" w:sz="6" w:space="0" w:color="auto"/>
              <w:left w:val="single" w:sz="6" w:space="0" w:color="auto"/>
              <w:bottom w:val="single" w:sz="6" w:space="0" w:color="auto"/>
              <w:right w:val="single" w:sz="6" w:space="0" w:color="auto"/>
            </w:tcBorders>
          </w:tcPr>
          <w:p w14:paraId="5372726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595,75</w:t>
            </w:r>
          </w:p>
        </w:tc>
        <w:tc>
          <w:tcPr>
            <w:tcW w:w="1006" w:type="dxa"/>
            <w:gridSpan w:val="4"/>
            <w:tcBorders>
              <w:top w:val="single" w:sz="6" w:space="0" w:color="auto"/>
              <w:left w:val="single" w:sz="6" w:space="0" w:color="auto"/>
              <w:bottom w:val="single" w:sz="6" w:space="0" w:color="auto"/>
              <w:right w:val="single" w:sz="6" w:space="0" w:color="auto"/>
            </w:tcBorders>
          </w:tcPr>
          <w:p w14:paraId="689ABBD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384,84</w:t>
            </w:r>
          </w:p>
        </w:tc>
        <w:tc>
          <w:tcPr>
            <w:tcW w:w="1093" w:type="dxa"/>
            <w:vMerge w:val="restart"/>
            <w:tcBorders>
              <w:top w:val="single" w:sz="6" w:space="0" w:color="auto"/>
              <w:left w:val="single" w:sz="6" w:space="0" w:color="auto"/>
              <w:bottom w:val="nil"/>
              <w:right w:val="single" w:sz="6" w:space="0" w:color="auto"/>
            </w:tcBorders>
          </w:tcPr>
          <w:p w14:paraId="132527A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27 669,21</w:t>
            </w:r>
          </w:p>
        </w:tc>
        <w:tc>
          <w:tcPr>
            <w:tcW w:w="884" w:type="dxa"/>
            <w:gridSpan w:val="4"/>
            <w:vMerge w:val="restart"/>
            <w:tcBorders>
              <w:top w:val="single" w:sz="6" w:space="0" w:color="auto"/>
              <w:left w:val="single" w:sz="6" w:space="0" w:color="auto"/>
              <w:bottom w:val="nil"/>
              <w:right w:val="single" w:sz="6" w:space="0" w:color="auto"/>
            </w:tcBorders>
          </w:tcPr>
          <w:p w14:paraId="137032B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7 910,6</w:t>
            </w:r>
          </w:p>
        </w:tc>
        <w:tc>
          <w:tcPr>
            <w:tcW w:w="1059" w:type="dxa"/>
            <w:gridSpan w:val="2"/>
            <w:tcBorders>
              <w:top w:val="single" w:sz="6" w:space="0" w:color="auto"/>
              <w:left w:val="single" w:sz="6" w:space="0" w:color="auto"/>
              <w:bottom w:val="single" w:sz="6" w:space="0" w:color="auto"/>
              <w:right w:val="single" w:sz="6" w:space="0" w:color="auto"/>
            </w:tcBorders>
          </w:tcPr>
          <w:p w14:paraId="5256CE5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5 189,18</w:t>
            </w:r>
          </w:p>
        </w:tc>
        <w:tc>
          <w:tcPr>
            <w:tcW w:w="1082" w:type="dxa"/>
            <w:gridSpan w:val="4"/>
            <w:tcBorders>
              <w:top w:val="single" w:sz="6" w:space="0" w:color="auto"/>
              <w:left w:val="single" w:sz="6" w:space="0" w:color="auto"/>
              <w:bottom w:val="single" w:sz="6" w:space="0" w:color="auto"/>
              <w:right w:val="single" w:sz="6" w:space="0" w:color="auto"/>
            </w:tcBorders>
          </w:tcPr>
          <w:p w14:paraId="6737492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17,4</w:t>
            </w:r>
          </w:p>
        </w:tc>
        <w:tc>
          <w:tcPr>
            <w:tcW w:w="1514" w:type="dxa"/>
            <w:gridSpan w:val="2"/>
            <w:tcBorders>
              <w:top w:val="single" w:sz="6" w:space="0" w:color="auto"/>
              <w:left w:val="single" w:sz="6" w:space="0" w:color="auto"/>
              <w:bottom w:val="single" w:sz="6" w:space="0" w:color="auto"/>
              <w:right w:val="single" w:sz="6" w:space="0" w:color="auto"/>
            </w:tcBorders>
          </w:tcPr>
          <w:p w14:paraId="4EFE640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17,4</w:t>
            </w:r>
          </w:p>
        </w:tc>
      </w:tr>
      <w:tr w:rsidR="00A746F2" w14:paraId="0A6B6EC5" w14:textId="77777777" w:rsidTr="00A746F2">
        <w:trPr>
          <w:gridAfter w:val="1"/>
          <w:wAfter w:w="6" w:type="dxa"/>
          <w:trHeight w:val="1940"/>
        </w:trPr>
        <w:tc>
          <w:tcPr>
            <w:tcW w:w="490" w:type="dxa"/>
            <w:gridSpan w:val="5"/>
            <w:vMerge/>
            <w:tcBorders>
              <w:top w:val="nil"/>
              <w:left w:val="single" w:sz="6" w:space="0" w:color="auto"/>
              <w:bottom w:val="single" w:sz="6" w:space="0" w:color="auto"/>
              <w:right w:val="single" w:sz="6" w:space="0" w:color="auto"/>
            </w:tcBorders>
          </w:tcPr>
          <w:p w14:paraId="01D6CFBD"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28EC288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 М.М п.3.1</w:t>
            </w:r>
          </w:p>
        </w:tc>
        <w:tc>
          <w:tcPr>
            <w:tcW w:w="4022" w:type="dxa"/>
            <w:gridSpan w:val="3"/>
            <w:tcBorders>
              <w:top w:val="nil"/>
              <w:left w:val="single" w:sz="6" w:space="0" w:color="auto"/>
              <w:bottom w:val="single" w:sz="6" w:space="0" w:color="auto"/>
              <w:right w:val="single" w:sz="6" w:space="0" w:color="auto"/>
            </w:tcBorders>
          </w:tcPr>
          <w:p w14:paraId="06DAA21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 xml:space="preserve">=13,484; </w:t>
            </w:r>
            <w:proofErr w:type="spellStart"/>
            <w:r>
              <w:rPr>
                <w:rFonts w:ascii="Times New Roman" w:hAnsi="Times New Roman"/>
                <w:sz w:val="20"/>
                <w:szCs w:val="20"/>
              </w:rPr>
              <w:t>Имат</w:t>
            </w:r>
            <w:proofErr w:type="spellEnd"/>
            <w:r>
              <w:rPr>
                <w:rFonts w:ascii="Times New Roman" w:hAnsi="Times New Roman"/>
                <w:sz w:val="20"/>
                <w:szCs w:val="20"/>
              </w:rPr>
              <w:t xml:space="preserve">=8,474; НР=93%; СП=62%; ЗП=301,3*0,7; ЭММ=549,77*0,7; </w:t>
            </w:r>
            <w:proofErr w:type="spellStart"/>
            <w:r>
              <w:rPr>
                <w:rFonts w:ascii="Times New Roman" w:hAnsi="Times New Roman"/>
                <w:sz w:val="20"/>
                <w:szCs w:val="20"/>
              </w:rPr>
              <w:t>ЗПм</w:t>
            </w:r>
            <w:proofErr w:type="spellEnd"/>
            <w:r>
              <w:rPr>
                <w:rFonts w:ascii="Times New Roman" w:hAnsi="Times New Roman"/>
                <w:sz w:val="20"/>
                <w:szCs w:val="20"/>
              </w:rPr>
              <w:t xml:space="preserve">=56,72*0,7; Мат=778,62*0; ТЗТ=24,86*0,7; </w:t>
            </w:r>
            <w:proofErr w:type="spellStart"/>
            <w:r>
              <w:rPr>
                <w:rFonts w:ascii="Times New Roman" w:hAnsi="Times New Roman"/>
                <w:sz w:val="20"/>
                <w:szCs w:val="20"/>
              </w:rPr>
              <w:t>ТЗТм</w:t>
            </w:r>
            <w:proofErr w:type="spellEnd"/>
            <w:r>
              <w:rPr>
                <w:rFonts w:ascii="Times New Roman" w:hAnsi="Times New Roman"/>
                <w:sz w:val="20"/>
                <w:szCs w:val="20"/>
              </w:rPr>
              <w:t>=3,59*0,7</w:t>
            </w:r>
          </w:p>
        </w:tc>
        <w:tc>
          <w:tcPr>
            <w:tcW w:w="1360" w:type="dxa"/>
            <w:gridSpan w:val="3"/>
            <w:tcBorders>
              <w:top w:val="single" w:sz="6" w:space="0" w:color="auto"/>
              <w:left w:val="single" w:sz="6" w:space="0" w:color="auto"/>
              <w:bottom w:val="single" w:sz="6" w:space="0" w:color="auto"/>
              <w:right w:val="single" w:sz="6" w:space="0" w:color="auto"/>
            </w:tcBorders>
          </w:tcPr>
          <w:p w14:paraId="0C8983A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т конструкций</w:t>
            </w:r>
          </w:p>
        </w:tc>
        <w:tc>
          <w:tcPr>
            <w:tcW w:w="934" w:type="dxa"/>
            <w:gridSpan w:val="5"/>
            <w:tcBorders>
              <w:top w:val="single" w:sz="6" w:space="0" w:color="auto"/>
              <w:left w:val="single" w:sz="6" w:space="0" w:color="auto"/>
              <w:bottom w:val="single" w:sz="6" w:space="0" w:color="auto"/>
              <w:right w:val="single" w:sz="6" w:space="0" w:color="auto"/>
            </w:tcBorders>
          </w:tcPr>
          <w:p w14:paraId="128B9C9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210,91</w:t>
            </w:r>
          </w:p>
        </w:tc>
        <w:tc>
          <w:tcPr>
            <w:tcW w:w="1006" w:type="dxa"/>
            <w:gridSpan w:val="4"/>
            <w:tcBorders>
              <w:top w:val="single" w:sz="6" w:space="0" w:color="auto"/>
              <w:left w:val="single" w:sz="6" w:space="0" w:color="auto"/>
              <w:bottom w:val="single" w:sz="6" w:space="0" w:color="auto"/>
              <w:right w:val="single" w:sz="6" w:space="0" w:color="auto"/>
            </w:tcBorders>
          </w:tcPr>
          <w:p w14:paraId="110241C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39,7</w:t>
            </w:r>
          </w:p>
        </w:tc>
        <w:tc>
          <w:tcPr>
            <w:tcW w:w="1093" w:type="dxa"/>
            <w:vMerge/>
            <w:tcBorders>
              <w:top w:val="nil"/>
              <w:left w:val="single" w:sz="6" w:space="0" w:color="auto"/>
              <w:bottom w:val="single" w:sz="6" w:space="0" w:color="auto"/>
              <w:right w:val="single" w:sz="6" w:space="0" w:color="auto"/>
            </w:tcBorders>
          </w:tcPr>
          <w:p w14:paraId="1EA2B76E"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6363B0A7"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027CF1A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1 489,03</w:t>
            </w:r>
          </w:p>
        </w:tc>
        <w:tc>
          <w:tcPr>
            <w:tcW w:w="1082" w:type="dxa"/>
            <w:gridSpan w:val="4"/>
            <w:tcBorders>
              <w:top w:val="single" w:sz="6" w:space="0" w:color="auto"/>
              <w:left w:val="single" w:sz="6" w:space="0" w:color="auto"/>
              <w:bottom w:val="single" w:sz="6" w:space="0" w:color="auto"/>
              <w:right w:val="single" w:sz="6" w:space="0" w:color="auto"/>
            </w:tcBorders>
          </w:tcPr>
          <w:p w14:paraId="0E4E63B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2,51</w:t>
            </w:r>
          </w:p>
        </w:tc>
        <w:tc>
          <w:tcPr>
            <w:tcW w:w="1514" w:type="dxa"/>
            <w:gridSpan w:val="2"/>
            <w:tcBorders>
              <w:top w:val="single" w:sz="6" w:space="0" w:color="auto"/>
              <w:left w:val="single" w:sz="6" w:space="0" w:color="auto"/>
              <w:bottom w:val="single" w:sz="6" w:space="0" w:color="auto"/>
              <w:right w:val="single" w:sz="6" w:space="0" w:color="auto"/>
            </w:tcBorders>
          </w:tcPr>
          <w:p w14:paraId="7055109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2,51</w:t>
            </w:r>
          </w:p>
        </w:tc>
      </w:tr>
      <w:tr w:rsidR="00A746F2" w14:paraId="704F1446" w14:textId="77777777" w:rsidTr="00A746F2">
        <w:trPr>
          <w:gridAfter w:val="1"/>
          <w:wAfter w:w="6" w:type="dxa"/>
          <w:trHeight w:val="527"/>
        </w:trPr>
        <w:tc>
          <w:tcPr>
            <w:tcW w:w="490" w:type="dxa"/>
            <w:gridSpan w:val="5"/>
            <w:vMerge w:val="restart"/>
            <w:tcBorders>
              <w:top w:val="single" w:sz="6" w:space="0" w:color="auto"/>
              <w:left w:val="single" w:sz="6" w:space="0" w:color="auto"/>
              <w:bottom w:val="nil"/>
              <w:right w:val="single" w:sz="6" w:space="0" w:color="auto"/>
            </w:tcBorders>
          </w:tcPr>
          <w:p w14:paraId="568528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688" w:type="dxa"/>
            <w:gridSpan w:val="4"/>
            <w:tcBorders>
              <w:top w:val="single" w:sz="6" w:space="0" w:color="auto"/>
              <w:left w:val="single" w:sz="6" w:space="0" w:color="auto"/>
              <w:bottom w:val="nil"/>
              <w:right w:val="single" w:sz="6" w:space="0" w:color="auto"/>
            </w:tcBorders>
          </w:tcPr>
          <w:p w14:paraId="4D67D64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ТЕР46-06-008-01</w:t>
            </w:r>
          </w:p>
        </w:tc>
        <w:tc>
          <w:tcPr>
            <w:tcW w:w="4022" w:type="dxa"/>
            <w:gridSpan w:val="3"/>
            <w:tcBorders>
              <w:top w:val="single" w:sz="6" w:space="0" w:color="auto"/>
              <w:left w:val="single" w:sz="6" w:space="0" w:color="auto"/>
              <w:bottom w:val="nil"/>
              <w:right w:val="single" w:sz="6" w:space="0" w:color="auto"/>
            </w:tcBorders>
          </w:tcPr>
          <w:p w14:paraId="2395615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Разборка индивидуальных металлических гаражей с вывозкой</w:t>
            </w:r>
          </w:p>
        </w:tc>
        <w:tc>
          <w:tcPr>
            <w:tcW w:w="1360" w:type="dxa"/>
            <w:gridSpan w:val="3"/>
            <w:tcBorders>
              <w:top w:val="single" w:sz="6" w:space="0" w:color="auto"/>
              <w:left w:val="single" w:sz="6" w:space="0" w:color="auto"/>
              <w:bottom w:val="nil"/>
              <w:right w:val="single" w:sz="6" w:space="0" w:color="auto"/>
            </w:tcBorders>
          </w:tcPr>
          <w:p w14:paraId="34C48C9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934" w:type="dxa"/>
            <w:gridSpan w:val="5"/>
            <w:tcBorders>
              <w:top w:val="single" w:sz="6" w:space="0" w:color="auto"/>
              <w:left w:val="single" w:sz="6" w:space="0" w:color="auto"/>
              <w:bottom w:val="single" w:sz="6" w:space="0" w:color="auto"/>
              <w:right w:val="single" w:sz="6" w:space="0" w:color="auto"/>
            </w:tcBorders>
          </w:tcPr>
          <w:p w14:paraId="73516C7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487,08</w:t>
            </w:r>
          </w:p>
        </w:tc>
        <w:tc>
          <w:tcPr>
            <w:tcW w:w="1006" w:type="dxa"/>
            <w:gridSpan w:val="4"/>
            <w:tcBorders>
              <w:top w:val="single" w:sz="6" w:space="0" w:color="auto"/>
              <w:left w:val="single" w:sz="6" w:space="0" w:color="auto"/>
              <w:bottom w:val="single" w:sz="6" w:space="0" w:color="auto"/>
              <w:right w:val="single" w:sz="6" w:space="0" w:color="auto"/>
            </w:tcBorders>
          </w:tcPr>
          <w:p w14:paraId="15BB109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165,28</w:t>
            </w:r>
          </w:p>
        </w:tc>
        <w:tc>
          <w:tcPr>
            <w:tcW w:w="1093" w:type="dxa"/>
            <w:vMerge w:val="restart"/>
            <w:tcBorders>
              <w:top w:val="single" w:sz="6" w:space="0" w:color="auto"/>
              <w:left w:val="single" w:sz="6" w:space="0" w:color="auto"/>
              <w:bottom w:val="nil"/>
              <w:right w:val="single" w:sz="6" w:space="0" w:color="auto"/>
            </w:tcBorders>
          </w:tcPr>
          <w:p w14:paraId="4479026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32 691,11</w:t>
            </w:r>
          </w:p>
        </w:tc>
        <w:tc>
          <w:tcPr>
            <w:tcW w:w="884" w:type="dxa"/>
            <w:gridSpan w:val="4"/>
            <w:vMerge w:val="restart"/>
            <w:tcBorders>
              <w:top w:val="single" w:sz="6" w:space="0" w:color="auto"/>
              <w:left w:val="single" w:sz="6" w:space="0" w:color="auto"/>
              <w:bottom w:val="nil"/>
              <w:right w:val="single" w:sz="6" w:space="0" w:color="auto"/>
            </w:tcBorders>
          </w:tcPr>
          <w:p w14:paraId="715EA33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12 069,75</w:t>
            </w:r>
          </w:p>
        </w:tc>
        <w:tc>
          <w:tcPr>
            <w:tcW w:w="1059" w:type="dxa"/>
            <w:gridSpan w:val="2"/>
            <w:tcBorders>
              <w:top w:val="single" w:sz="6" w:space="0" w:color="auto"/>
              <w:left w:val="single" w:sz="6" w:space="0" w:color="auto"/>
              <w:bottom w:val="single" w:sz="6" w:space="0" w:color="auto"/>
              <w:right w:val="single" w:sz="6" w:space="0" w:color="auto"/>
            </w:tcBorders>
          </w:tcPr>
          <w:p w14:paraId="56A8D88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3 158,34</w:t>
            </w:r>
          </w:p>
        </w:tc>
        <w:tc>
          <w:tcPr>
            <w:tcW w:w="1082" w:type="dxa"/>
            <w:gridSpan w:val="4"/>
            <w:tcBorders>
              <w:top w:val="single" w:sz="6" w:space="0" w:color="auto"/>
              <w:left w:val="single" w:sz="6" w:space="0" w:color="auto"/>
              <w:bottom w:val="single" w:sz="6" w:space="0" w:color="auto"/>
              <w:right w:val="single" w:sz="6" w:space="0" w:color="auto"/>
            </w:tcBorders>
          </w:tcPr>
          <w:p w14:paraId="2687F25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27,67</w:t>
            </w:r>
          </w:p>
        </w:tc>
        <w:tc>
          <w:tcPr>
            <w:tcW w:w="1514" w:type="dxa"/>
            <w:gridSpan w:val="2"/>
            <w:tcBorders>
              <w:top w:val="single" w:sz="6" w:space="0" w:color="auto"/>
              <w:left w:val="single" w:sz="6" w:space="0" w:color="auto"/>
              <w:bottom w:val="single" w:sz="6" w:space="0" w:color="auto"/>
              <w:right w:val="single" w:sz="6" w:space="0" w:color="auto"/>
            </w:tcBorders>
          </w:tcPr>
          <w:p w14:paraId="48689CA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27,67</w:t>
            </w:r>
          </w:p>
        </w:tc>
      </w:tr>
      <w:tr w:rsidR="00A746F2" w14:paraId="3E5F27CB" w14:textId="77777777" w:rsidTr="00A746F2">
        <w:trPr>
          <w:gridAfter w:val="1"/>
          <w:wAfter w:w="6" w:type="dxa"/>
          <w:trHeight w:val="948"/>
        </w:trPr>
        <w:tc>
          <w:tcPr>
            <w:tcW w:w="490" w:type="dxa"/>
            <w:gridSpan w:val="5"/>
            <w:vMerge/>
            <w:tcBorders>
              <w:top w:val="nil"/>
              <w:left w:val="single" w:sz="6" w:space="0" w:color="auto"/>
              <w:bottom w:val="single" w:sz="6" w:space="0" w:color="auto"/>
              <w:right w:val="single" w:sz="6" w:space="0" w:color="auto"/>
            </w:tcBorders>
          </w:tcPr>
          <w:p w14:paraId="24C9BE90"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6AA05AF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22" w:type="dxa"/>
            <w:gridSpan w:val="3"/>
            <w:tcBorders>
              <w:top w:val="nil"/>
              <w:left w:val="single" w:sz="6" w:space="0" w:color="auto"/>
              <w:bottom w:val="single" w:sz="6" w:space="0" w:color="auto"/>
              <w:right w:val="single" w:sz="6" w:space="0" w:color="auto"/>
            </w:tcBorders>
          </w:tcPr>
          <w:p w14:paraId="24CEF94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=19,109; НР=91%; СП=52%</w:t>
            </w:r>
          </w:p>
        </w:tc>
        <w:tc>
          <w:tcPr>
            <w:tcW w:w="1360" w:type="dxa"/>
            <w:gridSpan w:val="3"/>
            <w:tcBorders>
              <w:top w:val="single" w:sz="6" w:space="0" w:color="auto"/>
              <w:left w:val="single" w:sz="6" w:space="0" w:color="auto"/>
              <w:bottom w:val="single" w:sz="6" w:space="0" w:color="auto"/>
              <w:right w:val="single" w:sz="6" w:space="0" w:color="auto"/>
            </w:tcBorders>
          </w:tcPr>
          <w:p w14:paraId="333E8F3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гараж</w:t>
            </w:r>
          </w:p>
        </w:tc>
        <w:tc>
          <w:tcPr>
            <w:tcW w:w="934" w:type="dxa"/>
            <w:gridSpan w:val="5"/>
            <w:tcBorders>
              <w:top w:val="single" w:sz="6" w:space="0" w:color="auto"/>
              <w:left w:val="single" w:sz="6" w:space="0" w:color="auto"/>
              <w:bottom w:val="single" w:sz="6" w:space="0" w:color="auto"/>
              <w:right w:val="single" w:sz="6" w:space="0" w:color="auto"/>
            </w:tcBorders>
          </w:tcPr>
          <w:p w14:paraId="0209B43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321,8</w:t>
            </w:r>
          </w:p>
        </w:tc>
        <w:tc>
          <w:tcPr>
            <w:tcW w:w="1006" w:type="dxa"/>
            <w:gridSpan w:val="4"/>
            <w:tcBorders>
              <w:top w:val="single" w:sz="6" w:space="0" w:color="auto"/>
              <w:left w:val="single" w:sz="6" w:space="0" w:color="auto"/>
              <w:bottom w:val="single" w:sz="6" w:space="0" w:color="auto"/>
              <w:right w:val="single" w:sz="6" w:space="0" w:color="auto"/>
            </w:tcBorders>
          </w:tcPr>
          <w:p w14:paraId="4954278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3,79</w:t>
            </w:r>
          </w:p>
        </w:tc>
        <w:tc>
          <w:tcPr>
            <w:tcW w:w="1093" w:type="dxa"/>
            <w:vMerge/>
            <w:tcBorders>
              <w:top w:val="nil"/>
              <w:left w:val="single" w:sz="6" w:space="0" w:color="auto"/>
              <w:bottom w:val="single" w:sz="6" w:space="0" w:color="auto"/>
              <w:right w:val="single" w:sz="6" w:space="0" w:color="auto"/>
            </w:tcBorders>
          </w:tcPr>
          <w:p w14:paraId="3C7E508D"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54E4F329"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6E513FB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142,15</w:t>
            </w:r>
          </w:p>
        </w:tc>
        <w:tc>
          <w:tcPr>
            <w:tcW w:w="1082" w:type="dxa"/>
            <w:gridSpan w:val="4"/>
            <w:tcBorders>
              <w:top w:val="single" w:sz="6" w:space="0" w:color="auto"/>
              <w:left w:val="single" w:sz="6" w:space="0" w:color="auto"/>
              <w:bottom w:val="single" w:sz="6" w:space="0" w:color="auto"/>
              <w:right w:val="single" w:sz="6" w:space="0" w:color="auto"/>
            </w:tcBorders>
          </w:tcPr>
          <w:p w14:paraId="3E07195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0,24</w:t>
            </w:r>
          </w:p>
        </w:tc>
        <w:tc>
          <w:tcPr>
            <w:tcW w:w="1514" w:type="dxa"/>
            <w:gridSpan w:val="2"/>
            <w:tcBorders>
              <w:top w:val="single" w:sz="6" w:space="0" w:color="auto"/>
              <w:left w:val="single" w:sz="6" w:space="0" w:color="auto"/>
              <w:bottom w:val="single" w:sz="6" w:space="0" w:color="auto"/>
              <w:right w:val="single" w:sz="6" w:space="0" w:color="auto"/>
            </w:tcBorders>
          </w:tcPr>
          <w:p w14:paraId="3163026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0,24</w:t>
            </w:r>
          </w:p>
        </w:tc>
      </w:tr>
      <w:tr w:rsidR="00A746F2" w14:paraId="46883ABB" w14:textId="77777777" w:rsidTr="00A746F2">
        <w:trPr>
          <w:gridAfter w:val="1"/>
          <w:wAfter w:w="6" w:type="dxa"/>
          <w:trHeight w:val="771"/>
        </w:trPr>
        <w:tc>
          <w:tcPr>
            <w:tcW w:w="490" w:type="dxa"/>
            <w:gridSpan w:val="5"/>
            <w:vMerge w:val="restart"/>
            <w:tcBorders>
              <w:top w:val="single" w:sz="6" w:space="0" w:color="auto"/>
              <w:left w:val="single" w:sz="6" w:space="0" w:color="auto"/>
              <w:bottom w:val="nil"/>
              <w:right w:val="single" w:sz="6" w:space="0" w:color="auto"/>
            </w:tcBorders>
          </w:tcPr>
          <w:p w14:paraId="6386677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lastRenderedPageBreak/>
              <w:t>7</w:t>
            </w:r>
          </w:p>
        </w:tc>
        <w:tc>
          <w:tcPr>
            <w:tcW w:w="1688" w:type="dxa"/>
            <w:gridSpan w:val="4"/>
            <w:tcBorders>
              <w:top w:val="single" w:sz="6" w:space="0" w:color="auto"/>
              <w:left w:val="single" w:sz="6" w:space="0" w:color="auto"/>
              <w:bottom w:val="nil"/>
              <w:right w:val="single" w:sz="6" w:space="0" w:color="auto"/>
            </w:tcBorders>
          </w:tcPr>
          <w:p w14:paraId="363B4BF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ТЕР09-04-011-01</w:t>
            </w:r>
          </w:p>
        </w:tc>
        <w:tc>
          <w:tcPr>
            <w:tcW w:w="4022" w:type="dxa"/>
            <w:gridSpan w:val="3"/>
            <w:tcBorders>
              <w:top w:val="single" w:sz="6" w:space="0" w:color="auto"/>
              <w:left w:val="single" w:sz="6" w:space="0" w:color="auto"/>
              <w:bottom w:val="nil"/>
              <w:right w:val="single" w:sz="6" w:space="0" w:color="auto"/>
            </w:tcBorders>
          </w:tcPr>
          <w:p w14:paraId="1BDD39F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Демонтаж каркасов ворот большепролетных зданий, ангаров и др. без механизмов открывания</w:t>
            </w:r>
          </w:p>
        </w:tc>
        <w:tc>
          <w:tcPr>
            <w:tcW w:w="1360" w:type="dxa"/>
            <w:gridSpan w:val="3"/>
            <w:tcBorders>
              <w:top w:val="single" w:sz="6" w:space="0" w:color="auto"/>
              <w:left w:val="single" w:sz="6" w:space="0" w:color="auto"/>
              <w:bottom w:val="nil"/>
              <w:right w:val="single" w:sz="6" w:space="0" w:color="auto"/>
            </w:tcBorders>
          </w:tcPr>
          <w:p w14:paraId="110665C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934" w:type="dxa"/>
            <w:gridSpan w:val="5"/>
            <w:tcBorders>
              <w:top w:val="single" w:sz="6" w:space="0" w:color="auto"/>
              <w:left w:val="single" w:sz="6" w:space="0" w:color="auto"/>
              <w:bottom w:val="single" w:sz="6" w:space="0" w:color="auto"/>
              <w:right w:val="single" w:sz="6" w:space="0" w:color="auto"/>
            </w:tcBorders>
          </w:tcPr>
          <w:p w14:paraId="3D7BF02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2 016,3</w:t>
            </w:r>
          </w:p>
        </w:tc>
        <w:tc>
          <w:tcPr>
            <w:tcW w:w="1006" w:type="dxa"/>
            <w:gridSpan w:val="4"/>
            <w:tcBorders>
              <w:top w:val="single" w:sz="6" w:space="0" w:color="auto"/>
              <w:left w:val="single" w:sz="6" w:space="0" w:color="auto"/>
              <w:bottom w:val="single" w:sz="6" w:space="0" w:color="auto"/>
              <w:right w:val="single" w:sz="6" w:space="0" w:color="auto"/>
            </w:tcBorders>
          </w:tcPr>
          <w:p w14:paraId="56B8754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1 617,05</w:t>
            </w:r>
          </w:p>
        </w:tc>
        <w:tc>
          <w:tcPr>
            <w:tcW w:w="1093" w:type="dxa"/>
            <w:vMerge w:val="restart"/>
            <w:tcBorders>
              <w:top w:val="single" w:sz="6" w:space="0" w:color="auto"/>
              <w:left w:val="single" w:sz="6" w:space="0" w:color="auto"/>
              <w:bottom w:val="nil"/>
              <w:right w:val="single" w:sz="6" w:space="0" w:color="auto"/>
            </w:tcBorders>
          </w:tcPr>
          <w:p w14:paraId="7D78540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56 490,01</w:t>
            </w:r>
          </w:p>
        </w:tc>
        <w:tc>
          <w:tcPr>
            <w:tcW w:w="884" w:type="dxa"/>
            <w:gridSpan w:val="4"/>
            <w:vMerge w:val="restart"/>
            <w:tcBorders>
              <w:top w:val="single" w:sz="6" w:space="0" w:color="auto"/>
              <w:left w:val="single" w:sz="6" w:space="0" w:color="auto"/>
              <w:bottom w:val="nil"/>
              <w:right w:val="single" w:sz="6" w:space="0" w:color="auto"/>
            </w:tcBorders>
          </w:tcPr>
          <w:p w14:paraId="0C3D4B1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14 974,67</w:t>
            </w:r>
          </w:p>
        </w:tc>
        <w:tc>
          <w:tcPr>
            <w:tcW w:w="1059" w:type="dxa"/>
            <w:gridSpan w:val="2"/>
            <w:tcBorders>
              <w:top w:val="single" w:sz="6" w:space="0" w:color="auto"/>
              <w:left w:val="single" w:sz="6" w:space="0" w:color="auto"/>
              <w:bottom w:val="single" w:sz="6" w:space="0" w:color="auto"/>
              <w:right w:val="single" w:sz="6" w:space="0" w:color="auto"/>
            </w:tcBorders>
          </w:tcPr>
          <w:p w14:paraId="26769F9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12 507,88</w:t>
            </w:r>
          </w:p>
        </w:tc>
        <w:tc>
          <w:tcPr>
            <w:tcW w:w="1082" w:type="dxa"/>
            <w:gridSpan w:val="4"/>
            <w:tcBorders>
              <w:top w:val="single" w:sz="6" w:space="0" w:color="auto"/>
              <w:left w:val="single" w:sz="6" w:space="0" w:color="auto"/>
              <w:bottom w:val="single" w:sz="6" w:space="0" w:color="auto"/>
              <w:right w:val="single" w:sz="6" w:space="0" w:color="auto"/>
            </w:tcBorders>
          </w:tcPr>
          <w:p w14:paraId="2FD4ABA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32,46</w:t>
            </w:r>
          </w:p>
        </w:tc>
        <w:tc>
          <w:tcPr>
            <w:tcW w:w="1514" w:type="dxa"/>
            <w:gridSpan w:val="2"/>
            <w:tcBorders>
              <w:top w:val="single" w:sz="6" w:space="0" w:color="auto"/>
              <w:left w:val="single" w:sz="6" w:space="0" w:color="auto"/>
              <w:bottom w:val="single" w:sz="6" w:space="0" w:color="auto"/>
              <w:right w:val="single" w:sz="6" w:space="0" w:color="auto"/>
            </w:tcBorders>
          </w:tcPr>
          <w:p w14:paraId="0CCA436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32,46</w:t>
            </w:r>
          </w:p>
        </w:tc>
      </w:tr>
      <w:tr w:rsidR="00A746F2" w14:paraId="4B72CD81" w14:textId="77777777" w:rsidTr="00A746F2">
        <w:trPr>
          <w:gridAfter w:val="1"/>
          <w:wAfter w:w="6" w:type="dxa"/>
          <w:trHeight w:val="1513"/>
        </w:trPr>
        <w:tc>
          <w:tcPr>
            <w:tcW w:w="490" w:type="dxa"/>
            <w:gridSpan w:val="5"/>
            <w:vMerge/>
            <w:tcBorders>
              <w:top w:val="nil"/>
              <w:left w:val="single" w:sz="6" w:space="0" w:color="auto"/>
              <w:bottom w:val="single" w:sz="6" w:space="0" w:color="auto"/>
              <w:right w:val="single" w:sz="6" w:space="0" w:color="auto"/>
            </w:tcBorders>
          </w:tcPr>
          <w:p w14:paraId="7341E4E2" w14:textId="77777777" w:rsidR="00A746F2" w:rsidRDefault="00A746F2" w:rsidP="00F2410D">
            <w:pPr>
              <w:ind w:left="85" w:right="85"/>
              <w:jc w:val="center"/>
              <w:rPr>
                <w:rFonts w:ascii="Times New Roman" w:hAnsi="Times New Roman"/>
                <w:sz w:val="20"/>
                <w:szCs w:val="20"/>
              </w:rPr>
            </w:pPr>
          </w:p>
        </w:tc>
        <w:tc>
          <w:tcPr>
            <w:tcW w:w="1688" w:type="dxa"/>
            <w:gridSpan w:val="4"/>
            <w:tcBorders>
              <w:top w:val="nil"/>
              <w:left w:val="single" w:sz="6" w:space="0" w:color="auto"/>
              <w:bottom w:val="single" w:sz="6" w:space="0" w:color="auto"/>
              <w:right w:val="single" w:sz="6" w:space="0" w:color="auto"/>
            </w:tcBorders>
          </w:tcPr>
          <w:p w14:paraId="41F6A0D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 М.М п.3.1</w:t>
            </w:r>
          </w:p>
        </w:tc>
        <w:tc>
          <w:tcPr>
            <w:tcW w:w="4022" w:type="dxa"/>
            <w:gridSpan w:val="3"/>
            <w:tcBorders>
              <w:top w:val="nil"/>
              <w:left w:val="single" w:sz="6" w:space="0" w:color="auto"/>
              <w:bottom w:val="single" w:sz="6" w:space="0" w:color="auto"/>
              <w:right w:val="single" w:sz="6" w:space="0" w:color="auto"/>
            </w:tcBorders>
          </w:tcPr>
          <w:p w14:paraId="2D856A4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 xml:space="preserve">=7,735; </w:t>
            </w:r>
            <w:proofErr w:type="spellStart"/>
            <w:r>
              <w:rPr>
                <w:rFonts w:ascii="Times New Roman" w:hAnsi="Times New Roman"/>
                <w:sz w:val="20"/>
                <w:szCs w:val="20"/>
              </w:rPr>
              <w:t>Имат</w:t>
            </w:r>
            <w:proofErr w:type="spellEnd"/>
            <w:r>
              <w:rPr>
                <w:rFonts w:ascii="Times New Roman" w:hAnsi="Times New Roman"/>
                <w:sz w:val="20"/>
                <w:szCs w:val="20"/>
              </w:rPr>
              <w:t xml:space="preserve">=11,911; НР=93%; СП=62%; ЗП=570,35*0,7; ЭММ=2310,07*0,7; </w:t>
            </w:r>
            <w:proofErr w:type="spellStart"/>
            <w:r>
              <w:rPr>
                <w:rFonts w:ascii="Times New Roman" w:hAnsi="Times New Roman"/>
                <w:sz w:val="20"/>
                <w:szCs w:val="20"/>
              </w:rPr>
              <w:t>ЗПм</w:t>
            </w:r>
            <w:proofErr w:type="spellEnd"/>
            <w:r>
              <w:rPr>
                <w:rFonts w:ascii="Times New Roman" w:hAnsi="Times New Roman"/>
                <w:sz w:val="20"/>
                <w:szCs w:val="20"/>
              </w:rPr>
              <w:t xml:space="preserve">=142,44*0,7; Мат=827,32*0; ТЗТ=46,37*0,7; </w:t>
            </w:r>
            <w:proofErr w:type="spellStart"/>
            <w:r>
              <w:rPr>
                <w:rFonts w:ascii="Times New Roman" w:hAnsi="Times New Roman"/>
                <w:sz w:val="20"/>
                <w:szCs w:val="20"/>
              </w:rPr>
              <w:t>ТЗТм</w:t>
            </w:r>
            <w:proofErr w:type="spellEnd"/>
            <w:r>
              <w:rPr>
                <w:rFonts w:ascii="Times New Roman" w:hAnsi="Times New Roman"/>
                <w:sz w:val="20"/>
                <w:szCs w:val="20"/>
              </w:rPr>
              <w:t>=8,68*0,7</w:t>
            </w:r>
          </w:p>
        </w:tc>
        <w:tc>
          <w:tcPr>
            <w:tcW w:w="1360" w:type="dxa"/>
            <w:gridSpan w:val="3"/>
            <w:tcBorders>
              <w:top w:val="single" w:sz="6" w:space="0" w:color="auto"/>
              <w:left w:val="single" w:sz="6" w:space="0" w:color="auto"/>
              <w:bottom w:val="single" w:sz="6" w:space="0" w:color="auto"/>
              <w:right w:val="single" w:sz="6" w:space="0" w:color="auto"/>
            </w:tcBorders>
          </w:tcPr>
          <w:p w14:paraId="724B815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т конструкций</w:t>
            </w:r>
          </w:p>
        </w:tc>
        <w:tc>
          <w:tcPr>
            <w:tcW w:w="934" w:type="dxa"/>
            <w:gridSpan w:val="5"/>
            <w:tcBorders>
              <w:top w:val="single" w:sz="6" w:space="0" w:color="auto"/>
              <w:left w:val="single" w:sz="6" w:space="0" w:color="auto"/>
              <w:bottom w:val="single" w:sz="6" w:space="0" w:color="auto"/>
              <w:right w:val="single" w:sz="6" w:space="0" w:color="auto"/>
            </w:tcBorders>
          </w:tcPr>
          <w:p w14:paraId="55AD7BA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399,25</w:t>
            </w:r>
          </w:p>
        </w:tc>
        <w:tc>
          <w:tcPr>
            <w:tcW w:w="1006" w:type="dxa"/>
            <w:gridSpan w:val="4"/>
            <w:tcBorders>
              <w:top w:val="single" w:sz="6" w:space="0" w:color="auto"/>
              <w:left w:val="single" w:sz="6" w:space="0" w:color="auto"/>
              <w:bottom w:val="single" w:sz="6" w:space="0" w:color="auto"/>
              <w:right w:val="single" w:sz="6" w:space="0" w:color="auto"/>
            </w:tcBorders>
          </w:tcPr>
          <w:p w14:paraId="7B6DDDE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99,71</w:t>
            </w:r>
          </w:p>
        </w:tc>
        <w:tc>
          <w:tcPr>
            <w:tcW w:w="1093" w:type="dxa"/>
            <w:vMerge/>
            <w:tcBorders>
              <w:top w:val="nil"/>
              <w:left w:val="single" w:sz="6" w:space="0" w:color="auto"/>
              <w:bottom w:val="single" w:sz="6" w:space="0" w:color="auto"/>
              <w:right w:val="single" w:sz="6" w:space="0" w:color="auto"/>
            </w:tcBorders>
          </w:tcPr>
          <w:p w14:paraId="40E5F8A0"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517FDD94"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31644D3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3 739,82</w:t>
            </w:r>
          </w:p>
        </w:tc>
        <w:tc>
          <w:tcPr>
            <w:tcW w:w="1082" w:type="dxa"/>
            <w:gridSpan w:val="4"/>
            <w:tcBorders>
              <w:top w:val="single" w:sz="6" w:space="0" w:color="auto"/>
              <w:left w:val="single" w:sz="6" w:space="0" w:color="auto"/>
              <w:bottom w:val="single" w:sz="6" w:space="0" w:color="auto"/>
              <w:right w:val="single" w:sz="6" w:space="0" w:color="auto"/>
            </w:tcBorders>
          </w:tcPr>
          <w:p w14:paraId="6FF3C1C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6,08</w:t>
            </w:r>
          </w:p>
        </w:tc>
        <w:tc>
          <w:tcPr>
            <w:tcW w:w="1514" w:type="dxa"/>
            <w:gridSpan w:val="2"/>
            <w:tcBorders>
              <w:top w:val="single" w:sz="6" w:space="0" w:color="auto"/>
              <w:left w:val="single" w:sz="6" w:space="0" w:color="auto"/>
              <w:bottom w:val="single" w:sz="6" w:space="0" w:color="auto"/>
              <w:right w:val="single" w:sz="6" w:space="0" w:color="auto"/>
            </w:tcBorders>
          </w:tcPr>
          <w:p w14:paraId="755EA87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6,08</w:t>
            </w:r>
          </w:p>
        </w:tc>
      </w:tr>
      <w:tr w:rsidR="00A746F2" w14:paraId="517E64E3" w14:textId="77777777" w:rsidTr="00A746F2">
        <w:trPr>
          <w:gridAfter w:val="1"/>
          <w:wAfter w:w="6" w:type="dxa"/>
          <w:trHeight w:val="1014"/>
        </w:trPr>
        <w:tc>
          <w:tcPr>
            <w:tcW w:w="490" w:type="dxa"/>
            <w:gridSpan w:val="5"/>
            <w:vMerge w:val="restart"/>
            <w:tcBorders>
              <w:top w:val="single" w:sz="6" w:space="0" w:color="auto"/>
              <w:left w:val="single" w:sz="6" w:space="0" w:color="auto"/>
              <w:bottom w:val="nil"/>
              <w:right w:val="single" w:sz="6" w:space="0" w:color="auto"/>
            </w:tcBorders>
          </w:tcPr>
          <w:p w14:paraId="0E429EB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688" w:type="dxa"/>
            <w:gridSpan w:val="4"/>
            <w:vMerge w:val="restart"/>
            <w:tcBorders>
              <w:top w:val="single" w:sz="6" w:space="0" w:color="auto"/>
              <w:left w:val="single" w:sz="6" w:space="0" w:color="auto"/>
              <w:bottom w:val="nil"/>
              <w:right w:val="single" w:sz="6" w:space="0" w:color="auto"/>
            </w:tcBorders>
          </w:tcPr>
          <w:p w14:paraId="2CCF859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НМЦУ</w:t>
            </w:r>
          </w:p>
        </w:tc>
        <w:tc>
          <w:tcPr>
            <w:tcW w:w="4022" w:type="dxa"/>
            <w:gridSpan w:val="3"/>
            <w:tcBorders>
              <w:top w:val="single" w:sz="6" w:space="0" w:color="auto"/>
              <w:left w:val="single" w:sz="6" w:space="0" w:color="auto"/>
              <w:bottom w:val="nil"/>
              <w:right w:val="single" w:sz="6" w:space="0" w:color="auto"/>
            </w:tcBorders>
          </w:tcPr>
          <w:p w14:paraId="30447A5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Комплекс работ по демонтажу </w:t>
            </w:r>
            <w:proofErr w:type="spellStart"/>
            <w:r>
              <w:rPr>
                <w:rFonts w:ascii="Times New Roman" w:hAnsi="Times New Roman"/>
                <w:sz w:val="20"/>
                <w:szCs w:val="20"/>
              </w:rPr>
              <w:t>отдельностоящей</w:t>
            </w:r>
            <w:proofErr w:type="spellEnd"/>
            <w:r>
              <w:rPr>
                <w:rFonts w:ascii="Times New Roman" w:hAnsi="Times New Roman"/>
                <w:sz w:val="20"/>
                <w:szCs w:val="20"/>
              </w:rPr>
              <w:t xml:space="preserve"> опоры освещения, включая необходимые мероприятия по отключению от электрической сети</w:t>
            </w:r>
          </w:p>
        </w:tc>
        <w:tc>
          <w:tcPr>
            <w:tcW w:w="1360" w:type="dxa"/>
            <w:gridSpan w:val="3"/>
            <w:tcBorders>
              <w:top w:val="single" w:sz="6" w:space="0" w:color="auto"/>
              <w:left w:val="single" w:sz="6" w:space="0" w:color="auto"/>
              <w:bottom w:val="nil"/>
              <w:right w:val="single" w:sz="6" w:space="0" w:color="auto"/>
            </w:tcBorders>
          </w:tcPr>
          <w:p w14:paraId="4E1589C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934" w:type="dxa"/>
            <w:gridSpan w:val="5"/>
            <w:vMerge w:val="restart"/>
            <w:tcBorders>
              <w:top w:val="single" w:sz="6" w:space="0" w:color="auto"/>
              <w:left w:val="single" w:sz="6" w:space="0" w:color="auto"/>
              <w:bottom w:val="nil"/>
              <w:right w:val="single" w:sz="6" w:space="0" w:color="auto"/>
            </w:tcBorders>
          </w:tcPr>
          <w:p w14:paraId="2B53B06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30 833,33</w:t>
            </w:r>
          </w:p>
        </w:tc>
        <w:tc>
          <w:tcPr>
            <w:tcW w:w="1006" w:type="dxa"/>
            <w:gridSpan w:val="4"/>
            <w:vMerge w:val="restart"/>
            <w:tcBorders>
              <w:top w:val="single" w:sz="6" w:space="0" w:color="auto"/>
              <w:left w:val="single" w:sz="6" w:space="0" w:color="auto"/>
              <w:bottom w:val="nil"/>
              <w:right w:val="single" w:sz="6" w:space="0" w:color="auto"/>
            </w:tcBorders>
          </w:tcPr>
          <w:p w14:paraId="44A209DF" w14:textId="77777777" w:rsidR="00A746F2" w:rsidRDefault="00A746F2" w:rsidP="00F2410D">
            <w:pPr>
              <w:ind w:left="85" w:right="85"/>
              <w:jc w:val="center"/>
              <w:rPr>
                <w:rFonts w:ascii="Times New Roman" w:hAnsi="Times New Roman"/>
                <w:sz w:val="20"/>
                <w:szCs w:val="20"/>
              </w:rPr>
            </w:pPr>
          </w:p>
        </w:tc>
        <w:tc>
          <w:tcPr>
            <w:tcW w:w="1093" w:type="dxa"/>
            <w:vMerge w:val="restart"/>
            <w:tcBorders>
              <w:top w:val="single" w:sz="6" w:space="0" w:color="auto"/>
              <w:left w:val="single" w:sz="6" w:space="0" w:color="auto"/>
              <w:bottom w:val="nil"/>
              <w:right w:val="single" w:sz="6" w:space="0" w:color="auto"/>
            </w:tcBorders>
          </w:tcPr>
          <w:p w14:paraId="1761964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30 833,33</w:t>
            </w:r>
          </w:p>
        </w:tc>
        <w:tc>
          <w:tcPr>
            <w:tcW w:w="4539" w:type="dxa"/>
            <w:gridSpan w:val="12"/>
            <w:vMerge w:val="restart"/>
            <w:tcBorders>
              <w:top w:val="single" w:sz="6" w:space="0" w:color="auto"/>
              <w:left w:val="single" w:sz="6" w:space="0" w:color="auto"/>
              <w:bottom w:val="nil"/>
              <w:right w:val="single" w:sz="6" w:space="0" w:color="auto"/>
            </w:tcBorders>
          </w:tcPr>
          <w:p w14:paraId="15CF6C67" w14:textId="77777777" w:rsidR="00A746F2" w:rsidRDefault="00A746F2" w:rsidP="00F2410D">
            <w:pPr>
              <w:ind w:left="85" w:right="85"/>
              <w:rPr>
                <w:rFonts w:ascii="Times New Roman" w:hAnsi="Times New Roman"/>
                <w:sz w:val="20"/>
                <w:szCs w:val="20"/>
              </w:rPr>
            </w:pPr>
          </w:p>
        </w:tc>
      </w:tr>
      <w:tr w:rsidR="00A746F2" w14:paraId="6D8648AD" w14:textId="77777777" w:rsidTr="00A746F2">
        <w:trPr>
          <w:gridAfter w:val="1"/>
          <w:wAfter w:w="6" w:type="dxa"/>
          <w:trHeight w:val="294"/>
        </w:trPr>
        <w:tc>
          <w:tcPr>
            <w:tcW w:w="490" w:type="dxa"/>
            <w:gridSpan w:val="5"/>
            <w:vMerge/>
            <w:tcBorders>
              <w:top w:val="nil"/>
              <w:left w:val="single" w:sz="6" w:space="0" w:color="auto"/>
              <w:bottom w:val="single" w:sz="6" w:space="0" w:color="auto"/>
              <w:right w:val="single" w:sz="6" w:space="0" w:color="auto"/>
            </w:tcBorders>
          </w:tcPr>
          <w:p w14:paraId="78F13E84" w14:textId="77777777" w:rsidR="00A746F2" w:rsidRDefault="00A746F2" w:rsidP="00F2410D">
            <w:pPr>
              <w:ind w:left="85" w:right="85"/>
              <w:jc w:val="center"/>
              <w:rPr>
                <w:rFonts w:ascii="Times New Roman" w:hAnsi="Times New Roman"/>
                <w:sz w:val="20"/>
                <w:szCs w:val="20"/>
              </w:rPr>
            </w:pPr>
          </w:p>
        </w:tc>
        <w:tc>
          <w:tcPr>
            <w:tcW w:w="1688" w:type="dxa"/>
            <w:gridSpan w:val="4"/>
            <w:vMerge/>
            <w:tcBorders>
              <w:top w:val="nil"/>
              <w:left w:val="single" w:sz="6" w:space="0" w:color="auto"/>
              <w:bottom w:val="single" w:sz="6" w:space="0" w:color="auto"/>
              <w:right w:val="single" w:sz="6" w:space="0" w:color="auto"/>
            </w:tcBorders>
          </w:tcPr>
          <w:p w14:paraId="59F836ED" w14:textId="77777777" w:rsidR="00A746F2" w:rsidRDefault="00A746F2" w:rsidP="00F2410D">
            <w:pPr>
              <w:ind w:left="85" w:right="85"/>
              <w:jc w:val="center"/>
              <w:rPr>
                <w:rFonts w:ascii="Times New Roman" w:hAnsi="Times New Roman"/>
                <w:sz w:val="20"/>
                <w:szCs w:val="20"/>
              </w:rPr>
            </w:pPr>
          </w:p>
        </w:tc>
        <w:tc>
          <w:tcPr>
            <w:tcW w:w="4022" w:type="dxa"/>
            <w:gridSpan w:val="3"/>
            <w:tcBorders>
              <w:top w:val="nil"/>
              <w:left w:val="single" w:sz="6" w:space="0" w:color="auto"/>
              <w:bottom w:val="single" w:sz="6" w:space="0" w:color="auto"/>
              <w:right w:val="single" w:sz="6" w:space="0" w:color="auto"/>
            </w:tcBorders>
          </w:tcPr>
          <w:p w14:paraId="22600E5F" w14:textId="77777777" w:rsidR="00A746F2" w:rsidRDefault="00A746F2" w:rsidP="00F2410D">
            <w:pPr>
              <w:ind w:left="85" w:right="85"/>
              <w:rPr>
                <w:rFonts w:ascii="Times New Roman" w:hAnsi="Times New Roman"/>
                <w:sz w:val="20"/>
                <w:szCs w:val="20"/>
              </w:rPr>
            </w:pPr>
          </w:p>
        </w:tc>
        <w:tc>
          <w:tcPr>
            <w:tcW w:w="1360" w:type="dxa"/>
            <w:gridSpan w:val="3"/>
            <w:tcBorders>
              <w:top w:val="nil"/>
              <w:left w:val="single" w:sz="6" w:space="0" w:color="auto"/>
              <w:bottom w:val="single" w:sz="6" w:space="0" w:color="auto"/>
              <w:right w:val="single" w:sz="6" w:space="0" w:color="auto"/>
            </w:tcBorders>
          </w:tcPr>
          <w:p w14:paraId="5A14180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шт.</w:t>
            </w:r>
          </w:p>
        </w:tc>
        <w:tc>
          <w:tcPr>
            <w:tcW w:w="934" w:type="dxa"/>
            <w:gridSpan w:val="5"/>
            <w:vMerge/>
            <w:tcBorders>
              <w:top w:val="nil"/>
              <w:left w:val="single" w:sz="6" w:space="0" w:color="auto"/>
              <w:bottom w:val="single" w:sz="6" w:space="0" w:color="auto"/>
              <w:right w:val="single" w:sz="6" w:space="0" w:color="auto"/>
            </w:tcBorders>
          </w:tcPr>
          <w:p w14:paraId="4FEB4D6A" w14:textId="77777777" w:rsidR="00A746F2" w:rsidRDefault="00A746F2" w:rsidP="00F2410D">
            <w:pPr>
              <w:ind w:left="85" w:right="85"/>
              <w:jc w:val="center"/>
              <w:rPr>
                <w:rFonts w:ascii="Times New Roman" w:hAnsi="Times New Roman"/>
                <w:sz w:val="20"/>
                <w:szCs w:val="20"/>
              </w:rPr>
            </w:pPr>
          </w:p>
        </w:tc>
        <w:tc>
          <w:tcPr>
            <w:tcW w:w="1006" w:type="dxa"/>
            <w:gridSpan w:val="4"/>
            <w:vMerge/>
            <w:tcBorders>
              <w:top w:val="nil"/>
              <w:left w:val="single" w:sz="6" w:space="0" w:color="auto"/>
              <w:bottom w:val="single" w:sz="6" w:space="0" w:color="auto"/>
              <w:right w:val="single" w:sz="6" w:space="0" w:color="auto"/>
            </w:tcBorders>
          </w:tcPr>
          <w:p w14:paraId="1105B92C" w14:textId="77777777" w:rsidR="00A746F2" w:rsidRDefault="00A746F2" w:rsidP="00F2410D">
            <w:pPr>
              <w:ind w:left="85" w:right="85"/>
              <w:jc w:val="center"/>
              <w:rPr>
                <w:rFonts w:ascii="Times New Roman" w:hAnsi="Times New Roman"/>
                <w:sz w:val="20"/>
                <w:szCs w:val="20"/>
              </w:rPr>
            </w:pPr>
          </w:p>
        </w:tc>
        <w:tc>
          <w:tcPr>
            <w:tcW w:w="1093" w:type="dxa"/>
            <w:vMerge/>
            <w:tcBorders>
              <w:top w:val="nil"/>
              <w:left w:val="single" w:sz="6" w:space="0" w:color="auto"/>
              <w:bottom w:val="single" w:sz="6" w:space="0" w:color="auto"/>
              <w:right w:val="single" w:sz="6" w:space="0" w:color="auto"/>
            </w:tcBorders>
          </w:tcPr>
          <w:p w14:paraId="239D8269" w14:textId="77777777" w:rsidR="00A746F2" w:rsidRDefault="00A746F2" w:rsidP="00F2410D">
            <w:pPr>
              <w:ind w:left="85" w:right="85"/>
              <w:jc w:val="center"/>
              <w:rPr>
                <w:rFonts w:ascii="Times New Roman" w:hAnsi="Times New Roman"/>
                <w:sz w:val="20"/>
                <w:szCs w:val="20"/>
              </w:rPr>
            </w:pPr>
          </w:p>
        </w:tc>
        <w:tc>
          <w:tcPr>
            <w:tcW w:w="4539" w:type="dxa"/>
            <w:gridSpan w:val="12"/>
            <w:vMerge/>
            <w:tcBorders>
              <w:top w:val="nil"/>
              <w:left w:val="single" w:sz="6" w:space="0" w:color="auto"/>
              <w:bottom w:val="single" w:sz="6" w:space="0" w:color="auto"/>
              <w:right w:val="single" w:sz="6" w:space="0" w:color="auto"/>
            </w:tcBorders>
          </w:tcPr>
          <w:p w14:paraId="6CA0BD2D" w14:textId="77777777" w:rsidR="00A746F2" w:rsidRDefault="00A746F2" w:rsidP="00F2410D">
            <w:pPr>
              <w:ind w:left="85" w:right="85"/>
              <w:rPr>
                <w:rFonts w:ascii="Times New Roman" w:hAnsi="Times New Roman"/>
                <w:sz w:val="20"/>
                <w:szCs w:val="20"/>
              </w:rPr>
            </w:pPr>
          </w:p>
        </w:tc>
      </w:tr>
      <w:tr w:rsidR="00A746F2" w14:paraId="73F88FA7" w14:textId="77777777" w:rsidTr="00A746F2">
        <w:trPr>
          <w:trHeight w:val="277"/>
        </w:trPr>
        <w:tc>
          <w:tcPr>
            <w:tcW w:w="9500" w:type="dxa"/>
            <w:gridSpan w:val="24"/>
            <w:vMerge w:val="restart"/>
            <w:tcBorders>
              <w:top w:val="nil"/>
              <w:left w:val="nil"/>
              <w:bottom w:val="nil"/>
              <w:right w:val="nil"/>
            </w:tcBorders>
          </w:tcPr>
          <w:p w14:paraId="539F134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1093" w:type="dxa"/>
            <w:vMerge w:val="restart"/>
            <w:tcBorders>
              <w:top w:val="nil"/>
              <w:left w:val="nil"/>
              <w:bottom w:val="nil"/>
              <w:right w:val="nil"/>
            </w:tcBorders>
          </w:tcPr>
          <w:p w14:paraId="18B2689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123 511,78</w:t>
            </w:r>
          </w:p>
        </w:tc>
        <w:tc>
          <w:tcPr>
            <w:tcW w:w="884" w:type="dxa"/>
            <w:gridSpan w:val="4"/>
            <w:vMerge w:val="restart"/>
            <w:tcBorders>
              <w:top w:val="nil"/>
              <w:left w:val="nil"/>
              <w:bottom w:val="nil"/>
              <w:right w:val="nil"/>
            </w:tcBorders>
          </w:tcPr>
          <w:p w14:paraId="0F629F9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35 461,49</w:t>
            </w:r>
          </w:p>
        </w:tc>
        <w:tc>
          <w:tcPr>
            <w:tcW w:w="1059" w:type="dxa"/>
            <w:gridSpan w:val="2"/>
            <w:tcBorders>
              <w:top w:val="nil"/>
              <w:left w:val="nil"/>
              <w:bottom w:val="nil"/>
              <w:right w:val="nil"/>
            </w:tcBorders>
          </w:tcPr>
          <w:p w14:paraId="5590B1E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24 845,49</w:t>
            </w:r>
          </w:p>
        </w:tc>
        <w:tc>
          <w:tcPr>
            <w:tcW w:w="2602" w:type="dxa"/>
            <w:gridSpan w:val="7"/>
            <w:tcBorders>
              <w:top w:val="nil"/>
              <w:left w:val="nil"/>
              <w:bottom w:val="nil"/>
              <w:right w:val="nil"/>
            </w:tcBorders>
          </w:tcPr>
          <w:p w14:paraId="2B04D8A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78,83</w:t>
            </w:r>
          </w:p>
        </w:tc>
      </w:tr>
      <w:tr w:rsidR="00A746F2" w14:paraId="43716D5C" w14:textId="77777777" w:rsidTr="00A746F2">
        <w:trPr>
          <w:trHeight w:val="277"/>
        </w:trPr>
        <w:tc>
          <w:tcPr>
            <w:tcW w:w="9500" w:type="dxa"/>
            <w:gridSpan w:val="24"/>
            <w:vMerge/>
            <w:tcBorders>
              <w:top w:val="nil"/>
              <w:left w:val="nil"/>
              <w:bottom w:val="nil"/>
              <w:right w:val="nil"/>
            </w:tcBorders>
          </w:tcPr>
          <w:p w14:paraId="21ABE5B7" w14:textId="77777777" w:rsidR="00A746F2" w:rsidRDefault="00A746F2" w:rsidP="00F2410D">
            <w:pPr>
              <w:ind w:left="85" w:right="85"/>
              <w:rPr>
                <w:rFonts w:ascii="Times New Roman" w:hAnsi="Times New Roman"/>
                <w:sz w:val="20"/>
                <w:szCs w:val="20"/>
              </w:rPr>
            </w:pPr>
          </w:p>
        </w:tc>
        <w:tc>
          <w:tcPr>
            <w:tcW w:w="1093" w:type="dxa"/>
            <w:vMerge/>
            <w:tcBorders>
              <w:top w:val="nil"/>
              <w:left w:val="nil"/>
              <w:bottom w:val="nil"/>
              <w:right w:val="nil"/>
            </w:tcBorders>
          </w:tcPr>
          <w:p w14:paraId="5A98749F"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nil"/>
              <w:bottom w:val="nil"/>
              <w:right w:val="nil"/>
            </w:tcBorders>
          </w:tcPr>
          <w:p w14:paraId="25BEDB1E" w14:textId="77777777" w:rsidR="00A746F2" w:rsidRDefault="00A746F2" w:rsidP="00F2410D">
            <w:pPr>
              <w:ind w:left="85" w:right="85"/>
              <w:jc w:val="right"/>
              <w:rPr>
                <w:rFonts w:ascii="Times New Roman" w:hAnsi="Times New Roman"/>
                <w:sz w:val="20"/>
                <w:szCs w:val="20"/>
              </w:rPr>
            </w:pPr>
          </w:p>
        </w:tc>
        <w:tc>
          <w:tcPr>
            <w:tcW w:w="1059" w:type="dxa"/>
            <w:gridSpan w:val="2"/>
            <w:tcBorders>
              <w:top w:val="nil"/>
              <w:left w:val="nil"/>
              <w:bottom w:val="nil"/>
              <w:right w:val="nil"/>
            </w:tcBorders>
          </w:tcPr>
          <w:p w14:paraId="25E8E23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6 005,53</w:t>
            </w:r>
          </w:p>
        </w:tc>
        <w:tc>
          <w:tcPr>
            <w:tcW w:w="2602" w:type="dxa"/>
            <w:gridSpan w:val="7"/>
            <w:tcBorders>
              <w:top w:val="nil"/>
              <w:left w:val="nil"/>
              <w:bottom w:val="nil"/>
              <w:right w:val="nil"/>
            </w:tcBorders>
          </w:tcPr>
          <w:p w14:paraId="723A58E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9,8</w:t>
            </w:r>
          </w:p>
        </w:tc>
      </w:tr>
      <w:tr w:rsidR="00A746F2" w14:paraId="6C5B2990" w14:textId="77777777" w:rsidTr="00A746F2">
        <w:trPr>
          <w:trHeight w:val="277"/>
        </w:trPr>
        <w:tc>
          <w:tcPr>
            <w:tcW w:w="15138" w:type="dxa"/>
            <w:gridSpan w:val="38"/>
            <w:tcBorders>
              <w:top w:val="nil"/>
              <w:left w:val="nil"/>
              <w:bottom w:val="nil"/>
              <w:right w:val="nil"/>
            </w:tcBorders>
          </w:tcPr>
          <w:p w14:paraId="717D3B5C" w14:textId="77777777" w:rsidR="00A746F2" w:rsidRDefault="00A746F2" w:rsidP="00F2410D">
            <w:pPr>
              <w:ind w:left="85" w:right="85"/>
              <w:rPr>
                <w:rFonts w:ascii="Times New Roman" w:hAnsi="Times New Roman"/>
                <w:sz w:val="20"/>
                <w:szCs w:val="20"/>
              </w:rPr>
            </w:pPr>
          </w:p>
        </w:tc>
      </w:tr>
      <w:tr w:rsidR="00A746F2" w14:paraId="6F2BE8D3" w14:textId="77777777" w:rsidTr="00A746F2">
        <w:trPr>
          <w:trHeight w:val="277"/>
        </w:trPr>
        <w:tc>
          <w:tcPr>
            <w:tcW w:w="10712" w:type="dxa"/>
            <w:gridSpan w:val="26"/>
            <w:tcBorders>
              <w:top w:val="single" w:sz="12" w:space="0" w:color="auto"/>
              <w:left w:val="single" w:sz="12" w:space="0" w:color="auto"/>
              <w:bottom w:val="single" w:sz="12" w:space="0" w:color="auto"/>
              <w:right w:val="nil"/>
            </w:tcBorders>
          </w:tcPr>
          <w:p w14:paraId="00565DF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19" w:type="dxa"/>
            <w:gridSpan w:val="7"/>
            <w:tcBorders>
              <w:top w:val="single" w:sz="12" w:space="0" w:color="auto"/>
              <w:left w:val="single" w:sz="12" w:space="0" w:color="auto"/>
              <w:bottom w:val="single" w:sz="12" w:space="0" w:color="auto"/>
              <w:right w:val="nil"/>
            </w:tcBorders>
          </w:tcPr>
          <w:p w14:paraId="0C5EBE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Значение</w:t>
            </w:r>
          </w:p>
        </w:tc>
        <w:tc>
          <w:tcPr>
            <w:tcW w:w="2307" w:type="dxa"/>
            <w:gridSpan w:val="5"/>
            <w:tcBorders>
              <w:top w:val="single" w:sz="12" w:space="0" w:color="auto"/>
              <w:left w:val="single" w:sz="12" w:space="0" w:color="auto"/>
              <w:bottom w:val="single" w:sz="12" w:space="0" w:color="auto"/>
              <w:right w:val="single" w:sz="12" w:space="0" w:color="auto"/>
            </w:tcBorders>
          </w:tcPr>
          <w:p w14:paraId="29B711A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Прямые</w:t>
            </w:r>
          </w:p>
        </w:tc>
      </w:tr>
      <w:tr w:rsidR="00A746F2" w14:paraId="18B4B97B" w14:textId="77777777" w:rsidTr="00A746F2">
        <w:trPr>
          <w:trHeight w:val="277"/>
        </w:trPr>
        <w:tc>
          <w:tcPr>
            <w:tcW w:w="10712" w:type="dxa"/>
            <w:gridSpan w:val="26"/>
            <w:tcBorders>
              <w:top w:val="nil"/>
              <w:left w:val="nil"/>
              <w:bottom w:val="nil"/>
              <w:right w:val="nil"/>
            </w:tcBorders>
          </w:tcPr>
          <w:p w14:paraId="028FE31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2119" w:type="dxa"/>
            <w:gridSpan w:val="7"/>
            <w:tcBorders>
              <w:top w:val="nil"/>
              <w:left w:val="nil"/>
              <w:bottom w:val="nil"/>
              <w:right w:val="nil"/>
            </w:tcBorders>
          </w:tcPr>
          <w:p w14:paraId="650707DF"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59C5EA2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123 511,78</w:t>
            </w:r>
          </w:p>
        </w:tc>
      </w:tr>
      <w:tr w:rsidR="00A746F2" w14:paraId="15657C58" w14:textId="77777777" w:rsidTr="00A746F2">
        <w:trPr>
          <w:trHeight w:val="277"/>
        </w:trPr>
        <w:tc>
          <w:tcPr>
            <w:tcW w:w="10712" w:type="dxa"/>
            <w:gridSpan w:val="26"/>
            <w:tcBorders>
              <w:top w:val="nil"/>
              <w:left w:val="nil"/>
              <w:bottom w:val="nil"/>
              <w:right w:val="nil"/>
            </w:tcBorders>
          </w:tcPr>
          <w:p w14:paraId="683C58F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неучтенным материалам</w:t>
            </w:r>
          </w:p>
        </w:tc>
        <w:tc>
          <w:tcPr>
            <w:tcW w:w="2119" w:type="dxa"/>
            <w:gridSpan w:val="7"/>
            <w:tcBorders>
              <w:top w:val="nil"/>
              <w:left w:val="nil"/>
              <w:bottom w:val="nil"/>
              <w:right w:val="nil"/>
            </w:tcBorders>
          </w:tcPr>
          <w:p w14:paraId="6E2D8E76"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64BF2E7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30 833,33</w:t>
            </w:r>
          </w:p>
        </w:tc>
      </w:tr>
      <w:tr w:rsidR="00A746F2" w14:paraId="600C673A" w14:textId="77777777" w:rsidTr="00A746F2">
        <w:trPr>
          <w:trHeight w:val="277"/>
        </w:trPr>
        <w:tc>
          <w:tcPr>
            <w:tcW w:w="10712" w:type="dxa"/>
            <w:gridSpan w:val="26"/>
            <w:tcBorders>
              <w:top w:val="nil"/>
              <w:left w:val="nil"/>
              <w:bottom w:val="nil"/>
              <w:right w:val="nil"/>
            </w:tcBorders>
          </w:tcPr>
          <w:p w14:paraId="716006E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разделу</w:t>
            </w:r>
          </w:p>
          <w:p w14:paraId="737622A0" w14:textId="77777777" w:rsidR="00A746F2" w:rsidRDefault="00A746F2" w:rsidP="00A746F2">
            <w:pPr>
              <w:ind w:right="85"/>
              <w:rPr>
                <w:rFonts w:ascii="Times New Roman" w:hAnsi="Times New Roman"/>
                <w:sz w:val="20"/>
                <w:szCs w:val="20"/>
              </w:rPr>
            </w:pPr>
          </w:p>
        </w:tc>
        <w:tc>
          <w:tcPr>
            <w:tcW w:w="2119" w:type="dxa"/>
            <w:gridSpan w:val="7"/>
            <w:tcBorders>
              <w:top w:val="nil"/>
              <w:left w:val="nil"/>
              <w:bottom w:val="nil"/>
              <w:right w:val="nil"/>
            </w:tcBorders>
          </w:tcPr>
          <w:p w14:paraId="161B3C94"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2DEFB55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154 345,11</w:t>
            </w:r>
          </w:p>
        </w:tc>
      </w:tr>
      <w:tr w:rsidR="00A746F2" w14:paraId="117FE3B7" w14:textId="77777777" w:rsidTr="00A746F2">
        <w:trPr>
          <w:trHeight w:val="277"/>
        </w:trPr>
        <w:tc>
          <w:tcPr>
            <w:tcW w:w="15138" w:type="dxa"/>
            <w:gridSpan w:val="38"/>
            <w:tcBorders>
              <w:top w:val="nil"/>
              <w:left w:val="nil"/>
              <w:bottom w:val="nil"/>
              <w:right w:val="nil"/>
            </w:tcBorders>
          </w:tcPr>
          <w:p w14:paraId="56E104BE" w14:textId="77777777" w:rsidR="00A746F2" w:rsidRDefault="00A746F2" w:rsidP="00F2410D">
            <w:pPr>
              <w:ind w:left="85" w:right="85"/>
              <w:jc w:val="center"/>
              <w:rPr>
                <w:rFonts w:ascii="Times New Roman" w:hAnsi="Times New Roman"/>
                <w:sz w:val="20"/>
                <w:szCs w:val="20"/>
              </w:rPr>
            </w:pPr>
          </w:p>
        </w:tc>
      </w:tr>
      <w:tr w:rsidR="00A746F2" w14:paraId="70C1194C" w14:textId="77777777" w:rsidTr="00A746F2">
        <w:trPr>
          <w:trHeight w:val="277"/>
        </w:trPr>
        <w:tc>
          <w:tcPr>
            <w:tcW w:w="15138" w:type="dxa"/>
            <w:gridSpan w:val="38"/>
            <w:tcBorders>
              <w:top w:val="single" w:sz="6" w:space="0" w:color="auto"/>
              <w:left w:val="single" w:sz="6" w:space="0" w:color="auto"/>
              <w:bottom w:val="single" w:sz="6" w:space="0" w:color="auto"/>
              <w:right w:val="single" w:sz="6" w:space="0" w:color="auto"/>
            </w:tcBorders>
          </w:tcPr>
          <w:p w14:paraId="724F8C2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 Прочие и восстановительные работы.</w:t>
            </w:r>
          </w:p>
        </w:tc>
      </w:tr>
      <w:tr w:rsidR="00A746F2" w14:paraId="163D13DB" w14:textId="77777777" w:rsidTr="00A746F2">
        <w:trPr>
          <w:gridAfter w:val="1"/>
          <w:wAfter w:w="6" w:type="dxa"/>
          <w:trHeight w:val="300"/>
        </w:trPr>
        <w:tc>
          <w:tcPr>
            <w:tcW w:w="393" w:type="dxa"/>
            <w:gridSpan w:val="4"/>
            <w:tcBorders>
              <w:top w:val="single" w:sz="6" w:space="0" w:color="auto"/>
              <w:left w:val="single" w:sz="6" w:space="0" w:color="auto"/>
              <w:bottom w:val="single" w:sz="6" w:space="0" w:color="auto"/>
              <w:right w:val="single" w:sz="6" w:space="0" w:color="auto"/>
            </w:tcBorders>
          </w:tcPr>
          <w:p w14:paraId="3AF4642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75" w:type="dxa"/>
            <w:gridSpan w:val="4"/>
            <w:tcBorders>
              <w:top w:val="single" w:sz="6" w:space="0" w:color="auto"/>
              <w:left w:val="single" w:sz="6" w:space="0" w:color="auto"/>
              <w:bottom w:val="single" w:sz="6" w:space="0" w:color="auto"/>
              <w:right w:val="single" w:sz="6" w:space="0" w:color="auto"/>
            </w:tcBorders>
          </w:tcPr>
          <w:p w14:paraId="4CB2390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4079" w:type="dxa"/>
            <w:gridSpan w:val="2"/>
            <w:tcBorders>
              <w:top w:val="single" w:sz="6" w:space="0" w:color="auto"/>
              <w:left w:val="single" w:sz="6" w:space="0" w:color="auto"/>
              <w:bottom w:val="single" w:sz="6" w:space="0" w:color="auto"/>
              <w:right w:val="single" w:sz="6" w:space="0" w:color="auto"/>
            </w:tcBorders>
          </w:tcPr>
          <w:p w14:paraId="6C41AE3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513" w:type="dxa"/>
            <w:gridSpan w:val="5"/>
            <w:tcBorders>
              <w:top w:val="single" w:sz="6" w:space="0" w:color="auto"/>
              <w:left w:val="single" w:sz="6" w:space="0" w:color="auto"/>
              <w:bottom w:val="single" w:sz="6" w:space="0" w:color="auto"/>
              <w:right w:val="single" w:sz="6" w:space="0" w:color="auto"/>
            </w:tcBorders>
          </w:tcPr>
          <w:p w14:paraId="2EC6099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775" w:type="dxa"/>
            <w:gridSpan w:val="2"/>
            <w:tcBorders>
              <w:top w:val="single" w:sz="6" w:space="0" w:color="auto"/>
              <w:left w:val="single" w:sz="6" w:space="0" w:color="auto"/>
              <w:bottom w:val="single" w:sz="6" w:space="0" w:color="auto"/>
              <w:right w:val="single" w:sz="6" w:space="0" w:color="auto"/>
            </w:tcBorders>
          </w:tcPr>
          <w:p w14:paraId="7E6ABEF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018" w:type="dxa"/>
            <w:gridSpan w:val="5"/>
            <w:tcBorders>
              <w:top w:val="single" w:sz="6" w:space="0" w:color="auto"/>
              <w:left w:val="single" w:sz="6" w:space="0" w:color="auto"/>
              <w:bottom w:val="single" w:sz="6" w:space="0" w:color="auto"/>
              <w:right w:val="single" w:sz="6" w:space="0" w:color="auto"/>
            </w:tcBorders>
          </w:tcPr>
          <w:p w14:paraId="602C22A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240" w:type="dxa"/>
            <w:gridSpan w:val="3"/>
            <w:tcBorders>
              <w:top w:val="single" w:sz="6" w:space="0" w:color="auto"/>
              <w:left w:val="single" w:sz="6" w:space="0" w:color="auto"/>
              <w:bottom w:val="single" w:sz="6" w:space="0" w:color="auto"/>
              <w:right w:val="single" w:sz="6" w:space="0" w:color="auto"/>
            </w:tcBorders>
          </w:tcPr>
          <w:p w14:paraId="183956B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884" w:type="dxa"/>
            <w:gridSpan w:val="4"/>
            <w:tcBorders>
              <w:top w:val="single" w:sz="6" w:space="0" w:color="auto"/>
              <w:left w:val="single" w:sz="6" w:space="0" w:color="auto"/>
              <w:bottom w:val="single" w:sz="6" w:space="0" w:color="auto"/>
              <w:right w:val="single" w:sz="6" w:space="0" w:color="auto"/>
            </w:tcBorders>
          </w:tcPr>
          <w:p w14:paraId="6AC0E80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059" w:type="dxa"/>
            <w:gridSpan w:val="2"/>
            <w:tcBorders>
              <w:top w:val="single" w:sz="6" w:space="0" w:color="auto"/>
              <w:left w:val="single" w:sz="6" w:space="0" w:color="auto"/>
              <w:bottom w:val="single" w:sz="6" w:space="0" w:color="auto"/>
              <w:right w:val="single" w:sz="6" w:space="0" w:color="auto"/>
            </w:tcBorders>
          </w:tcPr>
          <w:p w14:paraId="0593035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w:t>
            </w:r>
          </w:p>
        </w:tc>
        <w:tc>
          <w:tcPr>
            <w:tcW w:w="1082" w:type="dxa"/>
            <w:gridSpan w:val="4"/>
            <w:tcBorders>
              <w:top w:val="single" w:sz="6" w:space="0" w:color="auto"/>
              <w:left w:val="single" w:sz="6" w:space="0" w:color="auto"/>
              <w:bottom w:val="single" w:sz="6" w:space="0" w:color="auto"/>
              <w:right w:val="single" w:sz="6" w:space="0" w:color="auto"/>
            </w:tcBorders>
          </w:tcPr>
          <w:p w14:paraId="73F387B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w:t>
            </w:r>
          </w:p>
        </w:tc>
        <w:tc>
          <w:tcPr>
            <w:tcW w:w="1514" w:type="dxa"/>
            <w:gridSpan w:val="2"/>
            <w:tcBorders>
              <w:top w:val="single" w:sz="6" w:space="0" w:color="auto"/>
              <w:left w:val="single" w:sz="6" w:space="0" w:color="auto"/>
              <w:bottom w:val="single" w:sz="6" w:space="0" w:color="auto"/>
              <w:right w:val="single" w:sz="6" w:space="0" w:color="auto"/>
            </w:tcBorders>
          </w:tcPr>
          <w:p w14:paraId="60AADF1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r>
      <w:tr w:rsidR="00A746F2" w14:paraId="20279ADC" w14:textId="77777777" w:rsidTr="00A746F2">
        <w:trPr>
          <w:gridAfter w:val="1"/>
          <w:wAfter w:w="6" w:type="dxa"/>
          <w:trHeight w:val="527"/>
        </w:trPr>
        <w:tc>
          <w:tcPr>
            <w:tcW w:w="393" w:type="dxa"/>
            <w:gridSpan w:val="4"/>
            <w:vMerge w:val="restart"/>
            <w:tcBorders>
              <w:top w:val="single" w:sz="6" w:space="0" w:color="auto"/>
              <w:left w:val="single" w:sz="6" w:space="0" w:color="auto"/>
              <w:bottom w:val="nil"/>
              <w:right w:val="single" w:sz="6" w:space="0" w:color="auto"/>
            </w:tcBorders>
          </w:tcPr>
          <w:p w14:paraId="402F694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75" w:type="dxa"/>
            <w:gridSpan w:val="4"/>
            <w:tcBorders>
              <w:top w:val="single" w:sz="6" w:space="0" w:color="auto"/>
              <w:left w:val="single" w:sz="6" w:space="0" w:color="auto"/>
              <w:bottom w:val="nil"/>
              <w:right w:val="single" w:sz="6" w:space="0" w:color="auto"/>
            </w:tcBorders>
          </w:tcPr>
          <w:p w14:paraId="75E60BB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ТЕР47-01-001-01</w:t>
            </w:r>
          </w:p>
        </w:tc>
        <w:tc>
          <w:tcPr>
            <w:tcW w:w="4079" w:type="dxa"/>
            <w:gridSpan w:val="2"/>
            <w:tcBorders>
              <w:top w:val="single" w:sz="6" w:space="0" w:color="auto"/>
              <w:left w:val="single" w:sz="6" w:space="0" w:color="auto"/>
              <w:bottom w:val="nil"/>
              <w:right w:val="single" w:sz="6" w:space="0" w:color="auto"/>
            </w:tcBorders>
          </w:tcPr>
          <w:p w14:paraId="155CB6F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Планировка участка: механизированным способом</w:t>
            </w:r>
          </w:p>
        </w:tc>
        <w:tc>
          <w:tcPr>
            <w:tcW w:w="1513" w:type="dxa"/>
            <w:gridSpan w:val="5"/>
            <w:tcBorders>
              <w:top w:val="single" w:sz="6" w:space="0" w:color="auto"/>
              <w:left w:val="single" w:sz="6" w:space="0" w:color="auto"/>
              <w:bottom w:val="nil"/>
              <w:right w:val="single" w:sz="6" w:space="0" w:color="auto"/>
            </w:tcBorders>
          </w:tcPr>
          <w:p w14:paraId="20E4C84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c>
          <w:tcPr>
            <w:tcW w:w="775" w:type="dxa"/>
            <w:gridSpan w:val="2"/>
            <w:tcBorders>
              <w:top w:val="single" w:sz="6" w:space="0" w:color="auto"/>
              <w:left w:val="single" w:sz="6" w:space="0" w:color="auto"/>
              <w:bottom w:val="single" w:sz="6" w:space="0" w:color="auto"/>
              <w:right w:val="single" w:sz="6" w:space="0" w:color="auto"/>
            </w:tcBorders>
          </w:tcPr>
          <w:p w14:paraId="03E4006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25,99</w:t>
            </w:r>
          </w:p>
        </w:tc>
        <w:tc>
          <w:tcPr>
            <w:tcW w:w="1018" w:type="dxa"/>
            <w:gridSpan w:val="5"/>
            <w:tcBorders>
              <w:top w:val="single" w:sz="6" w:space="0" w:color="auto"/>
              <w:left w:val="single" w:sz="6" w:space="0" w:color="auto"/>
              <w:bottom w:val="single" w:sz="6" w:space="0" w:color="auto"/>
              <w:right w:val="single" w:sz="6" w:space="0" w:color="auto"/>
            </w:tcBorders>
          </w:tcPr>
          <w:p w14:paraId="5CEFE9C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25,99</w:t>
            </w:r>
          </w:p>
        </w:tc>
        <w:tc>
          <w:tcPr>
            <w:tcW w:w="1240" w:type="dxa"/>
            <w:gridSpan w:val="3"/>
            <w:vMerge w:val="restart"/>
            <w:tcBorders>
              <w:top w:val="single" w:sz="6" w:space="0" w:color="auto"/>
              <w:left w:val="single" w:sz="6" w:space="0" w:color="auto"/>
              <w:bottom w:val="nil"/>
              <w:right w:val="single" w:sz="6" w:space="0" w:color="auto"/>
            </w:tcBorders>
          </w:tcPr>
          <w:p w14:paraId="7AE91F6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6,09</w:t>
            </w:r>
          </w:p>
        </w:tc>
        <w:tc>
          <w:tcPr>
            <w:tcW w:w="884" w:type="dxa"/>
            <w:gridSpan w:val="4"/>
            <w:vMerge w:val="restart"/>
            <w:tcBorders>
              <w:top w:val="single" w:sz="6" w:space="0" w:color="auto"/>
              <w:left w:val="single" w:sz="6" w:space="0" w:color="auto"/>
              <w:bottom w:val="nil"/>
              <w:right w:val="single" w:sz="6" w:space="0" w:color="auto"/>
            </w:tcBorders>
          </w:tcPr>
          <w:p w14:paraId="5C66D2F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59" w:type="dxa"/>
            <w:gridSpan w:val="2"/>
            <w:tcBorders>
              <w:top w:val="single" w:sz="6" w:space="0" w:color="auto"/>
              <w:left w:val="single" w:sz="6" w:space="0" w:color="auto"/>
              <w:bottom w:val="single" w:sz="6" w:space="0" w:color="auto"/>
              <w:right w:val="single" w:sz="6" w:space="0" w:color="auto"/>
            </w:tcBorders>
          </w:tcPr>
          <w:p w14:paraId="6FB917A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3,61</w:t>
            </w:r>
          </w:p>
        </w:tc>
        <w:tc>
          <w:tcPr>
            <w:tcW w:w="1082" w:type="dxa"/>
            <w:gridSpan w:val="4"/>
            <w:tcBorders>
              <w:top w:val="single" w:sz="6" w:space="0" w:color="auto"/>
              <w:left w:val="single" w:sz="6" w:space="0" w:color="auto"/>
              <w:bottom w:val="single" w:sz="6" w:space="0" w:color="auto"/>
              <w:right w:val="single" w:sz="6" w:space="0" w:color="auto"/>
            </w:tcBorders>
          </w:tcPr>
          <w:p w14:paraId="2ACCBF5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514" w:type="dxa"/>
            <w:gridSpan w:val="2"/>
            <w:tcBorders>
              <w:top w:val="single" w:sz="6" w:space="0" w:color="auto"/>
              <w:left w:val="single" w:sz="6" w:space="0" w:color="auto"/>
              <w:bottom w:val="single" w:sz="6" w:space="0" w:color="auto"/>
              <w:right w:val="single" w:sz="6" w:space="0" w:color="auto"/>
            </w:tcBorders>
          </w:tcPr>
          <w:p w14:paraId="0BD5B25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593B3007" w14:textId="77777777" w:rsidTr="00A746F2">
        <w:trPr>
          <w:gridAfter w:val="1"/>
          <w:wAfter w:w="6" w:type="dxa"/>
          <w:trHeight w:val="1026"/>
        </w:trPr>
        <w:tc>
          <w:tcPr>
            <w:tcW w:w="393" w:type="dxa"/>
            <w:gridSpan w:val="4"/>
            <w:vMerge/>
            <w:tcBorders>
              <w:top w:val="nil"/>
              <w:left w:val="single" w:sz="6" w:space="0" w:color="auto"/>
              <w:bottom w:val="single" w:sz="6" w:space="0" w:color="auto"/>
              <w:right w:val="single" w:sz="6" w:space="0" w:color="auto"/>
            </w:tcBorders>
          </w:tcPr>
          <w:p w14:paraId="2A6CA8F0" w14:textId="77777777" w:rsidR="00A746F2" w:rsidRDefault="00A746F2" w:rsidP="00F2410D">
            <w:pPr>
              <w:ind w:left="85" w:right="85"/>
              <w:jc w:val="center"/>
              <w:rPr>
                <w:rFonts w:ascii="Times New Roman" w:hAnsi="Times New Roman"/>
                <w:sz w:val="20"/>
                <w:szCs w:val="20"/>
              </w:rPr>
            </w:pPr>
          </w:p>
        </w:tc>
        <w:tc>
          <w:tcPr>
            <w:tcW w:w="1575" w:type="dxa"/>
            <w:gridSpan w:val="4"/>
            <w:tcBorders>
              <w:top w:val="nil"/>
              <w:left w:val="single" w:sz="6" w:space="0" w:color="auto"/>
              <w:bottom w:val="single" w:sz="6" w:space="0" w:color="auto"/>
              <w:right w:val="single" w:sz="6" w:space="0" w:color="auto"/>
            </w:tcBorders>
          </w:tcPr>
          <w:p w14:paraId="2599CFD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79" w:type="dxa"/>
            <w:gridSpan w:val="2"/>
            <w:tcBorders>
              <w:top w:val="nil"/>
              <w:left w:val="single" w:sz="6" w:space="0" w:color="auto"/>
              <w:bottom w:val="single" w:sz="6" w:space="0" w:color="auto"/>
              <w:right w:val="single" w:sz="6" w:space="0" w:color="auto"/>
            </w:tcBorders>
          </w:tcPr>
          <w:p w14:paraId="18C6232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V=1/100; 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Иэмм</w:t>
            </w:r>
            <w:proofErr w:type="spellEnd"/>
            <w:r>
              <w:rPr>
                <w:rFonts w:ascii="Times New Roman" w:hAnsi="Times New Roman"/>
                <w:sz w:val="20"/>
                <w:szCs w:val="20"/>
              </w:rPr>
              <w:t>=13,889; НР=103%; СП=72%</w:t>
            </w:r>
          </w:p>
        </w:tc>
        <w:tc>
          <w:tcPr>
            <w:tcW w:w="1513" w:type="dxa"/>
            <w:gridSpan w:val="5"/>
            <w:tcBorders>
              <w:top w:val="single" w:sz="6" w:space="0" w:color="auto"/>
              <w:left w:val="single" w:sz="6" w:space="0" w:color="auto"/>
              <w:bottom w:val="single" w:sz="6" w:space="0" w:color="auto"/>
              <w:right w:val="single" w:sz="6" w:space="0" w:color="auto"/>
            </w:tcBorders>
          </w:tcPr>
          <w:p w14:paraId="043E3DD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м2</w:t>
            </w:r>
          </w:p>
        </w:tc>
        <w:tc>
          <w:tcPr>
            <w:tcW w:w="775" w:type="dxa"/>
            <w:gridSpan w:val="2"/>
            <w:tcBorders>
              <w:top w:val="single" w:sz="6" w:space="0" w:color="auto"/>
              <w:left w:val="single" w:sz="6" w:space="0" w:color="auto"/>
              <w:bottom w:val="single" w:sz="6" w:space="0" w:color="auto"/>
              <w:right w:val="single" w:sz="6" w:space="0" w:color="auto"/>
            </w:tcBorders>
          </w:tcPr>
          <w:p w14:paraId="62D667C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18" w:type="dxa"/>
            <w:gridSpan w:val="5"/>
            <w:tcBorders>
              <w:top w:val="single" w:sz="6" w:space="0" w:color="auto"/>
              <w:left w:val="single" w:sz="6" w:space="0" w:color="auto"/>
              <w:bottom w:val="single" w:sz="6" w:space="0" w:color="auto"/>
              <w:right w:val="single" w:sz="6" w:space="0" w:color="auto"/>
            </w:tcBorders>
          </w:tcPr>
          <w:p w14:paraId="5658D40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3,79</w:t>
            </w:r>
          </w:p>
        </w:tc>
        <w:tc>
          <w:tcPr>
            <w:tcW w:w="1240" w:type="dxa"/>
            <w:gridSpan w:val="3"/>
            <w:vMerge/>
            <w:tcBorders>
              <w:top w:val="nil"/>
              <w:left w:val="single" w:sz="6" w:space="0" w:color="auto"/>
              <w:bottom w:val="single" w:sz="6" w:space="0" w:color="auto"/>
              <w:right w:val="single" w:sz="6" w:space="0" w:color="auto"/>
            </w:tcBorders>
          </w:tcPr>
          <w:p w14:paraId="28CADEFF"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09D996EF"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7B800E6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1,42</w:t>
            </w:r>
          </w:p>
        </w:tc>
        <w:tc>
          <w:tcPr>
            <w:tcW w:w="1082" w:type="dxa"/>
            <w:gridSpan w:val="4"/>
            <w:tcBorders>
              <w:top w:val="single" w:sz="6" w:space="0" w:color="auto"/>
              <w:left w:val="single" w:sz="6" w:space="0" w:color="auto"/>
              <w:bottom w:val="single" w:sz="6" w:space="0" w:color="auto"/>
              <w:right w:val="single" w:sz="6" w:space="0" w:color="auto"/>
            </w:tcBorders>
          </w:tcPr>
          <w:p w14:paraId="7AB6C0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0,28</w:t>
            </w:r>
          </w:p>
        </w:tc>
        <w:tc>
          <w:tcPr>
            <w:tcW w:w="1514" w:type="dxa"/>
            <w:gridSpan w:val="2"/>
            <w:tcBorders>
              <w:top w:val="single" w:sz="6" w:space="0" w:color="auto"/>
              <w:left w:val="single" w:sz="6" w:space="0" w:color="auto"/>
              <w:bottom w:val="single" w:sz="6" w:space="0" w:color="auto"/>
              <w:right w:val="single" w:sz="6" w:space="0" w:color="auto"/>
            </w:tcBorders>
          </w:tcPr>
          <w:p w14:paraId="500B369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3F4AC29B" w14:textId="77777777" w:rsidTr="00A746F2">
        <w:trPr>
          <w:gridAfter w:val="1"/>
          <w:wAfter w:w="6" w:type="dxa"/>
          <w:trHeight w:val="300"/>
        </w:trPr>
        <w:tc>
          <w:tcPr>
            <w:tcW w:w="393" w:type="dxa"/>
            <w:gridSpan w:val="4"/>
            <w:vMerge w:val="restart"/>
            <w:tcBorders>
              <w:top w:val="single" w:sz="6" w:space="0" w:color="auto"/>
              <w:left w:val="single" w:sz="6" w:space="0" w:color="auto"/>
              <w:bottom w:val="nil"/>
              <w:right w:val="single" w:sz="6" w:space="0" w:color="auto"/>
            </w:tcBorders>
          </w:tcPr>
          <w:p w14:paraId="4EAE543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1575" w:type="dxa"/>
            <w:gridSpan w:val="4"/>
            <w:tcBorders>
              <w:top w:val="single" w:sz="6" w:space="0" w:color="auto"/>
              <w:left w:val="single" w:sz="6" w:space="0" w:color="auto"/>
              <w:bottom w:val="nil"/>
              <w:right w:val="single" w:sz="6" w:space="0" w:color="auto"/>
            </w:tcBorders>
          </w:tcPr>
          <w:p w14:paraId="10E1630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ТЕР47-01-001-02</w:t>
            </w:r>
          </w:p>
        </w:tc>
        <w:tc>
          <w:tcPr>
            <w:tcW w:w="4079" w:type="dxa"/>
            <w:gridSpan w:val="2"/>
            <w:tcBorders>
              <w:top w:val="single" w:sz="6" w:space="0" w:color="auto"/>
              <w:left w:val="single" w:sz="6" w:space="0" w:color="auto"/>
              <w:bottom w:val="nil"/>
              <w:right w:val="single" w:sz="6" w:space="0" w:color="auto"/>
            </w:tcBorders>
          </w:tcPr>
          <w:p w14:paraId="31A0BAF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Планировка участка: вручную</w:t>
            </w:r>
          </w:p>
        </w:tc>
        <w:tc>
          <w:tcPr>
            <w:tcW w:w="1513" w:type="dxa"/>
            <w:gridSpan w:val="5"/>
            <w:tcBorders>
              <w:top w:val="single" w:sz="6" w:space="0" w:color="auto"/>
              <w:left w:val="single" w:sz="6" w:space="0" w:color="auto"/>
              <w:bottom w:val="nil"/>
              <w:right w:val="single" w:sz="6" w:space="0" w:color="auto"/>
            </w:tcBorders>
          </w:tcPr>
          <w:p w14:paraId="7E3265A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0,01</w:t>
            </w:r>
          </w:p>
        </w:tc>
        <w:tc>
          <w:tcPr>
            <w:tcW w:w="775" w:type="dxa"/>
            <w:gridSpan w:val="2"/>
            <w:tcBorders>
              <w:top w:val="single" w:sz="6" w:space="0" w:color="auto"/>
              <w:left w:val="single" w:sz="6" w:space="0" w:color="auto"/>
              <w:bottom w:val="single" w:sz="6" w:space="0" w:color="auto"/>
              <w:right w:val="single" w:sz="6" w:space="0" w:color="auto"/>
            </w:tcBorders>
          </w:tcPr>
          <w:p w14:paraId="6E71DD0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97,31</w:t>
            </w:r>
          </w:p>
        </w:tc>
        <w:tc>
          <w:tcPr>
            <w:tcW w:w="1018" w:type="dxa"/>
            <w:gridSpan w:val="5"/>
            <w:tcBorders>
              <w:top w:val="single" w:sz="6" w:space="0" w:color="auto"/>
              <w:left w:val="single" w:sz="6" w:space="0" w:color="auto"/>
              <w:bottom w:val="single" w:sz="6" w:space="0" w:color="auto"/>
              <w:right w:val="single" w:sz="6" w:space="0" w:color="auto"/>
            </w:tcBorders>
          </w:tcPr>
          <w:p w14:paraId="2138519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val="restart"/>
            <w:tcBorders>
              <w:top w:val="single" w:sz="6" w:space="0" w:color="auto"/>
              <w:left w:val="single" w:sz="6" w:space="0" w:color="auto"/>
              <w:bottom w:val="nil"/>
              <w:right w:val="single" w:sz="6" w:space="0" w:color="auto"/>
            </w:tcBorders>
          </w:tcPr>
          <w:p w14:paraId="089F132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100,37</w:t>
            </w:r>
          </w:p>
        </w:tc>
        <w:tc>
          <w:tcPr>
            <w:tcW w:w="884" w:type="dxa"/>
            <w:gridSpan w:val="4"/>
            <w:vMerge w:val="restart"/>
            <w:tcBorders>
              <w:top w:val="single" w:sz="6" w:space="0" w:color="auto"/>
              <w:left w:val="single" w:sz="6" w:space="0" w:color="auto"/>
              <w:bottom w:val="nil"/>
              <w:right w:val="single" w:sz="6" w:space="0" w:color="auto"/>
            </w:tcBorders>
          </w:tcPr>
          <w:p w14:paraId="59AE9E5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36,5</w:t>
            </w:r>
          </w:p>
        </w:tc>
        <w:tc>
          <w:tcPr>
            <w:tcW w:w="1059" w:type="dxa"/>
            <w:gridSpan w:val="2"/>
            <w:tcBorders>
              <w:top w:val="single" w:sz="6" w:space="0" w:color="auto"/>
              <w:left w:val="single" w:sz="6" w:space="0" w:color="auto"/>
              <w:bottom w:val="single" w:sz="6" w:space="0" w:color="auto"/>
              <w:right w:val="single" w:sz="6" w:space="0" w:color="auto"/>
            </w:tcBorders>
          </w:tcPr>
          <w:p w14:paraId="1AFCCA3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tcBorders>
              <w:top w:val="single" w:sz="6" w:space="0" w:color="auto"/>
              <w:left w:val="single" w:sz="6" w:space="0" w:color="auto"/>
              <w:bottom w:val="single" w:sz="6" w:space="0" w:color="auto"/>
              <w:right w:val="single" w:sz="6" w:space="0" w:color="auto"/>
            </w:tcBorders>
          </w:tcPr>
          <w:p w14:paraId="6EE687A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10,2</w:t>
            </w:r>
          </w:p>
        </w:tc>
        <w:tc>
          <w:tcPr>
            <w:tcW w:w="1514" w:type="dxa"/>
            <w:gridSpan w:val="2"/>
            <w:tcBorders>
              <w:top w:val="single" w:sz="6" w:space="0" w:color="auto"/>
              <w:left w:val="single" w:sz="6" w:space="0" w:color="auto"/>
              <w:bottom w:val="single" w:sz="6" w:space="0" w:color="auto"/>
              <w:right w:val="single" w:sz="6" w:space="0" w:color="auto"/>
            </w:tcBorders>
          </w:tcPr>
          <w:p w14:paraId="1CF0070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w:t>
            </w:r>
          </w:p>
        </w:tc>
      </w:tr>
      <w:tr w:rsidR="00A746F2" w14:paraId="7C9004E6" w14:textId="77777777" w:rsidTr="00A746F2">
        <w:trPr>
          <w:gridAfter w:val="1"/>
          <w:wAfter w:w="6" w:type="dxa"/>
          <w:trHeight w:val="782"/>
        </w:trPr>
        <w:tc>
          <w:tcPr>
            <w:tcW w:w="393" w:type="dxa"/>
            <w:gridSpan w:val="4"/>
            <w:vMerge/>
            <w:tcBorders>
              <w:top w:val="nil"/>
              <w:left w:val="single" w:sz="6" w:space="0" w:color="auto"/>
              <w:bottom w:val="single" w:sz="6" w:space="0" w:color="auto"/>
              <w:right w:val="single" w:sz="6" w:space="0" w:color="auto"/>
            </w:tcBorders>
          </w:tcPr>
          <w:p w14:paraId="32188216" w14:textId="77777777" w:rsidR="00A746F2" w:rsidRDefault="00A746F2" w:rsidP="00F2410D">
            <w:pPr>
              <w:ind w:left="85" w:right="85"/>
              <w:jc w:val="center"/>
              <w:rPr>
                <w:rFonts w:ascii="Times New Roman" w:hAnsi="Times New Roman"/>
                <w:sz w:val="20"/>
                <w:szCs w:val="20"/>
              </w:rPr>
            </w:pPr>
          </w:p>
        </w:tc>
        <w:tc>
          <w:tcPr>
            <w:tcW w:w="1575" w:type="dxa"/>
            <w:gridSpan w:val="4"/>
            <w:tcBorders>
              <w:top w:val="nil"/>
              <w:left w:val="single" w:sz="6" w:space="0" w:color="auto"/>
              <w:bottom w:val="single" w:sz="6" w:space="0" w:color="auto"/>
              <w:right w:val="single" w:sz="6" w:space="0" w:color="auto"/>
            </w:tcBorders>
          </w:tcPr>
          <w:p w14:paraId="71434E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079" w:type="dxa"/>
            <w:gridSpan w:val="2"/>
            <w:tcBorders>
              <w:top w:val="nil"/>
              <w:left w:val="single" w:sz="6" w:space="0" w:color="auto"/>
              <w:bottom w:val="single" w:sz="6" w:space="0" w:color="auto"/>
              <w:right w:val="single" w:sz="6" w:space="0" w:color="auto"/>
            </w:tcBorders>
          </w:tcPr>
          <w:p w14:paraId="3E1F9E5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V=1/100; 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=37,507; НР=103%; СП=72%</w:t>
            </w:r>
          </w:p>
        </w:tc>
        <w:tc>
          <w:tcPr>
            <w:tcW w:w="1513" w:type="dxa"/>
            <w:gridSpan w:val="5"/>
            <w:tcBorders>
              <w:top w:val="single" w:sz="6" w:space="0" w:color="auto"/>
              <w:left w:val="single" w:sz="6" w:space="0" w:color="auto"/>
              <w:bottom w:val="single" w:sz="6" w:space="0" w:color="auto"/>
              <w:right w:val="single" w:sz="6" w:space="0" w:color="auto"/>
            </w:tcBorders>
          </w:tcPr>
          <w:p w14:paraId="5E0941B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100 м2</w:t>
            </w:r>
          </w:p>
        </w:tc>
        <w:tc>
          <w:tcPr>
            <w:tcW w:w="775" w:type="dxa"/>
            <w:gridSpan w:val="2"/>
            <w:tcBorders>
              <w:top w:val="single" w:sz="6" w:space="0" w:color="auto"/>
              <w:left w:val="single" w:sz="6" w:space="0" w:color="auto"/>
              <w:bottom w:val="single" w:sz="6" w:space="0" w:color="auto"/>
              <w:right w:val="single" w:sz="6" w:space="0" w:color="auto"/>
            </w:tcBorders>
          </w:tcPr>
          <w:p w14:paraId="242A335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97,31</w:t>
            </w:r>
          </w:p>
        </w:tc>
        <w:tc>
          <w:tcPr>
            <w:tcW w:w="1018" w:type="dxa"/>
            <w:gridSpan w:val="5"/>
            <w:tcBorders>
              <w:top w:val="single" w:sz="6" w:space="0" w:color="auto"/>
              <w:left w:val="single" w:sz="6" w:space="0" w:color="auto"/>
              <w:bottom w:val="single" w:sz="6" w:space="0" w:color="auto"/>
              <w:right w:val="single" w:sz="6" w:space="0" w:color="auto"/>
            </w:tcBorders>
          </w:tcPr>
          <w:p w14:paraId="01FF624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3D68F117"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7DF5CFE7"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5A35CBE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tcBorders>
              <w:top w:val="single" w:sz="6" w:space="0" w:color="auto"/>
              <w:left w:val="single" w:sz="6" w:space="0" w:color="auto"/>
              <w:bottom w:val="single" w:sz="6" w:space="0" w:color="auto"/>
              <w:right w:val="single" w:sz="6" w:space="0" w:color="auto"/>
            </w:tcBorders>
          </w:tcPr>
          <w:p w14:paraId="5CDB2D0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514" w:type="dxa"/>
            <w:gridSpan w:val="2"/>
            <w:tcBorders>
              <w:top w:val="single" w:sz="6" w:space="0" w:color="auto"/>
              <w:left w:val="single" w:sz="6" w:space="0" w:color="auto"/>
              <w:bottom w:val="single" w:sz="6" w:space="0" w:color="auto"/>
              <w:right w:val="single" w:sz="6" w:space="0" w:color="auto"/>
            </w:tcBorders>
          </w:tcPr>
          <w:p w14:paraId="5F5C8CB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40A98412" w14:textId="77777777" w:rsidTr="00A746F2">
        <w:trPr>
          <w:trHeight w:val="277"/>
        </w:trPr>
        <w:tc>
          <w:tcPr>
            <w:tcW w:w="9353" w:type="dxa"/>
            <w:gridSpan w:val="22"/>
            <w:vMerge w:val="restart"/>
            <w:tcBorders>
              <w:top w:val="nil"/>
              <w:left w:val="nil"/>
              <w:bottom w:val="nil"/>
              <w:right w:val="nil"/>
            </w:tcBorders>
          </w:tcPr>
          <w:p w14:paraId="3C18EE6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lastRenderedPageBreak/>
              <w:t>ИТОГО:</w:t>
            </w:r>
          </w:p>
        </w:tc>
        <w:tc>
          <w:tcPr>
            <w:tcW w:w="1240" w:type="dxa"/>
            <w:gridSpan w:val="3"/>
            <w:vMerge w:val="restart"/>
            <w:tcBorders>
              <w:top w:val="nil"/>
              <w:left w:val="nil"/>
              <w:bottom w:val="nil"/>
              <w:right w:val="nil"/>
            </w:tcBorders>
          </w:tcPr>
          <w:p w14:paraId="237DDEC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106,46</w:t>
            </w:r>
          </w:p>
        </w:tc>
        <w:tc>
          <w:tcPr>
            <w:tcW w:w="884" w:type="dxa"/>
            <w:gridSpan w:val="4"/>
            <w:vMerge w:val="restart"/>
            <w:tcBorders>
              <w:top w:val="nil"/>
              <w:left w:val="nil"/>
              <w:bottom w:val="nil"/>
              <w:right w:val="nil"/>
            </w:tcBorders>
          </w:tcPr>
          <w:p w14:paraId="2ED81C1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36,5</w:t>
            </w:r>
          </w:p>
        </w:tc>
        <w:tc>
          <w:tcPr>
            <w:tcW w:w="1059" w:type="dxa"/>
            <w:gridSpan w:val="2"/>
            <w:tcBorders>
              <w:top w:val="nil"/>
              <w:left w:val="nil"/>
              <w:bottom w:val="nil"/>
              <w:right w:val="nil"/>
            </w:tcBorders>
          </w:tcPr>
          <w:p w14:paraId="33BB314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3,61</w:t>
            </w:r>
          </w:p>
        </w:tc>
        <w:tc>
          <w:tcPr>
            <w:tcW w:w="2602" w:type="dxa"/>
            <w:gridSpan w:val="7"/>
            <w:tcBorders>
              <w:top w:val="nil"/>
              <w:left w:val="nil"/>
              <w:bottom w:val="nil"/>
              <w:right w:val="nil"/>
            </w:tcBorders>
          </w:tcPr>
          <w:p w14:paraId="2F5DE86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0,1</w:t>
            </w:r>
          </w:p>
        </w:tc>
      </w:tr>
      <w:tr w:rsidR="00A746F2" w14:paraId="336DBC82" w14:textId="77777777" w:rsidTr="00A746F2">
        <w:trPr>
          <w:trHeight w:val="277"/>
        </w:trPr>
        <w:tc>
          <w:tcPr>
            <w:tcW w:w="9353" w:type="dxa"/>
            <w:gridSpan w:val="22"/>
            <w:vMerge/>
            <w:tcBorders>
              <w:top w:val="nil"/>
              <w:left w:val="nil"/>
              <w:bottom w:val="nil"/>
              <w:right w:val="nil"/>
            </w:tcBorders>
          </w:tcPr>
          <w:p w14:paraId="423C7969" w14:textId="77777777" w:rsidR="00A746F2" w:rsidRDefault="00A746F2" w:rsidP="00F2410D">
            <w:pPr>
              <w:ind w:left="85" w:right="85"/>
              <w:rPr>
                <w:rFonts w:ascii="Times New Roman" w:hAnsi="Times New Roman"/>
                <w:sz w:val="20"/>
                <w:szCs w:val="20"/>
              </w:rPr>
            </w:pPr>
          </w:p>
        </w:tc>
        <w:tc>
          <w:tcPr>
            <w:tcW w:w="1240" w:type="dxa"/>
            <w:gridSpan w:val="3"/>
            <w:vMerge/>
            <w:tcBorders>
              <w:top w:val="nil"/>
              <w:left w:val="nil"/>
              <w:bottom w:val="nil"/>
              <w:right w:val="nil"/>
            </w:tcBorders>
          </w:tcPr>
          <w:p w14:paraId="250A86F0"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nil"/>
              <w:bottom w:val="nil"/>
              <w:right w:val="nil"/>
            </w:tcBorders>
          </w:tcPr>
          <w:p w14:paraId="1FE77E34" w14:textId="77777777" w:rsidR="00A746F2" w:rsidRDefault="00A746F2" w:rsidP="00F2410D">
            <w:pPr>
              <w:ind w:left="85" w:right="85"/>
              <w:jc w:val="right"/>
              <w:rPr>
                <w:rFonts w:ascii="Times New Roman" w:hAnsi="Times New Roman"/>
                <w:sz w:val="20"/>
                <w:szCs w:val="20"/>
              </w:rPr>
            </w:pPr>
          </w:p>
        </w:tc>
        <w:tc>
          <w:tcPr>
            <w:tcW w:w="1059" w:type="dxa"/>
            <w:gridSpan w:val="2"/>
            <w:tcBorders>
              <w:top w:val="nil"/>
              <w:left w:val="nil"/>
              <w:bottom w:val="nil"/>
              <w:right w:val="nil"/>
            </w:tcBorders>
          </w:tcPr>
          <w:p w14:paraId="0EE162A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1,42</w:t>
            </w:r>
          </w:p>
        </w:tc>
        <w:tc>
          <w:tcPr>
            <w:tcW w:w="2602" w:type="dxa"/>
            <w:gridSpan w:val="7"/>
            <w:tcBorders>
              <w:top w:val="nil"/>
              <w:left w:val="nil"/>
              <w:bottom w:val="nil"/>
              <w:right w:val="nil"/>
            </w:tcBorders>
          </w:tcPr>
          <w:p w14:paraId="7791E79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6955B262" w14:textId="77777777" w:rsidTr="00A746F2">
        <w:trPr>
          <w:trHeight w:val="277"/>
        </w:trPr>
        <w:tc>
          <w:tcPr>
            <w:tcW w:w="15138" w:type="dxa"/>
            <w:gridSpan w:val="38"/>
            <w:tcBorders>
              <w:top w:val="nil"/>
              <w:left w:val="nil"/>
              <w:bottom w:val="nil"/>
              <w:right w:val="nil"/>
            </w:tcBorders>
          </w:tcPr>
          <w:p w14:paraId="13E5936F" w14:textId="77777777" w:rsidR="00A746F2" w:rsidRDefault="00A746F2" w:rsidP="00F2410D">
            <w:pPr>
              <w:ind w:left="85" w:right="85"/>
              <w:rPr>
                <w:rFonts w:ascii="Times New Roman" w:hAnsi="Times New Roman"/>
                <w:sz w:val="20"/>
                <w:szCs w:val="20"/>
              </w:rPr>
            </w:pPr>
          </w:p>
        </w:tc>
      </w:tr>
      <w:tr w:rsidR="00A746F2" w14:paraId="3D14FCC5" w14:textId="77777777" w:rsidTr="00A746F2">
        <w:trPr>
          <w:trHeight w:val="277"/>
        </w:trPr>
        <w:tc>
          <w:tcPr>
            <w:tcW w:w="10712" w:type="dxa"/>
            <w:gridSpan w:val="26"/>
            <w:tcBorders>
              <w:top w:val="single" w:sz="12" w:space="0" w:color="auto"/>
              <w:left w:val="single" w:sz="12" w:space="0" w:color="auto"/>
              <w:bottom w:val="single" w:sz="12" w:space="0" w:color="auto"/>
              <w:right w:val="nil"/>
            </w:tcBorders>
          </w:tcPr>
          <w:p w14:paraId="17A9482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19" w:type="dxa"/>
            <w:gridSpan w:val="7"/>
            <w:tcBorders>
              <w:top w:val="single" w:sz="12" w:space="0" w:color="auto"/>
              <w:left w:val="single" w:sz="12" w:space="0" w:color="auto"/>
              <w:bottom w:val="single" w:sz="12" w:space="0" w:color="auto"/>
              <w:right w:val="nil"/>
            </w:tcBorders>
          </w:tcPr>
          <w:p w14:paraId="5440A40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Значение</w:t>
            </w:r>
          </w:p>
        </w:tc>
        <w:tc>
          <w:tcPr>
            <w:tcW w:w="2307" w:type="dxa"/>
            <w:gridSpan w:val="5"/>
            <w:tcBorders>
              <w:top w:val="single" w:sz="12" w:space="0" w:color="auto"/>
              <w:left w:val="single" w:sz="12" w:space="0" w:color="auto"/>
              <w:bottom w:val="single" w:sz="12" w:space="0" w:color="auto"/>
              <w:right w:val="single" w:sz="12" w:space="0" w:color="auto"/>
            </w:tcBorders>
          </w:tcPr>
          <w:p w14:paraId="4EE1876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Прямые</w:t>
            </w:r>
          </w:p>
        </w:tc>
      </w:tr>
      <w:tr w:rsidR="00A746F2" w14:paraId="4017B374" w14:textId="77777777" w:rsidTr="00A746F2">
        <w:trPr>
          <w:trHeight w:val="277"/>
        </w:trPr>
        <w:tc>
          <w:tcPr>
            <w:tcW w:w="10712" w:type="dxa"/>
            <w:gridSpan w:val="26"/>
            <w:tcBorders>
              <w:top w:val="nil"/>
              <w:left w:val="nil"/>
              <w:bottom w:val="nil"/>
              <w:right w:val="nil"/>
            </w:tcBorders>
          </w:tcPr>
          <w:p w14:paraId="6931F6C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2119" w:type="dxa"/>
            <w:gridSpan w:val="7"/>
            <w:tcBorders>
              <w:top w:val="nil"/>
              <w:left w:val="nil"/>
              <w:bottom w:val="nil"/>
              <w:right w:val="nil"/>
            </w:tcBorders>
          </w:tcPr>
          <w:p w14:paraId="3CD5B2CC"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6D3908E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106,46</w:t>
            </w:r>
          </w:p>
        </w:tc>
      </w:tr>
      <w:tr w:rsidR="00A746F2" w14:paraId="48CD696D" w14:textId="77777777" w:rsidTr="00A746F2">
        <w:trPr>
          <w:trHeight w:val="277"/>
        </w:trPr>
        <w:tc>
          <w:tcPr>
            <w:tcW w:w="10712" w:type="dxa"/>
            <w:gridSpan w:val="26"/>
            <w:tcBorders>
              <w:top w:val="nil"/>
              <w:left w:val="nil"/>
              <w:bottom w:val="nil"/>
              <w:right w:val="nil"/>
            </w:tcBorders>
          </w:tcPr>
          <w:p w14:paraId="4FFC4140" w14:textId="4BE2BAB8" w:rsidR="00A746F2" w:rsidRDefault="00A746F2" w:rsidP="00A746F2">
            <w:pPr>
              <w:ind w:left="85" w:right="85"/>
              <w:rPr>
                <w:rFonts w:ascii="Times New Roman" w:hAnsi="Times New Roman"/>
                <w:sz w:val="20"/>
                <w:szCs w:val="20"/>
              </w:rPr>
            </w:pPr>
            <w:r>
              <w:rPr>
                <w:rFonts w:ascii="Times New Roman" w:hAnsi="Times New Roman"/>
                <w:sz w:val="20"/>
                <w:szCs w:val="20"/>
              </w:rPr>
              <w:t>Итого по разделу</w:t>
            </w:r>
          </w:p>
        </w:tc>
        <w:tc>
          <w:tcPr>
            <w:tcW w:w="2119" w:type="dxa"/>
            <w:gridSpan w:val="7"/>
            <w:tcBorders>
              <w:top w:val="nil"/>
              <w:left w:val="nil"/>
              <w:bottom w:val="nil"/>
              <w:right w:val="nil"/>
            </w:tcBorders>
          </w:tcPr>
          <w:p w14:paraId="1B60021A"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4D3D6EB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106,46</w:t>
            </w:r>
          </w:p>
        </w:tc>
      </w:tr>
      <w:tr w:rsidR="00A746F2" w14:paraId="7144756F" w14:textId="77777777" w:rsidTr="00A746F2">
        <w:trPr>
          <w:trHeight w:val="277"/>
        </w:trPr>
        <w:tc>
          <w:tcPr>
            <w:tcW w:w="15138" w:type="dxa"/>
            <w:gridSpan w:val="38"/>
            <w:tcBorders>
              <w:top w:val="nil"/>
              <w:left w:val="nil"/>
              <w:bottom w:val="nil"/>
              <w:right w:val="nil"/>
            </w:tcBorders>
          </w:tcPr>
          <w:p w14:paraId="0B52599C" w14:textId="77777777" w:rsidR="00A746F2" w:rsidRDefault="00A746F2" w:rsidP="00F2410D">
            <w:pPr>
              <w:ind w:left="85" w:right="85"/>
              <w:jc w:val="center"/>
              <w:rPr>
                <w:rFonts w:ascii="Times New Roman" w:hAnsi="Times New Roman"/>
                <w:sz w:val="20"/>
                <w:szCs w:val="20"/>
              </w:rPr>
            </w:pPr>
          </w:p>
        </w:tc>
      </w:tr>
      <w:tr w:rsidR="00A746F2" w14:paraId="1CA1FFEE" w14:textId="77777777" w:rsidTr="00A746F2">
        <w:trPr>
          <w:trHeight w:val="277"/>
        </w:trPr>
        <w:tc>
          <w:tcPr>
            <w:tcW w:w="15138" w:type="dxa"/>
            <w:gridSpan w:val="38"/>
            <w:tcBorders>
              <w:top w:val="single" w:sz="6" w:space="0" w:color="auto"/>
              <w:left w:val="single" w:sz="6" w:space="0" w:color="auto"/>
              <w:bottom w:val="single" w:sz="6" w:space="0" w:color="auto"/>
              <w:right w:val="single" w:sz="6" w:space="0" w:color="auto"/>
            </w:tcBorders>
          </w:tcPr>
          <w:p w14:paraId="6A5A134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 Машины. (работы по ОНФ и рейдам)</w:t>
            </w:r>
          </w:p>
        </w:tc>
      </w:tr>
      <w:tr w:rsidR="00A746F2" w14:paraId="718593FB" w14:textId="77777777" w:rsidTr="00A746F2">
        <w:trPr>
          <w:gridAfter w:val="1"/>
          <w:wAfter w:w="6" w:type="dxa"/>
          <w:trHeight w:val="300"/>
        </w:trPr>
        <w:tc>
          <w:tcPr>
            <w:tcW w:w="281" w:type="dxa"/>
            <w:gridSpan w:val="2"/>
            <w:tcBorders>
              <w:top w:val="single" w:sz="6" w:space="0" w:color="auto"/>
              <w:left w:val="single" w:sz="6" w:space="0" w:color="auto"/>
              <w:bottom w:val="single" w:sz="6" w:space="0" w:color="auto"/>
              <w:right w:val="single" w:sz="6" w:space="0" w:color="auto"/>
            </w:tcBorders>
          </w:tcPr>
          <w:p w14:paraId="0DE41A5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06" w:type="dxa"/>
            <w:gridSpan w:val="4"/>
            <w:tcBorders>
              <w:top w:val="single" w:sz="6" w:space="0" w:color="auto"/>
              <w:left w:val="single" w:sz="6" w:space="0" w:color="auto"/>
              <w:bottom w:val="single" w:sz="6" w:space="0" w:color="auto"/>
              <w:right w:val="single" w:sz="6" w:space="0" w:color="auto"/>
            </w:tcBorders>
          </w:tcPr>
          <w:p w14:paraId="02D33D0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4260" w:type="dxa"/>
            <w:gridSpan w:val="4"/>
            <w:tcBorders>
              <w:top w:val="single" w:sz="6" w:space="0" w:color="auto"/>
              <w:left w:val="single" w:sz="6" w:space="0" w:color="auto"/>
              <w:bottom w:val="single" w:sz="6" w:space="0" w:color="auto"/>
              <w:right w:val="single" w:sz="6" w:space="0" w:color="auto"/>
            </w:tcBorders>
          </w:tcPr>
          <w:p w14:paraId="7CD8B23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241" w:type="dxa"/>
            <w:gridSpan w:val="4"/>
            <w:tcBorders>
              <w:top w:val="single" w:sz="6" w:space="0" w:color="auto"/>
              <w:left w:val="single" w:sz="6" w:space="0" w:color="auto"/>
              <w:bottom w:val="single" w:sz="6" w:space="0" w:color="auto"/>
              <w:right w:val="single" w:sz="6" w:space="0" w:color="auto"/>
            </w:tcBorders>
          </w:tcPr>
          <w:p w14:paraId="203AF50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1093" w:type="dxa"/>
            <w:gridSpan w:val="4"/>
            <w:tcBorders>
              <w:top w:val="single" w:sz="6" w:space="0" w:color="auto"/>
              <w:left w:val="single" w:sz="6" w:space="0" w:color="auto"/>
              <w:bottom w:val="single" w:sz="6" w:space="0" w:color="auto"/>
              <w:right w:val="single" w:sz="6" w:space="0" w:color="auto"/>
            </w:tcBorders>
          </w:tcPr>
          <w:p w14:paraId="10D6EBB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972" w:type="dxa"/>
            <w:gridSpan w:val="4"/>
            <w:tcBorders>
              <w:top w:val="single" w:sz="6" w:space="0" w:color="auto"/>
              <w:left w:val="single" w:sz="6" w:space="0" w:color="auto"/>
              <w:bottom w:val="single" w:sz="6" w:space="0" w:color="auto"/>
              <w:right w:val="single" w:sz="6" w:space="0" w:color="auto"/>
            </w:tcBorders>
          </w:tcPr>
          <w:p w14:paraId="201E24C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240" w:type="dxa"/>
            <w:gridSpan w:val="3"/>
            <w:tcBorders>
              <w:top w:val="single" w:sz="6" w:space="0" w:color="auto"/>
              <w:left w:val="single" w:sz="6" w:space="0" w:color="auto"/>
              <w:bottom w:val="single" w:sz="6" w:space="0" w:color="auto"/>
              <w:right w:val="single" w:sz="6" w:space="0" w:color="auto"/>
            </w:tcBorders>
          </w:tcPr>
          <w:p w14:paraId="3F75907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884" w:type="dxa"/>
            <w:gridSpan w:val="4"/>
            <w:tcBorders>
              <w:top w:val="single" w:sz="6" w:space="0" w:color="auto"/>
              <w:left w:val="single" w:sz="6" w:space="0" w:color="auto"/>
              <w:bottom w:val="single" w:sz="6" w:space="0" w:color="auto"/>
              <w:right w:val="single" w:sz="6" w:space="0" w:color="auto"/>
            </w:tcBorders>
          </w:tcPr>
          <w:p w14:paraId="1C347C4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059" w:type="dxa"/>
            <w:gridSpan w:val="2"/>
            <w:tcBorders>
              <w:top w:val="single" w:sz="6" w:space="0" w:color="auto"/>
              <w:left w:val="single" w:sz="6" w:space="0" w:color="auto"/>
              <w:bottom w:val="single" w:sz="6" w:space="0" w:color="auto"/>
              <w:right w:val="single" w:sz="6" w:space="0" w:color="auto"/>
            </w:tcBorders>
          </w:tcPr>
          <w:p w14:paraId="24906F1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w:t>
            </w:r>
          </w:p>
        </w:tc>
        <w:tc>
          <w:tcPr>
            <w:tcW w:w="1082" w:type="dxa"/>
            <w:gridSpan w:val="4"/>
            <w:tcBorders>
              <w:top w:val="single" w:sz="6" w:space="0" w:color="auto"/>
              <w:left w:val="single" w:sz="6" w:space="0" w:color="auto"/>
              <w:bottom w:val="single" w:sz="6" w:space="0" w:color="auto"/>
              <w:right w:val="single" w:sz="6" w:space="0" w:color="auto"/>
            </w:tcBorders>
          </w:tcPr>
          <w:p w14:paraId="54034B4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w:t>
            </w:r>
          </w:p>
        </w:tc>
        <w:tc>
          <w:tcPr>
            <w:tcW w:w="1514" w:type="dxa"/>
            <w:gridSpan w:val="2"/>
            <w:tcBorders>
              <w:top w:val="single" w:sz="6" w:space="0" w:color="auto"/>
              <w:left w:val="single" w:sz="6" w:space="0" w:color="auto"/>
              <w:bottom w:val="single" w:sz="6" w:space="0" w:color="auto"/>
              <w:right w:val="single" w:sz="6" w:space="0" w:color="auto"/>
            </w:tcBorders>
          </w:tcPr>
          <w:p w14:paraId="1D6CC9C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r>
      <w:tr w:rsidR="00A746F2" w14:paraId="2AE750C9" w14:textId="77777777" w:rsidTr="00A746F2">
        <w:trPr>
          <w:gridAfter w:val="1"/>
          <w:wAfter w:w="6" w:type="dxa"/>
          <w:trHeight w:val="527"/>
        </w:trPr>
        <w:tc>
          <w:tcPr>
            <w:tcW w:w="281" w:type="dxa"/>
            <w:gridSpan w:val="2"/>
            <w:vMerge w:val="restart"/>
            <w:tcBorders>
              <w:top w:val="single" w:sz="6" w:space="0" w:color="auto"/>
              <w:left w:val="single" w:sz="6" w:space="0" w:color="auto"/>
              <w:bottom w:val="nil"/>
              <w:right w:val="single" w:sz="6" w:space="0" w:color="auto"/>
            </w:tcBorders>
          </w:tcPr>
          <w:p w14:paraId="2C8B095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06" w:type="dxa"/>
            <w:gridSpan w:val="4"/>
            <w:vMerge w:val="restart"/>
            <w:tcBorders>
              <w:top w:val="single" w:sz="6" w:space="0" w:color="auto"/>
              <w:left w:val="single" w:sz="6" w:space="0" w:color="auto"/>
              <w:bottom w:val="nil"/>
              <w:right w:val="single" w:sz="6" w:space="0" w:color="auto"/>
            </w:tcBorders>
          </w:tcPr>
          <w:p w14:paraId="6CF1D32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400001</w:t>
            </w:r>
          </w:p>
        </w:tc>
        <w:tc>
          <w:tcPr>
            <w:tcW w:w="4260" w:type="dxa"/>
            <w:gridSpan w:val="4"/>
            <w:tcBorders>
              <w:top w:val="single" w:sz="6" w:space="0" w:color="auto"/>
              <w:left w:val="single" w:sz="6" w:space="0" w:color="auto"/>
              <w:bottom w:val="nil"/>
              <w:right w:val="single" w:sz="6" w:space="0" w:color="auto"/>
            </w:tcBorders>
          </w:tcPr>
          <w:p w14:paraId="143F4243"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1241" w:type="dxa"/>
            <w:gridSpan w:val="4"/>
            <w:tcBorders>
              <w:top w:val="single" w:sz="6" w:space="0" w:color="auto"/>
              <w:left w:val="single" w:sz="6" w:space="0" w:color="auto"/>
              <w:bottom w:val="single" w:sz="6" w:space="0" w:color="auto"/>
              <w:right w:val="single" w:sz="6" w:space="0" w:color="auto"/>
            </w:tcBorders>
          </w:tcPr>
          <w:p w14:paraId="59DDC0C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093" w:type="dxa"/>
            <w:gridSpan w:val="4"/>
            <w:vMerge w:val="restart"/>
            <w:tcBorders>
              <w:top w:val="single" w:sz="6" w:space="0" w:color="auto"/>
              <w:left w:val="single" w:sz="6" w:space="0" w:color="auto"/>
              <w:bottom w:val="nil"/>
              <w:right w:val="single" w:sz="6" w:space="0" w:color="auto"/>
            </w:tcBorders>
          </w:tcPr>
          <w:p w14:paraId="2B3A8F1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1 801,51</w:t>
            </w:r>
          </w:p>
        </w:tc>
        <w:tc>
          <w:tcPr>
            <w:tcW w:w="972" w:type="dxa"/>
            <w:gridSpan w:val="4"/>
            <w:tcBorders>
              <w:top w:val="single" w:sz="6" w:space="0" w:color="auto"/>
              <w:left w:val="single" w:sz="6" w:space="0" w:color="auto"/>
              <w:bottom w:val="single" w:sz="6" w:space="0" w:color="auto"/>
              <w:right w:val="single" w:sz="6" w:space="0" w:color="auto"/>
            </w:tcBorders>
          </w:tcPr>
          <w:p w14:paraId="008FCFD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1 801,51</w:t>
            </w:r>
          </w:p>
        </w:tc>
        <w:tc>
          <w:tcPr>
            <w:tcW w:w="1240" w:type="dxa"/>
            <w:gridSpan w:val="3"/>
            <w:vMerge w:val="restart"/>
            <w:tcBorders>
              <w:top w:val="single" w:sz="6" w:space="0" w:color="auto"/>
              <w:left w:val="single" w:sz="6" w:space="0" w:color="auto"/>
              <w:bottom w:val="nil"/>
              <w:right w:val="single" w:sz="6" w:space="0" w:color="auto"/>
            </w:tcBorders>
          </w:tcPr>
          <w:p w14:paraId="2825B30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1 801,51</w:t>
            </w:r>
          </w:p>
        </w:tc>
        <w:tc>
          <w:tcPr>
            <w:tcW w:w="884" w:type="dxa"/>
            <w:gridSpan w:val="4"/>
            <w:vMerge w:val="restart"/>
            <w:tcBorders>
              <w:top w:val="single" w:sz="6" w:space="0" w:color="auto"/>
              <w:left w:val="single" w:sz="6" w:space="0" w:color="auto"/>
              <w:bottom w:val="nil"/>
              <w:right w:val="single" w:sz="6" w:space="0" w:color="auto"/>
            </w:tcBorders>
          </w:tcPr>
          <w:p w14:paraId="49516B9B"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539A05C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1 801,51</w:t>
            </w:r>
          </w:p>
        </w:tc>
        <w:tc>
          <w:tcPr>
            <w:tcW w:w="1082" w:type="dxa"/>
            <w:gridSpan w:val="4"/>
            <w:vMerge w:val="restart"/>
            <w:tcBorders>
              <w:top w:val="single" w:sz="6" w:space="0" w:color="auto"/>
              <w:left w:val="single" w:sz="6" w:space="0" w:color="auto"/>
              <w:bottom w:val="nil"/>
              <w:right w:val="single" w:sz="6" w:space="0" w:color="auto"/>
            </w:tcBorders>
          </w:tcPr>
          <w:p w14:paraId="56DC1A4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54E9DD9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6ADEECC6" w14:textId="77777777" w:rsidTr="00A746F2">
        <w:trPr>
          <w:gridAfter w:val="1"/>
          <w:wAfter w:w="6" w:type="dxa"/>
          <w:trHeight w:val="538"/>
        </w:trPr>
        <w:tc>
          <w:tcPr>
            <w:tcW w:w="281" w:type="dxa"/>
            <w:gridSpan w:val="2"/>
            <w:vMerge/>
            <w:tcBorders>
              <w:top w:val="nil"/>
              <w:left w:val="single" w:sz="6" w:space="0" w:color="auto"/>
              <w:bottom w:val="single" w:sz="6" w:space="0" w:color="auto"/>
              <w:right w:val="single" w:sz="6" w:space="0" w:color="auto"/>
            </w:tcBorders>
          </w:tcPr>
          <w:p w14:paraId="071301D2" w14:textId="77777777" w:rsidR="00A746F2" w:rsidRDefault="00A746F2" w:rsidP="00F2410D">
            <w:pPr>
              <w:ind w:left="85" w:right="85"/>
              <w:jc w:val="center"/>
              <w:rPr>
                <w:rFonts w:ascii="Times New Roman" w:hAnsi="Times New Roman"/>
                <w:sz w:val="20"/>
                <w:szCs w:val="20"/>
              </w:rPr>
            </w:pPr>
          </w:p>
        </w:tc>
        <w:tc>
          <w:tcPr>
            <w:tcW w:w="1506" w:type="dxa"/>
            <w:gridSpan w:val="4"/>
            <w:vMerge/>
            <w:tcBorders>
              <w:top w:val="nil"/>
              <w:left w:val="single" w:sz="6" w:space="0" w:color="auto"/>
              <w:bottom w:val="single" w:sz="6" w:space="0" w:color="auto"/>
              <w:right w:val="single" w:sz="6" w:space="0" w:color="auto"/>
            </w:tcBorders>
          </w:tcPr>
          <w:p w14:paraId="7F397DBF"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5B9A0BE2"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241" w:type="dxa"/>
            <w:gridSpan w:val="4"/>
            <w:tcBorders>
              <w:top w:val="single" w:sz="6" w:space="0" w:color="auto"/>
              <w:left w:val="single" w:sz="6" w:space="0" w:color="auto"/>
              <w:bottom w:val="single" w:sz="6" w:space="0" w:color="auto"/>
              <w:right w:val="single" w:sz="6" w:space="0" w:color="auto"/>
            </w:tcBorders>
          </w:tcPr>
          <w:p w14:paraId="3FC6D4EA"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093" w:type="dxa"/>
            <w:gridSpan w:val="4"/>
            <w:vMerge/>
            <w:tcBorders>
              <w:top w:val="nil"/>
              <w:left w:val="single" w:sz="6" w:space="0" w:color="auto"/>
              <w:bottom w:val="single" w:sz="6" w:space="0" w:color="auto"/>
              <w:right w:val="single" w:sz="6" w:space="0" w:color="auto"/>
            </w:tcBorders>
          </w:tcPr>
          <w:p w14:paraId="49E2D97E" w14:textId="77777777" w:rsidR="00A746F2" w:rsidRDefault="00A746F2" w:rsidP="00F2410D">
            <w:pPr>
              <w:ind w:left="85" w:right="85"/>
              <w:jc w:val="right"/>
              <w:rPr>
                <w:rFonts w:ascii="Times New Roman" w:hAnsi="Times New Roman"/>
                <w:sz w:val="20"/>
                <w:szCs w:val="20"/>
              </w:rPr>
            </w:pPr>
          </w:p>
        </w:tc>
        <w:tc>
          <w:tcPr>
            <w:tcW w:w="972" w:type="dxa"/>
            <w:gridSpan w:val="4"/>
            <w:tcBorders>
              <w:top w:val="single" w:sz="6" w:space="0" w:color="auto"/>
              <w:left w:val="single" w:sz="6" w:space="0" w:color="auto"/>
              <w:bottom w:val="single" w:sz="6" w:space="0" w:color="auto"/>
              <w:right w:val="single" w:sz="6" w:space="0" w:color="auto"/>
            </w:tcBorders>
          </w:tcPr>
          <w:p w14:paraId="1EBE915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0FDB676B"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6F1B240C"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7F42D8B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427FF3B7" w14:textId="77777777" w:rsidR="00A746F2" w:rsidRDefault="00A746F2" w:rsidP="00F2410D">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41B57F3C" w14:textId="77777777" w:rsidR="00A746F2" w:rsidRDefault="00A746F2" w:rsidP="00F2410D">
            <w:pPr>
              <w:ind w:left="85" w:right="85"/>
              <w:jc w:val="right"/>
              <w:rPr>
                <w:rFonts w:ascii="Times New Roman" w:hAnsi="Times New Roman"/>
                <w:sz w:val="20"/>
                <w:szCs w:val="20"/>
              </w:rPr>
            </w:pPr>
          </w:p>
        </w:tc>
      </w:tr>
      <w:tr w:rsidR="00A746F2" w14:paraId="25F562C2" w14:textId="77777777" w:rsidTr="00A746F2">
        <w:trPr>
          <w:gridAfter w:val="1"/>
          <w:wAfter w:w="6" w:type="dxa"/>
          <w:trHeight w:val="771"/>
        </w:trPr>
        <w:tc>
          <w:tcPr>
            <w:tcW w:w="281" w:type="dxa"/>
            <w:gridSpan w:val="2"/>
            <w:vMerge w:val="restart"/>
            <w:tcBorders>
              <w:top w:val="single" w:sz="6" w:space="0" w:color="auto"/>
              <w:left w:val="single" w:sz="6" w:space="0" w:color="auto"/>
              <w:bottom w:val="nil"/>
              <w:right w:val="single" w:sz="6" w:space="0" w:color="auto"/>
            </w:tcBorders>
          </w:tcPr>
          <w:p w14:paraId="052E48D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1506" w:type="dxa"/>
            <w:gridSpan w:val="4"/>
            <w:vMerge w:val="restart"/>
            <w:tcBorders>
              <w:top w:val="single" w:sz="6" w:space="0" w:color="auto"/>
              <w:left w:val="single" w:sz="6" w:space="0" w:color="auto"/>
              <w:bottom w:val="nil"/>
              <w:right w:val="single" w:sz="6" w:space="0" w:color="auto"/>
            </w:tcBorders>
          </w:tcPr>
          <w:p w14:paraId="5BAC282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400007</w:t>
            </w:r>
          </w:p>
        </w:tc>
        <w:tc>
          <w:tcPr>
            <w:tcW w:w="4260" w:type="dxa"/>
            <w:gridSpan w:val="4"/>
            <w:tcBorders>
              <w:top w:val="single" w:sz="6" w:space="0" w:color="auto"/>
              <w:left w:val="single" w:sz="6" w:space="0" w:color="auto"/>
              <w:bottom w:val="nil"/>
              <w:right w:val="single" w:sz="6" w:space="0" w:color="auto"/>
            </w:tcBorders>
          </w:tcPr>
          <w:p w14:paraId="768D632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Автомобиль бортовой МАЗ 630300 с краном-манипулятором "</w:t>
            </w:r>
            <w:proofErr w:type="spellStart"/>
            <w:r>
              <w:rPr>
                <w:rFonts w:ascii="Times New Roman" w:hAnsi="Times New Roman"/>
                <w:sz w:val="20"/>
                <w:szCs w:val="20"/>
              </w:rPr>
              <w:t>Палфингер</w:t>
            </w:r>
            <w:proofErr w:type="spellEnd"/>
            <w:r>
              <w:rPr>
                <w:rFonts w:ascii="Times New Roman" w:hAnsi="Times New Roman"/>
                <w:sz w:val="20"/>
                <w:szCs w:val="20"/>
              </w:rPr>
              <w:t>" РК 15500 г/п 6 т</w:t>
            </w:r>
          </w:p>
        </w:tc>
        <w:tc>
          <w:tcPr>
            <w:tcW w:w="1241" w:type="dxa"/>
            <w:gridSpan w:val="4"/>
            <w:tcBorders>
              <w:top w:val="single" w:sz="6" w:space="0" w:color="auto"/>
              <w:left w:val="single" w:sz="6" w:space="0" w:color="auto"/>
              <w:bottom w:val="single" w:sz="6" w:space="0" w:color="auto"/>
              <w:right w:val="single" w:sz="6" w:space="0" w:color="auto"/>
            </w:tcBorders>
          </w:tcPr>
          <w:p w14:paraId="2921496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093" w:type="dxa"/>
            <w:gridSpan w:val="4"/>
            <w:vMerge w:val="restart"/>
            <w:tcBorders>
              <w:top w:val="single" w:sz="6" w:space="0" w:color="auto"/>
              <w:left w:val="single" w:sz="6" w:space="0" w:color="auto"/>
              <w:bottom w:val="nil"/>
              <w:right w:val="single" w:sz="6" w:space="0" w:color="auto"/>
            </w:tcBorders>
          </w:tcPr>
          <w:p w14:paraId="7D09A87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2 903,72</w:t>
            </w:r>
          </w:p>
        </w:tc>
        <w:tc>
          <w:tcPr>
            <w:tcW w:w="972" w:type="dxa"/>
            <w:gridSpan w:val="4"/>
            <w:tcBorders>
              <w:top w:val="single" w:sz="6" w:space="0" w:color="auto"/>
              <w:left w:val="single" w:sz="6" w:space="0" w:color="auto"/>
              <w:bottom w:val="single" w:sz="6" w:space="0" w:color="auto"/>
              <w:right w:val="single" w:sz="6" w:space="0" w:color="auto"/>
            </w:tcBorders>
          </w:tcPr>
          <w:p w14:paraId="7691CCD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2 903,72</w:t>
            </w:r>
          </w:p>
        </w:tc>
        <w:tc>
          <w:tcPr>
            <w:tcW w:w="1240" w:type="dxa"/>
            <w:gridSpan w:val="3"/>
            <w:vMerge w:val="restart"/>
            <w:tcBorders>
              <w:top w:val="single" w:sz="6" w:space="0" w:color="auto"/>
              <w:left w:val="single" w:sz="6" w:space="0" w:color="auto"/>
              <w:bottom w:val="nil"/>
              <w:right w:val="single" w:sz="6" w:space="0" w:color="auto"/>
            </w:tcBorders>
          </w:tcPr>
          <w:p w14:paraId="526BBFF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2 903,72</w:t>
            </w:r>
          </w:p>
        </w:tc>
        <w:tc>
          <w:tcPr>
            <w:tcW w:w="884" w:type="dxa"/>
            <w:gridSpan w:val="4"/>
            <w:vMerge w:val="restart"/>
            <w:tcBorders>
              <w:top w:val="single" w:sz="6" w:space="0" w:color="auto"/>
              <w:left w:val="single" w:sz="6" w:space="0" w:color="auto"/>
              <w:bottom w:val="nil"/>
              <w:right w:val="single" w:sz="6" w:space="0" w:color="auto"/>
            </w:tcBorders>
          </w:tcPr>
          <w:p w14:paraId="0AAFAC84"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1079F24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2 903,72</w:t>
            </w:r>
          </w:p>
        </w:tc>
        <w:tc>
          <w:tcPr>
            <w:tcW w:w="1082" w:type="dxa"/>
            <w:gridSpan w:val="4"/>
            <w:vMerge w:val="restart"/>
            <w:tcBorders>
              <w:top w:val="single" w:sz="6" w:space="0" w:color="auto"/>
              <w:left w:val="single" w:sz="6" w:space="0" w:color="auto"/>
              <w:bottom w:val="nil"/>
              <w:right w:val="single" w:sz="6" w:space="0" w:color="auto"/>
            </w:tcBorders>
          </w:tcPr>
          <w:p w14:paraId="314FB18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595B7DC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2540C52E" w14:textId="77777777" w:rsidTr="00A746F2">
        <w:trPr>
          <w:gridAfter w:val="1"/>
          <w:wAfter w:w="6" w:type="dxa"/>
          <w:trHeight w:val="538"/>
        </w:trPr>
        <w:tc>
          <w:tcPr>
            <w:tcW w:w="281" w:type="dxa"/>
            <w:gridSpan w:val="2"/>
            <w:vMerge/>
            <w:tcBorders>
              <w:top w:val="nil"/>
              <w:left w:val="single" w:sz="6" w:space="0" w:color="auto"/>
              <w:bottom w:val="single" w:sz="6" w:space="0" w:color="auto"/>
              <w:right w:val="single" w:sz="6" w:space="0" w:color="auto"/>
            </w:tcBorders>
          </w:tcPr>
          <w:p w14:paraId="51DA850B" w14:textId="77777777" w:rsidR="00A746F2" w:rsidRDefault="00A746F2" w:rsidP="00F2410D">
            <w:pPr>
              <w:ind w:left="85" w:right="85"/>
              <w:jc w:val="center"/>
              <w:rPr>
                <w:rFonts w:ascii="Times New Roman" w:hAnsi="Times New Roman"/>
                <w:sz w:val="20"/>
                <w:szCs w:val="20"/>
              </w:rPr>
            </w:pPr>
          </w:p>
        </w:tc>
        <w:tc>
          <w:tcPr>
            <w:tcW w:w="1506" w:type="dxa"/>
            <w:gridSpan w:val="4"/>
            <w:vMerge/>
            <w:tcBorders>
              <w:top w:val="nil"/>
              <w:left w:val="single" w:sz="6" w:space="0" w:color="auto"/>
              <w:bottom w:val="single" w:sz="6" w:space="0" w:color="auto"/>
              <w:right w:val="single" w:sz="6" w:space="0" w:color="auto"/>
            </w:tcBorders>
          </w:tcPr>
          <w:p w14:paraId="472EC54C"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6853C75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241" w:type="dxa"/>
            <w:gridSpan w:val="4"/>
            <w:tcBorders>
              <w:top w:val="single" w:sz="6" w:space="0" w:color="auto"/>
              <w:left w:val="single" w:sz="6" w:space="0" w:color="auto"/>
              <w:bottom w:val="single" w:sz="6" w:space="0" w:color="auto"/>
              <w:right w:val="single" w:sz="6" w:space="0" w:color="auto"/>
            </w:tcBorders>
          </w:tcPr>
          <w:p w14:paraId="7112CFBC"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093" w:type="dxa"/>
            <w:gridSpan w:val="4"/>
            <w:vMerge/>
            <w:tcBorders>
              <w:top w:val="nil"/>
              <w:left w:val="single" w:sz="6" w:space="0" w:color="auto"/>
              <w:bottom w:val="single" w:sz="6" w:space="0" w:color="auto"/>
              <w:right w:val="single" w:sz="6" w:space="0" w:color="auto"/>
            </w:tcBorders>
          </w:tcPr>
          <w:p w14:paraId="79B8408D" w14:textId="77777777" w:rsidR="00A746F2" w:rsidRDefault="00A746F2" w:rsidP="00F2410D">
            <w:pPr>
              <w:ind w:left="85" w:right="85"/>
              <w:jc w:val="right"/>
              <w:rPr>
                <w:rFonts w:ascii="Times New Roman" w:hAnsi="Times New Roman"/>
                <w:sz w:val="20"/>
                <w:szCs w:val="20"/>
              </w:rPr>
            </w:pPr>
          </w:p>
        </w:tc>
        <w:tc>
          <w:tcPr>
            <w:tcW w:w="972" w:type="dxa"/>
            <w:gridSpan w:val="4"/>
            <w:tcBorders>
              <w:top w:val="single" w:sz="6" w:space="0" w:color="auto"/>
              <w:left w:val="single" w:sz="6" w:space="0" w:color="auto"/>
              <w:bottom w:val="single" w:sz="6" w:space="0" w:color="auto"/>
              <w:right w:val="single" w:sz="6" w:space="0" w:color="auto"/>
            </w:tcBorders>
          </w:tcPr>
          <w:p w14:paraId="2C9158B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5F05F358"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02556904"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21AA5D1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1FC26D17" w14:textId="77777777" w:rsidR="00A746F2" w:rsidRDefault="00A746F2" w:rsidP="00F2410D">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00DFD025" w14:textId="77777777" w:rsidR="00A746F2" w:rsidRDefault="00A746F2" w:rsidP="00F2410D">
            <w:pPr>
              <w:ind w:left="85" w:right="85"/>
              <w:jc w:val="right"/>
              <w:rPr>
                <w:rFonts w:ascii="Times New Roman" w:hAnsi="Times New Roman"/>
                <w:sz w:val="20"/>
                <w:szCs w:val="20"/>
              </w:rPr>
            </w:pPr>
          </w:p>
        </w:tc>
      </w:tr>
      <w:tr w:rsidR="00A746F2" w14:paraId="1ABD4770" w14:textId="77777777" w:rsidTr="00A746F2">
        <w:trPr>
          <w:gridAfter w:val="1"/>
          <w:wAfter w:w="6" w:type="dxa"/>
          <w:trHeight w:val="300"/>
        </w:trPr>
        <w:tc>
          <w:tcPr>
            <w:tcW w:w="281" w:type="dxa"/>
            <w:gridSpan w:val="2"/>
            <w:vMerge w:val="restart"/>
            <w:tcBorders>
              <w:top w:val="single" w:sz="6" w:space="0" w:color="auto"/>
              <w:left w:val="single" w:sz="6" w:space="0" w:color="auto"/>
              <w:bottom w:val="nil"/>
              <w:right w:val="single" w:sz="6" w:space="0" w:color="auto"/>
            </w:tcBorders>
          </w:tcPr>
          <w:p w14:paraId="40D92FD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506" w:type="dxa"/>
            <w:gridSpan w:val="4"/>
            <w:vMerge w:val="restart"/>
            <w:tcBorders>
              <w:top w:val="single" w:sz="6" w:space="0" w:color="auto"/>
              <w:left w:val="single" w:sz="6" w:space="0" w:color="auto"/>
              <w:bottom w:val="nil"/>
              <w:right w:val="single" w:sz="6" w:space="0" w:color="auto"/>
            </w:tcBorders>
          </w:tcPr>
          <w:p w14:paraId="670DC81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400500П</w:t>
            </w:r>
          </w:p>
        </w:tc>
        <w:tc>
          <w:tcPr>
            <w:tcW w:w="4260" w:type="dxa"/>
            <w:gridSpan w:val="4"/>
            <w:tcBorders>
              <w:top w:val="single" w:sz="6" w:space="0" w:color="auto"/>
              <w:left w:val="single" w:sz="6" w:space="0" w:color="auto"/>
              <w:bottom w:val="nil"/>
              <w:right w:val="single" w:sz="6" w:space="0" w:color="auto"/>
            </w:tcBorders>
          </w:tcPr>
          <w:p w14:paraId="16C2600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Эвакуатор грузоподъемностью до 3 т</w:t>
            </w:r>
          </w:p>
        </w:tc>
        <w:tc>
          <w:tcPr>
            <w:tcW w:w="1241" w:type="dxa"/>
            <w:gridSpan w:val="4"/>
            <w:tcBorders>
              <w:top w:val="single" w:sz="6" w:space="0" w:color="auto"/>
              <w:left w:val="single" w:sz="6" w:space="0" w:color="auto"/>
              <w:bottom w:val="single" w:sz="6" w:space="0" w:color="auto"/>
              <w:right w:val="single" w:sz="6" w:space="0" w:color="auto"/>
            </w:tcBorders>
          </w:tcPr>
          <w:p w14:paraId="39EA59B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093" w:type="dxa"/>
            <w:gridSpan w:val="4"/>
            <w:vMerge w:val="restart"/>
            <w:tcBorders>
              <w:top w:val="single" w:sz="6" w:space="0" w:color="auto"/>
              <w:left w:val="single" w:sz="6" w:space="0" w:color="auto"/>
              <w:bottom w:val="nil"/>
              <w:right w:val="single" w:sz="6" w:space="0" w:color="auto"/>
            </w:tcBorders>
          </w:tcPr>
          <w:p w14:paraId="6E816AC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2 003,91</w:t>
            </w:r>
          </w:p>
        </w:tc>
        <w:tc>
          <w:tcPr>
            <w:tcW w:w="972" w:type="dxa"/>
            <w:gridSpan w:val="4"/>
            <w:tcBorders>
              <w:top w:val="single" w:sz="6" w:space="0" w:color="auto"/>
              <w:left w:val="single" w:sz="6" w:space="0" w:color="auto"/>
              <w:bottom w:val="single" w:sz="6" w:space="0" w:color="auto"/>
              <w:right w:val="single" w:sz="6" w:space="0" w:color="auto"/>
            </w:tcBorders>
          </w:tcPr>
          <w:p w14:paraId="75EAE45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2 003,91</w:t>
            </w:r>
          </w:p>
        </w:tc>
        <w:tc>
          <w:tcPr>
            <w:tcW w:w="1240" w:type="dxa"/>
            <w:gridSpan w:val="3"/>
            <w:vMerge w:val="restart"/>
            <w:tcBorders>
              <w:top w:val="single" w:sz="6" w:space="0" w:color="auto"/>
              <w:left w:val="single" w:sz="6" w:space="0" w:color="auto"/>
              <w:bottom w:val="nil"/>
              <w:right w:val="single" w:sz="6" w:space="0" w:color="auto"/>
            </w:tcBorders>
          </w:tcPr>
          <w:p w14:paraId="4F47659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2 003,91</w:t>
            </w:r>
          </w:p>
        </w:tc>
        <w:tc>
          <w:tcPr>
            <w:tcW w:w="884" w:type="dxa"/>
            <w:gridSpan w:val="4"/>
            <w:vMerge w:val="restart"/>
            <w:tcBorders>
              <w:top w:val="single" w:sz="6" w:space="0" w:color="auto"/>
              <w:left w:val="single" w:sz="6" w:space="0" w:color="auto"/>
              <w:bottom w:val="nil"/>
              <w:right w:val="single" w:sz="6" w:space="0" w:color="auto"/>
            </w:tcBorders>
          </w:tcPr>
          <w:p w14:paraId="0110B59D"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7913E92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2 003,91</w:t>
            </w:r>
          </w:p>
        </w:tc>
        <w:tc>
          <w:tcPr>
            <w:tcW w:w="1082" w:type="dxa"/>
            <w:gridSpan w:val="4"/>
            <w:vMerge w:val="restart"/>
            <w:tcBorders>
              <w:top w:val="single" w:sz="6" w:space="0" w:color="auto"/>
              <w:left w:val="single" w:sz="6" w:space="0" w:color="auto"/>
              <w:bottom w:val="nil"/>
              <w:right w:val="single" w:sz="6" w:space="0" w:color="auto"/>
            </w:tcBorders>
          </w:tcPr>
          <w:p w14:paraId="0BE461F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538E722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029CAB87" w14:textId="77777777" w:rsidTr="00A746F2">
        <w:trPr>
          <w:gridAfter w:val="1"/>
          <w:wAfter w:w="6" w:type="dxa"/>
          <w:trHeight w:val="538"/>
        </w:trPr>
        <w:tc>
          <w:tcPr>
            <w:tcW w:w="281" w:type="dxa"/>
            <w:gridSpan w:val="2"/>
            <w:vMerge/>
            <w:tcBorders>
              <w:top w:val="nil"/>
              <w:left w:val="single" w:sz="6" w:space="0" w:color="auto"/>
              <w:bottom w:val="single" w:sz="6" w:space="0" w:color="auto"/>
              <w:right w:val="single" w:sz="6" w:space="0" w:color="auto"/>
            </w:tcBorders>
          </w:tcPr>
          <w:p w14:paraId="6A6A594B" w14:textId="77777777" w:rsidR="00A746F2" w:rsidRDefault="00A746F2" w:rsidP="00F2410D">
            <w:pPr>
              <w:ind w:left="85" w:right="85"/>
              <w:jc w:val="center"/>
              <w:rPr>
                <w:rFonts w:ascii="Times New Roman" w:hAnsi="Times New Roman"/>
                <w:sz w:val="20"/>
                <w:szCs w:val="20"/>
              </w:rPr>
            </w:pPr>
          </w:p>
        </w:tc>
        <w:tc>
          <w:tcPr>
            <w:tcW w:w="1506" w:type="dxa"/>
            <w:gridSpan w:val="4"/>
            <w:vMerge/>
            <w:tcBorders>
              <w:top w:val="nil"/>
              <w:left w:val="single" w:sz="6" w:space="0" w:color="auto"/>
              <w:bottom w:val="single" w:sz="6" w:space="0" w:color="auto"/>
              <w:right w:val="single" w:sz="6" w:space="0" w:color="auto"/>
            </w:tcBorders>
          </w:tcPr>
          <w:p w14:paraId="0CF088A3"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02B6886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241" w:type="dxa"/>
            <w:gridSpan w:val="4"/>
            <w:tcBorders>
              <w:top w:val="single" w:sz="6" w:space="0" w:color="auto"/>
              <w:left w:val="single" w:sz="6" w:space="0" w:color="auto"/>
              <w:bottom w:val="single" w:sz="6" w:space="0" w:color="auto"/>
              <w:right w:val="single" w:sz="6" w:space="0" w:color="auto"/>
            </w:tcBorders>
          </w:tcPr>
          <w:p w14:paraId="2F9B407E"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093" w:type="dxa"/>
            <w:gridSpan w:val="4"/>
            <w:vMerge/>
            <w:tcBorders>
              <w:top w:val="nil"/>
              <w:left w:val="single" w:sz="6" w:space="0" w:color="auto"/>
              <w:bottom w:val="single" w:sz="6" w:space="0" w:color="auto"/>
              <w:right w:val="single" w:sz="6" w:space="0" w:color="auto"/>
            </w:tcBorders>
          </w:tcPr>
          <w:p w14:paraId="7205E549" w14:textId="77777777" w:rsidR="00A746F2" w:rsidRDefault="00A746F2" w:rsidP="00F2410D">
            <w:pPr>
              <w:ind w:left="85" w:right="85"/>
              <w:jc w:val="right"/>
              <w:rPr>
                <w:rFonts w:ascii="Times New Roman" w:hAnsi="Times New Roman"/>
                <w:sz w:val="20"/>
                <w:szCs w:val="20"/>
              </w:rPr>
            </w:pPr>
          </w:p>
        </w:tc>
        <w:tc>
          <w:tcPr>
            <w:tcW w:w="972" w:type="dxa"/>
            <w:gridSpan w:val="4"/>
            <w:tcBorders>
              <w:top w:val="single" w:sz="6" w:space="0" w:color="auto"/>
              <w:left w:val="single" w:sz="6" w:space="0" w:color="auto"/>
              <w:bottom w:val="single" w:sz="6" w:space="0" w:color="auto"/>
              <w:right w:val="single" w:sz="6" w:space="0" w:color="auto"/>
            </w:tcBorders>
          </w:tcPr>
          <w:p w14:paraId="673A053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37E83919"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62E34D8B"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4522C90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6287E5B7" w14:textId="77777777" w:rsidR="00A746F2" w:rsidRDefault="00A746F2" w:rsidP="00F2410D">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12849033" w14:textId="77777777" w:rsidR="00A746F2" w:rsidRDefault="00A746F2" w:rsidP="00F2410D">
            <w:pPr>
              <w:ind w:left="85" w:right="85"/>
              <w:jc w:val="right"/>
              <w:rPr>
                <w:rFonts w:ascii="Times New Roman" w:hAnsi="Times New Roman"/>
                <w:sz w:val="20"/>
                <w:szCs w:val="20"/>
              </w:rPr>
            </w:pPr>
          </w:p>
        </w:tc>
      </w:tr>
      <w:tr w:rsidR="00A746F2" w14:paraId="5E22C730" w14:textId="77777777" w:rsidTr="00A746F2">
        <w:trPr>
          <w:gridAfter w:val="1"/>
          <w:wAfter w:w="6" w:type="dxa"/>
          <w:trHeight w:val="771"/>
        </w:trPr>
        <w:tc>
          <w:tcPr>
            <w:tcW w:w="281" w:type="dxa"/>
            <w:gridSpan w:val="2"/>
            <w:vMerge w:val="restart"/>
            <w:tcBorders>
              <w:top w:val="single" w:sz="6" w:space="0" w:color="auto"/>
              <w:left w:val="single" w:sz="6" w:space="0" w:color="auto"/>
              <w:bottom w:val="nil"/>
              <w:right w:val="single" w:sz="6" w:space="0" w:color="auto"/>
            </w:tcBorders>
          </w:tcPr>
          <w:p w14:paraId="4F6D19F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1506" w:type="dxa"/>
            <w:gridSpan w:val="4"/>
            <w:vMerge w:val="restart"/>
            <w:tcBorders>
              <w:top w:val="single" w:sz="6" w:space="0" w:color="auto"/>
              <w:left w:val="single" w:sz="6" w:space="0" w:color="auto"/>
              <w:bottom w:val="nil"/>
              <w:right w:val="single" w:sz="6" w:space="0" w:color="auto"/>
            </w:tcBorders>
          </w:tcPr>
          <w:p w14:paraId="2789A38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060340</w:t>
            </w:r>
          </w:p>
        </w:tc>
        <w:tc>
          <w:tcPr>
            <w:tcW w:w="4260" w:type="dxa"/>
            <w:gridSpan w:val="4"/>
            <w:tcBorders>
              <w:top w:val="single" w:sz="6" w:space="0" w:color="auto"/>
              <w:left w:val="single" w:sz="6" w:space="0" w:color="auto"/>
              <w:bottom w:val="nil"/>
              <w:right w:val="single" w:sz="6" w:space="0" w:color="auto"/>
            </w:tcBorders>
          </w:tcPr>
          <w:p w14:paraId="66531C27"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Экскаваторы одноковшовые дизельные на пневмоколесном ходу при работе на других видах строительства: 0,65 м3</w:t>
            </w:r>
          </w:p>
        </w:tc>
        <w:tc>
          <w:tcPr>
            <w:tcW w:w="1241" w:type="dxa"/>
            <w:gridSpan w:val="4"/>
            <w:tcBorders>
              <w:top w:val="single" w:sz="6" w:space="0" w:color="auto"/>
              <w:left w:val="single" w:sz="6" w:space="0" w:color="auto"/>
              <w:bottom w:val="single" w:sz="6" w:space="0" w:color="auto"/>
              <w:right w:val="single" w:sz="6" w:space="0" w:color="auto"/>
            </w:tcBorders>
          </w:tcPr>
          <w:p w14:paraId="1D6BE12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093" w:type="dxa"/>
            <w:gridSpan w:val="4"/>
            <w:vMerge w:val="restart"/>
            <w:tcBorders>
              <w:top w:val="single" w:sz="6" w:space="0" w:color="auto"/>
              <w:left w:val="single" w:sz="6" w:space="0" w:color="auto"/>
              <w:bottom w:val="nil"/>
              <w:right w:val="single" w:sz="6" w:space="0" w:color="auto"/>
            </w:tcBorders>
          </w:tcPr>
          <w:p w14:paraId="4EA97EF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1 969,15</w:t>
            </w:r>
          </w:p>
        </w:tc>
        <w:tc>
          <w:tcPr>
            <w:tcW w:w="972" w:type="dxa"/>
            <w:gridSpan w:val="4"/>
            <w:tcBorders>
              <w:top w:val="single" w:sz="6" w:space="0" w:color="auto"/>
              <w:left w:val="single" w:sz="6" w:space="0" w:color="auto"/>
              <w:bottom w:val="single" w:sz="6" w:space="0" w:color="auto"/>
              <w:right w:val="single" w:sz="6" w:space="0" w:color="auto"/>
            </w:tcBorders>
          </w:tcPr>
          <w:p w14:paraId="5778B5D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1 969,15</w:t>
            </w:r>
          </w:p>
        </w:tc>
        <w:tc>
          <w:tcPr>
            <w:tcW w:w="1240" w:type="dxa"/>
            <w:gridSpan w:val="3"/>
            <w:vMerge w:val="restart"/>
            <w:tcBorders>
              <w:top w:val="single" w:sz="6" w:space="0" w:color="auto"/>
              <w:left w:val="single" w:sz="6" w:space="0" w:color="auto"/>
              <w:bottom w:val="nil"/>
              <w:right w:val="single" w:sz="6" w:space="0" w:color="auto"/>
            </w:tcBorders>
          </w:tcPr>
          <w:p w14:paraId="4CE54A2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1 969,15</w:t>
            </w:r>
          </w:p>
        </w:tc>
        <w:tc>
          <w:tcPr>
            <w:tcW w:w="884" w:type="dxa"/>
            <w:gridSpan w:val="4"/>
            <w:vMerge w:val="restart"/>
            <w:tcBorders>
              <w:top w:val="single" w:sz="6" w:space="0" w:color="auto"/>
              <w:left w:val="single" w:sz="6" w:space="0" w:color="auto"/>
              <w:bottom w:val="nil"/>
              <w:right w:val="single" w:sz="6" w:space="0" w:color="auto"/>
            </w:tcBorders>
          </w:tcPr>
          <w:p w14:paraId="135AB1D5"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1964EEE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1 969,15</w:t>
            </w:r>
          </w:p>
        </w:tc>
        <w:tc>
          <w:tcPr>
            <w:tcW w:w="1082" w:type="dxa"/>
            <w:gridSpan w:val="4"/>
            <w:vMerge w:val="restart"/>
            <w:tcBorders>
              <w:top w:val="single" w:sz="6" w:space="0" w:color="auto"/>
              <w:left w:val="single" w:sz="6" w:space="0" w:color="auto"/>
              <w:bottom w:val="nil"/>
              <w:right w:val="single" w:sz="6" w:space="0" w:color="auto"/>
            </w:tcBorders>
          </w:tcPr>
          <w:p w14:paraId="502EDCE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30DE605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70D87D16" w14:textId="77777777" w:rsidTr="00A746F2">
        <w:trPr>
          <w:gridAfter w:val="1"/>
          <w:wAfter w:w="6" w:type="dxa"/>
          <w:trHeight w:val="538"/>
        </w:trPr>
        <w:tc>
          <w:tcPr>
            <w:tcW w:w="281" w:type="dxa"/>
            <w:gridSpan w:val="2"/>
            <w:vMerge/>
            <w:tcBorders>
              <w:top w:val="nil"/>
              <w:left w:val="single" w:sz="6" w:space="0" w:color="auto"/>
              <w:bottom w:val="single" w:sz="6" w:space="0" w:color="auto"/>
              <w:right w:val="single" w:sz="6" w:space="0" w:color="auto"/>
            </w:tcBorders>
          </w:tcPr>
          <w:p w14:paraId="7740779E" w14:textId="77777777" w:rsidR="00A746F2" w:rsidRDefault="00A746F2" w:rsidP="00F2410D">
            <w:pPr>
              <w:ind w:left="85" w:right="85"/>
              <w:jc w:val="center"/>
              <w:rPr>
                <w:rFonts w:ascii="Times New Roman" w:hAnsi="Times New Roman"/>
                <w:sz w:val="20"/>
                <w:szCs w:val="20"/>
              </w:rPr>
            </w:pPr>
          </w:p>
        </w:tc>
        <w:tc>
          <w:tcPr>
            <w:tcW w:w="1506" w:type="dxa"/>
            <w:gridSpan w:val="4"/>
            <w:vMerge/>
            <w:tcBorders>
              <w:top w:val="nil"/>
              <w:left w:val="single" w:sz="6" w:space="0" w:color="auto"/>
              <w:bottom w:val="single" w:sz="6" w:space="0" w:color="auto"/>
              <w:right w:val="single" w:sz="6" w:space="0" w:color="auto"/>
            </w:tcBorders>
          </w:tcPr>
          <w:p w14:paraId="7F39D9E9"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6969C70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241" w:type="dxa"/>
            <w:gridSpan w:val="4"/>
            <w:tcBorders>
              <w:top w:val="single" w:sz="6" w:space="0" w:color="auto"/>
              <w:left w:val="single" w:sz="6" w:space="0" w:color="auto"/>
              <w:bottom w:val="single" w:sz="6" w:space="0" w:color="auto"/>
              <w:right w:val="single" w:sz="6" w:space="0" w:color="auto"/>
            </w:tcBorders>
          </w:tcPr>
          <w:p w14:paraId="1A05AD2B"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093" w:type="dxa"/>
            <w:gridSpan w:val="4"/>
            <w:vMerge/>
            <w:tcBorders>
              <w:top w:val="nil"/>
              <w:left w:val="single" w:sz="6" w:space="0" w:color="auto"/>
              <w:bottom w:val="single" w:sz="6" w:space="0" w:color="auto"/>
              <w:right w:val="single" w:sz="6" w:space="0" w:color="auto"/>
            </w:tcBorders>
          </w:tcPr>
          <w:p w14:paraId="66D0F8A0" w14:textId="77777777" w:rsidR="00A746F2" w:rsidRDefault="00A746F2" w:rsidP="00F2410D">
            <w:pPr>
              <w:ind w:left="85" w:right="85"/>
              <w:jc w:val="right"/>
              <w:rPr>
                <w:rFonts w:ascii="Times New Roman" w:hAnsi="Times New Roman"/>
                <w:sz w:val="20"/>
                <w:szCs w:val="20"/>
              </w:rPr>
            </w:pPr>
          </w:p>
        </w:tc>
        <w:tc>
          <w:tcPr>
            <w:tcW w:w="972" w:type="dxa"/>
            <w:gridSpan w:val="4"/>
            <w:tcBorders>
              <w:top w:val="single" w:sz="6" w:space="0" w:color="auto"/>
              <w:left w:val="single" w:sz="6" w:space="0" w:color="auto"/>
              <w:bottom w:val="single" w:sz="6" w:space="0" w:color="auto"/>
              <w:right w:val="single" w:sz="6" w:space="0" w:color="auto"/>
            </w:tcBorders>
          </w:tcPr>
          <w:p w14:paraId="79DF003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592,61</w:t>
            </w:r>
          </w:p>
        </w:tc>
        <w:tc>
          <w:tcPr>
            <w:tcW w:w="1240" w:type="dxa"/>
            <w:gridSpan w:val="3"/>
            <w:vMerge/>
            <w:tcBorders>
              <w:top w:val="nil"/>
              <w:left w:val="single" w:sz="6" w:space="0" w:color="auto"/>
              <w:bottom w:val="single" w:sz="6" w:space="0" w:color="auto"/>
              <w:right w:val="single" w:sz="6" w:space="0" w:color="auto"/>
            </w:tcBorders>
          </w:tcPr>
          <w:p w14:paraId="7B17517B"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489DDB49"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6AF2663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592,61</w:t>
            </w:r>
          </w:p>
        </w:tc>
        <w:tc>
          <w:tcPr>
            <w:tcW w:w="1082" w:type="dxa"/>
            <w:gridSpan w:val="4"/>
            <w:vMerge/>
            <w:tcBorders>
              <w:top w:val="nil"/>
              <w:left w:val="single" w:sz="6" w:space="0" w:color="auto"/>
              <w:bottom w:val="single" w:sz="6" w:space="0" w:color="auto"/>
              <w:right w:val="single" w:sz="6" w:space="0" w:color="auto"/>
            </w:tcBorders>
          </w:tcPr>
          <w:p w14:paraId="704959D9" w14:textId="77777777" w:rsidR="00A746F2" w:rsidRDefault="00A746F2" w:rsidP="00F2410D">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4908C774" w14:textId="77777777" w:rsidR="00A746F2" w:rsidRDefault="00A746F2" w:rsidP="00F2410D">
            <w:pPr>
              <w:ind w:left="85" w:right="85"/>
              <w:jc w:val="right"/>
              <w:rPr>
                <w:rFonts w:ascii="Times New Roman" w:hAnsi="Times New Roman"/>
                <w:sz w:val="20"/>
                <w:szCs w:val="20"/>
              </w:rPr>
            </w:pPr>
          </w:p>
        </w:tc>
      </w:tr>
      <w:tr w:rsidR="00A746F2" w14:paraId="0AE68C05" w14:textId="77777777" w:rsidTr="00A746F2">
        <w:trPr>
          <w:gridAfter w:val="1"/>
          <w:wAfter w:w="6" w:type="dxa"/>
          <w:trHeight w:val="527"/>
        </w:trPr>
        <w:tc>
          <w:tcPr>
            <w:tcW w:w="281" w:type="dxa"/>
            <w:gridSpan w:val="2"/>
            <w:vMerge w:val="restart"/>
            <w:tcBorders>
              <w:top w:val="single" w:sz="6" w:space="0" w:color="auto"/>
              <w:left w:val="single" w:sz="6" w:space="0" w:color="auto"/>
              <w:bottom w:val="nil"/>
              <w:right w:val="single" w:sz="6" w:space="0" w:color="auto"/>
            </w:tcBorders>
          </w:tcPr>
          <w:p w14:paraId="3C43ADE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506" w:type="dxa"/>
            <w:gridSpan w:val="4"/>
            <w:vMerge w:val="restart"/>
            <w:tcBorders>
              <w:top w:val="single" w:sz="6" w:space="0" w:color="auto"/>
              <w:left w:val="single" w:sz="6" w:space="0" w:color="auto"/>
              <w:bottom w:val="nil"/>
              <w:right w:val="single" w:sz="6" w:space="0" w:color="auto"/>
            </w:tcBorders>
          </w:tcPr>
          <w:p w14:paraId="0B743D8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400004</w:t>
            </w:r>
          </w:p>
        </w:tc>
        <w:tc>
          <w:tcPr>
            <w:tcW w:w="4260" w:type="dxa"/>
            <w:gridSpan w:val="4"/>
            <w:tcBorders>
              <w:top w:val="single" w:sz="6" w:space="0" w:color="auto"/>
              <w:left w:val="single" w:sz="6" w:space="0" w:color="auto"/>
              <w:bottom w:val="nil"/>
              <w:right w:val="single" w:sz="6" w:space="0" w:color="auto"/>
            </w:tcBorders>
          </w:tcPr>
          <w:p w14:paraId="05695B7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Автомобили бортовые, грузоподъемность: до 15 т</w:t>
            </w:r>
          </w:p>
        </w:tc>
        <w:tc>
          <w:tcPr>
            <w:tcW w:w="1241" w:type="dxa"/>
            <w:gridSpan w:val="4"/>
            <w:tcBorders>
              <w:top w:val="single" w:sz="6" w:space="0" w:color="auto"/>
              <w:left w:val="single" w:sz="6" w:space="0" w:color="auto"/>
              <w:bottom w:val="single" w:sz="6" w:space="0" w:color="auto"/>
              <w:right w:val="single" w:sz="6" w:space="0" w:color="auto"/>
            </w:tcBorders>
          </w:tcPr>
          <w:p w14:paraId="35E745B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093" w:type="dxa"/>
            <w:gridSpan w:val="4"/>
            <w:vMerge w:val="restart"/>
            <w:tcBorders>
              <w:top w:val="single" w:sz="6" w:space="0" w:color="auto"/>
              <w:left w:val="single" w:sz="6" w:space="0" w:color="auto"/>
              <w:bottom w:val="nil"/>
              <w:right w:val="single" w:sz="6" w:space="0" w:color="auto"/>
            </w:tcBorders>
          </w:tcPr>
          <w:p w14:paraId="0469602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2 349,74</w:t>
            </w:r>
          </w:p>
        </w:tc>
        <w:tc>
          <w:tcPr>
            <w:tcW w:w="972" w:type="dxa"/>
            <w:gridSpan w:val="4"/>
            <w:tcBorders>
              <w:top w:val="single" w:sz="6" w:space="0" w:color="auto"/>
              <w:left w:val="single" w:sz="6" w:space="0" w:color="auto"/>
              <w:bottom w:val="single" w:sz="6" w:space="0" w:color="auto"/>
              <w:right w:val="single" w:sz="6" w:space="0" w:color="auto"/>
            </w:tcBorders>
          </w:tcPr>
          <w:p w14:paraId="5999C11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2 349,74</w:t>
            </w:r>
          </w:p>
        </w:tc>
        <w:tc>
          <w:tcPr>
            <w:tcW w:w="1240" w:type="dxa"/>
            <w:gridSpan w:val="3"/>
            <w:vMerge w:val="restart"/>
            <w:tcBorders>
              <w:top w:val="single" w:sz="6" w:space="0" w:color="auto"/>
              <w:left w:val="single" w:sz="6" w:space="0" w:color="auto"/>
              <w:bottom w:val="nil"/>
              <w:right w:val="single" w:sz="6" w:space="0" w:color="auto"/>
            </w:tcBorders>
          </w:tcPr>
          <w:p w14:paraId="7A9210F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2 349,74</w:t>
            </w:r>
          </w:p>
        </w:tc>
        <w:tc>
          <w:tcPr>
            <w:tcW w:w="884" w:type="dxa"/>
            <w:gridSpan w:val="4"/>
            <w:vMerge w:val="restart"/>
            <w:tcBorders>
              <w:top w:val="single" w:sz="6" w:space="0" w:color="auto"/>
              <w:left w:val="single" w:sz="6" w:space="0" w:color="auto"/>
              <w:bottom w:val="nil"/>
              <w:right w:val="single" w:sz="6" w:space="0" w:color="auto"/>
            </w:tcBorders>
          </w:tcPr>
          <w:p w14:paraId="50A17346"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5CD0306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2 349,74</w:t>
            </w:r>
          </w:p>
        </w:tc>
        <w:tc>
          <w:tcPr>
            <w:tcW w:w="1082" w:type="dxa"/>
            <w:gridSpan w:val="4"/>
            <w:vMerge w:val="restart"/>
            <w:tcBorders>
              <w:top w:val="single" w:sz="6" w:space="0" w:color="auto"/>
              <w:left w:val="single" w:sz="6" w:space="0" w:color="auto"/>
              <w:bottom w:val="nil"/>
              <w:right w:val="single" w:sz="6" w:space="0" w:color="auto"/>
            </w:tcBorders>
          </w:tcPr>
          <w:p w14:paraId="39DDAF71"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08A05B9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0A7FA417" w14:textId="77777777" w:rsidTr="00A746F2">
        <w:trPr>
          <w:gridAfter w:val="1"/>
          <w:wAfter w:w="6" w:type="dxa"/>
          <w:trHeight w:val="538"/>
        </w:trPr>
        <w:tc>
          <w:tcPr>
            <w:tcW w:w="281" w:type="dxa"/>
            <w:gridSpan w:val="2"/>
            <w:vMerge/>
            <w:tcBorders>
              <w:top w:val="nil"/>
              <w:left w:val="single" w:sz="6" w:space="0" w:color="auto"/>
              <w:bottom w:val="single" w:sz="6" w:space="0" w:color="auto"/>
              <w:right w:val="single" w:sz="6" w:space="0" w:color="auto"/>
            </w:tcBorders>
          </w:tcPr>
          <w:p w14:paraId="49965F54" w14:textId="77777777" w:rsidR="00A746F2" w:rsidRDefault="00A746F2" w:rsidP="00F2410D">
            <w:pPr>
              <w:ind w:left="85" w:right="85"/>
              <w:jc w:val="center"/>
              <w:rPr>
                <w:rFonts w:ascii="Times New Roman" w:hAnsi="Times New Roman"/>
                <w:sz w:val="20"/>
                <w:szCs w:val="20"/>
              </w:rPr>
            </w:pPr>
          </w:p>
        </w:tc>
        <w:tc>
          <w:tcPr>
            <w:tcW w:w="1506" w:type="dxa"/>
            <w:gridSpan w:val="4"/>
            <w:vMerge/>
            <w:tcBorders>
              <w:top w:val="nil"/>
              <w:left w:val="single" w:sz="6" w:space="0" w:color="auto"/>
              <w:bottom w:val="single" w:sz="6" w:space="0" w:color="auto"/>
              <w:right w:val="single" w:sz="6" w:space="0" w:color="auto"/>
            </w:tcBorders>
          </w:tcPr>
          <w:p w14:paraId="28D3E63E"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6434B25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241" w:type="dxa"/>
            <w:gridSpan w:val="4"/>
            <w:tcBorders>
              <w:top w:val="single" w:sz="6" w:space="0" w:color="auto"/>
              <w:left w:val="single" w:sz="6" w:space="0" w:color="auto"/>
              <w:bottom w:val="single" w:sz="6" w:space="0" w:color="auto"/>
              <w:right w:val="single" w:sz="6" w:space="0" w:color="auto"/>
            </w:tcBorders>
          </w:tcPr>
          <w:p w14:paraId="54AB6B75"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093" w:type="dxa"/>
            <w:gridSpan w:val="4"/>
            <w:vMerge/>
            <w:tcBorders>
              <w:top w:val="nil"/>
              <w:left w:val="single" w:sz="6" w:space="0" w:color="auto"/>
              <w:bottom w:val="single" w:sz="6" w:space="0" w:color="auto"/>
              <w:right w:val="single" w:sz="6" w:space="0" w:color="auto"/>
            </w:tcBorders>
          </w:tcPr>
          <w:p w14:paraId="4F4640E5" w14:textId="77777777" w:rsidR="00A746F2" w:rsidRDefault="00A746F2" w:rsidP="00F2410D">
            <w:pPr>
              <w:ind w:left="85" w:right="85"/>
              <w:jc w:val="right"/>
              <w:rPr>
                <w:rFonts w:ascii="Times New Roman" w:hAnsi="Times New Roman"/>
                <w:sz w:val="20"/>
                <w:szCs w:val="20"/>
              </w:rPr>
            </w:pPr>
          </w:p>
        </w:tc>
        <w:tc>
          <w:tcPr>
            <w:tcW w:w="972" w:type="dxa"/>
            <w:gridSpan w:val="4"/>
            <w:tcBorders>
              <w:top w:val="single" w:sz="6" w:space="0" w:color="auto"/>
              <w:left w:val="single" w:sz="6" w:space="0" w:color="auto"/>
              <w:bottom w:val="single" w:sz="6" w:space="0" w:color="auto"/>
              <w:right w:val="single" w:sz="6" w:space="0" w:color="auto"/>
            </w:tcBorders>
          </w:tcPr>
          <w:p w14:paraId="55345F6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553D579F"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2D57611B"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0C35035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vMerge/>
            <w:tcBorders>
              <w:top w:val="nil"/>
              <w:left w:val="single" w:sz="6" w:space="0" w:color="auto"/>
              <w:bottom w:val="single" w:sz="6" w:space="0" w:color="auto"/>
              <w:right w:val="single" w:sz="6" w:space="0" w:color="auto"/>
            </w:tcBorders>
          </w:tcPr>
          <w:p w14:paraId="68CD8208" w14:textId="77777777" w:rsidR="00A746F2" w:rsidRDefault="00A746F2" w:rsidP="00F2410D">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2F0268EA" w14:textId="77777777" w:rsidR="00A746F2" w:rsidRDefault="00A746F2" w:rsidP="00F2410D">
            <w:pPr>
              <w:ind w:left="85" w:right="85"/>
              <w:jc w:val="right"/>
              <w:rPr>
                <w:rFonts w:ascii="Times New Roman" w:hAnsi="Times New Roman"/>
                <w:sz w:val="20"/>
                <w:szCs w:val="20"/>
              </w:rPr>
            </w:pPr>
          </w:p>
        </w:tc>
      </w:tr>
      <w:tr w:rsidR="00A746F2" w14:paraId="1D7CBAAA" w14:textId="77777777" w:rsidTr="00A746F2">
        <w:trPr>
          <w:gridAfter w:val="1"/>
          <w:wAfter w:w="6" w:type="dxa"/>
          <w:trHeight w:val="527"/>
        </w:trPr>
        <w:tc>
          <w:tcPr>
            <w:tcW w:w="281" w:type="dxa"/>
            <w:gridSpan w:val="2"/>
            <w:vMerge w:val="restart"/>
            <w:tcBorders>
              <w:top w:val="single" w:sz="6" w:space="0" w:color="auto"/>
              <w:left w:val="single" w:sz="6" w:space="0" w:color="auto"/>
              <w:bottom w:val="nil"/>
              <w:right w:val="single" w:sz="6" w:space="0" w:color="auto"/>
            </w:tcBorders>
          </w:tcPr>
          <w:p w14:paraId="5DC6B9F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506" w:type="dxa"/>
            <w:gridSpan w:val="4"/>
            <w:vMerge w:val="restart"/>
            <w:tcBorders>
              <w:top w:val="single" w:sz="6" w:space="0" w:color="auto"/>
              <w:left w:val="single" w:sz="6" w:space="0" w:color="auto"/>
              <w:bottom w:val="nil"/>
              <w:right w:val="single" w:sz="6" w:space="0" w:color="auto"/>
            </w:tcBorders>
          </w:tcPr>
          <w:p w14:paraId="2BD9B1C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021140</w:t>
            </w:r>
          </w:p>
        </w:tc>
        <w:tc>
          <w:tcPr>
            <w:tcW w:w="4260" w:type="dxa"/>
            <w:gridSpan w:val="4"/>
            <w:tcBorders>
              <w:top w:val="single" w:sz="6" w:space="0" w:color="auto"/>
              <w:left w:val="single" w:sz="6" w:space="0" w:color="auto"/>
              <w:bottom w:val="nil"/>
              <w:right w:val="single" w:sz="6" w:space="0" w:color="auto"/>
            </w:tcBorders>
          </w:tcPr>
          <w:p w14:paraId="598689E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Краны на автомобильном ходу при работе на других видах строительства: 6,3 т</w:t>
            </w:r>
          </w:p>
        </w:tc>
        <w:tc>
          <w:tcPr>
            <w:tcW w:w="1241" w:type="dxa"/>
            <w:gridSpan w:val="4"/>
            <w:tcBorders>
              <w:top w:val="single" w:sz="6" w:space="0" w:color="auto"/>
              <w:left w:val="single" w:sz="6" w:space="0" w:color="auto"/>
              <w:bottom w:val="single" w:sz="6" w:space="0" w:color="auto"/>
              <w:right w:val="single" w:sz="6" w:space="0" w:color="auto"/>
            </w:tcBorders>
          </w:tcPr>
          <w:p w14:paraId="1964E52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093" w:type="dxa"/>
            <w:gridSpan w:val="4"/>
            <w:vMerge w:val="restart"/>
            <w:tcBorders>
              <w:top w:val="single" w:sz="6" w:space="0" w:color="auto"/>
              <w:left w:val="single" w:sz="6" w:space="0" w:color="auto"/>
              <w:bottom w:val="nil"/>
              <w:right w:val="single" w:sz="6" w:space="0" w:color="auto"/>
            </w:tcBorders>
          </w:tcPr>
          <w:p w14:paraId="4EB8675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1 261,34</w:t>
            </w:r>
          </w:p>
        </w:tc>
        <w:tc>
          <w:tcPr>
            <w:tcW w:w="972" w:type="dxa"/>
            <w:gridSpan w:val="4"/>
            <w:tcBorders>
              <w:top w:val="single" w:sz="6" w:space="0" w:color="auto"/>
              <w:left w:val="single" w:sz="6" w:space="0" w:color="auto"/>
              <w:bottom w:val="single" w:sz="6" w:space="0" w:color="auto"/>
              <w:right w:val="single" w:sz="6" w:space="0" w:color="auto"/>
            </w:tcBorders>
          </w:tcPr>
          <w:p w14:paraId="1360F10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1 261,34</w:t>
            </w:r>
          </w:p>
        </w:tc>
        <w:tc>
          <w:tcPr>
            <w:tcW w:w="1240" w:type="dxa"/>
            <w:gridSpan w:val="3"/>
            <w:vMerge w:val="restart"/>
            <w:tcBorders>
              <w:top w:val="single" w:sz="6" w:space="0" w:color="auto"/>
              <w:left w:val="single" w:sz="6" w:space="0" w:color="auto"/>
              <w:bottom w:val="nil"/>
              <w:right w:val="single" w:sz="6" w:space="0" w:color="auto"/>
            </w:tcBorders>
          </w:tcPr>
          <w:p w14:paraId="090ABE5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1 261,34</w:t>
            </w:r>
          </w:p>
        </w:tc>
        <w:tc>
          <w:tcPr>
            <w:tcW w:w="884" w:type="dxa"/>
            <w:gridSpan w:val="4"/>
            <w:vMerge w:val="restart"/>
            <w:tcBorders>
              <w:top w:val="single" w:sz="6" w:space="0" w:color="auto"/>
              <w:left w:val="single" w:sz="6" w:space="0" w:color="auto"/>
              <w:bottom w:val="nil"/>
              <w:right w:val="single" w:sz="6" w:space="0" w:color="auto"/>
            </w:tcBorders>
          </w:tcPr>
          <w:p w14:paraId="7C3580B9"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2B9826F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1 261,34</w:t>
            </w:r>
          </w:p>
        </w:tc>
        <w:tc>
          <w:tcPr>
            <w:tcW w:w="1082" w:type="dxa"/>
            <w:gridSpan w:val="4"/>
            <w:vMerge w:val="restart"/>
            <w:tcBorders>
              <w:top w:val="single" w:sz="6" w:space="0" w:color="auto"/>
              <w:left w:val="single" w:sz="6" w:space="0" w:color="auto"/>
              <w:bottom w:val="nil"/>
              <w:right w:val="single" w:sz="6" w:space="0" w:color="auto"/>
            </w:tcBorders>
          </w:tcPr>
          <w:p w14:paraId="071C22B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1514" w:type="dxa"/>
            <w:gridSpan w:val="2"/>
            <w:vMerge w:val="restart"/>
            <w:tcBorders>
              <w:top w:val="single" w:sz="6" w:space="0" w:color="auto"/>
              <w:left w:val="single" w:sz="6" w:space="0" w:color="auto"/>
              <w:bottom w:val="nil"/>
              <w:right w:val="single" w:sz="6" w:space="0" w:color="auto"/>
            </w:tcBorders>
          </w:tcPr>
          <w:p w14:paraId="5D6C441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r>
      <w:tr w:rsidR="00A746F2" w14:paraId="17897283" w14:textId="77777777" w:rsidTr="00A746F2">
        <w:trPr>
          <w:gridAfter w:val="1"/>
          <w:wAfter w:w="6" w:type="dxa"/>
          <w:trHeight w:val="1006"/>
        </w:trPr>
        <w:tc>
          <w:tcPr>
            <w:tcW w:w="281" w:type="dxa"/>
            <w:gridSpan w:val="2"/>
            <w:vMerge/>
            <w:tcBorders>
              <w:top w:val="nil"/>
              <w:left w:val="single" w:sz="6" w:space="0" w:color="auto"/>
              <w:bottom w:val="single" w:sz="6" w:space="0" w:color="auto"/>
              <w:right w:val="single" w:sz="6" w:space="0" w:color="auto"/>
            </w:tcBorders>
          </w:tcPr>
          <w:p w14:paraId="5511C7D9" w14:textId="77777777" w:rsidR="00A746F2" w:rsidRDefault="00A746F2" w:rsidP="00F2410D">
            <w:pPr>
              <w:ind w:left="85" w:right="85"/>
              <w:jc w:val="center"/>
              <w:rPr>
                <w:rFonts w:ascii="Times New Roman" w:hAnsi="Times New Roman"/>
                <w:sz w:val="20"/>
                <w:szCs w:val="20"/>
              </w:rPr>
            </w:pPr>
          </w:p>
        </w:tc>
        <w:tc>
          <w:tcPr>
            <w:tcW w:w="1506" w:type="dxa"/>
            <w:gridSpan w:val="4"/>
            <w:vMerge/>
            <w:tcBorders>
              <w:top w:val="nil"/>
              <w:left w:val="single" w:sz="6" w:space="0" w:color="auto"/>
              <w:bottom w:val="single" w:sz="6" w:space="0" w:color="auto"/>
              <w:right w:val="single" w:sz="6" w:space="0" w:color="auto"/>
            </w:tcBorders>
          </w:tcPr>
          <w:p w14:paraId="262CC399"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1E58906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241" w:type="dxa"/>
            <w:gridSpan w:val="4"/>
            <w:tcBorders>
              <w:top w:val="single" w:sz="6" w:space="0" w:color="auto"/>
              <w:left w:val="single" w:sz="6" w:space="0" w:color="auto"/>
              <w:bottom w:val="single" w:sz="6" w:space="0" w:color="auto"/>
              <w:right w:val="single" w:sz="6" w:space="0" w:color="auto"/>
            </w:tcBorders>
          </w:tcPr>
          <w:p w14:paraId="46A8DF17" w14:textId="77777777" w:rsidR="00A746F2" w:rsidRDefault="00A746F2" w:rsidP="00F2410D">
            <w:pPr>
              <w:ind w:left="85" w:right="85"/>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093" w:type="dxa"/>
            <w:gridSpan w:val="4"/>
            <w:vMerge/>
            <w:tcBorders>
              <w:top w:val="nil"/>
              <w:left w:val="single" w:sz="6" w:space="0" w:color="auto"/>
              <w:bottom w:val="single" w:sz="6" w:space="0" w:color="auto"/>
              <w:right w:val="single" w:sz="6" w:space="0" w:color="auto"/>
            </w:tcBorders>
          </w:tcPr>
          <w:p w14:paraId="5783521E" w14:textId="77777777" w:rsidR="00A746F2" w:rsidRDefault="00A746F2" w:rsidP="00F2410D">
            <w:pPr>
              <w:ind w:left="85" w:right="85"/>
              <w:jc w:val="right"/>
              <w:rPr>
                <w:rFonts w:ascii="Times New Roman" w:hAnsi="Times New Roman"/>
                <w:sz w:val="20"/>
                <w:szCs w:val="20"/>
              </w:rPr>
            </w:pPr>
          </w:p>
        </w:tc>
        <w:tc>
          <w:tcPr>
            <w:tcW w:w="972" w:type="dxa"/>
            <w:gridSpan w:val="4"/>
            <w:tcBorders>
              <w:top w:val="single" w:sz="6" w:space="0" w:color="auto"/>
              <w:left w:val="single" w:sz="6" w:space="0" w:color="auto"/>
              <w:bottom w:val="single" w:sz="6" w:space="0" w:color="auto"/>
              <w:right w:val="single" w:sz="6" w:space="0" w:color="auto"/>
            </w:tcBorders>
          </w:tcPr>
          <w:p w14:paraId="63F21DC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508,22</w:t>
            </w:r>
          </w:p>
        </w:tc>
        <w:tc>
          <w:tcPr>
            <w:tcW w:w="1240" w:type="dxa"/>
            <w:gridSpan w:val="3"/>
            <w:vMerge/>
            <w:tcBorders>
              <w:top w:val="nil"/>
              <w:left w:val="single" w:sz="6" w:space="0" w:color="auto"/>
              <w:bottom w:val="single" w:sz="6" w:space="0" w:color="auto"/>
              <w:right w:val="single" w:sz="6" w:space="0" w:color="auto"/>
            </w:tcBorders>
          </w:tcPr>
          <w:p w14:paraId="5A6DC6DE"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40730F7C"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1925E3E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508,22</w:t>
            </w:r>
          </w:p>
        </w:tc>
        <w:tc>
          <w:tcPr>
            <w:tcW w:w="1082" w:type="dxa"/>
            <w:gridSpan w:val="4"/>
            <w:vMerge/>
            <w:tcBorders>
              <w:top w:val="nil"/>
              <w:left w:val="single" w:sz="6" w:space="0" w:color="auto"/>
              <w:bottom w:val="single" w:sz="6" w:space="0" w:color="auto"/>
              <w:right w:val="single" w:sz="6" w:space="0" w:color="auto"/>
            </w:tcBorders>
          </w:tcPr>
          <w:p w14:paraId="5DA52FA5" w14:textId="77777777" w:rsidR="00A746F2" w:rsidRDefault="00A746F2" w:rsidP="00F2410D">
            <w:pPr>
              <w:ind w:left="85" w:right="85"/>
              <w:jc w:val="right"/>
              <w:rPr>
                <w:rFonts w:ascii="Times New Roman" w:hAnsi="Times New Roman"/>
                <w:sz w:val="20"/>
                <w:szCs w:val="20"/>
              </w:rPr>
            </w:pPr>
          </w:p>
        </w:tc>
        <w:tc>
          <w:tcPr>
            <w:tcW w:w="1514" w:type="dxa"/>
            <w:gridSpan w:val="2"/>
            <w:vMerge/>
            <w:tcBorders>
              <w:top w:val="nil"/>
              <w:left w:val="single" w:sz="6" w:space="0" w:color="auto"/>
              <w:bottom w:val="single" w:sz="6" w:space="0" w:color="auto"/>
              <w:right w:val="single" w:sz="6" w:space="0" w:color="auto"/>
            </w:tcBorders>
          </w:tcPr>
          <w:p w14:paraId="2521AA27" w14:textId="77777777" w:rsidR="00A746F2" w:rsidRDefault="00A746F2" w:rsidP="00F2410D">
            <w:pPr>
              <w:ind w:left="85" w:right="85"/>
              <w:jc w:val="right"/>
              <w:rPr>
                <w:rFonts w:ascii="Times New Roman" w:hAnsi="Times New Roman"/>
                <w:sz w:val="20"/>
                <w:szCs w:val="20"/>
              </w:rPr>
            </w:pPr>
          </w:p>
        </w:tc>
      </w:tr>
      <w:tr w:rsidR="00A746F2" w14:paraId="65EBF95A" w14:textId="77777777" w:rsidTr="00A746F2">
        <w:trPr>
          <w:trHeight w:val="277"/>
        </w:trPr>
        <w:tc>
          <w:tcPr>
            <w:tcW w:w="9353" w:type="dxa"/>
            <w:gridSpan w:val="22"/>
            <w:vMerge w:val="restart"/>
            <w:tcBorders>
              <w:top w:val="nil"/>
              <w:left w:val="nil"/>
              <w:bottom w:val="nil"/>
              <w:right w:val="nil"/>
            </w:tcBorders>
          </w:tcPr>
          <w:p w14:paraId="0EFAC4F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1240" w:type="dxa"/>
            <w:gridSpan w:val="3"/>
            <w:vMerge w:val="restart"/>
            <w:tcBorders>
              <w:top w:val="nil"/>
              <w:left w:val="nil"/>
              <w:bottom w:val="nil"/>
              <w:right w:val="nil"/>
            </w:tcBorders>
          </w:tcPr>
          <w:p w14:paraId="4563D6A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884" w:type="dxa"/>
            <w:gridSpan w:val="4"/>
            <w:vMerge w:val="restart"/>
            <w:tcBorders>
              <w:top w:val="nil"/>
              <w:left w:val="nil"/>
              <w:bottom w:val="nil"/>
              <w:right w:val="nil"/>
            </w:tcBorders>
          </w:tcPr>
          <w:p w14:paraId="222DCB9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59" w:type="dxa"/>
            <w:gridSpan w:val="2"/>
            <w:tcBorders>
              <w:top w:val="nil"/>
              <w:left w:val="nil"/>
              <w:bottom w:val="nil"/>
              <w:right w:val="nil"/>
            </w:tcBorders>
          </w:tcPr>
          <w:p w14:paraId="51E7FEF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4C2C98B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622A5BBE" w14:textId="77777777" w:rsidTr="00A746F2">
        <w:trPr>
          <w:trHeight w:val="277"/>
        </w:trPr>
        <w:tc>
          <w:tcPr>
            <w:tcW w:w="9353" w:type="dxa"/>
            <w:gridSpan w:val="22"/>
            <w:vMerge/>
            <w:tcBorders>
              <w:top w:val="nil"/>
              <w:left w:val="nil"/>
              <w:bottom w:val="nil"/>
              <w:right w:val="nil"/>
            </w:tcBorders>
          </w:tcPr>
          <w:p w14:paraId="28C9CD1C" w14:textId="77777777" w:rsidR="00A746F2" w:rsidRDefault="00A746F2" w:rsidP="00F2410D">
            <w:pPr>
              <w:ind w:left="85" w:right="85"/>
              <w:rPr>
                <w:rFonts w:ascii="Times New Roman" w:hAnsi="Times New Roman"/>
                <w:sz w:val="20"/>
                <w:szCs w:val="20"/>
              </w:rPr>
            </w:pPr>
          </w:p>
        </w:tc>
        <w:tc>
          <w:tcPr>
            <w:tcW w:w="1240" w:type="dxa"/>
            <w:gridSpan w:val="3"/>
            <w:vMerge/>
            <w:tcBorders>
              <w:top w:val="nil"/>
              <w:left w:val="nil"/>
              <w:bottom w:val="nil"/>
              <w:right w:val="nil"/>
            </w:tcBorders>
          </w:tcPr>
          <w:p w14:paraId="60CE75B9"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nil"/>
              <w:bottom w:val="nil"/>
              <w:right w:val="nil"/>
            </w:tcBorders>
          </w:tcPr>
          <w:p w14:paraId="6B873024" w14:textId="77777777" w:rsidR="00A746F2" w:rsidRDefault="00A746F2" w:rsidP="00F2410D">
            <w:pPr>
              <w:ind w:left="85" w:right="85"/>
              <w:jc w:val="right"/>
              <w:rPr>
                <w:rFonts w:ascii="Times New Roman" w:hAnsi="Times New Roman"/>
                <w:sz w:val="20"/>
                <w:szCs w:val="20"/>
              </w:rPr>
            </w:pPr>
          </w:p>
        </w:tc>
        <w:tc>
          <w:tcPr>
            <w:tcW w:w="1059" w:type="dxa"/>
            <w:gridSpan w:val="2"/>
            <w:tcBorders>
              <w:top w:val="nil"/>
              <w:left w:val="nil"/>
              <w:bottom w:val="nil"/>
              <w:right w:val="nil"/>
            </w:tcBorders>
          </w:tcPr>
          <w:p w14:paraId="3C4ED18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36C9435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5962A63B" w14:textId="77777777" w:rsidTr="00A746F2">
        <w:trPr>
          <w:trHeight w:val="277"/>
        </w:trPr>
        <w:tc>
          <w:tcPr>
            <w:tcW w:w="15138" w:type="dxa"/>
            <w:gridSpan w:val="38"/>
            <w:tcBorders>
              <w:top w:val="nil"/>
              <w:left w:val="nil"/>
              <w:bottom w:val="nil"/>
              <w:right w:val="nil"/>
            </w:tcBorders>
          </w:tcPr>
          <w:p w14:paraId="0E0E65C3" w14:textId="77777777" w:rsidR="00A746F2" w:rsidRDefault="00A746F2" w:rsidP="00F2410D">
            <w:pPr>
              <w:ind w:left="85" w:right="85"/>
              <w:rPr>
                <w:rFonts w:ascii="Times New Roman" w:hAnsi="Times New Roman"/>
                <w:sz w:val="20"/>
                <w:szCs w:val="20"/>
              </w:rPr>
            </w:pPr>
          </w:p>
        </w:tc>
      </w:tr>
      <w:tr w:rsidR="00A746F2" w14:paraId="468671BD" w14:textId="77777777" w:rsidTr="00A746F2">
        <w:trPr>
          <w:trHeight w:val="277"/>
        </w:trPr>
        <w:tc>
          <w:tcPr>
            <w:tcW w:w="10712" w:type="dxa"/>
            <w:gridSpan w:val="26"/>
            <w:tcBorders>
              <w:top w:val="single" w:sz="12" w:space="0" w:color="auto"/>
              <w:left w:val="single" w:sz="12" w:space="0" w:color="auto"/>
              <w:bottom w:val="single" w:sz="12" w:space="0" w:color="auto"/>
              <w:right w:val="nil"/>
            </w:tcBorders>
          </w:tcPr>
          <w:p w14:paraId="38900EB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19" w:type="dxa"/>
            <w:gridSpan w:val="7"/>
            <w:tcBorders>
              <w:top w:val="single" w:sz="12" w:space="0" w:color="auto"/>
              <w:left w:val="single" w:sz="12" w:space="0" w:color="auto"/>
              <w:bottom w:val="single" w:sz="12" w:space="0" w:color="auto"/>
              <w:right w:val="nil"/>
            </w:tcBorders>
          </w:tcPr>
          <w:p w14:paraId="0991177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Значение</w:t>
            </w:r>
          </w:p>
        </w:tc>
        <w:tc>
          <w:tcPr>
            <w:tcW w:w="2307" w:type="dxa"/>
            <w:gridSpan w:val="5"/>
            <w:tcBorders>
              <w:top w:val="single" w:sz="12" w:space="0" w:color="auto"/>
              <w:left w:val="single" w:sz="12" w:space="0" w:color="auto"/>
              <w:bottom w:val="single" w:sz="12" w:space="0" w:color="auto"/>
              <w:right w:val="single" w:sz="12" w:space="0" w:color="auto"/>
            </w:tcBorders>
          </w:tcPr>
          <w:p w14:paraId="1E3DDE5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Прямые</w:t>
            </w:r>
          </w:p>
        </w:tc>
      </w:tr>
      <w:tr w:rsidR="00A746F2" w14:paraId="2D23DE4F" w14:textId="77777777" w:rsidTr="00A746F2">
        <w:trPr>
          <w:trHeight w:val="277"/>
        </w:trPr>
        <w:tc>
          <w:tcPr>
            <w:tcW w:w="10712" w:type="dxa"/>
            <w:gridSpan w:val="26"/>
            <w:tcBorders>
              <w:top w:val="nil"/>
              <w:left w:val="nil"/>
              <w:bottom w:val="nil"/>
              <w:right w:val="nil"/>
            </w:tcBorders>
          </w:tcPr>
          <w:p w14:paraId="2EC62ED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неучтенным машинам</w:t>
            </w:r>
          </w:p>
        </w:tc>
        <w:tc>
          <w:tcPr>
            <w:tcW w:w="2119" w:type="dxa"/>
            <w:gridSpan w:val="7"/>
            <w:tcBorders>
              <w:top w:val="nil"/>
              <w:left w:val="nil"/>
              <w:bottom w:val="nil"/>
              <w:right w:val="nil"/>
            </w:tcBorders>
          </w:tcPr>
          <w:p w14:paraId="0400878A"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235C75E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12 289,37</w:t>
            </w:r>
          </w:p>
        </w:tc>
      </w:tr>
      <w:tr w:rsidR="00A746F2" w14:paraId="196F57CA" w14:textId="77777777" w:rsidTr="00A746F2">
        <w:trPr>
          <w:trHeight w:val="277"/>
        </w:trPr>
        <w:tc>
          <w:tcPr>
            <w:tcW w:w="10712" w:type="dxa"/>
            <w:gridSpan w:val="26"/>
            <w:tcBorders>
              <w:top w:val="nil"/>
              <w:left w:val="nil"/>
              <w:bottom w:val="nil"/>
              <w:right w:val="nil"/>
            </w:tcBorders>
          </w:tcPr>
          <w:p w14:paraId="6BA0FCBD" w14:textId="1DD278F0" w:rsidR="00A746F2" w:rsidRDefault="00A746F2" w:rsidP="00A746F2">
            <w:pPr>
              <w:ind w:left="85" w:right="85"/>
              <w:rPr>
                <w:rFonts w:ascii="Times New Roman" w:hAnsi="Times New Roman"/>
                <w:sz w:val="20"/>
                <w:szCs w:val="20"/>
              </w:rPr>
            </w:pPr>
            <w:r>
              <w:rPr>
                <w:rFonts w:ascii="Times New Roman" w:hAnsi="Times New Roman"/>
                <w:sz w:val="20"/>
                <w:szCs w:val="20"/>
              </w:rPr>
              <w:t>Итого по разделу</w:t>
            </w:r>
          </w:p>
        </w:tc>
        <w:tc>
          <w:tcPr>
            <w:tcW w:w="2119" w:type="dxa"/>
            <w:gridSpan w:val="7"/>
            <w:tcBorders>
              <w:top w:val="nil"/>
              <w:left w:val="nil"/>
              <w:bottom w:val="nil"/>
              <w:right w:val="nil"/>
            </w:tcBorders>
          </w:tcPr>
          <w:p w14:paraId="1A0CE156"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7B2D71B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12 289,37</w:t>
            </w:r>
          </w:p>
        </w:tc>
      </w:tr>
      <w:tr w:rsidR="00A746F2" w14:paraId="6F62AF0A" w14:textId="77777777" w:rsidTr="00A746F2">
        <w:trPr>
          <w:trHeight w:val="277"/>
        </w:trPr>
        <w:tc>
          <w:tcPr>
            <w:tcW w:w="15138" w:type="dxa"/>
            <w:gridSpan w:val="38"/>
            <w:tcBorders>
              <w:top w:val="nil"/>
              <w:left w:val="nil"/>
              <w:bottom w:val="nil"/>
              <w:right w:val="nil"/>
            </w:tcBorders>
          </w:tcPr>
          <w:p w14:paraId="5F8794C2" w14:textId="77777777" w:rsidR="00A746F2" w:rsidRDefault="00A746F2" w:rsidP="00F2410D">
            <w:pPr>
              <w:ind w:left="85" w:right="85"/>
              <w:jc w:val="center"/>
              <w:rPr>
                <w:rFonts w:ascii="Times New Roman" w:hAnsi="Times New Roman"/>
                <w:sz w:val="20"/>
                <w:szCs w:val="20"/>
              </w:rPr>
            </w:pPr>
          </w:p>
        </w:tc>
      </w:tr>
      <w:tr w:rsidR="00A746F2" w14:paraId="753EC167" w14:textId="77777777" w:rsidTr="00A746F2">
        <w:trPr>
          <w:trHeight w:val="277"/>
        </w:trPr>
        <w:tc>
          <w:tcPr>
            <w:tcW w:w="15138" w:type="dxa"/>
            <w:gridSpan w:val="38"/>
            <w:tcBorders>
              <w:top w:val="single" w:sz="6" w:space="0" w:color="auto"/>
              <w:left w:val="single" w:sz="6" w:space="0" w:color="auto"/>
              <w:bottom w:val="single" w:sz="6" w:space="0" w:color="auto"/>
              <w:right w:val="single" w:sz="6" w:space="0" w:color="auto"/>
            </w:tcBorders>
          </w:tcPr>
          <w:p w14:paraId="37E207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 Погрузка и вывоз строительного мусора.</w:t>
            </w:r>
          </w:p>
        </w:tc>
      </w:tr>
      <w:tr w:rsidR="00A746F2" w14:paraId="7F5AE1E4" w14:textId="77777777" w:rsidTr="00A746F2">
        <w:trPr>
          <w:gridAfter w:val="1"/>
          <w:wAfter w:w="6" w:type="dxa"/>
          <w:trHeight w:val="300"/>
        </w:trPr>
        <w:tc>
          <w:tcPr>
            <w:tcW w:w="271" w:type="dxa"/>
            <w:tcBorders>
              <w:top w:val="single" w:sz="6" w:space="0" w:color="auto"/>
              <w:left w:val="single" w:sz="6" w:space="0" w:color="auto"/>
              <w:bottom w:val="single" w:sz="6" w:space="0" w:color="auto"/>
              <w:right w:val="single" w:sz="6" w:space="0" w:color="auto"/>
            </w:tcBorders>
          </w:tcPr>
          <w:p w14:paraId="038E819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16" w:type="dxa"/>
            <w:gridSpan w:val="5"/>
            <w:tcBorders>
              <w:top w:val="single" w:sz="6" w:space="0" w:color="auto"/>
              <w:left w:val="single" w:sz="6" w:space="0" w:color="auto"/>
              <w:bottom w:val="single" w:sz="6" w:space="0" w:color="auto"/>
              <w:right w:val="single" w:sz="6" w:space="0" w:color="auto"/>
            </w:tcBorders>
          </w:tcPr>
          <w:p w14:paraId="0D0EF47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4260" w:type="dxa"/>
            <w:gridSpan w:val="4"/>
            <w:tcBorders>
              <w:top w:val="single" w:sz="6" w:space="0" w:color="auto"/>
              <w:left w:val="single" w:sz="6" w:space="0" w:color="auto"/>
              <w:bottom w:val="single" w:sz="6" w:space="0" w:color="auto"/>
              <w:right w:val="single" w:sz="6" w:space="0" w:color="auto"/>
            </w:tcBorders>
          </w:tcPr>
          <w:p w14:paraId="11C48AC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513" w:type="dxa"/>
            <w:gridSpan w:val="5"/>
            <w:tcBorders>
              <w:top w:val="single" w:sz="6" w:space="0" w:color="auto"/>
              <w:left w:val="single" w:sz="6" w:space="0" w:color="auto"/>
              <w:bottom w:val="single" w:sz="6" w:space="0" w:color="auto"/>
              <w:right w:val="single" w:sz="6" w:space="0" w:color="auto"/>
            </w:tcBorders>
          </w:tcPr>
          <w:p w14:paraId="3C0D24E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730" w:type="dxa"/>
            <w:tcBorders>
              <w:top w:val="single" w:sz="6" w:space="0" w:color="auto"/>
              <w:left w:val="single" w:sz="6" w:space="0" w:color="auto"/>
              <w:bottom w:val="single" w:sz="6" w:space="0" w:color="auto"/>
              <w:right w:val="single" w:sz="6" w:space="0" w:color="auto"/>
            </w:tcBorders>
          </w:tcPr>
          <w:p w14:paraId="5F4D6A4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063" w:type="dxa"/>
            <w:gridSpan w:val="6"/>
            <w:tcBorders>
              <w:top w:val="single" w:sz="6" w:space="0" w:color="auto"/>
              <w:left w:val="single" w:sz="6" w:space="0" w:color="auto"/>
              <w:bottom w:val="single" w:sz="6" w:space="0" w:color="auto"/>
              <w:right w:val="single" w:sz="6" w:space="0" w:color="auto"/>
            </w:tcBorders>
          </w:tcPr>
          <w:p w14:paraId="37F27CF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240" w:type="dxa"/>
            <w:gridSpan w:val="3"/>
            <w:tcBorders>
              <w:top w:val="single" w:sz="6" w:space="0" w:color="auto"/>
              <w:left w:val="single" w:sz="6" w:space="0" w:color="auto"/>
              <w:bottom w:val="single" w:sz="6" w:space="0" w:color="auto"/>
              <w:right w:val="single" w:sz="6" w:space="0" w:color="auto"/>
            </w:tcBorders>
          </w:tcPr>
          <w:p w14:paraId="6CB09D1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884" w:type="dxa"/>
            <w:gridSpan w:val="4"/>
            <w:tcBorders>
              <w:top w:val="single" w:sz="6" w:space="0" w:color="auto"/>
              <w:left w:val="single" w:sz="6" w:space="0" w:color="auto"/>
              <w:bottom w:val="single" w:sz="6" w:space="0" w:color="auto"/>
              <w:right w:val="single" w:sz="6" w:space="0" w:color="auto"/>
            </w:tcBorders>
          </w:tcPr>
          <w:p w14:paraId="4E867BC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059" w:type="dxa"/>
            <w:gridSpan w:val="2"/>
            <w:tcBorders>
              <w:top w:val="single" w:sz="6" w:space="0" w:color="auto"/>
              <w:left w:val="single" w:sz="6" w:space="0" w:color="auto"/>
              <w:bottom w:val="single" w:sz="6" w:space="0" w:color="auto"/>
              <w:right w:val="single" w:sz="6" w:space="0" w:color="auto"/>
            </w:tcBorders>
          </w:tcPr>
          <w:p w14:paraId="1846683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w:t>
            </w:r>
          </w:p>
        </w:tc>
        <w:tc>
          <w:tcPr>
            <w:tcW w:w="1082" w:type="dxa"/>
            <w:gridSpan w:val="4"/>
            <w:tcBorders>
              <w:top w:val="single" w:sz="6" w:space="0" w:color="auto"/>
              <w:left w:val="single" w:sz="6" w:space="0" w:color="auto"/>
              <w:bottom w:val="single" w:sz="6" w:space="0" w:color="auto"/>
              <w:right w:val="single" w:sz="6" w:space="0" w:color="auto"/>
            </w:tcBorders>
          </w:tcPr>
          <w:p w14:paraId="6018DC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w:t>
            </w:r>
          </w:p>
        </w:tc>
        <w:tc>
          <w:tcPr>
            <w:tcW w:w="1514" w:type="dxa"/>
            <w:gridSpan w:val="2"/>
            <w:tcBorders>
              <w:top w:val="single" w:sz="6" w:space="0" w:color="auto"/>
              <w:left w:val="single" w:sz="6" w:space="0" w:color="auto"/>
              <w:bottom w:val="single" w:sz="6" w:space="0" w:color="auto"/>
              <w:right w:val="single" w:sz="6" w:space="0" w:color="auto"/>
            </w:tcBorders>
          </w:tcPr>
          <w:p w14:paraId="34C8330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r>
      <w:tr w:rsidR="00A746F2" w14:paraId="3818A1B7" w14:textId="77777777" w:rsidTr="00A746F2">
        <w:trPr>
          <w:gridAfter w:val="1"/>
          <w:wAfter w:w="6" w:type="dxa"/>
          <w:trHeight w:val="771"/>
        </w:trPr>
        <w:tc>
          <w:tcPr>
            <w:tcW w:w="271" w:type="dxa"/>
            <w:vMerge w:val="restart"/>
            <w:tcBorders>
              <w:top w:val="single" w:sz="6" w:space="0" w:color="auto"/>
              <w:left w:val="single" w:sz="6" w:space="0" w:color="auto"/>
              <w:bottom w:val="nil"/>
              <w:right w:val="single" w:sz="6" w:space="0" w:color="auto"/>
            </w:tcBorders>
          </w:tcPr>
          <w:p w14:paraId="5C98F12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16" w:type="dxa"/>
            <w:gridSpan w:val="5"/>
            <w:vMerge w:val="restart"/>
            <w:tcBorders>
              <w:top w:val="single" w:sz="6" w:space="0" w:color="auto"/>
              <w:left w:val="single" w:sz="6" w:space="0" w:color="auto"/>
              <w:bottom w:val="nil"/>
              <w:right w:val="single" w:sz="6" w:space="0" w:color="auto"/>
            </w:tcBorders>
          </w:tcPr>
          <w:p w14:paraId="7268FCD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1-1003-0</w:t>
            </w:r>
          </w:p>
        </w:tc>
        <w:tc>
          <w:tcPr>
            <w:tcW w:w="4260" w:type="dxa"/>
            <w:gridSpan w:val="4"/>
            <w:tcBorders>
              <w:top w:val="single" w:sz="6" w:space="0" w:color="auto"/>
              <w:left w:val="single" w:sz="6" w:space="0" w:color="auto"/>
              <w:bottom w:val="nil"/>
              <w:right w:val="single" w:sz="6" w:space="0" w:color="auto"/>
            </w:tcBorders>
          </w:tcPr>
          <w:p w14:paraId="40B9F9B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Работа рабочих-строителей (разряд 3)                 База: ССЦ 08.2023 Санкт-Петербург редакция 2016 (ГЭ 2012)</w:t>
            </w:r>
          </w:p>
        </w:tc>
        <w:tc>
          <w:tcPr>
            <w:tcW w:w="1513" w:type="dxa"/>
            <w:gridSpan w:val="5"/>
            <w:tcBorders>
              <w:top w:val="single" w:sz="6" w:space="0" w:color="auto"/>
              <w:left w:val="single" w:sz="6" w:space="0" w:color="auto"/>
              <w:bottom w:val="nil"/>
              <w:right w:val="single" w:sz="6" w:space="0" w:color="auto"/>
            </w:tcBorders>
          </w:tcPr>
          <w:p w14:paraId="39ACA66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30" w:type="dxa"/>
            <w:vMerge w:val="restart"/>
            <w:tcBorders>
              <w:top w:val="single" w:sz="6" w:space="0" w:color="auto"/>
              <w:left w:val="single" w:sz="6" w:space="0" w:color="auto"/>
              <w:bottom w:val="nil"/>
              <w:right w:val="single" w:sz="6" w:space="0" w:color="auto"/>
            </w:tcBorders>
          </w:tcPr>
          <w:p w14:paraId="2F77E87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390,82</w:t>
            </w:r>
          </w:p>
        </w:tc>
        <w:tc>
          <w:tcPr>
            <w:tcW w:w="1063" w:type="dxa"/>
            <w:gridSpan w:val="6"/>
            <w:vMerge w:val="restart"/>
            <w:tcBorders>
              <w:top w:val="single" w:sz="6" w:space="0" w:color="auto"/>
              <w:left w:val="single" w:sz="6" w:space="0" w:color="auto"/>
              <w:bottom w:val="nil"/>
              <w:right w:val="single" w:sz="6" w:space="0" w:color="auto"/>
            </w:tcBorders>
          </w:tcPr>
          <w:p w14:paraId="261D5E5E" w14:textId="77777777" w:rsidR="00A746F2" w:rsidRDefault="00A746F2" w:rsidP="00F2410D">
            <w:pPr>
              <w:ind w:left="85" w:right="85"/>
              <w:jc w:val="center"/>
              <w:rPr>
                <w:rFonts w:ascii="Times New Roman" w:hAnsi="Times New Roman"/>
                <w:sz w:val="20"/>
                <w:szCs w:val="20"/>
              </w:rPr>
            </w:pPr>
          </w:p>
        </w:tc>
        <w:tc>
          <w:tcPr>
            <w:tcW w:w="1240" w:type="dxa"/>
            <w:gridSpan w:val="3"/>
            <w:vMerge w:val="restart"/>
            <w:tcBorders>
              <w:top w:val="single" w:sz="6" w:space="0" w:color="auto"/>
              <w:left w:val="single" w:sz="6" w:space="0" w:color="auto"/>
              <w:bottom w:val="nil"/>
              <w:right w:val="single" w:sz="6" w:space="0" w:color="auto"/>
            </w:tcBorders>
          </w:tcPr>
          <w:p w14:paraId="4FBA06C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390,82</w:t>
            </w:r>
          </w:p>
        </w:tc>
        <w:tc>
          <w:tcPr>
            <w:tcW w:w="4539" w:type="dxa"/>
            <w:gridSpan w:val="12"/>
            <w:vMerge w:val="restart"/>
            <w:tcBorders>
              <w:top w:val="single" w:sz="6" w:space="0" w:color="auto"/>
              <w:left w:val="single" w:sz="6" w:space="0" w:color="auto"/>
              <w:bottom w:val="nil"/>
              <w:right w:val="single" w:sz="6" w:space="0" w:color="auto"/>
            </w:tcBorders>
          </w:tcPr>
          <w:p w14:paraId="2EA2D6D6" w14:textId="77777777" w:rsidR="00A746F2" w:rsidRDefault="00A746F2" w:rsidP="00F2410D">
            <w:pPr>
              <w:ind w:left="85" w:right="85"/>
              <w:rPr>
                <w:rFonts w:ascii="Times New Roman" w:hAnsi="Times New Roman"/>
                <w:sz w:val="20"/>
                <w:szCs w:val="20"/>
              </w:rPr>
            </w:pPr>
          </w:p>
        </w:tc>
      </w:tr>
      <w:tr w:rsidR="00A746F2" w14:paraId="27D9BCAA" w14:textId="77777777" w:rsidTr="00A746F2">
        <w:trPr>
          <w:gridAfter w:val="1"/>
          <w:wAfter w:w="6" w:type="dxa"/>
          <w:trHeight w:val="735"/>
        </w:trPr>
        <w:tc>
          <w:tcPr>
            <w:tcW w:w="271" w:type="dxa"/>
            <w:vMerge/>
            <w:tcBorders>
              <w:top w:val="nil"/>
              <w:left w:val="single" w:sz="6" w:space="0" w:color="auto"/>
              <w:bottom w:val="single" w:sz="6" w:space="0" w:color="auto"/>
              <w:right w:val="single" w:sz="6" w:space="0" w:color="auto"/>
            </w:tcBorders>
          </w:tcPr>
          <w:p w14:paraId="2400B862" w14:textId="77777777" w:rsidR="00A746F2" w:rsidRDefault="00A746F2" w:rsidP="00F2410D">
            <w:pPr>
              <w:ind w:left="85" w:right="85"/>
              <w:jc w:val="center"/>
              <w:rPr>
                <w:rFonts w:ascii="Times New Roman" w:hAnsi="Times New Roman"/>
                <w:sz w:val="20"/>
                <w:szCs w:val="20"/>
              </w:rPr>
            </w:pPr>
          </w:p>
        </w:tc>
        <w:tc>
          <w:tcPr>
            <w:tcW w:w="1516" w:type="dxa"/>
            <w:gridSpan w:val="5"/>
            <w:vMerge/>
            <w:tcBorders>
              <w:top w:val="nil"/>
              <w:left w:val="single" w:sz="6" w:space="0" w:color="auto"/>
              <w:bottom w:val="single" w:sz="6" w:space="0" w:color="auto"/>
              <w:right w:val="single" w:sz="6" w:space="0" w:color="auto"/>
            </w:tcBorders>
          </w:tcPr>
          <w:p w14:paraId="4AAE4558"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1AA70E39" w14:textId="77777777" w:rsidR="00A746F2" w:rsidRDefault="00A746F2" w:rsidP="00F2410D">
            <w:pPr>
              <w:ind w:left="85" w:right="85"/>
              <w:rPr>
                <w:rFonts w:ascii="Times New Roman" w:hAnsi="Times New Roman"/>
                <w:sz w:val="20"/>
                <w:szCs w:val="20"/>
              </w:rPr>
            </w:pPr>
          </w:p>
        </w:tc>
        <w:tc>
          <w:tcPr>
            <w:tcW w:w="1513" w:type="dxa"/>
            <w:gridSpan w:val="5"/>
            <w:tcBorders>
              <w:top w:val="nil"/>
              <w:left w:val="single" w:sz="6" w:space="0" w:color="auto"/>
              <w:bottom w:val="single" w:sz="6" w:space="0" w:color="auto"/>
              <w:right w:val="single" w:sz="6" w:space="0" w:color="auto"/>
            </w:tcBorders>
          </w:tcPr>
          <w:p w14:paraId="15D95E9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730" w:type="dxa"/>
            <w:vMerge/>
            <w:tcBorders>
              <w:top w:val="nil"/>
              <w:left w:val="single" w:sz="6" w:space="0" w:color="auto"/>
              <w:bottom w:val="single" w:sz="6" w:space="0" w:color="auto"/>
              <w:right w:val="single" w:sz="6" w:space="0" w:color="auto"/>
            </w:tcBorders>
          </w:tcPr>
          <w:p w14:paraId="4F0EEEC5" w14:textId="77777777" w:rsidR="00A746F2" w:rsidRDefault="00A746F2" w:rsidP="00F2410D">
            <w:pPr>
              <w:ind w:left="85" w:right="85"/>
              <w:jc w:val="center"/>
              <w:rPr>
                <w:rFonts w:ascii="Times New Roman" w:hAnsi="Times New Roman"/>
                <w:sz w:val="20"/>
                <w:szCs w:val="20"/>
              </w:rPr>
            </w:pPr>
          </w:p>
        </w:tc>
        <w:tc>
          <w:tcPr>
            <w:tcW w:w="1063" w:type="dxa"/>
            <w:gridSpan w:val="6"/>
            <w:vMerge/>
            <w:tcBorders>
              <w:top w:val="nil"/>
              <w:left w:val="single" w:sz="6" w:space="0" w:color="auto"/>
              <w:bottom w:val="single" w:sz="6" w:space="0" w:color="auto"/>
              <w:right w:val="single" w:sz="6" w:space="0" w:color="auto"/>
            </w:tcBorders>
          </w:tcPr>
          <w:p w14:paraId="0AEAD795" w14:textId="77777777" w:rsidR="00A746F2" w:rsidRDefault="00A746F2" w:rsidP="00F2410D">
            <w:pPr>
              <w:ind w:left="85" w:right="85"/>
              <w:jc w:val="center"/>
              <w:rPr>
                <w:rFonts w:ascii="Times New Roman" w:hAnsi="Times New Roman"/>
                <w:sz w:val="20"/>
                <w:szCs w:val="20"/>
              </w:rPr>
            </w:pPr>
          </w:p>
        </w:tc>
        <w:tc>
          <w:tcPr>
            <w:tcW w:w="1240" w:type="dxa"/>
            <w:gridSpan w:val="3"/>
            <w:vMerge/>
            <w:tcBorders>
              <w:top w:val="nil"/>
              <w:left w:val="single" w:sz="6" w:space="0" w:color="auto"/>
              <w:bottom w:val="single" w:sz="6" w:space="0" w:color="auto"/>
              <w:right w:val="single" w:sz="6" w:space="0" w:color="auto"/>
            </w:tcBorders>
          </w:tcPr>
          <w:p w14:paraId="6E5D24B3" w14:textId="77777777" w:rsidR="00A746F2" w:rsidRDefault="00A746F2" w:rsidP="00F2410D">
            <w:pPr>
              <w:ind w:left="85" w:right="85"/>
              <w:jc w:val="center"/>
              <w:rPr>
                <w:rFonts w:ascii="Times New Roman" w:hAnsi="Times New Roman"/>
                <w:sz w:val="20"/>
                <w:szCs w:val="20"/>
              </w:rPr>
            </w:pPr>
          </w:p>
        </w:tc>
        <w:tc>
          <w:tcPr>
            <w:tcW w:w="4539" w:type="dxa"/>
            <w:gridSpan w:val="12"/>
            <w:vMerge/>
            <w:tcBorders>
              <w:top w:val="nil"/>
              <w:left w:val="single" w:sz="6" w:space="0" w:color="auto"/>
              <w:bottom w:val="single" w:sz="6" w:space="0" w:color="auto"/>
              <w:right w:val="single" w:sz="6" w:space="0" w:color="auto"/>
            </w:tcBorders>
          </w:tcPr>
          <w:p w14:paraId="0655E25D" w14:textId="77777777" w:rsidR="00A746F2" w:rsidRDefault="00A746F2" w:rsidP="00F2410D">
            <w:pPr>
              <w:ind w:left="85" w:right="85"/>
              <w:rPr>
                <w:rFonts w:ascii="Times New Roman" w:hAnsi="Times New Roman"/>
                <w:sz w:val="20"/>
                <w:szCs w:val="20"/>
              </w:rPr>
            </w:pPr>
          </w:p>
        </w:tc>
      </w:tr>
      <w:tr w:rsidR="00A746F2" w14:paraId="4C122296" w14:textId="77777777" w:rsidTr="00A746F2">
        <w:trPr>
          <w:gridAfter w:val="1"/>
          <w:wAfter w:w="6" w:type="dxa"/>
          <w:trHeight w:val="771"/>
        </w:trPr>
        <w:tc>
          <w:tcPr>
            <w:tcW w:w="271" w:type="dxa"/>
            <w:vMerge w:val="restart"/>
            <w:tcBorders>
              <w:top w:val="single" w:sz="6" w:space="0" w:color="auto"/>
              <w:left w:val="single" w:sz="6" w:space="0" w:color="auto"/>
              <w:bottom w:val="nil"/>
              <w:right w:val="single" w:sz="6" w:space="0" w:color="auto"/>
            </w:tcBorders>
          </w:tcPr>
          <w:p w14:paraId="6727860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1516" w:type="dxa"/>
            <w:gridSpan w:val="5"/>
            <w:vMerge w:val="restart"/>
            <w:tcBorders>
              <w:top w:val="single" w:sz="6" w:space="0" w:color="auto"/>
              <w:left w:val="single" w:sz="6" w:space="0" w:color="auto"/>
              <w:bottom w:val="nil"/>
              <w:right w:val="single" w:sz="6" w:space="0" w:color="auto"/>
            </w:tcBorders>
          </w:tcPr>
          <w:p w14:paraId="724E4E5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1-1003-5</w:t>
            </w:r>
          </w:p>
        </w:tc>
        <w:tc>
          <w:tcPr>
            <w:tcW w:w="4260" w:type="dxa"/>
            <w:gridSpan w:val="4"/>
            <w:tcBorders>
              <w:top w:val="single" w:sz="6" w:space="0" w:color="auto"/>
              <w:left w:val="single" w:sz="6" w:space="0" w:color="auto"/>
              <w:bottom w:val="nil"/>
              <w:right w:val="single" w:sz="6" w:space="0" w:color="auto"/>
            </w:tcBorders>
          </w:tcPr>
          <w:p w14:paraId="4120C44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Работа рабочих-строителей (разряд 5)                 База: ССЦ 08.2023 Санкт-Петербург редакция 2016 (ГЭ 2012)</w:t>
            </w:r>
          </w:p>
        </w:tc>
        <w:tc>
          <w:tcPr>
            <w:tcW w:w="1513" w:type="dxa"/>
            <w:gridSpan w:val="5"/>
            <w:tcBorders>
              <w:top w:val="single" w:sz="6" w:space="0" w:color="auto"/>
              <w:left w:val="single" w:sz="6" w:space="0" w:color="auto"/>
              <w:bottom w:val="nil"/>
              <w:right w:val="single" w:sz="6" w:space="0" w:color="auto"/>
            </w:tcBorders>
          </w:tcPr>
          <w:p w14:paraId="21170C73"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30" w:type="dxa"/>
            <w:vMerge w:val="restart"/>
            <w:tcBorders>
              <w:top w:val="single" w:sz="6" w:space="0" w:color="auto"/>
              <w:left w:val="single" w:sz="6" w:space="0" w:color="auto"/>
              <w:bottom w:val="nil"/>
              <w:right w:val="single" w:sz="6" w:space="0" w:color="auto"/>
            </w:tcBorders>
          </w:tcPr>
          <w:p w14:paraId="0C4548C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508,22</w:t>
            </w:r>
          </w:p>
        </w:tc>
        <w:tc>
          <w:tcPr>
            <w:tcW w:w="1063" w:type="dxa"/>
            <w:gridSpan w:val="6"/>
            <w:vMerge w:val="restart"/>
            <w:tcBorders>
              <w:top w:val="single" w:sz="6" w:space="0" w:color="auto"/>
              <w:left w:val="single" w:sz="6" w:space="0" w:color="auto"/>
              <w:bottom w:val="nil"/>
              <w:right w:val="single" w:sz="6" w:space="0" w:color="auto"/>
            </w:tcBorders>
          </w:tcPr>
          <w:p w14:paraId="5905F28D" w14:textId="77777777" w:rsidR="00A746F2" w:rsidRDefault="00A746F2" w:rsidP="00F2410D">
            <w:pPr>
              <w:ind w:left="85" w:right="85"/>
              <w:jc w:val="center"/>
              <w:rPr>
                <w:rFonts w:ascii="Times New Roman" w:hAnsi="Times New Roman"/>
                <w:sz w:val="20"/>
                <w:szCs w:val="20"/>
              </w:rPr>
            </w:pPr>
          </w:p>
        </w:tc>
        <w:tc>
          <w:tcPr>
            <w:tcW w:w="1240" w:type="dxa"/>
            <w:gridSpan w:val="3"/>
            <w:vMerge w:val="restart"/>
            <w:tcBorders>
              <w:top w:val="single" w:sz="6" w:space="0" w:color="auto"/>
              <w:left w:val="single" w:sz="6" w:space="0" w:color="auto"/>
              <w:bottom w:val="nil"/>
              <w:right w:val="single" w:sz="6" w:space="0" w:color="auto"/>
            </w:tcBorders>
          </w:tcPr>
          <w:p w14:paraId="5436F98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508,22</w:t>
            </w:r>
          </w:p>
        </w:tc>
        <w:tc>
          <w:tcPr>
            <w:tcW w:w="4539" w:type="dxa"/>
            <w:gridSpan w:val="12"/>
            <w:vMerge w:val="restart"/>
            <w:tcBorders>
              <w:top w:val="single" w:sz="6" w:space="0" w:color="auto"/>
              <w:left w:val="single" w:sz="6" w:space="0" w:color="auto"/>
              <w:bottom w:val="nil"/>
              <w:right w:val="single" w:sz="6" w:space="0" w:color="auto"/>
            </w:tcBorders>
          </w:tcPr>
          <w:p w14:paraId="5C0F252D" w14:textId="77777777" w:rsidR="00A746F2" w:rsidRDefault="00A746F2" w:rsidP="00F2410D">
            <w:pPr>
              <w:ind w:left="85" w:right="85"/>
              <w:rPr>
                <w:rFonts w:ascii="Times New Roman" w:hAnsi="Times New Roman"/>
                <w:sz w:val="20"/>
                <w:szCs w:val="20"/>
              </w:rPr>
            </w:pPr>
          </w:p>
        </w:tc>
      </w:tr>
      <w:tr w:rsidR="00A746F2" w14:paraId="3BF212B6" w14:textId="77777777" w:rsidTr="00A746F2">
        <w:trPr>
          <w:gridAfter w:val="1"/>
          <w:wAfter w:w="6" w:type="dxa"/>
          <w:trHeight w:val="294"/>
        </w:trPr>
        <w:tc>
          <w:tcPr>
            <w:tcW w:w="271" w:type="dxa"/>
            <w:vMerge/>
            <w:tcBorders>
              <w:top w:val="nil"/>
              <w:left w:val="single" w:sz="6" w:space="0" w:color="auto"/>
              <w:bottom w:val="single" w:sz="6" w:space="0" w:color="auto"/>
              <w:right w:val="single" w:sz="6" w:space="0" w:color="auto"/>
            </w:tcBorders>
          </w:tcPr>
          <w:p w14:paraId="6EC5BC44" w14:textId="77777777" w:rsidR="00A746F2" w:rsidRDefault="00A746F2" w:rsidP="00F2410D">
            <w:pPr>
              <w:ind w:left="85" w:right="85"/>
              <w:jc w:val="center"/>
              <w:rPr>
                <w:rFonts w:ascii="Times New Roman" w:hAnsi="Times New Roman"/>
                <w:sz w:val="20"/>
                <w:szCs w:val="20"/>
              </w:rPr>
            </w:pPr>
          </w:p>
        </w:tc>
        <w:tc>
          <w:tcPr>
            <w:tcW w:w="1516" w:type="dxa"/>
            <w:gridSpan w:val="5"/>
            <w:vMerge/>
            <w:tcBorders>
              <w:top w:val="nil"/>
              <w:left w:val="single" w:sz="6" w:space="0" w:color="auto"/>
              <w:bottom w:val="single" w:sz="6" w:space="0" w:color="auto"/>
              <w:right w:val="single" w:sz="6" w:space="0" w:color="auto"/>
            </w:tcBorders>
          </w:tcPr>
          <w:p w14:paraId="32D46C7F"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1A531E47" w14:textId="77777777" w:rsidR="00A746F2" w:rsidRDefault="00A746F2" w:rsidP="00F2410D">
            <w:pPr>
              <w:ind w:left="85" w:right="85"/>
              <w:rPr>
                <w:rFonts w:ascii="Times New Roman" w:hAnsi="Times New Roman"/>
                <w:sz w:val="20"/>
                <w:szCs w:val="20"/>
              </w:rPr>
            </w:pPr>
          </w:p>
        </w:tc>
        <w:tc>
          <w:tcPr>
            <w:tcW w:w="1513" w:type="dxa"/>
            <w:gridSpan w:val="5"/>
            <w:tcBorders>
              <w:top w:val="nil"/>
              <w:left w:val="single" w:sz="6" w:space="0" w:color="auto"/>
              <w:bottom w:val="single" w:sz="6" w:space="0" w:color="auto"/>
              <w:right w:val="single" w:sz="6" w:space="0" w:color="auto"/>
            </w:tcBorders>
          </w:tcPr>
          <w:p w14:paraId="01BD50F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чел.-ч</w:t>
            </w:r>
          </w:p>
        </w:tc>
        <w:tc>
          <w:tcPr>
            <w:tcW w:w="730" w:type="dxa"/>
            <w:vMerge/>
            <w:tcBorders>
              <w:top w:val="nil"/>
              <w:left w:val="single" w:sz="6" w:space="0" w:color="auto"/>
              <w:bottom w:val="single" w:sz="6" w:space="0" w:color="auto"/>
              <w:right w:val="single" w:sz="6" w:space="0" w:color="auto"/>
            </w:tcBorders>
          </w:tcPr>
          <w:p w14:paraId="56D84FB9" w14:textId="77777777" w:rsidR="00A746F2" w:rsidRDefault="00A746F2" w:rsidP="00F2410D">
            <w:pPr>
              <w:ind w:left="85" w:right="85"/>
              <w:jc w:val="center"/>
              <w:rPr>
                <w:rFonts w:ascii="Times New Roman" w:hAnsi="Times New Roman"/>
                <w:sz w:val="20"/>
                <w:szCs w:val="20"/>
              </w:rPr>
            </w:pPr>
          </w:p>
        </w:tc>
        <w:tc>
          <w:tcPr>
            <w:tcW w:w="1063" w:type="dxa"/>
            <w:gridSpan w:val="6"/>
            <w:vMerge/>
            <w:tcBorders>
              <w:top w:val="nil"/>
              <w:left w:val="single" w:sz="6" w:space="0" w:color="auto"/>
              <w:bottom w:val="single" w:sz="6" w:space="0" w:color="auto"/>
              <w:right w:val="single" w:sz="6" w:space="0" w:color="auto"/>
            </w:tcBorders>
          </w:tcPr>
          <w:p w14:paraId="4377624C" w14:textId="77777777" w:rsidR="00A746F2" w:rsidRDefault="00A746F2" w:rsidP="00F2410D">
            <w:pPr>
              <w:ind w:left="85" w:right="85"/>
              <w:jc w:val="center"/>
              <w:rPr>
                <w:rFonts w:ascii="Times New Roman" w:hAnsi="Times New Roman"/>
                <w:sz w:val="20"/>
                <w:szCs w:val="20"/>
              </w:rPr>
            </w:pPr>
          </w:p>
        </w:tc>
        <w:tc>
          <w:tcPr>
            <w:tcW w:w="1240" w:type="dxa"/>
            <w:gridSpan w:val="3"/>
            <w:vMerge/>
            <w:tcBorders>
              <w:top w:val="nil"/>
              <w:left w:val="single" w:sz="6" w:space="0" w:color="auto"/>
              <w:bottom w:val="single" w:sz="6" w:space="0" w:color="auto"/>
              <w:right w:val="single" w:sz="6" w:space="0" w:color="auto"/>
            </w:tcBorders>
          </w:tcPr>
          <w:p w14:paraId="5602D247" w14:textId="77777777" w:rsidR="00A746F2" w:rsidRDefault="00A746F2" w:rsidP="00F2410D">
            <w:pPr>
              <w:ind w:left="85" w:right="85"/>
              <w:jc w:val="center"/>
              <w:rPr>
                <w:rFonts w:ascii="Times New Roman" w:hAnsi="Times New Roman"/>
                <w:sz w:val="20"/>
                <w:szCs w:val="20"/>
              </w:rPr>
            </w:pPr>
          </w:p>
        </w:tc>
        <w:tc>
          <w:tcPr>
            <w:tcW w:w="4539" w:type="dxa"/>
            <w:gridSpan w:val="12"/>
            <w:vMerge/>
            <w:tcBorders>
              <w:top w:val="nil"/>
              <w:left w:val="single" w:sz="6" w:space="0" w:color="auto"/>
              <w:bottom w:val="single" w:sz="6" w:space="0" w:color="auto"/>
              <w:right w:val="single" w:sz="6" w:space="0" w:color="auto"/>
            </w:tcBorders>
          </w:tcPr>
          <w:p w14:paraId="4549D15F" w14:textId="77777777" w:rsidR="00A746F2" w:rsidRDefault="00A746F2" w:rsidP="00F2410D">
            <w:pPr>
              <w:ind w:left="85" w:right="85"/>
              <w:rPr>
                <w:rFonts w:ascii="Times New Roman" w:hAnsi="Times New Roman"/>
                <w:sz w:val="20"/>
                <w:szCs w:val="20"/>
              </w:rPr>
            </w:pPr>
          </w:p>
        </w:tc>
      </w:tr>
      <w:tr w:rsidR="00A746F2" w14:paraId="1EA21292" w14:textId="77777777" w:rsidTr="00A746F2">
        <w:trPr>
          <w:gridAfter w:val="1"/>
          <w:wAfter w:w="6" w:type="dxa"/>
          <w:trHeight w:val="300"/>
        </w:trPr>
        <w:tc>
          <w:tcPr>
            <w:tcW w:w="271" w:type="dxa"/>
            <w:vMerge w:val="restart"/>
            <w:tcBorders>
              <w:top w:val="single" w:sz="6" w:space="0" w:color="auto"/>
              <w:left w:val="single" w:sz="6" w:space="0" w:color="auto"/>
              <w:bottom w:val="nil"/>
              <w:right w:val="single" w:sz="6" w:space="0" w:color="auto"/>
            </w:tcBorders>
          </w:tcPr>
          <w:p w14:paraId="50C4AAD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516" w:type="dxa"/>
            <w:gridSpan w:val="5"/>
            <w:tcBorders>
              <w:top w:val="single" w:sz="6" w:space="0" w:color="auto"/>
              <w:left w:val="single" w:sz="6" w:space="0" w:color="auto"/>
              <w:bottom w:val="nil"/>
              <w:right w:val="single" w:sz="6" w:space="0" w:color="auto"/>
            </w:tcBorders>
          </w:tcPr>
          <w:p w14:paraId="23DB6C2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ТЕРр69-15-01</w:t>
            </w:r>
          </w:p>
        </w:tc>
        <w:tc>
          <w:tcPr>
            <w:tcW w:w="4260" w:type="dxa"/>
            <w:gridSpan w:val="4"/>
            <w:tcBorders>
              <w:top w:val="single" w:sz="6" w:space="0" w:color="auto"/>
              <w:left w:val="single" w:sz="6" w:space="0" w:color="auto"/>
              <w:bottom w:val="nil"/>
              <w:right w:val="single" w:sz="6" w:space="0" w:color="auto"/>
            </w:tcBorders>
          </w:tcPr>
          <w:p w14:paraId="33CFD5E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Затаривание строительного мусора в мешки</w:t>
            </w:r>
          </w:p>
        </w:tc>
        <w:tc>
          <w:tcPr>
            <w:tcW w:w="1513" w:type="dxa"/>
            <w:gridSpan w:val="5"/>
            <w:tcBorders>
              <w:top w:val="single" w:sz="6" w:space="0" w:color="auto"/>
              <w:left w:val="single" w:sz="6" w:space="0" w:color="auto"/>
              <w:bottom w:val="nil"/>
              <w:right w:val="single" w:sz="6" w:space="0" w:color="auto"/>
            </w:tcBorders>
          </w:tcPr>
          <w:p w14:paraId="474EB7D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w:t>
            </w:r>
          </w:p>
        </w:tc>
        <w:tc>
          <w:tcPr>
            <w:tcW w:w="730" w:type="dxa"/>
            <w:tcBorders>
              <w:top w:val="single" w:sz="6" w:space="0" w:color="auto"/>
              <w:left w:val="single" w:sz="6" w:space="0" w:color="auto"/>
              <w:bottom w:val="single" w:sz="6" w:space="0" w:color="auto"/>
              <w:right w:val="single" w:sz="6" w:space="0" w:color="auto"/>
            </w:tcBorders>
          </w:tcPr>
          <w:p w14:paraId="31EEBB2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26,65</w:t>
            </w:r>
          </w:p>
        </w:tc>
        <w:tc>
          <w:tcPr>
            <w:tcW w:w="1063" w:type="dxa"/>
            <w:gridSpan w:val="6"/>
            <w:tcBorders>
              <w:top w:val="single" w:sz="6" w:space="0" w:color="auto"/>
              <w:left w:val="single" w:sz="6" w:space="0" w:color="auto"/>
              <w:bottom w:val="single" w:sz="6" w:space="0" w:color="auto"/>
              <w:right w:val="single" w:sz="6" w:space="0" w:color="auto"/>
            </w:tcBorders>
          </w:tcPr>
          <w:p w14:paraId="2E8E5BB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val="restart"/>
            <w:tcBorders>
              <w:top w:val="single" w:sz="6" w:space="0" w:color="auto"/>
              <w:left w:val="single" w:sz="6" w:space="0" w:color="auto"/>
              <w:bottom w:val="nil"/>
              <w:right w:val="single" w:sz="6" w:space="0" w:color="auto"/>
            </w:tcBorders>
          </w:tcPr>
          <w:p w14:paraId="2660B30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953,66</w:t>
            </w:r>
          </w:p>
        </w:tc>
        <w:tc>
          <w:tcPr>
            <w:tcW w:w="884" w:type="dxa"/>
            <w:gridSpan w:val="4"/>
            <w:vMerge w:val="restart"/>
            <w:tcBorders>
              <w:top w:val="single" w:sz="6" w:space="0" w:color="auto"/>
              <w:left w:val="single" w:sz="6" w:space="0" w:color="auto"/>
              <w:bottom w:val="nil"/>
              <w:right w:val="single" w:sz="6" w:space="0" w:color="auto"/>
            </w:tcBorders>
          </w:tcPr>
          <w:p w14:paraId="66C0D49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339,44</w:t>
            </w:r>
          </w:p>
        </w:tc>
        <w:tc>
          <w:tcPr>
            <w:tcW w:w="1059" w:type="dxa"/>
            <w:gridSpan w:val="2"/>
            <w:tcBorders>
              <w:top w:val="single" w:sz="6" w:space="0" w:color="auto"/>
              <w:left w:val="single" w:sz="6" w:space="0" w:color="auto"/>
              <w:bottom w:val="single" w:sz="6" w:space="0" w:color="auto"/>
              <w:right w:val="single" w:sz="6" w:space="0" w:color="auto"/>
            </w:tcBorders>
          </w:tcPr>
          <w:p w14:paraId="0EA8251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tcBorders>
              <w:top w:val="single" w:sz="6" w:space="0" w:color="auto"/>
              <w:left w:val="single" w:sz="6" w:space="0" w:color="auto"/>
              <w:bottom w:val="single" w:sz="6" w:space="0" w:color="auto"/>
              <w:right w:val="single" w:sz="6" w:space="0" w:color="auto"/>
            </w:tcBorders>
          </w:tcPr>
          <w:p w14:paraId="63A35F0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1,03</w:t>
            </w:r>
          </w:p>
        </w:tc>
        <w:tc>
          <w:tcPr>
            <w:tcW w:w="1514" w:type="dxa"/>
            <w:gridSpan w:val="2"/>
            <w:tcBorders>
              <w:top w:val="single" w:sz="6" w:space="0" w:color="auto"/>
              <w:left w:val="single" w:sz="6" w:space="0" w:color="auto"/>
              <w:bottom w:val="single" w:sz="6" w:space="0" w:color="auto"/>
              <w:right w:val="single" w:sz="6" w:space="0" w:color="auto"/>
            </w:tcBorders>
          </w:tcPr>
          <w:p w14:paraId="0D80BB6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1,03</w:t>
            </w:r>
          </w:p>
        </w:tc>
      </w:tr>
      <w:tr w:rsidR="00A746F2" w14:paraId="09813C55" w14:textId="77777777" w:rsidTr="00A746F2">
        <w:trPr>
          <w:gridAfter w:val="1"/>
          <w:wAfter w:w="6" w:type="dxa"/>
          <w:trHeight w:val="782"/>
        </w:trPr>
        <w:tc>
          <w:tcPr>
            <w:tcW w:w="271" w:type="dxa"/>
            <w:vMerge/>
            <w:tcBorders>
              <w:top w:val="nil"/>
              <w:left w:val="single" w:sz="6" w:space="0" w:color="auto"/>
              <w:bottom w:val="single" w:sz="6" w:space="0" w:color="auto"/>
              <w:right w:val="single" w:sz="6" w:space="0" w:color="auto"/>
            </w:tcBorders>
          </w:tcPr>
          <w:p w14:paraId="4AAF2EB3" w14:textId="77777777" w:rsidR="00A746F2" w:rsidRDefault="00A746F2" w:rsidP="00F2410D">
            <w:pPr>
              <w:ind w:left="85" w:right="85"/>
              <w:jc w:val="center"/>
              <w:rPr>
                <w:rFonts w:ascii="Times New Roman" w:hAnsi="Times New Roman"/>
                <w:sz w:val="20"/>
                <w:szCs w:val="20"/>
              </w:rPr>
            </w:pPr>
          </w:p>
        </w:tc>
        <w:tc>
          <w:tcPr>
            <w:tcW w:w="1516" w:type="dxa"/>
            <w:gridSpan w:val="5"/>
            <w:tcBorders>
              <w:top w:val="nil"/>
              <w:left w:val="single" w:sz="6" w:space="0" w:color="auto"/>
              <w:bottom w:val="single" w:sz="6" w:space="0" w:color="auto"/>
              <w:right w:val="single" w:sz="6" w:space="0" w:color="auto"/>
            </w:tcBorders>
          </w:tcPr>
          <w:p w14:paraId="3D9F63B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(0) </w:t>
            </w:r>
          </w:p>
        </w:tc>
        <w:tc>
          <w:tcPr>
            <w:tcW w:w="4260" w:type="dxa"/>
            <w:gridSpan w:val="4"/>
            <w:tcBorders>
              <w:top w:val="nil"/>
              <w:left w:val="single" w:sz="6" w:space="0" w:color="auto"/>
              <w:bottom w:val="single" w:sz="6" w:space="0" w:color="auto"/>
              <w:right w:val="single" w:sz="6" w:space="0" w:color="auto"/>
            </w:tcBorders>
          </w:tcPr>
          <w:p w14:paraId="26C04EE6"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База: ТЕР-2001 Санкт-Петербург редакция 2016 (ГЭ 2012) ДИЗ №9; </w:t>
            </w:r>
            <w:proofErr w:type="spellStart"/>
            <w:r>
              <w:rPr>
                <w:rFonts w:ascii="Times New Roman" w:hAnsi="Times New Roman"/>
                <w:sz w:val="20"/>
                <w:szCs w:val="20"/>
              </w:rPr>
              <w:t>Изп</w:t>
            </w:r>
            <w:proofErr w:type="spellEnd"/>
            <w:r>
              <w:rPr>
                <w:rFonts w:ascii="Times New Roman" w:hAnsi="Times New Roman"/>
                <w:sz w:val="20"/>
                <w:szCs w:val="20"/>
              </w:rPr>
              <w:t xml:space="preserve">=37,507; </w:t>
            </w:r>
            <w:proofErr w:type="spellStart"/>
            <w:r>
              <w:rPr>
                <w:rFonts w:ascii="Times New Roman" w:hAnsi="Times New Roman"/>
                <w:sz w:val="20"/>
                <w:szCs w:val="20"/>
              </w:rPr>
              <w:t>Имат</w:t>
            </w:r>
            <w:proofErr w:type="spellEnd"/>
            <w:r>
              <w:rPr>
                <w:rFonts w:ascii="Times New Roman" w:hAnsi="Times New Roman"/>
                <w:sz w:val="20"/>
                <w:szCs w:val="20"/>
              </w:rPr>
              <w:t>=8,67; НР=92%; СП=44%</w:t>
            </w:r>
          </w:p>
        </w:tc>
        <w:tc>
          <w:tcPr>
            <w:tcW w:w="1513" w:type="dxa"/>
            <w:gridSpan w:val="5"/>
            <w:tcBorders>
              <w:top w:val="single" w:sz="6" w:space="0" w:color="auto"/>
              <w:left w:val="single" w:sz="6" w:space="0" w:color="auto"/>
              <w:bottom w:val="single" w:sz="6" w:space="0" w:color="auto"/>
              <w:right w:val="single" w:sz="6" w:space="0" w:color="auto"/>
            </w:tcBorders>
          </w:tcPr>
          <w:p w14:paraId="3A9F9FF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т</w:t>
            </w:r>
          </w:p>
        </w:tc>
        <w:tc>
          <w:tcPr>
            <w:tcW w:w="730" w:type="dxa"/>
            <w:tcBorders>
              <w:top w:val="single" w:sz="6" w:space="0" w:color="auto"/>
              <w:left w:val="single" w:sz="6" w:space="0" w:color="auto"/>
              <w:bottom w:val="single" w:sz="6" w:space="0" w:color="auto"/>
              <w:right w:val="single" w:sz="6" w:space="0" w:color="auto"/>
            </w:tcBorders>
          </w:tcPr>
          <w:p w14:paraId="18C90C2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9,05</w:t>
            </w:r>
          </w:p>
        </w:tc>
        <w:tc>
          <w:tcPr>
            <w:tcW w:w="1063" w:type="dxa"/>
            <w:gridSpan w:val="6"/>
            <w:tcBorders>
              <w:top w:val="single" w:sz="6" w:space="0" w:color="auto"/>
              <w:left w:val="single" w:sz="6" w:space="0" w:color="auto"/>
              <w:bottom w:val="single" w:sz="6" w:space="0" w:color="auto"/>
              <w:right w:val="single" w:sz="6" w:space="0" w:color="auto"/>
            </w:tcBorders>
          </w:tcPr>
          <w:p w14:paraId="73E498FF"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23CE6480"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3FF251B3" w14:textId="77777777" w:rsidR="00A746F2" w:rsidRDefault="00A746F2" w:rsidP="00F2410D">
            <w:pPr>
              <w:ind w:left="85" w:right="85"/>
              <w:jc w:val="right"/>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4E3519A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82" w:type="dxa"/>
            <w:gridSpan w:val="4"/>
            <w:tcBorders>
              <w:top w:val="single" w:sz="6" w:space="0" w:color="auto"/>
              <w:left w:val="single" w:sz="6" w:space="0" w:color="auto"/>
              <w:bottom w:val="single" w:sz="6" w:space="0" w:color="auto"/>
              <w:right w:val="single" w:sz="6" w:space="0" w:color="auto"/>
            </w:tcBorders>
          </w:tcPr>
          <w:p w14:paraId="66258BB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514" w:type="dxa"/>
            <w:gridSpan w:val="2"/>
            <w:tcBorders>
              <w:top w:val="single" w:sz="6" w:space="0" w:color="auto"/>
              <w:left w:val="single" w:sz="6" w:space="0" w:color="auto"/>
              <w:bottom w:val="single" w:sz="6" w:space="0" w:color="auto"/>
              <w:right w:val="single" w:sz="6" w:space="0" w:color="auto"/>
            </w:tcBorders>
          </w:tcPr>
          <w:p w14:paraId="496D848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31CBFE38" w14:textId="77777777" w:rsidTr="00A746F2">
        <w:trPr>
          <w:gridAfter w:val="1"/>
          <w:wAfter w:w="6" w:type="dxa"/>
          <w:trHeight w:val="771"/>
        </w:trPr>
        <w:tc>
          <w:tcPr>
            <w:tcW w:w="271" w:type="dxa"/>
            <w:vMerge w:val="restart"/>
            <w:tcBorders>
              <w:top w:val="single" w:sz="6" w:space="0" w:color="auto"/>
              <w:left w:val="single" w:sz="6" w:space="0" w:color="auto"/>
              <w:bottom w:val="nil"/>
              <w:right w:val="single" w:sz="6" w:space="0" w:color="auto"/>
            </w:tcBorders>
          </w:tcPr>
          <w:p w14:paraId="3DF438D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1516" w:type="dxa"/>
            <w:gridSpan w:val="5"/>
            <w:vMerge w:val="restart"/>
            <w:tcBorders>
              <w:top w:val="single" w:sz="6" w:space="0" w:color="auto"/>
              <w:left w:val="single" w:sz="6" w:space="0" w:color="auto"/>
              <w:bottom w:val="nil"/>
              <w:right w:val="single" w:sz="6" w:space="0" w:color="auto"/>
            </w:tcBorders>
          </w:tcPr>
          <w:p w14:paraId="5D3526C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ТССЦпг01-01-01-041</w:t>
            </w:r>
          </w:p>
        </w:tc>
        <w:tc>
          <w:tcPr>
            <w:tcW w:w="4260" w:type="dxa"/>
            <w:gridSpan w:val="4"/>
            <w:tcBorders>
              <w:top w:val="single" w:sz="6" w:space="0" w:color="auto"/>
              <w:left w:val="single" w:sz="6" w:space="0" w:color="auto"/>
              <w:bottom w:val="nil"/>
              <w:right w:val="single" w:sz="6" w:space="0" w:color="auto"/>
            </w:tcBorders>
          </w:tcPr>
          <w:p w14:paraId="5B1EAE76"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Погрузочные работы: Погрузо-разгрузочные работы при автомобильных перевозках: мусора строительного с погрузкой вручную</w:t>
            </w:r>
          </w:p>
        </w:tc>
        <w:tc>
          <w:tcPr>
            <w:tcW w:w="1513" w:type="dxa"/>
            <w:gridSpan w:val="5"/>
            <w:tcBorders>
              <w:top w:val="single" w:sz="6" w:space="0" w:color="auto"/>
              <w:left w:val="single" w:sz="6" w:space="0" w:color="auto"/>
              <w:bottom w:val="nil"/>
              <w:right w:val="single" w:sz="6" w:space="0" w:color="auto"/>
            </w:tcBorders>
          </w:tcPr>
          <w:p w14:paraId="4317C7D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30" w:type="dxa"/>
            <w:tcBorders>
              <w:top w:val="single" w:sz="6" w:space="0" w:color="auto"/>
              <w:left w:val="single" w:sz="6" w:space="0" w:color="auto"/>
              <w:bottom w:val="single" w:sz="6" w:space="0" w:color="auto"/>
              <w:right w:val="single" w:sz="6" w:space="0" w:color="auto"/>
            </w:tcBorders>
          </w:tcPr>
          <w:p w14:paraId="025AA7A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936,76</w:t>
            </w:r>
          </w:p>
        </w:tc>
        <w:tc>
          <w:tcPr>
            <w:tcW w:w="1063" w:type="dxa"/>
            <w:gridSpan w:val="6"/>
            <w:tcBorders>
              <w:top w:val="single" w:sz="6" w:space="0" w:color="auto"/>
              <w:left w:val="single" w:sz="6" w:space="0" w:color="auto"/>
              <w:bottom w:val="nil"/>
              <w:right w:val="single" w:sz="6" w:space="0" w:color="auto"/>
            </w:tcBorders>
          </w:tcPr>
          <w:p w14:paraId="6ADE60A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240" w:type="dxa"/>
            <w:gridSpan w:val="3"/>
            <w:vMerge w:val="restart"/>
            <w:tcBorders>
              <w:top w:val="single" w:sz="6" w:space="0" w:color="auto"/>
              <w:left w:val="single" w:sz="6" w:space="0" w:color="auto"/>
              <w:bottom w:val="nil"/>
              <w:right w:val="single" w:sz="6" w:space="0" w:color="auto"/>
            </w:tcBorders>
          </w:tcPr>
          <w:p w14:paraId="702E95D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936,76</w:t>
            </w:r>
          </w:p>
        </w:tc>
        <w:tc>
          <w:tcPr>
            <w:tcW w:w="884" w:type="dxa"/>
            <w:gridSpan w:val="4"/>
            <w:vMerge w:val="restart"/>
            <w:tcBorders>
              <w:top w:val="single" w:sz="6" w:space="0" w:color="auto"/>
              <w:left w:val="single" w:sz="6" w:space="0" w:color="auto"/>
              <w:bottom w:val="nil"/>
              <w:right w:val="single" w:sz="6" w:space="0" w:color="auto"/>
            </w:tcBorders>
          </w:tcPr>
          <w:p w14:paraId="46388D9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059" w:type="dxa"/>
            <w:gridSpan w:val="2"/>
            <w:tcBorders>
              <w:top w:val="single" w:sz="6" w:space="0" w:color="auto"/>
              <w:left w:val="single" w:sz="6" w:space="0" w:color="auto"/>
              <w:bottom w:val="single" w:sz="6" w:space="0" w:color="auto"/>
              <w:right w:val="single" w:sz="6" w:space="0" w:color="auto"/>
            </w:tcBorders>
          </w:tcPr>
          <w:p w14:paraId="029BA96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2596" w:type="dxa"/>
            <w:gridSpan w:val="6"/>
            <w:vMerge w:val="restart"/>
            <w:tcBorders>
              <w:top w:val="single" w:sz="6" w:space="0" w:color="auto"/>
              <w:left w:val="single" w:sz="6" w:space="0" w:color="auto"/>
              <w:bottom w:val="nil"/>
              <w:right w:val="single" w:sz="6" w:space="0" w:color="auto"/>
            </w:tcBorders>
          </w:tcPr>
          <w:p w14:paraId="28BE90F6" w14:textId="77777777" w:rsidR="00A746F2" w:rsidRDefault="00A746F2" w:rsidP="00F2410D">
            <w:pPr>
              <w:ind w:left="85" w:right="85"/>
              <w:rPr>
                <w:rFonts w:ascii="Times New Roman" w:hAnsi="Times New Roman"/>
                <w:sz w:val="20"/>
                <w:szCs w:val="20"/>
              </w:rPr>
            </w:pPr>
          </w:p>
        </w:tc>
      </w:tr>
      <w:tr w:rsidR="00A746F2" w14:paraId="319F1BD3" w14:textId="77777777" w:rsidTr="00A746F2">
        <w:trPr>
          <w:gridAfter w:val="1"/>
          <w:wAfter w:w="6" w:type="dxa"/>
          <w:trHeight w:val="538"/>
        </w:trPr>
        <w:tc>
          <w:tcPr>
            <w:tcW w:w="271" w:type="dxa"/>
            <w:vMerge/>
            <w:tcBorders>
              <w:top w:val="nil"/>
              <w:left w:val="single" w:sz="6" w:space="0" w:color="auto"/>
              <w:bottom w:val="single" w:sz="6" w:space="0" w:color="auto"/>
              <w:right w:val="single" w:sz="6" w:space="0" w:color="auto"/>
            </w:tcBorders>
          </w:tcPr>
          <w:p w14:paraId="79E47472" w14:textId="77777777" w:rsidR="00A746F2" w:rsidRDefault="00A746F2" w:rsidP="00F2410D">
            <w:pPr>
              <w:ind w:left="85" w:right="85"/>
              <w:jc w:val="center"/>
              <w:rPr>
                <w:rFonts w:ascii="Times New Roman" w:hAnsi="Times New Roman"/>
                <w:sz w:val="20"/>
                <w:szCs w:val="20"/>
              </w:rPr>
            </w:pPr>
          </w:p>
        </w:tc>
        <w:tc>
          <w:tcPr>
            <w:tcW w:w="1516" w:type="dxa"/>
            <w:gridSpan w:val="5"/>
            <w:vMerge/>
            <w:tcBorders>
              <w:top w:val="nil"/>
              <w:left w:val="single" w:sz="6" w:space="0" w:color="auto"/>
              <w:bottom w:val="single" w:sz="6" w:space="0" w:color="auto"/>
              <w:right w:val="single" w:sz="6" w:space="0" w:color="auto"/>
            </w:tcBorders>
          </w:tcPr>
          <w:p w14:paraId="4C542BE7"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54252BB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513" w:type="dxa"/>
            <w:gridSpan w:val="5"/>
            <w:tcBorders>
              <w:top w:val="nil"/>
              <w:left w:val="single" w:sz="6" w:space="0" w:color="auto"/>
              <w:bottom w:val="single" w:sz="6" w:space="0" w:color="auto"/>
              <w:right w:val="single" w:sz="6" w:space="0" w:color="auto"/>
            </w:tcBorders>
          </w:tcPr>
          <w:p w14:paraId="310BBDF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730" w:type="dxa"/>
            <w:tcBorders>
              <w:top w:val="single" w:sz="6" w:space="0" w:color="auto"/>
              <w:left w:val="single" w:sz="6" w:space="0" w:color="auto"/>
              <w:bottom w:val="single" w:sz="6" w:space="0" w:color="auto"/>
              <w:right w:val="single" w:sz="6" w:space="0" w:color="auto"/>
            </w:tcBorders>
          </w:tcPr>
          <w:p w14:paraId="2A82769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063" w:type="dxa"/>
            <w:gridSpan w:val="6"/>
            <w:tcBorders>
              <w:top w:val="single" w:sz="6" w:space="0" w:color="auto"/>
              <w:left w:val="single" w:sz="6" w:space="0" w:color="auto"/>
              <w:bottom w:val="single" w:sz="6" w:space="0" w:color="auto"/>
              <w:right w:val="single" w:sz="6" w:space="0" w:color="auto"/>
            </w:tcBorders>
          </w:tcPr>
          <w:p w14:paraId="6A0BF62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67EF8066" w14:textId="77777777" w:rsidR="00A746F2" w:rsidRDefault="00A746F2" w:rsidP="00F2410D">
            <w:pPr>
              <w:ind w:left="85" w:right="85"/>
              <w:jc w:val="center"/>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6A1DAC68" w14:textId="77777777" w:rsidR="00A746F2" w:rsidRDefault="00A746F2" w:rsidP="00F2410D">
            <w:pPr>
              <w:ind w:left="85" w:right="85"/>
              <w:jc w:val="center"/>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0F6C0C7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2596" w:type="dxa"/>
            <w:gridSpan w:val="6"/>
            <w:vMerge/>
            <w:tcBorders>
              <w:top w:val="nil"/>
              <w:left w:val="single" w:sz="6" w:space="0" w:color="auto"/>
              <w:bottom w:val="single" w:sz="6" w:space="0" w:color="auto"/>
              <w:right w:val="single" w:sz="6" w:space="0" w:color="auto"/>
            </w:tcBorders>
          </w:tcPr>
          <w:p w14:paraId="3F260BCA" w14:textId="77777777" w:rsidR="00A746F2" w:rsidRDefault="00A746F2" w:rsidP="00F2410D">
            <w:pPr>
              <w:ind w:left="85" w:right="85"/>
              <w:rPr>
                <w:rFonts w:ascii="Times New Roman" w:hAnsi="Times New Roman"/>
                <w:sz w:val="20"/>
                <w:szCs w:val="20"/>
              </w:rPr>
            </w:pPr>
          </w:p>
        </w:tc>
      </w:tr>
      <w:tr w:rsidR="00A746F2" w14:paraId="26C4B270" w14:textId="77777777" w:rsidTr="00A746F2">
        <w:trPr>
          <w:gridAfter w:val="1"/>
          <w:wAfter w:w="6" w:type="dxa"/>
          <w:trHeight w:val="1014"/>
        </w:trPr>
        <w:tc>
          <w:tcPr>
            <w:tcW w:w="271" w:type="dxa"/>
            <w:vMerge w:val="restart"/>
            <w:tcBorders>
              <w:top w:val="single" w:sz="6" w:space="0" w:color="auto"/>
              <w:left w:val="single" w:sz="6" w:space="0" w:color="auto"/>
              <w:bottom w:val="nil"/>
              <w:right w:val="single" w:sz="6" w:space="0" w:color="auto"/>
            </w:tcBorders>
          </w:tcPr>
          <w:p w14:paraId="3FFB468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516" w:type="dxa"/>
            <w:gridSpan w:val="5"/>
            <w:vMerge w:val="restart"/>
            <w:tcBorders>
              <w:top w:val="single" w:sz="6" w:space="0" w:color="auto"/>
              <w:left w:val="single" w:sz="6" w:space="0" w:color="auto"/>
              <w:bottom w:val="nil"/>
              <w:right w:val="single" w:sz="6" w:space="0" w:color="auto"/>
            </w:tcBorders>
          </w:tcPr>
          <w:p w14:paraId="25CD202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ТССЦпг01-01-01-043</w:t>
            </w:r>
          </w:p>
        </w:tc>
        <w:tc>
          <w:tcPr>
            <w:tcW w:w="4260" w:type="dxa"/>
            <w:gridSpan w:val="4"/>
            <w:tcBorders>
              <w:top w:val="single" w:sz="6" w:space="0" w:color="auto"/>
              <w:left w:val="single" w:sz="6" w:space="0" w:color="auto"/>
              <w:bottom w:val="nil"/>
              <w:right w:val="single" w:sz="6" w:space="0" w:color="auto"/>
            </w:tcBorders>
          </w:tcPr>
          <w:p w14:paraId="4956543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Погрузочные работы: Погрузо-разгрузочные работы при автомобильных перевозках: мусора строительного с погрузкой экскаваторами емкостью ковша до 0,5 м3</w:t>
            </w:r>
          </w:p>
        </w:tc>
        <w:tc>
          <w:tcPr>
            <w:tcW w:w="1513" w:type="dxa"/>
            <w:gridSpan w:val="5"/>
            <w:tcBorders>
              <w:top w:val="single" w:sz="6" w:space="0" w:color="auto"/>
              <w:left w:val="single" w:sz="6" w:space="0" w:color="auto"/>
              <w:bottom w:val="nil"/>
              <w:right w:val="single" w:sz="6" w:space="0" w:color="auto"/>
            </w:tcBorders>
          </w:tcPr>
          <w:p w14:paraId="0FE9FE6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30" w:type="dxa"/>
            <w:tcBorders>
              <w:top w:val="single" w:sz="6" w:space="0" w:color="auto"/>
              <w:left w:val="single" w:sz="6" w:space="0" w:color="auto"/>
              <w:bottom w:val="single" w:sz="6" w:space="0" w:color="auto"/>
              <w:right w:val="single" w:sz="6" w:space="0" w:color="auto"/>
            </w:tcBorders>
          </w:tcPr>
          <w:p w14:paraId="1ED26E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66</w:t>
            </w:r>
          </w:p>
        </w:tc>
        <w:tc>
          <w:tcPr>
            <w:tcW w:w="1063" w:type="dxa"/>
            <w:gridSpan w:val="6"/>
            <w:tcBorders>
              <w:top w:val="single" w:sz="6" w:space="0" w:color="auto"/>
              <w:left w:val="single" w:sz="6" w:space="0" w:color="auto"/>
              <w:bottom w:val="nil"/>
              <w:right w:val="single" w:sz="6" w:space="0" w:color="auto"/>
            </w:tcBorders>
          </w:tcPr>
          <w:p w14:paraId="09F046D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240" w:type="dxa"/>
            <w:gridSpan w:val="3"/>
            <w:vMerge w:val="restart"/>
            <w:tcBorders>
              <w:top w:val="single" w:sz="6" w:space="0" w:color="auto"/>
              <w:left w:val="single" w:sz="6" w:space="0" w:color="auto"/>
              <w:bottom w:val="nil"/>
              <w:right w:val="single" w:sz="6" w:space="0" w:color="auto"/>
            </w:tcBorders>
          </w:tcPr>
          <w:p w14:paraId="61DBA18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66</w:t>
            </w:r>
          </w:p>
        </w:tc>
        <w:tc>
          <w:tcPr>
            <w:tcW w:w="884" w:type="dxa"/>
            <w:gridSpan w:val="4"/>
            <w:vMerge w:val="restart"/>
            <w:tcBorders>
              <w:top w:val="single" w:sz="6" w:space="0" w:color="auto"/>
              <w:left w:val="single" w:sz="6" w:space="0" w:color="auto"/>
              <w:bottom w:val="nil"/>
              <w:right w:val="single" w:sz="6" w:space="0" w:color="auto"/>
            </w:tcBorders>
          </w:tcPr>
          <w:p w14:paraId="41D124BE"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059" w:type="dxa"/>
            <w:gridSpan w:val="2"/>
            <w:tcBorders>
              <w:top w:val="single" w:sz="6" w:space="0" w:color="auto"/>
              <w:left w:val="single" w:sz="6" w:space="0" w:color="auto"/>
              <w:bottom w:val="single" w:sz="6" w:space="0" w:color="auto"/>
              <w:right w:val="single" w:sz="6" w:space="0" w:color="auto"/>
            </w:tcBorders>
          </w:tcPr>
          <w:p w14:paraId="0F7B5F4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2596" w:type="dxa"/>
            <w:gridSpan w:val="6"/>
            <w:vMerge w:val="restart"/>
            <w:tcBorders>
              <w:top w:val="single" w:sz="6" w:space="0" w:color="auto"/>
              <w:left w:val="single" w:sz="6" w:space="0" w:color="auto"/>
              <w:bottom w:val="nil"/>
              <w:right w:val="single" w:sz="6" w:space="0" w:color="auto"/>
            </w:tcBorders>
          </w:tcPr>
          <w:p w14:paraId="0B03AB06" w14:textId="77777777" w:rsidR="00A746F2" w:rsidRDefault="00A746F2" w:rsidP="00F2410D">
            <w:pPr>
              <w:ind w:left="85" w:right="85"/>
              <w:rPr>
                <w:rFonts w:ascii="Times New Roman" w:hAnsi="Times New Roman"/>
                <w:sz w:val="20"/>
                <w:szCs w:val="20"/>
              </w:rPr>
            </w:pPr>
          </w:p>
        </w:tc>
      </w:tr>
      <w:tr w:rsidR="00A746F2" w14:paraId="6973A134" w14:textId="77777777" w:rsidTr="00A746F2">
        <w:trPr>
          <w:gridAfter w:val="1"/>
          <w:wAfter w:w="6" w:type="dxa"/>
          <w:trHeight w:val="690"/>
        </w:trPr>
        <w:tc>
          <w:tcPr>
            <w:tcW w:w="271" w:type="dxa"/>
            <w:vMerge/>
            <w:tcBorders>
              <w:top w:val="nil"/>
              <w:left w:val="single" w:sz="6" w:space="0" w:color="auto"/>
              <w:bottom w:val="single" w:sz="6" w:space="0" w:color="auto"/>
              <w:right w:val="single" w:sz="6" w:space="0" w:color="auto"/>
            </w:tcBorders>
          </w:tcPr>
          <w:p w14:paraId="62FE416F" w14:textId="77777777" w:rsidR="00A746F2" w:rsidRDefault="00A746F2" w:rsidP="00F2410D">
            <w:pPr>
              <w:ind w:left="85" w:right="85"/>
              <w:jc w:val="center"/>
              <w:rPr>
                <w:rFonts w:ascii="Times New Roman" w:hAnsi="Times New Roman"/>
                <w:sz w:val="20"/>
                <w:szCs w:val="20"/>
              </w:rPr>
            </w:pPr>
          </w:p>
        </w:tc>
        <w:tc>
          <w:tcPr>
            <w:tcW w:w="1516" w:type="dxa"/>
            <w:gridSpan w:val="5"/>
            <w:vMerge/>
            <w:tcBorders>
              <w:top w:val="nil"/>
              <w:left w:val="single" w:sz="6" w:space="0" w:color="auto"/>
              <w:bottom w:val="single" w:sz="6" w:space="0" w:color="auto"/>
              <w:right w:val="single" w:sz="6" w:space="0" w:color="auto"/>
            </w:tcBorders>
          </w:tcPr>
          <w:p w14:paraId="4F213BDB"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4902160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513" w:type="dxa"/>
            <w:gridSpan w:val="5"/>
            <w:tcBorders>
              <w:top w:val="nil"/>
              <w:left w:val="single" w:sz="6" w:space="0" w:color="auto"/>
              <w:bottom w:val="single" w:sz="6" w:space="0" w:color="auto"/>
              <w:right w:val="single" w:sz="6" w:space="0" w:color="auto"/>
            </w:tcBorders>
          </w:tcPr>
          <w:p w14:paraId="7014D43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730" w:type="dxa"/>
            <w:tcBorders>
              <w:top w:val="single" w:sz="6" w:space="0" w:color="auto"/>
              <w:left w:val="single" w:sz="6" w:space="0" w:color="auto"/>
              <w:bottom w:val="single" w:sz="6" w:space="0" w:color="auto"/>
              <w:right w:val="single" w:sz="6" w:space="0" w:color="auto"/>
            </w:tcBorders>
          </w:tcPr>
          <w:p w14:paraId="6A1E974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063" w:type="dxa"/>
            <w:gridSpan w:val="6"/>
            <w:tcBorders>
              <w:top w:val="single" w:sz="6" w:space="0" w:color="auto"/>
              <w:left w:val="single" w:sz="6" w:space="0" w:color="auto"/>
              <w:bottom w:val="single" w:sz="6" w:space="0" w:color="auto"/>
              <w:right w:val="single" w:sz="6" w:space="0" w:color="auto"/>
            </w:tcBorders>
          </w:tcPr>
          <w:p w14:paraId="329F43E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240" w:type="dxa"/>
            <w:gridSpan w:val="3"/>
            <w:vMerge/>
            <w:tcBorders>
              <w:top w:val="nil"/>
              <w:left w:val="single" w:sz="6" w:space="0" w:color="auto"/>
              <w:bottom w:val="single" w:sz="6" w:space="0" w:color="auto"/>
              <w:right w:val="single" w:sz="6" w:space="0" w:color="auto"/>
            </w:tcBorders>
          </w:tcPr>
          <w:p w14:paraId="22FCFA71" w14:textId="77777777" w:rsidR="00A746F2" w:rsidRDefault="00A746F2" w:rsidP="00F2410D">
            <w:pPr>
              <w:ind w:left="85" w:right="85"/>
              <w:jc w:val="center"/>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5E208EC0" w14:textId="77777777" w:rsidR="00A746F2" w:rsidRDefault="00A746F2" w:rsidP="00F2410D">
            <w:pPr>
              <w:ind w:left="85" w:right="85"/>
              <w:jc w:val="center"/>
              <w:rPr>
                <w:rFonts w:ascii="Times New Roman" w:hAnsi="Times New Roman"/>
                <w:sz w:val="20"/>
                <w:szCs w:val="20"/>
              </w:rPr>
            </w:pPr>
          </w:p>
        </w:tc>
        <w:tc>
          <w:tcPr>
            <w:tcW w:w="1059" w:type="dxa"/>
            <w:gridSpan w:val="2"/>
            <w:tcBorders>
              <w:top w:val="single" w:sz="6" w:space="0" w:color="auto"/>
              <w:left w:val="single" w:sz="6" w:space="0" w:color="auto"/>
              <w:bottom w:val="single" w:sz="6" w:space="0" w:color="auto"/>
              <w:right w:val="single" w:sz="6" w:space="0" w:color="auto"/>
            </w:tcBorders>
          </w:tcPr>
          <w:p w14:paraId="2211437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2596" w:type="dxa"/>
            <w:gridSpan w:val="6"/>
            <w:vMerge/>
            <w:tcBorders>
              <w:top w:val="nil"/>
              <w:left w:val="single" w:sz="6" w:space="0" w:color="auto"/>
              <w:bottom w:val="single" w:sz="6" w:space="0" w:color="auto"/>
              <w:right w:val="single" w:sz="6" w:space="0" w:color="auto"/>
            </w:tcBorders>
          </w:tcPr>
          <w:p w14:paraId="0B557B9B" w14:textId="77777777" w:rsidR="00A746F2" w:rsidRDefault="00A746F2" w:rsidP="00F2410D">
            <w:pPr>
              <w:ind w:left="85" w:right="85"/>
              <w:rPr>
                <w:rFonts w:ascii="Times New Roman" w:hAnsi="Times New Roman"/>
                <w:sz w:val="20"/>
                <w:szCs w:val="20"/>
              </w:rPr>
            </w:pPr>
          </w:p>
        </w:tc>
      </w:tr>
      <w:tr w:rsidR="00A746F2" w14:paraId="18D9551F" w14:textId="77777777" w:rsidTr="00A746F2">
        <w:trPr>
          <w:gridAfter w:val="1"/>
          <w:wAfter w:w="6" w:type="dxa"/>
          <w:trHeight w:val="1746"/>
        </w:trPr>
        <w:tc>
          <w:tcPr>
            <w:tcW w:w="271" w:type="dxa"/>
            <w:vMerge w:val="restart"/>
            <w:tcBorders>
              <w:top w:val="single" w:sz="6" w:space="0" w:color="auto"/>
              <w:left w:val="single" w:sz="6" w:space="0" w:color="auto"/>
              <w:bottom w:val="nil"/>
              <w:right w:val="single" w:sz="6" w:space="0" w:color="auto"/>
            </w:tcBorders>
          </w:tcPr>
          <w:p w14:paraId="13FC3510"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516" w:type="dxa"/>
            <w:gridSpan w:val="5"/>
            <w:vMerge w:val="restart"/>
            <w:tcBorders>
              <w:top w:val="single" w:sz="6" w:space="0" w:color="auto"/>
              <w:left w:val="single" w:sz="6" w:space="0" w:color="auto"/>
              <w:bottom w:val="nil"/>
              <w:right w:val="single" w:sz="6" w:space="0" w:color="auto"/>
            </w:tcBorders>
          </w:tcPr>
          <w:p w14:paraId="4D8C733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ТССЦпг03-01-01-030</w:t>
            </w:r>
          </w:p>
        </w:tc>
        <w:tc>
          <w:tcPr>
            <w:tcW w:w="4260" w:type="dxa"/>
            <w:gridSpan w:val="4"/>
            <w:tcBorders>
              <w:top w:val="single" w:sz="6" w:space="0" w:color="auto"/>
              <w:left w:val="single" w:sz="6" w:space="0" w:color="auto"/>
              <w:bottom w:val="nil"/>
              <w:right w:val="single" w:sz="6" w:space="0" w:color="auto"/>
            </w:tcBorders>
          </w:tcPr>
          <w:p w14:paraId="202DCF7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Расстояние перевозки: до 30 км. Класс груза 1. Таблица 3.5 Перевозка бетонных, железобетонных изделий, стеновых и перегородочных материалов (кирпич, блоки, камни, плиты и панели), лесоматериалов круглых и пиломатериалов бортовым автомобилем, </w:t>
            </w:r>
            <w:proofErr w:type="spellStart"/>
            <w:r>
              <w:rPr>
                <w:rFonts w:ascii="Times New Roman" w:hAnsi="Times New Roman"/>
                <w:sz w:val="20"/>
                <w:szCs w:val="20"/>
              </w:rPr>
              <w:t>грузоподъёмно</w:t>
            </w:r>
            <w:proofErr w:type="spellEnd"/>
          </w:p>
        </w:tc>
        <w:tc>
          <w:tcPr>
            <w:tcW w:w="1513" w:type="dxa"/>
            <w:gridSpan w:val="5"/>
            <w:tcBorders>
              <w:top w:val="single" w:sz="6" w:space="0" w:color="auto"/>
              <w:left w:val="single" w:sz="6" w:space="0" w:color="auto"/>
              <w:bottom w:val="nil"/>
              <w:right w:val="single" w:sz="6" w:space="0" w:color="auto"/>
            </w:tcBorders>
          </w:tcPr>
          <w:p w14:paraId="187DD09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30" w:type="dxa"/>
            <w:vMerge w:val="restart"/>
            <w:tcBorders>
              <w:top w:val="single" w:sz="6" w:space="0" w:color="auto"/>
              <w:left w:val="single" w:sz="6" w:space="0" w:color="auto"/>
              <w:bottom w:val="nil"/>
              <w:right w:val="single" w:sz="6" w:space="0" w:color="auto"/>
            </w:tcBorders>
          </w:tcPr>
          <w:p w14:paraId="2DB7229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361,86</w:t>
            </w:r>
          </w:p>
        </w:tc>
        <w:tc>
          <w:tcPr>
            <w:tcW w:w="1063" w:type="dxa"/>
            <w:gridSpan w:val="6"/>
            <w:vMerge w:val="restart"/>
            <w:tcBorders>
              <w:top w:val="single" w:sz="6" w:space="0" w:color="auto"/>
              <w:left w:val="single" w:sz="6" w:space="0" w:color="auto"/>
              <w:bottom w:val="nil"/>
              <w:right w:val="single" w:sz="6" w:space="0" w:color="auto"/>
            </w:tcBorders>
          </w:tcPr>
          <w:p w14:paraId="65B5F0F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240" w:type="dxa"/>
            <w:gridSpan w:val="3"/>
            <w:vMerge w:val="restart"/>
            <w:tcBorders>
              <w:top w:val="single" w:sz="6" w:space="0" w:color="auto"/>
              <w:left w:val="single" w:sz="6" w:space="0" w:color="auto"/>
              <w:bottom w:val="nil"/>
              <w:right w:val="single" w:sz="6" w:space="0" w:color="auto"/>
            </w:tcBorders>
          </w:tcPr>
          <w:p w14:paraId="0FEAEB5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361,86</w:t>
            </w:r>
          </w:p>
        </w:tc>
        <w:tc>
          <w:tcPr>
            <w:tcW w:w="884" w:type="dxa"/>
            <w:gridSpan w:val="4"/>
            <w:vMerge w:val="restart"/>
            <w:tcBorders>
              <w:top w:val="single" w:sz="6" w:space="0" w:color="auto"/>
              <w:left w:val="single" w:sz="6" w:space="0" w:color="auto"/>
              <w:bottom w:val="nil"/>
              <w:right w:val="single" w:sz="6" w:space="0" w:color="auto"/>
            </w:tcBorders>
          </w:tcPr>
          <w:p w14:paraId="4253ECE8" w14:textId="77777777" w:rsidR="00A746F2" w:rsidRDefault="00A746F2" w:rsidP="00F2410D">
            <w:pPr>
              <w:ind w:left="85" w:right="85"/>
              <w:jc w:val="center"/>
              <w:rPr>
                <w:rFonts w:ascii="Times New Roman" w:hAnsi="Times New Roman"/>
                <w:sz w:val="20"/>
                <w:szCs w:val="20"/>
              </w:rPr>
            </w:pPr>
          </w:p>
        </w:tc>
        <w:tc>
          <w:tcPr>
            <w:tcW w:w="1059" w:type="dxa"/>
            <w:gridSpan w:val="2"/>
            <w:vMerge w:val="restart"/>
            <w:tcBorders>
              <w:top w:val="single" w:sz="6" w:space="0" w:color="auto"/>
              <w:left w:val="single" w:sz="6" w:space="0" w:color="auto"/>
              <w:bottom w:val="nil"/>
              <w:right w:val="single" w:sz="6" w:space="0" w:color="auto"/>
            </w:tcBorders>
          </w:tcPr>
          <w:p w14:paraId="28B45AD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2596" w:type="dxa"/>
            <w:gridSpan w:val="6"/>
            <w:vMerge w:val="restart"/>
            <w:tcBorders>
              <w:top w:val="single" w:sz="6" w:space="0" w:color="auto"/>
              <w:left w:val="single" w:sz="6" w:space="0" w:color="auto"/>
              <w:bottom w:val="nil"/>
              <w:right w:val="single" w:sz="6" w:space="0" w:color="auto"/>
            </w:tcBorders>
          </w:tcPr>
          <w:p w14:paraId="2A0EE7A4" w14:textId="77777777" w:rsidR="00A746F2" w:rsidRDefault="00A746F2" w:rsidP="00F2410D">
            <w:pPr>
              <w:ind w:left="85" w:right="85"/>
              <w:rPr>
                <w:rFonts w:ascii="Times New Roman" w:hAnsi="Times New Roman"/>
                <w:sz w:val="20"/>
                <w:szCs w:val="20"/>
              </w:rPr>
            </w:pPr>
          </w:p>
        </w:tc>
      </w:tr>
      <w:tr w:rsidR="00A746F2" w14:paraId="445681E2" w14:textId="77777777" w:rsidTr="00A746F2">
        <w:trPr>
          <w:gridAfter w:val="1"/>
          <w:wAfter w:w="6" w:type="dxa"/>
          <w:trHeight w:val="538"/>
        </w:trPr>
        <w:tc>
          <w:tcPr>
            <w:tcW w:w="271" w:type="dxa"/>
            <w:vMerge/>
            <w:tcBorders>
              <w:top w:val="nil"/>
              <w:left w:val="single" w:sz="6" w:space="0" w:color="auto"/>
              <w:bottom w:val="single" w:sz="6" w:space="0" w:color="auto"/>
              <w:right w:val="single" w:sz="6" w:space="0" w:color="auto"/>
            </w:tcBorders>
          </w:tcPr>
          <w:p w14:paraId="64A3583B" w14:textId="77777777" w:rsidR="00A746F2" w:rsidRDefault="00A746F2" w:rsidP="00F2410D">
            <w:pPr>
              <w:ind w:left="85" w:right="85"/>
              <w:jc w:val="center"/>
              <w:rPr>
                <w:rFonts w:ascii="Times New Roman" w:hAnsi="Times New Roman"/>
                <w:sz w:val="20"/>
                <w:szCs w:val="20"/>
              </w:rPr>
            </w:pPr>
          </w:p>
        </w:tc>
        <w:tc>
          <w:tcPr>
            <w:tcW w:w="1516" w:type="dxa"/>
            <w:gridSpan w:val="5"/>
            <w:vMerge/>
            <w:tcBorders>
              <w:top w:val="nil"/>
              <w:left w:val="single" w:sz="6" w:space="0" w:color="auto"/>
              <w:bottom w:val="single" w:sz="6" w:space="0" w:color="auto"/>
              <w:right w:val="single" w:sz="6" w:space="0" w:color="auto"/>
            </w:tcBorders>
          </w:tcPr>
          <w:p w14:paraId="697CC4B2"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7292C4C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513" w:type="dxa"/>
            <w:gridSpan w:val="5"/>
            <w:tcBorders>
              <w:top w:val="nil"/>
              <w:left w:val="single" w:sz="6" w:space="0" w:color="auto"/>
              <w:bottom w:val="single" w:sz="6" w:space="0" w:color="auto"/>
              <w:right w:val="single" w:sz="6" w:space="0" w:color="auto"/>
            </w:tcBorders>
          </w:tcPr>
          <w:p w14:paraId="039386D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730" w:type="dxa"/>
            <w:vMerge/>
            <w:tcBorders>
              <w:top w:val="nil"/>
              <w:left w:val="single" w:sz="6" w:space="0" w:color="auto"/>
              <w:bottom w:val="single" w:sz="6" w:space="0" w:color="auto"/>
              <w:right w:val="single" w:sz="6" w:space="0" w:color="auto"/>
            </w:tcBorders>
          </w:tcPr>
          <w:p w14:paraId="4DA7E441" w14:textId="77777777" w:rsidR="00A746F2" w:rsidRDefault="00A746F2" w:rsidP="00F2410D">
            <w:pPr>
              <w:ind w:left="85" w:right="85"/>
              <w:jc w:val="center"/>
              <w:rPr>
                <w:rFonts w:ascii="Times New Roman" w:hAnsi="Times New Roman"/>
                <w:sz w:val="20"/>
                <w:szCs w:val="20"/>
              </w:rPr>
            </w:pPr>
          </w:p>
        </w:tc>
        <w:tc>
          <w:tcPr>
            <w:tcW w:w="1063" w:type="dxa"/>
            <w:gridSpan w:val="6"/>
            <w:vMerge/>
            <w:tcBorders>
              <w:top w:val="nil"/>
              <w:left w:val="single" w:sz="6" w:space="0" w:color="auto"/>
              <w:bottom w:val="single" w:sz="6" w:space="0" w:color="auto"/>
              <w:right w:val="single" w:sz="6" w:space="0" w:color="auto"/>
            </w:tcBorders>
          </w:tcPr>
          <w:p w14:paraId="3CEC73C5" w14:textId="77777777" w:rsidR="00A746F2" w:rsidRDefault="00A746F2" w:rsidP="00F2410D">
            <w:pPr>
              <w:ind w:left="85" w:right="85"/>
              <w:jc w:val="center"/>
              <w:rPr>
                <w:rFonts w:ascii="Times New Roman" w:hAnsi="Times New Roman"/>
                <w:sz w:val="20"/>
                <w:szCs w:val="20"/>
              </w:rPr>
            </w:pPr>
          </w:p>
        </w:tc>
        <w:tc>
          <w:tcPr>
            <w:tcW w:w="1240" w:type="dxa"/>
            <w:gridSpan w:val="3"/>
            <w:vMerge/>
            <w:tcBorders>
              <w:top w:val="nil"/>
              <w:left w:val="single" w:sz="6" w:space="0" w:color="auto"/>
              <w:bottom w:val="single" w:sz="6" w:space="0" w:color="auto"/>
              <w:right w:val="single" w:sz="6" w:space="0" w:color="auto"/>
            </w:tcBorders>
          </w:tcPr>
          <w:p w14:paraId="56222475" w14:textId="77777777" w:rsidR="00A746F2" w:rsidRDefault="00A746F2" w:rsidP="00F2410D">
            <w:pPr>
              <w:ind w:left="85" w:right="85"/>
              <w:jc w:val="center"/>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76DD78D0" w14:textId="77777777" w:rsidR="00A746F2" w:rsidRDefault="00A746F2" w:rsidP="00F2410D">
            <w:pPr>
              <w:ind w:left="85" w:right="85"/>
              <w:jc w:val="center"/>
              <w:rPr>
                <w:rFonts w:ascii="Times New Roman" w:hAnsi="Times New Roman"/>
                <w:sz w:val="20"/>
                <w:szCs w:val="20"/>
              </w:rPr>
            </w:pPr>
          </w:p>
        </w:tc>
        <w:tc>
          <w:tcPr>
            <w:tcW w:w="1059" w:type="dxa"/>
            <w:gridSpan w:val="2"/>
            <w:vMerge/>
            <w:tcBorders>
              <w:top w:val="nil"/>
              <w:left w:val="single" w:sz="6" w:space="0" w:color="auto"/>
              <w:bottom w:val="single" w:sz="6" w:space="0" w:color="auto"/>
              <w:right w:val="single" w:sz="6" w:space="0" w:color="auto"/>
            </w:tcBorders>
          </w:tcPr>
          <w:p w14:paraId="2970BB60" w14:textId="77777777" w:rsidR="00A746F2" w:rsidRDefault="00A746F2" w:rsidP="00F2410D">
            <w:pPr>
              <w:ind w:left="85" w:right="85"/>
              <w:jc w:val="center"/>
              <w:rPr>
                <w:rFonts w:ascii="Times New Roman" w:hAnsi="Times New Roman"/>
                <w:sz w:val="20"/>
                <w:szCs w:val="20"/>
              </w:rPr>
            </w:pPr>
          </w:p>
        </w:tc>
        <w:tc>
          <w:tcPr>
            <w:tcW w:w="2596" w:type="dxa"/>
            <w:gridSpan w:val="6"/>
            <w:vMerge/>
            <w:tcBorders>
              <w:top w:val="nil"/>
              <w:left w:val="single" w:sz="6" w:space="0" w:color="auto"/>
              <w:bottom w:val="single" w:sz="6" w:space="0" w:color="auto"/>
              <w:right w:val="single" w:sz="6" w:space="0" w:color="auto"/>
            </w:tcBorders>
          </w:tcPr>
          <w:p w14:paraId="64D1166F" w14:textId="77777777" w:rsidR="00A746F2" w:rsidRDefault="00A746F2" w:rsidP="00F2410D">
            <w:pPr>
              <w:ind w:left="85" w:right="85"/>
              <w:rPr>
                <w:rFonts w:ascii="Times New Roman" w:hAnsi="Times New Roman"/>
                <w:sz w:val="20"/>
                <w:szCs w:val="20"/>
              </w:rPr>
            </w:pPr>
          </w:p>
        </w:tc>
      </w:tr>
      <w:tr w:rsidR="00A746F2" w14:paraId="6DC27119" w14:textId="77777777" w:rsidTr="00A746F2">
        <w:trPr>
          <w:gridAfter w:val="1"/>
          <w:wAfter w:w="6" w:type="dxa"/>
          <w:trHeight w:val="1258"/>
        </w:trPr>
        <w:tc>
          <w:tcPr>
            <w:tcW w:w="271" w:type="dxa"/>
            <w:vMerge w:val="restart"/>
            <w:tcBorders>
              <w:top w:val="single" w:sz="6" w:space="0" w:color="auto"/>
              <w:left w:val="single" w:sz="6" w:space="0" w:color="auto"/>
              <w:bottom w:val="nil"/>
              <w:right w:val="single" w:sz="6" w:space="0" w:color="auto"/>
            </w:tcBorders>
          </w:tcPr>
          <w:p w14:paraId="45C1819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1516" w:type="dxa"/>
            <w:gridSpan w:val="5"/>
            <w:vMerge w:val="restart"/>
            <w:tcBorders>
              <w:top w:val="single" w:sz="6" w:space="0" w:color="auto"/>
              <w:left w:val="single" w:sz="6" w:space="0" w:color="auto"/>
              <w:bottom w:val="nil"/>
              <w:right w:val="single" w:sz="6" w:space="0" w:color="auto"/>
            </w:tcBorders>
          </w:tcPr>
          <w:p w14:paraId="2B96149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ТССЦпг03-21-01-030</w:t>
            </w:r>
          </w:p>
        </w:tc>
        <w:tc>
          <w:tcPr>
            <w:tcW w:w="4260" w:type="dxa"/>
            <w:gridSpan w:val="4"/>
            <w:tcBorders>
              <w:top w:val="single" w:sz="6" w:space="0" w:color="auto"/>
              <w:left w:val="single" w:sz="6" w:space="0" w:color="auto"/>
              <w:bottom w:val="nil"/>
              <w:right w:val="single" w:sz="6" w:space="0" w:color="auto"/>
            </w:tcBorders>
          </w:tcPr>
          <w:p w14:paraId="37A0B34E"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Расстояние перевозки: до 30 км. Класс груза 1. Таблица 3.7 Перевозка грузов автомобилями-самосвалами грузоподъемностью 10 т работающих вне карьера</w:t>
            </w:r>
          </w:p>
        </w:tc>
        <w:tc>
          <w:tcPr>
            <w:tcW w:w="1513" w:type="dxa"/>
            <w:gridSpan w:val="5"/>
            <w:tcBorders>
              <w:top w:val="single" w:sz="6" w:space="0" w:color="auto"/>
              <w:left w:val="single" w:sz="6" w:space="0" w:color="auto"/>
              <w:bottom w:val="nil"/>
              <w:right w:val="single" w:sz="6" w:space="0" w:color="auto"/>
            </w:tcBorders>
          </w:tcPr>
          <w:p w14:paraId="2B0B97F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730" w:type="dxa"/>
            <w:vMerge w:val="restart"/>
            <w:tcBorders>
              <w:top w:val="single" w:sz="6" w:space="0" w:color="auto"/>
              <w:left w:val="single" w:sz="6" w:space="0" w:color="auto"/>
              <w:bottom w:val="nil"/>
              <w:right w:val="single" w:sz="6" w:space="0" w:color="auto"/>
            </w:tcBorders>
          </w:tcPr>
          <w:p w14:paraId="76D2D13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356,61</w:t>
            </w:r>
          </w:p>
        </w:tc>
        <w:tc>
          <w:tcPr>
            <w:tcW w:w="1063" w:type="dxa"/>
            <w:gridSpan w:val="6"/>
            <w:vMerge w:val="restart"/>
            <w:tcBorders>
              <w:top w:val="single" w:sz="6" w:space="0" w:color="auto"/>
              <w:left w:val="single" w:sz="6" w:space="0" w:color="auto"/>
              <w:bottom w:val="nil"/>
              <w:right w:val="single" w:sz="6" w:space="0" w:color="auto"/>
            </w:tcBorders>
          </w:tcPr>
          <w:p w14:paraId="10B2664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1240" w:type="dxa"/>
            <w:gridSpan w:val="3"/>
            <w:vMerge w:val="restart"/>
            <w:tcBorders>
              <w:top w:val="single" w:sz="6" w:space="0" w:color="auto"/>
              <w:left w:val="single" w:sz="6" w:space="0" w:color="auto"/>
              <w:bottom w:val="nil"/>
              <w:right w:val="single" w:sz="6" w:space="0" w:color="auto"/>
            </w:tcBorders>
          </w:tcPr>
          <w:p w14:paraId="2709BBE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356,61</w:t>
            </w:r>
          </w:p>
        </w:tc>
        <w:tc>
          <w:tcPr>
            <w:tcW w:w="884" w:type="dxa"/>
            <w:gridSpan w:val="4"/>
            <w:vMerge w:val="restart"/>
            <w:tcBorders>
              <w:top w:val="single" w:sz="6" w:space="0" w:color="auto"/>
              <w:left w:val="single" w:sz="6" w:space="0" w:color="auto"/>
              <w:bottom w:val="nil"/>
              <w:right w:val="single" w:sz="6" w:space="0" w:color="auto"/>
            </w:tcBorders>
          </w:tcPr>
          <w:p w14:paraId="3B7B7E04" w14:textId="77777777" w:rsidR="00A746F2" w:rsidRDefault="00A746F2" w:rsidP="00F2410D">
            <w:pPr>
              <w:ind w:left="85" w:right="85"/>
              <w:jc w:val="center"/>
              <w:rPr>
                <w:rFonts w:ascii="Times New Roman" w:hAnsi="Times New Roman"/>
                <w:sz w:val="20"/>
                <w:szCs w:val="20"/>
              </w:rPr>
            </w:pPr>
          </w:p>
        </w:tc>
        <w:tc>
          <w:tcPr>
            <w:tcW w:w="1059" w:type="dxa"/>
            <w:gridSpan w:val="2"/>
            <w:vMerge w:val="restart"/>
            <w:tcBorders>
              <w:top w:val="single" w:sz="6" w:space="0" w:color="auto"/>
              <w:left w:val="single" w:sz="6" w:space="0" w:color="auto"/>
              <w:bottom w:val="nil"/>
              <w:right w:val="single" w:sz="6" w:space="0" w:color="auto"/>
            </w:tcBorders>
          </w:tcPr>
          <w:p w14:paraId="0B9E302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0</w:t>
            </w:r>
          </w:p>
        </w:tc>
        <w:tc>
          <w:tcPr>
            <w:tcW w:w="2596" w:type="dxa"/>
            <w:gridSpan w:val="6"/>
            <w:vMerge w:val="restart"/>
            <w:tcBorders>
              <w:top w:val="single" w:sz="6" w:space="0" w:color="auto"/>
              <w:left w:val="single" w:sz="6" w:space="0" w:color="auto"/>
              <w:bottom w:val="nil"/>
              <w:right w:val="single" w:sz="6" w:space="0" w:color="auto"/>
            </w:tcBorders>
          </w:tcPr>
          <w:p w14:paraId="4EAA13B2" w14:textId="77777777" w:rsidR="00A746F2" w:rsidRDefault="00A746F2" w:rsidP="00F2410D">
            <w:pPr>
              <w:ind w:left="85" w:right="85"/>
              <w:rPr>
                <w:rFonts w:ascii="Times New Roman" w:hAnsi="Times New Roman"/>
                <w:sz w:val="20"/>
                <w:szCs w:val="20"/>
              </w:rPr>
            </w:pPr>
          </w:p>
        </w:tc>
      </w:tr>
      <w:tr w:rsidR="00A746F2" w14:paraId="6337C5E9" w14:textId="77777777" w:rsidTr="00A746F2">
        <w:trPr>
          <w:gridAfter w:val="1"/>
          <w:wAfter w:w="6" w:type="dxa"/>
          <w:trHeight w:val="538"/>
        </w:trPr>
        <w:tc>
          <w:tcPr>
            <w:tcW w:w="271" w:type="dxa"/>
            <w:vMerge/>
            <w:tcBorders>
              <w:top w:val="nil"/>
              <w:left w:val="single" w:sz="6" w:space="0" w:color="auto"/>
              <w:bottom w:val="single" w:sz="6" w:space="0" w:color="auto"/>
              <w:right w:val="single" w:sz="6" w:space="0" w:color="auto"/>
            </w:tcBorders>
          </w:tcPr>
          <w:p w14:paraId="5779B954" w14:textId="77777777" w:rsidR="00A746F2" w:rsidRDefault="00A746F2" w:rsidP="00F2410D">
            <w:pPr>
              <w:ind w:left="85" w:right="85"/>
              <w:jc w:val="center"/>
              <w:rPr>
                <w:rFonts w:ascii="Times New Roman" w:hAnsi="Times New Roman"/>
                <w:sz w:val="20"/>
                <w:szCs w:val="20"/>
              </w:rPr>
            </w:pPr>
          </w:p>
        </w:tc>
        <w:tc>
          <w:tcPr>
            <w:tcW w:w="1516" w:type="dxa"/>
            <w:gridSpan w:val="5"/>
            <w:vMerge/>
            <w:tcBorders>
              <w:top w:val="nil"/>
              <w:left w:val="single" w:sz="6" w:space="0" w:color="auto"/>
              <w:bottom w:val="single" w:sz="6" w:space="0" w:color="auto"/>
              <w:right w:val="single" w:sz="6" w:space="0" w:color="auto"/>
            </w:tcBorders>
          </w:tcPr>
          <w:p w14:paraId="73C79F0F" w14:textId="77777777" w:rsidR="00A746F2" w:rsidRDefault="00A746F2" w:rsidP="00F2410D">
            <w:pPr>
              <w:ind w:left="85" w:right="85"/>
              <w:jc w:val="center"/>
              <w:rPr>
                <w:rFonts w:ascii="Times New Roman" w:hAnsi="Times New Roman"/>
                <w:sz w:val="20"/>
                <w:szCs w:val="20"/>
              </w:rPr>
            </w:pPr>
          </w:p>
        </w:tc>
        <w:tc>
          <w:tcPr>
            <w:tcW w:w="4260" w:type="dxa"/>
            <w:gridSpan w:val="4"/>
            <w:tcBorders>
              <w:top w:val="nil"/>
              <w:left w:val="single" w:sz="6" w:space="0" w:color="auto"/>
              <w:bottom w:val="single" w:sz="6" w:space="0" w:color="auto"/>
              <w:right w:val="single" w:sz="6" w:space="0" w:color="auto"/>
            </w:tcBorders>
          </w:tcPr>
          <w:p w14:paraId="4C2DF09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База: ССЦ 08.2023 Санкт-Петербург редакция 2016 (ГЭ 2012)</w:t>
            </w:r>
          </w:p>
        </w:tc>
        <w:tc>
          <w:tcPr>
            <w:tcW w:w="1513" w:type="dxa"/>
            <w:gridSpan w:val="5"/>
            <w:tcBorders>
              <w:top w:val="nil"/>
              <w:left w:val="single" w:sz="6" w:space="0" w:color="auto"/>
              <w:bottom w:val="single" w:sz="6" w:space="0" w:color="auto"/>
              <w:right w:val="single" w:sz="6" w:space="0" w:color="auto"/>
            </w:tcBorders>
          </w:tcPr>
          <w:p w14:paraId="1973D1A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т</w:t>
            </w:r>
          </w:p>
        </w:tc>
        <w:tc>
          <w:tcPr>
            <w:tcW w:w="730" w:type="dxa"/>
            <w:vMerge/>
            <w:tcBorders>
              <w:top w:val="nil"/>
              <w:left w:val="single" w:sz="6" w:space="0" w:color="auto"/>
              <w:bottom w:val="single" w:sz="6" w:space="0" w:color="auto"/>
              <w:right w:val="single" w:sz="6" w:space="0" w:color="auto"/>
            </w:tcBorders>
          </w:tcPr>
          <w:p w14:paraId="0B3EFD17" w14:textId="77777777" w:rsidR="00A746F2" w:rsidRDefault="00A746F2" w:rsidP="00F2410D">
            <w:pPr>
              <w:ind w:left="85" w:right="85"/>
              <w:jc w:val="center"/>
              <w:rPr>
                <w:rFonts w:ascii="Times New Roman" w:hAnsi="Times New Roman"/>
                <w:sz w:val="20"/>
                <w:szCs w:val="20"/>
              </w:rPr>
            </w:pPr>
          </w:p>
        </w:tc>
        <w:tc>
          <w:tcPr>
            <w:tcW w:w="1063" w:type="dxa"/>
            <w:gridSpan w:val="6"/>
            <w:vMerge/>
            <w:tcBorders>
              <w:top w:val="nil"/>
              <w:left w:val="single" w:sz="6" w:space="0" w:color="auto"/>
              <w:bottom w:val="single" w:sz="6" w:space="0" w:color="auto"/>
              <w:right w:val="single" w:sz="6" w:space="0" w:color="auto"/>
            </w:tcBorders>
          </w:tcPr>
          <w:p w14:paraId="0A8013C8" w14:textId="77777777" w:rsidR="00A746F2" w:rsidRDefault="00A746F2" w:rsidP="00F2410D">
            <w:pPr>
              <w:ind w:left="85" w:right="85"/>
              <w:jc w:val="center"/>
              <w:rPr>
                <w:rFonts w:ascii="Times New Roman" w:hAnsi="Times New Roman"/>
                <w:sz w:val="20"/>
                <w:szCs w:val="20"/>
              </w:rPr>
            </w:pPr>
          </w:p>
        </w:tc>
        <w:tc>
          <w:tcPr>
            <w:tcW w:w="1240" w:type="dxa"/>
            <w:gridSpan w:val="3"/>
            <w:vMerge/>
            <w:tcBorders>
              <w:top w:val="nil"/>
              <w:left w:val="single" w:sz="6" w:space="0" w:color="auto"/>
              <w:bottom w:val="single" w:sz="6" w:space="0" w:color="auto"/>
              <w:right w:val="single" w:sz="6" w:space="0" w:color="auto"/>
            </w:tcBorders>
          </w:tcPr>
          <w:p w14:paraId="6E838A83" w14:textId="77777777" w:rsidR="00A746F2" w:rsidRDefault="00A746F2" w:rsidP="00F2410D">
            <w:pPr>
              <w:ind w:left="85" w:right="85"/>
              <w:jc w:val="center"/>
              <w:rPr>
                <w:rFonts w:ascii="Times New Roman" w:hAnsi="Times New Roman"/>
                <w:sz w:val="20"/>
                <w:szCs w:val="20"/>
              </w:rPr>
            </w:pPr>
          </w:p>
        </w:tc>
        <w:tc>
          <w:tcPr>
            <w:tcW w:w="884" w:type="dxa"/>
            <w:gridSpan w:val="4"/>
            <w:vMerge/>
            <w:tcBorders>
              <w:top w:val="nil"/>
              <w:left w:val="single" w:sz="6" w:space="0" w:color="auto"/>
              <w:bottom w:val="single" w:sz="6" w:space="0" w:color="auto"/>
              <w:right w:val="single" w:sz="6" w:space="0" w:color="auto"/>
            </w:tcBorders>
          </w:tcPr>
          <w:p w14:paraId="4765BFE5" w14:textId="77777777" w:rsidR="00A746F2" w:rsidRDefault="00A746F2" w:rsidP="00F2410D">
            <w:pPr>
              <w:ind w:left="85" w:right="85"/>
              <w:jc w:val="center"/>
              <w:rPr>
                <w:rFonts w:ascii="Times New Roman" w:hAnsi="Times New Roman"/>
                <w:sz w:val="20"/>
                <w:szCs w:val="20"/>
              </w:rPr>
            </w:pPr>
          </w:p>
        </w:tc>
        <w:tc>
          <w:tcPr>
            <w:tcW w:w="1059" w:type="dxa"/>
            <w:gridSpan w:val="2"/>
            <w:vMerge/>
            <w:tcBorders>
              <w:top w:val="nil"/>
              <w:left w:val="single" w:sz="6" w:space="0" w:color="auto"/>
              <w:bottom w:val="single" w:sz="6" w:space="0" w:color="auto"/>
              <w:right w:val="single" w:sz="6" w:space="0" w:color="auto"/>
            </w:tcBorders>
          </w:tcPr>
          <w:p w14:paraId="257F9B38" w14:textId="77777777" w:rsidR="00A746F2" w:rsidRDefault="00A746F2" w:rsidP="00F2410D">
            <w:pPr>
              <w:ind w:left="85" w:right="85"/>
              <w:jc w:val="center"/>
              <w:rPr>
                <w:rFonts w:ascii="Times New Roman" w:hAnsi="Times New Roman"/>
                <w:sz w:val="20"/>
                <w:szCs w:val="20"/>
              </w:rPr>
            </w:pPr>
          </w:p>
        </w:tc>
        <w:tc>
          <w:tcPr>
            <w:tcW w:w="2596" w:type="dxa"/>
            <w:gridSpan w:val="6"/>
            <w:vMerge/>
            <w:tcBorders>
              <w:top w:val="nil"/>
              <w:left w:val="single" w:sz="6" w:space="0" w:color="auto"/>
              <w:bottom w:val="single" w:sz="6" w:space="0" w:color="auto"/>
              <w:right w:val="single" w:sz="6" w:space="0" w:color="auto"/>
            </w:tcBorders>
          </w:tcPr>
          <w:p w14:paraId="2B7283D1" w14:textId="77777777" w:rsidR="00A746F2" w:rsidRDefault="00A746F2" w:rsidP="00F2410D">
            <w:pPr>
              <w:ind w:left="85" w:right="85"/>
              <w:rPr>
                <w:rFonts w:ascii="Times New Roman" w:hAnsi="Times New Roman"/>
                <w:sz w:val="20"/>
                <w:szCs w:val="20"/>
              </w:rPr>
            </w:pPr>
          </w:p>
        </w:tc>
      </w:tr>
      <w:tr w:rsidR="00A746F2" w14:paraId="3F0C2414" w14:textId="77777777" w:rsidTr="00A746F2">
        <w:trPr>
          <w:trHeight w:val="277"/>
        </w:trPr>
        <w:tc>
          <w:tcPr>
            <w:tcW w:w="9353" w:type="dxa"/>
            <w:gridSpan w:val="22"/>
            <w:vMerge w:val="restart"/>
            <w:tcBorders>
              <w:top w:val="nil"/>
              <w:left w:val="nil"/>
              <w:bottom w:val="nil"/>
              <w:right w:val="nil"/>
            </w:tcBorders>
          </w:tcPr>
          <w:p w14:paraId="6DB06571"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1240" w:type="dxa"/>
            <w:gridSpan w:val="3"/>
            <w:vMerge w:val="restart"/>
            <w:tcBorders>
              <w:top w:val="nil"/>
              <w:left w:val="nil"/>
              <w:bottom w:val="nil"/>
              <w:right w:val="nil"/>
            </w:tcBorders>
          </w:tcPr>
          <w:p w14:paraId="23308C2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953,66</w:t>
            </w:r>
          </w:p>
        </w:tc>
        <w:tc>
          <w:tcPr>
            <w:tcW w:w="884" w:type="dxa"/>
            <w:gridSpan w:val="4"/>
            <w:vMerge w:val="restart"/>
            <w:tcBorders>
              <w:top w:val="nil"/>
              <w:left w:val="nil"/>
              <w:bottom w:val="nil"/>
              <w:right w:val="nil"/>
            </w:tcBorders>
          </w:tcPr>
          <w:p w14:paraId="187E520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339,44</w:t>
            </w:r>
          </w:p>
        </w:tc>
        <w:tc>
          <w:tcPr>
            <w:tcW w:w="1059" w:type="dxa"/>
            <w:gridSpan w:val="2"/>
            <w:tcBorders>
              <w:top w:val="nil"/>
              <w:left w:val="nil"/>
              <w:bottom w:val="nil"/>
              <w:right w:val="nil"/>
            </w:tcBorders>
          </w:tcPr>
          <w:p w14:paraId="411D621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1F48986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1,03</w:t>
            </w:r>
          </w:p>
        </w:tc>
      </w:tr>
      <w:tr w:rsidR="00A746F2" w14:paraId="2B655767" w14:textId="77777777" w:rsidTr="00A746F2">
        <w:trPr>
          <w:trHeight w:val="277"/>
        </w:trPr>
        <w:tc>
          <w:tcPr>
            <w:tcW w:w="9353" w:type="dxa"/>
            <w:gridSpan w:val="22"/>
            <w:vMerge/>
            <w:tcBorders>
              <w:top w:val="nil"/>
              <w:left w:val="nil"/>
              <w:bottom w:val="nil"/>
              <w:right w:val="nil"/>
            </w:tcBorders>
          </w:tcPr>
          <w:p w14:paraId="4FD0D99F" w14:textId="77777777" w:rsidR="00A746F2" w:rsidRDefault="00A746F2" w:rsidP="00F2410D">
            <w:pPr>
              <w:ind w:left="85" w:right="85"/>
              <w:rPr>
                <w:rFonts w:ascii="Times New Roman" w:hAnsi="Times New Roman"/>
                <w:sz w:val="20"/>
                <w:szCs w:val="20"/>
              </w:rPr>
            </w:pPr>
          </w:p>
        </w:tc>
        <w:tc>
          <w:tcPr>
            <w:tcW w:w="1240" w:type="dxa"/>
            <w:gridSpan w:val="3"/>
            <w:vMerge/>
            <w:tcBorders>
              <w:top w:val="nil"/>
              <w:left w:val="nil"/>
              <w:bottom w:val="nil"/>
              <w:right w:val="nil"/>
            </w:tcBorders>
          </w:tcPr>
          <w:p w14:paraId="1A39981C" w14:textId="77777777" w:rsidR="00A746F2" w:rsidRDefault="00A746F2" w:rsidP="00F2410D">
            <w:pPr>
              <w:ind w:left="85" w:right="85"/>
              <w:jc w:val="right"/>
              <w:rPr>
                <w:rFonts w:ascii="Times New Roman" w:hAnsi="Times New Roman"/>
                <w:sz w:val="20"/>
                <w:szCs w:val="20"/>
              </w:rPr>
            </w:pPr>
          </w:p>
        </w:tc>
        <w:tc>
          <w:tcPr>
            <w:tcW w:w="884" w:type="dxa"/>
            <w:gridSpan w:val="4"/>
            <w:vMerge/>
            <w:tcBorders>
              <w:top w:val="nil"/>
              <w:left w:val="nil"/>
              <w:bottom w:val="nil"/>
              <w:right w:val="nil"/>
            </w:tcBorders>
          </w:tcPr>
          <w:p w14:paraId="2E8D1A81" w14:textId="77777777" w:rsidR="00A746F2" w:rsidRDefault="00A746F2" w:rsidP="00F2410D">
            <w:pPr>
              <w:ind w:left="85" w:right="85"/>
              <w:jc w:val="right"/>
              <w:rPr>
                <w:rFonts w:ascii="Times New Roman" w:hAnsi="Times New Roman"/>
                <w:sz w:val="20"/>
                <w:szCs w:val="20"/>
              </w:rPr>
            </w:pPr>
          </w:p>
        </w:tc>
        <w:tc>
          <w:tcPr>
            <w:tcW w:w="1059" w:type="dxa"/>
            <w:gridSpan w:val="2"/>
            <w:tcBorders>
              <w:top w:val="nil"/>
              <w:left w:val="nil"/>
              <w:bottom w:val="nil"/>
              <w:right w:val="nil"/>
            </w:tcBorders>
          </w:tcPr>
          <w:p w14:paraId="763E806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2602" w:type="dxa"/>
            <w:gridSpan w:val="7"/>
            <w:tcBorders>
              <w:top w:val="nil"/>
              <w:left w:val="nil"/>
              <w:bottom w:val="nil"/>
              <w:right w:val="nil"/>
            </w:tcBorders>
          </w:tcPr>
          <w:p w14:paraId="56D102CD"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7219BF80" w14:textId="77777777" w:rsidTr="00A746F2">
        <w:trPr>
          <w:trHeight w:val="277"/>
        </w:trPr>
        <w:tc>
          <w:tcPr>
            <w:tcW w:w="15138" w:type="dxa"/>
            <w:gridSpan w:val="38"/>
            <w:tcBorders>
              <w:top w:val="nil"/>
              <w:left w:val="nil"/>
              <w:bottom w:val="nil"/>
              <w:right w:val="nil"/>
            </w:tcBorders>
          </w:tcPr>
          <w:p w14:paraId="69D6D798" w14:textId="77777777" w:rsidR="00A746F2" w:rsidRDefault="00A746F2" w:rsidP="00F2410D">
            <w:pPr>
              <w:ind w:left="85" w:right="85"/>
              <w:rPr>
                <w:rFonts w:ascii="Times New Roman" w:hAnsi="Times New Roman"/>
                <w:sz w:val="20"/>
                <w:szCs w:val="20"/>
              </w:rPr>
            </w:pPr>
          </w:p>
        </w:tc>
      </w:tr>
      <w:tr w:rsidR="00A746F2" w14:paraId="444792EB" w14:textId="77777777" w:rsidTr="00A746F2">
        <w:trPr>
          <w:trHeight w:val="277"/>
        </w:trPr>
        <w:tc>
          <w:tcPr>
            <w:tcW w:w="10712" w:type="dxa"/>
            <w:gridSpan w:val="26"/>
            <w:tcBorders>
              <w:top w:val="single" w:sz="12" w:space="0" w:color="auto"/>
              <w:left w:val="single" w:sz="12" w:space="0" w:color="auto"/>
              <w:bottom w:val="single" w:sz="12" w:space="0" w:color="auto"/>
              <w:right w:val="nil"/>
            </w:tcBorders>
          </w:tcPr>
          <w:p w14:paraId="60D4972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19" w:type="dxa"/>
            <w:gridSpan w:val="7"/>
            <w:tcBorders>
              <w:top w:val="single" w:sz="12" w:space="0" w:color="auto"/>
              <w:left w:val="single" w:sz="12" w:space="0" w:color="auto"/>
              <w:bottom w:val="single" w:sz="12" w:space="0" w:color="auto"/>
              <w:right w:val="nil"/>
            </w:tcBorders>
          </w:tcPr>
          <w:p w14:paraId="56B84E9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Значение</w:t>
            </w:r>
          </w:p>
        </w:tc>
        <w:tc>
          <w:tcPr>
            <w:tcW w:w="2307" w:type="dxa"/>
            <w:gridSpan w:val="5"/>
            <w:tcBorders>
              <w:top w:val="single" w:sz="12" w:space="0" w:color="auto"/>
              <w:left w:val="single" w:sz="12" w:space="0" w:color="auto"/>
              <w:bottom w:val="single" w:sz="12" w:space="0" w:color="auto"/>
              <w:right w:val="single" w:sz="12" w:space="0" w:color="auto"/>
            </w:tcBorders>
          </w:tcPr>
          <w:p w14:paraId="77AD093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Прямые</w:t>
            </w:r>
          </w:p>
        </w:tc>
      </w:tr>
      <w:tr w:rsidR="00A746F2" w14:paraId="7D1B4CD5" w14:textId="77777777" w:rsidTr="00A746F2">
        <w:trPr>
          <w:trHeight w:val="277"/>
        </w:trPr>
        <w:tc>
          <w:tcPr>
            <w:tcW w:w="10712" w:type="dxa"/>
            <w:gridSpan w:val="26"/>
            <w:tcBorders>
              <w:top w:val="nil"/>
              <w:left w:val="nil"/>
              <w:bottom w:val="nil"/>
              <w:right w:val="nil"/>
            </w:tcBorders>
          </w:tcPr>
          <w:p w14:paraId="08DC18AB"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2119" w:type="dxa"/>
            <w:gridSpan w:val="7"/>
            <w:tcBorders>
              <w:top w:val="nil"/>
              <w:left w:val="nil"/>
              <w:bottom w:val="nil"/>
              <w:right w:val="nil"/>
            </w:tcBorders>
          </w:tcPr>
          <w:p w14:paraId="7EAAFCAF"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00ACB7F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953,66</w:t>
            </w:r>
          </w:p>
        </w:tc>
      </w:tr>
      <w:tr w:rsidR="00A746F2" w14:paraId="264BA5FC" w14:textId="77777777" w:rsidTr="00A746F2">
        <w:trPr>
          <w:trHeight w:val="277"/>
        </w:trPr>
        <w:tc>
          <w:tcPr>
            <w:tcW w:w="10712" w:type="dxa"/>
            <w:gridSpan w:val="26"/>
            <w:tcBorders>
              <w:top w:val="nil"/>
              <w:left w:val="nil"/>
              <w:bottom w:val="nil"/>
              <w:right w:val="nil"/>
            </w:tcBorders>
          </w:tcPr>
          <w:p w14:paraId="1B5F851D"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погрузке</w:t>
            </w:r>
          </w:p>
        </w:tc>
        <w:tc>
          <w:tcPr>
            <w:tcW w:w="2119" w:type="dxa"/>
            <w:gridSpan w:val="7"/>
            <w:tcBorders>
              <w:top w:val="nil"/>
              <w:left w:val="nil"/>
              <w:bottom w:val="nil"/>
              <w:right w:val="nil"/>
            </w:tcBorders>
          </w:tcPr>
          <w:p w14:paraId="3A82609C"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36C1078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1 002,76</w:t>
            </w:r>
          </w:p>
        </w:tc>
      </w:tr>
      <w:tr w:rsidR="00A746F2" w14:paraId="189394F5" w14:textId="77777777" w:rsidTr="00A746F2">
        <w:trPr>
          <w:trHeight w:val="277"/>
        </w:trPr>
        <w:tc>
          <w:tcPr>
            <w:tcW w:w="10712" w:type="dxa"/>
            <w:gridSpan w:val="26"/>
            <w:tcBorders>
              <w:top w:val="nil"/>
              <w:left w:val="nil"/>
              <w:bottom w:val="nil"/>
              <w:right w:val="nil"/>
            </w:tcBorders>
          </w:tcPr>
          <w:p w14:paraId="3F2B6E64"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работе разнорабочих</w:t>
            </w:r>
          </w:p>
        </w:tc>
        <w:tc>
          <w:tcPr>
            <w:tcW w:w="2119" w:type="dxa"/>
            <w:gridSpan w:val="7"/>
            <w:tcBorders>
              <w:top w:val="nil"/>
              <w:left w:val="nil"/>
              <w:bottom w:val="nil"/>
              <w:right w:val="nil"/>
            </w:tcBorders>
          </w:tcPr>
          <w:p w14:paraId="0036D4DD"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5290D04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899,04</w:t>
            </w:r>
          </w:p>
        </w:tc>
      </w:tr>
      <w:tr w:rsidR="00A746F2" w14:paraId="4C0D013D" w14:textId="77777777" w:rsidTr="00A746F2">
        <w:trPr>
          <w:trHeight w:val="277"/>
        </w:trPr>
        <w:tc>
          <w:tcPr>
            <w:tcW w:w="10712" w:type="dxa"/>
            <w:gridSpan w:val="26"/>
            <w:tcBorders>
              <w:top w:val="nil"/>
              <w:left w:val="nil"/>
              <w:bottom w:val="nil"/>
              <w:right w:val="nil"/>
            </w:tcBorders>
          </w:tcPr>
          <w:p w14:paraId="70C63658"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перевозке</w:t>
            </w:r>
          </w:p>
        </w:tc>
        <w:tc>
          <w:tcPr>
            <w:tcW w:w="2119" w:type="dxa"/>
            <w:gridSpan w:val="7"/>
            <w:tcBorders>
              <w:top w:val="nil"/>
              <w:left w:val="nil"/>
              <w:bottom w:val="nil"/>
              <w:right w:val="nil"/>
            </w:tcBorders>
          </w:tcPr>
          <w:p w14:paraId="7F1FC8C6"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0166490C"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718,47</w:t>
            </w:r>
          </w:p>
        </w:tc>
      </w:tr>
      <w:tr w:rsidR="00A746F2" w14:paraId="339442F8" w14:textId="77777777" w:rsidTr="00A746F2">
        <w:trPr>
          <w:trHeight w:val="277"/>
        </w:trPr>
        <w:tc>
          <w:tcPr>
            <w:tcW w:w="10712" w:type="dxa"/>
            <w:gridSpan w:val="26"/>
            <w:tcBorders>
              <w:top w:val="nil"/>
              <w:left w:val="nil"/>
              <w:bottom w:val="nil"/>
              <w:right w:val="nil"/>
            </w:tcBorders>
          </w:tcPr>
          <w:p w14:paraId="29F55DA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разделу</w:t>
            </w:r>
          </w:p>
        </w:tc>
        <w:tc>
          <w:tcPr>
            <w:tcW w:w="2119" w:type="dxa"/>
            <w:gridSpan w:val="7"/>
            <w:tcBorders>
              <w:top w:val="nil"/>
              <w:left w:val="nil"/>
              <w:bottom w:val="nil"/>
              <w:right w:val="nil"/>
            </w:tcBorders>
          </w:tcPr>
          <w:p w14:paraId="4515879C"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66004642"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3 573,93</w:t>
            </w:r>
          </w:p>
        </w:tc>
      </w:tr>
      <w:tr w:rsidR="00A746F2" w14:paraId="1A711130" w14:textId="77777777" w:rsidTr="00A746F2">
        <w:trPr>
          <w:trHeight w:val="277"/>
        </w:trPr>
        <w:tc>
          <w:tcPr>
            <w:tcW w:w="15138" w:type="dxa"/>
            <w:gridSpan w:val="38"/>
            <w:tcBorders>
              <w:top w:val="nil"/>
              <w:left w:val="nil"/>
              <w:bottom w:val="nil"/>
              <w:right w:val="nil"/>
            </w:tcBorders>
          </w:tcPr>
          <w:p w14:paraId="59D9FAA2" w14:textId="77777777" w:rsidR="00A746F2" w:rsidRDefault="00A746F2" w:rsidP="00F2410D">
            <w:pPr>
              <w:ind w:left="85" w:right="85"/>
              <w:jc w:val="center"/>
              <w:rPr>
                <w:rFonts w:ascii="Times New Roman" w:hAnsi="Times New Roman"/>
                <w:sz w:val="20"/>
                <w:szCs w:val="20"/>
              </w:rPr>
            </w:pPr>
          </w:p>
        </w:tc>
      </w:tr>
      <w:tr w:rsidR="00A746F2" w14:paraId="54B12058" w14:textId="77777777" w:rsidTr="00A746F2">
        <w:trPr>
          <w:trHeight w:val="277"/>
        </w:trPr>
        <w:tc>
          <w:tcPr>
            <w:tcW w:w="15138" w:type="dxa"/>
            <w:gridSpan w:val="38"/>
            <w:tcBorders>
              <w:top w:val="single" w:sz="6" w:space="0" w:color="auto"/>
              <w:left w:val="single" w:sz="6" w:space="0" w:color="auto"/>
              <w:bottom w:val="single" w:sz="6" w:space="0" w:color="auto"/>
              <w:right w:val="single" w:sz="6" w:space="0" w:color="auto"/>
            </w:tcBorders>
          </w:tcPr>
          <w:p w14:paraId="7EAD2D5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 xml:space="preserve">№5 Утилизация отходов и аренда </w:t>
            </w:r>
            <w:proofErr w:type="spellStart"/>
            <w:proofErr w:type="gramStart"/>
            <w:r>
              <w:rPr>
                <w:rFonts w:ascii="Times New Roman" w:hAnsi="Times New Roman"/>
                <w:sz w:val="20"/>
                <w:szCs w:val="20"/>
              </w:rPr>
              <w:t>спец.техники</w:t>
            </w:r>
            <w:proofErr w:type="spellEnd"/>
            <w:proofErr w:type="gramEnd"/>
          </w:p>
        </w:tc>
      </w:tr>
      <w:tr w:rsidR="00A746F2" w14:paraId="1ED0F636" w14:textId="77777777" w:rsidTr="00A746F2">
        <w:trPr>
          <w:gridAfter w:val="1"/>
          <w:wAfter w:w="6" w:type="dxa"/>
          <w:trHeight w:val="300"/>
        </w:trPr>
        <w:tc>
          <w:tcPr>
            <w:tcW w:w="325" w:type="dxa"/>
            <w:gridSpan w:val="3"/>
            <w:tcBorders>
              <w:top w:val="single" w:sz="6" w:space="0" w:color="auto"/>
              <w:left w:val="single" w:sz="6" w:space="0" w:color="auto"/>
              <w:bottom w:val="single" w:sz="6" w:space="0" w:color="auto"/>
              <w:right w:val="single" w:sz="6" w:space="0" w:color="auto"/>
            </w:tcBorders>
          </w:tcPr>
          <w:p w14:paraId="2A32C39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46" w:type="dxa"/>
            <w:gridSpan w:val="4"/>
            <w:tcBorders>
              <w:top w:val="single" w:sz="6" w:space="0" w:color="auto"/>
              <w:left w:val="single" w:sz="6" w:space="0" w:color="auto"/>
              <w:bottom w:val="single" w:sz="6" w:space="0" w:color="auto"/>
              <w:right w:val="single" w:sz="6" w:space="0" w:color="auto"/>
            </w:tcBorders>
          </w:tcPr>
          <w:p w14:paraId="78860F61"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2</w:t>
            </w:r>
          </w:p>
        </w:tc>
        <w:tc>
          <w:tcPr>
            <w:tcW w:w="4255" w:type="dxa"/>
            <w:gridSpan w:val="4"/>
            <w:tcBorders>
              <w:top w:val="single" w:sz="6" w:space="0" w:color="auto"/>
              <w:left w:val="single" w:sz="6" w:space="0" w:color="auto"/>
              <w:bottom w:val="single" w:sz="6" w:space="0" w:color="auto"/>
              <w:right w:val="single" w:sz="6" w:space="0" w:color="auto"/>
            </w:tcBorders>
          </w:tcPr>
          <w:p w14:paraId="4A08FDC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3</w:t>
            </w:r>
          </w:p>
        </w:tc>
        <w:tc>
          <w:tcPr>
            <w:tcW w:w="1434" w:type="dxa"/>
            <w:gridSpan w:val="4"/>
            <w:tcBorders>
              <w:top w:val="single" w:sz="6" w:space="0" w:color="auto"/>
              <w:left w:val="single" w:sz="6" w:space="0" w:color="auto"/>
              <w:bottom w:val="single" w:sz="6" w:space="0" w:color="auto"/>
              <w:right w:val="single" w:sz="6" w:space="0" w:color="auto"/>
            </w:tcBorders>
          </w:tcPr>
          <w:p w14:paraId="55FD0A7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4</w:t>
            </w:r>
          </w:p>
        </w:tc>
        <w:tc>
          <w:tcPr>
            <w:tcW w:w="860" w:type="dxa"/>
            <w:gridSpan w:val="4"/>
            <w:tcBorders>
              <w:top w:val="single" w:sz="6" w:space="0" w:color="auto"/>
              <w:left w:val="single" w:sz="6" w:space="0" w:color="auto"/>
              <w:bottom w:val="single" w:sz="6" w:space="0" w:color="auto"/>
              <w:right w:val="single" w:sz="6" w:space="0" w:color="auto"/>
            </w:tcBorders>
          </w:tcPr>
          <w:p w14:paraId="6787807F"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5</w:t>
            </w:r>
          </w:p>
        </w:tc>
        <w:tc>
          <w:tcPr>
            <w:tcW w:w="1035" w:type="dxa"/>
            <w:gridSpan w:val="4"/>
            <w:tcBorders>
              <w:top w:val="single" w:sz="6" w:space="0" w:color="auto"/>
              <w:left w:val="single" w:sz="6" w:space="0" w:color="auto"/>
              <w:bottom w:val="single" w:sz="6" w:space="0" w:color="auto"/>
              <w:right w:val="single" w:sz="6" w:space="0" w:color="auto"/>
            </w:tcBorders>
          </w:tcPr>
          <w:p w14:paraId="54597F5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6" w:space="0" w:color="auto"/>
              <w:left w:val="single" w:sz="6" w:space="0" w:color="auto"/>
              <w:bottom w:val="single" w:sz="6" w:space="0" w:color="auto"/>
              <w:right w:val="single" w:sz="6" w:space="0" w:color="auto"/>
            </w:tcBorders>
          </w:tcPr>
          <w:p w14:paraId="087752C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7</w:t>
            </w:r>
          </w:p>
        </w:tc>
        <w:tc>
          <w:tcPr>
            <w:tcW w:w="986" w:type="dxa"/>
            <w:gridSpan w:val="5"/>
            <w:tcBorders>
              <w:top w:val="single" w:sz="6" w:space="0" w:color="auto"/>
              <w:left w:val="single" w:sz="6" w:space="0" w:color="auto"/>
              <w:bottom w:val="single" w:sz="6" w:space="0" w:color="auto"/>
              <w:right w:val="single" w:sz="6" w:space="0" w:color="auto"/>
            </w:tcBorders>
          </w:tcPr>
          <w:p w14:paraId="64B0314D"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w:t>
            </w:r>
          </w:p>
        </w:tc>
        <w:tc>
          <w:tcPr>
            <w:tcW w:w="1059" w:type="dxa"/>
            <w:gridSpan w:val="2"/>
            <w:tcBorders>
              <w:top w:val="single" w:sz="6" w:space="0" w:color="auto"/>
              <w:left w:val="single" w:sz="6" w:space="0" w:color="auto"/>
              <w:bottom w:val="single" w:sz="6" w:space="0" w:color="auto"/>
              <w:right w:val="single" w:sz="6" w:space="0" w:color="auto"/>
            </w:tcBorders>
          </w:tcPr>
          <w:p w14:paraId="566044F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9</w:t>
            </w:r>
          </w:p>
        </w:tc>
        <w:tc>
          <w:tcPr>
            <w:tcW w:w="1060" w:type="dxa"/>
            <w:gridSpan w:val="4"/>
            <w:tcBorders>
              <w:top w:val="single" w:sz="6" w:space="0" w:color="auto"/>
              <w:left w:val="single" w:sz="6" w:space="0" w:color="auto"/>
              <w:bottom w:val="single" w:sz="6" w:space="0" w:color="auto"/>
              <w:right w:val="single" w:sz="6" w:space="0" w:color="auto"/>
            </w:tcBorders>
          </w:tcPr>
          <w:p w14:paraId="4642AA7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10</w:t>
            </w:r>
          </w:p>
        </w:tc>
        <w:tc>
          <w:tcPr>
            <w:tcW w:w="1434" w:type="dxa"/>
            <w:tcBorders>
              <w:top w:val="single" w:sz="6" w:space="0" w:color="auto"/>
              <w:left w:val="single" w:sz="6" w:space="0" w:color="auto"/>
              <w:bottom w:val="single" w:sz="6" w:space="0" w:color="auto"/>
              <w:right w:val="single" w:sz="6" w:space="0" w:color="auto"/>
            </w:tcBorders>
          </w:tcPr>
          <w:p w14:paraId="0691B4C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11</w:t>
            </w:r>
          </w:p>
        </w:tc>
      </w:tr>
      <w:tr w:rsidR="00A746F2" w14:paraId="41AB08DC" w14:textId="77777777" w:rsidTr="00A746F2">
        <w:trPr>
          <w:gridAfter w:val="1"/>
          <w:wAfter w:w="6" w:type="dxa"/>
          <w:trHeight w:val="771"/>
        </w:trPr>
        <w:tc>
          <w:tcPr>
            <w:tcW w:w="325" w:type="dxa"/>
            <w:gridSpan w:val="3"/>
            <w:vMerge w:val="restart"/>
            <w:tcBorders>
              <w:top w:val="single" w:sz="6" w:space="0" w:color="auto"/>
              <w:left w:val="single" w:sz="6" w:space="0" w:color="auto"/>
              <w:bottom w:val="nil"/>
              <w:right w:val="single" w:sz="6" w:space="0" w:color="auto"/>
            </w:tcBorders>
          </w:tcPr>
          <w:p w14:paraId="518226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1546" w:type="dxa"/>
            <w:gridSpan w:val="4"/>
            <w:vMerge w:val="restart"/>
            <w:tcBorders>
              <w:top w:val="single" w:sz="6" w:space="0" w:color="auto"/>
              <w:left w:val="single" w:sz="6" w:space="0" w:color="auto"/>
              <w:bottom w:val="nil"/>
              <w:right w:val="single" w:sz="6" w:space="0" w:color="auto"/>
            </w:tcBorders>
          </w:tcPr>
          <w:p w14:paraId="0916336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НМЦУ</w:t>
            </w:r>
          </w:p>
        </w:tc>
        <w:tc>
          <w:tcPr>
            <w:tcW w:w="4255" w:type="dxa"/>
            <w:gridSpan w:val="4"/>
            <w:tcBorders>
              <w:top w:val="single" w:sz="6" w:space="0" w:color="auto"/>
              <w:left w:val="single" w:sz="6" w:space="0" w:color="auto"/>
              <w:bottom w:val="nil"/>
              <w:right w:val="single" w:sz="6" w:space="0" w:color="auto"/>
            </w:tcBorders>
          </w:tcPr>
          <w:p w14:paraId="33BEB61C"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Вывоз и передача отходов 5 класса опасности получателю (вид обращения-обработка или утилизация)</w:t>
            </w:r>
          </w:p>
        </w:tc>
        <w:tc>
          <w:tcPr>
            <w:tcW w:w="1434" w:type="dxa"/>
            <w:gridSpan w:val="4"/>
            <w:tcBorders>
              <w:top w:val="single" w:sz="6" w:space="0" w:color="auto"/>
              <w:left w:val="single" w:sz="6" w:space="0" w:color="auto"/>
              <w:bottom w:val="nil"/>
              <w:right w:val="single" w:sz="6" w:space="0" w:color="auto"/>
            </w:tcBorders>
          </w:tcPr>
          <w:p w14:paraId="365D12C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860" w:type="dxa"/>
            <w:gridSpan w:val="4"/>
            <w:vMerge w:val="restart"/>
            <w:tcBorders>
              <w:top w:val="single" w:sz="6" w:space="0" w:color="auto"/>
              <w:left w:val="single" w:sz="6" w:space="0" w:color="auto"/>
              <w:bottom w:val="nil"/>
              <w:right w:val="single" w:sz="6" w:space="0" w:color="auto"/>
            </w:tcBorders>
          </w:tcPr>
          <w:p w14:paraId="2BA66ED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811,94</w:t>
            </w:r>
          </w:p>
        </w:tc>
        <w:tc>
          <w:tcPr>
            <w:tcW w:w="1035" w:type="dxa"/>
            <w:gridSpan w:val="4"/>
            <w:vMerge w:val="restart"/>
            <w:tcBorders>
              <w:top w:val="single" w:sz="6" w:space="0" w:color="auto"/>
              <w:left w:val="single" w:sz="6" w:space="0" w:color="auto"/>
              <w:bottom w:val="nil"/>
              <w:right w:val="single" w:sz="6" w:space="0" w:color="auto"/>
            </w:tcBorders>
          </w:tcPr>
          <w:p w14:paraId="2AF78620" w14:textId="77777777" w:rsidR="00A746F2" w:rsidRDefault="00A746F2" w:rsidP="00F2410D">
            <w:pPr>
              <w:ind w:left="85" w:right="85"/>
              <w:jc w:val="center"/>
              <w:rPr>
                <w:rFonts w:ascii="Times New Roman" w:hAnsi="Times New Roman"/>
                <w:sz w:val="20"/>
                <w:szCs w:val="20"/>
              </w:rPr>
            </w:pPr>
          </w:p>
        </w:tc>
        <w:tc>
          <w:tcPr>
            <w:tcW w:w="1138" w:type="dxa"/>
            <w:gridSpan w:val="2"/>
            <w:vMerge w:val="restart"/>
            <w:tcBorders>
              <w:top w:val="single" w:sz="6" w:space="0" w:color="auto"/>
              <w:left w:val="single" w:sz="6" w:space="0" w:color="auto"/>
              <w:bottom w:val="nil"/>
              <w:right w:val="single" w:sz="6" w:space="0" w:color="auto"/>
            </w:tcBorders>
          </w:tcPr>
          <w:p w14:paraId="74E146C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811,94</w:t>
            </w:r>
          </w:p>
        </w:tc>
        <w:tc>
          <w:tcPr>
            <w:tcW w:w="4539" w:type="dxa"/>
            <w:gridSpan w:val="12"/>
            <w:vMerge w:val="restart"/>
            <w:tcBorders>
              <w:top w:val="single" w:sz="6" w:space="0" w:color="auto"/>
              <w:left w:val="single" w:sz="6" w:space="0" w:color="auto"/>
              <w:bottom w:val="nil"/>
              <w:right w:val="single" w:sz="6" w:space="0" w:color="auto"/>
            </w:tcBorders>
          </w:tcPr>
          <w:p w14:paraId="016603C3" w14:textId="77777777" w:rsidR="00A746F2" w:rsidRDefault="00A746F2" w:rsidP="00F2410D">
            <w:pPr>
              <w:ind w:left="85" w:right="85"/>
              <w:rPr>
                <w:rFonts w:ascii="Times New Roman" w:hAnsi="Times New Roman"/>
                <w:sz w:val="20"/>
                <w:szCs w:val="20"/>
              </w:rPr>
            </w:pPr>
          </w:p>
        </w:tc>
      </w:tr>
      <w:tr w:rsidR="00A746F2" w14:paraId="2CB97FA5" w14:textId="77777777" w:rsidTr="00A746F2">
        <w:trPr>
          <w:gridAfter w:val="1"/>
          <w:wAfter w:w="6" w:type="dxa"/>
          <w:trHeight w:val="294"/>
        </w:trPr>
        <w:tc>
          <w:tcPr>
            <w:tcW w:w="325" w:type="dxa"/>
            <w:gridSpan w:val="3"/>
            <w:vMerge/>
            <w:tcBorders>
              <w:top w:val="nil"/>
              <w:left w:val="single" w:sz="6" w:space="0" w:color="auto"/>
              <w:bottom w:val="single" w:sz="6" w:space="0" w:color="auto"/>
              <w:right w:val="single" w:sz="6" w:space="0" w:color="auto"/>
            </w:tcBorders>
          </w:tcPr>
          <w:p w14:paraId="597FC287" w14:textId="77777777" w:rsidR="00A746F2" w:rsidRDefault="00A746F2" w:rsidP="00F2410D">
            <w:pPr>
              <w:ind w:left="85" w:right="85"/>
              <w:jc w:val="center"/>
              <w:rPr>
                <w:rFonts w:ascii="Times New Roman" w:hAnsi="Times New Roman"/>
                <w:sz w:val="20"/>
                <w:szCs w:val="20"/>
              </w:rPr>
            </w:pPr>
          </w:p>
        </w:tc>
        <w:tc>
          <w:tcPr>
            <w:tcW w:w="1546" w:type="dxa"/>
            <w:gridSpan w:val="4"/>
            <w:vMerge/>
            <w:tcBorders>
              <w:top w:val="nil"/>
              <w:left w:val="single" w:sz="6" w:space="0" w:color="auto"/>
              <w:bottom w:val="single" w:sz="6" w:space="0" w:color="auto"/>
              <w:right w:val="single" w:sz="6" w:space="0" w:color="auto"/>
            </w:tcBorders>
          </w:tcPr>
          <w:p w14:paraId="15569BD9" w14:textId="77777777" w:rsidR="00A746F2" w:rsidRDefault="00A746F2" w:rsidP="00F2410D">
            <w:pPr>
              <w:ind w:left="85" w:right="85"/>
              <w:jc w:val="center"/>
              <w:rPr>
                <w:rFonts w:ascii="Times New Roman" w:hAnsi="Times New Roman"/>
                <w:sz w:val="20"/>
                <w:szCs w:val="20"/>
              </w:rPr>
            </w:pPr>
          </w:p>
        </w:tc>
        <w:tc>
          <w:tcPr>
            <w:tcW w:w="4255" w:type="dxa"/>
            <w:gridSpan w:val="4"/>
            <w:tcBorders>
              <w:top w:val="nil"/>
              <w:left w:val="single" w:sz="6" w:space="0" w:color="auto"/>
              <w:bottom w:val="single" w:sz="6" w:space="0" w:color="auto"/>
              <w:right w:val="single" w:sz="6" w:space="0" w:color="auto"/>
            </w:tcBorders>
          </w:tcPr>
          <w:p w14:paraId="36A58F67" w14:textId="77777777" w:rsidR="00A746F2" w:rsidRDefault="00A746F2" w:rsidP="00F2410D">
            <w:pPr>
              <w:ind w:left="85" w:right="85"/>
              <w:rPr>
                <w:rFonts w:ascii="Times New Roman" w:hAnsi="Times New Roman"/>
                <w:sz w:val="20"/>
                <w:szCs w:val="20"/>
              </w:rPr>
            </w:pPr>
          </w:p>
        </w:tc>
        <w:tc>
          <w:tcPr>
            <w:tcW w:w="1434" w:type="dxa"/>
            <w:gridSpan w:val="4"/>
            <w:tcBorders>
              <w:top w:val="nil"/>
              <w:left w:val="single" w:sz="6" w:space="0" w:color="auto"/>
              <w:bottom w:val="single" w:sz="6" w:space="0" w:color="auto"/>
              <w:right w:val="single" w:sz="6" w:space="0" w:color="auto"/>
            </w:tcBorders>
          </w:tcPr>
          <w:p w14:paraId="087B256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м3</w:t>
            </w:r>
          </w:p>
        </w:tc>
        <w:tc>
          <w:tcPr>
            <w:tcW w:w="860" w:type="dxa"/>
            <w:gridSpan w:val="4"/>
            <w:vMerge/>
            <w:tcBorders>
              <w:top w:val="nil"/>
              <w:left w:val="single" w:sz="6" w:space="0" w:color="auto"/>
              <w:bottom w:val="single" w:sz="6" w:space="0" w:color="auto"/>
              <w:right w:val="single" w:sz="6" w:space="0" w:color="auto"/>
            </w:tcBorders>
          </w:tcPr>
          <w:p w14:paraId="7756C917" w14:textId="77777777" w:rsidR="00A746F2" w:rsidRDefault="00A746F2" w:rsidP="00F2410D">
            <w:pPr>
              <w:ind w:left="85" w:right="85"/>
              <w:jc w:val="center"/>
              <w:rPr>
                <w:rFonts w:ascii="Times New Roman" w:hAnsi="Times New Roman"/>
                <w:sz w:val="20"/>
                <w:szCs w:val="20"/>
              </w:rPr>
            </w:pPr>
          </w:p>
        </w:tc>
        <w:tc>
          <w:tcPr>
            <w:tcW w:w="1035" w:type="dxa"/>
            <w:gridSpan w:val="4"/>
            <w:vMerge/>
            <w:tcBorders>
              <w:top w:val="nil"/>
              <w:left w:val="single" w:sz="6" w:space="0" w:color="auto"/>
              <w:bottom w:val="single" w:sz="6" w:space="0" w:color="auto"/>
              <w:right w:val="single" w:sz="6" w:space="0" w:color="auto"/>
            </w:tcBorders>
          </w:tcPr>
          <w:p w14:paraId="576D6E0A" w14:textId="77777777" w:rsidR="00A746F2" w:rsidRDefault="00A746F2" w:rsidP="00F2410D">
            <w:pPr>
              <w:ind w:left="85" w:right="85"/>
              <w:jc w:val="center"/>
              <w:rPr>
                <w:rFonts w:ascii="Times New Roman" w:hAnsi="Times New Roman"/>
                <w:sz w:val="20"/>
                <w:szCs w:val="20"/>
              </w:rPr>
            </w:pPr>
          </w:p>
        </w:tc>
        <w:tc>
          <w:tcPr>
            <w:tcW w:w="1138" w:type="dxa"/>
            <w:gridSpan w:val="2"/>
            <w:vMerge/>
            <w:tcBorders>
              <w:top w:val="nil"/>
              <w:left w:val="single" w:sz="6" w:space="0" w:color="auto"/>
              <w:bottom w:val="single" w:sz="6" w:space="0" w:color="auto"/>
              <w:right w:val="single" w:sz="6" w:space="0" w:color="auto"/>
            </w:tcBorders>
          </w:tcPr>
          <w:p w14:paraId="1C236B0C" w14:textId="77777777" w:rsidR="00A746F2" w:rsidRDefault="00A746F2" w:rsidP="00F2410D">
            <w:pPr>
              <w:ind w:left="85" w:right="85"/>
              <w:jc w:val="center"/>
              <w:rPr>
                <w:rFonts w:ascii="Times New Roman" w:hAnsi="Times New Roman"/>
                <w:sz w:val="20"/>
                <w:szCs w:val="20"/>
              </w:rPr>
            </w:pPr>
          </w:p>
        </w:tc>
        <w:tc>
          <w:tcPr>
            <w:tcW w:w="4539" w:type="dxa"/>
            <w:gridSpan w:val="12"/>
            <w:vMerge/>
            <w:tcBorders>
              <w:top w:val="nil"/>
              <w:left w:val="single" w:sz="6" w:space="0" w:color="auto"/>
              <w:bottom w:val="single" w:sz="6" w:space="0" w:color="auto"/>
              <w:right w:val="single" w:sz="6" w:space="0" w:color="auto"/>
            </w:tcBorders>
          </w:tcPr>
          <w:p w14:paraId="15CE770A" w14:textId="77777777" w:rsidR="00A746F2" w:rsidRDefault="00A746F2" w:rsidP="00F2410D">
            <w:pPr>
              <w:ind w:left="85" w:right="85"/>
              <w:rPr>
                <w:rFonts w:ascii="Times New Roman" w:hAnsi="Times New Roman"/>
                <w:sz w:val="20"/>
                <w:szCs w:val="20"/>
              </w:rPr>
            </w:pPr>
          </w:p>
        </w:tc>
      </w:tr>
      <w:tr w:rsidR="00A746F2" w14:paraId="71269F97" w14:textId="77777777" w:rsidTr="00A746F2">
        <w:trPr>
          <w:gridAfter w:val="1"/>
          <w:wAfter w:w="6" w:type="dxa"/>
          <w:trHeight w:val="771"/>
        </w:trPr>
        <w:tc>
          <w:tcPr>
            <w:tcW w:w="325" w:type="dxa"/>
            <w:gridSpan w:val="3"/>
            <w:vMerge w:val="restart"/>
            <w:tcBorders>
              <w:top w:val="single" w:sz="6" w:space="0" w:color="auto"/>
              <w:left w:val="single" w:sz="6" w:space="0" w:color="auto"/>
              <w:bottom w:val="nil"/>
              <w:right w:val="single" w:sz="6" w:space="0" w:color="auto"/>
            </w:tcBorders>
          </w:tcPr>
          <w:p w14:paraId="63629B94"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lastRenderedPageBreak/>
              <w:t>2</w:t>
            </w:r>
          </w:p>
        </w:tc>
        <w:tc>
          <w:tcPr>
            <w:tcW w:w="1546" w:type="dxa"/>
            <w:gridSpan w:val="4"/>
            <w:vMerge w:val="restart"/>
            <w:tcBorders>
              <w:top w:val="single" w:sz="6" w:space="0" w:color="auto"/>
              <w:left w:val="single" w:sz="6" w:space="0" w:color="auto"/>
              <w:bottom w:val="nil"/>
              <w:right w:val="single" w:sz="6" w:space="0" w:color="auto"/>
            </w:tcBorders>
          </w:tcPr>
          <w:p w14:paraId="58F77746"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НМЦУ</w:t>
            </w:r>
          </w:p>
        </w:tc>
        <w:tc>
          <w:tcPr>
            <w:tcW w:w="4255" w:type="dxa"/>
            <w:gridSpan w:val="4"/>
            <w:tcBorders>
              <w:top w:val="single" w:sz="6" w:space="0" w:color="auto"/>
              <w:left w:val="single" w:sz="6" w:space="0" w:color="auto"/>
              <w:bottom w:val="nil"/>
              <w:right w:val="single" w:sz="6" w:space="0" w:color="auto"/>
            </w:tcBorders>
          </w:tcPr>
          <w:p w14:paraId="28A7919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Вывоз и передача отходов 4 класса опасности получателю (вид обращения-обработка или утилизация)</w:t>
            </w:r>
          </w:p>
        </w:tc>
        <w:tc>
          <w:tcPr>
            <w:tcW w:w="1434" w:type="dxa"/>
            <w:gridSpan w:val="4"/>
            <w:tcBorders>
              <w:top w:val="single" w:sz="6" w:space="0" w:color="auto"/>
              <w:left w:val="single" w:sz="6" w:space="0" w:color="auto"/>
              <w:bottom w:val="nil"/>
              <w:right w:val="single" w:sz="6" w:space="0" w:color="auto"/>
            </w:tcBorders>
          </w:tcPr>
          <w:p w14:paraId="3F8953E7"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w:t>
            </w:r>
          </w:p>
        </w:tc>
        <w:tc>
          <w:tcPr>
            <w:tcW w:w="860" w:type="dxa"/>
            <w:gridSpan w:val="4"/>
            <w:vMerge w:val="restart"/>
            <w:tcBorders>
              <w:top w:val="single" w:sz="6" w:space="0" w:color="auto"/>
              <w:left w:val="single" w:sz="6" w:space="0" w:color="auto"/>
              <w:bottom w:val="nil"/>
              <w:right w:val="single" w:sz="6" w:space="0" w:color="auto"/>
            </w:tcBorders>
          </w:tcPr>
          <w:p w14:paraId="12649D09"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1 063,89</w:t>
            </w:r>
          </w:p>
        </w:tc>
        <w:tc>
          <w:tcPr>
            <w:tcW w:w="1035" w:type="dxa"/>
            <w:gridSpan w:val="4"/>
            <w:vMerge w:val="restart"/>
            <w:tcBorders>
              <w:top w:val="single" w:sz="6" w:space="0" w:color="auto"/>
              <w:left w:val="single" w:sz="6" w:space="0" w:color="auto"/>
              <w:bottom w:val="nil"/>
              <w:right w:val="single" w:sz="6" w:space="0" w:color="auto"/>
            </w:tcBorders>
          </w:tcPr>
          <w:p w14:paraId="38E92D20" w14:textId="77777777" w:rsidR="00A746F2" w:rsidRDefault="00A746F2" w:rsidP="00F2410D">
            <w:pPr>
              <w:ind w:left="85" w:right="85"/>
              <w:jc w:val="center"/>
              <w:rPr>
                <w:rFonts w:ascii="Times New Roman" w:hAnsi="Times New Roman"/>
                <w:sz w:val="20"/>
                <w:szCs w:val="20"/>
              </w:rPr>
            </w:pPr>
          </w:p>
        </w:tc>
        <w:tc>
          <w:tcPr>
            <w:tcW w:w="1138" w:type="dxa"/>
            <w:gridSpan w:val="2"/>
            <w:vMerge w:val="restart"/>
            <w:tcBorders>
              <w:top w:val="single" w:sz="6" w:space="0" w:color="auto"/>
              <w:left w:val="single" w:sz="6" w:space="0" w:color="auto"/>
              <w:bottom w:val="nil"/>
              <w:right w:val="single" w:sz="6" w:space="0" w:color="auto"/>
            </w:tcBorders>
          </w:tcPr>
          <w:p w14:paraId="6474E9B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1 063,89</w:t>
            </w:r>
          </w:p>
        </w:tc>
        <w:tc>
          <w:tcPr>
            <w:tcW w:w="4539" w:type="dxa"/>
            <w:gridSpan w:val="12"/>
            <w:vMerge w:val="restart"/>
            <w:tcBorders>
              <w:top w:val="single" w:sz="6" w:space="0" w:color="auto"/>
              <w:left w:val="single" w:sz="6" w:space="0" w:color="auto"/>
              <w:bottom w:val="nil"/>
              <w:right w:val="single" w:sz="6" w:space="0" w:color="auto"/>
            </w:tcBorders>
          </w:tcPr>
          <w:p w14:paraId="7436B0B9" w14:textId="77777777" w:rsidR="00A746F2" w:rsidRDefault="00A746F2" w:rsidP="00F2410D">
            <w:pPr>
              <w:ind w:left="85" w:right="85"/>
              <w:rPr>
                <w:rFonts w:ascii="Times New Roman" w:hAnsi="Times New Roman"/>
                <w:sz w:val="20"/>
                <w:szCs w:val="20"/>
              </w:rPr>
            </w:pPr>
          </w:p>
        </w:tc>
      </w:tr>
      <w:tr w:rsidR="00A746F2" w14:paraId="06832FE6" w14:textId="77777777" w:rsidTr="00A746F2">
        <w:trPr>
          <w:gridAfter w:val="1"/>
          <w:wAfter w:w="6" w:type="dxa"/>
          <w:trHeight w:val="783"/>
        </w:trPr>
        <w:tc>
          <w:tcPr>
            <w:tcW w:w="325" w:type="dxa"/>
            <w:gridSpan w:val="3"/>
            <w:vMerge/>
            <w:tcBorders>
              <w:top w:val="nil"/>
              <w:left w:val="single" w:sz="6" w:space="0" w:color="auto"/>
              <w:bottom w:val="single" w:sz="6" w:space="0" w:color="auto"/>
              <w:right w:val="single" w:sz="6" w:space="0" w:color="auto"/>
            </w:tcBorders>
          </w:tcPr>
          <w:p w14:paraId="71C563C1" w14:textId="77777777" w:rsidR="00A746F2" w:rsidRDefault="00A746F2" w:rsidP="00F2410D">
            <w:pPr>
              <w:ind w:left="85" w:right="85"/>
              <w:jc w:val="center"/>
              <w:rPr>
                <w:rFonts w:ascii="Times New Roman" w:hAnsi="Times New Roman"/>
                <w:sz w:val="20"/>
                <w:szCs w:val="20"/>
              </w:rPr>
            </w:pPr>
          </w:p>
        </w:tc>
        <w:tc>
          <w:tcPr>
            <w:tcW w:w="1546" w:type="dxa"/>
            <w:gridSpan w:val="4"/>
            <w:vMerge/>
            <w:tcBorders>
              <w:top w:val="nil"/>
              <w:left w:val="single" w:sz="6" w:space="0" w:color="auto"/>
              <w:bottom w:val="single" w:sz="6" w:space="0" w:color="auto"/>
              <w:right w:val="single" w:sz="6" w:space="0" w:color="auto"/>
            </w:tcBorders>
          </w:tcPr>
          <w:p w14:paraId="3C90E5B7" w14:textId="77777777" w:rsidR="00A746F2" w:rsidRDefault="00A746F2" w:rsidP="00F2410D">
            <w:pPr>
              <w:ind w:left="85" w:right="85"/>
              <w:jc w:val="center"/>
              <w:rPr>
                <w:rFonts w:ascii="Times New Roman" w:hAnsi="Times New Roman"/>
                <w:sz w:val="20"/>
                <w:szCs w:val="20"/>
              </w:rPr>
            </w:pPr>
          </w:p>
        </w:tc>
        <w:tc>
          <w:tcPr>
            <w:tcW w:w="4255" w:type="dxa"/>
            <w:gridSpan w:val="4"/>
            <w:tcBorders>
              <w:top w:val="nil"/>
              <w:left w:val="single" w:sz="6" w:space="0" w:color="auto"/>
              <w:bottom w:val="single" w:sz="6" w:space="0" w:color="auto"/>
              <w:right w:val="single" w:sz="6" w:space="0" w:color="auto"/>
            </w:tcBorders>
          </w:tcPr>
          <w:p w14:paraId="1DC96809" w14:textId="77777777" w:rsidR="00A746F2" w:rsidRDefault="00A746F2" w:rsidP="00F2410D">
            <w:pPr>
              <w:ind w:left="85" w:right="85"/>
              <w:rPr>
                <w:rFonts w:ascii="Times New Roman" w:hAnsi="Times New Roman"/>
                <w:sz w:val="20"/>
                <w:szCs w:val="20"/>
              </w:rPr>
            </w:pPr>
          </w:p>
        </w:tc>
        <w:tc>
          <w:tcPr>
            <w:tcW w:w="1434" w:type="dxa"/>
            <w:gridSpan w:val="4"/>
            <w:tcBorders>
              <w:top w:val="nil"/>
              <w:left w:val="single" w:sz="6" w:space="0" w:color="auto"/>
              <w:bottom w:val="single" w:sz="6" w:space="0" w:color="auto"/>
              <w:right w:val="single" w:sz="6" w:space="0" w:color="auto"/>
            </w:tcBorders>
          </w:tcPr>
          <w:p w14:paraId="52A8F0D8"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м3</w:t>
            </w:r>
          </w:p>
        </w:tc>
        <w:tc>
          <w:tcPr>
            <w:tcW w:w="860" w:type="dxa"/>
            <w:gridSpan w:val="4"/>
            <w:vMerge/>
            <w:tcBorders>
              <w:top w:val="nil"/>
              <w:left w:val="single" w:sz="6" w:space="0" w:color="auto"/>
              <w:bottom w:val="single" w:sz="6" w:space="0" w:color="auto"/>
              <w:right w:val="single" w:sz="6" w:space="0" w:color="auto"/>
            </w:tcBorders>
          </w:tcPr>
          <w:p w14:paraId="362C6490" w14:textId="77777777" w:rsidR="00A746F2" w:rsidRDefault="00A746F2" w:rsidP="00F2410D">
            <w:pPr>
              <w:ind w:left="85" w:right="85"/>
              <w:jc w:val="center"/>
              <w:rPr>
                <w:rFonts w:ascii="Times New Roman" w:hAnsi="Times New Roman"/>
                <w:sz w:val="20"/>
                <w:szCs w:val="20"/>
              </w:rPr>
            </w:pPr>
          </w:p>
        </w:tc>
        <w:tc>
          <w:tcPr>
            <w:tcW w:w="1035" w:type="dxa"/>
            <w:gridSpan w:val="4"/>
            <w:vMerge/>
            <w:tcBorders>
              <w:top w:val="nil"/>
              <w:left w:val="single" w:sz="6" w:space="0" w:color="auto"/>
              <w:bottom w:val="single" w:sz="6" w:space="0" w:color="auto"/>
              <w:right w:val="single" w:sz="6" w:space="0" w:color="auto"/>
            </w:tcBorders>
          </w:tcPr>
          <w:p w14:paraId="601AB6D6" w14:textId="77777777" w:rsidR="00A746F2" w:rsidRDefault="00A746F2" w:rsidP="00F2410D">
            <w:pPr>
              <w:ind w:left="85" w:right="85"/>
              <w:jc w:val="center"/>
              <w:rPr>
                <w:rFonts w:ascii="Times New Roman" w:hAnsi="Times New Roman"/>
                <w:sz w:val="20"/>
                <w:szCs w:val="20"/>
              </w:rPr>
            </w:pPr>
          </w:p>
        </w:tc>
        <w:tc>
          <w:tcPr>
            <w:tcW w:w="1138" w:type="dxa"/>
            <w:gridSpan w:val="2"/>
            <w:vMerge/>
            <w:tcBorders>
              <w:top w:val="nil"/>
              <w:left w:val="single" w:sz="6" w:space="0" w:color="auto"/>
              <w:bottom w:val="single" w:sz="6" w:space="0" w:color="auto"/>
              <w:right w:val="single" w:sz="6" w:space="0" w:color="auto"/>
            </w:tcBorders>
          </w:tcPr>
          <w:p w14:paraId="7BE5175D" w14:textId="77777777" w:rsidR="00A746F2" w:rsidRDefault="00A746F2" w:rsidP="00F2410D">
            <w:pPr>
              <w:ind w:left="85" w:right="85"/>
              <w:jc w:val="center"/>
              <w:rPr>
                <w:rFonts w:ascii="Times New Roman" w:hAnsi="Times New Roman"/>
                <w:sz w:val="20"/>
                <w:szCs w:val="20"/>
              </w:rPr>
            </w:pPr>
          </w:p>
        </w:tc>
        <w:tc>
          <w:tcPr>
            <w:tcW w:w="4539" w:type="dxa"/>
            <w:gridSpan w:val="12"/>
            <w:vMerge/>
            <w:tcBorders>
              <w:top w:val="nil"/>
              <w:left w:val="single" w:sz="6" w:space="0" w:color="auto"/>
              <w:bottom w:val="single" w:sz="6" w:space="0" w:color="auto"/>
              <w:right w:val="single" w:sz="6" w:space="0" w:color="auto"/>
            </w:tcBorders>
          </w:tcPr>
          <w:p w14:paraId="1EBE5302" w14:textId="77777777" w:rsidR="00A746F2" w:rsidRDefault="00A746F2" w:rsidP="00F2410D">
            <w:pPr>
              <w:ind w:left="85" w:right="85"/>
              <w:rPr>
                <w:rFonts w:ascii="Times New Roman" w:hAnsi="Times New Roman"/>
                <w:sz w:val="20"/>
                <w:szCs w:val="20"/>
              </w:rPr>
            </w:pPr>
          </w:p>
        </w:tc>
      </w:tr>
      <w:tr w:rsidR="00A746F2" w14:paraId="78A5F6BD" w14:textId="77777777" w:rsidTr="00A746F2">
        <w:trPr>
          <w:trHeight w:val="277"/>
        </w:trPr>
        <w:tc>
          <w:tcPr>
            <w:tcW w:w="9455" w:type="dxa"/>
            <w:gridSpan w:val="23"/>
            <w:vMerge w:val="restart"/>
            <w:tcBorders>
              <w:top w:val="nil"/>
              <w:left w:val="nil"/>
              <w:bottom w:val="nil"/>
              <w:right w:val="nil"/>
            </w:tcBorders>
          </w:tcPr>
          <w:p w14:paraId="71D1388F"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1138" w:type="dxa"/>
            <w:gridSpan w:val="2"/>
            <w:vMerge w:val="restart"/>
            <w:tcBorders>
              <w:top w:val="nil"/>
              <w:left w:val="nil"/>
              <w:bottom w:val="nil"/>
              <w:right w:val="nil"/>
            </w:tcBorders>
          </w:tcPr>
          <w:p w14:paraId="0273B406"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986" w:type="dxa"/>
            <w:gridSpan w:val="5"/>
            <w:vMerge w:val="restart"/>
            <w:tcBorders>
              <w:top w:val="nil"/>
              <w:left w:val="nil"/>
              <w:bottom w:val="nil"/>
              <w:right w:val="nil"/>
            </w:tcBorders>
          </w:tcPr>
          <w:p w14:paraId="2BCDF737"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1059" w:type="dxa"/>
            <w:gridSpan w:val="2"/>
            <w:tcBorders>
              <w:top w:val="nil"/>
              <w:left w:val="nil"/>
              <w:bottom w:val="nil"/>
              <w:right w:val="nil"/>
            </w:tcBorders>
          </w:tcPr>
          <w:p w14:paraId="1791B2D5"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2500" w:type="dxa"/>
            <w:gridSpan w:val="6"/>
            <w:tcBorders>
              <w:top w:val="nil"/>
              <w:left w:val="nil"/>
              <w:bottom w:val="nil"/>
              <w:right w:val="nil"/>
            </w:tcBorders>
          </w:tcPr>
          <w:p w14:paraId="4B864230"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647C9E36" w14:textId="77777777" w:rsidTr="00A746F2">
        <w:trPr>
          <w:trHeight w:val="277"/>
        </w:trPr>
        <w:tc>
          <w:tcPr>
            <w:tcW w:w="9455" w:type="dxa"/>
            <w:gridSpan w:val="23"/>
            <w:vMerge/>
            <w:tcBorders>
              <w:top w:val="nil"/>
              <w:left w:val="nil"/>
              <w:bottom w:val="nil"/>
              <w:right w:val="nil"/>
            </w:tcBorders>
          </w:tcPr>
          <w:p w14:paraId="11F79F8F" w14:textId="77777777" w:rsidR="00A746F2" w:rsidRDefault="00A746F2" w:rsidP="00F2410D">
            <w:pPr>
              <w:ind w:left="85" w:right="85"/>
              <w:rPr>
                <w:rFonts w:ascii="Times New Roman" w:hAnsi="Times New Roman"/>
                <w:sz w:val="20"/>
                <w:szCs w:val="20"/>
              </w:rPr>
            </w:pPr>
          </w:p>
        </w:tc>
        <w:tc>
          <w:tcPr>
            <w:tcW w:w="1138" w:type="dxa"/>
            <w:gridSpan w:val="2"/>
            <w:vMerge/>
            <w:tcBorders>
              <w:top w:val="nil"/>
              <w:left w:val="nil"/>
              <w:bottom w:val="nil"/>
              <w:right w:val="nil"/>
            </w:tcBorders>
          </w:tcPr>
          <w:p w14:paraId="63B0DDD4" w14:textId="77777777" w:rsidR="00A746F2" w:rsidRDefault="00A746F2" w:rsidP="00F2410D">
            <w:pPr>
              <w:ind w:left="85" w:right="85"/>
              <w:jc w:val="right"/>
              <w:rPr>
                <w:rFonts w:ascii="Times New Roman" w:hAnsi="Times New Roman"/>
                <w:sz w:val="20"/>
                <w:szCs w:val="20"/>
              </w:rPr>
            </w:pPr>
          </w:p>
        </w:tc>
        <w:tc>
          <w:tcPr>
            <w:tcW w:w="986" w:type="dxa"/>
            <w:gridSpan w:val="5"/>
            <w:vMerge/>
            <w:tcBorders>
              <w:top w:val="nil"/>
              <w:left w:val="nil"/>
              <w:bottom w:val="nil"/>
              <w:right w:val="nil"/>
            </w:tcBorders>
          </w:tcPr>
          <w:p w14:paraId="133B06A7" w14:textId="77777777" w:rsidR="00A746F2" w:rsidRDefault="00A746F2" w:rsidP="00F2410D">
            <w:pPr>
              <w:ind w:left="85" w:right="85"/>
              <w:jc w:val="right"/>
              <w:rPr>
                <w:rFonts w:ascii="Times New Roman" w:hAnsi="Times New Roman"/>
                <w:sz w:val="20"/>
                <w:szCs w:val="20"/>
              </w:rPr>
            </w:pPr>
          </w:p>
        </w:tc>
        <w:tc>
          <w:tcPr>
            <w:tcW w:w="1059" w:type="dxa"/>
            <w:gridSpan w:val="2"/>
            <w:tcBorders>
              <w:top w:val="nil"/>
              <w:left w:val="nil"/>
              <w:bottom w:val="nil"/>
              <w:right w:val="nil"/>
            </w:tcBorders>
          </w:tcPr>
          <w:p w14:paraId="5A7AF91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c>
          <w:tcPr>
            <w:tcW w:w="2500" w:type="dxa"/>
            <w:gridSpan w:val="6"/>
            <w:tcBorders>
              <w:top w:val="nil"/>
              <w:left w:val="nil"/>
              <w:bottom w:val="nil"/>
              <w:right w:val="nil"/>
            </w:tcBorders>
          </w:tcPr>
          <w:p w14:paraId="3AB247E3"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0</w:t>
            </w:r>
          </w:p>
        </w:tc>
      </w:tr>
      <w:tr w:rsidR="00A746F2" w14:paraId="5B30D94C" w14:textId="77777777" w:rsidTr="00A746F2">
        <w:trPr>
          <w:trHeight w:val="277"/>
        </w:trPr>
        <w:tc>
          <w:tcPr>
            <w:tcW w:w="15138" w:type="dxa"/>
            <w:gridSpan w:val="38"/>
            <w:tcBorders>
              <w:top w:val="nil"/>
              <w:left w:val="nil"/>
              <w:bottom w:val="nil"/>
              <w:right w:val="nil"/>
            </w:tcBorders>
          </w:tcPr>
          <w:p w14:paraId="1BCE7A27" w14:textId="77777777" w:rsidR="00A746F2" w:rsidRDefault="00A746F2" w:rsidP="00F2410D">
            <w:pPr>
              <w:ind w:left="85" w:right="85"/>
              <w:rPr>
                <w:rFonts w:ascii="Times New Roman" w:hAnsi="Times New Roman"/>
                <w:sz w:val="20"/>
                <w:szCs w:val="20"/>
              </w:rPr>
            </w:pPr>
          </w:p>
        </w:tc>
      </w:tr>
      <w:tr w:rsidR="00A746F2" w14:paraId="3B18B9E0" w14:textId="77777777" w:rsidTr="00A746F2">
        <w:trPr>
          <w:trHeight w:val="277"/>
        </w:trPr>
        <w:tc>
          <w:tcPr>
            <w:tcW w:w="10815" w:type="dxa"/>
            <w:gridSpan w:val="27"/>
            <w:tcBorders>
              <w:top w:val="single" w:sz="12" w:space="0" w:color="auto"/>
              <w:left w:val="single" w:sz="12" w:space="0" w:color="auto"/>
              <w:bottom w:val="single" w:sz="12" w:space="0" w:color="auto"/>
              <w:right w:val="nil"/>
            </w:tcBorders>
          </w:tcPr>
          <w:p w14:paraId="7C0D1C1C"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19" w:type="dxa"/>
            <w:gridSpan w:val="7"/>
            <w:tcBorders>
              <w:top w:val="single" w:sz="12" w:space="0" w:color="auto"/>
              <w:left w:val="single" w:sz="12" w:space="0" w:color="auto"/>
              <w:bottom w:val="single" w:sz="12" w:space="0" w:color="auto"/>
              <w:right w:val="nil"/>
            </w:tcBorders>
          </w:tcPr>
          <w:p w14:paraId="1DFC66C5"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Значение</w:t>
            </w:r>
          </w:p>
        </w:tc>
        <w:tc>
          <w:tcPr>
            <w:tcW w:w="2204" w:type="dxa"/>
            <w:gridSpan w:val="4"/>
            <w:tcBorders>
              <w:top w:val="single" w:sz="12" w:space="0" w:color="auto"/>
              <w:left w:val="single" w:sz="12" w:space="0" w:color="auto"/>
              <w:bottom w:val="single" w:sz="12" w:space="0" w:color="auto"/>
              <w:right w:val="single" w:sz="12" w:space="0" w:color="auto"/>
            </w:tcBorders>
          </w:tcPr>
          <w:p w14:paraId="76FF4C22"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Прямые</w:t>
            </w:r>
          </w:p>
        </w:tc>
      </w:tr>
      <w:tr w:rsidR="00A746F2" w14:paraId="5619343B" w14:textId="77777777" w:rsidTr="00A746F2">
        <w:trPr>
          <w:trHeight w:val="277"/>
        </w:trPr>
        <w:tc>
          <w:tcPr>
            <w:tcW w:w="10815" w:type="dxa"/>
            <w:gridSpan w:val="27"/>
            <w:tcBorders>
              <w:top w:val="nil"/>
              <w:left w:val="nil"/>
              <w:bottom w:val="nil"/>
              <w:right w:val="nil"/>
            </w:tcBorders>
          </w:tcPr>
          <w:p w14:paraId="3E9F943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 xml:space="preserve">Итого </w:t>
            </w:r>
          </w:p>
        </w:tc>
        <w:tc>
          <w:tcPr>
            <w:tcW w:w="2119" w:type="dxa"/>
            <w:gridSpan w:val="7"/>
            <w:tcBorders>
              <w:top w:val="nil"/>
              <w:left w:val="nil"/>
              <w:bottom w:val="nil"/>
              <w:right w:val="nil"/>
            </w:tcBorders>
          </w:tcPr>
          <w:p w14:paraId="0B064459" w14:textId="77777777" w:rsidR="00A746F2" w:rsidRDefault="00A746F2" w:rsidP="00F2410D">
            <w:pPr>
              <w:ind w:left="85" w:right="85"/>
              <w:jc w:val="right"/>
              <w:rPr>
                <w:rFonts w:ascii="Times New Roman" w:hAnsi="Times New Roman"/>
                <w:sz w:val="20"/>
                <w:szCs w:val="20"/>
              </w:rPr>
            </w:pPr>
          </w:p>
        </w:tc>
        <w:tc>
          <w:tcPr>
            <w:tcW w:w="2204" w:type="dxa"/>
            <w:gridSpan w:val="4"/>
            <w:tcBorders>
              <w:top w:val="nil"/>
              <w:left w:val="nil"/>
              <w:bottom w:val="nil"/>
              <w:right w:val="nil"/>
            </w:tcBorders>
          </w:tcPr>
          <w:p w14:paraId="0A78C48E"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1 875,83</w:t>
            </w:r>
          </w:p>
        </w:tc>
      </w:tr>
      <w:tr w:rsidR="00A746F2" w14:paraId="402D3739" w14:textId="77777777" w:rsidTr="00A746F2">
        <w:trPr>
          <w:trHeight w:val="277"/>
        </w:trPr>
        <w:tc>
          <w:tcPr>
            <w:tcW w:w="10815" w:type="dxa"/>
            <w:gridSpan w:val="27"/>
            <w:tcBorders>
              <w:top w:val="nil"/>
              <w:left w:val="nil"/>
              <w:bottom w:val="nil"/>
              <w:right w:val="nil"/>
            </w:tcBorders>
          </w:tcPr>
          <w:p w14:paraId="1FF5A190"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 по разделу</w:t>
            </w:r>
          </w:p>
        </w:tc>
        <w:tc>
          <w:tcPr>
            <w:tcW w:w="2119" w:type="dxa"/>
            <w:gridSpan w:val="7"/>
            <w:tcBorders>
              <w:top w:val="nil"/>
              <w:left w:val="nil"/>
              <w:bottom w:val="nil"/>
              <w:right w:val="nil"/>
            </w:tcBorders>
          </w:tcPr>
          <w:p w14:paraId="2D43DAE5" w14:textId="77777777" w:rsidR="00A746F2" w:rsidRDefault="00A746F2" w:rsidP="00F2410D">
            <w:pPr>
              <w:ind w:left="85" w:right="85"/>
              <w:jc w:val="right"/>
              <w:rPr>
                <w:rFonts w:ascii="Times New Roman" w:hAnsi="Times New Roman"/>
                <w:sz w:val="20"/>
                <w:szCs w:val="20"/>
              </w:rPr>
            </w:pPr>
          </w:p>
        </w:tc>
        <w:tc>
          <w:tcPr>
            <w:tcW w:w="2204" w:type="dxa"/>
            <w:gridSpan w:val="4"/>
            <w:tcBorders>
              <w:top w:val="nil"/>
              <w:left w:val="nil"/>
              <w:bottom w:val="nil"/>
              <w:right w:val="nil"/>
            </w:tcBorders>
          </w:tcPr>
          <w:p w14:paraId="1F3144E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1 875,83</w:t>
            </w:r>
          </w:p>
        </w:tc>
      </w:tr>
      <w:tr w:rsidR="00A746F2" w14:paraId="6A6D6B77" w14:textId="77777777" w:rsidTr="00A746F2">
        <w:trPr>
          <w:trHeight w:val="277"/>
        </w:trPr>
        <w:tc>
          <w:tcPr>
            <w:tcW w:w="15138" w:type="dxa"/>
            <w:gridSpan w:val="38"/>
            <w:tcBorders>
              <w:top w:val="nil"/>
              <w:left w:val="nil"/>
              <w:bottom w:val="nil"/>
              <w:right w:val="nil"/>
            </w:tcBorders>
          </w:tcPr>
          <w:p w14:paraId="21AC4F5D" w14:textId="77777777" w:rsidR="00A746F2" w:rsidRDefault="00A746F2" w:rsidP="00F2410D">
            <w:pPr>
              <w:ind w:left="85" w:right="85"/>
              <w:jc w:val="center"/>
              <w:rPr>
                <w:rFonts w:ascii="Times New Roman" w:hAnsi="Times New Roman"/>
                <w:sz w:val="20"/>
                <w:szCs w:val="20"/>
              </w:rPr>
            </w:pPr>
          </w:p>
        </w:tc>
      </w:tr>
      <w:tr w:rsidR="00A746F2" w14:paraId="06FADCD4" w14:textId="77777777" w:rsidTr="00A746F2">
        <w:trPr>
          <w:trHeight w:val="277"/>
        </w:trPr>
        <w:tc>
          <w:tcPr>
            <w:tcW w:w="10712" w:type="dxa"/>
            <w:gridSpan w:val="26"/>
            <w:tcBorders>
              <w:top w:val="single" w:sz="12" w:space="0" w:color="auto"/>
              <w:left w:val="single" w:sz="12" w:space="0" w:color="auto"/>
              <w:bottom w:val="single" w:sz="12" w:space="0" w:color="auto"/>
              <w:right w:val="nil"/>
            </w:tcBorders>
          </w:tcPr>
          <w:p w14:paraId="02C0956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Наименование и значение множителей</w:t>
            </w:r>
          </w:p>
        </w:tc>
        <w:tc>
          <w:tcPr>
            <w:tcW w:w="2119" w:type="dxa"/>
            <w:gridSpan w:val="7"/>
            <w:tcBorders>
              <w:top w:val="single" w:sz="12" w:space="0" w:color="auto"/>
              <w:left w:val="single" w:sz="12" w:space="0" w:color="auto"/>
              <w:bottom w:val="single" w:sz="12" w:space="0" w:color="auto"/>
              <w:right w:val="nil"/>
            </w:tcBorders>
          </w:tcPr>
          <w:p w14:paraId="3130CD8A"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Значение</w:t>
            </w:r>
          </w:p>
        </w:tc>
        <w:tc>
          <w:tcPr>
            <w:tcW w:w="2307" w:type="dxa"/>
            <w:gridSpan w:val="5"/>
            <w:tcBorders>
              <w:top w:val="single" w:sz="12" w:space="0" w:color="auto"/>
              <w:left w:val="single" w:sz="12" w:space="0" w:color="auto"/>
              <w:bottom w:val="single" w:sz="12" w:space="0" w:color="auto"/>
              <w:right w:val="single" w:sz="12" w:space="0" w:color="auto"/>
            </w:tcBorders>
          </w:tcPr>
          <w:p w14:paraId="3849EC4B" w14:textId="77777777" w:rsidR="00A746F2" w:rsidRDefault="00A746F2" w:rsidP="00F2410D">
            <w:pPr>
              <w:ind w:left="85" w:right="85"/>
              <w:jc w:val="center"/>
              <w:rPr>
                <w:rFonts w:ascii="Times New Roman" w:hAnsi="Times New Roman"/>
                <w:sz w:val="20"/>
                <w:szCs w:val="20"/>
              </w:rPr>
            </w:pPr>
            <w:r>
              <w:rPr>
                <w:rFonts w:ascii="Times New Roman" w:hAnsi="Times New Roman"/>
                <w:sz w:val="20"/>
                <w:szCs w:val="20"/>
              </w:rPr>
              <w:t>Прямые</w:t>
            </w:r>
          </w:p>
        </w:tc>
      </w:tr>
      <w:tr w:rsidR="00A746F2" w14:paraId="1975DBA2" w14:textId="77777777" w:rsidTr="00A746F2">
        <w:trPr>
          <w:trHeight w:val="277"/>
        </w:trPr>
        <w:tc>
          <w:tcPr>
            <w:tcW w:w="10712" w:type="dxa"/>
            <w:gridSpan w:val="26"/>
            <w:tcBorders>
              <w:top w:val="nil"/>
              <w:left w:val="nil"/>
              <w:bottom w:val="nil"/>
              <w:right w:val="nil"/>
            </w:tcBorders>
          </w:tcPr>
          <w:p w14:paraId="60F673DA"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2119" w:type="dxa"/>
            <w:gridSpan w:val="7"/>
            <w:tcBorders>
              <w:top w:val="nil"/>
              <w:left w:val="nil"/>
              <w:bottom w:val="nil"/>
              <w:right w:val="nil"/>
            </w:tcBorders>
          </w:tcPr>
          <w:p w14:paraId="69C74CEE"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1DDF4564"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172 190,7</w:t>
            </w:r>
          </w:p>
        </w:tc>
      </w:tr>
      <w:tr w:rsidR="00A746F2" w14:paraId="01FC4C3A" w14:textId="77777777" w:rsidTr="00A746F2">
        <w:trPr>
          <w:trHeight w:val="277"/>
        </w:trPr>
        <w:tc>
          <w:tcPr>
            <w:tcW w:w="6779" w:type="dxa"/>
            <w:gridSpan w:val="13"/>
            <w:tcBorders>
              <w:top w:val="nil"/>
              <w:left w:val="nil"/>
              <w:bottom w:val="nil"/>
              <w:right w:val="nil"/>
            </w:tcBorders>
          </w:tcPr>
          <w:p w14:paraId="59778235"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НДС</w:t>
            </w:r>
          </w:p>
        </w:tc>
        <w:tc>
          <w:tcPr>
            <w:tcW w:w="3933" w:type="dxa"/>
            <w:gridSpan w:val="13"/>
            <w:tcBorders>
              <w:top w:val="nil"/>
              <w:left w:val="nil"/>
              <w:bottom w:val="nil"/>
              <w:right w:val="nil"/>
            </w:tcBorders>
          </w:tcPr>
          <w:p w14:paraId="58CB1979"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172190,7*0,2</w:t>
            </w:r>
          </w:p>
        </w:tc>
        <w:tc>
          <w:tcPr>
            <w:tcW w:w="2119" w:type="dxa"/>
            <w:gridSpan w:val="7"/>
            <w:tcBorders>
              <w:top w:val="nil"/>
              <w:left w:val="nil"/>
              <w:bottom w:val="nil"/>
              <w:right w:val="nil"/>
            </w:tcBorders>
          </w:tcPr>
          <w:p w14:paraId="029D1838"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20%</w:t>
            </w:r>
          </w:p>
        </w:tc>
        <w:tc>
          <w:tcPr>
            <w:tcW w:w="2307" w:type="dxa"/>
            <w:gridSpan w:val="5"/>
            <w:tcBorders>
              <w:top w:val="nil"/>
              <w:left w:val="nil"/>
              <w:bottom w:val="nil"/>
              <w:right w:val="nil"/>
            </w:tcBorders>
          </w:tcPr>
          <w:p w14:paraId="5FB6C6FA"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34 438,14</w:t>
            </w:r>
          </w:p>
        </w:tc>
      </w:tr>
      <w:tr w:rsidR="00A746F2" w14:paraId="65C86201" w14:textId="77777777" w:rsidTr="00A746F2">
        <w:trPr>
          <w:trHeight w:val="277"/>
        </w:trPr>
        <w:tc>
          <w:tcPr>
            <w:tcW w:w="10712" w:type="dxa"/>
            <w:gridSpan w:val="26"/>
            <w:tcBorders>
              <w:top w:val="nil"/>
              <w:left w:val="nil"/>
              <w:bottom w:val="nil"/>
              <w:right w:val="nil"/>
            </w:tcBorders>
          </w:tcPr>
          <w:p w14:paraId="47050AA9" w14:textId="77777777" w:rsidR="00A746F2" w:rsidRDefault="00A746F2" w:rsidP="00F2410D">
            <w:pPr>
              <w:ind w:left="85" w:right="85"/>
              <w:rPr>
                <w:rFonts w:ascii="Times New Roman" w:hAnsi="Times New Roman"/>
                <w:sz w:val="20"/>
                <w:szCs w:val="20"/>
              </w:rPr>
            </w:pPr>
            <w:r>
              <w:rPr>
                <w:rFonts w:ascii="Times New Roman" w:hAnsi="Times New Roman"/>
                <w:sz w:val="20"/>
                <w:szCs w:val="20"/>
              </w:rPr>
              <w:t>Итого</w:t>
            </w:r>
          </w:p>
        </w:tc>
        <w:tc>
          <w:tcPr>
            <w:tcW w:w="2119" w:type="dxa"/>
            <w:gridSpan w:val="7"/>
            <w:tcBorders>
              <w:top w:val="nil"/>
              <w:left w:val="nil"/>
              <w:bottom w:val="nil"/>
              <w:right w:val="nil"/>
            </w:tcBorders>
          </w:tcPr>
          <w:p w14:paraId="2776DB14" w14:textId="77777777" w:rsidR="00A746F2" w:rsidRDefault="00A746F2" w:rsidP="00F2410D">
            <w:pPr>
              <w:ind w:left="85" w:right="85"/>
              <w:jc w:val="right"/>
              <w:rPr>
                <w:rFonts w:ascii="Times New Roman" w:hAnsi="Times New Roman"/>
                <w:sz w:val="20"/>
                <w:szCs w:val="20"/>
              </w:rPr>
            </w:pPr>
          </w:p>
        </w:tc>
        <w:tc>
          <w:tcPr>
            <w:tcW w:w="2307" w:type="dxa"/>
            <w:gridSpan w:val="5"/>
            <w:tcBorders>
              <w:top w:val="nil"/>
              <w:left w:val="nil"/>
              <w:bottom w:val="nil"/>
              <w:right w:val="nil"/>
            </w:tcBorders>
          </w:tcPr>
          <w:p w14:paraId="15BF450B" w14:textId="77777777" w:rsidR="00A746F2" w:rsidRDefault="00A746F2" w:rsidP="00F2410D">
            <w:pPr>
              <w:ind w:left="85" w:right="85"/>
              <w:jc w:val="right"/>
              <w:rPr>
                <w:rFonts w:ascii="Times New Roman" w:hAnsi="Times New Roman"/>
                <w:sz w:val="20"/>
                <w:szCs w:val="20"/>
              </w:rPr>
            </w:pPr>
            <w:r>
              <w:rPr>
                <w:rFonts w:ascii="Times New Roman" w:hAnsi="Times New Roman"/>
                <w:sz w:val="20"/>
                <w:szCs w:val="20"/>
              </w:rPr>
              <w:t>206 628,84</w:t>
            </w:r>
          </w:p>
        </w:tc>
      </w:tr>
    </w:tbl>
    <w:p w14:paraId="24AEF589" w14:textId="77777777" w:rsidR="00A746F2" w:rsidRPr="00D4694C" w:rsidRDefault="00A746F2" w:rsidP="00CB3A53">
      <w:pPr>
        <w:suppressAutoHyphens/>
        <w:spacing w:after="60"/>
        <w:jc w:val="right"/>
        <w:rPr>
          <w:rFonts w:ascii="Times New Roman" w:eastAsia="Times New Roman" w:hAnsi="Times New Roman" w:cs="Times New Roman"/>
          <w:color w:val="auto"/>
          <w:lang w:eastAsia="zh-CN"/>
        </w:rPr>
      </w:pPr>
    </w:p>
    <w:p w14:paraId="137E61F3" w14:textId="77777777" w:rsidR="003C3F46" w:rsidRPr="00D4694C" w:rsidRDefault="003C3F46" w:rsidP="00CB3A53">
      <w:pPr>
        <w:suppressAutoHyphens/>
        <w:spacing w:after="60"/>
        <w:rPr>
          <w:rFonts w:ascii="Times New Roman" w:eastAsia="Times New Roman" w:hAnsi="Times New Roman" w:cs="Times New Roman"/>
          <w:color w:val="auto"/>
          <w:lang w:eastAsia="zh-CN"/>
        </w:rPr>
      </w:pPr>
    </w:p>
    <w:p w14:paraId="70734F03" w14:textId="77777777" w:rsidR="00CB3A53" w:rsidRPr="00D4694C" w:rsidRDefault="00CB3A53" w:rsidP="00CB3A53">
      <w:pPr>
        <w:suppressAutoHyphens/>
        <w:spacing w:after="60"/>
        <w:jc w:val="right"/>
        <w:rPr>
          <w:rFonts w:ascii="Times New Roman" w:eastAsia="Times New Roman" w:hAnsi="Times New Roman" w:cs="Times New Roman"/>
          <w:color w:val="auto"/>
          <w:lang w:eastAsia="zh-CN"/>
        </w:rPr>
        <w:sectPr w:rsidR="00CB3A53" w:rsidRPr="00D4694C" w:rsidSect="00F37AA7">
          <w:pgSz w:w="16838" w:h="11906" w:orient="landscape"/>
          <w:pgMar w:top="1276" w:right="1134" w:bottom="851" w:left="1701" w:header="709" w:footer="709" w:gutter="0"/>
          <w:cols w:space="708"/>
          <w:docGrid w:linePitch="360"/>
        </w:sectPr>
      </w:pPr>
    </w:p>
    <w:p w14:paraId="12AB0BC5" w14:textId="77777777" w:rsidR="00CB3A53" w:rsidRPr="00D4694C" w:rsidRDefault="00CB3A53" w:rsidP="00CB3A53">
      <w:pPr>
        <w:suppressAutoHyphens/>
        <w:ind w:left="482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lang w:eastAsia="zh-CN"/>
        </w:rPr>
        <w:lastRenderedPageBreak/>
        <w:t>Приложение №3 к Техническому заданию</w:t>
      </w:r>
      <w:r w:rsidRPr="00D4694C">
        <w:rPr>
          <w:rFonts w:ascii="Times New Roman" w:eastAsia="Times New Roman" w:hAnsi="Times New Roman" w:cs="Times New Roman"/>
          <w:color w:val="auto"/>
        </w:rPr>
        <w:t xml:space="preserve"> </w:t>
      </w:r>
    </w:p>
    <w:p w14:paraId="46EF4AC6" w14:textId="77777777" w:rsidR="00CB3A53" w:rsidRPr="00D4694C" w:rsidRDefault="00CB3A53" w:rsidP="00CB3A53">
      <w:pPr>
        <w:suppressAutoHyphens/>
        <w:ind w:left="4820"/>
        <w:jc w:val="right"/>
        <w:rPr>
          <w:rFonts w:ascii="Times New Roman" w:eastAsia="Times New Roman" w:hAnsi="Times New Roman" w:cs="Times New Roman"/>
          <w:color w:val="auto"/>
        </w:rPr>
      </w:pPr>
    </w:p>
    <w:p w14:paraId="65146F56" w14:textId="77777777" w:rsidR="00CB3A53" w:rsidRPr="00D4694C" w:rsidRDefault="00CB3A53" w:rsidP="00CB3A53">
      <w:pPr>
        <w:jc w:val="center"/>
        <w:rPr>
          <w:rFonts w:ascii="Times New Roman" w:eastAsia="Calibri" w:hAnsi="Times New Roman" w:cs="Times New Roman"/>
          <w:b/>
          <w:color w:val="auto"/>
        </w:rPr>
      </w:pPr>
      <w:r w:rsidRPr="00D4694C">
        <w:rPr>
          <w:rFonts w:ascii="Times New Roman" w:eastAsia="Calibri" w:hAnsi="Times New Roman" w:cs="Times New Roman"/>
          <w:b/>
          <w:color w:val="auto"/>
        </w:rPr>
        <w:t xml:space="preserve">Инструкция </w:t>
      </w:r>
    </w:p>
    <w:p w14:paraId="5C00152D" w14:textId="77777777" w:rsidR="00CB3A53" w:rsidRPr="00D4694C" w:rsidRDefault="00CB3A53" w:rsidP="00CB3A53">
      <w:pPr>
        <w:jc w:val="center"/>
        <w:rPr>
          <w:rFonts w:ascii="Times New Roman" w:eastAsia="Calibri" w:hAnsi="Times New Roman" w:cs="Times New Roman"/>
          <w:b/>
          <w:color w:val="auto"/>
          <w:sz w:val="22"/>
          <w:szCs w:val="22"/>
        </w:rPr>
      </w:pPr>
      <w:r w:rsidRPr="00D4694C">
        <w:rPr>
          <w:rFonts w:ascii="Times New Roman" w:eastAsia="Calibri" w:hAnsi="Times New Roman" w:cs="Times New Roman"/>
          <w:b/>
          <w:color w:val="auto"/>
        </w:rPr>
        <w:t xml:space="preserve">по организации перевозки имущества третьих лиц при освобождении объектов нежилого </w:t>
      </w:r>
      <w:r w:rsidRPr="00D4694C">
        <w:rPr>
          <w:rFonts w:ascii="Times New Roman" w:eastAsia="Calibri" w:hAnsi="Times New Roman" w:cs="Times New Roman"/>
          <w:b/>
          <w:color w:val="auto"/>
          <w:sz w:val="22"/>
          <w:szCs w:val="22"/>
        </w:rPr>
        <w:t>фонда и земельных участков</w:t>
      </w:r>
    </w:p>
    <w:p w14:paraId="0A393E83" w14:textId="77777777" w:rsidR="00CB3A53" w:rsidRPr="00D4694C" w:rsidRDefault="00CB3A53" w:rsidP="00CB3A53">
      <w:pPr>
        <w:jc w:val="center"/>
        <w:rPr>
          <w:rFonts w:ascii="Times New Roman" w:eastAsia="Calibri" w:hAnsi="Times New Roman" w:cs="Times New Roman"/>
          <w:color w:val="auto"/>
          <w:sz w:val="22"/>
          <w:szCs w:val="22"/>
        </w:rPr>
      </w:pPr>
    </w:p>
    <w:p w14:paraId="511FCEED" w14:textId="684ACE07" w:rsidR="00CB3A53" w:rsidRPr="00D4694C"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 xml:space="preserve">Основанием для перевозки имущества третьих лиц является Акт описи имущества (Приложение № </w:t>
      </w:r>
      <w:r w:rsidR="00D973DB">
        <w:rPr>
          <w:rFonts w:ascii="Times New Roman" w:eastAsia="Calibri" w:hAnsi="Times New Roman" w:cs="Times New Roman"/>
          <w:color w:val="auto"/>
          <w:sz w:val="22"/>
          <w:szCs w:val="22"/>
        </w:rPr>
        <w:t>6</w:t>
      </w:r>
      <w:r w:rsidRPr="00D4694C">
        <w:rPr>
          <w:rFonts w:ascii="Times New Roman" w:eastAsia="Calibri" w:hAnsi="Times New Roman" w:cs="Times New Roman"/>
          <w:color w:val="auto"/>
          <w:sz w:val="22"/>
          <w:szCs w:val="22"/>
        </w:rPr>
        <w:t xml:space="preserve"> к Контракту) составляемый Заказчиком при освобождении земельного участка и объектов нежилого фонда.</w:t>
      </w:r>
    </w:p>
    <w:p w14:paraId="4C5241CC" w14:textId="77777777" w:rsidR="00CB3A53" w:rsidRPr="00D4694C"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Маркировка и упаковка имущества (этикетки, наклейки, пломбы, мешки и т.д.)   производится представителем Подрядчика совместно с представителем Заказчика в процессе погрузки в транспортное средство для последующей перевозки на склад временного хранения (СВХ) Заказчика.</w:t>
      </w:r>
    </w:p>
    <w:p w14:paraId="0AB317F0" w14:textId="77777777" w:rsidR="00CB3A53" w:rsidRPr="00D4694C"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После погрузки представитель Подрядчика оформляет акт описи имущества в произвольной форме в 2 (двух) экземплярах, в которой указываются всё перевозимое имущество в соответствии с произведенной маркировкой. Акт заверяется подписью представителя Подрядчика.</w:t>
      </w:r>
    </w:p>
    <w:p w14:paraId="13AA0A16" w14:textId="26129725" w:rsidR="00CB3A53" w:rsidRDefault="00CB3A53" w:rsidP="00CB3A5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D4694C">
        <w:rPr>
          <w:rFonts w:ascii="Times New Roman" w:eastAsia="Calibri" w:hAnsi="Times New Roman" w:cs="Times New Roman"/>
          <w:color w:val="auto"/>
          <w:sz w:val="22"/>
          <w:szCs w:val="22"/>
        </w:rPr>
        <w:t>Приемка имущества осуществляется на складе временного хранения Заказчика. Приемка осуществляется представителем Заказчика. Представитель Заказчика проверяет соответствие доставленного имущества Актом описи имущества. В случае соответствия, представитель Заказчика подписывает Акт. Первый экземпляр Акта</w:t>
      </w:r>
      <w:r w:rsidRPr="00D4694C">
        <w:rPr>
          <w:rFonts w:ascii="Times New Roman" w:eastAsia="Calibri" w:hAnsi="Times New Roman" w:cs="Times New Roman"/>
          <w:i/>
          <w:color w:val="auto"/>
          <w:sz w:val="22"/>
          <w:szCs w:val="22"/>
        </w:rPr>
        <w:t xml:space="preserve"> </w:t>
      </w:r>
      <w:r w:rsidRPr="00D4694C">
        <w:rPr>
          <w:rFonts w:ascii="Times New Roman" w:eastAsia="Calibri" w:hAnsi="Times New Roman" w:cs="Times New Roman"/>
          <w:color w:val="auto"/>
          <w:sz w:val="22"/>
          <w:szCs w:val="22"/>
        </w:rPr>
        <w:t xml:space="preserve">остается у представителя Заказчика, второй экземпляр остается у представителя Подрядчика. В случае несоответствия доставленного имущества Акту, представитель Заказчика подписывает Акт с соответствующими примечаниями (пометками). </w:t>
      </w:r>
    </w:p>
    <w:p w14:paraId="323D2DD9" w14:textId="461EFF68" w:rsidR="00EE6213" w:rsidRPr="00EE6213" w:rsidRDefault="00EE6213" w:rsidP="00EE6213">
      <w:pPr>
        <w:numPr>
          <w:ilvl w:val="0"/>
          <w:numId w:val="8"/>
        </w:numPr>
        <w:suppressAutoHyphens/>
        <w:ind w:left="0" w:firstLine="567"/>
        <w:contextualSpacing/>
        <w:jc w:val="both"/>
        <w:rPr>
          <w:rFonts w:ascii="Times New Roman" w:eastAsia="Calibri" w:hAnsi="Times New Roman" w:cs="Times New Roman"/>
          <w:color w:val="auto"/>
          <w:sz w:val="22"/>
          <w:szCs w:val="22"/>
        </w:rPr>
      </w:pPr>
      <w:r w:rsidRPr="00EE6213">
        <w:rPr>
          <w:rFonts w:ascii="Times New Roman" w:eastAsia="Calibri" w:hAnsi="Times New Roman" w:cs="Times New Roman"/>
          <w:color w:val="auto"/>
          <w:sz w:val="22"/>
          <w:szCs w:val="22"/>
        </w:rPr>
        <w:t xml:space="preserve">Во время проведения описи имущества, его погрузки в автотранспортное средство Подрядчика, разгрузки и передачи имущества на хранение на склад временного хранения Подрядчиком осуществляется фото и видео фиксация. </w:t>
      </w:r>
    </w:p>
    <w:p w14:paraId="7D51B4CC" w14:textId="77777777" w:rsidR="00CB3A53" w:rsidRPr="00D4694C" w:rsidRDefault="00CB3A53" w:rsidP="00CB3A53">
      <w:pPr>
        <w:suppressAutoHyphens/>
        <w:ind w:left="4820"/>
        <w:jc w:val="right"/>
        <w:rPr>
          <w:rFonts w:ascii="Times New Roman" w:eastAsia="Times New Roman" w:hAnsi="Times New Roman" w:cs="Times New Roman"/>
          <w:color w:val="auto"/>
          <w:sz w:val="22"/>
          <w:szCs w:val="22"/>
        </w:rPr>
      </w:pPr>
    </w:p>
    <w:p w14:paraId="4291E8E6" w14:textId="77777777" w:rsidR="00CB3A53" w:rsidRPr="00D4694C" w:rsidRDefault="00CB3A53" w:rsidP="00CB3A53">
      <w:pPr>
        <w:suppressAutoHyphens/>
        <w:ind w:left="482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2518616E" w14:textId="1449E1DC"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2</w:t>
      </w:r>
    </w:p>
    <w:p w14:paraId="335E7368"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497E2A55"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082AD8A6" w14:textId="77777777" w:rsidR="00CB3A53" w:rsidRPr="00D4694C" w:rsidRDefault="00CB3A53" w:rsidP="00CB3A53">
      <w:pPr>
        <w:suppressAutoHyphens/>
        <w:rPr>
          <w:rFonts w:ascii="Times New Roman" w:eastAsia="Times New Roman" w:hAnsi="Times New Roman" w:cs="Times New Roman"/>
          <w:b/>
          <w:color w:val="auto"/>
        </w:rPr>
      </w:pPr>
    </w:p>
    <w:p w14:paraId="6EC5FCA4" w14:textId="77777777" w:rsidR="00CB3A53" w:rsidRPr="00D4694C" w:rsidRDefault="00CB3A53" w:rsidP="00CB3A53">
      <w:pPr>
        <w:suppressAutoHyphens/>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(ОБРАЗЕЦ)</w:t>
      </w:r>
    </w:p>
    <w:p w14:paraId="3C7A2374" w14:textId="77777777" w:rsidR="00CB3A53" w:rsidRPr="00D4694C" w:rsidRDefault="00CB3A53" w:rsidP="00CB3A53">
      <w:pPr>
        <w:suppressAutoHyphens/>
        <w:jc w:val="both"/>
        <w:rPr>
          <w:rFonts w:ascii="Times New Roman" w:eastAsia="Times New Roman" w:hAnsi="Times New Roman" w:cs="Times New Roman"/>
          <w:color w:val="auto"/>
        </w:rPr>
      </w:pPr>
    </w:p>
    <w:p w14:paraId="34AEE6FE" w14:textId="77777777" w:rsidR="00CB3A53" w:rsidRPr="00D4694C" w:rsidRDefault="00CB3A53" w:rsidP="00CB3A53">
      <w:pPr>
        <w:suppressAutoHyphens/>
        <w:jc w:val="both"/>
        <w:rPr>
          <w:rFonts w:ascii="Times New Roman" w:eastAsia="Times New Roman" w:hAnsi="Times New Roman" w:cs="Times New Roman"/>
          <w:color w:val="auto"/>
        </w:rPr>
      </w:pPr>
    </w:p>
    <w:p w14:paraId="34E06D8C" w14:textId="77777777" w:rsidR="00CB3A53" w:rsidRPr="00D4694C" w:rsidRDefault="00CB3A53" w:rsidP="00CB3A53">
      <w:pPr>
        <w:suppressAutoHyphens/>
        <w:jc w:val="center"/>
        <w:rPr>
          <w:rFonts w:ascii="Times New Roman" w:eastAsia="Times New Roman" w:hAnsi="Times New Roman" w:cs="Times New Roman"/>
          <w:b/>
          <w:color w:val="auto"/>
        </w:rPr>
      </w:pPr>
      <w:r w:rsidRPr="00D4694C">
        <w:rPr>
          <w:rFonts w:ascii="Times New Roman" w:eastAsia="Times New Roman" w:hAnsi="Times New Roman" w:cs="Times New Roman"/>
          <w:b/>
          <w:color w:val="auto"/>
        </w:rPr>
        <w:t>АКТ СДАЧИ-ПРИЕМКИ ОБЪЕКТА ДЛЯ ВЫПОЛНЕНИЯ РАБОТ</w:t>
      </w:r>
    </w:p>
    <w:p w14:paraId="20D77472" w14:textId="77777777" w:rsidR="00CB3A53" w:rsidRPr="00D4694C" w:rsidRDefault="00CB3A53" w:rsidP="00CB3A53">
      <w:pPr>
        <w:suppressAutoHyphens/>
        <w:jc w:val="both"/>
        <w:rPr>
          <w:rFonts w:ascii="Times New Roman" w:eastAsia="Times New Roman" w:hAnsi="Times New Roman" w:cs="Times New Roman"/>
          <w:color w:val="auto"/>
        </w:rPr>
      </w:pPr>
    </w:p>
    <w:p w14:paraId="049AF210" w14:textId="77777777" w:rsidR="00CB3A53" w:rsidRPr="00D4694C" w:rsidRDefault="00CB3A53" w:rsidP="00CB3A53">
      <w:pPr>
        <w:suppressAutoHyphens/>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 ____________ 20___ г.</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t xml:space="preserve">             г. Санкт-Петербург</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p>
    <w:p w14:paraId="47450F94" w14:textId="77777777" w:rsidR="00CB3A53" w:rsidRPr="00D4694C" w:rsidRDefault="00CB3A53" w:rsidP="00CB3A53">
      <w:pPr>
        <w:suppressAutoHyphens/>
        <w:jc w:val="both"/>
        <w:rPr>
          <w:rFonts w:ascii="Times New Roman" w:eastAsia="Times New Roman" w:hAnsi="Times New Roman" w:cs="Times New Roman"/>
          <w:color w:val="auto"/>
        </w:rPr>
      </w:pPr>
    </w:p>
    <w:p w14:paraId="3F736A58" w14:textId="77777777" w:rsidR="00CB3A53" w:rsidRPr="00D4694C" w:rsidRDefault="00CB3A53" w:rsidP="00CB3A53">
      <w:pPr>
        <w:suppressAutoHyphens/>
        <w:spacing w:line="360" w:lineRule="auto"/>
        <w:ind w:firstLine="708"/>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Заказчик, в лице </w:t>
      </w:r>
      <w:r w:rsidRPr="00D4694C">
        <w:rPr>
          <w:rFonts w:ascii="Times New Roman" w:eastAsia="Times New Roman" w:hAnsi="Times New Roman" w:cs="Times New Roman"/>
          <w:i/>
          <w:color w:val="auto"/>
        </w:rPr>
        <w:t>_______________________________________</w:t>
      </w:r>
      <w:r w:rsidRPr="00D4694C">
        <w:rPr>
          <w:rFonts w:ascii="Times New Roman" w:eastAsia="Times New Roman" w:hAnsi="Times New Roman" w:cs="Times New Roman"/>
          <w:color w:val="auto"/>
        </w:rPr>
        <w:t xml:space="preserve"> действующий на основании _________________________________ с одной стороны передает, а Подрядчик, в лице </w:t>
      </w:r>
      <w:r w:rsidRPr="00D4694C">
        <w:rPr>
          <w:rFonts w:ascii="Times New Roman" w:eastAsia="Times New Roman" w:hAnsi="Times New Roman" w:cs="Times New Roman"/>
          <w:i/>
          <w:color w:val="auto"/>
        </w:rPr>
        <w:t>__________________________________________________</w:t>
      </w:r>
      <w:r w:rsidRPr="00D4694C">
        <w:rPr>
          <w:rFonts w:ascii="Times New Roman" w:eastAsia="Times New Roman" w:hAnsi="Times New Roman" w:cs="Times New Roman"/>
          <w:color w:val="auto"/>
        </w:rPr>
        <w:t xml:space="preserve"> действующий на основании __________________________________ и Контракта, с другой стороны, принимает объект, расположенный по адресу: _________________________________________ для выполнения работ согласно перечню:</w:t>
      </w:r>
    </w:p>
    <w:p w14:paraId="49C39A0B" w14:textId="77777777" w:rsidR="00CB3A53" w:rsidRPr="00D4694C" w:rsidRDefault="00CB3A53" w:rsidP="00CB3A53">
      <w:pPr>
        <w:suppressAutoHyphens/>
        <w:spacing w:line="360" w:lineRule="auto"/>
        <w:jc w:val="both"/>
        <w:rPr>
          <w:rFonts w:ascii="Times New Roman" w:eastAsia="Times New Roman" w:hAnsi="Times New Roman" w:cs="Times New Roman"/>
          <w:color w:val="auto"/>
          <w:u w:val="single"/>
        </w:rPr>
      </w:pPr>
      <w:bookmarkStart w:id="8" w:name="_Hlk64363748"/>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6FF97D4C" w14:textId="77777777" w:rsidR="00CB3A53" w:rsidRPr="00D4694C" w:rsidRDefault="00CB3A53" w:rsidP="00CB3A53">
      <w:pPr>
        <w:suppressAutoHyphens/>
        <w:spacing w:line="360" w:lineRule="auto"/>
        <w:jc w:val="center"/>
        <w:rPr>
          <w:rFonts w:ascii="Times New Roman" w:eastAsia="Times New Roman" w:hAnsi="Times New Roman" w:cs="Times New Roman"/>
          <w:color w:val="auto"/>
          <w:vertAlign w:val="superscript"/>
        </w:rPr>
      </w:pPr>
      <w:r w:rsidRPr="00D4694C">
        <w:rPr>
          <w:rFonts w:ascii="Times New Roman" w:eastAsia="Times New Roman" w:hAnsi="Times New Roman" w:cs="Times New Roman"/>
          <w:color w:val="auto"/>
          <w:vertAlign w:val="superscript"/>
        </w:rPr>
        <w:t>(Указывается виды и объем работ)</w:t>
      </w:r>
    </w:p>
    <w:bookmarkEnd w:id="8"/>
    <w:p w14:paraId="5148BCA0"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Срок выполнения работ на объекте устанавливается до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6E79353E" w14:textId="77777777" w:rsidR="00CB3A53" w:rsidRPr="00D4694C" w:rsidRDefault="00CB3A53" w:rsidP="00CB3A53">
      <w:pPr>
        <w:suppressAutoHyphens/>
        <w:jc w:val="both"/>
        <w:rPr>
          <w:rFonts w:ascii="Times New Roman" w:eastAsia="Times New Roman" w:hAnsi="Times New Roman" w:cs="Times New Roman"/>
          <w:color w:val="auto"/>
        </w:rPr>
      </w:pPr>
    </w:p>
    <w:p w14:paraId="3AFC73AD"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u w:val="single"/>
        </w:rPr>
        <w:t>Приложение:</w:t>
      </w:r>
      <w:r w:rsidRPr="00D4694C">
        <w:rPr>
          <w:rFonts w:ascii="Times New Roman" w:eastAsia="Times New Roman" w:hAnsi="Times New Roman" w:cs="Times New Roman"/>
          <w:color w:val="auto"/>
        </w:rPr>
        <w:t xml:space="preserve"> </w:t>
      </w:r>
    </w:p>
    <w:p w14:paraId="01EE79E9" w14:textId="77777777" w:rsidR="00CB3A53" w:rsidRPr="00D4694C" w:rsidRDefault="00CB3A53" w:rsidP="00CB3A53">
      <w:pPr>
        <w:widowControl/>
        <w:numPr>
          <w:ilvl w:val="0"/>
          <w:numId w:val="7"/>
        </w:num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Фотоматериал по объекту и/или схема расположения объекта на ______ листах (при наличии).</w:t>
      </w:r>
    </w:p>
    <w:p w14:paraId="34C78CC1" w14:textId="77777777" w:rsidR="00CB3A53" w:rsidRPr="00D4694C" w:rsidRDefault="00CB3A53" w:rsidP="00CB3A53">
      <w:pPr>
        <w:widowControl/>
        <w:numPr>
          <w:ilvl w:val="0"/>
          <w:numId w:val="7"/>
        </w:num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Ведомость объемов работ.</w:t>
      </w:r>
    </w:p>
    <w:p w14:paraId="666F88ED" w14:textId="77777777" w:rsidR="00CB3A53" w:rsidRPr="00D4694C" w:rsidRDefault="00CB3A53" w:rsidP="00CB3A53">
      <w:pPr>
        <w:suppressAutoHyphens/>
        <w:ind w:left="720"/>
        <w:jc w:val="both"/>
        <w:rPr>
          <w:rFonts w:ascii="Times New Roman" w:eastAsia="Times New Roman" w:hAnsi="Times New Roman" w:cs="Times New Roman"/>
          <w:color w:val="auto"/>
        </w:rPr>
      </w:pPr>
    </w:p>
    <w:p w14:paraId="5FE4E182" w14:textId="77777777" w:rsidR="00CB3A53" w:rsidRPr="00D4694C" w:rsidRDefault="00CB3A53" w:rsidP="00CB3A53">
      <w:pPr>
        <w:suppressAutoHyphens/>
        <w:ind w:firstLine="708"/>
        <w:jc w:val="both"/>
        <w:rPr>
          <w:rFonts w:ascii="Times New Roman" w:eastAsia="Times New Roman" w:hAnsi="Times New Roman" w:cs="Times New Roman"/>
          <w:color w:val="auto"/>
          <w:sz w:val="30"/>
          <w:szCs w:val="30"/>
          <w:vertAlign w:val="superscript"/>
        </w:rPr>
      </w:pPr>
      <w:r w:rsidRPr="00D4694C">
        <w:rPr>
          <w:rFonts w:ascii="Times New Roman" w:eastAsia="Times New Roman" w:hAnsi="Times New Roman" w:cs="Times New Roman"/>
          <w:color w:val="auto"/>
        </w:rPr>
        <w:t>Данные об объекте соответствуют/не соответствуют Акту обследования.</w:t>
      </w:r>
    </w:p>
    <w:tbl>
      <w:tblPr>
        <w:tblpPr w:leftFromText="180" w:rightFromText="180" w:vertAnchor="text" w:horzAnchor="margin" w:tblpY="370"/>
        <w:tblW w:w="0" w:type="auto"/>
        <w:tblLook w:val="01E0" w:firstRow="1" w:lastRow="1" w:firstColumn="1" w:lastColumn="1" w:noHBand="0" w:noVBand="0"/>
      </w:tblPr>
      <w:tblGrid>
        <w:gridCol w:w="4646"/>
        <w:gridCol w:w="4430"/>
      </w:tblGrid>
      <w:tr w:rsidR="00D4694C" w:rsidRPr="00D4694C" w14:paraId="493E23CB" w14:textId="77777777" w:rsidTr="00326A1B">
        <w:tc>
          <w:tcPr>
            <w:tcW w:w="4646" w:type="dxa"/>
          </w:tcPr>
          <w:p w14:paraId="6AAC2A44" w14:textId="77777777" w:rsidR="00CB3A53" w:rsidRPr="00D4694C" w:rsidRDefault="00CB3A53" w:rsidP="00326A1B">
            <w:pPr>
              <w:suppressAutoHyphens/>
              <w:jc w:val="both"/>
              <w:rPr>
                <w:rFonts w:ascii="Times New Roman" w:eastAsia="Times New Roman" w:hAnsi="Times New Roman" w:cs="Times New Roman"/>
                <w:color w:val="auto"/>
              </w:rPr>
            </w:pPr>
            <w:bookmarkStart w:id="9" w:name="_Hlk64363801"/>
            <w:r w:rsidRPr="00D4694C">
              <w:rPr>
                <w:rFonts w:ascii="Times New Roman" w:eastAsia="Times New Roman" w:hAnsi="Times New Roman" w:cs="Times New Roman"/>
                <w:color w:val="auto"/>
              </w:rPr>
              <w:t xml:space="preserve">  Заказчик:</w:t>
            </w:r>
          </w:p>
          <w:p w14:paraId="69DE5E13" w14:textId="77777777" w:rsidR="00CB3A53" w:rsidRPr="00D4694C" w:rsidRDefault="00CB3A53" w:rsidP="00326A1B">
            <w:pPr>
              <w:suppressAutoHyphens/>
              <w:rPr>
                <w:rFonts w:ascii="Times New Roman" w:eastAsia="Times New Roman" w:hAnsi="Times New Roman" w:cs="Times New Roman"/>
                <w:color w:val="auto"/>
              </w:rPr>
            </w:pPr>
          </w:p>
          <w:p w14:paraId="12CBE3E9" w14:textId="77777777" w:rsidR="00CB3A53" w:rsidRPr="00D4694C" w:rsidRDefault="00CB3A53" w:rsidP="00326A1B">
            <w:pPr>
              <w:suppressAutoHyphens/>
              <w:jc w:val="both"/>
              <w:rPr>
                <w:rFonts w:ascii="Times New Roman" w:eastAsia="Times New Roman" w:hAnsi="Times New Roman" w:cs="Times New Roman"/>
                <w:color w:val="auto"/>
              </w:rPr>
            </w:pPr>
          </w:p>
          <w:p w14:paraId="32F30F6D"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________________/_____________ / </w:t>
            </w:r>
          </w:p>
          <w:p w14:paraId="31A3A1C3" w14:textId="77777777" w:rsidR="00CB3A53" w:rsidRPr="00D4694C" w:rsidRDefault="00CB3A53" w:rsidP="00326A1B">
            <w:pPr>
              <w:suppressAutoHyphens/>
              <w:jc w:val="both"/>
              <w:rPr>
                <w:rFonts w:ascii="Times New Roman" w:eastAsia="Times New Roman" w:hAnsi="Times New Roman" w:cs="Times New Roman"/>
                <w:color w:val="auto"/>
              </w:rPr>
            </w:pPr>
          </w:p>
        </w:tc>
        <w:tc>
          <w:tcPr>
            <w:tcW w:w="4430" w:type="dxa"/>
          </w:tcPr>
          <w:p w14:paraId="6D819585"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Подрядчик:</w:t>
            </w:r>
          </w:p>
          <w:p w14:paraId="1F520DCC" w14:textId="77777777" w:rsidR="00CB3A53" w:rsidRPr="00D4694C" w:rsidRDefault="00CB3A53" w:rsidP="00326A1B">
            <w:pPr>
              <w:suppressAutoHyphens/>
              <w:jc w:val="both"/>
              <w:rPr>
                <w:rFonts w:ascii="Times New Roman" w:eastAsia="Times New Roman" w:hAnsi="Times New Roman" w:cs="Times New Roman"/>
                <w:color w:val="auto"/>
              </w:rPr>
            </w:pPr>
          </w:p>
          <w:p w14:paraId="29E815F7" w14:textId="77777777" w:rsidR="00CB3A53" w:rsidRPr="00D4694C" w:rsidRDefault="00CB3A53" w:rsidP="00326A1B">
            <w:pPr>
              <w:suppressAutoHyphens/>
              <w:jc w:val="both"/>
              <w:rPr>
                <w:rFonts w:ascii="Times New Roman" w:eastAsia="Times New Roman" w:hAnsi="Times New Roman" w:cs="Times New Roman"/>
                <w:color w:val="auto"/>
              </w:rPr>
            </w:pPr>
          </w:p>
          <w:p w14:paraId="479F69D0"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__________________/________________/</w:t>
            </w:r>
          </w:p>
          <w:p w14:paraId="49AB3C89" w14:textId="77777777" w:rsidR="00CB3A53" w:rsidRPr="00D4694C" w:rsidRDefault="00CB3A53" w:rsidP="00326A1B">
            <w:pPr>
              <w:suppressAutoHyphens/>
              <w:jc w:val="both"/>
              <w:rPr>
                <w:rFonts w:ascii="Times New Roman" w:eastAsia="Times New Roman" w:hAnsi="Times New Roman" w:cs="Times New Roman"/>
                <w:color w:val="auto"/>
              </w:rPr>
            </w:pPr>
          </w:p>
        </w:tc>
      </w:tr>
      <w:bookmarkEnd w:id="9"/>
    </w:tbl>
    <w:p w14:paraId="6FEFFC48" w14:textId="77777777" w:rsidR="00CB3A53" w:rsidRPr="00D4694C" w:rsidRDefault="00CB3A53" w:rsidP="00CB3A53">
      <w:pPr>
        <w:suppressAutoHyphens/>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64AE58AE" w14:textId="716A610D"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3</w:t>
      </w:r>
    </w:p>
    <w:p w14:paraId="0F8CF53D"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2DA8D976"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41AB5577" w14:textId="77777777" w:rsidR="00CB3A53" w:rsidRPr="00D4694C" w:rsidRDefault="00CB3A53" w:rsidP="00CB3A53">
      <w:pPr>
        <w:suppressAutoHyphens/>
        <w:ind w:left="567"/>
        <w:jc w:val="center"/>
        <w:rPr>
          <w:rFonts w:ascii="Times New Roman" w:eastAsia="MS Mincho" w:hAnsi="Times New Roman" w:cs="Times New Roman"/>
          <w:b/>
          <w:color w:val="auto"/>
        </w:rPr>
      </w:pPr>
    </w:p>
    <w:p w14:paraId="64FA88A6" w14:textId="77777777" w:rsidR="00CB3A53" w:rsidRPr="00D4694C" w:rsidRDefault="00CB3A53" w:rsidP="00CB3A53">
      <w:pPr>
        <w:suppressAutoHyphens/>
        <w:autoSpaceDE w:val="0"/>
        <w:autoSpaceDN w:val="0"/>
        <w:adjustRightInd w:val="0"/>
        <w:spacing w:line="240" w:lineRule="exact"/>
        <w:ind w:left="567"/>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(ОБРАЗЕЦ)</w:t>
      </w:r>
    </w:p>
    <w:p w14:paraId="7A594103" w14:textId="77777777" w:rsidR="00CB3A53" w:rsidRPr="00D4694C" w:rsidRDefault="00CB3A53" w:rsidP="00CB3A53">
      <w:pPr>
        <w:suppressAutoHyphens/>
        <w:ind w:left="567"/>
        <w:jc w:val="center"/>
        <w:rPr>
          <w:rFonts w:ascii="Times New Roman" w:eastAsia="MS Mincho" w:hAnsi="Times New Roman" w:cs="Times New Roman"/>
          <w:b/>
          <w:color w:val="auto"/>
        </w:rPr>
      </w:pPr>
    </w:p>
    <w:p w14:paraId="4D2001D5" w14:textId="77777777" w:rsidR="00CB3A53" w:rsidRPr="00D4694C" w:rsidRDefault="00CB3A53" w:rsidP="00CB3A53">
      <w:pPr>
        <w:suppressAutoHyphens/>
        <w:ind w:left="567"/>
        <w:jc w:val="center"/>
        <w:rPr>
          <w:rFonts w:ascii="Times New Roman" w:eastAsia="MS Mincho" w:hAnsi="Times New Roman" w:cs="Times New Roman"/>
          <w:b/>
          <w:color w:val="auto"/>
        </w:rPr>
      </w:pPr>
      <w:r w:rsidRPr="00D4694C">
        <w:rPr>
          <w:rFonts w:ascii="Times New Roman" w:eastAsia="MS Mincho" w:hAnsi="Times New Roman" w:cs="Times New Roman"/>
          <w:b/>
          <w:color w:val="auto"/>
        </w:rPr>
        <w:t xml:space="preserve">АКТ СДАЧИ-ПРИЕМКИ ОБЪЕКТА </w:t>
      </w:r>
    </w:p>
    <w:p w14:paraId="5FF31807" w14:textId="77777777" w:rsidR="00CB3A53" w:rsidRPr="00D4694C" w:rsidRDefault="00CB3A53" w:rsidP="00CB3A53">
      <w:pPr>
        <w:suppressAutoHyphens/>
        <w:ind w:left="567"/>
        <w:jc w:val="both"/>
        <w:rPr>
          <w:rFonts w:ascii="Times New Roman" w:eastAsia="MS Mincho" w:hAnsi="Times New Roman" w:cs="Times New Roman"/>
          <w:color w:val="auto"/>
        </w:rPr>
      </w:pPr>
    </w:p>
    <w:p w14:paraId="0BEDA19B" w14:textId="77777777" w:rsidR="00CB3A53" w:rsidRPr="00D4694C" w:rsidRDefault="00CB3A53" w:rsidP="00CB3A53">
      <w:pPr>
        <w:suppressAutoHyphens/>
        <w:ind w:left="567"/>
        <w:jc w:val="both"/>
        <w:rPr>
          <w:rFonts w:ascii="Times New Roman" w:eastAsia="MS Mincho" w:hAnsi="Times New Roman" w:cs="Times New Roman"/>
          <w:color w:val="auto"/>
        </w:rPr>
      </w:pPr>
    </w:p>
    <w:p w14:paraId="365D81B7" w14:textId="77777777" w:rsidR="00CB3A53" w:rsidRPr="00D4694C" w:rsidRDefault="00CB3A53" w:rsidP="00CB3A53">
      <w:pPr>
        <w:suppressAutoHyphens/>
        <w:ind w:left="567" w:right="-142"/>
        <w:jc w:val="both"/>
        <w:rPr>
          <w:rFonts w:ascii="Times New Roman" w:eastAsia="MS Mincho" w:hAnsi="Times New Roman" w:cs="Times New Roman"/>
          <w:color w:val="auto"/>
        </w:rPr>
      </w:pPr>
      <w:r w:rsidRPr="00D4694C">
        <w:rPr>
          <w:rFonts w:ascii="Times New Roman" w:eastAsia="MS Mincho" w:hAnsi="Times New Roman" w:cs="Times New Roman"/>
          <w:color w:val="auto"/>
        </w:rPr>
        <w:t xml:space="preserve"> г. Санкт-Петербург                                                    </w:t>
      </w:r>
      <w:proofErr w:type="gramStart"/>
      <w:r w:rsidRPr="00D4694C">
        <w:rPr>
          <w:rFonts w:ascii="Times New Roman" w:eastAsia="MS Mincho" w:hAnsi="Times New Roman" w:cs="Times New Roman"/>
          <w:color w:val="auto"/>
        </w:rPr>
        <w:t xml:space="preserve">   «</w:t>
      </w:r>
      <w:proofErr w:type="gramEnd"/>
      <w:r w:rsidRPr="00D4694C">
        <w:rPr>
          <w:rFonts w:ascii="Times New Roman" w:eastAsia="MS Mincho" w:hAnsi="Times New Roman" w:cs="Times New Roman"/>
          <w:color w:val="auto"/>
        </w:rPr>
        <w:t>____» _______________ 20____г.</w:t>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r>
      <w:r w:rsidRPr="00D4694C">
        <w:rPr>
          <w:rFonts w:ascii="Times New Roman" w:eastAsia="MS Mincho" w:hAnsi="Times New Roman" w:cs="Times New Roman"/>
          <w:color w:val="auto"/>
        </w:rPr>
        <w:tab/>
        <w:t xml:space="preserve">          </w:t>
      </w:r>
    </w:p>
    <w:p w14:paraId="3C460B1E" w14:textId="77777777" w:rsidR="00CB3A53" w:rsidRPr="00D4694C" w:rsidRDefault="00CB3A53" w:rsidP="00CB3A53">
      <w:pPr>
        <w:suppressAutoHyphens/>
        <w:ind w:left="567"/>
        <w:jc w:val="both"/>
        <w:rPr>
          <w:rFonts w:ascii="Times New Roman" w:eastAsia="MS Mincho" w:hAnsi="Times New Roman" w:cs="Times New Roman"/>
          <w:color w:val="auto"/>
        </w:rPr>
      </w:pPr>
    </w:p>
    <w:p w14:paraId="66255C3B" w14:textId="77777777" w:rsidR="00CB3A53" w:rsidRPr="00D4694C" w:rsidRDefault="00CB3A53" w:rsidP="00CB3A53">
      <w:pPr>
        <w:suppressAutoHyphens/>
        <w:ind w:firstLine="709"/>
        <w:jc w:val="both"/>
        <w:rPr>
          <w:rFonts w:ascii="Times New Roman" w:eastAsia="MS Mincho" w:hAnsi="Times New Roman" w:cs="Times New Roman"/>
          <w:color w:val="auto"/>
        </w:rPr>
      </w:pPr>
      <w:r w:rsidRPr="00D4694C">
        <w:rPr>
          <w:rFonts w:ascii="Times New Roman" w:eastAsia="MS Mincho" w:hAnsi="Times New Roman" w:cs="Times New Roman"/>
          <w:color w:val="auto"/>
        </w:rPr>
        <w:t>Санкт-Петербургское государственное казенное учреждение «Центр повышения эффективности использования государственного имущества»</w:t>
      </w:r>
      <w:r w:rsidRPr="00D4694C">
        <w:rPr>
          <w:rFonts w:ascii="Times New Roman" w:eastAsia="Times New Roman" w:hAnsi="Times New Roman" w:cs="Times New Roman"/>
          <w:color w:val="auto"/>
          <w:lang w:eastAsia="zh-CN"/>
        </w:rPr>
        <w:t xml:space="preserve"> (</w:t>
      </w:r>
      <w:r w:rsidRPr="00D4694C">
        <w:rPr>
          <w:rFonts w:ascii="Times New Roman" w:eastAsia="MS Mincho" w:hAnsi="Times New Roman" w:cs="Times New Roman"/>
          <w:color w:val="auto"/>
        </w:rPr>
        <w:t xml:space="preserve">СПб ГКУ «ЦПЭИГИ»), именуемое в дальнейшем Заказчик, в лице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действующего на основании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с одной стороны, и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именуемое в дальнейшем Подрядчик, в лице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xml:space="preserve">, действующего на основании </w:t>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u w:val="single"/>
        </w:rPr>
        <w:tab/>
      </w:r>
      <w:r w:rsidRPr="00D4694C">
        <w:rPr>
          <w:rFonts w:ascii="Times New Roman" w:eastAsia="MS Mincho" w:hAnsi="Times New Roman" w:cs="Times New Roman"/>
          <w:color w:val="auto"/>
        </w:rPr>
        <w:t>, с другой стороны, вместе именуемые «Стороны», составили настоящий Акт о нижеследующем:</w:t>
      </w:r>
    </w:p>
    <w:p w14:paraId="42503793" w14:textId="77777777" w:rsidR="00CB3A53" w:rsidRPr="00D4694C" w:rsidRDefault="00CB3A53" w:rsidP="00CB3A53">
      <w:pPr>
        <w:suppressAutoHyphens/>
        <w:ind w:firstLine="709"/>
        <w:jc w:val="both"/>
        <w:rPr>
          <w:rFonts w:ascii="Times New Roman" w:eastAsia="MS Mincho" w:hAnsi="Times New Roman" w:cs="Times New Roman"/>
          <w:color w:val="auto"/>
        </w:rPr>
      </w:pPr>
    </w:p>
    <w:p w14:paraId="1A70CAB6" w14:textId="77777777" w:rsidR="00CB3A53" w:rsidRPr="00D4694C" w:rsidRDefault="00CB3A53" w:rsidP="00CB3A53">
      <w:pPr>
        <w:suppressAutoHyphens/>
        <w:autoSpaceDE w:val="0"/>
        <w:autoSpaceDN w:val="0"/>
        <w:adjustRightInd w:val="0"/>
        <w:ind w:firstLine="709"/>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1. В соответствии с Контрактом № _______________ от «__» ___________ ____ г. Подрядчик выполнил по заданию Заказчика работы по освобождению Объекта, расположенного по адресу: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rPr>
        <w:t>.</w:t>
      </w:r>
    </w:p>
    <w:p w14:paraId="741D6674" w14:textId="77777777" w:rsidR="00CB3A53" w:rsidRPr="00D4694C" w:rsidRDefault="00CB3A53" w:rsidP="00CB3A53">
      <w:pPr>
        <w:suppressAutoHyphens/>
        <w:ind w:firstLine="709"/>
        <w:jc w:val="both"/>
        <w:rPr>
          <w:rFonts w:ascii="Times New Roman" w:eastAsia="MS Mincho" w:hAnsi="Times New Roman" w:cs="Times New Roman"/>
          <w:color w:val="auto"/>
        </w:rPr>
      </w:pPr>
      <w:r w:rsidRPr="00D4694C">
        <w:rPr>
          <w:rFonts w:ascii="Times New Roman" w:eastAsia="MS Mincho" w:hAnsi="Times New Roman" w:cs="Times New Roman"/>
          <w:color w:val="auto"/>
        </w:rPr>
        <w:t>2. Подрядчик передал, а Заказчик принял освобожденный Объект.</w:t>
      </w:r>
    </w:p>
    <w:p w14:paraId="26F07524" w14:textId="77777777" w:rsidR="00CB3A53" w:rsidRPr="00D4694C" w:rsidRDefault="00CB3A53" w:rsidP="00CB3A53">
      <w:pPr>
        <w:suppressAutoHyphens/>
        <w:ind w:firstLine="709"/>
        <w:jc w:val="both"/>
        <w:rPr>
          <w:rFonts w:ascii="Times New Roman" w:eastAsia="MS Mincho" w:hAnsi="Times New Roman" w:cs="Times New Roman"/>
          <w:color w:val="auto"/>
        </w:rPr>
      </w:pPr>
    </w:p>
    <w:p w14:paraId="71CAA970" w14:textId="77777777" w:rsidR="00CB3A53" w:rsidRPr="00D4694C" w:rsidRDefault="00CB3A53" w:rsidP="00CB3A53">
      <w:pPr>
        <w:suppressAutoHyphens/>
        <w:jc w:val="both"/>
        <w:rPr>
          <w:rFonts w:ascii="Times New Roman" w:eastAsia="MS Mincho" w:hAnsi="Times New Roman" w:cs="Times New Roman"/>
          <w:color w:val="auto"/>
        </w:rPr>
      </w:pPr>
    </w:p>
    <w:p w14:paraId="06D312D8" w14:textId="77777777" w:rsidR="00CB3A53" w:rsidRPr="00D4694C" w:rsidRDefault="00CB3A53" w:rsidP="00CB3A53">
      <w:pPr>
        <w:suppressAutoHyphens/>
        <w:ind w:left="567" w:firstLine="540"/>
        <w:jc w:val="both"/>
        <w:rPr>
          <w:rFonts w:ascii="Times New Roman" w:eastAsia="MS Mincho" w:hAnsi="Times New Roman" w:cs="Times New Roman"/>
          <w:color w:val="auto"/>
        </w:rPr>
      </w:pPr>
    </w:p>
    <w:tbl>
      <w:tblPr>
        <w:tblpPr w:leftFromText="180" w:rightFromText="180" w:vertAnchor="text" w:horzAnchor="margin" w:tblpY="370"/>
        <w:tblW w:w="0" w:type="auto"/>
        <w:tblLook w:val="01E0" w:firstRow="1" w:lastRow="1" w:firstColumn="1" w:lastColumn="1" w:noHBand="0" w:noVBand="0"/>
      </w:tblPr>
      <w:tblGrid>
        <w:gridCol w:w="4646"/>
        <w:gridCol w:w="4430"/>
      </w:tblGrid>
      <w:tr w:rsidR="00D4694C" w:rsidRPr="00D4694C" w14:paraId="135337FD" w14:textId="77777777" w:rsidTr="00326A1B">
        <w:tc>
          <w:tcPr>
            <w:tcW w:w="4646" w:type="dxa"/>
          </w:tcPr>
          <w:p w14:paraId="6A86A456" w14:textId="77777777" w:rsidR="00CB3A53" w:rsidRPr="00D4694C" w:rsidRDefault="00CB3A53" w:rsidP="00326A1B">
            <w:pPr>
              <w:suppressAutoHyphens/>
              <w:jc w:val="both"/>
              <w:rPr>
                <w:rFonts w:ascii="Times New Roman" w:eastAsia="Times New Roman" w:hAnsi="Times New Roman" w:cs="Times New Roman"/>
                <w:color w:val="auto"/>
              </w:rPr>
            </w:pPr>
            <w:bookmarkStart w:id="10" w:name="_Hlk63437265"/>
            <w:r w:rsidRPr="00D4694C">
              <w:rPr>
                <w:rFonts w:ascii="Times New Roman" w:eastAsia="Times New Roman" w:hAnsi="Times New Roman" w:cs="Times New Roman"/>
                <w:color w:val="auto"/>
              </w:rPr>
              <w:t xml:space="preserve">  Заказчик:</w:t>
            </w:r>
          </w:p>
          <w:p w14:paraId="4A5B561A" w14:textId="77777777" w:rsidR="00CB3A53" w:rsidRPr="00D4694C" w:rsidRDefault="00CB3A53" w:rsidP="00326A1B">
            <w:pPr>
              <w:suppressAutoHyphens/>
              <w:rPr>
                <w:rFonts w:ascii="Times New Roman" w:eastAsia="Times New Roman" w:hAnsi="Times New Roman" w:cs="Times New Roman"/>
                <w:color w:val="auto"/>
              </w:rPr>
            </w:pPr>
          </w:p>
          <w:p w14:paraId="2D02FBA3" w14:textId="77777777" w:rsidR="00CB3A53" w:rsidRPr="00D4694C" w:rsidRDefault="00CB3A53" w:rsidP="00326A1B">
            <w:pPr>
              <w:suppressAutoHyphens/>
              <w:jc w:val="both"/>
              <w:rPr>
                <w:rFonts w:ascii="Times New Roman" w:eastAsia="Times New Roman" w:hAnsi="Times New Roman" w:cs="Times New Roman"/>
                <w:color w:val="auto"/>
              </w:rPr>
            </w:pPr>
          </w:p>
          <w:p w14:paraId="667C6E09"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________________/_____________ / </w:t>
            </w:r>
          </w:p>
          <w:p w14:paraId="4E963698" w14:textId="77777777" w:rsidR="00CB3A53" w:rsidRPr="00D4694C" w:rsidRDefault="00CB3A53" w:rsidP="00326A1B">
            <w:pPr>
              <w:suppressAutoHyphens/>
              <w:jc w:val="both"/>
              <w:rPr>
                <w:rFonts w:ascii="Times New Roman" w:eastAsia="Times New Roman" w:hAnsi="Times New Roman" w:cs="Times New Roman"/>
                <w:color w:val="auto"/>
              </w:rPr>
            </w:pPr>
          </w:p>
        </w:tc>
        <w:tc>
          <w:tcPr>
            <w:tcW w:w="4430" w:type="dxa"/>
          </w:tcPr>
          <w:p w14:paraId="73B95190"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Подрядчик:</w:t>
            </w:r>
          </w:p>
          <w:p w14:paraId="277AF42E" w14:textId="77777777" w:rsidR="00CB3A53" w:rsidRPr="00D4694C" w:rsidRDefault="00CB3A53" w:rsidP="00326A1B">
            <w:pPr>
              <w:suppressAutoHyphens/>
              <w:jc w:val="both"/>
              <w:rPr>
                <w:rFonts w:ascii="Times New Roman" w:eastAsia="Times New Roman" w:hAnsi="Times New Roman" w:cs="Times New Roman"/>
                <w:color w:val="auto"/>
              </w:rPr>
            </w:pPr>
          </w:p>
          <w:p w14:paraId="32F64DB9" w14:textId="77777777" w:rsidR="00CB3A53" w:rsidRPr="00D4694C" w:rsidRDefault="00CB3A53" w:rsidP="00326A1B">
            <w:pPr>
              <w:suppressAutoHyphens/>
              <w:jc w:val="both"/>
              <w:rPr>
                <w:rFonts w:ascii="Times New Roman" w:eastAsia="Times New Roman" w:hAnsi="Times New Roman" w:cs="Times New Roman"/>
                <w:color w:val="auto"/>
              </w:rPr>
            </w:pPr>
          </w:p>
          <w:p w14:paraId="2E1070D9" w14:textId="77777777" w:rsidR="00CB3A53" w:rsidRPr="00D4694C" w:rsidRDefault="00CB3A53" w:rsidP="00326A1B">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__________________/________________/</w:t>
            </w:r>
          </w:p>
          <w:p w14:paraId="47C608FA" w14:textId="77777777" w:rsidR="00CB3A53" w:rsidRPr="00D4694C" w:rsidRDefault="00CB3A53" w:rsidP="00326A1B">
            <w:pPr>
              <w:suppressAutoHyphens/>
              <w:jc w:val="both"/>
              <w:rPr>
                <w:rFonts w:ascii="Times New Roman" w:eastAsia="Times New Roman" w:hAnsi="Times New Roman" w:cs="Times New Roman"/>
                <w:color w:val="auto"/>
              </w:rPr>
            </w:pPr>
          </w:p>
        </w:tc>
      </w:tr>
      <w:bookmarkEnd w:id="10"/>
    </w:tbl>
    <w:p w14:paraId="409BEFC0" w14:textId="77777777" w:rsidR="00EE6213" w:rsidRDefault="00EE6213" w:rsidP="00EE6213">
      <w:pPr>
        <w:suppressAutoHyphens/>
        <w:rPr>
          <w:rFonts w:ascii="Times New Roman" w:eastAsia="MS Mincho" w:hAnsi="Times New Roman" w:cs="Times New Roman"/>
          <w:b/>
          <w:color w:val="auto"/>
        </w:rPr>
      </w:pPr>
    </w:p>
    <w:p w14:paraId="4EBB7F30" w14:textId="3CFEFCF9" w:rsidR="00EE6213" w:rsidRDefault="00EE6213" w:rsidP="00EE6213">
      <w:pPr>
        <w:suppressAutoHyphens/>
        <w:rPr>
          <w:rFonts w:ascii="Times New Roman" w:eastAsia="MS Mincho" w:hAnsi="Times New Roman" w:cs="Times New Roman"/>
          <w:b/>
          <w:color w:val="auto"/>
        </w:rPr>
      </w:pPr>
    </w:p>
    <w:p w14:paraId="1D3B9F4C" w14:textId="77777777" w:rsidR="00EE6213" w:rsidRDefault="00EE6213" w:rsidP="00EE6213">
      <w:pPr>
        <w:suppressAutoHyphens/>
        <w:rPr>
          <w:rFonts w:ascii="Times New Roman" w:eastAsia="MS Mincho" w:hAnsi="Times New Roman" w:cs="Times New Roman"/>
          <w:b/>
          <w:color w:val="auto"/>
        </w:rPr>
      </w:pPr>
    </w:p>
    <w:p w14:paraId="3981A0B4" w14:textId="77777777" w:rsidR="00EE6213" w:rsidRPr="0089331E" w:rsidRDefault="00EE6213" w:rsidP="00EE6213">
      <w:pPr>
        <w:jc w:val="both"/>
        <w:rPr>
          <w:rFonts w:ascii="Times New Roman" w:eastAsia="Times New Roman" w:hAnsi="Times New Roman" w:cs="Times New Roman"/>
          <w:color w:val="auto"/>
        </w:rPr>
      </w:pPr>
      <w:r>
        <w:rPr>
          <w:rFonts w:ascii="Times New Roman" w:eastAsia="Times New Roman" w:hAnsi="Times New Roman" w:cs="Times New Roman"/>
          <w:color w:val="auto"/>
        </w:rPr>
        <w:t>Специалист соответствующего Управления ККИ СПб</w:t>
      </w:r>
      <w:r w:rsidRPr="0089331E">
        <w:rPr>
          <w:rFonts w:ascii="Times New Roman" w:eastAsia="Times New Roman" w:hAnsi="Times New Roman" w:cs="Times New Roman"/>
          <w:color w:val="auto"/>
        </w:rPr>
        <w:t>:</w:t>
      </w:r>
    </w:p>
    <w:p w14:paraId="1F8FCE1D" w14:textId="77777777" w:rsidR="00EE6213" w:rsidRDefault="00EE6213" w:rsidP="00EE6213">
      <w:pPr>
        <w:suppressAutoHyphens/>
        <w:rPr>
          <w:rFonts w:ascii="Times New Roman" w:eastAsia="Times New Roman" w:hAnsi="Times New Roman" w:cs="Times New Roman"/>
          <w:color w:val="auto"/>
        </w:rPr>
      </w:pPr>
    </w:p>
    <w:p w14:paraId="210A7077" w14:textId="77777777" w:rsidR="00EE6213" w:rsidRDefault="00EE6213" w:rsidP="00EE6213">
      <w:pPr>
        <w:suppressAutoHyphens/>
        <w:rPr>
          <w:rFonts w:ascii="Times New Roman" w:eastAsia="Times New Roman" w:hAnsi="Times New Roman" w:cs="Times New Roman"/>
          <w:color w:val="auto"/>
        </w:rPr>
      </w:pPr>
    </w:p>
    <w:p w14:paraId="51083C72" w14:textId="6AE2FCD5" w:rsidR="00EE6213" w:rsidRDefault="00EE6213" w:rsidP="00EE6213">
      <w:pPr>
        <w:suppressAutoHyphens/>
        <w:rPr>
          <w:rFonts w:ascii="Times New Roman" w:eastAsia="MS Mincho" w:hAnsi="Times New Roman" w:cs="Times New Roman"/>
          <w:b/>
          <w:color w:val="auto"/>
        </w:rPr>
      </w:pPr>
      <w:r w:rsidRPr="0089331E">
        <w:rPr>
          <w:rFonts w:ascii="Times New Roman" w:eastAsia="Times New Roman" w:hAnsi="Times New Roman" w:cs="Times New Roman"/>
          <w:color w:val="auto"/>
        </w:rPr>
        <w:t xml:space="preserve"> _____</w:t>
      </w:r>
      <w:r>
        <w:rPr>
          <w:rFonts w:ascii="Times New Roman" w:eastAsia="Times New Roman" w:hAnsi="Times New Roman" w:cs="Times New Roman"/>
          <w:color w:val="auto"/>
        </w:rPr>
        <w:t>___</w:t>
      </w:r>
      <w:r w:rsidRPr="0089331E">
        <w:rPr>
          <w:rFonts w:ascii="Times New Roman" w:eastAsia="Times New Roman" w:hAnsi="Times New Roman" w:cs="Times New Roman"/>
          <w:color w:val="auto"/>
        </w:rPr>
        <w:t>___________</w:t>
      </w:r>
      <w:r>
        <w:rPr>
          <w:rFonts w:ascii="Times New Roman" w:eastAsia="Times New Roman" w:hAnsi="Times New Roman" w:cs="Times New Roman"/>
          <w:color w:val="auto"/>
        </w:rPr>
        <w:t xml:space="preserve"> </w:t>
      </w:r>
      <w:r w:rsidRPr="0089331E">
        <w:rPr>
          <w:rFonts w:ascii="Times New Roman" w:eastAsia="Times New Roman" w:hAnsi="Times New Roman" w:cs="Times New Roman"/>
          <w:color w:val="auto"/>
        </w:rPr>
        <w:t>/</w:t>
      </w:r>
      <w:r>
        <w:rPr>
          <w:rFonts w:ascii="Times New Roman" w:eastAsia="Times New Roman" w:hAnsi="Times New Roman" w:cs="Times New Roman"/>
          <w:color w:val="auto"/>
        </w:rPr>
        <w:t xml:space="preserve"> </w:t>
      </w:r>
      <w:r w:rsidRPr="0089331E">
        <w:rPr>
          <w:rFonts w:ascii="Times New Roman" w:eastAsia="Times New Roman" w:hAnsi="Times New Roman" w:cs="Times New Roman"/>
          <w:color w:val="auto"/>
        </w:rPr>
        <w:t>_____________ /</w:t>
      </w:r>
    </w:p>
    <w:p w14:paraId="68B37A35" w14:textId="77777777" w:rsidR="00EE6213" w:rsidRDefault="00EE6213" w:rsidP="00EE6213">
      <w:pPr>
        <w:suppressAutoHyphens/>
        <w:rPr>
          <w:rFonts w:ascii="Times New Roman" w:eastAsia="MS Mincho" w:hAnsi="Times New Roman" w:cs="Times New Roman"/>
          <w:b/>
          <w:color w:val="auto"/>
        </w:rPr>
      </w:pPr>
    </w:p>
    <w:p w14:paraId="7A979E3A" w14:textId="0A0B25BD" w:rsidR="00CB3A53" w:rsidRPr="00D4694C" w:rsidRDefault="00CB3A53" w:rsidP="00CB3A53">
      <w:pPr>
        <w:suppressAutoHyphens/>
        <w:jc w:val="right"/>
        <w:rPr>
          <w:rFonts w:ascii="Times New Roman" w:eastAsia="MS Mincho" w:hAnsi="Times New Roman" w:cs="Times New Roman"/>
          <w:b/>
          <w:color w:val="auto"/>
        </w:rPr>
      </w:pPr>
      <w:r w:rsidRPr="00D4694C">
        <w:rPr>
          <w:rFonts w:ascii="Times New Roman" w:eastAsia="MS Mincho" w:hAnsi="Times New Roman" w:cs="Times New Roman"/>
          <w:b/>
          <w:color w:val="auto"/>
        </w:rPr>
        <w:t xml:space="preserve">                          </w:t>
      </w:r>
    </w:p>
    <w:p w14:paraId="259E158D" w14:textId="77777777" w:rsidR="00CB3A53" w:rsidRPr="00D4694C" w:rsidRDefault="00CB3A53" w:rsidP="00CB3A53">
      <w:pPr>
        <w:suppressAutoHyphens/>
        <w:jc w:val="right"/>
        <w:rPr>
          <w:rFonts w:ascii="Times New Roman" w:eastAsia="MS Mincho" w:hAnsi="Times New Roman" w:cs="Times New Roman"/>
          <w:b/>
          <w:color w:val="auto"/>
        </w:rPr>
      </w:pPr>
      <w:r w:rsidRPr="00D4694C">
        <w:rPr>
          <w:rFonts w:ascii="Times New Roman" w:eastAsia="MS Mincho" w:hAnsi="Times New Roman" w:cs="Times New Roman"/>
          <w:b/>
          <w:color w:val="auto"/>
        </w:rPr>
        <w:br w:type="page"/>
      </w:r>
    </w:p>
    <w:p w14:paraId="3CAD8D14" w14:textId="191A2F6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4</w:t>
      </w:r>
    </w:p>
    <w:p w14:paraId="6909FD59"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3F492B4E"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750F1F5B" w14:textId="77777777" w:rsidR="00CB3A53" w:rsidRPr="00D4694C" w:rsidRDefault="00CB3A53" w:rsidP="00CB3A53">
      <w:pPr>
        <w:suppressAutoHyphens/>
        <w:ind w:left="567"/>
        <w:jc w:val="right"/>
        <w:rPr>
          <w:rFonts w:ascii="Times New Roman" w:eastAsia="MS Mincho" w:hAnsi="Times New Roman" w:cs="Times New Roman"/>
          <w:b/>
          <w:color w:val="auto"/>
        </w:rPr>
      </w:pPr>
    </w:p>
    <w:p w14:paraId="6032E5F6" w14:textId="77777777" w:rsidR="00CB3A53" w:rsidRPr="00D4694C" w:rsidRDefault="00CB3A53" w:rsidP="00CB3A53">
      <w:pPr>
        <w:suppressAutoHyphens/>
        <w:ind w:left="567"/>
        <w:jc w:val="right"/>
        <w:rPr>
          <w:rFonts w:ascii="Times New Roman" w:eastAsia="MS Mincho" w:hAnsi="Times New Roman" w:cs="Times New Roman"/>
          <w:color w:val="auto"/>
        </w:rPr>
      </w:pPr>
      <w:r w:rsidRPr="00D4694C">
        <w:rPr>
          <w:rFonts w:ascii="Times New Roman" w:eastAsia="MS Mincho" w:hAnsi="Times New Roman" w:cs="Times New Roman"/>
          <w:b/>
          <w:color w:val="auto"/>
        </w:rPr>
        <w:t>(</w:t>
      </w:r>
      <w:r w:rsidRPr="00D4694C">
        <w:rPr>
          <w:rFonts w:ascii="Times New Roman" w:eastAsia="MS Mincho" w:hAnsi="Times New Roman" w:cs="Times New Roman"/>
          <w:color w:val="auto"/>
        </w:rPr>
        <w:t>ОБРАЗЕЦ)</w:t>
      </w:r>
    </w:p>
    <w:p w14:paraId="1BACEA9B" w14:textId="77777777" w:rsidR="00CB3A53" w:rsidRPr="00D4694C" w:rsidRDefault="00CB3A53" w:rsidP="00CB3A53">
      <w:pPr>
        <w:tabs>
          <w:tab w:val="left" w:pos="10206"/>
        </w:tabs>
        <w:suppressAutoHyphens/>
        <w:jc w:val="center"/>
        <w:rPr>
          <w:rFonts w:ascii="Times New Roman" w:eastAsia="Times New Roman" w:hAnsi="Times New Roman" w:cs="Times New Roman"/>
          <w:b/>
          <w:bCs/>
          <w:color w:val="auto"/>
          <w:sz w:val="26"/>
          <w:szCs w:val="26"/>
        </w:rPr>
      </w:pPr>
      <w:r w:rsidRPr="00D4694C">
        <w:rPr>
          <w:rFonts w:ascii="Times New Roman" w:eastAsia="Times New Roman" w:hAnsi="Times New Roman" w:cs="Times New Roman"/>
          <w:b/>
          <w:bCs/>
          <w:color w:val="auto"/>
          <w:sz w:val="26"/>
          <w:szCs w:val="26"/>
        </w:rPr>
        <w:t>АКТ</w:t>
      </w:r>
      <w:r w:rsidRPr="00D4694C">
        <w:rPr>
          <w:rFonts w:ascii="Times New Roman" w:eastAsia="Times New Roman" w:hAnsi="Times New Roman" w:cs="Times New Roman"/>
          <w:b/>
          <w:bCs/>
          <w:color w:val="auto"/>
          <w:sz w:val="26"/>
          <w:szCs w:val="26"/>
        </w:rPr>
        <w:br/>
        <w:t>освидетельствования скрытых работ</w:t>
      </w:r>
    </w:p>
    <w:p w14:paraId="53B106C9" w14:textId="77777777" w:rsidR="00CB3A53" w:rsidRPr="00D4694C" w:rsidRDefault="00CB3A53" w:rsidP="00CB3A53">
      <w:pPr>
        <w:suppressAutoHyphens/>
        <w:jc w:val="both"/>
        <w:rPr>
          <w:rFonts w:ascii="Times New Roman" w:eastAsia="Times New Roman" w:hAnsi="Times New Roman" w:cs="Times New Roman"/>
          <w:bCs/>
          <w:color w:val="auto"/>
        </w:rPr>
      </w:pPr>
      <w:r w:rsidRPr="00D4694C">
        <w:rPr>
          <w:rFonts w:ascii="Times New Roman" w:eastAsia="Times New Roman" w:hAnsi="Times New Roman" w:cs="Times New Roman"/>
          <w:bCs/>
          <w:color w:val="auto"/>
        </w:rPr>
        <w:t xml:space="preserve">г. Санкт-Петербург                                                                               </w:t>
      </w:r>
      <w:proofErr w:type="gramStart"/>
      <w:r w:rsidRPr="00D4694C">
        <w:rPr>
          <w:rFonts w:ascii="Times New Roman" w:eastAsia="Times New Roman" w:hAnsi="Times New Roman" w:cs="Times New Roman"/>
          <w:bCs/>
          <w:color w:val="auto"/>
        </w:rPr>
        <w:t xml:space="preserve">   «</w:t>
      </w:r>
      <w:proofErr w:type="gramEnd"/>
      <w:r w:rsidRPr="00D4694C">
        <w:rPr>
          <w:rFonts w:ascii="Times New Roman" w:eastAsia="Times New Roman" w:hAnsi="Times New Roman" w:cs="Times New Roman"/>
          <w:bCs/>
          <w:color w:val="auto"/>
        </w:rPr>
        <w:t>___» __________ 20___г.</w:t>
      </w:r>
    </w:p>
    <w:p w14:paraId="495E3BFD"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b/>
          <w:color w:val="auto"/>
        </w:rPr>
        <w:t>Заказчик:</w:t>
      </w:r>
      <w:r w:rsidRPr="00D4694C">
        <w:rPr>
          <w:rFonts w:ascii="Times New Roman" w:eastAsia="Times New Roman" w:hAnsi="Times New Roman" w:cs="Times New Roman"/>
          <w:color w:val="auto"/>
        </w:rPr>
        <w:t xml:space="preserve"> Санкт-Петербургское государственное казенное учреждение «Центр повышения эффективности использования государственного имущества»</w:t>
      </w:r>
      <w:r w:rsidRPr="00D4694C">
        <w:rPr>
          <w:rFonts w:ascii="Times New Roman" w:eastAsia="Times New Roman" w:hAnsi="Times New Roman" w:cs="Times New Roman"/>
          <w:color w:val="auto"/>
          <w:lang w:eastAsia="zh-CN"/>
        </w:rPr>
        <w:t xml:space="preserve"> (</w:t>
      </w:r>
      <w:r w:rsidRPr="00D4694C">
        <w:rPr>
          <w:rFonts w:ascii="Times New Roman" w:eastAsia="Times New Roman" w:hAnsi="Times New Roman" w:cs="Times New Roman"/>
          <w:color w:val="auto"/>
        </w:rPr>
        <w:t xml:space="preserve">СПб ГКУ «ЦПЭИГИ»), в лице представителя </w:t>
      </w:r>
    </w:p>
    <w:p w14:paraId="3F303320" w14:textId="77777777" w:rsidR="00CB3A53" w:rsidRPr="00D4694C" w:rsidRDefault="00CB3A53" w:rsidP="00CB3A53">
      <w:pPr>
        <w:suppressAutoHyphens/>
        <w:jc w:val="center"/>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372620C7" w14:textId="77777777" w:rsidR="00CB3A53" w:rsidRPr="00D4694C" w:rsidRDefault="00CB3A53" w:rsidP="00CB3A53">
      <w:pPr>
        <w:suppressAutoHyphens/>
        <w:jc w:val="center"/>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sz w:val="16"/>
          <w:szCs w:val="16"/>
        </w:rPr>
        <w:t>(должность, ФИО представителя Заказчика)</w:t>
      </w:r>
    </w:p>
    <w:p w14:paraId="4CC43714"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и </w:t>
      </w:r>
      <w:r w:rsidRPr="00D4694C">
        <w:rPr>
          <w:rFonts w:ascii="Times New Roman" w:eastAsia="Times New Roman" w:hAnsi="Times New Roman" w:cs="Times New Roman"/>
          <w:b/>
          <w:color w:val="auto"/>
        </w:rPr>
        <w:t>Подрядчик:</w:t>
      </w:r>
      <w:r w:rsidRPr="00D4694C">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1E81CA5E"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 xml:space="preserve">                     (наименование Подрядчика)</w:t>
      </w:r>
    </w:p>
    <w:p w14:paraId="743D324A"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в лице представителя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6ABF3F49"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 xml:space="preserve">                                (должность, ФИО представителя Подрядчика)</w:t>
      </w:r>
    </w:p>
    <w:p w14:paraId="45EBBDD8" w14:textId="77777777" w:rsidR="00CB3A53" w:rsidRPr="00D4694C" w:rsidRDefault="00CB3A53" w:rsidP="00CB3A53">
      <w:pPr>
        <w:suppressAutoHyphens/>
        <w:jc w:val="center"/>
        <w:rPr>
          <w:rFonts w:ascii="Times New Roman" w:eastAsia="Times New Roman" w:hAnsi="Times New Roman" w:cs="Times New Roman"/>
          <w:color w:val="auto"/>
        </w:rPr>
      </w:pPr>
    </w:p>
    <w:p w14:paraId="7FDED7A3"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произвели осмотр работ, выполненных Подрядчиком на объекте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2303960E"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(наименование и адрес месторасположения объекта)</w:t>
      </w:r>
    </w:p>
    <w:p w14:paraId="5BA06B14"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и составили настоящий акт о нижеследующем:</w:t>
      </w:r>
    </w:p>
    <w:p w14:paraId="3438CFDC"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1. К освидетельствованию предъявлены следующие работы:</w:t>
      </w:r>
    </w:p>
    <w:p w14:paraId="028AEC7D"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269F286A"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(наименование скрытых работ)</w:t>
      </w:r>
    </w:p>
    <w:p w14:paraId="42DE3C68" w14:textId="77777777" w:rsidR="00CB3A53" w:rsidRPr="00D4694C" w:rsidRDefault="00CB3A53" w:rsidP="00CB3A53">
      <w:pPr>
        <w:suppressAutoHyphens/>
        <w:jc w:val="both"/>
        <w:rPr>
          <w:rFonts w:ascii="Times New Roman" w:eastAsia="Times New Roman" w:hAnsi="Times New Roman" w:cs="Times New Roman"/>
          <w:color w:val="auto"/>
        </w:rPr>
      </w:pPr>
    </w:p>
    <w:p w14:paraId="62C040B7"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2. При выполнении работ применены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047F8BA5"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(наименование строительных материалов (изделий) со ссылкой на сертификаты или другие документы, подтверждающие качество)</w:t>
      </w:r>
    </w:p>
    <w:p w14:paraId="2C1CE048"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p>
    <w:p w14:paraId="6AD4EB7E"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3. Предъявлены документы, подтверждающие соответствие работ предъявляемым к ним требованиям: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055B299A"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(исполнительные схемы, чертежи, фотоматериалы и иные документы)</w:t>
      </w:r>
    </w:p>
    <w:p w14:paraId="1557B0EB" w14:textId="77777777" w:rsidR="00CB3A53" w:rsidRPr="00D4694C" w:rsidRDefault="00CB3A53" w:rsidP="00CB3A53">
      <w:pPr>
        <w:suppressAutoHyphens/>
        <w:jc w:val="center"/>
        <w:rPr>
          <w:rFonts w:ascii="Times New Roman" w:eastAsia="Times New Roman" w:hAnsi="Times New Roman" w:cs="Times New Roman"/>
          <w:color w:val="auto"/>
          <w:sz w:val="16"/>
          <w:szCs w:val="16"/>
        </w:rPr>
      </w:pPr>
    </w:p>
    <w:p w14:paraId="602AF525"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4. Даты: начала работ «___» __________20___г.</w:t>
      </w:r>
    </w:p>
    <w:p w14:paraId="6B0B7B1C" w14:textId="77777777" w:rsidR="00CB3A53" w:rsidRPr="00D4694C" w:rsidRDefault="00CB3A53" w:rsidP="00CB3A53">
      <w:pPr>
        <w:suppressAutoHyphens/>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окончание работ «___» ________ 20___г. </w:t>
      </w:r>
    </w:p>
    <w:p w14:paraId="327EC5E0" w14:textId="77777777" w:rsidR="00CB3A53" w:rsidRPr="00D4694C" w:rsidRDefault="00CB3A53" w:rsidP="00CB3A53">
      <w:pPr>
        <w:suppressAutoHyphens/>
        <w:jc w:val="both"/>
        <w:rPr>
          <w:rFonts w:ascii="Times New Roman" w:eastAsia="Times New Roman" w:hAnsi="Times New Roman" w:cs="Times New Roman"/>
          <w:color w:val="auto"/>
          <w:u w:val="single"/>
        </w:rPr>
      </w:pPr>
      <w:r w:rsidRPr="00D4694C">
        <w:rPr>
          <w:rFonts w:ascii="Times New Roman" w:eastAsia="Times New Roman" w:hAnsi="Times New Roman" w:cs="Times New Roman"/>
          <w:color w:val="auto"/>
        </w:rPr>
        <w:t xml:space="preserve">5. Разрешается производство последующих работ по </w:t>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r w:rsidRPr="00D4694C">
        <w:rPr>
          <w:rFonts w:ascii="Times New Roman" w:eastAsia="Times New Roman" w:hAnsi="Times New Roman" w:cs="Times New Roman"/>
          <w:color w:val="auto"/>
          <w:u w:val="single"/>
        </w:rPr>
        <w:tab/>
      </w:r>
    </w:p>
    <w:p w14:paraId="447A0102" w14:textId="77777777" w:rsidR="00CB3A53" w:rsidRPr="00D4694C" w:rsidRDefault="00CB3A53" w:rsidP="00CB3A53">
      <w:pPr>
        <w:suppressAutoHyphens/>
        <w:ind w:left="567" w:right="-425"/>
        <w:jc w:val="center"/>
        <w:rPr>
          <w:rFonts w:ascii="Times New Roman" w:eastAsia="Times New Roman" w:hAnsi="Times New Roman" w:cs="Times New Roman"/>
          <w:color w:val="auto"/>
          <w:sz w:val="16"/>
          <w:szCs w:val="16"/>
        </w:rPr>
      </w:pPr>
      <w:r w:rsidRPr="00D4694C">
        <w:rPr>
          <w:rFonts w:ascii="Times New Roman" w:eastAsia="Times New Roman" w:hAnsi="Times New Roman" w:cs="Times New Roman"/>
          <w:color w:val="auto"/>
          <w:sz w:val="16"/>
          <w:szCs w:val="16"/>
        </w:rPr>
        <w:t>(наименование работ, конструкций)</w:t>
      </w:r>
    </w:p>
    <w:p w14:paraId="17859361" w14:textId="77777777" w:rsidR="00CB3A53" w:rsidRPr="00D4694C" w:rsidRDefault="00CB3A53" w:rsidP="00CB3A53">
      <w:pPr>
        <w:suppressAutoHyphens/>
        <w:ind w:right="-425"/>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Дополнительные сведения _________________________________________________________</w:t>
      </w:r>
    </w:p>
    <w:p w14:paraId="7A73A80E" w14:textId="77777777" w:rsidR="00CB3A53" w:rsidRPr="00D4694C" w:rsidRDefault="00CB3A53" w:rsidP="00CB3A53">
      <w:pPr>
        <w:suppressAutoHyphens/>
        <w:ind w:right="-425"/>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Акт составлен в ________________ экземплярах.</w:t>
      </w:r>
    </w:p>
    <w:p w14:paraId="42032DA7" w14:textId="77777777" w:rsidR="00CB3A53" w:rsidRPr="00D4694C" w:rsidRDefault="00CB3A53" w:rsidP="00CB3A53">
      <w:pPr>
        <w:suppressAutoHyphens/>
        <w:ind w:right="-425"/>
        <w:jc w:val="both"/>
        <w:rPr>
          <w:rFonts w:ascii="Times New Roman" w:eastAsia="Times New Roman" w:hAnsi="Times New Roman" w:cs="Times New Roman"/>
          <w:b/>
          <w:color w:val="auto"/>
        </w:rPr>
      </w:pPr>
    </w:p>
    <w:p w14:paraId="0EFB3038" w14:textId="77777777" w:rsidR="00CB3A53" w:rsidRPr="00D4694C" w:rsidRDefault="00CB3A53" w:rsidP="00CB3A53">
      <w:pPr>
        <w:suppressAutoHyphens/>
        <w:ind w:right="-425"/>
        <w:jc w:val="both"/>
        <w:rPr>
          <w:rFonts w:ascii="Times New Roman" w:eastAsia="Times New Roman" w:hAnsi="Times New Roman" w:cs="Times New Roman"/>
          <w:color w:val="auto"/>
        </w:rPr>
      </w:pPr>
      <w:r w:rsidRPr="00D4694C">
        <w:rPr>
          <w:rFonts w:ascii="Times New Roman" w:eastAsia="Times New Roman" w:hAnsi="Times New Roman" w:cs="Times New Roman"/>
          <w:b/>
          <w:color w:val="auto"/>
        </w:rPr>
        <w:t xml:space="preserve">от Заказчика: </w:t>
      </w:r>
      <w:r w:rsidRPr="00D4694C">
        <w:rPr>
          <w:rFonts w:ascii="Times New Roman" w:eastAsia="Times New Roman" w:hAnsi="Times New Roman" w:cs="Times New Roman"/>
          <w:color w:val="auto"/>
        </w:rPr>
        <w:t>___________________________________________________________________</w:t>
      </w:r>
    </w:p>
    <w:p w14:paraId="557591EF" w14:textId="77777777" w:rsidR="00CB3A53" w:rsidRPr="00D4694C" w:rsidRDefault="00CB3A53" w:rsidP="00CB3A53">
      <w:pPr>
        <w:suppressAutoHyphens/>
        <w:ind w:right="-425"/>
        <w:jc w:val="both"/>
        <w:rPr>
          <w:rFonts w:ascii="Times New Roman" w:eastAsia="Times New Roman" w:hAnsi="Times New Roman" w:cs="Times New Roman"/>
          <w:color w:val="auto"/>
        </w:rPr>
      </w:pPr>
      <w:r w:rsidRPr="00D4694C">
        <w:rPr>
          <w:rFonts w:ascii="Times New Roman" w:eastAsia="Times New Roman" w:hAnsi="Times New Roman" w:cs="Times New Roman"/>
          <w:b/>
          <w:color w:val="auto"/>
        </w:rPr>
        <w:t>от Подрядчика:</w:t>
      </w:r>
      <w:r w:rsidRPr="00D4694C">
        <w:rPr>
          <w:rFonts w:ascii="Times New Roman" w:eastAsia="Times New Roman" w:hAnsi="Times New Roman" w:cs="Times New Roman"/>
          <w:color w:val="auto"/>
        </w:rPr>
        <w:t xml:space="preserve"> _________________________________________________________________</w:t>
      </w:r>
    </w:p>
    <w:p w14:paraId="1A6C6381" w14:textId="77777777" w:rsidR="00CB3A53" w:rsidRPr="00D4694C" w:rsidRDefault="00CB3A53" w:rsidP="00CB3A53">
      <w:pPr>
        <w:tabs>
          <w:tab w:val="left" w:pos="8280"/>
        </w:tabs>
        <w:suppressAutoHyphens/>
        <w:rPr>
          <w:rFonts w:ascii="Times New Roman" w:eastAsia="Times New Roman" w:hAnsi="Times New Roman" w:cs="Times New Roman"/>
          <w:color w:val="auto"/>
        </w:rPr>
      </w:pPr>
      <w:r w:rsidRPr="00D4694C">
        <w:rPr>
          <w:rFonts w:ascii="Times New Roman" w:eastAsia="Times New Roman" w:hAnsi="Times New Roman" w:cs="Times New Roman"/>
          <w:color w:val="auto"/>
        </w:rPr>
        <w:br w:type="page"/>
      </w:r>
    </w:p>
    <w:p w14:paraId="4B3211FF" w14:textId="77777777" w:rsidR="00CB3A53" w:rsidRPr="00D4694C" w:rsidRDefault="00CB3A53" w:rsidP="00CB3A53">
      <w:pPr>
        <w:tabs>
          <w:tab w:val="left" w:pos="8280"/>
        </w:tabs>
        <w:suppressAutoHyphens/>
        <w:rPr>
          <w:rFonts w:ascii="Times New Roman" w:eastAsia="Times New Roman" w:hAnsi="Times New Roman" w:cs="Times New Roman"/>
          <w:color w:val="auto"/>
        </w:rPr>
      </w:pPr>
    </w:p>
    <w:p w14:paraId="5AE93E13" w14:textId="1C9949AD"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  Приложение № </w:t>
      </w:r>
      <w:r w:rsidR="008070FD" w:rsidRPr="00D4694C">
        <w:rPr>
          <w:rFonts w:ascii="Times New Roman" w:eastAsia="Times New Roman" w:hAnsi="Times New Roman" w:cs="Times New Roman"/>
          <w:color w:val="auto"/>
        </w:rPr>
        <w:t>5</w:t>
      </w:r>
    </w:p>
    <w:p w14:paraId="40FF41F5"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1B9232CA"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52B3409B" w14:textId="77777777" w:rsidR="00CB3A53" w:rsidRPr="00D4694C" w:rsidRDefault="00CB3A53" w:rsidP="00CB3A53">
      <w:pPr>
        <w:tabs>
          <w:tab w:val="left" w:pos="8280"/>
        </w:tabs>
        <w:suppressAutoHyphens/>
        <w:jc w:val="right"/>
        <w:rPr>
          <w:rFonts w:ascii="Times New Roman" w:eastAsia="MS Mincho" w:hAnsi="Times New Roman" w:cs="Times New Roman"/>
          <w:color w:val="auto"/>
        </w:rPr>
      </w:pPr>
    </w:p>
    <w:p w14:paraId="41C25040" w14:textId="77777777" w:rsidR="00CB3A53" w:rsidRPr="00D4694C" w:rsidRDefault="00CB3A53" w:rsidP="00CB3A53">
      <w:pPr>
        <w:suppressAutoHyphens/>
        <w:ind w:left="567"/>
        <w:jc w:val="right"/>
        <w:rPr>
          <w:rFonts w:ascii="Times New Roman" w:eastAsia="MS Mincho" w:hAnsi="Times New Roman" w:cs="Times New Roman"/>
          <w:b/>
          <w:color w:val="auto"/>
        </w:rPr>
      </w:pPr>
      <w:r w:rsidRPr="00D4694C">
        <w:rPr>
          <w:rFonts w:ascii="Times New Roman" w:eastAsia="MS Mincho" w:hAnsi="Times New Roman" w:cs="Times New Roman"/>
          <w:color w:val="auto"/>
        </w:rPr>
        <w:t>(ОБРАЗЕЦ)</w:t>
      </w:r>
    </w:p>
    <w:p w14:paraId="62F14DD2" w14:textId="77777777" w:rsidR="00CB3A53" w:rsidRPr="00D4694C" w:rsidRDefault="00CB3A53" w:rsidP="00CB3A53">
      <w:pPr>
        <w:suppressAutoHyphens/>
        <w:jc w:val="center"/>
        <w:rPr>
          <w:rFonts w:ascii="Times New Roman" w:eastAsia="MS Mincho" w:hAnsi="Times New Roman" w:cs="Times New Roman"/>
          <w:b/>
          <w:color w:val="auto"/>
        </w:rPr>
      </w:pPr>
    </w:p>
    <w:p w14:paraId="5E4353D1" w14:textId="77777777" w:rsidR="00CB3A53" w:rsidRPr="00D4694C" w:rsidRDefault="00CB3A53" w:rsidP="00CB3A53">
      <w:pPr>
        <w:suppressAutoHyphens/>
        <w:jc w:val="center"/>
        <w:rPr>
          <w:rFonts w:ascii="Times New Roman" w:eastAsia="MS Mincho" w:hAnsi="Times New Roman" w:cs="Times New Roman"/>
          <w:b/>
          <w:color w:val="auto"/>
        </w:rPr>
      </w:pPr>
      <w:r w:rsidRPr="00D4694C">
        <w:rPr>
          <w:rFonts w:ascii="Times New Roman" w:eastAsia="MS Mincho" w:hAnsi="Times New Roman" w:cs="Times New Roman"/>
          <w:b/>
          <w:color w:val="auto"/>
        </w:rPr>
        <w:t>АКТ ВЫПОЛНЕННЫХ ОБЪЕМОВ РАБОТ (ЗУ)</w:t>
      </w:r>
    </w:p>
    <w:p w14:paraId="57F373A8" w14:textId="77777777" w:rsidR="00CB3A53" w:rsidRPr="00D4694C" w:rsidRDefault="00CB3A53" w:rsidP="00CB3A53">
      <w:pPr>
        <w:suppressAutoHyphens/>
        <w:jc w:val="right"/>
        <w:rPr>
          <w:rFonts w:ascii="Times New Roman" w:eastAsia="MS Mincho" w:hAnsi="Times New Roman" w:cs="Times New Roman"/>
          <w:color w:val="auto"/>
        </w:rPr>
      </w:pPr>
      <w:r w:rsidRPr="00D4694C">
        <w:rPr>
          <w:rFonts w:ascii="Times New Roman" w:eastAsia="MS Mincho" w:hAnsi="Times New Roman" w:cs="Times New Roman"/>
          <w:b/>
          <w:color w:val="auto"/>
        </w:rPr>
        <w:t xml:space="preserve">                                                                                                                                                  </w:t>
      </w:r>
    </w:p>
    <w:tbl>
      <w:tblPr>
        <w:tblW w:w="10098" w:type="dxa"/>
        <w:tblInd w:w="-788" w:type="dxa"/>
        <w:tblLook w:val="04A0" w:firstRow="1" w:lastRow="0" w:firstColumn="1" w:lastColumn="0" w:noHBand="0" w:noVBand="1"/>
      </w:tblPr>
      <w:tblGrid>
        <w:gridCol w:w="6124"/>
        <w:gridCol w:w="709"/>
        <w:gridCol w:w="3265"/>
      </w:tblGrid>
      <w:tr w:rsidR="00D4694C" w:rsidRPr="00D4694C" w14:paraId="26FC4063" w14:textId="77777777" w:rsidTr="00326A1B">
        <w:trPr>
          <w:trHeight w:val="323"/>
        </w:trPr>
        <w:tc>
          <w:tcPr>
            <w:tcW w:w="6124" w:type="dxa"/>
            <w:vMerge w:val="restart"/>
            <w:shd w:val="clear" w:color="auto" w:fill="auto"/>
            <w:vAlign w:val="center"/>
          </w:tcPr>
          <w:p w14:paraId="31A8E21A" w14:textId="77777777" w:rsidR="00CB3A53" w:rsidRPr="00D4694C" w:rsidRDefault="00CB3A53" w:rsidP="00326A1B">
            <w:pPr>
              <w:suppressAutoHyphens/>
              <w:jc w:val="center"/>
              <w:rPr>
                <w:rFonts w:ascii="Times New Roman" w:eastAsia="Calibri" w:hAnsi="Times New Roman" w:cs="Times New Roman"/>
                <w:b/>
                <w:color w:val="auto"/>
                <w:sz w:val="20"/>
                <w:szCs w:val="20"/>
                <w:lang w:eastAsia="zh-CN"/>
              </w:rPr>
            </w:pPr>
          </w:p>
          <w:p w14:paraId="36F6D2C4" w14:textId="77777777" w:rsidR="00CB3A53" w:rsidRPr="00D4694C" w:rsidRDefault="00CB3A53" w:rsidP="00326A1B">
            <w:pPr>
              <w:suppressAutoHyphens/>
              <w:jc w:val="center"/>
              <w:rPr>
                <w:rFonts w:ascii="Times New Roman" w:eastAsia="Calibri" w:hAnsi="Times New Roman" w:cs="Times New Roman"/>
                <w:color w:val="auto"/>
                <w:sz w:val="20"/>
                <w:szCs w:val="20"/>
                <w:lang w:eastAsia="zh-CN"/>
              </w:rPr>
            </w:pPr>
          </w:p>
        </w:tc>
        <w:tc>
          <w:tcPr>
            <w:tcW w:w="709" w:type="dxa"/>
            <w:vMerge w:val="restart"/>
            <w:shd w:val="clear" w:color="auto" w:fill="auto"/>
          </w:tcPr>
          <w:p w14:paraId="36008272" w14:textId="77777777" w:rsidR="00CB3A53" w:rsidRPr="00D4694C" w:rsidRDefault="00CB3A53" w:rsidP="00326A1B">
            <w:pPr>
              <w:suppressAutoHyphens/>
              <w:jc w:val="center"/>
              <w:rPr>
                <w:rFonts w:ascii="Times New Roman" w:eastAsia="Calibri" w:hAnsi="Times New Roman" w:cs="Times New Roman"/>
                <w:color w:val="auto"/>
                <w:sz w:val="20"/>
                <w:szCs w:val="20"/>
                <w:lang w:eastAsia="zh-CN"/>
              </w:rPr>
            </w:pPr>
            <w:r w:rsidRPr="00D4694C">
              <w:rPr>
                <w:rFonts w:ascii="Times New Roman" w:eastAsia="Calibri" w:hAnsi="Times New Roman" w:cs="Times New Roman"/>
                <w:color w:val="auto"/>
                <w:sz w:val="20"/>
                <w:szCs w:val="20"/>
                <w:lang w:eastAsia="zh-CN"/>
              </w:rPr>
              <w:t>Дата:</w:t>
            </w:r>
          </w:p>
        </w:tc>
        <w:tc>
          <w:tcPr>
            <w:tcW w:w="3265" w:type="dxa"/>
            <w:tcBorders>
              <w:bottom w:val="single" w:sz="4" w:space="0" w:color="auto"/>
            </w:tcBorders>
            <w:shd w:val="clear" w:color="auto" w:fill="auto"/>
            <w:vAlign w:val="center"/>
          </w:tcPr>
          <w:p w14:paraId="4C990FB4" w14:textId="77777777" w:rsidR="00CB3A53" w:rsidRPr="00D4694C" w:rsidRDefault="00CB3A53" w:rsidP="00326A1B">
            <w:pPr>
              <w:suppressAutoHyphens/>
              <w:jc w:val="center"/>
              <w:rPr>
                <w:rFonts w:ascii="Times New Roman" w:eastAsia="Calibri" w:hAnsi="Times New Roman" w:cs="Times New Roman"/>
                <w:color w:val="auto"/>
                <w:sz w:val="20"/>
                <w:szCs w:val="20"/>
                <w:lang w:eastAsia="zh-CN"/>
              </w:rPr>
            </w:pPr>
          </w:p>
        </w:tc>
      </w:tr>
      <w:tr w:rsidR="00D4694C" w:rsidRPr="00D4694C" w14:paraId="5C69C315" w14:textId="77777777" w:rsidTr="00326A1B">
        <w:tc>
          <w:tcPr>
            <w:tcW w:w="6124" w:type="dxa"/>
            <w:vMerge/>
            <w:shd w:val="clear" w:color="auto" w:fill="auto"/>
            <w:vAlign w:val="center"/>
          </w:tcPr>
          <w:p w14:paraId="363EE132" w14:textId="77777777" w:rsidR="00CB3A53" w:rsidRPr="00D4694C" w:rsidRDefault="00CB3A53" w:rsidP="00326A1B">
            <w:pPr>
              <w:suppressAutoHyphens/>
              <w:jc w:val="center"/>
              <w:rPr>
                <w:rFonts w:ascii="Times New Roman" w:eastAsia="Calibri" w:hAnsi="Times New Roman" w:cs="Times New Roman"/>
                <w:color w:val="auto"/>
                <w:sz w:val="20"/>
                <w:szCs w:val="20"/>
                <w:lang w:eastAsia="zh-CN"/>
              </w:rPr>
            </w:pPr>
          </w:p>
        </w:tc>
        <w:tc>
          <w:tcPr>
            <w:tcW w:w="709" w:type="dxa"/>
            <w:vMerge/>
            <w:shd w:val="clear" w:color="auto" w:fill="auto"/>
            <w:vAlign w:val="center"/>
          </w:tcPr>
          <w:p w14:paraId="2551FCBA" w14:textId="77777777" w:rsidR="00CB3A53" w:rsidRPr="00D4694C" w:rsidRDefault="00CB3A53" w:rsidP="00326A1B">
            <w:pPr>
              <w:suppressAutoHyphens/>
              <w:jc w:val="center"/>
              <w:rPr>
                <w:rFonts w:ascii="Times New Roman" w:eastAsia="Calibri" w:hAnsi="Times New Roman" w:cs="Times New Roman"/>
                <w:color w:val="auto"/>
                <w:sz w:val="20"/>
                <w:szCs w:val="20"/>
                <w:lang w:eastAsia="zh-CN"/>
              </w:rPr>
            </w:pPr>
          </w:p>
        </w:tc>
        <w:tc>
          <w:tcPr>
            <w:tcW w:w="3265" w:type="dxa"/>
            <w:tcBorders>
              <w:top w:val="single" w:sz="4" w:space="0" w:color="auto"/>
            </w:tcBorders>
            <w:shd w:val="clear" w:color="auto" w:fill="auto"/>
            <w:vAlign w:val="center"/>
          </w:tcPr>
          <w:p w14:paraId="555942F0"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r w:rsidRPr="00D4694C">
              <w:rPr>
                <w:rFonts w:ascii="Times New Roman" w:eastAsia="Calibri" w:hAnsi="Times New Roman" w:cs="Times New Roman"/>
                <w:color w:val="auto"/>
                <w:sz w:val="16"/>
                <w:szCs w:val="16"/>
                <w:lang w:eastAsia="zh-CN"/>
              </w:rPr>
              <w:t>(дата составления документа)</w:t>
            </w:r>
          </w:p>
        </w:tc>
      </w:tr>
    </w:tbl>
    <w:p w14:paraId="606DEAEC" w14:textId="77777777" w:rsidR="00CB3A53" w:rsidRPr="00D4694C" w:rsidRDefault="00CB3A53" w:rsidP="00CB3A53">
      <w:pPr>
        <w:tabs>
          <w:tab w:val="left" w:pos="8970"/>
        </w:tabs>
        <w:suppressAutoHyphens/>
        <w:rPr>
          <w:rFonts w:ascii="Times New Roman" w:eastAsia="Calibri" w:hAnsi="Times New Roman" w:cs="Times New Roman"/>
          <w:color w:val="auto"/>
          <w:sz w:val="20"/>
          <w:szCs w:val="20"/>
          <w:lang w:eastAsia="zh-CN"/>
        </w:rPr>
      </w:pPr>
      <w:r w:rsidRPr="00D4694C">
        <w:rPr>
          <w:rFonts w:ascii="Times New Roman" w:eastAsia="Calibri" w:hAnsi="Times New Roman" w:cs="Times New Roman"/>
          <w:color w:val="auto"/>
          <w:sz w:val="20"/>
          <w:szCs w:val="20"/>
          <w:lang w:eastAsia="zh-CN"/>
        </w:rPr>
        <w:tab/>
      </w:r>
    </w:p>
    <w:tbl>
      <w:tblPr>
        <w:tblW w:w="958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5"/>
        <w:gridCol w:w="415"/>
        <w:gridCol w:w="6647"/>
      </w:tblGrid>
      <w:tr w:rsidR="00D4694C" w:rsidRPr="00D4694C" w14:paraId="67D61A24" w14:textId="77777777" w:rsidTr="00326A1B">
        <w:trPr>
          <w:trHeight w:val="211"/>
        </w:trPr>
        <w:tc>
          <w:tcPr>
            <w:tcW w:w="2525" w:type="dxa"/>
            <w:tcBorders>
              <w:top w:val="nil"/>
              <w:left w:val="nil"/>
              <w:bottom w:val="nil"/>
              <w:right w:val="nil"/>
            </w:tcBorders>
            <w:shd w:val="clear" w:color="auto" w:fill="auto"/>
          </w:tcPr>
          <w:p w14:paraId="73DA47F5" w14:textId="77777777" w:rsidR="00CB3A53" w:rsidRPr="00D4694C" w:rsidRDefault="00CB3A53" w:rsidP="00326A1B">
            <w:pPr>
              <w:suppressAutoHyphens/>
              <w:rPr>
                <w:rFonts w:ascii="Times New Roman" w:eastAsia="Calibri" w:hAnsi="Times New Roman" w:cs="Times New Roman"/>
                <w:color w:val="auto"/>
                <w:sz w:val="20"/>
                <w:szCs w:val="20"/>
                <w:lang w:eastAsia="zh-CN"/>
              </w:rPr>
            </w:pPr>
            <w:r w:rsidRPr="00D4694C">
              <w:rPr>
                <w:rFonts w:ascii="Times New Roman" w:eastAsia="Calibri" w:hAnsi="Times New Roman" w:cs="Times New Roman"/>
                <w:color w:val="auto"/>
                <w:sz w:val="20"/>
                <w:szCs w:val="20"/>
                <w:lang w:eastAsia="zh-CN"/>
              </w:rPr>
              <w:t>Заказчик:</w:t>
            </w:r>
          </w:p>
        </w:tc>
        <w:tc>
          <w:tcPr>
            <w:tcW w:w="415" w:type="dxa"/>
            <w:tcBorders>
              <w:top w:val="nil"/>
              <w:left w:val="nil"/>
              <w:bottom w:val="nil"/>
              <w:right w:val="nil"/>
            </w:tcBorders>
            <w:shd w:val="clear" w:color="auto" w:fill="auto"/>
          </w:tcPr>
          <w:p w14:paraId="1807753F"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nil"/>
              <w:left w:val="nil"/>
              <w:bottom w:val="single" w:sz="4" w:space="0" w:color="auto"/>
              <w:right w:val="nil"/>
            </w:tcBorders>
            <w:shd w:val="clear" w:color="auto" w:fill="auto"/>
          </w:tcPr>
          <w:p w14:paraId="7129B372" w14:textId="77777777" w:rsidR="00CB3A53" w:rsidRPr="00D4694C" w:rsidRDefault="00CB3A53" w:rsidP="00326A1B">
            <w:pPr>
              <w:suppressAutoHyphens/>
              <w:ind w:hanging="396"/>
              <w:rPr>
                <w:rFonts w:ascii="Times New Roman" w:eastAsia="Calibri" w:hAnsi="Times New Roman" w:cs="Times New Roman"/>
                <w:color w:val="auto"/>
                <w:sz w:val="20"/>
                <w:szCs w:val="20"/>
                <w:lang w:eastAsia="zh-CN"/>
              </w:rPr>
            </w:pPr>
          </w:p>
        </w:tc>
      </w:tr>
      <w:tr w:rsidR="00D4694C" w:rsidRPr="00D4694C" w14:paraId="6A421AEB" w14:textId="77777777" w:rsidTr="00326A1B">
        <w:trPr>
          <w:trHeight w:val="196"/>
        </w:trPr>
        <w:tc>
          <w:tcPr>
            <w:tcW w:w="2525" w:type="dxa"/>
            <w:tcBorders>
              <w:top w:val="nil"/>
              <w:left w:val="nil"/>
              <w:bottom w:val="nil"/>
              <w:right w:val="nil"/>
            </w:tcBorders>
            <w:shd w:val="clear" w:color="auto" w:fill="auto"/>
          </w:tcPr>
          <w:p w14:paraId="1BB5CF7E"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415" w:type="dxa"/>
            <w:tcBorders>
              <w:top w:val="nil"/>
              <w:left w:val="nil"/>
              <w:bottom w:val="nil"/>
              <w:right w:val="nil"/>
            </w:tcBorders>
            <w:shd w:val="clear" w:color="auto" w:fill="auto"/>
          </w:tcPr>
          <w:p w14:paraId="28E5C448"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single" w:sz="4" w:space="0" w:color="auto"/>
              <w:left w:val="nil"/>
              <w:bottom w:val="nil"/>
              <w:right w:val="nil"/>
            </w:tcBorders>
            <w:shd w:val="clear" w:color="auto" w:fill="auto"/>
          </w:tcPr>
          <w:p w14:paraId="11A7B7C7"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r w:rsidRPr="00D4694C">
              <w:rPr>
                <w:rFonts w:ascii="Times New Roman" w:eastAsia="Calibri" w:hAnsi="Times New Roman" w:cs="Times New Roman"/>
                <w:color w:val="auto"/>
                <w:sz w:val="16"/>
                <w:szCs w:val="16"/>
                <w:lang w:eastAsia="zh-CN"/>
              </w:rPr>
              <w:t>(ФИО представителя)</w:t>
            </w:r>
          </w:p>
        </w:tc>
      </w:tr>
      <w:tr w:rsidR="00D4694C" w:rsidRPr="00D4694C" w14:paraId="6AEBCE4F" w14:textId="77777777" w:rsidTr="00326A1B">
        <w:trPr>
          <w:trHeight w:val="211"/>
        </w:trPr>
        <w:tc>
          <w:tcPr>
            <w:tcW w:w="2525" w:type="dxa"/>
            <w:tcBorders>
              <w:top w:val="nil"/>
              <w:left w:val="nil"/>
              <w:bottom w:val="nil"/>
              <w:right w:val="nil"/>
            </w:tcBorders>
            <w:shd w:val="clear" w:color="auto" w:fill="auto"/>
          </w:tcPr>
          <w:p w14:paraId="050F8A1C" w14:textId="77777777" w:rsidR="00CB3A53" w:rsidRPr="00D4694C" w:rsidRDefault="00CB3A53" w:rsidP="00326A1B">
            <w:pPr>
              <w:suppressAutoHyphens/>
              <w:rPr>
                <w:rFonts w:ascii="Times New Roman" w:eastAsia="Calibri" w:hAnsi="Times New Roman" w:cs="Times New Roman"/>
                <w:color w:val="auto"/>
                <w:sz w:val="20"/>
                <w:szCs w:val="20"/>
                <w:lang w:eastAsia="zh-CN"/>
              </w:rPr>
            </w:pPr>
            <w:r w:rsidRPr="00D4694C">
              <w:rPr>
                <w:rFonts w:ascii="Times New Roman" w:eastAsia="Calibri" w:hAnsi="Times New Roman" w:cs="Times New Roman"/>
                <w:color w:val="auto"/>
                <w:sz w:val="20"/>
                <w:szCs w:val="20"/>
                <w:lang w:eastAsia="zh-CN"/>
              </w:rPr>
              <w:t>Подрядчик:</w:t>
            </w:r>
          </w:p>
        </w:tc>
        <w:tc>
          <w:tcPr>
            <w:tcW w:w="415" w:type="dxa"/>
            <w:tcBorders>
              <w:top w:val="nil"/>
              <w:left w:val="nil"/>
              <w:bottom w:val="nil"/>
              <w:right w:val="nil"/>
            </w:tcBorders>
            <w:shd w:val="clear" w:color="auto" w:fill="auto"/>
          </w:tcPr>
          <w:p w14:paraId="4031F464"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nil"/>
              <w:left w:val="nil"/>
              <w:bottom w:val="single" w:sz="4" w:space="0" w:color="auto"/>
              <w:right w:val="nil"/>
            </w:tcBorders>
            <w:shd w:val="clear" w:color="auto" w:fill="auto"/>
          </w:tcPr>
          <w:p w14:paraId="57797E36"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r>
      <w:tr w:rsidR="00D4694C" w:rsidRPr="00D4694C" w14:paraId="369F0986" w14:textId="77777777" w:rsidTr="00326A1B">
        <w:trPr>
          <w:trHeight w:val="196"/>
        </w:trPr>
        <w:tc>
          <w:tcPr>
            <w:tcW w:w="2525" w:type="dxa"/>
            <w:tcBorders>
              <w:top w:val="nil"/>
              <w:left w:val="nil"/>
              <w:bottom w:val="nil"/>
              <w:right w:val="nil"/>
            </w:tcBorders>
            <w:shd w:val="clear" w:color="auto" w:fill="auto"/>
          </w:tcPr>
          <w:p w14:paraId="73568DBB"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415" w:type="dxa"/>
            <w:tcBorders>
              <w:top w:val="nil"/>
              <w:left w:val="nil"/>
              <w:bottom w:val="nil"/>
              <w:right w:val="nil"/>
            </w:tcBorders>
            <w:shd w:val="clear" w:color="auto" w:fill="auto"/>
          </w:tcPr>
          <w:p w14:paraId="5A882177"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single" w:sz="4" w:space="0" w:color="auto"/>
              <w:left w:val="nil"/>
              <w:bottom w:val="nil"/>
              <w:right w:val="nil"/>
            </w:tcBorders>
            <w:shd w:val="clear" w:color="auto" w:fill="auto"/>
          </w:tcPr>
          <w:p w14:paraId="3378A6AD"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r w:rsidRPr="00D4694C">
              <w:rPr>
                <w:rFonts w:ascii="Times New Roman" w:eastAsia="Calibri" w:hAnsi="Times New Roman" w:cs="Times New Roman"/>
                <w:color w:val="auto"/>
                <w:sz w:val="16"/>
                <w:szCs w:val="16"/>
                <w:lang w:eastAsia="zh-CN"/>
              </w:rPr>
              <w:t>(Наименование организации, ФИО представителя)</w:t>
            </w:r>
          </w:p>
        </w:tc>
      </w:tr>
      <w:tr w:rsidR="00D4694C" w:rsidRPr="00D4694C" w14:paraId="4BE9A868" w14:textId="77777777" w:rsidTr="00326A1B">
        <w:trPr>
          <w:trHeight w:val="196"/>
        </w:trPr>
        <w:tc>
          <w:tcPr>
            <w:tcW w:w="2525" w:type="dxa"/>
            <w:tcBorders>
              <w:top w:val="nil"/>
              <w:left w:val="nil"/>
              <w:bottom w:val="nil"/>
              <w:right w:val="nil"/>
            </w:tcBorders>
            <w:shd w:val="clear" w:color="auto" w:fill="auto"/>
          </w:tcPr>
          <w:p w14:paraId="0E3D28E2" w14:textId="77777777" w:rsidR="00CB3A53" w:rsidRPr="00D4694C" w:rsidRDefault="00CB3A53" w:rsidP="00326A1B">
            <w:pPr>
              <w:suppressAutoHyphens/>
              <w:rPr>
                <w:rFonts w:ascii="Times New Roman" w:eastAsia="Calibri" w:hAnsi="Times New Roman" w:cs="Times New Roman"/>
                <w:color w:val="auto"/>
                <w:sz w:val="20"/>
                <w:szCs w:val="20"/>
                <w:lang w:eastAsia="zh-CN"/>
              </w:rPr>
            </w:pPr>
            <w:r w:rsidRPr="00D4694C">
              <w:rPr>
                <w:rFonts w:ascii="Times New Roman" w:eastAsia="Calibri" w:hAnsi="Times New Roman" w:cs="Times New Roman"/>
                <w:color w:val="auto"/>
                <w:sz w:val="20"/>
                <w:szCs w:val="20"/>
                <w:lang w:eastAsia="zh-CN"/>
              </w:rPr>
              <w:t>Наименование объекта:</w:t>
            </w:r>
          </w:p>
        </w:tc>
        <w:tc>
          <w:tcPr>
            <w:tcW w:w="415" w:type="dxa"/>
            <w:tcBorders>
              <w:top w:val="nil"/>
              <w:left w:val="nil"/>
              <w:bottom w:val="nil"/>
              <w:right w:val="nil"/>
            </w:tcBorders>
            <w:shd w:val="clear" w:color="auto" w:fill="auto"/>
          </w:tcPr>
          <w:p w14:paraId="5B56195A"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nil"/>
              <w:left w:val="nil"/>
              <w:bottom w:val="single" w:sz="4" w:space="0" w:color="auto"/>
              <w:right w:val="nil"/>
            </w:tcBorders>
            <w:shd w:val="clear" w:color="auto" w:fill="auto"/>
          </w:tcPr>
          <w:p w14:paraId="111774D4"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p>
        </w:tc>
      </w:tr>
      <w:tr w:rsidR="00D4694C" w:rsidRPr="00D4694C" w14:paraId="37214C84" w14:textId="77777777" w:rsidTr="00326A1B">
        <w:trPr>
          <w:trHeight w:val="650"/>
        </w:trPr>
        <w:tc>
          <w:tcPr>
            <w:tcW w:w="2525" w:type="dxa"/>
            <w:tcBorders>
              <w:top w:val="nil"/>
              <w:left w:val="nil"/>
              <w:bottom w:val="nil"/>
              <w:right w:val="nil"/>
            </w:tcBorders>
            <w:shd w:val="clear" w:color="auto" w:fill="auto"/>
          </w:tcPr>
          <w:p w14:paraId="5DEE6AE2"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415" w:type="dxa"/>
            <w:tcBorders>
              <w:top w:val="nil"/>
              <w:left w:val="nil"/>
              <w:bottom w:val="nil"/>
              <w:right w:val="nil"/>
            </w:tcBorders>
            <w:shd w:val="clear" w:color="auto" w:fill="auto"/>
          </w:tcPr>
          <w:p w14:paraId="1E87366C"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single" w:sz="4" w:space="0" w:color="auto"/>
              <w:left w:val="nil"/>
              <w:bottom w:val="nil"/>
              <w:right w:val="nil"/>
            </w:tcBorders>
            <w:shd w:val="clear" w:color="auto" w:fill="auto"/>
          </w:tcPr>
          <w:p w14:paraId="443F8A4D"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r w:rsidRPr="00D4694C">
              <w:rPr>
                <w:rFonts w:ascii="Times New Roman" w:eastAsia="Calibri" w:hAnsi="Times New Roman" w:cs="Times New Roman"/>
                <w:color w:val="auto"/>
                <w:sz w:val="16"/>
                <w:szCs w:val="16"/>
                <w:lang w:eastAsia="zh-CN"/>
              </w:rPr>
              <w:t>(наименование объекта)</w:t>
            </w:r>
          </w:p>
          <w:p w14:paraId="54A9873C"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p>
          <w:p w14:paraId="06B5EBC8"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p>
          <w:p w14:paraId="0C23091D"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p>
        </w:tc>
      </w:tr>
      <w:tr w:rsidR="00D4694C" w:rsidRPr="00D4694C" w14:paraId="664D2D01" w14:textId="77777777" w:rsidTr="00326A1B">
        <w:trPr>
          <w:trHeight w:val="211"/>
        </w:trPr>
        <w:tc>
          <w:tcPr>
            <w:tcW w:w="2525" w:type="dxa"/>
            <w:tcBorders>
              <w:top w:val="nil"/>
              <w:left w:val="nil"/>
              <w:bottom w:val="nil"/>
              <w:right w:val="nil"/>
            </w:tcBorders>
            <w:shd w:val="clear" w:color="auto" w:fill="auto"/>
          </w:tcPr>
          <w:p w14:paraId="13813986"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415" w:type="dxa"/>
            <w:tcBorders>
              <w:top w:val="nil"/>
              <w:left w:val="nil"/>
              <w:bottom w:val="nil"/>
              <w:right w:val="nil"/>
            </w:tcBorders>
            <w:shd w:val="clear" w:color="auto" w:fill="auto"/>
          </w:tcPr>
          <w:p w14:paraId="5F888DCA" w14:textId="77777777" w:rsidR="00CB3A53" w:rsidRPr="00D4694C" w:rsidRDefault="00CB3A53" w:rsidP="00326A1B">
            <w:pPr>
              <w:suppressAutoHyphens/>
              <w:rPr>
                <w:rFonts w:ascii="Times New Roman" w:eastAsia="Calibri" w:hAnsi="Times New Roman" w:cs="Times New Roman"/>
                <w:color w:val="auto"/>
                <w:sz w:val="20"/>
                <w:szCs w:val="20"/>
                <w:lang w:eastAsia="zh-CN"/>
              </w:rPr>
            </w:pPr>
          </w:p>
        </w:tc>
        <w:tc>
          <w:tcPr>
            <w:tcW w:w="6647" w:type="dxa"/>
            <w:tcBorders>
              <w:top w:val="single" w:sz="4" w:space="0" w:color="auto"/>
              <w:left w:val="nil"/>
              <w:bottom w:val="nil"/>
              <w:right w:val="nil"/>
            </w:tcBorders>
            <w:shd w:val="clear" w:color="auto" w:fill="auto"/>
          </w:tcPr>
          <w:p w14:paraId="14B45C7F" w14:textId="77777777" w:rsidR="00CB3A53" w:rsidRPr="00D4694C" w:rsidRDefault="00CB3A53" w:rsidP="00326A1B">
            <w:pPr>
              <w:suppressAutoHyphens/>
              <w:jc w:val="center"/>
              <w:rPr>
                <w:rFonts w:ascii="Times New Roman" w:eastAsia="Calibri" w:hAnsi="Times New Roman" w:cs="Times New Roman"/>
                <w:color w:val="auto"/>
                <w:sz w:val="16"/>
                <w:szCs w:val="16"/>
                <w:lang w:eastAsia="zh-CN"/>
              </w:rPr>
            </w:pPr>
          </w:p>
        </w:tc>
      </w:tr>
    </w:tbl>
    <w:p w14:paraId="39C47A65" w14:textId="77777777" w:rsidR="00CB3A53" w:rsidRPr="00D4694C" w:rsidRDefault="00CB3A53" w:rsidP="00CB3A53">
      <w:pPr>
        <w:suppressAutoHyphens/>
        <w:jc w:val="right"/>
        <w:rPr>
          <w:rFonts w:ascii="Times New Roman" w:eastAsia="Calibri" w:hAnsi="Times New Roman" w:cs="Times New Roman"/>
          <w:color w:val="auto"/>
          <w:lang w:eastAsia="zh-CN"/>
        </w:rPr>
      </w:pPr>
    </w:p>
    <w:p w14:paraId="41985845" w14:textId="77777777" w:rsidR="00CB3A53" w:rsidRPr="00D4694C" w:rsidRDefault="00CB3A53" w:rsidP="00CB3A53">
      <w:pPr>
        <w:suppressAutoHyphens/>
        <w:jc w:val="right"/>
        <w:rPr>
          <w:rFonts w:ascii="Times New Roman" w:eastAsia="Calibri" w:hAnsi="Times New Roman" w:cs="Times New Roman"/>
          <w:color w:val="auto"/>
          <w:lang w:eastAsia="zh-CN"/>
        </w:rPr>
      </w:pPr>
    </w:p>
    <w:p w14:paraId="0C7F3845" w14:textId="77777777" w:rsidR="00CB3A53" w:rsidRPr="00D4694C" w:rsidRDefault="00CB3A53" w:rsidP="00CB3A53">
      <w:pPr>
        <w:suppressAutoHyphens/>
        <w:jc w:val="right"/>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 </w:t>
      </w:r>
    </w:p>
    <w:tbl>
      <w:tblPr>
        <w:tblW w:w="94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2065"/>
        <w:gridCol w:w="2568"/>
        <w:gridCol w:w="1753"/>
      </w:tblGrid>
      <w:tr w:rsidR="00D4694C" w:rsidRPr="00D4694C" w14:paraId="00B2C79C" w14:textId="77777777" w:rsidTr="00326A1B">
        <w:trPr>
          <w:trHeight w:val="237"/>
        </w:trPr>
        <w:tc>
          <w:tcPr>
            <w:tcW w:w="3039" w:type="dxa"/>
            <w:vMerge w:val="restart"/>
            <w:shd w:val="clear" w:color="auto" w:fill="auto"/>
            <w:vAlign w:val="center"/>
          </w:tcPr>
          <w:p w14:paraId="079E6372"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6259BE9D"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Единица измерения</w:t>
            </w:r>
          </w:p>
        </w:tc>
        <w:tc>
          <w:tcPr>
            <w:tcW w:w="2568" w:type="dxa"/>
            <w:shd w:val="clear" w:color="auto" w:fill="auto"/>
            <w:vAlign w:val="center"/>
          </w:tcPr>
          <w:p w14:paraId="27F281B3"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Количество</w:t>
            </w:r>
          </w:p>
        </w:tc>
        <w:tc>
          <w:tcPr>
            <w:tcW w:w="1753" w:type="dxa"/>
            <w:shd w:val="clear" w:color="auto" w:fill="auto"/>
            <w:vAlign w:val="center"/>
          </w:tcPr>
          <w:p w14:paraId="1D6682C0"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Примечание</w:t>
            </w:r>
          </w:p>
        </w:tc>
      </w:tr>
      <w:tr w:rsidR="00D4694C" w:rsidRPr="00D4694C" w14:paraId="1E92D987" w14:textId="77777777" w:rsidTr="00326A1B">
        <w:trPr>
          <w:trHeight w:val="892"/>
        </w:trPr>
        <w:tc>
          <w:tcPr>
            <w:tcW w:w="3039" w:type="dxa"/>
            <w:vMerge/>
            <w:shd w:val="clear" w:color="auto" w:fill="auto"/>
            <w:vAlign w:val="center"/>
          </w:tcPr>
          <w:p w14:paraId="65A06690"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558B99AC"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2568" w:type="dxa"/>
            <w:shd w:val="clear" w:color="auto" w:fill="auto"/>
            <w:vAlign w:val="center"/>
          </w:tcPr>
          <w:p w14:paraId="67934E59"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1753" w:type="dxa"/>
            <w:shd w:val="clear" w:color="auto" w:fill="auto"/>
            <w:vAlign w:val="center"/>
          </w:tcPr>
          <w:p w14:paraId="193197A2"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r>
      <w:tr w:rsidR="00D4694C" w:rsidRPr="00D4694C" w14:paraId="2CDE3ED4" w14:textId="77777777" w:rsidTr="00326A1B">
        <w:trPr>
          <w:trHeight w:val="237"/>
        </w:trPr>
        <w:tc>
          <w:tcPr>
            <w:tcW w:w="3039" w:type="dxa"/>
            <w:vMerge w:val="restart"/>
            <w:shd w:val="clear" w:color="auto" w:fill="auto"/>
            <w:vAlign w:val="center"/>
          </w:tcPr>
          <w:p w14:paraId="02AFC1F3"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2BB039B5"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Единица измерения</w:t>
            </w:r>
          </w:p>
        </w:tc>
        <w:tc>
          <w:tcPr>
            <w:tcW w:w="2568" w:type="dxa"/>
            <w:shd w:val="clear" w:color="auto" w:fill="auto"/>
            <w:vAlign w:val="center"/>
          </w:tcPr>
          <w:p w14:paraId="22A2919A"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Количество</w:t>
            </w:r>
          </w:p>
        </w:tc>
        <w:tc>
          <w:tcPr>
            <w:tcW w:w="1753" w:type="dxa"/>
            <w:shd w:val="clear" w:color="auto" w:fill="auto"/>
            <w:vAlign w:val="center"/>
          </w:tcPr>
          <w:p w14:paraId="51B877F1"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Примечание</w:t>
            </w:r>
          </w:p>
        </w:tc>
      </w:tr>
      <w:tr w:rsidR="00D4694C" w:rsidRPr="00D4694C" w14:paraId="2A596E0E" w14:textId="77777777" w:rsidTr="00326A1B">
        <w:trPr>
          <w:trHeight w:val="786"/>
        </w:trPr>
        <w:tc>
          <w:tcPr>
            <w:tcW w:w="3039" w:type="dxa"/>
            <w:vMerge/>
            <w:shd w:val="clear" w:color="auto" w:fill="auto"/>
            <w:vAlign w:val="center"/>
          </w:tcPr>
          <w:p w14:paraId="651D2288"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29C29B3E"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2568" w:type="dxa"/>
            <w:shd w:val="clear" w:color="auto" w:fill="auto"/>
            <w:vAlign w:val="center"/>
          </w:tcPr>
          <w:p w14:paraId="29CA5937"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1753" w:type="dxa"/>
            <w:shd w:val="clear" w:color="auto" w:fill="auto"/>
            <w:vAlign w:val="center"/>
          </w:tcPr>
          <w:p w14:paraId="52CD5597"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r>
      <w:tr w:rsidR="00D4694C" w:rsidRPr="00D4694C" w14:paraId="004978BF" w14:textId="77777777" w:rsidTr="00326A1B">
        <w:trPr>
          <w:trHeight w:val="237"/>
        </w:trPr>
        <w:tc>
          <w:tcPr>
            <w:tcW w:w="3039" w:type="dxa"/>
            <w:vMerge w:val="restart"/>
            <w:shd w:val="clear" w:color="auto" w:fill="auto"/>
            <w:vAlign w:val="center"/>
          </w:tcPr>
          <w:p w14:paraId="43DFCDA7"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7BE14CD7"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Единица измерения</w:t>
            </w:r>
          </w:p>
        </w:tc>
        <w:tc>
          <w:tcPr>
            <w:tcW w:w="2568" w:type="dxa"/>
            <w:shd w:val="clear" w:color="auto" w:fill="auto"/>
            <w:vAlign w:val="center"/>
          </w:tcPr>
          <w:p w14:paraId="0D4DD7C2"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Количество</w:t>
            </w:r>
          </w:p>
        </w:tc>
        <w:tc>
          <w:tcPr>
            <w:tcW w:w="1753" w:type="dxa"/>
            <w:shd w:val="clear" w:color="auto" w:fill="auto"/>
            <w:vAlign w:val="center"/>
          </w:tcPr>
          <w:p w14:paraId="7E5AE67E"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Примечание</w:t>
            </w:r>
          </w:p>
        </w:tc>
      </w:tr>
      <w:tr w:rsidR="00D4694C" w:rsidRPr="00D4694C" w14:paraId="710C3682" w14:textId="77777777" w:rsidTr="00326A1B">
        <w:trPr>
          <w:trHeight w:val="942"/>
        </w:trPr>
        <w:tc>
          <w:tcPr>
            <w:tcW w:w="3039" w:type="dxa"/>
            <w:vMerge/>
            <w:shd w:val="clear" w:color="auto" w:fill="auto"/>
            <w:vAlign w:val="center"/>
          </w:tcPr>
          <w:p w14:paraId="1DA9EC5D"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1ADD6F60"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2568" w:type="dxa"/>
            <w:shd w:val="clear" w:color="auto" w:fill="auto"/>
            <w:vAlign w:val="center"/>
          </w:tcPr>
          <w:p w14:paraId="3C067198"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1753" w:type="dxa"/>
            <w:shd w:val="clear" w:color="auto" w:fill="auto"/>
            <w:vAlign w:val="center"/>
          </w:tcPr>
          <w:p w14:paraId="5E40A524"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r>
      <w:tr w:rsidR="00D4694C" w:rsidRPr="00D4694C" w14:paraId="0D94EFA1" w14:textId="77777777" w:rsidTr="00326A1B">
        <w:trPr>
          <w:trHeight w:val="237"/>
        </w:trPr>
        <w:tc>
          <w:tcPr>
            <w:tcW w:w="3039" w:type="dxa"/>
            <w:vMerge w:val="restart"/>
            <w:shd w:val="clear" w:color="auto" w:fill="auto"/>
            <w:vAlign w:val="center"/>
          </w:tcPr>
          <w:p w14:paraId="7C9410A9"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575011EA"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Единица измерения</w:t>
            </w:r>
          </w:p>
        </w:tc>
        <w:tc>
          <w:tcPr>
            <w:tcW w:w="2568" w:type="dxa"/>
            <w:shd w:val="clear" w:color="auto" w:fill="auto"/>
            <w:vAlign w:val="center"/>
          </w:tcPr>
          <w:p w14:paraId="35CC14DA"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Количество</w:t>
            </w:r>
          </w:p>
        </w:tc>
        <w:tc>
          <w:tcPr>
            <w:tcW w:w="1753" w:type="dxa"/>
            <w:shd w:val="clear" w:color="auto" w:fill="auto"/>
            <w:vAlign w:val="center"/>
          </w:tcPr>
          <w:p w14:paraId="7148B6AD"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r w:rsidRPr="00D4694C">
              <w:rPr>
                <w:rFonts w:ascii="Times New Roman" w:eastAsia="Calibri" w:hAnsi="Times New Roman" w:cs="Times New Roman"/>
                <w:color w:val="auto"/>
                <w:sz w:val="21"/>
                <w:szCs w:val="21"/>
                <w:lang w:eastAsia="zh-CN"/>
              </w:rPr>
              <w:t>Примечание</w:t>
            </w:r>
          </w:p>
        </w:tc>
      </w:tr>
      <w:tr w:rsidR="00D4694C" w:rsidRPr="00D4694C" w14:paraId="38B7EBCD" w14:textId="77777777" w:rsidTr="00326A1B">
        <w:trPr>
          <w:trHeight w:val="725"/>
        </w:trPr>
        <w:tc>
          <w:tcPr>
            <w:tcW w:w="3039" w:type="dxa"/>
            <w:vMerge/>
            <w:shd w:val="clear" w:color="auto" w:fill="auto"/>
            <w:vAlign w:val="center"/>
          </w:tcPr>
          <w:p w14:paraId="25B9B2CE" w14:textId="77777777" w:rsidR="00CB3A53" w:rsidRPr="00D4694C" w:rsidRDefault="00CB3A53" w:rsidP="00326A1B">
            <w:pPr>
              <w:suppressAutoHyphens/>
              <w:rPr>
                <w:rFonts w:ascii="Times New Roman" w:eastAsia="Calibri" w:hAnsi="Times New Roman" w:cs="Times New Roman"/>
                <w:color w:val="auto"/>
                <w:sz w:val="21"/>
                <w:szCs w:val="21"/>
                <w:lang w:eastAsia="zh-CN"/>
              </w:rPr>
            </w:pPr>
          </w:p>
        </w:tc>
        <w:tc>
          <w:tcPr>
            <w:tcW w:w="2065" w:type="dxa"/>
            <w:shd w:val="clear" w:color="auto" w:fill="auto"/>
            <w:vAlign w:val="center"/>
          </w:tcPr>
          <w:p w14:paraId="600D4EF8"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2568" w:type="dxa"/>
            <w:shd w:val="clear" w:color="auto" w:fill="auto"/>
            <w:vAlign w:val="center"/>
          </w:tcPr>
          <w:p w14:paraId="799B5A87"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c>
          <w:tcPr>
            <w:tcW w:w="1753" w:type="dxa"/>
            <w:shd w:val="clear" w:color="auto" w:fill="auto"/>
            <w:vAlign w:val="center"/>
          </w:tcPr>
          <w:p w14:paraId="57ECF676" w14:textId="77777777" w:rsidR="00CB3A53" w:rsidRPr="00D4694C" w:rsidRDefault="00CB3A53" w:rsidP="00326A1B">
            <w:pPr>
              <w:suppressAutoHyphens/>
              <w:jc w:val="center"/>
              <w:rPr>
                <w:rFonts w:ascii="Times New Roman" w:eastAsia="Calibri" w:hAnsi="Times New Roman" w:cs="Times New Roman"/>
                <w:color w:val="auto"/>
                <w:sz w:val="21"/>
                <w:szCs w:val="21"/>
                <w:lang w:eastAsia="zh-CN"/>
              </w:rPr>
            </w:pPr>
          </w:p>
        </w:tc>
      </w:tr>
    </w:tbl>
    <w:p w14:paraId="02DDF6A3" w14:textId="77777777" w:rsidR="00CB3A53" w:rsidRPr="00D4694C" w:rsidRDefault="00CB3A53" w:rsidP="00CB3A53">
      <w:pPr>
        <w:suppressAutoHyphens/>
        <w:rPr>
          <w:rFonts w:ascii="Times New Roman" w:eastAsia="Times New Roman" w:hAnsi="Times New Roman" w:cs="Times New Roman"/>
          <w:color w:val="auto"/>
          <w:lang w:eastAsia="zh-CN"/>
        </w:rPr>
      </w:pPr>
    </w:p>
    <w:p w14:paraId="184B728E" w14:textId="77777777" w:rsidR="00CB3A53" w:rsidRPr="00D4694C" w:rsidRDefault="00CB3A53" w:rsidP="00CB3A53">
      <w:pPr>
        <w:suppressAutoHyphens/>
        <w:rPr>
          <w:rFonts w:ascii="Times New Roman" w:eastAsia="Times New Roman" w:hAnsi="Times New Roman" w:cs="Times New Roman"/>
          <w:color w:val="auto"/>
          <w:lang w:eastAsia="zh-CN"/>
        </w:rPr>
      </w:pPr>
    </w:p>
    <w:tbl>
      <w:tblPr>
        <w:tblW w:w="10385" w:type="dxa"/>
        <w:tblLook w:val="04A0" w:firstRow="1" w:lastRow="0" w:firstColumn="1" w:lastColumn="0" w:noHBand="0" w:noVBand="1"/>
      </w:tblPr>
      <w:tblGrid>
        <w:gridCol w:w="3677"/>
        <w:gridCol w:w="1206"/>
        <w:gridCol w:w="277"/>
        <w:gridCol w:w="3940"/>
        <w:gridCol w:w="1285"/>
      </w:tblGrid>
      <w:tr w:rsidR="00CB3A53" w:rsidRPr="00D4694C" w14:paraId="12128DA8" w14:textId="77777777" w:rsidTr="00326A1B">
        <w:trPr>
          <w:trHeight w:val="284"/>
        </w:trPr>
        <w:tc>
          <w:tcPr>
            <w:tcW w:w="3677" w:type="dxa"/>
            <w:shd w:val="clear" w:color="auto" w:fill="auto"/>
          </w:tcPr>
          <w:p w14:paraId="217672EE" w14:textId="77777777" w:rsidR="00CB3A53" w:rsidRPr="00D4694C" w:rsidRDefault="00CB3A53" w:rsidP="00326A1B">
            <w:pPr>
              <w:suppressAutoHyphens/>
              <w:ind w:left="283" w:hanging="283"/>
              <w:rPr>
                <w:rFonts w:ascii="Times New Roman" w:eastAsia="Calibri" w:hAnsi="Times New Roman" w:cs="Times New Roman"/>
                <w:color w:val="auto"/>
                <w:lang w:eastAsia="zh-CN"/>
              </w:rPr>
            </w:pPr>
          </w:p>
          <w:p w14:paraId="5823C790" w14:textId="77777777" w:rsidR="00CB3A53" w:rsidRPr="00D4694C" w:rsidRDefault="00CB3A53" w:rsidP="00326A1B">
            <w:pPr>
              <w:suppressAutoHyphens/>
              <w:ind w:left="425" w:hanging="425"/>
              <w:rPr>
                <w:rFonts w:ascii="Times New Roman" w:eastAsia="Calibri" w:hAnsi="Times New Roman" w:cs="Times New Roman"/>
                <w:color w:val="auto"/>
                <w:lang w:eastAsia="zh-CN"/>
              </w:rPr>
            </w:pPr>
            <w:proofErr w:type="gramStart"/>
            <w:r w:rsidRPr="00D4694C">
              <w:rPr>
                <w:rFonts w:ascii="Times New Roman" w:eastAsia="Calibri" w:hAnsi="Times New Roman" w:cs="Times New Roman"/>
                <w:color w:val="auto"/>
                <w:lang w:eastAsia="zh-CN"/>
              </w:rPr>
              <w:t>Заказчик:</w:t>
            </w:r>
            <w:r w:rsidRPr="00D4694C">
              <w:rPr>
                <w:rFonts w:ascii="Times New Roman" w:eastAsia="Times New Roman" w:hAnsi="Times New Roman" w:cs="Times New Roman"/>
                <w:color w:val="auto"/>
              </w:rPr>
              <w:t>_</w:t>
            </w:r>
            <w:proofErr w:type="gramEnd"/>
            <w:r w:rsidRPr="00D4694C">
              <w:rPr>
                <w:rFonts w:ascii="Times New Roman" w:eastAsia="Times New Roman" w:hAnsi="Times New Roman" w:cs="Times New Roman"/>
                <w:color w:val="auto"/>
              </w:rPr>
              <w:t>_______________</w:t>
            </w:r>
          </w:p>
        </w:tc>
        <w:tc>
          <w:tcPr>
            <w:tcW w:w="1206" w:type="dxa"/>
            <w:shd w:val="clear" w:color="auto" w:fill="auto"/>
          </w:tcPr>
          <w:p w14:paraId="6FABB481" w14:textId="77777777" w:rsidR="00CB3A53" w:rsidRPr="00D4694C" w:rsidRDefault="00CB3A53" w:rsidP="00326A1B">
            <w:pPr>
              <w:suppressAutoHyphens/>
              <w:rPr>
                <w:rFonts w:ascii="Times New Roman" w:eastAsia="Calibri" w:hAnsi="Times New Roman" w:cs="Times New Roman"/>
                <w:color w:val="auto"/>
                <w:lang w:eastAsia="zh-CN"/>
              </w:rPr>
            </w:pPr>
          </w:p>
        </w:tc>
        <w:tc>
          <w:tcPr>
            <w:tcW w:w="277" w:type="dxa"/>
            <w:shd w:val="clear" w:color="auto" w:fill="auto"/>
          </w:tcPr>
          <w:p w14:paraId="2938A6DC" w14:textId="77777777" w:rsidR="00CB3A53" w:rsidRPr="00D4694C" w:rsidRDefault="00CB3A53" w:rsidP="00326A1B">
            <w:pPr>
              <w:suppressAutoHyphens/>
              <w:rPr>
                <w:rFonts w:ascii="Times New Roman" w:eastAsia="Calibri" w:hAnsi="Times New Roman" w:cs="Times New Roman"/>
                <w:color w:val="auto"/>
                <w:lang w:eastAsia="zh-CN"/>
              </w:rPr>
            </w:pPr>
          </w:p>
        </w:tc>
        <w:tc>
          <w:tcPr>
            <w:tcW w:w="3940" w:type="dxa"/>
            <w:shd w:val="clear" w:color="auto" w:fill="auto"/>
          </w:tcPr>
          <w:p w14:paraId="7D661245" w14:textId="77777777" w:rsidR="00CB3A53" w:rsidRPr="00D4694C" w:rsidRDefault="00CB3A53" w:rsidP="00326A1B">
            <w:pPr>
              <w:suppressAutoHyphens/>
              <w:rPr>
                <w:rFonts w:ascii="Times New Roman" w:eastAsia="Calibri" w:hAnsi="Times New Roman" w:cs="Times New Roman"/>
                <w:color w:val="auto"/>
                <w:lang w:eastAsia="zh-CN"/>
              </w:rPr>
            </w:pPr>
          </w:p>
          <w:p w14:paraId="4FD7E4CA" w14:textId="77777777" w:rsidR="00CB3A53" w:rsidRPr="00D4694C" w:rsidRDefault="00CB3A53" w:rsidP="00326A1B">
            <w:pPr>
              <w:suppressAutoHyphens/>
              <w:rPr>
                <w:rFonts w:ascii="Times New Roman" w:eastAsia="Calibri" w:hAnsi="Times New Roman" w:cs="Times New Roman"/>
                <w:color w:val="auto"/>
                <w:lang w:eastAsia="zh-CN"/>
              </w:rPr>
            </w:pPr>
            <w:proofErr w:type="gramStart"/>
            <w:r w:rsidRPr="00D4694C">
              <w:rPr>
                <w:rFonts w:ascii="Times New Roman" w:eastAsia="Calibri" w:hAnsi="Times New Roman" w:cs="Times New Roman"/>
                <w:color w:val="auto"/>
                <w:lang w:eastAsia="zh-CN"/>
              </w:rPr>
              <w:t>Подрядчик:</w:t>
            </w:r>
            <w:r w:rsidRPr="00D4694C">
              <w:rPr>
                <w:rFonts w:ascii="Times New Roman" w:eastAsia="Times New Roman" w:hAnsi="Times New Roman" w:cs="Times New Roman"/>
                <w:color w:val="auto"/>
              </w:rPr>
              <w:t>_</w:t>
            </w:r>
            <w:proofErr w:type="gramEnd"/>
            <w:r w:rsidRPr="00D4694C">
              <w:rPr>
                <w:rFonts w:ascii="Times New Roman" w:eastAsia="Times New Roman" w:hAnsi="Times New Roman" w:cs="Times New Roman"/>
                <w:color w:val="auto"/>
              </w:rPr>
              <w:t xml:space="preserve">_______________ </w:t>
            </w:r>
            <w:r w:rsidRPr="00D4694C">
              <w:rPr>
                <w:rFonts w:ascii="Times New Roman" w:eastAsia="Calibri" w:hAnsi="Times New Roman" w:cs="Times New Roman"/>
                <w:color w:val="auto"/>
                <w:lang w:eastAsia="zh-CN"/>
              </w:rPr>
              <w:t xml:space="preserve"> </w:t>
            </w:r>
          </w:p>
        </w:tc>
        <w:tc>
          <w:tcPr>
            <w:tcW w:w="1285" w:type="dxa"/>
            <w:shd w:val="clear" w:color="auto" w:fill="auto"/>
          </w:tcPr>
          <w:p w14:paraId="2870FFD0" w14:textId="77777777" w:rsidR="00CB3A53" w:rsidRPr="00D4694C" w:rsidRDefault="00CB3A53" w:rsidP="00326A1B">
            <w:pPr>
              <w:suppressAutoHyphens/>
              <w:rPr>
                <w:rFonts w:ascii="Times New Roman" w:eastAsia="Calibri" w:hAnsi="Times New Roman" w:cs="Times New Roman"/>
                <w:color w:val="auto"/>
                <w:lang w:eastAsia="zh-CN"/>
              </w:rPr>
            </w:pPr>
          </w:p>
        </w:tc>
      </w:tr>
    </w:tbl>
    <w:p w14:paraId="6CD11742" w14:textId="77777777" w:rsidR="00CB3A53" w:rsidRPr="00D4694C" w:rsidRDefault="00CB3A53" w:rsidP="00CB3A53">
      <w:pPr>
        <w:suppressAutoHyphens/>
        <w:rPr>
          <w:rFonts w:ascii="Times New Roman" w:eastAsia="Calibri" w:hAnsi="Times New Roman" w:cs="Times New Roman"/>
          <w:color w:val="auto"/>
          <w:lang w:eastAsia="zh-CN"/>
        </w:rPr>
      </w:pPr>
    </w:p>
    <w:p w14:paraId="2C7625C8" w14:textId="77777777" w:rsidR="00CB3A53" w:rsidRPr="00D4694C" w:rsidRDefault="00CB3A53" w:rsidP="00CB3A53">
      <w:pPr>
        <w:suppressAutoHyphens/>
        <w:rPr>
          <w:rFonts w:ascii="Times New Roman" w:eastAsia="Times New Roman" w:hAnsi="Times New Roman" w:cs="Times New Roman"/>
          <w:color w:val="auto"/>
          <w:lang w:eastAsia="zh-CN"/>
        </w:rPr>
      </w:pPr>
      <w:r w:rsidRPr="00D4694C">
        <w:rPr>
          <w:rFonts w:ascii="Times New Roman" w:eastAsia="Calibri" w:hAnsi="Times New Roman" w:cs="Times New Roman"/>
          <w:color w:val="auto"/>
          <w:lang w:eastAsia="zh-CN"/>
        </w:rPr>
        <w:t xml:space="preserve">(ФИО представителя, должность, </w:t>
      </w:r>
      <w:proofErr w:type="gramStart"/>
      <w:r w:rsidRPr="00D4694C">
        <w:rPr>
          <w:rFonts w:ascii="Times New Roman" w:eastAsia="Calibri" w:hAnsi="Times New Roman" w:cs="Times New Roman"/>
          <w:color w:val="auto"/>
          <w:lang w:eastAsia="zh-CN"/>
        </w:rPr>
        <w:t xml:space="preserve">подпись)   </w:t>
      </w:r>
      <w:proofErr w:type="gramEnd"/>
      <w:r w:rsidRPr="00D4694C">
        <w:rPr>
          <w:rFonts w:ascii="Times New Roman" w:eastAsia="Calibri" w:hAnsi="Times New Roman" w:cs="Times New Roman"/>
          <w:color w:val="auto"/>
          <w:lang w:eastAsia="zh-CN"/>
        </w:rPr>
        <w:t xml:space="preserve">         (ФИО представителя, должность, подпись)  </w:t>
      </w:r>
      <w:r w:rsidRPr="00D4694C">
        <w:rPr>
          <w:rFonts w:ascii="Times New Roman" w:eastAsia="Times New Roman" w:hAnsi="Times New Roman" w:cs="Times New Roman"/>
          <w:color w:val="auto"/>
        </w:rPr>
        <w:t xml:space="preserve">                                                                                             </w:t>
      </w:r>
    </w:p>
    <w:p w14:paraId="4B942539" w14:textId="77777777" w:rsidR="00CB3A53" w:rsidRPr="00D4694C" w:rsidRDefault="00CB3A53" w:rsidP="00CB3A53">
      <w:pPr>
        <w:suppressAutoHyphens/>
        <w:jc w:val="both"/>
        <w:rPr>
          <w:rFonts w:ascii="Calibri" w:eastAsia="Calibri" w:hAnsi="Calibri" w:cs="Times New Roman"/>
          <w:color w:val="auto"/>
          <w:lang w:eastAsia="zh-CN"/>
        </w:rPr>
      </w:pPr>
      <w:r w:rsidRPr="00D4694C">
        <w:rPr>
          <w:rFonts w:ascii="Calibri" w:eastAsia="Calibri" w:hAnsi="Calibri" w:cs="Times New Roman"/>
          <w:color w:val="auto"/>
          <w:lang w:eastAsia="zh-CN"/>
        </w:rPr>
        <w:br w:type="page"/>
      </w:r>
    </w:p>
    <w:p w14:paraId="0D64E50F" w14:textId="3FAC41B9"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6</w:t>
      </w:r>
    </w:p>
    <w:p w14:paraId="72B432C2"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060C332B"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15201F61" w14:textId="77777777" w:rsidR="00CB3A53" w:rsidRPr="00D4694C" w:rsidRDefault="00CB3A53" w:rsidP="00CB3A53">
      <w:pPr>
        <w:suppressAutoHyphens/>
        <w:ind w:left="567"/>
        <w:jc w:val="right"/>
        <w:rPr>
          <w:rFonts w:ascii="Times New Roman" w:eastAsia="MS Mincho" w:hAnsi="Times New Roman" w:cs="Times New Roman"/>
          <w:b/>
          <w:color w:val="auto"/>
        </w:rPr>
      </w:pPr>
    </w:p>
    <w:p w14:paraId="0C609140" w14:textId="77777777" w:rsidR="00CB3A53" w:rsidRPr="00D4694C" w:rsidRDefault="00CB3A53" w:rsidP="00CB3A53">
      <w:pPr>
        <w:suppressAutoHyphens/>
        <w:ind w:left="567"/>
        <w:jc w:val="right"/>
        <w:rPr>
          <w:rFonts w:ascii="Times New Roman" w:eastAsia="MS Mincho" w:hAnsi="Times New Roman" w:cs="Times New Roman"/>
          <w:b/>
          <w:color w:val="auto"/>
        </w:rPr>
      </w:pPr>
      <w:r w:rsidRPr="00D4694C">
        <w:rPr>
          <w:rFonts w:ascii="Times New Roman" w:eastAsia="MS Mincho" w:hAnsi="Times New Roman" w:cs="Times New Roman"/>
          <w:color w:val="auto"/>
        </w:rPr>
        <w:t>(ОБРАЗЕЦ)</w:t>
      </w:r>
    </w:p>
    <w:p w14:paraId="6FB102E3" w14:textId="77777777" w:rsidR="00CB3A53" w:rsidRPr="00D4694C" w:rsidRDefault="00CB3A53" w:rsidP="00CB3A53">
      <w:pPr>
        <w:keepNext/>
        <w:suppressAutoHyphens/>
        <w:jc w:val="center"/>
        <w:outlineLvl w:val="5"/>
        <w:rPr>
          <w:rFonts w:ascii="Times New Roman" w:eastAsia="Times New Roman" w:hAnsi="Times New Roman" w:cs="Times New Roman"/>
          <w:b/>
          <w:color w:val="auto"/>
        </w:rPr>
      </w:pPr>
      <w:r w:rsidRPr="00D4694C">
        <w:rPr>
          <w:rFonts w:ascii="Times New Roman" w:eastAsia="Times New Roman" w:hAnsi="Times New Roman" w:cs="Times New Roman"/>
          <w:b/>
          <w:color w:val="auto"/>
        </w:rPr>
        <w:t>АКТ</w:t>
      </w:r>
    </w:p>
    <w:p w14:paraId="74C8B8F8" w14:textId="77777777" w:rsidR="00CB3A53" w:rsidRPr="00D4694C" w:rsidRDefault="00CB3A53" w:rsidP="00CB3A53">
      <w:pPr>
        <w:suppressAutoHyphens/>
        <w:jc w:val="center"/>
        <w:rPr>
          <w:rFonts w:ascii="Times New Roman" w:eastAsia="Calibri" w:hAnsi="Times New Roman" w:cs="Times New Roman"/>
          <w:b/>
          <w:color w:val="auto"/>
        </w:rPr>
      </w:pPr>
      <w:r w:rsidRPr="00D4694C">
        <w:rPr>
          <w:rFonts w:ascii="Times New Roman" w:eastAsia="Calibri" w:hAnsi="Times New Roman" w:cs="Times New Roman"/>
          <w:b/>
          <w:color w:val="auto"/>
        </w:rPr>
        <w:t>описи имущества</w:t>
      </w:r>
    </w:p>
    <w:p w14:paraId="536D01B2" w14:textId="77777777" w:rsidR="00CB3A53" w:rsidRPr="00D4694C" w:rsidRDefault="00CB3A53" w:rsidP="00CB3A53">
      <w:pPr>
        <w:suppressAutoHyphens/>
        <w:jc w:val="both"/>
        <w:rPr>
          <w:rFonts w:ascii="Times New Roman" w:eastAsia="Calibri" w:hAnsi="Times New Roman" w:cs="Times New Roman"/>
          <w:color w:val="auto"/>
        </w:rPr>
      </w:pPr>
    </w:p>
    <w:p w14:paraId="17E6F065"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«____» ________________ 20___г.                                       </w:t>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t xml:space="preserve">               г. Санкт-Петербург</w:t>
      </w:r>
    </w:p>
    <w:p w14:paraId="11A1074B" w14:textId="77777777" w:rsidR="00CB3A53" w:rsidRPr="00D4694C" w:rsidRDefault="00CB3A53" w:rsidP="00CB3A53">
      <w:pPr>
        <w:suppressAutoHyphens/>
        <w:jc w:val="both"/>
        <w:rPr>
          <w:rFonts w:ascii="Times New Roman" w:eastAsia="Calibri" w:hAnsi="Times New Roman" w:cs="Times New Roman"/>
          <w:color w:val="auto"/>
        </w:rPr>
      </w:pPr>
    </w:p>
    <w:p w14:paraId="69A18F5A"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Начало ______ ч. ______ мин.</w:t>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r>
      <w:r w:rsidRPr="00D4694C">
        <w:rPr>
          <w:rFonts w:ascii="Times New Roman" w:eastAsia="Calibri" w:hAnsi="Times New Roman" w:cs="Times New Roman"/>
          <w:color w:val="auto"/>
        </w:rPr>
        <w:tab/>
        <w:t xml:space="preserve">          Окончание ______ ч. ______ мин.</w:t>
      </w:r>
    </w:p>
    <w:p w14:paraId="760557FE" w14:textId="77777777" w:rsidR="00CB3A53" w:rsidRPr="00D4694C" w:rsidRDefault="00CB3A53" w:rsidP="00CB3A53">
      <w:pPr>
        <w:suppressAutoHyphens/>
        <w:autoSpaceDE w:val="0"/>
        <w:autoSpaceDN w:val="0"/>
        <w:adjustRightInd w:val="0"/>
        <w:rPr>
          <w:rFonts w:ascii="Times New Roman" w:eastAsia="Times New Roman" w:hAnsi="Times New Roman" w:cs="Times New Roman"/>
          <w:color w:val="auto"/>
        </w:rPr>
      </w:pPr>
    </w:p>
    <w:p w14:paraId="460DA57B" w14:textId="77777777" w:rsidR="00CB3A53" w:rsidRPr="00D4694C" w:rsidRDefault="00CB3A53" w:rsidP="00CB3A53">
      <w:pPr>
        <w:suppressAutoHyphens/>
        <w:ind w:firstLine="709"/>
        <w:jc w:val="both"/>
        <w:rPr>
          <w:rFonts w:ascii="Times New Roman" w:eastAsia="Calibri" w:hAnsi="Times New Roman" w:cs="Times New Roman"/>
          <w:bCs/>
          <w:color w:val="auto"/>
        </w:rPr>
      </w:pPr>
      <w:r w:rsidRPr="00D4694C">
        <w:rPr>
          <w:rFonts w:ascii="Times New Roman" w:eastAsia="Calibri" w:hAnsi="Times New Roman" w:cs="Times New Roman"/>
          <w:color w:val="auto"/>
        </w:rPr>
        <w:t xml:space="preserve">Сотрудник Санкт-Петербургского государственного казенного учреждения «Центр повышения эффективности использования государственного имущества» ________________________________, действующий в соответствии с Уставом, в рамках процедуры </w:t>
      </w:r>
      <w:r w:rsidRPr="00D4694C">
        <w:rPr>
          <w:rFonts w:ascii="Times New Roman" w:eastAsia="Calibri" w:hAnsi="Times New Roman" w:cs="Times New Roman"/>
          <w:bCs/>
          <w:color w:val="auto"/>
        </w:rPr>
        <w:t>освобождения незаконно занятого земельного участка/объекта нежилого фонда, расположенного по адресу: ____________________________________________________________,</w:t>
      </w:r>
    </w:p>
    <w:p w14:paraId="1492436B"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bCs/>
          <w:color w:val="auto"/>
        </w:rPr>
        <w:t xml:space="preserve">площадью _____ </w:t>
      </w:r>
      <w:proofErr w:type="spellStart"/>
      <w:r w:rsidRPr="00D4694C">
        <w:rPr>
          <w:rFonts w:ascii="Times New Roman" w:eastAsia="Calibri" w:hAnsi="Times New Roman" w:cs="Times New Roman"/>
          <w:bCs/>
          <w:color w:val="auto"/>
        </w:rPr>
        <w:t>кв.м</w:t>
      </w:r>
      <w:proofErr w:type="spellEnd"/>
      <w:r w:rsidRPr="00D4694C">
        <w:rPr>
          <w:rFonts w:ascii="Times New Roman" w:eastAsia="Calibri" w:hAnsi="Times New Roman" w:cs="Times New Roman"/>
          <w:bCs/>
          <w:color w:val="auto"/>
        </w:rPr>
        <w:t xml:space="preserve">., кадастровый номер __________, </w:t>
      </w:r>
      <w:r w:rsidRPr="00D4694C">
        <w:rPr>
          <w:rFonts w:ascii="Times New Roman" w:eastAsia="Calibri" w:hAnsi="Times New Roman" w:cs="Times New Roman"/>
          <w:color w:val="auto"/>
        </w:rPr>
        <w:t xml:space="preserve">находящихся в государственной собственности </w:t>
      </w:r>
      <w:r w:rsidRPr="00D4694C">
        <w:rPr>
          <w:rFonts w:ascii="Times New Roman" w:eastAsia="Calibri" w:hAnsi="Times New Roman" w:cs="Times New Roman"/>
          <w:bCs/>
          <w:color w:val="auto"/>
        </w:rPr>
        <w:t xml:space="preserve">(далее - Объект), </w:t>
      </w:r>
      <w:r w:rsidRPr="00D4694C">
        <w:rPr>
          <w:rFonts w:ascii="Times New Roman" w:eastAsia="Calibri" w:hAnsi="Times New Roman" w:cs="Times New Roman"/>
          <w:color w:val="auto"/>
        </w:rPr>
        <w:t xml:space="preserve">                      </w:t>
      </w:r>
    </w:p>
    <w:p w14:paraId="4A310A48"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в присутствии: </w:t>
      </w:r>
    </w:p>
    <w:p w14:paraId="56643EA7"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1.________________________________________________________________________________</w:t>
      </w:r>
    </w:p>
    <w:p w14:paraId="5EC465FB"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(фамилия, имя отчество, место работы, должность, телефон)</w:t>
      </w:r>
    </w:p>
    <w:p w14:paraId="2F893BCE" w14:textId="77777777" w:rsidR="00CB3A53" w:rsidRPr="00D4694C" w:rsidRDefault="00CB3A53" w:rsidP="00CB3A53">
      <w:pPr>
        <w:suppressAutoHyphens/>
        <w:rPr>
          <w:rFonts w:ascii="Times New Roman" w:eastAsia="Times New Roman" w:hAnsi="Times New Roman" w:cs="Times New Roman"/>
          <w:color w:val="auto"/>
        </w:rPr>
      </w:pPr>
      <w:r w:rsidRPr="00D4694C">
        <w:rPr>
          <w:rFonts w:ascii="Times New Roman" w:eastAsia="Times New Roman" w:hAnsi="Times New Roman" w:cs="Times New Roman"/>
          <w:color w:val="auto"/>
        </w:rPr>
        <w:t>2._________________________________________________________________________</w:t>
      </w:r>
    </w:p>
    <w:p w14:paraId="3EC81DB6"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(фамилия, имя, отчество, место работы, должность, телефон)</w:t>
      </w:r>
    </w:p>
    <w:p w14:paraId="1E289AB9"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3.________________________________________________________________________________</w:t>
      </w:r>
    </w:p>
    <w:p w14:paraId="16C46940"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(фамилия, имя отчество, место работы, должность, телефон)</w:t>
      </w:r>
    </w:p>
    <w:p w14:paraId="08067F04" w14:textId="77777777" w:rsidR="00CB3A53" w:rsidRPr="00D4694C" w:rsidRDefault="00CB3A53" w:rsidP="00CB3A53">
      <w:pPr>
        <w:suppressAutoHyphens/>
        <w:rPr>
          <w:rFonts w:ascii="Times New Roman" w:eastAsia="Times New Roman" w:hAnsi="Times New Roman" w:cs="Times New Roman"/>
          <w:color w:val="auto"/>
        </w:rPr>
      </w:pPr>
    </w:p>
    <w:p w14:paraId="7C4369DB" w14:textId="77777777" w:rsidR="00CB3A53" w:rsidRPr="00D4694C" w:rsidRDefault="00CB3A53" w:rsidP="00CB3A53">
      <w:pPr>
        <w:suppressAutoHyphens/>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произвел опись имущества, находящегося в Объекте </w:t>
      </w:r>
    </w:p>
    <w:p w14:paraId="4140F99C" w14:textId="77777777" w:rsidR="00CB3A53" w:rsidRPr="00D4694C" w:rsidRDefault="00CB3A53" w:rsidP="00CB3A53">
      <w:pPr>
        <w:widowControl/>
        <w:numPr>
          <w:ilvl w:val="0"/>
          <w:numId w:val="6"/>
        </w:numPr>
        <w:suppressAutoHyphens/>
        <w:spacing w:line="276" w:lineRule="auto"/>
        <w:rPr>
          <w:rFonts w:ascii="Times New Roman" w:eastAsia="Calibri" w:hAnsi="Times New Roman" w:cs="Times New Roman"/>
          <w:b/>
          <w:color w:val="auto"/>
        </w:rPr>
      </w:pPr>
      <w:r w:rsidRPr="00D4694C">
        <w:rPr>
          <w:rFonts w:ascii="Times New Roman" w:eastAsia="Calibri" w:hAnsi="Times New Roman" w:cs="Times New Roman"/>
          <w:b/>
          <w:color w:val="auto"/>
        </w:rPr>
        <w:t>Описи подвергнуто следующее имущество:</w:t>
      </w:r>
      <w:r w:rsidRPr="00741313">
        <w:rPr>
          <w:rStyle w:val="af"/>
        </w:rPr>
        <w:footnoteReference w:id="1"/>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536"/>
        <w:gridCol w:w="992"/>
        <w:gridCol w:w="3685"/>
      </w:tblGrid>
      <w:tr w:rsidR="00D4694C" w:rsidRPr="00D4694C" w14:paraId="78735A10" w14:textId="77777777" w:rsidTr="00326A1B">
        <w:trPr>
          <w:trHeight w:val="736"/>
        </w:trPr>
        <w:tc>
          <w:tcPr>
            <w:tcW w:w="534" w:type="dxa"/>
          </w:tcPr>
          <w:p w14:paraId="74B4A3AB"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w:t>
            </w:r>
          </w:p>
        </w:tc>
        <w:tc>
          <w:tcPr>
            <w:tcW w:w="4536" w:type="dxa"/>
          </w:tcPr>
          <w:p w14:paraId="50F7DAB2"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 xml:space="preserve">Название и описание предметов с указанием отличительных признаков (цвет, размер, год выпуска и т.д.). </w:t>
            </w:r>
          </w:p>
        </w:tc>
        <w:tc>
          <w:tcPr>
            <w:tcW w:w="992" w:type="dxa"/>
          </w:tcPr>
          <w:p w14:paraId="4F8DB701"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Кол-во, мера,</w:t>
            </w:r>
          </w:p>
          <w:p w14:paraId="0AB28120"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вес</w:t>
            </w:r>
          </w:p>
        </w:tc>
        <w:tc>
          <w:tcPr>
            <w:tcW w:w="3685" w:type="dxa"/>
          </w:tcPr>
          <w:p w14:paraId="7D106158" w14:textId="77777777" w:rsidR="00CB3A53" w:rsidRPr="00D4694C" w:rsidRDefault="00CB3A53" w:rsidP="00326A1B">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Примечание</w:t>
            </w:r>
          </w:p>
        </w:tc>
      </w:tr>
      <w:tr w:rsidR="00D4694C" w:rsidRPr="00D4694C" w14:paraId="58026BB0" w14:textId="77777777" w:rsidTr="00326A1B">
        <w:trPr>
          <w:trHeight w:val="375"/>
        </w:trPr>
        <w:tc>
          <w:tcPr>
            <w:tcW w:w="534" w:type="dxa"/>
          </w:tcPr>
          <w:p w14:paraId="7C5303A2"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17BF466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1FFBB9B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170FE64A"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604929ED" w14:textId="77777777" w:rsidTr="00326A1B">
        <w:trPr>
          <w:trHeight w:val="409"/>
        </w:trPr>
        <w:tc>
          <w:tcPr>
            <w:tcW w:w="534" w:type="dxa"/>
          </w:tcPr>
          <w:p w14:paraId="6FEA31BA"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068290E7"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59FDA9C9"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36762E0"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3D891473" w14:textId="77777777" w:rsidTr="00326A1B">
        <w:trPr>
          <w:trHeight w:val="429"/>
        </w:trPr>
        <w:tc>
          <w:tcPr>
            <w:tcW w:w="534" w:type="dxa"/>
          </w:tcPr>
          <w:p w14:paraId="71DA615B"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1D5CE5A"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25A3AEB"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A933C9D"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055CCF5" w14:textId="77777777" w:rsidTr="00326A1B">
        <w:trPr>
          <w:trHeight w:val="407"/>
        </w:trPr>
        <w:tc>
          <w:tcPr>
            <w:tcW w:w="534" w:type="dxa"/>
          </w:tcPr>
          <w:p w14:paraId="4EE24935"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5A1F5064"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7E5BF9DF"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298DCF48"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71823D9D" w14:textId="77777777" w:rsidTr="00326A1B">
        <w:trPr>
          <w:trHeight w:val="283"/>
        </w:trPr>
        <w:tc>
          <w:tcPr>
            <w:tcW w:w="534" w:type="dxa"/>
          </w:tcPr>
          <w:p w14:paraId="36A497A4"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35A30BD"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160CAB6A"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F18B26F"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29C03FCF" w14:textId="77777777" w:rsidTr="00326A1B">
        <w:trPr>
          <w:trHeight w:val="415"/>
        </w:trPr>
        <w:tc>
          <w:tcPr>
            <w:tcW w:w="534" w:type="dxa"/>
          </w:tcPr>
          <w:p w14:paraId="2C82A274"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2A9EFDB4"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3077B9C2"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C1E195F"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2A5388C9" w14:textId="77777777" w:rsidTr="00326A1B">
        <w:trPr>
          <w:trHeight w:val="420"/>
        </w:trPr>
        <w:tc>
          <w:tcPr>
            <w:tcW w:w="534" w:type="dxa"/>
          </w:tcPr>
          <w:p w14:paraId="4F5CAA10"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0F4F4B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405BEBB7"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216E94EA"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6CD6B6D" w14:textId="77777777" w:rsidTr="00326A1B">
        <w:trPr>
          <w:trHeight w:val="412"/>
        </w:trPr>
        <w:tc>
          <w:tcPr>
            <w:tcW w:w="534" w:type="dxa"/>
          </w:tcPr>
          <w:p w14:paraId="61B34E33"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6CBE9CC"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47D506D5"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5273FD68"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DE15DB8" w14:textId="77777777" w:rsidTr="00326A1B">
        <w:trPr>
          <w:trHeight w:val="404"/>
        </w:trPr>
        <w:tc>
          <w:tcPr>
            <w:tcW w:w="534" w:type="dxa"/>
          </w:tcPr>
          <w:p w14:paraId="519F1CF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0275745"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04BD199"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57B4CB20"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08BBD599" w14:textId="77777777" w:rsidTr="00326A1B">
        <w:trPr>
          <w:trHeight w:val="404"/>
        </w:trPr>
        <w:tc>
          <w:tcPr>
            <w:tcW w:w="534" w:type="dxa"/>
          </w:tcPr>
          <w:p w14:paraId="59D5468A"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6000F25"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2B51F7AD"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02977DA5"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61F09B83" w14:textId="77777777" w:rsidTr="00326A1B">
        <w:trPr>
          <w:trHeight w:val="404"/>
        </w:trPr>
        <w:tc>
          <w:tcPr>
            <w:tcW w:w="534" w:type="dxa"/>
          </w:tcPr>
          <w:p w14:paraId="28FDF9F8"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26B7015"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5EB7ADC8"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4792B32D"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516A5E6" w14:textId="77777777" w:rsidTr="00326A1B">
        <w:trPr>
          <w:trHeight w:val="404"/>
        </w:trPr>
        <w:tc>
          <w:tcPr>
            <w:tcW w:w="534" w:type="dxa"/>
          </w:tcPr>
          <w:p w14:paraId="668AEC72"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7A9DB4EA"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0F327D9B"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1F095BE2"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3E2FDC61" w14:textId="77777777" w:rsidTr="00326A1B">
        <w:trPr>
          <w:trHeight w:val="404"/>
        </w:trPr>
        <w:tc>
          <w:tcPr>
            <w:tcW w:w="534" w:type="dxa"/>
          </w:tcPr>
          <w:p w14:paraId="10E73642"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1119435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11383CE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584AEBA"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3075530D" w14:textId="77777777" w:rsidTr="00326A1B">
        <w:trPr>
          <w:trHeight w:val="404"/>
        </w:trPr>
        <w:tc>
          <w:tcPr>
            <w:tcW w:w="534" w:type="dxa"/>
          </w:tcPr>
          <w:p w14:paraId="4D2641AA"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4FB1FB16"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79FA5D25"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14D452B3"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77591B3F" w14:textId="77777777" w:rsidTr="00326A1B">
        <w:trPr>
          <w:trHeight w:val="404"/>
        </w:trPr>
        <w:tc>
          <w:tcPr>
            <w:tcW w:w="534" w:type="dxa"/>
          </w:tcPr>
          <w:p w14:paraId="1FFFF224"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8F90F71"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45D23D0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2D7B8990"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53E1E528" w14:textId="77777777" w:rsidTr="00326A1B">
        <w:trPr>
          <w:trHeight w:val="404"/>
        </w:trPr>
        <w:tc>
          <w:tcPr>
            <w:tcW w:w="534" w:type="dxa"/>
          </w:tcPr>
          <w:p w14:paraId="30773A1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68FC8E72"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3BF1A28D"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FF5CDB8"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7B5047AB" w14:textId="77777777" w:rsidTr="00326A1B">
        <w:trPr>
          <w:trHeight w:val="410"/>
        </w:trPr>
        <w:tc>
          <w:tcPr>
            <w:tcW w:w="534" w:type="dxa"/>
          </w:tcPr>
          <w:p w14:paraId="1C211D27"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3D68310B"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12E3E99"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462457FC"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1E68CDFB" w14:textId="77777777" w:rsidTr="00326A1B">
        <w:trPr>
          <w:trHeight w:val="415"/>
        </w:trPr>
        <w:tc>
          <w:tcPr>
            <w:tcW w:w="534" w:type="dxa"/>
          </w:tcPr>
          <w:p w14:paraId="51DA6541"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426B4B73"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293A56A4"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E1A9F94" w14:textId="77777777" w:rsidR="00CB3A53" w:rsidRPr="00D4694C" w:rsidRDefault="00CB3A53" w:rsidP="00326A1B">
            <w:pPr>
              <w:suppressAutoHyphens/>
              <w:jc w:val="both"/>
              <w:rPr>
                <w:rFonts w:ascii="Times New Roman" w:eastAsia="Calibri" w:hAnsi="Times New Roman" w:cs="Times New Roman"/>
                <w:color w:val="auto"/>
              </w:rPr>
            </w:pPr>
          </w:p>
        </w:tc>
      </w:tr>
      <w:tr w:rsidR="00D4694C" w:rsidRPr="00D4694C" w14:paraId="437D1D4A" w14:textId="77777777" w:rsidTr="00326A1B">
        <w:trPr>
          <w:trHeight w:val="411"/>
        </w:trPr>
        <w:tc>
          <w:tcPr>
            <w:tcW w:w="534" w:type="dxa"/>
          </w:tcPr>
          <w:p w14:paraId="35B2C82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26B5ACA8"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22AD61C1"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708BEFD8" w14:textId="77777777" w:rsidR="00CB3A53" w:rsidRPr="00D4694C" w:rsidRDefault="00CB3A53" w:rsidP="00326A1B">
            <w:pPr>
              <w:suppressAutoHyphens/>
              <w:jc w:val="both"/>
              <w:rPr>
                <w:rFonts w:ascii="Times New Roman" w:eastAsia="Calibri" w:hAnsi="Times New Roman" w:cs="Times New Roman"/>
                <w:color w:val="auto"/>
              </w:rPr>
            </w:pPr>
          </w:p>
        </w:tc>
      </w:tr>
      <w:tr w:rsidR="00CB3A53" w:rsidRPr="00D4694C" w14:paraId="519F0D85" w14:textId="77777777" w:rsidTr="00326A1B">
        <w:trPr>
          <w:trHeight w:val="417"/>
        </w:trPr>
        <w:tc>
          <w:tcPr>
            <w:tcW w:w="534" w:type="dxa"/>
          </w:tcPr>
          <w:p w14:paraId="31D98869" w14:textId="77777777" w:rsidR="00CB3A53" w:rsidRPr="00D4694C" w:rsidRDefault="00CB3A53" w:rsidP="00326A1B">
            <w:pPr>
              <w:suppressAutoHyphens/>
              <w:jc w:val="both"/>
              <w:rPr>
                <w:rFonts w:ascii="Times New Roman" w:eastAsia="Calibri" w:hAnsi="Times New Roman" w:cs="Times New Roman"/>
                <w:color w:val="auto"/>
              </w:rPr>
            </w:pPr>
          </w:p>
        </w:tc>
        <w:tc>
          <w:tcPr>
            <w:tcW w:w="4536" w:type="dxa"/>
          </w:tcPr>
          <w:p w14:paraId="0152E689" w14:textId="77777777" w:rsidR="00CB3A53" w:rsidRPr="00D4694C" w:rsidRDefault="00CB3A53" w:rsidP="00326A1B">
            <w:pPr>
              <w:suppressAutoHyphens/>
              <w:jc w:val="both"/>
              <w:rPr>
                <w:rFonts w:ascii="Times New Roman" w:eastAsia="Calibri" w:hAnsi="Times New Roman" w:cs="Times New Roman"/>
                <w:color w:val="auto"/>
              </w:rPr>
            </w:pPr>
          </w:p>
        </w:tc>
        <w:tc>
          <w:tcPr>
            <w:tcW w:w="992" w:type="dxa"/>
          </w:tcPr>
          <w:p w14:paraId="6462C6B2" w14:textId="77777777" w:rsidR="00CB3A53" w:rsidRPr="00D4694C" w:rsidRDefault="00CB3A53" w:rsidP="00326A1B">
            <w:pPr>
              <w:suppressAutoHyphens/>
              <w:jc w:val="both"/>
              <w:rPr>
                <w:rFonts w:ascii="Times New Roman" w:eastAsia="Calibri" w:hAnsi="Times New Roman" w:cs="Times New Roman"/>
                <w:color w:val="auto"/>
              </w:rPr>
            </w:pPr>
          </w:p>
        </w:tc>
        <w:tc>
          <w:tcPr>
            <w:tcW w:w="3685" w:type="dxa"/>
          </w:tcPr>
          <w:p w14:paraId="3C6D8BF5" w14:textId="77777777" w:rsidR="00CB3A53" w:rsidRPr="00D4694C" w:rsidRDefault="00CB3A53" w:rsidP="00326A1B">
            <w:pPr>
              <w:suppressAutoHyphens/>
              <w:jc w:val="both"/>
              <w:rPr>
                <w:rFonts w:ascii="Times New Roman" w:eastAsia="Calibri" w:hAnsi="Times New Roman" w:cs="Times New Roman"/>
                <w:color w:val="auto"/>
              </w:rPr>
            </w:pPr>
          </w:p>
        </w:tc>
      </w:tr>
    </w:tbl>
    <w:p w14:paraId="5DD68726" w14:textId="77777777" w:rsidR="00CB3A53" w:rsidRPr="00D4694C" w:rsidRDefault="00CB3A53" w:rsidP="00CB3A53">
      <w:pPr>
        <w:suppressAutoHyphens/>
        <w:jc w:val="both"/>
        <w:rPr>
          <w:rFonts w:ascii="Times New Roman" w:eastAsia="Calibri" w:hAnsi="Times New Roman" w:cs="Times New Roman"/>
          <w:color w:val="auto"/>
        </w:rPr>
      </w:pPr>
    </w:p>
    <w:p w14:paraId="0A0BA2DC" w14:textId="77777777" w:rsidR="00CB3A53" w:rsidRPr="00D4694C" w:rsidRDefault="00CB3A53" w:rsidP="00CB3A53">
      <w:pPr>
        <w:suppressAutoHyphens/>
        <w:jc w:val="both"/>
        <w:rPr>
          <w:rFonts w:ascii="Times New Roman" w:eastAsia="Calibri" w:hAnsi="Times New Roman" w:cs="Times New Roman"/>
          <w:color w:val="auto"/>
        </w:rPr>
      </w:pPr>
      <w:proofErr w:type="gramStart"/>
      <w:r w:rsidRPr="00D4694C">
        <w:rPr>
          <w:rFonts w:ascii="Times New Roman" w:eastAsia="Calibri" w:hAnsi="Times New Roman" w:cs="Times New Roman"/>
          <w:color w:val="auto"/>
        </w:rPr>
        <w:t>Итого  _</w:t>
      </w:r>
      <w:proofErr w:type="gramEnd"/>
      <w:r w:rsidRPr="00D4694C">
        <w:rPr>
          <w:rFonts w:ascii="Times New Roman" w:eastAsia="Calibri" w:hAnsi="Times New Roman" w:cs="Times New Roman"/>
          <w:color w:val="auto"/>
        </w:rPr>
        <w:t xml:space="preserve">___________________________________________ </w:t>
      </w:r>
    </w:p>
    <w:p w14:paraId="7B739488"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                 (количество)                                                          </w:t>
      </w:r>
    </w:p>
    <w:p w14:paraId="1C16119B" w14:textId="77777777" w:rsidR="00CB3A53" w:rsidRPr="00D4694C" w:rsidRDefault="00CB3A53" w:rsidP="00CB3A53">
      <w:pPr>
        <w:suppressAutoHyphens/>
        <w:jc w:val="both"/>
        <w:rPr>
          <w:rFonts w:ascii="Times New Roman" w:eastAsia="Calibri" w:hAnsi="Times New Roman" w:cs="Times New Roman"/>
          <w:color w:val="auto"/>
        </w:rPr>
      </w:pPr>
    </w:p>
    <w:p w14:paraId="15AE25E0" w14:textId="77777777" w:rsidR="00CB3A53" w:rsidRPr="00D4694C" w:rsidRDefault="00CB3A53" w:rsidP="00CB3A53">
      <w:pPr>
        <w:widowControl/>
        <w:numPr>
          <w:ilvl w:val="0"/>
          <w:numId w:val="6"/>
        </w:numPr>
        <w:suppressAutoHyphens/>
        <w:spacing w:line="276" w:lineRule="auto"/>
        <w:ind w:left="284" w:hanging="426"/>
        <w:jc w:val="both"/>
        <w:rPr>
          <w:rFonts w:ascii="Times New Roman" w:eastAsia="Calibri" w:hAnsi="Times New Roman" w:cs="Times New Roman"/>
          <w:b/>
          <w:color w:val="auto"/>
        </w:rPr>
      </w:pPr>
      <w:r w:rsidRPr="00D4694C">
        <w:rPr>
          <w:rFonts w:ascii="Times New Roman" w:eastAsia="Calibri" w:hAnsi="Times New Roman" w:cs="Times New Roman"/>
          <w:b/>
          <w:color w:val="auto"/>
        </w:rPr>
        <w:t xml:space="preserve">Указанное в акте описи имущества и приложениях к нему передано </w:t>
      </w:r>
      <w:r w:rsidRPr="00D4694C">
        <w:rPr>
          <w:rFonts w:ascii="Times New Roman" w:eastAsia="Calibri" w:hAnsi="Times New Roman" w:cs="Times New Roman"/>
          <w:b/>
          <w:color w:val="auto"/>
        </w:rPr>
        <w:br/>
        <w:t>под ответственность перевозчику для его перевозки на склад хранения:</w:t>
      </w:r>
    </w:p>
    <w:p w14:paraId="54EFCF8D"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__________________________________________________________________________________________________________________________________________________________________</w:t>
      </w:r>
    </w:p>
    <w:p w14:paraId="0EFA3183" w14:textId="77777777" w:rsidR="00CB3A53" w:rsidRPr="00D4694C" w:rsidRDefault="00CB3A53" w:rsidP="00CB3A53">
      <w:pPr>
        <w:suppressAutoHyphens/>
        <w:jc w:val="center"/>
        <w:rPr>
          <w:rFonts w:ascii="Times New Roman" w:eastAsia="Calibri" w:hAnsi="Times New Roman" w:cs="Times New Roman"/>
          <w:color w:val="auto"/>
        </w:rPr>
      </w:pPr>
      <w:r w:rsidRPr="00D4694C">
        <w:rPr>
          <w:rFonts w:ascii="Times New Roman" w:eastAsia="Calibri" w:hAnsi="Times New Roman" w:cs="Times New Roman"/>
          <w:color w:val="auto"/>
        </w:rPr>
        <w:t xml:space="preserve">(кому – название организации перевозчика, фамилия, имя, отчество, должность, </w:t>
      </w:r>
      <w:r w:rsidRPr="00D4694C">
        <w:rPr>
          <w:rFonts w:ascii="Times New Roman" w:eastAsia="Calibri" w:hAnsi="Times New Roman" w:cs="Times New Roman"/>
          <w:b/>
          <w:color w:val="auto"/>
        </w:rPr>
        <w:t>подпись,</w:t>
      </w:r>
      <w:r w:rsidRPr="00D4694C">
        <w:rPr>
          <w:rFonts w:ascii="Times New Roman" w:eastAsia="Calibri" w:hAnsi="Times New Roman" w:cs="Times New Roman"/>
          <w:color w:val="auto"/>
        </w:rPr>
        <w:t xml:space="preserve"> контактный телефон уполномоченного лица, ответственного за сохранность имущества (груза) во время перевозки)</w:t>
      </w:r>
    </w:p>
    <w:p w14:paraId="2F4A2789" w14:textId="77777777" w:rsidR="00CB3A53" w:rsidRPr="00D4694C" w:rsidRDefault="00CB3A53" w:rsidP="00CB3A53">
      <w:pPr>
        <w:suppressAutoHyphens/>
        <w:jc w:val="both"/>
        <w:rPr>
          <w:rFonts w:ascii="Times New Roman" w:eastAsia="Calibri" w:hAnsi="Times New Roman" w:cs="Times New Roman"/>
          <w:color w:val="auto"/>
        </w:rPr>
      </w:pPr>
    </w:p>
    <w:p w14:paraId="4ADB8E68" w14:textId="77777777" w:rsidR="00CB3A53" w:rsidRPr="00D4694C" w:rsidRDefault="00CB3A53" w:rsidP="00CB3A53">
      <w:pPr>
        <w:suppressAutoHyphens/>
        <w:autoSpaceDE w:val="0"/>
        <w:autoSpaceDN w:val="0"/>
        <w:adjustRightInd w:val="0"/>
        <w:ind w:firstLine="709"/>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Перевозчик (уполномоченное лицо) несет </w:t>
      </w:r>
      <w:hyperlink r:id="rId14" w:history="1">
        <w:r w:rsidRPr="00D4694C">
          <w:rPr>
            <w:rFonts w:ascii="Times New Roman" w:eastAsia="Calibri" w:hAnsi="Times New Roman" w:cs="Times New Roman"/>
            <w:color w:val="auto"/>
            <w:lang w:eastAsia="zh-CN"/>
          </w:rPr>
          <w:t>ответственность</w:t>
        </w:r>
      </w:hyperlink>
      <w:r w:rsidRPr="00D4694C">
        <w:rPr>
          <w:rFonts w:ascii="Times New Roman" w:eastAsia="Calibri" w:hAnsi="Times New Roman" w:cs="Times New Roman"/>
          <w:color w:val="auto"/>
          <w:lang w:eastAsia="zh-CN"/>
        </w:rPr>
        <w:t xml:space="preserve"> за сохранность имущества (груза) с момента принятия его для перевозки и до момента выдачи грузополучателю (управомоченному лицу, находящегося на складе хранения и ответственного за принятие имущества) если не докажет, что утрата, недостача или повреждение (порча) имущества (груза) произошли вследствие обстоятельств, которые перевозчик не мог предотвратить или устранить по не зависящим от него причинам.</w:t>
      </w:r>
    </w:p>
    <w:p w14:paraId="63F30B3D" w14:textId="77777777" w:rsidR="00CB3A53" w:rsidRPr="00D4694C" w:rsidRDefault="00CB3A53" w:rsidP="00CB3A53">
      <w:pPr>
        <w:suppressAutoHyphens/>
        <w:autoSpaceDE w:val="0"/>
        <w:autoSpaceDN w:val="0"/>
        <w:adjustRightInd w:val="0"/>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_________________________________________________________________________________</w:t>
      </w:r>
    </w:p>
    <w:p w14:paraId="7E030CBB" w14:textId="77777777" w:rsidR="00CB3A53" w:rsidRPr="00D4694C" w:rsidRDefault="00CB3A53" w:rsidP="00CB3A53">
      <w:pPr>
        <w:suppressAutoHyphens/>
        <w:autoSpaceDE w:val="0"/>
        <w:autoSpaceDN w:val="0"/>
        <w:adjustRightInd w:val="0"/>
        <w:ind w:firstLine="709"/>
        <w:jc w:val="center"/>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(ФИО, </w:t>
      </w:r>
      <w:r w:rsidRPr="00D4694C">
        <w:rPr>
          <w:rFonts w:ascii="Times New Roman" w:eastAsia="Calibri" w:hAnsi="Times New Roman" w:cs="Times New Roman"/>
          <w:b/>
          <w:color w:val="auto"/>
          <w:lang w:eastAsia="zh-CN"/>
        </w:rPr>
        <w:t xml:space="preserve">подпись </w:t>
      </w:r>
      <w:r w:rsidRPr="00D4694C">
        <w:rPr>
          <w:rFonts w:ascii="Times New Roman" w:eastAsia="Calibri" w:hAnsi="Times New Roman" w:cs="Times New Roman"/>
          <w:color w:val="auto"/>
          <w:lang w:eastAsia="zh-CN"/>
        </w:rPr>
        <w:t>уполномоченного лица перевозчика)</w:t>
      </w:r>
    </w:p>
    <w:p w14:paraId="560C5F83" w14:textId="77777777" w:rsidR="00CB3A53" w:rsidRPr="00D4694C" w:rsidRDefault="00CB3A53" w:rsidP="00CB3A53">
      <w:pPr>
        <w:suppressAutoHyphens/>
        <w:jc w:val="both"/>
        <w:rPr>
          <w:rFonts w:ascii="Times New Roman" w:eastAsia="Calibri" w:hAnsi="Times New Roman" w:cs="Times New Roman"/>
          <w:color w:val="auto"/>
        </w:rPr>
      </w:pPr>
    </w:p>
    <w:p w14:paraId="33B90EEA" w14:textId="77777777" w:rsidR="00CB3A53" w:rsidRPr="00D4694C" w:rsidRDefault="00CB3A53" w:rsidP="00CB3A53">
      <w:pPr>
        <w:widowControl/>
        <w:numPr>
          <w:ilvl w:val="0"/>
          <w:numId w:val="6"/>
        </w:numPr>
        <w:suppressAutoHyphens/>
        <w:spacing w:line="276" w:lineRule="auto"/>
        <w:ind w:left="284" w:hanging="284"/>
        <w:rPr>
          <w:rFonts w:ascii="Times New Roman" w:eastAsia="Calibri" w:hAnsi="Times New Roman" w:cs="Times New Roman"/>
          <w:color w:val="auto"/>
        </w:rPr>
      </w:pPr>
      <w:r w:rsidRPr="00D4694C">
        <w:rPr>
          <w:rFonts w:ascii="Times New Roman" w:eastAsia="Calibri" w:hAnsi="Times New Roman" w:cs="Times New Roman"/>
          <w:b/>
          <w:color w:val="auto"/>
        </w:rPr>
        <w:t>Место хранения указанного имущества расположено по адресу</w:t>
      </w:r>
      <w:r w:rsidRPr="00D4694C">
        <w:rPr>
          <w:rFonts w:ascii="Times New Roman" w:eastAsia="Calibri" w:hAnsi="Times New Roman" w:cs="Times New Roman"/>
          <w:color w:val="auto"/>
        </w:rPr>
        <w:t xml:space="preserve"> ___________________________________________________________________________.</w:t>
      </w:r>
    </w:p>
    <w:p w14:paraId="5D7DF72E" w14:textId="77777777" w:rsidR="00CB3A53" w:rsidRPr="00D4694C" w:rsidRDefault="00CB3A53" w:rsidP="00CB3A53">
      <w:pPr>
        <w:suppressAutoHyphens/>
        <w:ind w:left="284" w:hanging="284"/>
        <w:jc w:val="center"/>
        <w:rPr>
          <w:rFonts w:ascii="Times New Roman" w:eastAsia="Calibri" w:hAnsi="Times New Roman" w:cs="Times New Roman"/>
          <w:color w:val="auto"/>
        </w:rPr>
      </w:pPr>
      <w:r w:rsidRPr="00D4694C">
        <w:rPr>
          <w:rFonts w:ascii="Times New Roman" w:eastAsia="Calibri" w:hAnsi="Times New Roman" w:cs="Times New Roman"/>
          <w:color w:val="auto"/>
        </w:rPr>
        <w:t>(адрес склада хранения имущества)</w:t>
      </w:r>
    </w:p>
    <w:p w14:paraId="44808730" w14:textId="77777777" w:rsidR="00CB3A53" w:rsidRPr="00D4694C" w:rsidRDefault="00CB3A53" w:rsidP="00CB3A53">
      <w:pPr>
        <w:suppressAutoHyphens/>
        <w:jc w:val="center"/>
        <w:rPr>
          <w:rFonts w:ascii="Times New Roman" w:eastAsia="Calibri" w:hAnsi="Times New Roman" w:cs="Times New Roman"/>
          <w:color w:val="auto"/>
        </w:rPr>
      </w:pPr>
    </w:p>
    <w:p w14:paraId="11CF105C" w14:textId="77777777" w:rsidR="00CB3A53" w:rsidRPr="00D4694C" w:rsidRDefault="00CB3A53" w:rsidP="00CB3A53">
      <w:pPr>
        <w:suppressAutoHyphens/>
        <w:ind w:firstLine="709"/>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Изменение места хранения имущества, а также любая передача его другим лицам </w:t>
      </w:r>
      <w:r w:rsidRPr="00D4694C">
        <w:rPr>
          <w:rFonts w:ascii="Times New Roman" w:eastAsia="Calibri" w:hAnsi="Times New Roman" w:cs="Times New Roman"/>
          <w:color w:val="auto"/>
        </w:rPr>
        <w:br/>
        <w:t xml:space="preserve">без письменного разрешения сотрудника Санкт-Петербургского государственного бюджетного учреждения «Центр повышения эффективности использования </w:t>
      </w:r>
      <w:r w:rsidRPr="00D4694C">
        <w:rPr>
          <w:rFonts w:ascii="Times New Roman" w:eastAsia="Calibri" w:hAnsi="Times New Roman" w:cs="Times New Roman"/>
          <w:color w:val="auto"/>
        </w:rPr>
        <w:lastRenderedPageBreak/>
        <w:t xml:space="preserve">государственного имущества», составившего настоящий акт описи имущества, запрещается. </w:t>
      </w:r>
    </w:p>
    <w:p w14:paraId="4FB35DAE" w14:textId="77777777" w:rsidR="00CB3A53" w:rsidRPr="00D4694C" w:rsidRDefault="00CB3A53" w:rsidP="00CB3A53">
      <w:pPr>
        <w:suppressAutoHyphens/>
        <w:ind w:firstLine="709"/>
        <w:jc w:val="both"/>
        <w:rPr>
          <w:rFonts w:ascii="Times New Roman" w:eastAsia="Calibri" w:hAnsi="Times New Roman" w:cs="Times New Roman"/>
          <w:color w:val="auto"/>
        </w:rPr>
      </w:pPr>
    </w:p>
    <w:p w14:paraId="2F1DC842" w14:textId="77777777" w:rsidR="00CB3A53" w:rsidRPr="00D4694C" w:rsidRDefault="00CB3A53" w:rsidP="00CB3A53">
      <w:pPr>
        <w:widowControl/>
        <w:numPr>
          <w:ilvl w:val="0"/>
          <w:numId w:val="6"/>
        </w:numPr>
        <w:suppressAutoHyphens/>
        <w:spacing w:line="276" w:lineRule="auto"/>
        <w:jc w:val="both"/>
        <w:rPr>
          <w:rFonts w:ascii="Times New Roman" w:eastAsia="Calibri" w:hAnsi="Times New Roman" w:cs="Times New Roman"/>
          <w:b/>
          <w:color w:val="auto"/>
        </w:rPr>
      </w:pPr>
      <w:r w:rsidRPr="00D4694C">
        <w:rPr>
          <w:rFonts w:ascii="Times New Roman" w:eastAsia="Calibri" w:hAnsi="Times New Roman" w:cs="Times New Roman"/>
          <w:b/>
          <w:color w:val="auto"/>
        </w:rPr>
        <w:t>Перевозимое имущество, согласно настоящему акту, принято от перевозчика уполномоченным лицом на складе хранения с замечаниями / без замечаний:</w:t>
      </w:r>
    </w:p>
    <w:p w14:paraId="249862F8"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_______________________________________________________________________________________________________________________________________________________________________________________________________________________________________</w:t>
      </w:r>
    </w:p>
    <w:p w14:paraId="05199984" w14:textId="77777777" w:rsidR="00CB3A53" w:rsidRPr="00D4694C" w:rsidRDefault="00CB3A53" w:rsidP="00CB3A53">
      <w:pPr>
        <w:suppressAutoHyphens/>
        <w:jc w:val="both"/>
        <w:rPr>
          <w:rFonts w:ascii="Times New Roman" w:eastAsia="Calibri" w:hAnsi="Times New Roman" w:cs="Times New Roman"/>
          <w:color w:val="auto"/>
        </w:rPr>
      </w:pPr>
    </w:p>
    <w:p w14:paraId="42231320"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(замечания по приему-передаче груза на склад хранения)</w:t>
      </w:r>
    </w:p>
    <w:p w14:paraId="56A198FA" w14:textId="77777777" w:rsidR="00CB3A53" w:rsidRPr="00D4694C" w:rsidRDefault="00CB3A53" w:rsidP="00CB3A53">
      <w:pPr>
        <w:suppressAutoHyphens/>
        <w:jc w:val="both"/>
        <w:rPr>
          <w:rFonts w:ascii="Times New Roman" w:eastAsia="Calibri" w:hAnsi="Times New Roman" w:cs="Times New Roman"/>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830"/>
      </w:tblGrid>
      <w:tr w:rsidR="00D4694C" w:rsidRPr="00D4694C" w14:paraId="3DEF43C9" w14:textId="77777777" w:rsidTr="00326A1B">
        <w:tc>
          <w:tcPr>
            <w:tcW w:w="4885" w:type="dxa"/>
            <w:shd w:val="clear" w:color="auto" w:fill="auto"/>
          </w:tcPr>
          <w:p w14:paraId="10768D4F" w14:textId="77777777" w:rsidR="00CB3A53" w:rsidRPr="00D4694C" w:rsidRDefault="00CB3A53" w:rsidP="00326A1B">
            <w:pPr>
              <w:suppressAutoHyphens/>
              <w:jc w:val="both"/>
              <w:rPr>
                <w:rFonts w:ascii="Times New Roman" w:eastAsia="Calibri" w:hAnsi="Times New Roman" w:cs="Times New Roman"/>
                <w:b/>
                <w:color w:val="auto"/>
                <w:lang w:eastAsia="zh-CN"/>
              </w:rPr>
            </w:pPr>
            <w:r w:rsidRPr="00D4694C">
              <w:rPr>
                <w:rFonts w:ascii="Times New Roman" w:eastAsia="Calibri" w:hAnsi="Times New Roman" w:cs="Times New Roman"/>
                <w:b/>
                <w:color w:val="auto"/>
                <w:lang w:eastAsia="zh-CN"/>
              </w:rPr>
              <w:t>ПРИНЯЛ:</w:t>
            </w:r>
          </w:p>
        </w:tc>
        <w:tc>
          <w:tcPr>
            <w:tcW w:w="4885" w:type="dxa"/>
            <w:shd w:val="clear" w:color="auto" w:fill="auto"/>
          </w:tcPr>
          <w:p w14:paraId="2F17C50D" w14:textId="77777777" w:rsidR="00CB3A53" w:rsidRPr="00D4694C" w:rsidRDefault="00CB3A53" w:rsidP="00326A1B">
            <w:pPr>
              <w:suppressAutoHyphens/>
              <w:jc w:val="both"/>
              <w:rPr>
                <w:rFonts w:ascii="Times New Roman" w:eastAsia="Calibri" w:hAnsi="Times New Roman" w:cs="Times New Roman"/>
                <w:b/>
                <w:color w:val="auto"/>
                <w:lang w:eastAsia="zh-CN"/>
              </w:rPr>
            </w:pPr>
            <w:r w:rsidRPr="00D4694C">
              <w:rPr>
                <w:rFonts w:ascii="Times New Roman" w:eastAsia="Calibri" w:hAnsi="Times New Roman" w:cs="Times New Roman"/>
                <w:b/>
                <w:color w:val="auto"/>
                <w:lang w:eastAsia="zh-CN"/>
              </w:rPr>
              <w:t>ПЕРЕДАЛ:</w:t>
            </w:r>
          </w:p>
        </w:tc>
      </w:tr>
      <w:tr w:rsidR="00CB3A53" w:rsidRPr="00D4694C" w14:paraId="1F073296" w14:textId="77777777" w:rsidTr="00326A1B">
        <w:trPr>
          <w:trHeight w:val="2617"/>
        </w:trPr>
        <w:tc>
          <w:tcPr>
            <w:tcW w:w="4885" w:type="dxa"/>
            <w:shd w:val="clear" w:color="auto" w:fill="auto"/>
          </w:tcPr>
          <w:p w14:paraId="1F085B7A"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ФИО и подпись уполномоченного ответственного лица, принявшего имущество (груз) к учету на складе хранения</w:t>
            </w:r>
          </w:p>
          <w:p w14:paraId="1EAA088D"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7C16C9A8"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11433A54"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5B216B93"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2C28D60C"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__________________ /__________________/</w:t>
            </w:r>
          </w:p>
          <w:p w14:paraId="35A85690" w14:textId="77777777" w:rsidR="00CB3A53" w:rsidRPr="00D4694C" w:rsidRDefault="00CB3A53" w:rsidP="00326A1B">
            <w:pPr>
              <w:suppressAutoHyphens/>
              <w:jc w:val="both"/>
              <w:rPr>
                <w:rFonts w:ascii="Times New Roman" w:eastAsia="Calibri" w:hAnsi="Times New Roman" w:cs="Times New Roman"/>
                <w:b/>
                <w:color w:val="auto"/>
                <w:lang w:eastAsia="zh-CN"/>
              </w:rPr>
            </w:pPr>
          </w:p>
        </w:tc>
        <w:tc>
          <w:tcPr>
            <w:tcW w:w="4885" w:type="dxa"/>
            <w:shd w:val="clear" w:color="auto" w:fill="auto"/>
          </w:tcPr>
          <w:p w14:paraId="160DA1BD"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 xml:space="preserve">Название организации перевозчика, </w:t>
            </w:r>
          </w:p>
          <w:p w14:paraId="240297D1"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ФИО и подпись уполномоченного лица, ответственного за сохранность имущества (груза) во время перевозки</w:t>
            </w:r>
          </w:p>
          <w:p w14:paraId="128703B2"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60A5842D" w14:textId="77777777" w:rsidR="00CB3A53" w:rsidRPr="00D4694C" w:rsidRDefault="00CB3A53" w:rsidP="00326A1B">
            <w:pPr>
              <w:suppressAutoHyphens/>
              <w:jc w:val="both"/>
              <w:rPr>
                <w:rFonts w:ascii="Times New Roman" w:eastAsia="Calibri" w:hAnsi="Times New Roman" w:cs="Times New Roman"/>
                <w:color w:val="auto"/>
                <w:lang w:eastAsia="zh-CN"/>
              </w:rPr>
            </w:pPr>
            <w:r w:rsidRPr="00D4694C">
              <w:rPr>
                <w:rFonts w:ascii="Times New Roman" w:eastAsia="Calibri" w:hAnsi="Times New Roman" w:cs="Times New Roman"/>
                <w:color w:val="auto"/>
                <w:lang w:eastAsia="zh-CN"/>
              </w:rPr>
              <w:t>____________________________________</w:t>
            </w:r>
          </w:p>
          <w:p w14:paraId="48CC9B3F" w14:textId="77777777" w:rsidR="00CB3A53" w:rsidRPr="00D4694C" w:rsidRDefault="00CB3A53" w:rsidP="00326A1B">
            <w:pPr>
              <w:suppressAutoHyphens/>
              <w:jc w:val="both"/>
              <w:rPr>
                <w:rFonts w:ascii="Times New Roman" w:eastAsia="Calibri" w:hAnsi="Times New Roman" w:cs="Times New Roman"/>
                <w:color w:val="auto"/>
                <w:lang w:eastAsia="zh-CN"/>
              </w:rPr>
            </w:pPr>
          </w:p>
          <w:p w14:paraId="6C6CA51D" w14:textId="77777777" w:rsidR="00CB3A53" w:rsidRPr="00D4694C" w:rsidRDefault="00CB3A53" w:rsidP="00326A1B">
            <w:pPr>
              <w:suppressAutoHyphens/>
              <w:jc w:val="both"/>
              <w:rPr>
                <w:rFonts w:ascii="Times New Roman" w:eastAsia="Calibri" w:hAnsi="Times New Roman" w:cs="Times New Roman"/>
                <w:b/>
                <w:color w:val="auto"/>
                <w:lang w:eastAsia="zh-CN"/>
              </w:rPr>
            </w:pPr>
            <w:r w:rsidRPr="00D4694C">
              <w:rPr>
                <w:rFonts w:ascii="Times New Roman" w:eastAsia="Calibri" w:hAnsi="Times New Roman" w:cs="Times New Roman"/>
                <w:color w:val="auto"/>
                <w:lang w:eastAsia="zh-CN"/>
              </w:rPr>
              <w:t>___________________ / _________________ /</w:t>
            </w:r>
          </w:p>
        </w:tc>
      </w:tr>
    </w:tbl>
    <w:p w14:paraId="722C7171" w14:textId="77777777" w:rsidR="00CB3A53" w:rsidRPr="00D4694C" w:rsidRDefault="00CB3A53" w:rsidP="00CB3A53">
      <w:pPr>
        <w:suppressAutoHyphens/>
        <w:ind w:firstLine="709"/>
        <w:jc w:val="both"/>
        <w:rPr>
          <w:rFonts w:ascii="Times New Roman" w:eastAsia="Calibri" w:hAnsi="Times New Roman" w:cs="Times New Roman"/>
          <w:b/>
          <w:color w:val="auto"/>
        </w:rPr>
      </w:pPr>
    </w:p>
    <w:p w14:paraId="2E08EACC" w14:textId="77777777" w:rsidR="00CB3A53" w:rsidRPr="00D4694C" w:rsidRDefault="00CB3A53" w:rsidP="00CB3A53">
      <w:pPr>
        <w:suppressAutoHyphens/>
        <w:rPr>
          <w:rFonts w:ascii="Times New Roman" w:eastAsia="Calibri" w:hAnsi="Times New Roman" w:cs="Times New Roman"/>
          <w:color w:val="auto"/>
        </w:rPr>
      </w:pPr>
      <w:r w:rsidRPr="00D4694C">
        <w:rPr>
          <w:rFonts w:ascii="Times New Roman" w:eastAsia="Calibri" w:hAnsi="Times New Roman" w:cs="Times New Roman"/>
          <w:b/>
          <w:color w:val="auto"/>
        </w:rPr>
        <w:t>Замечания по приему – передаче имущества (груза) на склад хранения:</w:t>
      </w:r>
      <w:r w:rsidRPr="00D4694C">
        <w:rPr>
          <w:rFonts w:ascii="Times New Roman" w:eastAsia="Calibri" w:hAnsi="Times New Roman" w:cs="Times New Roman"/>
          <w:color w:val="auto"/>
        </w:rPr>
        <w:t xml:space="preserve"> _______________________________________________________________________________________________________________________________________________________________________________________________________________________________________</w:t>
      </w:r>
    </w:p>
    <w:p w14:paraId="27245992" w14:textId="77777777" w:rsidR="00CB3A53" w:rsidRPr="00D4694C" w:rsidRDefault="00CB3A53" w:rsidP="00CB3A53">
      <w:pPr>
        <w:suppressAutoHyphens/>
        <w:jc w:val="center"/>
        <w:rPr>
          <w:rFonts w:ascii="Times New Roman" w:eastAsia="Calibri" w:hAnsi="Times New Roman" w:cs="Times New Roman"/>
          <w:i/>
          <w:color w:val="auto"/>
          <w:sz w:val="20"/>
          <w:szCs w:val="20"/>
        </w:rPr>
      </w:pPr>
      <w:r w:rsidRPr="00D4694C">
        <w:rPr>
          <w:rFonts w:ascii="Times New Roman" w:eastAsia="Calibri" w:hAnsi="Times New Roman" w:cs="Times New Roman"/>
          <w:i/>
          <w:color w:val="auto"/>
          <w:sz w:val="20"/>
          <w:szCs w:val="20"/>
        </w:rPr>
        <w:t>(ФИО и подписи сторон)</w:t>
      </w:r>
    </w:p>
    <w:p w14:paraId="388CF820" w14:textId="77777777" w:rsidR="00CB3A53" w:rsidRPr="00D4694C" w:rsidRDefault="00CB3A53" w:rsidP="00CB3A53">
      <w:pPr>
        <w:suppressAutoHyphens/>
        <w:ind w:firstLine="720"/>
        <w:jc w:val="both"/>
        <w:rPr>
          <w:rFonts w:ascii="Times New Roman" w:eastAsia="Calibri" w:hAnsi="Times New Roman" w:cs="Times New Roman"/>
          <w:color w:val="auto"/>
        </w:rPr>
      </w:pPr>
      <w:r w:rsidRPr="00D4694C">
        <w:rPr>
          <w:rFonts w:ascii="Times New Roman" w:eastAsia="Calibri" w:hAnsi="Times New Roman" w:cs="Times New Roman"/>
          <w:color w:val="auto"/>
        </w:rPr>
        <w:t xml:space="preserve">Акт описи имущества составлен на ____ листах, фото/видео фиксация производились/не производились. Акт оглашен инженером вслух. </w:t>
      </w:r>
      <w:proofErr w:type="gramStart"/>
      <w:r w:rsidRPr="00D4694C">
        <w:rPr>
          <w:rFonts w:ascii="Times New Roman" w:eastAsia="Calibri" w:hAnsi="Times New Roman" w:cs="Times New Roman"/>
          <w:color w:val="auto"/>
        </w:rPr>
        <w:t>Записано</w:t>
      </w:r>
      <w:proofErr w:type="gramEnd"/>
      <w:r w:rsidRPr="00D4694C">
        <w:rPr>
          <w:rFonts w:ascii="Times New Roman" w:eastAsia="Calibri" w:hAnsi="Times New Roman" w:cs="Times New Roman"/>
          <w:color w:val="auto"/>
        </w:rPr>
        <w:t xml:space="preserve"> верно.</w:t>
      </w:r>
    </w:p>
    <w:p w14:paraId="1317C569" w14:textId="77777777" w:rsidR="00CB3A53" w:rsidRPr="00D4694C" w:rsidRDefault="00CB3A53" w:rsidP="00CB3A53">
      <w:pPr>
        <w:suppressAutoHyphens/>
        <w:ind w:firstLine="720"/>
        <w:jc w:val="both"/>
        <w:rPr>
          <w:rFonts w:ascii="Times New Roman" w:eastAsia="Calibri" w:hAnsi="Times New Roman" w:cs="Times New Roman"/>
          <w:color w:val="auto"/>
        </w:rPr>
      </w:pPr>
    </w:p>
    <w:p w14:paraId="11FD0232" w14:textId="77777777" w:rsidR="00CB3A53" w:rsidRPr="00D4694C" w:rsidRDefault="00CB3A53" w:rsidP="00CB3A53">
      <w:pPr>
        <w:suppressAutoHyphens/>
        <w:ind w:firstLine="720"/>
        <w:jc w:val="both"/>
        <w:rPr>
          <w:rFonts w:ascii="Times New Roman" w:eastAsia="Calibri" w:hAnsi="Times New Roman" w:cs="Times New Roman"/>
          <w:color w:val="auto"/>
        </w:rPr>
      </w:pPr>
      <w:r w:rsidRPr="00D4694C">
        <w:rPr>
          <w:rFonts w:ascii="Times New Roman" w:eastAsia="Calibri" w:hAnsi="Times New Roman" w:cs="Times New Roman"/>
          <w:color w:val="auto"/>
        </w:rPr>
        <w:t>Приложение:</w:t>
      </w:r>
    </w:p>
    <w:p w14:paraId="324A02B8" w14:textId="77777777" w:rsidR="00CB3A53" w:rsidRPr="00D4694C" w:rsidRDefault="00CB3A53" w:rsidP="00CB3A53">
      <w:pPr>
        <w:suppressAutoHyphens/>
        <w:ind w:firstLine="720"/>
        <w:jc w:val="both"/>
        <w:rPr>
          <w:rFonts w:ascii="Times New Roman" w:eastAsia="Calibri" w:hAnsi="Times New Roman" w:cs="Times New Roman"/>
          <w:color w:val="auto"/>
        </w:rPr>
      </w:pPr>
    </w:p>
    <w:p w14:paraId="5C571C6B" w14:textId="77777777" w:rsidR="00CB3A53" w:rsidRPr="00D4694C" w:rsidRDefault="00CB3A53" w:rsidP="00CB3A53">
      <w:pPr>
        <w:suppressAutoHyphens/>
        <w:ind w:firstLine="720"/>
        <w:rPr>
          <w:rFonts w:ascii="Times New Roman" w:eastAsia="Calibri" w:hAnsi="Times New Roman" w:cs="Times New Roman"/>
          <w:color w:val="auto"/>
        </w:rPr>
      </w:pPr>
      <w:r w:rsidRPr="00D4694C">
        <w:rPr>
          <w:rFonts w:ascii="Times New Roman" w:eastAsia="Calibri" w:hAnsi="Times New Roman" w:cs="Times New Roman"/>
          <w:color w:val="auto"/>
        </w:rPr>
        <w:t xml:space="preserve">Подписи присутствующих: </w:t>
      </w:r>
    </w:p>
    <w:p w14:paraId="14EA0AF7"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1._______________________________________________________________________</w:t>
      </w:r>
    </w:p>
    <w:p w14:paraId="71B37441"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2._______________________________________________________________________</w:t>
      </w:r>
    </w:p>
    <w:p w14:paraId="0C7FC93E" w14:textId="77777777" w:rsidR="00CB3A53" w:rsidRPr="00D4694C" w:rsidRDefault="00CB3A53" w:rsidP="00CB3A53">
      <w:pPr>
        <w:suppressAutoHyphens/>
        <w:jc w:val="both"/>
        <w:rPr>
          <w:rFonts w:ascii="Times New Roman" w:eastAsia="Calibri" w:hAnsi="Times New Roman" w:cs="Times New Roman"/>
          <w:color w:val="auto"/>
        </w:rPr>
      </w:pPr>
      <w:r w:rsidRPr="00D4694C">
        <w:rPr>
          <w:rFonts w:ascii="Times New Roman" w:eastAsia="Calibri" w:hAnsi="Times New Roman" w:cs="Times New Roman"/>
          <w:color w:val="auto"/>
        </w:rPr>
        <w:t>3._______________________________________________________________________</w:t>
      </w:r>
    </w:p>
    <w:p w14:paraId="1D580B18" w14:textId="77777777" w:rsidR="00CB3A53" w:rsidRPr="00D4694C" w:rsidRDefault="00CB3A53" w:rsidP="00CB3A53">
      <w:pPr>
        <w:suppressAutoHyphens/>
        <w:jc w:val="both"/>
        <w:rPr>
          <w:rFonts w:ascii="Times New Roman" w:eastAsia="Calibri" w:hAnsi="Times New Roman" w:cs="Times New Roman"/>
          <w:color w:val="auto"/>
        </w:rPr>
      </w:pPr>
    </w:p>
    <w:p w14:paraId="55AE5AB4" w14:textId="77777777" w:rsidR="00CB3A53" w:rsidRPr="00D4694C" w:rsidRDefault="00CB3A53" w:rsidP="00CB3A53">
      <w:pPr>
        <w:suppressAutoHyphens/>
        <w:ind w:left="284"/>
        <w:rPr>
          <w:rFonts w:ascii="Times New Roman" w:eastAsia="Times New Roman" w:hAnsi="Times New Roman" w:cs="Times New Roman"/>
          <w:color w:val="auto"/>
        </w:rPr>
      </w:pPr>
      <w:r w:rsidRPr="00D4694C">
        <w:rPr>
          <w:rFonts w:ascii="Times New Roman" w:eastAsia="Times New Roman" w:hAnsi="Times New Roman" w:cs="Times New Roman"/>
          <w:color w:val="auto"/>
        </w:rPr>
        <w:t xml:space="preserve">сотрудник </w:t>
      </w:r>
    </w:p>
    <w:p w14:paraId="1CDA9411" w14:textId="77777777" w:rsidR="00CB3A53" w:rsidRPr="00D4694C" w:rsidRDefault="00CB3A53" w:rsidP="00CB3A53">
      <w:pPr>
        <w:suppressAutoHyphens/>
        <w:ind w:left="284"/>
        <w:rPr>
          <w:rFonts w:ascii="Times New Roman" w:eastAsia="Times New Roman" w:hAnsi="Times New Roman" w:cs="Times New Roman"/>
          <w:color w:val="auto"/>
        </w:rPr>
      </w:pPr>
      <w:r w:rsidRPr="00D4694C">
        <w:rPr>
          <w:rFonts w:ascii="Times New Roman" w:eastAsia="Times New Roman" w:hAnsi="Times New Roman" w:cs="Times New Roman"/>
          <w:color w:val="auto"/>
        </w:rPr>
        <w:t>СПб ГКУ «</w:t>
      </w:r>
      <w:proofErr w:type="gramStart"/>
      <w:r w:rsidRPr="00D4694C">
        <w:rPr>
          <w:rFonts w:ascii="Times New Roman" w:eastAsia="Times New Roman" w:hAnsi="Times New Roman" w:cs="Times New Roman"/>
          <w:color w:val="auto"/>
        </w:rPr>
        <w:t xml:space="preserve">ЦПЭИГИ»   </w:t>
      </w:r>
      <w:proofErr w:type="gramEnd"/>
      <w:r w:rsidRPr="00D4694C">
        <w:rPr>
          <w:rFonts w:ascii="Times New Roman" w:eastAsia="Times New Roman" w:hAnsi="Times New Roman" w:cs="Times New Roman"/>
          <w:color w:val="auto"/>
        </w:rPr>
        <w:t xml:space="preserve">                                       </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t xml:space="preserve">       ______________      </w:t>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r>
      <w:r w:rsidRPr="00D4694C">
        <w:rPr>
          <w:rFonts w:ascii="Times New Roman" w:eastAsia="Times New Roman" w:hAnsi="Times New Roman" w:cs="Times New Roman"/>
          <w:color w:val="auto"/>
        </w:rPr>
        <w:tab/>
        <w:t xml:space="preserve">             (подпись)</w:t>
      </w:r>
    </w:p>
    <w:p w14:paraId="086F2081" w14:textId="77777777" w:rsidR="00CB3A53" w:rsidRPr="00D4694C" w:rsidRDefault="00CB3A53" w:rsidP="00CB3A53">
      <w:pPr>
        <w:suppressAutoHyphens/>
        <w:ind w:left="283"/>
        <w:rPr>
          <w:rFonts w:ascii="Times New Roman" w:eastAsia="Times New Roman" w:hAnsi="Times New Roman" w:cs="Times New Roman"/>
          <w:color w:val="auto"/>
        </w:rPr>
      </w:pPr>
      <w:r w:rsidRPr="00D4694C">
        <w:rPr>
          <w:rFonts w:ascii="Times New Roman" w:eastAsia="Times New Roman" w:hAnsi="Times New Roman" w:cs="Times New Roman"/>
          <w:color w:val="auto"/>
        </w:rPr>
        <w:t>«______» ____________________ 20___ г.</w:t>
      </w:r>
    </w:p>
    <w:p w14:paraId="2A3E9D8D" w14:textId="77777777" w:rsidR="00CB3A53" w:rsidRPr="00D4694C" w:rsidRDefault="00CB3A53" w:rsidP="00CB3A53">
      <w:pPr>
        <w:tabs>
          <w:tab w:val="left" w:pos="2595"/>
        </w:tabs>
        <w:suppressAutoHyphens/>
        <w:rPr>
          <w:rFonts w:ascii="Times New Roman" w:eastAsia="Times New Roman" w:hAnsi="Times New Roman" w:cs="Times New Roman"/>
          <w:color w:val="auto"/>
        </w:rPr>
        <w:sectPr w:rsidR="00CB3A53" w:rsidRPr="00D4694C" w:rsidSect="00326A1B">
          <w:pgSz w:w="11906" w:h="16838"/>
          <w:pgMar w:top="1134" w:right="851" w:bottom="1701" w:left="1701" w:header="709" w:footer="709" w:gutter="0"/>
          <w:cols w:space="708"/>
          <w:docGrid w:linePitch="360"/>
        </w:sectPr>
      </w:pPr>
      <w:r w:rsidRPr="00D4694C">
        <w:rPr>
          <w:rFonts w:ascii="Times New Roman" w:eastAsia="Times New Roman" w:hAnsi="Times New Roman" w:cs="Times New Roman"/>
          <w:color w:val="auto"/>
        </w:rPr>
        <w:tab/>
      </w:r>
    </w:p>
    <w:p w14:paraId="3F2EF5E7" w14:textId="4E6221CF"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lastRenderedPageBreak/>
        <w:t xml:space="preserve">Приложение № </w:t>
      </w:r>
      <w:r w:rsidR="008070FD" w:rsidRPr="00D4694C">
        <w:rPr>
          <w:rFonts w:ascii="Times New Roman" w:eastAsia="Times New Roman" w:hAnsi="Times New Roman" w:cs="Times New Roman"/>
          <w:color w:val="auto"/>
        </w:rPr>
        <w:t>7</w:t>
      </w:r>
    </w:p>
    <w:p w14:paraId="079C63EE"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к Контракту №_____</w:t>
      </w:r>
    </w:p>
    <w:p w14:paraId="15B2601B" w14:textId="77777777" w:rsidR="00CB3A53" w:rsidRPr="00D4694C" w:rsidRDefault="00CB3A53" w:rsidP="00CB3A53">
      <w:pPr>
        <w:suppressAutoHyphens/>
        <w:ind w:left="5670"/>
        <w:jc w:val="right"/>
        <w:rPr>
          <w:rFonts w:ascii="Times New Roman" w:eastAsia="Times New Roman" w:hAnsi="Times New Roman" w:cs="Times New Roman"/>
          <w:color w:val="auto"/>
        </w:rPr>
      </w:pPr>
      <w:r w:rsidRPr="00D4694C">
        <w:rPr>
          <w:rFonts w:ascii="Times New Roman" w:eastAsia="Times New Roman" w:hAnsi="Times New Roman" w:cs="Times New Roman"/>
          <w:color w:val="auto"/>
        </w:rPr>
        <w:t>от «____» _____________20___г.</w:t>
      </w:r>
    </w:p>
    <w:p w14:paraId="771D9996" w14:textId="77777777" w:rsidR="00CB3A53" w:rsidRPr="00D4694C" w:rsidRDefault="00CB3A53" w:rsidP="00CB3A53">
      <w:pPr>
        <w:suppressAutoHyphens/>
        <w:jc w:val="right"/>
        <w:rPr>
          <w:rFonts w:ascii="Times New Roman" w:eastAsia="Times New Roman" w:hAnsi="Times New Roman" w:cs="Times New Roman"/>
          <w:b/>
          <w:bCs/>
          <w:color w:val="auto"/>
          <w:lang w:eastAsia="zh-CN"/>
        </w:rPr>
      </w:pPr>
    </w:p>
    <w:p w14:paraId="459A0F05" w14:textId="77777777" w:rsidR="00CB3A53" w:rsidRPr="00D4694C" w:rsidRDefault="00CB3A53" w:rsidP="00CB3A53">
      <w:pPr>
        <w:suppressAutoHyphens/>
        <w:rPr>
          <w:rFonts w:ascii="Times New Roman" w:eastAsia="Times New Roman" w:hAnsi="Times New Roman" w:cs="Times New Roman"/>
          <w:bCs/>
          <w:color w:val="auto"/>
          <w:lang w:eastAsia="zh-CN"/>
        </w:rPr>
      </w:pPr>
    </w:p>
    <w:p w14:paraId="423F12A6" w14:textId="77777777" w:rsidR="00CB3A53" w:rsidRPr="00D4694C" w:rsidRDefault="00CB3A53" w:rsidP="00CB3A53">
      <w:pPr>
        <w:suppressAutoHyphens/>
        <w:rPr>
          <w:rFonts w:ascii="Times New Roman" w:eastAsia="Times New Roman" w:hAnsi="Times New Roman" w:cs="Times New Roman"/>
          <w:color w:val="auto"/>
          <w:lang w:eastAsia="zh-CN"/>
        </w:rPr>
      </w:pPr>
    </w:p>
    <w:p w14:paraId="08BB505C" w14:textId="77777777" w:rsidR="00CB3A53" w:rsidRPr="00D4694C" w:rsidRDefault="00CB3A53" w:rsidP="00CB3A53">
      <w:pPr>
        <w:suppressAutoHyphens/>
        <w:jc w:val="center"/>
        <w:rPr>
          <w:rFonts w:ascii="Times New Roman" w:eastAsia="Times New Roman" w:hAnsi="Times New Roman" w:cs="Times New Roman"/>
          <w:b/>
          <w:color w:val="auto"/>
          <w:lang w:eastAsia="zh-CN"/>
        </w:rPr>
      </w:pPr>
      <w:r w:rsidRPr="00D4694C">
        <w:rPr>
          <w:rFonts w:ascii="Times New Roman" w:eastAsia="Times New Roman" w:hAnsi="Times New Roman" w:cs="Times New Roman"/>
          <w:b/>
          <w:color w:val="auto"/>
          <w:lang w:eastAsia="zh-CN"/>
        </w:rPr>
        <w:t>КАЛЬКУЛЯЦИЯ</w:t>
      </w:r>
    </w:p>
    <w:p w14:paraId="15069C09" w14:textId="631A515D" w:rsidR="00CB3A53" w:rsidRPr="00D4694C" w:rsidRDefault="00CB3A53" w:rsidP="00CB3A53">
      <w:pPr>
        <w:suppressAutoHyphens/>
        <w:jc w:val="center"/>
        <w:rPr>
          <w:rFonts w:ascii="Times New Roman" w:eastAsia="Times New Roman" w:hAnsi="Times New Roman" w:cs="Times New Roman"/>
          <w:i/>
          <w:color w:val="auto"/>
          <w:lang w:eastAsia="zh-CN"/>
        </w:rPr>
      </w:pPr>
      <w:r w:rsidRPr="00D4694C">
        <w:rPr>
          <w:rFonts w:ascii="Times New Roman" w:eastAsia="Times New Roman" w:hAnsi="Times New Roman" w:cs="Times New Roman"/>
          <w:i/>
          <w:color w:val="auto"/>
          <w:lang w:eastAsia="zh-CN"/>
        </w:rPr>
        <w:t xml:space="preserve">(на выполнение </w:t>
      </w:r>
      <w:r w:rsidR="0094586F" w:rsidRPr="0094586F">
        <w:rPr>
          <w:rFonts w:ascii="Times New Roman" w:eastAsia="Times New Roman" w:hAnsi="Times New Roman" w:cs="Times New Roman"/>
          <w:i/>
          <w:color w:val="auto"/>
          <w:lang w:eastAsia="zh-CN"/>
        </w:rPr>
        <w:t>комплекс</w:t>
      </w:r>
      <w:r w:rsidR="0094586F">
        <w:rPr>
          <w:rFonts w:ascii="Times New Roman" w:eastAsia="Times New Roman" w:hAnsi="Times New Roman" w:cs="Times New Roman"/>
          <w:i/>
          <w:color w:val="auto"/>
          <w:lang w:eastAsia="zh-CN"/>
        </w:rPr>
        <w:t>а</w:t>
      </w:r>
      <w:r w:rsidR="0094586F" w:rsidRPr="0094586F">
        <w:rPr>
          <w:rFonts w:ascii="Times New Roman" w:eastAsia="Times New Roman" w:hAnsi="Times New Roman" w:cs="Times New Roman"/>
          <w:i/>
          <w:color w:val="auto"/>
          <w:lang w:eastAsia="zh-CN"/>
        </w:rPr>
        <w:t xml:space="preserve"> работ по освобождению земельных участков</w:t>
      </w:r>
    </w:p>
    <w:p w14:paraId="399CCB1A" w14:textId="77777777" w:rsidR="00CB3A53" w:rsidRPr="00D4694C" w:rsidRDefault="00CB3A53" w:rsidP="00CB3A53">
      <w:pPr>
        <w:suppressAutoHyphens/>
        <w:jc w:val="center"/>
        <w:rPr>
          <w:rFonts w:ascii="Times New Roman" w:eastAsia="Times New Roman" w:hAnsi="Times New Roman" w:cs="Times New Roman"/>
          <w:i/>
          <w:color w:val="auto"/>
          <w:lang w:eastAsia="zh-CN"/>
        </w:rPr>
      </w:pPr>
      <w:r w:rsidRPr="00D4694C">
        <w:rPr>
          <w:rFonts w:ascii="Times New Roman" w:eastAsia="Times New Roman" w:hAnsi="Times New Roman" w:cs="Times New Roman"/>
          <w:i/>
          <w:color w:val="auto"/>
          <w:lang w:eastAsia="zh-CN"/>
        </w:rPr>
        <w:t>на территории Санкт-Петербурга)</w:t>
      </w:r>
    </w:p>
    <w:p w14:paraId="4F288960" w14:textId="277A79BD" w:rsidR="00CB3A53" w:rsidRDefault="00CB3A53" w:rsidP="00CB3A53">
      <w:pPr>
        <w:suppressAutoHyphens/>
        <w:jc w:val="center"/>
        <w:rPr>
          <w:rFonts w:ascii="Times New Roman" w:eastAsia="Times New Roman" w:hAnsi="Times New Roman" w:cs="Times New Roman"/>
          <w:b/>
          <w:color w:val="auto"/>
          <w:lang w:eastAsia="zh-CN"/>
        </w:rPr>
      </w:pPr>
    </w:p>
    <w:p w14:paraId="209D1091" w14:textId="3A3290D3" w:rsidR="007567F6" w:rsidRDefault="007567F6" w:rsidP="00CB3A53">
      <w:pPr>
        <w:suppressAutoHyphens/>
        <w:jc w:val="center"/>
        <w:rPr>
          <w:rFonts w:ascii="Times New Roman" w:eastAsia="Times New Roman" w:hAnsi="Times New Roman" w:cs="Times New Roman"/>
          <w:b/>
          <w:color w:val="auto"/>
          <w:lang w:eastAsia="zh-CN"/>
        </w:rPr>
      </w:pPr>
    </w:p>
    <w:p w14:paraId="40EAC5CB" w14:textId="38844EC3" w:rsidR="00CA0CA4" w:rsidRDefault="00CA0CA4" w:rsidP="00CB3A53">
      <w:pPr>
        <w:suppressAutoHyphens/>
        <w:jc w:val="center"/>
        <w:rPr>
          <w:rFonts w:ascii="Times New Roman" w:eastAsia="Times New Roman" w:hAnsi="Times New Roman" w:cs="Times New Roman"/>
          <w:b/>
          <w:color w:val="auto"/>
          <w:lang w:eastAsia="zh-CN"/>
        </w:rPr>
      </w:pPr>
    </w:p>
    <w:p w14:paraId="46CE6648" w14:textId="77777777" w:rsidR="00CA0CA4" w:rsidRPr="00D4694C" w:rsidRDefault="00CA0CA4" w:rsidP="00CB3A53">
      <w:pPr>
        <w:suppressAutoHyphens/>
        <w:jc w:val="center"/>
        <w:rPr>
          <w:rFonts w:ascii="Times New Roman" w:eastAsia="Times New Roman" w:hAnsi="Times New Roman" w:cs="Times New Roman"/>
          <w:b/>
          <w:color w:val="auto"/>
          <w:lang w:eastAsia="zh-CN"/>
        </w:rPr>
      </w:pPr>
    </w:p>
    <w:p w14:paraId="64BDC3FE" w14:textId="77777777" w:rsidR="00CB3A53" w:rsidRPr="00D4694C" w:rsidRDefault="00CB3A53" w:rsidP="00CB3A53">
      <w:pPr>
        <w:suppressAutoHyphens/>
        <w:rPr>
          <w:rFonts w:ascii="Times New Roman" w:eastAsia="Times New Roman" w:hAnsi="Times New Roman" w:cs="Times New Roman"/>
          <w:color w:val="auto"/>
          <w:lang w:eastAsia="zh-CN"/>
        </w:rPr>
      </w:pPr>
    </w:p>
    <w:tbl>
      <w:tblPr>
        <w:tblpPr w:leftFromText="180" w:rightFromText="180" w:bottomFromText="200" w:vertAnchor="text" w:horzAnchor="margin" w:tblpXSpec="center" w:tblpY="-3"/>
        <w:tblW w:w="9495" w:type="dxa"/>
        <w:tblLayout w:type="fixed"/>
        <w:tblCellMar>
          <w:left w:w="70" w:type="dxa"/>
          <w:right w:w="70" w:type="dxa"/>
        </w:tblCellMar>
        <w:tblLook w:val="04A0" w:firstRow="1" w:lastRow="0" w:firstColumn="1" w:lastColumn="0" w:noHBand="0" w:noVBand="1"/>
      </w:tblPr>
      <w:tblGrid>
        <w:gridCol w:w="4818"/>
        <w:gridCol w:w="4677"/>
      </w:tblGrid>
      <w:tr w:rsidR="00CA0CA4" w:rsidRPr="00D4694C" w14:paraId="7AF8C48A" w14:textId="77777777" w:rsidTr="00326A1B">
        <w:trPr>
          <w:cantSplit/>
        </w:trPr>
        <w:tc>
          <w:tcPr>
            <w:tcW w:w="4818" w:type="dxa"/>
          </w:tcPr>
          <w:p w14:paraId="0B0384CA" w14:textId="77777777" w:rsidR="00CA0CA4" w:rsidRDefault="00CA0CA4" w:rsidP="00CA0CA4">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Заказчик:</w:t>
            </w:r>
          </w:p>
          <w:p w14:paraId="2109DD33" w14:textId="77777777" w:rsidR="00CA0CA4" w:rsidRPr="00D4694C" w:rsidRDefault="00CA0CA4" w:rsidP="00CA0CA4">
            <w:pPr>
              <w:shd w:val="clear" w:color="auto" w:fill="FFFFFF"/>
              <w:ind w:right="-284"/>
              <w:jc w:val="both"/>
              <w:rPr>
                <w:rFonts w:ascii="Times New Roman" w:eastAsia="Times New Roman" w:hAnsi="Times New Roman" w:cs="Times New Roman"/>
                <w:b/>
                <w:bCs/>
                <w:color w:val="auto"/>
              </w:rPr>
            </w:pPr>
          </w:p>
          <w:p w14:paraId="1277C0A0" w14:textId="77777777" w:rsidR="00CA0CA4" w:rsidRPr="002C6731" w:rsidRDefault="00CA0CA4" w:rsidP="00CA0CA4">
            <w:pPr>
              <w:shd w:val="clear" w:color="auto" w:fill="FFFFFF"/>
              <w:ind w:right="-284"/>
              <w:jc w:val="both"/>
              <w:rPr>
                <w:rFonts w:ascii="Times New Roman" w:eastAsia="Times New Roman" w:hAnsi="Times New Roman" w:cs="Times New Roman"/>
                <w:b/>
                <w:bCs/>
                <w:color w:val="auto"/>
              </w:rPr>
            </w:pPr>
            <w:r>
              <w:rPr>
                <w:rFonts w:ascii="Times New Roman" w:eastAsia="Times New Roman" w:hAnsi="Times New Roman" w:cs="Times New Roman"/>
                <w:b/>
                <w:bCs/>
                <w:color w:val="auto"/>
              </w:rPr>
              <w:t>____________</w:t>
            </w:r>
            <w:r w:rsidRPr="002C6731">
              <w:rPr>
                <w:rFonts w:ascii="Times New Roman" w:eastAsia="Times New Roman" w:hAnsi="Times New Roman" w:cs="Times New Roman"/>
                <w:b/>
                <w:bCs/>
                <w:color w:val="auto"/>
              </w:rPr>
              <w:t xml:space="preserve"> СПб ГКУ «ЦПЭИГИ»</w:t>
            </w:r>
          </w:p>
          <w:p w14:paraId="17257E76" w14:textId="77777777" w:rsidR="00CA0CA4" w:rsidRDefault="00CA0CA4" w:rsidP="00CA0CA4">
            <w:pPr>
              <w:shd w:val="clear" w:color="auto" w:fill="FFFFFF"/>
              <w:ind w:right="-284"/>
              <w:jc w:val="both"/>
              <w:rPr>
                <w:rFonts w:ascii="Times New Roman" w:eastAsia="Times New Roman" w:hAnsi="Times New Roman" w:cs="Times New Roman"/>
                <w:bCs/>
                <w:color w:val="auto"/>
              </w:rPr>
            </w:pPr>
          </w:p>
          <w:p w14:paraId="14714186" w14:textId="77777777" w:rsidR="00CA0CA4" w:rsidRPr="002C6731" w:rsidRDefault="00CA0CA4" w:rsidP="00CA0CA4">
            <w:pPr>
              <w:shd w:val="clear" w:color="auto" w:fill="FFFFFF"/>
              <w:ind w:right="-284"/>
              <w:jc w:val="both"/>
              <w:rPr>
                <w:rFonts w:ascii="Times New Roman" w:eastAsia="Times New Roman" w:hAnsi="Times New Roman" w:cs="Times New Roman"/>
                <w:bCs/>
                <w:color w:val="auto"/>
              </w:rPr>
            </w:pPr>
          </w:p>
          <w:p w14:paraId="57EB5E30" w14:textId="77777777" w:rsidR="00CA0CA4" w:rsidRPr="002C6731" w:rsidRDefault="00CA0CA4" w:rsidP="00CA0CA4">
            <w:pPr>
              <w:shd w:val="clear" w:color="auto" w:fill="FFFFFF"/>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 xml:space="preserve">_________________/ </w:t>
            </w:r>
            <w:r>
              <w:rPr>
                <w:rFonts w:ascii="Times New Roman" w:eastAsia="Times New Roman" w:hAnsi="Times New Roman" w:cs="Times New Roman"/>
                <w:bCs/>
                <w:color w:val="auto"/>
              </w:rPr>
              <w:t>______________</w:t>
            </w:r>
            <w:r w:rsidRPr="002C6731">
              <w:rPr>
                <w:rFonts w:ascii="Times New Roman" w:eastAsia="Times New Roman" w:hAnsi="Times New Roman" w:cs="Times New Roman"/>
                <w:bCs/>
                <w:color w:val="auto"/>
              </w:rPr>
              <w:t xml:space="preserve"> / </w:t>
            </w:r>
          </w:p>
          <w:p w14:paraId="1B38B702" w14:textId="7B892D3A" w:rsidR="00CA0CA4" w:rsidRPr="00D4694C" w:rsidRDefault="00CA0CA4" w:rsidP="00CA0CA4">
            <w:pPr>
              <w:shd w:val="clear" w:color="auto" w:fill="FFFFFF"/>
              <w:suppressAutoHyphens/>
              <w:ind w:right="-284"/>
              <w:jc w:val="both"/>
              <w:rPr>
                <w:rFonts w:ascii="Times New Roman" w:eastAsia="Times New Roman" w:hAnsi="Times New Roman" w:cs="Times New Roman"/>
                <w:bCs/>
                <w:color w:val="auto"/>
              </w:rPr>
            </w:pPr>
            <w:r w:rsidRPr="002C6731">
              <w:rPr>
                <w:rFonts w:ascii="Times New Roman" w:eastAsia="Times New Roman" w:hAnsi="Times New Roman" w:cs="Times New Roman"/>
                <w:bCs/>
                <w:color w:val="auto"/>
              </w:rPr>
              <w:t>М.П.</w:t>
            </w:r>
          </w:p>
        </w:tc>
        <w:tc>
          <w:tcPr>
            <w:tcW w:w="4677" w:type="dxa"/>
          </w:tcPr>
          <w:p w14:paraId="020C5287" w14:textId="77777777" w:rsidR="00CA0CA4" w:rsidRPr="00D4694C" w:rsidRDefault="00CA0CA4" w:rsidP="00CA0CA4">
            <w:pPr>
              <w:shd w:val="clear" w:color="auto" w:fill="FFFFFF"/>
              <w:ind w:right="-284"/>
              <w:jc w:val="both"/>
              <w:rPr>
                <w:rFonts w:ascii="Times New Roman" w:eastAsia="Times New Roman" w:hAnsi="Times New Roman" w:cs="Times New Roman"/>
                <w:b/>
                <w:bCs/>
                <w:color w:val="auto"/>
              </w:rPr>
            </w:pPr>
            <w:r w:rsidRPr="00D4694C">
              <w:rPr>
                <w:rFonts w:ascii="Times New Roman" w:eastAsia="Times New Roman" w:hAnsi="Times New Roman" w:cs="Times New Roman"/>
                <w:b/>
                <w:bCs/>
                <w:color w:val="auto"/>
              </w:rPr>
              <w:t>Подрядчик:</w:t>
            </w:r>
          </w:p>
          <w:p w14:paraId="2DC6BF0A" w14:textId="77777777" w:rsidR="00CA0CA4" w:rsidRPr="003B099B" w:rsidRDefault="00CA0CA4" w:rsidP="00CA0CA4">
            <w:pPr>
              <w:shd w:val="clear" w:color="auto" w:fill="FFFFFF"/>
              <w:ind w:right="-284"/>
              <w:jc w:val="both"/>
              <w:rPr>
                <w:rFonts w:ascii="Times New Roman" w:eastAsia="Times New Roman" w:hAnsi="Times New Roman" w:cs="Times New Roman"/>
                <w:b/>
                <w:color w:val="auto"/>
              </w:rPr>
            </w:pPr>
          </w:p>
          <w:p w14:paraId="3C9BACBD" w14:textId="77777777" w:rsidR="00CA0CA4" w:rsidRPr="003B099B" w:rsidRDefault="00CA0CA4" w:rsidP="00CA0CA4">
            <w:pPr>
              <w:shd w:val="clear" w:color="auto" w:fill="FFFFFF"/>
              <w:ind w:right="-284"/>
              <w:jc w:val="both"/>
              <w:rPr>
                <w:rFonts w:ascii="Times New Roman" w:eastAsia="Times New Roman" w:hAnsi="Times New Roman" w:cs="Times New Roman"/>
                <w:b/>
                <w:color w:val="auto"/>
              </w:rPr>
            </w:pPr>
            <w:r>
              <w:rPr>
                <w:rFonts w:ascii="Times New Roman" w:eastAsia="Times New Roman" w:hAnsi="Times New Roman" w:cs="Times New Roman"/>
                <w:b/>
                <w:color w:val="auto"/>
              </w:rPr>
              <w:t>_________________________________</w:t>
            </w:r>
          </w:p>
          <w:p w14:paraId="3B3EB1CA" w14:textId="77777777" w:rsidR="00CA0CA4" w:rsidRDefault="00CA0CA4" w:rsidP="00CA0CA4">
            <w:pPr>
              <w:shd w:val="clear" w:color="auto" w:fill="FFFFFF"/>
              <w:ind w:right="-284"/>
              <w:jc w:val="both"/>
              <w:rPr>
                <w:rFonts w:ascii="Times New Roman" w:eastAsia="Times New Roman" w:hAnsi="Times New Roman" w:cs="Times New Roman"/>
                <w:color w:val="auto"/>
              </w:rPr>
            </w:pPr>
          </w:p>
          <w:p w14:paraId="6F377822" w14:textId="77777777" w:rsidR="00CA0CA4" w:rsidRPr="00D4694C" w:rsidRDefault="00CA0CA4" w:rsidP="00CA0CA4">
            <w:pPr>
              <w:shd w:val="clear" w:color="auto" w:fill="FFFFFF"/>
              <w:ind w:right="-284"/>
              <w:jc w:val="both"/>
              <w:rPr>
                <w:rFonts w:ascii="Times New Roman" w:eastAsia="Times New Roman" w:hAnsi="Times New Roman" w:cs="Times New Roman"/>
                <w:color w:val="auto"/>
              </w:rPr>
            </w:pPr>
          </w:p>
          <w:p w14:paraId="3E08A3D1" w14:textId="77777777" w:rsidR="00CA0CA4" w:rsidRPr="00D4694C" w:rsidRDefault="00CA0CA4" w:rsidP="00CA0CA4">
            <w:pPr>
              <w:shd w:val="clear" w:color="auto" w:fill="FFFFFF"/>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____________________/</w:t>
            </w:r>
            <w:r>
              <w:rPr>
                <w:rFonts w:ascii="Times New Roman" w:eastAsia="Times New Roman" w:hAnsi="Times New Roman" w:cs="Times New Roman"/>
                <w:color w:val="auto"/>
              </w:rPr>
              <w:t>______________</w:t>
            </w:r>
            <w:r w:rsidRPr="00D4694C">
              <w:rPr>
                <w:rFonts w:ascii="Times New Roman" w:eastAsia="Times New Roman" w:hAnsi="Times New Roman" w:cs="Times New Roman"/>
                <w:color w:val="auto"/>
              </w:rPr>
              <w:t>/</w:t>
            </w:r>
          </w:p>
          <w:p w14:paraId="0005D63E" w14:textId="6C815F51" w:rsidR="00CA0CA4" w:rsidRPr="00D4694C" w:rsidRDefault="00CA0CA4" w:rsidP="00CA0CA4">
            <w:pPr>
              <w:shd w:val="clear" w:color="auto" w:fill="FFFFFF"/>
              <w:suppressAutoHyphens/>
              <w:ind w:right="-284"/>
              <w:jc w:val="both"/>
              <w:rPr>
                <w:rFonts w:ascii="Times New Roman" w:eastAsia="Times New Roman" w:hAnsi="Times New Roman" w:cs="Times New Roman"/>
                <w:color w:val="auto"/>
              </w:rPr>
            </w:pPr>
            <w:r w:rsidRPr="00D4694C">
              <w:rPr>
                <w:rFonts w:ascii="Times New Roman" w:eastAsia="Times New Roman" w:hAnsi="Times New Roman" w:cs="Times New Roman"/>
                <w:color w:val="auto"/>
              </w:rPr>
              <w:t>М.П.</w:t>
            </w:r>
          </w:p>
        </w:tc>
      </w:tr>
      <w:bookmarkEnd w:id="0"/>
    </w:tbl>
    <w:p w14:paraId="3498CEEE" w14:textId="47C4B3B1" w:rsidR="00EE6213" w:rsidRDefault="00EE6213" w:rsidP="00CB3A53">
      <w:pPr>
        <w:rPr>
          <w:rFonts w:ascii="Times New Roman" w:hAnsi="Times New Roman" w:cs="Times New Roman"/>
          <w:color w:val="auto"/>
        </w:rPr>
      </w:pPr>
      <w:r>
        <w:rPr>
          <w:rFonts w:ascii="Times New Roman" w:hAnsi="Times New Roman" w:cs="Times New Roman"/>
          <w:color w:val="auto"/>
        </w:rPr>
        <w:br w:type="page"/>
      </w:r>
    </w:p>
    <w:p w14:paraId="7031B67F" w14:textId="77777777" w:rsidR="00EE6213" w:rsidRPr="004B1C48" w:rsidRDefault="00EE6213" w:rsidP="00EE6213">
      <w:pPr>
        <w:ind w:left="5670"/>
        <w:jc w:val="right"/>
        <w:rPr>
          <w:rFonts w:ascii="Times New Roman" w:eastAsia="Times New Roman" w:hAnsi="Times New Roman" w:cs="Times New Roman"/>
          <w:color w:val="auto"/>
        </w:rPr>
      </w:pPr>
      <w:r w:rsidRPr="004B1C48">
        <w:rPr>
          <w:rFonts w:ascii="Times New Roman" w:eastAsia="Times New Roman" w:hAnsi="Times New Roman" w:cs="Times New Roman"/>
          <w:color w:val="auto"/>
        </w:rPr>
        <w:lastRenderedPageBreak/>
        <w:t>Приложение № 8</w:t>
      </w:r>
    </w:p>
    <w:p w14:paraId="3E3318A1" w14:textId="77777777" w:rsidR="00EE6213" w:rsidRPr="004B1C48" w:rsidRDefault="00EE6213" w:rsidP="00EE6213">
      <w:pPr>
        <w:ind w:left="5670"/>
        <w:jc w:val="right"/>
        <w:rPr>
          <w:rFonts w:ascii="Times New Roman" w:eastAsia="Times New Roman" w:hAnsi="Times New Roman" w:cs="Times New Roman"/>
          <w:color w:val="auto"/>
        </w:rPr>
      </w:pPr>
      <w:r w:rsidRPr="004B1C48">
        <w:rPr>
          <w:rFonts w:ascii="Times New Roman" w:eastAsia="Times New Roman" w:hAnsi="Times New Roman" w:cs="Times New Roman"/>
          <w:color w:val="auto"/>
        </w:rPr>
        <w:t>к Контракту № __________</w:t>
      </w:r>
    </w:p>
    <w:p w14:paraId="4944A0F2" w14:textId="77777777" w:rsidR="00EE6213" w:rsidRPr="004B1C48" w:rsidRDefault="00EE6213" w:rsidP="00EE6213">
      <w:pPr>
        <w:ind w:left="5670"/>
        <w:jc w:val="right"/>
        <w:rPr>
          <w:rFonts w:ascii="Times New Roman" w:eastAsia="Times New Roman" w:hAnsi="Times New Roman" w:cs="Times New Roman"/>
          <w:color w:val="auto"/>
        </w:rPr>
      </w:pPr>
      <w:r w:rsidRPr="004B1C48">
        <w:rPr>
          <w:rFonts w:ascii="Times New Roman" w:eastAsia="Times New Roman" w:hAnsi="Times New Roman" w:cs="Times New Roman"/>
          <w:color w:val="auto"/>
        </w:rPr>
        <w:t>от «____» _____________20___г.</w:t>
      </w:r>
    </w:p>
    <w:p w14:paraId="68DF3030" w14:textId="77777777" w:rsidR="00EE6213" w:rsidRPr="004B1C48" w:rsidRDefault="00EE6213" w:rsidP="00EE6213">
      <w:pPr>
        <w:jc w:val="right"/>
        <w:rPr>
          <w:rFonts w:ascii="Times New Roman" w:eastAsia="Times New Roman" w:hAnsi="Times New Roman" w:cs="Times New Roman"/>
          <w:b/>
          <w:bCs/>
          <w:color w:val="auto"/>
          <w:lang w:eastAsia="zh-CN"/>
        </w:rPr>
      </w:pPr>
    </w:p>
    <w:p w14:paraId="55489E31" w14:textId="77777777" w:rsidR="00EE6213" w:rsidRPr="004B1C48" w:rsidRDefault="00EE6213" w:rsidP="00EE6213">
      <w:pPr>
        <w:rPr>
          <w:rFonts w:ascii="Times New Roman" w:eastAsia="Times New Roman" w:hAnsi="Times New Roman" w:cs="Times New Roman"/>
          <w:color w:val="auto"/>
          <w:lang w:eastAsia="zh-CN"/>
        </w:rPr>
      </w:pPr>
      <w:bookmarkStart w:id="11" w:name="_Hlk133932771"/>
      <w:bookmarkEnd w:id="11"/>
    </w:p>
    <w:p w14:paraId="5DE9A833" w14:textId="77777777" w:rsidR="00EE6213" w:rsidRPr="004B1C48" w:rsidRDefault="00EE6213" w:rsidP="00EE6213">
      <w:pPr>
        <w:jc w:val="center"/>
        <w:rPr>
          <w:rFonts w:ascii="Times New Roman" w:eastAsia="Times New Roman" w:hAnsi="Times New Roman" w:cs="Times New Roman"/>
          <w:b/>
          <w:color w:val="auto"/>
          <w:lang w:bidi="ar-SA"/>
        </w:rPr>
      </w:pPr>
      <w:r w:rsidRPr="004B1C48">
        <w:rPr>
          <w:rFonts w:ascii="Times New Roman" w:eastAsia="Times New Roman" w:hAnsi="Times New Roman" w:cs="Times New Roman"/>
          <w:b/>
          <w:color w:val="auto"/>
          <w:lang w:bidi="ar-SA"/>
        </w:rPr>
        <w:t>ФОРМА</w:t>
      </w:r>
    </w:p>
    <w:p w14:paraId="67E683AB" w14:textId="77777777" w:rsidR="00EE6213" w:rsidRPr="004B1C48" w:rsidRDefault="00EE6213" w:rsidP="00EE6213">
      <w:pPr>
        <w:jc w:val="center"/>
        <w:rPr>
          <w:rFonts w:ascii="Times New Roman" w:eastAsia="Times New Roman" w:hAnsi="Times New Roman" w:cs="Times New Roman"/>
          <w:b/>
          <w:color w:val="auto"/>
          <w:lang w:bidi="ar-SA"/>
        </w:rPr>
      </w:pPr>
      <w:r w:rsidRPr="004B1C48">
        <w:rPr>
          <w:rFonts w:ascii="Times New Roman" w:eastAsia="Times New Roman" w:hAnsi="Times New Roman" w:cs="Times New Roman"/>
          <w:b/>
          <w:color w:val="auto"/>
          <w:lang w:bidi="ar-SA"/>
        </w:rPr>
        <w:t>Акт приема-передачи исполнительной документации</w:t>
      </w:r>
    </w:p>
    <w:p w14:paraId="11561A7B" w14:textId="77777777" w:rsidR="00EE6213" w:rsidRPr="004B1C48" w:rsidRDefault="00EE6213" w:rsidP="00EE6213">
      <w:pPr>
        <w:rPr>
          <w:rFonts w:ascii="Times New Roman" w:eastAsia="Times New Roman" w:hAnsi="Times New Roman" w:cs="Times New Roman"/>
          <w:color w:val="auto"/>
          <w:lang w:bidi="ar-SA"/>
        </w:rPr>
      </w:pPr>
    </w:p>
    <w:p w14:paraId="2F428E9E" w14:textId="77777777" w:rsidR="00EE6213" w:rsidRPr="004B1C48" w:rsidRDefault="00EE6213" w:rsidP="00EE6213">
      <w:pP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 xml:space="preserve">                                                                                                                          </w:t>
      </w:r>
      <w:proofErr w:type="gramStart"/>
      <w:r w:rsidRPr="004B1C48">
        <w:rPr>
          <w:rFonts w:ascii="Times New Roman" w:eastAsia="Times New Roman" w:hAnsi="Times New Roman" w:cs="Times New Roman"/>
          <w:color w:val="auto"/>
          <w:lang w:bidi="ar-SA"/>
        </w:rPr>
        <w:t>« _</w:t>
      </w:r>
      <w:proofErr w:type="gramEnd"/>
      <w:r w:rsidRPr="004B1C48">
        <w:rPr>
          <w:rFonts w:ascii="Times New Roman" w:eastAsia="Times New Roman" w:hAnsi="Times New Roman" w:cs="Times New Roman"/>
          <w:color w:val="auto"/>
          <w:lang w:bidi="ar-SA"/>
        </w:rPr>
        <w:t>__ » ___________ 20__ г.</w:t>
      </w:r>
    </w:p>
    <w:p w14:paraId="27660423" w14:textId="77777777" w:rsidR="00EE6213" w:rsidRPr="004B1C48" w:rsidRDefault="00EE6213" w:rsidP="00EE6213">
      <w:pPr>
        <w:rPr>
          <w:rFonts w:ascii="Times New Roman" w:eastAsia="Times New Roman" w:hAnsi="Times New Roman" w:cs="Times New Roman"/>
          <w:color w:val="auto"/>
          <w:lang w:bidi="ar-SA"/>
        </w:rPr>
      </w:pPr>
    </w:p>
    <w:p w14:paraId="0FB98A29" w14:textId="77777777" w:rsidR="00EE6213" w:rsidRPr="004B1C48" w:rsidRDefault="00EE6213" w:rsidP="00EE6213">
      <w:pPr>
        <w:spacing w:before="120"/>
        <w:ind w:firstLine="709"/>
        <w:jc w:val="both"/>
        <w:rPr>
          <w:rFonts w:ascii="Times New Roman" w:eastAsia="Times New Roman" w:hAnsi="Times New Roman" w:cs="Times New Roman"/>
          <w:color w:val="auto"/>
          <w:spacing w:val="2"/>
          <w:lang w:bidi="ar-SA"/>
        </w:rPr>
      </w:pPr>
      <w:r w:rsidRPr="004B1C48">
        <w:rPr>
          <w:rFonts w:ascii="Times New Roman" w:eastAsia="Times New Roman" w:hAnsi="Times New Roman" w:cs="Times New Roman"/>
          <w:b/>
          <w:color w:val="auto"/>
          <w:spacing w:val="2"/>
          <w:lang w:bidi="ar-SA"/>
        </w:rPr>
        <w:t>______________</w:t>
      </w:r>
      <w:r w:rsidRPr="004B1C48">
        <w:rPr>
          <w:rFonts w:ascii="Times New Roman" w:eastAsia="Times New Roman" w:hAnsi="Times New Roman" w:cs="Times New Roman"/>
          <w:b/>
          <w:color w:val="auto"/>
          <w:lang w:bidi="ar-SA"/>
        </w:rPr>
        <w:t>,</w:t>
      </w:r>
      <w:r w:rsidRPr="004B1C48">
        <w:rPr>
          <w:rFonts w:ascii="Times New Roman" w:eastAsia="Times New Roman" w:hAnsi="Times New Roman" w:cs="Times New Roman"/>
          <w:color w:val="auto"/>
          <w:lang w:bidi="ar-SA"/>
        </w:rPr>
        <w:t xml:space="preserve"> именуемая в дальнейшем «Подрядчик», в лице __________, действующего на основании _____________, с одной стороны, и </w:t>
      </w:r>
      <w:r w:rsidRPr="004B1C48">
        <w:rPr>
          <w:rFonts w:ascii="Times New Roman" w:eastAsia="Times New Roman" w:hAnsi="Times New Roman" w:cs="Times New Roman"/>
          <w:b/>
          <w:color w:val="auto"/>
          <w:lang w:bidi="ar-SA"/>
        </w:rPr>
        <w:t>_______________</w:t>
      </w:r>
      <w:r w:rsidRPr="004B1C48">
        <w:rPr>
          <w:rFonts w:ascii="Times New Roman" w:eastAsia="Times New Roman" w:hAnsi="Times New Roman" w:cs="Times New Roman"/>
          <w:color w:val="auto"/>
          <w:spacing w:val="2"/>
          <w:lang w:bidi="ar-SA"/>
        </w:rPr>
        <w:t xml:space="preserve">, именуемое в дальнейшем «Заказчик», в лице _____________, действующего на основании ___________, </w:t>
      </w:r>
      <w:r w:rsidRPr="004B1C48">
        <w:rPr>
          <w:rFonts w:ascii="Times New Roman" w:eastAsia="Times New Roman" w:hAnsi="Times New Roman" w:cs="Times New Roman"/>
          <w:color w:val="auto"/>
          <w:lang w:bidi="ar-SA"/>
        </w:rPr>
        <w:t xml:space="preserve">с другой стороны, </w:t>
      </w:r>
      <w:r w:rsidRPr="004B1C48">
        <w:rPr>
          <w:rFonts w:ascii="Times New Roman" w:eastAsia="Times New Roman" w:hAnsi="Times New Roman" w:cs="Times New Roman"/>
          <w:color w:val="auto"/>
          <w:spacing w:val="2"/>
          <w:lang w:bidi="ar-SA"/>
        </w:rPr>
        <w:t xml:space="preserve">вместе именуемые «Стороны», составили настоящий Акт приема-передачи исполнительной документации по </w:t>
      </w:r>
      <w:r w:rsidRPr="004B1C48">
        <w:rPr>
          <w:rFonts w:ascii="Times New Roman" w:eastAsia="Times New Roman" w:hAnsi="Times New Roman" w:cs="Times New Roman"/>
          <w:color w:val="auto"/>
          <w:lang w:bidi="ar-SA"/>
        </w:rPr>
        <w:t>контракту</w:t>
      </w:r>
      <w:r w:rsidRPr="004B1C48">
        <w:rPr>
          <w:rFonts w:ascii="Times New Roman" w:eastAsia="Times New Roman" w:hAnsi="Times New Roman" w:cs="Times New Roman"/>
          <w:color w:val="auto"/>
          <w:spacing w:val="2"/>
          <w:lang w:bidi="ar-SA"/>
        </w:rPr>
        <w:t xml:space="preserve"> от _______ № _______</w:t>
      </w:r>
      <w:r w:rsidRPr="004B1C48">
        <w:rPr>
          <w:rFonts w:ascii="Times New Roman" w:eastAsia="Times New Roman" w:hAnsi="Times New Roman" w:cs="Times New Roman"/>
          <w:color w:val="auto"/>
          <w:lang w:bidi="ar-SA"/>
        </w:rPr>
        <w:t xml:space="preserve"> (далее – контракт),</w:t>
      </w:r>
      <w:r w:rsidRPr="004B1C48">
        <w:rPr>
          <w:rFonts w:ascii="Times New Roman" w:eastAsia="Times New Roman" w:hAnsi="Times New Roman" w:cs="Times New Roman"/>
          <w:color w:val="auto"/>
          <w:spacing w:val="2"/>
          <w:lang w:bidi="ar-SA"/>
        </w:rPr>
        <w:t xml:space="preserve"> о нижеследующем: </w:t>
      </w:r>
    </w:p>
    <w:p w14:paraId="5BF5F965" w14:textId="641086EE" w:rsidR="00EE6213" w:rsidRPr="004B1C48" w:rsidRDefault="00EE6213" w:rsidP="00EE6213">
      <w:pPr>
        <w:numPr>
          <w:ilvl w:val="0"/>
          <w:numId w:val="46"/>
        </w:numPr>
        <w:suppressAutoHyphens/>
        <w:ind w:left="0" w:firstLine="709"/>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spacing w:val="2"/>
          <w:lang w:bidi="ar-SA"/>
        </w:rPr>
        <w:t>Подрядчик передал,</w:t>
      </w:r>
      <w:r w:rsidRPr="004B1C48">
        <w:rPr>
          <w:rFonts w:ascii="Times New Roman" w:eastAsia="Times New Roman" w:hAnsi="Times New Roman" w:cs="Times New Roman"/>
          <w:color w:val="auto"/>
          <w:lang w:bidi="ar-SA"/>
        </w:rPr>
        <w:t xml:space="preserve"> а </w:t>
      </w:r>
      <w:r w:rsidRPr="004B1C48">
        <w:rPr>
          <w:rFonts w:ascii="Times New Roman" w:eastAsia="Times New Roman" w:hAnsi="Times New Roman" w:cs="Arial"/>
          <w:color w:val="auto"/>
          <w:lang w:bidi="ar-SA"/>
        </w:rPr>
        <w:t>Заказчик</w:t>
      </w:r>
      <w:r w:rsidRPr="004B1C48">
        <w:rPr>
          <w:rFonts w:ascii="Times New Roman" w:eastAsia="Times New Roman" w:hAnsi="Times New Roman" w:cs="Times New Roman"/>
          <w:color w:val="auto"/>
          <w:lang w:bidi="ar-SA"/>
        </w:rPr>
        <w:t xml:space="preserve"> принял следующую исполнительно-техническую документацию по освобождению </w:t>
      </w:r>
      <w:r w:rsidR="00160EA1" w:rsidRPr="00160EA1">
        <w:rPr>
          <w:rFonts w:ascii="Times New Roman" w:eastAsia="Times New Roman" w:hAnsi="Times New Roman" w:cs="Times New Roman"/>
          <w:color w:val="auto"/>
          <w:lang w:bidi="ar-SA"/>
        </w:rPr>
        <w:t xml:space="preserve">земельных участков </w:t>
      </w:r>
      <w:r w:rsidRPr="004B1C48">
        <w:rPr>
          <w:rFonts w:ascii="Times New Roman" w:eastAsia="Times New Roman" w:hAnsi="Times New Roman" w:cs="Times New Roman"/>
          <w:color w:val="auto"/>
          <w:lang w:bidi="ar-SA"/>
        </w:rPr>
        <w:t xml:space="preserve">на территории Санкт-Петербурга:  </w:t>
      </w:r>
    </w:p>
    <w:p w14:paraId="066D81DE" w14:textId="77777777" w:rsidR="00EE6213" w:rsidRPr="004B1C48" w:rsidRDefault="00EE6213" w:rsidP="00EE6213">
      <w:pPr>
        <w:ind w:left="1069"/>
        <w:jc w:val="both"/>
        <w:rPr>
          <w:rFonts w:ascii="Times New Roman" w:eastAsia="Times New Roman" w:hAnsi="Times New Roman" w:cs="Times New Roman"/>
          <w:color w:val="auto"/>
          <w:sz w:val="28"/>
          <w:szCs w:val="28"/>
          <w:lang w:bidi="ar-SA"/>
        </w:rPr>
      </w:pPr>
    </w:p>
    <w:tbl>
      <w:tblPr>
        <w:tblW w:w="9776" w:type="dxa"/>
        <w:jc w:val="center"/>
        <w:tblLayout w:type="fixed"/>
        <w:tblLook w:val="01E0" w:firstRow="1" w:lastRow="1" w:firstColumn="1" w:lastColumn="1" w:noHBand="0" w:noVBand="0"/>
      </w:tblPr>
      <w:tblGrid>
        <w:gridCol w:w="567"/>
        <w:gridCol w:w="6374"/>
        <w:gridCol w:w="1276"/>
        <w:gridCol w:w="1559"/>
      </w:tblGrid>
      <w:tr w:rsidR="00EE6213" w:rsidRPr="004B1C48" w14:paraId="40A213FB" w14:textId="77777777" w:rsidTr="00976312">
        <w:trPr>
          <w:trHeight w:val="64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21BE3E3"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w:t>
            </w:r>
          </w:p>
          <w:p w14:paraId="730244D1"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п/п</w:t>
            </w:r>
          </w:p>
        </w:tc>
        <w:tc>
          <w:tcPr>
            <w:tcW w:w="6374" w:type="dxa"/>
            <w:tcBorders>
              <w:top w:val="single" w:sz="4" w:space="0" w:color="000000"/>
              <w:left w:val="single" w:sz="4" w:space="0" w:color="000000"/>
              <w:bottom w:val="single" w:sz="4" w:space="0" w:color="000000"/>
              <w:right w:val="single" w:sz="4" w:space="0" w:color="000000"/>
            </w:tcBorders>
            <w:vAlign w:val="center"/>
          </w:tcPr>
          <w:p w14:paraId="3916FF76"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Наименование документации</w:t>
            </w:r>
          </w:p>
        </w:tc>
        <w:tc>
          <w:tcPr>
            <w:tcW w:w="1276" w:type="dxa"/>
            <w:tcBorders>
              <w:top w:val="single" w:sz="4" w:space="0" w:color="000000"/>
              <w:left w:val="single" w:sz="4" w:space="0" w:color="000000"/>
              <w:bottom w:val="single" w:sz="4" w:space="0" w:color="000000"/>
              <w:right w:val="single" w:sz="4" w:space="0" w:color="000000"/>
            </w:tcBorders>
            <w:vAlign w:val="center"/>
          </w:tcPr>
          <w:p w14:paraId="42531D52"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 xml:space="preserve">Ед. изм. </w:t>
            </w:r>
          </w:p>
        </w:tc>
        <w:tc>
          <w:tcPr>
            <w:tcW w:w="1559" w:type="dxa"/>
            <w:tcBorders>
              <w:top w:val="single" w:sz="4" w:space="0" w:color="000000"/>
              <w:left w:val="single" w:sz="4" w:space="0" w:color="000000"/>
              <w:bottom w:val="single" w:sz="4" w:space="0" w:color="000000"/>
              <w:right w:val="single" w:sz="4" w:space="0" w:color="000000"/>
            </w:tcBorders>
            <w:vAlign w:val="center"/>
          </w:tcPr>
          <w:p w14:paraId="0998A943"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Кол-во (экз.)</w:t>
            </w:r>
          </w:p>
        </w:tc>
      </w:tr>
      <w:tr w:rsidR="00EE6213" w:rsidRPr="004B1C48" w14:paraId="00FDED06" w14:textId="77777777" w:rsidTr="0097631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4E55735"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1.</w:t>
            </w:r>
          </w:p>
        </w:tc>
        <w:tc>
          <w:tcPr>
            <w:tcW w:w="6374" w:type="dxa"/>
            <w:tcBorders>
              <w:top w:val="single" w:sz="4" w:space="0" w:color="000000"/>
              <w:left w:val="single" w:sz="4" w:space="0" w:color="000000"/>
              <w:bottom w:val="single" w:sz="4" w:space="0" w:color="000000"/>
              <w:right w:val="single" w:sz="4" w:space="0" w:color="000000"/>
            </w:tcBorders>
          </w:tcPr>
          <w:p w14:paraId="0D4F49A0" w14:textId="77777777" w:rsidR="00EE6213" w:rsidRPr="004B1C48" w:rsidRDefault="00EE6213" w:rsidP="00F2410D">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5C82989"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AEE3F44"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r>
      <w:tr w:rsidR="00EE6213" w:rsidRPr="004B1C48" w14:paraId="26C99C99" w14:textId="77777777" w:rsidTr="0097631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87AA013"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2.</w:t>
            </w:r>
          </w:p>
        </w:tc>
        <w:tc>
          <w:tcPr>
            <w:tcW w:w="6374" w:type="dxa"/>
            <w:tcBorders>
              <w:top w:val="single" w:sz="4" w:space="0" w:color="000000"/>
              <w:left w:val="single" w:sz="4" w:space="0" w:color="000000"/>
              <w:bottom w:val="single" w:sz="4" w:space="0" w:color="000000"/>
              <w:right w:val="single" w:sz="4" w:space="0" w:color="000000"/>
            </w:tcBorders>
          </w:tcPr>
          <w:p w14:paraId="035BC8C8" w14:textId="77777777" w:rsidR="00EE6213" w:rsidRPr="004B1C48" w:rsidRDefault="00EE6213" w:rsidP="00F2410D">
            <w:pPr>
              <w:tabs>
                <w:tab w:val="left" w:pos="10773"/>
              </w:tabs>
              <w:jc w:val="both"/>
              <w:rPr>
                <w:rFonts w:ascii="Times New Roman" w:eastAsia="Calibri" w:hAnsi="Times New Roman" w:cs="Times New Roman"/>
                <w:color w:val="auto"/>
                <w:lang w:eastAsia="en-US"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325165"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C6982BE"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r>
      <w:tr w:rsidR="00EE6213" w:rsidRPr="004B1C48" w14:paraId="0F224333" w14:textId="77777777" w:rsidTr="0097631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F8970E0"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3.</w:t>
            </w:r>
          </w:p>
        </w:tc>
        <w:tc>
          <w:tcPr>
            <w:tcW w:w="6374" w:type="dxa"/>
            <w:tcBorders>
              <w:top w:val="single" w:sz="4" w:space="0" w:color="000000"/>
              <w:left w:val="single" w:sz="4" w:space="0" w:color="000000"/>
              <w:bottom w:val="single" w:sz="4" w:space="0" w:color="000000"/>
              <w:right w:val="single" w:sz="4" w:space="0" w:color="000000"/>
            </w:tcBorders>
          </w:tcPr>
          <w:p w14:paraId="76BC0C4D" w14:textId="77777777" w:rsidR="00EE6213" w:rsidRPr="004B1C48" w:rsidRDefault="00EE6213" w:rsidP="00F2410D">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30D864"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EA35E5"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r>
      <w:tr w:rsidR="00EE6213" w:rsidRPr="004B1C48" w14:paraId="7B4B688C" w14:textId="77777777" w:rsidTr="00976312">
        <w:trPr>
          <w:trHeight w:val="6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078A710"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4.</w:t>
            </w:r>
          </w:p>
        </w:tc>
        <w:tc>
          <w:tcPr>
            <w:tcW w:w="6374" w:type="dxa"/>
            <w:tcBorders>
              <w:top w:val="single" w:sz="4" w:space="0" w:color="000000"/>
              <w:left w:val="single" w:sz="4" w:space="0" w:color="000000"/>
              <w:bottom w:val="single" w:sz="4" w:space="0" w:color="000000"/>
              <w:right w:val="single" w:sz="4" w:space="0" w:color="000000"/>
            </w:tcBorders>
          </w:tcPr>
          <w:p w14:paraId="1FADD8BF" w14:textId="77777777" w:rsidR="00EE6213" w:rsidRPr="004B1C48" w:rsidRDefault="00EE6213" w:rsidP="00F2410D">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B60D93F"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D7B391F"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r>
      <w:tr w:rsidR="00EE6213" w:rsidRPr="004B1C48" w14:paraId="41766328" w14:textId="77777777" w:rsidTr="00976312">
        <w:trPr>
          <w:trHeight w:val="6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6F6C0AB" w14:textId="77777777" w:rsidR="00EE6213" w:rsidRPr="004B1C48" w:rsidRDefault="00EE6213" w:rsidP="00F2410D">
            <w:pPr>
              <w:jc w:val="center"/>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5.</w:t>
            </w:r>
          </w:p>
        </w:tc>
        <w:tc>
          <w:tcPr>
            <w:tcW w:w="6374" w:type="dxa"/>
            <w:tcBorders>
              <w:top w:val="single" w:sz="4" w:space="0" w:color="000000"/>
              <w:left w:val="single" w:sz="4" w:space="0" w:color="000000"/>
              <w:bottom w:val="single" w:sz="4" w:space="0" w:color="000000"/>
              <w:right w:val="single" w:sz="4" w:space="0" w:color="000000"/>
            </w:tcBorders>
          </w:tcPr>
          <w:p w14:paraId="134A12B3" w14:textId="77777777" w:rsidR="00EE6213" w:rsidRPr="004B1C48" w:rsidRDefault="00EE6213" w:rsidP="00F2410D">
            <w:pPr>
              <w:tabs>
                <w:tab w:val="left" w:pos="10773"/>
              </w:tabs>
              <w:jc w:val="both"/>
              <w:rPr>
                <w:rFonts w:ascii="Times New Roman" w:eastAsia="Times New Roman" w:hAnsi="Times New Roman" w:cs="Times New Roman"/>
                <w:color w:val="auto"/>
                <w:sz w:val="26"/>
                <w:szCs w:val="26"/>
                <w:lang w:bidi="ar-SA"/>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BBC27CF"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C4FEE51"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r>
      <w:tr w:rsidR="00EE6213" w:rsidRPr="004B1C48" w14:paraId="1F8D3DDB" w14:textId="77777777" w:rsidTr="00976312">
        <w:trPr>
          <w:trHeight w:val="6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75C6C52D"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6374" w:type="dxa"/>
            <w:tcBorders>
              <w:top w:val="single" w:sz="4" w:space="0" w:color="000000"/>
              <w:left w:val="single" w:sz="4" w:space="0" w:color="000000"/>
              <w:bottom w:val="single" w:sz="4" w:space="0" w:color="000000"/>
              <w:right w:val="single" w:sz="4" w:space="0" w:color="000000"/>
            </w:tcBorders>
          </w:tcPr>
          <w:p w14:paraId="658752C5" w14:textId="77777777" w:rsidR="00EE6213" w:rsidRPr="004B1C48" w:rsidRDefault="00EE6213" w:rsidP="00F2410D">
            <w:pPr>
              <w:tabs>
                <w:tab w:val="left" w:pos="10773"/>
              </w:tabs>
              <w:jc w:val="both"/>
              <w:rPr>
                <w:rFonts w:ascii="Times New Roman" w:eastAsia="Calibri" w:hAnsi="Times New Roman" w:cs="Times New Roman"/>
                <w:color w:val="auto"/>
                <w:lang w:eastAsia="en-US" w:bidi="ar-SA"/>
              </w:rPr>
            </w:pPr>
            <w:r w:rsidRPr="004B1C48">
              <w:rPr>
                <w:rFonts w:ascii="Times New Roman" w:eastAsia="Calibri" w:hAnsi="Times New Roman" w:cs="Times New Roman"/>
                <w:color w:val="auto"/>
                <w:lang w:eastAsia="en-US" w:bidi="ar-SA"/>
              </w:rPr>
              <w:t>И т.д.</w:t>
            </w:r>
          </w:p>
        </w:tc>
        <w:tc>
          <w:tcPr>
            <w:tcW w:w="1276" w:type="dxa"/>
            <w:tcBorders>
              <w:top w:val="single" w:sz="4" w:space="0" w:color="000000"/>
              <w:left w:val="single" w:sz="4" w:space="0" w:color="000000"/>
              <w:bottom w:val="single" w:sz="4" w:space="0" w:color="000000"/>
              <w:right w:val="single" w:sz="4" w:space="0" w:color="000000"/>
            </w:tcBorders>
            <w:vAlign w:val="center"/>
          </w:tcPr>
          <w:p w14:paraId="137F407D"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D9A4A0" w14:textId="77777777" w:rsidR="00EE6213" w:rsidRPr="004B1C48" w:rsidRDefault="00EE6213" w:rsidP="00F2410D">
            <w:pPr>
              <w:jc w:val="center"/>
              <w:rPr>
                <w:rFonts w:ascii="Times New Roman" w:eastAsia="Times New Roman" w:hAnsi="Times New Roman" w:cs="Times New Roman"/>
                <w:color w:val="auto"/>
                <w:sz w:val="26"/>
                <w:szCs w:val="26"/>
                <w:lang w:bidi="ar-SA"/>
              </w:rPr>
            </w:pPr>
          </w:p>
        </w:tc>
      </w:tr>
    </w:tbl>
    <w:p w14:paraId="088AC916" w14:textId="77777777" w:rsidR="00EE6213" w:rsidRPr="004B1C48" w:rsidRDefault="00EE6213" w:rsidP="00EE6213">
      <w:pPr>
        <w:widowControl/>
        <w:tabs>
          <w:tab w:val="left" w:pos="567"/>
        </w:tabs>
        <w:ind w:firstLine="709"/>
        <w:jc w:val="both"/>
        <w:rPr>
          <w:rFonts w:ascii="Times New Roman" w:eastAsia="Times New Roman" w:hAnsi="Times New Roman" w:cs="Times New Roman"/>
          <w:color w:val="auto"/>
          <w:sz w:val="28"/>
          <w:szCs w:val="28"/>
          <w:lang w:bidi="ar-SA"/>
        </w:rPr>
      </w:pPr>
    </w:p>
    <w:p w14:paraId="4F511241" w14:textId="77777777" w:rsidR="00EE6213" w:rsidRPr="004B1C48" w:rsidRDefault="00EE6213" w:rsidP="00EE6213">
      <w:pPr>
        <w:numPr>
          <w:ilvl w:val="0"/>
          <w:numId w:val="46"/>
        </w:numPr>
        <w:suppressAutoHyphens/>
        <w:ind w:left="0" w:firstLine="709"/>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Акт составлен на _____ листах.</w:t>
      </w:r>
    </w:p>
    <w:p w14:paraId="74362977" w14:textId="77777777" w:rsidR="00EE6213" w:rsidRPr="004B1C48" w:rsidRDefault="00EE6213" w:rsidP="00EE6213">
      <w:pPr>
        <w:numPr>
          <w:ilvl w:val="0"/>
          <w:numId w:val="46"/>
        </w:numPr>
        <w:suppressAutoHyphens/>
        <w:ind w:left="0" w:firstLine="709"/>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Претензий у _________ «____________________» к _______ «_________________» по полноте, состоянию и срокам передачи документации не имеется.</w:t>
      </w:r>
    </w:p>
    <w:p w14:paraId="5CE1C2F9" w14:textId="77777777" w:rsidR="00EE6213" w:rsidRPr="004B1C48" w:rsidRDefault="00EE6213" w:rsidP="00EE6213">
      <w:pPr>
        <w:numPr>
          <w:ilvl w:val="0"/>
          <w:numId w:val="46"/>
        </w:numPr>
        <w:suppressAutoHyphens/>
        <w:ind w:left="0" w:firstLine="709"/>
        <w:jc w:val="both"/>
        <w:rPr>
          <w:rFonts w:ascii="Times New Roman" w:eastAsia="Calibri" w:hAnsi="Times New Roman" w:cs="Times New Roman"/>
          <w:color w:val="auto"/>
          <w:lang w:eastAsia="en-US" w:bidi="ar-SA"/>
        </w:rPr>
      </w:pPr>
      <w:r w:rsidRPr="004B1C48">
        <w:rPr>
          <w:rFonts w:ascii="Times New Roman" w:eastAsia="Times New Roman" w:hAnsi="Times New Roman" w:cs="Times New Roman"/>
          <w:color w:val="auto"/>
          <w:lang w:bidi="ar-SA"/>
        </w:rPr>
        <w:t>Акт подписан в двух экземплярах, по одному для каждой из сторон.</w:t>
      </w:r>
    </w:p>
    <w:p w14:paraId="5C01B754" w14:textId="77777777" w:rsidR="00EE6213" w:rsidRPr="004B1C48" w:rsidRDefault="00EE6213" w:rsidP="00EE6213">
      <w:pPr>
        <w:jc w:val="both"/>
        <w:rPr>
          <w:rFonts w:ascii="Times New Roman" w:eastAsia="Calibri" w:hAnsi="Times New Roman" w:cs="Times New Roman"/>
          <w:color w:val="auto"/>
          <w:lang w:eastAsia="en-US" w:bidi="ar-SA"/>
        </w:rPr>
      </w:pPr>
    </w:p>
    <w:p w14:paraId="48E2E86F" w14:textId="77777777" w:rsidR="00EE6213" w:rsidRPr="004B1C48" w:rsidRDefault="00EE6213" w:rsidP="00EE6213">
      <w:pPr>
        <w:jc w:val="both"/>
        <w:rPr>
          <w:rFonts w:ascii="Times New Roman" w:eastAsia="Calibri" w:hAnsi="Times New Roman" w:cs="Times New Roman"/>
          <w:color w:val="auto"/>
          <w:lang w:eastAsia="en-US" w:bidi="ar-SA"/>
        </w:rPr>
      </w:pPr>
    </w:p>
    <w:tbl>
      <w:tblPr>
        <w:tblW w:w="10543" w:type="dxa"/>
        <w:tblLayout w:type="fixed"/>
        <w:tblLook w:val="04A0" w:firstRow="1" w:lastRow="0" w:firstColumn="1" w:lastColumn="0" w:noHBand="0" w:noVBand="1"/>
      </w:tblPr>
      <w:tblGrid>
        <w:gridCol w:w="4968"/>
        <w:gridCol w:w="5575"/>
      </w:tblGrid>
      <w:tr w:rsidR="00EE6213" w:rsidRPr="004B1C48" w14:paraId="090A0B6D" w14:textId="77777777" w:rsidTr="00F2410D">
        <w:trPr>
          <w:trHeight w:val="683"/>
        </w:trPr>
        <w:tc>
          <w:tcPr>
            <w:tcW w:w="4968" w:type="dxa"/>
          </w:tcPr>
          <w:p w14:paraId="43FBB8C6" w14:textId="77777777" w:rsidR="00EE6213" w:rsidRPr="004B1C48" w:rsidRDefault="00EE6213" w:rsidP="00F2410D">
            <w:pPr>
              <w:shd w:val="clear" w:color="auto" w:fill="FFFFFF"/>
              <w:ind w:right="-284"/>
              <w:jc w:val="both"/>
              <w:rPr>
                <w:rFonts w:ascii="Times New Roman" w:eastAsia="Times New Roman" w:hAnsi="Times New Roman" w:cs="Times New Roman"/>
                <w:b/>
                <w:bCs/>
                <w:color w:val="auto"/>
                <w:lang w:bidi="ar-SA"/>
              </w:rPr>
            </w:pPr>
            <w:r w:rsidRPr="004B1C48">
              <w:rPr>
                <w:rFonts w:ascii="Times New Roman" w:eastAsia="Times New Roman" w:hAnsi="Times New Roman" w:cs="Times New Roman"/>
                <w:b/>
                <w:bCs/>
                <w:color w:val="auto"/>
                <w:lang w:bidi="ar-SA"/>
              </w:rPr>
              <w:t>Заказчик:</w:t>
            </w:r>
          </w:p>
          <w:p w14:paraId="2AEC6497" w14:textId="77777777" w:rsidR="00EE6213" w:rsidRPr="004B1C48" w:rsidRDefault="00EE6213" w:rsidP="00F2410D">
            <w:pPr>
              <w:shd w:val="clear" w:color="auto" w:fill="FFFFFF"/>
              <w:ind w:right="-284"/>
              <w:jc w:val="both"/>
              <w:rPr>
                <w:rFonts w:ascii="Times New Roman" w:eastAsia="Times New Roman" w:hAnsi="Times New Roman" w:cs="Times New Roman"/>
                <w:b/>
                <w:bCs/>
                <w:color w:val="auto"/>
                <w:lang w:bidi="ar-SA"/>
              </w:rPr>
            </w:pPr>
          </w:p>
          <w:p w14:paraId="49DBB478" w14:textId="77777777" w:rsidR="00EE6213" w:rsidRPr="004B1C48" w:rsidRDefault="00EE6213" w:rsidP="00F2410D">
            <w:pPr>
              <w:shd w:val="clear" w:color="auto" w:fill="FFFFFF"/>
              <w:ind w:right="-284"/>
              <w:jc w:val="both"/>
              <w:rPr>
                <w:rFonts w:ascii="Times New Roman" w:eastAsia="Times New Roman" w:hAnsi="Times New Roman" w:cs="Times New Roman"/>
                <w:b/>
                <w:bCs/>
                <w:color w:val="auto"/>
                <w:lang w:bidi="ar-SA"/>
              </w:rPr>
            </w:pPr>
            <w:r w:rsidRPr="004B1C48">
              <w:rPr>
                <w:rFonts w:ascii="Times New Roman" w:eastAsia="Times New Roman" w:hAnsi="Times New Roman" w:cs="Times New Roman"/>
                <w:b/>
                <w:bCs/>
                <w:color w:val="auto"/>
                <w:lang w:bidi="ar-SA"/>
              </w:rPr>
              <w:t>СПб ГКУ «ЦПЭИГИ»</w:t>
            </w:r>
          </w:p>
          <w:p w14:paraId="0CA7419A" w14:textId="77777777" w:rsidR="00EE6213" w:rsidRPr="004B1C48" w:rsidRDefault="00EE6213" w:rsidP="00F2410D">
            <w:pPr>
              <w:shd w:val="clear" w:color="auto" w:fill="FFFFFF"/>
              <w:ind w:right="-284"/>
              <w:jc w:val="both"/>
              <w:rPr>
                <w:rFonts w:ascii="Times New Roman" w:eastAsia="Times New Roman" w:hAnsi="Times New Roman" w:cs="Times New Roman"/>
                <w:bCs/>
                <w:color w:val="auto"/>
                <w:lang w:bidi="ar-SA"/>
              </w:rPr>
            </w:pPr>
          </w:p>
          <w:p w14:paraId="078C7AE7" w14:textId="77777777" w:rsidR="00EE6213" w:rsidRPr="004B1C48" w:rsidRDefault="00EE6213" w:rsidP="00F2410D">
            <w:pPr>
              <w:shd w:val="clear" w:color="auto" w:fill="FFFFFF"/>
              <w:ind w:right="-284"/>
              <w:jc w:val="both"/>
              <w:rPr>
                <w:rFonts w:ascii="Times New Roman" w:eastAsia="Times New Roman" w:hAnsi="Times New Roman" w:cs="Times New Roman"/>
                <w:bCs/>
                <w:color w:val="auto"/>
                <w:lang w:bidi="ar-SA"/>
              </w:rPr>
            </w:pPr>
            <w:r w:rsidRPr="004B1C48">
              <w:rPr>
                <w:rFonts w:ascii="Times New Roman" w:eastAsia="Times New Roman" w:hAnsi="Times New Roman" w:cs="Times New Roman"/>
                <w:bCs/>
                <w:color w:val="auto"/>
                <w:lang w:bidi="ar-SA"/>
              </w:rPr>
              <w:t xml:space="preserve">_________________/ ______________ / </w:t>
            </w:r>
          </w:p>
          <w:p w14:paraId="3353AE1C" w14:textId="77777777" w:rsidR="00EE6213" w:rsidRPr="004B1C48" w:rsidRDefault="00EE6213" w:rsidP="00F2410D">
            <w:pPr>
              <w:rPr>
                <w:rFonts w:ascii="Times New Roman" w:eastAsia="Times New Roman" w:hAnsi="Times New Roman" w:cs="Times New Roman"/>
                <w:b/>
                <w:color w:val="auto"/>
                <w:lang w:eastAsia="en-US" w:bidi="ar-SA"/>
              </w:rPr>
            </w:pPr>
            <w:r w:rsidRPr="004B1C48">
              <w:rPr>
                <w:rFonts w:ascii="Times New Roman" w:eastAsia="Times New Roman" w:hAnsi="Times New Roman" w:cs="Times New Roman"/>
                <w:bCs/>
                <w:color w:val="auto"/>
                <w:lang w:bidi="ar-SA"/>
              </w:rPr>
              <w:t>М.П.</w:t>
            </w:r>
          </w:p>
        </w:tc>
        <w:tc>
          <w:tcPr>
            <w:tcW w:w="5574" w:type="dxa"/>
          </w:tcPr>
          <w:p w14:paraId="2C4B38DF" w14:textId="77777777" w:rsidR="00EE6213" w:rsidRPr="004B1C48" w:rsidRDefault="00EE6213" w:rsidP="00F2410D">
            <w:pPr>
              <w:shd w:val="clear" w:color="auto" w:fill="FFFFFF"/>
              <w:ind w:right="-284"/>
              <w:jc w:val="both"/>
              <w:rPr>
                <w:rFonts w:ascii="Times New Roman" w:eastAsia="Times New Roman" w:hAnsi="Times New Roman" w:cs="Times New Roman"/>
                <w:b/>
                <w:bCs/>
                <w:color w:val="auto"/>
                <w:lang w:bidi="ar-SA"/>
              </w:rPr>
            </w:pPr>
            <w:r w:rsidRPr="004B1C48">
              <w:rPr>
                <w:rFonts w:ascii="Times New Roman" w:eastAsia="Times New Roman" w:hAnsi="Times New Roman" w:cs="Times New Roman"/>
                <w:b/>
                <w:bCs/>
                <w:color w:val="auto"/>
                <w:lang w:bidi="ar-SA"/>
              </w:rPr>
              <w:t>Подрядчик:</w:t>
            </w:r>
          </w:p>
          <w:p w14:paraId="5CD18E8A" w14:textId="77777777" w:rsidR="00EE6213" w:rsidRPr="004B1C48" w:rsidRDefault="00EE6213" w:rsidP="00F2410D">
            <w:pPr>
              <w:shd w:val="clear" w:color="auto" w:fill="FFFFFF"/>
              <w:ind w:right="-284"/>
              <w:jc w:val="both"/>
              <w:rPr>
                <w:rFonts w:ascii="Times New Roman" w:eastAsia="Times New Roman" w:hAnsi="Times New Roman" w:cs="Times New Roman"/>
                <w:b/>
                <w:bCs/>
                <w:color w:val="auto"/>
                <w:lang w:bidi="ar-SA"/>
              </w:rPr>
            </w:pPr>
          </w:p>
          <w:p w14:paraId="6E562191" w14:textId="77777777" w:rsidR="00EE6213" w:rsidRPr="004B1C48" w:rsidRDefault="00EE6213" w:rsidP="00F2410D">
            <w:pPr>
              <w:shd w:val="clear" w:color="auto" w:fill="FFFFFF"/>
              <w:ind w:right="-284"/>
              <w:jc w:val="both"/>
              <w:rPr>
                <w:rFonts w:ascii="Times New Roman" w:eastAsia="Times New Roman" w:hAnsi="Times New Roman" w:cs="Times New Roman"/>
                <w:color w:val="auto"/>
                <w:lang w:bidi="ar-SA"/>
              </w:rPr>
            </w:pPr>
            <w:r w:rsidRPr="004B1C48">
              <w:rPr>
                <w:rFonts w:ascii="Times New Roman" w:eastAsia="Times New Roman" w:hAnsi="Times New Roman" w:cs="Times New Roman"/>
                <w:b/>
                <w:color w:val="auto"/>
                <w:lang w:bidi="ar-SA"/>
              </w:rPr>
              <w:t>_______________________________</w:t>
            </w:r>
          </w:p>
          <w:p w14:paraId="7952A4EB" w14:textId="77777777" w:rsidR="00EE6213" w:rsidRPr="004B1C48" w:rsidRDefault="00EE6213" w:rsidP="00F2410D">
            <w:pPr>
              <w:shd w:val="clear" w:color="auto" w:fill="FFFFFF"/>
              <w:ind w:right="-284"/>
              <w:jc w:val="both"/>
              <w:rPr>
                <w:rFonts w:ascii="Times New Roman" w:eastAsia="Times New Roman" w:hAnsi="Times New Roman" w:cs="Times New Roman"/>
                <w:color w:val="auto"/>
                <w:lang w:bidi="ar-SA"/>
              </w:rPr>
            </w:pPr>
          </w:p>
          <w:p w14:paraId="728DC547" w14:textId="77777777" w:rsidR="00EE6213" w:rsidRPr="004B1C48" w:rsidRDefault="00EE6213" w:rsidP="00F2410D">
            <w:pPr>
              <w:shd w:val="clear" w:color="auto" w:fill="FFFFFF"/>
              <w:ind w:right="-284"/>
              <w:jc w:val="both"/>
              <w:rPr>
                <w:rFonts w:ascii="Times New Roman" w:eastAsia="Times New Roman" w:hAnsi="Times New Roman" w:cs="Times New Roman"/>
                <w:color w:val="auto"/>
                <w:lang w:bidi="ar-SA"/>
              </w:rPr>
            </w:pPr>
            <w:r w:rsidRPr="004B1C48">
              <w:rPr>
                <w:rFonts w:ascii="Times New Roman" w:eastAsia="Times New Roman" w:hAnsi="Times New Roman" w:cs="Times New Roman"/>
                <w:color w:val="auto"/>
                <w:lang w:bidi="ar-SA"/>
              </w:rPr>
              <w:t>____________________/ __________ /</w:t>
            </w:r>
          </w:p>
          <w:p w14:paraId="43D62303" w14:textId="77777777" w:rsidR="00EE6213" w:rsidRPr="004B1C48" w:rsidRDefault="00EE6213" w:rsidP="00F2410D">
            <w:pPr>
              <w:rPr>
                <w:rFonts w:ascii="Times New Roman" w:eastAsia="Times New Roman" w:hAnsi="Times New Roman" w:cs="Times New Roman"/>
                <w:b/>
                <w:color w:val="auto"/>
                <w:lang w:eastAsia="en-US" w:bidi="ar-SA"/>
              </w:rPr>
            </w:pPr>
            <w:r w:rsidRPr="004B1C48">
              <w:rPr>
                <w:rFonts w:ascii="Times New Roman" w:eastAsia="Times New Roman" w:hAnsi="Times New Roman" w:cs="Times New Roman"/>
                <w:color w:val="auto"/>
                <w:lang w:bidi="ar-SA"/>
              </w:rPr>
              <w:t>М.П.</w:t>
            </w:r>
          </w:p>
        </w:tc>
      </w:tr>
    </w:tbl>
    <w:p w14:paraId="61650633" w14:textId="77777777" w:rsidR="00EE6213" w:rsidRPr="004B1C48" w:rsidRDefault="00EE6213" w:rsidP="00EE6213">
      <w:pPr>
        <w:jc w:val="center"/>
        <w:rPr>
          <w:rFonts w:ascii="Times New Roman" w:eastAsiaTheme="minorHAnsi" w:hAnsi="Times New Roman" w:cs="Times New Roman"/>
          <w:color w:val="auto"/>
          <w:lang w:eastAsia="en-US" w:bidi="ar-SA"/>
        </w:rPr>
      </w:pPr>
    </w:p>
    <w:p w14:paraId="602E6DA8" w14:textId="77777777" w:rsidR="00CB3A53" w:rsidRPr="00D4694C" w:rsidRDefault="00CB3A53" w:rsidP="00CB3A53">
      <w:pPr>
        <w:rPr>
          <w:rFonts w:ascii="Times New Roman" w:hAnsi="Times New Roman" w:cs="Times New Roman"/>
          <w:color w:val="auto"/>
        </w:rPr>
      </w:pPr>
    </w:p>
    <w:p w14:paraId="65475E58" w14:textId="77777777" w:rsidR="006C481B" w:rsidRPr="00D4694C" w:rsidRDefault="006C481B" w:rsidP="00CA0CA4">
      <w:pPr>
        <w:suppressAutoHyphens/>
        <w:rPr>
          <w:rFonts w:ascii="Times New Roman" w:eastAsiaTheme="minorHAnsi" w:hAnsi="Times New Roman" w:cs="Times New Roman"/>
          <w:color w:val="auto"/>
          <w:lang w:eastAsia="en-US" w:bidi="ar-SA"/>
        </w:rPr>
      </w:pPr>
    </w:p>
    <w:sectPr w:rsidR="006C481B" w:rsidRPr="00D4694C" w:rsidSect="00CB3A53">
      <w:headerReference w:type="even" r:id="rId15"/>
      <w:footerReference w:type="even" r:id="rId16"/>
      <w:pgSz w:w="11906" w:h="16838"/>
      <w:pgMar w:top="1134" w:right="851"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B8D57" w14:textId="77777777" w:rsidR="00262DEB" w:rsidRDefault="00262DEB" w:rsidP="0035503B">
      <w:r>
        <w:separator/>
      </w:r>
    </w:p>
  </w:endnote>
  <w:endnote w:type="continuationSeparator" w:id="0">
    <w:p w14:paraId="0EE84AF5" w14:textId="77777777" w:rsidR="00262DEB" w:rsidRDefault="00262DE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CC"/>
    <w:family w:val="auto"/>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A89BD" w14:textId="77777777" w:rsidR="00262DEB" w:rsidRDefault="00262DEB" w:rsidP="00326A1B">
    <w:pPr>
      <w:pStyle w:val="ab"/>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0992E66A" w14:textId="77777777" w:rsidR="00262DEB" w:rsidRDefault="00262DEB" w:rsidP="00326A1B">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0DA6D" w14:textId="77777777" w:rsidR="00262DEB" w:rsidRDefault="00262DEB" w:rsidP="00BE12EC">
    <w:pPr>
      <w:pStyle w:val="ab"/>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4EE866C2" w14:textId="77777777" w:rsidR="00262DEB" w:rsidRDefault="00262DEB" w:rsidP="00BE12EC">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3C7B8" w14:textId="77777777" w:rsidR="00262DEB" w:rsidRDefault="00262DEB" w:rsidP="0035503B">
      <w:r>
        <w:separator/>
      </w:r>
    </w:p>
  </w:footnote>
  <w:footnote w:type="continuationSeparator" w:id="0">
    <w:p w14:paraId="392ADB50" w14:textId="77777777" w:rsidR="00262DEB" w:rsidRDefault="00262DEB" w:rsidP="0035503B">
      <w:r>
        <w:continuationSeparator/>
      </w:r>
    </w:p>
  </w:footnote>
  <w:footnote w:id="1">
    <w:p w14:paraId="42DDB4F7" w14:textId="77777777" w:rsidR="00262DEB" w:rsidRDefault="00262DEB" w:rsidP="00CB3A53">
      <w:pPr>
        <w:pStyle w:val="ad"/>
        <w:rPr>
          <w:sz w:val="16"/>
        </w:rPr>
      </w:pPr>
      <w:r w:rsidRPr="00741313">
        <w:rPr>
          <w:rStyle w:val="af"/>
        </w:rPr>
        <w:footnoteRef/>
      </w:r>
      <w:r>
        <w:t xml:space="preserve"> </w:t>
      </w:r>
      <w:r>
        <w:rPr>
          <w:sz w:val="16"/>
        </w:rPr>
        <w:t>В случае, если граф в акте недостаточно для перечисления всего описываемого имущества, составляется перечень – приложение, которое является неотъемлемой частью акта описи имущества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28168" w14:textId="77777777" w:rsidR="00262DEB" w:rsidRDefault="00262DEB" w:rsidP="00326A1B">
    <w:pPr>
      <w:pStyle w:val="a3"/>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220B1EB1" w14:textId="77777777" w:rsidR="00262DEB" w:rsidRDefault="00262DE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A728E" w14:textId="77777777" w:rsidR="00262DEB" w:rsidRDefault="00262DEB" w:rsidP="00BE12EC">
    <w:pPr>
      <w:pStyle w:val="a3"/>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14:paraId="77199516" w14:textId="77777777" w:rsidR="00262DEB" w:rsidRDefault="00262DE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4042ED"/>
    <w:multiLevelType w:val="hybridMultilevel"/>
    <w:tmpl w:val="6A386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06BC0108"/>
    <w:multiLevelType w:val="multilevel"/>
    <w:tmpl w:val="690453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4B97FEF"/>
    <w:multiLevelType w:val="multilevel"/>
    <w:tmpl w:val="8E4692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4BF6DD3"/>
    <w:multiLevelType w:val="multilevel"/>
    <w:tmpl w:val="E8E080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8EB086C"/>
    <w:multiLevelType w:val="multilevel"/>
    <w:tmpl w:val="8B5E1B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70C47CB"/>
    <w:multiLevelType w:val="multilevel"/>
    <w:tmpl w:val="DB82B3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8"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118476B"/>
    <w:multiLevelType w:val="hybridMultilevel"/>
    <w:tmpl w:val="35B6D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519E4FB5"/>
    <w:multiLevelType w:val="multilevel"/>
    <w:tmpl w:val="23E67F36"/>
    <w:lvl w:ilvl="0">
      <w:start w:val="1"/>
      <w:numFmt w:val="decimal"/>
      <w:lvlText w:val="%1."/>
      <w:lvlJc w:val="left"/>
      <w:pPr>
        <w:tabs>
          <w:tab w:val="num" w:pos="0"/>
        </w:tabs>
        <w:ind w:left="1069" w:hanging="360"/>
      </w:pPr>
      <w:rPr>
        <w:sz w:val="26"/>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0574038"/>
    <w:multiLevelType w:val="multilevel"/>
    <w:tmpl w:val="EFA8C3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29119E6"/>
    <w:multiLevelType w:val="hybridMultilevel"/>
    <w:tmpl w:val="E842F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60" w15:restartNumberingAfterBreak="0">
    <w:nsid w:val="718A030A"/>
    <w:multiLevelType w:val="multilevel"/>
    <w:tmpl w:val="B02890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54E1094"/>
    <w:multiLevelType w:val="multilevel"/>
    <w:tmpl w:val="4782C2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5B50530"/>
    <w:multiLevelType w:val="multilevel"/>
    <w:tmpl w:val="85C8F3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62E12AD"/>
    <w:multiLevelType w:val="multilevel"/>
    <w:tmpl w:val="73D06A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53"/>
  </w:num>
  <w:num w:numId="2">
    <w:abstractNumId w:val="27"/>
  </w:num>
  <w:num w:numId="3">
    <w:abstractNumId w:val="0"/>
  </w:num>
  <w:num w:numId="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1"/>
  </w:num>
  <w:num w:numId="8">
    <w:abstractNumId w:val="56"/>
  </w:num>
  <w:num w:numId="9">
    <w:abstractNumId w:val="35"/>
  </w:num>
  <w:num w:numId="10">
    <w:abstractNumId w:val="37"/>
  </w:num>
  <w:num w:numId="11">
    <w:abstractNumId w:val="60"/>
  </w:num>
  <w:num w:numId="12">
    <w:abstractNumId w:val="61"/>
  </w:num>
  <w:num w:numId="13">
    <w:abstractNumId w:val="63"/>
  </w:num>
  <w:num w:numId="14">
    <w:abstractNumId w:val="62"/>
  </w:num>
  <w:num w:numId="15">
    <w:abstractNumId w:val="45"/>
  </w:num>
  <w:num w:numId="16">
    <w:abstractNumId w:val="34"/>
  </w:num>
  <w:num w:numId="17">
    <w:abstractNumId w:val="23"/>
  </w:num>
  <w:num w:numId="18">
    <w:abstractNumId w:val="55"/>
  </w:num>
  <w:num w:numId="19">
    <w:abstractNumId w:val="57"/>
  </w:num>
  <w:num w:numId="20">
    <w:abstractNumId w:val="59"/>
  </w:num>
  <w:num w:numId="21">
    <w:abstractNumId w:val="22"/>
  </w:num>
  <w:num w:numId="22">
    <w:abstractNumId w:val="41"/>
  </w:num>
  <w:num w:numId="23">
    <w:abstractNumId w:val="31"/>
  </w:num>
  <w:num w:numId="24">
    <w:abstractNumId w:val="28"/>
  </w:num>
  <w:num w:numId="25">
    <w:abstractNumId w:val="47"/>
  </w:num>
  <w:num w:numId="26">
    <w:abstractNumId w:val="54"/>
  </w:num>
  <w:num w:numId="27">
    <w:abstractNumId w:val="46"/>
  </w:num>
  <w:num w:numId="28">
    <w:abstractNumId w:val="52"/>
  </w:num>
  <w:num w:numId="29">
    <w:abstractNumId w:val="42"/>
  </w:num>
  <w:num w:numId="30">
    <w:abstractNumId w:val="43"/>
  </w:num>
  <w:num w:numId="31">
    <w:abstractNumId w:val="38"/>
  </w:num>
  <w:num w:numId="32">
    <w:abstractNumId w:val="44"/>
  </w:num>
  <w:num w:numId="33">
    <w:abstractNumId w:val="64"/>
  </w:num>
  <w:num w:numId="34">
    <w:abstractNumId w:val="36"/>
  </w:num>
  <w:num w:numId="35">
    <w:abstractNumId w:val="48"/>
  </w:num>
  <w:num w:numId="36">
    <w:abstractNumId w:val="26"/>
  </w:num>
  <w:num w:numId="37">
    <w:abstractNumId w:val="39"/>
  </w:num>
  <w:num w:numId="38">
    <w:abstractNumId w:val="58"/>
  </w:num>
  <w:num w:numId="39">
    <w:abstractNumId w:val="25"/>
  </w:num>
  <w:num w:numId="40">
    <w:abstractNumId w:val="40"/>
  </w:num>
  <w:num w:numId="41">
    <w:abstractNumId w:val="24"/>
  </w:num>
  <w:num w:numId="42">
    <w:abstractNumId w:val="33"/>
  </w:num>
  <w:num w:numId="43">
    <w:abstractNumId w:val="32"/>
  </w:num>
  <w:num w:numId="44">
    <w:abstractNumId w:val="30"/>
  </w:num>
  <w:num w:numId="45">
    <w:abstractNumId w:val="49"/>
  </w:num>
  <w:num w:numId="46">
    <w:abstractNumId w:val="5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123D"/>
    <w:rsid w:val="00001B5F"/>
    <w:rsid w:val="000025E4"/>
    <w:rsid w:val="00004C28"/>
    <w:rsid w:val="00005B74"/>
    <w:rsid w:val="00006586"/>
    <w:rsid w:val="00007CC7"/>
    <w:rsid w:val="0001058A"/>
    <w:rsid w:val="00010827"/>
    <w:rsid w:val="000111C9"/>
    <w:rsid w:val="00011742"/>
    <w:rsid w:val="00011DA3"/>
    <w:rsid w:val="00011FC7"/>
    <w:rsid w:val="00012428"/>
    <w:rsid w:val="00013A78"/>
    <w:rsid w:val="00014800"/>
    <w:rsid w:val="00014D5D"/>
    <w:rsid w:val="000164A2"/>
    <w:rsid w:val="000167FE"/>
    <w:rsid w:val="00016DA1"/>
    <w:rsid w:val="00020249"/>
    <w:rsid w:val="00020C77"/>
    <w:rsid w:val="000229A4"/>
    <w:rsid w:val="00023749"/>
    <w:rsid w:val="000241FD"/>
    <w:rsid w:val="000244A6"/>
    <w:rsid w:val="0002791A"/>
    <w:rsid w:val="000326FC"/>
    <w:rsid w:val="0003360E"/>
    <w:rsid w:val="00034437"/>
    <w:rsid w:val="00034A71"/>
    <w:rsid w:val="00034DAF"/>
    <w:rsid w:val="0003548C"/>
    <w:rsid w:val="00035E15"/>
    <w:rsid w:val="00036CAB"/>
    <w:rsid w:val="00036E1F"/>
    <w:rsid w:val="00036FAA"/>
    <w:rsid w:val="00037EF5"/>
    <w:rsid w:val="0004171A"/>
    <w:rsid w:val="0004233A"/>
    <w:rsid w:val="000431F5"/>
    <w:rsid w:val="00043BA8"/>
    <w:rsid w:val="00045658"/>
    <w:rsid w:val="00047A78"/>
    <w:rsid w:val="00047C4A"/>
    <w:rsid w:val="000503EE"/>
    <w:rsid w:val="00052393"/>
    <w:rsid w:val="00054C98"/>
    <w:rsid w:val="00057D4B"/>
    <w:rsid w:val="000601C1"/>
    <w:rsid w:val="000606D1"/>
    <w:rsid w:val="00060AB8"/>
    <w:rsid w:val="00060B7E"/>
    <w:rsid w:val="000613F7"/>
    <w:rsid w:val="000626BE"/>
    <w:rsid w:val="0006277B"/>
    <w:rsid w:val="00062CA5"/>
    <w:rsid w:val="00063112"/>
    <w:rsid w:val="00063E37"/>
    <w:rsid w:val="00065C5A"/>
    <w:rsid w:val="000661E8"/>
    <w:rsid w:val="00066272"/>
    <w:rsid w:val="00066952"/>
    <w:rsid w:val="000709BA"/>
    <w:rsid w:val="00071C6C"/>
    <w:rsid w:val="000725E0"/>
    <w:rsid w:val="00072CC5"/>
    <w:rsid w:val="00073CF1"/>
    <w:rsid w:val="00073E2B"/>
    <w:rsid w:val="0007490C"/>
    <w:rsid w:val="00075433"/>
    <w:rsid w:val="000754F6"/>
    <w:rsid w:val="00075719"/>
    <w:rsid w:val="00076333"/>
    <w:rsid w:val="00077926"/>
    <w:rsid w:val="00077F53"/>
    <w:rsid w:val="00080215"/>
    <w:rsid w:val="00080BB6"/>
    <w:rsid w:val="00080DD1"/>
    <w:rsid w:val="00081C80"/>
    <w:rsid w:val="00081E6C"/>
    <w:rsid w:val="000821DC"/>
    <w:rsid w:val="00082B9D"/>
    <w:rsid w:val="000830B8"/>
    <w:rsid w:val="00083797"/>
    <w:rsid w:val="00084BF0"/>
    <w:rsid w:val="00086AFA"/>
    <w:rsid w:val="00087001"/>
    <w:rsid w:val="00087013"/>
    <w:rsid w:val="00087C02"/>
    <w:rsid w:val="00090CF4"/>
    <w:rsid w:val="00090FAD"/>
    <w:rsid w:val="00091636"/>
    <w:rsid w:val="000925B4"/>
    <w:rsid w:val="000926C0"/>
    <w:rsid w:val="00094715"/>
    <w:rsid w:val="0009727D"/>
    <w:rsid w:val="000A1478"/>
    <w:rsid w:val="000A149F"/>
    <w:rsid w:val="000A16D0"/>
    <w:rsid w:val="000A317E"/>
    <w:rsid w:val="000A3697"/>
    <w:rsid w:val="000A37F3"/>
    <w:rsid w:val="000A767E"/>
    <w:rsid w:val="000B0005"/>
    <w:rsid w:val="000B0172"/>
    <w:rsid w:val="000B202D"/>
    <w:rsid w:val="000B251B"/>
    <w:rsid w:val="000B26B6"/>
    <w:rsid w:val="000B292B"/>
    <w:rsid w:val="000B29B1"/>
    <w:rsid w:val="000B45C1"/>
    <w:rsid w:val="000B4F19"/>
    <w:rsid w:val="000B57DE"/>
    <w:rsid w:val="000B6AD2"/>
    <w:rsid w:val="000B6FA7"/>
    <w:rsid w:val="000B7920"/>
    <w:rsid w:val="000C10CD"/>
    <w:rsid w:val="000C1D47"/>
    <w:rsid w:val="000C248F"/>
    <w:rsid w:val="000C352E"/>
    <w:rsid w:val="000C37B2"/>
    <w:rsid w:val="000C543D"/>
    <w:rsid w:val="000C734B"/>
    <w:rsid w:val="000D0AEC"/>
    <w:rsid w:val="000D0B3A"/>
    <w:rsid w:val="000D19CE"/>
    <w:rsid w:val="000D4666"/>
    <w:rsid w:val="000D67A6"/>
    <w:rsid w:val="000D717A"/>
    <w:rsid w:val="000E0484"/>
    <w:rsid w:val="000E078B"/>
    <w:rsid w:val="000E2994"/>
    <w:rsid w:val="000E313A"/>
    <w:rsid w:val="000E3DA6"/>
    <w:rsid w:val="000E756E"/>
    <w:rsid w:val="000E7FAB"/>
    <w:rsid w:val="000F0996"/>
    <w:rsid w:val="000F262B"/>
    <w:rsid w:val="000F2D93"/>
    <w:rsid w:val="000F4003"/>
    <w:rsid w:val="000F4364"/>
    <w:rsid w:val="000F4B5A"/>
    <w:rsid w:val="000F4EAD"/>
    <w:rsid w:val="000F6D1D"/>
    <w:rsid w:val="000F76F2"/>
    <w:rsid w:val="00101181"/>
    <w:rsid w:val="0010314F"/>
    <w:rsid w:val="001032C9"/>
    <w:rsid w:val="001049DD"/>
    <w:rsid w:val="00105D9E"/>
    <w:rsid w:val="00107047"/>
    <w:rsid w:val="00110AC5"/>
    <w:rsid w:val="00111350"/>
    <w:rsid w:val="00111B4E"/>
    <w:rsid w:val="00111DFE"/>
    <w:rsid w:val="00112ADE"/>
    <w:rsid w:val="00113813"/>
    <w:rsid w:val="00113DD8"/>
    <w:rsid w:val="00114465"/>
    <w:rsid w:val="001144C4"/>
    <w:rsid w:val="00114973"/>
    <w:rsid w:val="00114EA6"/>
    <w:rsid w:val="00114EB5"/>
    <w:rsid w:val="0011582C"/>
    <w:rsid w:val="00115A0C"/>
    <w:rsid w:val="00117119"/>
    <w:rsid w:val="0011766E"/>
    <w:rsid w:val="00120C42"/>
    <w:rsid w:val="00121917"/>
    <w:rsid w:val="0012271D"/>
    <w:rsid w:val="0012290A"/>
    <w:rsid w:val="00122A57"/>
    <w:rsid w:val="001236D7"/>
    <w:rsid w:val="0012445F"/>
    <w:rsid w:val="001244AD"/>
    <w:rsid w:val="00124EF3"/>
    <w:rsid w:val="001254F9"/>
    <w:rsid w:val="00127AE6"/>
    <w:rsid w:val="001309F4"/>
    <w:rsid w:val="00130CA5"/>
    <w:rsid w:val="00131F5E"/>
    <w:rsid w:val="0013255D"/>
    <w:rsid w:val="00133E8E"/>
    <w:rsid w:val="001369F4"/>
    <w:rsid w:val="00136A86"/>
    <w:rsid w:val="00137413"/>
    <w:rsid w:val="001378E3"/>
    <w:rsid w:val="0014021F"/>
    <w:rsid w:val="0014050D"/>
    <w:rsid w:val="001412CD"/>
    <w:rsid w:val="001418A2"/>
    <w:rsid w:val="001419BE"/>
    <w:rsid w:val="0014226C"/>
    <w:rsid w:val="00142524"/>
    <w:rsid w:val="001435ED"/>
    <w:rsid w:val="00144721"/>
    <w:rsid w:val="001458F3"/>
    <w:rsid w:val="00147357"/>
    <w:rsid w:val="00147BE3"/>
    <w:rsid w:val="001502A9"/>
    <w:rsid w:val="00150C2F"/>
    <w:rsid w:val="00153610"/>
    <w:rsid w:val="001539D5"/>
    <w:rsid w:val="001556FC"/>
    <w:rsid w:val="00157568"/>
    <w:rsid w:val="001577EF"/>
    <w:rsid w:val="001600CB"/>
    <w:rsid w:val="001602F4"/>
    <w:rsid w:val="00160647"/>
    <w:rsid w:val="00160B53"/>
    <w:rsid w:val="00160CB0"/>
    <w:rsid w:val="00160DAB"/>
    <w:rsid w:val="00160EA1"/>
    <w:rsid w:val="001619A3"/>
    <w:rsid w:val="00161FB9"/>
    <w:rsid w:val="00162C88"/>
    <w:rsid w:val="0016399F"/>
    <w:rsid w:val="00166CCB"/>
    <w:rsid w:val="00166E73"/>
    <w:rsid w:val="00167B41"/>
    <w:rsid w:val="00171DB1"/>
    <w:rsid w:val="00172E90"/>
    <w:rsid w:val="0017445B"/>
    <w:rsid w:val="0017538D"/>
    <w:rsid w:val="00176A03"/>
    <w:rsid w:val="00176A0D"/>
    <w:rsid w:val="0017735B"/>
    <w:rsid w:val="001777CE"/>
    <w:rsid w:val="00177FBE"/>
    <w:rsid w:val="0018047E"/>
    <w:rsid w:val="0018076F"/>
    <w:rsid w:val="001807D3"/>
    <w:rsid w:val="001825FF"/>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34AB"/>
    <w:rsid w:val="001A452B"/>
    <w:rsid w:val="001A4DC7"/>
    <w:rsid w:val="001A5785"/>
    <w:rsid w:val="001A702E"/>
    <w:rsid w:val="001B26AB"/>
    <w:rsid w:val="001B3CCB"/>
    <w:rsid w:val="001B4EFF"/>
    <w:rsid w:val="001B6FF0"/>
    <w:rsid w:val="001B7B5A"/>
    <w:rsid w:val="001C1D51"/>
    <w:rsid w:val="001C24CD"/>
    <w:rsid w:val="001C5DA6"/>
    <w:rsid w:val="001C6922"/>
    <w:rsid w:val="001C6B16"/>
    <w:rsid w:val="001C7571"/>
    <w:rsid w:val="001C7FBA"/>
    <w:rsid w:val="001D01EB"/>
    <w:rsid w:val="001D1226"/>
    <w:rsid w:val="001D3439"/>
    <w:rsid w:val="001D5228"/>
    <w:rsid w:val="001D5835"/>
    <w:rsid w:val="001D589E"/>
    <w:rsid w:val="001D6B78"/>
    <w:rsid w:val="001D717D"/>
    <w:rsid w:val="001E0EA7"/>
    <w:rsid w:val="001E302A"/>
    <w:rsid w:val="001E32AF"/>
    <w:rsid w:val="001E3A76"/>
    <w:rsid w:val="001E6C2F"/>
    <w:rsid w:val="001E781F"/>
    <w:rsid w:val="001F188E"/>
    <w:rsid w:val="001F1A0B"/>
    <w:rsid w:val="001F201A"/>
    <w:rsid w:val="001F606F"/>
    <w:rsid w:val="001F71EE"/>
    <w:rsid w:val="001F744F"/>
    <w:rsid w:val="001F7C2F"/>
    <w:rsid w:val="002008BA"/>
    <w:rsid w:val="00200E35"/>
    <w:rsid w:val="002010A6"/>
    <w:rsid w:val="00201762"/>
    <w:rsid w:val="00203752"/>
    <w:rsid w:val="0020399D"/>
    <w:rsid w:val="002039A0"/>
    <w:rsid w:val="00204547"/>
    <w:rsid w:val="00205446"/>
    <w:rsid w:val="0020553C"/>
    <w:rsid w:val="0020612D"/>
    <w:rsid w:val="002066BD"/>
    <w:rsid w:val="00206C60"/>
    <w:rsid w:val="00210055"/>
    <w:rsid w:val="002104FC"/>
    <w:rsid w:val="00210F17"/>
    <w:rsid w:val="00211175"/>
    <w:rsid w:val="002111AA"/>
    <w:rsid w:val="00211A9D"/>
    <w:rsid w:val="00211E1C"/>
    <w:rsid w:val="00211E7B"/>
    <w:rsid w:val="00212831"/>
    <w:rsid w:val="002131B6"/>
    <w:rsid w:val="00213539"/>
    <w:rsid w:val="00214ABA"/>
    <w:rsid w:val="00214DD7"/>
    <w:rsid w:val="002153B7"/>
    <w:rsid w:val="0021548D"/>
    <w:rsid w:val="00216CF8"/>
    <w:rsid w:val="00217AFA"/>
    <w:rsid w:val="002208BC"/>
    <w:rsid w:val="00220D96"/>
    <w:rsid w:val="002211AD"/>
    <w:rsid w:val="002212B5"/>
    <w:rsid w:val="002215AD"/>
    <w:rsid w:val="002250D2"/>
    <w:rsid w:val="00226944"/>
    <w:rsid w:val="0022749E"/>
    <w:rsid w:val="0022790D"/>
    <w:rsid w:val="00230FB0"/>
    <w:rsid w:val="0023245D"/>
    <w:rsid w:val="00232E4F"/>
    <w:rsid w:val="00233AB1"/>
    <w:rsid w:val="00234822"/>
    <w:rsid w:val="00234B21"/>
    <w:rsid w:val="00234B82"/>
    <w:rsid w:val="00234FA7"/>
    <w:rsid w:val="00234FD4"/>
    <w:rsid w:val="00236C74"/>
    <w:rsid w:val="00241919"/>
    <w:rsid w:val="00243158"/>
    <w:rsid w:val="00243B9C"/>
    <w:rsid w:val="00244E60"/>
    <w:rsid w:val="00245FC5"/>
    <w:rsid w:val="002466BF"/>
    <w:rsid w:val="00247EEC"/>
    <w:rsid w:val="00250ABB"/>
    <w:rsid w:val="00251B02"/>
    <w:rsid w:val="00251E09"/>
    <w:rsid w:val="00252249"/>
    <w:rsid w:val="00252505"/>
    <w:rsid w:val="002525E1"/>
    <w:rsid w:val="00252714"/>
    <w:rsid w:val="00254182"/>
    <w:rsid w:val="002558D5"/>
    <w:rsid w:val="00255CA2"/>
    <w:rsid w:val="0025671D"/>
    <w:rsid w:val="00257D79"/>
    <w:rsid w:val="00260782"/>
    <w:rsid w:val="00261400"/>
    <w:rsid w:val="0026169D"/>
    <w:rsid w:val="00261FAD"/>
    <w:rsid w:val="00262DEB"/>
    <w:rsid w:val="00263D5D"/>
    <w:rsid w:val="00267108"/>
    <w:rsid w:val="002675F6"/>
    <w:rsid w:val="002704B7"/>
    <w:rsid w:val="00270C49"/>
    <w:rsid w:val="00270C72"/>
    <w:rsid w:val="002721B6"/>
    <w:rsid w:val="00272F0A"/>
    <w:rsid w:val="0027314F"/>
    <w:rsid w:val="0027353E"/>
    <w:rsid w:val="00274431"/>
    <w:rsid w:val="002746E0"/>
    <w:rsid w:val="00274923"/>
    <w:rsid w:val="00274DDB"/>
    <w:rsid w:val="00275813"/>
    <w:rsid w:val="00275AFB"/>
    <w:rsid w:val="00275D1B"/>
    <w:rsid w:val="00277871"/>
    <w:rsid w:val="002802FE"/>
    <w:rsid w:val="00280496"/>
    <w:rsid w:val="00280620"/>
    <w:rsid w:val="002806BC"/>
    <w:rsid w:val="0028158B"/>
    <w:rsid w:val="00281C53"/>
    <w:rsid w:val="00281F88"/>
    <w:rsid w:val="002822A5"/>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7D6"/>
    <w:rsid w:val="002A18D4"/>
    <w:rsid w:val="002A2703"/>
    <w:rsid w:val="002A2D04"/>
    <w:rsid w:val="002A46EB"/>
    <w:rsid w:val="002A620A"/>
    <w:rsid w:val="002A76FA"/>
    <w:rsid w:val="002A7D47"/>
    <w:rsid w:val="002B0454"/>
    <w:rsid w:val="002B07EB"/>
    <w:rsid w:val="002B144F"/>
    <w:rsid w:val="002B1ED8"/>
    <w:rsid w:val="002B2154"/>
    <w:rsid w:val="002B2BF0"/>
    <w:rsid w:val="002B4174"/>
    <w:rsid w:val="002B5B8A"/>
    <w:rsid w:val="002B5CC5"/>
    <w:rsid w:val="002B5EBF"/>
    <w:rsid w:val="002B6773"/>
    <w:rsid w:val="002B67CB"/>
    <w:rsid w:val="002B6E63"/>
    <w:rsid w:val="002C0207"/>
    <w:rsid w:val="002C0A0E"/>
    <w:rsid w:val="002C20CB"/>
    <w:rsid w:val="002C29D2"/>
    <w:rsid w:val="002C3131"/>
    <w:rsid w:val="002C36E8"/>
    <w:rsid w:val="002C438F"/>
    <w:rsid w:val="002C4790"/>
    <w:rsid w:val="002C4C25"/>
    <w:rsid w:val="002C6731"/>
    <w:rsid w:val="002D0C13"/>
    <w:rsid w:val="002D13FB"/>
    <w:rsid w:val="002D2255"/>
    <w:rsid w:val="002D2999"/>
    <w:rsid w:val="002D2AEA"/>
    <w:rsid w:val="002D3A98"/>
    <w:rsid w:val="002D49BF"/>
    <w:rsid w:val="002D58B5"/>
    <w:rsid w:val="002D5D74"/>
    <w:rsid w:val="002D6B62"/>
    <w:rsid w:val="002D7893"/>
    <w:rsid w:val="002D7CDE"/>
    <w:rsid w:val="002D7D2B"/>
    <w:rsid w:val="002E049B"/>
    <w:rsid w:val="002E08D3"/>
    <w:rsid w:val="002E0AC6"/>
    <w:rsid w:val="002E4D52"/>
    <w:rsid w:val="002E4FF3"/>
    <w:rsid w:val="002E7C2C"/>
    <w:rsid w:val="002F155B"/>
    <w:rsid w:val="002F1ADE"/>
    <w:rsid w:val="002F1E7E"/>
    <w:rsid w:val="002F2D7D"/>
    <w:rsid w:val="002F3232"/>
    <w:rsid w:val="002F384C"/>
    <w:rsid w:val="002F4594"/>
    <w:rsid w:val="002F57BD"/>
    <w:rsid w:val="002F62CF"/>
    <w:rsid w:val="002F63AA"/>
    <w:rsid w:val="002F6BA3"/>
    <w:rsid w:val="002F6D62"/>
    <w:rsid w:val="002F732B"/>
    <w:rsid w:val="002F763E"/>
    <w:rsid w:val="003009F7"/>
    <w:rsid w:val="00301990"/>
    <w:rsid w:val="00301EC8"/>
    <w:rsid w:val="003021EC"/>
    <w:rsid w:val="00304D0F"/>
    <w:rsid w:val="00305A8F"/>
    <w:rsid w:val="00306303"/>
    <w:rsid w:val="0030679B"/>
    <w:rsid w:val="0030697B"/>
    <w:rsid w:val="0030717B"/>
    <w:rsid w:val="00307E19"/>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C8A"/>
    <w:rsid w:val="00325CCF"/>
    <w:rsid w:val="00325FD1"/>
    <w:rsid w:val="00326A1B"/>
    <w:rsid w:val="00332DA6"/>
    <w:rsid w:val="00333AAC"/>
    <w:rsid w:val="003355D7"/>
    <w:rsid w:val="003367B4"/>
    <w:rsid w:val="00336C42"/>
    <w:rsid w:val="00341826"/>
    <w:rsid w:val="00342636"/>
    <w:rsid w:val="003450DA"/>
    <w:rsid w:val="0034547C"/>
    <w:rsid w:val="00345E44"/>
    <w:rsid w:val="00350DB7"/>
    <w:rsid w:val="00352ACC"/>
    <w:rsid w:val="003532C7"/>
    <w:rsid w:val="0035395C"/>
    <w:rsid w:val="00353A60"/>
    <w:rsid w:val="003542A1"/>
    <w:rsid w:val="0035503B"/>
    <w:rsid w:val="00356840"/>
    <w:rsid w:val="003608C9"/>
    <w:rsid w:val="003620DC"/>
    <w:rsid w:val="003624AF"/>
    <w:rsid w:val="00362740"/>
    <w:rsid w:val="00362744"/>
    <w:rsid w:val="00364224"/>
    <w:rsid w:val="00364441"/>
    <w:rsid w:val="0036527D"/>
    <w:rsid w:val="0036603A"/>
    <w:rsid w:val="0036637C"/>
    <w:rsid w:val="00370410"/>
    <w:rsid w:val="00370AB8"/>
    <w:rsid w:val="003717E7"/>
    <w:rsid w:val="00373E91"/>
    <w:rsid w:val="00375BC5"/>
    <w:rsid w:val="0037680B"/>
    <w:rsid w:val="0037703D"/>
    <w:rsid w:val="00380484"/>
    <w:rsid w:val="003807FC"/>
    <w:rsid w:val="00380DAC"/>
    <w:rsid w:val="00381307"/>
    <w:rsid w:val="0038153E"/>
    <w:rsid w:val="003817DD"/>
    <w:rsid w:val="0038248D"/>
    <w:rsid w:val="0038250D"/>
    <w:rsid w:val="00382B84"/>
    <w:rsid w:val="00383375"/>
    <w:rsid w:val="0038365B"/>
    <w:rsid w:val="0038437A"/>
    <w:rsid w:val="003851D3"/>
    <w:rsid w:val="00385EE7"/>
    <w:rsid w:val="0038652F"/>
    <w:rsid w:val="00386616"/>
    <w:rsid w:val="003870A1"/>
    <w:rsid w:val="003876F5"/>
    <w:rsid w:val="003876FA"/>
    <w:rsid w:val="00390B9C"/>
    <w:rsid w:val="00393605"/>
    <w:rsid w:val="00397B06"/>
    <w:rsid w:val="003A08CF"/>
    <w:rsid w:val="003A0E9A"/>
    <w:rsid w:val="003A11F7"/>
    <w:rsid w:val="003A15BD"/>
    <w:rsid w:val="003A2DB1"/>
    <w:rsid w:val="003A3481"/>
    <w:rsid w:val="003A6134"/>
    <w:rsid w:val="003A7A49"/>
    <w:rsid w:val="003B0297"/>
    <w:rsid w:val="003B099B"/>
    <w:rsid w:val="003B1005"/>
    <w:rsid w:val="003B1F31"/>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2A86"/>
    <w:rsid w:val="003C2A93"/>
    <w:rsid w:val="003C3AC4"/>
    <w:rsid w:val="003C3F46"/>
    <w:rsid w:val="003C5565"/>
    <w:rsid w:val="003C5F39"/>
    <w:rsid w:val="003C6300"/>
    <w:rsid w:val="003C6CE9"/>
    <w:rsid w:val="003C6ED6"/>
    <w:rsid w:val="003C752E"/>
    <w:rsid w:val="003C786C"/>
    <w:rsid w:val="003C7F85"/>
    <w:rsid w:val="003D20ED"/>
    <w:rsid w:val="003D21C4"/>
    <w:rsid w:val="003D552F"/>
    <w:rsid w:val="003D6B21"/>
    <w:rsid w:val="003E03FF"/>
    <w:rsid w:val="003E05D0"/>
    <w:rsid w:val="003E0D01"/>
    <w:rsid w:val="003E2306"/>
    <w:rsid w:val="003E2B25"/>
    <w:rsid w:val="003E2B86"/>
    <w:rsid w:val="003E3423"/>
    <w:rsid w:val="003E3D21"/>
    <w:rsid w:val="003E3EC1"/>
    <w:rsid w:val="003E4805"/>
    <w:rsid w:val="003E5212"/>
    <w:rsid w:val="003E6941"/>
    <w:rsid w:val="003E6996"/>
    <w:rsid w:val="003E6A17"/>
    <w:rsid w:val="003F1129"/>
    <w:rsid w:val="003F2477"/>
    <w:rsid w:val="003F270B"/>
    <w:rsid w:val="003F67B0"/>
    <w:rsid w:val="003F6B47"/>
    <w:rsid w:val="00400E55"/>
    <w:rsid w:val="004010CB"/>
    <w:rsid w:val="0040181F"/>
    <w:rsid w:val="00401B9D"/>
    <w:rsid w:val="00401E65"/>
    <w:rsid w:val="0040214C"/>
    <w:rsid w:val="00402809"/>
    <w:rsid w:val="00404206"/>
    <w:rsid w:val="0040436E"/>
    <w:rsid w:val="00405DF1"/>
    <w:rsid w:val="00406430"/>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282F"/>
    <w:rsid w:val="00433D5F"/>
    <w:rsid w:val="00436628"/>
    <w:rsid w:val="00437507"/>
    <w:rsid w:val="0043781A"/>
    <w:rsid w:val="00437CB0"/>
    <w:rsid w:val="0044091D"/>
    <w:rsid w:val="00441698"/>
    <w:rsid w:val="004418FC"/>
    <w:rsid w:val="0044284A"/>
    <w:rsid w:val="00443508"/>
    <w:rsid w:val="004437FB"/>
    <w:rsid w:val="00444107"/>
    <w:rsid w:val="00444ACF"/>
    <w:rsid w:val="00445FD1"/>
    <w:rsid w:val="0044718E"/>
    <w:rsid w:val="00450A3E"/>
    <w:rsid w:val="0045145A"/>
    <w:rsid w:val="0045216A"/>
    <w:rsid w:val="0045259E"/>
    <w:rsid w:val="00452B06"/>
    <w:rsid w:val="00452F97"/>
    <w:rsid w:val="00453EAE"/>
    <w:rsid w:val="004541BF"/>
    <w:rsid w:val="00454B27"/>
    <w:rsid w:val="0045521C"/>
    <w:rsid w:val="00455AE9"/>
    <w:rsid w:val="00456C9E"/>
    <w:rsid w:val="00457286"/>
    <w:rsid w:val="0045743D"/>
    <w:rsid w:val="00457E45"/>
    <w:rsid w:val="00461435"/>
    <w:rsid w:val="00461C8B"/>
    <w:rsid w:val="00463CDD"/>
    <w:rsid w:val="00465B49"/>
    <w:rsid w:val="00470E1F"/>
    <w:rsid w:val="0047102B"/>
    <w:rsid w:val="00472095"/>
    <w:rsid w:val="004728E2"/>
    <w:rsid w:val="00475391"/>
    <w:rsid w:val="004800A5"/>
    <w:rsid w:val="00480EC0"/>
    <w:rsid w:val="00480F08"/>
    <w:rsid w:val="00481C71"/>
    <w:rsid w:val="00481E54"/>
    <w:rsid w:val="004826B5"/>
    <w:rsid w:val="00482820"/>
    <w:rsid w:val="00485664"/>
    <w:rsid w:val="0048680A"/>
    <w:rsid w:val="00486A2D"/>
    <w:rsid w:val="00487DB6"/>
    <w:rsid w:val="004901D2"/>
    <w:rsid w:val="0049039A"/>
    <w:rsid w:val="00490F7F"/>
    <w:rsid w:val="0049230E"/>
    <w:rsid w:val="004933F3"/>
    <w:rsid w:val="00494382"/>
    <w:rsid w:val="004949DA"/>
    <w:rsid w:val="00494E52"/>
    <w:rsid w:val="004A034A"/>
    <w:rsid w:val="004A115F"/>
    <w:rsid w:val="004A1966"/>
    <w:rsid w:val="004A1E1E"/>
    <w:rsid w:val="004A21BE"/>
    <w:rsid w:val="004A2A33"/>
    <w:rsid w:val="004A2DD4"/>
    <w:rsid w:val="004A2FD9"/>
    <w:rsid w:val="004A46F7"/>
    <w:rsid w:val="004A4FCD"/>
    <w:rsid w:val="004A60A1"/>
    <w:rsid w:val="004A6BCB"/>
    <w:rsid w:val="004A79A5"/>
    <w:rsid w:val="004B180B"/>
    <w:rsid w:val="004B1A8A"/>
    <w:rsid w:val="004B3130"/>
    <w:rsid w:val="004B3A9B"/>
    <w:rsid w:val="004B4656"/>
    <w:rsid w:val="004B5C8A"/>
    <w:rsid w:val="004B666E"/>
    <w:rsid w:val="004B67BF"/>
    <w:rsid w:val="004B6A94"/>
    <w:rsid w:val="004B6C76"/>
    <w:rsid w:val="004B7903"/>
    <w:rsid w:val="004B7BE3"/>
    <w:rsid w:val="004C1714"/>
    <w:rsid w:val="004C2365"/>
    <w:rsid w:val="004C26D3"/>
    <w:rsid w:val="004C4206"/>
    <w:rsid w:val="004C43AE"/>
    <w:rsid w:val="004C510A"/>
    <w:rsid w:val="004C6E99"/>
    <w:rsid w:val="004C7037"/>
    <w:rsid w:val="004D1ED7"/>
    <w:rsid w:val="004D1EFC"/>
    <w:rsid w:val="004D29C1"/>
    <w:rsid w:val="004D39B8"/>
    <w:rsid w:val="004D474F"/>
    <w:rsid w:val="004D4C0E"/>
    <w:rsid w:val="004D4EA8"/>
    <w:rsid w:val="004D518E"/>
    <w:rsid w:val="004E0876"/>
    <w:rsid w:val="004E122A"/>
    <w:rsid w:val="004E189D"/>
    <w:rsid w:val="004E1934"/>
    <w:rsid w:val="004E1D3F"/>
    <w:rsid w:val="004E2287"/>
    <w:rsid w:val="004E2E49"/>
    <w:rsid w:val="004E5B0E"/>
    <w:rsid w:val="004E5F54"/>
    <w:rsid w:val="004E6D7E"/>
    <w:rsid w:val="004E748A"/>
    <w:rsid w:val="004F09EF"/>
    <w:rsid w:val="004F0BD1"/>
    <w:rsid w:val="004F1FB8"/>
    <w:rsid w:val="004F2B85"/>
    <w:rsid w:val="004F2D62"/>
    <w:rsid w:val="004F3914"/>
    <w:rsid w:val="004F3BC0"/>
    <w:rsid w:val="004F4315"/>
    <w:rsid w:val="004F53D7"/>
    <w:rsid w:val="004F6ED4"/>
    <w:rsid w:val="004F7E31"/>
    <w:rsid w:val="00500581"/>
    <w:rsid w:val="00501002"/>
    <w:rsid w:val="005012D5"/>
    <w:rsid w:val="00502FBC"/>
    <w:rsid w:val="0050479F"/>
    <w:rsid w:val="005047B7"/>
    <w:rsid w:val="0050496E"/>
    <w:rsid w:val="00505511"/>
    <w:rsid w:val="005058EC"/>
    <w:rsid w:val="0050776F"/>
    <w:rsid w:val="00512A05"/>
    <w:rsid w:val="005143BC"/>
    <w:rsid w:val="00514D09"/>
    <w:rsid w:val="00514E6F"/>
    <w:rsid w:val="005157E4"/>
    <w:rsid w:val="005160E4"/>
    <w:rsid w:val="005165F9"/>
    <w:rsid w:val="005204A1"/>
    <w:rsid w:val="00520FD9"/>
    <w:rsid w:val="00521569"/>
    <w:rsid w:val="00521EEB"/>
    <w:rsid w:val="00522611"/>
    <w:rsid w:val="005226A1"/>
    <w:rsid w:val="00522B0E"/>
    <w:rsid w:val="005233E9"/>
    <w:rsid w:val="00523F7B"/>
    <w:rsid w:val="00525AE1"/>
    <w:rsid w:val="00525B7F"/>
    <w:rsid w:val="00526B80"/>
    <w:rsid w:val="0053103D"/>
    <w:rsid w:val="00532D1B"/>
    <w:rsid w:val="00534B89"/>
    <w:rsid w:val="00535FA7"/>
    <w:rsid w:val="00536934"/>
    <w:rsid w:val="00536BB2"/>
    <w:rsid w:val="0053716C"/>
    <w:rsid w:val="00540423"/>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61026"/>
    <w:rsid w:val="005614D2"/>
    <w:rsid w:val="00562F20"/>
    <w:rsid w:val="00563B23"/>
    <w:rsid w:val="00563E06"/>
    <w:rsid w:val="0056422D"/>
    <w:rsid w:val="00564634"/>
    <w:rsid w:val="00566B40"/>
    <w:rsid w:val="00567582"/>
    <w:rsid w:val="005679CF"/>
    <w:rsid w:val="00567E30"/>
    <w:rsid w:val="005710A4"/>
    <w:rsid w:val="005710D8"/>
    <w:rsid w:val="0057299A"/>
    <w:rsid w:val="005731F3"/>
    <w:rsid w:val="005737AC"/>
    <w:rsid w:val="005740E8"/>
    <w:rsid w:val="0057693B"/>
    <w:rsid w:val="00577EB2"/>
    <w:rsid w:val="0058016E"/>
    <w:rsid w:val="00581079"/>
    <w:rsid w:val="005815A6"/>
    <w:rsid w:val="00581A73"/>
    <w:rsid w:val="00581C9D"/>
    <w:rsid w:val="00581CD9"/>
    <w:rsid w:val="005829C4"/>
    <w:rsid w:val="00584439"/>
    <w:rsid w:val="00586BF0"/>
    <w:rsid w:val="005870C5"/>
    <w:rsid w:val="005871C9"/>
    <w:rsid w:val="005876D7"/>
    <w:rsid w:val="00587C62"/>
    <w:rsid w:val="005906EC"/>
    <w:rsid w:val="00590E82"/>
    <w:rsid w:val="0059193A"/>
    <w:rsid w:val="00591B57"/>
    <w:rsid w:val="0059215E"/>
    <w:rsid w:val="00592874"/>
    <w:rsid w:val="00594861"/>
    <w:rsid w:val="005948BB"/>
    <w:rsid w:val="0059599C"/>
    <w:rsid w:val="005962C3"/>
    <w:rsid w:val="0059708F"/>
    <w:rsid w:val="005A0489"/>
    <w:rsid w:val="005A07DC"/>
    <w:rsid w:val="005A0BF2"/>
    <w:rsid w:val="005A3755"/>
    <w:rsid w:val="005A3884"/>
    <w:rsid w:val="005A41C2"/>
    <w:rsid w:val="005A76D3"/>
    <w:rsid w:val="005A79E2"/>
    <w:rsid w:val="005B08D5"/>
    <w:rsid w:val="005B3DCA"/>
    <w:rsid w:val="005B453E"/>
    <w:rsid w:val="005B4991"/>
    <w:rsid w:val="005B4C27"/>
    <w:rsid w:val="005B57CF"/>
    <w:rsid w:val="005B648F"/>
    <w:rsid w:val="005B69D4"/>
    <w:rsid w:val="005B6FF7"/>
    <w:rsid w:val="005C57D9"/>
    <w:rsid w:val="005C6BD3"/>
    <w:rsid w:val="005C7F04"/>
    <w:rsid w:val="005D015E"/>
    <w:rsid w:val="005D0B7D"/>
    <w:rsid w:val="005D0D99"/>
    <w:rsid w:val="005D13DF"/>
    <w:rsid w:val="005D311F"/>
    <w:rsid w:val="005D3EB1"/>
    <w:rsid w:val="005D5048"/>
    <w:rsid w:val="005D5090"/>
    <w:rsid w:val="005D57E1"/>
    <w:rsid w:val="005D5BE1"/>
    <w:rsid w:val="005D776E"/>
    <w:rsid w:val="005D781F"/>
    <w:rsid w:val="005E0759"/>
    <w:rsid w:val="005E14EC"/>
    <w:rsid w:val="005E19E8"/>
    <w:rsid w:val="005E1BF2"/>
    <w:rsid w:val="005E308C"/>
    <w:rsid w:val="005E4E81"/>
    <w:rsid w:val="005E52FC"/>
    <w:rsid w:val="005E56CA"/>
    <w:rsid w:val="005E62DC"/>
    <w:rsid w:val="005E62F2"/>
    <w:rsid w:val="005E6E86"/>
    <w:rsid w:val="005E7F7A"/>
    <w:rsid w:val="005F0D11"/>
    <w:rsid w:val="005F11FF"/>
    <w:rsid w:val="005F132D"/>
    <w:rsid w:val="005F18C9"/>
    <w:rsid w:val="005F1F6E"/>
    <w:rsid w:val="005F246B"/>
    <w:rsid w:val="005F26E7"/>
    <w:rsid w:val="005F2EE3"/>
    <w:rsid w:val="005F3BD2"/>
    <w:rsid w:val="005F3CB7"/>
    <w:rsid w:val="005F4819"/>
    <w:rsid w:val="005F49FE"/>
    <w:rsid w:val="005F50C3"/>
    <w:rsid w:val="005F5B39"/>
    <w:rsid w:val="005F747B"/>
    <w:rsid w:val="005F7E1B"/>
    <w:rsid w:val="0060252F"/>
    <w:rsid w:val="00602E05"/>
    <w:rsid w:val="00602EDC"/>
    <w:rsid w:val="0060310D"/>
    <w:rsid w:val="00604593"/>
    <w:rsid w:val="00606243"/>
    <w:rsid w:val="006063D0"/>
    <w:rsid w:val="00607D00"/>
    <w:rsid w:val="00607ED2"/>
    <w:rsid w:val="00610205"/>
    <w:rsid w:val="00613207"/>
    <w:rsid w:val="0061321F"/>
    <w:rsid w:val="00615585"/>
    <w:rsid w:val="0061654C"/>
    <w:rsid w:val="00616751"/>
    <w:rsid w:val="006204D3"/>
    <w:rsid w:val="00620A5E"/>
    <w:rsid w:val="00621846"/>
    <w:rsid w:val="006219DB"/>
    <w:rsid w:val="00622F95"/>
    <w:rsid w:val="00623BB9"/>
    <w:rsid w:val="006240DE"/>
    <w:rsid w:val="0062592D"/>
    <w:rsid w:val="00627C48"/>
    <w:rsid w:val="00631A99"/>
    <w:rsid w:val="0063239B"/>
    <w:rsid w:val="0063309C"/>
    <w:rsid w:val="0063317F"/>
    <w:rsid w:val="006342B3"/>
    <w:rsid w:val="0063454B"/>
    <w:rsid w:val="00634822"/>
    <w:rsid w:val="006351BA"/>
    <w:rsid w:val="00635BFF"/>
    <w:rsid w:val="0063630E"/>
    <w:rsid w:val="00637350"/>
    <w:rsid w:val="00637447"/>
    <w:rsid w:val="00637F39"/>
    <w:rsid w:val="006401E5"/>
    <w:rsid w:val="006403F2"/>
    <w:rsid w:val="006410A9"/>
    <w:rsid w:val="00641632"/>
    <w:rsid w:val="00641963"/>
    <w:rsid w:val="006424A6"/>
    <w:rsid w:val="00642FF4"/>
    <w:rsid w:val="00643AF1"/>
    <w:rsid w:val="00644337"/>
    <w:rsid w:val="0064455C"/>
    <w:rsid w:val="00644693"/>
    <w:rsid w:val="00646615"/>
    <w:rsid w:val="006479B0"/>
    <w:rsid w:val="00650865"/>
    <w:rsid w:val="00650EFE"/>
    <w:rsid w:val="00653396"/>
    <w:rsid w:val="006554EA"/>
    <w:rsid w:val="0065752D"/>
    <w:rsid w:val="0065778D"/>
    <w:rsid w:val="006609E3"/>
    <w:rsid w:val="00661BBF"/>
    <w:rsid w:val="00663462"/>
    <w:rsid w:val="006636BE"/>
    <w:rsid w:val="0066387B"/>
    <w:rsid w:val="006649AC"/>
    <w:rsid w:val="00664AA8"/>
    <w:rsid w:val="00664DF0"/>
    <w:rsid w:val="00665F36"/>
    <w:rsid w:val="00666968"/>
    <w:rsid w:val="00667AA1"/>
    <w:rsid w:val="00671A62"/>
    <w:rsid w:val="00671B5E"/>
    <w:rsid w:val="00671FE4"/>
    <w:rsid w:val="0067217F"/>
    <w:rsid w:val="00672A2D"/>
    <w:rsid w:val="006731C1"/>
    <w:rsid w:val="006732F5"/>
    <w:rsid w:val="006742E3"/>
    <w:rsid w:val="0067464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770C"/>
    <w:rsid w:val="00687D14"/>
    <w:rsid w:val="00687E11"/>
    <w:rsid w:val="0069058E"/>
    <w:rsid w:val="00690AD9"/>
    <w:rsid w:val="00691100"/>
    <w:rsid w:val="00693294"/>
    <w:rsid w:val="00693945"/>
    <w:rsid w:val="00693A15"/>
    <w:rsid w:val="0069461C"/>
    <w:rsid w:val="00694FF4"/>
    <w:rsid w:val="006A12BC"/>
    <w:rsid w:val="006A161E"/>
    <w:rsid w:val="006A2266"/>
    <w:rsid w:val="006A682E"/>
    <w:rsid w:val="006A693C"/>
    <w:rsid w:val="006A7339"/>
    <w:rsid w:val="006B0B97"/>
    <w:rsid w:val="006B0E0E"/>
    <w:rsid w:val="006B1C07"/>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4796"/>
    <w:rsid w:val="006C481B"/>
    <w:rsid w:val="006C6045"/>
    <w:rsid w:val="006C6735"/>
    <w:rsid w:val="006D00BF"/>
    <w:rsid w:val="006D0227"/>
    <w:rsid w:val="006D1307"/>
    <w:rsid w:val="006D1968"/>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7AA0"/>
    <w:rsid w:val="006F7D62"/>
    <w:rsid w:val="0070028A"/>
    <w:rsid w:val="0070066C"/>
    <w:rsid w:val="0070228C"/>
    <w:rsid w:val="00702690"/>
    <w:rsid w:val="007040DC"/>
    <w:rsid w:val="00704315"/>
    <w:rsid w:val="00704335"/>
    <w:rsid w:val="00704476"/>
    <w:rsid w:val="007058C9"/>
    <w:rsid w:val="0070619F"/>
    <w:rsid w:val="0071036A"/>
    <w:rsid w:val="0071060D"/>
    <w:rsid w:val="0071208B"/>
    <w:rsid w:val="00713250"/>
    <w:rsid w:val="0071342B"/>
    <w:rsid w:val="00713587"/>
    <w:rsid w:val="00714A2F"/>
    <w:rsid w:val="00714D30"/>
    <w:rsid w:val="0071563D"/>
    <w:rsid w:val="00715A02"/>
    <w:rsid w:val="00715A78"/>
    <w:rsid w:val="00716B16"/>
    <w:rsid w:val="0072180F"/>
    <w:rsid w:val="0072279E"/>
    <w:rsid w:val="0072459D"/>
    <w:rsid w:val="00724D85"/>
    <w:rsid w:val="00724EDF"/>
    <w:rsid w:val="00725427"/>
    <w:rsid w:val="007257DC"/>
    <w:rsid w:val="0072673E"/>
    <w:rsid w:val="007269AB"/>
    <w:rsid w:val="00726E55"/>
    <w:rsid w:val="00727AAA"/>
    <w:rsid w:val="00730E9F"/>
    <w:rsid w:val="00731BB7"/>
    <w:rsid w:val="0073258F"/>
    <w:rsid w:val="0073266B"/>
    <w:rsid w:val="007335F1"/>
    <w:rsid w:val="00734293"/>
    <w:rsid w:val="007348AF"/>
    <w:rsid w:val="00734CBD"/>
    <w:rsid w:val="0073658C"/>
    <w:rsid w:val="00736976"/>
    <w:rsid w:val="00736DD0"/>
    <w:rsid w:val="00740641"/>
    <w:rsid w:val="00740885"/>
    <w:rsid w:val="00741064"/>
    <w:rsid w:val="00741313"/>
    <w:rsid w:val="007415FD"/>
    <w:rsid w:val="007422AF"/>
    <w:rsid w:val="00742875"/>
    <w:rsid w:val="00742EB8"/>
    <w:rsid w:val="00744BAF"/>
    <w:rsid w:val="00745B36"/>
    <w:rsid w:val="00746340"/>
    <w:rsid w:val="00746470"/>
    <w:rsid w:val="007472A2"/>
    <w:rsid w:val="00747E6E"/>
    <w:rsid w:val="00750631"/>
    <w:rsid w:val="00750D8C"/>
    <w:rsid w:val="00752C0A"/>
    <w:rsid w:val="00753794"/>
    <w:rsid w:val="00755990"/>
    <w:rsid w:val="00755E56"/>
    <w:rsid w:val="007567F6"/>
    <w:rsid w:val="0075680E"/>
    <w:rsid w:val="00763013"/>
    <w:rsid w:val="0076389E"/>
    <w:rsid w:val="00765689"/>
    <w:rsid w:val="0076593D"/>
    <w:rsid w:val="00765B98"/>
    <w:rsid w:val="00766A3A"/>
    <w:rsid w:val="0077028E"/>
    <w:rsid w:val="007702FE"/>
    <w:rsid w:val="00770465"/>
    <w:rsid w:val="00770F0C"/>
    <w:rsid w:val="00771ADD"/>
    <w:rsid w:val="0077328B"/>
    <w:rsid w:val="00773ABD"/>
    <w:rsid w:val="00773B4D"/>
    <w:rsid w:val="00775316"/>
    <w:rsid w:val="007754D8"/>
    <w:rsid w:val="007755CD"/>
    <w:rsid w:val="007778EA"/>
    <w:rsid w:val="00782399"/>
    <w:rsid w:val="00783DCA"/>
    <w:rsid w:val="007862FD"/>
    <w:rsid w:val="007869AB"/>
    <w:rsid w:val="00787610"/>
    <w:rsid w:val="007905CD"/>
    <w:rsid w:val="0079133A"/>
    <w:rsid w:val="007913FC"/>
    <w:rsid w:val="00792506"/>
    <w:rsid w:val="00793069"/>
    <w:rsid w:val="007931C4"/>
    <w:rsid w:val="00793BE5"/>
    <w:rsid w:val="0079465E"/>
    <w:rsid w:val="00795060"/>
    <w:rsid w:val="0079591A"/>
    <w:rsid w:val="00795A38"/>
    <w:rsid w:val="00795D7D"/>
    <w:rsid w:val="00795DD1"/>
    <w:rsid w:val="007A0D33"/>
    <w:rsid w:val="007A17B0"/>
    <w:rsid w:val="007A286A"/>
    <w:rsid w:val="007A2C76"/>
    <w:rsid w:val="007A32D6"/>
    <w:rsid w:val="007A3A8E"/>
    <w:rsid w:val="007A3F3E"/>
    <w:rsid w:val="007A4348"/>
    <w:rsid w:val="007A6B20"/>
    <w:rsid w:val="007A7284"/>
    <w:rsid w:val="007B0F82"/>
    <w:rsid w:val="007B0FCF"/>
    <w:rsid w:val="007B2417"/>
    <w:rsid w:val="007B2E2D"/>
    <w:rsid w:val="007B3211"/>
    <w:rsid w:val="007B35C7"/>
    <w:rsid w:val="007B3CA3"/>
    <w:rsid w:val="007B5C73"/>
    <w:rsid w:val="007C0438"/>
    <w:rsid w:val="007C2896"/>
    <w:rsid w:val="007C3D17"/>
    <w:rsid w:val="007C4864"/>
    <w:rsid w:val="007C4FC1"/>
    <w:rsid w:val="007C51FD"/>
    <w:rsid w:val="007C5F4D"/>
    <w:rsid w:val="007D000A"/>
    <w:rsid w:val="007D014D"/>
    <w:rsid w:val="007D037E"/>
    <w:rsid w:val="007D04ED"/>
    <w:rsid w:val="007D0820"/>
    <w:rsid w:val="007D1184"/>
    <w:rsid w:val="007D1C7E"/>
    <w:rsid w:val="007D1D59"/>
    <w:rsid w:val="007D22A6"/>
    <w:rsid w:val="007D320C"/>
    <w:rsid w:val="007D3AC1"/>
    <w:rsid w:val="007D3F60"/>
    <w:rsid w:val="007D5186"/>
    <w:rsid w:val="007D749D"/>
    <w:rsid w:val="007D78CD"/>
    <w:rsid w:val="007E00CE"/>
    <w:rsid w:val="007E026B"/>
    <w:rsid w:val="007E03DD"/>
    <w:rsid w:val="007E1653"/>
    <w:rsid w:val="007E1A3C"/>
    <w:rsid w:val="007E2419"/>
    <w:rsid w:val="007E24A6"/>
    <w:rsid w:val="007E304B"/>
    <w:rsid w:val="007E40FB"/>
    <w:rsid w:val="007E420F"/>
    <w:rsid w:val="007E4697"/>
    <w:rsid w:val="007E659D"/>
    <w:rsid w:val="007E6A4D"/>
    <w:rsid w:val="007F08E9"/>
    <w:rsid w:val="007F1990"/>
    <w:rsid w:val="007F2EB3"/>
    <w:rsid w:val="007F2F6A"/>
    <w:rsid w:val="007F471A"/>
    <w:rsid w:val="007F79A4"/>
    <w:rsid w:val="008026E3"/>
    <w:rsid w:val="008027DD"/>
    <w:rsid w:val="008029A7"/>
    <w:rsid w:val="00802FC5"/>
    <w:rsid w:val="00804036"/>
    <w:rsid w:val="008042D3"/>
    <w:rsid w:val="00805A2E"/>
    <w:rsid w:val="008070FD"/>
    <w:rsid w:val="00811226"/>
    <w:rsid w:val="00811AB4"/>
    <w:rsid w:val="008134B4"/>
    <w:rsid w:val="008147AC"/>
    <w:rsid w:val="00814AE0"/>
    <w:rsid w:val="00814E14"/>
    <w:rsid w:val="00815A81"/>
    <w:rsid w:val="00815BFD"/>
    <w:rsid w:val="008170F2"/>
    <w:rsid w:val="008172AC"/>
    <w:rsid w:val="0081752D"/>
    <w:rsid w:val="008211F6"/>
    <w:rsid w:val="00822C70"/>
    <w:rsid w:val="00823683"/>
    <w:rsid w:val="00823832"/>
    <w:rsid w:val="00823D6B"/>
    <w:rsid w:val="00825940"/>
    <w:rsid w:val="00825F45"/>
    <w:rsid w:val="00825F8F"/>
    <w:rsid w:val="008270A0"/>
    <w:rsid w:val="00830074"/>
    <w:rsid w:val="00830142"/>
    <w:rsid w:val="008305F3"/>
    <w:rsid w:val="00831538"/>
    <w:rsid w:val="008319CF"/>
    <w:rsid w:val="00832878"/>
    <w:rsid w:val="00836655"/>
    <w:rsid w:val="00836748"/>
    <w:rsid w:val="00840461"/>
    <w:rsid w:val="0084067C"/>
    <w:rsid w:val="00840796"/>
    <w:rsid w:val="0084265E"/>
    <w:rsid w:val="00842CA0"/>
    <w:rsid w:val="0084331C"/>
    <w:rsid w:val="00844209"/>
    <w:rsid w:val="00850C91"/>
    <w:rsid w:val="00851DB5"/>
    <w:rsid w:val="0085244E"/>
    <w:rsid w:val="00853405"/>
    <w:rsid w:val="00854320"/>
    <w:rsid w:val="00854B19"/>
    <w:rsid w:val="00855A0B"/>
    <w:rsid w:val="008567F1"/>
    <w:rsid w:val="00862D4B"/>
    <w:rsid w:val="00862ED6"/>
    <w:rsid w:val="008632C9"/>
    <w:rsid w:val="00863DAD"/>
    <w:rsid w:val="0086435B"/>
    <w:rsid w:val="0086448A"/>
    <w:rsid w:val="00864E7E"/>
    <w:rsid w:val="00866D5A"/>
    <w:rsid w:val="00866ED9"/>
    <w:rsid w:val="0086778F"/>
    <w:rsid w:val="00870767"/>
    <w:rsid w:val="00872A13"/>
    <w:rsid w:val="008735C8"/>
    <w:rsid w:val="00873C06"/>
    <w:rsid w:val="0087478A"/>
    <w:rsid w:val="00874FBA"/>
    <w:rsid w:val="0088214B"/>
    <w:rsid w:val="00883497"/>
    <w:rsid w:val="00883AC9"/>
    <w:rsid w:val="008840CD"/>
    <w:rsid w:val="00885D15"/>
    <w:rsid w:val="00886132"/>
    <w:rsid w:val="00886460"/>
    <w:rsid w:val="00886546"/>
    <w:rsid w:val="00886601"/>
    <w:rsid w:val="008875BD"/>
    <w:rsid w:val="00887A27"/>
    <w:rsid w:val="00887A6E"/>
    <w:rsid w:val="00887E56"/>
    <w:rsid w:val="00887E58"/>
    <w:rsid w:val="00891197"/>
    <w:rsid w:val="0089151F"/>
    <w:rsid w:val="00891A74"/>
    <w:rsid w:val="00892023"/>
    <w:rsid w:val="008934DD"/>
    <w:rsid w:val="00894932"/>
    <w:rsid w:val="008952C1"/>
    <w:rsid w:val="00895EA9"/>
    <w:rsid w:val="00895FE5"/>
    <w:rsid w:val="008A0322"/>
    <w:rsid w:val="008A0DE9"/>
    <w:rsid w:val="008A1661"/>
    <w:rsid w:val="008A22A7"/>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D8B"/>
    <w:rsid w:val="008B26DB"/>
    <w:rsid w:val="008B440A"/>
    <w:rsid w:val="008B4725"/>
    <w:rsid w:val="008B48A5"/>
    <w:rsid w:val="008B5535"/>
    <w:rsid w:val="008B558D"/>
    <w:rsid w:val="008B5C53"/>
    <w:rsid w:val="008B5CD2"/>
    <w:rsid w:val="008B5E2C"/>
    <w:rsid w:val="008B60A7"/>
    <w:rsid w:val="008B7FED"/>
    <w:rsid w:val="008C3197"/>
    <w:rsid w:val="008C37ED"/>
    <w:rsid w:val="008C3932"/>
    <w:rsid w:val="008C5400"/>
    <w:rsid w:val="008C54AA"/>
    <w:rsid w:val="008C6081"/>
    <w:rsid w:val="008C7755"/>
    <w:rsid w:val="008D01AB"/>
    <w:rsid w:val="008D03C6"/>
    <w:rsid w:val="008D0A9E"/>
    <w:rsid w:val="008D2014"/>
    <w:rsid w:val="008D25DD"/>
    <w:rsid w:val="008D2EB4"/>
    <w:rsid w:val="008D4907"/>
    <w:rsid w:val="008D509C"/>
    <w:rsid w:val="008D50B4"/>
    <w:rsid w:val="008D58B0"/>
    <w:rsid w:val="008D5F3F"/>
    <w:rsid w:val="008D6632"/>
    <w:rsid w:val="008D6697"/>
    <w:rsid w:val="008D75AB"/>
    <w:rsid w:val="008D7E5A"/>
    <w:rsid w:val="008E0E72"/>
    <w:rsid w:val="008E2D01"/>
    <w:rsid w:val="008E3251"/>
    <w:rsid w:val="008E388B"/>
    <w:rsid w:val="008E3C66"/>
    <w:rsid w:val="008E4124"/>
    <w:rsid w:val="008E4309"/>
    <w:rsid w:val="008E4399"/>
    <w:rsid w:val="008E4818"/>
    <w:rsid w:val="008E4A07"/>
    <w:rsid w:val="008E700E"/>
    <w:rsid w:val="008E70E3"/>
    <w:rsid w:val="008E7189"/>
    <w:rsid w:val="008F1799"/>
    <w:rsid w:val="008F3DAC"/>
    <w:rsid w:val="008F48F2"/>
    <w:rsid w:val="008F4905"/>
    <w:rsid w:val="008F5569"/>
    <w:rsid w:val="008F5CA0"/>
    <w:rsid w:val="008F67CF"/>
    <w:rsid w:val="0090001C"/>
    <w:rsid w:val="0090051A"/>
    <w:rsid w:val="009014BC"/>
    <w:rsid w:val="009020A8"/>
    <w:rsid w:val="009041D2"/>
    <w:rsid w:val="009045D8"/>
    <w:rsid w:val="0090597E"/>
    <w:rsid w:val="009066E0"/>
    <w:rsid w:val="00906AC8"/>
    <w:rsid w:val="00910D2E"/>
    <w:rsid w:val="0091156F"/>
    <w:rsid w:val="00911F90"/>
    <w:rsid w:val="00912B9A"/>
    <w:rsid w:val="0091323C"/>
    <w:rsid w:val="00913C2C"/>
    <w:rsid w:val="00914A26"/>
    <w:rsid w:val="00914F21"/>
    <w:rsid w:val="00915786"/>
    <w:rsid w:val="009158A2"/>
    <w:rsid w:val="00916124"/>
    <w:rsid w:val="00917644"/>
    <w:rsid w:val="00921119"/>
    <w:rsid w:val="0092173B"/>
    <w:rsid w:val="009219A6"/>
    <w:rsid w:val="00921BA1"/>
    <w:rsid w:val="00921C30"/>
    <w:rsid w:val="00922E82"/>
    <w:rsid w:val="0092741F"/>
    <w:rsid w:val="00927AD2"/>
    <w:rsid w:val="009304D7"/>
    <w:rsid w:val="00932F9D"/>
    <w:rsid w:val="009351DB"/>
    <w:rsid w:val="0093550F"/>
    <w:rsid w:val="009371BA"/>
    <w:rsid w:val="00937AE7"/>
    <w:rsid w:val="009408C0"/>
    <w:rsid w:val="00944970"/>
    <w:rsid w:val="009452C6"/>
    <w:rsid w:val="0094586F"/>
    <w:rsid w:val="009468C2"/>
    <w:rsid w:val="009476AB"/>
    <w:rsid w:val="009503B9"/>
    <w:rsid w:val="009503EA"/>
    <w:rsid w:val="00951335"/>
    <w:rsid w:val="00951A4B"/>
    <w:rsid w:val="0095273D"/>
    <w:rsid w:val="00952ADD"/>
    <w:rsid w:val="00952BF6"/>
    <w:rsid w:val="0095696D"/>
    <w:rsid w:val="00957EAB"/>
    <w:rsid w:val="0096094C"/>
    <w:rsid w:val="00962068"/>
    <w:rsid w:val="00962FEF"/>
    <w:rsid w:val="00963331"/>
    <w:rsid w:val="00964960"/>
    <w:rsid w:val="00964C57"/>
    <w:rsid w:val="00966A30"/>
    <w:rsid w:val="009725C0"/>
    <w:rsid w:val="00973771"/>
    <w:rsid w:val="00974353"/>
    <w:rsid w:val="00975BCB"/>
    <w:rsid w:val="00976312"/>
    <w:rsid w:val="00976375"/>
    <w:rsid w:val="00976D72"/>
    <w:rsid w:val="009770F1"/>
    <w:rsid w:val="00977837"/>
    <w:rsid w:val="009778E3"/>
    <w:rsid w:val="00981178"/>
    <w:rsid w:val="009816A0"/>
    <w:rsid w:val="00982724"/>
    <w:rsid w:val="0098377F"/>
    <w:rsid w:val="009843F2"/>
    <w:rsid w:val="00984C3D"/>
    <w:rsid w:val="00985BF8"/>
    <w:rsid w:val="00986339"/>
    <w:rsid w:val="009912D8"/>
    <w:rsid w:val="009923DA"/>
    <w:rsid w:val="00993AA4"/>
    <w:rsid w:val="009949F4"/>
    <w:rsid w:val="009A02B2"/>
    <w:rsid w:val="009A0339"/>
    <w:rsid w:val="009A1C66"/>
    <w:rsid w:val="009A22B5"/>
    <w:rsid w:val="009A285F"/>
    <w:rsid w:val="009A2BA3"/>
    <w:rsid w:val="009A3A75"/>
    <w:rsid w:val="009A5951"/>
    <w:rsid w:val="009A65E1"/>
    <w:rsid w:val="009A7663"/>
    <w:rsid w:val="009B0D80"/>
    <w:rsid w:val="009B0E81"/>
    <w:rsid w:val="009B225E"/>
    <w:rsid w:val="009B2E87"/>
    <w:rsid w:val="009B34AE"/>
    <w:rsid w:val="009B396D"/>
    <w:rsid w:val="009B3B0E"/>
    <w:rsid w:val="009B3BE5"/>
    <w:rsid w:val="009B5158"/>
    <w:rsid w:val="009B5D57"/>
    <w:rsid w:val="009B707D"/>
    <w:rsid w:val="009B7703"/>
    <w:rsid w:val="009C1F8B"/>
    <w:rsid w:val="009C2304"/>
    <w:rsid w:val="009C2BD1"/>
    <w:rsid w:val="009C3833"/>
    <w:rsid w:val="009C4CB5"/>
    <w:rsid w:val="009C5786"/>
    <w:rsid w:val="009C5C65"/>
    <w:rsid w:val="009C667F"/>
    <w:rsid w:val="009D133C"/>
    <w:rsid w:val="009D2A62"/>
    <w:rsid w:val="009D37BB"/>
    <w:rsid w:val="009D3D0B"/>
    <w:rsid w:val="009D436D"/>
    <w:rsid w:val="009D47B5"/>
    <w:rsid w:val="009D5478"/>
    <w:rsid w:val="009D6589"/>
    <w:rsid w:val="009D71D0"/>
    <w:rsid w:val="009D7748"/>
    <w:rsid w:val="009E0622"/>
    <w:rsid w:val="009E1FE8"/>
    <w:rsid w:val="009E4D9C"/>
    <w:rsid w:val="009E620F"/>
    <w:rsid w:val="009E6EF8"/>
    <w:rsid w:val="009E7F14"/>
    <w:rsid w:val="009F2CE2"/>
    <w:rsid w:val="009F2F81"/>
    <w:rsid w:val="009F37D8"/>
    <w:rsid w:val="009F3A51"/>
    <w:rsid w:val="009F5134"/>
    <w:rsid w:val="009F59D7"/>
    <w:rsid w:val="009F5D57"/>
    <w:rsid w:val="009F6A7B"/>
    <w:rsid w:val="00A001FF"/>
    <w:rsid w:val="00A007FF"/>
    <w:rsid w:val="00A00FF5"/>
    <w:rsid w:val="00A01A8B"/>
    <w:rsid w:val="00A01C95"/>
    <w:rsid w:val="00A036AB"/>
    <w:rsid w:val="00A065BA"/>
    <w:rsid w:val="00A0771D"/>
    <w:rsid w:val="00A07B82"/>
    <w:rsid w:val="00A1008A"/>
    <w:rsid w:val="00A11E90"/>
    <w:rsid w:val="00A12FE7"/>
    <w:rsid w:val="00A15FAB"/>
    <w:rsid w:val="00A16E8A"/>
    <w:rsid w:val="00A17C09"/>
    <w:rsid w:val="00A20C5A"/>
    <w:rsid w:val="00A20DF3"/>
    <w:rsid w:val="00A20E8F"/>
    <w:rsid w:val="00A21AEF"/>
    <w:rsid w:val="00A22288"/>
    <w:rsid w:val="00A22B8B"/>
    <w:rsid w:val="00A23001"/>
    <w:rsid w:val="00A2483E"/>
    <w:rsid w:val="00A25C57"/>
    <w:rsid w:val="00A25CC7"/>
    <w:rsid w:val="00A26705"/>
    <w:rsid w:val="00A27D75"/>
    <w:rsid w:val="00A30066"/>
    <w:rsid w:val="00A30EED"/>
    <w:rsid w:val="00A31C6C"/>
    <w:rsid w:val="00A3205A"/>
    <w:rsid w:val="00A33527"/>
    <w:rsid w:val="00A3397F"/>
    <w:rsid w:val="00A372B2"/>
    <w:rsid w:val="00A37BA5"/>
    <w:rsid w:val="00A405D4"/>
    <w:rsid w:val="00A407E0"/>
    <w:rsid w:val="00A40F63"/>
    <w:rsid w:val="00A42D51"/>
    <w:rsid w:val="00A43F60"/>
    <w:rsid w:val="00A44737"/>
    <w:rsid w:val="00A44BBC"/>
    <w:rsid w:val="00A44D08"/>
    <w:rsid w:val="00A46183"/>
    <w:rsid w:val="00A46A7D"/>
    <w:rsid w:val="00A47439"/>
    <w:rsid w:val="00A47621"/>
    <w:rsid w:val="00A50B11"/>
    <w:rsid w:val="00A50EF7"/>
    <w:rsid w:val="00A524AB"/>
    <w:rsid w:val="00A5590C"/>
    <w:rsid w:val="00A55B82"/>
    <w:rsid w:val="00A55F63"/>
    <w:rsid w:val="00A5653F"/>
    <w:rsid w:val="00A57DA6"/>
    <w:rsid w:val="00A60D88"/>
    <w:rsid w:val="00A612EE"/>
    <w:rsid w:val="00A63823"/>
    <w:rsid w:val="00A63CC1"/>
    <w:rsid w:val="00A65A0F"/>
    <w:rsid w:val="00A65C67"/>
    <w:rsid w:val="00A66986"/>
    <w:rsid w:val="00A674B5"/>
    <w:rsid w:val="00A674D6"/>
    <w:rsid w:val="00A702AB"/>
    <w:rsid w:val="00A70452"/>
    <w:rsid w:val="00A7127E"/>
    <w:rsid w:val="00A71951"/>
    <w:rsid w:val="00A71A4C"/>
    <w:rsid w:val="00A725C8"/>
    <w:rsid w:val="00A72C19"/>
    <w:rsid w:val="00A72FE7"/>
    <w:rsid w:val="00A74165"/>
    <w:rsid w:val="00A74469"/>
    <w:rsid w:val="00A746F2"/>
    <w:rsid w:val="00A76025"/>
    <w:rsid w:val="00A761CB"/>
    <w:rsid w:val="00A7629F"/>
    <w:rsid w:val="00A76DD0"/>
    <w:rsid w:val="00A76DD3"/>
    <w:rsid w:val="00A77D7B"/>
    <w:rsid w:val="00A82678"/>
    <w:rsid w:val="00A82DA8"/>
    <w:rsid w:val="00A837B7"/>
    <w:rsid w:val="00A846D7"/>
    <w:rsid w:val="00A84E39"/>
    <w:rsid w:val="00A856B9"/>
    <w:rsid w:val="00A856C0"/>
    <w:rsid w:val="00A868DC"/>
    <w:rsid w:val="00A87396"/>
    <w:rsid w:val="00A90382"/>
    <w:rsid w:val="00A910B8"/>
    <w:rsid w:val="00A9140F"/>
    <w:rsid w:val="00A92E25"/>
    <w:rsid w:val="00A93318"/>
    <w:rsid w:val="00A93D3A"/>
    <w:rsid w:val="00A93D84"/>
    <w:rsid w:val="00A94244"/>
    <w:rsid w:val="00A94B32"/>
    <w:rsid w:val="00A94DF2"/>
    <w:rsid w:val="00A94E7C"/>
    <w:rsid w:val="00A9531F"/>
    <w:rsid w:val="00A95497"/>
    <w:rsid w:val="00A95D8C"/>
    <w:rsid w:val="00AA0EE6"/>
    <w:rsid w:val="00AA122B"/>
    <w:rsid w:val="00AA1440"/>
    <w:rsid w:val="00AA36F5"/>
    <w:rsid w:val="00AA5310"/>
    <w:rsid w:val="00AA6D48"/>
    <w:rsid w:val="00AB0890"/>
    <w:rsid w:val="00AB10CD"/>
    <w:rsid w:val="00AB133F"/>
    <w:rsid w:val="00AB19BA"/>
    <w:rsid w:val="00AB2096"/>
    <w:rsid w:val="00AB22F9"/>
    <w:rsid w:val="00AB2660"/>
    <w:rsid w:val="00AB2B7B"/>
    <w:rsid w:val="00AB3312"/>
    <w:rsid w:val="00AB388F"/>
    <w:rsid w:val="00AB4FFB"/>
    <w:rsid w:val="00AB6061"/>
    <w:rsid w:val="00AB744C"/>
    <w:rsid w:val="00AB77EF"/>
    <w:rsid w:val="00AB7B16"/>
    <w:rsid w:val="00AC01A9"/>
    <w:rsid w:val="00AC08E0"/>
    <w:rsid w:val="00AC09E0"/>
    <w:rsid w:val="00AC1ADF"/>
    <w:rsid w:val="00AC3249"/>
    <w:rsid w:val="00AC350B"/>
    <w:rsid w:val="00AC359D"/>
    <w:rsid w:val="00AC4137"/>
    <w:rsid w:val="00AC4215"/>
    <w:rsid w:val="00AC5BA1"/>
    <w:rsid w:val="00AC6C92"/>
    <w:rsid w:val="00AC77BE"/>
    <w:rsid w:val="00AC792F"/>
    <w:rsid w:val="00AD0027"/>
    <w:rsid w:val="00AD187C"/>
    <w:rsid w:val="00AD1E21"/>
    <w:rsid w:val="00AD2CAE"/>
    <w:rsid w:val="00AD3B5C"/>
    <w:rsid w:val="00AD4818"/>
    <w:rsid w:val="00AD51A6"/>
    <w:rsid w:val="00AD536C"/>
    <w:rsid w:val="00AD7FC7"/>
    <w:rsid w:val="00AE004F"/>
    <w:rsid w:val="00AE0151"/>
    <w:rsid w:val="00AE1016"/>
    <w:rsid w:val="00AE1365"/>
    <w:rsid w:val="00AE241B"/>
    <w:rsid w:val="00AE2565"/>
    <w:rsid w:val="00AE2F1F"/>
    <w:rsid w:val="00AE3048"/>
    <w:rsid w:val="00AE459E"/>
    <w:rsid w:val="00AE4786"/>
    <w:rsid w:val="00AE515B"/>
    <w:rsid w:val="00AE55C3"/>
    <w:rsid w:val="00AE5913"/>
    <w:rsid w:val="00AE6B38"/>
    <w:rsid w:val="00AE7E93"/>
    <w:rsid w:val="00AE7F45"/>
    <w:rsid w:val="00AF00D6"/>
    <w:rsid w:val="00AF0C0E"/>
    <w:rsid w:val="00AF349C"/>
    <w:rsid w:val="00AF469D"/>
    <w:rsid w:val="00AF4880"/>
    <w:rsid w:val="00AF4EAA"/>
    <w:rsid w:val="00AF5507"/>
    <w:rsid w:val="00AF7AC8"/>
    <w:rsid w:val="00B001A6"/>
    <w:rsid w:val="00B00C32"/>
    <w:rsid w:val="00B00E9D"/>
    <w:rsid w:val="00B01247"/>
    <w:rsid w:val="00B01719"/>
    <w:rsid w:val="00B02D19"/>
    <w:rsid w:val="00B02EFF"/>
    <w:rsid w:val="00B033AA"/>
    <w:rsid w:val="00B04B2C"/>
    <w:rsid w:val="00B0571E"/>
    <w:rsid w:val="00B06CA1"/>
    <w:rsid w:val="00B06D2D"/>
    <w:rsid w:val="00B071A8"/>
    <w:rsid w:val="00B11650"/>
    <w:rsid w:val="00B1187C"/>
    <w:rsid w:val="00B11C97"/>
    <w:rsid w:val="00B120F1"/>
    <w:rsid w:val="00B127D9"/>
    <w:rsid w:val="00B12859"/>
    <w:rsid w:val="00B12958"/>
    <w:rsid w:val="00B14E6F"/>
    <w:rsid w:val="00B15379"/>
    <w:rsid w:val="00B1578D"/>
    <w:rsid w:val="00B16C8D"/>
    <w:rsid w:val="00B17F1C"/>
    <w:rsid w:val="00B200EF"/>
    <w:rsid w:val="00B20147"/>
    <w:rsid w:val="00B20BD6"/>
    <w:rsid w:val="00B21142"/>
    <w:rsid w:val="00B21510"/>
    <w:rsid w:val="00B21885"/>
    <w:rsid w:val="00B21B38"/>
    <w:rsid w:val="00B22815"/>
    <w:rsid w:val="00B22CDF"/>
    <w:rsid w:val="00B23032"/>
    <w:rsid w:val="00B23FBE"/>
    <w:rsid w:val="00B24682"/>
    <w:rsid w:val="00B2511C"/>
    <w:rsid w:val="00B25A4F"/>
    <w:rsid w:val="00B26844"/>
    <w:rsid w:val="00B26939"/>
    <w:rsid w:val="00B30489"/>
    <w:rsid w:val="00B32EC7"/>
    <w:rsid w:val="00B3499B"/>
    <w:rsid w:val="00B34A13"/>
    <w:rsid w:val="00B34A45"/>
    <w:rsid w:val="00B35200"/>
    <w:rsid w:val="00B35DDA"/>
    <w:rsid w:val="00B35F70"/>
    <w:rsid w:val="00B36C64"/>
    <w:rsid w:val="00B36D6F"/>
    <w:rsid w:val="00B370DB"/>
    <w:rsid w:val="00B4022E"/>
    <w:rsid w:val="00B40B8A"/>
    <w:rsid w:val="00B43CB4"/>
    <w:rsid w:val="00B471B3"/>
    <w:rsid w:val="00B51DF8"/>
    <w:rsid w:val="00B51E48"/>
    <w:rsid w:val="00B537F8"/>
    <w:rsid w:val="00B53822"/>
    <w:rsid w:val="00B53CAF"/>
    <w:rsid w:val="00B57974"/>
    <w:rsid w:val="00B60B72"/>
    <w:rsid w:val="00B64430"/>
    <w:rsid w:val="00B64673"/>
    <w:rsid w:val="00B646F1"/>
    <w:rsid w:val="00B657BD"/>
    <w:rsid w:val="00B65A86"/>
    <w:rsid w:val="00B66865"/>
    <w:rsid w:val="00B66907"/>
    <w:rsid w:val="00B70067"/>
    <w:rsid w:val="00B70627"/>
    <w:rsid w:val="00B715E5"/>
    <w:rsid w:val="00B71654"/>
    <w:rsid w:val="00B72259"/>
    <w:rsid w:val="00B72E7A"/>
    <w:rsid w:val="00B72EAB"/>
    <w:rsid w:val="00B746D2"/>
    <w:rsid w:val="00B74E5D"/>
    <w:rsid w:val="00B74F16"/>
    <w:rsid w:val="00B7620C"/>
    <w:rsid w:val="00B7777D"/>
    <w:rsid w:val="00B77AA1"/>
    <w:rsid w:val="00B805E4"/>
    <w:rsid w:val="00B80BB5"/>
    <w:rsid w:val="00B81E06"/>
    <w:rsid w:val="00B81F38"/>
    <w:rsid w:val="00B82379"/>
    <w:rsid w:val="00B828AF"/>
    <w:rsid w:val="00B82FAC"/>
    <w:rsid w:val="00B838A3"/>
    <w:rsid w:val="00B841EC"/>
    <w:rsid w:val="00B8611A"/>
    <w:rsid w:val="00B8687F"/>
    <w:rsid w:val="00B86921"/>
    <w:rsid w:val="00B86A5E"/>
    <w:rsid w:val="00B86CE1"/>
    <w:rsid w:val="00B909C5"/>
    <w:rsid w:val="00B90B60"/>
    <w:rsid w:val="00B90FF7"/>
    <w:rsid w:val="00B919B9"/>
    <w:rsid w:val="00B920E1"/>
    <w:rsid w:val="00B937CA"/>
    <w:rsid w:val="00B94431"/>
    <w:rsid w:val="00B947C4"/>
    <w:rsid w:val="00B94A21"/>
    <w:rsid w:val="00B94FE9"/>
    <w:rsid w:val="00B95142"/>
    <w:rsid w:val="00B95479"/>
    <w:rsid w:val="00B9559E"/>
    <w:rsid w:val="00B956FE"/>
    <w:rsid w:val="00B97634"/>
    <w:rsid w:val="00B9777E"/>
    <w:rsid w:val="00B97943"/>
    <w:rsid w:val="00B97F23"/>
    <w:rsid w:val="00BA1823"/>
    <w:rsid w:val="00BA364F"/>
    <w:rsid w:val="00BA36E9"/>
    <w:rsid w:val="00BA3F2A"/>
    <w:rsid w:val="00BA4E5C"/>
    <w:rsid w:val="00BA5296"/>
    <w:rsid w:val="00BA52DF"/>
    <w:rsid w:val="00BA5938"/>
    <w:rsid w:val="00BA6CB2"/>
    <w:rsid w:val="00BA7A9A"/>
    <w:rsid w:val="00BB2311"/>
    <w:rsid w:val="00BB2432"/>
    <w:rsid w:val="00BB3A89"/>
    <w:rsid w:val="00BB4182"/>
    <w:rsid w:val="00BB685E"/>
    <w:rsid w:val="00BB771C"/>
    <w:rsid w:val="00BB784D"/>
    <w:rsid w:val="00BC1395"/>
    <w:rsid w:val="00BC1B3A"/>
    <w:rsid w:val="00BC2984"/>
    <w:rsid w:val="00BC35CD"/>
    <w:rsid w:val="00BC452A"/>
    <w:rsid w:val="00BC5DAA"/>
    <w:rsid w:val="00BC6889"/>
    <w:rsid w:val="00BC6B4B"/>
    <w:rsid w:val="00BD04ED"/>
    <w:rsid w:val="00BD08B5"/>
    <w:rsid w:val="00BD10A4"/>
    <w:rsid w:val="00BD1402"/>
    <w:rsid w:val="00BD2DAF"/>
    <w:rsid w:val="00BD48C0"/>
    <w:rsid w:val="00BD64AB"/>
    <w:rsid w:val="00BD7899"/>
    <w:rsid w:val="00BE0F0B"/>
    <w:rsid w:val="00BE12EC"/>
    <w:rsid w:val="00BE17DF"/>
    <w:rsid w:val="00BE2611"/>
    <w:rsid w:val="00BE398E"/>
    <w:rsid w:val="00BE39AF"/>
    <w:rsid w:val="00BE4B35"/>
    <w:rsid w:val="00BE5471"/>
    <w:rsid w:val="00BE5565"/>
    <w:rsid w:val="00BE6837"/>
    <w:rsid w:val="00BE791E"/>
    <w:rsid w:val="00BF0C90"/>
    <w:rsid w:val="00BF0CDB"/>
    <w:rsid w:val="00BF17E5"/>
    <w:rsid w:val="00BF29AB"/>
    <w:rsid w:val="00BF3026"/>
    <w:rsid w:val="00BF3779"/>
    <w:rsid w:val="00BF4961"/>
    <w:rsid w:val="00BF4EF5"/>
    <w:rsid w:val="00BF5965"/>
    <w:rsid w:val="00BF6BDB"/>
    <w:rsid w:val="00BF7049"/>
    <w:rsid w:val="00C001BE"/>
    <w:rsid w:val="00C005B9"/>
    <w:rsid w:val="00C01B09"/>
    <w:rsid w:val="00C026A8"/>
    <w:rsid w:val="00C03214"/>
    <w:rsid w:val="00C0423C"/>
    <w:rsid w:val="00C0428A"/>
    <w:rsid w:val="00C044C9"/>
    <w:rsid w:val="00C049CB"/>
    <w:rsid w:val="00C06858"/>
    <w:rsid w:val="00C110AF"/>
    <w:rsid w:val="00C11872"/>
    <w:rsid w:val="00C11BC4"/>
    <w:rsid w:val="00C141DE"/>
    <w:rsid w:val="00C16C40"/>
    <w:rsid w:val="00C2107A"/>
    <w:rsid w:val="00C21FE5"/>
    <w:rsid w:val="00C22646"/>
    <w:rsid w:val="00C2273A"/>
    <w:rsid w:val="00C22B56"/>
    <w:rsid w:val="00C2370D"/>
    <w:rsid w:val="00C24D11"/>
    <w:rsid w:val="00C255AC"/>
    <w:rsid w:val="00C25E73"/>
    <w:rsid w:val="00C2688C"/>
    <w:rsid w:val="00C27071"/>
    <w:rsid w:val="00C27A7C"/>
    <w:rsid w:val="00C304C8"/>
    <w:rsid w:val="00C315BB"/>
    <w:rsid w:val="00C316FE"/>
    <w:rsid w:val="00C3380F"/>
    <w:rsid w:val="00C33840"/>
    <w:rsid w:val="00C33B0C"/>
    <w:rsid w:val="00C35B9F"/>
    <w:rsid w:val="00C35C5F"/>
    <w:rsid w:val="00C363CA"/>
    <w:rsid w:val="00C367D3"/>
    <w:rsid w:val="00C40729"/>
    <w:rsid w:val="00C42E11"/>
    <w:rsid w:val="00C42F84"/>
    <w:rsid w:val="00C4470D"/>
    <w:rsid w:val="00C44904"/>
    <w:rsid w:val="00C4499C"/>
    <w:rsid w:val="00C4556D"/>
    <w:rsid w:val="00C45B80"/>
    <w:rsid w:val="00C47467"/>
    <w:rsid w:val="00C47FB6"/>
    <w:rsid w:val="00C50610"/>
    <w:rsid w:val="00C50C35"/>
    <w:rsid w:val="00C50FBD"/>
    <w:rsid w:val="00C51112"/>
    <w:rsid w:val="00C513FF"/>
    <w:rsid w:val="00C51492"/>
    <w:rsid w:val="00C517AD"/>
    <w:rsid w:val="00C52F24"/>
    <w:rsid w:val="00C53CC5"/>
    <w:rsid w:val="00C53DF8"/>
    <w:rsid w:val="00C54958"/>
    <w:rsid w:val="00C5538D"/>
    <w:rsid w:val="00C55B57"/>
    <w:rsid w:val="00C56BE7"/>
    <w:rsid w:val="00C57B5B"/>
    <w:rsid w:val="00C60F2B"/>
    <w:rsid w:val="00C61008"/>
    <w:rsid w:val="00C62429"/>
    <w:rsid w:val="00C624E9"/>
    <w:rsid w:val="00C63CCC"/>
    <w:rsid w:val="00C64778"/>
    <w:rsid w:val="00C659DB"/>
    <w:rsid w:val="00C65CB3"/>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183A"/>
    <w:rsid w:val="00C91E2F"/>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0CA4"/>
    <w:rsid w:val="00CA137F"/>
    <w:rsid w:val="00CA13AB"/>
    <w:rsid w:val="00CA2059"/>
    <w:rsid w:val="00CA3D93"/>
    <w:rsid w:val="00CA4186"/>
    <w:rsid w:val="00CA54CD"/>
    <w:rsid w:val="00CB02FB"/>
    <w:rsid w:val="00CB081C"/>
    <w:rsid w:val="00CB3A53"/>
    <w:rsid w:val="00CB3DD2"/>
    <w:rsid w:val="00CB3ED4"/>
    <w:rsid w:val="00CB3F92"/>
    <w:rsid w:val="00CB40FF"/>
    <w:rsid w:val="00CB4D3D"/>
    <w:rsid w:val="00CB551A"/>
    <w:rsid w:val="00CB5A23"/>
    <w:rsid w:val="00CB6815"/>
    <w:rsid w:val="00CB7E27"/>
    <w:rsid w:val="00CC0D3E"/>
    <w:rsid w:val="00CC14DF"/>
    <w:rsid w:val="00CC1775"/>
    <w:rsid w:val="00CC1AD4"/>
    <w:rsid w:val="00CC22A2"/>
    <w:rsid w:val="00CC2FBB"/>
    <w:rsid w:val="00CC4635"/>
    <w:rsid w:val="00CC46EA"/>
    <w:rsid w:val="00CC51E9"/>
    <w:rsid w:val="00CC5572"/>
    <w:rsid w:val="00CC6460"/>
    <w:rsid w:val="00CC6910"/>
    <w:rsid w:val="00CC6E1B"/>
    <w:rsid w:val="00CC7379"/>
    <w:rsid w:val="00CC7BBE"/>
    <w:rsid w:val="00CC7C7E"/>
    <w:rsid w:val="00CD11E7"/>
    <w:rsid w:val="00CD2D42"/>
    <w:rsid w:val="00CD3AF1"/>
    <w:rsid w:val="00CD477D"/>
    <w:rsid w:val="00CD51D2"/>
    <w:rsid w:val="00CD6CDE"/>
    <w:rsid w:val="00CD7DAC"/>
    <w:rsid w:val="00CE25D1"/>
    <w:rsid w:val="00CE2775"/>
    <w:rsid w:val="00CE2813"/>
    <w:rsid w:val="00CE3131"/>
    <w:rsid w:val="00CE3CC4"/>
    <w:rsid w:val="00CE656D"/>
    <w:rsid w:val="00CE6781"/>
    <w:rsid w:val="00CE6EEF"/>
    <w:rsid w:val="00CE7009"/>
    <w:rsid w:val="00CE745D"/>
    <w:rsid w:val="00CE7622"/>
    <w:rsid w:val="00CF035D"/>
    <w:rsid w:val="00CF10AF"/>
    <w:rsid w:val="00CF115C"/>
    <w:rsid w:val="00CF22CE"/>
    <w:rsid w:val="00CF400A"/>
    <w:rsid w:val="00CF4C09"/>
    <w:rsid w:val="00CF5E25"/>
    <w:rsid w:val="00CF6336"/>
    <w:rsid w:val="00CF6B98"/>
    <w:rsid w:val="00CF7617"/>
    <w:rsid w:val="00D0196E"/>
    <w:rsid w:val="00D03158"/>
    <w:rsid w:val="00D03B2D"/>
    <w:rsid w:val="00D0532E"/>
    <w:rsid w:val="00D05341"/>
    <w:rsid w:val="00D053DB"/>
    <w:rsid w:val="00D060C9"/>
    <w:rsid w:val="00D06D95"/>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30B"/>
    <w:rsid w:val="00D27C45"/>
    <w:rsid w:val="00D27DE1"/>
    <w:rsid w:val="00D306C8"/>
    <w:rsid w:val="00D30891"/>
    <w:rsid w:val="00D30B8F"/>
    <w:rsid w:val="00D323A1"/>
    <w:rsid w:val="00D323A4"/>
    <w:rsid w:val="00D33104"/>
    <w:rsid w:val="00D33FD4"/>
    <w:rsid w:val="00D352EC"/>
    <w:rsid w:val="00D379F0"/>
    <w:rsid w:val="00D403FF"/>
    <w:rsid w:val="00D413E7"/>
    <w:rsid w:val="00D4290A"/>
    <w:rsid w:val="00D43459"/>
    <w:rsid w:val="00D43733"/>
    <w:rsid w:val="00D45804"/>
    <w:rsid w:val="00D45A98"/>
    <w:rsid w:val="00D45B63"/>
    <w:rsid w:val="00D466E9"/>
    <w:rsid w:val="00D4694C"/>
    <w:rsid w:val="00D47CD7"/>
    <w:rsid w:val="00D51688"/>
    <w:rsid w:val="00D517E0"/>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45C8"/>
    <w:rsid w:val="00D65238"/>
    <w:rsid w:val="00D66303"/>
    <w:rsid w:val="00D67B18"/>
    <w:rsid w:val="00D67FAD"/>
    <w:rsid w:val="00D70B8C"/>
    <w:rsid w:val="00D70D20"/>
    <w:rsid w:val="00D7416E"/>
    <w:rsid w:val="00D7434D"/>
    <w:rsid w:val="00D7476D"/>
    <w:rsid w:val="00D74B0A"/>
    <w:rsid w:val="00D74F03"/>
    <w:rsid w:val="00D75F89"/>
    <w:rsid w:val="00D801E6"/>
    <w:rsid w:val="00D81093"/>
    <w:rsid w:val="00D81CA0"/>
    <w:rsid w:val="00D824A8"/>
    <w:rsid w:val="00D82957"/>
    <w:rsid w:val="00D83299"/>
    <w:rsid w:val="00D85724"/>
    <w:rsid w:val="00D85AB3"/>
    <w:rsid w:val="00D86797"/>
    <w:rsid w:val="00D86D80"/>
    <w:rsid w:val="00D872EB"/>
    <w:rsid w:val="00D87EDD"/>
    <w:rsid w:val="00D913D7"/>
    <w:rsid w:val="00D918C1"/>
    <w:rsid w:val="00D919D9"/>
    <w:rsid w:val="00D923AB"/>
    <w:rsid w:val="00D9273D"/>
    <w:rsid w:val="00D92A97"/>
    <w:rsid w:val="00D95837"/>
    <w:rsid w:val="00D95CAC"/>
    <w:rsid w:val="00D96A05"/>
    <w:rsid w:val="00D97162"/>
    <w:rsid w:val="00D973DB"/>
    <w:rsid w:val="00D97789"/>
    <w:rsid w:val="00D97F2F"/>
    <w:rsid w:val="00DA0206"/>
    <w:rsid w:val="00DA0CF8"/>
    <w:rsid w:val="00DA0FEC"/>
    <w:rsid w:val="00DA1854"/>
    <w:rsid w:val="00DA2897"/>
    <w:rsid w:val="00DA49C4"/>
    <w:rsid w:val="00DA4D29"/>
    <w:rsid w:val="00DA693C"/>
    <w:rsid w:val="00DA6BCE"/>
    <w:rsid w:val="00DA6F25"/>
    <w:rsid w:val="00DA78C7"/>
    <w:rsid w:val="00DA790E"/>
    <w:rsid w:val="00DB0BF0"/>
    <w:rsid w:val="00DB1B29"/>
    <w:rsid w:val="00DB2133"/>
    <w:rsid w:val="00DB2BA7"/>
    <w:rsid w:val="00DB43CE"/>
    <w:rsid w:val="00DB4579"/>
    <w:rsid w:val="00DB4AFF"/>
    <w:rsid w:val="00DB5156"/>
    <w:rsid w:val="00DB57AA"/>
    <w:rsid w:val="00DB581B"/>
    <w:rsid w:val="00DB6D05"/>
    <w:rsid w:val="00DB6EFE"/>
    <w:rsid w:val="00DB7CF7"/>
    <w:rsid w:val="00DC0786"/>
    <w:rsid w:val="00DC207D"/>
    <w:rsid w:val="00DC3119"/>
    <w:rsid w:val="00DC41A1"/>
    <w:rsid w:val="00DC59D7"/>
    <w:rsid w:val="00DC5C43"/>
    <w:rsid w:val="00DC5C8F"/>
    <w:rsid w:val="00DC6306"/>
    <w:rsid w:val="00DC7A48"/>
    <w:rsid w:val="00DC7FFC"/>
    <w:rsid w:val="00DD0110"/>
    <w:rsid w:val="00DD02D2"/>
    <w:rsid w:val="00DD0369"/>
    <w:rsid w:val="00DD5326"/>
    <w:rsid w:val="00DD59E9"/>
    <w:rsid w:val="00DD5D71"/>
    <w:rsid w:val="00DD63B4"/>
    <w:rsid w:val="00DE1233"/>
    <w:rsid w:val="00DE29F8"/>
    <w:rsid w:val="00DE2D28"/>
    <w:rsid w:val="00DE2FE4"/>
    <w:rsid w:val="00DE3A2E"/>
    <w:rsid w:val="00DE4262"/>
    <w:rsid w:val="00DE51CA"/>
    <w:rsid w:val="00DE5601"/>
    <w:rsid w:val="00DE57CB"/>
    <w:rsid w:val="00DE5B6D"/>
    <w:rsid w:val="00DE7404"/>
    <w:rsid w:val="00DE77B5"/>
    <w:rsid w:val="00DE788B"/>
    <w:rsid w:val="00DF0BA3"/>
    <w:rsid w:val="00DF1D61"/>
    <w:rsid w:val="00DF278D"/>
    <w:rsid w:val="00DF2E3D"/>
    <w:rsid w:val="00DF30F5"/>
    <w:rsid w:val="00DF3332"/>
    <w:rsid w:val="00DF38C5"/>
    <w:rsid w:val="00DF5978"/>
    <w:rsid w:val="00DF623E"/>
    <w:rsid w:val="00DF6AED"/>
    <w:rsid w:val="00DF6B46"/>
    <w:rsid w:val="00DF78C3"/>
    <w:rsid w:val="00E00B0C"/>
    <w:rsid w:val="00E0166A"/>
    <w:rsid w:val="00E02783"/>
    <w:rsid w:val="00E0291B"/>
    <w:rsid w:val="00E02CB7"/>
    <w:rsid w:val="00E02F8A"/>
    <w:rsid w:val="00E0362E"/>
    <w:rsid w:val="00E043FD"/>
    <w:rsid w:val="00E04771"/>
    <w:rsid w:val="00E05BCB"/>
    <w:rsid w:val="00E069E0"/>
    <w:rsid w:val="00E06B6E"/>
    <w:rsid w:val="00E077F0"/>
    <w:rsid w:val="00E1098E"/>
    <w:rsid w:val="00E10E52"/>
    <w:rsid w:val="00E11E93"/>
    <w:rsid w:val="00E123BA"/>
    <w:rsid w:val="00E133B6"/>
    <w:rsid w:val="00E13AF1"/>
    <w:rsid w:val="00E13D9D"/>
    <w:rsid w:val="00E145BC"/>
    <w:rsid w:val="00E14AEB"/>
    <w:rsid w:val="00E153D9"/>
    <w:rsid w:val="00E155DA"/>
    <w:rsid w:val="00E15A2B"/>
    <w:rsid w:val="00E1676C"/>
    <w:rsid w:val="00E17F78"/>
    <w:rsid w:val="00E20456"/>
    <w:rsid w:val="00E214C6"/>
    <w:rsid w:val="00E21639"/>
    <w:rsid w:val="00E21D46"/>
    <w:rsid w:val="00E25E91"/>
    <w:rsid w:val="00E264B3"/>
    <w:rsid w:val="00E26E34"/>
    <w:rsid w:val="00E2731F"/>
    <w:rsid w:val="00E27CD3"/>
    <w:rsid w:val="00E30559"/>
    <w:rsid w:val="00E30D52"/>
    <w:rsid w:val="00E34C56"/>
    <w:rsid w:val="00E353D1"/>
    <w:rsid w:val="00E35BC6"/>
    <w:rsid w:val="00E36F49"/>
    <w:rsid w:val="00E40661"/>
    <w:rsid w:val="00E40D23"/>
    <w:rsid w:val="00E40FD8"/>
    <w:rsid w:val="00E41682"/>
    <w:rsid w:val="00E41905"/>
    <w:rsid w:val="00E435A0"/>
    <w:rsid w:val="00E4379B"/>
    <w:rsid w:val="00E4408F"/>
    <w:rsid w:val="00E4430C"/>
    <w:rsid w:val="00E45875"/>
    <w:rsid w:val="00E45BFB"/>
    <w:rsid w:val="00E462FD"/>
    <w:rsid w:val="00E5067E"/>
    <w:rsid w:val="00E5070B"/>
    <w:rsid w:val="00E50A41"/>
    <w:rsid w:val="00E51745"/>
    <w:rsid w:val="00E51D24"/>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5D2A"/>
    <w:rsid w:val="00E6641A"/>
    <w:rsid w:val="00E66492"/>
    <w:rsid w:val="00E66CAC"/>
    <w:rsid w:val="00E70B29"/>
    <w:rsid w:val="00E70E1A"/>
    <w:rsid w:val="00E71227"/>
    <w:rsid w:val="00E71E9B"/>
    <w:rsid w:val="00E72708"/>
    <w:rsid w:val="00E72FDB"/>
    <w:rsid w:val="00E73786"/>
    <w:rsid w:val="00E73820"/>
    <w:rsid w:val="00E73C4E"/>
    <w:rsid w:val="00E745E6"/>
    <w:rsid w:val="00E75052"/>
    <w:rsid w:val="00E75A79"/>
    <w:rsid w:val="00E75A8F"/>
    <w:rsid w:val="00E76DCE"/>
    <w:rsid w:val="00E77DA8"/>
    <w:rsid w:val="00E8190C"/>
    <w:rsid w:val="00E82310"/>
    <w:rsid w:val="00E82B8D"/>
    <w:rsid w:val="00E82C84"/>
    <w:rsid w:val="00E83013"/>
    <w:rsid w:val="00E842F1"/>
    <w:rsid w:val="00E85436"/>
    <w:rsid w:val="00E865C6"/>
    <w:rsid w:val="00E86F5A"/>
    <w:rsid w:val="00E86F5C"/>
    <w:rsid w:val="00E87108"/>
    <w:rsid w:val="00E87743"/>
    <w:rsid w:val="00E87DA9"/>
    <w:rsid w:val="00E9035B"/>
    <w:rsid w:val="00E90C5E"/>
    <w:rsid w:val="00E90E52"/>
    <w:rsid w:val="00E90F49"/>
    <w:rsid w:val="00E91679"/>
    <w:rsid w:val="00E92444"/>
    <w:rsid w:val="00E92533"/>
    <w:rsid w:val="00E92923"/>
    <w:rsid w:val="00E9314F"/>
    <w:rsid w:val="00E952AB"/>
    <w:rsid w:val="00E97AC2"/>
    <w:rsid w:val="00E97EF7"/>
    <w:rsid w:val="00EA0447"/>
    <w:rsid w:val="00EA0E96"/>
    <w:rsid w:val="00EA0F6E"/>
    <w:rsid w:val="00EA15E2"/>
    <w:rsid w:val="00EA1DA4"/>
    <w:rsid w:val="00EA31AE"/>
    <w:rsid w:val="00EA42AA"/>
    <w:rsid w:val="00EA59ED"/>
    <w:rsid w:val="00EA7F57"/>
    <w:rsid w:val="00EB0E69"/>
    <w:rsid w:val="00EB1ABD"/>
    <w:rsid w:val="00EB1FA9"/>
    <w:rsid w:val="00EB2E8F"/>
    <w:rsid w:val="00EB33E6"/>
    <w:rsid w:val="00EB562F"/>
    <w:rsid w:val="00EB6116"/>
    <w:rsid w:val="00EB6276"/>
    <w:rsid w:val="00EB6D23"/>
    <w:rsid w:val="00EC0A27"/>
    <w:rsid w:val="00EC135F"/>
    <w:rsid w:val="00EC2C7D"/>
    <w:rsid w:val="00EC3B02"/>
    <w:rsid w:val="00EC5808"/>
    <w:rsid w:val="00ED0277"/>
    <w:rsid w:val="00ED0D04"/>
    <w:rsid w:val="00ED0D1A"/>
    <w:rsid w:val="00ED163B"/>
    <w:rsid w:val="00ED2CC3"/>
    <w:rsid w:val="00ED302A"/>
    <w:rsid w:val="00ED385C"/>
    <w:rsid w:val="00ED550F"/>
    <w:rsid w:val="00ED5B85"/>
    <w:rsid w:val="00ED67DF"/>
    <w:rsid w:val="00ED6CAF"/>
    <w:rsid w:val="00EE152F"/>
    <w:rsid w:val="00EE19EE"/>
    <w:rsid w:val="00EE2AEB"/>
    <w:rsid w:val="00EE33EE"/>
    <w:rsid w:val="00EE3820"/>
    <w:rsid w:val="00EE38AB"/>
    <w:rsid w:val="00EE485C"/>
    <w:rsid w:val="00EE4E49"/>
    <w:rsid w:val="00EE6213"/>
    <w:rsid w:val="00EE66B7"/>
    <w:rsid w:val="00EE6892"/>
    <w:rsid w:val="00EE6EBA"/>
    <w:rsid w:val="00EF01D2"/>
    <w:rsid w:val="00EF0D26"/>
    <w:rsid w:val="00EF101B"/>
    <w:rsid w:val="00EF179A"/>
    <w:rsid w:val="00EF333E"/>
    <w:rsid w:val="00EF42BD"/>
    <w:rsid w:val="00EF438F"/>
    <w:rsid w:val="00EF4A66"/>
    <w:rsid w:val="00EF5129"/>
    <w:rsid w:val="00EF599D"/>
    <w:rsid w:val="00EF6746"/>
    <w:rsid w:val="00EF6DE4"/>
    <w:rsid w:val="00EF7C55"/>
    <w:rsid w:val="00F003AF"/>
    <w:rsid w:val="00F01DA7"/>
    <w:rsid w:val="00F024C0"/>
    <w:rsid w:val="00F03B84"/>
    <w:rsid w:val="00F043E6"/>
    <w:rsid w:val="00F068FB"/>
    <w:rsid w:val="00F07101"/>
    <w:rsid w:val="00F07D93"/>
    <w:rsid w:val="00F1149A"/>
    <w:rsid w:val="00F116F4"/>
    <w:rsid w:val="00F11FB7"/>
    <w:rsid w:val="00F12483"/>
    <w:rsid w:val="00F12C54"/>
    <w:rsid w:val="00F13C24"/>
    <w:rsid w:val="00F13D67"/>
    <w:rsid w:val="00F149F9"/>
    <w:rsid w:val="00F14BFC"/>
    <w:rsid w:val="00F16176"/>
    <w:rsid w:val="00F1643E"/>
    <w:rsid w:val="00F16A16"/>
    <w:rsid w:val="00F16A43"/>
    <w:rsid w:val="00F16B79"/>
    <w:rsid w:val="00F16F44"/>
    <w:rsid w:val="00F1747C"/>
    <w:rsid w:val="00F17C8F"/>
    <w:rsid w:val="00F20F83"/>
    <w:rsid w:val="00F21481"/>
    <w:rsid w:val="00F21C59"/>
    <w:rsid w:val="00F21E16"/>
    <w:rsid w:val="00F23A60"/>
    <w:rsid w:val="00F23D1E"/>
    <w:rsid w:val="00F2410D"/>
    <w:rsid w:val="00F24145"/>
    <w:rsid w:val="00F244C9"/>
    <w:rsid w:val="00F257B0"/>
    <w:rsid w:val="00F2734F"/>
    <w:rsid w:val="00F27799"/>
    <w:rsid w:val="00F27A78"/>
    <w:rsid w:val="00F3065B"/>
    <w:rsid w:val="00F31513"/>
    <w:rsid w:val="00F321A6"/>
    <w:rsid w:val="00F32984"/>
    <w:rsid w:val="00F329E0"/>
    <w:rsid w:val="00F32C36"/>
    <w:rsid w:val="00F32D31"/>
    <w:rsid w:val="00F348D8"/>
    <w:rsid w:val="00F3534F"/>
    <w:rsid w:val="00F353C1"/>
    <w:rsid w:val="00F354BB"/>
    <w:rsid w:val="00F365E7"/>
    <w:rsid w:val="00F36E24"/>
    <w:rsid w:val="00F37AA7"/>
    <w:rsid w:val="00F37CFD"/>
    <w:rsid w:val="00F415E9"/>
    <w:rsid w:val="00F420CA"/>
    <w:rsid w:val="00F43636"/>
    <w:rsid w:val="00F4460C"/>
    <w:rsid w:val="00F453E2"/>
    <w:rsid w:val="00F46A5A"/>
    <w:rsid w:val="00F46DE8"/>
    <w:rsid w:val="00F470F6"/>
    <w:rsid w:val="00F47286"/>
    <w:rsid w:val="00F4733D"/>
    <w:rsid w:val="00F47EC0"/>
    <w:rsid w:val="00F51489"/>
    <w:rsid w:val="00F516C5"/>
    <w:rsid w:val="00F5181C"/>
    <w:rsid w:val="00F51C8C"/>
    <w:rsid w:val="00F52F31"/>
    <w:rsid w:val="00F52F87"/>
    <w:rsid w:val="00F53173"/>
    <w:rsid w:val="00F533DD"/>
    <w:rsid w:val="00F538EE"/>
    <w:rsid w:val="00F53A38"/>
    <w:rsid w:val="00F54511"/>
    <w:rsid w:val="00F56FE5"/>
    <w:rsid w:val="00F61A38"/>
    <w:rsid w:val="00F62D45"/>
    <w:rsid w:val="00F62DAF"/>
    <w:rsid w:val="00F6330D"/>
    <w:rsid w:val="00F63713"/>
    <w:rsid w:val="00F6381E"/>
    <w:rsid w:val="00F64B37"/>
    <w:rsid w:val="00F65F5B"/>
    <w:rsid w:val="00F671A9"/>
    <w:rsid w:val="00F702A8"/>
    <w:rsid w:val="00F70C74"/>
    <w:rsid w:val="00F71259"/>
    <w:rsid w:val="00F7144D"/>
    <w:rsid w:val="00F714F9"/>
    <w:rsid w:val="00F71EFC"/>
    <w:rsid w:val="00F73B2F"/>
    <w:rsid w:val="00F74576"/>
    <w:rsid w:val="00F74A1E"/>
    <w:rsid w:val="00F75928"/>
    <w:rsid w:val="00F7612B"/>
    <w:rsid w:val="00F76317"/>
    <w:rsid w:val="00F7638D"/>
    <w:rsid w:val="00F769EF"/>
    <w:rsid w:val="00F80B15"/>
    <w:rsid w:val="00F82812"/>
    <w:rsid w:val="00F8282E"/>
    <w:rsid w:val="00F847DA"/>
    <w:rsid w:val="00F852EB"/>
    <w:rsid w:val="00F85535"/>
    <w:rsid w:val="00F858C9"/>
    <w:rsid w:val="00F859B4"/>
    <w:rsid w:val="00F86341"/>
    <w:rsid w:val="00F864FA"/>
    <w:rsid w:val="00F867C5"/>
    <w:rsid w:val="00F909F8"/>
    <w:rsid w:val="00F9102A"/>
    <w:rsid w:val="00F91FFB"/>
    <w:rsid w:val="00F92090"/>
    <w:rsid w:val="00F9213D"/>
    <w:rsid w:val="00F922D3"/>
    <w:rsid w:val="00F93303"/>
    <w:rsid w:val="00F94D74"/>
    <w:rsid w:val="00F94DA2"/>
    <w:rsid w:val="00F9540C"/>
    <w:rsid w:val="00F95A3B"/>
    <w:rsid w:val="00F971BE"/>
    <w:rsid w:val="00FA03A0"/>
    <w:rsid w:val="00FA3FCB"/>
    <w:rsid w:val="00FA4F9E"/>
    <w:rsid w:val="00FA5A2F"/>
    <w:rsid w:val="00FA5B24"/>
    <w:rsid w:val="00FA661A"/>
    <w:rsid w:val="00FA677D"/>
    <w:rsid w:val="00FA688E"/>
    <w:rsid w:val="00FB1B0E"/>
    <w:rsid w:val="00FB20D3"/>
    <w:rsid w:val="00FB254F"/>
    <w:rsid w:val="00FB48A6"/>
    <w:rsid w:val="00FB52E2"/>
    <w:rsid w:val="00FB6109"/>
    <w:rsid w:val="00FB72A9"/>
    <w:rsid w:val="00FB7B81"/>
    <w:rsid w:val="00FC0811"/>
    <w:rsid w:val="00FC0D78"/>
    <w:rsid w:val="00FC0F5E"/>
    <w:rsid w:val="00FC13EE"/>
    <w:rsid w:val="00FC1A96"/>
    <w:rsid w:val="00FC216E"/>
    <w:rsid w:val="00FC2231"/>
    <w:rsid w:val="00FC22FC"/>
    <w:rsid w:val="00FC2615"/>
    <w:rsid w:val="00FC2818"/>
    <w:rsid w:val="00FC2E01"/>
    <w:rsid w:val="00FC3416"/>
    <w:rsid w:val="00FC341A"/>
    <w:rsid w:val="00FC3607"/>
    <w:rsid w:val="00FC456F"/>
    <w:rsid w:val="00FC5522"/>
    <w:rsid w:val="00FC66DD"/>
    <w:rsid w:val="00FC7400"/>
    <w:rsid w:val="00FD07BD"/>
    <w:rsid w:val="00FD0964"/>
    <w:rsid w:val="00FD3C29"/>
    <w:rsid w:val="00FD3C8E"/>
    <w:rsid w:val="00FD426A"/>
    <w:rsid w:val="00FD4C40"/>
    <w:rsid w:val="00FD5EC4"/>
    <w:rsid w:val="00FE085D"/>
    <w:rsid w:val="00FE1373"/>
    <w:rsid w:val="00FE1CDA"/>
    <w:rsid w:val="00FE1DC8"/>
    <w:rsid w:val="00FE2E61"/>
    <w:rsid w:val="00FE31DE"/>
    <w:rsid w:val="00FE3ABF"/>
    <w:rsid w:val="00FE4A6D"/>
    <w:rsid w:val="00FE51D4"/>
    <w:rsid w:val="00FE5B00"/>
    <w:rsid w:val="00FE5E7E"/>
    <w:rsid w:val="00FE5F85"/>
    <w:rsid w:val="00FE79A9"/>
    <w:rsid w:val="00FF11ED"/>
    <w:rsid w:val="00FF2A70"/>
    <w:rsid w:val="00FF4ED9"/>
    <w:rsid w:val="00FF554E"/>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26D5CF6"/>
  <w15:docId w15:val="{ADAA2118-5B2E-4296-8E3A-600FF0C7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D29C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Заголовок 1 Знак Знак Знак Знак Знак Знак Знак Знак Знак,H1,H1 Знак,Заголовок 1 Знак Знак,Заголовок 1 Знак Знак1,Заголовок 1 Знак2,Document Header1,Заголовок 1 Знак1 Знак,Заголовок 1 Знак Знак Знак,Заголовок 1 Знак Знак1 Знак"/>
    <w:basedOn w:val="a"/>
    <w:next w:val="a"/>
    <w:link w:val="10"/>
    <w:uiPriority w:val="9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uiPriority w:val="99"/>
    <w:rsid w:val="006B7E28"/>
    <w:rPr>
      <w:sz w:val="16"/>
      <w:szCs w:val="16"/>
    </w:rPr>
  </w:style>
  <w:style w:type="character" w:styleId="a8">
    <w:name w:val="Hyperlink"/>
    <w:rsid w:val="006B7E28"/>
    <w:rPr>
      <w:rFonts w:cs="Times New Roman"/>
      <w:color w:val="0000FF"/>
      <w:u w:val="single"/>
    </w:rPr>
  </w:style>
  <w:style w:type="paragraph" w:styleId="a9">
    <w:name w:val="Balloon Text"/>
    <w:basedOn w:val="a"/>
    <w:link w:val="aa"/>
    <w:uiPriority w:val="99"/>
    <w:unhideWhenUsed/>
    <w:rsid w:val="001A12A9"/>
    <w:rPr>
      <w:rFonts w:ascii="Segoe UI" w:hAnsi="Segoe UI" w:cs="Segoe UI"/>
      <w:sz w:val="18"/>
      <w:szCs w:val="18"/>
    </w:rPr>
  </w:style>
  <w:style w:type="character" w:customStyle="1" w:styleId="aa">
    <w:name w:val="Текст выноски Знак"/>
    <w:basedOn w:val="a0"/>
    <w:link w:val="a9"/>
    <w:uiPriority w:val="9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1,Заголовок 1 Знак Знак1 Знак1,Заголовок 1 Знак2 Знак,Document Header1 Знак,Заголовок 1 Знак1 Знак Знак"/>
    <w:basedOn w:val="a0"/>
    <w:link w:val="1"/>
    <w:uiPriority w:val="9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0B6AD2"/>
    <w:rPr>
      <w:rFonts w:ascii="Times New Roman" w:eastAsia="Times New Roman" w:hAnsi="Times New Roman" w:cs="Times New Roman"/>
      <w:sz w:val="20"/>
      <w:szCs w:val="20"/>
      <w:lang w:eastAsia="ru-RU"/>
    </w:rPr>
  </w:style>
  <w:style w:type="character" w:styleId="af">
    <w:name w:val="footnote reference"/>
    <w:rsid w:val="000B6AD2"/>
    <w:rPr>
      <w:vertAlign w:val="superscript"/>
    </w:rPr>
  </w:style>
  <w:style w:type="paragraph" w:styleId="af0">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1"/>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aliases w:val="Обычный (веб)1,Обычный (Web)1"/>
    <w:basedOn w:val="a"/>
    <w:link w:val="aff"/>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0"/>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uiPriority w:val="22"/>
    <w:qFormat/>
    <w:rsid w:val="00D45A98"/>
    <w:rPr>
      <w:b/>
      <w:bCs/>
    </w:rPr>
  </w:style>
  <w:style w:type="table" w:customStyle="1" w:styleId="2c">
    <w:name w:val="Сетка таблицы2"/>
    <w:basedOn w:val="a1"/>
    <w:next w:val="afff4"/>
    <w:uiPriority w:val="39"/>
    <w:rsid w:val="00FE7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4">
    <w:name w:val="Table Grid"/>
    <w:basedOn w:val="a1"/>
    <w:uiPriority w:val="59"/>
    <w:rsid w:val="00FE7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2"/>
    <w:uiPriority w:val="99"/>
    <w:semiHidden/>
    <w:unhideWhenUsed/>
    <w:rsid w:val="006C481B"/>
  </w:style>
  <w:style w:type="character" w:styleId="afff5">
    <w:name w:val="page number"/>
    <w:rsid w:val="006C481B"/>
    <w:rPr>
      <w:rFonts w:cs="Times New Roman"/>
    </w:rPr>
  </w:style>
  <w:style w:type="numbering" w:customStyle="1" w:styleId="113">
    <w:name w:val="Нет списка11"/>
    <w:next w:val="a2"/>
    <w:uiPriority w:val="99"/>
    <w:semiHidden/>
    <w:unhideWhenUsed/>
    <w:rsid w:val="006C481B"/>
  </w:style>
  <w:style w:type="table" w:customStyle="1" w:styleId="1f1">
    <w:name w:val="Сетка таблицы1"/>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2"/>
    <w:uiPriority w:val="99"/>
    <w:semiHidden/>
    <w:unhideWhenUsed/>
    <w:rsid w:val="006C481B"/>
  </w:style>
  <w:style w:type="numbering" w:customStyle="1" w:styleId="37">
    <w:name w:val="Нет списка3"/>
    <w:next w:val="a2"/>
    <w:uiPriority w:val="99"/>
    <w:semiHidden/>
    <w:unhideWhenUsed/>
    <w:rsid w:val="006C481B"/>
  </w:style>
  <w:style w:type="numbering" w:customStyle="1" w:styleId="43">
    <w:name w:val="Нет списка4"/>
    <w:next w:val="a2"/>
    <w:uiPriority w:val="99"/>
    <w:semiHidden/>
    <w:unhideWhenUsed/>
    <w:rsid w:val="006C481B"/>
  </w:style>
  <w:style w:type="numbering" w:customStyle="1" w:styleId="1110">
    <w:name w:val="Нет списка111"/>
    <w:next w:val="a2"/>
    <w:uiPriority w:val="99"/>
    <w:semiHidden/>
    <w:unhideWhenUsed/>
    <w:rsid w:val="006C481B"/>
  </w:style>
  <w:style w:type="numbering" w:customStyle="1" w:styleId="1111">
    <w:name w:val="Нет списка1111"/>
    <w:next w:val="a2"/>
    <w:uiPriority w:val="99"/>
    <w:semiHidden/>
    <w:unhideWhenUsed/>
    <w:rsid w:val="006C481B"/>
  </w:style>
  <w:style w:type="numbering" w:customStyle="1" w:styleId="212">
    <w:name w:val="Нет списка21"/>
    <w:next w:val="a2"/>
    <w:uiPriority w:val="99"/>
    <w:semiHidden/>
    <w:unhideWhenUsed/>
    <w:rsid w:val="006C481B"/>
  </w:style>
  <w:style w:type="numbering" w:customStyle="1" w:styleId="312">
    <w:name w:val="Нет списка31"/>
    <w:next w:val="a2"/>
    <w:uiPriority w:val="99"/>
    <w:semiHidden/>
    <w:unhideWhenUsed/>
    <w:rsid w:val="006C481B"/>
  </w:style>
  <w:style w:type="numbering" w:customStyle="1" w:styleId="51">
    <w:name w:val="Нет списка5"/>
    <w:next w:val="a2"/>
    <w:uiPriority w:val="99"/>
    <w:semiHidden/>
    <w:unhideWhenUsed/>
    <w:rsid w:val="006C481B"/>
  </w:style>
  <w:style w:type="numbering" w:customStyle="1" w:styleId="121">
    <w:name w:val="Нет списка12"/>
    <w:next w:val="a2"/>
    <w:uiPriority w:val="99"/>
    <w:semiHidden/>
    <w:unhideWhenUsed/>
    <w:rsid w:val="006C481B"/>
  </w:style>
  <w:style w:type="numbering" w:customStyle="1" w:styleId="1120">
    <w:name w:val="Нет списка112"/>
    <w:next w:val="a2"/>
    <w:uiPriority w:val="99"/>
    <w:semiHidden/>
    <w:unhideWhenUsed/>
    <w:rsid w:val="006C481B"/>
  </w:style>
  <w:style w:type="numbering" w:customStyle="1" w:styleId="220">
    <w:name w:val="Нет списка22"/>
    <w:next w:val="a2"/>
    <w:uiPriority w:val="99"/>
    <w:semiHidden/>
    <w:unhideWhenUsed/>
    <w:rsid w:val="006C481B"/>
  </w:style>
  <w:style w:type="numbering" w:customStyle="1" w:styleId="320">
    <w:name w:val="Нет списка32"/>
    <w:next w:val="a2"/>
    <w:uiPriority w:val="99"/>
    <w:semiHidden/>
    <w:unhideWhenUsed/>
    <w:rsid w:val="006C481B"/>
  </w:style>
  <w:style w:type="numbering" w:customStyle="1" w:styleId="410">
    <w:name w:val="Нет списка41"/>
    <w:next w:val="a2"/>
    <w:uiPriority w:val="99"/>
    <w:semiHidden/>
    <w:unhideWhenUsed/>
    <w:rsid w:val="006C481B"/>
  </w:style>
  <w:style w:type="numbering" w:customStyle="1" w:styleId="1210">
    <w:name w:val="Нет списка121"/>
    <w:next w:val="a2"/>
    <w:uiPriority w:val="99"/>
    <w:semiHidden/>
    <w:unhideWhenUsed/>
    <w:rsid w:val="006C481B"/>
  </w:style>
  <w:style w:type="numbering" w:customStyle="1" w:styleId="2110">
    <w:name w:val="Нет списка211"/>
    <w:next w:val="a2"/>
    <w:uiPriority w:val="99"/>
    <w:semiHidden/>
    <w:unhideWhenUsed/>
    <w:rsid w:val="006C481B"/>
  </w:style>
  <w:style w:type="numbering" w:customStyle="1" w:styleId="3110">
    <w:name w:val="Нет списка311"/>
    <w:next w:val="a2"/>
    <w:uiPriority w:val="99"/>
    <w:semiHidden/>
    <w:unhideWhenUsed/>
    <w:rsid w:val="006C481B"/>
  </w:style>
  <w:style w:type="numbering" w:customStyle="1" w:styleId="510">
    <w:name w:val="Нет списка51"/>
    <w:next w:val="a2"/>
    <w:uiPriority w:val="99"/>
    <w:semiHidden/>
    <w:unhideWhenUsed/>
    <w:rsid w:val="006C481B"/>
  </w:style>
  <w:style w:type="numbering" w:customStyle="1" w:styleId="130">
    <w:name w:val="Нет списка13"/>
    <w:next w:val="a2"/>
    <w:uiPriority w:val="99"/>
    <w:semiHidden/>
    <w:unhideWhenUsed/>
    <w:rsid w:val="006C481B"/>
  </w:style>
  <w:style w:type="numbering" w:customStyle="1" w:styleId="221">
    <w:name w:val="Нет списка221"/>
    <w:next w:val="a2"/>
    <w:uiPriority w:val="99"/>
    <w:semiHidden/>
    <w:unhideWhenUsed/>
    <w:rsid w:val="006C481B"/>
  </w:style>
  <w:style w:type="numbering" w:customStyle="1" w:styleId="321">
    <w:name w:val="Нет списка321"/>
    <w:next w:val="a2"/>
    <w:uiPriority w:val="99"/>
    <w:semiHidden/>
    <w:unhideWhenUsed/>
    <w:rsid w:val="006C481B"/>
  </w:style>
  <w:style w:type="numbering" w:customStyle="1" w:styleId="61">
    <w:name w:val="Нет списка6"/>
    <w:next w:val="a2"/>
    <w:uiPriority w:val="99"/>
    <w:semiHidden/>
    <w:unhideWhenUsed/>
    <w:rsid w:val="006C481B"/>
  </w:style>
  <w:style w:type="numbering" w:customStyle="1" w:styleId="140">
    <w:name w:val="Нет списка14"/>
    <w:next w:val="a2"/>
    <w:uiPriority w:val="99"/>
    <w:semiHidden/>
    <w:unhideWhenUsed/>
    <w:rsid w:val="006C481B"/>
  </w:style>
  <w:style w:type="numbering" w:customStyle="1" w:styleId="230">
    <w:name w:val="Нет списка23"/>
    <w:next w:val="a2"/>
    <w:uiPriority w:val="99"/>
    <w:semiHidden/>
    <w:unhideWhenUsed/>
    <w:rsid w:val="006C481B"/>
  </w:style>
  <w:style w:type="numbering" w:customStyle="1" w:styleId="330">
    <w:name w:val="Нет списка33"/>
    <w:next w:val="a2"/>
    <w:uiPriority w:val="99"/>
    <w:semiHidden/>
    <w:unhideWhenUsed/>
    <w:rsid w:val="006C481B"/>
  </w:style>
  <w:style w:type="paragraph" w:customStyle="1" w:styleId="Default">
    <w:name w:val="Default"/>
    <w:uiPriority w:val="99"/>
    <w:qFormat/>
    <w:rsid w:val="006C48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ecattext">
    <w:name w:val="ecattext"/>
    <w:rsid w:val="006C481B"/>
  </w:style>
  <w:style w:type="paragraph" w:customStyle="1" w:styleId="2e">
    <w:name w:val="Без интервала2"/>
    <w:rsid w:val="006C481B"/>
    <w:pPr>
      <w:spacing w:after="0" w:line="240" w:lineRule="auto"/>
    </w:pPr>
    <w:rPr>
      <w:rFonts w:ascii="Calibri" w:eastAsia="Times New Roman" w:hAnsi="Calibri" w:cs="Times New Roman"/>
      <w:lang w:eastAsia="ru-RU"/>
    </w:rPr>
  </w:style>
  <w:style w:type="numbering" w:customStyle="1" w:styleId="71">
    <w:name w:val="Нет списка7"/>
    <w:next w:val="a2"/>
    <w:uiPriority w:val="99"/>
    <w:semiHidden/>
    <w:unhideWhenUsed/>
    <w:rsid w:val="006C481B"/>
  </w:style>
  <w:style w:type="numbering" w:customStyle="1" w:styleId="81">
    <w:name w:val="Нет списка8"/>
    <w:next w:val="a2"/>
    <w:uiPriority w:val="99"/>
    <w:semiHidden/>
    <w:unhideWhenUsed/>
    <w:rsid w:val="006C481B"/>
  </w:style>
  <w:style w:type="numbering" w:customStyle="1" w:styleId="150">
    <w:name w:val="Нет списка15"/>
    <w:next w:val="a2"/>
    <w:uiPriority w:val="99"/>
    <w:semiHidden/>
    <w:unhideWhenUsed/>
    <w:rsid w:val="006C481B"/>
  </w:style>
  <w:style w:type="numbering" w:customStyle="1" w:styleId="1130">
    <w:name w:val="Нет списка113"/>
    <w:next w:val="a2"/>
    <w:uiPriority w:val="99"/>
    <w:semiHidden/>
    <w:unhideWhenUsed/>
    <w:rsid w:val="006C481B"/>
  </w:style>
  <w:style w:type="numbering" w:customStyle="1" w:styleId="240">
    <w:name w:val="Нет списка24"/>
    <w:next w:val="a2"/>
    <w:uiPriority w:val="99"/>
    <w:semiHidden/>
    <w:unhideWhenUsed/>
    <w:rsid w:val="006C481B"/>
  </w:style>
  <w:style w:type="numbering" w:customStyle="1" w:styleId="340">
    <w:name w:val="Нет списка34"/>
    <w:next w:val="a2"/>
    <w:uiPriority w:val="99"/>
    <w:semiHidden/>
    <w:unhideWhenUsed/>
    <w:rsid w:val="006C481B"/>
  </w:style>
  <w:style w:type="numbering" w:customStyle="1" w:styleId="420">
    <w:name w:val="Нет списка42"/>
    <w:next w:val="a2"/>
    <w:uiPriority w:val="99"/>
    <w:semiHidden/>
    <w:unhideWhenUsed/>
    <w:rsid w:val="006C481B"/>
  </w:style>
  <w:style w:type="numbering" w:customStyle="1" w:styleId="122">
    <w:name w:val="Нет списка122"/>
    <w:next w:val="a2"/>
    <w:uiPriority w:val="99"/>
    <w:semiHidden/>
    <w:unhideWhenUsed/>
    <w:rsid w:val="006C481B"/>
  </w:style>
  <w:style w:type="numbering" w:customStyle="1" w:styleId="2120">
    <w:name w:val="Нет списка212"/>
    <w:next w:val="a2"/>
    <w:uiPriority w:val="99"/>
    <w:semiHidden/>
    <w:unhideWhenUsed/>
    <w:rsid w:val="006C481B"/>
  </w:style>
  <w:style w:type="numbering" w:customStyle="1" w:styleId="3120">
    <w:name w:val="Нет списка312"/>
    <w:next w:val="a2"/>
    <w:uiPriority w:val="99"/>
    <w:semiHidden/>
    <w:unhideWhenUsed/>
    <w:rsid w:val="006C481B"/>
  </w:style>
  <w:style w:type="numbering" w:customStyle="1" w:styleId="52">
    <w:name w:val="Нет списка52"/>
    <w:next w:val="a2"/>
    <w:uiPriority w:val="99"/>
    <w:semiHidden/>
    <w:unhideWhenUsed/>
    <w:rsid w:val="006C481B"/>
  </w:style>
  <w:style w:type="numbering" w:customStyle="1" w:styleId="131">
    <w:name w:val="Нет списка131"/>
    <w:next w:val="a2"/>
    <w:uiPriority w:val="99"/>
    <w:semiHidden/>
    <w:unhideWhenUsed/>
    <w:rsid w:val="006C481B"/>
  </w:style>
  <w:style w:type="numbering" w:customStyle="1" w:styleId="222">
    <w:name w:val="Нет списка222"/>
    <w:next w:val="a2"/>
    <w:uiPriority w:val="99"/>
    <w:semiHidden/>
    <w:unhideWhenUsed/>
    <w:rsid w:val="006C481B"/>
  </w:style>
  <w:style w:type="numbering" w:customStyle="1" w:styleId="322">
    <w:name w:val="Нет списка322"/>
    <w:next w:val="a2"/>
    <w:uiPriority w:val="99"/>
    <w:semiHidden/>
    <w:unhideWhenUsed/>
    <w:rsid w:val="006C481B"/>
  </w:style>
  <w:style w:type="numbering" w:customStyle="1" w:styleId="610">
    <w:name w:val="Нет списка61"/>
    <w:next w:val="a2"/>
    <w:uiPriority w:val="99"/>
    <w:semiHidden/>
    <w:unhideWhenUsed/>
    <w:rsid w:val="006C481B"/>
  </w:style>
  <w:style w:type="numbering" w:customStyle="1" w:styleId="141">
    <w:name w:val="Нет списка141"/>
    <w:next w:val="a2"/>
    <w:uiPriority w:val="99"/>
    <w:semiHidden/>
    <w:unhideWhenUsed/>
    <w:rsid w:val="006C481B"/>
  </w:style>
  <w:style w:type="numbering" w:customStyle="1" w:styleId="231">
    <w:name w:val="Нет списка231"/>
    <w:next w:val="a2"/>
    <w:uiPriority w:val="99"/>
    <w:semiHidden/>
    <w:unhideWhenUsed/>
    <w:rsid w:val="006C481B"/>
  </w:style>
  <w:style w:type="numbering" w:customStyle="1" w:styleId="331">
    <w:name w:val="Нет списка331"/>
    <w:next w:val="a2"/>
    <w:uiPriority w:val="99"/>
    <w:semiHidden/>
    <w:unhideWhenUsed/>
    <w:rsid w:val="006C481B"/>
  </w:style>
  <w:style w:type="numbering" w:customStyle="1" w:styleId="710">
    <w:name w:val="Нет списка71"/>
    <w:next w:val="a2"/>
    <w:uiPriority w:val="99"/>
    <w:semiHidden/>
    <w:unhideWhenUsed/>
    <w:rsid w:val="006C481B"/>
  </w:style>
  <w:style w:type="numbering" w:customStyle="1" w:styleId="93">
    <w:name w:val="Нет списка9"/>
    <w:next w:val="a2"/>
    <w:uiPriority w:val="99"/>
    <w:semiHidden/>
    <w:unhideWhenUsed/>
    <w:rsid w:val="006C481B"/>
  </w:style>
  <w:style w:type="character" w:customStyle="1" w:styleId="2Calibri">
    <w:name w:val="Основной текст (2) + Calibri"/>
    <w:rsid w:val="006C481B"/>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2f">
    <w:name w:val="Основной текст (2)"/>
    <w:rsid w:val="006C481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f0">
    <w:name w:val="Основной текст (2)_"/>
    <w:rsid w:val="006C481B"/>
    <w:rPr>
      <w:rFonts w:ascii="Times New Roman" w:eastAsia="Times New Roman" w:hAnsi="Times New Roman" w:cs="Times New Roman"/>
      <w:b w:val="0"/>
      <w:bCs w:val="0"/>
      <w:i w:val="0"/>
      <w:iCs w:val="0"/>
      <w:smallCaps w:val="0"/>
      <w:strike w:val="0"/>
      <w:sz w:val="22"/>
      <w:szCs w:val="22"/>
      <w:u w:val="none"/>
    </w:rPr>
  </w:style>
  <w:style w:type="character" w:customStyle="1" w:styleId="2Arial8pt">
    <w:name w:val="Основной текст (2) + Arial;8 pt"/>
    <w:rsid w:val="006C481B"/>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character" w:customStyle="1" w:styleId="295pt">
    <w:name w:val="Основной текст (2) + 9;5 pt"/>
    <w:rsid w:val="006C481B"/>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2Arial75pt">
    <w:name w:val="Основной текст (2) + Arial;7;5 pt"/>
    <w:rsid w:val="006C481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2Arial85pt">
    <w:name w:val="Основной текст (2) + Arial;8;5 pt;Полужирный"/>
    <w:rsid w:val="006C481B"/>
    <w:rPr>
      <w:rFonts w:ascii="Arial" w:eastAsia="Arial" w:hAnsi="Arial" w:cs="Arial"/>
      <w:b/>
      <w:bCs/>
      <w:i w:val="0"/>
      <w:iCs w:val="0"/>
      <w:smallCaps w:val="0"/>
      <w:strike w:val="0"/>
      <w:color w:val="000000"/>
      <w:spacing w:val="0"/>
      <w:w w:val="100"/>
      <w:position w:val="0"/>
      <w:sz w:val="17"/>
      <w:szCs w:val="17"/>
      <w:u w:val="none"/>
      <w:lang w:val="ru-RU" w:eastAsia="ru-RU" w:bidi="ru-RU"/>
    </w:rPr>
  </w:style>
  <w:style w:type="numbering" w:customStyle="1" w:styleId="NoList1">
    <w:name w:val="No List1"/>
    <w:next w:val="a2"/>
    <w:uiPriority w:val="99"/>
    <w:semiHidden/>
    <w:unhideWhenUsed/>
    <w:rsid w:val="006C481B"/>
  </w:style>
  <w:style w:type="numbering" w:customStyle="1" w:styleId="160">
    <w:name w:val="Нет списка16"/>
    <w:next w:val="a2"/>
    <w:uiPriority w:val="99"/>
    <w:semiHidden/>
    <w:unhideWhenUsed/>
    <w:rsid w:val="006C481B"/>
  </w:style>
  <w:style w:type="table" w:customStyle="1" w:styleId="123">
    <w:name w:val="Сетка таблицы12"/>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2"/>
    <w:uiPriority w:val="99"/>
    <w:semiHidden/>
    <w:unhideWhenUsed/>
    <w:rsid w:val="006C481B"/>
  </w:style>
  <w:style w:type="numbering" w:customStyle="1" w:styleId="350">
    <w:name w:val="Нет списка35"/>
    <w:next w:val="a2"/>
    <w:uiPriority w:val="99"/>
    <w:semiHidden/>
    <w:unhideWhenUsed/>
    <w:rsid w:val="006C481B"/>
  </w:style>
  <w:style w:type="numbering" w:customStyle="1" w:styleId="430">
    <w:name w:val="Нет списка43"/>
    <w:next w:val="a2"/>
    <w:uiPriority w:val="99"/>
    <w:semiHidden/>
    <w:unhideWhenUsed/>
    <w:rsid w:val="006C481B"/>
  </w:style>
  <w:style w:type="numbering" w:customStyle="1" w:styleId="1140">
    <w:name w:val="Нет списка114"/>
    <w:next w:val="a2"/>
    <w:uiPriority w:val="99"/>
    <w:semiHidden/>
    <w:unhideWhenUsed/>
    <w:rsid w:val="006C481B"/>
  </w:style>
  <w:style w:type="numbering" w:customStyle="1" w:styleId="11120">
    <w:name w:val="Нет списка1112"/>
    <w:next w:val="a2"/>
    <w:uiPriority w:val="99"/>
    <w:semiHidden/>
    <w:unhideWhenUsed/>
    <w:rsid w:val="006C481B"/>
  </w:style>
  <w:style w:type="numbering" w:customStyle="1" w:styleId="213">
    <w:name w:val="Нет списка213"/>
    <w:next w:val="a2"/>
    <w:uiPriority w:val="99"/>
    <w:semiHidden/>
    <w:unhideWhenUsed/>
    <w:rsid w:val="006C481B"/>
  </w:style>
  <w:style w:type="numbering" w:customStyle="1" w:styleId="313">
    <w:name w:val="Нет списка313"/>
    <w:next w:val="a2"/>
    <w:uiPriority w:val="99"/>
    <w:semiHidden/>
    <w:unhideWhenUsed/>
    <w:rsid w:val="006C481B"/>
  </w:style>
  <w:style w:type="numbering" w:customStyle="1" w:styleId="53">
    <w:name w:val="Нет списка53"/>
    <w:next w:val="a2"/>
    <w:uiPriority w:val="99"/>
    <w:semiHidden/>
    <w:unhideWhenUsed/>
    <w:rsid w:val="006C481B"/>
  </w:style>
  <w:style w:type="numbering" w:customStyle="1" w:styleId="1230">
    <w:name w:val="Нет списка123"/>
    <w:next w:val="a2"/>
    <w:uiPriority w:val="99"/>
    <w:semiHidden/>
    <w:unhideWhenUsed/>
    <w:rsid w:val="006C481B"/>
  </w:style>
  <w:style w:type="numbering" w:customStyle="1" w:styleId="1121">
    <w:name w:val="Нет списка1121"/>
    <w:next w:val="a2"/>
    <w:uiPriority w:val="99"/>
    <w:semiHidden/>
    <w:unhideWhenUsed/>
    <w:rsid w:val="006C481B"/>
  </w:style>
  <w:style w:type="numbering" w:customStyle="1" w:styleId="223">
    <w:name w:val="Нет списка223"/>
    <w:next w:val="a2"/>
    <w:uiPriority w:val="99"/>
    <w:semiHidden/>
    <w:unhideWhenUsed/>
    <w:rsid w:val="006C481B"/>
  </w:style>
  <w:style w:type="numbering" w:customStyle="1" w:styleId="323">
    <w:name w:val="Нет списка323"/>
    <w:next w:val="a2"/>
    <w:uiPriority w:val="99"/>
    <w:semiHidden/>
    <w:unhideWhenUsed/>
    <w:rsid w:val="006C481B"/>
  </w:style>
  <w:style w:type="numbering" w:customStyle="1" w:styleId="411">
    <w:name w:val="Нет списка411"/>
    <w:next w:val="a2"/>
    <w:uiPriority w:val="99"/>
    <w:semiHidden/>
    <w:unhideWhenUsed/>
    <w:rsid w:val="006C481B"/>
  </w:style>
  <w:style w:type="numbering" w:customStyle="1" w:styleId="1211">
    <w:name w:val="Нет списка1211"/>
    <w:next w:val="a2"/>
    <w:uiPriority w:val="99"/>
    <w:semiHidden/>
    <w:unhideWhenUsed/>
    <w:rsid w:val="006C481B"/>
  </w:style>
  <w:style w:type="numbering" w:customStyle="1" w:styleId="2111">
    <w:name w:val="Нет списка2111"/>
    <w:next w:val="a2"/>
    <w:uiPriority w:val="99"/>
    <w:semiHidden/>
    <w:unhideWhenUsed/>
    <w:rsid w:val="006C481B"/>
  </w:style>
  <w:style w:type="numbering" w:customStyle="1" w:styleId="3111">
    <w:name w:val="Нет списка3111"/>
    <w:next w:val="a2"/>
    <w:uiPriority w:val="99"/>
    <w:semiHidden/>
    <w:unhideWhenUsed/>
    <w:rsid w:val="006C481B"/>
  </w:style>
  <w:style w:type="numbering" w:customStyle="1" w:styleId="511">
    <w:name w:val="Нет списка511"/>
    <w:next w:val="a2"/>
    <w:uiPriority w:val="99"/>
    <w:semiHidden/>
    <w:unhideWhenUsed/>
    <w:rsid w:val="006C481B"/>
  </w:style>
  <w:style w:type="numbering" w:customStyle="1" w:styleId="132">
    <w:name w:val="Нет списка132"/>
    <w:next w:val="a2"/>
    <w:uiPriority w:val="99"/>
    <w:semiHidden/>
    <w:unhideWhenUsed/>
    <w:rsid w:val="006C481B"/>
  </w:style>
  <w:style w:type="numbering" w:customStyle="1" w:styleId="2211">
    <w:name w:val="Нет списка2211"/>
    <w:next w:val="a2"/>
    <w:uiPriority w:val="99"/>
    <w:semiHidden/>
    <w:unhideWhenUsed/>
    <w:rsid w:val="006C481B"/>
  </w:style>
  <w:style w:type="numbering" w:customStyle="1" w:styleId="3211">
    <w:name w:val="Нет списка3211"/>
    <w:next w:val="a2"/>
    <w:uiPriority w:val="99"/>
    <w:semiHidden/>
    <w:unhideWhenUsed/>
    <w:rsid w:val="006C481B"/>
  </w:style>
  <w:style w:type="numbering" w:customStyle="1" w:styleId="62">
    <w:name w:val="Нет списка62"/>
    <w:next w:val="a2"/>
    <w:uiPriority w:val="99"/>
    <w:semiHidden/>
    <w:unhideWhenUsed/>
    <w:rsid w:val="006C481B"/>
  </w:style>
  <w:style w:type="numbering" w:customStyle="1" w:styleId="142">
    <w:name w:val="Нет списка142"/>
    <w:next w:val="a2"/>
    <w:uiPriority w:val="99"/>
    <w:semiHidden/>
    <w:unhideWhenUsed/>
    <w:rsid w:val="006C481B"/>
  </w:style>
  <w:style w:type="numbering" w:customStyle="1" w:styleId="232">
    <w:name w:val="Нет списка232"/>
    <w:next w:val="a2"/>
    <w:uiPriority w:val="99"/>
    <w:semiHidden/>
    <w:unhideWhenUsed/>
    <w:rsid w:val="006C481B"/>
  </w:style>
  <w:style w:type="numbering" w:customStyle="1" w:styleId="332">
    <w:name w:val="Нет списка332"/>
    <w:next w:val="a2"/>
    <w:uiPriority w:val="99"/>
    <w:semiHidden/>
    <w:unhideWhenUsed/>
    <w:rsid w:val="006C481B"/>
  </w:style>
  <w:style w:type="numbering" w:customStyle="1" w:styleId="72">
    <w:name w:val="Нет списка72"/>
    <w:next w:val="a2"/>
    <w:uiPriority w:val="99"/>
    <w:semiHidden/>
    <w:unhideWhenUsed/>
    <w:rsid w:val="006C481B"/>
  </w:style>
  <w:style w:type="numbering" w:customStyle="1" w:styleId="810">
    <w:name w:val="Нет списка81"/>
    <w:next w:val="a2"/>
    <w:uiPriority w:val="99"/>
    <w:semiHidden/>
    <w:unhideWhenUsed/>
    <w:rsid w:val="006C481B"/>
  </w:style>
  <w:style w:type="numbering" w:customStyle="1" w:styleId="151">
    <w:name w:val="Нет списка151"/>
    <w:next w:val="a2"/>
    <w:uiPriority w:val="99"/>
    <w:semiHidden/>
    <w:unhideWhenUsed/>
    <w:rsid w:val="006C481B"/>
  </w:style>
  <w:style w:type="numbering" w:customStyle="1" w:styleId="1131">
    <w:name w:val="Нет списка1131"/>
    <w:next w:val="a2"/>
    <w:uiPriority w:val="99"/>
    <w:semiHidden/>
    <w:unhideWhenUsed/>
    <w:rsid w:val="006C481B"/>
  </w:style>
  <w:style w:type="numbering" w:customStyle="1" w:styleId="241">
    <w:name w:val="Нет списка241"/>
    <w:next w:val="a2"/>
    <w:uiPriority w:val="99"/>
    <w:semiHidden/>
    <w:unhideWhenUsed/>
    <w:rsid w:val="006C481B"/>
  </w:style>
  <w:style w:type="numbering" w:customStyle="1" w:styleId="341">
    <w:name w:val="Нет списка341"/>
    <w:next w:val="a2"/>
    <w:uiPriority w:val="99"/>
    <w:semiHidden/>
    <w:unhideWhenUsed/>
    <w:rsid w:val="006C481B"/>
  </w:style>
  <w:style w:type="numbering" w:customStyle="1" w:styleId="421">
    <w:name w:val="Нет списка421"/>
    <w:next w:val="a2"/>
    <w:uiPriority w:val="99"/>
    <w:semiHidden/>
    <w:unhideWhenUsed/>
    <w:rsid w:val="006C481B"/>
  </w:style>
  <w:style w:type="numbering" w:customStyle="1" w:styleId="1221">
    <w:name w:val="Нет списка1221"/>
    <w:next w:val="a2"/>
    <w:uiPriority w:val="99"/>
    <w:semiHidden/>
    <w:unhideWhenUsed/>
    <w:rsid w:val="006C481B"/>
  </w:style>
  <w:style w:type="numbering" w:customStyle="1" w:styleId="2121">
    <w:name w:val="Нет списка2121"/>
    <w:next w:val="a2"/>
    <w:uiPriority w:val="99"/>
    <w:semiHidden/>
    <w:unhideWhenUsed/>
    <w:rsid w:val="006C481B"/>
  </w:style>
  <w:style w:type="numbering" w:customStyle="1" w:styleId="3121">
    <w:name w:val="Нет списка3121"/>
    <w:next w:val="a2"/>
    <w:uiPriority w:val="99"/>
    <w:semiHidden/>
    <w:unhideWhenUsed/>
    <w:rsid w:val="006C481B"/>
  </w:style>
  <w:style w:type="numbering" w:customStyle="1" w:styleId="521">
    <w:name w:val="Нет списка521"/>
    <w:next w:val="a2"/>
    <w:uiPriority w:val="99"/>
    <w:semiHidden/>
    <w:unhideWhenUsed/>
    <w:rsid w:val="006C481B"/>
  </w:style>
  <w:style w:type="numbering" w:customStyle="1" w:styleId="1311">
    <w:name w:val="Нет списка1311"/>
    <w:next w:val="a2"/>
    <w:uiPriority w:val="99"/>
    <w:semiHidden/>
    <w:unhideWhenUsed/>
    <w:rsid w:val="006C481B"/>
  </w:style>
  <w:style w:type="numbering" w:customStyle="1" w:styleId="2221">
    <w:name w:val="Нет списка2221"/>
    <w:next w:val="a2"/>
    <w:uiPriority w:val="99"/>
    <w:semiHidden/>
    <w:unhideWhenUsed/>
    <w:rsid w:val="006C481B"/>
  </w:style>
  <w:style w:type="numbering" w:customStyle="1" w:styleId="3221">
    <w:name w:val="Нет списка3221"/>
    <w:next w:val="a2"/>
    <w:uiPriority w:val="99"/>
    <w:semiHidden/>
    <w:unhideWhenUsed/>
    <w:rsid w:val="006C481B"/>
  </w:style>
  <w:style w:type="numbering" w:customStyle="1" w:styleId="611">
    <w:name w:val="Нет списка611"/>
    <w:next w:val="a2"/>
    <w:uiPriority w:val="99"/>
    <w:semiHidden/>
    <w:unhideWhenUsed/>
    <w:rsid w:val="006C481B"/>
  </w:style>
  <w:style w:type="numbering" w:customStyle="1" w:styleId="1411">
    <w:name w:val="Нет списка1411"/>
    <w:next w:val="a2"/>
    <w:uiPriority w:val="99"/>
    <w:semiHidden/>
    <w:unhideWhenUsed/>
    <w:rsid w:val="006C481B"/>
  </w:style>
  <w:style w:type="numbering" w:customStyle="1" w:styleId="2311">
    <w:name w:val="Нет списка2311"/>
    <w:next w:val="a2"/>
    <w:uiPriority w:val="99"/>
    <w:semiHidden/>
    <w:unhideWhenUsed/>
    <w:rsid w:val="006C481B"/>
  </w:style>
  <w:style w:type="numbering" w:customStyle="1" w:styleId="3311">
    <w:name w:val="Нет списка3311"/>
    <w:next w:val="a2"/>
    <w:uiPriority w:val="99"/>
    <w:semiHidden/>
    <w:unhideWhenUsed/>
    <w:rsid w:val="006C481B"/>
  </w:style>
  <w:style w:type="numbering" w:customStyle="1" w:styleId="711">
    <w:name w:val="Нет списка711"/>
    <w:next w:val="a2"/>
    <w:uiPriority w:val="99"/>
    <w:semiHidden/>
    <w:unhideWhenUsed/>
    <w:rsid w:val="006C481B"/>
  </w:style>
  <w:style w:type="numbering" w:customStyle="1" w:styleId="11111">
    <w:name w:val="Нет списка11111"/>
    <w:next w:val="a2"/>
    <w:uiPriority w:val="99"/>
    <w:semiHidden/>
    <w:unhideWhenUsed/>
    <w:rsid w:val="006C481B"/>
  </w:style>
  <w:style w:type="paragraph" w:customStyle="1" w:styleId="xl58">
    <w:name w:val="xl58"/>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
    <w:rsid w:val="006C481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0">
    <w:name w:val="xl60"/>
    <w:basedOn w:val="a"/>
    <w:rsid w:val="006C481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1">
    <w:name w:val="xl61"/>
    <w:basedOn w:val="a"/>
    <w:rsid w:val="006C481B"/>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
    <w:rsid w:val="006C481B"/>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
    <w:rsid w:val="006C481B"/>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5">
    <w:name w:val="xl65"/>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
    <w:rsid w:val="006C481B"/>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
    <w:rsid w:val="006C481B"/>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
    <w:rsid w:val="006C481B"/>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9">
    <w:name w:val="xl69"/>
    <w:basedOn w:val="a"/>
    <w:rsid w:val="006C481B"/>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1">
    <w:name w:val="xl71"/>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
    <w:rsid w:val="006C481B"/>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
    <w:rsid w:val="006C481B"/>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
    <w:rsid w:val="006C481B"/>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
    <w:rsid w:val="006C481B"/>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7">
    <w:name w:val="xl77"/>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8">
    <w:name w:val="xl78"/>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9">
    <w:name w:val="xl79"/>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1">
    <w:name w:val="xl81"/>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2">
    <w:name w:val="xl82"/>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3">
    <w:name w:val="xl83"/>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4">
    <w:name w:val="xl84"/>
    <w:basedOn w:val="a"/>
    <w:rsid w:val="006C481B"/>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5">
    <w:name w:val="xl85"/>
    <w:basedOn w:val="a"/>
    <w:rsid w:val="006C481B"/>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6">
    <w:name w:val="xl86"/>
    <w:basedOn w:val="a"/>
    <w:rsid w:val="006C481B"/>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87">
    <w:name w:val="xl87"/>
    <w:basedOn w:val="a"/>
    <w:rsid w:val="006C481B"/>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8">
    <w:name w:val="xl88"/>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0">
    <w:name w:val="xl90"/>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1">
    <w:name w:val="xl91"/>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3">
    <w:name w:val="xl93"/>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5">
    <w:name w:val="xl95"/>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6">
    <w:name w:val="xl96"/>
    <w:basedOn w:val="a"/>
    <w:rsid w:val="006C481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7">
    <w:name w:val="xl97"/>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numbering" w:customStyle="1" w:styleId="NoList2">
    <w:name w:val="No List2"/>
    <w:next w:val="a2"/>
    <w:uiPriority w:val="99"/>
    <w:semiHidden/>
    <w:unhideWhenUsed/>
    <w:rsid w:val="006C481B"/>
  </w:style>
  <w:style w:type="numbering" w:customStyle="1" w:styleId="170">
    <w:name w:val="Нет списка17"/>
    <w:next w:val="a2"/>
    <w:uiPriority w:val="99"/>
    <w:semiHidden/>
    <w:unhideWhenUsed/>
    <w:rsid w:val="006C481B"/>
  </w:style>
  <w:style w:type="table" w:customStyle="1" w:styleId="133">
    <w:name w:val="Сетка таблицы13"/>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2"/>
    <w:uiPriority w:val="99"/>
    <w:semiHidden/>
    <w:unhideWhenUsed/>
    <w:rsid w:val="006C481B"/>
  </w:style>
  <w:style w:type="numbering" w:customStyle="1" w:styleId="360">
    <w:name w:val="Нет списка36"/>
    <w:next w:val="a2"/>
    <w:uiPriority w:val="99"/>
    <w:semiHidden/>
    <w:unhideWhenUsed/>
    <w:rsid w:val="006C481B"/>
  </w:style>
  <w:style w:type="numbering" w:customStyle="1" w:styleId="44">
    <w:name w:val="Нет списка44"/>
    <w:next w:val="a2"/>
    <w:uiPriority w:val="99"/>
    <w:semiHidden/>
    <w:unhideWhenUsed/>
    <w:rsid w:val="006C481B"/>
  </w:style>
  <w:style w:type="numbering" w:customStyle="1" w:styleId="115">
    <w:name w:val="Нет списка115"/>
    <w:next w:val="a2"/>
    <w:uiPriority w:val="99"/>
    <w:semiHidden/>
    <w:unhideWhenUsed/>
    <w:rsid w:val="006C481B"/>
  </w:style>
  <w:style w:type="numbering" w:customStyle="1" w:styleId="1113">
    <w:name w:val="Нет списка1113"/>
    <w:next w:val="a2"/>
    <w:uiPriority w:val="99"/>
    <w:semiHidden/>
    <w:unhideWhenUsed/>
    <w:rsid w:val="006C481B"/>
  </w:style>
  <w:style w:type="numbering" w:customStyle="1" w:styleId="214">
    <w:name w:val="Нет списка214"/>
    <w:next w:val="a2"/>
    <w:uiPriority w:val="99"/>
    <w:semiHidden/>
    <w:unhideWhenUsed/>
    <w:rsid w:val="006C481B"/>
  </w:style>
  <w:style w:type="numbering" w:customStyle="1" w:styleId="314">
    <w:name w:val="Нет списка314"/>
    <w:next w:val="a2"/>
    <w:uiPriority w:val="99"/>
    <w:semiHidden/>
    <w:unhideWhenUsed/>
    <w:rsid w:val="006C481B"/>
  </w:style>
  <w:style w:type="numbering" w:customStyle="1" w:styleId="54">
    <w:name w:val="Нет списка54"/>
    <w:next w:val="a2"/>
    <w:uiPriority w:val="99"/>
    <w:semiHidden/>
    <w:unhideWhenUsed/>
    <w:rsid w:val="006C481B"/>
  </w:style>
  <w:style w:type="numbering" w:customStyle="1" w:styleId="124">
    <w:name w:val="Нет списка124"/>
    <w:next w:val="a2"/>
    <w:uiPriority w:val="99"/>
    <w:semiHidden/>
    <w:unhideWhenUsed/>
    <w:rsid w:val="006C481B"/>
  </w:style>
  <w:style w:type="numbering" w:customStyle="1" w:styleId="11220">
    <w:name w:val="Нет списка1122"/>
    <w:next w:val="a2"/>
    <w:uiPriority w:val="99"/>
    <w:semiHidden/>
    <w:unhideWhenUsed/>
    <w:rsid w:val="006C481B"/>
  </w:style>
  <w:style w:type="numbering" w:customStyle="1" w:styleId="224">
    <w:name w:val="Нет списка224"/>
    <w:next w:val="a2"/>
    <w:uiPriority w:val="99"/>
    <w:semiHidden/>
    <w:unhideWhenUsed/>
    <w:rsid w:val="006C481B"/>
  </w:style>
  <w:style w:type="numbering" w:customStyle="1" w:styleId="324">
    <w:name w:val="Нет списка324"/>
    <w:next w:val="a2"/>
    <w:uiPriority w:val="99"/>
    <w:semiHidden/>
    <w:unhideWhenUsed/>
    <w:rsid w:val="006C481B"/>
  </w:style>
  <w:style w:type="numbering" w:customStyle="1" w:styleId="412">
    <w:name w:val="Нет списка412"/>
    <w:next w:val="a2"/>
    <w:uiPriority w:val="99"/>
    <w:semiHidden/>
    <w:unhideWhenUsed/>
    <w:rsid w:val="006C481B"/>
  </w:style>
  <w:style w:type="numbering" w:customStyle="1" w:styleId="1212">
    <w:name w:val="Нет списка1212"/>
    <w:next w:val="a2"/>
    <w:uiPriority w:val="99"/>
    <w:semiHidden/>
    <w:unhideWhenUsed/>
    <w:rsid w:val="006C481B"/>
  </w:style>
  <w:style w:type="numbering" w:customStyle="1" w:styleId="2112">
    <w:name w:val="Нет списка2112"/>
    <w:next w:val="a2"/>
    <w:uiPriority w:val="99"/>
    <w:semiHidden/>
    <w:unhideWhenUsed/>
    <w:rsid w:val="006C481B"/>
  </w:style>
  <w:style w:type="numbering" w:customStyle="1" w:styleId="3112">
    <w:name w:val="Нет списка3112"/>
    <w:next w:val="a2"/>
    <w:uiPriority w:val="99"/>
    <w:semiHidden/>
    <w:unhideWhenUsed/>
    <w:rsid w:val="006C481B"/>
  </w:style>
  <w:style w:type="numbering" w:customStyle="1" w:styleId="512">
    <w:name w:val="Нет списка512"/>
    <w:next w:val="a2"/>
    <w:uiPriority w:val="99"/>
    <w:semiHidden/>
    <w:unhideWhenUsed/>
    <w:rsid w:val="006C481B"/>
  </w:style>
  <w:style w:type="numbering" w:customStyle="1" w:styleId="1330">
    <w:name w:val="Нет списка133"/>
    <w:next w:val="a2"/>
    <w:uiPriority w:val="99"/>
    <w:semiHidden/>
    <w:unhideWhenUsed/>
    <w:rsid w:val="006C481B"/>
  </w:style>
  <w:style w:type="numbering" w:customStyle="1" w:styleId="2212">
    <w:name w:val="Нет списка2212"/>
    <w:next w:val="a2"/>
    <w:uiPriority w:val="99"/>
    <w:semiHidden/>
    <w:unhideWhenUsed/>
    <w:rsid w:val="006C481B"/>
  </w:style>
  <w:style w:type="numbering" w:customStyle="1" w:styleId="3212">
    <w:name w:val="Нет списка3212"/>
    <w:next w:val="a2"/>
    <w:uiPriority w:val="99"/>
    <w:semiHidden/>
    <w:unhideWhenUsed/>
    <w:rsid w:val="006C481B"/>
  </w:style>
  <w:style w:type="numbering" w:customStyle="1" w:styleId="63">
    <w:name w:val="Нет списка63"/>
    <w:next w:val="a2"/>
    <w:uiPriority w:val="99"/>
    <w:semiHidden/>
    <w:unhideWhenUsed/>
    <w:rsid w:val="006C481B"/>
  </w:style>
  <w:style w:type="numbering" w:customStyle="1" w:styleId="143">
    <w:name w:val="Нет списка143"/>
    <w:next w:val="a2"/>
    <w:uiPriority w:val="99"/>
    <w:semiHidden/>
    <w:unhideWhenUsed/>
    <w:rsid w:val="006C481B"/>
  </w:style>
  <w:style w:type="numbering" w:customStyle="1" w:styleId="233">
    <w:name w:val="Нет списка233"/>
    <w:next w:val="a2"/>
    <w:uiPriority w:val="99"/>
    <w:semiHidden/>
    <w:unhideWhenUsed/>
    <w:rsid w:val="006C481B"/>
  </w:style>
  <w:style w:type="numbering" w:customStyle="1" w:styleId="333">
    <w:name w:val="Нет списка333"/>
    <w:next w:val="a2"/>
    <w:uiPriority w:val="99"/>
    <w:semiHidden/>
    <w:unhideWhenUsed/>
    <w:rsid w:val="006C481B"/>
  </w:style>
  <w:style w:type="numbering" w:customStyle="1" w:styleId="73">
    <w:name w:val="Нет списка73"/>
    <w:next w:val="a2"/>
    <w:uiPriority w:val="99"/>
    <w:semiHidden/>
    <w:unhideWhenUsed/>
    <w:rsid w:val="006C481B"/>
  </w:style>
  <w:style w:type="numbering" w:customStyle="1" w:styleId="82">
    <w:name w:val="Нет списка82"/>
    <w:next w:val="a2"/>
    <w:uiPriority w:val="99"/>
    <w:semiHidden/>
    <w:unhideWhenUsed/>
    <w:rsid w:val="006C481B"/>
  </w:style>
  <w:style w:type="numbering" w:customStyle="1" w:styleId="152">
    <w:name w:val="Нет списка152"/>
    <w:next w:val="a2"/>
    <w:uiPriority w:val="99"/>
    <w:semiHidden/>
    <w:unhideWhenUsed/>
    <w:rsid w:val="006C481B"/>
  </w:style>
  <w:style w:type="numbering" w:customStyle="1" w:styleId="1132">
    <w:name w:val="Нет списка1132"/>
    <w:next w:val="a2"/>
    <w:uiPriority w:val="99"/>
    <w:semiHidden/>
    <w:unhideWhenUsed/>
    <w:rsid w:val="006C481B"/>
  </w:style>
  <w:style w:type="numbering" w:customStyle="1" w:styleId="242">
    <w:name w:val="Нет списка242"/>
    <w:next w:val="a2"/>
    <w:uiPriority w:val="99"/>
    <w:semiHidden/>
    <w:unhideWhenUsed/>
    <w:rsid w:val="006C481B"/>
  </w:style>
  <w:style w:type="numbering" w:customStyle="1" w:styleId="342">
    <w:name w:val="Нет списка342"/>
    <w:next w:val="a2"/>
    <w:uiPriority w:val="99"/>
    <w:semiHidden/>
    <w:unhideWhenUsed/>
    <w:rsid w:val="006C481B"/>
  </w:style>
  <w:style w:type="numbering" w:customStyle="1" w:styleId="422">
    <w:name w:val="Нет списка422"/>
    <w:next w:val="a2"/>
    <w:uiPriority w:val="99"/>
    <w:semiHidden/>
    <w:unhideWhenUsed/>
    <w:rsid w:val="006C481B"/>
  </w:style>
  <w:style w:type="numbering" w:customStyle="1" w:styleId="1222">
    <w:name w:val="Нет списка1222"/>
    <w:next w:val="a2"/>
    <w:uiPriority w:val="99"/>
    <w:semiHidden/>
    <w:unhideWhenUsed/>
    <w:rsid w:val="006C481B"/>
  </w:style>
  <w:style w:type="numbering" w:customStyle="1" w:styleId="2122">
    <w:name w:val="Нет списка2122"/>
    <w:next w:val="a2"/>
    <w:uiPriority w:val="99"/>
    <w:semiHidden/>
    <w:unhideWhenUsed/>
    <w:rsid w:val="006C481B"/>
  </w:style>
  <w:style w:type="numbering" w:customStyle="1" w:styleId="3122">
    <w:name w:val="Нет списка3122"/>
    <w:next w:val="a2"/>
    <w:uiPriority w:val="99"/>
    <w:semiHidden/>
    <w:unhideWhenUsed/>
    <w:rsid w:val="006C481B"/>
  </w:style>
  <w:style w:type="numbering" w:customStyle="1" w:styleId="522">
    <w:name w:val="Нет списка522"/>
    <w:next w:val="a2"/>
    <w:uiPriority w:val="99"/>
    <w:semiHidden/>
    <w:unhideWhenUsed/>
    <w:rsid w:val="006C481B"/>
  </w:style>
  <w:style w:type="numbering" w:customStyle="1" w:styleId="1312">
    <w:name w:val="Нет списка1312"/>
    <w:next w:val="a2"/>
    <w:uiPriority w:val="99"/>
    <w:semiHidden/>
    <w:unhideWhenUsed/>
    <w:rsid w:val="006C481B"/>
  </w:style>
  <w:style w:type="numbering" w:customStyle="1" w:styleId="2222">
    <w:name w:val="Нет списка2222"/>
    <w:next w:val="a2"/>
    <w:uiPriority w:val="99"/>
    <w:semiHidden/>
    <w:unhideWhenUsed/>
    <w:rsid w:val="006C481B"/>
  </w:style>
  <w:style w:type="numbering" w:customStyle="1" w:styleId="3222">
    <w:name w:val="Нет списка3222"/>
    <w:next w:val="a2"/>
    <w:uiPriority w:val="99"/>
    <w:semiHidden/>
    <w:unhideWhenUsed/>
    <w:rsid w:val="006C481B"/>
  </w:style>
  <w:style w:type="numbering" w:customStyle="1" w:styleId="612">
    <w:name w:val="Нет списка612"/>
    <w:next w:val="a2"/>
    <w:uiPriority w:val="99"/>
    <w:semiHidden/>
    <w:unhideWhenUsed/>
    <w:rsid w:val="006C481B"/>
  </w:style>
  <w:style w:type="numbering" w:customStyle="1" w:styleId="1412">
    <w:name w:val="Нет списка1412"/>
    <w:next w:val="a2"/>
    <w:uiPriority w:val="99"/>
    <w:semiHidden/>
    <w:unhideWhenUsed/>
    <w:rsid w:val="006C481B"/>
  </w:style>
  <w:style w:type="numbering" w:customStyle="1" w:styleId="2312">
    <w:name w:val="Нет списка2312"/>
    <w:next w:val="a2"/>
    <w:uiPriority w:val="99"/>
    <w:semiHidden/>
    <w:unhideWhenUsed/>
    <w:rsid w:val="006C481B"/>
  </w:style>
  <w:style w:type="numbering" w:customStyle="1" w:styleId="3312">
    <w:name w:val="Нет списка3312"/>
    <w:next w:val="a2"/>
    <w:uiPriority w:val="99"/>
    <w:semiHidden/>
    <w:unhideWhenUsed/>
    <w:rsid w:val="006C481B"/>
  </w:style>
  <w:style w:type="numbering" w:customStyle="1" w:styleId="712">
    <w:name w:val="Нет списка712"/>
    <w:next w:val="a2"/>
    <w:uiPriority w:val="99"/>
    <w:semiHidden/>
    <w:unhideWhenUsed/>
    <w:rsid w:val="006C481B"/>
  </w:style>
  <w:style w:type="numbering" w:customStyle="1" w:styleId="11112">
    <w:name w:val="Нет списка11112"/>
    <w:next w:val="a2"/>
    <w:uiPriority w:val="99"/>
    <w:semiHidden/>
    <w:unhideWhenUsed/>
    <w:rsid w:val="006C481B"/>
  </w:style>
  <w:style w:type="numbering" w:customStyle="1" w:styleId="NoList3">
    <w:name w:val="No List3"/>
    <w:next w:val="a2"/>
    <w:uiPriority w:val="99"/>
    <w:semiHidden/>
    <w:unhideWhenUsed/>
    <w:rsid w:val="006C481B"/>
  </w:style>
  <w:style w:type="numbering" w:customStyle="1" w:styleId="180">
    <w:name w:val="Нет списка18"/>
    <w:next w:val="a2"/>
    <w:uiPriority w:val="99"/>
    <w:semiHidden/>
    <w:unhideWhenUsed/>
    <w:rsid w:val="006C481B"/>
  </w:style>
  <w:style w:type="table" w:customStyle="1" w:styleId="144">
    <w:name w:val="Сетка таблицы14"/>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2"/>
    <w:uiPriority w:val="99"/>
    <w:semiHidden/>
    <w:unhideWhenUsed/>
    <w:rsid w:val="006C481B"/>
  </w:style>
  <w:style w:type="numbering" w:customStyle="1" w:styleId="370">
    <w:name w:val="Нет списка37"/>
    <w:next w:val="a2"/>
    <w:uiPriority w:val="99"/>
    <w:semiHidden/>
    <w:unhideWhenUsed/>
    <w:rsid w:val="006C481B"/>
  </w:style>
  <w:style w:type="numbering" w:customStyle="1" w:styleId="45">
    <w:name w:val="Нет списка45"/>
    <w:next w:val="a2"/>
    <w:uiPriority w:val="99"/>
    <w:semiHidden/>
    <w:unhideWhenUsed/>
    <w:rsid w:val="006C481B"/>
  </w:style>
  <w:style w:type="numbering" w:customStyle="1" w:styleId="116">
    <w:name w:val="Нет списка116"/>
    <w:next w:val="a2"/>
    <w:uiPriority w:val="99"/>
    <w:semiHidden/>
    <w:unhideWhenUsed/>
    <w:rsid w:val="006C481B"/>
  </w:style>
  <w:style w:type="numbering" w:customStyle="1" w:styleId="1114">
    <w:name w:val="Нет списка1114"/>
    <w:next w:val="a2"/>
    <w:uiPriority w:val="99"/>
    <w:semiHidden/>
    <w:unhideWhenUsed/>
    <w:rsid w:val="006C481B"/>
  </w:style>
  <w:style w:type="numbering" w:customStyle="1" w:styleId="215">
    <w:name w:val="Нет списка215"/>
    <w:next w:val="a2"/>
    <w:uiPriority w:val="99"/>
    <w:semiHidden/>
    <w:unhideWhenUsed/>
    <w:rsid w:val="006C481B"/>
  </w:style>
  <w:style w:type="numbering" w:customStyle="1" w:styleId="315">
    <w:name w:val="Нет списка315"/>
    <w:next w:val="a2"/>
    <w:uiPriority w:val="99"/>
    <w:semiHidden/>
    <w:unhideWhenUsed/>
    <w:rsid w:val="006C481B"/>
  </w:style>
  <w:style w:type="numbering" w:customStyle="1" w:styleId="55">
    <w:name w:val="Нет списка55"/>
    <w:next w:val="a2"/>
    <w:uiPriority w:val="99"/>
    <w:semiHidden/>
    <w:unhideWhenUsed/>
    <w:rsid w:val="006C481B"/>
  </w:style>
  <w:style w:type="numbering" w:customStyle="1" w:styleId="125">
    <w:name w:val="Нет списка125"/>
    <w:next w:val="a2"/>
    <w:uiPriority w:val="99"/>
    <w:semiHidden/>
    <w:unhideWhenUsed/>
    <w:rsid w:val="006C481B"/>
  </w:style>
  <w:style w:type="numbering" w:customStyle="1" w:styleId="1123">
    <w:name w:val="Нет списка1123"/>
    <w:next w:val="a2"/>
    <w:uiPriority w:val="99"/>
    <w:semiHidden/>
    <w:unhideWhenUsed/>
    <w:rsid w:val="006C481B"/>
  </w:style>
  <w:style w:type="numbering" w:customStyle="1" w:styleId="225">
    <w:name w:val="Нет списка225"/>
    <w:next w:val="a2"/>
    <w:uiPriority w:val="99"/>
    <w:semiHidden/>
    <w:unhideWhenUsed/>
    <w:rsid w:val="006C481B"/>
  </w:style>
  <w:style w:type="numbering" w:customStyle="1" w:styleId="325">
    <w:name w:val="Нет списка325"/>
    <w:next w:val="a2"/>
    <w:uiPriority w:val="99"/>
    <w:semiHidden/>
    <w:unhideWhenUsed/>
    <w:rsid w:val="006C481B"/>
  </w:style>
  <w:style w:type="numbering" w:customStyle="1" w:styleId="413">
    <w:name w:val="Нет списка413"/>
    <w:next w:val="a2"/>
    <w:uiPriority w:val="99"/>
    <w:semiHidden/>
    <w:unhideWhenUsed/>
    <w:rsid w:val="006C481B"/>
  </w:style>
  <w:style w:type="numbering" w:customStyle="1" w:styleId="1213">
    <w:name w:val="Нет списка1213"/>
    <w:next w:val="a2"/>
    <w:uiPriority w:val="99"/>
    <w:semiHidden/>
    <w:unhideWhenUsed/>
    <w:rsid w:val="006C481B"/>
  </w:style>
  <w:style w:type="numbering" w:customStyle="1" w:styleId="2113">
    <w:name w:val="Нет списка2113"/>
    <w:next w:val="a2"/>
    <w:uiPriority w:val="99"/>
    <w:semiHidden/>
    <w:unhideWhenUsed/>
    <w:rsid w:val="006C481B"/>
  </w:style>
  <w:style w:type="numbering" w:customStyle="1" w:styleId="3113">
    <w:name w:val="Нет списка3113"/>
    <w:next w:val="a2"/>
    <w:uiPriority w:val="99"/>
    <w:semiHidden/>
    <w:unhideWhenUsed/>
    <w:rsid w:val="006C481B"/>
  </w:style>
  <w:style w:type="numbering" w:customStyle="1" w:styleId="513">
    <w:name w:val="Нет списка513"/>
    <w:next w:val="a2"/>
    <w:uiPriority w:val="99"/>
    <w:semiHidden/>
    <w:unhideWhenUsed/>
    <w:rsid w:val="006C481B"/>
  </w:style>
  <w:style w:type="numbering" w:customStyle="1" w:styleId="134">
    <w:name w:val="Нет списка134"/>
    <w:next w:val="a2"/>
    <w:uiPriority w:val="99"/>
    <w:semiHidden/>
    <w:unhideWhenUsed/>
    <w:rsid w:val="006C481B"/>
  </w:style>
  <w:style w:type="numbering" w:customStyle="1" w:styleId="2213">
    <w:name w:val="Нет списка2213"/>
    <w:next w:val="a2"/>
    <w:uiPriority w:val="99"/>
    <w:semiHidden/>
    <w:unhideWhenUsed/>
    <w:rsid w:val="006C481B"/>
  </w:style>
  <w:style w:type="numbering" w:customStyle="1" w:styleId="3213">
    <w:name w:val="Нет списка3213"/>
    <w:next w:val="a2"/>
    <w:uiPriority w:val="99"/>
    <w:semiHidden/>
    <w:unhideWhenUsed/>
    <w:rsid w:val="006C481B"/>
  </w:style>
  <w:style w:type="numbering" w:customStyle="1" w:styleId="64">
    <w:name w:val="Нет списка64"/>
    <w:next w:val="a2"/>
    <w:uiPriority w:val="99"/>
    <w:semiHidden/>
    <w:unhideWhenUsed/>
    <w:rsid w:val="006C481B"/>
  </w:style>
  <w:style w:type="numbering" w:customStyle="1" w:styleId="1440">
    <w:name w:val="Нет списка144"/>
    <w:next w:val="a2"/>
    <w:uiPriority w:val="99"/>
    <w:semiHidden/>
    <w:unhideWhenUsed/>
    <w:rsid w:val="006C481B"/>
  </w:style>
  <w:style w:type="numbering" w:customStyle="1" w:styleId="234">
    <w:name w:val="Нет списка234"/>
    <w:next w:val="a2"/>
    <w:uiPriority w:val="99"/>
    <w:semiHidden/>
    <w:unhideWhenUsed/>
    <w:rsid w:val="006C481B"/>
  </w:style>
  <w:style w:type="numbering" w:customStyle="1" w:styleId="334">
    <w:name w:val="Нет списка334"/>
    <w:next w:val="a2"/>
    <w:uiPriority w:val="99"/>
    <w:semiHidden/>
    <w:unhideWhenUsed/>
    <w:rsid w:val="006C481B"/>
  </w:style>
  <w:style w:type="numbering" w:customStyle="1" w:styleId="74">
    <w:name w:val="Нет списка74"/>
    <w:next w:val="a2"/>
    <w:uiPriority w:val="99"/>
    <w:semiHidden/>
    <w:unhideWhenUsed/>
    <w:rsid w:val="006C481B"/>
  </w:style>
  <w:style w:type="numbering" w:customStyle="1" w:styleId="83">
    <w:name w:val="Нет списка83"/>
    <w:next w:val="a2"/>
    <w:uiPriority w:val="99"/>
    <w:semiHidden/>
    <w:unhideWhenUsed/>
    <w:rsid w:val="006C481B"/>
  </w:style>
  <w:style w:type="numbering" w:customStyle="1" w:styleId="153">
    <w:name w:val="Нет списка153"/>
    <w:next w:val="a2"/>
    <w:uiPriority w:val="99"/>
    <w:semiHidden/>
    <w:unhideWhenUsed/>
    <w:rsid w:val="006C481B"/>
  </w:style>
  <w:style w:type="numbering" w:customStyle="1" w:styleId="11330">
    <w:name w:val="Нет списка1133"/>
    <w:next w:val="a2"/>
    <w:uiPriority w:val="99"/>
    <w:semiHidden/>
    <w:unhideWhenUsed/>
    <w:rsid w:val="006C481B"/>
  </w:style>
  <w:style w:type="numbering" w:customStyle="1" w:styleId="243">
    <w:name w:val="Нет списка243"/>
    <w:next w:val="a2"/>
    <w:uiPriority w:val="99"/>
    <w:semiHidden/>
    <w:unhideWhenUsed/>
    <w:rsid w:val="006C481B"/>
  </w:style>
  <w:style w:type="numbering" w:customStyle="1" w:styleId="343">
    <w:name w:val="Нет списка343"/>
    <w:next w:val="a2"/>
    <w:uiPriority w:val="99"/>
    <w:semiHidden/>
    <w:unhideWhenUsed/>
    <w:rsid w:val="006C481B"/>
  </w:style>
  <w:style w:type="numbering" w:customStyle="1" w:styleId="423">
    <w:name w:val="Нет списка423"/>
    <w:next w:val="a2"/>
    <w:uiPriority w:val="99"/>
    <w:semiHidden/>
    <w:unhideWhenUsed/>
    <w:rsid w:val="006C481B"/>
  </w:style>
  <w:style w:type="numbering" w:customStyle="1" w:styleId="1223">
    <w:name w:val="Нет списка1223"/>
    <w:next w:val="a2"/>
    <w:uiPriority w:val="99"/>
    <w:semiHidden/>
    <w:unhideWhenUsed/>
    <w:rsid w:val="006C481B"/>
  </w:style>
  <w:style w:type="numbering" w:customStyle="1" w:styleId="2123">
    <w:name w:val="Нет списка2123"/>
    <w:next w:val="a2"/>
    <w:uiPriority w:val="99"/>
    <w:semiHidden/>
    <w:unhideWhenUsed/>
    <w:rsid w:val="006C481B"/>
  </w:style>
  <w:style w:type="numbering" w:customStyle="1" w:styleId="3123">
    <w:name w:val="Нет списка3123"/>
    <w:next w:val="a2"/>
    <w:uiPriority w:val="99"/>
    <w:semiHidden/>
    <w:unhideWhenUsed/>
    <w:rsid w:val="006C481B"/>
  </w:style>
  <w:style w:type="numbering" w:customStyle="1" w:styleId="523">
    <w:name w:val="Нет списка523"/>
    <w:next w:val="a2"/>
    <w:uiPriority w:val="99"/>
    <w:semiHidden/>
    <w:unhideWhenUsed/>
    <w:rsid w:val="006C481B"/>
  </w:style>
  <w:style w:type="numbering" w:customStyle="1" w:styleId="1313">
    <w:name w:val="Нет списка1313"/>
    <w:next w:val="a2"/>
    <w:uiPriority w:val="99"/>
    <w:semiHidden/>
    <w:unhideWhenUsed/>
    <w:rsid w:val="006C481B"/>
  </w:style>
  <w:style w:type="numbering" w:customStyle="1" w:styleId="2223">
    <w:name w:val="Нет списка2223"/>
    <w:next w:val="a2"/>
    <w:uiPriority w:val="99"/>
    <w:semiHidden/>
    <w:unhideWhenUsed/>
    <w:rsid w:val="006C481B"/>
  </w:style>
  <w:style w:type="numbering" w:customStyle="1" w:styleId="3223">
    <w:name w:val="Нет списка3223"/>
    <w:next w:val="a2"/>
    <w:uiPriority w:val="99"/>
    <w:semiHidden/>
    <w:unhideWhenUsed/>
    <w:rsid w:val="006C481B"/>
  </w:style>
  <w:style w:type="numbering" w:customStyle="1" w:styleId="613">
    <w:name w:val="Нет списка613"/>
    <w:next w:val="a2"/>
    <w:uiPriority w:val="99"/>
    <w:semiHidden/>
    <w:unhideWhenUsed/>
    <w:rsid w:val="006C481B"/>
  </w:style>
  <w:style w:type="numbering" w:customStyle="1" w:styleId="1413">
    <w:name w:val="Нет списка1413"/>
    <w:next w:val="a2"/>
    <w:uiPriority w:val="99"/>
    <w:semiHidden/>
    <w:unhideWhenUsed/>
    <w:rsid w:val="006C481B"/>
  </w:style>
  <w:style w:type="numbering" w:customStyle="1" w:styleId="2313">
    <w:name w:val="Нет списка2313"/>
    <w:next w:val="a2"/>
    <w:uiPriority w:val="99"/>
    <w:semiHidden/>
    <w:unhideWhenUsed/>
    <w:rsid w:val="006C481B"/>
  </w:style>
  <w:style w:type="numbering" w:customStyle="1" w:styleId="3313">
    <w:name w:val="Нет списка3313"/>
    <w:next w:val="a2"/>
    <w:uiPriority w:val="99"/>
    <w:semiHidden/>
    <w:unhideWhenUsed/>
    <w:rsid w:val="006C481B"/>
  </w:style>
  <w:style w:type="numbering" w:customStyle="1" w:styleId="713">
    <w:name w:val="Нет списка713"/>
    <w:next w:val="a2"/>
    <w:uiPriority w:val="99"/>
    <w:semiHidden/>
    <w:unhideWhenUsed/>
    <w:rsid w:val="006C481B"/>
  </w:style>
  <w:style w:type="numbering" w:customStyle="1" w:styleId="11113">
    <w:name w:val="Нет списка11113"/>
    <w:next w:val="a2"/>
    <w:uiPriority w:val="99"/>
    <w:semiHidden/>
    <w:unhideWhenUsed/>
    <w:rsid w:val="006C481B"/>
  </w:style>
  <w:style w:type="numbering" w:customStyle="1" w:styleId="100">
    <w:name w:val="Нет списка10"/>
    <w:next w:val="a2"/>
    <w:uiPriority w:val="99"/>
    <w:semiHidden/>
    <w:unhideWhenUsed/>
    <w:rsid w:val="006C481B"/>
  </w:style>
  <w:style w:type="numbering" w:customStyle="1" w:styleId="190">
    <w:name w:val="Нет списка19"/>
    <w:next w:val="a2"/>
    <w:uiPriority w:val="99"/>
    <w:semiHidden/>
    <w:unhideWhenUsed/>
    <w:rsid w:val="006C481B"/>
  </w:style>
  <w:style w:type="table" w:customStyle="1" w:styleId="154">
    <w:name w:val="Сетка таблицы15"/>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2"/>
    <w:uiPriority w:val="99"/>
    <w:semiHidden/>
    <w:unhideWhenUsed/>
    <w:rsid w:val="006C481B"/>
  </w:style>
  <w:style w:type="numbering" w:customStyle="1" w:styleId="38">
    <w:name w:val="Нет списка38"/>
    <w:next w:val="a2"/>
    <w:uiPriority w:val="99"/>
    <w:semiHidden/>
    <w:unhideWhenUsed/>
    <w:rsid w:val="006C481B"/>
  </w:style>
  <w:style w:type="numbering" w:customStyle="1" w:styleId="46">
    <w:name w:val="Нет списка46"/>
    <w:next w:val="a2"/>
    <w:uiPriority w:val="99"/>
    <w:semiHidden/>
    <w:unhideWhenUsed/>
    <w:rsid w:val="006C481B"/>
  </w:style>
  <w:style w:type="numbering" w:customStyle="1" w:styleId="117">
    <w:name w:val="Нет списка117"/>
    <w:next w:val="a2"/>
    <w:uiPriority w:val="99"/>
    <w:semiHidden/>
    <w:unhideWhenUsed/>
    <w:rsid w:val="006C481B"/>
  </w:style>
  <w:style w:type="numbering" w:customStyle="1" w:styleId="1115">
    <w:name w:val="Нет списка1115"/>
    <w:next w:val="a2"/>
    <w:uiPriority w:val="99"/>
    <w:semiHidden/>
    <w:unhideWhenUsed/>
    <w:rsid w:val="006C481B"/>
  </w:style>
  <w:style w:type="numbering" w:customStyle="1" w:styleId="216">
    <w:name w:val="Нет списка216"/>
    <w:next w:val="a2"/>
    <w:uiPriority w:val="99"/>
    <w:semiHidden/>
    <w:unhideWhenUsed/>
    <w:rsid w:val="006C481B"/>
  </w:style>
  <w:style w:type="numbering" w:customStyle="1" w:styleId="316">
    <w:name w:val="Нет списка316"/>
    <w:next w:val="a2"/>
    <w:uiPriority w:val="99"/>
    <w:semiHidden/>
    <w:unhideWhenUsed/>
    <w:rsid w:val="006C481B"/>
  </w:style>
  <w:style w:type="numbering" w:customStyle="1" w:styleId="56">
    <w:name w:val="Нет списка56"/>
    <w:next w:val="a2"/>
    <w:uiPriority w:val="99"/>
    <w:semiHidden/>
    <w:unhideWhenUsed/>
    <w:rsid w:val="006C481B"/>
  </w:style>
  <w:style w:type="numbering" w:customStyle="1" w:styleId="126">
    <w:name w:val="Нет списка126"/>
    <w:next w:val="a2"/>
    <w:uiPriority w:val="99"/>
    <w:semiHidden/>
    <w:unhideWhenUsed/>
    <w:rsid w:val="006C481B"/>
  </w:style>
  <w:style w:type="numbering" w:customStyle="1" w:styleId="1124">
    <w:name w:val="Нет списка1124"/>
    <w:next w:val="a2"/>
    <w:uiPriority w:val="99"/>
    <w:semiHidden/>
    <w:unhideWhenUsed/>
    <w:rsid w:val="006C481B"/>
  </w:style>
  <w:style w:type="numbering" w:customStyle="1" w:styleId="226">
    <w:name w:val="Нет списка226"/>
    <w:next w:val="a2"/>
    <w:uiPriority w:val="99"/>
    <w:semiHidden/>
    <w:unhideWhenUsed/>
    <w:rsid w:val="006C481B"/>
  </w:style>
  <w:style w:type="numbering" w:customStyle="1" w:styleId="326">
    <w:name w:val="Нет списка326"/>
    <w:next w:val="a2"/>
    <w:uiPriority w:val="99"/>
    <w:semiHidden/>
    <w:unhideWhenUsed/>
    <w:rsid w:val="006C481B"/>
  </w:style>
  <w:style w:type="numbering" w:customStyle="1" w:styleId="414">
    <w:name w:val="Нет списка414"/>
    <w:next w:val="a2"/>
    <w:uiPriority w:val="99"/>
    <w:semiHidden/>
    <w:unhideWhenUsed/>
    <w:rsid w:val="006C481B"/>
  </w:style>
  <w:style w:type="numbering" w:customStyle="1" w:styleId="1214">
    <w:name w:val="Нет списка1214"/>
    <w:next w:val="a2"/>
    <w:uiPriority w:val="99"/>
    <w:semiHidden/>
    <w:unhideWhenUsed/>
    <w:rsid w:val="006C481B"/>
  </w:style>
  <w:style w:type="numbering" w:customStyle="1" w:styleId="2114">
    <w:name w:val="Нет списка2114"/>
    <w:next w:val="a2"/>
    <w:uiPriority w:val="99"/>
    <w:semiHidden/>
    <w:unhideWhenUsed/>
    <w:rsid w:val="006C481B"/>
  </w:style>
  <w:style w:type="numbering" w:customStyle="1" w:styleId="3114">
    <w:name w:val="Нет списка3114"/>
    <w:next w:val="a2"/>
    <w:uiPriority w:val="99"/>
    <w:semiHidden/>
    <w:unhideWhenUsed/>
    <w:rsid w:val="006C481B"/>
  </w:style>
  <w:style w:type="numbering" w:customStyle="1" w:styleId="514">
    <w:name w:val="Нет списка514"/>
    <w:next w:val="a2"/>
    <w:uiPriority w:val="99"/>
    <w:semiHidden/>
    <w:unhideWhenUsed/>
    <w:rsid w:val="006C481B"/>
  </w:style>
  <w:style w:type="numbering" w:customStyle="1" w:styleId="135">
    <w:name w:val="Нет списка135"/>
    <w:next w:val="a2"/>
    <w:uiPriority w:val="99"/>
    <w:semiHidden/>
    <w:unhideWhenUsed/>
    <w:rsid w:val="006C481B"/>
  </w:style>
  <w:style w:type="numbering" w:customStyle="1" w:styleId="2214">
    <w:name w:val="Нет списка2214"/>
    <w:next w:val="a2"/>
    <w:uiPriority w:val="99"/>
    <w:semiHidden/>
    <w:unhideWhenUsed/>
    <w:rsid w:val="006C481B"/>
  </w:style>
  <w:style w:type="numbering" w:customStyle="1" w:styleId="3214">
    <w:name w:val="Нет списка3214"/>
    <w:next w:val="a2"/>
    <w:uiPriority w:val="99"/>
    <w:semiHidden/>
    <w:unhideWhenUsed/>
    <w:rsid w:val="006C481B"/>
  </w:style>
  <w:style w:type="numbering" w:customStyle="1" w:styleId="65">
    <w:name w:val="Нет списка65"/>
    <w:next w:val="a2"/>
    <w:uiPriority w:val="99"/>
    <w:semiHidden/>
    <w:unhideWhenUsed/>
    <w:rsid w:val="006C481B"/>
  </w:style>
  <w:style w:type="numbering" w:customStyle="1" w:styleId="145">
    <w:name w:val="Нет списка145"/>
    <w:next w:val="a2"/>
    <w:uiPriority w:val="99"/>
    <w:semiHidden/>
    <w:unhideWhenUsed/>
    <w:rsid w:val="006C481B"/>
  </w:style>
  <w:style w:type="numbering" w:customStyle="1" w:styleId="235">
    <w:name w:val="Нет списка235"/>
    <w:next w:val="a2"/>
    <w:uiPriority w:val="99"/>
    <w:semiHidden/>
    <w:unhideWhenUsed/>
    <w:rsid w:val="006C481B"/>
  </w:style>
  <w:style w:type="numbering" w:customStyle="1" w:styleId="335">
    <w:name w:val="Нет списка335"/>
    <w:next w:val="a2"/>
    <w:uiPriority w:val="99"/>
    <w:semiHidden/>
    <w:unhideWhenUsed/>
    <w:rsid w:val="006C481B"/>
  </w:style>
  <w:style w:type="numbering" w:customStyle="1" w:styleId="75">
    <w:name w:val="Нет списка75"/>
    <w:next w:val="a2"/>
    <w:uiPriority w:val="99"/>
    <w:semiHidden/>
    <w:unhideWhenUsed/>
    <w:rsid w:val="006C481B"/>
  </w:style>
  <w:style w:type="numbering" w:customStyle="1" w:styleId="84">
    <w:name w:val="Нет списка84"/>
    <w:next w:val="a2"/>
    <w:uiPriority w:val="99"/>
    <w:semiHidden/>
    <w:unhideWhenUsed/>
    <w:rsid w:val="006C481B"/>
  </w:style>
  <w:style w:type="numbering" w:customStyle="1" w:styleId="1540">
    <w:name w:val="Нет списка154"/>
    <w:next w:val="a2"/>
    <w:uiPriority w:val="99"/>
    <w:semiHidden/>
    <w:unhideWhenUsed/>
    <w:rsid w:val="006C481B"/>
  </w:style>
  <w:style w:type="numbering" w:customStyle="1" w:styleId="1134">
    <w:name w:val="Нет списка1134"/>
    <w:next w:val="a2"/>
    <w:uiPriority w:val="99"/>
    <w:semiHidden/>
    <w:unhideWhenUsed/>
    <w:rsid w:val="006C481B"/>
  </w:style>
  <w:style w:type="numbering" w:customStyle="1" w:styleId="244">
    <w:name w:val="Нет списка244"/>
    <w:next w:val="a2"/>
    <w:uiPriority w:val="99"/>
    <w:semiHidden/>
    <w:unhideWhenUsed/>
    <w:rsid w:val="006C481B"/>
  </w:style>
  <w:style w:type="numbering" w:customStyle="1" w:styleId="344">
    <w:name w:val="Нет списка344"/>
    <w:next w:val="a2"/>
    <w:uiPriority w:val="99"/>
    <w:semiHidden/>
    <w:unhideWhenUsed/>
    <w:rsid w:val="006C481B"/>
  </w:style>
  <w:style w:type="numbering" w:customStyle="1" w:styleId="424">
    <w:name w:val="Нет списка424"/>
    <w:next w:val="a2"/>
    <w:uiPriority w:val="99"/>
    <w:semiHidden/>
    <w:unhideWhenUsed/>
    <w:rsid w:val="006C481B"/>
  </w:style>
  <w:style w:type="numbering" w:customStyle="1" w:styleId="1224">
    <w:name w:val="Нет списка1224"/>
    <w:next w:val="a2"/>
    <w:uiPriority w:val="99"/>
    <w:semiHidden/>
    <w:unhideWhenUsed/>
    <w:rsid w:val="006C481B"/>
  </w:style>
  <w:style w:type="numbering" w:customStyle="1" w:styleId="2124">
    <w:name w:val="Нет списка2124"/>
    <w:next w:val="a2"/>
    <w:uiPriority w:val="99"/>
    <w:semiHidden/>
    <w:unhideWhenUsed/>
    <w:rsid w:val="006C481B"/>
  </w:style>
  <w:style w:type="numbering" w:customStyle="1" w:styleId="3124">
    <w:name w:val="Нет списка3124"/>
    <w:next w:val="a2"/>
    <w:uiPriority w:val="99"/>
    <w:semiHidden/>
    <w:unhideWhenUsed/>
    <w:rsid w:val="006C481B"/>
  </w:style>
  <w:style w:type="numbering" w:customStyle="1" w:styleId="524">
    <w:name w:val="Нет списка524"/>
    <w:next w:val="a2"/>
    <w:uiPriority w:val="99"/>
    <w:semiHidden/>
    <w:unhideWhenUsed/>
    <w:rsid w:val="006C481B"/>
  </w:style>
  <w:style w:type="numbering" w:customStyle="1" w:styleId="1314">
    <w:name w:val="Нет списка1314"/>
    <w:next w:val="a2"/>
    <w:uiPriority w:val="99"/>
    <w:semiHidden/>
    <w:unhideWhenUsed/>
    <w:rsid w:val="006C481B"/>
  </w:style>
  <w:style w:type="numbering" w:customStyle="1" w:styleId="2224">
    <w:name w:val="Нет списка2224"/>
    <w:next w:val="a2"/>
    <w:uiPriority w:val="99"/>
    <w:semiHidden/>
    <w:unhideWhenUsed/>
    <w:rsid w:val="006C481B"/>
  </w:style>
  <w:style w:type="numbering" w:customStyle="1" w:styleId="3224">
    <w:name w:val="Нет списка3224"/>
    <w:next w:val="a2"/>
    <w:uiPriority w:val="99"/>
    <w:semiHidden/>
    <w:unhideWhenUsed/>
    <w:rsid w:val="006C481B"/>
  </w:style>
  <w:style w:type="numbering" w:customStyle="1" w:styleId="614">
    <w:name w:val="Нет списка614"/>
    <w:next w:val="a2"/>
    <w:uiPriority w:val="99"/>
    <w:semiHidden/>
    <w:unhideWhenUsed/>
    <w:rsid w:val="006C481B"/>
  </w:style>
  <w:style w:type="numbering" w:customStyle="1" w:styleId="1414">
    <w:name w:val="Нет списка1414"/>
    <w:next w:val="a2"/>
    <w:uiPriority w:val="99"/>
    <w:semiHidden/>
    <w:unhideWhenUsed/>
    <w:rsid w:val="006C481B"/>
  </w:style>
  <w:style w:type="numbering" w:customStyle="1" w:styleId="2314">
    <w:name w:val="Нет списка2314"/>
    <w:next w:val="a2"/>
    <w:uiPriority w:val="99"/>
    <w:semiHidden/>
    <w:unhideWhenUsed/>
    <w:rsid w:val="006C481B"/>
  </w:style>
  <w:style w:type="numbering" w:customStyle="1" w:styleId="3314">
    <w:name w:val="Нет списка3314"/>
    <w:next w:val="a2"/>
    <w:uiPriority w:val="99"/>
    <w:semiHidden/>
    <w:unhideWhenUsed/>
    <w:rsid w:val="006C481B"/>
  </w:style>
  <w:style w:type="numbering" w:customStyle="1" w:styleId="714">
    <w:name w:val="Нет списка714"/>
    <w:next w:val="a2"/>
    <w:uiPriority w:val="99"/>
    <w:semiHidden/>
    <w:unhideWhenUsed/>
    <w:rsid w:val="006C481B"/>
  </w:style>
  <w:style w:type="numbering" w:customStyle="1" w:styleId="11114">
    <w:name w:val="Нет списка11114"/>
    <w:next w:val="a2"/>
    <w:uiPriority w:val="99"/>
    <w:semiHidden/>
    <w:unhideWhenUsed/>
    <w:rsid w:val="006C481B"/>
  </w:style>
  <w:style w:type="paragraph" w:styleId="afff6">
    <w:name w:val="annotation subject"/>
    <w:basedOn w:val="afff1"/>
    <w:next w:val="afff1"/>
    <w:link w:val="afff7"/>
    <w:uiPriority w:val="99"/>
    <w:semiHidden/>
    <w:unhideWhenUsed/>
    <w:rsid w:val="006C481B"/>
    <w:pPr>
      <w:widowControl/>
      <w:suppressAutoHyphens/>
    </w:pPr>
    <w:rPr>
      <w:rFonts w:ascii="Times New Roman" w:eastAsia="Times New Roman" w:hAnsi="Times New Roman" w:cs="Times New Roman"/>
      <w:b/>
      <w:bCs/>
      <w:color w:val="auto"/>
      <w:lang w:eastAsia="zh-CN" w:bidi="ar-SA"/>
    </w:rPr>
  </w:style>
  <w:style w:type="character" w:customStyle="1" w:styleId="afff7">
    <w:name w:val="Тема примечания Знак"/>
    <w:basedOn w:val="afff2"/>
    <w:link w:val="afff6"/>
    <w:uiPriority w:val="99"/>
    <w:semiHidden/>
    <w:rsid w:val="006C481B"/>
    <w:rPr>
      <w:rFonts w:ascii="Times New Roman" w:eastAsia="Times New Roman" w:hAnsi="Times New Roman" w:cs="Times New Roman"/>
      <w:b/>
      <w:bCs/>
      <w:color w:val="000000"/>
      <w:sz w:val="20"/>
      <w:szCs w:val="20"/>
      <w:lang w:eastAsia="zh-CN" w:bidi="ru-RU"/>
    </w:rPr>
  </w:style>
  <w:style w:type="numbering" w:customStyle="1" w:styleId="200">
    <w:name w:val="Нет списка20"/>
    <w:next w:val="a2"/>
    <w:uiPriority w:val="99"/>
    <w:semiHidden/>
    <w:unhideWhenUsed/>
    <w:rsid w:val="006C481B"/>
  </w:style>
  <w:style w:type="numbering" w:customStyle="1" w:styleId="1100">
    <w:name w:val="Нет списка110"/>
    <w:next w:val="a2"/>
    <w:uiPriority w:val="99"/>
    <w:semiHidden/>
    <w:unhideWhenUsed/>
    <w:rsid w:val="006C481B"/>
  </w:style>
  <w:style w:type="table" w:customStyle="1" w:styleId="161">
    <w:name w:val="Сетка таблицы16"/>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2"/>
    <w:uiPriority w:val="99"/>
    <w:semiHidden/>
    <w:unhideWhenUsed/>
    <w:rsid w:val="006C481B"/>
  </w:style>
  <w:style w:type="numbering" w:customStyle="1" w:styleId="390">
    <w:name w:val="Нет списка39"/>
    <w:next w:val="a2"/>
    <w:uiPriority w:val="99"/>
    <w:semiHidden/>
    <w:unhideWhenUsed/>
    <w:rsid w:val="006C481B"/>
  </w:style>
  <w:style w:type="numbering" w:customStyle="1" w:styleId="47">
    <w:name w:val="Нет списка47"/>
    <w:next w:val="a2"/>
    <w:uiPriority w:val="99"/>
    <w:semiHidden/>
    <w:unhideWhenUsed/>
    <w:rsid w:val="006C481B"/>
  </w:style>
  <w:style w:type="numbering" w:customStyle="1" w:styleId="118">
    <w:name w:val="Нет списка118"/>
    <w:next w:val="a2"/>
    <w:uiPriority w:val="99"/>
    <w:semiHidden/>
    <w:unhideWhenUsed/>
    <w:rsid w:val="006C481B"/>
  </w:style>
  <w:style w:type="numbering" w:customStyle="1" w:styleId="1116">
    <w:name w:val="Нет списка1116"/>
    <w:next w:val="a2"/>
    <w:uiPriority w:val="99"/>
    <w:semiHidden/>
    <w:unhideWhenUsed/>
    <w:rsid w:val="006C481B"/>
  </w:style>
  <w:style w:type="numbering" w:customStyle="1" w:styleId="217">
    <w:name w:val="Нет списка217"/>
    <w:next w:val="a2"/>
    <w:uiPriority w:val="99"/>
    <w:semiHidden/>
    <w:unhideWhenUsed/>
    <w:rsid w:val="006C481B"/>
  </w:style>
  <w:style w:type="numbering" w:customStyle="1" w:styleId="317">
    <w:name w:val="Нет списка317"/>
    <w:next w:val="a2"/>
    <w:uiPriority w:val="99"/>
    <w:semiHidden/>
    <w:unhideWhenUsed/>
    <w:rsid w:val="006C481B"/>
  </w:style>
  <w:style w:type="numbering" w:customStyle="1" w:styleId="57">
    <w:name w:val="Нет списка57"/>
    <w:next w:val="a2"/>
    <w:uiPriority w:val="99"/>
    <w:semiHidden/>
    <w:unhideWhenUsed/>
    <w:rsid w:val="006C481B"/>
  </w:style>
  <w:style w:type="numbering" w:customStyle="1" w:styleId="127">
    <w:name w:val="Нет списка127"/>
    <w:next w:val="a2"/>
    <w:uiPriority w:val="99"/>
    <w:semiHidden/>
    <w:unhideWhenUsed/>
    <w:rsid w:val="006C481B"/>
  </w:style>
  <w:style w:type="numbering" w:customStyle="1" w:styleId="1125">
    <w:name w:val="Нет списка1125"/>
    <w:next w:val="a2"/>
    <w:uiPriority w:val="99"/>
    <w:semiHidden/>
    <w:unhideWhenUsed/>
    <w:rsid w:val="006C481B"/>
  </w:style>
  <w:style w:type="numbering" w:customStyle="1" w:styleId="227">
    <w:name w:val="Нет списка227"/>
    <w:next w:val="a2"/>
    <w:uiPriority w:val="99"/>
    <w:semiHidden/>
    <w:unhideWhenUsed/>
    <w:rsid w:val="006C481B"/>
  </w:style>
  <w:style w:type="numbering" w:customStyle="1" w:styleId="327">
    <w:name w:val="Нет списка327"/>
    <w:next w:val="a2"/>
    <w:uiPriority w:val="99"/>
    <w:semiHidden/>
    <w:unhideWhenUsed/>
    <w:rsid w:val="006C481B"/>
  </w:style>
  <w:style w:type="numbering" w:customStyle="1" w:styleId="415">
    <w:name w:val="Нет списка415"/>
    <w:next w:val="a2"/>
    <w:uiPriority w:val="99"/>
    <w:semiHidden/>
    <w:unhideWhenUsed/>
    <w:rsid w:val="006C481B"/>
  </w:style>
  <w:style w:type="numbering" w:customStyle="1" w:styleId="1215">
    <w:name w:val="Нет списка1215"/>
    <w:next w:val="a2"/>
    <w:uiPriority w:val="99"/>
    <w:semiHidden/>
    <w:unhideWhenUsed/>
    <w:rsid w:val="006C481B"/>
  </w:style>
  <w:style w:type="numbering" w:customStyle="1" w:styleId="2115">
    <w:name w:val="Нет списка2115"/>
    <w:next w:val="a2"/>
    <w:uiPriority w:val="99"/>
    <w:semiHidden/>
    <w:unhideWhenUsed/>
    <w:rsid w:val="006C481B"/>
  </w:style>
  <w:style w:type="numbering" w:customStyle="1" w:styleId="3115">
    <w:name w:val="Нет списка3115"/>
    <w:next w:val="a2"/>
    <w:uiPriority w:val="99"/>
    <w:semiHidden/>
    <w:unhideWhenUsed/>
    <w:rsid w:val="006C481B"/>
  </w:style>
  <w:style w:type="numbering" w:customStyle="1" w:styleId="515">
    <w:name w:val="Нет списка515"/>
    <w:next w:val="a2"/>
    <w:uiPriority w:val="99"/>
    <w:semiHidden/>
    <w:unhideWhenUsed/>
    <w:rsid w:val="006C481B"/>
  </w:style>
  <w:style w:type="numbering" w:customStyle="1" w:styleId="136">
    <w:name w:val="Нет списка136"/>
    <w:next w:val="a2"/>
    <w:uiPriority w:val="99"/>
    <w:semiHidden/>
    <w:unhideWhenUsed/>
    <w:rsid w:val="006C481B"/>
  </w:style>
  <w:style w:type="numbering" w:customStyle="1" w:styleId="2215">
    <w:name w:val="Нет списка2215"/>
    <w:next w:val="a2"/>
    <w:uiPriority w:val="99"/>
    <w:semiHidden/>
    <w:unhideWhenUsed/>
    <w:rsid w:val="006C481B"/>
  </w:style>
  <w:style w:type="numbering" w:customStyle="1" w:styleId="3215">
    <w:name w:val="Нет списка3215"/>
    <w:next w:val="a2"/>
    <w:uiPriority w:val="99"/>
    <w:semiHidden/>
    <w:unhideWhenUsed/>
    <w:rsid w:val="006C481B"/>
  </w:style>
  <w:style w:type="numbering" w:customStyle="1" w:styleId="66">
    <w:name w:val="Нет списка66"/>
    <w:next w:val="a2"/>
    <w:uiPriority w:val="99"/>
    <w:semiHidden/>
    <w:unhideWhenUsed/>
    <w:rsid w:val="006C481B"/>
  </w:style>
  <w:style w:type="numbering" w:customStyle="1" w:styleId="146">
    <w:name w:val="Нет списка146"/>
    <w:next w:val="a2"/>
    <w:uiPriority w:val="99"/>
    <w:semiHidden/>
    <w:unhideWhenUsed/>
    <w:rsid w:val="006C481B"/>
  </w:style>
  <w:style w:type="numbering" w:customStyle="1" w:styleId="236">
    <w:name w:val="Нет списка236"/>
    <w:next w:val="a2"/>
    <w:uiPriority w:val="99"/>
    <w:semiHidden/>
    <w:unhideWhenUsed/>
    <w:rsid w:val="006C481B"/>
  </w:style>
  <w:style w:type="numbering" w:customStyle="1" w:styleId="336">
    <w:name w:val="Нет списка336"/>
    <w:next w:val="a2"/>
    <w:uiPriority w:val="99"/>
    <w:semiHidden/>
    <w:unhideWhenUsed/>
    <w:rsid w:val="006C481B"/>
  </w:style>
  <w:style w:type="numbering" w:customStyle="1" w:styleId="76">
    <w:name w:val="Нет списка76"/>
    <w:next w:val="a2"/>
    <w:uiPriority w:val="99"/>
    <w:semiHidden/>
    <w:unhideWhenUsed/>
    <w:rsid w:val="006C481B"/>
  </w:style>
  <w:style w:type="numbering" w:customStyle="1" w:styleId="85">
    <w:name w:val="Нет списка85"/>
    <w:next w:val="a2"/>
    <w:uiPriority w:val="99"/>
    <w:semiHidden/>
    <w:unhideWhenUsed/>
    <w:rsid w:val="006C481B"/>
  </w:style>
  <w:style w:type="numbering" w:customStyle="1" w:styleId="155">
    <w:name w:val="Нет списка155"/>
    <w:next w:val="a2"/>
    <w:uiPriority w:val="99"/>
    <w:semiHidden/>
    <w:unhideWhenUsed/>
    <w:rsid w:val="006C481B"/>
  </w:style>
  <w:style w:type="numbering" w:customStyle="1" w:styleId="1135">
    <w:name w:val="Нет списка1135"/>
    <w:next w:val="a2"/>
    <w:uiPriority w:val="99"/>
    <w:semiHidden/>
    <w:unhideWhenUsed/>
    <w:rsid w:val="006C481B"/>
  </w:style>
  <w:style w:type="numbering" w:customStyle="1" w:styleId="245">
    <w:name w:val="Нет списка245"/>
    <w:next w:val="a2"/>
    <w:uiPriority w:val="99"/>
    <w:semiHidden/>
    <w:unhideWhenUsed/>
    <w:rsid w:val="006C481B"/>
  </w:style>
  <w:style w:type="numbering" w:customStyle="1" w:styleId="345">
    <w:name w:val="Нет списка345"/>
    <w:next w:val="a2"/>
    <w:uiPriority w:val="99"/>
    <w:semiHidden/>
    <w:unhideWhenUsed/>
    <w:rsid w:val="006C481B"/>
  </w:style>
  <w:style w:type="numbering" w:customStyle="1" w:styleId="425">
    <w:name w:val="Нет списка425"/>
    <w:next w:val="a2"/>
    <w:uiPriority w:val="99"/>
    <w:semiHidden/>
    <w:unhideWhenUsed/>
    <w:rsid w:val="006C481B"/>
  </w:style>
  <w:style w:type="numbering" w:customStyle="1" w:styleId="1225">
    <w:name w:val="Нет списка1225"/>
    <w:next w:val="a2"/>
    <w:uiPriority w:val="99"/>
    <w:semiHidden/>
    <w:unhideWhenUsed/>
    <w:rsid w:val="006C481B"/>
  </w:style>
  <w:style w:type="numbering" w:customStyle="1" w:styleId="2125">
    <w:name w:val="Нет списка2125"/>
    <w:next w:val="a2"/>
    <w:uiPriority w:val="99"/>
    <w:semiHidden/>
    <w:unhideWhenUsed/>
    <w:rsid w:val="006C481B"/>
  </w:style>
  <w:style w:type="numbering" w:customStyle="1" w:styleId="3125">
    <w:name w:val="Нет списка3125"/>
    <w:next w:val="a2"/>
    <w:uiPriority w:val="99"/>
    <w:semiHidden/>
    <w:unhideWhenUsed/>
    <w:rsid w:val="006C481B"/>
  </w:style>
  <w:style w:type="numbering" w:customStyle="1" w:styleId="525">
    <w:name w:val="Нет списка525"/>
    <w:next w:val="a2"/>
    <w:uiPriority w:val="99"/>
    <w:semiHidden/>
    <w:unhideWhenUsed/>
    <w:rsid w:val="006C481B"/>
  </w:style>
  <w:style w:type="numbering" w:customStyle="1" w:styleId="1315">
    <w:name w:val="Нет списка1315"/>
    <w:next w:val="a2"/>
    <w:uiPriority w:val="99"/>
    <w:semiHidden/>
    <w:unhideWhenUsed/>
    <w:rsid w:val="006C481B"/>
  </w:style>
  <w:style w:type="numbering" w:customStyle="1" w:styleId="2225">
    <w:name w:val="Нет списка2225"/>
    <w:next w:val="a2"/>
    <w:uiPriority w:val="99"/>
    <w:semiHidden/>
    <w:unhideWhenUsed/>
    <w:rsid w:val="006C481B"/>
  </w:style>
  <w:style w:type="numbering" w:customStyle="1" w:styleId="3225">
    <w:name w:val="Нет списка3225"/>
    <w:next w:val="a2"/>
    <w:uiPriority w:val="99"/>
    <w:semiHidden/>
    <w:unhideWhenUsed/>
    <w:rsid w:val="006C481B"/>
  </w:style>
  <w:style w:type="numbering" w:customStyle="1" w:styleId="615">
    <w:name w:val="Нет списка615"/>
    <w:next w:val="a2"/>
    <w:uiPriority w:val="99"/>
    <w:semiHidden/>
    <w:unhideWhenUsed/>
    <w:rsid w:val="006C481B"/>
  </w:style>
  <w:style w:type="numbering" w:customStyle="1" w:styleId="1415">
    <w:name w:val="Нет списка1415"/>
    <w:next w:val="a2"/>
    <w:uiPriority w:val="99"/>
    <w:semiHidden/>
    <w:unhideWhenUsed/>
    <w:rsid w:val="006C481B"/>
  </w:style>
  <w:style w:type="numbering" w:customStyle="1" w:styleId="2315">
    <w:name w:val="Нет списка2315"/>
    <w:next w:val="a2"/>
    <w:uiPriority w:val="99"/>
    <w:semiHidden/>
    <w:unhideWhenUsed/>
    <w:rsid w:val="006C481B"/>
  </w:style>
  <w:style w:type="numbering" w:customStyle="1" w:styleId="3315">
    <w:name w:val="Нет списка3315"/>
    <w:next w:val="a2"/>
    <w:uiPriority w:val="99"/>
    <w:semiHidden/>
    <w:unhideWhenUsed/>
    <w:rsid w:val="006C481B"/>
  </w:style>
  <w:style w:type="numbering" w:customStyle="1" w:styleId="715">
    <w:name w:val="Нет списка715"/>
    <w:next w:val="a2"/>
    <w:uiPriority w:val="99"/>
    <w:semiHidden/>
    <w:unhideWhenUsed/>
    <w:rsid w:val="006C481B"/>
  </w:style>
  <w:style w:type="numbering" w:customStyle="1" w:styleId="11115">
    <w:name w:val="Нет списка11115"/>
    <w:next w:val="a2"/>
    <w:uiPriority w:val="99"/>
    <w:semiHidden/>
    <w:unhideWhenUsed/>
    <w:rsid w:val="006C481B"/>
  </w:style>
  <w:style w:type="table" w:customStyle="1" w:styleId="218">
    <w:name w:val="Сетка таблицы21"/>
    <w:basedOn w:val="a1"/>
    <w:next w:val="afff4"/>
    <w:uiPriority w:val="3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2"/>
    <w:uiPriority w:val="99"/>
    <w:semiHidden/>
    <w:unhideWhenUsed/>
    <w:rsid w:val="006C481B"/>
  </w:style>
  <w:style w:type="numbering" w:customStyle="1" w:styleId="119">
    <w:name w:val="Нет списка119"/>
    <w:next w:val="a2"/>
    <w:uiPriority w:val="99"/>
    <w:semiHidden/>
    <w:unhideWhenUsed/>
    <w:rsid w:val="006C481B"/>
  </w:style>
  <w:style w:type="table" w:customStyle="1" w:styleId="171">
    <w:name w:val="Сетка таблицы17"/>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2"/>
    <w:uiPriority w:val="99"/>
    <w:semiHidden/>
    <w:unhideWhenUsed/>
    <w:rsid w:val="006C481B"/>
  </w:style>
  <w:style w:type="numbering" w:customStyle="1" w:styleId="3100">
    <w:name w:val="Нет списка310"/>
    <w:next w:val="a2"/>
    <w:uiPriority w:val="99"/>
    <w:semiHidden/>
    <w:unhideWhenUsed/>
    <w:rsid w:val="006C481B"/>
  </w:style>
  <w:style w:type="numbering" w:customStyle="1" w:styleId="480">
    <w:name w:val="Нет списка48"/>
    <w:next w:val="a2"/>
    <w:uiPriority w:val="99"/>
    <w:semiHidden/>
    <w:unhideWhenUsed/>
    <w:rsid w:val="006C481B"/>
  </w:style>
  <w:style w:type="numbering" w:customStyle="1" w:styleId="11100">
    <w:name w:val="Нет списка1110"/>
    <w:next w:val="a2"/>
    <w:uiPriority w:val="99"/>
    <w:semiHidden/>
    <w:unhideWhenUsed/>
    <w:rsid w:val="006C481B"/>
  </w:style>
  <w:style w:type="numbering" w:customStyle="1" w:styleId="1117">
    <w:name w:val="Нет списка1117"/>
    <w:next w:val="a2"/>
    <w:uiPriority w:val="99"/>
    <w:semiHidden/>
    <w:unhideWhenUsed/>
    <w:rsid w:val="006C481B"/>
  </w:style>
  <w:style w:type="numbering" w:customStyle="1" w:styleId="2180">
    <w:name w:val="Нет списка218"/>
    <w:next w:val="a2"/>
    <w:uiPriority w:val="99"/>
    <w:semiHidden/>
    <w:unhideWhenUsed/>
    <w:rsid w:val="006C481B"/>
  </w:style>
  <w:style w:type="numbering" w:customStyle="1" w:styleId="318">
    <w:name w:val="Нет списка318"/>
    <w:next w:val="a2"/>
    <w:uiPriority w:val="99"/>
    <w:semiHidden/>
    <w:unhideWhenUsed/>
    <w:rsid w:val="006C481B"/>
  </w:style>
  <w:style w:type="numbering" w:customStyle="1" w:styleId="58">
    <w:name w:val="Нет списка58"/>
    <w:next w:val="a2"/>
    <w:uiPriority w:val="99"/>
    <w:semiHidden/>
    <w:unhideWhenUsed/>
    <w:rsid w:val="006C481B"/>
  </w:style>
  <w:style w:type="numbering" w:customStyle="1" w:styleId="128">
    <w:name w:val="Нет списка128"/>
    <w:next w:val="a2"/>
    <w:uiPriority w:val="99"/>
    <w:semiHidden/>
    <w:unhideWhenUsed/>
    <w:rsid w:val="006C481B"/>
  </w:style>
  <w:style w:type="numbering" w:customStyle="1" w:styleId="1126">
    <w:name w:val="Нет списка1126"/>
    <w:next w:val="a2"/>
    <w:uiPriority w:val="99"/>
    <w:semiHidden/>
    <w:unhideWhenUsed/>
    <w:rsid w:val="006C481B"/>
  </w:style>
  <w:style w:type="numbering" w:customStyle="1" w:styleId="228">
    <w:name w:val="Нет списка228"/>
    <w:next w:val="a2"/>
    <w:uiPriority w:val="99"/>
    <w:semiHidden/>
    <w:unhideWhenUsed/>
    <w:rsid w:val="006C481B"/>
  </w:style>
  <w:style w:type="numbering" w:customStyle="1" w:styleId="328">
    <w:name w:val="Нет списка328"/>
    <w:next w:val="a2"/>
    <w:uiPriority w:val="99"/>
    <w:semiHidden/>
    <w:unhideWhenUsed/>
    <w:rsid w:val="006C481B"/>
  </w:style>
  <w:style w:type="numbering" w:customStyle="1" w:styleId="416">
    <w:name w:val="Нет списка416"/>
    <w:next w:val="a2"/>
    <w:uiPriority w:val="99"/>
    <w:semiHidden/>
    <w:unhideWhenUsed/>
    <w:rsid w:val="006C481B"/>
  </w:style>
  <w:style w:type="numbering" w:customStyle="1" w:styleId="1216">
    <w:name w:val="Нет списка1216"/>
    <w:next w:val="a2"/>
    <w:uiPriority w:val="99"/>
    <w:semiHidden/>
    <w:unhideWhenUsed/>
    <w:rsid w:val="006C481B"/>
  </w:style>
  <w:style w:type="numbering" w:customStyle="1" w:styleId="2116">
    <w:name w:val="Нет списка2116"/>
    <w:next w:val="a2"/>
    <w:uiPriority w:val="99"/>
    <w:semiHidden/>
    <w:unhideWhenUsed/>
    <w:rsid w:val="006C481B"/>
  </w:style>
  <w:style w:type="numbering" w:customStyle="1" w:styleId="3116">
    <w:name w:val="Нет списка3116"/>
    <w:next w:val="a2"/>
    <w:uiPriority w:val="99"/>
    <w:semiHidden/>
    <w:unhideWhenUsed/>
    <w:rsid w:val="006C481B"/>
  </w:style>
  <w:style w:type="numbering" w:customStyle="1" w:styleId="516">
    <w:name w:val="Нет списка516"/>
    <w:next w:val="a2"/>
    <w:uiPriority w:val="99"/>
    <w:semiHidden/>
    <w:unhideWhenUsed/>
    <w:rsid w:val="006C481B"/>
  </w:style>
  <w:style w:type="numbering" w:customStyle="1" w:styleId="137">
    <w:name w:val="Нет списка137"/>
    <w:next w:val="a2"/>
    <w:uiPriority w:val="99"/>
    <w:semiHidden/>
    <w:unhideWhenUsed/>
    <w:rsid w:val="006C481B"/>
  </w:style>
  <w:style w:type="numbering" w:customStyle="1" w:styleId="2216">
    <w:name w:val="Нет списка2216"/>
    <w:next w:val="a2"/>
    <w:uiPriority w:val="99"/>
    <w:semiHidden/>
    <w:unhideWhenUsed/>
    <w:rsid w:val="006C481B"/>
  </w:style>
  <w:style w:type="numbering" w:customStyle="1" w:styleId="3216">
    <w:name w:val="Нет списка3216"/>
    <w:next w:val="a2"/>
    <w:uiPriority w:val="99"/>
    <w:semiHidden/>
    <w:unhideWhenUsed/>
    <w:rsid w:val="006C481B"/>
  </w:style>
  <w:style w:type="numbering" w:customStyle="1" w:styleId="67">
    <w:name w:val="Нет списка67"/>
    <w:next w:val="a2"/>
    <w:uiPriority w:val="99"/>
    <w:semiHidden/>
    <w:unhideWhenUsed/>
    <w:rsid w:val="006C481B"/>
  </w:style>
  <w:style w:type="numbering" w:customStyle="1" w:styleId="147">
    <w:name w:val="Нет списка147"/>
    <w:next w:val="a2"/>
    <w:uiPriority w:val="99"/>
    <w:semiHidden/>
    <w:unhideWhenUsed/>
    <w:rsid w:val="006C481B"/>
  </w:style>
  <w:style w:type="numbering" w:customStyle="1" w:styleId="237">
    <w:name w:val="Нет списка237"/>
    <w:next w:val="a2"/>
    <w:uiPriority w:val="99"/>
    <w:semiHidden/>
    <w:unhideWhenUsed/>
    <w:rsid w:val="006C481B"/>
  </w:style>
  <w:style w:type="numbering" w:customStyle="1" w:styleId="337">
    <w:name w:val="Нет списка337"/>
    <w:next w:val="a2"/>
    <w:uiPriority w:val="99"/>
    <w:semiHidden/>
    <w:unhideWhenUsed/>
    <w:rsid w:val="006C481B"/>
  </w:style>
  <w:style w:type="numbering" w:customStyle="1" w:styleId="77">
    <w:name w:val="Нет списка77"/>
    <w:next w:val="a2"/>
    <w:uiPriority w:val="99"/>
    <w:semiHidden/>
    <w:unhideWhenUsed/>
    <w:rsid w:val="006C481B"/>
  </w:style>
  <w:style w:type="numbering" w:customStyle="1" w:styleId="86">
    <w:name w:val="Нет списка86"/>
    <w:next w:val="a2"/>
    <w:uiPriority w:val="99"/>
    <w:semiHidden/>
    <w:unhideWhenUsed/>
    <w:rsid w:val="006C481B"/>
  </w:style>
  <w:style w:type="numbering" w:customStyle="1" w:styleId="156">
    <w:name w:val="Нет списка156"/>
    <w:next w:val="a2"/>
    <w:uiPriority w:val="99"/>
    <w:semiHidden/>
    <w:unhideWhenUsed/>
    <w:rsid w:val="006C481B"/>
  </w:style>
  <w:style w:type="numbering" w:customStyle="1" w:styleId="1136">
    <w:name w:val="Нет списка1136"/>
    <w:next w:val="a2"/>
    <w:uiPriority w:val="99"/>
    <w:semiHidden/>
    <w:unhideWhenUsed/>
    <w:rsid w:val="006C481B"/>
  </w:style>
  <w:style w:type="numbering" w:customStyle="1" w:styleId="246">
    <w:name w:val="Нет списка246"/>
    <w:next w:val="a2"/>
    <w:uiPriority w:val="99"/>
    <w:semiHidden/>
    <w:unhideWhenUsed/>
    <w:rsid w:val="006C481B"/>
  </w:style>
  <w:style w:type="numbering" w:customStyle="1" w:styleId="346">
    <w:name w:val="Нет списка346"/>
    <w:next w:val="a2"/>
    <w:uiPriority w:val="99"/>
    <w:semiHidden/>
    <w:unhideWhenUsed/>
    <w:rsid w:val="006C481B"/>
  </w:style>
  <w:style w:type="numbering" w:customStyle="1" w:styleId="426">
    <w:name w:val="Нет списка426"/>
    <w:next w:val="a2"/>
    <w:uiPriority w:val="99"/>
    <w:semiHidden/>
    <w:unhideWhenUsed/>
    <w:rsid w:val="006C481B"/>
  </w:style>
  <w:style w:type="numbering" w:customStyle="1" w:styleId="1226">
    <w:name w:val="Нет списка1226"/>
    <w:next w:val="a2"/>
    <w:uiPriority w:val="99"/>
    <w:semiHidden/>
    <w:unhideWhenUsed/>
    <w:rsid w:val="006C481B"/>
  </w:style>
  <w:style w:type="numbering" w:customStyle="1" w:styleId="2126">
    <w:name w:val="Нет списка2126"/>
    <w:next w:val="a2"/>
    <w:uiPriority w:val="99"/>
    <w:semiHidden/>
    <w:unhideWhenUsed/>
    <w:rsid w:val="006C481B"/>
  </w:style>
  <w:style w:type="numbering" w:customStyle="1" w:styleId="3126">
    <w:name w:val="Нет списка3126"/>
    <w:next w:val="a2"/>
    <w:uiPriority w:val="99"/>
    <w:semiHidden/>
    <w:unhideWhenUsed/>
    <w:rsid w:val="006C481B"/>
  </w:style>
  <w:style w:type="numbering" w:customStyle="1" w:styleId="526">
    <w:name w:val="Нет списка526"/>
    <w:next w:val="a2"/>
    <w:uiPriority w:val="99"/>
    <w:semiHidden/>
    <w:unhideWhenUsed/>
    <w:rsid w:val="006C481B"/>
  </w:style>
  <w:style w:type="numbering" w:customStyle="1" w:styleId="1316">
    <w:name w:val="Нет списка1316"/>
    <w:next w:val="a2"/>
    <w:uiPriority w:val="99"/>
    <w:semiHidden/>
    <w:unhideWhenUsed/>
    <w:rsid w:val="006C481B"/>
  </w:style>
  <w:style w:type="numbering" w:customStyle="1" w:styleId="2226">
    <w:name w:val="Нет списка2226"/>
    <w:next w:val="a2"/>
    <w:uiPriority w:val="99"/>
    <w:semiHidden/>
    <w:unhideWhenUsed/>
    <w:rsid w:val="006C481B"/>
  </w:style>
  <w:style w:type="numbering" w:customStyle="1" w:styleId="3226">
    <w:name w:val="Нет списка3226"/>
    <w:next w:val="a2"/>
    <w:uiPriority w:val="99"/>
    <w:semiHidden/>
    <w:unhideWhenUsed/>
    <w:rsid w:val="006C481B"/>
  </w:style>
  <w:style w:type="numbering" w:customStyle="1" w:styleId="616">
    <w:name w:val="Нет списка616"/>
    <w:next w:val="a2"/>
    <w:uiPriority w:val="99"/>
    <w:semiHidden/>
    <w:unhideWhenUsed/>
    <w:rsid w:val="006C481B"/>
  </w:style>
  <w:style w:type="numbering" w:customStyle="1" w:styleId="1416">
    <w:name w:val="Нет списка1416"/>
    <w:next w:val="a2"/>
    <w:uiPriority w:val="99"/>
    <w:semiHidden/>
    <w:unhideWhenUsed/>
    <w:rsid w:val="006C481B"/>
  </w:style>
  <w:style w:type="numbering" w:customStyle="1" w:styleId="2316">
    <w:name w:val="Нет списка2316"/>
    <w:next w:val="a2"/>
    <w:uiPriority w:val="99"/>
    <w:semiHidden/>
    <w:unhideWhenUsed/>
    <w:rsid w:val="006C481B"/>
  </w:style>
  <w:style w:type="numbering" w:customStyle="1" w:styleId="3316">
    <w:name w:val="Нет списка3316"/>
    <w:next w:val="a2"/>
    <w:uiPriority w:val="99"/>
    <w:semiHidden/>
    <w:unhideWhenUsed/>
    <w:rsid w:val="006C481B"/>
  </w:style>
  <w:style w:type="numbering" w:customStyle="1" w:styleId="716">
    <w:name w:val="Нет списка716"/>
    <w:next w:val="a2"/>
    <w:uiPriority w:val="99"/>
    <w:semiHidden/>
    <w:unhideWhenUsed/>
    <w:rsid w:val="006C481B"/>
  </w:style>
  <w:style w:type="numbering" w:customStyle="1" w:styleId="11116">
    <w:name w:val="Нет списка11116"/>
    <w:next w:val="a2"/>
    <w:uiPriority w:val="99"/>
    <w:semiHidden/>
    <w:unhideWhenUsed/>
    <w:rsid w:val="006C481B"/>
  </w:style>
  <w:style w:type="table" w:customStyle="1" w:styleId="229">
    <w:name w:val="Сетка таблицы22"/>
    <w:basedOn w:val="a1"/>
    <w:next w:val="afff4"/>
    <w:uiPriority w:val="3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2"/>
    <w:uiPriority w:val="99"/>
    <w:semiHidden/>
    <w:unhideWhenUsed/>
    <w:rsid w:val="006C481B"/>
  </w:style>
  <w:style w:type="numbering" w:customStyle="1" w:styleId="1200">
    <w:name w:val="Нет списка120"/>
    <w:next w:val="a2"/>
    <w:uiPriority w:val="99"/>
    <w:semiHidden/>
    <w:unhideWhenUsed/>
    <w:rsid w:val="006C481B"/>
  </w:style>
  <w:style w:type="table" w:customStyle="1" w:styleId="181">
    <w:name w:val="Сетка таблицы18"/>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1"/>
    <w:next w:val="afff4"/>
    <w:uiPriority w:val="3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9"/>
    <w:next w:val="a2"/>
    <w:uiPriority w:val="99"/>
    <w:semiHidden/>
    <w:unhideWhenUsed/>
    <w:rsid w:val="006C481B"/>
  </w:style>
  <w:style w:type="numbering" w:customStyle="1" w:styleId="319">
    <w:name w:val="Нет списка319"/>
    <w:next w:val="a2"/>
    <w:uiPriority w:val="99"/>
    <w:semiHidden/>
    <w:unhideWhenUsed/>
    <w:rsid w:val="006C481B"/>
  </w:style>
  <w:style w:type="numbering" w:customStyle="1" w:styleId="49">
    <w:name w:val="Нет списка49"/>
    <w:next w:val="a2"/>
    <w:uiPriority w:val="99"/>
    <w:semiHidden/>
    <w:unhideWhenUsed/>
    <w:rsid w:val="006C481B"/>
  </w:style>
  <w:style w:type="numbering" w:customStyle="1" w:styleId="1118">
    <w:name w:val="Нет списка1118"/>
    <w:next w:val="a2"/>
    <w:uiPriority w:val="99"/>
    <w:semiHidden/>
    <w:unhideWhenUsed/>
    <w:rsid w:val="006C481B"/>
  </w:style>
  <w:style w:type="numbering" w:customStyle="1" w:styleId="1119">
    <w:name w:val="Нет списка1119"/>
    <w:next w:val="a2"/>
    <w:uiPriority w:val="99"/>
    <w:semiHidden/>
    <w:unhideWhenUsed/>
    <w:rsid w:val="006C481B"/>
  </w:style>
  <w:style w:type="numbering" w:customStyle="1" w:styleId="21100">
    <w:name w:val="Нет списка2110"/>
    <w:next w:val="a2"/>
    <w:uiPriority w:val="99"/>
    <w:semiHidden/>
    <w:unhideWhenUsed/>
    <w:rsid w:val="006C481B"/>
  </w:style>
  <w:style w:type="numbering" w:customStyle="1" w:styleId="31100">
    <w:name w:val="Нет списка3110"/>
    <w:next w:val="a2"/>
    <w:uiPriority w:val="99"/>
    <w:semiHidden/>
    <w:unhideWhenUsed/>
    <w:rsid w:val="006C481B"/>
  </w:style>
  <w:style w:type="numbering" w:customStyle="1" w:styleId="590">
    <w:name w:val="Нет списка59"/>
    <w:next w:val="a2"/>
    <w:uiPriority w:val="99"/>
    <w:semiHidden/>
    <w:unhideWhenUsed/>
    <w:rsid w:val="006C481B"/>
  </w:style>
  <w:style w:type="numbering" w:customStyle="1" w:styleId="129">
    <w:name w:val="Нет списка129"/>
    <w:next w:val="a2"/>
    <w:uiPriority w:val="99"/>
    <w:semiHidden/>
    <w:unhideWhenUsed/>
    <w:rsid w:val="006C481B"/>
  </w:style>
  <w:style w:type="numbering" w:customStyle="1" w:styleId="1127">
    <w:name w:val="Нет списка1127"/>
    <w:next w:val="a2"/>
    <w:uiPriority w:val="99"/>
    <w:semiHidden/>
    <w:unhideWhenUsed/>
    <w:rsid w:val="006C481B"/>
  </w:style>
  <w:style w:type="numbering" w:customStyle="1" w:styleId="2290">
    <w:name w:val="Нет списка229"/>
    <w:next w:val="a2"/>
    <w:uiPriority w:val="99"/>
    <w:semiHidden/>
    <w:unhideWhenUsed/>
    <w:rsid w:val="006C481B"/>
  </w:style>
  <w:style w:type="numbering" w:customStyle="1" w:styleId="329">
    <w:name w:val="Нет списка329"/>
    <w:next w:val="a2"/>
    <w:uiPriority w:val="99"/>
    <w:semiHidden/>
    <w:unhideWhenUsed/>
    <w:rsid w:val="006C481B"/>
  </w:style>
  <w:style w:type="numbering" w:customStyle="1" w:styleId="417">
    <w:name w:val="Нет списка417"/>
    <w:next w:val="a2"/>
    <w:uiPriority w:val="99"/>
    <w:semiHidden/>
    <w:unhideWhenUsed/>
    <w:rsid w:val="006C481B"/>
  </w:style>
  <w:style w:type="numbering" w:customStyle="1" w:styleId="1217">
    <w:name w:val="Нет списка1217"/>
    <w:next w:val="a2"/>
    <w:uiPriority w:val="99"/>
    <w:semiHidden/>
    <w:unhideWhenUsed/>
    <w:rsid w:val="006C481B"/>
  </w:style>
  <w:style w:type="numbering" w:customStyle="1" w:styleId="2117">
    <w:name w:val="Нет списка2117"/>
    <w:next w:val="a2"/>
    <w:uiPriority w:val="99"/>
    <w:semiHidden/>
    <w:unhideWhenUsed/>
    <w:rsid w:val="006C481B"/>
  </w:style>
  <w:style w:type="numbering" w:customStyle="1" w:styleId="3117">
    <w:name w:val="Нет списка3117"/>
    <w:next w:val="a2"/>
    <w:uiPriority w:val="99"/>
    <w:semiHidden/>
    <w:unhideWhenUsed/>
    <w:rsid w:val="006C481B"/>
  </w:style>
  <w:style w:type="numbering" w:customStyle="1" w:styleId="517">
    <w:name w:val="Нет списка517"/>
    <w:next w:val="a2"/>
    <w:uiPriority w:val="99"/>
    <w:semiHidden/>
    <w:unhideWhenUsed/>
    <w:rsid w:val="006C481B"/>
  </w:style>
  <w:style w:type="numbering" w:customStyle="1" w:styleId="138">
    <w:name w:val="Нет списка138"/>
    <w:next w:val="a2"/>
    <w:uiPriority w:val="99"/>
    <w:semiHidden/>
    <w:unhideWhenUsed/>
    <w:rsid w:val="006C481B"/>
  </w:style>
  <w:style w:type="numbering" w:customStyle="1" w:styleId="2217">
    <w:name w:val="Нет списка2217"/>
    <w:next w:val="a2"/>
    <w:uiPriority w:val="99"/>
    <w:semiHidden/>
    <w:unhideWhenUsed/>
    <w:rsid w:val="006C481B"/>
  </w:style>
  <w:style w:type="numbering" w:customStyle="1" w:styleId="3217">
    <w:name w:val="Нет списка3217"/>
    <w:next w:val="a2"/>
    <w:uiPriority w:val="99"/>
    <w:semiHidden/>
    <w:unhideWhenUsed/>
    <w:rsid w:val="006C481B"/>
  </w:style>
  <w:style w:type="numbering" w:customStyle="1" w:styleId="68">
    <w:name w:val="Нет списка68"/>
    <w:next w:val="a2"/>
    <w:uiPriority w:val="99"/>
    <w:semiHidden/>
    <w:unhideWhenUsed/>
    <w:rsid w:val="006C481B"/>
  </w:style>
  <w:style w:type="numbering" w:customStyle="1" w:styleId="148">
    <w:name w:val="Нет списка148"/>
    <w:next w:val="a2"/>
    <w:uiPriority w:val="99"/>
    <w:semiHidden/>
    <w:unhideWhenUsed/>
    <w:rsid w:val="006C481B"/>
  </w:style>
  <w:style w:type="numbering" w:customStyle="1" w:styleId="238">
    <w:name w:val="Нет списка238"/>
    <w:next w:val="a2"/>
    <w:uiPriority w:val="99"/>
    <w:semiHidden/>
    <w:unhideWhenUsed/>
    <w:rsid w:val="006C481B"/>
  </w:style>
  <w:style w:type="numbering" w:customStyle="1" w:styleId="338">
    <w:name w:val="Нет списка338"/>
    <w:next w:val="a2"/>
    <w:uiPriority w:val="99"/>
    <w:semiHidden/>
    <w:unhideWhenUsed/>
    <w:rsid w:val="006C481B"/>
  </w:style>
  <w:style w:type="numbering" w:customStyle="1" w:styleId="78">
    <w:name w:val="Нет списка78"/>
    <w:next w:val="a2"/>
    <w:uiPriority w:val="99"/>
    <w:semiHidden/>
    <w:unhideWhenUsed/>
    <w:rsid w:val="006C481B"/>
  </w:style>
  <w:style w:type="numbering" w:customStyle="1" w:styleId="87">
    <w:name w:val="Нет списка87"/>
    <w:next w:val="a2"/>
    <w:uiPriority w:val="99"/>
    <w:semiHidden/>
    <w:unhideWhenUsed/>
    <w:rsid w:val="006C481B"/>
  </w:style>
  <w:style w:type="numbering" w:customStyle="1" w:styleId="157">
    <w:name w:val="Нет списка157"/>
    <w:next w:val="a2"/>
    <w:uiPriority w:val="99"/>
    <w:semiHidden/>
    <w:unhideWhenUsed/>
    <w:rsid w:val="006C481B"/>
  </w:style>
  <w:style w:type="numbering" w:customStyle="1" w:styleId="1137">
    <w:name w:val="Нет списка1137"/>
    <w:next w:val="a2"/>
    <w:uiPriority w:val="99"/>
    <w:semiHidden/>
    <w:unhideWhenUsed/>
    <w:rsid w:val="006C481B"/>
  </w:style>
  <w:style w:type="numbering" w:customStyle="1" w:styleId="247">
    <w:name w:val="Нет списка247"/>
    <w:next w:val="a2"/>
    <w:uiPriority w:val="99"/>
    <w:semiHidden/>
    <w:unhideWhenUsed/>
    <w:rsid w:val="006C481B"/>
  </w:style>
  <w:style w:type="numbering" w:customStyle="1" w:styleId="347">
    <w:name w:val="Нет списка347"/>
    <w:next w:val="a2"/>
    <w:uiPriority w:val="99"/>
    <w:semiHidden/>
    <w:unhideWhenUsed/>
    <w:rsid w:val="006C481B"/>
  </w:style>
  <w:style w:type="numbering" w:customStyle="1" w:styleId="427">
    <w:name w:val="Нет списка427"/>
    <w:next w:val="a2"/>
    <w:uiPriority w:val="99"/>
    <w:semiHidden/>
    <w:unhideWhenUsed/>
    <w:rsid w:val="006C481B"/>
  </w:style>
  <w:style w:type="numbering" w:customStyle="1" w:styleId="1227">
    <w:name w:val="Нет списка1227"/>
    <w:next w:val="a2"/>
    <w:uiPriority w:val="99"/>
    <w:semiHidden/>
    <w:unhideWhenUsed/>
    <w:rsid w:val="006C481B"/>
  </w:style>
  <w:style w:type="numbering" w:customStyle="1" w:styleId="2127">
    <w:name w:val="Нет списка2127"/>
    <w:next w:val="a2"/>
    <w:uiPriority w:val="99"/>
    <w:semiHidden/>
    <w:unhideWhenUsed/>
    <w:rsid w:val="006C481B"/>
  </w:style>
  <w:style w:type="numbering" w:customStyle="1" w:styleId="3127">
    <w:name w:val="Нет списка3127"/>
    <w:next w:val="a2"/>
    <w:uiPriority w:val="99"/>
    <w:semiHidden/>
    <w:unhideWhenUsed/>
    <w:rsid w:val="006C481B"/>
  </w:style>
  <w:style w:type="numbering" w:customStyle="1" w:styleId="527">
    <w:name w:val="Нет списка527"/>
    <w:next w:val="a2"/>
    <w:uiPriority w:val="99"/>
    <w:semiHidden/>
    <w:unhideWhenUsed/>
    <w:rsid w:val="006C481B"/>
  </w:style>
  <w:style w:type="numbering" w:customStyle="1" w:styleId="1317">
    <w:name w:val="Нет списка1317"/>
    <w:next w:val="a2"/>
    <w:uiPriority w:val="99"/>
    <w:semiHidden/>
    <w:unhideWhenUsed/>
    <w:rsid w:val="006C481B"/>
  </w:style>
  <w:style w:type="numbering" w:customStyle="1" w:styleId="2227">
    <w:name w:val="Нет списка2227"/>
    <w:next w:val="a2"/>
    <w:uiPriority w:val="99"/>
    <w:semiHidden/>
    <w:unhideWhenUsed/>
    <w:rsid w:val="006C481B"/>
  </w:style>
  <w:style w:type="numbering" w:customStyle="1" w:styleId="3227">
    <w:name w:val="Нет списка3227"/>
    <w:next w:val="a2"/>
    <w:uiPriority w:val="99"/>
    <w:semiHidden/>
    <w:unhideWhenUsed/>
    <w:rsid w:val="006C481B"/>
  </w:style>
  <w:style w:type="numbering" w:customStyle="1" w:styleId="617">
    <w:name w:val="Нет списка617"/>
    <w:next w:val="a2"/>
    <w:uiPriority w:val="99"/>
    <w:semiHidden/>
    <w:unhideWhenUsed/>
    <w:rsid w:val="006C481B"/>
  </w:style>
  <w:style w:type="numbering" w:customStyle="1" w:styleId="1417">
    <w:name w:val="Нет списка1417"/>
    <w:next w:val="a2"/>
    <w:uiPriority w:val="99"/>
    <w:semiHidden/>
    <w:unhideWhenUsed/>
    <w:rsid w:val="006C481B"/>
  </w:style>
  <w:style w:type="numbering" w:customStyle="1" w:styleId="2317">
    <w:name w:val="Нет списка2317"/>
    <w:next w:val="a2"/>
    <w:uiPriority w:val="99"/>
    <w:semiHidden/>
    <w:unhideWhenUsed/>
    <w:rsid w:val="006C481B"/>
  </w:style>
  <w:style w:type="numbering" w:customStyle="1" w:styleId="3317">
    <w:name w:val="Нет списка3317"/>
    <w:next w:val="a2"/>
    <w:uiPriority w:val="99"/>
    <w:semiHidden/>
    <w:unhideWhenUsed/>
    <w:rsid w:val="006C481B"/>
  </w:style>
  <w:style w:type="numbering" w:customStyle="1" w:styleId="717">
    <w:name w:val="Нет списка717"/>
    <w:next w:val="a2"/>
    <w:uiPriority w:val="99"/>
    <w:semiHidden/>
    <w:unhideWhenUsed/>
    <w:rsid w:val="006C481B"/>
  </w:style>
  <w:style w:type="numbering" w:customStyle="1" w:styleId="11117">
    <w:name w:val="Нет списка11117"/>
    <w:next w:val="a2"/>
    <w:uiPriority w:val="99"/>
    <w:semiHidden/>
    <w:unhideWhenUsed/>
    <w:rsid w:val="006C481B"/>
  </w:style>
  <w:style w:type="character" w:customStyle="1" w:styleId="1f2">
    <w:name w:val="Неразрешенное упоминание1"/>
    <w:basedOn w:val="a0"/>
    <w:uiPriority w:val="99"/>
    <w:semiHidden/>
    <w:unhideWhenUsed/>
    <w:rsid w:val="006C481B"/>
    <w:rPr>
      <w:color w:val="605E5C"/>
      <w:shd w:val="clear" w:color="auto" w:fill="E1DFDD"/>
    </w:rPr>
  </w:style>
  <w:style w:type="numbering" w:customStyle="1" w:styleId="500">
    <w:name w:val="Нет списка50"/>
    <w:next w:val="a2"/>
    <w:uiPriority w:val="99"/>
    <w:semiHidden/>
    <w:unhideWhenUsed/>
    <w:rsid w:val="006C481B"/>
  </w:style>
  <w:style w:type="numbering" w:customStyle="1" w:styleId="1300">
    <w:name w:val="Нет списка130"/>
    <w:next w:val="a2"/>
    <w:uiPriority w:val="99"/>
    <w:semiHidden/>
    <w:unhideWhenUsed/>
    <w:rsid w:val="006C481B"/>
  </w:style>
  <w:style w:type="numbering" w:customStyle="1" w:styleId="2200">
    <w:name w:val="Нет списка220"/>
    <w:next w:val="a2"/>
    <w:uiPriority w:val="99"/>
    <w:semiHidden/>
    <w:unhideWhenUsed/>
    <w:rsid w:val="006C481B"/>
  </w:style>
  <w:style w:type="numbering" w:customStyle="1" w:styleId="3200">
    <w:name w:val="Нет списка320"/>
    <w:next w:val="a2"/>
    <w:uiPriority w:val="99"/>
    <w:semiHidden/>
    <w:unhideWhenUsed/>
    <w:rsid w:val="006C481B"/>
  </w:style>
  <w:style w:type="numbering" w:customStyle="1" w:styleId="4100">
    <w:name w:val="Нет списка410"/>
    <w:next w:val="a2"/>
    <w:uiPriority w:val="99"/>
    <w:semiHidden/>
    <w:unhideWhenUsed/>
    <w:rsid w:val="006C481B"/>
  </w:style>
  <w:style w:type="numbering" w:customStyle="1" w:styleId="11200">
    <w:name w:val="Нет списка1120"/>
    <w:next w:val="a2"/>
    <w:uiPriority w:val="99"/>
    <w:semiHidden/>
    <w:unhideWhenUsed/>
    <w:rsid w:val="006C481B"/>
  </w:style>
  <w:style w:type="numbering" w:customStyle="1" w:styleId="11110">
    <w:name w:val="Нет списка11110"/>
    <w:next w:val="a2"/>
    <w:uiPriority w:val="99"/>
    <w:semiHidden/>
    <w:unhideWhenUsed/>
    <w:rsid w:val="006C481B"/>
  </w:style>
  <w:style w:type="numbering" w:customStyle="1" w:styleId="2118">
    <w:name w:val="Нет списка2118"/>
    <w:next w:val="a2"/>
    <w:uiPriority w:val="99"/>
    <w:semiHidden/>
    <w:unhideWhenUsed/>
    <w:rsid w:val="006C481B"/>
  </w:style>
  <w:style w:type="numbering" w:customStyle="1" w:styleId="3118">
    <w:name w:val="Нет списка3118"/>
    <w:next w:val="a2"/>
    <w:uiPriority w:val="99"/>
    <w:semiHidden/>
    <w:unhideWhenUsed/>
    <w:rsid w:val="006C481B"/>
  </w:style>
  <w:style w:type="numbering" w:customStyle="1" w:styleId="5100">
    <w:name w:val="Нет списка510"/>
    <w:next w:val="a2"/>
    <w:uiPriority w:val="99"/>
    <w:semiHidden/>
    <w:unhideWhenUsed/>
    <w:rsid w:val="006C481B"/>
  </w:style>
  <w:style w:type="numbering" w:customStyle="1" w:styleId="12100">
    <w:name w:val="Нет списка1210"/>
    <w:next w:val="a2"/>
    <w:uiPriority w:val="99"/>
    <w:semiHidden/>
    <w:unhideWhenUsed/>
    <w:rsid w:val="006C481B"/>
  </w:style>
  <w:style w:type="numbering" w:customStyle="1" w:styleId="1128">
    <w:name w:val="Нет списка1128"/>
    <w:next w:val="a2"/>
    <w:uiPriority w:val="99"/>
    <w:semiHidden/>
    <w:unhideWhenUsed/>
    <w:rsid w:val="006C481B"/>
  </w:style>
  <w:style w:type="numbering" w:customStyle="1" w:styleId="2210">
    <w:name w:val="Нет списка2210"/>
    <w:next w:val="a2"/>
    <w:uiPriority w:val="99"/>
    <w:semiHidden/>
    <w:unhideWhenUsed/>
    <w:rsid w:val="006C481B"/>
  </w:style>
  <w:style w:type="numbering" w:customStyle="1" w:styleId="3210">
    <w:name w:val="Нет списка3210"/>
    <w:next w:val="a2"/>
    <w:uiPriority w:val="99"/>
    <w:semiHidden/>
    <w:unhideWhenUsed/>
    <w:rsid w:val="006C481B"/>
  </w:style>
  <w:style w:type="numbering" w:customStyle="1" w:styleId="418">
    <w:name w:val="Нет списка418"/>
    <w:next w:val="a2"/>
    <w:uiPriority w:val="99"/>
    <w:semiHidden/>
    <w:unhideWhenUsed/>
    <w:rsid w:val="006C481B"/>
  </w:style>
  <w:style w:type="numbering" w:customStyle="1" w:styleId="1218">
    <w:name w:val="Нет списка1218"/>
    <w:next w:val="a2"/>
    <w:uiPriority w:val="99"/>
    <w:semiHidden/>
    <w:unhideWhenUsed/>
    <w:rsid w:val="006C481B"/>
  </w:style>
  <w:style w:type="numbering" w:customStyle="1" w:styleId="2119">
    <w:name w:val="Нет списка2119"/>
    <w:next w:val="a2"/>
    <w:uiPriority w:val="99"/>
    <w:semiHidden/>
    <w:unhideWhenUsed/>
    <w:rsid w:val="006C481B"/>
  </w:style>
  <w:style w:type="numbering" w:customStyle="1" w:styleId="3119">
    <w:name w:val="Нет списка3119"/>
    <w:next w:val="a2"/>
    <w:uiPriority w:val="99"/>
    <w:semiHidden/>
    <w:unhideWhenUsed/>
    <w:rsid w:val="006C481B"/>
  </w:style>
  <w:style w:type="numbering" w:customStyle="1" w:styleId="518">
    <w:name w:val="Нет списка518"/>
    <w:next w:val="a2"/>
    <w:uiPriority w:val="99"/>
    <w:semiHidden/>
    <w:unhideWhenUsed/>
    <w:rsid w:val="006C481B"/>
  </w:style>
  <w:style w:type="numbering" w:customStyle="1" w:styleId="139">
    <w:name w:val="Нет списка139"/>
    <w:next w:val="a2"/>
    <w:uiPriority w:val="99"/>
    <w:semiHidden/>
    <w:unhideWhenUsed/>
    <w:rsid w:val="006C481B"/>
  </w:style>
  <w:style w:type="numbering" w:customStyle="1" w:styleId="2218">
    <w:name w:val="Нет списка2218"/>
    <w:next w:val="a2"/>
    <w:uiPriority w:val="99"/>
    <w:semiHidden/>
    <w:unhideWhenUsed/>
    <w:rsid w:val="006C481B"/>
  </w:style>
  <w:style w:type="numbering" w:customStyle="1" w:styleId="3218">
    <w:name w:val="Нет списка3218"/>
    <w:next w:val="a2"/>
    <w:uiPriority w:val="99"/>
    <w:semiHidden/>
    <w:unhideWhenUsed/>
    <w:rsid w:val="006C481B"/>
  </w:style>
  <w:style w:type="numbering" w:customStyle="1" w:styleId="69">
    <w:name w:val="Нет списка69"/>
    <w:next w:val="a2"/>
    <w:uiPriority w:val="99"/>
    <w:semiHidden/>
    <w:unhideWhenUsed/>
    <w:rsid w:val="006C481B"/>
  </w:style>
  <w:style w:type="numbering" w:customStyle="1" w:styleId="149">
    <w:name w:val="Нет списка149"/>
    <w:next w:val="a2"/>
    <w:uiPriority w:val="99"/>
    <w:semiHidden/>
    <w:unhideWhenUsed/>
    <w:rsid w:val="006C481B"/>
  </w:style>
  <w:style w:type="numbering" w:customStyle="1" w:styleId="239">
    <w:name w:val="Нет списка239"/>
    <w:next w:val="a2"/>
    <w:uiPriority w:val="99"/>
    <w:semiHidden/>
    <w:unhideWhenUsed/>
    <w:rsid w:val="006C481B"/>
  </w:style>
  <w:style w:type="numbering" w:customStyle="1" w:styleId="339">
    <w:name w:val="Нет списка339"/>
    <w:next w:val="a2"/>
    <w:uiPriority w:val="99"/>
    <w:semiHidden/>
    <w:unhideWhenUsed/>
    <w:rsid w:val="006C481B"/>
  </w:style>
  <w:style w:type="numbering" w:customStyle="1" w:styleId="79">
    <w:name w:val="Нет списка79"/>
    <w:next w:val="a2"/>
    <w:uiPriority w:val="99"/>
    <w:semiHidden/>
    <w:unhideWhenUsed/>
    <w:rsid w:val="006C481B"/>
  </w:style>
  <w:style w:type="numbering" w:customStyle="1" w:styleId="88">
    <w:name w:val="Нет списка88"/>
    <w:next w:val="a2"/>
    <w:uiPriority w:val="99"/>
    <w:semiHidden/>
    <w:unhideWhenUsed/>
    <w:rsid w:val="006C481B"/>
  </w:style>
  <w:style w:type="numbering" w:customStyle="1" w:styleId="158">
    <w:name w:val="Нет списка158"/>
    <w:next w:val="a2"/>
    <w:uiPriority w:val="99"/>
    <w:semiHidden/>
    <w:unhideWhenUsed/>
    <w:rsid w:val="006C481B"/>
  </w:style>
  <w:style w:type="numbering" w:customStyle="1" w:styleId="1138">
    <w:name w:val="Нет списка1138"/>
    <w:next w:val="a2"/>
    <w:uiPriority w:val="99"/>
    <w:semiHidden/>
    <w:unhideWhenUsed/>
    <w:rsid w:val="006C481B"/>
  </w:style>
  <w:style w:type="numbering" w:customStyle="1" w:styleId="248">
    <w:name w:val="Нет списка248"/>
    <w:next w:val="a2"/>
    <w:uiPriority w:val="99"/>
    <w:semiHidden/>
    <w:unhideWhenUsed/>
    <w:rsid w:val="006C481B"/>
  </w:style>
  <w:style w:type="numbering" w:customStyle="1" w:styleId="348">
    <w:name w:val="Нет списка348"/>
    <w:next w:val="a2"/>
    <w:uiPriority w:val="99"/>
    <w:semiHidden/>
    <w:unhideWhenUsed/>
    <w:rsid w:val="006C481B"/>
  </w:style>
  <w:style w:type="numbering" w:customStyle="1" w:styleId="428">
    <w:name w:val="Нет списка428"/>
    <w:next w:val="a2"/>
    <w:uiPriority w:val="99"/>
    <w:semiHidden/>
    <w:unhideWhenUsed/>
    <w:rsid w:val="006C481B"/>
  </w:style>
  <w:style w:type="numbering" w:customStyle="1" w:styleId="1228">
    <w:name w:val="Нет списка1228"/>
    <w:next w:val="a2"/>
    <w:uiPriority w:val="99"/>
    <w:semiHidden/>
    <w:unhideWhenUsed/>
    <w:rsid w:val="006C481B"/>
  </w:style>
  <w:style w:type="numbering" w:customStyle="1" w:styleId="2128">
    <w:name w:val="Нет списка2128"/>
    <w:next w:val="a2"/>
    <w:uiPriority w:val="99"/>
    <w:semiHidden/>
    <w:unhideWhenUsed/>
    <w:rsid w:val="006C481B"/>
  </w:style>
  <w:style w:type="numbering" w:customStyle="1" w:styleId="3128">
    <w:name w:val="Нет списка3128"/>
    <w:next w:val="a2"/>
    <w:uiPriority w:val="99"/>
    <w:semiHidden/>
    <w:unhideWhenUsed/>
    <w:rsid w:val="006C481B"/>
  </w:style>
  <w:style w:type="numbering" w:customStyle="1" w:styleId="528">
    <w:name w:val="Нет списка528"/>
    <w:next w:val="a2"/>
    <w:uiPriority w:val="99"/>
    <w:semiHidden/>
    <w:unhideWhenUsed/>
    <w:rsid w:val="006C481B"/>
  </w:style>
  <w:style w:type="numbering" w:customStyle="1" w:styleId="1318">
    <w:name w:val="Нет списка1318"/>
    <w:next w:val="a2"/>
    <w:uiPriority w:val="99"/>
    <w:semiHidden/>
    <w:unhideWhenUsed/>
    <w:rsid w:val="006C481B"/>
  </w:style>
  <w:style w:type="numbering" w:customStyle="1" w:styleId="2228">
    <w:name w:val="Нет списка2228"/>
    <w:next w:val="a2"/>
    <w:uiPriority w:val="99"/>
    <w:semiHidden/>
    <w:unhideWhenUsed/>
    <w:rsid w:val="006C481B"/>
  </w:style>
  <w:style w:type="numbering" w:customStyle="1" w:styleId="3228">
    <w:name w:val="Нет списка3228"/>
    <w:next w:val="a2"/>
    <w:uiPriority w:val="99"/>
    <w:semiHidden/>
    <w:unhideWhenUsed/>
    <w:rsid w:val="006C481B"/>
  </w:style>
  <w:style w:type="numbering" w:customStyle="1" w:styleId="618">
    <w:name w:val="Нет списка618"/>
    <w:next w:val="a2"/>
    <w:uiPriority w:val="99"/>
    <w:semiHidden/>
    <w:unhideWhenUsed/>
    <w:rsid w:val="006C481B"/>
  </w:style>
  <w:style w:type="numbering" w:customStyle="1" w:styleId="1418">
    <w:name w:val="Нет списка1418"/>
    <w:next w:val="a2"/>
    <w:uiPriority w:val="99"/>
    <w:semiHidden/>
    <w:unhideWhenUsed/>
    <w:rsid w:val="006C481B"/>
  </w:style>
  <w:style w:type="numbering" w:customStyle="1" w:styleId="2318">
    <w:name w:val="Нет списка2318"/>
    <w:next w:val="a2"/>
    <w:uiPriority w:val="99"/>
    <w:semiHidden/>
    <w:unhideWhenUsed/>
    <w:rsid w:val="006C481B"/>
  </w:style>
  <w:style w:type="numbering" w:customStyle="1" w:styleId="3318">
    <w:name w:val="Нет списка3318"/>
    <w:next w:val="a2"/>
    <w:uiPriority w:val="99"/>
    <w:semiHidden/>
    <w:unhideWhenUsed/>
    <w:rsid w:val="006C481B"/>
  </w:style>
  <w:style w:type="numbering" w:customStyle="1" w:styleId="718">
    <w:name w:val="Нет списка718"/>
    <w:next w:val="a2"/>
    <w:uiPriority w:val="99"/>
    <w:semiHidden/>
    <w:unhideWhenUsed/>
    <w:rsid w:val="006C481B"/>
  </w:style>
  <w:style w:type="numbering" w:customStyle="1" w:styleId="11118">
    <w:name w:val="Нет списка11118"/>
    <w:next w:val="a2"/>
    <w:uiPriority w:val="99"/>
    <w:semiHidden/>
    <w:unhideWhenUsed/>
    <w:rsid w:val="006C481B"/>
  </w:style>
  <w:style w:type="numbering" w:customStyle="1" w:styleId="600">
    <w:name w:val="Нет списка60"/>
    <w:next w:val="a2"/>
    <w:uiPriority w:val="99"/>
    <w:semiHidden/>
    <w:unhideWhenUsed/>
    <w:rsid w:val="006C481B"/>
  </w:style>
  <w:style w:type="numbering" w:customStyle="1" w:styleId="1400">
    <w:name w:val="Нет списка140"/>
    <w:next w:val="a2"/>
    <w:uiPriority w:val="99"/>
    <w:semiHidden/>
    <w:unhideWhenUsed/>
    <w:rsid w:val="006C481B"/>
  </w:style>
  <w:style w:type="numbering" w:customStyle="1" w:styleId="2300">
    <w:name w:val="Нет списка230"/>
    <w:next w:val="a2"/>
    <w:uiPriority w:val="99"/>
    <w:semiHidden/>
    <w:unhideWhenUsed/>
    <w:rsid w:val="006C481B"/>
  </w:style>
  <w:style w:type="numbering" w:customStyle="1" w:styleId="3300">
    <w:name w:val="Нет списка330"/>
    <w:next w:val="a2"/>
    <w:uiPriority w:val="99"/>
    <w:semiHidden/>
    <w:unhideWhenUsed/>
    <w:rsid w:val="006C481B"/>
  </w:style>
  <w:style w:type="numbering" w:customStyle="1" w:styleId="419">
    <w:name w:val="Нет списка419"/>
    <w:next w:val="a2"/>
    <w:uiPriority w:val="99"/>
    <w:semiHidden/>
    <w:unhideWhenUsed/>
    <w:rsid w:val="006C481B"/>
  </w:style>
  <w:style w:type="numbering" w:customStyle="1" w:styleId="1129">
    <w:name w:val="Нет списка1129"/>
    <w:next w:val="a2"/>
    <w:uiPriority w:val="99"/>
    <w:semiHidden/>
    <w:unhideWhenUsed/>
    <w:rsid w:val="006C481B"/>
  </w:style>
  <w:style w:type="numbering" w:customStyle="1" w:styleId="11119">
    <w:name w:val="Нет списка11119"/>
    <w:next w:val="a2"/>
    <w:uiPriority w:val="99"/>
    <w:semiHidden/>
    <w:unhideWhenUsed/>
    <w:rsid w:val="006C481B"/>
  </w:style>
  <w:style w:type="numbering" w:customStyle="1" w:styleId="21200">
    <w:name w:val="Нет списка2120"/>
    <w:next w:val="a2"/>
    <w:uiPriority w:val="99"/>
    <w:semiHidden/>
    <w:unhideWhenUsed/>
    <w:rsid w:val="006C481B"/>
  </w:style>
  <w:style w:type="numbering" w:customStyle="1" w:styleId="31200">
    <w:name w:val="Нет списка3120"/>
    <w:next w:val="a2"/>
    <w:uiPriority w:val="99"/>
    <w:semiHidden/>
    <w:unhideWhenUsed/>
    <w:rsid w:val="006C481B"/>
  </w:style>
  <w:style w:type="numbering" w:customStyle="1" w:styleId="519">
    <w:name w:val="Нет списка519"/>
    <w:next w:val="a2"/>
    <w:uiPriority w:val="99"/>
    <w:semiHidden/>
    <w:unhideWhenUsed/>
    <w:rsid w:val="006C481B"/>
  </w:style>
  <w:style w:type="numbering" w:customStyle="1" w:styleId="1219">
    <w:name w:val="Нет списка1219"/>
    <w:next w:val="a2"/>
    <w:uiPriority w:val="99"/>
    <w:semiHidden/>
    <w:unhideWhenUsed/>
    <w:rsid w:val="006C481B"/>
  </w:style>
  <w:style w:type="numbering" w:customStyle="1" w:styleId="11210">
    <w:name w:val="Нет списка11210"/>
    <w:next w:val="a2"/>
    <w:uiPriority w:val="99"/>
    <w:semiHidden/>
    <w:unhideWhenUsed/>
    <w:rsid w:val="006C481B"/>
  </w:style>
  <w:style w:type="numbering" w:customStyle="1" w:styleId="2219">
    <w:name w:val="Нет списка2219"/>
    <w:next w:val="a2"/>
    <w:uiPriority w:val="99"/>
    <w:semiHidden/>
    <w:unhideWhenUsed/>
    <w:rsid w:val="006C481B"/>
  </w:style>
  <w:style w:type="numbering" w:customStyle="1" w:styleId="3219">
    <w:name w:val="Нет списка3219"/>
    <w:next w:val="a2"/>
    <w:uiPriority w:val="99"/>
    <w:semiHidden/>
    <w:unhideWhenUsed/>
    <w:rsid w:val="006C481B"/>
  </w:style>
  <w:style w:type="numbering" w:customStyle="1" w:styleId="4110">
    <w:name w:val="Нет списка4110"/>
    <w:next w:val="a2"/>
    <w:uiPriority w:val="99"/>
    <w:semiHidden/>
    <w:unhideWhenUsed/>
    <w:rsid w:val="006C481B"/>
  </w:style>
  <w:style w:type="numbering" w:customStyle="1" w:styleId="12110">
    <w:name w:val="Нет списка12110"/>
    <w:next w:val="a2"/>
    <w:uiPriority w:val="99"/>
    <w:semiHidden/>
    <w:unhideWhenUsed/>
    <w:rsid w:val="006C481B"/>
  </w:style>
  <w:style w:type="numbering" w:customStyle="1" w:styleId="21110">
    <w:name w:val="Нет списка21110"/>
    <w:next w:val="a2"/>
    <w:uiPriority w:val="99"/>
    <w:semiHidden/>
    <w:unhideWhenUsed/>
    <w:rsid w:val="006C481B"/>
  </w:style>
  <w:style w:type="numbering" w:customStyle="1" w:styleId="31110">
    <w:name w:val="Нет списка31110"/>
    <w:next w:val="a2"/>
    <w:uiPriority w:val="99"/>
    <w:semiHidden/>
    <w:unhideWhenUsed/>
    <w:rsid w:val="006C481B"/>
  </w:style>
  <w:style w:type="numbering" w:customStyle="1" w:styleId="5110">
    <w:name w:val="Нет списка5110"/>
    <w:next w:val="a2"/>
    <w:uiPriority w:val="99"/>
    <w:semiHidden/>
    <w:unhideWhenUsed/>
    <w:rsid w:val="006C481B"/>
  </w:style>
  <w:style w:type="numbering" w:customStyle="1" w:styleId="1310">
    <w:name w:val="Нет списка1310"/>
    <w:next w:val="a2"/>
    <w:uiPriority w:val="99"/>
    <w:semiHidden/>
    <w:unhideWhenUsed/>
    <w:rsid w:val="006C481B"/>
  </w:style>
  <w:style w:type="numbering" w:customStyle="1" w:styleId="22110">
    <w:name w:val="Нет списка22110"/>
    <w:next w:val="a2"/>
    <w:uiPriority w:val="99"/>
    <w:semiHidden/>
    <w:unhideWhenUsed/>
    <w:rsid w:val="006C481B"/>
  </w:style>
  <w:style w:type="numbering" w:customStyle="1" w:styleId="32110">
    <w:name w:val="Нет списка32110"/>
    <w:next w:val="a2"/>
    <w:uiPriority w:val="99"/>
    <w:semiHidden/>
    <w:unhideWhenUsed/>
    <w:rsid w:val="006C481B"/>
  </w:style>
  <w:style w:type="numbering" w:customStyle="1" w:styleId="6100">
    <w:name w:val="Нет списка610"/>
    <w:next w:val="a2"/>
    <w:uiPriority w:val="99"/>
    <w:semiHidden/>
    <w:unhideWhenUsed/>
    <w:rsid w:val="006C481B"/>
  </w:style>
  <w:style w:type="numbering" w:customStyle="1" w:styleId="1410">
    <w:name w:val="Нет списка1410"/>
    <w:next w:val="a2"/>
    <w:uiPriority w:val="99"/>
    <w:semiHidden/>
    <w:unhideWhenUsed/>
    <w:rsid w:val="006C481B"/>
  </w:style>
  <w:style w:type="numbering" w:customStyle="1" w:styleId="2310">
    <w:name w:val="Нет списка2310"/>
    <w:next w:val="a2"/>
    <w:uiPriority w:val="99"/>
    <w:semiHidden/>
    <w:unhideWhenUsed/>
    <w:rsid w:val="006C481B"/>
  </w:style>
  <w:style w:type="numbering" w:customStyle="1" w:styleId="3310">
    <w:name w:val="Нет списка3310"/>
    <w:next w:val="a2"/>
    <w:uiPriority w:val="99"/>
    <w:semiHidden/>
    <w:unhideWhenUsed/>
    <w:rsid w:val="006C481B"/>
  </w:style>
  <w:style w:type="numbering" w:customStyle="1" w:styleId="7100">
    <w:name w:val="Нет списка710"/>
    <w:next w:val="a2"/>
    <w:uiPriority w:val="99"/>
    <w:semiHidden/>
    <w:unhideWhenUsed/>
    <w:rsid w:val="006C481B"/>
  </w:style>
  <w:style w:type="numbering" w:customStyle="1" w:styleId="89">
    <w:name w:val="Нет списка89"/>
    <w:next w:val="a2"/>
    <w:uiPriority w:val="99"/>
    <w:semiHidden/>
    <w:unhideWhenUsed/>
    <w:rsid w:val="006C481B"/>
  </w:style>
  <w:style w:type="numbering" w:customStyle="1" w:styleId="159">
    <w:name w:val="Нет списка159"/>
    <w:next w:val="a2"/>
    <w:uiPriority w:val="99"/>
    <w:semiHidden/>
    <w:unhideWhenUsed/>
    <w:rsid w:val="006C481B"/>
  </w:style>
  <w:style w:type="numbering" w:customStyle="1" w:styleId="1139">
    <w:name w:val="Нет списка1139"/>
    <w:next w:val="a2"/>
    <w:uiPriority w:val="99"/>
    <w:semiHidden/>
    <w:unhideWhenUsed/>
    <w:rsid w:val="006C481B"/>
  </w:style>
  <w:style w:type="numbering" w:customStyle="1" w:styleId="249">
    <w:name w:val="Нет списка249"/>
    <w:next w:val="a2"/>
    <w:uiPriority w:val="99"/>
    <w:semiHidden/>
    <w:unhideWhenUsed/>
    <w:rsid w:val="006C481B"/>
  </w:style>
  <w:style w:type="numbering" w:customStyle="1" w:styleId="349">
    <w:name w:val="Нет списка349"/>
    <w:next w:val="a2"/>
    <w:uiPriority w:val="99"/>
    <w:semiHidden/>
    <w:unhideWhenUsed/>
    <w:rsid w:val="006C481B"/>
  </w:style>
  <w:style w:type="numbering" w:customStyle="1" w:styleId="429">
    <w:name w:val="Нет списка429"/>
    <w:next w:val="a2"/>
    <w:uiPriority w:val="99"/>
    <w:semiHidden/>
    <w:unhideWhenUsed/>
    <w:rsid w:val="006C481B"/>
  </w:style>
  <w:style w:type="numbering" w:customStyle="1" w:styleId="1229">
    <w:name w:val="Нет списка1229"/>
    <w:next w:val="a2"/>
    <w:uiPriority w:val="99"/>
    <w:semiHidden/>
    <w:unhideWhenUsed/>
    <w:rsid w:val="006C481B"/>
  </w:style>
  <w:style w:type="numbering" w:customStyle="1" w:styleId="2129">
    <w:name w:val="Нет списка2129"/>
    <w:next w:val="a2"/>
    <w:uiPriority w:val="99"/>
    <w:semiHidden/>
    <w:unhideWhenUsed/>
    <w:rsid w:val="006C481B"/>
  </w:style>
  <w:style w:type="numbering" w:customStyle="1" w:styleId="3129">
    <w:name w:val="Нет списка3129"/>
    <w:next w:val="a2"/>
    <w:uiPriority w:val="99"/>
    <w:semiHidden/>
    <w:unhideWhenUsed/>
    <w:rsid w:val="006C481B"/>
  </w:style>
  <w:style w:type="numbering" w:customStyle="1" w:styleId="529">
    <w:name w:val="Нет списка529"/>
    <w:next w:val="a2"/>
    <w:uiPriority w:val="99"/>
    <w:semiHidden/>
    <w:unhideWhenUsed/>
    <w:rsid w:val="006C481B"/>
  </w:style>
  <w:style w:type="numbering" w:customStyle="1" w:styleId="1319">
    <w:name w:val="Нет списка1319"/>
    <w:next w:val="a2"/>
    <w:uiPriority w:val="99"/>
    <w:semiHidden/>
    <w:unhideWhenUsed/>
    <w:rsid w:val="006C481B"/>
  </w:style>
  <w:style w:type="numbering" w:customStyle="1" w:styleId="2229">
    <w:name w:val="Нет списка2229"/>
    <w:next w:val="a2"/>
    <w:uiPriority w:val="99"/>
    <w:semiHidden/>
    <w:unhideWhenUsed/>
    <w:rsid w:val="006C481B"/>
  </w:style>
  <w:style w:type="numbering" w:customStyle="1" w:styleId="3229">
    <w:name w:val="Нет списка3229"/>
    <w:next w:val="a2"/>
    <w:uiPriority w:val="99"/>
    <w:semiHidden/>
    <w:unhideWhenUsed/>
    <w:rsid w:val="006C481B"/>
  </w:style>
  <w:style w:type="numbering" w:customStyle="1" w:styleId="619">
    <w:name w:val="Нет списка619"/>
    <w:next w:val="a2"/>
    <w:uiPriority w:val="99"/>
    <w:semiHidden/>
    <w:unhideWhenUsed/>
    <w:rsid w:val="006C481B"/>
  </w:style>
  <w:style w:type="numbering" w:customStyle="1" w:styleId="1419">
    <w:name w:val="Нет списка1419"/>
    <w:next w:val="a2"/>
    <w:uiPriority w:val="99"/>
    <w:semiHidden/>
    <w:unhideWhenUsed/>
    <w:rsid w:val="006C481B"/>
  </w:style>
  <w:style w:type="numbering" w:customStyle="1" w:styleId="2319">
    <w:name w:val="Нет списка2319"/>
    <w:next w:val="a2"/>
    <w:uiPriority w:val="99"/>
    <w:semiHidden/>
    <w:unhideWhenUsed/>
    <w:rsid w:val="006C481B"/>
  </w:style>
  <w:style w:type="numbering" w:customStyle="1" w:styleId="3319">
    <w:name w:val="Нет списка3319"/>
    <w:next w:val="a2"/>
    <w:uiPriority w:val="99"/>
    <w:semiHidden/>
    <w:unhideWhenUsed/>
    <w:rsid w:val="006C481B"/>
  </w:style>
  <w:style w:type="numbering" w:customStyle="1" w:styleId="719">
    <w:name w:val="Нет списка719"/>
    <w:next w:val="a2"/>
    <w:uiPriority w:val="99"/>
    <w:semiHidden/>
    <w:unhideWhenUsed/>
    <w:rsid w:val="006C481B"/>
  </w:style>
  <w:style w:type="numbering" w:customStyle="1" w:styleId="111110">
    <w:name w:val="Нет списка111110"/>
    <w:next w:val="a2"/>
    <w:uiPriority w:val="99"/>
    <w:semiHidden/>
    <w:unhideWhenUsed/>
    <w:rsid w:val="006C481B"/>
  </w:style>
  <w:style w:type="numbering" w:customStyle="1" w:styleId="700">
    <w:name w:val="Нет списка70"/>
    <w:next w:val="a2"/>
    <w:uiPriority w:val="99"/>
    <w:semiHidden/>
    <w:unhideWhenUsed/>
    <w:rsid w:val="006C481B"/>
  </w:style>
  <w:style w:type="numbering" w:customStyle="1" w:styleId="1500">
    <w:name w:val="Нет списка150"/>
    <w:next w:val="a2"/>
    <w:uiPriority w:val="99"/>
    <w:semiHidden/>
    <w:unhideWhenUsed/>
    <w:rsid w:val="006C481B"/>
  </w:style>
  <w:style w:type="numbering" w:customStyle="1" w:styleId="2400">
    <w:name w:val="Нет списка240"/>
    <w:next w:val="a2"/>
    <w:uiPriority w:val="99"/>
    <w:semiHidden/>
    <w:unhideWhenUsed/>
    <w:rsid w:val="006C481B"/>
  </w:style>
  <w:style w:type="numbering" w:customStyle="1" w:styleId="3400">
    <w:name w:val="Нет списка340"/>
    <w:next w:val="a2"/>
    <w:uiPriority w:val="99"/>
    <w:semiHidden/>
    <w:unhideWhenUsed/>
    <w:rsid w:val="006C481B"/>
  </w:style>
  <w:style w:type="numbering" w:customStyle="1" w:styleId="4200">
    <w:name w:val="Нет списка420"/>
    <w:next w:val="a2"/>
    <w:uiPriority w:val="99"/>
    <w:semiHidden/>
    <w:unhideWhenUsed/>
    <w:rsid w:val="006C481B"/>
  </w:style>
  <w:style w:type="numbering" w:customStyle="1" w:styleId="11300">
    <w:name w:val="Нет списка1130"/>
    <w:next w:val="a2"/>
    <w:uiPriority w:val="99"/>
    <w:semiHidden/>
    <w:unhideWhenUsed/>
    <w:rsid w:val="006C481B"/>
  </w:style>
  <w:style w:type="numbering" w:customStyle="1" w:styleId="111200">
    <w:name w:val="Нет списка11120"/>
    <w:next w:val="a2"/>
    <w:uiPriority w:val="99"/>
    <w:semiHidden/>
    <w:unhideWhenUsed/>
    <w:rsid w:val="006C481B"/>
  </w:style>
  <w:style w:type="numbering" w:customStyle="1" w:styleId="2130">
    <w:name w:val="Нет списка2130"/>
    <w:next w:val="a2"/>
    <w:uiPriority w:val="99"/>
    <w:semiHidden/>
    <w:unhideWhenUsed/>
    <w:rsid w:val="006C481B"/>
  </w:style>
  <w:style w:type="numbering" w:customStyle="1" w:styleId="3130">
    <w:name w:val="Нет списка3130"/>
    <w:next w:val="a2"/>
    <w:uiPriority w:val="99"/>
    <w:semiHidden/>
    <w:unhideWhenUsed/>
    <w:rsid w:val="006C481B"/>
  </w:style>
  <w:style w:type="numbering" w:customStyle="1" w:styleId="520">
    <w:name w:val="Нет списка520"/>
    <w:next w:val="a2"/>
    <w:uiPriority w:val="99"/>
    <w:semiHidden/>
    <w:unhideWhenUsed/>
    <w:rsid w:val="006C481B"/>
  </w:style>
  <w:style w:type="numbering" w:customStyle="1" w:styleId="1220">
    <w:name w:val="Нет списка1220"/>
    <w:next w:val="a2"/>
    <w:uiPriority w:val="99"/>
    <w:semiHidden/>
    <w:unhideWhenUsed/>
    <w:rsid w:val="006C481B"/>
  </w:style>
  <w:style w:type="numbering" w:customStyle="1" w:styleId="11211">
    <w:name w:val="Нет списка11211"/>
    <w:next w:val="a2"/>
    <w:uiPriority w:val="99"/>
    <w:semiHidden/>
    <w:unhideWhenUsed/>
    <w:rsid w:val="006C481B"/>
  </w:style>
  <w:style w:type="numbering" w:customStyle="1" w:styleId="2220">
    <w:name w:val="Нет списка2220"/>
    <w:next w:val="a2"/>
    <w:uiPriority w:val="99"/>
    <w:semiHidden/>
    <w:unhideWhenUsed/>
    <w:rsid w:val="006C481B"/>
  </w:style>
  <w:style w:type="numbering" w:customStyle="1" w:styleId="3220">
    <w:name w:val="Нет списка3220"/>
    <w:next w:val="a2"/>
    <w:uiPriority w:val="99"/>
    <w:semiHidden/>
    <w:unhideWhenUsed/>
    <w:rsid w:val="006C481B"/>
  </w:style>
  <w:style w:type="numbering" w:customStyle="1" w:styleId="4111">
    <w:name w:val="Нет списка4111"/>
    <w:next w:val="a2"/>
    <w:uiPriority w:val="99"/>
    <w:semiHidden/>
    <w:unhideWhenUsed/>
    <w:rsid w:val="006C481B"/>
  </w:style>
  <w:style w:type="numbering" w:customStyle="1" w:styleId="12111">
    <w:name w:val="Нет списка12111"/>
    <w:next w:val="a2"/>
    <w:uiPriority w:val="99"/>
    <w:semiHidden/>
    <w:unhideWhenUsed/>
    <w:rsid w:val="006C481B"/>
  </w:style>
  <w:style w:type="numbering" w:customStyle="1" w:styleId="21111">
    <w:name w:val="Нет списка21111"/>
    <w:next w:val="a2"/>
    <w:uiPriority w:val="99"/>
    <w:semiHidden/>
    <w:unhideWhenUsed/>
    <w:rsid w:val="006C481B"/>
  </w:style>
  <w:style w:type="numbering" w:customStyle="1" w:styleId="31111">
    <w:name w:val="Нет списка31111"/>
    <w:next w:val="a2"/>
    <w:uiPriority w:val="99"/>
    <w:semiHidden/>
    <w:unhideWhenUsed/>
    <w:rsid w:val="006C481B"/>
  </w:style>
  <w:style w:type="numbering" w:customStyle="1" w:styleId="5111">
    <w:name w:val="Нет списка5111"/>
    <w:next w:val="a2"/>
    <w:uiPriority w:val="99"/>
    <w:semiHidden/>
    <w:unhideWhenUsed/>
    <w:rsid w:val="006C481B"/>
  </w:style>
  <w:style w:type="numbering" w:customStyle="1" w:styleId="1320">
    <w:name w:val="Нет списка1320"/>
    <w:next w:val="a2"/>
    <w:uiPriority w:val="99"/>
    <w:semiHidden/>
    <w:unhideWhenUsed/>
    <w:rsid w:val="006C481B"/>
  </w:style>
  <w:style w:type="numbering" w:customStyle="1" w:styleId="22111">
    <w:name w:val="Нет списка22111"/>
    <w:next w:val="a2"/>
    <w:uiPriority w:val="99"/>
    <w:semiHidden/>
    <w:unhideWhenUsed/>
    <w:rsid w:val="006C481B"/>
  </w:style>
  <w:style w:type="numbering" w:customStyle="1" w:styleId="32111">
    <w:name w:val="Нет списка32111"/>
    <w:next w:val="a2"/>
    <w:uiPriority w:val="99"/>
    <w:semiHidden/>
    <w:unhideWhenUsed/>
    <w:rsid w:val="006C481B"/>
  </w:style>
  <w:style w:type="numbering" w:customStyle="1" w:styleId="620">
    <w:name w:val="Нет списка620"/>
    <w:next w:val="a2"/>
    <w:uiPriority w:val="99"/>
    <w:semiHidden/>
    <w:unhideWhenUsed/>
    <w:rsid w:val="006C481B"/>
  </w:style>
  <w:style w:type="numbering" w:customStyle="1" w:styleId="1420">
    <w:name w:val="Нет списка1420"/>
    <w:next w:val="a2"/>
    <w:uiPriority w:val="99"/>
    <w:semiHidden/>
    <w:unhideWhenUsed/>
    <w:rsid w:val="006C481B"/>
  </w:style>
  <w:style w:type="numbering" w:customStyle="1" w:styleId="2320">
    <w:name w:val="Нет списка2320"/>
    <w:next w:val="a2"/>
    <w:uiPriority w:val="99"/>
    <w:semiHidden/>
    <w:unhideWhenUsed/>
    <w:rsid w:val="006C481B"/>
  </w:style>
  <w:style w:type="numbering" w:customStyle="1" w:styleId="3320">
    <w:name w:val="Нет списка3320"/>
    <w:next w:val="a2"/>
    <w:uiPriority w:val="99"/>
    <w:semiHidden/>
    <w:unhideWhenUsed/>
    <w:rsid w:val="006C481B"/>
  </w:style>
  <w:style w:type="numbering" w:customStyle="1" w:styleId="720">
    <w:name w:val="Нет списка720"/>
    <w:next w:val="a2"/>
    <w:uiPriority w:val="99"/>
    <w:semiHidden/>
    <w:unhideWhenUsed/>
    <w:rsid w:val="006C481B"/>
  </w:style>
  <w:style w:type="numbering" w:customStyle="1" w:styleId="8100">
    <w:name w:val="Нет списка810"/>
    <w:next w:val="a2"/>
    <w:uiPriority w:val="99"/>
    <w:semiHidden/>
    <w:unhideWhenUsed/>
    <w:rsid w:val="006C481B"/>
  </w:style>
  <w:style w:type="numbering" w:customStyle="1" w:styleId="1510">
    <w:name w:val="Нет списка1510"/>
    <w:next w:val="a2"/>
    <w:uiPriority w:val="99"/>
    <w:semiHidden/>
    <w:unhideWhenUsed/>
    <w:rsid w:val="006C481B"/>
  </w:style>
  <w:style w:type="numbering" w:customStyle="1" w:styleId="11310">
    <w:name w:val="Нет списка11310"/>
    <w:next w:val="a2"/>
    <w:uiPriority w:val="99"/>
    <w:semiHidden/>
    <w:unhideWhenUsed/>
    <w:rsid w:val="006C481B"/>
  </w:style>
  <w:style w:type="numbering" w:customStyle="1" w:styleId="2410">
    <w:name w:val="Нет списка2410"/>
    <w:next w:val="a2"/>
    <w:uiPriority w:val="99"/>
    <w:semiHidden/>
    <w:unhideWhenUsed/>
    <w:rsid w:val="006C481B"/>
  </w:style>
  <w:style w:type="numbering" w:customStyle="1" w:styleId="3410">
    <w:name w:val="Нет списка3410"/>
    <w:next w:val="a2"/>
    <w:uiPriority w:val="99"/>
    <w:semiHidden/>
    <w:unhideWhenUsed/>
    <w:rsid w:val="006C481B"/>
  </w:style>
  <w:style w:type="numbering" w:customStyle="1" w:styleId="4210">
    <w:name w:val="Нет списка4210"/>
    <w:next w:val="a2"/>
    <w:uiPriority w:val="99"/>
    <w:semiHidden/>
    <w:unhideWhenUsed/>
    <w:rsid w:val="006C481B"/>
  </w:style>
  <w:style w:type="numbering" w:customStyle="1" w:styleId="12210">
    <w:name w:val="Нет списка12210"/>
    <w:next w:val="a2"/>
    <w:uiPriority w:val="99"/>
    <w:semiHidden/>
    <w:unhideWhenUsed/>
    <w:rsid w:val="006C481B"/>
  </w:style>
  <w:style w:type="numbering" w:customStyle="1" w:styleId="21210">
    <w:name w:val="Нет списка21210"/>
    <w:next w:val="a2"/>
    <w:uiPriority w:val="99"/>
    <w:semiHidden/>
    <w:unhideWhenUsed/>
    <w:rsid w:val="006C481B"/>
  </w:style>
  <w:style w:type="numbering" w:customStyle="1" w:styleId="31210">
    <w:name w:val="Нет списка31210"/>
    <w:next w:val="a2"/>
    <w:uiPriority w:val="99"/>
    <w:semiHidden/>
    <w:unhideWhenUsed/>
    <w:rsid w:val="006C481B"/>
  </w:style>
  <w:style w:type="numbering" w:customStyle="1" w:styleId="5210">
    <w:name w:val="Нет списка5210"/>
    <w:next w:val="a2"/>
    <w:uiPriority w:val="99"/>
    <w:semiHidden/>
    <w:unhideWhenUsed/>
    <w:rsid w:val="006C481B"/>
  </w:style>
  <w:style w:type="numbering" w:customStyle="1" w:styleId="13110">
    <w:name w:val="Нет списка13110"/>
    <w:next w:val="a2"/>
    <w:uiPriority w:val="99"/>
    <w:semiHidden/>
    <w:unhideWhenUsed/>
    <w:rsid w:val="006C481B"/>
  </w:style>
  <w:style w:type="numbering" w:customStyle="1" w:styleId="22210">
    <w:name w:val="Нет списка22210"/>
    <w:next w:val="a2"/>
    <w:uiPriority w:val="99"/>
    <w:semiHidden/>
    <w:unhideWhenUsed/>
    <w:rsid w:val="006C481B"/>
  </w:style>
  <w:style w:type="numbering" w:customStyle="1" w:styleId="32210">
    <w:name w:val="Нет списка32210"/>
    <w:next w:val="a2"/>
    <w:uiPriority w:val="99"/>
    <w:semiHidden/>
    <w:unhideWhenUsed/>
    <w:rsid w:val="006C481B"/>
  </w:style>
  <w:style w:type="numbering" w:customStyle="1" w:styleId="6110">
    <w:name w:val="Нет списка6110"/>
    <w:next w:val="a2"/>
    <w:uiPriority w:val="99"/>
    <w:semiHidden/>
    <w:unhideWhenUsed/>
    <w:rsid w:val="006C481B"/>
  </w:style>
  <w:style w:type="numbering" w:customStyle="1" w:styleId="14110">
    <w:name w:val="Нет списка14110"/>
    <w:next w:val="a2"/>
    <w:uiPriority w:val="99"/>
    <w:semiHidden/>
    <w:unhideWhenUsed/>
    <w:rsid w:val="006C481B"/>
  </w:style>
  <w:style w:type="numbering" w:customStyle="1" w:styleId="23110">
    <w:name w:val="Нет списка23110"/>
    <w:next w:val="a2"/>
    <w:uiPriority w:val="99"/>
    <w:semiHidden/>
    <w:unhideWhenUsed/>
    <w:rsid w:val="006C481B"/>
  </w:style>
  <w:style w:type="numbering" w:customStyle="1" w:styleId="33110">
    <w:name w:val="Нет списка33110"/>
    <w:next w:val="a2"/>
    <w:uiPriority w:val="99"/>
    <w:semiHidden/>
    <w:unhideWhenUsed/>
    <w:rsid w:val="006C481B"/>
  </w:style>
  <w:style w:type="numbering" w:customStyle="1" w:styleId="7110">
    <w:name w:val="Нет списка7110"/>
    <w:next w:val="a2"/>
    <w:uiPriority w:val="99"/>
    <w:semiHidden/>
    <w:unhideWhenUsed/>
    <w:rsid w:val="006C481B"/>
  </w:style>
  <w:style w:type="numbering" w:customStyle="1" w:styleId="111111">
    <w:name w:val="Нет списка111111"/>
    <w:next w:val="a2"/>
    <w:uiPriority w:val="99"/>
    <w:semiHidden/>
    <w:unhideWhenUsed/>
    <w:rsid w:val="006C481B"/>
  </w:style>
  <w:style w:type="numbering" w:customStyle="1" w:styleId="800">
    <w:name w:val="Нет списка80"/>
    <w:next w:val="a2"/>
    <w:uiPriority w:val="99"/>
    <w:semiHidden/>
    <w:unhideWhenUsed/>
    <w:rsid w:val="006C481B"/>
  </w:style>
  <w:style w:type="numbering" w:customStyle="1" w:styleId="1600">
    <w:name w:val="Нет списка160"/>
    <w:next w:val="a2"/>
    <w:uiPriority w:val="99"/>
    <w:semiHidden/>
    <w:unhideWhenUsed/>
    <w:rsid w:val="006C481B"/>
  </w:style>
  <w:style w:type="table" w:customStyle="1" w:styleId="191">
    <w:name w:val="Сетка таблицы19"/>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a">
    <w:name w:val="Сетка таблицы6"/>
    <w:basedOn w:val="a1"/>
    <w:next w:val="afff4"/>
    <w:uiPriority w:val="59"/>
    <w:rsid w:val="006C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basedOn w:val="a1"/>
    <w:next w:val="afff4"/>
    <w:uiPriority w:val="39"/>
    <w:rsid w:val="006C48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0">
    <w:name w:val="Нет списка250"/>
    <w:next w:val="a2"/>
    <w:uiPriority w:val="99"/>
    <w:semiHidden/>
    <w:unhideWhenUsed/>
    <w:rsid w:val="006C481B"/>
  </w:style>
  <w:style w:type="numbering" w:customStyle="1" w:styleId="3500">
    <w:name w:val="Нет списка350"/>
    <w:next w:val="a2"/>
    <w:uiPriority w:val="99"/>
    <w:semiHidden/>
    <w:unhideWhenUsed/>
    <w:rsid w:val="006C481B"/>
  </w:style>
  <w:style w:type="numbering" w:customStyle="1" w:styleId="4300">
    <w:name w:val="Нет списка430"/>
    <w:next w:val="a2"/>
    <w:uiPriority w:val="99"/>
    <w:semiHidden/>
    <w:unhideWhenUsed/>
    <w:rsid w:val="006C481B"/>
  </w:style>
  <w:style w:type="numbering" w:customStyle="1" w:styleId="11400">
    <w:name w:val="Нет списка1140"/>
    <w:next w:val="a2"/>
    <w:uiPriority w:val="99"/>
    <w:semiHidden/>
    <w:unhideWhenUsed/>
    <w:rsid w:val="006C481B"/>
  </w:style>
  <w:style w:type="numbering" w:customStyle="1" w:styleId="11121">
    <w:name w:val="Нет списка11121"/>
    <w:next w:val="a2"/>
    <w:uiPriority w:val="99"/>
    <w:semiHidden/>
    <w:unhideWhenUsed/>
    <w:rsid w:val="006C481B"/>
  </w:style>
  <w:style w:type="numbering" w:customStyle="1" w:styleId="2131">
    <w:name w:val="Нет списка2131"/>
    <w:next w:val="a2"/>
    <w:uiPriority w:val="99"/>
    <w:semiHidden/>
    <w:unhideWhenUsed/>
    <w:rsid w:val="006C481B"/>
  </w:style>
  <w:style w:type="numbering" w:customStyle="1" w:styleId="3131">
    <w:name w:val="Нет списка3131"/>
    <w:next w:val="a2"/>
    <w:uiPriority w:val="99"/>
    <w:semiHidden/>
    <w:unhideWhenUsed/>
    <w:rsid w:val="006C481B"/>
  </w:style>
  <w:style w:type="numbering" w:customStyle="1" w:styleId="530">
    <w:name w:val="Нет списка530"/>
    <w:next w:val="a2"/>
    <w:uiPriority w:val="99"/>
    <w:semiHidden/>
    <w:unhideWhenUsed/>
    <w:rsid w:val="006C481B"/>
  </w:style>
  <w:style w:type="numbering" w:customStyle="1" w:styleId="12300">
    <w:name w:val="Нет списка1230"/>
    <w:next w:val="a2"/>
    <w:uiPriority w:val="99"/>
    <w:semiHidden/>
    <w:unhideWhenUsed/>
    <w:rsid w:val="006C481B"/>
  </w:style>
  <w:style w:type="numbering" w:customStyle="1" w:styleId="11212">
    <w:name w:val="Нет списка11212"/>
    <w:next w:val="a2"/>
    <w:uiPriority w:val="99"/>
    <w:semiHidden/>
    <w:unhideWhenUsed/>
    <w:rsid w:val="006C481B"/>
  </w:style>
  <w:style w:type="numbering" w:customStyle="1" w:styleId="2230">
    <w:name w:val="Нет списка2230"/>
    <w:next w:val="a2"/>
    <w:uiPriority w:val="99"/>
    <w:semiHidden/>
    <w:unhideWhenUsed/>
    <w:rsid w:val="006C481B"/>
  </w:style>
  <w:style w:type="numbering" w:customStyle="1" w:styleId="3230">
    <w:name w:val="Нет списка3230"/>
    <w:next w:val="a2"/>
    <w:uiPriority w:val="99"/>
    <w:semiHidden/>
    <w:unhideWhenUsed/>
    <w:rsid w:val="006C481B"/>
  </w:style>
  <w:style w:type="numbering" w:customStyle="1" w:styleId="4112">
    <w:name w:val="Нет списка4112"/>
    <w:next w:val="a2"/>
    <w:uiPriority w:val="99"/>
    <w:semiHidden/>
    <w:unhideWhenUsed/>
    <w:rsid w:val="006C481B"/>
  </w:style>
  <w:style w:type="numbering" w:customStyle="1" w:styleId="12112">
    <w:name w:val="Нет списка12112"/>
    <w:next w:val="a2"/>
    <w:uiPriority w:val="99"/>
    <w:semiHidden/>
    <w:unhideWhenUsed/>
    <w:rsid w:val="006C481B"/>
  </w:style>
  <w:style w:type="numbering" w:customStyle="1" w:styleId="21112">
    <w:name w:val="Нет списка21112"/>
    <w:next w:val="a2"/>
    <w:uiPriority w:val="99"/>
    <w:semiHidden/>
    <w:unhideWhenUsed/>
    <w:rsid w:val="006C481B"/>
  </w:style>
  <w:style w:type="numbering" w:customStyle="1" w:styleId="31112">
    <w:name w:val="Нет списка31112"/>
    <w:next w:val="a2"/>
    <w:uiPriority w:val="99"/>
    <w:semiHidden/>
    <w:unhideWhenUsed/>
    <w:rsid w:val="006C481B"/>
  </w:style>
  <w:style w:type="numbering" w:customStyle="1" w:styleId="5112">
    <w:name w:val="Нет списка5112"/>
    <w:next w:val="a2"/>
    <w:uiPriority w:val="99"/>
    <w:semiHidden/>
    <w:unhideWhenUsed/>
    <w:rsid w:val="006C481B"/>
  </w:style>
  <w:style w:type="numbering" w:customStyle="1" w:styleId="1321">
    <w:name w:val="Нет списка1321"/>
    <w:next w:val="a2"/>
    <w:uiPriority w:val="99"/>
    <w:semiHidden/>
    <w:unhideWhenUsed/>
    <w:rsid w:val="006C481B"/>
  </w:style>
  <w:style w:type="numbering" w:customStyle="1" w:styleId="22112">
    <w:name w:val="Нет списка22112"/>
    <w:next w:val="a2"/>
    <w:uiPriority w:val="99"/>
    <w:semiHidden/>
    <w:unhideWhenUsed/>
    <w:rsid w:val="006C481B"/>
  </w:style>
  <w:style w:type="numbering" w:customStyle="1" w:styleId="32112">
    <w:name w:val="Нет списка32112"/>
    <w:next w:val="a2"/>
    <w:uiPriority w:val="99"/>
    <w:semiHidden/>
    <w:unhideWhenUsed/>
    <w:rsid w:val="006C481B"/>
  </w:style>
  <w:style w:type="numbering" w:customStyle="1" w:styleId="621">
    <w:name w:val="Нет списка621"/>
    <w:next w:val="a2"/>
    <w:uiPriority w:val="99"/>
    <w:semiHidden/>
    <w:unhideWhenUsed/>
    <w:rsid w:val="006C481B"/>
  </w:style>
  <w:style w:type="numbering" w:customStyle="1" w:styleId="1421">
    <w:name w:val="Нет списка1421"/>
    <w:next w:val="a2"/>
    <w:uiPriority w:val="99"/>
    <w:semiHidden/>
    <w:unhideWhenUsed/>
    <w:rsid w:val="006C481B"/>
  </w:style>
  <w:style w:type="numbering" w:customStyle="1" w:styleId="2321">
    <w:name w:val="Нет списка2321"/>
    <w:next w:val="a2"/>
    <w:uiPriority w:val="99"/>
    <w:semiHidden/>
    <w:unhideWhenUsed/>
    <w:rsid w:val="006C481B"/>
  </w:style>
  <w:style w:type="numbering" w:customStyle="1" w:styleId="3321">
    <w:name w:val="Нет списка3321"/>
    <w:next w:val="a2"/>
    <w:uiPriority w:val="99"/>
    <w:semiHidden/>
    <w:unhideWhenUsed/>
    <w:rsid w:val="006C481B"/>
  </w:style>
  <w:style w:type="numbering" w:customStyle="1" w:styleId="721">
    <w:name w:val="Нет списка721"/>
    <w:next w:val="a2"/>
    <w:uiPriority w:val="99"/>
    <w:semiHidden/>
    <w:unhideWhenUsed/>
    <w:rsid w:val="006C481B"/>
  </w:style>
  <w:style w:type="numbering" w:customStyle="1" w:styleId="811">
    <w:name w:val="Нет списка811"/>
    <w:next w:val="a2"/>
    <w:uiPriority w:val="99"/>
    <w:semiHidden/>
    <w:unhideWhenUsed/>
    <w:rsid w:val="006C481B"/>
  </w:style>
  <w:style w:type="numbering" w:customStyle="1" w:styleId="1511">
    <w:name w:val="Нет списка1511"/>
    <w:next w:val="a2"/>
    <w:uiPriority w:val="99"/>
    <w:semiHidden/>
    <w:unhideWhenUsed/>
    <w:rsid w:val="006C481B"/>
  </w:style>
  <w:style w:type="numbering" w:customStyle="1" w:styleId="11311">
    <w:name w:val="Нет списка11311"/>
    <w:next w:val="a2"/>
    <w:uiPriority w:val="99"/>
    <w:semiHidden/>
    <w:unhideWhenUsed/>
    <w:rsid w:val="006C481B"/>
  </w:style>
  <w:style w:type="numbering" w:customStyle="1" w:styleId="2411">
    <w:name w:val="Нет списка2411"/>
    <w:next w:val="a2"/>
    <w:uiPriority w:val="99"/>
    <w:semiHidden/>
    <w:unhideWhenUsed/>
    <w:rsid w:val="006C481B"/>
  </w:style>
  <w:style w:type="numbering" w:customStyle="1" w:styleId="3411">
    <w:name w:val="Нет списка3411"/>
    <w:next w:val="a2"/>
    <w:uiPriority w:val="99"/>
    <w:semiHidden/>
    <w:unhideWhenUsed/>
    <w:rsid w:val="006C481B"/>
  </w:style>
  <w:style w:type="numbering" w:customStyle="1" w:styleId="4211">
    <w:name w:val="Нет списка4211"/>
    <w:next w:val="a2"/>
    <w:uiPriority w:val="99"/>
    <w:semiHidden/>
    <w:unhideWhenUsed/>
    <w:rsid w:val="006C481B"/>
  </w:style>
  <w:style w:type="numbering" w:customStyle="1" w:styleId="12211">
    <w:name w:val="Нет списка12211"/>
    <w:next w:val="a2"/>
    <w:uiPriority w:val="99"/>
    <w:semiHidden/>
    <w:unhideWhenUsed/>
    <w:rsid w:val="006C481B"/>
  </w:style>
  <w:style w:type="numbering" w:customStyle="1" w:styleId="21211">
    <w:name w:val="Нет списка21211"/>
    <w:next w:val="a2"/>
    <w:uiPriority w:val="99"/>
    <w:semiHidden/>
    <w:unhideWhenUsed/>
    <w:rsid w:val="006C481B"/>
  </w:style>
  <w:style w:type="numbering" w:customStyle="1" w:styleId="31211">
    <w:name w:val="Нет списка31211"/>
    <w:next w:val="a2"/>
    <w:uiPriority w:val="99"/>
    <w:semiHidden/>
    <w:unhideWhenUsed/>
    <w:rsid w:val="006C481B"/>
  </w:style>
  <w:style w:type="numbering" w:customStyle="1" w:styleId="5211">
    <w:name w:val="Нет списка5211"/>
    <w:next w:val="a2"/>
    <w:uiPriority w:val="99"/>
    <w:semiHidden/>
    <w:unhideWhenUsed/>
    <w:rsid w:val="006C481B"/>
  </w:style>
  <w:style w:type="numbering" w:customStyle="1" w:styleId="13111">
    <w:name w:val="Нет списка13111"/>
    <w:next w:val="a2"/>
    <w:uiPriority w:val="99"/>
    <w:semiHidden/>
    <w:unhideWhenUsed/>
    <w:rsid w:val="006C481B"/>
  </w:style>
  <w:style w:type="numbering" w:customStyle="1" w:styleId="22211">
    <w:name w:val="Нет списка22211"/>
    <w:next w:val="a2"/>
    <w:uiPriority w:val="99"/>
    <w:semiHidden/>
    <w:unhideWhenUsed/>
    <w:rsid w:val="006C481B"/>
  </w:style>
  <w:style w:type="numbering" w:customStyle="1" w:styleId="32211">
    <w:name w:val="Нет списка32211"/>
    <w:next w:val="a2"/>
    <w:uiPriority w:val="99"/>
    <w:semiHidden/>
    <w:unhideWhenUsed/>
    <w:rsid w:val="006C481B"/>
  </w:style>
  <w:style w:type="numbering" w:customStyle="1" w:styleId="6111">
    <w:name w:val="Нет списка6111"/>
    <w:next w:val="a2"/>
    <w:uiPriority w:val="99"/>
    <w:semiHidden/>
    <w:unhideWhenUsed/>
    <w:rsid w:val="006C481B"/>
  </w:style>
  <w:style w:type="numbering" w:customStyle="1" w:styleId="14111">
    <w:name w:val="Нет списка14111"/>
    <w:next w:val="a2"/>
    <w:uiPriority w:val="99"/>
    <w:semiHidden/>
    <w:unhideWhenUsed/>
    <w:rsid w:val="006C481B"/>
  </w:style>
  <w:style w:type="numbering" w:customStyle="1" w:styleId="23111">
    <w:name w:val="Нет списка23111"/>
    <w:next w:val="a2"/>
    <w:uiPriority w:val="99"/>
    <w:semiHidden/>
    <w:unhideWhenUsed/>
    <w:rsid w:val="006C481B"/>
  </w:style>
  <w:style w:type="numbering" w:customStyle="1" w:styleId="33111">
    <w:name w:val="Нет списка33111"/>
    <w:next w:val="a2"/>
    <w:uiPriority w:val="99"/>
    <w:semiHidden/>
    <w:unhideWhenUsed/>
    <w:rsid w:val="006C481B"/>
  </w:style>
  <w:style w:type="numbering" w:customStyle="1" w:styleId="7111">
    <w:name w:val="Нет списка7111"/>
    <w:next w:val="a2"/>
    <w:uiPriority w:val="99"/>
    <w:semiHidden/>
    <w:unhideWhenUsed/>
    <w:rsid w:val="006C481B"/>
  </w:style>
  <w:style w:type="numbering" w:customStyle="1" w:styleId="111112">
    <w:name w:val="Нет списка111112"/>
    <w:next w:val="a2"/>
    <w:uiPriority w:val="99"/>
    <w:semiHidden/>
    <w:unhideWhenUsed/>
    <w:rsid w:val="006C481B"/>
  </w:style>
  <w:style w:type="character" w:customStyle="1" w:styleId="label">
    <w:name w:val="label"/>
    <w:basedOn w:val="a0"/>
    <w:rsid w:val="006C481B"/>
  </w:style>
  <w:style w:type="paragraph" w:customStyle="1" w:styleId="Standard">
    <w:name w:val="Standard"/>
    <w:rsid w:val="006C481B"/>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ru-RU" w:bidi="ru-RU"/>
    </w:rPr>
  </w:style>
  <w:style w:type="paragraph" w:customStyle="1" w:styleId="msonormal0">
    <w:name w:val="msonormal"/>
    <w:basedOn w:val="a"/>
    <w:rsid w:val="006C481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99">
    <w:name w:val="xl99"/>
    <w:basedOn w:val="a"/>
    <w:rsid w:val="006C481B"/>
    <w:pPr>
      <w:widowControl/>
      <w:pBdr>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0">
    <w:name w:val="xl100"/>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2">
    <w:name w:val="xl102"/>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3">
    <w:name w:val="xl103"/>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4">
    <w:name w:val="xl104"/>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5">
    <w:name w:val="xl105"/>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6">
    <w:name w:val="xl106"/>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7">
    <w:name w:val="xl107"/>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8">
    <w:name w:val="xl108"/>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9">
    <w:name w:val="xl109"/>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0">
    <w:name w:val="xl110"/>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1">
    <w:name w:val="xl111"/>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2">
    <w:name w:val="xl112"/>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3">
    <w:name w:val="xl113"/>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4">
    <w:name w:val="xl114"/>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5">
    <w:name w:val="xl115"/>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6">
    <w:name w:val="xl116"/>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7">
    <w:name w:val="xl117"/>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8">
    <w:name w:val="xl118"/>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9">
    <w:name w:val="xl119"/>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0">
    <w:name w:val="xl120"/>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1">
    <w:name w:val="xl121"/>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2">
    <w:name w:val="xl122"/>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3">
    <w:name w:val="xl123"/>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4">
    <w:name w:val="xl124"/>
    <w:basedOn w:val="a"/>
    <w:rsid w:val="006C481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5">
    <w:name w:val="xl125"/>
    <w:basedOn w:val="a"/>
    <w:rsid w:val="006C481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6">
    <w:name w:val="xl126"/>
    <w:basedOn w:val="a"/>
    <w:rsid w:val="006C481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7">
    <w:name w:val="xl127"/>
    <w:basedOn w:val="a"/>
    <w:rsid w:val="006C481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8">
    <w:name w:val="xl128"/>
    <w:basedOn w:val="a"/>
    <w:rsid w:val="006C481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9">
    <w:name w:val="xl129"/>
    <w:basedOn w:val="a"/>
    <w:rsid w:val="006C481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0">
    <w:name w:val="xl130"/>
    <w:basedOn w:val="a"/>
    <w:rsid w:val="006C481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6C481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6C481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6C481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6C481B"/>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5">
    <w:name w:val="xl135"/>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6C481B"/>
    <w:pPr>
      <w:widowControl/>
      <w:pBdr>
        <w:top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6C481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6C481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9">
    <w:name w:val="xl139"/>
    <w:basedOn w:val="a"/>
    <w:rsid w:val="006C481B"/>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0">
    <w:name w:val="xl140"/>
    <w:basedOn w:val="a"/>
    <w:rsid w:val="006C481B"/>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1">
    <w:name w:val="xl141"/>
    <w:basedOn w:val="a"/>
    <w:rsid w:val="006C481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2">
    <w:name w:val="xl142"/>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3">
    <w:name w:val="xl143"/>
    <w:basedOn w:val="a"/>
    <w:rsid w:val="006C481B"/>
    <w:pPr>
      <w:widowControl/>
      <w:pBdr>
        <w:top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4">
    <w:name w:val="xl144"/>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5">
    <w:name w:val="xl145"/>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6">
    <w:name w:val="xl146"/>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7">
    <w:name w:val="xl147"/>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8">
    <w:name w:val="xl148"/>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9">
    <w:name w:val="xl149"/>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0">
    <w:name w:val="xl150"/>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1">
    <w:name w:val="xl151"/>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2">
    <w:name w:val="xl152"/>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3">
    <w:name w:val="xl153"/>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4">
    <w:name w:val="xl154"/>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5">
    <w:name w:val="xl155"/>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6">
    <w:name w:val="xl156"/>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7">
    <w:name w:val="xl157"/>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8">
    <w:name w:val="xl158"/>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9">
    <w:name w:val="xl159"/>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0">
    <w:name w:val="xl160"/>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1">
    <w:name w:val="xl161"/>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2">
    <w:name w:val="xl162"/>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4">
    <w:name w:val="xl164"/>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5">
    <w:name w:val="xl165"/>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6">
    <w:name w:val="xl166"/>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7">
    <w:name w:val="xl167"/>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1">
    <w:name w:val="xl171"/>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2">
    <w:name w:val="xl172"/>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3">
    <w:name w:val="xl173"/>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4">
    <w:name w:val="xl174"/>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5">
    <w:name w:val="xl175"/>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6">
    <w:name w:val="xl176"/>
    <w:basedOn w:val="a"/>
    <w:rsid w:val="006C481B"/>
    <w:pPr>
      <w:widowControl/>
      <w:pBdr>
        <w:top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7">
    <w:name w:val="xl177"/>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8">
    <w:name w:val="xl178"/>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79">
    <w:name w:val="xl179"/>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0">
    <w:name w:val="xl180"/>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1">
    <w:name w:val="xl181"/>
    <w:basedOn w:val="a"/>
    <w:rsid w:val="006C481B"/>
    <w:pPr>
      <w:widowControl/>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2">
    <w:name w:val="xl182"/>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3">
    <w:name w:val="xl183"/>
    <w:basedOn w:val="a"/>
    <w:rsid w:val="006C481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4">
    <w:name w:val="xl184"/>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5">
    <w:name w:val="xl185"/>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6">
    <w:name w:val="xl186"/>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7">
    <w:name w:val="xl187"/>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8">
    <w:name w:val="xl188"/>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89">
    <w:name w:val="xl189"/>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0">
    <w:name w:val="xl190"/>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1">
    <w:name w:val="xl191"/>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2">
    <w:name w:val="xl192"/>
    <w:basedOn w:val="a"/>
    <w:rsid w:val="006C481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3">
    <w:name w:val="xl193"/>
    <w:basedOn w:val="a"/>
    <w:rsid w:val="006C481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4">
    <w:name w:val="xl194"/>
    <w:basedOn w:val="a"/>
    <w:rsid w:val="006C481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5">
    <w:name w:val="xl195"/>
    <w:basedOn w:val="a"/>
    <w:rsid w:val="006C481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6">
    <w:name w:val="xl196"/>
    <w:basedOn w:val="a"/>
    <w:rsid w:val="006C481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7">
    <w:name w:val="xl197"/>
    <w:basedOn w:val="a"/>
    <w:rsid w:val="006C481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8">
    <w:name w:val="xl198"/>
    <w:basedOn w:val="a"/>
    <w:rsid w:val="006C481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99">
    <w:name w:val="xl199"/>
    <w:basedOn w:val="a"/>
    <w:rsid w:val="006C481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200">
    <w:name w:val="xl200"/>
    <w:basedOn w:val="a"/>
    <w:rsid w:val="006C481B"/>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1">
    <w:name w:val="xl201"/>
    <w:basedOn w:val="a"/>
    <w:rsid w:val="006C481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2">
    <w:name w:val="xl202"/>
    <w:basedOn w:val="a"/>
    <w:rsid w:val="006C481B"/>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3">
    <w:name w:val="xl203"/>
    <w:basedOn w:val="a"/>
    <w:rsid w:val="006C481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6C481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5">
    <w:name w:val="xl205"/>
    <w:basedOn w:val="a"/>
    <w:rsid w:val="006C481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6">
    <w:name w:val="xl206"/>
    <w:basedOn w:val="a"/>
    <w:rsid w:val="006C481B"/>
    <w:pPr>
      <w:widowControl/>
      <w:pBdr>
        <w:top w:val="single" w:sz="8"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7">
    <w:name w:val="xl207"/>
    <w:basedOn w:val="a"/>
    <w:rsid w:val="006C481B"/>
    <w:pPr>
      <w:widowControl/>
      <w:pBdr>
        <w:top w:val="single" w:sz="8"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8">
    <w:name w:val="xl208"/>
    <w:basedOn w:val="a"/>
    <w:rsid w:val="006C481B"/>
    <w:pPr>
      <w:widowControl/>
      <w:pBdr>
        <w:top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9">
    <w:name w:val="xl209"/>
    <w:basedOn w:val="a"/>
    <w:rsid w:val="006C481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0">
    <w:name w:val="xl210"/>
    <w:basedOn w:val="a"/>
    <w:rsid w:val="006C481B"/>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1">
    <w:name w:val="xl211"/>
    <w:basedOn w:val="a"/>
    <w:rsid w:val="006C481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2">
    <w:name w:val="xl212"/>
    <w:basedOn w:val="a"/>
    <w:rsid w:val="006C481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13">
    <w:name w:val="xl213"/>
    <w:basedOn w:val="a"/>
    <w:rsid w:val="006C481B"/>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character" w:styleId="afff8">
    <w:name w:val="Emphasis"/>
    <w:qFormat/>
    <w:rsid w:val="0061654C"/>
    <w:rPr>
      <w:i/>
      <w:iCs/>
    </w:rPr>
  </w:style>
  <w:style w:type="character" w:customStyle="1" w:styleId="Heading1Char">
    <w:name w:val="Heading 1 Char"/>
    <w:rsid w:val="0061654C"/>
    <w:rPr>
      <w:rFonts w:ascii="Cambria" w:hAnsi="Cambria" w:cs="Cambria"/>
      <w:b/>
      <w:bCs/>
      <w:color w:val="365F91"/>
      <w:sz w:val="28"/>
      <w:szCs w:val="28"/>
    </w:rPr>
  </w:style>
  <w:style w:type="character" w:customStyle="1" w:styleId="BodyTextChar">
    <w:name w:val="Body Text Char"/>
    <w:rsid w:val="0061654C"/>
    <w:rPr>
      <w:rFonts w:ascii="Times New Roman" w:hAnsi="Times New Roman" w:cs="Times New Roman"/>
      <w:sz w:val="20"/>
      <w:szCs w:val="20"/>
      <w:lang w:val="x-none" w:eastAsia="ar-SA" w:bidi="ar-SA"/>
    </w:rPr>
  </w:style>
  <w:style w:type="character" w:customStyle="1" w:styleId="sup">
    <w:name w:val="sup"/>
    <w:rsid w:val="0061654C"/>
    <w:rPr>
      <w:rFonts w:cs="Times New Roman"/>
    </w:rPr>
  </w:style>
  <w:style w:type="character" w:customStyle="1" w:styleId="sub">
    <w:name w:val="sub"/>
    <w:rsid w:val="0061654C"/>
    <w:rPr>
      <w:rFonts w:cs="Times New Roman"/>
    </w:rPr>
  </w:style>
  <w:style w:type="character" w:customStyle="1" w:styleId="Heading2Char">
    <w:name w:val="Heading 2 Char"/>
    <w:semiHidden/>
    <w:rsid w:val="0061654C"/>
    <w:rPr>
      <w:rFonts w:ascii="Cambria" w:hAnsi="Cambria" w:cs="Times New Roman"/>
      <w:b/>
      <w:bCs/>
      <w:i/>
      <w:iCs/>
      <w:sz w:val="28"/>
      <w:szCs w:val="28"/>
      <w:lang w:val="x-none" w:eastAsia="en-US"/>
    </w:rPr>
  </w:style>
  <w:style w:type="character" w:customStyle="1" w:styleId="Heading3Char">
    <w:name w:val="Heading 3 Char"/>
    <w:semiHidden/>
    <w:rsid w:val="0061654C"/>
    <w:rPr>
      <w:rFonts w:ascii="Cambria" w:hAnsi="Cambria" w:cs="Cambria"/>
      <w:b/>
      <w:bCs/>
      <w:color w:val="4F81BD"/>
    </w:rPr>
  </w:style>
  <w:style w:type="character" w:customStyle="1" w:styleId="Heading4Char">
    <w:name w:val="Heading 4 Char"/>
    <w:semiHidden/>
    <w:rsid w:val="0061654C"/>
    <w:rPr>
      <w:rFonts w:ascii="Cambria" w:hAnsi="Cambria" w:cs="Cambria"/>
      <w:b/>
      <w:bCs/>
      <w:i/>
      <w:iCs/>
      <w:color w:val="4F81BD"/>
    </w:rPr>
  </w:style>
  <w:style w:type="character" w:customStyle="1" w:styleId="value">
    <w:name w:val="value"/>
    <w:basedOn w:val="a0"/>
    <w:rsid w:val="0061654C"/>
  </w:style>
  <w:style w:type="paragraph" w:customStyle="1" w:styleId="afff9">
    <w:basedOn w:val="a"/>
    <w:next w:val="aff1"/>
    <w:qFormat/>
    <w:rsid w:val="0061654C"/>
    <w:pPr>
      <w:keepNext/>
      <w:suppressAutoHyphens/>
      <w:spacing w:before="240" w:after="120"/>
      <w:outlineLvl w:val="0"/>
    </w:pPr>
    <w:rPr>
      <w:rFonts w:ascii="Arial" w:eastAsia="Andale Sans UI" w:hAnsi="Arial" w:cs="Tahoma"/>
      <w:color w:val="auto"/>
      <w:kern w:val="1"/>
      <w:sz w:val="28"/>
      <w:szCs w:val="28"/>
      <w:lang w:bidi="ar-SA"/>
    </w:rPr>
  </w:style>
  <w:style w:type="character" w:customStyle="1" w:styleId="94">
    <w:name w:val="Знак9"/>
    <w:rsid w:val="0061654C"/>
    <w:rPr>
      <w:rFonts w:ascii="Arial" w:eastAsia="Andale Sans UI" w:hAnsi="Arial" w:cs="Arial"/>
      <w:b/>
      <w:bCs/>
      <w:kern w:val="1"/>
      <w:sz w:val="32"/>
      <w:szCs w:val="32"/>
    </w:rPr>
  </w:style>
  <w:style w:type="character" w:customStyle="1" w:styleId="1f3">
    <w:name w:val="Заголовок Знак1"/>
    <w:link w:val="afffa"/>
    <w:rsid w:val="0061654C"/>
    <w:rPr>
      <w:rFonts w:ascii="Arial" w:eastAsia="Andale Sans UI" w:hAnsi="Arial" w:cs="Tahoma"/>
      <w:kern w:val="1"/>
      <w:sz w:val="28"/>
      <w:szCs w:val="28"/>
      <w:lang w:bidi="ar-SA"/>
    </w:rPr>
  </w:style>
  <w:style w:type="paragraph" w:styleId="z-">
    <w:name w:val="HTML Bottom of Form"/>
    <w:basedOn w:val="a"/>
    <w:next w:val="a"/>
    <w:link w:val="z-0"/>
    <w:hidden/>
    <w:rsid w:val="0061654C"/>
    <w:pPr>
      <w:widowControl/>
      <w:pBdr>
        <w:top w:val="single" w:sz="6" w:space="1" w:color="auto"/>
      </w:pBdr>
      <w:jc w:val="center"/>
    </w:pPr>
    <w:rPr>
      <w:rFonts w:ascii="Arial" w:eastAsia="Calibri" w:hAnsi="Arial" w:cs="Arial"/>
      <w:vanish/>
      <w:color w:val="auto"/>
      <w:sz w:val="16"/>
      <w:szCs w:val="16"/>
      <w:lang w:val="x-none" w:eastAsia="en-US" w:bidi="ar-SA"/>
    </w:rPr>
  </w:style>
  <w:style w:type="character" w:customStyle="1" w:styleId="z-0">
    <w:name w:val="z-Конец формы Знак"/>
    <w:basedOn w:val="a0"/>
    <w:link w:val="z-"/>
    <w:rsid w:val="0061654C"/>
    <w:rPr>
      <w:rFonts w:ascii="Arial" w:eastAsia="Calibri" w:hAnsi="Arial" w:cs="Arial"/>
      <w:vanish/>
      <w:sz w:val="16"/>
      <w:szCs w:val="16"/>
      <w:lang w:val="x-none"/>
    </w:rPr>
  </w:style>
  <w:style w:type="paragraph" w:styleId="z-1">
    <w:name w:val="HTML Top of Form"/>
    <w:basedOn w:val="a"/>
    <w:next w:val="a"/>
    <w:link w:val="z-2"/>
    <w:hidden/>
    <w:rsid w:val="0061654C"/>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2">
    <w:name w:val="z-Начало формы Знак"/>
    <w:basedOn w:val="a0"/>
    <w:link w:val="z-1"/>
    <w:rsid w:val="0061654C"/>
    <w:rPr>
      <w:rFonts w:ascii="Arial" w:eastAsia="Times New Roman" w:hAnsi="Arial" w:cs="Arial"/>
      <w:vanish/>
      <w:sz w:val="16"/>
      <w:szCs w:val="16"/>
      <w:lang w:eastAsia="ru-RU"/>
    </w:rPr>
  </w:style>
  <w:style w:type="character" w:customStyle="1" w:styleId="bl">
    <w:name w:val="bl"/>
    <w:basedOn w:val="a0"/>
    <w:rsid w:val="0061654C"/>
  </w:style>
  <w:style w:type="character" w:customStyle="1" w:styleId="601">
    <w:name w:val="стиль60"/>
    <w:basedOn w:val="a0"/>
    <w:rsid w:val="0061654C"/>
  </w:style>
  <w:style w:type="character" w:customStyle="1" w:styleId="650">
    <w:name w:val="стиль65"/>
    <w:basedOn w:val="a0"/>
    <w:rsid w:val="0061654C"/>
  </w:style>
  <w:style w:type="character" w:customStyle="1" w:styleId="591">
    <w:name w:val="стиль59"/>
    <w:basedOn w:val="a0"/>
    <w:rsid w:val="0061654C"/>
  </w:style>
  <w:style w:type="character" w:customStyle="1" w:styleId="6b">
    <w:name w:val="Основной текст (6)_"/>
    <w:link w:val="6c"/>
    <w:rsid w:val="0061654C"/>
    <w:rPr>
      <w:rFonts w:ascii="Calibri" w:eastAsia="Calibri" w:hAnsi="Calibri"/>
      <w:noProof/>
      <w:sz w:val="18"/>
      <w:szCs w:val="18"/>
      <w:shd w:val="clear" w:color="auto" w:fill="FFFFFF"/>
    </w:rPr>
  </w:style>
  <w:style w:type="paragraph" w:customStyle="1" w:styleId="6c">
    <w:name w:val="Основной текст (6)"/>
    <w:basedOn w:val="a"/>
    <w:link w:val="6b"/>
    <w:rsid w:val="0061654C"/>
    <w:pPr>
      <w:shd w:val="clear" w:color="auto" w:fill="FFFFFF"/>
      <w:spacing w:line="288" w:lineRule="exact"/>
    </w:pPr>
    <w:rPr>
      <w:rFonts w:ascii="Calibri" w:eastAsia="Calibri" w:hAnsi="Calibri" w:cstheme="minorBidi"/>
      <w:noProof/>
      <w:color w:val="auto"/>
      <w:sz w:val="18"/>
      <w:szCs w:val="18"/>
      <w:lang w:eastAsia="en-US" w:bidi="ar-SA"/>
    </w:rPr>
  </w:style>
  <w:style w:type="character" w:customStyle="1" w:styleId="afffb">
    <w:name w:val="Основной текст + Полужирный"/>
    <w:rsid w:val="0061654C"/>
    <w:rPr>
      <w:rFonts w:ascii="Times New Roman" w:hAnsi="Times New Roman" w:cs="Times New Roman"/>
      <w:b/>
      <w:bCs/>
      <w:sz w:val="18"/>
      <w:szCs w:val="18"/>
      <w:shd w:val="clear" w:color="auto" w:fill="FFFFFF"/>
    </w:rPr>
  </w:style>
  <w:style w:type="character" w:customStyle="1" w:styleId="2f1">
    <w:name w:val="Основной текст + Курсив2"/>
    <w:rsid w:val="0061654C"/>
    <w:rPr>
      <w:rFonts w:ascii="Times New Roman" w:hAnsi="Times New Roman" w:cs="Times New Roman"/>
      <w:i/>
      <w:iCs/>
      <w:sz w:val="18"/>
      <w:szCs w:val="18"/>
      <w:shd w:val="clear" w:color="auto" w:fill="FFFFFF"/>
    </w:rPr>
  </w:style>
  <w:style w:type="character" w:customStyle="1" w:styleId="txt">
    <w:name w:val="txt"/>
    <w:rsid w:val="0061654C"/>
  </w:style>
  <w:style w:type="paragraph" w:customStyle="1" w:styleId="text">
    <w:name w:val="text"/>
    <w:basedOn w:val="a"/>
    <w:rsid w:val="0061654C"/>
    <w:pPr>
      <w:widowControl/>
      <w:spacing w:before="100" w:beforeAutospacing="1" w:after="100" w:afterAutospacing="1"/>
    </w:pPr>
    <w:rPr>
      <w:rFonts w:ascii="Times New Roman" w:eastAsia="Times New Roman" w:hAnsi="Times New Roman" w:cs="Times New Roman"/>
      <w:color w:val="auto"/>
      <w:lang w:bidi="ar-SA"/>
    </w:rPr>
  </w:style>
  <w:style w:type="paragraph" w:styleId="2f2">
    <w:name w:val="Body Text 2"/>
    <w:basedOn w:val="a"/>
    <w:link w:val="2f3"/>
    <w:rsid w:val="0061654C"/>
    <w:pPr>
      <w:widowControl/>
      <w:spacing w:after="120" w:line="480" w:lineRule="auto"/>
    </w:pPr>
    <w:rPr>
      <w:rFonts w:ascii="Times New Roman" w:eastAsia="Times New Roman" w:hAnsi="Times New Roman" w:cs="Times New Roman"/>
      <w:color w:val="auto"/>
      <w:lang w:bidi="ar-SA"/>
    </w:rPr>
  </w:style>
  <w:style w:type="character" w:customStyle="1" w:styleId="2f3">
    <w:name w:val="Основной текст 2 Знак"/>
    <w:basedOn w:val="a0"/>
    <w:link w:val="2f2"/>
    <w:rsid w:val="0061654C"/>
    <w:rPr>
      <w:rFonts w:ascii="Times New Roman" w:eastAsia="Times New Roman" w:hAnsi="Times New Roman" w:cs="Times New Roman"/>
      <w:sz w:val="24"/>
      <w:szCs w:val="24"/>
      <w:lang w:eastAsia="ru-RU"/>
    </w:rPr>
  </w:style>
  <w:style w:type="character" w:customStyle="1" w:styleId="blue">
    <w:name w:val="blue"/>
    <w:rsid w:val="0061654C"/>
  </w:style>
  <w:style w:type="character" w:customStyle="1" w:styleId="sizer">
    <w:name w:val="sizer"/>
    <w:rsid w:val="0061654C"/>
  </w:style>
  <w:style w:type="character" w:customStyle="1" w:styleId="contenttitletxt">
    <w:name w:val="contenttitletxt"/>
    <w:basedOn w:val="a0"/>
    <w:rsid w:val="0061654C"/>
  </w:style>
  <w:style w:type="character" w:customStyle="1" w:styleId="boldblacklevel4">
    <w:name w:val="boldblacklevel4"/>
    <w:basedOn w:val="a0"/>
    <w:rsid w:val="0061654C"/>
  </w:style>
  <w:style w:type="character" w:customStyle="1" w:styleId="boldlevel1">
    <w:name w:val="boldlevel1"/>
    <w:basedOn w:val="a0"/>
    <w:rsid w:val="0061654C"/>
  </w:style>
  <w:style w:type="character" w:customStyle="1" w:styleId="level1">
    <w:name w:val="level1"/>
    <w:basedOn w:val="a0"/>
    <w:rsid w:val="0061654C"/>
  </w:style>
  <w:style w:type="character" w:customStyle="1" w:styleId="boldlevel2">
    <w:name w:val="boldlevel2"/>
    <w:basedOn w:val="a0"/>
    <w:rsid w:val="0061654C"/>
  </w:style>
  <w:style w:type="character" w:customStyle="1" w:styleId="verdana10">
    <w:name w:val="verdana10"/>
    <w:basedOn w:val="a0"/>
    <w:rsid w:val="0061654C"/>
  </w:style>
  <w:style w:type="character" w:customStyle="1" w:styleId="verdana10bold">
    <w:name w:val="verdana10bold"/>
    <w:basedOn w:val="a0"/>
    <w:rsid w:val="0061654C"/>
  </w:style>
  <w:style w:type="character" w:customStyle="1" w:styleId="body2">
    <w:name w:val="body2"/>
    <w:basedOn w:val="a0"/>
    <w:rsid w:val="0061654C"/>
  </w:style>
  <w:style w:type="paragraph" w:customStyle="1" w:styleId="2f4">
    <w:name w:val="Знак Знак2"/>
    <w:basedOn w:val="a"/>
    <w:rsid w:val="0061654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style1008">
    <w:name w:val="style1008"/>
    <w:basedOn w:val="a0"/>
    <w:rsid w:val="0061654C"/>
  </w:style>
  <w:style w:type="character" w:customStyle="1" w:styleId="prop">
    <w:name w:val="prop"/>
    <w:basedOn w:val="a0"/>
    <w:rsid w:val="0061654C"/>
  </w:style>
  <w:style w:type="character" w:customStyle="1" w:styleId="ttsub2">
    <w:name w:val="ttsub2"/>
    <w:basedOn w:val="a0"/>
    <w:rsid w:val="0061654C"/>
  </w:style>
  <w:style w:type="character" w:customStyle="1" w:styleId="wmi-callto">
    <w:name w:val="wmi-callto"/>
    <w:basedOn w:val="a0"/>
    <w:rsid w:val="0061654C"/>
  </w:style>
  <w:style w:type="paragraph" w:customStyle="1" w:styleId="2f5">
    <w:name w:val="Знак2 Знак"/>
    <w:basedOn w:val="a"/>
    <w:rsid w:val="0061654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ff">
    <w:name w:val="Обычный (веб) Знак"/>
    <w:aliases w:val="Обычный (веб)1 Знак,Обычный (Web)1 Знак"/>
    <w:link w:val="afe"/>
    <w:locked/>
    <w:rsid w:val="0061654C"/>
    <w:rPr>
      <w:rFonts w:ascii="Times New Roman" w:eastAsia="Times New Roman" w:hAnsi="Times New Roman" w:cs="Times New Roman"/>
      <w:sz w:val="24"/>
      <w:szCs w:val="24"/>
      <w:lang w:eastAsia="zh-CN"/>
    </w:rPr>
  </w:style>
  <w:style w:type="character" w:customStyle="1" w:styleId="url-white">
    <w:name w:val="url-white"/>
    <w:basedOn w:val="a0"/>
    <w:rsid w:val="0061654C"/>
  </w:style>
  <w:style w:type="character" w:customStyle="1" w:styleId="style3">
    <w:name w:val="style3"/>
    <w:rsid w:val="0061654C"/>
  </w:style>
  <w:style w:type="character" w:customStyle="1" w:styleId="clear">
    <w:name w:val="clear"/>
    <w:basedOn w:val="a0"/>
    <w:rsid w:val="0061654C"/>
  </w:style>
  <w:style w:type="paragraph" w:customStyle="1" w:styleId="formattexttopleveltext">
    <w:name w:val="formattext topleveltext"/>
    <w:basedOn w:val="a"/>
    <w:rsid w:val="0061654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links">
    <w:name w:val="clinks"/>
    <w:basedOn w:val="a0"/>
    <w:rsid w:val="0061654C"/>
  </w:style>
  <w:style w:type="paragraph" w:customStyle="1" w:styleId="1f4">
    <w:name w:val="Без интервала1"/>
    <w:rsid w:val="0061654C"/>
    <w:pPr>
      <w:spacing w:after="0" w:line="240" w:lineRule="auto"/>
    </w:pPr>
    <w:rPr>
      <w:rFonts w:ascii="Calibri" w:eastAsia="Times New Roman" w:hAnsi="Calibri" w:cs="Times New Roman"/>
      <w:lang w:eastAsia="ru-RU"/>
    </w:rPr>
  </w:style>
  <w:style w:type="paragraph" w:customStyle="1" w:styleId="3a">
    <w:name w:val="Без интервала3"/>
    <w:rsid w:val="0061654C"/>
    <w:pPr>
      <w:spacing w:after="0" w:line="240" w:lineRule="auto"/>
    </w:pPr>
    <w:rPr>
      <w:rFonts w:ascii="Calibri" w:eastAsia="Times New Roman" w:hAnsi="Calibri" w:cs="Times New Roman"/>
      <w:lang w:eastAsia="ru-RU"/>
    </w:rPr>
  </w:style>
  <w:style w:type="paragraph" w:customStyle="1" w:styleId="4a">
    <w:name w:val="Без интервала4"/>
    <w:rsid w:val="0061654C"/>
    <w:pPr>
      <w:spacing w:after="0" w:line="240" w:lineRule="auto"/>
    </w:pPr>
    <w:rPr>
      <w:rFonts w:ascii="Calibri" w:eastAsia="Times New Roman" w:hAnsi="Calibri" w:cs="Times New Roman"/>
      <w:lang w:eastAsia="ru-RU"/>
    </w:rPr>
  </w:style>
  <w:style w:type="character" w:customStyle="1" w:styleId="body">
    <w:name w:val="body"/>
    <w:rsid w:val="0061654C"/>
  </w:style>
  <w:style w:type="paragraph" w:customStyle="1" w:styleId="2160">
    <w:name w:val="Основной текст216"/>
    <w:basedOn w:val="a"/>
    <w:uiPriority w:val="99"/>
    <w:rsid w:val="0061654C"/>
    <w:pPr>
      <w:widowControl/>
      <w:shd w:val="clear" w:color="auto" w:fill="FFFFFF"/>
      <w:spacing w:line="240" w:lineRule="atLeast"/>
    </w:pPr>
    <w:rPr>
      <w:rFonts w:ascii="Times New Roman" w:eastAsia="Times New Roman" w:hAnsi="Times New Roman" w:cs="Times New Roman"/>
      <w:color w:val="auto"/>
      <w:sz w:val="18"/>
      <w:szCs w:val="18"/>
      <w:lang w:eastAsia="en-US" w:bidi="ar-SA"/>
    </w:rPr>
  </w:style>
  <w:style w:type="paragraph" w:customStyle="1" w:styleId="5a">
    <w:name w:val="Без интервала5"/>
    <w:rsid w:val="0061654C"/>
    <w:pPr>
      <w:spacing w:after="0" w:line="240" w:lineRule="auto"/>
    </w:pPr>
    <w:rPr>
      <w:rFonts w:ascii="Calibri" w:eastAsia="Times New Roman" w:hAnsi="Calibri" w:cs="Times New Roman"/>
      <w:lang w:eastAsia="ru-RU"/>
    </w:rPr>
  </w:style>
  <w:style w:type="paragraph" w:styleId="afffa">
    <w:name w:val="Title"/>
    <w:basedOn w:val="a"/>
    <w:next w:val="a"/>
    <w:link w:val="1f3"/>
    <w:qFormat/>
    <w:rsid w:val="0061654C"/>
    <w:pPr>
      <w:contextualSpacing/>
    </w:pPr>
    <w:rPr>
      <w:rFonts w:ascii="Arial" w:eastAsia="Andale Sans UI" w:hAnsi="Arial" w:cs="Tahoma"/>
      <w:color w:val="auto"/>
      <w:kern w:val="1"/>
      <w:sz w:val="28"/>
      <w:szCs w:val="28"/>
      <w:lang w:bidi="ar-SA"/>
    </w:rPr>
  </w:style>
  <w:style w:type="character" w:customStyle="1" w:styleId="afffc">
    <w:name w:val="Заголовок Знак"/>
    <w:basedOn w:val="a0"/>
    <w:uiPriority w:val="10"/>
    <w:rsid w:val="0061654C"/>
    <w:rPr>
      <w:rFonts w:asciiTheme="majorHAnsi" w:eastAsiaTheme="majorEastAsia" w:hAnsiTheme="majorHAnsi" w:cstheme="majorBidi"/>
      <w:spacing w:val="-10"/>
      <w:kern w:val="28"/>
      <w:sz w:val="56"/>
      <w:szCs w:val="56"/>
      <w:lang w:eastAsia="ru-RU" w:bidi="ru-RU"/>
    </w:rPr>
  </w:style>
  <w:style w:type="character" w:customStyle="1" w:styleId="2f6">
    <w:name w:val="Неразрешенное упоминание2"/>
    <w:basedOn w:val="a0"/>
    <w:uiPriority w:val="99"/>
    <w:semiHidden/>
    <w:unhideWhenUsed/>
    <w:rsid w:val="00F47286"/>
    <w:rPr>
      <w:color w:val="605E5C"/>
      <w:shd w:val="clear" w:color="auto" w:fill="E1DFDD"/>
    </w:rPr>
  </w:style>
  <w:style w:type="numbering" w:customStyle="1" w:styleId="900">
    <w:name w:val="Нет списка90"/>
    <w:next w:val="a2"/>
    <w:uiPriority w:val="99"/>
    <w:semiHidden/>
    <w:unhideWhenUsed/>
    <w:rsid w:val="00F3065B"/>
  </w:style>
  <w:style w:type="table" w:customStyle="1" w:styleId="23a">
    <w:name w:val="Сетка таблицы23"/>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a">
    <w:name w:val="Сетка таблицы7"/>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2"/>
    <w:uiPriority w:val="99"/>
    <w:semiHidden/>
    <w:unhideWhenUsed/>
    <w:rsid w:val="00F3065B"/>
  </w:style>
  <w:style w:type="numbering" w:customStyle="1" w:styleId="11410">
    <w:name w:val="Нет списка1141"/>
    <w:next w:val="a2"/>
    <w:uiPriority w:val="99"/>
    <w:semiHidden/>
    <w:unhideWhenUsed/>
    <w:rsid w:val="00F3065B"/>
  </w:style>
  <w:style w:type="table" w:customStyle="1" w:styleId="1101">
    <w:name w:val="Сетка таблицы110"/>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Сетка таблицы119"/>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1"/>
    <w:next w:val="a2"/>
    <w:uiPriority w:val="99"/>
    <w:semiHidden/>
    <w:unhideWhenUsed/>
    <w:rsid w:val="00F3065B"/>
  </w:style>
  <w:style w:type="numbering" w:customStyle="1" w:styleId="351">
    <w:name w:val="Нет списка351"/>
    <w:next w:val="a2"/>
    <w:uiPriority w:val="99"/>
    <w:semiHidden/>
    <w:unhideWhenUsed/>
    <w:rsid w:val="00F3065B"/>
  </w:style>
  <w:style w:type="numbering" w:customStyle="1" w:styleId="431">
    <w:name w:val="Нет списка431"/>
    <w:next w:val="a2"/>
    <w:uiPriority w:val="99"/>
    <w:semiHidden/>
    <w:unhideWhenUsed/>
    <w:rsid w:val="00F3065B"/>
  </w:style>
  <w:style w:type="numbering" w:customStyle="1" w:styleId="11122">
    <w:name w:val="Нет списка11122"/>
    <w:next w:val="a2"/>
    <w:uiPriority w:val="99"/>
    <w:semiHidden/>
    <w:unhideWhenUsed/>
    <w:rsid w:val="00F3065B"/>
  </w:style>
  <w:style w:type="numbering" w:customStyle="1" w:styleId="111113">
    <w:name w:val="Нет списка111113"/>
    <w:next w:val="a2"/>
    <w:uiPriority w:val="99"/>
    <w:semiHidden/>
    <w:unhideWhenUsed/>
    <w:rsid w:val="00F3065B"/>
  </w:style>
  <w:style w:type="numbering" w:customStyle="1" w:styleId="2132">
    <w:name w:val="Нет списка2132"/>
    <w:next w:val="a2"/>
    <w:uiPriority w:val="99"/>
    <w:semiHidden/>
    <w:unhideWhenUsed/>
    <w:rsid w:val="00F3065B"/>
  </w:style>
  <w:style w:type="numbering" w:customStyle="1" w:styleId="3132">
    <w:name w:val="Нет списка3132"/>
    <w:next w:val="a2"/>
    <w:uiPriority w:val="99"/>
    <w:semiHidden/>
    <w:unhideWhenUsed/>
    <w:rsid w:val="00F3065B"/>
  </w:style>
  <w:style w:type="numbering" w:customStyle="1" w:styleId="531">
    <w:name w:val="Нет списка531"/>
    <w:next w:val="a2"/>
    <w:uiPriority w:val="99"/>
    <w:semiHidden/>
    <w:unhideWhenUsed/>
    <w:rsid w:val="00F3065B"/>
  </w:style>
  <w:style w:type="numbering" w:customStyle="1" w:styleId="1231">
    <w:name w:val="Нет списка1231"/>
    <w:next w:val="a2"/>
    <w:uiPriority w:val="99"/>
    <w:semiHidden/>
    <w:unhideWhenUsed/>
    <w:rsid w:val="00F3065B"/>
  </w:style>
  <w:style w:type="numbering" w:customStyle="1" w:styleId="11213">
    <w:name w:val="Нет списка11213"/>
    <w:next w:val="a2"/>
    <w:uiPriority w:val="99"/>
    <w:semiHidden/>
    <w:unhideWhenUsed/>
    <w:rsid w:val="00F3065B"/>
  </w:style>
  <w:style w:type="numbering" w:customStyle="1" w:styleId="2231">
    <w:name w:val="Нет списка2231"/>
    <w:next w:val="a2"/>
    <w:uiPriority w:val="99"/>
    <w:semiHidden/>
    <w:unhideWhenUsed/>
    <w:rsid w:val="00F3065B"/>
  </w:style>
  <w:style w:type="numbering" w:customStyle="1" w:styleId="3231">
    <w:name w:val="Нет списка3231"/>
    <w:next w:val="a2"/>
    <w:uiPriority w:val="99"/>
    <w:semiHidden/>
    <w:unhideWhenUsed/>
    <w:rsid w:val="00F3065B"/>
  </w:style>
  <w:style w:type="numbering" w:customStyle="1" w:styleId="4113">
    <w:name w:val="Нет списка4113"/>
    <w:next w:val="a2"/>
    <w:uiPriority w:val="99"/>
    <w:semiHidden/>
    <w:unhideWhenUsed/>
    <w:rsid w:val="00F3065B"/>
  </w:style>
  <w:style w:type="numbering" w:customStyle="1" w:styleId="12113">
    <w:name w:val="Нет списка12113"/>
    <w:next w:val="a2"/>
    <w:uiPriority w:val="99"/>
    <w:semiHidden/>
    <w:unhideWhenUsed/>
    <w:rsid w:val="00F3065B"/>
  </w:style>
  <w:style w:type="numbering" w:customStyle="1" w:styleId="21113">
    <w:name w:val="Нет списка21113"/>
    <w:next w:val="a2"/>
    <w:uiPriority w:val="99"/>
    <w:semiHidden/>
    <w:unhideWhenUsed/>
    <w:rsid w:val="00F3065B"/>
  </w:style>
  <w:style w:type="numbering" w:customStyle="1" w:styleId="31113">
    <w:name w:val="Нет списка31113"/>
    <w:next w:val="a2"/>
    <w:uiPriority w:val="99"/>
    <w:semiHidden/>
    <w:unhideWhenUsed/>
    <w:rsid w:val="00F3065B"/>
  </w:style>
  <w:style w:type="numbering" w:customStyle="1" w:styleId="5113">
    <w:name w:val="Нет списка5113"/>
    <w:next w:val="a2"/>
    <w:uiPriority w:val="99"/>
    <w:semiHidden/>
    <w:unhideWhenUsed/>
    <w:rsid w:val="00F3065B"/>
  </w:style>
  <w:style w:type="numbering" w:customStyle="1" w:styleId="1322">
    <w:name w:val="Нет списка1322"/>
    <w:next w:val="a2"/>
    <w:uiPriority w:val="99"/>
    <w:semiHidden/>
    <w:unhideWhenUsed/>
    <w:rsid w:val="00F3065B"/>
  </w:style>
  <w:style w:type="numbering" w:customStyle="1" w:styleId="22113">
    <w:name w:val="Нет списка22113"/>
    <w:next w:val="a2"/>
    <w:uiPriority w:val="99"/>
    <w:semiHidden/>
    <w:unhideWhenUsed/>
    <w:rsid w:val="00F3065B"/>
  </w:style>
  <w:style w:type="numbering" w:customStyle="1" w:styleId="32113">
    <w:name w:val="Нет списка32113"/>
    <w:next w:val="a2"/>
    <w:uiPriority w:val="99"/>
    <w:semiHidden/>
    <w:unhideWhenUsed/>
    <w:rsid w:val="00F3065B"/>
  </w:style>
  <w:style w:type="numbering" w:customStyle="1" w:styleId="622">
    <w:name w:val="Нет списка622"/>
    <w:next w:val="a2"/>
    <w:uiPriority w:val="99"/>
    <w:semiHidden/>
    <w:unhideWhenUsed/>
    <w:rsid w:val="00F3065B"/>
  </w:style>
  <w:style w:type="numbering" w:customStyle="1" w:styleId="1422">
    <w:name w:val="Нет списка1422"/>
    <w:next w:val="a2"/>
    <w:uiPriority w:val="99"/>
    <w:semiHidden/>
    <w:unhideWhenUsed/>
    <w:rsid w:val="00F3065B"/>
  </w:style>
  <w:style w:type="numbering" w:customStyle="1" w:styleId="2322">
    <w:name w:val="Нет списка2322"/>
    <w:next w:val="a2"/>
    <w:uiPriority w:val="99"/>
    <w:semiHidden/>
    <w:unhideWhenUsed/>
    <w:rsid w:val="00F3065B"/>
  </w:style>
  <w:style w:type="numbering" w:customStyle="1" w:styleId="3322">
    <w:name w:val="Нет списка3322"/>
    <w:next w:val="a2"/>
    <w:uiPriority w:val="99"/>
    <w:semiHidden/>
    <w:unhideWhenUsed/>
    <w:rsid w:val="00F3065B"/>
  </w:style>
  <w:style w:type="numbering" w:customStyle="1" w:styleId="722">
    <w:name w:val="Нет списка722"/>
    <w:next w:val="a2"/>
    <w:uiPriority w:val="99"/>
    <w:semiHidden/>
    <w:unhideWhenUsed/>
    <w:rsid w:val="00F3065B"/>
  </w:style>
  <w:style w:type="numbering" w:customStyle="1" w:styleId="812">
    <w:name w:val="Нет списка812"/>
    <w:next w:val="a2"/>
    <w:uiPriority w:val="99"/>
    <w:semiHidden/>
    <w:unhideWhenUsed/>
    <w:rsid w:val="00F3065B"/>
  </w:style>
  <w:style w:type="numbering" w:customStyle="1" w:styleId="1512">
    <w:name w:val="Нет списка1512"/>
    <w:next w:val="a2"/>
    <w:uiPriority w:val="99"/>
    <w:semiHidden/>
    <w:unhideWhenUsed/>
    <w:rsid w:val="00F3065B"/>
  </w:style>
  <w:style w:type="numbering" w:customStyle="1" w:styleId="11312">
    <w:name w:val="Нет списка11312"/>
    <w:next w:val="a2"/>
    <w:uiPriority w:val="99"/>
    <w:semiHidden/>
    <w:unhideWhenUsed/>
    <w:rsid w:val="00F3065B"/>
  </w:style>
  <w:style w:type="numbering" w:customStyle="1" w:styleId="2412">
    <w:name w:val="Нет списка2412"/>
    <w:next w:val="a2"/>
    <w:uiPriority w:val="99"/>
    <w:semiHidden/>
    <w:unhideWhenUsed/>
    <w:rsid w:val="00F3065B"/>
  </w:style>
  <w:style w:type="numbering" w:customStyle="1" w:styleId="3412">
    <w:name w:val="Нет списка3412"/>
    <w:next w:val="a2"/>
    <w:uiPriority w:val="99"/>
    <w:semiHidden/>
    <w:unhideWhenUsed/>
    <w:rsid w:val="00F3065B"/>
  </w:style>
  <w:style w:type="numbering" w:customStyle="1" w:styleId="4212">
    <w:name w:val="Нет списка4212"/>
    <w:next w:val="a2"/>
    <w:uiPriority w:val="99"/>
    <w:semiHidden/>
    <w:unhideWhenUsed/>
    <w:rsid w:val="00F3065B"/>
  </w:style>
  <w:style w:type="numbering" w:customStyle="1" w:styleId="12212">
    <w:name w:val="Нет списка12212"/>
    <w:next w:val="a2"/>
    <w:uiPriority w:val="99"/>
    <w:semiHidden/>
    <w:unhideWhenUsed/>
    <w:rsid w:val="00F3065B"/>
  </w:style>
  <w:style w:type="numbering" w:customStyle="1" w:styleId="21212">
    <w:name w:val="Нет списка21212"/>
    <w:next w:val="a2"/>
    <w:uiPriority w:val="99"/>
    <w:semiHidden/>
    <w:unhideWhenUsed/>
    <w:rsid w:val="00F3065B"/>
  </w:style>
  <w:style w:type="numbering" w:customStyle="1" w:styleId="31212">
    <w:name w:val="Нет списка31212"/>
    <w:next w:val="a2"/>
    <w:uiPriority w:val="99"/>
    <w:semiHidden/>
    <w:unhideWhenUsed/>
    <w:rsid w:val="00F3065B"/>
  </w:style>
  <w:style w:type="numbering" w:customStyle="1" w:styleId="5212">
    <w:name w:val="Нет списка5212"/>
    <w:next w:val="a2"/>
    <w:uiPriority w:val="99"/>
    <w:semiHidden/>
    <w:unhideWhenUsed/>
    <w:rsid w:val="00F3065B"/>
  </w:style>
  <w:style w:type="numbering" w:customStyle="1" w:styleId="13112">
    <w:name w:val="Нет списка13112"/>
    <w:next w:val="a2"/>
    <w:uiPriority w:val="99"/>
    <w:semiHidden/>
    <w:unhideWhenUsed/>
    <w:rsid w:val="00F3065B"/>
  </w:style>
  <w:style w:type="numbering" w:customStyle="1" w:styleId="22212">
    <w:name w:val="Нет списка22212"/>
    <w:next w:val="a2"/>
    <w:uiPriority w:val="99"/>
    <w:semiHidden/>
    <w:unhideWhenUsed/>
    <w:rsid w:val="00F3065B"/>
  </w:style>
  <w:style w:type="numbering" w:customStyle="1" w:styleId="32212">
    <w:name w:val="Нет списка32212"/>
    <w:next w:val="a2"/>
    <w:uiPriority w:val="99"/>
    <w:semiHidden/>
    <w:unhideWhenUsed/>
    <w:rsid w:val="00F3065B"/>
  </w:style>
  <w:style w:type="numbering" w:customStyle="1" w:styleId="6112">
    <w:name w:val="Нет списка6112"/>
    <w:next w:val="a2"/>
    <w:uiPriority w:val="99"/>
    <w:semiHidden/>
    <w:unhideWhenUsed/>
    <w:rsid w:val="00F3065B"/>
  </w:style>
  <w:style w:type="numbering" w:customStyle="1" w:styleId="14112">
    <w:name w:val="Нет списка14112"/>
    <w:next w:val="a2"/>
    <w:uiPriority w:val="99"/>
    <w:semiHidden/>
    <w:unhideWhenUsed/>
    <w:rsid w:val="00F3065B"/>
  </w:style>
  <w:style w:type="numbering" w:customStyle="1" w:styleId="23112">
    <w:name w:val="Нет списка23112"/>
    <w:next w:val="a2"/>
    <w:uiPriority w:val="99"/>
    <w:semiHidden/>
    <w:unhideWhenUsed/>
    <w:rsid w:val="00F3065B"/>
  </w:style>
  <w:style w:type="numbering" w:customStyle="1" w:styleId="33112">
    <w:name w:val="Нет списка33112"/>
    <w:next w:val="a2"/>
    <w:uiPriority w:val="99"/>
    <w:semiHidden/>
    <w:unhideWhenUsed/>
    <w:rsid w:val="00F3065B"/>
  </w:style>
  <w:style w:type="numbering" w:customStyle="1" w:styleId="7112">
    <w:name w:val="Нет списка7112"/>
    <w:next w:val="a2"/>
    <w:uiPriority w:val="99"/>
    <w:semiHidden/>
    <w:unhideWhenUsed/>
    <w:rsid w:val="00F3065B"/>
  </w:style>
  <w:style w:type="numbering" w:customStyle="1" w:styleId="910">
    <w:name w:val="Нет списка91"/>
    <w:next w:val="a2"/>
    <w:uiPriority w:val="99"/>
    <w:semiHidden/>
    <w:unhideWhenUsed/>
    <w:rsid w:val="00F3065B"/>
  </w:style>
  <w:style w:type="numbering" w:customStyle="1" w:styleId="NoList11">
    <w:name w:val="No List11"/>
    <w:next w:val="a2"/>
    <w:uiPriority w:val="99"/>
    <w:semiHidden/>
    <w:unhideWhenUsed/>
    <w:rsid w:val="00F3065B"/>
  </w:style>
  <w:style w:type="numbering" w:customStyle="1" w:styleId="162">
    <w:name w:val="Нет списка162"/>
    <w:next w:val="a2"/>
    <w:uiPriority w:val="99"/>
    <w:semiHidden/>
    <w:unhideWhenUsed/>
    <w:rsid w:val="00F3065B"/>
  </w:style>
  <w:style w:type="table" w:customStyle="1" w:styleId="121a">
    <w:name w:val="Сетка таблицы12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a">
    <w:name w:val="Сетка таблицы111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2"/>
    <w:uiPriority w:val="99"/>
    <w:semiHidden/>
    <w:unhideWhenUsed/>
    <w:rsid w:val="00F3065B"/>
  </w:style>
  <w:style w:type="numbering" w:customStyle="1" w:styleId="352">
    <w:name w:val="Нет списка352"/>
    <w:next w:val="a2"/>
    <w:uiPriority w:val="99"/>
    <w:semiHidden/>
    <w:unhideWhenUsed/>
    <w:rsid w:val="00F3065B"/>
  </w:style>
  <w:style w:type="numbering" w:customStyle="1" w:styleId="432">
    <w:name w:val="Нет списка432"/>
    <w:next w:val="a2"/>
    <w:uiPriority w:val="99"/>
    <w:semiHidden/>
    <w:unhideWhenUsed/>
    <w:rsid w:val="00F3065B"/>
  </w:style>
  <w:style w:type="numbering" w:customStyle="1" w:styleId="1142">
    <w:name w:val="Нет списка1142"/>
    <w:next w:val="a2"/>
    <w:uiPriority w:val="99"/>
    <w:semiHidden/>
    <w:unhideWhenUsed/>
    <w:rsid w:val="00F3065B"/>
  </w:style>
  <w:style w:type="numbering" w:customStyle="1" w:styleId="11123">
    <w:name w:val="Нет списка11123"/>
    <w:next w:val="a2"/>
    <w:uiPriority w:val="99"/>
    <w:semiHidden/>
    <w:unhideWhenUsed/>
    <w:rsid w:val="00F3065B"/>
  </w:style>
  <w:style w:type="numbering" w:customStyle="1" w:styleId="2133">
    <w:name w:val="Нет списка2133"/>
    <w:next w:val="a2"/>
    <w:uiPriority w:val="99"/>
    <w:semiHidden/>
    <w:unhideWhenUsed/>
    <w:rsid w:val="00F3065B"/>
  </w:style>
  <w:style w:type="numbering" w:customStyle="1" w:styleId="3133">
    <w:name w:val="Нет списка3133"/>
    <w:next w:val="a2"/>
    <w:uiPriority w:val="99"/>
    <w:semiHidden/>
    <w:unhideWhenUsed/>
    <w:rsid w:val="00F3065B"/>
  </w:style>
  <w:style w:type="numbering" w:customStyle="1" w:styleId="532">
    <w:name w:val="Нет списка532"/>
    <w:next w:val="a2"/>
    <w:uiPriority w:val="99"/>
    <w:semiHidden/>
    <w:unhideWhenUsed/>
    <w:rsid w:val="00F3065B"/>
  </w:style>
  <w:style w:type="numbering" w:customStyle="1" w:styleId="1232">
    <w:name w:val="Нет списка1232"/>
    <w:next w:val="a2"/>
    <w:uiPriority w:val="99"/>
    <w:semiHidden/>
    <w:unhideWhenUsed/>
    <w:rsid w:val="00F3065B"/>
  </w:style>
  <w:style w:type="numbering" w:customStyle="1" w:styleId="11214">
    <w:name w:val="Нет списка11214"/>
    <w:next w:val="a2"/>
    <w:uiPriority w:val="99"/>
    <w:semiHidden/>
    <w:unhideWhenUsed/>
    <w:rsid w:val="00F3065B"/>
  </w:style>
  <w:style w:type="numbering" w:customStyle="1" w:styleId="2232">
    <w:name w:val="Нет списка2232"/>
    <w:next w:val="a2"/>
    <w:uiPriority w:val="99"/>
    <w:semiHidden/>
    <w:unhideWhenUsed/>
    <w:rsid w:val="00F3065B"/>
  </w:style>
  <w:style w:type="numbering" w:customStyle="1" w:styleId="3232">
    <w:name w:val="Нет списка3232"/>
    <w:next w:val="a2"/>
    <w:uiPriority w:val="99"/>
    <w:semiHidden/>
    <w:unhideWhenUsed/>
    <w:rsid w:val="00F3065B"/>
  </w:style>
  <w:style w:type="numbering" w:customStyle="1" w:styleId="4114">
    <w:name w:val="Нет списка4114"/>
    <w:next w:val="a2"/>
    <w:uiPriority w:val="99"/>
    <w:semiHidden/>
    <w:unhideWhenUsed/>
    <w:rsid w:val="00F3065B"/>
  </w:style>
  <w:style w:type="numbering" w:customStyle="1" w:styleId="12114">
    <w:name w:val="Нет списка12114"/>
    <w:next w:val="a2"/>
    <w:uiPriority w:val="99"/>
    <w:semiHidden/>
    <w:unhideWhenUsed/>
    <w:rsid w:val="00F3065B"/>
  </w:style>
  <w:style w:type="numbering" w:customStyle="1" w:styleId="21114">
    <w:name w:val="Нет списка21114"/>
    <w:next w:val="a2"/>
    <w:uiPriority w:val="99"/>
    <w:semiHidden/>
    <w:unhideWhenUsed/>
    <w:rsid w:val="00F3065B"/>
  </w:style>
  <w:style w:type="numbering" w:customStyle="1" w:styleId="31114">
    <w:name w:val="Нет списка31114"/>
    <w:next w:val="a2"/>
    <w:uiPriority w:val="99"/>
    <w:semiHidden/>
    <w:unhideWhenUsed/>
    <w:rsid w:val="00F3065B"/>
  </w:style>
  <w:style w:type="numbering" w:customStyle="1" w:styleId="5114">
    <w:name w:val="Нет списка5114"/>
    <w:next w:val="a2"/>
    <w:uiPriority w:val="99"/>
    <w:semiHidden/>
    <w:unhideWhenUsed/>
    <w:rsid w:val="00F3065B"/>
  </w:style>
  <w:style w:type="numbering" w:customStyle="1" w:styleId="1323">
    <w:name w:val="Нет списка1323"/>
    <w:next w:val="a2"/>
    <w:uiPriority w:val="99"/>
    <w:semiHidden/>
    <w:unhideWhenUsed/>
    <w:rsid w:val="00F3065B"/>
  </w:style>
  <w:style w:type="numbering" w:customStyle="1" w:styleId="22114">
    <w:name w:val="Нет списка22114"/>
    <w:next w:val="a2"/>
    <w:uiPriority w:val="99"/>
    <w:semiHidden/>
    <w:unhideWhenUsed/>
    <w:rsid w:val="00F3065B"/>
  </w:style>
  <w:style w:type="numbering" w:customStyle="1" w:styleId="32114">
    <w:name w:val="Нет списка32114"/>
    <w:next w:val="a2"/>
    <w:uiPriority w:val="99"/>
    <w:semiHidden/>
    <w:unhideWhenUsed/>
    <w:rsid w:val="00F3065B"/>
  </w:style>
  <w:style w:type="numbering" w:customStyle="1" w:styleId="623">
    <w:name w:val="Нет списка623"/>
    <w:next w:val="a2"/>
    <w:uiPriority w:val="99"/>
    <w:semiHidden/>
    <w:unhideWhenUsed/>
    <w:rsid w:val="00F3065B"/>
  </w:style>
  <w:style w:type="numbering" w:customStyle="1" w:styleId="1423">
    <w:name w:val="Нет списка1423"/>
    <w:next w:val="a2"/>
    <w:uiPriority w:val="99"/>
    <w:semiHidden/>
    <w:unhideWhenUsed/>
    <w:rsid w:val="00F3065B"/>
  </w:style>
  <w:style w:type="numbering" w:customStyle="1" w:styleId="2323">
    <w:name w:val="Нет списка2323"/>
    <w:next w:val="a2"/>
    <w:uiPriority w:val="99"/>
    <w:semiHidden/>
    <w:unhideWhenUsed/>
    <w:rsid w:val="00F3065B"/>
  </w:style>
  <w:style w:type="numbering" w:customStyle="1" w:styleId="3323">
    <w:name w:val="Нет списка3323"/>
    <w:next w:val="a2"/>
    <w:uiPriority w:val="99"/>
    <w:semiHidden/>
    <w:unhideWhenUsed/>
    <w:rsid w:val="00F3065B"/>
  </w:style>
  <w:style w:type="numbering" w:customStyle="1" w:styleId="723">
    <w:name w:val="Нет списка723"/>
    <w:next w:val="a2"/>
    <w:uiPriority w:val="99"/>
    <w:semiHidden/>
    <w:unhideWhenUsed/>
    <w:rsid w:val="00F3065B"/>
  </w:style>
  <w:style w:type="numbering" w:customStyle="1" w:styleId="813">
    <w:name w:val="Нет списка813"/>
    <w:next w:val="a2"/>
    <w:uiPriority w:val="99"/>
    <w:semiHidden/>
    <w:unhideWhenUsed/>
    <w:rsid w:val="00F3065B"/>
  </w:style>
  <w:style w:type="numbering" w:customStyle="1" w:styleId="1513">
    <w:name w:val="Нет списка1513"/>
    <w:next w:val="a2"/>
    <w:uiPriority w:val="99"/>
    <w:semiHidden/>
    <w:unhideWhenUsed/>
    <w:rsid w:val="00F3065B"/>
  </w:style>
  <w:style w:type="numbering" w:customStyle="1" w:styleId="11313">
    <w:name w:val="Нет списка11313"/>
    <w:next w:val="a2"/>
    <w:uiPriority w:val="99"/>
    <w:semiHidden/>
    <w:unhideWhenUsed/>
    <w:rsid w:val="00F3065B"/>
  </w:style>
  <w:style w:type="numbering" w:customStyle="1" w:styleId="2413">
    <w:name w:val="Нет списка2413"/>
    <w:next w:val="a2"/>
    <w:uiPriority w:val="99"/>
    <w:semiHidden/>
    <w:unhideWhenUsed/>
    <w:rsid w:val="00F3065B"/>
  </w:style>
  <w:style w:type="numbering" w:customStyle="1" w:styleId="3413">
    <w:name w:val="Нет списка3413"/>
    <w:next w:val="a2"/>
    <w:uiPriority w:val="99"/>
    <w:semiHidden/>
    <w:unhideWhenUsed/>
    <w:rsid w:val="00F3065B"/>
  </w:style>
  <w:style w:type="numbering" w:customStyle="1" w:styleId="4213">
    <w:name w:val="Нет списка4213"/>
    <w:next w:val="a2"/>
    <w:uiPriority w:val="99"/>
    <w:semiHidden/>
    <w:unhideWhenUsed/>
    <w:rsid w:val="00F3065B"/>
  </w:style>
  <w:style w:type="numbering" w:customStyle="1" w:styleId="12213">
    <w:name w:val="Нет списка12213"/>
    <w:next w:val="a2"/>
    <w:uiPriority w:val="99"/>
    <w:semiHidden/>
    <w:unhideWhenUsed/>
    <w:rsid w:val="00F3065B"/>
  </w:style>
  <w:style w:type="numbering" w:customStyle="1" w:styleId="21213">
    <w:name w:val="Нет списка21213"/>
    <w:next w:val="a2"/>
    <w:uiPriority w:val="99"/>
    <w:semiHidden/>
    <w:unhideWhenUsed/>
    <w:rsid w:val="00F3065B"/>
  </w:style>
  <w:style w:type="numbering" w:customStyle="1" w:styleId="31213">
    <w:name w:val="Нет списка31213"/>
    <w:next w:val="a2"/>
    <w:uiPriority w:val="99"/>
    <w:semiHidden/>
    <w:unhideWhenUsed/>
    <w:rsid w:val="00F3065B"/>
  </w:style>
  <w:style w:type="numbering" w:customStyle="1" w:styleId="5213">
    <w:name w:val="Нет списка5213"/>
    <w:next w:val="a2"/>
    <w:uiPriority w:val="99"/>
    <w:semiHidden/>
    <w:unhideWhenUsed/>
    <w:rsid w:val="00F3065B"/>
  </w:style>
  <w:style w:type="numbering" w:customStyle="1" w:styleId="13113">
    <w:name w:val="Нет списка13113"/>
    <w:next w:val="a2"/>
    <w:uiPriority w:val="99"/>
    <w:semiHidden/>
    <w:unhideWhenUsed/>
    <w:rsid w:val="00F3065B"/>
  </w:style>
  <w:style w:type="numbering" w:customStyle="1" w:styleId="22213">
    <w:name w:val="Нет списка22213"/>
    <w:next w:val="a2"/>
    <w:uiPriority w:val="99"/>
    <w:semiHidden/>
    <w:unhideWhenUsed/>
    <w:rsid w:val="00F3065B"/>
  </w:style>
  <w:style w:type="numbering" w:customStyle="1" w:styleId="32213">
    <w:name w:val="Нет списка32213"/>
    <w:next w:val="a2"/>
    <w:uiPriority w:val="99"/>
    <w:semiHidden/>
    <w:unhideWhenUsed/>
    <w:rsid w:val="00F3065B"/>
  </w:style>
  <w:style w:type="numbering" w:customStyle="1" w:styleId="6113">
    <w:name w:val="Нет списка6113"/>
    <w:next w:val="a2"/>
    <w:uiPriority w:val="99"/>
    <w:semiHidden/>
    <w:unhideWhenUsed/>
    <w:rsid w:val="00F3065B"/>
  </w:style>
  <w:style w:type="numbering" w:customStyle="1" w:styleId="14113">
    <w:name w:val="Нет списка14113"/>
    <w:next w:val="a2"/>
    <w:uiPriority w:val="99"/>
    <w:semiHidden/>
    <w:unhideWhenUsed/>
    <w:rsid w:val="00F3065B"/>
  </w:style>
  <w:style w:type="numbering" w:customStyle="1" w:styleId="23113">
    <w:name w:val="Нет списка23113"/>
    <w:next w:val="a2"/>
    <w:uiPriority w:val="99"/>
    <w:semiHidden/>
    <w:unhideWhenUsed/>
    <w:rsid w:val="00F3065B"/>
  </w:style>
  <w:style w:type="numbering" w:customStyle="1" w:styleId="33113">
    <w:name w:val="Нет списка33113"/>
    <w:next w:val="a2"/>
    <w:uiPriority w:val="99"/>
    <w:semiHidden/>
    <w:unhideWhenUsed/>
    <w:rsid w:val="00F3065B"/>
  </w:style>
  <w:style w:type="numbering" w:customStyle="1" w:styleId="7113">
    <w:name w:val="Нет списка7113"/>
    <w:next w:val="a2"/>
    <w:uiPriority w:val="99"/>
    <w:semiHidden/>
    <w:unhideWhenUsed/>
    <w:rsid w:val="00F3065B"/>
  </w:style>
  <w:style w:type="numbering" w:customStyle="1" w:styleId="111114">
    <w:name w:val="Нет списка111114"/>
    <w:next w:val="a2"/>
    <w:uiPriority w:val="99"/>
    <w:semiHidden/>
    <w:unhideWhenUsed/>
    <w:rsid w:val="00F3065B"/>
  </w:style>
  <w:style w:type="numbering" w:customStyle="1" w:styleId="NoList21">
    <w:name w:val="No List21"/>
    <w:next w:val="a2"/>
    <w:uiPriority w:val="99"/>
    <w:semiHidden/>
    <w:unhideWhenUsed/>
    <w:rsid w:val="00F3065B"/>
  </w:style>
  <w:style w:type="numbering" w:customStyle="1" w:styleId="1710">
    <w:name w:val="Нет списка171"/>
    <w:next w:val="a2"/>
    <w:uiPriority w:val="99"/>
    <w:semiHidden/>
    <w:unhideWhenUsed/>
    <w:rsid w:val="00F3065B"/>
  </w:style>
  <w:style w:type="table" w:customStyle="1" w:styleId="131a">
    <w:name w:val="Сетка таблицы13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5">
    <w:name w:val="Сетка таблицы112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1"/>
    <w:next w:val="a2"/>
    <w:uiPriority w:val="99"/>
    <w:semiHidden/>
    <w:unhideWhenUsed/>
    <w:rsid w:val="00F3065B"/>
  </w:style>
  <w:style w:type="numbering" w:customStyle="1" w:styleId="361">
    <w:name w:val="Нет списка361"/>
    <w:next w:val="a2"/>
    <w:uiPriority w:val="99"/>
    <w:semiHidden/>
    <w:unhideWhenUsed/>
    <w:rsid w:val="00F3065B"/>
  </w:style>
  <w:style w:type="numbering" w:customStyle="1" w:styleId="441">
    <w:name w:val="Нет списка441"/>
    <w:next w:val="a2"/>
    <w:uiPriority w:val="99"/>
    <w:semiHidden/>
    <w:unhideWhenUsed/>
    <w:rsid w:val="00F3065B"/>
  </w:style>
  <w:style w:type="numbering" w:customStyle="1" w:styleId="1151">
    <w:name w:val="Нет списка1151"/>
    <w:next w:val="a2"/>
    <w:uiPriority w:val="99"/>
    <w:semiHidden/>
    <w:unhideWhenUsed/>
    <w:rsid w:val="00F3065B"/>
  </w:style>
  <w:style w:type="numbering" w:customStyle="1" w:styleId="11131">
    <w:name w:val="Нет списка11131"/>
    <w:next w:val="a2"/>
    <w:uiPriority w:val="99"/>
    <w:semiHidden/>
    <w:unhideWhenUsed/>
    <w:rsid w:val="00F3065B"/>
  </w:style>
  <w:style w:type="numbering" w:customStyle="1" w:styleId="2141">
    <w:name w:val="Нет списка2141"/>
    <w:next w:val="a2"/>
    <w:uiPriority w:val="99"/>
    <w:semiHidden/>
    <w:unhideWhenUsed/>
    <w:rsid w:val="00F3065B"/>
  </w:style>
  <w:style w:type="numbering" w:customStyle="1" w:styleId="3141">
    <w:name w:val="Нет списка3141"/>
    <w:next w:val="a2"/>
    <w:uiPriority w:val="99"/>
    <w:semiHidden/>
    <w:unhideWhenUsed/>
    <w:rsid w:val="00F3065B"/>
  </w:style>
  <w:style w:type="numbering" w:customStyle="1" w:styleId="541">
    <w:name w:val="Нет списка541"/>
    <w:next w:val="a2"/>
    <w:uiPriority w:val="99"/>
    <w:semiHidden/>
    <w:unhideWhenUsed/>
    <w:rsid w:val="00F3065B"/>
  </w:style>
  <w:style w:type="numbering" w:customStyle="1" w:styleId="1241">
    <w:name w:val="Нет списка1241"/>
    <w:next w:val="a2"/>
    <w:uiPriority w:val="99"/>
    <w:semiHidden/>
    <w:unhideWhenUsed/>
    <w:rsid w:val="00F3065B"/>
  </w:style>
  <w:style w:type="numbering" w:customStyle="1" w:styleId="11221">
    <w:name w:val="Нет списка11221"/>
    <w:next w:val="a2"/>
    <w:uiPriority w:val="99"/>
    <w:semiHidden/>
    <w:unhideWhenUsed/>
    <w:rsid w:val="00F3065B"/>
  </w:style>
  <w:style w:type="numbering" w:customStyle="1" w:styleId="2241">
    <w:name w:val="Нет списка2241"/>
    <w:next w:val="a2"/>
    <w:uiPriority w:val="99"/>
    <w:semiHidden/>
    <w:unhideWhenUsed/>
    <w:rsid w:val="00F3065B"/>
  </w:style>
  <w:style w:type="numbering" w:customStyle="1" w:styleId="3241">
    <w:name w:val="Нет списка3241"/>
    <w:next w:val="a2"/>
    <w:uiPriority w:val="99"/>
    <w:semiHidden/>
    <w:unhideWhenUsed/>
    <w:rsid w:val="00F3065B"/>
  </w:style>
  <w:style w:type="numbering" w:customStyle="1" w:styleId="4121">
    <w:name w:val="Нет списка4121"/>
    <w:next w:val="a2"/>
    <w:uiPriority w:val="99"/>
    <w:semiHidden/>
    <w:unhideWhenUsed/>
    <w:rsid w:val="00F3065B"/>
  </w:style>
  <w:style w:type="numbering" w:customStyle="1" w:styleId="12121">
    <w:name w:val="Нет списка12121"/>
    <w:next w:val="a2"/>
    <w:uiPriority w:val="99"/>
    <w:semiHidden/>
    <w:unhideWhenUsed/>
    <w:rsid w:val="00F3065B"/>
  </w:style>
  <w:style w:type="numbering" w:customStyle="1" w:styleId="21121">
    <w:name w:val="Нет списка21121"/>
    <w:next w:val="a2"/>
    <w:uiPriority w:val="99"/>
    <w:semiHidden/>
    <w:unhideWhenUsed/>
    <w:rsid w:val="00F3065B"/>
  </w:style>
  <w:style w:type="numbering" w:customStyle="1" w:styleId="31121">
    <w:name w:val="Нет списка31121"/>
    <w:next w:val="a2"/>
    <w:uiPriority w:val="99"/>
    <w:semiHidden/>
    <w:unhideWhenUsed/>
    <w:rsid w:val="00F3065B"/>
  </w:style>
  <w:style w:type="numbering" w:customStyle="1" w:styleId="5121">
    <w:name w:val="Нет списка5121"/>
    <w:next w:val="a2"/>
    <w:uiPriority w:val="99"/>
    <w:semiHidden/>
    <w:unhideWhenUsed/>
    <w:rsid w:val="00F3065B"/>
  </w:style>
  <w:style w:type="numbering" w:customStyle="1" w:styleId="1331">
    <w:name w:val="Нет списка1331"/>
    <w:next w:val="a2"/>
    <w:uiPriority w:val="99"/>
    <w:semiHidden/>
    <w:unhideWhenUsed/>
    <w:rsid w:val="00F3065B"/>
  </w:style>
  <w:style w:type="numbering" w:customStyle="1" w:styleId="22121">
    <w:name w:val="Нет списка22121"/>
    <w:next w:val="a2"/>
    <w:uiPriority w:val="99"/>
    <w:semiHidden/>
    <w:unhideWhenUsed/>
    <w:rsid w:val="00F3065B"/>
  </w:style>
  <w:style w:type="numbering" w:customStyle="1" w:styleId="32121">
    <w:name w:val="Нет списка32121"/>
    <w:next w:val="a2"/>
    <w:uiPriority w:val="99"/>
    <w:semiHidden/>
    <w:unhideWhenUsed/>
    <w:rsid w:val="00F3065B"/>
  </w:style>
  <w:style w:type="numbering" w:customStyle="1" w:styleId="631">
    <w:name w:val="Нет списка631"/>
    <w:next w:val="a2"/>
    <w:uiPriority w:val="99"/>
    <w:semiHidden/>
    <w:unhideWhenUsed/>
    <w:rsid w:val="00F3065B"/>
  </w:style>
  <w:style w:type="numbering" w:customStyle="1" w:styleId="1431">
    <w:name w:val="Нет списка1431"/>
    <w:next w:val="a2"/>
    <w:uiPriority w:val="99"/>
    <w:semiHidden/>
    <w:unhideWhenUsed/>
    <w:rsid w:val="00F3065B"/>
  </w:style>
  <w:style w:type="numbering" w:customStyle="1" w:styleId="2331">
    <w:name w:val="Нет списка2331"/>
    <w:next w:val="a2"/>
    <w:uiPriority w:val="99"/>
    <w:semiHidden/>
    <w:unhideWhenUsed/>
    <w:rsid w:val="00F3065B"/>
  </w:style>
  <w:style w:type="numbering" w:customStyle="1" w:styleId="3331">
    <w:name w:val="Нет списка3331"/>
    <w:next w:val="a2"/>
    <w:uiPriority w:val="99"/>
    <w:semiHidden/>
    <w:unhideWhenUsed/>
    <w:rsid w:val="00F3065B"/>
  </w:style>
  <w:style w:type="numbering" w:customStyle="1" w:styleId="731">
    <w:name w:val="Нет списка731"/>
    <w:next w:val="a2"/>
    <w:uiPriority w:val="99"/>
    <w:semiHidden/>
    <w:unhideWhenUsed/>
    <w:rsid w:val="00F3065B"/>
  </w:style>
  <w:style w:type="numbering" w:customStyle="1" w:styleId="821">
    <w:name w:val="Нет списка821"/>
    <w:next w:val="a2"/>
    <w:uiPriority w:val="99"/>
    <w:semiHidden/>
    <w:unhideWhenUsed/>
    <w:rsid w:val="00F3065B"/>
  </w:style>
  <w:style w:type="numbering" w:customStyle="1" w:styleId="1521">
    <w:name w:val="Нет списка1521"/>
    <w:next w:val="a2"/>
    <w:uiPriority w:val="99"/>
    <w:semiHidden/>
    <w:unhideWhenUsed/>
    <w:rsid w:val="00F3065B"/>
  </w:style>
  <w:style w:type="numbering" w:customStyle="1" w:styleId="11321">
    <w:name w:val="Нет списка11321"/>
    <w:next w:val="a2"/>
    <w:uiPriority w:val="99"/>
    <w:semiHidden/>
    <w:unhideWhenUsed/>
    <w:rsid w:val="00F3065B"/>
  </w:style>
  <w:style w:type="numbering" w:customStyle="1" w:styleId="2421">
    <w:name w:val="Нет списка2421"/>
    <w:next w:val="a2"/>
    <w:uiPriority w:val="99"/>
    <w:semiHidden/>
    <w:unhideWhenUsed/>
    <w:rsid w:val="00F3065B"/>
  </w:style>
  <w:style w:type="numbering" w:customStyle="1" w:styleId="3421">
    <w:name w:val="Нет списка3421"/>
    <w:next w:val="a2"/>
    <w:uiPriority w:val="99"/>
    <w:semiHidden/>
    <w:unhideWhenUsed/>
    <w:rsid w:val="00F3065B"/>
  </w:style>
  <w:style w:type="numbering" w:customStyle="1" w:styleId="4221">
    <w:name w:val="Нет списка4221"/>
    <w:next w:val="a2"/>
    <w:uiPriority w:val="99"/>
    <w:semiHidden/>
    <w:unhideWhenUsed/>
    <w:rsid w:val="00F3065B"/>
  </w:style>
  <w:style w:type="numbering" w:customStyle="1" w:styleId="12221">
    <w:name w:val="Нет списка12221"/>
    <w:next w:val="a2"/>
    <w:uiPriority w:val="99"/>
    <w:semiHidden/>
    <w:unhideWhenUsed/>
    <w:rsid w:val="00F3065B"/>
  </w:style>
  <w:style w:type="numbering" w:customStyle="1" w:styleId="21221">
    <w:name w:val="Нет списка21221"/>
    <w:next w:val="a2"/>
    <w:uiPriority w:val="99"/>
    <w:semiHidden/>
    <w:unhideWhenUsed/>
    <w:rsid w:val="00F3065B"/>
  </w:style>
  <w:style w:type="numbering" w:customStyle="1" w:styleId="31221">
    <w:name w:val="Нет списка31221"/>
    <w:next w:val="a2"/>
    <w:uiPriority w:val="99"/>
    <w:semiHidden/>
    <w:unhideWhenUsed/>
    <w:rsid w:val="00F3065B"/>
  </w:style>
  <w:style w:type="numbering" w:customStyle="1" w:styleId="5221">
    <w:name w:val="Нет списка5221"/>
    <w:next w:val="a2"/>
    <w:uiPriority w:val="99"/>
    <w:semiHidden/>
    <w:unhideWhenUsed/>
    <w:rsid w:val="00F3065B"/>
  </w:style>
  <w:style w:type="numbering" w:customStyle="1" w:styleId="13121">
    <w:name w:val="Нет списка13121"/>
    <w:next w:val="a2"/>
    <w:uiPriority w:val="99"/>
    <w:semiHidden/>
    <w:unhideWhenUsed/>
    <w:rsid w:val="00F3065B"/>
  </w:style>
  <w:style w:type="numbering" w:customStyle="1" w:styleId="22221">
    <w:name w:val="Нет списка22221"/>
    <w:next w:val="a2"/>
    <w:uiPriority w:val="99"/>
    <w:semiHidden/>
    <w:unhideWhenUsed/>
    <w:rsid w:val="00F3065B"/>
  </w:style>
  <w:style w:type="numbering" w:customStyle="1" w:styleId="32221">
    <w:name w:val="Нет списка32221"/>
    <w:next w:val="a2"/>
    <w:uiPriority w:val="99"/>
    <w:semiHidden/>
    <w:unhideWhenUsed/>
    <w:rsid w:val="00F3065B"/>
  </w:style>
  <w:style w:type="numbering" w:customStyle="1" w:styleId="6121">
    <w:name w:val="Нет списка6121"/>
    <w:next w:val="a2"/>
    <w:uiPriority w:val="99"/>
    <w:semiHidden/>
    <w:unhideWhenUsed/>
    <w:rsid w:val="00F3065B"/>
  </w:style>
  <w:style w:type="numbering" w:customStyle="1" w:styleId="14121">
    <w:name w:val="Нет списка14121"/>
    <w:next w:val="a2"/>
    <w:uiPriority w:val="99"/>
    <w:semiHidden/>
    <w:unhideWhenUsed/>
    <w:rsid w:val="00F3065B"/>
  </w:style>
  <w:style w:type="numbering" w:customStyle="1" w:styleId="23121">
    <w:name w:val="Нет списка23121"/>
    <w:next w:val="a2"/>
    <w:uiPriority w:val="99"/>
    <w:semiHidden/>
    <w:unhideWhenUsed/>
    <w:rsid w:val="00F3065B"/>
  </w:style>
  <w:style w:type="numbering" w:customStyle="1" w:styleId="33121">
    <w:name w:val="Нет списка33121"/>
    <w:next w:val="a2"/>
    <w:uiPriority w:val="99"/>
    <w:semiHidden/>
    <w:unhideWhenUsed/>
    <w:rsid w:val="00F3065B"/>
  </w:style>
  <w:style w:type="numbering" w:customStyle="1" w:styleId="7121">
    <w:name w:val="Нет списка7121"/>
    <w:next w:val="a2"/>
    <w:uiPriority w:val="99"/>
    <w:semiHidden/>
    <w:unhideWhenUsed/>
    <w:rsid w:val="00F3065B"/>
  </w:style>
  <w:style w:type="numbering" w:customStyle="1" w:styleId="111121">
    <w:name w:val="Нет списка111121"/>
    <w:next w:val="a2"/>
    <w:uiPriority w:val="99"/>
    <w:semiHidden/>
    <w:unhideWhenUsed/>
    <w:rsid w:val="00F3065B"/>
  </w:style>
  <w:style w:type="numbering" w:customStyle="1" w:styleId="NoList31">
    <w:name w:val="No List31"/>
    <w:next w:val="a2"/>
    <w:uiPriority w:val="99"/>
    <w:semiHidden/>
    <w:unhideWhenUsed/>
    <w:rsid w:val="00F3065B"/>
  </w:style>
  <w:style w:type="numbering" w:customStyle="1" w:styleId="1810">
    <w:name w:val="Нет списка181"/>
    <w:next w:val="a2"/>
    <w:uiPriority w:val="99"/>
    <w:semiHidden/>
    <w:unhideWhenUsed/>
    <w:rsid w:val="00F3065B"/>
  </w:style>
  <w:style w:type="table" w:customStyle="1" w:styleId="141a">
    <w:name w:val="Сетка таблицы14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4">
    <w:name w:val="Сетка таблицы113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1"/>
    <w:next w:val="a2"/>
    <w:uiPriority w:val="99"/>
    <w:semiHidden/>
    <w:unhideWhenUsed/>
    <w:rsid w:val="00F3065B"/>
  </w:style>
  <w:style w:type="numbering" w:customStyle="1" w:styleId="371">
    <w:name w:val="Нет списка371"/>
    <w:next w:val="a2"/>
    <w:uiPriority w:val="99"/>
    <w:semiHidden/>
    <w:unhideWhenUsed/>
    <w:rsid w:val="00F3065B"/>
  </w:style>
  <w:style w:type="numbering" w:customStyle="1" w:styleId="451">
    <w:name w:val="Нет списка451"/>
    <w:next w:val="a2"/>
    <w:uiPriority w:val="99"/>
    <w:semiHidden/>
    <w:unhideWhenUsed/>
    <w:rsid w:val="00F3065B"/>
  </w:style>
  <w:style w:type="numbering" w:customStyle="1" w:styleId="1161">
    <w:name w:val="Нет списка1161"/>
    <w:next w:val="a2"/>
    <w:uiPriority w:val="99"/>
    <w:semiHidden/>
    <w:unhideWhenUsed/>
    <w:rsid w:val="00F3065B"/>
  </w:style>
  <w:style w:type="numbering" w:customStyle="1" w:styleId="11141">
    <w:name w:val="Нет списка11141"/>
    <w:next w:val="a2"/>
    <w:uiPriority w:val="99"/>
    <w:semiHidden/>
    <w:unhideWhenUsed/>
    <w:rsid w:val="00F3065B"/>
  </w:style>
  <w:style w:type="numbering" w:customStyle="1" w:styleId="2151">
    <w:name w:val="Нет списка2151"/>
    <w:next w:val="a2"/>
    <w:uiPriority w:val="99"/>
    <w:semiHidden/>
    <w:unhideWhenUsed/>
    <w:rsid w:val="00F3065B"/>
  </w:style>
  <w:style w:type="numbering" w:customStyle="1" w:styleId="3151">
    <w:name w:val="Нет списка3151"/>
    <w:next w:val="a2"/>
    <w:uiPriority w:val="99"/>
    <w:semiHidden/>
    <w:unhideWhenUsed/>
    <w:rsid w:val="00F3065B"/>
  </w:style>
  <w:style w:type="numbering" w:customStyle="1" w:styleId="551">
    <w:name w:val="Нет списка551"/>
    <w:next w:val="a2"/>
    <w:uiPriority w:val="99"/>
    <w:semiHidden/>
    <w:unhideWhenUsed/>
    <w:rsid w:val="00F3065B"/>
  </w:style>
  <w:style w:type="numbering" w:customStyle="1" w:styleId="1251">
    <w:name w:val="Нет списка1251"/>
    <w:next w:val="a2"/>
    <w:uiPriority w:val="99"/>
    <w:semiHidden/>
    <w:unhideWhenUsed/>
    <w:rsid w:val="00F3065B"/>
  </w:style>
  <w:style w:type="numbering" w:customStyle="1" w:styleId="11231">
    <w:name w:val="Нет списка11231"/>
    <w:next w:val="a2"/>
    <w:uiPriority w:val="99"/>
    <w:semiHidden/>
    <w:unhideWhenUsed/>
    <w:rsid w:val="00F3065B"/>
  </w:style>
  <w:style w:type="numbering" w:customStyle="1" w:styleId="2251">
    <w:name w:val="Нет списка2251"/>
    <w:next w:val="a2"/>
    <w:uiPriority w:val="99"/>
    <w:semiHidden/>
    <w:unhideWhenUsed/>
    <w:rsid w:val="00F3065B"/>
  </w:style>
  <w:style w:type="numbering" w:customStyle="1" w:styleId="3251">
    <w:name w:val="Нет списка3251"/>
    <w:next w:val="a2"/>
    <w:uiPriority w:val="99"/>
    <w:semiHidden/>
    <w:unhideWhenUsed/>
    <w:rsid w:val="00F3065B"/>
  </w:style>
  <w:style w:type="numbering" w:customStyle="1" w:styleId="4131">
    <w:name w:val="Нет списка4131"/>
    <w:next w:val="a2"/>
    <w:uiPriority w:val="99"/>
    <w:semiHidden/>
    <w:unhideWhenUsed/>
    <w:rsid w:val="00F3065B"/>
  </w:style>
  <w:style w:type="numbering" w:customStyle="1" w:styleId="12131">
    <w:name w:val="Нет списка12131"/>
    <w:next w:val="a2"/>
    <w:uiPriority w:val="99"/>
    <w:semiHidden/>
    <w:unhideWhenUsed/>
    <w:rsid w:val="00F3065B"/>
  </w:style>
  <w:style w:type="numbering" w:customStyle="1" w:styleId="21131">
    <w:name w:val="Нет списка21131"/>
    <w:next w:val="a2"/>
    <w:uiPriority w:val="99"/>
    <w:semiHidden/>
    <w:unhideWhenUsed/>
    <w:rsid w:val="00F3065B"/>
  </w:style>
  <w:style w:type="numbering" w:customStyle="1" w:styleId="31131">
    <w:name w:val="Нет списка31131"/>
    <w:next w:val="a2"/>
    <w:uiPriority w:val="99"/>
    <w:semiHidden/>
    <w:unhideWhenUsed/>
    <w:rsid w:val="00F3065B"/>
  </w:style>
  <w:style w:type="numbering" w:customStyle="1" w:styleId="5131">
    <w:name w:val="Нет списка5131"/>
    <w:next w:val="a2"/>
    <w:uiPriority w:val="99"/>
    <w:semiHidden/>
    <w:unhideWhenUsed/>
    <w:rsid w:val="00F3065B"/>
  </w:style>
  <w:style w:type="numbering" w:customStyle="1" w:styleId="1341">
    <w:name w:val="Нет списка1341"/>
    <w:next w:val="a2"/>
    <w:uiPriority w:val="99"/>
    <w:semiHidden/>
    <w:unhideWhenUsed/>
    <w:rsid w:val="00F3065B"/>
  </w:style>
  <w:style w:type="numbering" w:customStyle="1" w:styleId="22131">
    <w:name w:val="Нет списка22131"/>
    <w:next w:val="a2"/>
    <w:uiPriority w:val="99"/>
    <w:semiHidden/>
    <w:unhideWhenUsed/>
    <w:rsid w:val="00F3065B"/>
  </w:style>
  <w:style w:type="numbering" w:customStyle="1" w:styleId="32131">
    <w:name w:val="Нет списка32131"/>
    <w:next w:val="a2"/>
    <w:uiPriority w:val="99"/>
    <w:semiHidden/>
    <w:unhideWhenUsed/>
    <w:rsid w:val="00F3065B"/>
  </w:style>
  <w:style w:type="numbering" w:customStyle="1" w:styleId="641">
    <w:name w:val="Нет списка641"/>
    <w:next w:val="a2"/>
    <w:uiPriority w:val="99"/>
    <w:semiHidden/>
    <w:unhideWhenUsed/>
    <w:rsid w:val="00F3065B"/>
  </w:style>
  <w:style w:type="numbering" w:customStyle="1" w:styleId="1441">
    <w:name w:val="Нет списка1441"/>
    <w:next w:val="a2"/>
    <w:uiPriority w:val="99"/>
    <w:semiHidden/>
    <w:unhideWhenUsed/>
    <w:rsid w:val="00F3065B"/>
  </w:style>
  <w:style w:type="numbering" w:customStyle="1" w:styleId="2341">
    <w:name w:val="Нет списка2341"/>
    <w:next w:val="a2"/>
    <w:uiPriority w:val="99"/>
    <w:semiHidden/>
    <w:unhideWhenUsed/>
    <w:rsid w:val="00F3065B"/>
  </w:style>
  <w:style w:type="numbering" w:customStyle="1" w:styleId="3341">
    <w:name w:val="Нет списка3341"/>
    <w:next w:val="a2"/>
    <w:uiPriority w:val="99"/>
    <w:semiHidden/>
    <w:unhideWhenUsed/>
    <w:rsid w:val="00F3065B"/>
  </w:style>
  <w:style w:type="numbering" w:customStyle="1" w:styleId="741">
    <w:name w:val="Нет списка741"/>
    <w:next w:val="a2"/>
    <w:uiPriority w:val="99"/>
    <w:semiHidden/>
    <w:unhideWhenUsed/>
    <w:rsid w:val="00F3065B"/>
  </w:style>
  <w:style w:type="numbering" w:customStyle="1" w:styleId="831">
    <w:name w:val="Нет списка831"/>
    <w:next w:val="a2"/>
    <w:uiPriority w:val="99"/>
    <w:semiHidden/>
    <w:unhideWhenUsed/>
    <w:rsid w:val="00F3065B"/>
  </w:style>
  <w:style w:type="numbering" w:customStyle="1" w:styleId="1531">
    <w:name w:val="Нет списка1531"/>
    <w:next w:val="a2"/>
    <w:uiPriority w:val="99"/>
    <w:semiHidden/>
    <w:unhideWhenUsed/>
    <w:rsid w:val="00F3065B"/>
  </w:style>
  <w:style w:type="numbering" w:customStyle="1" w:styleId="11331">
    <w:name w:val="Нет списка11331"/>
    <w:next w:val="a2"/>
    <w:uiPriority w:val="99"/>
    <w:semiHidden/>
    <w:unhideWhenUsed/>
    <w:rsid w:val="00F3065B"/>
  </w:style>
  <w:style w:type="numbering" w:customStyle="1" w:styleId="2431">
    <w:name w:val="Нет списка2431"/>
    <w:next w:val="a2"/>
    <w:uiPriority w:val="99"/>
    <w:semiHidden/>
    <w:unhideWhenUsed/>
    <w:rsid w:val="00F3065B"/>
  </w:style>
  <w:style w:type="numbering" w:customStyle="1" w:styleId="3431">
    <w:name w:val="Нет списка3431"/>
    <w:next w:val="a2"/>
    <w:uiPriority w:val="99"/>
    <w:semiHidden/>
    <w:unhideWhenUsed/>
    <w:rsid w:val="00F3065B"/>
  </w:style>
  <w:style w:type="numbering" w:customStyle="1" w:styleId="4231">
    <w:name w:val="Нет списка4231"/>
    <w:next w:val="a2"/>
    <w:uiPriority w:val="99"/>
    <w:semiHidden/>
    <w:unhideWhenUsed/>
    <w:rsid w:val="00F3065B"/>
  </w:style>
  <w:style w:type="numbering" w:customStyle="1" w:styleId="12231">
    <w:name w:val="Нет списка12231"/>
    <w:next w:val="a2"/>
    <w:uiPriority w:val="99"/>
    <w:semiHidden/>
    <w:unhideWhenUsed/>
    <w:rsid w:val="00F3065B"/>
  </w:style>
  <w:style w:type="numbering" w:customStyle="1" w:styleId="21231">
    <w:name w:val="Нет списка21231"/>
    <w:next w:val="a2"/>
    <w:uiPriority w:val="99"/>
    <w:semiHidden/>
    <w:unhideWhenUsed/>
    <w:rsid w:val="00F3065B"/>
  </w:style>
  <w:style w:type="numbering" w:customStyle="1" w:styleId="31231">
    <w:name w:val="Нет списка31231"/>
    <w:next w:val="a2"/>
    <w:uiPriority w:val="99"/>
    <w:semiHidden/>
    <w:unhideWhenUsed/>
    <w:rsid w:val="00F3065B"/>
  </w:style>
  <w:style w:type="numbering" w:customStyle="1" w:styleId="5231">
    <w:name w:val="Нет списка5231"/>
    <w:next w:val="a2"/>
    <w:uiPriority w:val="99"/>
    <w:semiHidden/>
    <w:unhideWhenUsed/>
    <w:rsid w:val="00F3065B"/>
  </w:style>
  <w:style w:type="numbering" w:customStyle="1" w:styleId="13131">
    <w:name w:val="Нет списка13131"/>
    <w:next w:val="a2"/>
    <w:uiPriority w:val="99"/>
    <w:semiHidden/>
    <w:unhideWhenUsed/>
    <w:rsid w:val="00F3065B"/>
  </w:style>
  <w:style w:type="numbering" w:customStyle="1" w:styleId="22231">
    <w:name w:val="Нет списка22231"/>
    <w:next w:val="a2"/>
    <w:uiPriority w:val="99"/>
    <w:semiHidden/>
    <w:unhideWhenUsed/>
    <w:rsid w:val="00F3065B"/>
  </w:style>
  <w:style w:type="numbering" w:customStyle="1" w:styleId="32231">
    <w:name w:val="Нет списка32231"/>
    <w:next w:val="a2"/>
    <w:uiPriority w:val="99"/>
    <w:semiHidden/>
    <w:unhideWhenUsed/>
    <w:rsid w:val="00F3065B"/>
  </w:style>
  <w:style w:type="numbering" w:customStyle="1" w:styleId="6131">
    <w:name w:val="Нет списка6131"/>
    <w:next w:val="a2"/>
    <w:uiPriority w:val="99"/>
    <w:semiHidden/>
    <w:unhideWhenUsed/>
    <w:rsid w:val="00F3065B"/>
  </w:style>
  <w:style w:type="numbering" w:customStyle="1" w:styleId="14131">
    <w:name w:val="Нет списка14131"/>
    <w:next w:val="a2"/>
    <w:uiPriority w:val="99"/>
    <w:semiHidden/>
    <w:unhideWhenUsed/>
    <w:rsid w:val="00F3065B"/>
  </w:style>
  <w:style w:type="numbering" w:customStyle="1" w:styleId="23131">
    <w:name w:val="Нет списка23131"/>
    <w:next w:val="a2"/>
    <w:uiPriority w:val="99"/>
    <w:semiHidden/>
    <w:unhideWhenUsed/>
    <w:rsid w:val="00F3065B"/>
  </w:style>
  <w:style w:type="numbering" w:customStyle="1" w:styleId="33131">
    <w:name w:val="Нет списка33131"/>
    <w:next w:val="a2"/>
    <w:uiPriority w:val="99"/>
    <w:semiHidden/>
    <w:unhideWhenUsed/>
    <w:rsid w:val="00F3065B"/>
  </w:style>
  <w:style w:type="numbering" w:customStyle="1" w:styleId="7131">
    <w:name w:val="Нет списка7131"/>
    <w:next w:val="a2"/>
    <w:uiPriority w:val="99"/>
    <w:semiHidden/>
    <w:unhideWhenUsed/>
    <w:rsid w:val="00F3065B"/>
  </w:style>
  <w:style w:type="numbering" w:customStyle="1" w:styleId="111131">
    <w:name w:val="Нет списка111131"/>
    <w:next w:val="a2"/>
    <w:uiPriority w:val="99"/>
    <w:semiHidden/>
    <w:unhideWhenUsed/>
    <w:rsid w:val="00F3065B"/>
  </w:style>
  <w:style w:type="numbering" w:customStyle="1" w:styleId="101">
    <w:name w:val="Нет списка101"/>
    <w:next w:val="a2"/>
    <w:uiPriority w:val="99"/>
    <w:semiHidden/>
    <w:unhideWhenUsed/>
    <w:rsid w:val="00F3065B"/>
  </w:style>
  <w:style w:type="numbering" w:customStyle="1" w:styleId="1910">
    <w:name w:val="Нет списка191"/>
    <w:next w:val="a2"/>
    <w:uiPriority w:val="99"/>
    <w:semiHidden/>
    <w:unhideWhenUsed/>
    <w:rsid w:val="00F3065B"/>
  </w:style>
  <w:style w:type="table" w:customStyle="1" w:styleId="1514">
    <w:name w:val="Сетка таблицы15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Нет списка281"/>
    <w:next w:val="a2"/>
    <w:uiPriority w:val="99"/>
    <w:semiHidden/>
    <w:unhideWhenUsed/>
    <w:rsid w:val="00F3065B"/>
  </w:style>
  <w:style w:type="numbering" w:customStyle="1" w:styleId="381">
    <w:name w:val="Нет списка381"/>
    <w:next w:val="a2"/>
    <w:uiPriority w:val="99"/>
    <w:semiHidden/>
    <w:unhideWhenUsed/>
    <w:rsid w:val="00F3065B"/>
  </w:style>
  <w:style w:type="numbering" w:customStyle="1" w:styleId="461">
    <w:name w:val="Нет списка461"/>
    <w:next w:val="a2"/>
    <w:uiPriority w:val="99"/>
    <w:semiHidden/>
    <w:unhideWhenUsed/>
    <w:rsid w:val="00F3065B"/>
  </w:style>
  <w:style w:type="numbering" w:customStyle="1" w:styleId="1171">
    <w:name w:val="Нет списка1171"/>
    <w:next w:val="a2"/>
    <w:uiPriority w:val="99"/>
    <w:semiHidden/>
    <w:unhideWhenUsed/>
    <w:rsid w:val="00F3065B"/>
  </w:style>
  <w:style w:type="numbering" w:customStyle="1" w:styleId="11151">
    <w:name w:val="Нет списка11151"/>
    <w:next w:val="a2"/>
    <w:uiPriority w:val="99"/>
    <w:semiHidden/>
    <w:unhideWhenUsed/>
    <w:rsid w:val="00F3065B"/>
  </w:style>
  <w:style w:type="numbering" w:customStyle="1" w:styleId="2161">
    <w:name w:val="Нет списка2161"/>
    <w:next w:val="a2"/>
    <w:uiPriority w:val="99"/>
    <w:semiHidden/>
    <w:unhideWhenUsed/>
    <w:rsid w:val="00F3065B"/>
  </w:style>
  <w:style w:type="numbering" w:customStyle="1" w:styleId="3161">
    <w:name w:val="Нет списка3161"/>
    <w:next w:val="a2"/>
    <w:uiPriority w:val="99"/>
    <w:semiHidden/>
    <w:unhideWhenUsed/>
    <w:rsid w:val="00F3065B"/>
  </w:style>
  <w:style w:type="numbering" w:customStyle="1" w:styleId="561">
    <w:name w:val="Нет списка561"/>
    <w:next w:val="a2"/>
    <w:uiPriority w:val="99"/>
    <w:semiHidden/>
    <w:unhideWhenUsed/>
    <w:rsid w:val="00F3065B"/>
  </w:style>
  <w:style w:type="numbering" w:customStyle="1" w:styleId="1261">
    <w:name w:val="Нет списка1261"/>
    <w:next w:val="a2"/>
    <w:uiPriority w:val="99"/>
    <w:semiHidden/>
    <w:unhideWhenUsed/>
    <w:rsid w:val="00F3065B"/>
  </w:style>
  <w:style w:type="numbering" w:customStyle="1" w:styleId="11241">
    <w:name w:val="Нет списка11241"/>
    <w:next w:val="a2"/>
    <w:uiPriority w:val="99"/>
    <w:semiHidden/>
    <w:unhideWhenUsed/>
    <w:rsid w:val="00F3065B"/>
  </w:style>
  <w:style w:type="numbering" w:customStyle="1" w:styleId="2261">
    <w:name w:val="Нет списка2261"/>
    <w:next w:val="a2"/>
    <w:uiPriority w:val="99"/>
    <w:semiHidden/>
    <w:unhideWhenUsed/>
    <w:rsid w:val="00F3065B"/>
  </w:style>
  <w:style w:type="numbering" w:customStyle="1" w:styleId="3261">
    <w:name w:val="Нет списка3261"/>
    <w:next w:val="a2"/>
    <w:uiPriority w:val="99"/>
    <w:semiHidden/>
    <w:unhideWhenUsed/>
    <w:rsid w:val="00F3065B"/>
  </w:style>
  <w:style w:type="numbering" w:customStyle="1" w:styleId="4141">
    <w:name w:val="Нет списка4141"/>
    <w:next w:val="a2"/>
    <w:uiPriority w:val="99"/>
    <w:semiHidden/>
    <w:unhideWhenUsed/>
    <w:rsid w:val="00F3065B"/>
  </w:style>
  <w:style w:type="numbering" w:customStyle="1" w:styleId="12141">
    <w:name w:val="Нет списка12141"/>
    <w:next w:val="a2"/>
    <w:uiPriority w:val="99"/>
    <w:semiHidden/>
    <w:unhideWhenUsed/>
    <w:rsid w:val="00F3065B"/>
  </w:style>
  <w:style w:type="numbering" w:customStyle="1" w:styleId="21141">
    <w:name w:val="Нет списка21141"/>
    <w:next w:val="a2"/>
    <w:uiPriority w:val="99"/>
    <w:semiHidden/>
    <w:unhideWhenUsed/>
    <w:rsid w:val="00F3065B"/>
  </w:style>
  <w:style w:type="numbering" w:customStyle="1" w:styleId="31141">
    <w:name w:val="Нет списка31141"/>
    <w:next w:val="a2"/>
    <w:uiPriority w:val="99"/>
    <w:semiHidden/>
    <w:unhideWhenUsed/>
    <w:rsid w:val="00F3065B"/>
  </w:style>
  <w:style w:type="numbering" w:customStyle="1" w:styleId="5141">
    <w:name w:val="Нет списка5141"/>
    <w:next w:val="a2"/>
    <w:uiPriority w:val="99"/>
    <w:semiHidden/>
    <w:unhideWhenUsed/>
    <w:rsid w:val="00F3065B"/>
  </w:style>
  <w:style w:type="numbering" w:customStyle="1" w:styleId="1351">
    <w:name w:val="Нет списка1351"/>
    <w:next w:val="a2"/>
    <w:uiPriority w:val="99"/>
    <w:semiHidden/>
    <w:unhideWhenUsed/>
    <w:rsid w:val="00F3065B"/>
  </w:style>
  <w:style w:type="numbering" w:customStyle="1" w:styleId="22141">
    <w:name w:val="Нет списка22141"/>
    <w:next w:val="a2"/>
    <w:uiPriority w:val="99"/>
    <w:semiHidden/>
    <w:unhideWhenUsed/>
    <w:rsid w:val="00F3065B"/>
  </w:style>
  <w:style w:type="numbering" w:customStyle="1" w:styleId="32141">
    <w:name w:val="Нет списка32141"/>
    <w:next w:val="a2"/>
    <w:uiPriority w:val="99"/>
    <w:semiHidden/>
    <w:unhideWhenUsed/>
    <w:rsid w:val="00F3065B"/>
  </w:style>
  <w:style w:type="numbering" w:customStyle="1" w:styleId="651">
    <w:name w:val="Нет списка651"/>
    <w:next w:val="a2"/>
    <w:uiPriority w:val="99"/>
    <w:semiHidden/>
    <w:unhideWhenUsed/>
    <w:rsid w:val="00F3065B"/>
  </w:style>
  <w:style w:type="numbering" w:customStyle="1" w:styleId="1451">
    <w:name w:val="Нет списка1451"/>
    <w:next w:val="a2"/>
    <w:uiPriority w:val="99"/>
    <w:semiHidden/>
    <w:unhideWhenUsed/>
    <w:rsid w:val="00F3065B"/>
  </w:style>
  <w:style w:type="numbering" w:customStyle="1" w:styleId="2351">
    <w:name w:val="Нет списка2351"/>
    <w:next w:val="a2"/>
    <w:uiPriority w:val="99"/>
    <w:semiHidden/>
    <w:unhideWhenUsed/>
    <w:rsid w:val="00F3065B"/>
  </w:style>
  <w:style w:type="numbering" w:customStyle="1" w:styleId="3351">
    <w:name w:val="Нет списка3351"/>
    <w:next w:val="a2"/>
    <w:uiPriority w:val="99"/>
    <w:semiHidden/>
    <w:unhideWhenUsed/>
    <w:rsid w:val="00F3065B"/>
  </w:style>
  <w:style w:type="numbering" w:customStyle="1" w:styleId="751">
    <w:name w:val="Нет списка751"/>
    <w:next w:val="a2"/>
    <w:uiPriority w:val="99"/>
    <w:semiHidden/>
    <w:unhideWhenUsed/>
    <w:rsid w:val="00F3065B"/>
  </w:style>
  <w:style w:type="numbering" w:customStyle="1" w:styleId="841">
    <w:name w:val="Нет списка841"/>
    <w:next w:val="a2"/>
    <w:uiPriority w:val="99"/>
    <w:semiHidden/>
    <w:unhideWhenUsed/>
    <w:rsid w:val="00F3065B"/>
  </w:style>
  <w:style w:type="numbering" w:customStyle="1" w:styleId="1541">
    <w:name w:val="Нет списка1541"/>
    <w:next w:val="a2"/>
    <w:uiPriority w:val="99"/>
    <w:semiHidden/>
    <w:unhideWhenUsed/>
    <w:rsid w:val="00F3065B"/>
  </w:style>
  <w:style w:type="numbering" w:customStyle="1" w:styleId="11341">
    <w:name w:val="Нет списка11341"/>
    <w:next w:val="a2"/>
    <w:uiPriority w:val="99"/>
    <w:semiHidden/>
    <w:unhideWhenUsed/>
    <w:rsid w:val="00F3065B"/>
  </w:style>
  <w:style w:type="numbering" w:customStyle="1" w:styleId="2441">
    <w:name w:val="Нет списка2441"/>
    <w:next w:val="a2"/>
    <w:uiPriority w:val="99"/>
    <w:semiHidden/>
    <w:unhideWhenUsed/>
    <w:rsid w:val="00F3065B"/>
  </w:style>
  <w:style w:type="numbering" w:customStyle="1" w:styleId="3441">
    <w:name w:val="Нет списка3441"/>
    <w:next w:val="a2"/>
    <w:uiPriority w:val="99"/>
    <w:semiHidden/>
    <w:unhideWhenUsed/>
    <w:rsid w:val="00F3065B"/>
  </w:style>
  <w:style w:type="numbering" w:customStyle="1" w:styleId="4241">
    <w:name w:val="Нет списка4241"/>
    <w:next w:val="a2"/>
    <w:uiPriority w:val="99"/>
    <w:semiHidden/>
    <w:unhideWhenUsed/>
    <w:rsid w:val="00F3065B"/>
  </w:style>
  <w:style w:type="numbering" w:customStyle="1" w:styleId="12241">
    <w:name w:val="Нет списка12241"/>
    <w:next w:val="a2"/>
    <w:uiPriority w:val="99"/>
    <w:semiHidden/>
    <w:unhideWhenUsed/>
    <w:rsid w:val="00F3065B"/>
  </w:style>
  <w:style w:type="numbering" w:customStyle="1" w:styleId="21241">
    <w:name w:val="Нет списка21241"/>
    <w:next w:val="a2"/>
    <w:uiPriority w:val="99"/>
    <w:semiHidden/>
    <w:unhideWhenUsed/>
    <w:rsid w:val="00F3065B"/>
  </w:style>
  <w:style w:type="numbering" w:customStyle="1" w:styleId="31241">
    <w:name w:val="Нет списка31241"/>
    <w:next w:val="a2"/>
    <w:uiPriority w:val="99"/>
    <w:semiHidden/>
    <w:unhideWhenUsed/>
    <w:rsid w:val="00F3065B"/>
  </w:style>
  <w:style w:type="numbering" w:customStyle="1" w:styleId="5241">
    <w:name w:val="Нет списка5241"/>
    <w:next w:val="a2"/>
    <w:uiPriority w:val="99"/>
    <w:semiHidden/>
    <w:unhideWhenUsed/>
    <w:rsid w:val="00F3065B"/>
  </w:style>
  <w:style w:type="numbering" w:customStyle="1" w:styleId="13141">
    <w:name w:val="Нет списка13141"/>
    <w:next w:val="a2"/>
    <w:uiPriority w:val="99"/>
    <w:semiHidden/>
    <w:unhideWhenUsed/>
    <w:rsid w:val="00F3065B"/>
  </w:style>
  <w:style w:type="numbering" w:customStyle="1" w:styleId="22241">
    <w:name w:val="Нет списка22241"/>
    <w:next w:val="a2"/>
    <w:uiPriority w:val="99"/>
    <w:semiHidden/>
    <w:unhideWhenUsed/>
    <w:rsid w:val="00F3065B"/>
  </w:style>
  <w:style w:type="numbering" w:customStyle="1" w:styleId="32241">
    <w:name w:val="Нет списка32241"/>
    <w:next w:val="a2"/>
    <w:uiPriority w:val="99"/>
    <w:semiHidden/>
    <w:unhideWhenUsed/>
    <w:rsid w:val="00F3065B"/>
  </w:style>
  <w:style w:type="numbering" w:customStyle="1" w:styleId="6141">
    <w:name w:val="Нет списка6141"/>
    <w:next w:val="a2"/>
    <w:uiPriority w:val="99"/>
    <w:semiHidden/>
    <w:unhideWhenUsed/>
    <w:rsid w:val="00F3065B"/>
  </w:style>
  <w:style w:type="numbering" w:customStyle="1" w:styleId="14141">
    <w:name w:val="Нет списка14141"/>
    <w:next w:val="a2"/>
    <w:uiPriority w:val="99"/>
    <w:semiHidden/>
    <w:unhideWhenUsed/>
    <w:rsid w:val="00F3065B"/>
  </w:style>
  <w:style w:type="numbering" w:customStyle="1" w:styleId="23141">
    <w:name w:val="Нет списка23141"/>
    <w:next w:val="a2"/>
    <w:uiPriority w:val="99"/>
    <w:semiHidden/>
    <w:unhideWhenUsed/>
    <w:rsid w:val="00F3065B"/>
  </w:style>
  <w:style w:type="numbering" w:customStyle="1" w:styleId="33141">
    <w:name w:val="Нет списка33141"/>
    <w:next w:val="a2"/>
    <w:uiPriority w:val="99"/>
    <w:semiHidden/>
    <w:unhideWhenUsed/>
    <w:rsid w:val="00F3065B"/>
  </w:style>
  <w:style w:type="numbering" w:customStyle="1" w:styleId="7141">
    <w:name w:val="Нет списка7141"/>
    <w:next w:val="a2"/>
    <w:uiPriority w:val="99"/>
    <w:semiHidden/>
    <w:unhideWhenUsed/>
    <w:rsid w:val="00F3065B"/>
  </w:style>
  <w:style w:type="numbering" w:customStyle="1" w:styleId="111141">
    <w:name w:val="Нет списка111141"/>
    <w:next w:val="a2"/>
    <w:uiPriority w:val="99"/>
    <w:semiHidden/>
    <w:unhideWhenUsed/>
    <w:rsid w:val="00F3065B"/>
  </w:style>
  <w:style w:type="numbering" w:customStyle="1" w:styleId="201">
    <w:name w:val="Нет списка201"/>
    <w:next w:val="a2"/>
    <w:uiPriority w:val="99"/>
    <w:semiHidden/>
    <w:unhideWhenUsed/>
    <w:rsid w:val="00F3065B"/>
  </w:style>
  <w:style w:type="numbering" w:customStyle="1" w:styleId="11010">
    <w:name w:val="Нет списка1101"/>
    <w:next w:val="a2"/>
    <w:uiPriority w:val="99"/>
    <w:semiHidden/>
    <w:unhideWhenUsed/>
    <w:rsid w:val="00F3065B"/>
  </w:style>
  <w:style w:type="table" w:customStyle="1" w:styleId="1611">
    <w:name w:val="Сетка таблицы16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a">
    <w:name w:val="Сетка таблицы3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1"/>
    <w:next w:val="a2"/>
    <w:uiPriority w:val="99"/>
    <w:semiHidden/>
    <w:unhideWhenUsed/>
    <w:rsid w:val="00F3065B"/>
  </w:style>
  <w:style w:type="numbering" w:customStyle="1" w:styleId="391">
    <w:name w:val="Нет списка391"/>
    <w:next w:val="a2"/>
    <w:uiPriority w:val="99"/>
    <w:semiHidden/>
    <w:unhideWhenUsed/>
    <w:rsid w:val="00F3065B"/>
  </w:style>
  <w:style w:type="numbering" w:customStyle="1" w:styleId="471">
    <w:name w:val="Нет списка471"/>
    <w:next w:val="a2"/>
    <w:uiPriority w:val="99"/>
    <w:semiHidden/>
    <w:unhideWhenUsed/>
    <w:rsid w:val="00F3065B"/>
  </w:style>
  <w:style w:type="numbering" w:customStyle="1" w:styleId="1181">
    <w:name w:val="Нет списка1181"/>
    <w:next w:val="a2"/>
    <w:uiPriority w:val="99"/>
    <w:semiHidden/>
    <w:unhideWhenUsed/>
    <w:rsid w:val="00F3065B"/>
  </w:style>
  <w:style w:type="numbering" w:customStyle="1" w:styleId="11161">
    <w:name w:val="Нет списка11161"/>
    <w:next w:val="a2"/>
    <w:uiPriority w:val="99"/>
    <w:semiHidden/>
    <w:unhideWhenUsed/>
    <w:rsid w:val="00F3065B"/>
  </w:style>
  <w:style w:type="numbering" w:customStyle="1" w:styleId="2171">
    <w:name w:val="Нет списка2171"/>
    <w:next w:val="a2"/>
    <w:uiPriority w:val="99"/>
    <w:semiHidden/>
    <w:unhideWhenUsed/>
    <w:rsid w:val="00F3065B"/>
  </w:style>
  <w:style w:type="numbering" w:customStyle="1" w:styleId="3171">
    <w:name w:val="Нет списка3171"/>
    <w:next w:val="a2"/>
    <w:uiPriority w:val="99"/>
    <w:semiHidden/>
    <w:unhideWhenUsed/>
    <w:rsid w:val="00F3065B"/>
  </w:style>
  <w:style w:type="numbering" w:customStyle="1" w:styleId="571">
    <w:name w:val="Нет списка571"/>
    <w:next w:val="a2"/>
    <w:uiPriority w:val="99"/>
    <w:semiHidden/>
    <w:unhideWhenUsed/>
    <w:rsid w:val="00F3065B"/>
  </w:style>
  <w:style w:type="numbering" w:customStyle="1" w:styleId="1271">
    <w:name w:val="Нет списка1271"/>
    <w:next w:val="a2"/>
    <w:uiPriority w:val="99"/>
    <w:semiHidden/>
    <w:unhideWhenUsed/>
    <w:rsid w:val="00F3065B"/>
  </w:style>
  <w:style w:type="numbering" w:customStyle="1" w:styleId="11251">
    <w:name w:val="Нет списка11251"/>
    <w:next w:val="a2"/>
    <w:uiPriority w:val="99"/>
    <w:semiHidden/>
    <w:unhideWhenUsed/>
    <w:rsid w:val="00F3065B"/>
  </w:style>
  <w:style w:type="numbering" w:customStyle="1" w:styleId="2271">
    <w:name w:val="Нет списка2271"/>
    <w:next w:val="a2"/>
    <w:uiPriority w:val="99"/>
    <w:semiHidden/>
    <w:unhideWhenUsed/>
    <w:rsid w:val="00F3065B"/>
  </w:style>
  <w:style w:type="numbering" w:customStyle="1" w:styleId="3271">
    <w:name w:val="Нет списка3271"/>
    <w:next w:val="a2"/>
    <w:uiPriority w:val="99"/>
    <w:semiHidden/>
    <w:unhideWhenUsed/>
    <w:rsid w:val="00F3065B"/>
  </w:style>
  <w:style w:type="numbering" w:customStyle="1" w:styleId="4151">
    <w:name w:val="Нет списка4151"/>
    <w:next w:val="a2"/>
    <w:uiPriority w:val="99"/>
    <w:semiHidden/>
    <w:unhideWhenUsed/>
    <w:rsid w:val="00F3065B"/>
  </w:style>
  <w:style w:type="numbering" w:customStyle="1" w:styleId="12151">
    <w:name w:val="Нет списка12151"/>
    <w:next w:val="a2"/>
    <w:uiPriority w:val="99"/>
    <w:semiHidden/>
    <w:unhideWhenUsed/>
    <w:rsid w:val="00F3065B"/>
  </w:style>
  <w:style w:type="numbering" w:customStyle="1" w:styleId="21151">
    <w:name w:val="Нет списка21151"/>
    <w:next w:val="a2"/>
    <w:uiPriority w:val="99"/>
    <w:semiHidden/>
    <w:unhideWhenUsed/>
    <w:rsid w:val="00F3065B"/>
  </w:style>
  <w:style w:type="numbering" w:customStyle="1" w:styleId="31151">
    <w:name w:val="Нет списка31151"/>
    <w:next w:val="a2"/>
    <w:uiPriority w:val="99"/>
    <w:semiHidden/>
    <w:unhideWhenUsed/>
    <w:rsid w:val="00F3065B"/>
  </w:style>
  <w:style w:type="numbering" w:customStyle="1" w:styleId="5151">
    <w:name w:val="Нет списка5151"/>
    <w:next w:val="a2"/>
    <w:uiPriority w:val="99"/>
    <w:semiHidden/>
    <w:unhideWhenUsed/>
    <w:rsid w:val="00F3065B"/>
  </w:style>
  <w:style w:type="numbering" w:customStyle="1" w:styleId="1361">
    <w:name w:val="Нет списка1361"/>
    <w:next w:val="a2"/>
    <w:uiPriority w:val="99"/>
    <w:semiHidden/>
    <w:unhideWhenUsed/>
    <w:rsid w:val="00F3065B"/>
  </w:style>
  <w:style w:type="numbering" w:customStyle="1" w:styleId="22151">
    <w:name w:val="Нет списка22151"/>
    <w:next w:val="a2"/>
    <w:uiPriority w:val="99"/>
    <w:semiHidden/>
    <w:unhideWhenUsed/>
    <w:rsid w:val="00F3065B"/>
  </w:style>
  <w:style w:type="numbering" w:customStyle="1" w:styleId="32151">
    <w:name w:val="Нет списка32151"/>
    <w:next w:val="a2"/>
    <w:uiPriority w:val="99"/>
    <w:semiHidden/>
    <w:unhideWhenUsed/>
    <w:rsid w:val="00F3065B"/>
  </w:style>
  <w:style w:type="numbering" w:customStyle="1" w:styleId="661">
    <w:name w:val="Нет списка661"/>
    <w:next w:val="a2"/>
    <w:uiPriority w:val="99"/>
    <w:semiHidden/>
    <w:unhideWhenUsed/>
    <w:rsid w:val="00F3065B"/>
  </w:style>
  <w:style w:type="numbering" w:customStyle="1" w:styleId="1461">
    <w:name w:val="Нет списка1461"/>
    <w:next w:val="a2"/>
    <w:uiPriority w:val="99"/>
    <w:semiHidden/>
    <w:unhideWhenUsed/>
    <w:rsid w:val="00F3065B"/>
  </w:style>
  <w:style w:type="numbering" w:customStyle="1" w:styleId="2361">
    <w:name w:val="Нет списка2361"/>
    <w:next w:val="a2"/>
    <w:uiPriority w:val="99"/>
    <w:semiHidden/>
    <w:unhideWhenUsed/>
    <w:rsid w:val="00F3065B"/>
  </w:style>
  <w:style w:type="numbering" w:customStyle="1" w:styleId="3361">
    <w:name w:val="Нет списка3361"/>
    <w:next w:val="a2"/>
    <w:uiPriority w:val="99"/>
    <w:semiHidden/>
    <w:unhideWhenUsed/>
    <w:rsid w:val="00F3065B"/>
  </w:style>
  <w:style w:type="numbering" w:customStyle="1" w:styleId="761">
    <w:name w:val="Нет списка761"/>
    <w:next w:val="a2"/>
    <w:uiPriority w:val="99"/>
    <w:semiHidden/>
    <w:unhideWhenUsed/>
    <w:rsid w:val="00F3065B"/>
  </w:style>
  <w:style w:type="numbering" w:customStyle="1" w:styleId="851">
    <w:name w:val="Нет списка851"/>
    <w:next w:val="a2"/>
    <w:uiPriority w:val="99"/>
    <w:semiHidden/>
    <w:unhideWhenUsed/>
    <w:rsid w:val="00F3065B"/>
  </w:style>
  <w:style w:type="numbering" w:customStyle="1" w:styleId="1551">
    <w:name w:val="Нет списка1551"/>
    <w:next w:val="a2"/>
    <w:uiPriority w:val="99"/>
    <w:semiHidden/>
    <w:unhideWhenUsed/>
    <w:rsid w:val="00F3065B"/>
  </w:style>
  <w:style w:type="numbering" w:customStyle="1" w:styleId="11351">
    <w:name w:val="Нет списка11351"/>
    <w:next w:val="a2"/>
    <w:uiPriority w:val="99"/>
    <w:semiHidden/>
    <w:unhideWhenUsed/>
    <w:rsid w:val="00F3065B"/>
  </w:style>
  <w:style w:type="numbering" w:customStyle="1" w:styleId="2451">
    <w:name w:val="Нет списка2451"/>
    <w:next w:val="a2"/>
    <w:uiPriority w:val="99"/>
    <w:semiHidden/>
    <w:unhideWhenUsed/>
    <w:rsid w:val="00F3065B"/>
  </w:style>
  <w:style w:type="numbering" w:customStyle="1" w:styleId="3451">
    <w:name w:val="Нет списка3451"/>
    <w:next w:val="a2"/>
    <w:uiPriority w:val="99"/>
    <w:semiHidden/>
    <w:unhideWhenUsed/>
    <w:rsid w:val="00F3065B"/>
  </w:style>
  <w:style w:type="numbering" w:customStyle="1" w:styleId="4251">
    <w:name w:val="Нет списка4251"/>
    <w:next w:val="a2"/>
    <w:uiPriority w:val="99"/>
    <w:semiHidden/>
    <w:unhideWhenUsed/>
    <w:rsid w:val="00F3065B"/>
  </w:style>
  <w:style w:type="numbering" w:customStyle="1" w:styleId="12251">
    <w:name w:val="Нет списка12251"/>
    <w:next w:val="a2"/>
    <w:uiPriority w:val="99"/>
    <w:semiHidden/>
    <w:unhideWhenUsed/>
    <w:rsid w:val="00F3065B"/>
  </w:style>
  <w:style w:type="numbering" w:customStyle="1" w:styleId="21251">
    <w:name w:val="Нет списка21251"/>
    <w:next w:val="a2"/>
    <w:uiPriority w:val="99"/>
    <w:semiHidden/>
    <w:unhideWhenUsed/>
    <w:rsid w:val="00F3065B"/>
  </w:style>
  <w:style w:type="numbering" w:customStyle="1" w:styleId="31251">
    <w:name w:val="Нет списка31251"/>
    <w:next w:val="a2"/>
    <w:uiPriority w:val="99"/>
    <w:semiHidden/>
    <w:unhideWhenUsed/>
    <w:rsid w:val="00F3065B"/>
  </w:style>
  <w:style w:type="numbering" w:customStyle="1" w:styleId="5251">
    <w:name w:val="Нет списка5251"/>
    <w:next w:val="a2"/>
    <w:uiPriority w:val="99"/>
    <w:semiHidden/>
    <w:unhideWhenUsed/>
    <w:rsid w:val="00F3065B"/>
  </w:style>
  <w:style w:type="numbering" w:customStyle="1" w:styleId="13151">
    <w:name w:val="Нет списка13151"/>
    <w:next w:val="a2"/>
    <w:uiPriority w:val="99"/>
    <w:semiHidden/>
    <w:unhideWhenUsed/>
    <w:rsid w:val="00F3065B"/>
  </w:style>
  <w:style w:type="numbering" w:customStyle="1" w:styleId="22251">
    <w:name w:val="Нет списка22251"/>
    <w:next w:val="a2"/>
    <w:uiPriority w:val="99"/>
    <w:semiHidden/>
    <w:unhideWhenUsed/>
    <w:rsid w:val="00F3065B"/>
  </w:style>
  <w:style w:type="numbering" w:customStyle="1" w:styleId="32251">
    <w:name w:val="Нет списка32251"/>
    <w:next w:val="a2"/>
    <w:uiPriority w:val="99"/>
    <w:semiHidden/>
    <w:unhideWhenUsed/>
    <w:rsid w:val="00F3065B"/>
  </w:style>
  <w:style w:type="numbering" w:customStyle="1" w:styleId="6151">
    <w:name w:val="Нет списка6151"/>
    <w:next w:val="a2"/>
    <w:uiPriority w:val="99"/>
    <w:semiHidden/>
    <w:unhideWhenUsed/>
    <w:rsid w:val="00F3065B"/>
  </w:style>
  <w:style w:type="numbering" w:customStyle="1" w:styleId="14151">
    <w:name w:val="Нет списка14151"/>
    <w:next w:val="a2"/>
    <w:uiPriority w:val="99"/>
    <w:semiHidden/>
    <w:unhideWhenUsed/>
    <w:rsid w:val="00F3065B"/>
  </w:style>
  <w:style w:type="numbering" w:customStyle="1" w:styleId="23151">
    <w:name w:val="Нет списка23151"/>
    <w:next w:val="a2"/>
    <w:uiPriority w:val="99"/>
    <w:semiHidden/>
    <w:unhideWhenUsed/>
    <w:rsid w:val="00F3065B"/>
  </w:style>
  <w:style w:type="numbering" w:customStyle="1" w:styleId="33151">
    <w:name w:val="Нет списка33151"/>
    <w:next w:val="a2"/>
    <w:uiPriority w:val="99"/>
    <w:semiHidden/>
    <w:unhideWhenUsed/>
    <w:rsid w:val="00F3065B"/>
  </w:style>
  <w:style w:type="numbering" w:customStyle="1" w:styleId="7151">
    <w:name w:val="Нет списка7151"/>
    <w:next w:val="a2"/>
    <w:uiPriority w:val="99"/>
    <w:semiHidden/>
    <w:unhideWhenUsed/>
    <w:rsid w:val="00F3065B"/>
  </w:style>
  <w:style w:type="numbering" w:customStyle="1" w:styleId="111151">
    <w:name w:val="Нет списка111151"/>
    <w:next w:val="a2"/>
    <w:uiPriority w:val="99"/>
    <w:semiHidden/>
    <w:unhideWhenUsed/>
    <w:rsid w:val="00F3065B"/>
  </w:style>
  <w:style w:type="table" w:customStyle="1" w:styleId="211a">
    <w:name w:val="Сетка таблицы211"/>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2"/>
    <w:uiPriority w:val="99"/>
    <w:semiHidden/>
    <w:unhideWhenUsed/>
    <w:rsid w:val="00F3065B"/>
  </w:style>
  <w:style w:type="numbering" w:customStyle="1" w:styleId="1191">
    <w:name w:val="Нет списка1191"/>
    <w:next w:val="a2"/>
    <w:uiPriority w:val="99"/>
    <w:semiHidden/>
    <w:unhideWhenUsed/>
    <w:rsid w:val="00F3065B"/>
  </w:style>
  <w:style w:type="table" w:customStyle="1" w:styleId="1711">
    <w:name w:val="Сетка таблицы17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a">
    <w:name w:val="Сетка таблицы4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2"/>
    <w:uiPriority w:val="99"/>
    <w:semiHidden/>
    <w:unhideWhenUsed/>
    <w:rsid w:val="00F3065B"/>
  </w:style>
  <w:style w:type="numbering" w:customStyle="1" w:styleId="3101">
    <w:name w:val="Нет списка3101"/>
    <w:next w:val="a2"/>
    <w:uiPriority w:val="99"/>
    <w:semiHidden/>
    <w:unhideWhenUsed/>
    <w:rsid w:val="00F3065B"/>
  </w:style>
  <w:style w:type="numbering" w:customStyle="1" w:styleId="481">
    <w:name w:val="Нет списка481"/>
    <w:next w:val="a2"/>
    <w:uiPriority w:val="99"/>
    <w:semiHidden/>
    <w:unhideWhenUsed/>
    <w:rsid w:val="00F3065B"/>
  </w:style>
  <w:style w:type="numbering" w:customStyle="1" w:styleId="11101">
    <w:name w:val="Нет списка11101"/>
    <w:next w:val="a2"/>
    <w:uiPriority w:val="99"/>
    <w:semiHidden/>
    <w:unhideWhenUsed/>
    <w:rsid w:val="00F3065B"/>
  </w:style>
  <w:style w:type="numbering" w:customStyle="1" w:styleId="11171">
    <w:name w:val="Нет списка11171"/>
    <w:next w:val="a2"/>
    <w:uiPriority w:val="99"/>
    <w:semiHidden/>
    <w:unhideWhenUsed/>
    <w:rsid w:val="00F3065B"/>
  </w:style>
  <w:style w:type="numbering" w:customStyle="1" w:styleId="2181">
    <w:name w:val="Нет списка2181"/>
    <w:next w:val="a2"/>
    <w:uiPriority w:val="99"/>
    <w:semiHidden/>
    <w:unhideWhenUsed/>
    <w:rsid w:val="00F3065B"/>
  </w:style>
  <w:style w:type="numbering" w:customStyle="1" w:styleId="3181">
    <w:name w:val="Нет списка3181"/>
    <w:next w:val="a2"/>
    <w:uiPriority w:val="99"/>
    <w:semiHidden/>
    <w:unhideWhenUsed/>
    <w:rsid w:val="00F3065B"/>
  </w:style>
  <w:style w:type="numbering" w:customStyle="1" w:styleId="581">
    <w:name w:val="Нет списка581"/>
    <w:next w:val="a2"/>
    <w:uiPriority w:val="99"/>
    <w:semiHidden/>
    <w:unhideWhenUsed/>
    <w:rsid w:val="00F3065B"/>
  </w:style>
  <w:style w:type="numbering" w:customStyle="1" w:styleId="1281">
    <w:name w:val="Нет списка1281"/>
    <w:next w:val="a2"/>
    <w:uiPriority w:val="99"/>
    <w:semiHidden/>
    <w:unhideWhenUsed/>
    <w:rsid w:val="00F3065B"/>
  </w:style>
  <w:style w:type="numbering" w:customStyle="1" w:styleId="11261">
    <w:name w:val="Нет списка11261"/>
    <w:next w:val="a2"/>
    <w:uiPriority w:val="99"/>
    <w:semiHidden/>
    <w:unhideWhenUsed/>
    <w:rsid w:val="00F3065B"/>
  </w:style>
  <w:style w:type="numbering" w:customStyle="1" w:styleId="2281">
    <w:name w:val="Нет списка2281"/>
    <w:next w:val="a2"/>
    <w:uiPriority w:val="99"/>
    <w:semiHidden/>
    <w:unhideWhenUsed/>
    <w:rsid w:val="00F3065B"/>
  </w:style>
  <w:style w:type="numbering" w:customStyle="1" w:styleId="3281">
    <w:name w:val="Нет списка3281"/>
    <w:next w:val="a2"/>
    <w:uiPriority w:val="99"/>
    <w:semiHidden/>
    <w:unhideWhenUsed/>
    <w:rsid w:val="00F3065B"/>
  </w:style>
  <w:style w:type="numbering" w:customStyle="1" w:styleId="4161">
    <w:name w:val="Нет списка4161"/>
    <w:next w:val="a2"/>
    <w:uiPriority w:val="99"/>
    <w:semiHidden/>
    <w:unhideWhenUsed/>
    <w:rsid w:val="00F3065B"/>
  </w:style>
  <w:style w:type="numbering" w:customStyle="1" w:styleId="12161">
    <w:name w:val="Нет списка12161"/>
    <w:next w:val="a2"/>
    <w:uiPriority w:val="99"/>
    <w:semiHidden/>
    <w:unhideWhenUsed/>
    <w:rsid w:val="00F3065B"/>
  </w:style>
  <w:style w:type="numbering" w:customStyle="1" w:styleId="21161">
    <w:name w:val="Нет списка21161"/>
    <w:next w:val="a2"/>
    <w:uiPriority w:val="99"/>
    <w:semiHidden/>
    <w:unhideWhenUsed/>
    <w:rsid w:val="00F3065B"/>
  </w:style>
  <w:style w:type="numbering" w:customStyle="1" w:styleId="31161">
    <w:name w:val="Нет списка31161"/>
    <w:next w:val="a2"/>
    <w:uiPriority w:val="99"/>
    <w:semiHidden/>
    <w:unhideWhenUsed/>
    <w:rsid w:val="00F3065B"/>
  </w:style>
  <w:style w:type="numbering" w:customStyle="1" w:styleId="5161">
    <w:name w:val="Нет списка5161"/>
    <w:next w:val="a2"/>
    <w:uiPriority w:val="99"/>
    <w:semiHidden/>
    <w:unhideWhenUsed/>
    <w:rsid w:val="00F3065B"/>
  </w:style>
  <w:style w:type="numbering" w:customStyle="1" w:styleId="1371">
    <w:name w:val="Нет списка1371"/>
    <w:next w:val="a2"/>
    <w:uiPriority w:val="99"/>
    <w:semiHidden/>
    <w:unhideWhenUsed/>
    <w:rsid w:val="00F3065B"/>
  </w:style>
  <w:style w:type="numbering" w:customStyle="1" w:styleId="22161">
    <w:name w:val="Нет списка22161"/>
    <w:next w:val="a2"/>
    <w:uiPriority w:val="99"/>
    <w:semiHidden/>
    <w:unhideWhenUsed/>
    <w:rsid w:val="00F3065B"/>
  </w:style>
  <w:style w:type="numbering" w:customStyle="1" w:styleId="32161">
    <w:name w:val="Нет списка32161"/>
    <w:next w:val="a2"/>
    <w:uiPriority w:val="99"/>
    <w:semiHidden/>
    <w:unhideWhenUsed/>
    <w:rsid w:val="00F3065B"/>
  </w:style>
  <w:style w:type="numbering" w:customStyle="1" w:styleId="671">
    <w:name w:val="Нет списка671"/>
    <w:next w:val="a2"/>
    <w:uiPriority w:val="99"/>
    <w:semiHidden/>
    <w:unhideWhenUsed/>
    <w:rsid w:val="00F3065B"/>
  </w:style>
  <w:style w:type="numbering" w:customStyle="1" w:styleId="1471">
    <w:name w:val="Нет списка1471"/>
    <w:next w:val="a2"/>
    <w:uiPriority w:val="99"/>
    <w:semiHidden/>
    <w:unhideWhenUsed/>
    <w:rsid w:val="00F3065B"/>
  </w:style>
  <w:style w:type="numbering" w:customStyle="1" w:styleId="2371">
    <w:name w:val="Нет списка2371"/>
    <w:next w:val="a2"/>
    <w:uiPriority w:val="99"/>
    <w:semiHidden/>
    <w:unhideWhenUsed/>
    <w:rsid w:val="00F3065B"/>
  </w:style>
  <w:style w:type="numbering" w:customStyle="1" w:styleId="3371">
    <w:name w:val="Нет списка3371"/>
    <w:next w:val="a2"/>
    <w:uiPriority w:val="99"/>
    <w:semiHidden/>
    <w:unhideWhenUsed/>
    <w:rsid w:val="00F3065B"/>
  </w:style>
  <w:style w:type="numbering" w:customStyle="1" w:styleId="771">
    <w:name w:val="Нет списка771"/>
    <w:next w:val="a2"/>
    <w:uiPriority w:val="99"/>
    <w:semiHidden/>
    <w:unhideWhenUsed/>
    <w:rsid w:val="00F3065B"/>
  </w:style>
  <w:style w:type="numbering" w:customStyle="1" w:styleId="861">
    <w:name w:val="Нет списка861"/>
    <w:next w:val="a2"/>
    <w:uiPriority w:val="99"/>
    <w:semiHidden/>
    <w:unhideWhenUsed/>
    <w:rsid w:val="00F3065B"/>
  </w:style>
  <w:style w:type="numbering" w:customStyle="1" w:styleId="1561">
    <w:name w:val="Нет списка1561"/>
    <w:next w:val="a2"/>
    <w:uiPriority w:val="99"/>
    <w:semiHidden/>
    <w:unhideWhenUsed/>
    <w:rsid w:val="00F3065B"/>
  </w:style>
  <w:style w:type="numbering" w:customStyle="1" w:styleId="11361">
    <w:name w:val="Нет списка11361"/>
    <w:next w:val="a2"/>
    <w:uiPriority w:val="99"/>
    <w:semiHidden/>
    <w:unhideWhenUsed/>
    <w:rsid w:val="00F3065B"/>
  </w:style>
  <w:style w:type="numbering" w:customStyle="1" w:styleId="2461">
    <w:name w:val="Нет списка2461"/>
    <w:next w:val="a2"/>
    <w:uiPriority w:val="99"/>
    <w:semiHidden/>
    <w:unhideWhenUsed/>
    <w:rsid w:val="00F3065B"/>
  </w:style>
  <w:style w:type="numbering" w:customStyle="1" w:styleId="3461">
    <w:name w:val="Нет списка3461"/>
    <w:next w:val="a2"/>
    <w:uiPriority w:val="99"/>
    <w:semiHidden/>
    <w:unhideWhenUsed/>
    <w:rsid w:val="00F3065B"/>
  </w:style>
  <w:style w:type="numbering" w:customStyle="1" w:styleId="4261">
    <w:name w:val="Нет списка4261"/>
    <w:next w:val="a2"/>
    <w:uiPriority w:val="99"/>
    <w:semiHidden/>
    <w:unhideWhenUsed/>
    <w:rsid w:val="00F3065B"/>
  </w:style>
  <w:style w:type="numbering" w:customStyle="1" w:styleId="12261">
    <w:name w:val="Нет списка12261"/>
    <w:next w:val="a2"/>
    <w:uiPriority w:val="99"/>
    <w:semiHidden/>
    <w:unhideWhenUsed/>
    <w:rsid w:val="00F3065B"/>
  </w:style>
  <w:style w:type="numbering" w:customStyle="1" w:styleId="21261">
    <w:name w:val="Нет списка21261"/>
    <w:next w:val="a2"/>
    <w:uiPriority w:val="99"/>
    <w:semiHidden/>
    <w:unhideWhenUsed/>
    <w:rsid w:val="00F3065B"/>
  </w:style>
  <w:style w:type="numbering" w:customStyle="1" w:styleId="31261">
    <w:name w:val="Нет списка31261"/>
    <w:next w:val="a2"/>
    <w:uiPriority w:val="99"/>
    <w:semiHidden/>
    <w:unhideWhenUsed/>
    <w:rsid w:val="00F3065B"/>
  </w:style>
  <w:style w:type="numbering" w:customStyle="1" w:styleId="5261">
    <w:name w:val="Нет списка5261"/>
    <w:next w:val="a2"/>
    <w:uiPriority w:val="99"/>
    <w:semiHidden/>
    <w:unhideWhenUsed/>
    <w:rsid w:val="00F3065B"/>
  </w:style>
  <w:style w:type="numbering" w:customStyle="1" w:styleId="13161">
    <w:name w:val="Нет списка13161"/>
    <w:next w:val="a2"/>
    <w:uiPriority w:val="99"/>
    <w:semiHidden/>
    <w:unhideWhenUsed/>
    <w:rsid w:val="00F3065B"/>
  </w:style>
  <w:style w:type="numbering" w:customStyle="1" w:styleId="22261">
    <w:name w:val="Нет списка22261"/>
    <w:next w:val="a2"/>
    <w:uiPriority w:val="99"/>
    <w:semiHidden/>
    <w:unhideWhenUsed/>
    <w:rsid w:val="00F3065B"/>
  </w:style>
  <w:style w:type="numbering" w:customStyle="1" w:styleId="32261">
    <w:name w:val="Нет списка32261"/>
    <w:next w:val="a2"/>
    <w:uiPriority w:val="99"/>
    <w:semiHidden/>
    <w:unhideWhenUsed/>
    <w:rsid w:val="00F3065B"/>
  </w:style>
  <w:style w:type="numbering" w:customStyle="1" w:styleId="6161">
    <w:name w:val="Нет списка6161"/>
    <w:next w:val="a2"/>
    <w:uiPriority w:val="99"/>
    <w:semiHidden/>
    <w:unhideWhenUsed/>
    <w:rsid w:val="00F3065B"/>
  </w:style>
  <w:style w:type="numbering" w:customStyle="1" w:styleId="14161">
    <w:name w:val="Нет списка14161"/>
    <w:next w:val="a2"/>
    <w:uiPriority w:val="99"/>
    <w:semiHidden/>
    <w:unhideWhenUsed/>
    <w:rsid w:val="00F3065B"/>
  </w:style>
  <w:style w:type="numbering" w:customStyle="1" w:styleId="23161">
    <w:name w:val="Нет списка23161"/>
    <w:next w:val="a2"/>
    <w:uiPriority w:val="99"/>
    <w:semiHidden/>
    <w:unhideWhenUsed/>
    <w:rsid w:val="00F3065B"/>
  </w:style>
  <w:style w:type="numbering" w:customStyle="1" w:styleId="33161">
    <w:name w:val="Нет списка33161"/>
    <w:next w:val="a2"/>
    <w:uiPriority w:val="99"/>
    <w:semiHidden/>
    <w:unhideWhenUsed/>
    <w:rsid w:val="00F3065B"/>
  </w:style>
  <w:style w:type="numbering" w:customStyle="1" w:styleId="7161">
    <w:name w:val="Нет списка7161"/>
    <w:next w:val="a2"/>
    <w:uiPriority w:val="99"/>
    <w:semiHidden/>
    <w:unhideWhenUsed/>
    <w:rsid w:val="00F3065B"/>
  </w:style>
  <w:style w:type="numbering" w:customStyle="1" w:styleId="111161">
    <w:name w:val="Нет списка111161"/>
    <w:next w:val="a2"/>
    <w:uiPriority w:val="99"/>
    <w:semiHidden/>
    <w:unhideWhenUsed/>
    <w:rsid w:val="00F3065B"/>
  </w:style>
  <w:style w:type="table" w:customStyle="1" w:styleId="221a">
    <w:name w:val="Сетка таблицы221"/>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2"/>
    <w:uiPriority w:val="99"/>
    <w:semiHidden/>
    <w:unhideWhenUsed/>
    <w:rsid w:val="00F3065B"/>
  </w:style>
  <w:style w:type="numbering" w:customStyle="1" w:styleId="1201">
    <w:name w:val="Нет списка1201"/>
    <w:next w:val="a2"/>
    <w:uiPriority w:val="99"/>
    <w:semiHidden/>
    <w:unhideWhenUsed/>
    <w:rsid w:val="00F3065B"/>
  </w:style>
  <w:style w:type="table" w:customStyle="1" w:styleId="1811">
    <w:name w:val="Сетка таблицы18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a">
    <w:name w:val="Сетка таблицы51"/>
    <w:basedOn w:val="a1"/>
    <w:next w:val="afff4"/>
    <w:uiPriority w:val="3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1">
    <w:name w:val="Нет списка2191"/>
    <w:next w:val="a2"/>
    <w:uiPriority w:val="99"/>
    <w:semiHidden/>
    <w:unhideWhenUsed/>
    <w:rsid w:val="00F3065B"/>
  </w:style>
  <w:style w:type="numbering" w:customStyle="1" w:styleId="3191">
    <w:name w:val="Нет списка3191"/>
    <w:next w:val="a2"/>
    <w:uiPriority w:val="99"/>
    <w:semiHidden/>
    <w:unhideWhenUsed/>
    <w:rsid w:val="00F3065B"/>
  </w:style>
  <w:style w:type="numbering" w:customStyle="1" w:styleId="491">
    <w:name w:val="Нет списка491"/>
    <w:next w:val="a2"/>
    <w:uiPriority w:val="99"/>
    <w:semiHidden/>
    <w:unhideWhenUsed/>
    <w:rsid w:val="00F3065B"/>
  </w:style>
  <w:style w:type="numbering" w:customStyle="1" w:styleId="11181">
    <w:name w:val="Нет списка11181"/>
    <w:next w:val="a2"/>
    <w:uiPriority w:val="99"/>
    <w:semiHidden/>
    <w:unhideWhenUsed/>
    <w:rsid w:val="00F3065B"/>
  </w:style>
  <w:style w:type="numbering" w:customStyle="1" w:styleId="11191">
    <w:name w:val="Нет списка11191"/>
    <w:next w:val="a2"/>
    <w:uiPriority w:val="99"/>
    <w:semiHidden/>
    <w:unhideWhenUsed/>
    <w:rsid w:val="00F3065B"/>
  </w:style>
  <w:style w:type="numbering" w:customStyle="1" w:styleId="21101">
    <w:name w:val="Нет списка21101"/>
    <w:next w:val="a2"/>
    <w:uiPriority w:val="99"/>
    <w:semiHidden/>
    <w:unhideWhenUsed/>
    <w:rsid w:val="00F3065B"/>
  </w:style>
  <w:style w:type="numbering" w:customStyle="1" w:styleId="31101">
    <w:name w:val="Нет списка31101"/>
    <w:next w:val="a2"/>
    <w:uiPriority w:val="99"/>
    <w:semiHidden/>
    <w:unhideWhenUsed/>
    <w:rsid w:val="00F3065B"/>
  </w:style>
  <w:style w:type="numbering" w:customStyle="1" w:styleId="5910">
    <w:name w:val="Нет списка591"/>
    <w:next w:val="a2"/>
    <w:uiPriority w:val="99"/>
    <w:semiHidden/>
    <w:unhideWhenUsed/>
    <w:rsid w:val="00F3065B"/>
  </w:style>
  <w:style w:type="numbering" w:customStyle="1" w:styleId="1291">
    <w:name w:val="Нет списка1291"/>
    <w:next w:val="a2"/>
    <w:uiPriority w:val="99"/>
    <w:semiHidden/>
    <w:unhideWhenUsed/>
    <w:rsid w:val="00F3065B"/>
  </w:style>
  <w:style w:type="numbering" w:customStyle="1" w:styleId="11271">
    <w:name w:val="Нет списка11271"/>
    <w:next w:val="a2"/>
    <w:uiPriority w:val="99"/>
    <w:semiHidden/>
    <w:unhideWhenUsed/>
    <w:rsid w:val="00F3065B"/>
  </w:style>
  <w:style w:type="numbering" w:customStyle="1" w:styleId="2291">
    <w:name w:val="Нет списка2291"/>
    <w:next w:val="a2"/>
    <w:uiPriority w:val="99"/>
    <w:semiHidden/>
    <w:unhideWhenUsed/>
    <w:rsid w:val="00F3065B"/>
  </w:style>
  <w:style w:type="numbering" w:customStyle="1" w:styleId="3291">
    <w:name w:val="Нет списка3291"/>
    <w:next w:val="a2"/>
    <w:uiPriority w:val="99"/>
    <w:semiHidden/>
    <w:unhideWhenUsed/>
    <w:rsid w:val="00F3065B"/>
  </w:style>
  <w:style w:type="numbering" w:customStyle="1" w:styleId="4171">
    <w:name w:val="Нет списка4171"/>
    <w:next w:val="a2"/>
    <w:uiPriority w:val="99"/>
    <w:semiHidden/>
    <w:unhideWhenUsed/>
    <w:rsid w:val="00F3065B"/>
  </w:style>
  <w:style w:type="numbering" w:customStyle="1" w:styleId="12171">
    <w:name w:val="Нет списка12171"/>
    <w:next w:val="a2"/>
    <w:uiPriority w:val="99"/>
    <w:semiHidden/>
    <w:unhideWhenUsed/>
    <w:rsid w:val="00F3065B"/>
  </w:style>
  <w:style w:type="numbering" w:customStyle="1" w:styleId="21171">
    <w:name w:val="Нет списка21171"/>
    <w:next w:val="a2"/>
    <w:uiPriority w:val="99"/>
    <w:semiHidden/>
    <w:unhideWhenUsed/>
    <w:rsid w:val="00F3065B"/>
  </w:style>
  <w:style w:type="numbering" w:customStyle="1" w:styleId="31171">
    <w:name w:val="Нет списка31171"/>
    <w:next w:val="a2"/>
    <w:uiPriority w:val="99"/>
    <w:semiHidden/>
    <w:unhideWhenUsed/>
    <w:rsid w:val="00F3065B"/>
  </w:style>
  <w:style w:type="numbering" w:customStyle="1" w:styleId="5171">
    <w:name w:val="Нет списка5171"/>
    <w:next w:val="a2"/>
    <w:uiPriority w:val="99"/>
    <w:semiHidden/>
    <w:unhideWhenUsed/>
    <w:rsid w:val="00F3065B"/>
  </w:style>
  <w:style w:type="numbering" w:customStyle="1" w:styleId="1381">
    <w:name w:val="Нет списка1381"/>
    <w:next w:val="a2"/>
    <w:uiPriority w:val="99"/>
    <w:semiHidden/>
    <w:unhideWhenUsed/>
    <w:rsid w:val="00F3065B"/>
  </w:style>
  <w:style w:type="numbering" w:customStyle="1" w:styleId="22171">
    <w:name w:val="Нет списка22171"/>
    <w:next w:val="a2"/>
    <w:uiPriority w:val="99"/>
    <w:semiHidden/>
    <w:unhideWhenUsed/>
    <w:rsid w:val="00F3065B"/>
  </w:style>
  <w:style w:type="numbering" w:customStyle="1" w:styleId="32171">
    <w:name w:val="Нет списка32171"/>
    <w:next w:val="a2"/>
    <w:uiPriority w:val="99"/>
    <w:semiHidden/>
    <w:unhideWhenUsed/>
    <w:rsid w:val="00F3065B"/>
  </w:style>
  <w:style w:type="numbering" w:customStyle="1" w:styleId="681">
    <w:name w:val="Нет списка681"/>
    <w:next w:val="a2"/>
    <w:uiPriority w:val="99"/>
    <w:semiHidden/>
    <w:unhideWhenUsed/>
    <w:rsid w:val="00F3065B"/>
  </w:style>
  <w:style w:type="numbering" w:customStyle="1" w:styleId="1481">
    <w:name w:val="Нет списка1481"/>
    <w:next w:val="a2"/>
    <w:uiPriority w:val="99"/>
    <w:semiHidden/>
    <w:unhideWhenUsed/>
    <w:rsid w:val="00F3065B"/>
  </w:style>
  <w:style w:type="numbering" w:customStyle="1" w:styleId="2381">
    <w:name w:val="Нет списка2381"/>
    <w:next w:val="a2"/>
    <w:uiPriority w:val="99"/>
    <w:semiHidden/>
    <w:unhideWhenUsed/>
    <w:rsid w:val="00F3065B"/>
  </w:style>
  <w:style w:type="numbering" w:customStyle="1" w:styleId="3381">
    <w:name w:val="Нет списка3381"/>
    <w:next w:val="a2"/>
    <w:uiPriority w:val="99"/>
    <w:semiHidden/>
    <w:unhideWhenUsed/>
    <w:rsid w:val="00F3065B"/>
  </w:style>
  <w:style w:type="numbering" w:customStyle="1" w:styleId="781">
    <w:name w:val="Нет списка781"/>
    <w:next w:val="a2"/>
    <w:uiPriority w:val="99"/>
    <w:semiHidden/>
    <w:unhideWhenUsed/>
    <w:rsid w:val="00F3065B"/>
  </w:style>
  <w:style w:type="numbering" w:customStyle="1" w:styleId="871">
    <w:name w:val="Нет списка871"/>
    <w:next w:val="a2"/>
    <w:uiPriority w:val="99"/>
    <w:semiHidden/>
    <w:unhideWhenUsed/>
    <w:rsid w:val="00F3065B"/>
  </w:style>
  <w:style w:type="numbering" w:customStyle="1" w:styleId="1571">
    <w:name w:val="Нет списка1571"/>
    <w:next w:val="a2"/>
    <w:uiPriority w:val="99"/>
    <w:semiHidden/>
    <w:unhideWhenUsed/>
    <w:rsid w:val="00F3065B"/>
  </w:style>
  <w:style w:type="numbering" w:customStyle="1" w:styleId="11371">
    <w:name w:val="Нет списка11371"/>
    <w:next w:val="a2"/>
    <w:uiPriority w:val="99"/>
    <w:semiHidden/>
    <w:unhideWhenUsed/>
    <w:rsid w:val="00F3065B"/>
  </w:style>
  <w:style w:type="numbering" w:customStyle="1" w:styleId="2471">
    <w:name w:val="Нет списка2471"/>
    <w:next w:val="a2"/>
    <w:uiPriority w:val="99"/>
    <w:semiHidden/>
    <w:unhideWhenUsed/>
    <w:rsid w:val="00F3065B"/>
  </w:style>
  <w:style w:type="numbering" w:customStyle="1" w:styleId="3471">
    <w:name w:val="Нет списка3471"/>
    <w:next w:val="a2"/>
    <w:uiPriority w:val="99"/>
    <w:semiHidden/>
    <w:unhideWhenUsed/>
    <w:rsid w:val="00F3065B"/>
  </w:style>
  <w:style w:type="numbering" w:customStyle="1" w:styleId="4271">
    <w:name w:val="Нет списка4271"/>
    <w:next w:val="a2"/>
    <w:uiPriority w:val="99"/>
    <w:semiHidden/>
    <w:unhideWhenUsed/>
    <w:rsid w:val="00F3065B"/>
  </w:style>
  <w:style w:type="numbering" w:customStyle="1" w:styleId="12271">
    <w:name w:val="Нет списка12271"/>
    <w:next w:val="a2"/>
    <w:uiPriority w:val="99"/>
    <w:semiHidden/>
    <w:unhideWhenUsed/>
    <w:rsid w:val="00F3065B"/>
  </w:style>
  <w:style w:type="numbering" w:customStyle="1" w:styleId="21271">
    <w:name w:val="Нет списка21271"/>
    <w:next w:val="a2"/>
    <w:uiPriority w:val="99"/>
    <w:semiHidden/>
    <w:unhideWhenUsed/>
    <w:rsid w:val="00F3065B"/>
  </w:style>
  <w:style w:type="numbering" w:customStyle="1" w:styleId="31271">
    <w:name w:val="Нет списка31271"/>
    <w:next w:val="a2"/>
    <w:uiPriority w:val="99"/>
    <w:semiHidden/>
    <w:unhideWhenUsed/>
    <w:rsid w:val="00F3065B"/>
  </w:style>
  <w:style w:type="numbering" w:customStyle="1" w:styleId="5271">
    <w:name w:val="Нет списка5271"/>
    <w:next w:val="a2"/>
    <w:uiPriority w:val="99"/>
    <w:semiHidden/>
    <w:unhideWhenUsed/>
    <w:rsid w:val="00F3065B"/>
  </w:style>
  <w:style w:type="numbering" w:customStyle="1" w:styleId="13171">
    <w:name w:val="Нет списка13171"/>
    <w:next w:val="a2"/>
    <w:uiPriority w:val="99"/>
    <w:semiHidden/>
    <w:unhideWhenUsed/>
    <w:rsid w:val="00F3065B"/>
  </w:style>
  <w:style w:type="numbering" w:customStyle="1" w:styleId="22271">
    <w:name w:val="Нет списка22271"/>
    <w:next w:val="a2"/>
    <w:uiPriority w:val="99"/>
    <w:semiHidden/>
    <w:unhideWhenUsed/>
    <w:rsid w:val="00F3065B"/>
  </w:style>
  <w:style w:type="numbering" w:customStyle="1" w:styleId="32271">
    <w:name w:val="Нет списка32271"/>
    <w:next w:val="a2"/>
    <w:uiPriority w:val="99"/>
    <w:semiHidden/>
    <w:unhideWhenUsed/>
    <w:rsid w:val="00F3065B"/>
  </w:style>
  <w:style w:type="numbering" w:customStyle="1" w:styleId="6171">
    <w:name w:val="Нет списка6171"/>
    <w:next w:val="a2"/>
    <w:uiPriority w:val="99"/>
    <w:semiHidden/>
    <w:unhideWhenUsed/>
    <w:rsid w:val="00F3065B"/>
  </w:style>
  <w:style w:type="numbering" w:customStyle="1" w:styleId="14171">
    <w:name w:val="Нет списка14171"/>
    <w:next w:val="a2"/>
    <w:uiPriority w:val="99"/>
    <w:semiHidden/>
    <w:unhideWhenUsed/>
    <w:rsid w:val="00F3065B"/>
  </w:style>
  <w:style w:type="numbering" w:customStyle="1" w:styleId="23171">
    <w:name w:val="Нет списка23171"/>
    <w:next w:val="a2"/>
    <w:uiPriority w:val="99"/>
    <w:semiHidden/>
    <w:unhideWhenUsed/>
    <w:rsid w:val="00F3065B"/>
  </w:style>
  <w:style w:type="numbering" w:customStyle="1" w:styleId="33171">
    <w:name w:val="Нет списка33171"/>
    <w:next w:val="a2"/>
    <w:uiPriority w:val="99"/>
    <w:semiHidden/>
    <w:unhideWhenUsed/>
    <w:rsid w:val="00F3065B"/>
  </w:style>
  <w:style w:type="numbering" w:customStyle="1" w:styleId="7171">
    <w:name w:val="Нет списка7171"/>
    <w:next w:val="a2"/>
    <w:uiPriority w:val="99"/>
    <w:semiHidden/>
    <w:unhideWhenUsed/>
    <w:rsid w:val="00F3065B"/>
  </w:style>
  <w:style w:type="numbering" w:customStyle="1" w:styleId="111171">
    <w:name w:val="Нет списка111171"/>
    <w:next w:val="a2"/>
    <w:uiPriority w:val="99"/>
    <w:semiHidden/>
    <w:unhideWhenUsed/>
    <w:rsid w:val="00F3065B"/>
  </w:style>
  <w:style w:type="numbering" w:customStyle="1" w:styleId="501">
    <w:name w:val="Нет списка501"/>
    <w:next w:val="a2"/>
    <w:uiPriority w:val="99"/>
    <w:semiHidden/>
    <w:unhideWhenUsed/>
    <w:rsid w:val="00F3065B"/>
  </w:style>
  <w:style w:type="numbering" w:customStyle="1" w:styleId="1301">
    <w:name w:val="Нет списка1301"/>
    <w:next w:val="a2"/>
    <w:uiPriority w:val="99"/>
    <w:semiHidden/>
    <w:unhideWhenUsed/>
    <w:rsid w:val="00F3065B"/>
  </w:style>
  <w:style w:type="numbering" w:customStyle="1" w:styleId="2201">
    <w:name w:val="Нет списка2201"/>
    <w:next w:val="a2"/>
    <w:uiPriority w:val="99"/>
    <w:semiHidden/>
    <w:unhideWhenUsed/>
    <w:rsid w:val="00F3065B"/>
  </w:style>
  <w:style w:type="numbering" w:customStyle="1" w:styleId="3201">
    <w:name w:val="Нет списка3201"/>
    <w:next w:val="a2"/>
    <w:uiPriority w:val="99"/>
    <w:semiHidden/>
    <w:unhideWhenUsed/>
    <w:rsid w:val="00F3065B"/>
  </w:style>
  <w:style w:type="numbering" w:customStyle="1" w:styleId="4101">
    <w:name w:val="Нет списка4101"/>
    <w:next w:val="a2"/>
    <w:uiPriority w:val="99"/>
    <w:semiHidden/>
    <w:unhideWhenUsed/>
    <w:rsid w:val="00F3065B"/>
  </w:style>
  <w:style w:type="numbering" w:customStyle="1" w:styleId="11201">
    <w:name w:val="Нет списка11201"/>
    <w:next w:val="a2"/>
    <w:uiPriority w:val="99"/>
    <w:semiHidden/>
    <w:unhideWhenUsed/>
    <w:rsid w:val="00F3065B"/>
  </w:style>
  <w:style w:type="numbering" w:customStyle="1" w:styleId="111101">
    <w:name w:val="Нет списка111101"/>
    <w:next w:val="a2"/>
    <w:uiPriority w:val="99"/>
    <w:semiHidden/>
    <w:unhideWhenUsed/>
    <w:rsid w:val="00F3065B"/>
  </w:style>
  <w:style w:type="numbering" w:customStyle="1" w:styleId="21181">
    <w:name w:val="Нет списка21181"/>
    <w:next w:val="a2"/>
    <w:uiPriority w:val="99"/>
    <w:semiHidden/>
    <w:unhideWhenUsed/>
    <w:rsid w:val="00F3065B"/>
  </w:style>
  <w:style w:type="numbering" w:customStyle="1" w:styleId="31181">
    <w:name w:val="Нет списка31181"/>
    <w:next w:val="a2"/>
    <w:uiPriority w:val="99"/>
    <w:semiHidden/>
    <w:unhideWhenUsed/>
    <w:rsid w:val="00F3065B"/>
  </w:style>
  <w:style w:type="numbering" w:customStyle="1" w:styleId="5101">
    <w:name w:val="Нет списка5101"/>
    <w:next w:val="a2"/>
    <w:uiPriority w:val="99"/>
    <w:semiHidden/>
    <w:unhideWhenUsed/>
    <w:rsid w:val="00F3065B"/>
  </w:style>
  <w:style w:type="numbering" w:customStyle="1" w:styleId="12101">
    <w:name w:val="Нет списка12101"/>
    <w:next w:val="a2"/>
    <w:uiPriority w:val="99"/>
    <w:semiHidden/>
    <w:unhideWhenUsed/>
    <w:rsid w:val="00F3065B"/>
  </w:style>
  <w:style w:type="numbering" w:customStyle="1" w:styleId="11281">
    <w:name w:val="Нет списка11281"/>
    <w:next w:val="a2"/>
    <w:uiPriority w:val="99"/>
    <w:semiHidden/>
    <w:unhideWhenUsed/>
    <w:rsid w:val="00F3065B"/>
  </w:style>
  <w:style w:type="numbering" w:customStyle="1" w:styleId="22101">
    <w:name w:val="Нет списка22101"/>
    <w:next w:val="a2"/>
    <w:uiPriority w:val="99"/>
    <w:semiHidden/>
    <w:unhideWhenUsed/>
    <w:rsid w:val="00F3065B"/>
  </w:style>
  <w:style w:type="numbering" w:customStyle="1" w:styleId="32101">
    <w:name w:val="Нет списка32101"/>
    <w:next w:val="a2"/>
    <w:uiPriority w:val="99"/>
    <w:semiHidden/>
    <w:unhideWhenUsed/>
    <w:rsid w:val="00F3065B"/>
  </w:style>
  <w:style w:type="numbering" w:customStyle="1" w:styleId="4181">
    <w:name w:val="Нет списка4181"/>
    <w:next w:val="a2"/>
    <w:uiPriority w:val="99"/>
    <w:semiHidden/>
    <w:unhideWhenUsed/>
    <w:rsid w:val="00F3065B"/>
  </w:style>
  <w:style w:type="numbering" w:customStyle="1" w:styleId="12181">
    <w:name w:val="Нет списка12181"/>
    <w:next w:val="a2"/>
    <w:uiPriority w:val="99"/>
    <w:semiHidden/>
    <w:unhideWhenUsed/>
    <w:rsid w:val="00F3065B"/>
  </w:style>
  <w:style w:type="numbering" w:customStyle="1" w:styleId="21191">
    <w:name w:val="Нет списка21191"/>
    <w:next w:val="a2"/>
    <w:uiPriority w:val="99"/>
    <w:semiHidden/>
    <w:unhideWhenUsed/>
    <w:rsid w:val="00F3065B"/>
  </w:style>
  <w:style w:type="numbering" w:customStyle="1" w:styleId="31191">
    <w:name w:val="Нет списка31191"/>
    <w:next w:val="a2"/>
    <w:uiPriority w:val="99"/>
    <w:semiHidden/>
    <w:unhideWhenUsed/>
    <w:rsid w:val="00F3065B"/>
  </w:style>
  <w:style w:type="numbering" w:customStyle="1" w:styleId="5181">
    <w:name w:val="Нет списка5181"/>
    <w:next w:val="a2"/>
    <w:uiPriority w:val="99"/>
    <w:semiHidden/>
    <w:unhideWhenUsed/>
    <w:rsid w:val="00F3065B"/>
  </w:style>
  <w:style w:type="numbering" w:customStyle="1" w:styleId="1391">
    <w:name w:val="Нет списка1391"/>
    <w:next w:val="a2"/>
    <w:uiPriority w:val="99"/>
    <w:semiHidden/>
    <w:unhideWhenUsed/>
    <w:rsid w:val="00F3065B"/>
  </w:style>
  <w:style w:type="numbering" w:customStyle="1" w:styleId="22181">
    <w:name w:val="Нет списка22181"/>
    <w:next w:val="a2"/>
    <w:uiPriority w:val="99"/>
    <w:semiHidden/>
    <w:unhideWhenUsed/>
    <w:rsid w:val="00F3065B"/>
  </w:style>
  <w:style w:type="numbering" w:customStyle="1" w:styleId="32181">
    <w:name w:val="Нет списка32181"/>
    <w:next w:val="a2"/>
    <w:uiPriority w:val="99"/>
    <w:semiHidden/>
    <w:unhideWhenUsed/>
    <w:rsid w:val="00F3065B"/>
  </w:style>
  <w:style w:type="numbering" w:customStyle="1" w:styleId="691">
    <w:name w:val="Нет списка691"/>
    <w:next w:val="a2"/>
    <w:uiPriority w:val="99"/>
    <w:semiHidden/>
    <w:unhideWhenUsed/>
    <w:rsid w:val="00F3065B"/>
  </w:style>
  <w:style w:type="numbering" w:customStyle="1" w:styleId="1491">
    <w:name w:val="Нет списка1491"/>
    <w:next w:val="a2"/>
    <w:uiPriority w:val="99"/>
    <w:semiHidden/>
    <w:unhideWhenUsed/>
    <w:rsid w:val="00F3065B"/>
  </w:style>
  <w:style w:type="numbering" w:customStyle="1" w:styleId="2391">
    <w:name w:val="Нет списка2391"/>
    <w:next w:val="a2"/>
    <w:uiPriority w:val="99"/>
    <w:semiHidden/>
    <w:unhideWhenUsed/>
    <w:rsid w:val="00F3065B"/>
  </w:style>
  <w:style w:type="numbering" w:customStyle="1" w:styleId="3391">
    <w:name w:val="Нет списка3391"/>
    <w:next w:val="a2"/>
    <w:uiPriority w:val="99"/>
    <w:semiHidden/>
    <w:unhideWhenUsed/>
    <w:rsid w:val="00F3065B"/>
  </w:style>
  <w:style w:type="numbering" w:customStyle="1" w:styleId="791">
    <w:name w:val="Нет списка791"/>
    <w:next w:val="a2"/>
    <w:uiPriority w:val="99"/>
    <w:semiHidden/>
    <w:unhideWhenUsed/>
    <w:rsid w:val="00F3065B"/>
  </w:style>
  <w:style w:type="numbering" w:customStyle="1" w:styleId="881">
    <w:name w:val="Нет списка881"/>
    <w:next w:val="a2"/>
    <w:uiPriority w:val="99"/>
    <w:semiHidden/>
    <w:unhideWhenUsed/>
    <w:rsid w:val="00F3065B"/>
  </w:style>
  <w:style w:type="numbering" w:customStyle="1" w:styleId="1581">
    <w:name w:val="Нет списка1581"/>
    <w:next w:val="a2"/>
    <w:uiPriority w:val="99"/>
    <w:semiHidden/>
    <w:unhideWhenUsed/>
    <w:rsid w:val="00F3065B"/>
  </w:style>
  <w:style w:type="numbering" w:customStyle="1" w:styleId="11381">
    <w:name w:val="Нет списка11381"/>
    <w:next w:val="a2"/>
    <w:uiPriority w:val="99"/>
    <w:semiHidden/>
    <w:unhideWhenUsed/>
    <w:rsid w:val="00F3065B"/>
  </w:style>
  <w:style w:type="numbering" w:customStyle="1" w:styleId="2481">
    <w:name w:val="Нет списка2481"/>
    <w:next w:val="a2"/>
    <w:uiPriority w:val="99"/>
    <w:semiHidden/>
    <w:unhideWhenUsed/>
    <w:rsid w:val="00F3065B"/>
  </w:style>
  <w:style w:type="numbering" w:customStyle="1" w:styleId="3481">
    <w:name w:val="Нет списка3481"/>
    <w:next w:val="a2"/>
    <w:uiPriority w:val="99"/>
    <w:semiHidden/>
    <w:unhideWhenUsed/>
    <w:rsid w:val="00F3065B"/>
  </w:style>
  <w:style w:type="numbering" w:customStyle="1" w:styleId="4281">
    <w:name w:val="Нет списка4281"/>
    <w:next w:val="a2"/>
    <w:uiPriority w:val="99"/>
    <w:semiHidden/>
    <w:unhideWhenUsed/>
    <w:rsid w:val="00F3065B"/>
  </w:style>
  <w:style w:type="numbering" w:customStyle="1" w:styleId="12281">
    <w:name w:val="Нет списка12281"/>
    <w:next w:val="a2"/>
    <w:uiPriority w:val="99"/>
    <w:semiHidden/>
    <w:unhideWhenUsed/>
    <w:rsid w:val="00F3065B"/>
  </w:style>
  <w:style w:type="numbering" w:customStyle="1" w:styleId="21281">
    <w:name w:val="Нет списка21281"/>
    <w:next w:val="a2"/>
    <w:uiPriority w:val="99"/>
    <w:semiHidden/>
    <w:unhideWhenUsed/>
    <w:rsid w:val="00F3065B"/>
  </w:style>
  <w:style w:type="numbering" w:customStyle="1" w:styleId="31281">
    <w:name w:val="Нет списка31281"/>
    <w:next w:val="a2"/>
    <w:uiPriority w:val="99"/>
    <w:semiHidden/>
    <w:unhideWhenUsed/>
    <w:rsid w:val="00F3065B"/>
  </w:style>
  <w:style w:type="numbering" w:customStyle="1" w:styleId="5281">
    <w:name w:val="Нет списка5281"/>
    <w:next w:val="a2"/>
    <w:uiPriority w:val="99"/>
    <w:semiHidden/>
    <w:unhideWhenUsed/>
    <w:rsid w:val="00F3065B"/>
  </w:style>
  <w:style w:type="numbering" w:customStyle="1" w:styleId="13181">
    <w:name w:val="Нет списка13181"/>
    <w:next w:val="a2"/>
    <w:uiPriority w:val="99"/>
    <w:semiHidden/>
    <w:unhideWhenUsed/>
    <w:rsid w:val="00F3065B"/>
  </w:style>
  <w:style w:type="numbering" w:customStyle="1" w:styleId="22281">
    <w:name w:val="Нет списка22281"/>
    <w:next w:val="a2"/>
    <w:uiPriority w:val="99"/>
    <w:semiHidden/>
    <w:unhideWhenUsed/>
    <w:rsid w:val="00F3065B"/>
  </w:style>
  <w:style w:type="numbering" w:customStyle="1" w:styleId="32281">
    <w:name w:val="Нет списка32281"/>
    <w:next w:val="a2"/>
    <w:uiPriority w:val="99"/>
    <w:semiHidden/>
    <w:unhideWhenUsed/>
    <w:rsid w:val="00F3065B"/>
  </w:style>
  <w:style w:type="numbering" w:customStyle="1" w:styleId="6181">
    <w:name w:val="Нет списка6181"/>
    <w:next w:val="a2"/>
    <w:uiPriority w:val="99"/>
    <w:semiHidden/>
    <w:unhideWhenUsed/>
    <w:rsid w:val="00F3065B"/>
  </w:style>
  <w:style w:type="numbering" w:customStyle="1" w:styleId="14181">
    <w:name w:val="Нет списка14181"/>
    <w:next w:val="a2"/>
    <w:uiPriority w:val="99"/>
    <w:semiHidden/>
    <w:unhideWhenUsed/>
    <w:rsid w:val="00F3065B"/>
  </w:style>
  <w:style w:type="numbering" w:customStyle="1" w:styleId="23181">
    <w:name w:val="Нет списка23181"/>
    <w:next w:val="a2"/>
    <w:uiPriority w:val="99"/>
    <w:semiHidden/>
    <w:unhideWhenUsed/>
    <w:rsid w:val="00F3065B"/>
  </w:style>
  <w:style w:type="numbering" w:customStyle="1" w:styleId="33181">
    <w:name w:val="Нет списка33181"/>
    <w:next w:val="a2"/>
    <w:uiPriority w:val="99"/>
    <w:semiHidden/>
    <w:unhideWhenUsed/>
    <w:rsid w:val="00F3065B"/>
  </w:style>
  <w:style w:type="numbering" w:customStyle="1" w:styleId="7181">
    <w:name w:val="Нет списка7181"/>
    <w:next w:val="a2"/>
    <w:uiPriority w:val="99"/>
    <w:semiHidden/>
    <w:unhideWhenUsed/>
    <w:rsid w:val="00F3065B"/>
  </w:style>
  <w:style w:type="numbering" w:customStyle="1" w:styleId="111181">
    <w:name w:val="Нет списка111181"/>
    <w:next w:val="a2"/>
    <w:uiPriority w:val="99"/>
    <w:semiHidden/>
    <w:unhideWhenUsed/>
    <w:rsid w:val="00F3065B"/>
  </w:style>
  <w:style w:type="numbering" w:customStyle="1" w:styleId="6010">
    <w:name w:val="Нет списка601"/>
    <w:next w:val="a2"/>
    <w:uiPriority w:val="99"/>
    <w:semiHidden/>
    <w:unhideWhenUsed/>
    <w:rsid w:val="00F3065B"/>
  </w:style>
  <w:style w:type="numbering" w:customStyle="1" w:styleId="1401">
    <w:name w:val="Нет списка1401"/>
    <w:next w:val="a2"/>
    <w:uiPriority w:val="99"/>
    <w:semiHidden/>
    <w:unhideWhenUsed/>
    <w:rsid w:val="00F3065B"/>
  </w:style>
  <w:style w:type="numbering" w:customStyle="1" w:styleId="2301">
    <w:name w:val="Нет списка2301"/>
    <w:next w:val="a2"/>
    <w:uiPriority w:val="99"/>
    <w:semiHidden/>
    <w:unhideWhenUsed/>
    <w:rsid w:val="00F3065B"/>
  </w:style>
  <w:style w:type="numbering" w:customStyle="1" w:styleId="3301">
    <w:name w:val="Нет списка3301"/>
    <w:next w:val="a2"/>
    <w:uiPriority w:val="99"/>
    <w:semiHidden/>
    <w:unhideWhenUsed/>
    <w:rsid w:val="00F3065B"/>
  </w:style>
  <w:style w:type="numbering" w:customStyle="1" w:styleId="4191">
    <w:name w:val="Нет списка4191"/>
    <w:next w:val="a2"/>
    <w:uiPriority w:val="99"/>
    <w:semiHidden/>
    <w:unhideWhenUsed/>
    <w:rsid w:val="00F3065B"/>
  </w:style>
  <w:style w:type="numbering" w:customStyle="1" w:styleId="11291">
    <w:name w:val="Нет списка11291"/>
    <w:next w:val="a2"/>
    <w:uiPriority w:val="99"/>
    <w:semiHidden/>
    <w:unhideWhenUsed/>
    <w:rsid w:val="00F3065B"/>
  </w:style>
  <w:style w:type="numbering" w:customStyle="1" w:styleId="111191">
    <w:name w:val="Нет списка111191"/>
    <w:next w:val="a2"/>
    <w:uiPriority w:val="99"/>
    <w:semiHidden/>
    <w:unhideWhenUsed/>
    <w:rsid w:val="00F3065B"/>
  </w:style>
  <w:style w:type="numbering" w:customStyle="1" w:styleId="21201">
    <w:name w:val="Нет списка21201"/>
    <w:next w:val="a2"/>
    <w:uiPriority w:val="99"/>
    <w:semiHidden/>
    <w:unhideWhenUsed/>
    <w:rsid w:val="00F3065B"/>
  </w:style>
  <w:style w:type="numbering" w:customStyle="1" w:styleId="31201">
    <w:name w:val="Нет списка31201"/>
    <w:next w:val="a2"/>
    <w:uiPriority w:val="99"/>
    <w:semiHidden/>
    <w:unhideWhenUsed/>
    <w:rsid w:val="00F3065B"/>
  </w:style>
  <w:style w:type="numbering" w:customStyle="1" w:styleId="5191">
    <w:name w:val="Нет списка5191"/>
    <w:next w:val="a2"/>
    <w:uiPriority w:val="99"/>
    <w:semiHidden/>
    <w:unhideWhenUsed/>
    <w:rsid w:val="00F3065B"/>
  </w:style>
  <w:style w:type="numbering" w:customStyle="1" w:styleId="12191">
    <w:name w:val="Нет списка12191"/>
    <w:next w:val="a2"/>
    <w:uiPriority w:val="99"/>
    <w:semiHidden/>
    <w:unhideWhenUsed/>
    <w:rsid w:val="00F3065B"/>
  </w:style>
  <w:style w:type="numbering" w:customStyle="1" w:styleId="112101">
    <w:name w:val="Нет списка112101"/>
    <w:next w:val="a2"/>
    <w:uiPriority w:val="99"/>
    <w:semiHidden/>
    <w:unhideWhenUsed/>
    <w:rsid w:val="00F3065B"/>
  </w:style>
  <w:style w:type="numbering" w:customStyle="1" w:styleId="22191">
    <w:name w:val="Нет списка22191"/>
    <w:next w:val="a2"/>
    <w:uiPriority w:val="99"/>
    <w:semiHidden/>
    <w:unhideWhenUsed/>
    <w:rsid w:val="00F3065B"/>
  </w:style>
  <w:style w:type="numbering" w:customStyle="1" w:styleId="32191">
    <w:name w:val="Нет списка32191"/>
    <w:next w:val="a2"/>
    <w:uiPriority w:val="99"/>
    <w:semiHidden/>
    <w:unhideWhenUsed/>
    <w:rsid w:val="00F3065B"/>
  </w:style>
  <w:style w:type="numbering" w:customStyle="1" w:styleId="41101">
    <w:name w:val="Нет списка41101"/>
    <w:next w:val="a2"/>
    <w:uiPriority w:val="99"/>
    <w:semiHidden/>
    <w:unhideWhenUsed/>
    <w:rsid w:val="00F3065B"/>
  </w:style>
  <w:style w:type="numbering" w:customStyle="1" w:styleId="121101">
    <w:name w:val="Нет списка121101"/>
    <w:next w:val="a2"/>
    <w:uiPriority w:val="99"/>
    <w:semiHidden/>
    <w:unhideWhenUsed/>
    <w:rsid w:val="00F3065B"/>
  </w:style>
  <w:style w:type="numbering" w:customStyle="1" w:styleId="211101">
    <w:name w:val="Нет списка211101"/>
    <w:next w:val="a2"/>
    <w:uiPriority w:val="99"/>
    <w:semiHidden/>
    <w:unhideWhenUsed/>
    <w:rsid w:val="00F3065B"/>
  </w:style>
  <w:style w:type="numbering" w:customStyle="1" w:styleId="311101">
    <w:name w:val="Нет списка311101"/>
    <w:next w:val="a2"/>
    <w:uiPriority w:val="99"/>
    <w:semiHidden/>
    <w:unhideWhenUsed/>
    <w:rsid w:val="00F3065B"/>
  </w:style>
  <w:style w:type="numbering" w:customStyle="1" w:styleId="51101">
    <w:name w:val="Нет списка51101"/>
    <w:next w:val="a2"/>
    <w:uiPriority w:val="99"/>
    <w:semiHidden/>
    <w:unhideWhenUsed/>
    <w:rsid w:val="00F3065B"/>
  </w:style>
  <w:style w:type="numbering" w:customStyle="1" w:styleId="13101">
    <w:name w:val="Нет списка13101"/>
    <w:next w:val="a2"/>
    <w:uiPriority w:val="99"/>
    <w:semiHidden/>
    <w:unhideWhenUsed/>
    <w:rsid w:val="00F3065B"/>
  </w:style>
  <w:style w:type="numbering" w:customStyle="1" w:styleId="221101">
    <w:name w:val="Нет списка221101"/>
    <w:next w:val="a2"/>
    <w:uiPriority w:val="99"/>
    <w:semiHidden/>
    <w:unhideWhenUsed/>
    <w:rsid w:val="00F3065B"/>
  </w:style>
  <w:style w:type="numbering" w:customStyle="1" w:styleId="321101">
    <w:name w:val="Нет списка321101"/>
    <w:next w:val="a2"/>
    <w:uiPriority w:val="99"/>
    <w:semiHidden/>
    <w:unhideWhenUsed/>
    <w:rsid w:val="00F3065B"/>
  </w:style>
  <w:style w:type="numbering" w:customStyle="1" w:styleId="6101">
    <w:name w:val="Нет списка6101"/>
    <w:next w:val="a2"/>
    <w:uiPriority w:val="99"/>
    <w:semiHidden/>
    <w:unhideWhenUsed/>
    <w:rsid w:val="00F3065B"/>
  </w:style>
  <w:style w:type="numbering" w:customStyle="1" w:styleId="14101">
    <w:name w:val="Нет списка14101"/>
    <w:next w:val="a2"/>
    <w:uiPriority w:val="99"/>
    <w:semiHidden/>
    <w:unhideWhenUsed/>
    <w:rsid w:val="00F3065B"/>
  </w:style>
  <w:style w:type="numbering" w:customStyle="1" w:styleId="23101">
    <w:name w:val="Нет списка23101"/>
    <w:next w:val="a2"/>
    <w:uiPriority w:val="99"/>
    <w:semiHidden/>
    <w:unhideWhenUsed/>
    <w:rsid w:val="00F3065B"/>
  </w:style>
  <w:style w:type="numbering" w:customStyle="1" w:styleId="33101">
    <w:name w:val="Нет списка33101"/>
    <w:next w:val="a2"/>
    <w:uiPriority w:val="99"/>
    <w:semiHidden/>
    <w:unhideWhenUsed/>
    <w:rsid w:val="00F3065B"/>
  </w:style>
  <w:style w:type="numbering" w:customStyle="1" w:styleId="7101">
    <w:name w:val="Нет списка7101"/>
    <w:next w:val="a2"/>
    <w:uiPriority w:val="99"/>
    <w:semiHidden/>
    <w:unhideWhenUsed/>
    <w:rsid w:val="00F3065B"/>
  </w:style>
  <w:style w:type="numbering" w:customStyle="1" w:styleId="891">
    <w:name w:val="Нет списка891"/>
    <w:next w:val="a2"/>
    <w:uiPriority w:val="99"/>
    <w:semiHidden/>
    <w:unhideWhenUsed/>
    <w:rsid w:val="00F3065B"/>
  </w:style>
  <w:style w:type="numbering" w:customStyle="1" w:styleId="1591">
    <w:name w:val="Нет списка1591"/>
    <w:next w:val="a2"/>
    <w:uiPriority w:val="99"/>
    <w:semiHidden/>
    <w:unhideWhenUsed/>
    <w:rsid w:val="00F3065B"/>
  </w:style>
  <w:style w:type="numbering" w:customStyle="1" w:styleId="11391">
    <w:name w:val="Нет списка11391"/>
    <w:next w:val="a2"/>
    <w:uiPriority w:val="99"/>
    <w:semiHidden/>
    <w:unhideWhenUsed/>
    <w:rsid w:val="00F3065B"/>
  </w:style>
  <w:style w:type="numbering" w:customStyle="1" w:styleId="2491">
    <w:name w:val="Нет списка2491"/>
    <w:next w:val="a2"/>
    <w:uiPriority w:val="99"/>
    <w:semiHidden/>
    <w:unhideWhenUsed/>
    <w:rsid w:val="00F3065B"/>
  </w:style>
  <w:style w:type="numbering" w:customStyle="1" w:styleId="3491">
    <w:name w:val="Нет списка3491"/>
    <w:next w:val="a2"/>
    <w:uiPriority w:val="99"/>
    <w:semiHidden/>
    <w:unhideWhenUsed/>
    <w:rsid w:val="00F3065B"/>
  </w:style>
  <w:style w:type="numbering" w:customStyle="1" w:styleId="4291">
    <w:name w:val="Нет списка4291"/>
    <w:next w:val="a2"/>
    <w:uiPriority w:val="99"/>
    <w:semiHidden/>
    <w:unhideWhenUsed/>
    <w:rsid w:val="00F3065B"/>
  </w:style>
  <w:style w:type="numbering" w:customStyle="1" w:styleId="12291">
    <w:name w:val="Нет списка12291"/>
    <w:next w:val="a2"/>
    <w:uiPriority w:val="99"/>
    <w:semiHidden/>
    <w:unhideWhenUsed/>
    <w:rsid w:val="00F3065B"/>
  </w:style>
  <w:style w:type="numbering" w:customStyle="1" w:styleId="21291">
    <w:name w:val="Нет списка21291"/>
    <w:next w:val="a2"/>
    <w:uiPriority w:val="99"/>
    <w:semiHidden/>
    <w:unhideWhenUsed/>
    <w:rsid w:val="00F3065B"/>
  </w:style>
  <w:style w:type="numbering" w:customStyle="1" w:styleId="31291">
    <w:name w:val="Нет списка31291"/>
    <w:next w:val="a2"/>
    <w:uiPriority w:val="99"/>
    <w:semiHidden/>
    <w:unhideWhenUsed/>
    <w:rsid w:val="00F3065B"/>
  </w:style>
  <w:style w:type="numbering" w:customStyle="1" w:styleId="5291">
    <w:name w:val="Нет списка5291"/>
    <w:next w:val="a2"/>
    <w:uiPriority w:val="99"/>
    <w:semiHidden/>
    <w:unhideWhenUsed/>
    <w:rsid w:val="00F3065B"/>
  </w:style>
  <w:style w:type="numbering" w:customStyle="1" w:styleId="13191">
    <w:name w:val="Нет списка13191"/>
    <w:next w:val="a2"/>
    <w:uiPriority w:val="99"/>
    <w:semiHidden/>
    <w:unhideWhenUsed/>
    <w:rsid w:val="00F3065B"/>
  </w:style>
  <w:style w:type="numbering" w:customStyle="1" w:styleId="22291">
    <w:name w:val="Нет списка22291"/>
    <w:next w:val="a2"/>
    <w:uiPriority w:val="99"/>
    <w:semiHidden/>
    <w:unhideWhenUsed/>
    <w:rsid w:val="00F3065B"/>
  </w:style>
  <w:style w:type="numbering" w:customStyle="1" w:styleId="32291">
    <w:name w:val="Нет списка32291"/>
    <w:next w:val="a2"/>
    <w:uiPriority w:val="99"/>
    <w:semiHidden/>
    <w:unhideWhenUsed/>
    <w:rsid w:val="00F3065B"/>
  </w:style>
  <w:style w:type="numbering" w:customStyle="1" w:styleId="6191">
    <w:name w:val="Нет списка6191"/>
    <w:next w:val="a2"/>
    <w:uiPriority w:val="99"/>
    <w:semiHidden/>
    <w:unhideWhenUsed/>
    <w:rsid w:val="00F3065B"/>
  </w:style>
  <w:style w:type="numbering" w:customStyle="1" w:styleId="14191">
    <w:name w:val="Нет списка14191"/>
    <w:next w:val="a2"/>
    <w:uiPriority w:val="99"/>
    <w:semiHidden/>
    <w:unhideWhenUsed/>
    <w:rsid w:val="00F3065B"/>
  </w:style>
  <w:style w:type="numbering" w:customStyle="1" w:styleId="23191">
    <w:name w:val="Нет списка23191"/>
    <w:next w:val="a2"/>
    <w:uiPriority w:val="99"/>
    <w:semiHidden/>
    <w:unhideWhenUsed/>
    <w:rsid w:val="00F3065B"/>
  </w:style>
  <w:style w:type="numbering" w:customStyle="1" w:styleId="33191">
    <w:name w:val="Нет списка33191"/>
    <w:next w:val="a2"/>
    <w:uiPriority w:val="99"/>
    <w:semiHidden/>
    <w:unhideWhenUsed/>
    <w:rsid w:val="00F3065B"/>
  </w:style>
  <w:style w:type="numbering" w:customStyle="1" w:styleId="7191">
    <w:name w:val="Нет списка7191"/>
    <w:next w:val="a2"/>
    <w:uiPriority w:val="99"/>
    <w:semiHidden/>
    <w:unhideWhenUsed/>
    <w:rsid w:val="00F3065B"/>
  </w:style>
  <w:style w:type="numbering" w:customStyle="1" w:styleId="1111101">
    <w:name w:val="Нет списка1111101"/>
    <w:next w:val="a2"/>
    <w:uiPriority w:val="99"/>
    <w:semiHidden/>
    <w:unhideWhenUsed/>
    <w:rsid w:val="00F3065B"/>
  </w:style>
  <w:style w:type="numbering" w:customStyle="1" w:styleId="701">
    <w:name w:val="Нет списка701"/>
    <w:next w:val="a2"/>
    <w:uiPriority w:val="99"/>
    <w:semiHidden/>
    <w:unhideWhenUsed/>
    <w:rsid w:val="00F3065B"/>
  </w:style>
  <w:style w:type="numbering" w:customStyle="1" w:styleId="1501">
    <w:name w:val="Нет списка1501"/>
    <w:next w:val="a2"/>
    <w:uiPriority w:val="99"/>
    <w:semiHidden/>
    <w:unhideWhenUsed/>
    <w:rsid w:val="00F3065B"/>
  </w:style>
  <w:style w:type="numbering" w:customStyle="1" w:styleId="2401">
    <w:name w:val="Нет списка2401"/>
    <w:next w:val="a2"/>
    <w:uiPriority w:val="99"/>
    <w:semiHidden/>
    <w:unhideWhenUsed/>
    <w:rsid w:val="00F3065B"/>
  </w:style>
  <w:style w:type="numbering" w:customStyle="1" w:styleId="3401">
    <w:name w:val="Нет списка3401"/>
    <w:next w:val="a2"/>
    <w:uiPriority w:val="99"/>
    <w:semiHidden/>
    <w:unhideWhenUsed/>
    <w:rsid w:val="00F3065B"/>
  </w:style>
  <w:style w:type="numbering" w:customStyle="1" w:styleId="4201">
    <w:name w:val="Нет списка4201"/>
    <w:next w:val="a2"/>
    <w:uiPriority w:val="99"/>
    <w:semiHidden/>
    <w:unhideWhenUsed/>
    <w:rsid w:val="00F3065B"/>
  </w:style>
  <w:style w:type="numbering" w:customStyle="1" w:styleId="11301">
    <w:name w:val="Нет списка11301"/>
    <w:next w:val="a2"/>
    <w:uiPriority w:val="99"/>
    <w:semiHidden/>
    <w:unhideWhenUsed/>
    <w:rsid w:val="00F3065B"/>
  </w:style>
  <w:style w:type="numbering" w:customStyle="1" w:styleId="111201">
    <w:name w:val="Нет списка111201"/>
    <w:next w:val="a2"/>
    <w:uiPriority w:val="99"/>
    <w:semiHidden/>
    <w:unhideWhenUsed/>
    <w:rsid w:val="00F3065B"/>
  </w:style>
  <w:style w:type="numbering" w:customStyle="1" w:styleId="21301">
    <w:name w:val="Нет списка21301"/>
    <w:next w:val="a2"/>
    <w:uiPriority w:val="99"/>
    <w:semiHidden/>
    <w:unhideWhenUsed/>
    <w:rsid w:val="00F3065B"/>
  </w:style>
  <w:style w:type="numbering" w:customStyle="1" w:styleId="31301">
    <w:name w:val="Нет списка31301"/>
    <w:next w:val="a2"/>
    <w:uiPriority w:val="99"/>
    <w:semiHidden/>
    <w:unhideWhenUsed/>
    <w:rsid w:val="00F3065B"/>
  </w:style>
  <w:style w:type="numbering" w:customStyle="1" w:styleId="5201">
    <w:name w:val="Нет списка5201"/>
    <w:next w:val="a2"/>
    <w:uiPriority w:val="99"/>
    <w:semiHidden/>
    <w:unhideWhenUsed/>
    <w:rsid w:val="00F3065B"/>
  </w:style>
  <w:style w:type="numbering" w:customStyle="1" w:styleId="12201">
    <w:name w:val="Нет списка12201"/>
    <w:next w:val="a2"/>
    <w:uiPriority w:val="99"/>
    <w:semiHidden/>
    <w:unhideWhenUsed/>
    <w:rsid w:val="00F3065B"/>
  </w:style>
  <w:style w:type="numbering" w:customStyle="1" w:styleId="112111">
    <w:name w:val="Нет списка112111"/>
    <w:next w:val="a2"/>
    <w:uiPriority w:val="99"/>
    <w:semiHidden/>
    <w:unhideWhenUsed/>
    <w:rsid w:val="00F3065B"/>
  </w:style>
  <w:style w:type="numbering" w:customStyle="1" w:styleId="22201">
    <w:name w:val="Нет списка22201"/>
    <w:next w:val="a2"/>
    <w:uiPriority w:val="99"/>
    <w:semiHidden/>
    <w:unhideWhenUsed/>
    <w:rsid w:val="00F3065B"/>
  </w:style>
  <w:style w:type="numbering" w:customStyle="1" w:styleId="32201">
    <w:name w:val="Нет списка32201"/>
    <w:next w:val="a2"/>
    <w:uiPriority w:val="99"/>
    <w:semiHidden/>
    <w:unhideWhenUsed/>
    <w:rsid w:val="00F3065B"/>
  </w:style>
  <w:style w:type="numbering" w:customStyle="1" w:styleId="41111">
    <w:name w:val="Нет списка41111"/>
    <w:next w:val="a2"/>
    <w:uiPriority w:val="99"/>
    <w:semiHidden/>
    <w:unhideWhenUsed/>
    <w:rsid w:val="00F3065B"/>
  </w:style>
  <w:style w:type="numbering" w:customStyle="1" w:styleId="121111">
    <w:name w:val="Нет списка121111"/>
    <w:next w:val="a2"/>
    <w:uiPriority w:val="99"/>
    <w:semiHidden/>
    <w:unhideWhenUsed/>
    <w:rsid w:val="00F3065B"/>
  </w:style>
  <w:style w:type="numbering" w:customStyle="1" w:styleId="211111">
    <w:name w:val="Нет списка211111"/>
    <w:next w:val="a2"/>
    <w:uiPriority w:val="99"/>
    <w:semiHidden/>
    <w:unhideWhenUsed/>
    <w:rsid w:val="00F3065B"/>
  </w:style>
  <w:style w:type="numbering" w:customStyle="1" w:styleId="311111">
    <w:name w:val="Нет списка311111"/>
    <w:next w:val="a2"/>
    <w:uiPriority w:val="99"/>
    <w:semiHidden/>
    <w:unhideWhenUsed/>
    <w:rsid w:val="00F3065B"/>
  </w:style>
  <w:style w:type="numbering" w:customStyle="1" w:styleId="51111">
    <w:name w:val="Нет списка51111"/>
    <w:next w:val="a2"/>
    <w:uiPriority w:val="99"/>
    <w:semiHidden/>
    <w:unhideWhenUsed/>
    <w:rsid w:val="00F3065B"/>
  </w:style>
  <w:style w:type="numbering" w:customStyle="1" w:styleId="13201">
    <w:name w:val="Нет списка13201"/>
    <w:next w:val="a2"/>
    <w:uiPriority w:val="99"/>
    <w:semiHidden/>
    <w:unhideWhenUsed/>
    <w:rsid w:val="00F3065B"/>
  </w:style>
  <w:style w:type="numbering" w:customStyle="1" w:styleId="221111">
    <w:name w:val="Нет списка221111"/>
    <w:next w:val="a2"/>
    <w:uiPriority w:val="99"/>
    <w:semiHidden/>
    <w:unhideWhenUsed/>
    <w:rsid w:val="00F3065B"/>
  </w:style>
  <w:style w:type="numbering" w:customStyle="1" w:styleId="321111">
    <w:name w:val="Нет списка321111"/>
    <w:next w:val="a2"/>
    <w:uiPriority w:val="99"/>
    <w:semiHidden/>
    <w:unhideWhenUsed/>
    <w:rsid w:val="00F3065B"/>
  </w:style>
  <w:style w:type="numbering" w:customStyle="1" w:styleId="6201">
    <w:name w:val="Нет списка6201"/>
    <w:next w:val="a2"/>
    <w:uiPriority w:val="99"/>
    <w:semiHidden/>
    <w:unhideWhenUsed/>
    <w:rsid w:val="00F3065B"/>
  </w:style>
  <w:style w:type="numbering" w:customStyle="1" w:styleId="14201">
    <w:name w:val="Нет списка14201"/>
    <w:next w:val="a2"/>
    <w:uiPriority w:val="99"/>
    <w:semiHidden/>
    <w:unhideWhenUsed/>
    <w:rsid w:val="00F3065B"/>
  </w:style>
  <w:style w:type="numbering" w:customStyle="1" w:styleId="23201">
    <w:name w:val="Нет списка23201"/>
    <w:next w:val="a2"/>
    <w:uiPriority w:val="99"/>
    <w:semiHidden/>
    <w:unhideWhenUsed/>
    <w:rsid w:val="00F3065B"/>
  </w:style>
  <w:style w:type="numbering" w:customStyle="1" w:styleId="33201">
    <w:name w:val="Нет списка33201"/>
    <w:next w:val="a2"/>
    <w:uiPriority w:val="99"/>
    <w:semiHidden/>
    <w:unhideWhenUsed/>
    <w:rsid w:val="00F3065B"/>
  </w:style>
  <w:style w:type="numbering" w:customStyle="1" w:styleId="7201">
    <w:name w:val="Нет списка7201"/>
    <w:next w:val="a2"/>
    <w:uiPriority w:val="99"/>
    <w:semiHidden/>
    <w:unhideWhenUsed/>
    <w:rsid w:val="00F3065B"/>
  </w:style>
  <w:style w:type="numbering" w:customStyle="1" w:styleId="8101">
    <w:name w:val="Нет списка8101"/>
    <w:next w:val="a2"/>
    <w:uiPriority w:val="99"/>
    <w:semiHidden/>
    <w:unhideWhenUsed/>
    <w:rsid w:val="00F3065B"/>
  </w:style>
  <w:style w:type="numbering" w:customStyle="1" w:styleId="15101">
    <w:name w:val="Нет списка15101"/>
    <w:next w:val="a2"/>
    <w:uiPriority w:val="99"/>
    <w:semiHidden/>
    <w:unhideWhenUsed/>
    <w:rsid w:val="00F3065B"/>
  </w:style>
  <w:style w:type="numbering" w:customStyle="1" w:styleId="113101">
    <w:name w:val="Нет списка113101"/>
    <w:next w:val="a2"/>
    <w:uiPriority w:val="99"/>
    <w:semiHidden/>
    <w:unhideWhenUsed/>
    <w:rsid w:val="00F3065B"/>
  </w:style>
  <w:style w:type="numbering" w:customStyle="1" w:styleId="24101">
    <w:name w:val="Нет списка24101"/>
    <w:next w:val="a2"/>
    <w:uiPriority w:val="99"/>
    <w:semiHidden/>
    <w:unhideWhenUsed/>
    <w:rsid w:val="00F3065B"/>
  </w:style>
  <w:style w:type="numbering" w:customStyle="1" w:styleId="34101">
    <w:name w:val="Нет списка34101"/>
    <w:next w:val="a2"/>
    <w:uiPriority w:val="99"/>
    <w:semiHidden/>
    <w:unhideWhenUsed/>
    <w:rsid w:val="00F3065B"/>
  </w:style>
  <w:style w:type="numbering" w:customStyle="1" w:styleId="42101">
    <w:name w:val="Нет списка42101"/>
    <w:next w:val="a2"/>
    <w:uiPriority w:val="99"/>
    <w:semiHidden/>
    <w:unhideWhenUsed/>
    <w:rsid w:val="00F3065B"/>
  </w:style>
  <w:style w:type="numbering" w:customStyle="1" w:styleId="122101">
    <w:name w:val="Нет списка122101"/>
    <w:next w:val="a2"/>
    <w:uiPriority w:val="99"/>
    <w:semiHidden/>
    <w:unhideWhenUsed/>
    <w:rsid w:val="00F3065B"/>
  </w:style>
  <w:style w:type="numbering" w:customStyle="1" w:styleId="212101">
    <w:name w:val="Нет списка212101"/>
    <w:next w:val="a2"/>
    <w:uiPriority w:val="99"/>
    <w:semiHidden/>
    <w:unhideWhenUsed/>
    <w:rsid w:val="00F3065B"/>
  </w:style>
  <w:style w:type="numbering" w:customStyle="1" w:styleId="312101">
    <w:name w:val="Нет списка312101"/>
    <w:next w:val="a2"/>
    <w:uiPriority w:val="99"/>
    <w:semiHidden/>
    <w:unhideWhenUsed/>
    <w:rsid w:val="00F3065B"/>
  </w:style>
  <w:style w:type="numbering" w:customStyle="1" w:styleId="52101">
    <w:name w:val="Нет списка52101"/>
    <w:next w:val="a2"/>
    <w:uiPriority w:val="99"/>
    <w:semiHidden/>
    <w:unhideWhenUsed/>
    <w:rsid w:val="00F3065B"/>
  </w:style>
  <w:style w:type="numbering" w:customStyle="1" w:styleId="131101">
    <w:name w:val="Нет списка131101"/>
    <w:next w:val="a2"/>
    <w:uiPriority w:val="99"/>
    <w:semiHidden/>
    <w:unhideWhenUsed/>
    <w:rsid w:val="00F3065B"/>
  </w:style>
  <w:style w:type="numbering" w:customStyle="1" w:styleId="222101">
    <w:name w:val="Нет списка222101"/>
    <w:next w:val="a2"/>
    <w:uiPriority w:val="99"/>
    <w:semiHidden/>
    <w:unhideWhenUsed/>
    <w:rsid w:val="00F3065B"/>
  </w:style>
  <w:style w:type="numbering" w:customStyle="1" w:styleId="322101">
    <w:name w:val="Нет списка322101"/>
    <w:next w:val="a2"/>
    <w:uiPriority w:val="99"/>
    <w:semiHidden/>
    <w:unhideWhenUsed/>
    <w:rsid w:val="00F3065B"/>
  </w:style>
  <w:style w:type="numbering" w:customStyle="1" w:styleId="61101">
    <w:name w:val="Нет списка61101"/>
    <w:next w:val="a2"/>
    <w:uiPriority w:val="99"/>
    <w:semiHidden/>
    <w:unhideWhenUsed/>
    <w:rsid w:val="00F3065B"/>
  </w:style>
  <w:style w:type="numbering" w:customStyle="1" w:styleId="141101">
    <w:name w:val="Нет списка141101"/>
    <w:next w:val="a2"/>
    <w:uiPriority w:val="99"/>
    <w:semiHidden/>
    <w:unhideWhenUsed/>
    <w:rsid w:val="00F3065B"/>
  </w:style>
  <w:style w:type="numbering" w:customStyle="1" w:styleId="231101">
    <w:name w:val="Нет списка231101"/>
    <w:next w:val="a2"/>
    <w:uiPriority w:val="99"/>
    <w:semiHidden/>
    <w:unhideWhenUsed/>
    <w:rsid w:val="00F3065B"/>
  </w:style>
  <w:style w:type="numbering" w:customStyle="1" w:styleId="331101">
    <w:name w:val="Нет списка331101"/>
    <w:next w:val="a2"/>
    <w:uiPriority w:val="99"/>
    <w:semiHidden/>
    <w:unhideWhenUsed/>
    <w:rsid w:val="00F3065B"/>
  </w:style>
  <w:style w:type="numbering" w:customStyle="1" w:styleId="71101">
    <w:name w:val="Нет списка71101"/>
    <w:next w:val="a2"/>
    <w:uiPriority w:val="99"/>
    <w:semiHidden/>
    <w:unhideWhenUsed/>
    <w:rsid w:val="00F3065B"/>
  </w:style>
  <w:style w:type="numbering" w:customStyle="1" w:styleId="1111111">
    <w:name w:val="Нет списка1111111"/>
    <w:next w:val="a2"/>
    <w:uiPriority w:val="99"/>
    <w:semiHidden/>
    <w:unhideWhenUsed/>
    <w:rsid w:val="00F3065B"/>
  </w:style>
  <w:style w:type="numbering" w:customStyle="1" w:styleId="801">
    <w:name w:val="Нет списка801"/>
    <w:next w:val="a2"/>
    <w:uiPriority w:val="99"/>
    <w:semiHidden/>
    <w:unhideWhenUsed/>
    <w:rsid w:val="00F3065B"/>
  </w:style>
  <w:style w:type="numbering" w:customStyle="1" w:styleId="1601">
    <w:name w:val="Нет списка1601"/>
    <w:next w:val="a2"/>
    <w:uiPriority w:val="99"/>
    <w:semiHidden/>
    <w:unhideWhenUsed/>
    <w:rsid w:val="00F3065B"/>
  </w:style>
  <w:style w:type="table" w:customStyle="1" w:styleId="1911">
    <w:name w:val="Сетка таблицы19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a">
    <w:name w:val="Сетка таблицы61"/>
    <w:basedOn w:val="a1"/>
    <w:next w:val="afff4"/>
    <w:uiPriority w:val="59"/>
    <w:rsid w:val="00F30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0">
    <w:name w:val="Сетка таблицы1181"/>
    <w:basedOn w:val="a1"/>
    <w:next w:val="afff4"/>
    <w:uiPriority w:val="39"/>
    <w:rsid w:val="00F306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1">
    <w:name w:val="Нет списка2501"/>
    <w:next w:val="a2"/>
    <w:uiPriority w:val="99"/>
    <w:semiHidden/>
    <w:unhideWhenUsed/>
    <w:rsid w:val="00F3065B"/>
  </w:style>
  <w:style w:type="numbering" w:customStyle="1" w:styleId="3501">
    <w:name w:val="Нет списка3501"/>
    <w:next w:val="a2"/>
    <w:uiPriority w:val="99"/>
    <w:semiHidden/>
    <w:unhideWhenUsed/>
    <w:rsid w:val="00F3065B"/>
  </w:style>
  <w:style w:type="numbering" w:customStyle="1" w:styleId="4301">
    <w:name w:val="Нет списка4301"/>
    <w:next w:val="a2"/>
    <w:uiPriority w:val="99"/>
    <w:semiHidden/>
    <w:unhideWhenUsed/>
    <w:rsid w:val="00F3065B"/>
  </w:style>
  <w:style w:type="numbering" w:customStyle="1" w:styleId="11401">
    <w:name w:val="Нет списка11401"/>
    <w:next w:val="a2"/>
    <w:uiPriority w:val="99"/>
    <w:semiHidden/>
    <w:unhideWhenUsed/>
    <w:rsid w:val="00F3065B"/>
  </w:style>
  <w:style w:type="numbering" w:customStyle="1" w:styleId="111211">
    <w:name w:val="Нет списка111211"/>
    <w:next w:val="a2"/>
    <w:uiPriority w:val="99"/>
    <w:semiHidden/>
    <w:unhideWhenUsed/>
    <w:rsid w:val="00F3065B"/>
  </w:style>
  <w:style w:type="numbering" w:customStyle="1" w:styleId="21311">
    <w:name w:val="Нет списка21311"/>
    <w:next w:val="a2"/>
    <w:uiPriority w:val="99"/>
    <w:semiHidden/>
    <w:unhideWhenUsed/>
    <w:rsid w:val="00F3065B"/>
  </w:style>
  <w:style w:type="numbering" w:customStyle="1" w:styleId="31311">
    <w:name w:val="Нет списка31311"/>
    <w:next w:val="a2"/>
    <w:uiPriority w:val="99"/>
    <w:semiHidden/>
    <w:unhideWhenUsed/>
    <w:rsid w:val="00F3065B"/>
  </w:style>
  <w:style w:type="numbering" w:customStyle="1" w:styleId="5301">
    <w:name w:val="Нет списка5301"/>
    <w:next w:val="a2"/>
    <w:uiPriority w:val="99"/>
    <w:semiHidden/>
    <w:unhideWhenUsed/>
    <w:rsid w:val="00F3065B"/>
  </w:style>
  <w:style w:type="numbering" w:customStyle="1" w:styleId="12301">
    <w:name w:val="Нет списка12301"/>
    <w:next w:val="a2"/>
    <w:uiPriority w:val="99"/>
    <w:semiHidden/>
    <w:unhideWhenUsed/>
    <w:rsid w:val="00F3065B"/>
  </w:style>
  <w:style w:type="numbering" w:customStyle="1" w:styleId="112121">
    <w:name w:val="Нет списка112121"/>
    <w:next w:val="a2"/>
    <w:uiPriority w:val="99"/>
    <w:semiHidden/>
    <w:unhideWhenUsed/>
    <w:rsid w:val="00F3065B"/>
  </w:style>
  <w:style w:type="numbering" w:customStyle="1" w:styleId="22301">
    <w:name w:val="Нет списка22301"/>
    <w:next w:val="a2"/>
    <w:uiPriority w:val="99"/>
    <w:semiHidden/>
    <w:unhideWhenUsed/>
    <w:rsid w:val="00F3065B"/>
  </w:style>
  <w:style w:type="numbering" w:customStyle="1" w:styleId="32301">
    <w:name w:val="Нет списка32301"/>
    <w:next w:val="a2"/>
    <w:uiPriority w:val="99"/>
    <w:semiHidden/>
    <w:unhideWhenUsed/>
    <w:rsid w:val="00F3065B"/>
  </w:style>
  <w:style w:type="numbering" w:customStyle="1" w:styleId="41121">
    <w:name w:val="Нет списка41121"/>
    <w:next w:val="a2"/>
    <w:uiPriority w:val="99"/>
    <w:semiHidden/>
    <w:unhideWhenUsed/>
    <w:rsid w:val="00F3065B"/>
  </w:style>
  <w:style w:type="numbering" w:customStyle="1" w:styleId="121121">
    <w:name w:val="Нет списка121121"/>
    <w:next w:val="a2"/>
    <w:uiPriority w:val="99"/>
    <w:semiHidden/>
    <w:unhideWhenUsed/>
    <w:rsid w:val="00F3065B"/>
  </w:style>
  <w:style w:type="numbering" w:customStyle="1" w:styleId="211121">
    <w:name w:val="Нет списка211121"/>
    <w:next w:val="a2"/>
    <w:uiPriority w:val="99"/>
    <w:semiHidden/>
    <w:unhideWhenUsed/>
    <w:rsid w:val="00F3065B"/>
  </w:style>
  <w:style w:type="numbering" w:customStyle="1" w:styleId="311121">
    <w:name w:val="Нет списка311121"/>
    <w:next w:val="a2"/>
    <w:uiPriority w:val="99"/>
    <w:semiHidden/>
    <w:unhideWhenUsed/>
    <w:rsid w:val="00F3065B"/>
  </w:style>
  <w:style w:type="numbering" w:customStyle="1" w:styleId="51121">
    <w:name w:val="Нет списка51121"/>
    <w:next w:val="a2"/>
    <w:uiPriority w:val="99"/>
    <w:semiHidden/>
    <w:unhideWhenUsed/>
    <w:rsid w:val="00F3065B"/>
  </w:style>
  <w:style w:type="numbering" w:customStyle="1" w:styleId="13211">
    <w:name w:val="Нет списка13211"/>
    <w:next w:val="a2"/>
    <w:uiPriority w:val="99"/>
    <w:semiHidden/>
    <w:unhideWhenUsed/>
    <w:rsid w:val="00F3065B"/>
  </w:style>
  <w:style w:type="numbering" w:customStyle="1" w:styleId="221121">
    <w:name w:val="Нет списка221121"/>
    <w:next w:val="a2"/>
    <w:uiPriority w:val="99"/>
    <w:semiHidden/>
    <w:unhideWhenUsed/>
    <w:rsid w:val="00F3065B"/>
  </w:style>
  <w:style w:type="numbering" w:customStyle="1" w:styleId="321121">
    <w:name w:val="Нет списка321121"/>
    <w:next w:val="a2"/>
    <w:uiPriority w:val="99"/>
    <w:semiHidden/>
    <w:unhideWhenUsed/>
    <w:rsid w:val="00F3065B"/>
  </w:style>
  <w:style w:type="numbering" w:customStyle="1" w:styleId="6211">
    <w:name w:val="Нет списка6211"/>
    <w:next w:val="a2"/>
    <w:uiPriority w:val="99"/>
    <w:semiHidden/>
    <w:unhideWhenUsed/>
    <w:rsid w:val="00F3065B"/>
  </w:style>
  <w:style w:type="numbering" w:customStyle="1" w:styleId="14211">
    <w:name w:val="Нет списка14211"/>
    <w:next w:val="a2"/>
    <w:uiPriority w:val="99"/>
    <w:semiHidden/>
    <w:unhideWhenUsed/>
    <w:rsid w:val="00F3065B"/>
  </w:style>
  <w:style w:type="numbering" w:customStyle="1" w:styleId="23211">
    <w:name w:val="Нет списка23211"/>
    <w:next w:val="a2"/>
    <w:uiPriority w:val="99"/>
    <w:semiHidden/>
    <w:unhideWhenUsed/>
    <w:rsid w:val="00F3065B"/>
  </w:style>
  <w:style w:type="numbering" w:customStyle="1" w:styleId="33211">
    <w:name w:val="Нет списка33211"/>
    <w:next w:val="a2"/>
    <w:uiPriority w:val="99"/>
    <w:semiHidden/>
    <w:unhideWhenUsed/>
    <w:rsid w:val="00F3065B"/>
  </w:style>
  <w:style w:type="numbering" w:customStyle="1" w:styleId="7211">
    <w:name w:val="Нет списка7211"/>
    <w:next w:val="a2"/>
    <w:uiPriority w:val="99"/>
    <w:semiHidden/>
    <w:unhideWhenUsed/>
    <w:rsid w:val="00F3065B"/>
  </w:style>
  <w:style w:type="numbering" w:customStyle="1" w:styleId="8111">
    <w:name w:val="Нет списка8111"/>
    <w:next w:val="a2"/>
    <w:uiPriority w:val="99"/>
    <w:semiHidden/>
    <w:unhideWhenUsed/>
    <w:rsid w:val="00F3065B"/>
  </w:style>
  <w:style w:type="numbering" w:customStyle="1" w:styleId="15111">
    <w:name w:val="Нет списка15111"/>
    <w:next w:val="a2"/>
    <w:uiPriority w:val="99"/>
    <w:semiHidden/>
    <w:unhideWhenUsed/>
    <w:rsid w:val="00F3065B"/>
  </w:style>
  <w:style w:type="numbering" w:customStyle="1" w:styleId="113111">
    <w:name w:val="Нет списка113111"/>
    <w:next w:val="a2"/>
    <w:uiPriority w:val="99"/>
    <w:semiHidden/>
    <w:unhideWhenUsed/>
    <w:rsid w:val="00F3065B"/>
  </w:style>
  <w:style w:type="numbering" w:customStyle="1" w:styleId="24111">
    <w:name w:val="Нет списка24111"/>
    <w:next w:val="a2"/>
    <w:uiPriority w:val="99"/>
    <w:semiHidden/>
    <w:unhideWhenUsed/>
    <w:rsid w:val="00F3065B"/>
  </w:style>
  <w:style w:type="numbering" w:customStyle="1" w:styleId="34111">
    <w:name w:val="Нет списка34111"/>
    <w:next w:val="a2"/>
    <w:uiPriority w:val="99"/>
    <w:semiHidden/>
    <w:unhideWhenUsed/>
    <w:rsid w:val="00F3065B"/>
  </w:style>
  <w:style w:type="numbering" w:customStyle="1" w:styleId="42111">
    <w:name w:val="Нет списка42111"/>
    <w:next w:val="a2"/>
    <w:uiPriority w:val="99"/>
    <w:semiHidden/>
    <w:unhideWhenUsed/>
    <w:rsid w:val="00F3065B"/>
  </w:style>
  <w:style w:type="numbering" w:customStyle="1" w:styleId="122111">
    <w:name w:val="Нет списка122111"/>
    <w:next w:val="a2"/>
    <w:uiPriority w:val="99"/>
    <w:semiHidden/>
    <w:unhideWhenUsed/>
    <w:rsid w:val="00F3065B"/>
  </w:style>
  <w:style w:type="numbering" w:customStyle="1" w:styleId="212111">
    <w:name w:val="Нет списка212111"/>
    <w:next w:val="a2"/>
    <w:uiPriority w:val="99"/>
    <w:semiHidden/>
    <w:unhideWhenUsed/>
    <w:rsid w:val="00F3065B"/>
  </w:style>
  <w:style w:type="numbering" w:customStyle="1" w:styleId="312111">
    <w:name w:val="Нет списка312111"/>
    <w:next w:val="a2"/>
    <w:uiPriority w:val="99"/>
    <w:semiHidden/>
    <w:unhideWhenUsed/>
    <w:rsid w:val="00F3065B"/>
  </w:style>
  <w:style w:type="numbering" w:customStyle="1" w:styleId="52111">
    <w:name w:val="Нет списка52111"/>
    <w:next w:val="a2"/>
    <w:uiPriority w:val="99"/>
    <w:semiHidden/>
    <w:unhideWhenUsed/>
    <w:rsid w:val="00F3065B"/>
  </w:style>
  <w:style w:type="numbering" w:customStyle="1" w:styleId="131111">
    <w:name w:val="Нет списка131111"/>
    <w:next w:val="a2"/>
    <w:uiPriority w:val="99"/>
    <w:semiHidden/>
    <w:unhideWhenUsed/>
    <w:rsid w:val="00F3065B"/>
  </w:style>
  <w:style w:type="numbering" w:customStyle="1" w:styleId="222111">
    <w:name w:val="Нет списка222111"/>
    <w:next w:val="a2"/>
    <w:uiPriority w:val="99"/>
    <w:semiHidden/>
    <w:unhideWhenUsed/>
    <w:rsid w:val="00F3065B"/>
  </w:style>
  <w:style w:type="numbering" w:customStyle="1" w:styleId="322111">
    <w:name w:val="Нет списка322111"/>
    <w:next w:val="a2"/>
    <w:uiPriority w:val="99"/>
    <w:semiHidden/>
    <w:unhideWhenUsed/>
    <w:rsid w:val="00F3065B"/>
  </w:style>
  <w:style w:type="numbering" w:customStyle="1" w:styleId="61111">
    <w:name w:val="Нет списка61111"/>
    <w:next w:val="a2"/>
    <w:uiPriority w:val="99"/>
    <w:semiHidden/>
    <w:unhideWhenUsed/>
    <w:rsid w:val="00F3065B"/>
  </w:style>
  <w:style w:type="numbering" w:customStyle="1" w:styleId="141111">
    <w:name w:val="Нет списка141111"/>
    <w:next w:val="a2"/>
    <w:uiPriority w:val="99"/>
    <w:semiHidden/>
    <w:unhideWhenUsed/>
    <w:rsid w:val="00F3065B"/>
  </w:style>
  <w:style w:type="numbering" w:customStyle="1" w:styleId="231111">
    <w:name w:val="Нет списка231111"/>
    <w:next w:val="a2"/>
    <w:uiPriority w:val="99"/>
    <w:semiHidden/>
    <w:unhideWhenUsed/>
    <w:rsid w:val="00F3065B"/>
  </w:style>
  <w:style w:type="numbering" w:customStyle="1" w:styleId="331111">
    <w:name w:val="Нет списка331111"/>
    <w:next w:val="a2"/>
    <w:uiPriority w:val="99"/>
    <w:semiHidden/>
    <w:unhideWhenUsed/>
    <w:rsid w:val="00F3065B"/>
  </w:style>
  <w:style w:type="numbering" w:customStyle="1" w:styleId="71111">
    <w:name w:val="Нет списка71111"/>
    <w:next w:val="a2"/>
    <w:uiPriority w:val="99"/>
    <w:semiHidden/>
    <w:unhideWhenUsed/>
    <w:rsid w:val="00F3065B"/>
  </w:style>
  <w:style w:type="numbering" w:customStyle="1" w:styleId="1111121">
    <w:name w:val="Нет списка1111121"/>
    <w:next w:val="a2"/>
    <w:uiPriority w:val="99"/>
    <w:semiHidden/>
    <w:unhideWhenUsed/>
    <w:rsid w:val="00F30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50016">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361588262">
      <w:bodyDiv w:val="1"/>
      <w:marLeft w:val="0"/>
      <w:marRight w:val="0"/>
      <w:marTop w:val="0"/>
      <w:marBottom w:val="0"/>
      <w:divBdr>
        <w:top w:val="none" w:sz="0" w:space="0" w:color="auto"/>
        <w:left w:val="none" w:sz="0" w:space="0" w:color="auto"/>
        <w:bottom w:val="none" w:sz="0" w:space="0" w:color="auto"/>
        <w:right w:val="none" w:sz="0" w:space="0" w:color="auto"/>
      </w:divBdr>
    </w:div>
    <w:div w:id="415978947">
      <w:bodyDiv w:val="1"/>
      <w:marLeft w:val="0"/>
      <w:marRight w:val="0"/>
      <w:marTop w:val="0"/>
      <w:marBottom w:val="0"/>
      <w:divBdr>
        <w:top w:val="none" w:sz="0" w:space="0" w:color="auto"/>
        <w:left w:val="none" w:sz="0" w:space="0" w:color="auto"/>
        <w:bottom w:val="none" w:sz="0" w:space="0" w:color="auto"/>
        <w:right w:val="none" w:sz="0" w:space="0" w:color="auto"/>
      </w:divBdr>
    </w:div>
    <w:div w:id="673722116">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99337446">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3628136">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745182732">
      <w:bodyDiv w:val="1"/>
      <w:marLeft w:val="0"/>
      <w:marRight w:val="0"/>
      <w:marTop w:val="0"/>
      <w:marBottom w:val="0"/>
      <w:divBdr>
        <w:top w:val="none" w:sz="0" w:space="0" w:color="auto"/>
        <w:left w:val="none" w:sz="0" w:space="0" w:color="auto"/>
        <w:bottom w:val="none" w:sz="0" w:space="0" w:color="auto"/>
        <w:right w:val="none" w:sz="0" w:space="0" w:color="auto"/>
      </w:divBdr>
    </w:div>
    <w:div w:id="1852714652">
      <w:bodyDiv w:val="1"/>
      <w:marLeft w:val="0"/>
      <w:marRight w:val="0"/>
      <w:marTop w:val="0"/>
      <w:marBottom w:val="0"/>
      <w:divBdr>
        <w:top w:val="none" w:sz="0" w:space="0" w:color="auto"/>
        <w:left w:val="none" w:sz="0" w:space="0" w:color="auto"/>
        <w:bottom w:val="none" w:sz="0" w:space="0" w:color="auto"/>
        <w:right w:val="none" w:sz="0" w:space="0" w:color="auto"/>
      </w:divBdr>
    </w:div>
    <w:div w:id="2061510352">
      <w:bodyDiv w:val="1"/>
      <w:marLeft w:val="0"/>
      <w:marRight w:val="0"/>
      <w:marTop w:val="0"/>
      <w:marBottom w:val="0"/>
      <w:divBdr>
        <w:top w:val="none" w:sz="0" w:space="0" w:color="auto"/>
        <w:left w:val="none" w:sz="0" w:space="0" w:color="auto"/>
        <w:bottom w:val="none" w:sz="0" w:space="0" w:color="auto"/>
        <w:right w:val="none" w:sz="0" w:space="0" w:color="auto"/>
      </w:divBdr>
    </w:div>
    <w:div w:id="21046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0369365D7535A5F454029166A29CFEEAC8DBDB233AE72BEF18819C617B3CC2DA652D512BC2D01FS2TF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u.stafin@cpeigi.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viazemskii@cpeigi.ru" TargetMode="External"/><Relationship Id="rId4" Type="http://schemas.openxmlformats.org/officeDocument/2006/relationships/settings" Target="settings.xml"/><Relationship Id="rId9" Type="http://schemas.openxmlformats.org/officeDocument/2006/relationships/hyperlink" Target="consultantplus://offline/ref=430369365D7535A5F454029166A29CFEEAC8DBDB233AE72BEF18819C617B3CC2DA652D512BC2D019S2TAK" TargetMode="External"/><Relationship Id="rId14" Type="http://schemas.openxmlformats.org/officeDocument/2006/relationships/hyperlink" Target="consultantplus://offline/ref=53416934D41DD351E49BF5412094671194785D58579B43974C6636911A8F79D8FCED133C6F2B6A0E4Fi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96676-EFAF-494F-A551-2EE3E3124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50</Pages>
  <Words>18017</Words>
  <Characters>102698</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Татьяна Шульгина</cp:lastModifiedBy>
  <cp:revision>30</cp:revision>
  <cp:lastPrinted>2023-09-12T12:45:00Z</cp:lastPrinted>
  <dcterms:created xsi:type="dcterms:W3CDTF">2023-02-02T12:48:00Z</dcterms:created>
  <dcterms:modified xsi:type="dcterms:W3CDTF">2023-11-03T07:36:00Z</dcterms:modified>
</cp:coreProperties>
</file>