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45230B" w14:textId="7C1821FB" w:rsidR="00CE570E" w:rsidRPr="00876C44" w:rsidRDefault="00CE570E" w:rsidP="00195DFB">
      <w:pPr>
        <w:jc w:val="center"/>
      </w:pPr>
      <w:r w:rsidRPr="00CF131B">
        <w:t>КОНТРАКТ №</w:t>
      </w:r>
      <w:r w:rsidR="00D10BA2">
        <w:t>_________</w:t>
      </w:r>
    </w:p>
    <w:p w14:paraId="005E2E39" w14:textId="77777777" w:rsidR="00CE570E" w:rsidRPr="00CF131B" w:rsidRDefault="00CE570E" w:rsidP="00CE570E">
      <w:pPr>
        <w:jc w:val="center"/>
        <w:rPr>
          <w:b/>
        </w:rPr>
      </w:pPr>
    </w:p>
    <w:p w14:paraId="381FF04A" w14:textId="5EDF10EA" w:rsidR="001060B9" w:rsidRPr="00CF131B" w:rsidRDefault="004748D2" w:rsidP="001060B9">
      <w:pPr>
        <w:jc w:val="both"/>
      </w:pPr>
      <w:r w:rsidRPr="00CF131B">
        <w:t>г.</w:t>
      </w:r>
      <w:r w:rsidR="00D731AC">
        <w:t xml:space="preserve"> </w:t>
      </w:r>
      <w:r w:rsidR="00442E88" w:rsidRPr="00CF131B">
        <w:t>Санкт-Петербург</w:t>
      </w:r>
      <w:r w:rsidR="0013006D">
        <w:t xml:space="preserve"> </w:t>
      </w:r>
      <w:r w:rsidR="000F5C53">
        <w:tab/>
      </w:r>
      <w:r w:rsidR="000F5C53">
        <w:tab/>
      </w:r>
      <w:r w:rsidR="000F5C53">
        <w:tab/>
      </w:r>
      <w:r w:rsidR="000F5C53">
        <w:tab/>
      </w:r>
      <w:r w:rsidR="000F5C53">
        <w:tab/>
      </w:r>
      <w:r w:rsidR="000F5C53">
        <w:tab/>
      </w:r>
      <w:r w:rsidR="000F5C53">
        <w:tab/>
      </w:r>
      <w:r w:rsidR="000F5C53">
        <w:tab/>
      </w:r>
      <w:r w:rsidR="000F5C53">
        <w:tab/>
      </w:r>
      <w:r w:rsidR="00D10BA2">
        <w:t>____________</w:t>
      </w:r>
    </w:p>
    <w:p w14:paraId="3C520779" w14:textId="77777777" w:rsidR="00CE570E" w:rsidRPr="00CF131B" w:rsidRDefault="00CE570E" w:rsidP="00CE570E">
      <w:pPr>
        <w:jc w:val="both"/>
      </w:pPr>
    </w:p>
    <w:p w14:paraId="31F584D9" w14:textId="0B6C139B" w:rsidR="00CE570E" w:rsidRPr="009B7CC7" w:rsidRDefault="00216163" w:rsidP="009B7CC7">
      <w:pPr>
        <w:jc w:val="both"/>
      </w:pPr>
      <w:r w:rsidRPr="009B7CC7">
        <w:rPr>
          <w:b/>
        </w:rPr>
        <w:t>Санкт-Петербургское государственное бюджетное учреждение здравоохранения «Городская поликлиника №22»</w:t>
      </w:r>
      <w:r w:rsidR="00CE570E" w:rsidRPr="009B7CC7">
        <w:t xml:space="preserve">, именуемое в дальнейшем «Заказчик», в лице </w:t>
      </w:r>
      <w:r w:rsidRPr="009B7CC7">
        <w:t xml:space="preserve">главного врача </w:t>
      </w:r>
      <w:r w:rsidR="00011F4A" w:rsidRPr="009B7CC7">
        <w:t>Волкова Алексея Яковлевича</w:t>
      </w:r>
      <w:r w:rsidR="00CE570E" w:rsidRPr="009B7CC7">
        <w:t xml:space="preserve">, действующего на основании </w:t>
      </w:r>
      <w:r w:rsidRPr="009B7CC7">
        <w:t>Устава</w:t>
      </w:r>
      <w:r w:rsidR="00CE570E" w:rsidRPr="009B7CC7">
        <w:t xml:space="preserve">, с одной стороны и </w:t>
      </w:r>
      <w:r w:rsidR="00D10BA2">
        <w:rPr>
          <w:bCs/>
          <w:iCs/>
          <w:color w:val="000000"/>
        </w:rPr>
        <w:t>_____________________________________</w:t>
      </w:r>
      <w:r w:rsidR="00876C44" w:rsidRPr="009B7CC7">
        <w:rPr>
          <w:b/>
        </w:rPr>
        <w:t xml:space="preserve"> </w:t>
      </w:r>
      <w:r w:rsidR="00876C44" w:rsidRPr="009B7CC7">
        <w:rPr>
          <w:bCs/>
        </w:rPr>
        <w:t xml:space="preserve">в лице </w:t>
      </w:r>
      <w:r w:rsidR="00D10BA2">
        <w:rPr>
          <w:bCs/>
        </w:rPr>
        <w:t>________________________________</w:t>
      </w:r>
      <w:r w:rsidR="00876C44" w:rsidRPr="009B7CC7">
        <w:rPr>
          <w:bCs/>
        </w:rPr>
        <w:t xml:space="preserve">, действующего на основании </w:t>
      </w:r>
      <w:r w:rsidR="00D10BA2">
        <w:rPr>
          <w:bCs/>
        </w:rPr>
        <w:t>_____________________</w:t>
      </w:r>
      <w:r w:rsidR="00CE570E" w:rsidRPr="009B7CC7">
        <w:t>, с другой стороны, вместе именуемые «Стороны» и каждый в отдельности «Сторона»,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настоящий контракт о нижеследующем:</w:t>
      </w:r>
    </w:p>
    <w:p w14:paraId="32F65525" w14:textId="77777777" w:rsidR="00CE570E" w:rsidRPr="00CF131B" w:rsidRDefault="00CE570E" w:rsidP="00CE570E">
      <w:pPr>
        <w:jc w:val="both"/>
      </w:pPr>
    </w:p>
    <w:p w14:paraId="2F2D3DE4" w14:textId="77777777" w:rsidR="00CE570E" w:rsidRPr="00CF131B" w:rsidRDefault="00CE570E" w:rsidP="00CE570E">
      <w:pPr>
        <w:jc w:val="center"/>
        <w:rPr>
          <w:b/>
        </w:rPr>
      </w:pPr>
      <w:r w:rsidRPr="00CF131B">
        <w:rPr>
          <w:b/>
        </w:rPr>
        <w:t>1. Предмет контракта</w:t>
      </w:r>
    </w:p>
    <w:p w14:paraId="75AC184F" w14:textId="77777777" w:rsidR="00CE570E" w:rsidRPr="00CF131B" w:rsidRDefault="00CE570E" w:rsidP="00CE570E">
      <w:pPr>
        <w:ind w:firstLine="708"/>
        <w:jc w:val="both"/>
      </w:pPr>
      <w:r w:rsidRPr="00CF131B">
        <w:t>1.1. Поставщик обязуется передать Заказчику Товар, наименование, количество, общая и единичная стоимость которого установлены в Спецификации (приложение № 1 к Контракту), являющейся неотъемлемой частью Контракта, на условиях, установленных настоящим Контрактом, а Заказчик обязуется принять Товар надлежащего качества и оплатить его в порядке и на условиях, предусмотренных настоящим Контрактом.</w:t>
      </w:r>
    </w:p>
    <w:p w14:paraId="662D8FA6" w14:textId="55C9413B" w:rsidR="00CE570E" w:rsidRDefault="00CE570E" w:rsidP="00CE570E">
      <w:pPr>
        <w:jc w:val="both"/>
      </w:pPr>
      <w:r w:rsidRPr="00CF131B">
        <w:t>Идентиф</w:t>
      </w:r>
      <w:r w:rsidR="00821F6C" w:rsidRPr="00CF131B">
        <w:t xml:space="preserve">икационный код </w:t>
      </w:r>
      <w:r w:rsidRPr="00CF131B">
        <w:t xml:space="preserve">закупки </w:t>
      </w:r>
    </w:p>
    <w:p w14:paraId="24D84BA7" w14:textId="77777777" w:rsidR="0013006D" w:rsidRPr="00CF131B" w:rsidRDefault="0013006D" w:rsidP="00CE570E">
      <w:pPr>
        <w:jc w:val="both"/>
      </w:pPr>
    </w:p>
    <w:p w14:paraId="7CECC45E" w14:textId="77777777" w:rsidR="00CE570E" w:rsidRPr="00CF131B" w:rsidRDefault="00CE570E" w:rsidP="00CE570E">
      <w:pPr>
        <w:jc w:val="center"/>
        <w:rPr>
          <w:b/>
        </w:rPr>
      </w:pPr>
      <w:r w:rsidRPr="00CF131B">
        <w:rPr>
          <w:b/>
        </w:rPr>
        <w:t>2. Цена Контракта и порядок расчетов</w:t>
      </w:r>
    </w:p>
    <w:p w14:paraId="22364E06" w14:textId="7CEF7C2D" w:rsidR="009C49F4" w:rsidRPr="00F231DE" w:rsidRDefault="009C49F4" w:rsidP="0013006D">
      <w:pPr>
        <w:ind w:firstLine="708"/>
        <w:jc w:val="both"/>
      </w:pPr>
      <w:r w:rsidRPr="00136C22">
        <w:t xml:space="preserve">2.1. </w:t>
      </w:r>
      <w:r w:rsidRPr="00F231DE">
        <w:t>Цена Контракта определяется в соответствии с П</w:t>
      </w:r>
      <w:r>
        <w:t>риложением №1</w:t>
      </w:r>
      <w:r w:rsidRPr="00F231DE">
        <w:t xml:space="preserve"> к Контракту и составляет </w:t>
      </w:r>
      <w:r w:rsidR="00D10BA2">
        <w:rPr>
          <w:b/>
        </w:rPr>
        <w:t>_________</w:t>
      </w:r>
      <w:r w:rsidR="001E7173">
        <w:rPr>
          <w:b/>
        </w:rPr>
        <w:t xml:space="preserve"> рубл</w:t>
      </w:r>
      <w:r w:rsidR="009B7CC7">
        <w:rPr>
          <w:b/>
        </w:rPr>
        <w:t xml:space="preserve">я </w:t>
      </w:r>
      <w:r w:rsidR="00D10BA2">
        <w:rPr>
          <w:b/>
        </w:rPr>
        <w:t>_________</w:t>
      </w:r>
      <w:r w:rsidR="00876C44">
        <w:rPr>
          <w:b/>
        </w:rPr>
        <w:t xml:space="preserve"> </w:t>
      </w:r>
      <w:r w:rsidR="001E7173">
        <w:rPr>
          <w:b/>
        </w:rPr>
        <w:t>копеек</w:t>
      </w:r>
      <w:r w:rsidR="00876C44">
        <w:rPr>
          <w:b/>
        </w:rPr>
        <w:t xml:space="preserve"> </w:t>
      </w:r>
      <w:r w:rsidR="001E7173">
        <w:rPr>
          <w:b/>
        </w:rPr>
        <w:t>(</w:t>
      </w:r>
      <w:r w:rsidR="00D10BA2">
        <w:rPr>
          <w:b/>
        </w:rPr>
        <w:t>____________________________</w:t>
      </w:r>
      <w:r w:rsidR="009B7CC7">
        <w:rPr>
          <w:b/>
        </w:rPr>
        <w:t xml:space="preserve"> рубля </w:t>
      </w:r>
      <w:r w:rsidR="00D10BA2">
        <w:rPr>
          <w:b/>
        </w:rPr>
        <w:t>___</w:t>
      </w:r>
      <w:r w:rsidR="00876C44" w:rsidRPr="00876C44">
        <w:rPr>
          <w:b/>
        </w:rPr>
        <w:t xml:space="preserve"> коп</w:t>
      </w:r>
      <w:r w:rsidR="001E7173">
        <w:rPr>
          <w:b/>
        </w:rPr>
        <w:t>еек</w:t>
      </w:r>
      <w:proofErr w:type="gramStart"/>
      <w:r w:rsidR="00876C44" w:rsidRPr="00876C44">
        <w:rPr>
          <w:b/>
        </w:rPr>
        <w:t>)</w:t>
      </w:r>
      <w:r w:rsidRPr="00011F4A">
        <w:rPr>
          <w:b/>
        </w:rPr>
        <w:t>,</w:t>
      </w:r>
      <w:r w:rsidR="00D10BA2">
        <w:rPr>
          <w:b/>
        </w:rPr>
        <w:t>НДС</w:t>
      </w:r>
      <w:proofErr w:type="gramEnd"/>
      <w:r w:rsidR="00D10BA2">
        <w:rPr>
          <w:b/>
        </w:rPr>
        <w:t xml:space="preserve"> ____%/</w:t>
      </w:r>
      <w:r w:rsidRPr="00011F4A">
        <w:rPr>
          <w:b/>
        </w:rPr>
        <w:t xml:space="preserve"> </w:t>
      </w:r>
      <w:r w:rsidR="009B7CC7">
        <w:rPr>
          <w:b/>
        </w:rPr>
        <w:t>НДС не облагается</w:t>
      </w:r>
      <w:r w:rsidRPr="00011F4A">
        <w:rPr>
          <w:b/>
        </w:rPr>
        <w:t>.</w:t>
      </w:r>
    </w:p>
    <w:p w14:paraId="185C0A08" w14:textId="6272FA46" w:rsidR="009C49F4" w:rsidRPr="00F231DE" w:rsidRDefault="0013006D" w:rsidP="009C49F4">
      <w:pPr>
        <w:jc w:val="both"/>
      </w:pPr>
      <w:r>
        <w:t xml:space="preserve"> </w:t>
      </w:r>
      <w:r w:rsidR="009C49F4" w:rsidRPr="00F231DE">
        <w:t xml:space="preserve">В случае если </w:t>
      </w:r>
      <w:r w:rsidR="00AA722C">
        <w:t xml:space="preserve">Поставщик </w:t>
      </w:r>
      <w:r w:rsidR="009C49F4" w:rsidRPr="00F231DE">
        <w:t>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14:paraId="1DF9A42F" w14:textId="3F8B8F43" w:rsidR="009C49F4" w:rsidRPr="00F231DE" w:rsidRDefault="009C49F4" w:rsidP="009C49F4">
      <w:pPr>
        <w:jc w:val="both"/>
      </w:pPr>
      <w:r w:rsidRPr="00F231DE">
        <w:t xml:space="preserve">Цена Контракта включает в себя все расходы </w:t>
      </w:r>
      <w:r w:rsidR="00AA722C">
        <w:t>Поставщика</w:t>
      </w:r>
      <w:r w:rsidRPr="00F231DE">
        <w:t>, связанным с выполнением условий Контракта.</w:t>
      </w:r>
    </w:p>
    <w:p w14:paraId="0D1C594C" w14:textId="252761E1" w:rsidR="009C49F4" w:rsidRPr="00136C22" w:rsidRDefault="009C49F4" w:rsidP="009C49F4">
      <w:pPr>
        <w:ind w:firstLine="708"/>
        <w:jc w:val="both"/>
      </w:pPr>
      <w:r w:rsidRPr="00136C22">
        <w:t xml:space="preserve">2.2. Цена контракта является твердой и определяется на весь срок исполнения контракта. Цена контракта включает в себя расходы, связанные с </w:t>
      </w:r>
      <w:r w:rsidR="00AA722C">
        <w:t xml:space="preserve">поставкой товара </w:t>
      </w:r>
      <w:r w:rsidRPr="00136C22">
        <w:t>(стоимость упаковки, погрузо-разгрузочные работы, расходы на доставку, включая транспортные расходы</w:t>
      </w:r>
      <w:r w:rsidR="00AA722C">
        <w:t>,</w:t>
      </w:r>
      <w:r w:rsidRPr="00136C22">
        <w:t xml:space="preserve"> страхование, уплату таможенных пошлин, налогов, сборов и других обязательных платежей).</w:t>
      </w:r>
    </w:p>
    <w:p w14:paraId="139A7142" w14:textId="28C21DD2" w:rsidR="009C49F4" w:rsidRDefault="009C49F4" w:rsidP="009C49F4">
      <w:pPr>
        <w:ind w:firstLine="708"/>
        <w:jc w:val="both"/>
      </w:pPr>
      <w:r w:rsidRPr="00136C22">
        <w:t xml:space="preserve">2.3. Оплата производится Заказчиком единовременным платежом на расчетный счет Поставщика, указанный в Контракте, по факту </w:t>
      </w:r>
      <w:r w:rsidR="0013006D">
        <w:t>поставки товара</w:t>
      </w:r>
      <w:r w:rsidRPr="00136C22">
        <w:t xml:space="preserve"> Заказчику </w:t>
      </w:r>
      <w:r w:rsidRPr="0013006D">
        <w:t xml:space="preserve">течение </w:t>
      </w:r>
      <w:r w:rsidR="0013006D" w:rsidRPr="0013006D">
        <w:t xml:space="preserve">10 </w:t>
      </w:r>
      <w:r w:rsidRPr="0013006D">
        <w:t>(</w:t>
      </w:r>
      <w:r w:rsidR="0013006D" w:rsidRPr="0013006D">
        <w:t xml:space="preserve">десяти) рабочих </w:t>
      </w:r>
      <w:r w:rsidRPr="0013006D">
        <w:t>дней с даты подписания Заказчиком документа о приемке, при отсутствии у Заказчика</w:t>
      </w:r>
      <w:r w:rsidRPr="00136C22">
        <w:t xml:space="preserve"> претензий по количеству и качеству. Датой оплаты является дата списания денежных средств со счета Заказчика.</w:t>
      </w:r>
    </w:p>
    <w:p w14:paraId="1F0C3096" w14:textId="2799C291" w:rsidR="001D0082" w:rsidRDefault="009C49F4" w:rsidP="000128C3">
      <w:pPr>
        <w:jc w:val="both"/>
      </w:pPr>
      <w:r>
        <w:t xml:space="preserve">2.3.1. </w:t>
      </w:r>
      <w:r w:rsidRPr="00DB7D5E">
        <w:t xml:space="preserve">Оплата оказанных услуг </w:t>
      </w:r>
      <w:r w:rsidRPr="00ED1C69">
        <w:t xml:space="preserve">производится Заказчиком в безналичной форме, </w:t>
      </w:r>
      <w:r w:rsidRPr="00EE1D86">
        <w:t>за счет внебюджетных средств</w:t>
      </w:r>
      <w:r w:rsidR="00CA199B">
        <w:t>:</w:t>
      </w:r>
    </w:p>
    <w:p w14:paraId="6E827ED4" w14:textId="491C4025" w:rsidR="00CA199B" w:rsidRDefault="00CA199B" w:rsidP="00CA199B">
      <w:pPr>
        <w:autoSpaceDE w:val="0"/>
        <w:autoSpaceDN w:val="0"/>
        <w:adjustRightInd w:val="0"/>
        <w:spacing w:line="260" w:lineRule="exact"/>
        <w:ind w:firstLine="539"/>
        <w:jc w:val="both"/>
        <w:rPr>
          <w:rFonts w:eastAsia="Calibri"/>
          <w:lang w:eastAsia="en-US"/>
        </w:rPr>
      </w:pPr>
      <w:r w:rsidRPr="007F25CA">
        <w:rPr>
          <w:rFonts w:eastAsia="Calibri"/>
          <w:lang w:eastAsia="en-US"/>
        </w:rPr>
        <w:t xml:space="preserve">Код целевой статьи </w:t>
      </w:r>
      <w:r w:rsidRPr="007F25CA">
        <w:t>0110010080</w:t>
      </w:r>
      <w:r w:rsidRPr="007F25CA">
        <w:rPr>
          <w:rFonts w:eastAsia="Calibri"/>
          <w:lang w:eastAsia="en-US"/>
        </w:rPr>
        <w:t xml:space="preserve">, код вида расходов 244 (Субсидии на финансовое обеспечение выполнения государственного задания </w:t>
      </w:r>
      <w:r w:rsidR="00D10BA2">
        <w:rPr>
          <w:rFonts w:eastAsia="Calibri"/>
          <w:lang w:eastAsia="en-US"/>
        </w:rPr>
        <w:t>0,00</w:t>
      </w:r>
      <w:r w:rsidR="007E57EC">
        <w:rPr>
          <w:rFonts w:eastAsia="Calibri"/>
          <w:lang w:eastAsia="en-US"/>
        </w:rPr>
        <w:t xml:space="preserve"> </w:t>
      </w:r>
      <w:r w:rsidRPr="007F25CA">
        <w:rPr>
          <w:rFonts w:eastAsia="Calibri"/>
          <w:lang w:eastAsia="en-US"/>
        </w:rPr>
        <w:t>руб.);</w:t>
      </w:r>
    </w:p>
    <w:p w14:paraId="72D2A934" w14:textId="301E16B7" w:rsidR="00CA199B" w:rsidRPr="007F25CA" w:rsidRDefault="00CA199B" w:rsidP="00CA199B">
      <w:pPr>
        <w:autoSpaceDE w:val="0"/>
        <w:autoSpaceDN w:val="0"/>
        <w:adjustRightInd w:val="0"/>
        <w:spacing w:line="260" w:lineRule="exact"/>
        <w:ind w:firstLine="539"/>
        <w:jc w:val="both"/>
        <w:rPr>
          <w:rFonts w:eastAsia="Calibri"/>
          <w:lang w:eastAsia="en-US"/>
        </w:rPr>
      </w:pPr>
      <w:r w:rsidRPr="007F25CA">
        <w:rPr>
          <w:rFonts w:eastAsia="Calibri"/>
          <w:lang w:eastAsia="en-US"/>
        </w:rPr>
        <w:t xml:space="preserve">Код вида расходов: 244 (Средства обязательного медицинского страхования, поступающие бюджетным учреждениям </w:t>
      </w:r>
      <w:r w:rsidR="00D10BA2">
        <w:rPr>
          <w:rFonts w:eastAsia="Calibri"/>
          <w:lang w:eastAsia="en-US"/>
        </w:rPr>
        <w:t>0,00</w:t>
      </w:r>
      <w:r w:rsidRPr="007F25CA">
        <w:rPr>
          <w:rFonts w:eastAsia="Calibri"/>
          <w:lang w:eastAsia="en-US"/>
        </w:rPr>
        <w:t xml:space="preserve"> руб.)</w:t>
      </w:r>
      <w:r>
        <w:rPr>
          <w:rFonts w:eastAsia="Calibri"/>
          <w:lang w:eastAsia="en-US"/>
        </w:rPr>
        <w:t>;</w:t>
      </w:r>
    </w:p>
    <w:p w14:paraId="1F486C6D" w14:textId="58CB48AE" w:rsidR="00CA199B" w:rsidRPr="007F25CA" w:rsidRDefault="00CA199B" w:rsidP="00CA199B">
      <w:pPr>
        <w:autoSpaceDE w:val="0"/>
        <w:autoSpaceDN w:val="0"/>
        <w:adjustRightInd w:val="0"/>
        <w:spacing w:line="260" w:lineRule="exact"/>
        <w:ind w:firstLine="539"/>
        <w:jc w:val="both"/>
        <w:rPr>
          <w:rFonts w:eastAsia="Calibri"/>
          <w:lang w:eastAsia="en-US"/>
        </w:rPr>
      </w:pPr>
      <w:r w:rsidRPr="007F25CA">
        <w:rPr>
          <w:rFonts w:eastAsia="Calibri"/>
          <w:lang w:eastAsia="en-US"/>
        </w:rPr>
        <w:t xml:space="preserve">Код вида расходов 244 (Доходы от иной приносящей доход деятельности </w:t>
      </w:r>
      <w:r w:rsidR="00D10BA2">
        <w:rPr>
          <w:rFonts w:eastAsia="Calibri"/>
          <w:lang w:eastAsia="en-US"/>
        </w:rPr>
        <w:t>0,00</w:t>
      </w:r>
      <w:r w:rsidRPr="007F25CA">
        <w:rPr>
          <w:rFonts w:eastAsia="Calibri"/>
          <w:lang w:eastAsia="en-US"/>
        </w:rPr>
        <w:t xml:space="preserve"> руб.)</w:t>
      </w:r>
      <w:r>
        <w:rPr>
          <w:rFonts w:eastAsia="Calibri"/>
          <w:lang w:eastAsia="en-US"/>
        </w:rPr>
        <w:t>.</w:t>
      </w:r>
    </w:p>
    <w:p w14:paraId="377700DA" w14:textId="2A5EE90D" w:rsidR="001D0082" w:rsidRDefault="001D0082" w:rsidP="001D0082">
      <w:pPr>
        <w:jc w:val="both"/>
      </w:pPr>
      <w:r w:rsidRPr="00655B4B">
        <w:t xml:space="preserve">КОСГУ </w:t>
      </w:r>
      <w:r w:rsidR="00CA199B">
        <w:t>34</w:t>
      </w:r>
      <w:r w:rsidR="007C55A0">
        <w:t>1</w:t>
      </w:r>
    </w:p>
    <w:p w14:paraId="0744329B" w14:textId="672CB94B" w:rsidR="009C49F4" w:rsidRPr="00136C22" w:rsidRDefault="009C49F4" w:rsidP="009C49F4">
      <w:pPr>
        <w:ind w:firstLine="708"/>
        <w:jc w:val="both"/>
      </w:pPr>
      <w:r w:rsidRPr="00136C22">
        <w:t xml:space="preserve">2.4. Сумма, подлежащая уплате Заказчиком Поставщику (как юридическому лицу, так и физическому лицу)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w:t>
      </w:r>
      <w:r w:rsidRPr="00136C22">
        <w:lastRenderedPageBreak/>
        <w:t>иные обязательные платежи подлежат уплате в бюджеты бюджетной системы Российской Федерации Заказчиком.</w:t>
      </w:r>
    </w:p>
    <w:p w14:paraId="5E562605" w14:textId="77777777" w:rsidR="00CE570E" w:rsidRPr="008647C5" w:rsidRDefault="00CE570E" w:rsidP="00CE570E">
      <w:pPr>
        <w:jc w:val="both"/>
      </w:pPr>
    </w:p>
    <w:p w14:paraId="2DDB0228" w14:textId="77777777" w:rsidR="00306F9D" w:rsidRPr="008647C5" w:rsidRDefault="00306F9D" w:rsidP="00CE570E">
      <w:pPr>
        <w:jc w:val="both"/>
      </w:pPr>
    </w:p>
    <w:p w14:paraId="29FD731F" w14:textId="77777777" w:rsidR="00CE570E" w:rsidRPr="00CF131B" w:rsidRDefault="00CE570E" w:rsidP="00CE570E">
      <w:pPr>
        <w:jc w:val="center"/>
        <w:rPr>
          <w:b/>
        </w:rPr>
      </w:pPr>
      <w:r w:rsidRPr="00CF131B">
        <w:rPr>
          <w:b/>
        </w:rPr>
        <w:t>3. Порядок поставки Товара</w:t>
      </w:r>
    </w:p>
    <w:p w14:paraId="7B3635EA" w14:textId="77777777" w:rsidR="00CE570E" w:rsidRPr="00CF131B" w:rsidRDefault="00CE570E" w:rsidP="00CE570E">
      <w:pPr>
        <w:ind w:firstLine="708"/>
        <w:jc w:val="both"/>
      </w:pPr>
      <w:r w:rsidRPr="00CF131B">
        <w:t xml:space="preserve">3.1 Требования к качеству Товара, комплектности, таре, упаковке, маркировке </w:t>
      </w:r>
      <w:r w:rsidRPr="00CF131B">
        <w:br/>
        <w:t xml:space="preserve">и иные требования содержатся в Техническом задании, являющемся неотъемлемой частью настоящего Контракта (Приложение № 2 к Контракту). </w:t>
      </w:r>
    </w:p>
    <w:p w14:paraId="69BF410D" w14:textId="77777777" w:rsidR="00CE570E" w:rsidRPr="00CF131B" w:rsidRDefault="00CE570E" w:rsidP="00CE570E">
      <w:pPr>
        <w:ind w:firstLine="708"/>
        <w:jc w:val="both"/>
      </w:pPr>
      <w:r w:rsidRPr="00CF131B">
        <w:t>3.2. Поставка Товара осуществляется по адресу, указанному в Техническом задании (приложение № 2 к Контракту).</w:t>
      </w:r>
    </w:p>
    <w:p w14:paraId="692F710D" w14:textId="77777777" w:rsidR="00CE570E" w:rsidRPr="00CF131B" w:rsidRDefault="00CE570E" w:rsidP="00CE570E">
      <w:pPr>
        <w:ind w:firstLine="708"/>
        <w:jc w:val="both"/>
      </w:pPr>
      <w:r w:rsidRPr="00CF131B">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Техническом задании (приложение № 2 к Контракту).</w:t>
      </w:r>
    </w:p>
    <w:p w14:paraId="5C10FE0D" w14:textId="77777777" w:rsidR="00CE570E" w:rsidRPr="00CF131B" w:rsidRDefault="00CE570E" w:rsidP="00CE570E">
      <w:pPr>
        <w:ind w:firstLine="708"/>
        <w:jc w:val="both"/>
      </w:pPr>
      <w:r w:rsidRPr="00CF131B">
        <w:t>3.4. В день поставки Поставщик одновременно с Товаром должен передать Заказчику сопроводительные документы, относящиеся к Товару, указанные в Техническом задании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14:paraId="12EF1C01" w14:textId="18DB09A1" w:rsidR="00CE570E" w:rsidRDefault="00CE570E" w:rsidP="00CE570E">
      <w:pPr>
        <w:ind w:firstLine="708"/>
        <w:jc w:val="both"/>
      </w:pPr>
      <w:r w:rsidRPr="00CF131B">
        <w:t xml:space="preserve">3.5. Срок поставки Товара указывается в Техническом задании (приложение </w:t>
      </w:r>
      <w:r w:rsidRPr="00CF131B">
        <w:br/>
        <w:t>№ 2 к Контракту).</w:t>
      </w:r>
    </w:p>
    <w:p w14:paraId="260D35AA" w14:textId="77777777" w:rsidR="0013006D" w:rsidRPr="00CF131B" w:rsidRDefault="0013006D" w:rsidP="00CE570E">
      <w:pPr>
        <w:ind w:firstLine="708"/>
        <w:jc w:val="both"/>
      </w:pPr>
    </w:p>
    <w:p w14:paraId="24568E29" w14:textId="63D07BDE" w:rsidR="00CE570E" w:rsidRPr="0013006D" w:rsidRDefault="00CE570E" w:rsidP="0013006D">
      <w:pPr>
        <w:jc w:val="center"/>
        <w:rPr>
          <w:b/>
        </w:rPr>
      </w:pPr>
      <w:r w:rsidRPr="00CF131B">
        <w:rPr>
          <w:b/>
        </w:rPr>
        <w:t>4. Порядок приемки Товара</w:t>
      </w:r>
    </w:p>
    <w:p w14:paraId="2798920A" w14:textId="77777777" w:rsidR="00CE570E" w:rsidRPr="00CF131B" w:rsidRDefault="00CE570E" w:rsidP="00CE570E">
      <w:pPr>
        <w:ind w:firstLine="708"/>
        <w:jc w:val="both"/>
      </w:pPr>
      <w:r w:rsidRPr="00CF131B">
        <w:t>4.1. Приемка Товара осуществляется Заказчиком и заключается в проверке предоставленного исполнения на соответствие требованиям Контракта в порядке, указанном в Техническом задании (приложение № 2 к Контракту). В случае соответствия поставленного Товара требованиям Контракта, составляется документ о приемке, указанный в Техническом задании (приложение № 2 к Контракту).</w:t>
      </w:r>
    </w:p>
    <w:p w14:paraId="232746A0" w14:textId="77777777" w:rsidR="00CE570E" w:rsidRPr="00CF131B" w:rsidRDefault="00CE570E" w:rsidP="00CE570E">
      <w:pPr>
        <w:ind w:firstLine="708"/>
        <w:jc w:val="both"/>
      </w:pPr>
      <w:r w:rsidRPr="00CF131B">
        <w:t>4.2. Срок приемки указан в Техническом задании (приложение № 2 к Контракту).</w:t>
      </w:r>
    </w:p>
    <w:p w14:paraId="34CD3C6C" w14:textId="77777777" w:rsidR="00CE570E" w:rsidRPr="00CF131B" w:rsidRDefault="00CE570E" w:rsidP="00CE570E">
      <w:pPr>
        <w:ind w:firstLine="708"/>
        <w:jc w:val="both"/>
      </w:pPr>
      <w:r w:rsidRPr="00CF131B">
        <w:t xml:space="preserve">4.3. В случае несоответствия Товара требованиям Контракта составляется двусторонний акт несоответствия, в котором отражаются выявленные недостатки. При немотивированном отказе Поставщика от подписания акта, акт, подписанный </w:t>
      </w:r>
      <w:proofErr w:type="gramStart"/>
      <w:r w:rsidRPr="00CF131B">
        <w:t>только Заказчиком</w:t>
      </w:r>
      <w:proofErr w:type="gramEnd"/>
      <w:r w:rsidRPr="00CF131B">
        <w:t xml:space="preserve"> будет считаться действительным. </w:t>
      </w:r>
    </w:p>
    <w:p w14:paraId="4093BBF9" w14:textId="77777777" w:rsidR="00CE570E" w:rsidRPr="00CF131B" w:rsidRDefault="00CE570E" w:rsidP="00CE570E">
      <w:pPr>
        <w:ind w:firstLine="708"/>
        <w:jc w:val="both"/>
      </w:pPr>
      <w:r w:rsidRPr="00CF131B">
        <w:t xml:space="preserve">4.4.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CF131B">
        <w:br/>
        <w:t>в уведомлении, последний отказывается от приемки и оплаты. Мотивированный отказ направляется Поставщику в письменной форме.</w:t>
      </w:r>
    </w:p>
    <w:p w14:paraId="7E9F16E5" w14:textId="77777777" w:rsidR="00CE570E" w:rsidRPr="00CF131B" w:rsidRDefault="00CE570E" w:rsidP="00CE570E">
      <w:pPr>
        <w:ind w:firstLine="708"/>
        <w:jc w:val="both"/>
      </w:pPr>
      <w:r w:rsidRPr="00CF131B">
        <w:t>4.5.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14:paraId="383E4E6C" w14:textId="77777777" w:rsidR="00CE570E" w:rsidRPr="00CF131B" w:rsidRDefault="00CE570E" w:rsidP="00CE570E">
      <w:pPr>
        <w:ind w:firstLine="708"/>
        <w:jc w:val="both"/>
      </w:pPr>
      <w:r w:rsidRPr="00CF131B">
        <w:t>4.6.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14:paraId="49534932" w14:textId="77777777" w:rsidR="00CE570E" w:rsidRPr="00CF131B" w:rsidRDefault="00CE570E" w:rsidP="00CE570E">
      <w:pPr>
        <w:ind w:firstLine="708"/>
        <w:jc w:val="both"/>
      </w:pPr>
      <w:r w:rsidRPr="00CF131B">
        <w:t>4.7. Все расходы, связанные с устранением недостатков, несет Поставщик.</w:t>
      </w:r>
    </w:p>
    <w:p w14:paraId="1B2BD357" w14:textId="77777777" w:rsidR="00CE570E" w:rsidRPr="00CF131B" w:rsidRDefault="00CE570E" w:rsidP="00CE570E">
      <w:pPr>
        <w:jc w:val="both"/>
      </w:pPr>
    </w:p>
    <w:p w14:paraId="7B5771B7" w14:textId="77777777" w:rsidR="00CE570E" w:rsidRPr="00CF131B" w:rsidRDefault="00CE570E" w:rsidP="00CE570E">
      <w:pPr>
        <w:jc w:val="center"/>
        <w:rPr>
          <w:b/>
        </w:rPr>
      </w:pPr>
      <w:r w:rsidRPr="00CF131B">
        <w:rPr>
          <w:b/>
        </w:rPr>
        <w:t>5. Права и обязанности сторон</w:t>
      </w:r>
    </w:p>
    <w:p w14:paraId="64B273C3" w14:textId="77777777" w:rsidR="00CE570E" w:rsidRPr="00CF131B" w:rsidRDefault="00CE570E" w:rsidP="00CE570E">
      <w:pPr>
        <w:ind w:firstLine="708"/>
        <w:jc w:val="both"/>
      </w:pPr>
      <w:r w:rsidRPr="00CF131B">
        <w:t>5.1. Заказчик вправе:</w:t>
      </w:r>
    </w:p>
    <w:p w14:paraId="2D0FEA77" w14:textId="77777777" w:rsidR="00CE570E" w:rsidRPr="00CF131B" w:rsidRDefault="00CE570E" w:rsidP="00CE570E">
      <w:pPr>
        <w:ind w:firstLine="708"/>
        <w:jc w:val="both"/>
      </w:pPr>
      <w:r w:rsidRPr="00CF131B">
        <w:t xml:space="preserve">5.1.1. Требовать от Поставщика надлежащего исполнения обязательств </w:t>
      </w:r>
      <w:r w:rsidRPr="00CF131B">
        <w:br/>
        <w:t>в соответствии с Контрактом, а также требовать своевременного устранения выявленных недостатков.</w:t>
      </w:r>
    </w:p>
    <w:p w14:paraId="56A29CEA" w14:textId="77777777" w:rsidR="00CE570E" w:rsidRPr="00CF131B" w:rsidRDefault="00CE570E" w:rsidP="00CE570E">
      <w:pPr>
        <w:ind w:firstLine="708"/>
        <w:jc w:val="both"/>
      </w:pPr>
      <w:r w:rsidRPr="00CF131B">
        <w:t>5.1.2</w:t>
      </w:r>
      <w:r w:rsidR="0032272C">
        <w:t>.</w:t>
      </w:r>
      <w:r w:rsidRPr="00CF131B">
        <w:t xml:space="preserve">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14:paraId="376A9400" w14:textId="77777777" w:rsidR="00CE570E" w:rsidRPr="00CF131B" w:rsidRDefault="00CE570E" w:rsidP="00CE570E">
      <w:pPr>
        <w:ind w:firstLine="708"/>
        <w:jc w:val="both"/>
      </w:pPr>
      <w:r w:rsidRPr="00CF131B">
        <w:t>5.1.3. Запрашивать у Поставщика информацию о ходе исполнения обязательств по Контракту.</w:t>
      </w:r>
    </w:p>
    <w:p w14:paraId="0EBC996C" w14:textId="77777777" w:rsidR="00CE570E" w:rsidRPr="00CF131B" w:rsidRDefault="00CE570E" w:rsidP="00CE570E">
      <w:pPr>
        <w:ind w:firstLine="708"/>
        <w:jc w:val="both"/>
      </w:pPr>
      <w:r w:rsidRPr="00CF131B">
        <w:lastRenderedPageBreak/>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14:paraId="74567A68" w14:textId="77777777" w:rsidR="00CE570E" w:rsidRPr="00CF131B" w:rsidRDefault="00CE570E" w:rsidP="00CE570E">
      <w:pPr>
        <w:ind w:firstLine="708"/>
        <w:jc w:val="both"/>
      </w:pPr>
      <w:r w:rsidRPr="00CF131B">
        <w:t>5.1.5. Отказаться от приемки Товара в случаях, предусмотренных Контрактом.</w:t>
      </w:r>
    </w:p>
    <w:p w14:paraId="34A2CE22" w14:textId="77777777" w:rsidR="00CE570E" w:rsidRPr="00CF131B" w:rsidRDefault="00CE570E" w:rsidP="00CE570E">
      <w:pPr>
        <w:ind w:firstLine="708"/>
        <w:jc w:val="both"/>
      </w:pPr>
      <w:r w:rsidRPr="00CF131B">
        <w:t>5.1.6. В одностороннем порядке отказаться от исполнения Контракта в соответствии с Законом о контрактной системе.</w:t>
      </w:r>
    </w:p>
    <w:p w14:paraId="64CACCFC" w14:textId="77777777" w:rsidR="00CE570E" w:rsidRPr="00CF131B" w:rsidRDefault="00CE570E" w:rsidP="00CE570E">
      <w:pPr>
        <w:ind w:firstLine="708"/>
        <w:jc w:val="both"/>
      </w:pPr>
      <w:r w:rsidRPr="00CF131B">
        <w:t>5.2. Заказчик обязан:</w:t>
      </w:r>
    </w:p>
    <w:p w14:paraId="5326C932" w14:textId="77777777" w:rsidR="00CE570E" w:rsidRPr="00CF131B" w:rsidRDefault="00CE570E" w:rsidP="00CE570E">
      <w:pPr>
        <w:ind w:firstLine="708"/>
        <w:jc w:val="both"/>
      </w:pPr>
      <w:r w:rsidRPr="00CF131B">
        <w:t>5.2.1. Своевременно принять поставленный Товар в соответствии с Контрактом, включая проведение экспертизы поставленного Товара.</w:t>
      </w:r>
    </w:p>
    <w:p w14:paraId="1201615A" w14:textId="77777777" w:rsidR="00CE570E" w:rsidRPr="00CF131B" w:rsidRDefault="00CE570E" w:rsidP="00CE570E">
      <w:pPr>
        <w:ind w:firstLine="708"/>
        <w:jc w:val="both"/>
      </w:pPr>
      <w:r w:rsidRPr="00CF131B">
        <w:t xml:space="preserve">5.2.2. Своевременно оплатить поставленный Товар надлежащего качества </w:t>
      </w:r>
      <w:r w:rsidRPr="00CF131B">
        <w:br/>
        <w:t>в соответствии с Контрактом.</w:t>
      </w:r>
    </w:p>
    <w:p w14:paraId="5A007988" w14:textId="77777777" w:rsidR="00CE570E" w:rsidRPr="00CF131B" w:rsidRDefault="00CE570E" w:rsidP="00CE570E">
      <w:pPr>
        <w:ind w:firstLine="708"/>
        <w:jc w:val="both"/>
      </w:pPr>
      <w:r w:rsidRPr="00CF131B">
        <w:t>5.3. Поставщик вправе:</w:t>
      </w:r>
    </w:p>
    <w:p w14:paraId="5F434D51" w14:textId="77777777" w:rsidR="00CE570E" w:rsidRPr="00CF131B" w:rsidRDefault="00CE570E" w:rsidP="00CE570E">
      <w:pPr>
        <w:ind w:firstLine="708"/>
        <w:jc w:val="both"/>
      </w:pPr>
      <w:r w:rsidRPr="00CF131B">
        <w:t xml:space="preserve">5.3.1. Требовать своевременной приемки и оплаты за поставленный Товар </w:t>
      </w:r>
      <w:r w:rsidRPr="00CF131B">
        <w:br/>
        <w:t>в соответствии с условиями Контракта.</w:t>
      </w:r>
    </w:p>
    <w:p w14:paraId="33FA0062" w14:textId="77777777" w:rsidR="00CE570E" w:rsidRPr="00CF131B" w:rsidRDefault="00CE570E" w:rsidP="00CE570E">
      <w:pPr>
        <w:ind w:firstLine="708"/>
        <w:jc w:val="both"/>
      </w:pPr>
      <w:r w:rsidRPr="00CF131B">
        <w:t xml:space="preserve">5.3.2. Запрашивать у Заказчика разъяснения и уточнения относительно Товара </w:t>
      </w:r>
      <w:r w:rsidRPr="00CF131B">
        <w:br/>
        <w:t>в рамках Контракта.</w:t>
      </w:r>
    </w:p>
    <w:p w14:paraId="18ED6EEB" w14:textId="77777777" w:rsidR="00CE570E" w:rsidRPr="00CF131B" w:rsidRDefault="00CE570E" w:rsidP="00CE570E">
      <w:pPr>
        <w:ind w:firstLine="708"/>
        <w:jc w:val="both"/>
      </w:pPr>
      <w:r w:rsidRPr="00CF131B">
        <w:t xml:space="preserve">5.3.3. Получать от Заказчика содействие при поставке Товара в соответствии </w:t>
      </w:r>
      <w:r w:rsidRPr="00CF131B">
        <w:br/>
        <w:t>с условиями Контракта.</w:t>
      </w:r>
    </w:p>
    <w:p w14:paraId="67C4F380" w14:textId="77777777" w:rsidR="00CE570E" w:rsidRPr="00CF131B" w:rsidRDefault="00CE570E" w:rsidP="00CE570E">
      <w:pPr>
        <w:ind w:firstLine="708"/>
        <w:jc w:val="both"/>
      </w:pPr>
      <w:r w:rsidRPr="00CF131B">
        <w:t>5.3.4. Досрочно исполнить обязательства по Контракту с согласия Заказчика.</w:t>
      </w:r>
    </w:p>
    <w:p w14:paraId="09BE764E" w14:textId="77777777" w:rsidR="00CE570E" w:rsidRPr="00CF131B" w:rsidRDefault="00CE570E" w:rsidP="00CE570E">
      <w:pPr>
        <w:ind w:firstLine="708"/>
        <w:jc w:val="both"/>
      </w:pPr>
      <w:r w:rsidRPr="00CF131B">
        <w:t>5.4. Поставщик обязан:</w:t>
      </w:r>
    </w:p>
    <w:p w14:paraId="6ACD4B07" w14:textId="77777777" w:rsidR="00CE570E" w:rsidRPr="00CF131B" w:rsidRDefault="00CE570E" w:rsidP="00CE570E">
      <w:pPr>
        <w:ind w:firstLine="708"/>
        <w:jc w:val="both"/>
      </w:pPr>
      <w:r w:rsidRPr="00CF131B">
        <w:t>5.4.1. Своевременно и надлежащим образом исполнять обязательства по поставке Товара в соответствии с условиями Контракта.</w:t>
      </w:r>
    </w:p>
    <w:p w14:paraId="60C42A53" w14:textId="77777777" w:rsidR="00CE570E" w:rsidRPr="00CF131B" w:rsidRDefault="00CE570E" w:rsidP="00CE570E">
      <w:pPr>
        <w:ind w:firstLine="708"/>
        <w:jc w:val="both"/>
      </w:pPr>
      <w:r w:rsidRPr="00CF131B">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14:paraId="6098A9D0" w14:textId="77777777" w:rsidR="00CE570E" w:rsidRPr="00CF131B" w:rsidRDefault="00CE570E" w:rsidP="00CE570E">
      <w:pPr>
        <w:ind w:firstLine="708"/>
        <w:jc w:val="both"/>
      </w:pPr>
      <w:r w:rsidRPr="00CF131B">
        <w:t>5.4.3. Обеспечить устранение недостатков, выявленных при приемке Заказчиком Товара и в течение гарантийного срока, за свой счет.</w:t>
      </w:r>
    </w:p>
    <w:p w14:paraId="5BB76D79" w14:textId="77777777" w:rsidR="00CE570E" w:rsidRPr="00CF131B" w:rsidRDefault="00CE570E" w:rsidP="00CE570E">
      <w:pPr>
        <w:ind w:firstLine="708"/>
        <w:jc w:val="both"/>
      </w:pPr>
      <w:r w:rsidRPr="00CF131B">
        <w:t xml:space="preserve">5.4.4. Приостановить поставку Товара в случае обнаружения не зависящих </w:t>
      </w:r>
      <w:r w:rsidRPr="00CF131B">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CF131B">
        <w:br/>
        <w:t>и сообщить об этом Заказчику в течение одного рабочего дня после приостановления поставки.</w:t>
      </w:r>
    </w:p>
    <w:p w14:paraId="26EF9DCA" w14:textId="77777777" w:rsidR="00CE570E" w:rsidRPr="00CF131B" w:rsidRDefault="00CE570E" w:rsidP="00CE570E">
      <w:pPr>
        <w:ind w:firstLine="708"/>
        <w:jc w:val="both"/>
      </w:pPr>
      <w:r w:rsidRPr="00CF131B">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14:paraId="51851843" w14:textId="77777777" w:rsidR="00CE570E" w:rsidRPr="00CF131B" w:rsidRDefault="00CE570E" w:rsidP="00CE570E">
      <w:pPr>
        <w:ind w:firstLine="708"/>
        <w:jc w:val="both"/>
      </w:pPr>
      <w:r w:rsidRPr="00CF131B">
        <w:t>5.5. Поставщик гарантирует, что на момент заключения Контракта:</w:t>
      </w:r>
    </w:p>
    <w:p w14:paraId="7A009FEC" w14:textId="77777777" w:rsidR="00CE570E" w:rsidRPr="00CF131B" w:rsidRDefault="00CE570E" w:rsidP="00CE570E">
      <w:pPr>
        <w:ind w:firstLine="708"/>
        <w:jc w:val="both"/>
      </w:pPr>
      <w:r w:rsidRPr="00CF131B">
        <w:t xml:space="preserve">5.5.1. 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CF131B">
        <w:br/>
        <w:t xml:space="preserve">в бюджеты бюджетной системы Российской Федерации за прошедший финансовый год </w:t>
      </w:r>
      <w:r w:rsidRPr="00CF131B">
        <w:br/>
        <w:t>не превышает 25% балансовой стоимости активов по данным бухгалтерской (бюджетной) отчетности за последний отчетный период.</w:t>
      </w:r>
    </w:p>
    <w:p w14:paraId="05041BEC" w14:textId="77777777" w:rsidR="00CE570E" w:rsidRPr="00CF131B" w:rsidRDefault="00CE570E" w:rsidP="00CE570E">
      <w:pPr>
        <w:ind w:firstLine="708"/>
        <w:jc w:val="both"/>
      </w:pPr>
      <w:r w:rsidRPr="00CF131B">
        <w:t>5.5.2. Не обременен обязательствами имущественного характера, способными помешать исполнению обязательств по Контракту.</w:t>
      </w:r>
    </w:p>
    <w:p w14:paraId="09AFD187" w14:textId="77777777" w:rsidR="00CE570E" w:rsidRPr="00CF131B" w:rsidRDefault="00CE570E" w:rsidP="00CE570E">
      <w:pPr>
        <w:ind w:firstLine="708"/>
        <w:jc w:val="both"/>
      </w:pPr>
      <w:r w:rsidRPr="00CF131B">
        <w:t xml:space="preserve">5.5.3. За последние два года не нарушал контрактных (договорных) обязательств </w:t>
      </w:r>
      <w:r w:rsidRPr="00CF131B">
        <w:br/>
        <w:t>и не причинял ущерба (либо погасил причиненный ущерб) по аналогичным контрактам (договорам).</w:t>
      </w:r>
    </w:p>
    <w:p w14:paraId="3905E2A3" w14:textId="07D99C38" w:rsidR="00CE570E" w:rsidRPr="00CF131B" w:rsidRDefault="00CE570E" w:rsidP="00CE570E">
      <w:pPr>
        <w:ind w:firstLine="708"/>
        <w:jc w:val="both"/>
      </w:pPr>
      <w:r w:rsidRPr="00CF131B">
        <w:t xml:space="preserve">5.5.4. 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w:t>
      </w:r>
      <w:r w:rsidRPr="00CF131B">
        <w:lastRenderedPageBreak/>
        <w:t>должности или заниматься определенной деятельностью, которые связаны</w:t>
      </w:r>
      <w:r w:rsidR="0013006D">
        <w:t xml:space="preserve"> </w:t>
      </w:r>
      <w:r w:rsidRPr="00CF131B">
        <w:t>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w:t>
      </w:r>
      <w:r w:rsidR="0013006D">
        <w:t xml:space="preserve"> </w:t>
      </w:r>
      <w:r w:rsidRPr="00CF131B">
        <w:t>юридическое лицо, которое в течение двух лет до момента участия в закупке не было привлечено</w:t>
      </w:r>
      <w:r w:rsidR="0013006D">
        <w:t xml:space="preserve"> </w:t>
      </w:r>
      <w:r w:rsidRPr="00CF131B">
        <w:t>к административной ответственности за совершение административного правонарушения, предусмотренного статьей 19.28 КоАП РФ.</w:t>
      </w:r>
    </w:p>
    <w:p w14:paraId="31D462B4" w14:textId="77777777" w:rsidR="00CE570E" w:rsidRPr="008647C5" w:rsidRDefault="00CE570E" w:rsidP="00CB7386">
      <w:pPr>
        <w:jc w:val="both"/>
      </w:pPr>
    </w:p>
    <w:p w14:paraId="45EE8A21" w14:textId="77777777" w:rsidR="00306F9D" w:rsidRPr="008647C5" w:rsidRDefault="00306F9D" w:rsidP="00CB7386">
      <w:pPr>
        <w:jc w:val="both"/>
      </w:pPr>
    </w:p>
    <w:p w14:paraId="6B35E668" w14:textId="77777777" w:rsidR="00306F9D" w:rsidRPr="008647C5" w:rsidRDefault="00306F9D" w:rsidP="00CB7386">
      <w:pPr>
        <w:jc w:val="both"/>
      </w:pPr>
    </w:p>
    <w:p w14:paraId="3BDB64EA" w14:textId="77777777" w:rsidR="00CE570E" w:rsidRPr="00CF131B" w:rsidRDefault="00CE570E" w:rsidP="00CE570E">
      <w:pPr>
        <w:jc w:val="center"/>
        <w:rPr>
          <w:b/>
        </w:rPr>
      </w:pPr>
      <w:r w:rsidRPr="00CF131B">
        <w:rPr>
          <w:b/>
        </w:rPr>
        <w:t>6. Гарантии</w:t>
      </w:r>
    </w:p>
    <w:p w14:paraId="6ABB3075" w14:textId="77777777" w:rsidR="00CE570E" w:rsidRPr="00CF131B" w:rsidRDefault="00CE570E" w:rsidP="00CE570E">
      <w:pPr>
        <w:ind w:firstLine="708"/>
        <w:jc w:val="both"/>
      </w:pPr>
      <w:r w:rsidRPr="00CF131B">
        <w:t>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установлен в Техническом задании (приложение № 2 к Контракту). Гарантийный срок исчисляется с момента подписания Заказчиком документа о приемке Товара.</w:t>
      </w:r>
    </w:p>
    <w:p w14:paraId="2A3EF556" w14:textId="77777777" w:rsidR="00CE570E" w:rsidRPr="00CF131B" w:rsidRDefault="00CE570E" w:rsidP="00CE570E">
      <w:pPr>
        <w:ind w:firstLine="708"/>
        <w:jc w:val="both"/>
      </w:pPr>
      <w:r w:rsidRPr="00CF131B">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Техническом задании (приложение № 2 к Контракту).</w:t>
      </w:r>
    </w:p>
    <w:p w14:paraId="4C56AF3F" w14:textId="77777777" w:rsidR="00CE570E" w:rsidRPr="00CF131B" w:rsidRDefault="00CE570E" w:rsidP="00CE570E">
      <w:pPr>
        <w:ind w:firstLine="708"/>
        <w:jc w:val="both"/>
      </w:pPr>
      <w:r w:rsidRPr="00CF131B">
        <w:t>6.3. Если в период действия гарантийного срока Поставщик осуществляет замену Товара, то на замененный Товар предоставляется гарантия, установленная в Техническом задании (приложение № 2 к Контракту).</w:t>
      </w:r>
    </w:p>
    <w:p w14:paraId="348DD6E9" w14:textId="77777777" w:rsidR="00CE570E" w:rsidRPr="00CF131B" w:rsidRDefault="00CE570E" w:rsidP="00CE570E">
      <w:pPr>
        <w:ind w:firstLine="708"/>
        <w:jc w:val="both"/>
      </w:pPr>
      <w:r w:rsidRPr="00CF131B">
        <w:t>6.4. Все расходы, связанные с заменой Товара, ненадлежащего качества, осуществляются за счет Поставщика.</w:t>
      </w:r>
    </w:p>
    <w:p w14:paraId="407A6603" w14:textId="77777777" w:rsidR="00CE570E" w:rsidRPr="00CF131B" w:rsidRDefault="00CE570E" w:rsidP="00CE570E">
      <w:pPr>
        <w:jc w:val="center"/>
        <w:rPr>
          <w:b/>
        </w:rPr>
      </w:pPr>
    </w:p>
    <w:p w14:paraId="32A851DD" w14:textId="77777777" w:rsidR="00CE570E" w:rsidRPr="00CF131B" w:rsidRDefault="00CE570E" w:rsidP="00CE570E">
      <w:pPr>
        <w:jc w:val="center"/>
        <w:rPr>
          <w:b/>
        </w:rPr>
      </w:pPr>
      <w:r w:rsidRPr="00CF131B">
        <w:rPr>
          <w:b/>
        </w:rPr>
        <w:t>7. Ответственность сторон</w:t>
      </w:r>
    </w:p>
    <w:p w14:paraId="7E595DC7" w14:textId="77777777" w:rsidR="008506E0" w:rsidRPr="00CF131B" w:rsidRDefault="00CE570E" w:rsidP="008506E0">
      <w:pPr>
        <w:ind w:firstLine="708"/>
        <w:jc w:val="both"/>
      </w:pPr>
      <w:r w:rsidRPr="00CF131B">
        <w:t xml:space="preserve">7.1. </w:t>
      </w:r>
      <w:r w:rsidR="008506E0" w:rsidRPr="00CF131B">
        <w:t xml:space="preserve">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14:paraId="456F9AF9" w14:textId="77777777" w:rsidR="008506E0" w:rsidRPr="00CF131B" w:rsidRDefault="008506E0" w:rsidP="008506E0">
      <w:pPr>
        <w:ind w:firstLine="708"/>
        <w:jc w:val="both"/>
      </w:pPr>
      <w:r w:rsidRPr="00CF131B">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
    <w:p w14:paraId="659909B6" w14:textId="77777777" w:rsidR="00CE570E" w:rsidRPr="00CF131B" w:rsidRDefault="00CE570E" w:rsidP="008506E0">
      <w:pPr>
        <w:ind w:firstLine="708"/>
        <w:jc w:val="both"/>
      </w:pPr>
      <w:r w:rsidRPr="00CF131B">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14:paraId="3B16815B" w14:textId="77777777" w:rsidR="00CE570E" w:rsidRPr="00CF131B" w:rsidRDefault="00CE570E" w:rsidP="00CE570E">
      <w:pPr>
        <w:ind w:firstLine="708"/>
        <w:jc w:val="both"/>
      </w:pPr>
      <w:r w:rsidRPr="00CF131B">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14:paraId="696D4BA9" w14:textId="77777777" w:rsidR="00CE570E" w:rsidRPr="00CF131B" w:rsidRDefault="00CE570E" w:rsidP="00CE570E">
      <w:pPr>
        <w:ind w:firstLine="708"/>
        <w:jc w:val="both"/>
      </w:pPr>
      <w:r w:rsidRPr="00CF131B">
        <w:t>7.3. Пени начисляются за каждый день просрочки исполнения Поставщиком обязательства, предусмотренного Контрактом, в размере 1/300 (одной трехсотой) действующей на дату уплаты пеней ключевой ставки Центрального банка РФ от цены Контракта, уменьшенной на сумму, пропорциональную объему обязательств, предусмотренных Контрактом, и фактически исполненных Поставщиком.</w:t>
      </w:r>
    </w:p>
    <w:p w14:paraId="20FC76CD" w14:textId="66F1F622" w:rsidR="00CE570E" w:rsidRPr="00CF131B" w:rsidRDefault="00CE570E" w:rsidP="00CE570E">
      <w:pPr>
        <w:ind w:firstLine="708"/>
        <w:jc w:val="both"/>
      </w:pPr>
      <w:r w:rsidRPr="00CF131B">
        <w:t xml:space="preserve">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w:t>
      </w:r>
      <w:r w:rsidRPr="00CF131B">
        <w:lastRenderedPageBreak/>
        <w:t>предусмотренных Контрактом, размер штрафа устанавливается в виде фиксированной суммы в размере 10 % цены контракта и составляет</w:t>
      </w:r>
      <w:r w:rsidR="0013006D">
        <w:t xml:space="preserve"> </w:t>
      </w:r>
      <w:r w:rsidR="00D10BA2">
        <w:t>________</w:t>
      </w:r>
      <w:r w:rsidR="00011F4A">
        <w:t xml:space="preserve"> </w:t>
      </w:r>
      <w:r w:rsidRPr="00CF131B">
        <w:t>рублей</w:t>
      </w:r>
      <w:r w:rsidR="009B7CC7">
        <w:t xml:space="preserve"> </w:t>
      </w:r>
      <w:r w:rsidR="00D10BA2">
        <w:t>___</w:t>
      </w:r>
      <w:r w:rsidRPr="00CF131B">
        <w:t xml:space="preserve"> копе</w:t>
      </w:r>
      <w:r w:rsidR="009B7CC7">
        <w:t>й</w:t>
      </w:r>
      <w:r w:rsidRPr="00CF131B">
        <w:t>к</w:t>
      </w:r>
      <w:r w:rsidR="009B7CC7">
        <w:t>а</w:t>
      </w:r>
      <w:r w:rsidRPr="00CF131B">
        <w:t>.</w:t>
      </w:r>
    </w:p>
    <w:p w14:paraId="1066593D" w14:textId="77777777" w:rsidR="00CE570E" w:rsidRPr="00CF131B" w:rsidRDefault="00CE570E" w:rsidP="00CE570E">
      <w:pPr>
        <w:ind w:firstLine="708"/>
        <w:jc w:val="both"/>
      </w:pPr>
      <w:r w:rsidRPr="00CF131B">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14:paraId="417A2691" w14:textId="77777777" w:rsidR="00CE570E" w:rsidRPr="00CF131B" w:rsidRDefault="00CE570E" w:rsidP="00CE570E">
      <w:pPr>
        <w:ind w:firstLine="708"/>
        <w:jc w:val="both"/>
      </w:pPr>
      <w:r w:rsidRPr="00CF131B">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CF131B">
        <w:br/>
        <w:t>не может превышать цену Контракта.</w:t>
      </w:r>
    </w:p>
    <w:p w14:paraId="0626655E" w14:textId="77777777" w:rsidR="00CE570E" w:rsidRPr="00CF131B" w:rsidRDefault="00CE570E" w:rsidP="00CE570E">
      <w:pPr>
        <w:ind w:firstLine="708"/>
        <w:jc w:val="both"/>
      </w:pPr>
      <w:r w:rsidRPr="00CF131B">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14:paraId="0A0B6EB7" w14:textId="77777777" w:rsidR="00CE570E" w:rsidRPr="00CF131B" w:rsidRDefault="00CE570E" w:rsidP="00CE570E">
      <w:pPr>
        <w:ind w:firstLine="708"/>
        <w:jc w:val="both"/>
      </w:pPr>
      <w:r w:rsidRPr="00CF131B">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14:paraId="73A3125B" w14:textId="77777777" w:rsidR="00CE570E" w:rsidRPr="00CF131B" w:rsidRDefault="00CE570E" w:rsidP="00306F9D">
      <w:pPr>
        <w:ind w:firstLine="709"/>
        <w:jc w:val="both"/>
      </w:pPr>
      <w:r w:rsidRPr="00CF131B">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14:paraId="52042FE2" w14:textId="77777777" w:rsidR="00AE6380" w:rsidRDefault="00AE6380" w:rsidP="003E5772">
      <w:pPr>
        <w:spacing w:line="280" w:lineRule="exact"/>
        <w:ind w:firstLine="708"/>
        <w:jc w:val="both"/>
      </w:pPr>
      <w:r>
        <w:t>7.18. Заказчик вправе в одностороннем внесудебном порядке произвести оплату по Контракту за вычетом соответствующего размера неустойки (штрафа, пени).</w:t>
      </w:r>
    </w:p>
    <w:p w14:paraId="05ADD0A4" w14:textId="77777777" w:rsidR="00CE570E" w:rsidRPr="00CF131B" w:rsidRDefault="00CE570E" w:rsidP="00CE570E">
      <w:pPr>
        <w:ind w:firstLine="708"/>
        <w:jc w:val="both"/>
      </w:pPr>
    </w:p>
    <w:p w14:paraId="7829C764" w14:textId="77777777" w:rsidR="00CE570E" w:rsidRPr="00CF131B" w:rsidRDefault="00CE570E" w:rsidP="00CE570E">
      <w:pPr>
        <w:jc w:val="center"/>
        <w:rPr>
          <w:b/>
        </w:rPr>
      </w:pPr>
      <w:r w:rsidRPr="00CF131B">
        <w:rPr>
          <w:b/>
        </w:rPr>
        <w:t>8. Срок действия, порядок изменения и расторжения Контракта.</w:t>
      </w:r>
    </w:p>
    <w:p w14:paraId="75D340C9" w14:textId="77777777" w:rsidR="00CE570E" w:rsidRPr="00CF131B" w:rsidRDefault="00CE570E" w:rsidP="00CE570E">
      <w:pPr>
        <w:ind w:firstLine="708"/>
        <w:jc w:val="both"/>
      </w:pPr>
      <w:r w:rsidRPr="00CF131B">
        <w:t>8.1. Контракт вступает в силу со дня его подписания Сторонами.</w:t>
      </w:r>
    </w:p>
    <w:p w14:paraId="446949CB" w14:textId="61BAA62C" w:rsidR="00CE570E" w:rsidRPr="00CF131B" w:rsidRDefault="00CE570E" w:rsidP="00CE570E">
      <w:pPr>
        <w:ind w:firstLine="708"/>
        <w:jc w:val="both"/>
      </w:pPr>
      <w:r w:rsidRPr="00CF131B">
        <w:t xml:space="preserve">8.2. Контракт действует по </w:t>
      </w:r>
      <w:r w:rsidR="00925087" w:rsidRPr="00CF131B">
        <w:t>31.12.202</w:t>
      </w:r>
      <w:r w:rsidR="005557D0">
        <w:t>3</w:t>
      </w:r>
      <w:r w:rsidRPr="00CF131B">
        <w:t xml:space="preserve">, но в любом случае до полного исполнения Сторонами обязательств по Контракту в полном объеме, в том числе и гарантийных обязательств. </w:t>
      </w:r>
    </w:p>
    <w:p w14:paraId="1640C472" w14:textId="77777777" w:rsidR="00CE570E" w:rsidRPr="00CF131B" w:rsidRDefault="00CE570E" w:rsidP="00CE570E">
      <w:pPr>
        <w:ind w:firstLine="708"/>
        <w:jc w:val="both"/>
      </w:pPr>
      <w:r w:rsidRPr="00CF131B">
        <w:t>8.3. Контракт может быть расторгнут:</w:t>
      </w:r>
    </w:p>
    <w:p w14:paraId="4DBCF8C5" w14:textId="77777777" w:rsidR="00CE570E" w:rsidRPr="00CF131B" w:rsidRDefault="00CE570E" w:rsidP="00CE570E">
      <w:pPr>
        <w:jc w:val="both"/>
      </w:pPr>
      <w:r w:rsidRPr="00CF131B">
        <w:t>- по соглашению сторон;</w:t>
      </w:r>
    </w:p>
    <w:p w14:paraId="65A06F9C" w14:textId="77777777" w:rsidR="00CE570E" w:rsidRPr="00CF131B" w:rsidRDefault="00CE570E" w:rsidP="00CE570E">
      <w:pPr>
        <w:jc w:val="both"/>
      </w:pPr>
      <w:r w:rsidRPr="00CF131B">
        <w:t>- по решению суда;</w:t>
      </w:r>
    </w:p>
    <w:p w14:paraId="56E6AFE7" w14:textId="77777777" w:rsidR="00CE570E" w:rsidRPr="00CF131B" w:rsidRDefault="00CE570E" w:rsidP="00CE570E">
      <w:pPr>
        <w:jc w:val="both"/>
      </w:pPr>
      <w:r w:rsidRPr="00CF131B">
        <w:t xml:space="preserve">- в случае одностороннего отказа Стороны Контракта от исполнения Контракта </w:t>
      </w:r>
      <w:r w:rsidRPr="00CF131B">
        <w:br/>
        <w:t>в соответствии с гражданским законодательством.</w:t>
      </w:r>
    </w:p>
    <w:p w14:paraId="6AF710E6" w14:textId="77777777" w:rsidR="00CE570E" w:rsidRPr="00CF131B" w:rsidRDefault="00CE570E" w:rsidP="00CE570E">
      <w:pPr>
        <w:ind w:firstLine="708"/>
        <w:jc w:val="both"/>
      </w:pPr>
      <w:r w:rsidRPr="00CF131B">
        <w:t>8.4.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14:paraId="23503B8C" w14:textId="77777777" w:rsidR="00CE570E" w:rsidRPr="00CF131B" w:rsidRDefault="00CE570E" w:rsidP="00CE570E">
      <w:pPr>
        <w:ind w:firstLine="708"/>
        <w:jc w:val="both"/>
      </w:pPr>
      <w:r w:rsidRPr="00CF131B">
        <w:t>8.5. Односторонний отказ от исполнения Контракта должен происходить в порядке, предусмотренном Законом о контрактной системе.</w:t>
      </w:r>
    </w:p>
    <w:p w14:paraId="5809243A" w14:textId="77777777" w:rsidR="00CE570E" w:rsidRPr="00CF131B" w:rsidRDefault="00CE570E" w:rsidP="00CE570E">
      <w:pPr>
        <w:ind w:firstLine="708"/>
        <w:jc w:val="both"/>
      </w:pPr>
      <w:r w:rsidRPr="00CF131B">
        <w:t>8.6.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14:paraId="71BFB203" w14:textId="77777777" w:rsidR="00CE570E" w:rsidRPr="00CF131B" w:rsidRDefault="00CE570E" w:rsidP="00CE570E">
      <w:pPr>
        <w:jc w:val="center"/>
        <w:rPr>
          <w:b/>
        </w:rPr>
      </w:pPr>
    </w:p>
    <w:p w14:paraId="621D2156" w14:textId="77777777" w:rsidR="00CE570E" w:rsidRPr="00CF131B" w:rsidRDefault="00CE570E" w:rsidP="00CE570E">
      <w:pPr>
        <w:jc w:val="center"/>
        <w:rPr>
          <w:b/>
        </w:rPr>
      </w:pPr>
      <w:r w:rsidRPr="00CF131B">
        <w:rPr>
          <w:b/>
        </w:rPr>
        <w:t>9. Порядок урегулирования споров</w:t>
      </w:r>
    </w:p>
    <w:p w14:paraId="1294D103" w14:textId="77777777" w:rsidR="00CE570E" w:rsidRPr="00CF131B" w:rsidRDefault="00CE570E" w:rsidP="00CE570E">
      <w:pPr>
        <w:ind w:firstLine="708"/>
        <w:jc w:val="both"/>
      </w:pPr>
      <w:r w:rsidRPr="00CF131B">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14:paraId="722321B9" w14:textId="77777777" w:rsidR="00CE570E" w:rsidRPr="00CF131B" w:rsidRDefault="00CE570E" w:rsidP="00CE570E">
      <w:pPr>
        <w:ind w:firstLine="708"/>
        <w:jc w:val="both"/>
      </w:pPr>
      <w:r w:rsidRPr="00CF131B">
        <w:t xml:space="preserve">9.2. В случае </w:t>
      </w:r>
      <w:proofErr w:type="gramStart"/>
      <w:r w:rsidRPr="00CF131B">
        <w:t>не достижения</w:t>
      </w:r>
      <w:proofErr w:type="gramEnd"/>
      <w:r w:rsidRPr="00CF131B">
        <w:t xml:space="preserve"> взаимного согласия все споры по Контракту разрешаются в Арбитражном суде города Санкт-Петербурга и Ленинградской области.</w:t>
      </w:r>
    </w:p>
    <w:p w14:paraId="48D1BAE8" w14:textId="77777777" w:rsidR="00CE570E" w:rsidRPr="00CF131B" w:rsidRDefault="00CE570E" w:rsidP="00CE570E">
      <w:pPr>
        <w:ind w:firstLine="708"/>
        <w:jc w:val="both"/>
      </w:pPr>
      <w:r w:rsidRPr="00CF131B">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w:t>
      </w:r>
      <w:proofErr w:type="gramStart"/>
      <w:r w:rsidRPr="00CF131B">
        <w:t>ответ по существу</w:t>
      </w:r>
      <w:proofErr w:type="gramEnd"/>
      <w:r w:rsidRPr="00CF131B">
        <w:t xml:space="preserve"> в срок не позднее 3 (трех) рабочих дней с даты ее получения.</w:t>
      </w:r>
    </w:p>
    <w:p w14:paraId="30FC2422" w14:textId="77777777" w:rsidR="00CE570E" w:rsidRPr="00CF131B" w:rsidRDefault="00CE570E" w:rsidP="00CE570E">
      <w:pPr>
        <w:jc w:val="center"/>
        <w:rPr>
          <w:b/>
        </w:rPr>
      </w:pPr>
    </w:p>
    <w:p w14:paraId="5402FBA0" w14:textId="77777777" w:rsidR="00CE570E" w:rsidRPr="00CF131B" w:rsidRDefault="00CE570E" w:rsidP="00CE570E">
      <w:pPr>
        <w:jc w:val="center"/>
        <w:rPr>
          <w:b/>
        </w:rPr>
      </w:pPr>
      <w:r w:rsidRPr="00CF131B">
        <w:rPr>
          <w:b/>
        </w:rPr>
        <w:t>10. Прочие условия</w:t>
      </w:r>
    </w:p>
    <w:p w14:paraId="117C09B6" w14:textId="77777777" w:rsidR="00CE570E" w:rsidRPr="00CF131B" w:rsidRDefault="00CE570E" w:rsidP="00CE570E">
      <w:pPr>
        <w:ind w:firstLine="708"/>
        <w:jc w:val="both"/>
      </w:pPr>
      <w:r w:rsidRPr="00CF131B">
        <w:lastRenderedPageBreak/>
        <w:t xml:space="preserve">10.1. Все уведомления сторон, связанные с исполнением Контракта, направляются </w:t>
      </w:r>
      <w:r w:rsidRPr="00CF131B">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CF131B">
        <w:br/>
        <w:t>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5E8D43C3" w14:textId="77777777" w:rsidR="00CE570E" w:rsidRPr="00CF131B" w:rsidRDefault="00CE570E" w:rsidP="00CE570E">
      <w:pPr>
        <w:ind w:firstLine="708"/>
        <w:jc w:val="both"/>
      </w:pPr>
      <w:r w:rsidRPr="00CF131B">
        <w:t>10.2. Контракт составлен в 2 (двух) экземплярах по одному для каждой из Сторон, имеющих одинаковую юридическую силу.</w:t>
      </w:r>
    </w:p>
    <w:p w14:paraId="6C6D75F7" w14:textId="77777777" w:rsidR="00CE570E" w:rsidRPr="00CF131B" w:rsidRDefault="00CE570E" w:rsidP="00CE570E">
      <w:pPr>
        <w:ind w:firstLine="708"/>
        <w:jc w:val="both"/>
      </w:pPr>
      <w:r w:rsidRPr="00CF131B">
        <w:t>10.3. Во всем, что не предусмотрено Контрактом, Стороны руководствуются законодательством Российской Федерации.</w:t>
      </w:r>
    </w:p>
    <w:p w14:paraId="1C672D84" w14:textId="77777777" w:rsidR="00CF42B1" w:rsidRDefault="00CF42B1" w:rsidP="00CE570E">
      <w:pPr>
        <w:jc w:val="center"/>
        <w:rPr>
          <w:b/>
        </w:rPr>
      </w:pPr>
    </w:p>
    <w:p w14:paraId="3E5374AC" w14:textId="77777777" w:rsidR="00CE570E" w:rsidRPr="00CF131B" w:rsidRDefault="00CE570E" w:rsidP="00CE570E">
      <w:pPr>
        <w:jc w:val="center"/>
        <w:rPr>
          <w:b/>
        </w:rPr>
      </w:pPr>
      <w:r w:rsidRPr="00CF131B">
        <w:rPr>
          <w:b/>
        </w:rPr>
        <w:t>11. Приложения</w:t>
      </w:r>
    </w:p>
    <w:p w14:paraId="22AFD2B6" w14:textId="77777777" w:rsidR="00CE570E" w:rsidRPr="00CF131B" w:rsidRDefault="00CE570E" w:rsidP="00CE570E">
      <w:pPr>
        <w:ind w:firstLine="708"/>
        <w:jc w:val="both"/>
      </w:pPr>
      <w:r w:rsidRPr="00CF131B">
        <w:t>11.1 Неотъемлемой частью Контракта являются:</w:t>
      </w:r>
    </w:p>
    <w:p w14:paraId="4E335CFE" w14:textId="77777777" w:rsidR="00CE570E" w:rsidRPr="00CF131B" w:rsidRDefault="00CE570E" w:rsidP="0013006D">
      <w:pPr>
        <w:ind w:firstLine="708"/>
        <w:jc w:val="both"/>
      </w:pPr>
      <w:r w:rsidRPr="00CF131B">
        <w:t>Приложение № 1 «Спецификация»;</w:t>
      </w:r>
    </w:p>
    <w:p w14:paraId="2383640D" w14:textId="76407E8A" w:rsidR="00B66490" w:rsidRDefault="00CE570E" w:rsidP="0013006D">
      <w:pPr>
        <w:ind w:firstLine="708"/>
        <w:rPr>
          <w:b/>
        </w:rPr>
      </w:pPr>
      <w:r w:rsidRPr="00CF131B">
        <w:t>Приложение № 2 «Техническое задание»</w:t>
      </w:r>
      <w:r w:rsidR="00B66490" w:rsidRPr="00B66490">
        <w:rPr>
          <w:b/>
        </w:rPr>
        <w:t xml:space="preserve"> </w:t>
      </w:r>
    </w:p>
    <w:p w14:paraId="3D49D45B" w14:textId="77777777" w:rsidR="00CF42B1" w:rsidRDefault="00CF42B1" w:rsidP="00C66EA2">
      <w:pPr>
        <w:rPr>
          <w:b/>
        </w:rPr>
      </w:pPr>
    </w:p>
    <w:p w14:paraId="02A21028" w14:textId="77777777" w:rsidR="009C49F4" w:rsidRPr="00471979" w:rsidRDefault="009C49F4" w:rsidP="009C49F4">
      <w:pPr>
        <w:suppressAutoHyphens/>
        <w:jc w:val="center"/>
        <w:rPr>
          <w:rFonts w:eastAsia="Courier New"/>
          <w:b/>
          <w:color w:val="000000"/>
          <w:lang w:bidi="ru-RU"/>
        </w:rPr>
      </w:pPr>
      <w:r w:rsidRPr="00471979">
        <w:rPr>
          <w:rFonts w:eastAsia="Courier New"/>
          <w:b/>
          <w:color w:val="000000"/>
          <w:lang w:bidi="ru-RU"/>
        </w:rPr>
        <w:t>1</w:t>
      </w:r>
      <w:r>
        <w:rPr>
          <w:rFonts w:eastAsia="Courier New"/>
          <w:b/>
          <w:color w:val="000000"/>
          <w:lang w:bidi="ru-RU"/>
        </w:rPr>
        <w:t>2</w:t>
      </w:r>
      <w:r w:rsidRPr="00471979">
        <w:rPr>
          <w:rFonts w:eastAsia="Courier New"/>
          <w:b/>
          <w:color w:val="000000"/>
          <w:lang w:bidi="ru-RU"/>
        </w:rPr>
        <w:t>. Реквизиты Сторон</w:t>
      </w:r>
    </w:p>
    <w:tbl>
      <w:tblPr>
        <w:tblW w:w="9695" w:type="dxa"/>
        <w:jc w:val="center"/>
        <w:tblLayout w:type="fixed"/>
        <w:tblLook w:val="0000" w:firstRow="0" w:lastRow="0" w:firstColumn="0" w:lastColumn="0" w:noHBand="0" w:noVBand="0"/>
      </w:tblPr>
      <w:tblGrid>
        <w:gridCol w:w="4849"/>
        <w:gridCol w:w="4846"/>
      </w:tblGrid>
      <w:tr w:rsidR="009C49F4" w:rsidRPr="00471979" w14:paraId="512FD902" w14:textId="77777777" w:rsidTr="00F35F5A">
        <w:trPr>
          <w:trHeight w:val="321"/>
          <w:jc w:val="center"/>
        </w:trPr>
        <w:tc>
          <w:tcPr>
            <w:tcW w:w="4849" w:type="dxa"/>
            <w:vAlign w:val="center"/>
          </w:tcPr>
          <w:p w14:paraId="1E52824F" w14:textId="77777777" w:rsidR="009C49F4" w:rsidRPr="00471979" w:rsidRDefault="009C49F4" w:rsidP="004A301C">
            <w:pPr>
              <w:tabs>
                <w:tab w:val="num" w:pos="-284"/>
              </w:tabs>
              <w:suppressAutoHyphens/>
              <w:jc w:val="center"/>
              <w:rPr>
                <w:rFonts w:eastAsia="Courier New"/>
                <w:b/>
                <w:color w:val="000000"/>
                <w:lang w:bidi="ru-RU"/>
              </w:rPr>
            </w:pPr>
            <w:r w:rsidRPr="00471979">
              <w:rPr>
                <w:rFonts w:eastAsia="Courier New"/>
                <w:b/>
                <w:color w:val="000000"/>
                <w:lang w:bidi="ru-RU"/>
              </w:rPr>
              <w:t>Заказчик</w:t>
            </w:r>
          </w:p>
        </w:tc>
        <w:tc>
          <w:tcPr>
            <w:tcW w:w="4846" w:type="dxa"/>
          </w:tcPr>
          <w:p w14:paraId="5E5DD7E2" w14:textId="77777777" w:rsidR="009C49F4" w:rsidRPr="00471979" w:rsidRDefault="009C49F4" w:rsidP="004A301C">
            <w:pPr>
              <w:suppressAutoHyphens/>
              <w:jc w:val="center"/>
              <w:rPr>
                <w:rFonts w:eastAsia="Courier New"/>
                <w:b/>
                <w:color w:val="000000"/>
                <w:lang w:bidi="ru-RU"/>
              </w:rPr>
            </w:pPr>
            <w:r>
              <w:rPr>
                <w:rFonts w:eastAsia="Courier New"/>
                <w:b/>
                <w:color w:val="000000"/>
                <w:lang w:bidi="ru-RU"/>
              </w:rPr>
              <w:t>Поставщик</w:t>
            </w:r>
          </w:p>
        </w:tc>
      </w:tr>
      <w:tr w:rsidR="009C49F4" w:rsidRPr="00471979" w14:paraId="1E25841C" w14:textId="77777777" w:rsidTr="00F35F5A">
        <w:trPr>
          <w:trHeight w:val="360"/>
          <w:jc w:val="center"/>
        </w:trPr>
        <w:tc>
          <w:tcPr>
            <w:tcW w:w="4849" w:type="dxa"/>
          </w:tcPr>
          <w:p w14:paraId="33A50EC0" w14:textId="23437BAE" w:rsidR="009C49F4" w:rsidRPr="00471979" w:rsidRDefault="009C49F4" w:rsidP="004A301C">
            <w:pPr>
              <w:tabs>
                <w:tab w:val="left" w:pos="360"/>
              </w:tabs>
              <w:suppressAutoHyphens/>
              <w:ind w:right="176"/>
              <w:rPr>
                <w:rFonts w:eastAsia="Courier New"/>
                <w:b/>
                <w:snapToGrid w:val="0"/>
                <w:color w:val="000000"/>
                <w:lang w:bidi="ru-RU"/>
              </w:rPr>
            </w:pPr>
            <w:r w:rsidRPr="00471979">
              <w:rPr>
                <w:rFonts w:eastAsia="Courier New"/>
                <w:b/>
                <w:snapToGrid w:val="0"/>
                <w:color w:val="000000"/>
                <w:lang w:bidi="ru-RU"/>
              </w:rPr>
              <w:t>СПб ГБУЗ «Городская поликлиника № 22»</w:t>
            </w:r>
          </w:p>
          <w:p w14:paraId="5E339A3D"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196650, Санкт-Петербург, г. Колпино,</w:t>
            </w:r>
          </w:p>
          <w:p w14:paraId="7CB102BA"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Финляндская ул., дом 13, корпус 4 литера БТ</w:t>
            </w:r>
          </w:p>
          <w:p w14:paraId="2DC2A158"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Тел. 573-99-50, факс 573-99-69</w:t>
            </w:r>
          </w:p>
          <w:p w14:paraId="1EB4658B"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 xml:space="preserve">Электронный адрес: </w:t>
            </w:r>
            <w:hyperlink r:id="rId8" w:history="1">
              <w:r w:rsidRPr="00471979">
                <w:rPr>
                  <w:rFonts w:eastAsia="Courier New"/>
                  <w:color w:val="0000FF"/>
                  <w:u w:val="single"/>
                  <w:lang w:bidi="ru-RU"/>
                </w:rPr>
                <w:t>p22@zdrav.spb.ru</w:t>
              </w:r>
            </w:hyperlink>
          </w:p>
          <w:p w14:paraId="09A83E4C" w14:textId="51D15680"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ИНН</w:t>
            </w:r>
            <w:r w:rsidR="0013006D">
              <w:rPr>
                <w:rFonts w:eastAsia="Courier New"/>
                <w:color w:val="000000"/>
                <w:lang w:bidi="ru-RU"/>
              </w:rPr>
              <w:t xml:space="preserve"> </w:t>
            </w:r>
            <w:r w:rsidRPr="00471979">
              <w:rPr>
                <w:rFonts w:eastAsia="Courier New"/>
                <w:color w:val="000000"/>
                <w:lang w:bidi="ru-RU"/>
              </w:rPr>
              <w:t>7817036952, КПП</w:t>
            </w:r>
            <w:r w:rsidR="0013006D">
              <w:rPr>
                <w:rFonts w:eastAsia="Courier New"/>
                <w:color w:val="000000"/>
                <w:lang w:bidi="ru-RU"/>
              </w:rPr>
              <w:t xml:space="preserve"> </w:t>
            </w:r>
            <w:r w:rsidRPr="00471979">
              <w:rPr>
                <w:rFonts w:eastAsia="Courier New"/>
                <w:color w:val="000000"/>
                <w:lang w:bidi="ru-RU"/>
              </w:rPr>
              <w:t>781701001</w:t>
            </w:r>
          </w:p>
          <w:p w14:paraId="166A90F3"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 xml:space="preserve">Банк плательщика: Северо-Западное ГУ Банка России//УФК по г. Санкт-Петербургу, г. Санкт-Петербург </w:t>
            </w:r>
          </w:p>
          <w:p w14:paraId="11477B9E"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БИК банка плательщика (получателя): 014030106</w:t>
            </w:r>
          </w:p>
          <w:p w14:paraId="7E5E1EDB"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Номер счета банка плательщика (получателя): 40102810945370000005</w:t>
            </w:r>
          </w:p>
          <w:p w14:paraId="7BD2BC2E"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Номер казначейского счета:</w:t>
            </w:r>
          </w:p>
          <w:p w14:paraId="5E8A1E08"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 xml:space="preserve"> 03224643400000007200</w:t>
            </w:r>
          </w:p>
          <w:p w14:paraId="73AEF358"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 xml:space="preserve">Получатель: Комитет финансов Санкт-Петербурга (СПб ГБУЗ «Городская поликлиника №22» </w:t>
            </w:r>
          </w:p>
          <w:p w14:paraId="19BA5A07"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лицевой счет 0531035)</w:t>
            </w:r>
          </w:p>
          <w:p w14:paraId="1D1C771E"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ОГРН 1027808759384</w:t>
            </w:r>
          </w:p>
          <w:p w14:paraId="681272B1"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ОКПО 54273196</w:t>
            </w:r>
          </w:p>
          <w:p w14:paraId="26C6E45E"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ОКОПФ 75023</w:t>
            </w:r>
          </w:p>
          <w:p w14:paraId="3733AB7D" w14:textId="77777777" w:rsidR="009C49F4" w:rsidRPr="00471979" w:rsidRDefault="009C49F4" w:rsidP="004A301C">
            <w:pPr>
              <w:suppressAutoHyphens/>
              <w:spacing w:line="240" w:lineRule="exact"/>
              <w:rPr>
                <w:rFonts w:eastAsia="Courier New"/>
                <w:color w:val="000000"/>
                <w:lang w:bidi="ru-RU"/>
              </w:rPr>
            </w:pPr>
            <w:r w:rsidRPr="00471979">
              <w:rPr>
                <w:rFonts w:eastAsia="Courier New"/>
                <w:color w:val="000000"/>
                <w:lang w:bidi="ru-RU"/>
              </w:rPr>
              <w:t>ОКТМО 40342000</w:t>
            </w:r>
          </w:p>
          <w:p w14:paraId="54469CDF" w14:textId="77777777" w:rsidR="009C49F4" w:rsidRDefault="009C49F4" w:rsidP="004A301C">
            <w:pPr>
              <w:suppressAutoHyphens/>
              <w:ind w:left="63" w:hanging="51"/>
              <w:jc w:val="both"/>
              <w:rPr>
                <w:rFonts w:eastAsia="Courier New"/>
                <w:color w:val="000000"/>
                <w:lang w:bidi="ru-RU"/>
              </w:rPr>
            </w:pPr>
          </w:p>
          <w:p w14:paraId="7D247274" w14:textId="77777777" w:rsidR="009C49F4" w:rsidRDefault="009C49F4" w:rsidP="004A301C">
            <w:pPr>
              <w:rPr>
                <w:rFonts w:eastAsia="Courier New"/>
                <w:lang w:bidi="ru-RU"/>
              </w:rPr>
            </w:pPr>
            <w:r w:rsidRPr="00637ECC">
              <w:rPr>
                <w:rFonts w:eastAsia="Courier New"/>
                <w:lang w:bidi="ru-RU"/>
              </w:rPr>
              <w:t>Главный врач:</w:t>
            </w:r>
          </w:p>
          <w:p w14:paraId="7A47B663" w14:textId="77777777" w:rsidR="00011F4A" w:rsidRDefault="00011F4A" w:rsidP="004A301C">
            <w:pPr>
              <w:rPr>
                <w:bCs/>
                <w:color w:val="000000"/>
              </w:rPr>
            </w:pPr>
            <w:r>
              <w:rPr>
                <w:rFonts w:eastAsia="Courier New"/>
                <w:lang w:bidi="ru-RU"/>
              </w:rPr>
              <w:t>________________/</w:t>
            </w:r>
            <w:r>
              <w:rPr>
                <w:bCs/>
                <w:color w:val="000000"/>
              </w:rPr>
              <w:t xml:space="preserve"> А.Я. Волков</w:t>
            </w:r>
          </w:p>
          <w:p w14:paraId="2C2CE3AF" w14:textId="44D4EF0D" w:rsidR="00032889" w:rsidRPr="00637ECC" w:rsidRDefault="00032889" w:rsidP="004A301C">
            <w:pPr>
              <w:rPr>
                <w:rFonts w:eastAsia="Courier New"/>
                <w:lang w:bidi="ru-RU"/>
              </w:rPr>
            </w:pPr>
          </w:p>
        </w:tc>
        <w:tc>
          <w:tcPr>
            <w:tcW w:w="4846" w:type="dxa"/>
          </w:tcPr>
          <w:p w14:paraId="512783D2" w14:textId="77777777" w:rsidR="00264D27" w:rsidRDefault="00264D27" w:rsidP="001A28F2">
            <w:pPr>
              <w:suppressAutoHyphens/>
              <w:spacing w:line="240" w:lineRule="exact"/>
              <w:rPr>
                <w:b/>
                <w:bCs/>
                <w:iCs/>
                <w:color w:val="000000"/>
              </w:rPr>
            </w:pPr>
          </w:p>
          <w:p w14:paraId="2438476F" w14:textId="77777777" w:rsidR="00FE7A45" w:rsidRDefault="00FE7A45" w:rsidP="001A28F2">
            <w:pPr>
              <w:suppressAutoHyphens/>
              <w:spacing w:line="240" w:lineRule="exact"/>
              <w:rPr>
                <w:rFonts w:eastAsia="Courier New"/>
                <w:color w:val="000000"/>
                <w:lang w:bidi="ru-RU"/>
              </w:rPr>
            </w:pPr>
          </w:p>
          <w:p w14:paraId="1D33E16C" w14:textId="77777777" w:rsidR="00D10BA2" w:rsidRDefault="00D10BA2" w:rsidP="001A28F2">
            <w:pPr>
              <w:suppressAutoHyphens/>
              <w:spacing w:line="240" w:lineRule="exact"/>
              <w:rPr>
                <w:rFonts w:eastAsia="Courier New"/>
                <w:color w:val="000000"/>
                <w:lang w:bidi="ru-RU"/>
              </w:rPr>
            </w:pPr>
          </w:p>
          <w:p w14:paraId="6A5BA002" w14:textId="77777777" w:rsidR="00D10BA2" w:rsidRDefault="00D10BA2" w:rsidP="001A28F2">
            <w:pPr>
              <w:suppressAutoHyphens/>
              <w:spacing w:line="240" w:lineRule="exact"/>
              <w:rPr>
                <w:rFonts w:eastAsia="Courier New"/>
                <w:color w:val="000000"/>
                <w:lang w:bidi="ru-RU"/>
              </w:rPr>
            </w:pPr>
          </w:p>
          <w:p w14:paraId="58165A45" w14:textId="77777777" w:rsidR="00D10BA2" w:rsidRDefault="00D10BA2" w:rsidP="001A28F2">
            <w:pPr>
              <w:suppressAutoHyphens/>
              <w:spacing w:line="240" w:lineRule="exact"/>
              <w:rPr>
                <w:rFonts w:eastAsia="Courier New"/>
                <w:color w:val="000000"/>
                <w:lang w:bidi="ru-RU"/>
              </w:rPr>
            </w:pPr>
          </w:p>
          <w:p w14:paraId="6C91F855" w14:textId="77777777" w:rsidR="00D10BA2" w:rsidRDefault="00D10BA2" w:rsidP="001A28F2">
            <w:pPr>
              <w:suppressAutoHyphens/>
              <w:spacing w:line="240" w:lineRule="exact"/>
              <w:rPr>
                <w:rFonts w:eastAsia="Courier New"/>
                <w:color w:val="000000"/>
                <w:lang w:bidi="ru-RU"/>
              </w:rPr>
            </w:pPr>
          </w:p>
          <w:p w14:paraId="36F0CAF7" w14:textId="77777777" w:rsidR="00D10BA2" w:rsidRDefault="00D10BA2" w:rsidP="001A28F2">
            <w:pPr>
              <w:suppressAutoHyphens/>
              <w:spacing w:line="240" w:lineRule="exact"/>
              <w:rPr>
                <w:rFonts w:eastAsia="Courier New"/>
                <w:color w:val="000000"/>
                <w:lang w:bidi="ru-RU"/>
              </w:rPr>
            </w:pPr>
          </w:p>
          <w:p w14:paraId="4EA749C2" w14:textId="77777777" w:rsidR="00D10BA2" w:rsidRDefault="00D10BA2" w:rsidP="001A28F2">
            <w:pPr>
              <w:suppressAutoHyphens/>
              <w:spacing w:line="240" w:lineRule="exact"/>
              <w:rPr>
                <w:rFonts w:eastAsia="Courier New"/>
                <w:color w:val="000000"/>
                <w:lang w:bidi="ru-RU"/>
              </w:rPr>
            </w:pPr>
          </w:p>
          <w:p w14:paraId="02C58420" w14:textId="77777777" w:rsidR="00D10BA2" w:rsidRDefault="00D10BA2" w:rsidP="001A28F2">
            <w:pPr>
              <w:suppressAutoHyphens/>
              <w:spacing w:line="240" w:lineRule="exact"/>
              <w:rPr>
                <w:rFonts w:eastAsia="Courier New"/>
                <w:color w:val="000000"/>
                <w:lang w:bidi="ru-RU"/>
              </w:rPr>
            </w:pPr>
          </w:p>
          <w:p w14:paraId="6E6A81A2" w14:textId="77777777" w:rsidR="00D10BA2" w:rsidRDefault="00D10BA2" w:rsidP="001A28F2">
            <w:pPr>
              <w:suppressAutoHyphens/>
              <w:spacing w:line="240" w:lineRule="exact"/>
              <w:rPr>
                <w:rFonts w:eastAsia="Courier New"/>
                <w:color w:val="000000"/>
                <w:lang w:bidi="ru-RU"/>
              </w:rPr>
            </w:pPr>
          </w:p>
          <w:p w14:paraId="06FC2509" w14:textId="77777777" w:rsidR="00D10BA2" w:rsidRDefault="00D10BA2" w:rsidP="001A28F2">
            <w:pPr>
              <w:suppressAutoHyphens/>
              <w:spacing w:line="240" w:lineRule="exact"/>
              <w:rPr>
                <w:rFonts w:eastAsia="Courier New"/>
                <w:color w:val="000000"/>
                <w:lang w:bidi="ru-RU"/>
              </w:rPr>
            </w:pPr>
          </w:p>
          <w:p w14:paraId="12257428" w14:textId="77777777" w:rsidR="00D10BA2" w:rsidRDefault="00D10BA2" w:rsidP="001A28F2">
            <w:pPr>
              <w:suppressAutoHyphens/>
              <w:spacing w:line="240" w:lineRule="exact"/>
              <w:rPr>
                <w:rFonts w:eastAsia="Courier New"/>
                <w:color w:val="000000"/>
                <w:lang w:bidi="ru-RU"/>
              </w:rPr>
            </w:pPr>
          </w:p>
          <w:p w14:paraId="41E5EA9D" w14:textId="77777777" w:rsidR="00D10BA2" w:rsidRDefault="00D10BA2" w:rsidP="001A28F2">
            <w:pPr>
              <w:suppressAutoHyphens/>
              <w:spacing w:line="240" w:lineRule="exact"/>
              <w:rPr>
                <w:rFonts w:eastAsia="Courier New"/>
                <w:color w:val="000000"/>
                <w:lang w:bidi="ru-RU"/>
              </w:rPr>
            </w:pPr>
          </w:p>
          <w:p w14:paraId="2C6658D6" w14:textId="77777777" w:rsidR="00D10BA2" w:rsidRDefault="00D10BA2" w:rsidP="001A28F2">
            <w:pPr>
              <w:suppressAutoHyphens/>
              <w:spacing w:line="240" w:lineRule="exact"/>
              <w:rPr>
                <w:rFonts w:eastAsia="Courier New"/>
                <w:color w:val="000000"/>
                <w:lang w:bidi="ru-RU"/>
              </w:rPr>
            </w:pPr>
          </w:p>
          <w:p w14:paraId="6D6ACE60" w14:textId="77777777" w:rsidR="00D10BA2" w:rsidRDefault="00D10BA2" w:rsidP="001A28F2">
            <w:pPr>
              <w:suppressAutoHyphens/>
              <w:spacing w:line="240" w:lineRule="exact"/>
              <w:rPr>
                <w:rFonts w:eastAsia="Courier New"/>
                <w:color w:val="000000"/>
                <w:lang w:bidi="ru-RU"/>
              </w:rPr>
            </w:pPr>
          </w:p>
          <w:p w14:paraId="357C2167" w14:textId="77777777" w:rsidR="00D10BA2" w:rsidRDefault="00D10BA2" w:rsidP="001A28F2">
            <w:pPr>
              <w:suppressAutoHyphens/>
              <w:spacing w:line="240" w:lineRule="exact"/>
              <w:rPr>
                <w:rFonts w:eastAsia="Courier New"/>
                <w:color w:val="000000"/>
                <w:lang w:bidi="ru-RU"/>
              </w:rPr>
            </w:pPr>
          </w:p>
          <w:p w14:paraId="761A2EE0" w14:textId="77777777" w:rsidR="00D10BA2" w:rsidRDefault="00D10BA2" w:rsidP="001A28F2">
            <w:pPr>
              <w:suppressAutoHyphens/>
              <w:spacing w:line="240" w:lineRule="exact"/>
              <w:rPr>
                <w:rFonts w:eastAsia="Courier New"/>
                <w:color w:val="000000"/>
                <w:lang w:bidi="ru-RU"/>
              </w:rPr>
            </w:pPr>
          </w:p>
          <w:p w14:paraId="65854BFF" w14:textId="77777777" w:rsidR="00D10BA2" w:rsidRDefault="00D10BA2" w:rsidP="001A28F2">
            <w:pPr>
              <w:suppressAutoHyphens/>
              <w:spacing w:line="240" w:lineRule="exact"/>
              <w:rPr>
                <w:rFonts w:eastAsia="Courier New"/>
                <w:color w:val="000000"/>
                <w:lang w:bidi="ru-RU"/>
              </w:rPr>
            </w:pPr>
          </w:p>
          <w:p w14:paraId="45C162F5" w14:textId="77777777" w:rsidR="00D10BA2" w:rsidRDefault="00D10BA2" w:rsidP="001A28F2">
            <w:pPr>
              <w:suppressAutoHyphens/>
              <w:spacing w:line="240" w:lineRule="exact"/>
              <w:rPr>
                <w:rFonts w:eastAsia="Courier New"/>
                <w:color w:val="000000"/>
                <w:lang w:bidi="ru-RU"/>
              </w:rPr>
            </w:pPr>
          </w:p>
          <w:p w14:paraId="26FE2B5F" w14:textId="77777777" w:rsidR="00D10BA2" w:rsidRDefault="00D10BA2" w:rsidP="001A28F2">
            <w:pPr>
              <w:suppressAutoHyphens/>
              <w:spacing w:line="240" w:lineRule="exact"/>
              <w:rPr>
                <w:rFonts w:eastAsia="Courier New"/>
                <w:color w:val="000000"/>
                <w:lang w:bidi="ru-RU"/>
              </w:rPr>
            </w:pPr>
          </w:p>
          <w:p w14:paraId="7FD2913B" w14:textId="77777777" w:rsidR="00D10BA2" w:rsidRDefault="00D10BA2" w:rsidP="001A28F2">
            <w:pPr>
              <w:suppressAutoHyphens/>
              <w:spacing w:line="240" w:lineRule="exact"/>
              <w:rPr>
                <w:rFonts w:eastAsia="Courier New"/>
                <w:color w:val="000000"/>
                <w:lang w:bidi="ru-RU"/>
              </w:rPr>
            </w:pPr>
          </w:p>
          <w:p w14:paraId="1E192F1D" w14:textId="77777777" w:rsidR="00FE7A45" w:rsidRDefault="00FE7A45" w:rsidP="001A28F2">
            <w:pPr>
              <w:suppressAutoHyphens/>
              <w:spacing w:line="240" w:lineRule="exact"/>
              <w:rPr>
                <w:rFonts w:eastAsia="Courier New"/>
                <w:color w:val="000000"/>
                <w:lang w:bidi="ru-RU"/>
              </w:rPr>
            </w:pPr>
          </w:p>
          <w:p w14:paraId="47313171" w14:textId="77777777" w:rsidR="00FE7A45" w:rsidRDefault="00FE7A45" w:rsidP="001A28F2">
            <w:pPr>
              <w:suppressAutoHyphens/>
              <w:spacing w:line="240" w:lineRule="exact"/>
              <w:rPr>
                <w:rFonts w:eastAsia="Courier New"/>
                <w:color w:val="000000"/>
                <w:lang w:bidi="ru-RU"/>
              </w:rPr>
            </w:pPr>
          </w:p>
          <w:p w14:paraId="4542A7F3" w14:textId="77777777" w:rsidR="00FE7A45" w:rsidRPr="001A28F2" w:rsidRDefault="00FE7A45" w:rsidP="001A28F2">
            <w:pPr>
              <w:suppressAutoHyphens/>
              <w:spacing w:line="240" w:lineRule="exact"/>
              <w:rPr>
                <w:rFonts w:eastAsia="Courier New"/>
                <w:color w:val="000000"/>
                <w:lang w:bidi="ru-RU"/>
              </w:rPr>
            </w:pPr>
          </w:p>
          <w:p w14:paraId="3B382DE7" w14:textId="77777777" w:rsidR="000128C3" w:rsidRPr="001A28F2" w:rsidRDefault="000128C3" w:rsidP="001A28F2">
            <w:pPr>
              <w:suppressAutoHyphens/>
              <w:spacing w:line="240" w:lineRule="exact"/>
              <w:rPr>
                <w:rFonts w:eastAsia="Courier New"/>
                <w:color w:val="000000"/>
                <w:lang w:bidi="ru-RU"/>
              </w:rPr>
            </w:pPr>
          </w:p>
          <w:p w14:paraId="7545CCA2" w14:textId="77777777" w:rsidR="000128C3" w:rsidRPr="001A28F2" w:rsidRDefault="000128C3" w:rsidP="001A28F2">
            <w:pPr>
              <w:suppressAutoHyphens/>
              <w:spacing w:line="240" w:lineRule="exact"/>
              <w:rPr>
                <w:rFonts w:eastAsia="Courier New"/>
                <w:color w:val="000000"/>
                <w:lang w:bidi="ru-RU"/>
              </w:rPr>
            </w:pPr>
          </w:p>
          <w:p w14:paraId="21211EED" w14:textId="7942A815" w:rsidR="00DD0FD8" w:rsidRPr="008647C5" w:rsidRDefault="00DD0FD8" w:rsidP="00F35F5A">
            <w:pPr>
              <w:suppressAutoHyphens/>
              <w:spacing w:line="240" w:lineRule="exact"/>
              <w:rPr>
                <w:rFonts w:eastAsia="Courier New"/>
                <w:color w:val="000000"/>
                <w:lang w:bidi="ru-RU"/>
              </w:rPr>
            </w:pPr>
          </w:p>
          <w:p w14:paraId="0D373387" w14:textId="77777777" w:rsidR="00306F9D" w:rsidRPr="008647C5" w:rsidRDefault="00306F9D" w:rsidP="00F35F5A">
            <w:pPr>
              <w:suppressAutoHyphens/>
              <w:spacing w:line="240" w:lineRule="exact"/>
              <w:rPr>
                <w:rFonts w:eastAsia="Courier New"/>
                <w:color w:val="000000"/>
                <w:lang w:bidi="ru-RU"/>
              </w:rPr>
            </w:pPr>
          </w:p>
          <w:p w14:paraId="11C85B44" w14:textId="19C08C4D" w:rsidR="000128C3" w:rsidRPr="001A28F2" w:rsidRDefault="00306F9D" w:rsidP="00F35F5A">
            <w:pPr>
              <w:suppressAutoHyphens/>
              <w:spacing w:line="240" w:lineRule="exact"/>
              <w:rPr>
                <w:rFonts w:eastAsia="Courier New"/>
                <w:color w:val="000000"/>
                <w:lang w:bidi="ru-RU"/>
              </w:rPr>
            </w:pPr>
            <w:r>
              <w:rPr>
                <w:rFonts w:eastAsia="Courier New"/>
                <w:color w:val="000000"/>
                <w:lang w:val="en-US" w:bidi="ru-RU"/>
              </w:rPr>
              <w:t>______</w:t>
            </w:r>
            <w:r w:rsidR="00F35F5A" w:rsidRPr="00F35F5A">
              <w:rPr>
                <w:rFonts w:eastAsia="Courier New"/>
                <w:color w:val="000000"/>
                <w:lang w:bidi="ru-RU"/>
              </w:rPr>
              <w:t>_____________</w:t>
            </w:r>
            <w:r w:rsidR="00FE7A45">
              <w:rPr>
                <w:rFonts w:eastAsia="Courier New"/>
                <w:color w:val="000000"/>
                <w:lang w:bidi="ru-RU"/>
              </w:rPr>
              <w:t>_______</w:t>
            </w:r>
            <w:r w:rsidR="00F35F5A" w:rsidRPr="00F35F5A">
              <w:rPr>
                <w:rFonts w:eastAsia="Courier New"/>
                <w:color w:val="000000"/>
                <w:lang w:bidi="ru-RU"/>
              </w:rPr>
              <w:t xml:space="preserve">/ </w:t>
            </w:r>
            <w:r w:rsidR="00D10BA2">
              <w:rPr>
                <w:rFonts w:eastAsia="Courier New"/>
                <w:color w:val="000000"/>
                <w:lang w:bidi="ru-RU"/>
              </w:rPr>
              <w:t>______________</w:t>
            </w:r>
          </w:p>
          <w:p w14:paraId="4E61EF48" w14:textId="37E38CFB" w:rsidR="00011F4A" w:rsidRPr="00471979" w:rsidRDefault="00011F4A" w:rsidP="004A301C">
            <w:pPr>
              <w:suppressAutoHyphens/>
              <w:rPr>
                <w:rFonts w:eastAsia="Courier New"/>
                <w:b/>
                <w:color w:val="000000"/>
                <w:lang w:bidi="ru-RU"/>
              </w:rPr>
            </w:pPr>
          </w:p>
        </w:tc>
      </w:tr>
    </w:tbl>
    <w:p w14:paraId="4F7CA0F4" w14:textId="77777777" w:rsidR="009C49F4" w:rsidRDefault="009C49F4">
      <w:pPr>
        <w:spacing w:after="160" w:line="259" w:lineRule="auto"/>
      </w:pPr>
    </w:p>
    <w:p w14:paraId="39CBFC1E" w14:textId="77777777" w:rsidR="00CE570E" w:rsidRPr="00CF131B" w:rsidRDefault="00CE570E" w:rsidP="001D0082">
      <w:pPr>
        <w:ind w:left="6372"/>
        <w:jc w:val="right"/>
      </w:pPr>
      <w:r w:rsidRPr="00CF131B">
        <w:lastRenderedPageBreak/>
        <w:t>Приложение № 1</w:t>
      </w:r>
      <w:r w:rsidR="00794920" w:rsidRPr="00CF131B">
        <w:t xml:space="preserve"> к Контракту</w:t>
      </w:r>
    </w:p>
    <w:p w14:paraId="573D63C5" w14:textId="0DF2A8BF" w:rsidR="00CE570E" w:rsidRPr="00CF131B" w:rsidRDefault="007E57EC" w:rsidP="00CE570E">
      <w:pPr>
        <w:jc w:val="right"/>
      </w:pPr>
      <w:r>
        <w:t>о</w:t>
      </w:r>
      <w:r w:rsidR="00BF20E1" w:rsidRPr="00CF131B">
        <w:t>т</w:t>
      </w:r>
      <w:r>
        <w:t xml:space="preserve"> </w:t>
      </w:r>
      <w:r w:rsidR="00D10BA2">
        <w:t>________</w:t>
      </w:r>
      <w:r w:rsidR="001D0082">
        <w:t xml:space="preserve"> № </w:t>
      </w:r>
      <w:r w:rsidR="00D10BA2">
        <w:t>________</w:t>
      </w:r>
    </w:p>
    <w:p w14:paraId="69296EC2" w14:textId="77777777" w:rsidR="00CE570E" w:rsidRPr="00CF131B" w:rsidRDefault="00CE570E" w:rsidP="00CE570E">
      <w:pPr>
        <w:jc w:val="both"/>
      </w:pPr>
    </w:p>
    <w:p w14:paraId="758AF26C" w14:textId="77777777" w:rsidR="00CE570E" w:rsidRPr="00CF131B" w:rsidRDefault="00CE570E" w:rsidP="00CE570E">
      <w:pPr>
        <w:jc w:val="center"/>
        <w:rPr>
          <w:b/>
        </w:rPr>
      </w:pPr>
      <w:r w:rsidRPr="00CF131B">
        <w:rPr>
          <w:b/>
        </w:rPr>
        <w:t>СПЕЦИФИКАЦИЯ</w:t>
      </w:r>
    </w:p>
    <w:p w14:paraId="6E83134A" w14:textId="77777777" w:rsidR="002D633B" w:rsidRPr="00CF131B" w:rsidRDefault="002D633B" w:rsidP="00CE570E">
      <w:pPr>
        <w:jc w:val="center"/>
        <w:rPr>
          <w:b/>
        </w:rPr>
      </w:pPr>
    </w:p>
    <w:tbl>
      <w:tblPr>
        <w:tblW w:w="10221"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6"/>
        <w:gridCol w:w="2209"/>
        <w:gridCol w:w="2469"/>
        <w:gridCol w:w="850"/>
        <w:gridCol w:w="709"/>
        <w:gridCol w:w="1134"/>
        <w:gridCol w:w="709"/>
        <w:gridCol w:w="1275"/>
      </w:tblGrid>
      <w:tr w:rsidR="00F473C0" w:rsidRPr="00011F4A" w14:paraId="6DC1EFE5" w14:textId="77777777" w:rsidTr="00F411BA">
        <w:trPr>
          <w:trHeight w:val="338"/>
        </w:trPr>
        <w:tc>
          <w:tcPr>
            <w:tcW w:w="866" w:type="dxa"/>
            <w:tcBorders>
              <w:top w:val="single" w:sz="4" w:space="0" w:color="auto"/>
              <w:left w:val="single" w:sz="4" w:space="0" w:color="auto"/>
              <w:bottom w:val="single" w:sz="4" w:space="0" w:color="auto"/>
              <w:right w:val="single" w:sz="4" w:space="0" w:color="auto"/>
            </w:tcBorders>
            <w:noWrap/>
            <w:vAlign w:val="center"/>
            <w:hideMark/>
          </w:tcPr>
          <w:p w14:paraId="3587FA0A" w14:textId="77777777" w:rsidR="00F473C0" w:rsidRPr="00011F4A" w:rsidRDefault="00F473C0">
            <w:pPr>
              <w:spacing w:line="256" w:lineRule="auto"/>
              <w:jc w:val="center"/>
              <w:rPr>
                <w:b/>
                <w:sz w:val="20"/>
                <w:szCs w:val="20"/>
                <w:lang w:eastAsia="en-US"/>
              </w:rPr>
            </w:pPr>
            <w:r w:rsidRPr="00011F4A">
              <w:rPr>
                <w:b/>
                <w:sz w:val="20"/>
                <w:szCs w:val="20"/>
                <w:lang w:eastAsia="en-US"/>
              </w:rPr>
              <w:t>№ п/п</w:t>
            </w:r>
          </w:p>
        </w:tc>
        <w:tc>
          <w:tcPr>
            <w:tcW w:w="2209" w:type="dxa"/>
            <w:tcBorders>
              <w:top w:val="single" w:sz="4" w:space="0" w:color="auto"/>
              <w:left w:val="single" w:sz="4" w:space="0" w:color="auto"/>
              <w:bottom w:val="single" w:sz="4" w:space="0" w:color="auto"/>
              <w:right w:val="single" w:sz="4" w:space="0" w:color="auto"/>
            </w:tcBorders>
            <w:noWrap/>
            <w:vAlign w:val="center"/>
            <w:hideMark/>
          </w:tcPr>
          <w:p w14:paraId="0364E1DC" w14:textId="77777777" w:rsidR="00F473C0" w:rsidRDefault="00F473C0">
            <w:pPr>
              <w:spacing w:line="256" w:lineRule="auto"/>
              <w:jc w:val="center"/>
              <w:rPr>
                <w:b/>
                <w:sz w:val="20"/>
                <w:szCs w:val="20"/>
                <w:lang w:eastAsia="en-US"/>
              </w:rPr>
            </w:pPr>
            <w:r w:rsidRPr="00011F4A">
              <w:rPr>
                <w:b/>
                <w:sz w:val="20"/>
                <w:szCs w:val="20"/>
                <w:lang w:eastAsia="en-US"/>
              </w:rPr>
              <w:t>Наименование товара</w:t>
            </w:r>
          </w:p>
          <w:p w14:paraId="3C902AB9" w14:textId="50397236" w:rsidR="009B7CC7" w:rsidRPr="00011F4A" w:rsidRDefault="009B7CC7">
            <w:pPr>
              <w:spacing w:line="256" w:lineRule="auto"/>
              <w:jc w:val="center"/>
              <w:rPr>
                <w:b/>
                <w:sz w:val="20"/>
                <w:szCs w:val="20"/>
                <w:lang w:eastAsia="en-US"/>
              </w:rPr>
            </w:pPr>
            <w:r>
              <w:rPr>
                <w:b/>
                <w:sz w:val="20"/>
                <w:szCs w:val="20"/>
                <w:lang w:eastAsia="en-US"/>
              </w:rPr>
              <w:t>Характеристики товара</w:t>
            </w:r>
          </w:p>
        </w:tc>
        <w:tc>
          <w:tcPr>
            <w:tcW w:w="2469" w:type="dxa"/>
            <w:tcBorders>
              <w:top w:val="single" w:sz="4" w:space="0" w:color="auto"/>
              <w:left w:val="single" w:sz="4" w:space="0" w:color="auto"/>
              <w:bottom w:val="single" w:sz="4" w:space="0" w:color="auto"/>
              <w:right w:val="single" w:sz="4" w:space="0" w:color="auto"/>
            </w:tcBorders>
            <w:vAlign w:val="center"/>
            <w:hideMark/>
          </w:tcPr>
          <w:p w14:paraId="50A5E0F8" w14:textId="2A00FFDF" w:rsidR="00F473C0" w:rsidRPr="008D3903" w:rsidRDefault="009B7CC7" w:rsidP="00F473C0">
            <w:pPr>
              <w:spacing w:line="256" w:lineRule="auto"/>
              <w:jc w:val="center"/>
              <w:rPr>
                <w:b/>
                <w:sz w:val="20"/>
                <w:szCs w:val="20"/>
                <w:lang w:eastAsia="en-US"/>
              </w:rPr>
            </w:pPr>
            <w:r>
              <w:rPr>
                <w:b/>
                <w:sz w:val="20"/>
                <w:szCs w:val="20"/>
              </w:rPr>
              <w:t>Страна происхождения</w:t>
            </w:r>
            <w:r w:rsidR="00F473C0" w:rsidRPr="008D3903">
              <w:rPr>
                <w:b/>
                <w:sz w:val="20"/>
                <w:szCs w:val="20"/>
                <w:lang w:eastAsia="en-US"/>
              </w:rPr>
              <w:t xml:space="preserve"> </w:t>
            </w:r>
          </w:p>
        </w:tc>
        <w:tc>
          <w:tcPr>
            <w:tcW w:w="850" w:type="dxa"/>
            <w:tcBorders>
              <w:top w:val="single" w:sz="4" w:space="0" w:color="auto"/>
              <w:left w:val="single" w:sz="4" w:space="0" w:color="auto"/>
              <w:bottom w:val="single" w:sz="4" w:space="0" w:color="auto"/>
              <w:right w:val="single" w:sz="4" w:space="0" w:color="auto"/>
            </w:tcBorders>
          </w:tcPr>
          <w:p w14:paraId="06B47AF1" w14:textId="77777777" w:rsidR="00F473C0" w:rsidRPr="00011F4A" w:rsidRDefault="00F473C0">
            <w:pPr>
              <w:spacing w:line="256" w:lineRule="auto"/>
              <w:jc w:val="center"/>
              <w:rPr>
                <w:b/>
                <w:sz w:val="20"/>
                <w:szCs w:val="20"/>
                <w:lang w:eastAsia="en-US"/>
              </w:rPr>
            </w:pPr>
            <w:r w:rsidRPr="00011F4A">
              <w:rPr>
                <w:b/>
                <w:sz w:val="20"/>
                <w:szCs w:val="20"/>
                <w:lang w:eastAsia="en-US"/>
              </w:rPr>
              <w:t>Ед.</w:t>
            </w:r>
            <w:r w:rsidR="008D3903">
              <w:rPr>
                <w:b/>
                <w:sz w:val="20"/>
                <w:szCs w:val="20"/>
                <w:lang w:eastAsia="en-US"/>
              </w:rPr>
              <w:t xml:space="preserve"> </w:t>
            </w:r>
            <w:r w:rsidRPr="00011F4A">
              <w:rPr>
                <w:b/>
                <w:sz w:val="20"/>
                <w:szCs w:val="20"/>
                <w:lang w:eastAsia="en-US"/>
              </w:rPr>
              <w:t>изм.</w:t>
            </w:r>
          </w:p>
        </w:tc>
        <w:tc>
          <w:tcPr>
            <w:tcW w:w="709" w:type="dxa"/>
            <w:tcBorders>
              <w:top w:val="single" w:sz="4" w:space="0" w:color="auto"/>
              <w:left w:val="single" w:sz="4" w:space="0" w:color="auto"/>
              <w:bottom w:val="single" w:sz="4" w:space="0" w:color="auto"/>
              <w:right w:val="single" w:sz="4" w:space="0" w:color="auto"/>
            </w:tcBorders>
            <w:noWrap/>
            <w:vAlign w:val="center"/>
            <w:hideMark/>
          </w:tcPr>
          <w:p w14:paraId="54DD28CC" w14:textId="77777777" w:rsidR="00F473C0" w:rsidRPr="00011F4A" w:rsidRDefault="00F473C0">
            <w:pPr>
              <w:spacing w:line="256" w:lineRule="auto"/>
              <w:jc w:val="center"/>
              <w:rPr>
                <w:b/>
                <w:sz w:val="20"/>
                <w:szCs w:val="20"/>
                <w:lang w:eastAsia="en-US"/>
              </w:rPr>
            </w:pPr>
            <w:r w:rsidRPr="00011F4A">
              <w:rPr>
                <w:b/>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14:paraId="4372EB42" w14:textId="77777777" w:rsidR="00F473C0" w:rsidRPr="00011F4A" w:rsidRDefault="00F473C0">
            <w:pPr>
              <w:spacing w:line="256" w:lineRule="auto"/>
              <w:jc w:val="center"/>
              <w:rPr>
                <w:b/>
                <w:sz w:val="20"/>
                <w:szCs w:val="20"/>
                <w:lang w:eastAsia="en-US"/>
              </w:rPr>
            </w:pPr>
            <w:r w:rsidRPr="00011F4A">
              <w:rPr>
                <w:b/>
                <w:sz w:val="20"/>
                <w:szCs w:val="20"/>
                <w:lang w:eastAsia="en-US"/>
              </w:rPr>
              <w:t>Цена за единицу,</w:t>
            </w:r>
          </w:p>
          <w:p w14:paraId="2AB811F4" w14:textId="77777777" w:rsidR="00F473C0" w:rsidRPr="00011F4A" w:rsidRDefault="00F473C0">
            <w:pPr>
              <w:spacing w:line="256" w:lineRule="auto"/>
              <w:jc w:val="center"/>
              <w:rPr>
                <w:b/>
                <w:sz w:val="20"/>
                <w:szCs w:val="20"/>
                <w:lang w:eastAsia="en-US"/>
              </w:rPr>
            </w:pPr>
            <w:r w:rsidRPr="00011F4A">
              <w:rPr>
                <w:b/>
                <w:sz w:val="20"/>
                <w:szCs w:val="20"/>
                <w:lang w:eastAsia="en-US"/>
              </w:rPr>
              <w:t>руб.</w:t>
            </w:r>
          </w:p>
        </w:tc>
        <w:tc>
          <w:tcPr>
            <w:tcW w:w="709" w:type="dxa"/>
            <w:tcBorders>
              <w:top w:val="single" w:sz="4" w:space="0" w:color="auto"/>
              <w:left w:val="single" w:sz="4" w:space="0" w:color="auto"/>
              <w:bottom w:val="single" w:sz="4" w:space="0" w:color="auto"/>
              <w:right w:val="single" w:sz="4" w:space="0" w:color="auto"/>
            </w:tcBorders>
            <w:vAlign w:val="center"/>
            <w:hideMark/>
          </w:tcPr>
          <w:p w14:paraId="72958259" w14:textId="77777777" w:rsidR="00F473C0" w:rsidRPr="00CF42B1" w:rsidRDefault="00F473C0">
            <w:pPr>
              <w:spacing w:line="256" w:lineRule="auto"/>
              <w:jc w:val="center"/>
              <w:rPr>
                <w:b/>
                <w:sz w:val="20"/>
                <w:szCs w:val="20"/>
                <w:lang w:eastAsia="en-US"/>
              </w:rPr>
            </w:pPr>
            <w:r w:rsidRPr="00011F4A">
              <w:rPr>
                <w:b/>
                <w:sz w:val="20"/>
                <w:szCs w:val="20"/>
                <w:lang w:eastAsia="en-US"/>
              </w:rPr>
              <w:t>НДС</w:t>
            </w:r>
            <w:r w:rsidRPr="00CF42B1">
              <w:rPr>
                <w:b/>
                <w:sz w:val="20"/>
                <w:szCs w:val="20"/>
                <w:lang w:eastAsia="en-US"/>
              </w:rPr>
              <w:t xml:space="preserve"> %</w:t>
            </w:r>
          </w:p>
        </w:tc>
        <w:tc>
          <w:tcPr>
            <w:tcW w:w="1275" w:type="dxa"/>
            <w:tcBorders>
              <w:top w:val="single" w:sz="4" w:space="0" w:color="auto"/>
              <w:left w:val="single" w:sz="4" w:space="0" w:color="auto"/>
              <w:bottom w:val="single" w:sz="4" w:space="0" w:color="auto"/>
              <w:right w:val="single" w:sz="4" w:space="0" w:color="auto"/>
            </w:tcBorders>
            <w:vAlign w:val="center"/>
            <w:hideMark/>
          </w:tcPr>
          <w:p w14:paraId="6CB67FD3" w14:textId="77777777" w:rsidR="00F473C0" w:rsidRPr="00011F4A" w:rsidRDefault="00F473C0">
            <w:pPr>
              <w:spacing w:line="256" w:lineRule="auto"/>
              <w:jc w:val="center"/>
              <w:rPr>
                <w:b/>
                <w:sz w:val="20"/>
                <w:szCs w:val="20"/>
                <w:lang w:eastAsia="en-US"/>
              </w:rPr>
            </w:pPr>
            <w:r w:rsidRPr="00011F4A">
              <w:rPr>
                <w:b/>
                <w:sz w:val="20"/>
                <w:szCs w:val="20"/>
                <w:lang w:eastAsia="en-US"/>
              </w:rPr>
              <w:t>Стоимость,</w:t>
            </w:r>
          </w:p>
          <w:p w14:paraId="3052A648" w14:textId="77777777" w:rsidR="00F473C0" w:rsidRPr="00011F4A" w:rsidRDefault="00F473C0">
            <w:pPr>
              <w:spacing w:line="256" w:lineRule="auto"/>
              <w:jc w:val="center"/>
              <w:rPr>
                <w:b/>
                <w:sz w:val="20"/>
                <w:szCs w:val="20"/>
                <w:lang w:eastAsia="en-US"/>
              </w:rPr>
            </w:pPr>
            <w:r w:rsidRPr="00011F4A">
              <w:rPr>
                <w:b/>
                <w:sz w:val="20"/>
                <w:szCs w:val="20"/>
                <w:lang w:eastAsia="en-US"/>
              </w:rPr>
              <w:t>руб.</w:t>
            </w:r>
          </w:p>
        </w:tc>
      </w:tr>
      <w:tr w:rsidR="009B7CC7" w:rsidRPr="00011F4A" w14:paraId="43D0A277" w14:textId="77777777" w:rsidTr="00F411BA">
        <w:trPr>
          <w:trHeight w:val="323"/>
        </w:trPr>
        <w:tc>
          <w:tcPr>
            <w:tcW w:w="866" w:type="dxa"/>
            <w:tcBorders>
              <w:top w:val="single" w:sz="4" w:space="0" w:color="auto"/>
              <w:left w:val="single" w:sz="4" w:space="0" w:color="auto"/>
              <w:bottom w:val="single" w:sz="4" w:space="0" w:color="auto"/>
              <w:right w:val="single" w:sz="4" w:space="0" w:color="auto"/>
            </w:tcBorders>
            <w:noWrap/>
            <w:vAlign w:val="center"/>
          </w:tcPr>
          <w:p w14:paraId="441D18EE" w14:textId="348EC25E" w:rsidR="009B7CC7" w:rsidRPr="00011F4A" w:rsidRDefault="009B7CC7" w:rsidP="004E50E1">
            <w:pPr>
              <w:jc w:val="center"/>
              <w:rPr>
                <w:sz w:val="20"/>
                <w:szCs w:val="20"/>
              </w:rPr>
            </w:pPr>
            <w:r>
              <w:rPr>
                <w:sz w:val="20"/>
                <w:szCs w:val="20"/>
              </w:rPr>
              <w:t>1</w:t>
            </w:r>
          </w:p>
        </w:tc>
        <w:tc>
          <w:tcPr>
            <w:tcW w:w="2209" w:type="dxa"/>
            <w:tcBorders>
              <w:top w:val="single" w:sz="4" w:space="0" w:color="auto"/>
              <w:left w:val="single" w:sz="4" w:space="0" w:color="auto"/>
              <w:bottom w:val="single" w:sz="4" w:space="0" w:color="auto"/>
              <w:right w:val="single" w:sz="4" w:space="0" w:color="auto"/>
            </w:tcBorders>
            <w:shd w:val="clear" w:color="auto" w:fill="FFFFFF" w:themeFill="background1"/>
            <w:noWrap/>
          </w:tcPr>
          <w:p w14:paraId="2B523C4D" w14:textId="4C9CD23D" w:rsidR="009B7CC7" w:rsidRPr="00A02C63" w:rsidRDefault="009B7CC7" w:rsidP="009B7CC7">
            <w:pPr>
              <w:widowControl w:val="0"/>
              <w:rPr>
                <w:sz w:val="20"/>
                <w:szCs w:val="20"/>
                <w:lang w:eastAsia="en-US"/>
              </w:rPr>
            </w:pPr>
          </w:p>
        </w:tc>
        <w:tc>
          <w:tcPr>
            <w:tcW w:w="246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E027A6" w14:textId="742F109A" w:rsidR="009B7CC7" w:rsidRPr="00A02C63" w:rsidRDefault="009B7CC7" w:rsidP="00A02C63">
            <w:pPr>
              <w:spacing w:line="256" w:lineRule="auto"/>
              <w:rPr>
                <w:sz w:val="20"/>
                <w:szCs w:val="20"/>
                <w:lang w:eastAsia="en-US"/>
              </w:rPr>
            </w:pPr>
          </w:p>
        </w:tc>
        <w:tc>
          <w:tcPr>
            <w:tcW w:w="850" w:type="dxa"/>
            <w:tcBorders>
              <w:top w:val="single" w:sz="4" w:space="0" w:color="auto"/>
              <w:left w:val="single" w:sz="4" w:space="0" w:color="auto"/>
              <w:bottom w:val="single" w:sz="4" w:space="0" w:color="auto"/>
              <w:right w:val="single" w:sz="4" w:space="0" w:color="auto"/>
            </w:tcBorders>
          </w:tcPr>
          <w:p w14:paraId="0E5DBE56" w14:textId="29FD4439" w:rsidR="009B7CC7" w:rsidRPr="00011F4A" w:rsidRDefault="009B7CC7" w:rsidP="004E50E1">
            <w:pPr>
              <w:autoSpaceDE w:val="0"/>
              <w:autoSpaceDN w:val="0"/>
              <w:adjustRightInd w:val="0"/>
              <w:jc w:val="center"/>
              <w:outlineLvl w:val="1"/>
              <w:rPr>
                <w:sz w:val="20"/>
                <w:szCs w:val="20"/>
              </w:rPr>
            </w:pPr>
          </w:p>
        </w:tc>
        <w:tc>
          <w:tcPr>
            <w:tcW w:w="709" w:type="dxa"/>
            <w:tcBorders>
              <w:top w:val="single" w:sz="4" w:space="0" w:color="auto"/>
              <w:left w:val="single" w:sz="4" w:space="0" w:color="auto"/>
              <w:bottom w:val="single" w:sz="4" w:space="0" w:color="auto"/>
              <w:right w:val="single" w:sz="4" w:space="0" w:color="auto"/>
            </w:tcBorders>
            <w:noWrap/>
          </w:tcPr>
          <w:p w14:paraId="3D5B911B" w14:textId="078C3C98" w:rsidR="009B7CC7" w:rsidRPr="00011F4A" w:rsidRDefault="009B7CC7" w:rsidP="004E50E1">
            <w:pPr>
              <w:autoSpaceDE w:val="0"/>
              <w:autoSpaceDN w:val="0"/>
              <w:adjustRightInd w:val="0"/>
              <w:jc w:val="center"/>
              <w:outlineLvl w:val="1"/>
              <w:rPr>
                <w:sz w:val="20"/>
                <w:szCs w:val="20"/>
              </w:rPr>
            </w:pPr>
          </w:p>
        </w:tc>
        <w:tc>
          <w:tcPr>
            <w:tcW w:w="1134" w:type="dxa"/>
            <w:tcBorders>
              <w:top w:val="single" w:sz="4" w:space="0" w:color="auto"/>
              <w:left w:val="single" w:sz="4" w:space="0" w:color="auto"/>
              <w:bottom w:val="single" w:sz="4" w:space="0" w:color="auto"/>
              <w:right w:val="single" w:sz="4" w:space="0" w:color="auto"/>
            </w:tcBorders>
          </w:tcPr>
          <w:p w14:paraId="7CDA848F" w14:textId="495CC8B2" w:rsidR="009B7CC7" w:rsidRPr="00011F4A" w:rsidRDefault="009B7CC7" w:rsidP="004E50E1">
            <w:pPr>
              <w:jc w:val="center"/>
              <w:rPr>
                <w:sz w:val="20"/>
                <w:szCs w:val="20"/>
              </w:rPr>
            </w:pPr>
          </w:p>
        </w:tc>
        <w:tc>
          <w:tcPr>
            <w:tcW w:w="709" w:type="dxa"/>
            <w:tcBorders>
              <w:top w:val="single" w:sz="4" w:space="0" w:color="auto"/>
              <w:left w:val="single" w:sz="4" w:space="0" w:color="auto"/>
              <w:bottom w:val="single" w:sz="4" w:space="0" w:color="auto"/>
              <w:right w:val="single" w:sz="4" w:space="0" w:color="auto"/>
            </w:tcBorders>
          </w:tcPr>
          <w:p w14:paraId="661C544A" w14:textId="0ED62BD8" w:rsidR="009B7CC7" w:rsidRPr="00011F4A" w:rsidRDefault="009B7CC7" w:rsidP="004E50E1">
            <w:pPr>
              <w:spacing w:line="256" w:lineRule="auto"/>
              <w:jc w:val="center"/>
              <w:rPr>
                <w:sz w:val="20"/>
                <w:szCs w:val="20"/>
              </w:rPr>
            </w:pPr>
          </w:p>
        </w:tc>
        <w:tc>
          <w:tcPr>
            <w:tcW w:w="1275" w:type="dxa"/>
            <w:tcBorders>
              <w:top w:val="single" w:sz="4" w:space="0" w:color="auto"/>
              <w:left w:val="single" w:sz="4" w:space="0" w:color="auto"/>
              <w:bottom w:val="single" w:sz="4" w:space="0" w:color="auto"/>
              <w:right w:val="single" w:sz="4" w:space="0" w:color="auto"/>
            </w:tcBorders>
          </w:tcPr>
          <w:p w14:paraId="67DA7BEA" w14:textId="314067AD" w:rsidR="009B7CC7" w:rsidRPr="00011F4A" w:rsidRDefault="009B7CC7" w:rsidP="004E50E1">
            <w:pPr>
              <w:spacing w:line="256" w:lineRule="auto"/>
              <w:jc w:val="center"/>
              <w:rPr>
                <w:sz w:val="20"/>
                <w:szCs w:val="20"/>
                <w:lang w:eastAsia="en-US"/>
              </w:rPr>
            </w:pPr>
          </w:p>
        </w:tc>
      </w:tr>
    </w:tbl>
    <w:p w14:paraId="7BAA56D3" w14:textId="77777777" w:rsidR="003E5772" w:rsidRDefault="003E5772" w:rsidP="001D0082">
      <w:pPr>
        <w:rPr>
          <w:b/>
        </w:rPr>
      </w:pPr>
    </w:p>
    <w:p w14:paraId="68253267" w14:textId="0437683E" w:rsidR="00D731AC" w:rsidRDefault="009B7CC7" w:rsidP="00CE570E">
      <w:pPr>
        <w:jc w:val="both"/>
        <w:rPr>
          <w:b/>
        </w:rPr>
      </w:pPr>
      <w:r>
        <w:rPr>
          <w:b/>
        </w:rPr>
        <w:t xml:space="preserve">Итого цена контракта: </w:t>
      </w:r>
      <w:r w:rsidR="00D10BA2">
        <w:rPr>
          <w:b/>
        </w:rPr>
        <w:t>__________ рубля ____</w:t>
      </w:r>
      <w:r>
        <w:rPr>
          <w:b/>
        </w:rPr>
        <w:t xml:space="preserve"> копеек (</w:t>
      </w:r>
      <w:r w:rsidR="00D10BA2">
        <w:rPr>
          <w:b/>
        </w:rPr>
        <w:t>_________________</w:t>
      </w:r>
      <w:r>
        <w:rPr>
          <w:b/>
        </w:rPr>
        <w:t xml:space="preserve"> рубля </w:t>
      </w:r>
      <w:r w:rsidR="00D10BA2">
        <w:rPr>
          <w:b/>
        </w:rPr>
        <w:t>______</w:t>
      </w:r>
      <w:r w:rsidRPr="00876C44">
        <w:rPr>
          <w:b/>
        </w:rPr>
        <w:t xml:space="preserve"> коп</w:t>
      </w:r>
      <w:r>
        <w:rPr>
          <w:b/>
        </w:rPr>
        <w:t>еек</w:t>
      </w:r>
      <w:r w:rsidRPr="00876C44">
        <w:rPr>
          <w:b/>
        </w:rPr>
        <w:t>)</w:t>
      </w:r>
      <w:r w:rsidRPr="00011F4A">
        <w:rPr>
          <w:b/>
        </w:rPr>
        <w:t xml:space="preserve">, </w:t>
      </w:r>
      <w:r w:rsidR="00D10BA2">
        <w:rPr>
          <w:b/>
        </w:rPr>
        <w:t>НДС ____%/</w:t>
      </w:r>
      <w:r>
        <w:rPr>
          <w:b/>
        </w:rPr>
        <w:t>НДС не облагается</w:t>
      </w:r>
    </w:p>
    <w:p w14:paraId="023C3B22" w14:textId="77777777" w:rsidR="009B7CC7" w:rsidRPr="00CF131B" w:rsidRDefault="009B7CC7" w:rsidP="00CE570E">
      <w:pPr>
        <w:jc w:val="both"/>
      </w:pPr>
    </w:p>
    <w:p w14:paraId="760B75A7" w14:textId="0C6FBD0A" w:rsidR="00CE570E" w:rsidRDefault="00CE570E" w:rsidP="00CE570E">
      <w:pPr>
        <w:jc w:val="both"/>
        <w:rPr>
          <w:b/>
        </w:rPr>
      </w:pPr>
      <w:r w:rsidRPr="00CF131B">
        <w:rPr>
          <w:b/>
        </w:rPr>
        <w:t>Заказчик:</w:t>
      </w:r>
      <w:r w:rsidR="0013006D">
        <w:rPr>
          <w:b/>
        </w:rPr>
        <w:t xml:space="preserve"> </w:t>
      </w:r>
      <w:r w:rsidR="003E5772">
        <w:rPr>
          <w:b/>
        </w:rPr>
        <w:tab/>
      </w:r>
      <w:r w:rsidR="003E5772">
        <w:rPr>
          <w:b/>
        </w:rPr>
        <w:tab/>
      </w:r>
      <w:r w:rsidR="003E5772">
        <w:rPr>
          <w:b/>
        </w:rPr>
        <w:tab/>
      </w:r>
      <w:r w:rsidR="003E5772">
        <w:rPr>
          <w:b/>
        </w:rPr>
        <w:tab/>
      </w:r>
      <w:r w:rsidR="003E5772">
        <w:rPr>
          <w:b/>
        </w:rPr>
        <w:tab/>
      </w:r>
      <w:r w:rsidR="003E5772">
        <w:rPr>
          <w:b/>
        </w:rPr>
        <w:tab/>
      </w:r>
      <w:r w:rsidR="003E5772">
        <w:rPr>
          <w:b/>
        </w:rPr>
        <w:tab/>
      </w:r>
      <w:r w:rsidRPr="00CF131B">
        <w:rPr>
          <w:b/>
        </w:rPr>
        <w:t>Поставщик:</w:t>
      </w:r>
    </w:p>
    <w:p w14:paraId="30AD7883" w14:textId="77777777" w:rsidR="00E03611" w:rsidRPr="00CF131B" w:rsidRDefault="00E03611" w:rsidP="00CE570E">
      <w:pPr>
        <w:jc w:val="both"/>
        <w:rPr>
          <w:b/>
        </w:rPr>
      </w:pPr>
    </w:p>
    <w:p w14:paraId="09F50259" w14:textId="02ADFAB4" w:rsidR="001A28F2" w:rsidRDefault="0013017B" w:rsidP="001A28F2">
      <w:pPr>
        <w:suppressAutoHyphens/>
      </w:pPr>
      <w:r>
        <w:t>___________/</w:t>
      </w:r>
      <w:proofErr w:type="gramStart"/>
      <w:r w:rsidRPr="0013017B">
        <w:t>А.Я</w:t>
      </w:r>
      <w:proofErr w:type="gramEnd"/>
      <w:r w:rsidRPr="0013017B">
        <w:t xml:space="preserve"> Волков</w:t>
      </w:r>
      <w:r>
        <w:t>/</w:t>
      </w:r>
      <w:r w:rsidR="0013006D">
        <w:rPr>
          <w:sz w:val="22"/>
          <w:szCs w:val="22"/>
        </w:rPr>
        <w:t xml:space="preserve"> </w:t>
      </w:r>
      <w:r w:rsidR="003E5772">
        <w:rPr>
          <w:sz w:val="22"/>
          <w:szCs w:val="22"/>
        </w:rPr>
        <w:tab/>
      </w:r>
      <w:r w:rsidR="003E5772">
        <w:rPr>
          <w:sz w:val="22"/>
          <w:szCs w:val="22"/>
        </w:rPr>
        <w:tab/>
      </w:r>
      <w:r w:rsidR="003E5772">
        <w:rPr>
          <w:sz w:val="22"/>
          <w:szCs w:val="22"/>
        </w:rPr>
        <w:tab/>
      </w:r>
      <w:r w:rsidR="003E5772">
        <w:rPr>
          <w:sz w:val="22"/>
          <w:szCs w:val="22"/>
        </w:rPr>
        <w:tab/>
      </w:r>
      <w:r w:rsidR="003E5772">
        <w:rPr>
          <w:sz w:val="22"/>
          <w:szCs w:val="22"/>
        </w:rPr>
        <w:tab/>
      </w:r>
      <w:r w:rsidR="001A28F2">
        <w:rPr>
          <w:b/>
        </w:rPr>
        <w:t>_______________</w:t>
      </w:r>
      <w:r w:rsidR="001A28F2" w:rsidRPr="00DD0EAD">
        <w:t>/</w:t>
      </w:r>
      <w:r w:rsidR="000F5C53" w:rsidRPr="000F5C53">
        <w:rPr>
          <w:rFonts w:eastAsia="Courier New"/>
          <w:color w:val="000000"/>
          <w:lang w:bidi="ru-RU"/>
        </w:rPr>
        <w:t xml:space="preserve"> </w:t>
      </w:r>
      <w:r w:rsidR="00D10BA2">
        <w:rPr>
          <w:rFonts w:eastAsia="Courier New"/>
          <w:color w:val="000000"/>
          <w:lang w:bidi="ru-RU"/>
        </w:rPr>
        <w:t>__________</w:t>
      </w:r>
      <w:r w:rsidR="001A28F2" w:rsidRPr="00DD0EAD">
        <w:t xml:space="preserve"> /</w:t>
      </w:r>
    </w:p>
    <w:p w14:paraId="1767D21F" w14:textId="77777777" w:rsidR="00CE570E" w:rsidRPr="00CF131B" w:rsidRDefault="00CE570E" w:rsidP="00CE570E">
      <w:pPr>
        <w:jc w:val="right"/>
      </w:pPr>
    </w:p>
    <w:p w14:paraId="3AD71E85" w14:textId="4047C62B" w:rsidR="00BF20E1" w:rsidRPr="00CF131B" w:rsidRDefault="00CE570E" w:rsidP="001D0082">
      <w:pPr>
        <w:tabs>
          <w:tab w:val="left" w:pos="6394"/>
        </w:tabs>
        <w:spacing w:after="160" w:line="259" w:lineRule="auto"/>
        <w:jc w:val="right"/>
      </w:pPr>
      <w:r w:rsidRPr="00CF42B1">
        <w:br w:type="page"/>
      </w:r>
      <w:r w:rsidR="00CF42B1">
        <w:lastRenderedPageBreak/>
        <w:tab/>
      </w:r>
      <w:r w:rsidR="00BF20E1" w:rsidRPr="00CF131B">
        <w:t>Приложение № 2 к Контракту</w:t>
      </w:r>
    </w:p>
    <w:p w14:paraId="4EB154FF" w14:textId="191F1BEF" w:rsidR="001D0082" w:rsidRPr="00CF131B" w:rsidRDefault="007E57EC" w:rsidP="001D0082">
      <w:pPr>
        <w:jc w:val="right"/>
      </w:pPr>
      <w:r>
        <w:t>о</w:t>
      </w:r>
      <w:r w:rsidR="001D0082" w:rsidRPr="00CF131B">
        <w:t>т</w:t>
      </w:r>
      <w:r>
        <w:t xml:space="preserve"> </w:t>
      </w:r>
      <w:r w:rsidR="00D10BA2">
        <w:t>__________</w:t>
      </w:r>
      <w:r w:rsidR="001D0082">
        <w:t xml:space="preserve"> № </w:t>
      </w:r>
      <w:r w:rsidR="00D10BA2">
        <w:t>_________</w:t>
      </w:r>
    </w:p>
    <w:p w14:paraId="66362AC5" w14:textId="77777777" w:rsidR="00875178" w:rsidRPr="00CF131B" w:rsidRDefault="00875178" w:rsidP="007D10AD">
      <w:pPr>
        <w:pStyle w:val="a4"/>
        <w:ind w:left="-426" w:firstLine="142"/>
        <w:jc w:val="right"/>
        <w:rPr>
          <w:rFonts w:ascii="Times New Roman" w:hAnsi="Times New Roman" w:cs="Times New Roman"/>
          <w:sz w:val="24"/>
          <w:szCs w:val="24"/>
        </w:rPr>
      </w:pPr>
    </w:p>
    <w:p w14:paraId="3EAB7D58" w14:textId="77777777" w:rsidR="00D16400" w:rsidRPr="00B716E3" w:rsidRDefault="00D16400" w:rsidP="00D16400">
      <w:pPr>
        <w:jc w:val="center"/>
        <w:rPr>
          <w:b/>
        </w:rPr>
      </w:pPr>
      <w:r w:rsidRPr="00B716E3">
        <w:rPr>
          <w:b/>
        </w:rPr>
        <w:t xml:space="preserve">Техническое задание </w:t>
      </w:r>
    </w:p>
    <w:p w14:paraId="41F3AF92" w14:textId="77777777" w:rsidR="00285097" w:rsidRPr="00B716E3" w:rsidRDefault="00285097" w:rsidP="00285097">
      <w:pPr>
        <w:jc w:val="center"/>
        <w:rPr>
          <w:b/>
        </w:rPr>
      </w:pPr>
      <w:r w:rsidRPr="00B716E3">
        <w:rPr>
          <w:b/>
        </w:rPr>
        <w:t xml:space="preserve">Поставка </w:t>
      </w:r>
      <w:r w:rsidRPr="007E1DBC">
        <w:rPr>
          <w:b/>
        </w:rPr>
        <w:t xml:space="preserve">источника бесперебойного питания </w:t>
      </w:r>
      <w:r w:rsidRPr="00A35A1E">
        <w:rPr>
          <w:b/>
        </w:rPr>
        <w:t>для серверного оборудования</w:t>
      </w:r>
      <w:r w:rsidRPr="00B716E3">
        <w:rPr>
          <w:b/>
          <w:bCs/>
        </w:rPr>
        <w:t>, для нужд СПб ГБУЗ "Городская поликлиника №22" в 2023 году</w:t>
      </w:r>
      <w:r w:rsidRPr="00B716E3">
        <w:rPr>
          <w:b/>
        </w:rPr>
        <w:t>».</w:t>
      </w:r>
    </w:p>
    <w:p w14:paraId="3CA352E6" w14:textId="77777777" w:rsidR="00285097" w:rsidRPr="00B716E3" w:rsidRDefault="00285097" w:rsidP="00285097">
      <w:pPr>
        <w:jc w:val="center"/>
        <w:rPr>
          <w:b/>
        </w:rPr>
      </w:pPr>
    </w:p>
    <w:p w14:paraId="60B019BE" w14:textId="77777777" w:rsidR="00285097" w:rsidRPr="00B716E3" w:rsidRDefault="00285097" w:rsidP="00285097">
      <w:pPr>
        <w:ind w:left="709"/>
        <w:jc w:val="both"/>
        <w:rPr>
          <w:b/>
        </w:rPr>
      </w:pPr>
      <w:r w:rsidRPr="00B716E3">
        <w:rPr>
          <w:b/>
        </w:rPr>
        <w:t>1. Предмет закупки, начальная (максимальная) цена контракта</w:t>
      </w:r>
    </w:p>
    <w:p w14:paraId="5ED88635" w14:textId="77777777" w:rsidR="00285097" w:rsidRPr="00B716E3" w:rsidRDefault="00285097" w:rsidP="00285097">
      <w:pPr>
        <w:numPr>
          <w:ilvl w:val="1"/>
          <w:numId w:val="13"/>
        </w:numPr>
        <w:tabs>
          <w:tab w:val="clear" w:pos="1512"/>
          <w:tab w:val="num" w:pos="426"/>
        </w:tabs>
        <w:ind w:left="0" w:firstLine="0"/>
        <w:jc w:val="both"/>
      </w:pPr>
      <w:r w:rsidRPr="00B716E3">
        <w:rPr>
          <w:b/>
        </w:rPr>
        <w:t>Предметом</w:t>
      </w:r>
      <w:r w:rsidRPr="00B716E3">
        <w:t xml:space="preserve"> закупки является: поставка </w:t>
      </w:r>
      <w:r w:rsidRPr="007E1DBC">
        <w:t xml:space="preserve">источника бесперебойного питания для </w:t>
      </w:r>
      <w:r>
        <w:t>бесперебойной работы серверного оборудования</w:t>
      </w:r>
      <w:r w:rsidRPr="00B716E3">
        <w:t xml:space="preserve"> (далее- товар) СПб ГБУЗ «ГП № 22».</w:t>
      </w:r>
    </w:p>
    <w:p w14:paraId="33A18695" w14:textId="77777777" w:rsidR="00285097" w:rsidRPr="0032071B" w:rsidRDefault="00285097" w:rsidP="00285097">
      <w:pPr>
        <w:numPr>
          <w:ilvl w:val="1"/>
          <w:numId w:val="13"/>
        </w:numPr>
        <w:tabs>
          <w:tab w:val="clear" w:pos="1512"/>
        </w:tabs>
        <w:ind w:left="0" w:firstLine="0"/>
        <w:jc w:val="both"/>
        <w:rPr>
          <w:b/>
          <w:bCs/>
        </w:rPr>
      </w:pPr>
      <w:r w:rsidRPr="0032071B">
        <w:t xml:space="preserve">Начальная (максимальная) цена контракта (начальная сумма цен указанных единиц и максимальное значение цены контракта): </w:t>
      </w:r>
      <w:r w:rsidRPr="0032071B">
        <w:rPr>
          <w:b/>
          <w:bCs/>
        </w:rPr>
        <w:t>223931,00</w:t>
      </w:r>
    </w:p>
    <w:p w14:paraId="56B4C81C" w14:textId="77777777" w:rsidR="00285097" w:rsidRPr="00A35A1E" w:rsidRDefault="00285097" w:rsidP="00285097">
      <w:pPr>
        <w:jc w:val="both"/>
      </w:pPr>
      <w:r>
        <w:t xml:space="preserve">1.3. </w:t>
      </w:r>
      <w:r w:rsidRPr="00A35A1E">
        <w:rPr>
          <w:b/>
        </w:rPr>
        <w:t xml:space="preserve">Способ определения поставщика: </w:t>
      </w:r>
      <w:r w:rsidRPr="00A35A1E">
        <w:t>п. 4 ч. 1 ст. 93 Федерального закона № 44-ФЗ посредством подсистемы АИС ГЗ "Электронный магазин".</w:t>
      </w:r>
    </w:p>
    <w:p w14:paraId="706DCD09" w14:textId="77777777" w:rsidR="00285097" w:rsidRPr="00542A93" w:rsidRDefault="00285097" w:rsidP="00285097">
      <w:pPr>
        <w:ind w:left="709"/>
        <w:jc w:val="both"/>
      </w:pPr>
    </w:p>
    <w:p w14:paraId="3F5FBD91" w14:textId="77777777" w:rsidR="00285097" w:rsidRPr="00542A93" w:rsidRDefault="00285097" w:rsidP="00285097">
      <w:pPr>
        <w:ind w:firstLine="705"/>
        <w:jc w:val="both"/>
        <w:rPr>
          <w:b/>
        </w:rPr>
      </w:pPr>
      <w:r w:rsidRPr="00542A93">
        <w:rPr>
          <w:b/>
        </w:rPr>
        <w:t>2. Цели и правовое основание для поставки Товара</w:t>
      </w:r>
    </w:p>
    <w:p w14:paraId="56F841B6" w14:textId="77777777" w:rsidR="00285097" w:rsidRPr="00542A93" w:rsidRDefault="00285097" w:rsidP="00285097">
      <w:pPr>
        <w:ind w:firstLine="284"/>
        <w:jc w:val="both"/>
        <w:rPr>
          <w:b/>
        </w:rPr>
      </w:pPr>
      <w:r w:rsidRPr="00542A93">
        <w:t>2.1</w:t>
      </w:r>
      <w:r>
        <w:t xml:space="preserve">. </w:t>
      </w:r>
      <w:r w:rsidRPr="00542A93">
        <w:t xml:space="preserve">Целью данной закупки: является обеспечение бесперебойной работы автоматизированных рабочих мест оказания медицинской помощи в СПб ГБУЗ «ГП № 22» в 2023 году. </w:t>
      </w:r>
    </w:p>
    <w:p w14:paraId="0CFDBB63" w14:textId="77777777" w:rsidR="00285097" w:rsidRPr="0032071B" w:rsidRDefault="00285097" w:rsidP="00285097">
      <w:pPr>
        <w:ind w:firstLine="284"/>
        <w:jc w:val="both"/>
      </w:pPr>
      <w:r w:rsidRPr="00542A93">
        <w:t>2.2</w:t>
      </w:r>
      <w:r w:rsidRPr="00542A93">
        <w:tab/>
      </w:r>
      <w:r w:rsidRPr="0032071B">
        <w:t>Основанием для выполнения работ является закон Санкт-</w:t>
      </w:r>
      <w:r w:rsidRPr="001577E3">
        <w:t>Петербурга № 666-104</w:t>
      </w:r>
      <w:r w:rsidRPr="0032071B">
        <w:t xml:space="preserve"> «О бюджете                   Санкт-Петербурга на 2023 год и на плановый период 2024 и 2025 годов».</w:t>
      </w:r>
    </w:p>
    <w:p w14:paraId="7D0A7763" w14:textId="77777777" w:rsidR="00285097" w:rsidRPr="00542A93" w:rsidRDefault="00285097" w:rsidP="00285097">
      <w:pPr>
        <w:ind w:firstLine="709"/>
        <w:jc w:val="both"/>
        <w:rPr>
          <w:b/>
        </w:rPr>
      </w:pPr>
    </w:p>
    <w:p w14:paraId="15931A89" w14:textId="77777777" w:rsidR="00285097" w:rsidRPr="00542A93" w:rsidRDefault="00285097" w:rsidP="00285097">
      <w:pPr>
        <w:ind w:firstLine="709"/>
        <w:jc w:val="both"/>
        <w:rPr>
          <w:b/>
        </w:rPr>
      </w:pPr>
      <w:r w:rsidRPr="00542A93">
        <w:rPr>
          <w:b/>
        </w:rPr>
        <w:t>3. Источник финансирования государственного заказа Санкт-Петербурга</w:t>
      </w:r>
    </w:p>
    <w:p w14:paraId="476DC021" w14:textId="77777777" w:rsidR="00285097" w:rsidRPr="0032071B" w:rsidRDefault="00285097" w:rsidP="00285097">
      <w:pPr>
        <w:autoSpaceDE w:val="0"/>
        <w:autoSpaceDN w:val="0"/>
        <w:adjustRightInd w:val="0"/>
        <w:ind w:firstLine="284"/>
        <w:jc w:val="both"/>
      </w:pPr>
      <w:r w:rsidRPr="0032071B">
        <w:t>3.1. Источник финансирования закупки:</w:t>
      </w:r>
    </w:p>
    <w:p w14:paraId="58707AF8" w14:textId="77777777" w:rsidR="00285097" w:rsidRPr="0032071B" w:rsidRDefault="00285097" w:rsidP="00285097">
      <w:pPr>
        <w:autoSpaceDE w:val="0"/>
        <w:autoSpaceDN w:val="0"/>
        <w:adjustRightInd w:val="0"/>
        <w:ind w:firstLine="284"/>
        <w:jc w:val="both"/>
        <w:rPr>
          <w:rFonts w:eastAsia="Calibri"/>
        </w:rPr>
      </w:pPr>
      <w:r w:rsidRPr="0032071B">
        <w:rPr>
          <w:rFonts w:eastAsia="Calibri"/>
        </w:rPr>
        <w:t>Внебюджетные средства.</w:t>
      </w:r>
    </w:p>
    <w:p w14:paraId="6E2A52C9" w14:textId="77777777" w:rsidR="00285097" w:rsidRPr="0032071B" w:rsidRDefault="00285097" w:rsidP="00285097">
      <w:pPr>
        <w:autoSpaceDE w:val="0"/>
        <w:autoSpaceDN w:val="0"/>
        <w:adjustRightInd w:val="0"/>
        <w:ind w:firstLine="284"/>
        <w:jc w:val="both"/>
        <w:rPr>
          <w:rFonts w:eastAsia="Calibri"/>
        </w:rPr>
      </w:pPr>
      <w:r w:rsidRPr="0032071B">
        <w:rPr>
          <w:rFonts w:eastAsia="Calibri"/>
        </w:rPr>
        <w:t>Средства бюджетных учреждений.</w:t>
      </w:r>
    </w:p>
    <w:p w14:paraId="68B6C8ED" w14:textId="77777777" w:rsidR="00285097" w:rsidRPr="0032071B" w:rsidRDefault="00285097" w:rsidP="00285097">
      <w:pPr>
        <w:autoSpaceDE w:val="0"/>
        <w:autoSpaceDN w:val="0"/>
        <w:adjustRightInd w:val="0"/>
        <w:ind w:firstLine="284"/>
        <w:jc w:val="both"/>
        <w:rPr>
          <w:rFonts w:eastAsia="Calibri"/>
        </w:rPr>
      </w:pPr>
      <w:r w:rsidRPr="0032071B">
        <w:rPr>
          <w:rFonts w:eastAsia="Calibri"/>
        </w:rPr>
        <w:t xml:space="preserve">Код целевой статьи </w:t>
      </w:r>
      <w:r w:rsidRPr="0032071B">
        <w:rPr>
          <w:b/>
        </w:rPr>
        <w:t>0110010080</w:t>
      </w:r>
      <w:r w:rsidRPr="0032071B">
        <w:rPr>
          <w:rFonts w:eastAsia="Calibri"/>
        </w:rPr>
        <w:t>, код вида расходов 244 (Субсидии на финансовое обеспечение выполнения государственного задания КОСГУ 310: 134 130,00 руб.;</w:t>
      </w:r>
    </w:p>
    <w:p w14:paraId="4747191E" w14:textId="77777777" w:rsidR="00285097" w:rsidRPr="0032071B" w:rsidRDefault="00285097" w:rsidP="00285097">
      <w:pPr>
        <w:autoSpaceDE w:val="0"/>
        <w:autoSpaceDN w:val="0"/>
        <w:adjustRightInd w:val="0"/>
        <w:ind w:firstLine="284"/>
        <w:jc w:val="both"/>
        <w:rPr>
          <w:rFonts w:eastAsia="Calibri"/>
        </w:rPr>
      </w:pPr>
      <w:r w:rsidRPr="0032071B">
        <w:rPr>
          <w:rFonts w:eastAsia="Calibri"/>
        </w:rPr>
        <w:t>Субсидии на финансовое обеспечение выполнения государственного задания КОСГУ 346: 89 801,00 руб.).</w:t>
      </w:r>
    </w:p>
    <w:p w14:paraId="0D9B78C1" w14:textId="77777777" w:rsidR="00285097" w:rsidRPr="00542A93" w:rsidRDefault="00285097" w:rsidP="00285097">
      <w:pPr>
        <w:ind w:firstLine="284"/>
        <w:jc w:val="both"/>
        <w:rPr>
          <w:b/>
        </w:rPr>
      </w:pPr>
    </w:p>
    <w:p w14:paraId="20744A53" w14:textId="77777777" w:rsidR="00285097" w:rsidRPr="00542A93" w:rsidRDefault="00285097" w:rsidP="00285097">
      <w:pPr>
        <w:ind w:firstLine="709"/>
        <w:jc w:val="both"/>
        <w:rPr>
          <w:b/>
        </w:rPr>
      </w:pPr>
      <w:r w:rsidRPr="00542A93">
        <w:rPr>
          <w:b/>
        </w:rPr>
        <w:t>4. Форма, сроки и порядок оплаты товара, работ, услуг</w:t>
      </w:r>
    </w:p>
    <w:p w14:paraId="28540D33" w14:textId="77777777" w:rsidR="00285097" w:rsidRPr="00542A93" w:rsidRDefault="00285097" w:rsidP="00285097">
      <w:pPr>
        <w:numPr>
          <w:ilvl w:val="1"/>
          <w:numId w:val="17"/>
        </w:numPr>
        <w:ind w:left="0" w:firstLine="284"/>
        <w:jc w:val="both"/>
      </w:pPr>
      <w:r w:rsidRPr="00542A93">
        <w:t>Оплата осуществляется в безналичной форме в соответствии с утвержденными бюджетными ассигнованиями в пределах лимита бюджетных обязательств.</w:t>
      </w:r>
    </w:p>
    <w:p w14:paraId="3B8B1619" w14:textId="77777777" w:rsidR="00285097" w:rsidRPr="00542A93" w:rsidRDefault="00285097" w:rsidP="00285097">
      <w:pPr>
        <w:numPr>
          <w:ilvl w:val="1"/>
          <w:numId w:val="17"/>
        </w:numPr>
        <w:ind w:left="0" w:firstLine="284"/>
        <w:jc w:val="both"/>
      </w:pPr>
      <w:r w:rsidRPr="00542A93">
        <w:t>Сроки и порядок оплаты определяются условиями Государственного контракта.</w:t>
      </w:r>
    </w:p>
    <w:p w14:paraId="61DB9C3D" w14:textId="77777777" w:rsidR="00285097" w:rsidRPr="00542A93" w:rsidRDefault="00285097" w:rsidP="00285097">
      <w:pPr>
        <w:numPr>
          <w:ilvl w:val="1"/>
          <w:numId w:val="17"/>
        </w:numPr>
        <w:ind w:left="0" w:firstLine="284"/>
        <w:jc w:val="both"/>
      </w:pPr>
      <w:r w:rsidRPr="00542A93">
        <w:t>Авансирование не предусмотрено.</w:t>
      </w:r>
    </w:p>
    <w:p w14:paraId="4105C439" w14:textId="77777777" w:rsidR="00285097" w:rsidRPr="00542A93" w:rsidRDefault="00285097" w:rsidP="00285097">
      <w:pPr>
        <w:ind w:firstLine="284"/>
        <w:jc w:val="both"/>
      </w:pPr>
    </w:p>
    <w:p w14:paraId="1545A669" w14:textId="77777777" w:rsidR="00285097" w:rsidRPr="00542A93" w:rsidRDefault="00285097" w:rsidP="00285097">
      <w:pPr>
        <w:tabs>
          <w:tab w:val="left" w:pos="567"/>
        </w:tabs>
        <w:ind w:firstLine="709"/>
        <w:jc w:val="both"/>
        <w:outlineLvl w:val="0"/>
        <w:rPr>
          <w:b/>
          <w:bCs/>
        </w:rPr>
      </w:pPr>
      <w:r w:rsidRPr="00542A93">
        <w:rPr>
          <w:b/>
          <w:bCs/>
        </w:rPr>
        <w:t>5. Место, условия и сроки (периоды) поставки товара</w:t>
      </w:r>
    </w:p>
    <w:p w14:paraId="2C0DCC9C" w14:textId="77777777" w:rsidR="00285097" w:rsidRPr="00542A93" w:rsidRDefault="00285097" w:rsidP="00285097">
      <w:pPr>
        <w:numPr>
          <w:ilvl w:val="1"/>
          <w:numId w:val="18"/>
        </w:numPr>
        <w:tabs>
          <w:tab w:val="left" w:pos="567"/>
        </w:tabs>
        <w:ind w:left="0" w:firstLine="284"/>
        <w:jc w:val="both"/>
      </w:pPr>
      <w:r w:rsidRPr="00542A93">
        <w:t>Место поставки товара:</w:t>
      </w:r>
    </w:p>
    <w:p w14:paraId="286F3492" w14:textId="77777777" w:rsidR="00285097" w:rsidRPr="00542A93" w:rsidRDefault="00285097" w:rsidP="00285097">
      <w:pPr>
        <w:tabs>
          <w:tab w:val="left" w:pos="567"/>
        </w:tabs>
        <w:ind w:firstLine="284"/>
        <w:jc w:val="both"/>
      </w:pPr>
      <w:r w:rsidRPr="00542A93">
        <w:t>- СПб ГБУЗ «Городская поликлиника № 22» Санкт-Петербург, г. Колпино, ул. Финляндская дом 13, корп.4, литера БТ;</w:t>
      </w:r>
    </w:p>
    <w:p w14:paraId="4D408BD9" w14:textId="77777777" w:rsidR="00285097" w:rsidRPr="00542A93" w:rsidRDefault="00285097" w:rsidP="00285097">
      <w:pPr>
        <w:tabs>
          <w:tab w:val="left" w:pos="567"/>
        </w:tabs>
        <w:ind w:firstLine="284"/>
        <w:jc w:val="both"/>
      </w:pPr>
      <w:r w:rsidRPr="00542A93">
        <w:t>5.2 Срок поставки товара – в течение 15 (пятнадцати) рабочих дней с даты заключения контракта в рабочее время с 9.00 до 16.00 (время московское), предварительно согласованное с Заказчиком</w:t>
      </w:r>
    </w:p>
    <w:p w14:paraId="4041D042" w14:textId="77777777" w:rsidR="00285097" w:rsidRPr="00542A93" w:rsidRDefault="00285097" w:rsidP="00285097">
      <w:pPr>
        <w:jc w:val="center"/>
        <w:rPr>
          <w:b/>
        </w:rPr>
      </w:pPr>
    </w:p>
    <w:p w14:paraId="37DF584E" w14:textId="77777777" w:rsidR="00285097" w:rsidRPr="00542A93" w:rsidRDefault="00285097" w:rsidP="00285097">
      <w:pPr>
        <w:pStyle w:val="ConsPlusNormal"/>
        <w:ind w:firstLine="709"/>
        <w:jc w:val="both"/>
        <w:outlineLvl w:val="2"/>
        <w:rPr>
          <w:rFonts w:ascii="Times New Roman" w:hAnsi="Times New Roman" w:cs="Times New Roman"/>
          <w:sz w:val="22"/>
          <w:szCs w:val="22"/>
        </w:rPr>
      </w:pPr>
      <w:r w:rsidRPr="00542A93">
        <w:rPr>
          <w:rFonts w:ascii="Times New Roman" w:hAnsi="Times New Roman" w:cs="Times New Roman"/>
          <w:b/>
          <w:sz w:val="22"/>
          <w:szCs w:val="22"/>
        </w:rPr>
        <w:t>6. Общие требования к оборудованию и сроки поставки товара</w:t>
      </w:r>
    </w:p>
    <w:p w14:paraId="0E4B8A7F" w14:textId="77777777" w:rsidR="00285097" w:rsidRPr="00542A93" w:rsidRDefault="00285097" w:rsidP="00285097">
      <w:pPr>
        <w:pStyle w:val="ConsPlusNormal"/>
        <w:ind w:firstLine="709"/>
        <w:jc w:val="both"/>
        <w:rPr>
          <w:rFonts w:ascii="Times New Roman" w:hAnsi="Times New Roman" w:cs="Times New Roman"/>
          <w:sz w:val="22"/>
          <w:szCs w:val="22"/>
        </w:rPr>
      </w:pPr>
    </w:p>
    <w:p w14:paraId="030CDBAB" w14:textId="77777777" w:rsidR="00285097" w:rsidRPr="00B716E3" w:rsidRDefault="00285097" w:rsidP="00285097">
      <w:pPr>
        <w:tabs>
          <w:tab w:val="left" w:pos="0"/>
        </w:tabs>
        <w:ind w:firstLine="709"/>
        <w:jc w:val="both"/>
      </w:pPr>
      <w:r w:rsidRPr="00542A93">
        <w:t xml:space="preserve">6.1. В соответствии с </w:t>
      </w:r>
      <w:hyperlink r:id="rId9" w:history="1">
        <w:r w:rsidRPr="00542A93">
          <w:rPr>
            <w:rStyle w:val="a7"/>
          </w:rPr>
          <w:t>п. 7 ч. 1 ст. 33</w:t>
        </w:r>
      </w:hyperlink>
      <w:r w:rsidRPr="00542A93">
        <w:t xml:space="preserve"> Федерального закона от 05.04.2013 N 44-ФЗ "О контрактной системе в сфере закупок товаров, работ, услуг</w:t>
      </w:r>
      <w:r w:rsidRPr="00B716E3">
        <w:t xml:space="preserve"> для обеспечения государственных и муниципальных нужд", поставляемый товар должен быть новым (не был в употреблении, в ремонте, в том числе которое не было восстановлено, у которого не была осуществлена замена составных частей, не были восстановлены потребительские свойства), </w:t>
      </w:r>
      <w:r w:rsidRPr="00B716E3">
        <w:rPr>
          <w:rFonts w:eastAsia="Calibri"/>
        </w:rPr>
        <w:t>202</w:t>
      </w:r>
      <w:r>
        <w:rPr>
          <w:rFonts w:eastAsia="Calibri"/>
        </w:rPr>
        <w:t>3</w:t>
      </w:r>
      <w:r w:rsidRPr="00B716E3">
        <w:rPr>
          <w:rFonts w:eastAsia="Calibri"/>
        </w:rPr>
        <w:t xml:space="preserve"> г. выпуска</w:t>
      </w:r>
      <w:r w:rsidRPr="00B716E3">
        <w:t>.</w:t>
      </w:r>
    </w:p>
    <w:p w14:paraId="1F53E512" w14:textId="77777777" w:rsidR="00285097" w:rsidRPr="00B716E3" w:rsidRDefault="00285097" w:rsidP="00285097">
      <w:pPr>
        <w:tabs>
          <w:tab w:val="left" w:pos="0"/>
        </w:tabs>
        <w:ind w:firstLine="709"/>
        <w:jc w:val="both"/>
      </w:pPr>
      <w:r>
        <w:lastRenderedPageBreak/>
        <w:t>6.2</w:t>
      </w:r>
      <w:r w:rsidRPr="00B716E3">
        <w:t xml:space="preserve">. </w:t>
      </w:r>
      <w:r w:rsidRPr="00B716E3">
        <w:rPr>
          <w:rFonts w:eastAsia="Calibri"/>
        </w:rPr>
        <w:t>Тара, упаковка и маркировка товара отвечают требованиям действующего законодательства РФ и обеспечивают сохранность товара в процессе транспортировки и хранения.</w:t>
      </w:r>
    </w:p>
    <w:p w14:paraId="7087B4FC" w14:textId="77777777" w:rsidR="00285097" w:rsidRPr="00B716E3" w:rsidRDefault="00285097" w:rsidP="00285097">
      <w:pPr>
        <w:tabs>
          <w:tab w:val="left" w:pos="0"/>
        </w:tabs>
        <w:ind w:firstLine="709"/>
        <w:jc w:val="both"/>
      </w:pPr>
    </w:p>
    <w:p w14:paraId="21372966" w14:textId="77777777" w:rsidR="00285097" w:rsidRPr="00B716E3" w:rsidRDefault="00285097" w:rsidP="00285097">
      <w:pPr>
        <w:pStyle w:val="ConsPlusNormal"/>
        <w:ind w:firstLine="709"/>
        <w:jc w:val="both"/>
        <w:outlineLvl w:val="0"/>
        <w:rPr>
          <w:rFonts w:ascii="Times New Roman" w:hAnsi="Times New Roman" w:cs="Times New Roman"/>
          <w:sz w:val="22"/>
          <w:szCs w:val="22"/>
        </w:rPr>
      </w:pPr>
      <w:r>
        <w:rPr>
          <w:rFonts w:ascii="Times New Roman" w:hAnsi="Times New Roman" w:cs="Times New Roman"/>
          <w:b/>
          <w:sz w:val="22"/>
          <w:szCs w:val="22"/>
        </w:rPr>
        <w:t>7</w:t>
      </w:r>
      <w:r w:rsidRPr="00B716E3">
        <w:rPr>
          <w:rFonts w:ascii="Times New Roman" w:hAnsi="Times New Roman" w:cs="Times New Roman"/>
          <w:b/>
          <w:sz w:val="22"/>
          <w:szCs w:val="22"/>
        </w:rPr>
        <w:t>. Требования к документации на оборудования</w:t>
      </w:r>
    </w:p>
    <w:p w14:paraId="5C3BFFA6" w14:textId="77777777" w:rsidR="00285097" w:rsidRPr="00B716E3" w:rsidRDefault="00285097" w:rsidP="00285097">
      <w:pPr>
        <w:pStyle w:val="ConsPlusNormal"/>
        <w:ind w:firstLine="709"/>
        <w:jc w:val="both"/>
        <w:rPr>
          <w:rFonts w:ascii="Times New Roman" w:hAnsi="Times New Roman" w:cs="Times New Roman"/>
          <w:sz w:val="22"/>
          <w:szCs w:val="22"/>
        </w:rPr>
      </w:pPr>
    </w:p>
    <w:p w14:paraId="04CB7C18" w14:textId="77777777" w:rsidR="00285097" w:rsidRPr="00B716E3" w:rsidRDefault="00285097" w:rsidP="00285097">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7</w:t>
      </w:r>
      <w:r w:rsidRPr="00B716E3">
        <w:rPr>
          <w:rFonts w:ascii="Times New Roman" w:hAnsi="Times New Roman" w:cs="Times New Roman"/>
          <w:sz w:val="22"/>
          <w:szCs w:val="22"/>
        </w:rPr>
        <w:t>.1. При поставке товара поставщик передает получателю все относящиеся к товару документы (технический паспорт, сертификат качества, инструкцию по эксплуатации и т.п.).</w:t>
      </w:r>
    </w:p>
    <w:p w14:paraId="0D6450B4" w14:textId="77777777" w:rsidR="00285097" w:rsidRPr="00B716E3" w:rsidRDefault="00285097" w:rsidP="00285097">
      <w:pPr>
        <w:pStyle w:val="ConsPlusNormal"/>
        <w:ind w:firstLine="709"/>
        <w:jc w:val="both"/>
        <w:rPr>
          <w:rFonts w:ascii="Times New Roman" w:hAnsi="Times New Roman" w:cs="Times New Roman"/>
          <w:sz w:val="22"/>
          <w:szCs w:val="22"/>
        </w:rPr>
      </w:pPr>
      <w:r>
        <w:rPr>
          <w:rFonts w:ascii="Times New Roman" w:hAnsi="Times New Roman" w:cs="Times New Roman"/>
          <w:sz w:val="22"/>
          <w:szCs w:val="22"/>
        </w:rPr>
        <w:t>7</w:t>
      </w:r>
      <w:r w:rsidRPr="00B716E3">
        <w:rPr>
          <w:rFonts w:ascii="Times New Roman" w:hAnsi="Times New Roman" w:cs="Times New Roman"/>
          <w:sz w:val="22"/>
          <w:szCs w:val="22"/>
        </w:rPr>
        <w:t>.2. Инструкции по эксплуатации оборудования и технические паспорта должны быть на русском языке либо иметь заверенный перевод на русский язык.</w:t>
      </w:r>
    </w:p>
    <w:p w14:paraId="5C78D4C4" w14:textId="77777777" w:rsidR="00285097" w:rsidRPr="00B716E3" w:rsidRDefault="00285097" w:rsidP="00285097">
      <w:pPr>
        <w:pStyle w:val="ConsPlusNormal"/>
        <w:ind w:firstLine="709"/>
        <w:jc w:val="both"/>
        <w:rPr>
          <w:rFonts w:ascii="Times New Roman" w:hAnsi="Times New Roman" w:cs="Times New Roman"/>
          <w:sz w:val="22"/>
          <w:szCs w:val="22"/>
        </w:rPr>
      </w:pPr>
    </w:p>
    <w:p w14:paraId="22875911" w14:textId="77777777" w:rsidR="00285097" w:rsidRPr="00B716E3" w:rsidRDefault="00285097" w:rsidP="00285097">
      <w:pPr>
        <w:pStyle w:val="ConsPlusNormal"/>
        <w:ind w:firstLine="709"/>
        <w:jc w:val="both"/>
        <w:outlineLvl w:val="0"/>
        <w:rPr>
          <w:rFonts w:ascii="Times New Roman" w:hAnsi="Times New Roman" w:cs="Times New Roman"/>
          <w:sz w:val="22"/>
          <w:szCs w:val="22"/>
        </w:rPr>
      </w:pPr>
      <w:r>
        <w:rPr>
          <w:rFonts w:ascii="Times New Roman" w:hAnsi="Times New Roman" w:cs="Times New Roman"/>
          <w:b/>
          <w:sz w:val="22"/>
          <w:szCs w:val="22"/>
        </w:rPr>
        <w:t>8</w:t>
      </w:r>
      <w:r w:rsidRPr="00B716E3">
        <w:rPr>
          <w:rFonts w:ascii="Times New Roman" w:hAnsi="Times New Roman" w:cs="Times New Roman"/>
          <w:b/>
          <w:sz w:val="22"/>
          <w:szCs w:val="22"/>
        </w:rPr>
        <w:t>. Гарантия качества</w:t>
      </w:r>
    </w:p>
    <w:p w14:paraId="3D70B04D" w14:textId="77777777" w:rsidR="00285097" w:rsidRPr="00B716E3" w:rsidRDefault="00285097" w:rsidP="00285097">
      <w:pPr>
        <w:pStyle w:val="ConsPlusNormal"/>
        <w:ind w:firstLine="709"/>
        <w:jc w:val="both"/>
        <w:rPr>
          <w:rFonts w:ascii="Times New Roman" w:hAnsi="Times New Roman" w:cs="Times New Roman"/>
          <w:sz w:val="22"/>
          <w:szCs w:val="22"/>
        </w:rPr>
      </w:pPr>
    </w:p>
    <w:p w14:paraId="27284C9F" w14:textId="77777777" w:rsidR="00285097" w:rsidRPr="00B716E3" w:rsidRDefault="00285097" w:rsidP="00285097">
      <w:pPr>
        <w:pStyle w:val="ConsPlusNormal"/>
        <w:ind w:firstLine="709"/>
        <w:jc w:val="both"/>
        <w:rPr>
          <w:rFonts w:ascii="Times New Roman" w:eastAsia="Calibri" w:hAnsi="Times New Roman" w:cs="Times New Roman"/>
          <w:sz w:val="22"/>
          <w:szCs w:val="22"/>
        </w:rPr>
      </w:pPr>
      <w:r>
        <w:rPr>
          <w:rFonts w:ascii="Times New Roman" w:hAnsi="Times New Roman" w:cs="Times New Roman"/>
          <w:sz w:val="22"/>
          <w:szCs w:val="22"/>
        </w:rPr>
        <w:t>8</w:t>
      </w:r>
      <w:r w:rsidRPr="00B716E3">
        <w:rPr>
          <w:rFonts w:ascii="Times New Roman" w:hAnsi="Times New Roman" w:cs="Times New Roman"/>
          <w:sz w:val="22"/>
          <w:szCs w:val="22"/>
        </w:rPr>
        <w:t xml:space="preserve">.1. </w:t>
      </w:r>
      <w:r w:rsidRPr="00B716E3">
        <w:rPr>
          <w:rFonts w:ascii="Times New Roman" w:eastAsia="Calibri" w:hAnsi="Times New Roman" w:cs="Times New Roman"/>
          <w:sz w:val="22"/>
          <w:szCs w:val="22"/>
        </w:rPr>
        <w:t xml:space="preserve">При поставке Товара «Поставщик» дает гарантию качества в соответствии с документами Производителя на данный вид Товара. Наличие гарантии качества удостоверяется выдачей «Поставщиком» надлежащим образом оформленного документа, подтверждающего гарантию Производителя </w:t>
      </w:r>
      <w:proofErr w:type="gramStart"/>
      <w:r w:rsidRPr="00B716E3">
        <w:rPr>
          <w:rFonts w:ascii="Times New Roman" w:eastAsia="Calibri" w:hAnsi="Times New Roman" w:cs="Times New Roman"/>
          <w:sz w:val="22"/>
          <w:szCs w:val="22"/>
        </w:rPr>
        <w:t>Товара  (</w:t>
      </w:r>
      <w:proofErr w:type="gramEnd"/>
      <w:r w:rsidRPr="00B716E3">
        <w:rPr>
          <w:rFonts w:ascii="Times New Roman" w:eastAsia="Calibri" w:hAnsi="Times New Roman" w:cs="Times New Roman"/>
          <w:sz w:val="22"/>
          <w:szCs w:val="22"/>
        </w:rPr>
        <w:t>паспорт, гарантийный талон, и др.).</w:t>
      </w:r>
    </w:p>
    <w:p w14:paraId="501030A6" w14:textId="77777777" w:rsidR="00285097" w:rsidRPr="00B716E3" w:rsidRDefault="00285097" w:rsidP="00285097">
      <w:pPr>
        <w:pStyle w:val="ConsPlusNormal"/>
        <w:ind w:firstLine="709"/>
        <w:jc w:val="both"/>
        <w:rPr>
          <w:rFonts w:ascii="Times New Roman" w:eastAsia="Calibri" w:hAnsi="Times New Roman" w:cs="Times New Roman"/>
          <w:sz w:val="22"/>
          <w:szCs w:val="22"/>
        </w:rPr>
      </w:pPr>
      <w:r>
        <w:rPr>
          <w:rFonts w:ascii="Times New Roman" w:eastAsia="Calibri" w:hAnsi="Times New Roman" w:cs="Times New Roman"/>
          <w:sz w:val="22"/>
          <w:szCs w:val="22"/>
        </w:rPr>
        <w:t>8</w:t>
      </w:r>
      <w:r w:rsidRPr="00B716E3">
        <w:rPr>
          <w:rFonts w:ascii="Times New Roman" w:eastAsia="Calibri" w:hAnsi="Times New Roman" w:cs="Times New Roman"/>
          <w:sz w:val="22"/>
          <w:szCs w:val="22"/>
        </w:rPr>
        <w:t>.2 В течение гарантийного срока «Поставщик» обязан безвозмездно выполнять работы по устранению всех обнаруженных «Заказчиком» недостатков и (или) дефектов Товара, возникших не по вине «Заказчика». Продолжительность гарантийного ремонта не должна превышать 30 рабочих дней, со дня получения уведомления (претензии) от «Заказчика» об обнаружении недостатков и (или) дефектов Товара. «Поставщик» вправе вместо выполнения Гарантийного ремонта произвести безвозмездную замену Товара на новое, полностью соответствующее условиям «Контракта».</w:t>
      </w:r>
    </w:p>
    <w:p w14:paraId="182735AF" w14:textId="77777777" w:rsidR="00285097" w:rsidRPr="00B716E3" w:rsidRDefault="00285097" w:rsidP="00285097">
      <w:pPr>
        <w:pStyle w:val="ConsPlusNormal"/>
        <w:ind w:firstLine="709"/>
        <w:jc w:val="both"/>
        <w:rPr>
          <w:rFonts w:ascii="Times New Roman" w:eastAsia="Calibri" w:hAnsi="Times New Roman" w:cs="Times New Roman"/>
          <w:sz w:val="22"/>
          <w:szCs w:val="22"/>
        </w:rPr>
      </w:pPr>
      <w:r>
        <w:rPr>
          <w:rFonts w:ascii="Times New Roman" w:eastAsia="Calibri" w:hAnsi="Times New Roman" w:cs="Times New Roman"/>
          <w:sz w:val="22"/>
          <w:szCs w:val="22"/>
        </w:rPr>
        <w:t>8</w:t>
      </w:r>
      <w:r w:rsidRPr="00B716E3">
        <w:rPr>
          <w:rFonts w:ascii="Times New Roman" w:eastAsia="Calibri" w:hAnsi="Times New Roman" w:cs="Times New Roman"/>
          <w:sz w:val="22"/>
          <w:szCs w:val="22"/>
        </w:rPr>
        <w:t>.3 Доставка Товара к месту нахождения «Заказчика» – осуществляются «Поставщиком» своими силами или силами привлеченного им третьего лица и за счет собственных средств в следующих случаях:</w:t>
      </w:r>
    </w:p>
    <w:p w14:paraId="33434B33" w14:textId="77777777" w:rsidR="00285097" w:rsidRPr="00B716E3" w:rsidRDefault="00285097" w:rsidP="00285097">
      <w:pPr>
        <w:ind w:firstLine="709"/>
        <w:jc w:val="both"/>
        <w:rPr>
          <w:rFonts w:eastAsia="Calibri"/>
        </w:rPr>
      </w:pPr>
      <w:r w:rsidRPr="00B716E3">
        <w:rPr>
          <w:rFonts w:eastAsia="Calibri"/>
        </w:rPr>
        <w:t>•</w:t>
      </w:r>
      <w:r w:rsidRPr="00B716E3">
        <w:rPr>
          <w:rFonts w:eastAsia="Calibri"/>
        </w:rPr>
        <w:tab/>
        <w:t xml:space="preserve">к месту проведения Гарантийного ремонта и затем обратно к месту нахождения «Заказчика»; </w:t>
      </w:r>
    </w:p>
    <w:p w14:paraId="37A8A816" w14:textId="77777777" w:rsidR="00285097" w:rsidRPr="00B716E3" w:rsidRDefault="00285097" w:rsidP="00285097">
      <w:pPr>
        <w:ind w:firstLine="709"/>
        <w:jc w:val="both"/>
        <w:rPr>
          <w:rFonts w:eastAsia="Calibri"/>
        </w:rPr>
      </w:pPr>
      <w:r w:rsidRPr="00B716E3">
        <w:rPr>
          <w:rFonts w:eastAsia="Calibri"/>
        </w:rPr>
        <w:t>•</w:t>
      </w:r>
      <w:r w:rsidRPr="00B716E3">
        <w:rPr>
          <w:rFonts w:eastAsia="Calibri"/>
        </w:rPr>
        <w:tab/>
        <w:t>во временное пользование к месту нахождения «Заказчика» и затем его (её) возвращение «Поставщику»;</w:t>
      </w:r>
    </w:p>
    <w:p w14:paraId="5C45358C" w14:textId="77777777" w:rsidR="00285097" w:rsidRPr="00B716E3" w:rsidRDefault="00285097" w:rsidP="00285097">
      <w:pPr>
        <w:ind w:firstLine="709"/>
        <w:jc w:val="both"/>
        <w:rPr>
          <w:rFonts w:eastAsia="Calibri"/>
        </w:rPr>
      </w:pPr>
      <w:r w:rsidRPr="00B716E3">
        <w:rPr>
          <w:rFonts w:eastAsia="Calibri"/>
        </w:rPr>
        <w:t>•</w:t>
      </w:r>
      <w:r w:rsidRPr="00B716E3">
        <w:rPr>
          <w:rFonts w:eastAsia="Calibri"/>
        </w:rPr>
        <w:tab/>
        <w:t xml:space="preserve"> в качестве замены.</w:t>
      </w:r>
    </w:p>
    <w:p w14:paraId="662428BA" w14:textId="77777777" w:rsidR="00285097" w:rsidRDefault="00285097" w:rsidP="00285097">
      <w:pPr>
        <w:pStyle w:val="ConsPlusNormal"/>
        <w:ind w:firstLine="709"/>
        <w:jc w:val="both"/>
        <w:rPr>
          <w:rFonts w:ascii="Times New Roman" w:hAnsi="Times New Roman" w:cs="Times New Roman"/>
          <w:sz w:val="22"/>
          <w:szCs w:val="22"/>
        </w:rPr>
      </w:pPr>
      <w:r w:rsidRPr="00B716E3">
        <w:rPr>
          <w:rFonts w:ascii="Times New Roman" w:eastAsia="Calibri" w:hAnsi="Times New Roman" w:cs="Times New Roman"/>
          <w:sz w:val="22"/>
          <w:szCs w:val="22"/>
        </w:rPr>
        <w:t>Гарантийный срок на товар продлевается на время, определяемое количеством дней с момента получения «Поставщиком» уведомления и до возвращения оборудования «Заказчик» после устранения обнаруженных в нём (в ней) недостатков и (или) дефектов</w:t>
      </w:r>
      <w:bookmarkStart w:id="0" w:name="P65"/>
      <w:bookmarkEnd w:id="0"/>
    </w:p>
    <w:p w14:paraId="143B64DA" w14:textId="77777777" w:rsidR="00285097" w:rsidRPr="001577E3" w:rsidRDefault="00285097" w:rsidP="00285097">
      <w:pPr>
        <w:ind w:firstLine="709"/>
        <w:sectPr w:rsidR="00285097" w:rsidRPr="001577E3" w:rsidSect="001D2711">
          <w:pgSz w:w="11906" w:h="16838"/>
          <w:pgMar w:top="1134" w:right="566" w:bottom="1134" w:left="993" w:header="708" w:footer="708" w:gutter="0"/>
          <w:cols w:space="708"/>
          <w:docGrid w:linePitch="360"/>
        </w:sectPr>
      </w:pPr>
      <w:r w:rsidRPr="001577E3">
        <w:t>8.4     Гарантийный срок не менее 12 месяцев с момента поставки, но не менее гарантийного срока, предоставляемого фирмой-производителем оборудования</w:t>
      </w:r>
    </w:p>
    <w:p w14:paraId="4598CDA5" w14:textId="77777777" w:rsidR="00285097" w:rsidRDefault="00285097" w:rsidP="00285097">
      <w:pPr>
        <w:ind w:firstLine="709"/>
        <w:jc w:val="center"/>
        <w:rPr>
          <w:b/>
        </w:rPr>
      </w:pPr>
      <w:r w:rsidRPr="00B716E3">
        <w:rPr>
          <w:b/>
        </w:rPr>
        <w:lastRenderedPageBreak/>
        <w:t>Характеристики товара</w:t>
      </w:r>
    </w:p>
    <w:p w14:paraId="1216139A" w14:textId="77777777" w:rsidR="00285097" w:rsidRDefault="00285097" w:rsidP="00285097">
      <w:pPr>
        <w:ind w:firstLine="709"/>
        <w:jc w:val="center"/>
        <w:rPr>
          <w:b/>
        </w:rPr>
      </w:pPr>
    </w:p>
    <w:tbl>
      <w:tblPr>
        <w:tblW w:w="1499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07"/>
        <w:gridCol w:w="2158"/>
        <w:gridCol w:w="2268"/>
        <w:gridCol w:w="3260"/>
        <w:gridCol w:w="2127"/>
        <w:gridCol w:w="2126"/>
        <w:gridCol w:w="1276"/>
        <w:gridCol w:w="1275"/>
      </w:tblGrid>
      <w:tr w:rsidR="00285097" w:rsidRPr="00CD57A0" w14:paraId="168485BF" w14:textId="77777777" w:rsidTr="00914192">
        <w:trPr>
          <w:trHeight w:val="300"/>
          <w:jc w:val="center"/>
        </w:trPr>
        <w:tc>
          <w:tcPr>
            <w:tcW w:w="507" w:type="dxa"/>
            <w:shd w:val="clear" w:color="auto" w:fill="auto"/>
            <w:vAlign w:val="center"/>
          </w:tcPr>
          <w:p w14:paraId="73FABA8E" w14:textId="77777777" w:rsidR="00285097" w:rsidRPr="00CD57A0" w:rsidRDefault="00285097" w:rsidP="00914192">
            <w:pPr>
              <w:jc w:val="center"/>
              <w:rPr>
                <w:color w:val="000000"/>
                <w:sz w:val="20"/>
                <w:szCs w:val="20"/>
              </w:rPr>
            </w:pPr>
            <w:r w:rsidRPr="00CD57A0">
              <w:rPr>
                <w:sz w:val="20"/>
                <w:szCs w:val="20"/>
              </w:rPr>
              <w:t>№</w:t>
            </w:r>
          </w:p>
        </w:tc>
        <w:tc>
          <w:tcPr>
            <w:tcW w:w="2158" w:type="dxa"/>
            <w:shd w:val="clear" w:color="auto" w:fill="auto"/>
            <w:vAlign w:val="center"/>
          </w:tcPr>
          <w:p w14:paraId="74D3E1F4" w14:textId="77777777" w:rsidR="00285097" w:rsidRPr="008D7056" w:rsidRDefault="00285097" w:rsidP="00914192">
            <w:pPr>
              <w:jc w:val="center"/>
            </w:pPr>
            <w:r w:rsidRPr="008D7056">
              <w:t>Код ОКПД2 /КТРУ</w:t>
            </w:r>
          </w:p>
        </w:tc>
        <w:tc>
          <w:tcPr>
            <w:tcW w:w="2268" w:type="dxa"/>
            <w:shd w:val="clear" w:color="auto" w:fill="auto"/>
            <w:vAlign w:val="center"/>
          </w:tcPr>
          <w:p w14:paraId="7F903DF4" w14:textId="77777777" w:rsidR="00285097" w:rsidRPr="00CD57A0" w:rsidRDefault="00285097" w:rsidP="00914192">
            <w:pPr>
              <w:jc w:val="center"/>
              <w:rPr>
                <w:color w:val="000000"/>
                <w:sz w:val="20"/>
                <w:szCs w:val="20"/>
              </w:rPr>
            </w:pPr>
            <w:r w:rsidRPr="00CD57A0">
              <w:rPr>
                <w:sz w:val="20"/>
                <w:szCs w:val="20"/>
              </w:rPr>
              <w:t>Название товара</w:t>
            </w:r>
          </w:p>
        </w:tc>
        <w:tc>
          <w:tcPr>
            <w:tcW w:w="3260" w:type="dxa"/>
            <w:shd w:val="clear" w:color="auto" w:fill="auto"/>
            <w:vAlign w:val="center"/>
          </w:tcPr>
          <w:p w14:paraId="5BA5C4A2" w14:textId="77777777" w:rsidR="00285097" w:rsidRPr="00CD57A0" w:rsidRDefault="00285097" w:rsidP="00914192">
            <w:pPr>
              <w:jc w:val="center"/>
              <w:rPr>
                <w:color w:val="000000"/>
                <w:sz w:val="20"/>
                <w:szCs w:val="20"/>
              </w:rPr>
            </w:pPr>
            <w:r w:rsidRPr="00CD57A0">
              <w:rPr>
                <w:sz w:val="20"/>
                <w:szCs w:val="20"/>
              </w:rPr>
              <w:t>Показатель (характеристика) товара</w:t>
            </w:r>
          </w:p>
        </w:tc>
        <w:tc>
          <w:tcPr>
            <w:tcW w:w="2127" w:type="dxa"/>
            <w:shd w:val="clear" w:color="auto" w:fill="auto"/>
            <w:vAlign w:val="center"/>
          </w:tcPr>
          <w:p w14:paraId="01755299" w14:textId="77777777" w:rsidR="00285097" w:rsidRPr="00CD57A0" w:rsidRDefault="00285097" w:rsidP="00914192">
            <w:pPr>
              <w:jc w:val="center"/>
              <w:rPr>
                <w:color w:val="000000"/>
                <w:sz w:val="20"/>
                <w:szCs w:val="20"/>
              </w:rPr>
            </w:pPr>
            <w:r w:rsidRPr="00CD57A0">
              <w:rPr>
                <w:rStyle w:val="21"/>
                <w:rFonts w:eastAsiaTheme="minorHAnsi"/>
                <w:sz w:val="20"/>
                <w:szCs w:val="20"/>
              </w:rPr>
              <w:t>Вид характеристики</w:t>
            </w:r>
          </w:p>
        </w:tc>
        <w:tc>
          <w:tcPr>
            <w:tcW w:w="2126" w:type="dxa"/>
            <w:shd w:val="clear" w:color="auto" w:fill="auto"/>
            <w:vAlign w:val="center"/>
          </w:tcPr>
          <w:p w14:paraId="0CEE5F99" w14:textId="77777777" w:rsidR="00285097" w:rsidRPr="00CD57A0" w:rsidRDefault="00285097" w:rsidP="00914192">
            <w:pPr>
              <w:jc w:val="center"/>
              <w:rPr>
                <w:rStyle w:val="21"/>
                <w:rFonts w:eastAsiaTheme="minorHAnsi"/>
                <w:sz w:val="20"/>
                <w:szCs w:val="20"/>
              </w:rPr>
            </w:pPr>
            <w:r w:rsidRPr="00CD57A0">
              <w:rPr>
                <w:rStyle w:val="21"/>
                <w:rFonts w:eastAsiaTheme="minorHAnsi"/>
                <w:sz w:val="20"/>
                <w:szCs w:val="20"/>
              </w:rPr>
              <w:t>Значение</w:t>
            </w:r>
          </w:p>
          <w:p w14:paraId="2FD623E9" w14:textId="77777777" w:rsidR="00285097" w:rsidRPr="00CD57A0" w:rsidRDefault="00285097" w:rsidP="00914192">
            <w:pPr>
              <w:jc w:val="center"/>
              <w:rPr>
                <w:color w:val="000000"/>
                <w:sz w:val="20"/>
                <w:szCs w:val="20"/>
              </w:rPr>
            </w:pPr>
            <w:r w:rsidRPr="00CD57A0">
              <w:rPr>
                <w:rStyle w:val="21"/>
                <w:rFonts w:eastAsiaTheme="minorHAnsi"/>
                <w:sz w:val="20"/>
                <w:szCs w:val="20"/>
              </w:rPr>
              <w:t>характеристики</w:t>
            </w:r>
          </w:p>
        </w:tc>
        <w:tc>
          <w:tcPr>
            <w:tcW w:w="1276" w:type="dxa"/>
            <w:shd w:val="clear" w:color="auto" w:fill="auto"/>
            <w:vAlign w:val="center"/>
          </w:tcPr>
          <w:p w14:paraId="452C70E2" w14:textId="77777777" w:rsidR="00285097" w:rsidRPr="00CD57A0" w:rsidRDefault="00285097" w:rsidP="00914192">
            <w:pPr>
              <w:jc w:val="center"/>
              <w:rPr>
                <w:color w:val="000000"/>
                <w:sz w:val="20"/>
                <w:szCs w:val="20"/>
              </w:rPr>
            </w:pPr>
            <w:r w:rsidRPr="00CD57A0">
              <w:rPr>
                <w:sz w:val="20"/>
                <w:szCs w:val="20"/>
              </w:rPr>
              <w:t>Единица измерения</w:t>
            </w:r>
          </w:p>
        </w:tc>
        <w:tc>
          <w:tcPr>
            <w:tcW w:w="1275" w:type="dxa"/>
            <w:shd w:val="clear" w:color="auto" w:fill="auto"/>
            <w:vAlign w:val="center"/>
          </w:tcPr>
          <w:p w14:paraId="54F35804" w14:textId="77777777" w:rsidR="00285097" w:rsidRPr="00CD57A0" w:rsidRDefault="00285097" w:rsidP="00914192">
            <w:pPr>
              <w:jc w:val="center"/>
              <w:rPr>
                <w:color w:val="000000"/>
                <w:sz w:val="20"/>
                <w:szCs w:val="20"/>
              </w:rPr>
            </w:pPr>
            <w:r w:rsidRPr="00CD57A0">
              <w:rPr>
                <w:sz w:val="20"/>
                <w:szCs w:val="20"/>
              </w:rPr>
              <w:t>Количество к поставке</w:t>
            </w:r>
          </w:p>
        </w:tc>
      </w:tr>
      <w:tr w:rsidR="00285097" w:rsidRPr="00CD57A0" w14:paraId="7C32B46C" w14:textId="77777777" w:rsidTr="00914192">
        <w:trPr>
          <w:trHeight w:val="300"/>
          <w:jc w:val="center"/>
        </w:trPr>
        <w:tc>
          <w:tcPr>
            <w:tcW w:w="507" w:type="dxa"/>
            <w:vMerge w:val="restart"/>
            <w:shd w:val="clear" w:color="auto" w:fill="auto"/>
            <w:hideMark/>
          </w:tcPr>
          <w:p w14:paraId="750BA043" w14:textId="77777777" w:rsidR="00285097" w:rsidRPr="00CD57A0" w:rsidRDefault="00285097" w:rsidP="00914192">
            <w:pPr>
              <w:jc w:val="center"/>
              <w:rPr>
                <w:color w:val="000000"/>
                <w:sz w:val="20"/>
                <w:szCs w:val="20"/>
              </w:rPr>
            </w:pPr>
            <w:r w:rsidRPr="00CD57A0">
              <w:rPr>
                <w:color w:val="000000"/>
                <w:sz w:val="20"/>
                <w:szCs w:val="20"/>
              </w:rPr>
              <w:t>1</w:t>
            </w:r>
          </w:p>
        </w:tc>
        <w:tc>
          <w:tcPr>
            <w:tcW w:w="2158" w:type="dxa"/>
            <w:vMerge w:val="restart"/>
            <w:shd w:val="clear" w:color="auto" w:fill="auto"/>
            <w:hideMark/>
          </w:tcPr>
          <w:p w14:paraId="5A102D2A" w14:textId="77777777" w:rsidR="00285097" w:rsidRPr="008D7056" w:rsidRDefault="00285097" w:rsidP="00914192">
            <w:pPr>
              <w:jc w:val="center"/>
              <w:rPr>
                <w:color w:val="000000"/>
                <w:sz w:val="20"/>
                <w:szCs w:val="20"/>
              </w:rPr>
            </w:pPr>
            <w:r w:rsidRPr="008D7056">
              <w:rPr>
                <w:sz w:val="20"/>
                <w:szCs w:val="20"/>
              </w:rPr>
              <w:t>26.20.40.111/</w:t>
            </w:r>
            <w:r w:rsidRPr="008D7056">
              <w:rPr>
                <w:color w:val="000000"/>
                <w:sz w:val="20"/>
                <w:szCs w:val="20"/>
              </w:rPr>
              <w:t>26.20.40.110-00000001</w:t>
            </w:r>
          </w:p>
        </w:tc>
        <w:tc>
          <w:tcPr>
            <w:tcW w:w="2268" w:type="dxa"/>
            <w:vMerge w:val="restart"/>
            <w:shd w:val="clear" w:color="auto" w:fill="auto"/>
            <w:hideMark/>
          </w:tcPr>
          <w:p w14:paraId="39A183CB" w14:textId="77777777" w:rsidR="00285097" w:rsidRPr="00CD57A0" w:rsidRDefault="00285097" w:rsidP="00914192">
            <w:pPr>
              <w:jc w:val="center"/>
              <w:rPr>
                <w:color w:val="000000"/>
                <w:sz w:val="20"/>
                <w:szCs w:val="20"/>
              </w:rPr>
            </w:pPr>
            <w:r w:rsidRPr="00CD57A0">
              <w:rPr>
                <w:color w:val="000000"/>
                <w:sz w:val="20"/>
                <w:szCs w:val="20"/>
              </w:rPr>
              <w:t>Источник бесперебойного питания</w:t>
            </w:r>
          </w:p>
        </w:tc>
        <w:tc>
          <w:tcPr>
            <w:tcW w:w="3260" w:type="dxa"/>
            <w:shd w:val="clear" w:color="auto" w:fill="auto"/>
            <w:vAlign w:val="center"/>
            <w:hideMark/>
          </w:tcPr>
          <w:p w14:paraId="0449CCEE" w14:textId="77777777" w:rsidR="00285097" w:rsidRPr="00CD57A0" w:rsidRDefault="00285097" w:rsidP="00914192">
            <w:pPr>
              <w:rPr>
                <w:color w:val="000000"/>
                <w:sz w:val="20"/>
                <w:szCs w:val="20"/>
              </w:rPr>
            </w:pPr>
            <w:r w:rsidRPr="00CD57A0">
              <w:rPr>
                <w:rStyle w:val="21"/>
                <w:rFonts w:eastAsiaTheme="minorHAnsi"/>
                <w:sz w:val="20"/>
                <w:szCs w:val="20"/>
              </w:rPr>
              <w:t>Полная мощность, Вольт-ампер</w:t>
            </w:r>
          </w:p>
        </w:tc>
        <w:tc>
          <w:tcPr>
            <w:tcW w:w="2127" w:type="dxa"/>
            <w:shd w:val="clear" w:color="auto" w:fill="auto"/>
            <w:vAlign w:val="center"/>
            <w:hideMark/>
          </w:tcPr>
          <w:p w14:paraId="1E477332"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361B0980" w14:textId="77777777" w:rsidR="00285097" w:rsidRPr="00CD57A0" w:rsidRDefault="00285097" w:rsidP="00914192">
            <w:pPr>
              <w:jc w:val="center"/>
              <w:rPr>
                <w:color w:val="000000"/>
                <w:sz w:val="20"/>
                <w:szCs w:val="20"/>
              </w:rPr>
            </w:pPr>
            <w:r w:rsidRPr="00CD57A0">
              <w:rPr>
                <w:color w:val="000000"/>
                <w:sz w:val="20"/>
                <w:szCs w:val="20"/>
              </w:rPr>
              <w:t>≥ 10000</w:t>
            </w:r>
          </w:p>
        </w:tc>
        <w:tc>
          <w:tcPr>
            <w:tcW w:w="1276" w:type="dxa"/>
            <w:vMerge w:val="restart"/>
            <w:shd w:val="clear" w:color="auto" w:fill="auto"/>
            <w:hideMark/>
          </w:tcPr>
          <w:p w14:paraId="46484027" w14:textId="595BE087" w:rsidR="00285097" w:rsidRPr="00CD57A0" w:rsidRDefault="00285097" w:rsidP="00914192">
            <w:pPr>
              <w:jc w:val="center"/>
              <w:rPr>
                <w:color w:val="000000"/>
                <w:sz w:val="20"/>
                <w:szCs w:val="20"/>
              </w:rPr>
            </w:pPr>
            <w:r w:rsidRPr="00CD57A0">
              <w:rPr>
                <w:color w:val="000000"/>
                <w:sz w:val="20"/>
                <w:szCs w:val="20"/>
              </w:rPr>
              <w:t>Шт</w:t>
            </w:r>
            <w:r>
              <w:rPr>
                <w:color w:val="000000"/>
                <w:sz w:val="20"/>
                <w:szCs w:val="20"/>
              </w:rPr>
              <w:t>.</w:t>
            </w:r>
          </w:p>
        </w:tc>
        <w:tc>
          <w:tcPr>
            <w:tcW w:w="1275" w:type="dxa"/>
            <w:vMerge w:val="restart"/>
            <w:shd w:val="clear" w:color="auto" w:fill="auto"/>
            <w:hideMark/>
          </w:tcPr>
          <w:p w14:paraId="5CD1EB0A" w14:textId="77777777" w:rsidR="00285097" w:rsidRPr="00CD57A0" w:rsidRDefault="00285097" w:rsidP="00914192">
            <w:pPr>
              <w:jc w:val="center"/>
              <w:rPr>
                <w:color w:val="000000"/>
                <w:sz w:val="20"/>
                <w:szCs w:val="20"/>
              </w:rPr>
            </w:pPr>
            <w:r w:rsidRPr="00CD57A0">
              <w:rPr>
                <w:color w:val="000000"/>
                <w:sz w:val="20"/>
                <w:szCs w:val="20"/>
              </w:rPr>
              <w:t>1</w:t>
            </w:r>
          </w:p>
        </w:tc>
      </w:tr>
      <w:tr w:rsidR="00285097" w:rsidRPr="00CD57A0" w14:paraId="37E11927" w14:textId="77777777" w:rsidTr="00914192">
        <w:trPr>
          <w:trHeight w:val="765"/>
          <w:jc w:val="center"/>
        </w:trPr>
        <w:tc>
          <w:tcPr>
            <w:tcW w:w="507" w:type="dxa"/>
            <w:vMerge/>
            <w:vAlign w:val="center"/>
            <w:hideMark/>
          </w:tcPr>
          <w:p w14:paraId="4040929D" w14:textId="77777777" w:rsidR="00285097" w:rsidRPr="00CD57A0" w:rsidRDefault="00285097" w:rsidP="00914192">
            <w:pPr>
              <w:jc w:val="center"/>
              <w:rPr>
                <w:color w:val="000000"/>
                <w:sz w:val="20"/>
                <w:szCs w:val="20"/>
              </w:rPr>
            </w:pPr>
          </w:p>
        </w:tc>
        <w:tc>
          <w:tcPr>
            <w:tcW w:w="2158" w:type="dxa"/>
            <w:vMerge/>
            <w:vAlign w:val="center"/>
            <w:hideMark/>
          </w:tcPr>
          <w:p w14:paraId="084562C9" w14:textId="77777777" w:rsidR="00285097" w:rsidRPr="00CD57A0" w:rsidRDefault="00285097" w:rsidP="00914192">
            <w:pPr>
              <w:jc w:val="center"/>
              <w:rPr>
                <w:color w:val="000000"/>
                <w:sz w:val="20"/>
                <w:szCs w:val="20"/>
              </w:rPr>
            </w:pPr>
          </w:p>
        </w:tc>
        <w:tc>
          <w:tcPr>
            <w:tcW w:w="2268" w:type="dxa"/>
            <w:vMerge/>
            <w:vAlign w:val="center"/>
            <w:hideMark/>
          </w:tcPr>
          <w:p w14:paraId="68EB7303"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2BA82A8F" w14:textId="77777777" w:rsidR="00285097" w:rsidRPr="00CD57A0" w:rsidRDefault="00285097" w:rsidP="00914192">
            <w:pPr>
              <w:rPr>
                <w:color w:val="000000"/>
                <w:sz w:val="20"/>
                <w:szCs w:val="20"/>
              </w:rPr>
            </w:pPr>
            <w:r w:rsidRPr="00CD57A0">
              <w:rPr>
                <w:color w:val="000000"/>
                <w:sz w:val="20"/>
                <w:szCs w:val="20"/>
              </w:rPr>
              <w:t>Тип</w:t>
            </w:r>
          </w:p>
        </w:tc>
        <w:tc>
          <w:tcPr>
            <w:tcW w:w="2127" w:type="dxa"/>
            <w:shd w:val="clear" w:color="auto" w:fill="auto"/>
            <w:vAlign w:val="center"/>
            <w:hideMark/>
          </w:tcPr>
          <w:p w14:paraId="6D757C13"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4F25D3B8" w14:textId="77777777" w:rsidR="00285097" w:rsidRPr="00CD57A0" w:rsidRDefault="00285097" w:rsidP="00914192">
            <w:pPr>
              <w:jc w:val="center"/>
              <w:rPr>
                <w:color w:val="000000"/>
                <w:sz w:val="20"/>
                <w:szCs w:val="20"/>
              </w:rPr>
            </w:pPr>
            <w:r w:rsidRPr="00CD57A0">
              <w:rPr>
                <w:color w:val="000000"/>
                <w:sz w:val="20"/>
                <w:szCs w:val="20"/>
              </w:rPr>
              <w:t xml:space="preserve">С двойным преобразованием </w:t>
            </w:r>
          </w:p>
          <w:p w14:paraId="79382C8E" w14:textId="77777777" w:rsidR="00285097" w:rsidRPr="00CD57A0" w:rsidRDefault="00285097" w:rsidP="00914192">
            <w:pPr>
              <w:jc w:val="center"/>
              <w:rPr>
                <w:color w:val="000000"/>
                <w:sz w:val="20"/>
                <w:szCs w:val="20"/>
              </w:rPr>
            </w:pPr>
            <w:r w:rsidRPr="00CD57A0">
              <w:rPr>
                <w:color w:val="000000"/>
                <w:sz w:val="20"/>
                <w:szCs w:val="20"/>
              </w:rPr>
              <w:t>(</w:t>
            </w:r>
            <w:proofErr w:type="spellStart"/>
            <w:r w:rsidRPr="00CD57A0">
              <w:rPr>
                <w:color w:val="000000"/>
                <w:sz w:val="20"/>
                <w:szCs w:val="20"/>
              </w:rPr>
              <w:t>online</w:t>
            </w:r>
            <w:proofErr w:type="spellEnd"/>
            <w:r w:rsidRPr="00CD57A0">
              <w:rPr>
                <w:color w:val="000000"/>
                <w:sz w:val="20"/>
                <w:szCs w:val="20"/>
              </w:rPr>
              <w:t>)</w:t>
            </w:r>
          </w:p>
        </w:tc>
        <w:tc>
          <w:tcPr>
            <w:tcW w:w="1276" w:type="dxa"/>
            <w:vMerge/>
            <w:vAlign w:val="center"/>
            <w:hideMark/>
          </w:tcPr>
          <w:p w14:paraId="7B12474E" w14:textId="77777777" w:rsidR="00285097" w:rsidRPr="00CD57A0" w:rsidRDefault="00285097" w:rsidP="00914192">
            <w:pPr>
              <w:jc w:val="center"/>
              <w:rPr>
                <w:color w:val="000000"/>
                <w:sz w:val="20"/>
                <w:szCs w:val="20"/>
              </w:rPr>
            </w:pPr>
          </w:p>
        </w:tc>
        <w:tc>
          <w:tcPr>
            <w:tcW w:w="1275" w:type="dxa"/>
            <w:vMerge/>
            <w:vAlign w:val="center"/>
            <w:hideMark/>
          </w:tcPr>
          <w:p w14:paraId="07468821" w14:textId="77777777" w:rsidR="00285097" w:rsidRPr="00CD57A0" w:rsidRDefault="00285097" w:rsidP="00914192">
            <w:pPr>
              <w:jc w:val="center"/>
              <w:rPr>
                <w:color w:val="000000"/>
                <w:sz w:val="20"/>
                <w:szCs w:val="20"/>
              </w:rPr>
            </w:pPr>
          </w:p>
        </w:tc>
      </w:tr>
      <w:tr w:rsidR="00285097" w:rsidRPr="00CD57A0" w14:paraId="23EF0151" w14:textId="77777777" w:rsidTr="00914192">
        <w:trPr>
          <w:trHeight w:val="461"/>
          <w:jc w:val="center"/>
        </w:trPr>
        <w:tc>
          <w:tcPr>
            <w:tcW w:w="507" w:type="dxa"/>
            <w:vMerge/>
            <w:vAlign w:val="center"/>
            <w:hideMark/>
          </w:tcPr>
          <w:p w14:paraId="518ECBBA" w14:textId="77777777" w:rsidR="00285097" w:rsidRPr="00CD57A0" w:rsidRDefault="00285097" w:rsidP="00914192">
            <w:pPr>
              <w:jc w:val="center"/>
              <w:rPr>
                <w:color w:val="000000"/>
                <w:sz w:val="20"/>
                <w:szCs w:val="20"/>
              </w:rPr>
            </w:pPr>
          </w:p>
        </w:tc>
        <w:tc>
          <w:tcPr>
            <w:tcW w:w="2158" w:type="dxa"/>
            <w:vMerge/>
            <w:vAlign w:val="center"/>
            <w:hideMark/>
          </w:tcPr>
          <w:p w14:paraId="6E2A8140" w14:textId="77777777" w:rsidR="00285097" w:rsidRPr="00CD57A0" w:rsidRDefault="00285097" w:rsidP="00914192">
            <w:pPr>
              <w:jc w:val="center"/>
              <w:rPr>
                <w:color w:val="000000"/>
                <w:sz w:val="20"/>
                <w:szCs w:val="20"/>
              </w:rPr>
            </w:pPr>
          </w:p>
        </w:tc>
        <w:tc>
          <w:tcPr>
            <w:tcW w:w="2268" w:type="dxa"/>
            <w:vMerge/>
            <w:vAlign w:val="center"/>
            <w:hideMark/>
          </w:tcPr>
          <w:p w14:paraId="6FAD568E"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67DE6B69" w14:textId="77777777" w:rsidR="00285097" w:rsidRPr="00CD57A0" w:rsidRDefault="00285097" w:rsidP="00914192">
            <w:pPr>
              <w:rPr>
                <w:color w:val="000000"/>
                <w:sz w:val="20"/>
                <w:szCs w:val="20"/>
              </w:rPr>
            </w:pPr>
            <w:r w:rsidRPr="00CD57A0">
              <w:rPr>
                <w:color w:val="000000"/>
                <w:sz w:val="20"/>
                <w:szCs w:val="20"/>
              </w:rPr>
              <w:t>Форм-фактор ИБП:</w:t>
            </w:r>
          </w:p>
        </w:tc>
        <w:tc>
          <w:tcPr>
            <w:tcW w:w="2127" w:type="dxa"/>
            <w:shd w:val="clear" w:color="auto" w:fill="auto"/>
            <w:vAlign w:val="center"/>
            <w:hideMark/>
          </w:tcPr>
          <w:p w14:paraId="5ACB95A7"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4F3900D5" w14:textId="77777777" w:rsidR="00285097" w:rsidRPr="00CD57A0" w:rsidRDefault="00285097" w:rsidP="00914192">
            <w:pPr>
              <w:jc w:val="center"/>
              <w:rPr>
                <w:color w:val="000000"/>
                <w:sz w:val="20"/>
                <w:szCs w:val="20"/>
              </w:rPr>
            </w:pPr>
            <w:r w:rsidRPr="00CD57A0">
              <w:rPr>
                <w:color w:val="000000"/>
                <w:sz w:val="20"/>
                <w:szCs w:val="20"/>
              </w:rPr>
              <w:t xml:space="preserve">Конвертируемый по установке </w:t>
            </w:r>
          </w:p>
        </w:tc>
        <w:tc>
          <w:tcPr>
            <w:tcW w:w="1276" w:type="dxa"/>
            <w:vMerge/>
            <w:vAlign w:val="center"/>
            <w:hideMark/>
          </w:tcPr>
          <w:p w14:paraId="58E1CB10" w14:textId="77777777" w:rsidR="00285097" w:rsidRPr="00CD57A0" w:rsidRDefault="00285097" w:rsidP="00914192">
            <w:pPr>
              <w:jc w:val="center"/>
              <w:rPr>
                <w:color w:val="000000"/>
                <w:sz w:val="20"/>
                <w:szCs w:val="20"/>
              </w:rPr>
            </w:pPr>
          </w:p>
        </w:tc>
        <w:tc>
          <w:tcPr>
            <w:tcW w:w="1275" w:type="dxa"/>
            <w:vMerge/>
            <w:vAlign w:val="center"/>
            <w:hideMark/>
          </w:tcPr>
          <w:p w14:paraId="6937FCED" w14:textId="77777777" w:rsidR="00285097" w:rsidRPr="00CD57A0" w:rsidRDefault="00285097" w:rsidP="00914192">
            <w:pPr>
              <w:jc w:val="center"/>
              <w:rPr>
                <w:color w:val="000000"/>
                <w:sz w:val="20"/>
                <w:szCs w:val="20"/>
              </w:rPr>
            </w:pPr>
          </w:p>
        </w:tc>
      </w:tr>
      <w:tr w:rsidR="00285097" w:rsidRPr="00CD57A0" w14:paraId="39DE4331" w14:textId="77777777" w:rsidTr="00914192">
        <w:trPr>
          <w:trHeight w:val="300"/>
          <w:jc w:val="center"/>
        </w:trPr>
        <w:tc>
          <w:tcPr>
            <w:tcW w:w="507" w:type="dxa"/>
            <w:vMerge/>
            <w:vAlign w:val="center"/>
            <w:hideMark/>
          </w:tcPr>
          <w:p w14:paraId="23124583" w14:textId="77777777" w:rsidR="00285097" w:rsidRPr="00CD57A0" w:rsidRDefault="00285097" w:rsidP="00914192">
            <w:pPr>
              <w:jc w:val="center"/>
              <w:rPr>
                <w:color w:val="000000"/>
                <w:sz w:val="20"/>
                <w:szCs w:val="20"/>
              </w:rPr>
            </w:pPr>
          </w:p>
        </w:tc>
        <w:tc>
          <w:tcPr>
            <w:tcW w:w="2158" w:type="dxa"/>
            <w:vMerge/>
            <w:vAlign w:val="center"/>
            <w:hideMark/>
          </w:tcPr>
          <w:p w14:paraId="0F017834" w14:textId="77777777" w:rsidR="00285097" w:rsidRPr="00CD57A0" w:rsidRDefault="00285097" w:rsidP="00914192">
            <w:pPr>
              <w:jc w:val="center"/>
              <w:rPr>
                <w:color w:val="000000"/>
                <w:sz w:val="20"/>
                <w:szCs w:val="20"/>
              </w:rPr>
            </w:pPr>
          </w:p>
        </w:tc>
        <w:tc>
          <w:tcPr>
            <w:tcW w:w="2268" w:type="dxa"/>
            <w:vMerge/>
            <w:vAlign w:val="center"/>
            <w:hideMark/>
          </w:tcPr>
          <w:p w14:paraId="466D0C8D"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608756C3" w14:textId="77777777" w:rsidR="00285097" w:rsidRPr="00CD57A0" w:rsidRDefault="00285097" w:rsidP="00914192">
            <w:pPr>
              <w:rPr>
                <w:color w:val="000000"/>
                <w:sz w:val="20"/>
                <w:szCs w:val="20"/>
              </w:rPr>
            </w:pPr>
            <w:r w:rsidRPr="00CD57A0">
              <w:rPr>
                <w:rStyle w:val="21"/>
                <w:rFonts w:eastAsiaTheme="minorHAnsi"/>
                <w:sz w:val="20"/>
                <w:szCs w:val="20"/>
              </w:rPr>
              <w:t>Минимальное время автономной работы при расчетной нагрузке, минута</w:t>
            </w:r>
          </w:p>
        </w:tc>
        <w:tc>
          <w:tcPr>
            <w:tcW w:w="2127" w:type="dxa"/>
            <w:shd w:val="clear" w:color="auto" w:fill="auto"/>
            <w:vAlign w:val="center"/>
            <w:hideMark/>
          </w:tcPr>
          <w:p w14:paraId="43185300" w14:textId="77777777" w:rsidR="00285097" w:rsidRPr="00CD57A0" w:rsidRDefault="00285097" w:rsidP="00914192">
            <w:pPr>
              <w:jc w:val="center"/>
              <w:rPr>
                <w:color w:val="000000"/>
                <w:sz w:val="20"/>
                <w:szCs w:val="20"/>
              </w:rPr>
            </w:pPr>
            <w:r w:rsidRPr="00CD57A0">
              <w:rPr>
                <w:rStyle w:val="21"/>
                <w:rFonts w:eastAsiaTheme="minorHAnsi"/>
                <w:sz w:val="20"/>
                <w:szCs w:val="20"/>
              </w:rPr>
              <w:t xml:space="preserve">Изменяемая заказчиком </w:t>
            </w:r>
          </w:p>
        </w:tc>
        <w:tc>
          <w:tcPr>
            <w:tcW w:w="2126" w:type="dxa"/>
            <w:shd w:val="clear" w:color="auto" w:fill="auto"/>
            <w:noWrap/>
            <w:vAlign w:val="center"/>
            <w:hideMark/>
          </w:tcPr>
          <w:p w14:paraId="173510E0" w14:textId="77777777" w:rsidR="00285097" w:rsidRPr="00CD57A0" w:rsidRDefault="00285097" w:rsidP="00914192">
            <w:pPr>
              <w:jc w:val="center"/>
              <w:rPr>
                <w:color w:val="000000"/>
                <w:sz w:val="20"/>
                <w:szCs w:val="20"/>
              </w:rPr>
            </w:pPr>
            <w:r w:rsidRPr="00CD57A0">
              <w:rPr>
                <w:rStyle w:val="21"/>
                <w:rFonts w:eastAsiaTheme="minorHAnsi"/>
                <w:sz w:val="20"/>
                <w:szCs w:val="20"/>
              </w:rPr>
              <w:t>&gt; 5</w:t>
            </w:r>
          </w:p>
        </w:tc>
        <w:tc>
          <w:tcPr>
            <w:tcW w:w="1276" w:type="dxa"/>
            <w:vMerge/>
            <w:vAlign w:val="center"/>
            <w:hideMark/>
          </w:tcPr>
          <w:p w14:paraId="69D52E19" w14:textId="77777777" w:rsidR="00285097" w:rsidRPr="00CD57A0" w:rsidRDefault="00285097" w:rsidP="00914192">
            <w:pPr>
              <w:jc w:val="center"/>
              <w:rPr>
                <w:color w:val="000000"/>
                <w:sz w:val="20"/>
                <w:szCs w:val="20"/>
              </w:rPr>
            </w:pPr>
          </w:p>
        </w:tc>
        <w:tc>
          <w:tcPr>
            <w:tcW w:w="1275" w:type="dxa"/>
            <w:vMerge/>
            <w:vAlign w:val="center"/>
            <w:hideMark/>
          </w:tcPr>
          <w:p w14:paraId="32567549" w14:textId="77777777" w:rsidR="00285097" w:rsidRPr="00CD57A0" w:rsidRDefault="00285097" w:rsidP="00914192">
            <w:pPr>
              <w:jc w:val="center"/>
              <w:rPr>
                <w:color w:val="000000"/>
                <w:sz w:val="20"/>
                <w:szCs w:val="20"/>
              </w:rPr>
            </w:pPr>
          </w:p>
        </w:tc>
      </w:tr>
      <w:tr w:rsidR="00285097" w:rsidRPr="00CD57A0" w14:paraId="1C753D73" w14:textId="77777777" w:rsidTr="00914192">
        <w:trPr>
          <w:trHeight w:val="300"/>
          <w:jc w:val="center"/>
        </w:trPr>
        <w:tc>
          <w:tcPr>
            <w:tcW w:w="507" w:type="dxa"/>
            <w:vMerge/>
            <w:vAlign w:val="center"/>
            <w:hideMark/>
          </w:tcPr>
          <w:p w14:paraId="1EC48831" w14:textId="77777777" w:rsidR="00285097" w:rsidRPr="00CD57A0" w:rsidRDefault="00285097" w:rsidP="00914192">
            <w:pPr>
              <w:jc w:val="center"/>
              <w:rPr>
                <w:color w:val="000000"/>
                <w:sz w:val="20"/>
                <w:szCs w:val="20"/>
              </w:rPr>
            </w:pPr>
          </w:p>
        </w:tc>
        <w:tc>
          <w:tcPr>
            <w:tcW w:w="2158" w:type="dxa"/>
            <w:vMerge/>
            <w:vAlign w:val="center"/>
            <w:hideMark/>
          </w:tcPr>
          <w:p w14:paraId="74A98E06" w14:textId="77777777" w:rsidR="00285097" w:rsidRPr="00CD57A0" w:rsidRDefault="00285097" w:rsidP="00914192">
            <w:pPr>
              <w:jc w:val="center"/>
              <w:rPr>
                <w:color w:val="000000"/>
                <w:sz w:val="20"/>
                <w:szCs w:val="20"/>
              </w:rPr>
            </w:pPr>
          </w:p>
        </w:tc>
        <w:tc>
          <w:tcPr>
            <w:tcW w:w="2268" w:type="dxa"/>
            <w:vMerge/>
            <w:vAlign w:val="center"/>
            <w:hideMark/>
          </w:tcPr>
          <w:p w14:paraId="27BA6E4C"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362625AA" w14:textId="77777777" w:rsidR="00285097" w:rsidRPr="00CD57A0" w:rsidRDefault="00285097" w:rsidP="00914192">
            <w:pPr>
              <w:rPr>
                <w:color w:val="000000"/>
                <w:sz w:val="20"/>
                <w:szCs w:val="20"/>
              </w:rPr>
            </w:pPr>
            <w:r w:rsidRPr="00CD57A0">
              <w:rPr>
                <w:rStyle w:val="21"/>
                <w:rFonts w:eastAsiaTheme="minorHAnsi"/>
                <w:sz w:val="20"/>
                <w:szCs w:val="20"/>
              </w:rPr>
              <w:t>Возможность подключения внешних батарей</w:t>
            </w:r>
          </w:p>
        </w:tc>
        <w:tc>
          <w:tcPr>
            <w:tcW w:w="2127" w:type="dxa"/>
            <w:shd w:val="clear" w:color="auto" w:fill="auto"/>
            <w:vAlign w:val="center"/>
            <w:hideMark/>
          </w:tcPr>
          <w:p w14:paraId="707FAC3E" w14:textId="77777777" w:rsidR="00285097" w:rsidRPr="00CD57A0" w:rsidRDefault="00285097" w:rsidP="00914192">
            <w:pPr>
              <w:jc w:val="center"/>
              <w:rPr>
                <w:color w:val="000000"/>
                <w:sz w:val="20"/>
                <w:szCs w:val="20"/>
              </w:rPr>
            </w:pPr>
            <w:r w:rsidRPr="00CD57A0">
              <w:rPr>
                <w:rStyle w:val="21"/>
                <w:rFonts w:eastAsiaTheme="minorHAnsi"/>
                <w:sz w:val="20"/>
                <w:szCs w:val="20"/>
              </w:rPr>
              <w:t xml:space="preserve">Изменяемая заказчиком </w:t>
            </w:r>
          </w:p>
        </w:tc>
        <w:tc>
          <w:tcPr>
            <w:tcW w:w="2126" w:type="dxa"/>
            <w:shd w:val="clear" w:color="auto" w:fill="auto"/>
            <w:vAlign w:val="center"/>
            <w:hideMark/>
          </w:tcPr>
          <w:p w14:paraId="6CFFBD48" w14:textId="77777777" w:rsidR="00285097" w:rsidRPr="00CD57A0" w:rsidRDefault="00285097" w:rsidP="00914192">
            <w:pPr>
              <w:jc w:val="center"/>
              <w:rPr>
                <w:color w:val="000000"/>
                <w:sz w:val="20"/>
                <w:szCs w:val="20"/>
              </w:rPr>
            </w:pPr>
            <w:r w:rsidRPr="00CD57A0">
              <w:rPr>
                <w:color w:val="000000"/>
                <w:sz w:val="20"/>
                <w:szCs w:val="20"/>
              </w:rPr>
              <w:t>Да</w:t>
            </w:r>
          </w:p>
        </w:tc>
        <w:tc>
          <w:tcPr>
            <w:tcW w:w="1276" w:type="dxa"/>
            <w:vMerge/>
            <w:vAlign w:val="center"/>
            <w:hideMark/>
          </w:tcPr>
          <w:p w14:paraId="2A0D6F9D" w14:textId="77777777" w:rsidR="00285097" w:rsidRPr="00CD57A0" w:rsidRDefault="00285097" w:rsidP="00914192">
            <w:pPr>
              <w:jc w:val="center"/>
              <w:rPr>
                <w:color w:val="000000"/>
                <w:sz w:val="20"/>
                <w:szCs w:val="20"/>
              </w:rPr>
            </w:pPr>
          </w:p>
        </w:tc>
        <w:tc>
          <w:tcPr>
            <w:tcW w:w="1275" w:type="dxa"/>
            <w:vMerge/>
            <w:vAlign w:val="center"/>
            <w:hideMark/>
          </w:tcPr>
          <w:p w14:paraId="607FA8A2" w14:textId="77777777" w:rsidR="00285097" w:rsidRPr="00CD57A0" w:rsidRDefault="00285097" w:rsidP="00914192">
            <w:pPr>
              <w:jc w:val="center"/>
              <w:rPr>
                <w:color w:val="000000"/>
                <w:sz w:val="20"/>
                <w:szCs w:val="20"/>
              </w:rPr>
            </w:pPr>
          </w:p>
        </w:tc>
      </w:tr>
      <w:tr w:rsidR="00285097" w:rsidRPr="00CD57A0" w14:paraId="31ADCA7E" w14:textId="77777777" w:rsidTr="00914192">
        <w:trPr>
          <w:trHeight w:val="765"/>
          <w:jc w:val="center"/>
        </w:trPr>
        <w:tc>
          <w:tcPr>
            <w:tcW w:w="507" w:type="dxa"/>
            <w:vMerge/>
            <w:vAlign w:val="center"/>
          </w:tcPr>
          <w:p w14:paraId="58C31C26" w14:textId="77777777" w:rsidR="00285097" w:rsidRPr="00CD57A0" w:rsidRDefault="00285097" w:rsidP="00914192">
            <w:pPr>
              <w:jc w:val="center"/>
              <w:rPr>
                <w:color w:val="000000"/>
                <w:sz w:val="20"/>
                <w:szCs w:val="20"/>
              </w:rPr>
            </w:pPr>
          </w:p>
        </w:tc>
        <w:tc>
          <w:tcPr>
            <w:tcW w:w="2158" w:type="dxa"/>
            <w:vMerge/>
            <w:vAlign w:val="center"/>
          </w:tcPr>
          <w:p w14:paraId="501BC08F" w14:textId="77777777" w:rsidR="00285097" w:rsidRPr="00CD57A0" w:rsidRDefault="00285097" w:rsidP="00914192">
            <w:pPr>
              <w:jc w:val="center"/>
              <w:rPr>
                <w:color w:val="000000"/>
                <w:sz w:val="20"/>
                <w:szCs w:val="20"/>
              </w:rPr>
            </w:pPr>
          </w:p>
        </w:tc>
        <w:tc>
          <w:tcPr>
            <w:tcW w:w="2268" w:type="dxa"/>
            <w:vMerge/>
            <w:vAlign w:val="center"/>
          </w:tcPr>
          <w:p w14:paraId="53B71739" w14:textId="77777777" w:rsidR="00285097" w:rsidRPr="00CD57A0" w:rsidRDefault="00285097" w:rsidP="00914192">
            <w:pPr>
              <w:jc w:val="center"/>
              <w:rPr>
                <w:color w:val="000000"/>
                <w:sz w:val="20"/>
                <w:szCs w:val="20"/>
              </w:rPr>
            </w:pPr>
          </w:p>
        </w:tc>
        <w:tc>
          <w:tcPr>
            <w:tcW w:w="3260" w:type="dxa"/>
            <w:shd w:val="clear" w:color="auto" w:fill="auto"/>
            <w:vAlign w:val="center"/>
          </w:tcPr>
          <w:p w14:paraId="3202C76A" w14:textId="77777777" w:rsidR="00285097" w:rsidRPr="00CD57A0" w:rsidRDefault="00285097" w:rsidP="00914192">
            <w:pPr>
              <w:rPr>
                <w:color w:val="000000"/>
                <w:sz w:val="20"/>
                <w:szCs w:val="20"/>
              </w:rPr>
            </w:pPr>
            <w:r w:rsidRPr="00CD57A0">
              <w:rPr>
                <w:rStyle w:val="21"/>
                <w:rFonts w:eastAsiaTheme="minorHAnsi"/>
                <w:sz w:val="20"/>
                <w:szCs w:val="20"/>
              </w:rPr>
              <w:t>Наличие дополнительных функций</w:t>
            </w:r>
          </w:p>
        </w:tc>
        <w:tc>
          <w:tcPr>
            <w:tcW w:w="2127" w:type="dxa"/>
            <w:shd w:val="clear" w:color="auto" w:fill="auto"/>
            <w:vAlign w:val="center"/>
          </w:tcPr>
          <w:p w14:paraId="2FA901F4"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01BCBC52" w14:textId="77777777" w:rsidR="00285097" w:rsidRPr="00CD57A0" w:rsidRDefault="00285097" w:rsidP="00914192">
            <w:pPr>
              <w:rPr>
                <w:sz w:val="20"/>
                <w:szCs w:val="20"/>
              </w:rPr>
            </w:pPr>
            <w:r w:rsidRPr="00CD57A0">
              <w:rPr>
                <w:rStyle w:val="21"/>
                <w:rFonts w:eastAsiaTheme="minorHAnsi"/>
                <w:sz w:val="20"/>
                <w:szCs w:val="20"/>
              </w:rPr>
              <w:t>Встроенный автоматический стабилизатор напряжения;</w:t>
            </w:r>
            <w:r w:rsidRPr="00CD57A0">
              <w:rPr>
                <w:rStyle w:val="n-product-specvalue-inner"/>
                <w:sz w:val="20"/>
                <w:szCs w:val="20"/>
              </w:rPr>
              <w:t xml:space="preserve"> </w:t>
            </w:r>
            <w:r w:rsidRPr="00CD57A0">
              <w:rPr>
                <w:rStyle w:val="21"/>
                <w:rFonts w:eastAsiaTheme="minorHAnsi"/>
                <w:sz w:val="20"/>
                <w:szCs w:val="20"/>
              </w:rPr>
              <w:t>Цветовая индикация состояния источника бесперебойного питания (меняющийся экран);</w:t>
            </w:r>
            <w:r w:rsidRPr="00CD57A0">
              <w:rPr>
                <w:rStyle w:val="n-product-specvalue-inner"/>
                <w:sz w:val="20"/>
                <w:szCs w:val="20"/>
              </w:rPr>
              <w:t xml:space="preserve"> </w:t>
            </w:r>
            <w:r w:rsidRPr="00CD57A0">
              <w:rPr>
                <w:rStyle w:val="21"/>
                <w:rFonts w:eastAsiaTheme="minorHAnsi"/>
                <w:sz w:val="20"/>
                <w:szCs w:val="20"/>
              </w:rPr>
              <w:t>Автоматическое</w:t>
            </w:r>
          </w:p>
          <w:p w14:paraId="40913EA0" w14:textId="77777777" w:rsidR="00285097" w:rsidRPr="00CD57A0" w:rsidRDefault="00285097" w:rsidP="00914192">
            <w:pPr>
              <w:rPr>
                <w:sz w:val="20"/>
                <w:szCs w:val="20"/>
              </w:rPr>
            </w:pPr>
            <w:r w:rsidRPr="00CD57A0">
              <w:rPr>
                <w:rStyle w:val="21"/>
                <w:rFonts w:eastAsiaTheme="minorHAnsi"/>
                <w:sz w:val="20"/>
                <w:szCs w:val="20"/>
              </w:rPr>
              <w:t>определение</w:t>
            </w:r>
          </w:p>
          <w:p w14:paraId="1F1C59BE" w14:textId="77777777" w:rsidR="00285097" w:rsidRPr="00CD57A0" w:rsidRDefault="00285097" w:rsidP="00914192">
            <w:pPr>
              <w:rPr>
                <w:sz w:val="20"/>
                <w:szCs w:val="20"/>
              </w:rPr>
            </w:pPr>
            <w:r w:rsidRPr="00CD57A0">
              <w:rPr>
                <w:rStyle w:val="21"/>
                <w:rFonts w:eastAsiaTheme="minorHAnsi"/>
                <w:sz w:val="20"/>
                <w:szCs w:val="20"/>
              </w:rPr>
              <w:t>внешнего</w:t>
            </w:r>
          </w:p>
          <w:p w14:paraId="1DABA1CC" w14:textId="77777777" w:rsidR="00285097" w:rsidRPr="00CD57A0" w:rsidRDefault="00285097" w:rsidP="00914192">
            <w:pPr>
              <w:rPr>
                <w:color w:val="000000"/>
                <w:sz w:val="20"/>
                <w:szCs w:val="20"/>
              </w:rPr>
            </w:pPr>
            <w:r w:rsidRPr="00CD57A0">
              <w:rPr>
                <w:rStyle w:val="21"/>
                <w:rFonts w:eastAsiaTheme="minorHAnsi"/>
                <w:sz w:val="20"/>
                <w:szCs w:val="20"/>
              </w:rPr>
              <w:t>подключения батарей;</w:t>
            </w:r>
            <w:r w:rsidRPr="00CD57A0">
              <w:rPr>
                <w:rStyle w:val="n-product-specvalue-inner"/>
                <w:sz w:val="20"/>
                <w:szCs w:val="20"/>
              </w:rPr>
              <w:t xml:space="preserve"> </w:t>
            </w:r>
            <w:r w:rsidRPr="00CD57A0">
              <w:rPr>
                <w:rStyle w:val="21"/>
                <w:rFonts w:eastAsiaTheme="minorHAnsi"/>
                <w:sz w:val="20"/>
                <w:szCs w:val="20"/>
              </w:rPr>
              <w:t>Светодиодная индикация режимов работы и (или) состояния индикаторных батарей</w:t>
            </w:r>
          </w:p>
        </w:tc>
        <w:tc>
          <w:tcPr>
            <w:tcW w:w="1276" w:type="dxa"/>
            <w:vMerge/>
            <w:vAlign w:val="center"/>
          </w:tcPr>
          <w:p w14:paraId="5C6AC56E" w14:textId="77777777" w:rsidR="00285097" w:rsidRPr="00CD57A0" w:rsidRDefault="00285097" w:rsidP="00914192">
            <w:pPr>
              <w:jc w:val="center"/>
              <w:rPr>
                <w:color w:val="000000"/>
                <w:sz w:val="20"/>
                <w:szCs w:val="20"/>
              </w:rPr>
            </w:pPr>
          </w:p>
        </w:tc>
        <w:tc>
          <w:tcPr>
            <w:tcW w:w="1275" w:type="dxa"/>
            <w:vMerge/>
            <w:vAlign w:val="center"/>
          </w:tcPr>
          <w:p w14:paraId="07250141" w14:textId="77777777" w:rsidR="00285097" w:rsidRPr="00CD57A0" w:rsidRDefault="00285097" w:rsidP="00914192">
            <w:pPr>
              <w:jc w:val="center"/>
              <w:rPr>
                <w:color w:val="000000"/>
                <w:sz w:val="20"/>
                <w:szCs w:val="20"/>
              </w:rPr>
            </w:pPr>
          </w:p>
        </w:tc>
      </w:tr>
      <w:tr w:rsidR="00285097" w:rsidRPr="00CD57A0" w14:paraId="6F75073D" w14:textId="77777777" w:rsidTr="00914192">
        <w:trPr>
          <w:trHeight w:val="765"/>
          <w:jc w:val="center"/>
        </w:trPr>
        <w:tc>
          <w:tcPr>
            <w:tcW w:w="507" w:type="dxa"/>
            <w:vMerge/>
            <w:vAlign w:val="center"/>
          </w:tcPr>
          <w:p w14:paraId="733E203B" w14:textId="77777777" w:rsidR="00285097" w:rsidRPr="00CD57A0" w:rsidRDefault="00285097" w:rsidP="00914192">
            <w:pPr>
              <w:jc w:val="center"/>
              <w:rPr>
                <w:color w:val="000000"/>
                <w:sz w:val="20"/>
                <w:szCs w:val="20"/>
              </w:rPr>
            </w:pPr>
          </w:p>
        </w:tc>
        <w:tc>
          <w:tcPr>
            <w:tcW w:w="2158" w:type="dxa"/>
            <w:vMerge/>
            <w:vAlign w:val="center"/>
          </w:tcPr>
          <w:p w14:paraId="31677D2F" w14:textId="77777777" w:rsidR="00285097" w:rsidRPr="00CD57A0" w:rsidRDefault="00285097" w:rsidP="00914192">
            <w:pPr>
              <w:jc w:val="center"/>
              <w:rPr>
                <w:color w:val="000000"/>
                <w:sz w:val="20"/>
                <w:szCs w:val="20"/>
              </w:rPr>
            </w:pPr>
          </w:p>
        </w:tc>
        <w:tc>
          <w:tcPr>
            <w:tcW w:w="2268" w:type="dxa"/>
            <w:vMerge/>
            <w:vAlign w:val="center"/>
          </w:tcPr>
          <w:p w14:paraId="6A3A3064" w14:textId="77777777" w:rsidR="00285097" w:rsidRPr="00CD57A0" w:rsidRDefault="00285097" w:rsidP="00914192">
            <w:pPr>
              <w:jc w:val="center"/>
              <w:rPr>
                <w:color w:val="000000"/>
                <w:sz w:val="20"/>
                <w:szCs w:val="20"/>
              </w:rPr>
            </w:pPr>
          </w:p>
        </w:tc>
        <w:tc>
          <w:tcPr>
            <w:tcW w:w="3260" w:type="dxa"/>
            <w:shd w:val="clear" w:color="auto" w:fill="auto"/>
            <w:vAlign w:val="center"/>
          </w:tcPr>
          <w:p w14:paraId="555F4EA2" w14:textId="77777777" w:rsidR="00285097" w:rsidRPr="00CD57A0" w:rsidRDefault="00285097" w:rsidP="00914192">
            <w:pPr>
              <w:rPr>
                <w:color w:val="000000"/>
                <w:sz w:val="20"/>
                <w:szCs w:val="20"/>
              </w:rPr>
            </w:pPr>
            <w:r w:rsidRPr="00CD57A0">
              <w:rPr>
                <w:rStyle w:val="21"/>
                <w:rFonts w:eastAsiaTheme="minorHAnsi"/>
                <w:sz w:val="20"/>
                <w:szCs w:val="20"/>
              </w:rPr>
              <w:t>Количество выходных разъемов питания с батарейной поддержкой, штука</w:t>
            </w:r>
          </w:p>
        </w:tc>
        <w:tc>
          <w:tcPr>
            <w:tcW w:w="2127" w:type="dxa"/>
            <w:shd w:val="clear" w:color="auto" w:fill="auto"/>
            <w:vAlign w:val="center"/>
          </w:tcPr>
          <w:p w14:paraId="445882AE"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129A2149" w14:textId="77777777" w:rsidR="00285097" w:rsidRPr="00CD57A0" w:rsidRDefault="00285097" w:rsidP="00914192">
            <w:pPr>
              <w:jc w:val="center"/>
              <w:rPr>
                <w:color w:val="000000"/>
                <w:sz w:val="20"/>
                <w:szCs w:val="20"/>
              </w:rPr>
            </w:pPr>
            <w:r w:rsidRPr="00CD57A0">
              <w:rPr>
                <w:color w:val="000000"/>
                <w:sz w:val="20"/>
                <w:szCs w:val="20"/>
              </w:rPr>
              <w:t>≥ 4</w:t>
            </w:r>
          </w:p>
        </w:tc>
        <w:tc>
          <w:tcPr>
            <w:tcW w:w="1276" w:type="dxa"/>
            <w:vMerge/>
            <w:vAlign w:val="center"/>
          </w:tcPr>
          <w:p w14:paraId="3DFB995A" w14:textId="77777777" w:rsidR="00285097" w:rsidRPr="00CD57A0" w:rsidRDefault="00285097" w:rsidP="00914192">
            <w:pPr>
              <w:jc w:val="center"/>
              <w:rPr>
                <w:color w:val="000000"/>
                <w:sz w:val="20"/>
                <w:szCs w:val="20"/>
              </w:rPr>
            </w:pPr>
          </w:p>
        </w:tc>
        <w:tc>
          <w:tcPr>
            <w:tcW w:w="1275" w:type="dxa"/>
            <w:vMerge/>
            <w:vAlign w:val="center"/>
          </w:tcPr>
          <w:p w14:paraId="7836F57F" w14:textId="77777777" w:rsidR="00285097" w:rsidRPr="00CD57A0" w:rsidRDefault="00285097" w:rsidP="00914192">
            <w:pPr>
              <w:jc w:val="center"/>
              <w:rPr>
                <w:color w:val="000000"/>
                <w:sz w:val="20"/>
                <w:szCs w:val="20"/>
              </w:rPr>
            </w:pPr>
          </w:p>
        </w:tc>
      </w:tr>
      <w:tr w:rsidR="00285097" w:rsidRPr="00CD57A0" w14:paraId="42D63BD0" w14:textId="77777777" w:rsidTr="00914192">
        <w:trPr>
          <w:trHeight w:val="765"/>
          <w:jc w:val="center"/>
        </w:trPr>
        <w:tc>
          <w:tcPr>
            <w:tcW w:w="507" w:type="dxa"/>
            <w:vMerge/>
            <w:vAlign w:val="center"/>
          </w:tcPr>
          <w:p w14:paraId="77A3A3F8" w14:textId="77777777" w:rsidR="00285097" w:rsidRPr="00CD57A0" w:rsidRDefault="00285097" w:rsidP="00914192">
            <w:pPr>
              <w:jc w:val="center"/>
              <w:rPr>
                <w:color w:val="000000"/>
                <w:sz w:val="20"/>
                <w:szCs w:val="20"/>
              </w:rPr>
            </w:pPr>
          </w:p>
        </w:tc>
        <w:tc>
          <w:tcPr>
            <w:tcW w:w="2158" w:type="dxa"/>
            <w:vMerge/>
            <w:vAlign w:val="center"/>
          </w:tcPr>
          <w:p w14:paraId="5BD66830" w14:textId="77777777" w:rsidR="00285097" w:rsidRPr="00CD57A0" w:rsidRDefault="00285097" w:rsidP="00914192">
            <w:pPr>
              <w:jc w:val="center"/>
              <w:rPr>
                <w:color w:val="000000"/>
                <w:sz w:val="20"/>
                <w:szCs w:val="20"/>
              </w:rPr>
            </w:pPr>
          </w:p>
        </w:tc>
        <w:tc>
          <w:tcPr>
            <w:tcW w:w="2268" w:type="dxa"/>
            <w:vMerge/>
            <w:vAlign w:val="center"/>
          </w:tcPr>
          <w:p w14:paraId="4B67E675" w14:textId="77777777" w:rsidR="00285097" w:rsidRPr="00CD57A0" w:rsidRDefault="00285097" w:rsidP="00914192">
            <w:pPr>
              <w:jc w:val="center"/>
              <w:rPr>
                <w:color w:val="000000"/>
                <w:sz w:val="20"/>
                <w:szCs w:val="20"/>
              </w:rPr>
            </w:pPr>
          </w:p>
        </w:tc>
        <w:tc>
          <w:tcPr>
            <w:tcW w:w="3260" w:type="dxa"/>
            <w:shd w:val="clear" w:color="auto" w:fill="auto"/>
            <w:vAlign w:val="center"/>
          </w:tcPr>
          <w:p w14:paraId="6C00FB5B" w14:textId="77777777" w:rsidR="00285097" w:rsidRPr="00CD57A0" w:rsidRDefault="00285097" w:rsidP="00914192">
            <w:pPr>
              <w:rPr>
                <w:rStyle w:val="21"/>
                <w:rFonts w:eastAsiaTheme="minorHAnsi"/>
                <w:sz w:val="20"/>
                <w:szCs w:val="20"/>
              </w:rPr>
            </w:pPr>
            <w:r w:rsidRPr="00CD57A0">
              <w:rPr>
                <w:rStyle w:val="21"/>
                <w:rFonts w:eastAsiaTheme="minorHAnsi"/>
                <w:sz w:val="20"/>
                <w:szCs w:val="20"/>
              </w:rPr>
              <w:t>Количество выходных разъемов питания без батарейной поддержки, штука</w:t>
            </w:r>
          </w:p>
        </w:tc>
        <w:tc>
          <w:tcPr>
            <w:tcW w:w="2127" w:type="dxa"/>
            <w:shd w:val="clear" w:color="auto" w:fill="auto"/>
            <w:vAlign w:val="center"/>
          </w:tcPr>
          <w:p w14:paraId="7CB7BEA0"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301907F9" w14:textId="77777777" w:rsidR="00285097" w:rsidRPr="00CD57A0" w:rsidRDefault="00285097" w:rsidP="00914192">
            <w:pPr>
              <w:jc w:val="center"/>
              <w:rPr>
                <w:color w:val="000000"/>
                <w:sz w:val="20"/>
                <w:szCs w:val="20"/>
              </w:rPr>
            </w:pPr>
            <w:r w:rsidRPr="00CD57A0">
              <w:rPr>
                <w:color w:val="000000"/>
                <w:sz w:val="20"/>
                <w:szCs w:val="20"/>
              </w:rPr>
              <w:t>≥ 4</w:t>
            </w:r>
          </w:p>
        </w:tc>
        <w:tc>
          <w:tcPr>
            <w:tcW w:w="1276" w:type="dxa"/>
            <w:vMerge/>
            <w:vAlign w:val="center"/>
          </w:tcPr>
          <w:p w14:paraId="4B539B12" w14:textId="77777777" w:rsidR="00285097" w:rsidRPr="00CD57A0" w:rsidRDefault="00285097" w:rsidP="00914192">
            <w:pPr>
              <w:jc w:val="center"/>
              <w:rPr>
                <w:color w:val="000000"/>
                <w:sz w:val="20"/>
                <w:szCs w:val="20"/>
              </w:rPr>
            </w:pPr>
          </w:p>
        </w:tc>
        <w:tc>
          <w:tcPr>
            <w:tcW w:w="1275" w:type="dxa"/>
            <w:vMerge/>
            <w:vAlign w:val="center"/>
          </w:tcPr>
          <w:p w14:paraId="6170E38B" w14:textId="77777777" w:rsidR="00285097" w:rsidRPr="00CD57A0" w:rsidRDefault="00285097" w:rsidP="00914192">
            <w:pPr>
              <w:jc w:val="center"/>
              <w:rPr>
                <w:color w:val="000000"/>
                <w:sz w:val="20"/>
                <w:szCs w:val="20"/>
              </w:rPr>
            </w:pPr>
          </w:p>
        </w:tc>
      </w:tr>
      <w:tr w:rsidR="00285097" w:rsidRPr="00CD57A0" w14:paraId="3D9F3E4B" w14:textId="77777777" w:rsidTr="00914192">
        <w:trPr>
          <w:trHeight w:val="273"/>
          <w:jc w:val="center"/>
        </w:trPr>
        <w:tc>
          <w:tcPr>
            <w:tcW w:w="507" w:type="dxa"/>
            <w:vMerge/>
            <w:vAlign w:val="center"/>
          </w:tcPr>
          <w:p w14:paraId="2FC17F1E" w14:textId="77777777" w:rsidR="00285097" w:rsidRPr="00CD57A0" w:rsidRDefault="00285097" w:rsidP="00914192">
            <w:pPr>
              <w:jc w:val="center"/>
              <w:rPr>
                <w:color w:val="000000"/>
                <w:sz w:val="20"/>
                <w:szCs w:val="20"/>
              </w:rPr>
            </w:pPr>
          </w:p>
        </w:tc>
        <w:tc>
          <w:tcPr>
            <w:tcW w:w="2158" w:type="dxa"/>
            <w:vMerge/>
            <w:vAlign w:val="center"/>
          </w:tcPr>
          <w:p w14:paraId="2D367299" w14:textId="77777777" w:rsidR="00285097" w:rsidRPr="00CD57A0" w:rsidRDefault="00285097" w:rsidP="00914192">
            <w:pPr>
              <w:jc w:val="center"/>
              <w:rPr>
                <w:color w:val="000000"/>
                <w:sz w:val="20"/>
                <w:szCs w:val="20"/>
              </w:rPr>
            </w:pPr>
          </w:p>
        </w:tc>
        <w:tc>
          <w:tcPr>
            <w:tcW w:w="2268" w:type="dxa"/>
            <w:vMerge/>
            <w:vAlign w:val="center"/>
          </w:tcPr>
          <w:p w14:paraId="1CD7231D" w14:textId="77777777" w:rsidR="00285097" w:rsidRPr="00CD57A0" w:rsidRDefault="00285097" w:rsidP="00914192">
            <w:pPr>
              <w:jc w:val="center"/>
              <w:rPr>
                <w:color w:val="000000"/>
                <w:sz w:val="20"/>
                <w:szCs w:val="20"/>
              </w:rPr>
            </w:pPr>
          </w:p>
        </w:tc>
        <w:tc>
          <w:tcPr>
            <w:tcW w:w="3260" w:type="dxa"/>
            <w:shd w:val="clear" w:color="auto" w:fill="auto"/>
            <w:vAlign w:val="center"/>
          </w:tcPr>
          <w:p w14:paraId="046AC69D" w14:textId="77777777" w:rsidR="00285097" w:rsidRPr="00CD57A0" w:rsidRDefault="00285097" w:rsidP="00914192">
            <w:pPr>
              <w:rPr>
                <w:color w:val="000000"/>
                <w:sz w:val="20"/>
                <w:szCs w:val="20"/>
              </w:rPr>
            </w:pPr>
            <w:r w:rsidRPr="00CD57A0">
              <w:rPr>
                <w:rStyle w:val="21"/>
                <w:rFonts w:eastAsiaTheme="minorHAnsi"/>
                <w:sz w:val="20"/>
                <w:szCs w:val="20"/>
              </w:rPr>
              <w:t>Наличие дисплея</w:t>
            </w:r>
          </w:p>
        </w:tc>
        <w:tc>
          <w:tcPr>
            <w:tcW w:w="2127" w:type="dxa"/>
            <w:shd w:val="clear" w:color="auto" w:fill="auto"/>
            <w:vAlign w:val="center"/>
          </w:tcPr>
          <w:p w14:paraId="0F52158F"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5B11BBFB" w14:textId="77777777" w:rsidR="00285097" w:rsidRPr="00CD57A0" w:rsidRDefault="00285097" w:rsidP="00914192">
            <w:pPr>
              <w:jc w:val="center"/>
              <w:rPr>
                <w:color w:val="000000"/>
                <w:sz w:val="20"/>
                <w:szCs w:val="20"/>
              </w:rPr>
            </w:pPr>
            <w:r w:rsidRPr="00CD57A0">
              <w:rPr>
                <w:color w:val="000000"/>
                <w:sz w:val="20"/>
                <w:szCs w:val="20"/>
              </w:rPr>
              <w:t>Да</w:t>
            </w:r>
          </w:p>
        </w:tc>
        <w:tc>
          <w:tcPr>
            <w:tcW w:w="1276" w:type="dxa"/>
            <w:vMerge/>
            <w:vAlign w:val="center"/>
          </w:tcPr>
          <w:p w14:paraId="52656C64" w14:textId="77777777" w:rsidR="00285097" w:rsidRPr="00CD57A0" w:rsidRDefault="00285097" w:rsidP="00914192">
            <w:pPr>
              <w:jc w:val="center"/>
              <w:rPr>
                <w:color w:val="000000"/>
                <w:sz w:val="20"/>
                <w:szCs w:val="20"/>
              </w:rPr>
            </w:pPr>
          </w:p>
        </w:tc>
        <w:tc>
          <w:tcPr>
            <w:tcW w:w="1275" w:type="dxa"/>
            <w:vMerge/>
            <w:vAlign w:val="center"/>
          </w:tcPr>
          <w:p w14:paraId="17FC1ADD" w14:textId="77777777" w:rsidR="00285097" w:rsidRPr="00CD57A0" w:rsidRDefault="00285097" w:rsidP="00914192">
            <w:pPr>
              <w:jc w:val="center"/>
              <w:rPr>
                <w:color w:val="000000"/>
                <w:sz w:val="20"/>
                <w:szCs w:val="20"/>
              </w:rPr>
            </w:pPr>
          </w:p>
        </w:tc>
      </w:tr>
      <w:tr w:rsidR="00285097" w:rsidRPr="00CD57A0" w14:paraId="4211E430" w14:textId="77777777" w:rsidTr="00914192">
        <w:trPr>
          <w:trHeight w:val="277"/>
          <w:jc w:val="center"/>
        </w:trPr>
        <w:tc>
          <w:tcPr>
            <w:tcW w:w="507" w:type="dxa"/>
            <w:vMerge/>
            <w:vAlign w:val="center"/>
          </w:tcPr>
          <w:p w14:paraId="21258AF4" w14:textId="77777777" w:rsidR="00285097" w:rsidRPr="00CD57A0" w:rsidRDefault="00285097" w:rsidP="00914192">
            <w:pPr>
              <w:jc w:val="center"/>
              <w:rPr>
                <w:color w:val="000000"/>
                <w:sz w:val="20"/>
                <w:szCs w:val="20"/>
              </w:rPr>
            </w:pPr>
          </w:p>
        </w:tc>
        <w:tc>
          <w:tcPr>
            <w:tcW w:w="2158" w:type="dxa"/>
            <w:vMerge/>
            <w:vAlign w:val="center"/>
          </w:tcPr>
          <w:p w14:paraId="385085F6" w14:textId="77777777" w:rsidR="00285097" w:rsidRPr="00CD57A0" w:rsidRDefault="00285097" w:rsidP="00914192">
            <w:pPr>
              <w:jc w:val="center"/>
              <w:rPr>
                <w:color w:val="000000"/>
                <w:sz w:val="20"/>
                <w:szCs w:val="20"/>
              </w:rPr>
            </w:pPr>
          </w:p>
        </w:tc>
        <w:tc>
          <w:tcPr>
            <w:tcW w:w="2268" w:type="dxa"/>
            <w:vMerge/>
            <w:vAlign w:val="center"/>
          </w:tcPr>
          <w:p w14:paraId="0430079C" w14:textId="77777777" w:rsidR="00285097" w:rsidRPr="00CD57A0" w:rsidRDefault="00285097" w:rsidP="00914192">
            <w:pPr>
              <w:jc w:val="center"/>
              <w:rPr>
                <w:color w:val="000000"/>
                <w:sz w:val="20"/>
                <w:szCs w:val="20"/>
              </w:rPr>
            </w:pPr>
          </w:p>
        </w:tc>
        <w:tc>
          <w:tcPr>
            <w:tcW w:w="3260" w:type="dxa"/>
            <w:shd w:val="clear" w:color="auto" w:fill="auto"/>
            <w:vAlign w:val="center"/>
          </w:tcPr>
          <w:p w14:paraId="41A0ABF6" w14:textId="77777777" w:rsidR="00285097" w:rsidRPr="00CD57A0" w:rsidRDefault="00285097" w:rsidP="00914192">
            <w:pPr>
              <w:rPr>
                <w:color w:val="000000"/>
                <w:sz w:val="20"/>
                <w:szCs w:val="20"/>
              </w:rPr>
            </w:pPr>
            <w:r w:rsidRPr="00CD57A0">
              <w:rPr>
                <w:rStyle w:val="21"/>
                <w:rFonts w:eastAsiaTheme="minorHAnsi"/>
                <w:sz w:val="20"/>
                <w:szCs w:val="20"/>
              </w:rPr>
              <w:t>Наличие клеммного выхода</w:t>
            </w:r>
          </w:p>
        </w:tc>
        <w:tc>
          <w:tcPr>
            <w:tcW w:w="2127" w:type="dxa"/>
            <w:shd w:val="clear" w:color="auto" w:fill="auto"/>
            <w:vAlign w:val="center"/>
          </w:tcPr>
          <w:p w14:paraId="4BF1D05D"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16D34B04" w14:textId="77777777" w:rsidR="00285097" w:rsidRPr="00CD57A0" w:rsidRDefault="00285097" w:rsidP="00914192">
            <w:pPr>
              <w:jc w:val="center"/>
              <w:rPr>
                <w:color w:val="000000"/>
                <w:sz w:val="20"/>
                <w:szCs w:val="20"/>
              </w:rPr>
            </w:pPr>
            <w:r w:rsidRPr="00CD57A0">
              <w:rPr>
                <w:color w:val="000000"/>
                <w:sz w:val="20"/>
                <w:szCs w:val="20"/>
              </w:rPr>
              <w:t>Да</w:t>
            </w:r>
          </w:p>
        </w:tc>
        <w:tc>
          <w:tcPr>
            <w:tcW w:w="1276" w:type="dxa"/>
            <w:vMerge/>
            <w:vAlign w:val="center"/>
          </w:tcPr>
          <w:p w14:paraId="42F19A04" w14:textId="77777777" w:rsidR="00285097" w:rsidRPr="00CD57A0" w:rsidRDefault="00285097" w:rsidP="00914192">
            <w:pPr>
              <w:jc w:val="center"/>
              <w:rPr>
                <w:color w:val="000000"/>
                <w:sz w:val="20"/>
                <w:szCs w:val="20"/>
              </w:rPr>
            </w:pPr>
          </w:p>
        </w:tc>
        <w:tc>
          <w:tcPr>
            <w:tcW w:w="1275" w:type="dxa"/>
            <w:vMerge/>
            <w:vAlign w:val="center"/>
          </w:tcPr>
          <w:p w14:paraId="49AE62D2" w14:textId="77777777" w:rsidR="00285097" w:rsidRPr="00CD57A0" w:rsidRDefault="00285097" w:rsidP="00914192">
            <w:pPr>
              <w:jc w:val="center"/>
              <w:rPr>
                <w:color w:val="000000"/>
                <w:sz w:val="20"/>
                <w:szCs w:val="20"/>
              </w:rPr>
            </w:pPr>
          </w:p>
        </w:tc>
      </w:tr>
      <w:tr w:rsidR="00285097" w:rsidRPr="00CD57A0" w14:paraId="59DB65C4" w14:textId="77777777" w:rsidTr="00914192">
        <w:trPr>
          <w:trHeight w:val="267"/>
          <w:jc w:val="center"/>
        </w:trPr>
        <w:tc>
          <w:tcPr>
            <w:tcW w:w="507" w:type="dxa"/>
            <w:vMerge/>
            <w:vAlign w:val="center"/>
          </w:tcPr>
          <w:p w14:paraId="436BCD5E" w14:textId="77777777" w:rsidR="00285097" w:rsidRPr="00CD57A0" w:rsidRDefault="00285097" w:rsidP="00914192">
            <w:pPr>
              <w:jc w:val="center"/>
              <w:rPr>
                <w:color w:val="000000"/>
                <w:sz w:val="20"/>
                <w:szCs w:val="20"/>
              </w:rPr>
            </w:pPr>
          </w:p>
        </w:tc>
        <w:tc>
          <w:tcPr>
            <w:tcW w:w="2158" w:type="dxa"/>
            <w:vMerge/>
            <w:vAlign w:val="center"/>
          </w:tcPr>
          <w:p w14:paraId="19B27760" w14:textId="77777777" w:rsidR="00285097" w:rsidRPr="00CD57A0" w:rsidRDefault="00285097" w:rsidP="00914192">
            <w:pPr>
              <w:jc w:val="center"/>
              <w:rPr>
                <w:color w:val="000000"/>
                <w:sz w:val="20"/>
                <w:szCs w:val="20"/>
              </w:rPr>
            </w:pPr>
          </w:p>
        </w:tc>
        <w:tc>
          <w:tcPr>
            <w:tcW w:w="2268" w:type="dxa"/>
            <w:vMerge/>
            <w:vAlign w:val="center"/>
          </w:tcPr>
          <w:p w14:paraId="6E9A6AC0" w14:textId="77777777" w:rsidR="00285097" w:rsidRPr="00CD57A0" w:rsidRDefault="00285097" w:rsidP="00914192">
            <w:pPr>
              <w:jc w:val="center"/>
              <w:rPr>
                <w:color w:val="000000"/>
                <w:sz w:val="20"/>
                <w:szCs w:val="20"/>
              </w:rPr>
            </w:pPr>
          </w:p>
        </w:tc>
        <w:tc>
          <w:tcPr>
            <w:tcW w:w="3260" w:type="dxa"/>
            <w:shd w:val="clear" w:color="auto" w:fill="auto"/>
            <w:vAlign w:val="center"/>
          </w:tcPr>
          <w:p w14:paraId="34FE2F87" w14:textId="77777777" w:rsidR="00285097" w:rsidRPr="00CD57A0" w:rsidRDefault="00285097" w:rsidP="00914192">
            <w:pPr>
              <w:rPr>
                <w:color w:val="000000"/>
                <w:sz w:val="20"/>
                <w:szCs w:val="20"/>
              </w:rPr>
            </w:pPr>
            <w:r w:rsidRPr="00CD57A0">
              <w:rPr>
                <w:rStyle w:val="21"/>
                <w:rFonts w:eastAsiaTheme="minorHAnsi"/>
                <w:sz w:val="20"/>
                <w:szCs w:val="20"/>
              </w:rPr>
              <w:t>Номинальная мощность, Ватт</w:t>
            </w:r>
          </w:p>
        </w:tc>
        <w:tc>
          <w:tcPr>
            <w:tcW w:w="2127" w:type="dxa"/>
            <w:shd w:val="clear" w:color="auto" w:fill="auto"/>
            <w:vAlign w:val="center"/>
          </w:tcPr>
          <w:p w14:paraId="1672178D"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31FE36F8" w14:textId="77777777" w:rsidR="00285097" w:rsidRPr="00CD57A0" w:rsidRDefault="00285097" w:rsidP="00914192">
            <w:pPr>
              <w:jc w:val="center"/>
              <w:rPr>
                <w:color w:val="000000"/>
                <w:sz w:val="20"/>
                <w:szCs w:val="20"/>
              </w:rPr>
            </w:pPr>
            <w:r w:rsidRPr="00CD57A0">
              <w:rPr>
                <w:color w:val="000000"/>
                <w:sz w:val="20"/>
                <w:szCs w:val="20"/>
              </w:rPr>
              <w:t>≥ 10000</w:t>
            </w:r>
          </w:p>
        </w:tc>
        <w:tc>
          <w:tcPr>
            <w:tcW w:w="1276" w:type="dxa"/>
            <w:vMerge/>
            <w:vAlign w:val="center"/>
          </w:tcPr>
          <w:p w14:paraId="008F8B29" w14:textId="77777777" w:rsidR="00285097" w:rsidRPr="00CD57A0" w:rsidRDefault="00285097" w:rsidP="00914192">
            <w:pPr>
              <w:jc w:val="center"/>
              <w:rPr>
                <w:color w:val="000000"/>
                <w:sz w:val="20"/>
                <w:szCs w:val="20"/>
              </w:rPr>
            </w:pPr>
          </w:p>
        </w:tc>
        <w:tc>
          <w:tcPr>
            <w:tcW w:w="1275" w:type="dxa"/>
            <w:vMerge/>
            <w:vAlign w:val="center"/>
          </w:tcPr>
          <w:p w14:paraId="1DDA46D0" w14:textId="77777777" w:rsidR="00285097" w:rsidRPr="00CD57A0" w:rsidRDefault="00285097" w:rsidP="00914192">
            <w:pPr>
              <w:jc w:val="center"/>
              <w:rPr>
                <w:color w:val="000000"/>
                <w:sz w:val="20"/>
                <w:szCs w:val="20"/>
              </w:rPr>
            </w:pPr>
          </w:p>
        </w:tc>
      </w:tr>
      <w:tr w:rsidR="00285097" w:rsidRPr="00CD57A0" w14:paraId="04606AF4" w14:textId="77777777" w:rsidTr="00914192">
        <w:trPr>
          <w:trHeight w:val="271"/>
          <w:jc w:val="center"/>
        </w:trPr>
        <w:tc>
          <w:tcPr>
            <w:tcW w:w="507" w:type="dxa"/>
            <w:vMerge/>
            <w:vAlign w:val="center"/>
          </w:tcPr>
          <w:p w14:paraId="50DBEB21" w14:textId="77777777" w:rsidR="00285097" w:rsidRPr="00CD57A0" w:rsidRDefault="00285097" w:rsidP="00914192">
            <w:pPr>
              <w:jc w:val="center"/>
              <w:rPr>
                <w:color w:val="000000"/>
                <w:sz w:val="20"/>
                <w:szCs w:val="20"/>
              </w:rPr>
            </w:pPr>
          </w:p>
        </w:tc>
        <w:tc>
          <w:tcPr>
            <w:tcW w:w="2158" w:type="dxa"/>
            <w:vMerge/>
            <w:vAlign w:val="center"/>
          </w:tcPr>
          <w:p w14:paraId="1FD827C2" w14:textId="77777777" w:rsidR="00285097" w:rsidRPr="00CD57A0" w:rsidRDefault="00285097" w:rsidP="00914192">
            <w:pPr>
              <w:jc w:val="center"/>
              <w:rPr>
                <w:color w:val="000000"/>
                <w:sz w:val="20"/>
                <w:szCs w:val="20"/>
              </w:rPr>
            </w:pPr>
          </w:p>
        </w:tc>
        <w:tc>
          <w:tcPr>
            <w:tcW w:w="2268" w:type="dxa"/>
            <w:vMerge/>
            <w:vAlign w:val="center"/>
          </w:tcPr>
          <w:p w14:paraId="4279FDFD" w14:textId="77777777" w:rsidR="00285097" w:rsidRPr="00CD57A0" w:rsidRDefault="00285097" w:rsidP="00914192">
            <w:pPr>
              <w:jc w:val="center"/>
              <w:rPr>
                <w:color w:val="000000"/>
                <w:sz w:val="20"/>
                <w:szCs w:val="20"/>
              </w:rPr>
            </w:pPr>
          </w:p>
        </w:tc>
        <w:tc>
          <w:tcPr>
            <w:tcW w:w="3260" w:type="dxa"/>
            <w:shd w:val="clear" w:color="auto" w:fill="auto"/>
            <w:vAlign w:val="center"/>
          </w:tcPr>
          <w:p w14:paraId="5D11BBCF" w14:textId="77777777" w:rsidR="00285097" w:rsidRPr="00CD57A0" w:rsidRDefault="00285097" w:rsidP="00914192">
            <w:pPr>
              <w:rPr>
                <w:color w:val="000000"/>
                <w:sz w:val="20"/>
                <w:szCs w:val="20"/>
              </w:rPr>
            </w:pPr>
            <w:r w:rsidRPr="00CD57A0">
              <w:rPr>
                <w:rStyle w:val="21"/>
                <w:rFonts w:eastAsiaTheme="minorHAnsi"/>
                <w:sz w:val="20"/>
                <w:szCs w:val="20"/>
              </w:rPr>
              <w:t>Активная мощность, Ватт</w:t>
            </w:r>
          </w:p>
        </w:tc>
        <w:tc>
          <w:tcPr>
            <w:tcW w:w="2127" w:type="dxa"/>
            <w:shd w:val="clear" w:color="auto" w:fill="auto"/>
            <w:vAlign w:val="center"/>
          </w:tcPr>
          <w:p w14:paraId="0C5ED96E"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2DC813A6" w14:textId="77777777" w:rsidR="00285097" w:rsidRPr="00CD57A0" w:rsidRDefault="00285097" w:rsidP="00914192">
            <w:pPr>
              <w:jc w:val="center"/>
              <w:rPr>
                <w:color w:val="000000"/>
                <w:sz w:val="20"/>
                <w:szCs w:val="20"/>
              </w:rPr>
            </w:pPr>
            <w:r w:rsidRPr="00CD57A0">
              <w:rPr>
                <w:color w:val="000000"/>
                <w:sz w:val="20"/>
                <w:szCs w:val="20"/>
              </w:rPr>
              <w:t>≥ 10000</w:t>
            </w:r>
          </w:p>
        </w:tc>
        <w:tc>
          <w:tcPr>
            <w:tcW w:w="1276" w:type="dxa"/>
            <w:vMerge/>
            <w:vAlign w:val="center"/>
          </w:tcPr>
          <w:p w14:paraId="6FA6941B" w14:textId="77777777" w:rsidR="00285097" w:rsidRPr="00CD57A0" w:rsidRDefault="00285097" w:rsidP="00914192">
            <w:pPr>
              <w:jc w:val="center"/>
              <w:rPr>
                <w:color w:val="000000"/>
                <w:sz w:val="20"/>
                <w:szCs w:val="20"/>
              </w:rPr>
            </w:pPr>
          </w:p>
        </w:tc>
        <w:tc>
          <w:tcPr>
            <w:tcW w:w="1275" w:type="dxa"/>
            <w:vMerge/>
            <w:vAlign w:val="center"/>
          </w:tcPr>
          <w:p w14:paraId="648CB09D" w14:textId="77777777" w:rsidR="00285097" w:rsidRPr="00CD57A0" w:rsidRDefault="00285097" w:rsidP="00914192">
            <w:pPr>
              <w:jc w:val="center"/>
              <w:rPr>
                <w:color w:val="000000"/>
                <w:sz w:val="20"/>
                <w:szCs w:val="20"/>
              </w:rPr>
            </w:pPr>
          </w:p>
        </w:tc>
      </w:tr>
      <w:tr w:rsidR="00285097" w:rsidRPr="00CD57A0" w14:paraId="32833A84" w14:textId="77777777" w:rsidTr="00914192">
        <w:trPr>
          <w:trHeight w:val="275"/>
          <w:jc w:val="center"/>
        </w:trPr>
        <w:tc>
          <w:tcPr>
            <w:tcW w:w="507" w:type="dxa"/>
            <w:vMerge/>
            <w:vAlign w:val="center"/>
          </w:tcPr>
          <w:p w14:paraId="01F3C60C" w14:textId="77777777" w:rsidR="00285097" w:rsidRPr="00CD57A0" w:rsidRDefault="00285097" w:rsidP="00914192">
            <w:pPr>
              <w:jc w:val="center"/>
              <w:rPr>
                <w:color w:val="000000"/>
                <w:sz w:val="20"/>
                <w:szCs w:val="20"/>
              </w:rPr>
            </w:pPr>
          </w:p>
        </w:tc>
        <w:tc>
          <w:tcPr>
            <w:tcW w:w="2158" w:type="dxa"/>
            <w:vMerge/>
            <w:vAlign w:val="center"/>
          </w:tcPr>
          <w:p w14:paraId="00015EB4" w14:textId="77777777" w:rsidR="00285097" w:rsidRPr="00CD57A0" w:rsidRDefault="00285097" w:rsidP="00914192">
            <w:pPr>
              <w:jc w:val="center"/>
              <w:rPr>
                <w:color w:val="000000"/>
                <w:sz w:val="20"/>
                <w:szCs w:val="20"/>
              </w:rPr>
            </w:pPr>
          </w:p>
        </w:tc>
        <w:tc>
          <w:tcPr>
            <w:tcW w:w="2268" w:type="dxa"/>
            <w:vMerge/>
            <w:vAlign w:val="center"/>
          </w:tcPr>
          <w:p w14:paraId="4F9AD68A" w14:textId="77777777" w:rsidR="00285097" w:rsidRPr="00CD57A0" w:rsidRDefault="00285097" w:rsidP="00914192">
            <w:pPr>
              <w:jc w:val="center"/>
              <w:rPr>
                <w:color w:val="000000"/>
                <w:sz w:val="20"/>
                <w:szCs w:val="20"/>
              </w:rPr>
            </w:pPr>
          </w:p>
        </w:tc>
        <w:tc>
          <w:tcPr>
            <w:tcW w:w="3260" w:type="dxa"/>
            <w:shd w:val="clear" w:color="auto" w:fill="auto"/>
            <w:vAlign w:val="center"/>
          </w:tcPr>
          <w:p w14:paraId="022550FC" w14:textId="77777777" w:rsidR="00285097" w:rsidRPr="00CD57A0" w:rsidRDefault="00285097" w:rsidP="00914192">
            <w:pPr>
              <w:rPr>
                <w:color w:val="000000"/>
                <w:sz w:val="20"/>
                <w:szCs w:val="20"/>
              </w:rPr>
            </w:pPr>
            <w:r w:rsidRPr="00CD57A0">
              <w:rPr>
                <w:rStyle w:val="21"/>
                <w:rFonts w:eastAsiaTheme="minorHAnsi"/>
                <w:sz w:val="20"/>
                <w:szCs w:val="20"/>
              </w:rPr>
              <w:t>Коэффициент полезного действия источника бесперебойного питания, Процент</w:t>
            </w:r>
          </w:p>
        </w:tc>
        <w:tc>
          <w:tcPr>
            <w:tcW w:w="2127" w:type="dxa"/>
            <w:shd w:val="clear" w:color="auto" w:fill="auto"/>
            <w:vAlign w:val="center"/>
          </w:tcPr>
          <w:p w14:paraId="6CA088F8"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65B37F7D" w14:textId="77777777" w:rsidR="00285097" w:rsidRPr="00CD57A0" w:rsidRDefault="00285097" w:rsidP="00914192">
            <w:pPr>
              <w:jc w:val="center"/>
              <w:rPr>
                <w:color w:val="000000"/>
                <w:sz w:val="20"/>
                <w:szCs w:val="20"/>
              </w:rPr>
            </w:pPr>
            <w:r w:rsidRPr="00CD57A0">
              <w:rPr>
                <w:color w:val="000000"/>
                <w:sz w:val="20"/>
                <w:szCs w:val="20"/>
              </w:rPr>
              <w:t>≥ 95</w:t>
            </w:r>
          </w:p>
        </w:tc>
        <w:tc>
          <w:tcPr>
            <w:tcW w:w="1276" w:type="dxa"/>
            <w:vMerge/>
            <w:vAlign w:val="center"/>
          </w:tcPr>
          <w:p w14:paraId="322ED6D2" w14:textId="77777777" w:rsidR="00285097" w:rsidRPr="00CD57A0" w:rsidRDefault="00285097" w:rsidP="00914192">
            <w:pPr>
              <w:jc w:val="center"/>
              <w:rPr>
                <w:color w:val="000000"/>
                <w:sz w:val="20"/>
                <w:szCs w:val="20"/>
              </w:rPr>
            </w:pPr>
          </w:p>
        </w:tc>
        <w:tc>
          <w:tcPr>
            <w:tcW w:w="1275" w:type="dxa"/>
            <w:vMerge/>
            <w:vAlign w:val="center"/>
          </w:tcPr>
          <w:p w14:paraId="49F40C28" w14:textId="77777777" w:rsidR="00285097" w:rsidRPr="00CD57A0" w:rsidRDefault="00285097" w:rsidP="00914192">
            <w:pPr>
              <w:jc w:val="center"/>
              <w:rPr>
                <w:color w:val="000000"/>
                <w:sz w:val="20"/>
                <w:szCs w:val="20"/>
              </w:rPr>
            </w:pPr>
          </w:p>
        </w:tc>
      </w:tr>
      <w:tr w:rsidR="00285097" w:rsidRPr="00CD57A0" w14:paraId="5E54B548" w14:textId="77777777" w:rsidTr="00914192">
        <w:trPr>
          <w:trHeight w:val="137"/>
          <w:jc w:val="center"/>
        </w:trPr>
        <w:tc>
          <w:tcPr>
            <w:tcW w:w="507" w:type="dxa"/>
            <w:vMerge/>
            <w:vAlign w:val="center"/>
          </w:tcPr>
          <w:p w14:paraId="6F68A794" w14:textId="77777777" w:rsidR="00285097" w:rsidRPr="00CD57A0" w:rsidRDefault="00285097" w:rsidP="00914192">
            <w:pPr>
              <w:jc w:val="center"/>
              <w:rPr>
                <w:color w:val="000000"/>
                <w:sz w:val="20"/>
                <w:szCs w:val="20"/>
              </w:rPr>
            </w:pPr>
          </w:p>
        </w:tc>
        <w:tc>
          <w:tcPr>
            <w:tcW w:w="2158" w:type="dxa"/>
            <w:vMerge/>
            <w:vAlign w:val="center"/>
          </w:tcPr>
          <w:p w14:paraId="1CF1B980" w14:textId="77777777" w:rsidR="00285097" w:rsidRPr="00CD57A0" w:rsidRDefault="00285097" w:rsidP="00914192">
            <w:pPr>
              <w:jc w:val="center"/>
              <w:rPr>
                <w:color w:val="000000"/>
                <w:sz w:val="20"/>
                <w:szCs w:val="20"/>
              </w:rPr>
            </w:pPr>
          </w:p>
        </w:tc>
        <w:tc>
          <w:tcPr>
            <w:tcW w:w="2268" w:type="dxa"/>
            <w:vMerge/>
            <w:vAlign w:val="center"/>
          </w:tcPr>
          <w:p w14:paraId="00662A29" w14:textId="77777777" w:rsidR="00285097" w:rsidRPr="00CD57A0" w:rsidRDefault="00285097" w:rsidP="00914192">
            <w:pPr>
              <w:jc w:val="center"/>
              <w:rPr>
                <w:color w:val="000000"/>
                <w:sz w:val="20"/>
                <w:szCs w:val="20"/>
              </w:rPr>
            </w:pPr>
          </w:p>
        </w:tc>
        <w:tc>
          <w:tcPr>
            <w:tcW w:w="3260" w:type="dxa"/>
            <w:shd w:val="clear" w:color="auto" w:fill="auto"/>
            <w:vAlign w:val="center"/>
          </w:tcPr>
          <w:p w14:paraId="6A6C2562" w14:textId="77777777" w:rsidR="00285097" w:rsidRPr="00CD57A0" w:rsidRDefault="00285097" w:rsidP="00914192">
            <w:pPr>
              <w:rPr>
                <w:color w:val="000000"/>
                <w:sz w:val="20"/>
                <w:szCs w:val="20"/>
              </w:rPr>
            </w:pPr>
            <w:r w:rsidRPr="00CD57A0">
              <w:rPr>
                <w:rStyle w:val="21"/>
                <w:rFonts w:eastAsiaTheme="minorHAnsi"/>
                <w:sz w:val="20"/>
                <w:szCs w:val="20"/>
              </w:rPr>
              <w:t>Минимально-допустимое номинальное напряжение аккумуляторных батарей, Вольт</w:t>
            </w:r>
          </w:p>
        </w:tc>
        <w:tc>
          <w:tcPr>
            <w:tcW w:w="2127" w:type="dxa"/>
            <w:shd w:val="clear" w:color="auto" w:fill="auto"/>
            <w:vAlign w:val="center"/>
          </w:tcPr>
          <w:p w14:paraId="51E30D2C"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0E7D40C8" w14:textId="77777777" w:rsidR="00285097" w:rsidRPr="00CD57A0" w:rsidRDefault="00285097" w:rsidP="00914192">
            <w:pPr>
              <w:jc w:val="center"/>
              <w:rPr>
                <w:color w:val="000000"/>
                <w:sz w:val="20"/>
                <w:szCs w:val="20"/>
              </w:rPr>
            </w:pPr>
            <w:r>
              <w:rPr>
                <w:color w:val="000000"/>
                <w:sz w:val="20"/>
                <w:szCs w:val="20"/>
              </w:rPr>
              <w:t>1</w:t>
            </w:r>
            <w:r w:rsidRPr="00CD57A0">
              <w:rPr>
                <w:color w:val="000000"/>
                <w:sz w:val="20"/>
                <w:szCs w:val="20"/>
              </w:rPr>
              <w:t>92</w:t>
            </w:r>
          </w:p>
        </w:tc>
        <w:tc>
          <w:tcPr>
            <w:tcW w:w="1276" w:type="dxa"/>
            <w:vMerge/>
            <w:vAlign w:val="center"/>
          </w:tcPr>
          <w:p w14:paraId="762AEC6E" w14:textId="77777777" w:rsidR="00285097" w:rsidRPr="00CD57A0" w:rsidRDefault="00285097" w:rsidP="00914192">
            <w:pPr>
              <w:jc w:val="center"/>
              <w:rPr>
                <w:color w:val="000000"/>
                <w:sz w:val="20"/>
                <w:szCs w:val="20"/>
              </w:rPr>
            </w:pPr>
          </w:p>
        </w:tc>
        <w:tc>
          <w:tcPr>
            <w:tcW w:w="1275" w:type="dxa"/>
            <w:vMerge/>
            <w:vAlign w:val="center"/>
          </w:tcPr>
          <w:p w14:paraId="67BD2581" w14:textId="77777777" w:rsidR="00285097" w:rsidRPr="00CD57A0" w:rsidRDefault="00285097" w:rsidP="00914192">
            <w:pPr>
              <w:jc w:val="center"/>
              <w:rPr>
                <w:color w:val="000000"/>
                <w:sz w:val="20"/>
                <w:szCs w:val="20"/>
              </w:rPr>
            </w:pPr>
          </w:p>
        </w:tc>
      </w:tr>
      <w:tr w:rsidR="00285097" w:rsidRPr="00CD57A0" w14:paraId="62E6CC6B" w14:textId="77777777" w:rsidTr="00914192">
        <w:trPr>
          <w:trHeight w:val="302"/>
          <w:jc w:val="center"/>
        </w:trPr>
        <w:tc>
          <w:tcPr>
            <w:tcW w:w="507" w:type="dxa"/>
            <w:vMerge/>
            <w:vAlign w:val="center"/>
          </w:tcPr>
          <w:p w14:paraId="72BB68D0" w14:textId="77777777" w:rsidR="00285097" w:rsidRPr="00CD57A0" w:rsidRDefault="00285097" w:rsidP="00914192">
            <w:pPr>
              <w:jc w:val="center"/>
              <w:rPr>
                <w:color w:val="000000"/>
                <w:sz w:val="20"/>
                <w:szCs w:val="20"/>
              </w:rPr>
            </w:pPr>
          </w:p>
        </w:tc>
        <w:tc>
          <w:tcPr>
            <w:tcW w:w="2158" w:type="dxa"/>
            <w:vMerge/>
            <w:vAlign w:val="center"/>
          </w:tcPr>
          <w:p w14:paraId="1AB0F5B7" w14:textId="77777777" w:rsidR="00285097" w:rsidRPr="00CD57A0" w:rsidRDefault="00285097" w:rsidP="00914192">
            <w:pPr>
              <w:jc w:val="center"/>
              <w:rPr>
                <w:color w:val="000000"/>
                <w:sz w:val="20"/>
                <w:szCs w:val="20"/>
              </w:rPr>
            </w:pPr>
          </w:p>
        </w:tc>
        <w:tc>
          <w:tcPr>
            <w:tcW w:w="2268" w:type="dxa"/>
            <w:vMerge/>
            <w:vAlign w:val="center"/>
          </w:tcPr>
          <w:p w14:paraId="11CF3497" w14:textId="77777777" w:rsidR="00285097" w:rsidRPr="00CD57A0" w:rsidRDefault="00285097" w:rsidP="00914192">
            <w:pPr>
              <w:jc w:val="center"/>
              <w:rPr>
                <w:color w:val="000000"/>
                <w:sz w:val="20"/>
                <w:szCs w:val="20"/>
              </w:rPr>
            </w:pPr>
          </w:p>
        </w:tc>
        <w:tc>
          <w:tcPr>
            <w:tcW w:w="3260" w:type="dxa"/>
            <w:shd w:val="clear" w:color="auto" w:fill="auto"/>
            <w:vAlign w:val="center"/>
          </w:tcPr>
          <w:p w14:paraId="552146CB" w14:textId="77777777" w:rsidR="00285097" w:rsidRPr="00CD57A0" w:rsidRDefault="00285097" w:rsidP="00914192">
            <w:pPr>
              <w:rPr>
                <w:color w:val="000000"/>
                <w:sz w:val="20"/>
                <w:szCs w:val="20"/>
              </w:rPr>
            </w:pPr>
            <w:r w:rsidRPr="00CD57A0">
              <w:rPr>
                <w:rStyle w:val="21"/>
                <w:rFonts w:eastAsiaTheme="minorHAnsi"/>
                <w:sz w:val="20"/>
                <w:szCs w:val="20"/>
              </w:rPr>
              <w:t>Допустимое время работы при перегрузке 110%, Минута</w:t>
            </w:r>
          </w:p>
        </w:tc>
        <w:tc>
          <w:tcPr>
            <w:tcW w:w="2127" w:type="dxa"/>
            <w:shd w:val="clear" w:color="auto" w:fill="auto"/>
            <w:vAlign w:val="center"/>
          </w:tcPr>
          <w:p w14:paraId="78A5AD96"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07015D84" w14:textId="77777777" w:rsidR="00285097" w:rsidRPr="00CD57A0" w:rsidRDefault="00285097" w:rsidP="00914192">
            <w:pPr>
              <w:jc w:val="center"/>
              <w:rPr>
                <w:color w:val="000000"/>
                <w:sz w:val="20"/>
                <w:szCs w:val="20"/>
              </w:rPr>
            </w:pPr>
            <w:r w:rsidRPr="00CD57A0">
              <w:rPr>
                <w:color w:val="000000"/>
                <w:sz w:val="20"/>
                <w:szCs w:val="20"/>
              </w:rPr>
              <w:t>≥ 10</w:t>
            </w:r>
          </w:p>
        </w:tc>
        <w:tc>
          <w:tcPr>
            <w:tcW w:w="1276" w:type="dxa"/>
            <w:vMerge/>
            <w:vAlign w:val="center"/>
          </w:tcPr>
          <w:p w14:paraId="5A6D348B" w14:textId="77777777" w:rsidR="00285097" w:rsidRPr="00CD57A0" w:rsidRDefault="00285097" w:rsidP="00914192">
            <w:pPr>
              <w:jc w:val="center"/>
              <w:rPr>
                <w:color w:val="000000"/>
                <w:sz w:val="20"/>
                <w:szCs w:val="20"/>
              </w:rPr>
            </w:pPr>
          </w:p>
        </w:tc>
        <w:tc>
          <w:tcPr>
            <w:tcW w:w="1275" w:type="dxa"/>
            <w:vMerge/>
            <w:vAlign w:val="center"/>
          </w:tcPr>
          <w:p w14:paraId="2A859D0D" w14:textId="77777777" w:rsidR="00285097" w:rsidRPr="00CD57A0" w:rsidRDefault="00285097" w:rsidP="00914192">
            <w:pPr>
              <w:jc w:val="center"/>
              <w:rPr>
                <w:color w:val="000000"/>
                <w:sz w:val="20"/>
                <w:szCs w:val="20"/>
              </w:rPr>
            </w:pPr>
          </w:p>
        </w:tc>
      </w:tr>
      <w:tr w:rsidR="00285097" w:rsidRPr="00CD57A0" w14:paraId="50364151" w14:textId="77777777" w:rsidTr="00914192">
        <w:trPr>
          <w:trHeight w:val="394"/>
          <w:jc w:val="center"/>
        </w:trPr>
        <w:tc>
          <w:tcPr>
            <w:tcW w:w="507" w:type="dxa"/>
            <w:vMerge/>
            <w:vAlign w:val="center"/>
          </w:tcPr>
          <w:p w14:paraId="4B3D16C3" w14:textId="77777777" w:rsidR="00285097" w:rsidRPr="00CD57A0" w:rsidRDefault="00285097" w:rsidP="00914192">
            <w:pPr>
              <w:jc w:val="center"/>
              <w:rPr>
                <w:color w:val="000000"/>
                <w:sz w:val="20"/>
                <w:szCs w:val="20"/>
              </w:rPr>
            </w:pPr>
          </w:p>
        </w:tc>
        <w:tc>
          <w:tcPr>
            <w:tcW w:w="2158" w:type="dxa"/>
            <w:vMerge/>
            <w:vAlign w:val="center"/>
          </w:tcPr>
          <w:p w14:paraId="019F1448" w14:textId="77777777" w:rsidR="00285097" w:rsidRPr="00CD57A0" w:rsidRDefault="00285097" w:rsidP="00914192">
            <w:pPr>
              <w:jc w:val="center"/>
              <w:rPr>
                <w:color w:val="000000"/>
                <w:sz w:val="20"/>
                <w:szCs w:val="20"/>
              </w:rPr>
            </w:pPr>
          </w:p>
        </w:tc>
        <w:tc>
          <w:tcPr>
            <w:tcW w:w="2268" w:type="dxa"/>
            <w:vMerge/>
            <w:vAlign w:val="center"/>
          </w:tcPr>
          <w:p w14:paraId="4ED9AEAD" w14:textId="77777777" w:rsidR="00285097" w:rsidRPr="00CD57A0" w:rsidRDefault="00285097" w:rsidP="00914192">
            <w:pPr>
              <w:jc w:val="center"/>
              <w:rPr>
                <w:color w:val="000000"/>
                <w:sz w:val="20"/>
                <w:szCs w:val="20"/>
              </w:rPr>
            </w:pPr>
          </w:p>
        </w:tc>
        <w:tc>
          <w:tcPr>
            <w:tcW w:w="3260" w:type="dxa"/>
            <w:shd w:val="clear" w:color="auto" w:fill="auto"/>
            <w:vAlign w:val="center"/>
          </w:tcPr>
          <w:p w14:paraId="100EF63F" w14:textId="77777777" w:rsidR="00285097" w:rsidRPr="00CD57A0" w:rsidRDefault="00285097" w:rsidP="00914192">
            <w:pPr>
              <w:rPr>
                <w:color w:val="000000"/>
                <w:sz w:val="20"/>
                <w:szCs w:val="20"/>
              </w:rPr>
            </w:pPr>
            <w:r w:rsidRPr="00CD57A0">
              <w:rPr>
                <w:rStyle w:val="21"/>
                <w:rFonts w:eastAsiaTheme="minorHAnsi"/>
                <w:sz w:val="20"/>
                <w:szCs w:val="20"/>
              </w:rPr>
              <w:t>Допустимое время работы при перегрузке 125%, Минута</w:t>
            </w:r>
          </w:p>
        </w:tc>
        <w:tc>
          <w:tcPr>
            <w:tcW w:w="2127" w:type="dxa"/>
            <w:shd w:val="clear" w:color="auto" w:fill="auto"/>
            <w:vAlign w:val="center"/>
          </w:tcPr>
          <w:p w14:paraId="29099432"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6F871CAD" w14:textId="77777777" w:rsidR="00285097" w:rsidRPr="00CD57A0" w:rsidRDefault="00285097" w:rsidP="00914192">
            <w:pPr>
              <w:jc w:val="center"/>
              <w:rPr>
                <w:color w:val="000000"/>
                <w:sz w:val="20"/>
                <w:szCs w:val="20"/>
              </w:rPr>
            </w:pPr>
            <w:r w:rsidRPr="00CD57A0">
              <w:rPr>
                <w:color w:val="000000"/>
                <w:sz w:val="20"/>
                <w:szCs w:val="20"/>
              </w:rPr>
              <w:t>≥ 1</w:t>
            </w:r>
          </w:p>
        </w:tc>
        <w:tc>
          <w:tcPr>
            <w:tcW w:w="1276" w:type="dxa"/>
            <w:vMerge/>
            <w:vAlign w:val="center"/>
          </w:tcPr>
          <w:p w14:paraId="2D6402DF" w14:textId="77777777" w:rsidR="00285097" w:rsidRPr="00CD57A0" w:rsidRDefault="00285097" w:rsidP="00914192">
            <w:pPr>
              <w:jc w:val="center"/>
              <w:rPr>
                <w:color w:val="000000"/>
                <w:sz w:val="20"/>
                <w:szCs w:val="20"/>
              </w:rPr>
            </w:pPr>
          </w:p>
        </w:tc>
        <w:tc>
          <w:tcPr>
            <w:tcW w:w="1275" w:type="dxa"/>
            <w:vMerge/>
            <w:vAlign w:val="center"/>
          </w:tcPr>
          <w:p w14:paraId="70CEFFBF" w14:textId="77777777" w:rsidR="00285097" w:rsidRPr="00CD57A0" w:rsidRDefault="00285097" w:rsidP="00914192">
            <w:pPr>
              <w:jc w:val="center"/>
              <w:rPr>
                <w:color w:val="000000"/>
                <w:sz w:val="20"/>
                <w:szCs w:val="20"/>
              </w:rPr>
            </w:pPr>
          </w:p>
        </w:tc>
      </w:tr>
      <w:tr w:rsidR="00285097" w:rsidRPr="00CD57A0" w14:paraId="4C04B7EB" w14:textId="77777777" w:rsidTr="00914192">
        <w:trPr>
          <w:trHeight w:val="765"/>
          <w:jc w:val="center"/>
        </w:trPr>
        <w:tc>
          <w:tcPr>
            <w:tcW w:w="507" w:type="dxa"/>
            <w:vMerge/>
            <w:vAlign w:val="center"/>
          </w:tcPr>
          <w:p w14:paraId="4C748EE0" w14:textId="77777777" w:rsidR="00285097" w:rsidRPr="00CD57A0" w:rsidRDefault="00285097" w:rsidP="00914192">
            <w:pPr>
              <w:jc w:val="center"/>
              <w:rPr>
                <w:color w:val="000000"/>
                <w:sz w:val="20"/>
                <w:szCs w:val="20"/>
              </w:rPr>
            </w:pPr>
          </w:p>
        </w:tc>
        <w:tc>
          <w:tcPr>
            <w:tcW w:w="2158" w:type="dxa"/>
            <w:vMerge/>
            <w:vAlign w:val="center"/>
          </w:tcPr>
          <w:p w14:paraId="2E9A0809" w14:textId="77777777" w:rsidR="00285097" w:rsidRPr="00CD57A0" w:rsidRDefault="00285097" w:rsidP="00914192">
            <w:pPr>
              <w:jc w:val="center"/>
              <w:rPr>
                <w:color w:val="000000"/>
                <w:sz w:val="20"/>
                <w:szCs w:val="20"/>
              </w:rPr>
            </w:pPr>
          </w:p>
        </w:tc>
        <w:tc>
          <w:tcPr>
            <w:tcW w:w="2268" w:type="dxa"/>
            <w:vMerge/>
            <w:vAlign w:val="center"/>
          </w:tcPr>
          <w:p w14:paraId="663300E2" w14:textId="77777777" w:rsidR="00285097" w:rsidRPr="00CD57A0" w:rsidRDefault="00285097" w:rsidP="00914192">
            <w:pPr>
              <w:jc w:val="center"/>
              <w:rPr>
                <w:color w:val="000000"/>
                <w:sz w:val="20"/>
                <w:szCs w:val="20"/>
              </w:rPr>
            </w:pPr>
          </w:p>
        </w:tc>
        <w:tc>
          <w:tcPr>
            <w:tcW w:w="3260" w:type="dxa"/>
            <w:shd w:val="clear" w:color="auto" w:fill="auto"/>
            <w:vAlign w:val="center"/>
          </w:tcPr>
          <w:p w14:paraId="4DB5C01B" w14:textId="77777777" w:rsidR="00285097" w:rsidRPr="00CD57A0" w:rsidRDefault="00285097" w:rsidP="00914192">
            <w:pPr>
              <w:rPr>
                <w:color w:val="000000"/>
                <w:sz w:val="20"/>
                <w:szCs w:val="20"/>
              </w:rPr>
            </w:pPr>
            <w:r w:rsidRPr="00CD57A0">
              <w:rPr>
                <w:rStyle w:val="21"/>
                <w:rFonts w:eastAsiaTheme="minorHAnsi"/>
                <w:sz w:val="20"/>
                <w:szCs w:val="20"/>
              </w:rPr>
              <w:t>Допустимое время работы при перегрузке 150%, Минута</w:t>
            </w:r>
          </w:p>
        </w:tc>
        <w:tc>
          <w:tcPr>
            <w:tcW w:w="2127" w:type="dxa"/>
            <w:shd w:val="clear" w:color="auto" w:fill="auto"/>
            <w:vAlign w:val="center"/>
          </w:tcPr>
          <w:p w14:paraId="5097BC20"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6818FC2D" w14:textId="77777777" w:rsidR="00285097" w:rsidRPr="00CD57A0" w:rsidRDefault="00285097" w:rsidP="00914192">
            <w:pPr>
              <w:jc w:val="center"/>
              <w:rPr>
                <w:color w:val="000000"/>
                <w:sz w:val="20"/>
                <w:szCs w:val="20"/>
              </w:rPr>
            </w:pPr>
            <w:proofErr w:type="gramStart"/>
            <w:r w:rsidRPr="00CD57A0">
              <w:rPr>
                <w:rStyle w:val="21"/>
                <w:rFonts w:eastAsiaTheme="minorHAnsi"/>
                <w:sz w:val="20"/>
                <w:szCs w:val="20"/>
              </w:rPr>
              <w:t>&lt; 0</w:t>
            </w:r>
            <w:proofErr w:type="gramEnd"/>
            <w:r w:rsidRPr="00CD57A0">
              <w:rPr>
                <w:rStyle w:val="21"/>
                <w:rFonts w:eastAsiaTheme="minorHAnsi"/>
                <w:sz w:val="20"/>
                <w:szCs w:val="20"/>
              </w:rPr>
              <w:t>.5</w:t>
            </w:r>
          </w:p>
        </w:tc>
        <w:tc>
          <w:tcPr>
            <w:tcW w:w="1276" w:type="dxa"/>
            <w:vMerge/>
            <w:vAlign w:val="center"/>
          </w:tcPr>
          <w:p w14:paraId="218F4169" w14:textId="77777777" w:rsidR="00285097" w:rsidRPr="00CD57A0" w:rsidRDefault="00285097" w:rsidP="00914192">
            <w:pPr>
              <w:jc w:val="center"/>
              <w:rPr>
                <w:color w:val="000000"/>
                <w:sz w:val="20"/>
                <w:szCs w:val="20"/>
              </w:rPr>
            </w:pPr>
          </w:p>
        </w:tc>
        <w:tc>
          <w:tcPr>
            <w:tcW w:w="1275" w:type="dxa"/>
            <w:vMerge/>
            <w:vAlign w:val="center"/>
          </w:tcPr>
          <w:p w14:paraId="0FCD24AD" w14:textId="77777777" w:rsidR="00285097" w:rsidRPr="00CD57A0" w:rsidRDefault="00285097" w:rsidP="00914192">
            <w:pPr>
              <w:jc w:val="center"/>
              <w:rPr>
                <w:color w:val="000000"/>
                <w:sz w:val="20"/>
                <w:szCs w:val="20"/>
              </w:rPr>
            </w:pPr>
          </w:p>
        </w:tc>
      </w:tr>
      <w:tr w:rsidR="00285097" w:rsidRPr="00CD57A0" w14:paraId="4497C02D" w14:textId="77777777" w:rsidTr="00914192">
        <w:trPr>
          <w:trHeight w:val="765"/>
          <w:jc w:val="center"/>
        </w:trPr>
        <w:tc>
          <w:tcPr>
            <w:tcW w:w="507" w:type="dxa"/>
            <w:vMerge/>
            <w:vAlign w:val="center"/>
          </w:tcPr>
          <w:p w14:paraId="6C109F9D" w14:textId="77777777" w:rsidR="00285097" w:rsidRPr="00CD57A0" w:rsidRDefault="00285097" w:rsidP="00914192">
            <w:pPr>
              <w:jc w:val="center"/>
              <w:rPr>
                <w:color w:val="000000"/>
                <w:sz w:val="20"/>
                <w:szCs w:val="20"/>
              </w:rPr>
            </w:pPr>
          </w:p>
        </w:tc>
        <w:tc>
          <w:tcPr>
            <w:tcW w:w="2158" w:type="dxa"/>
            <w:vMerge/>
            <w:vAlign w:val="center"/>
          </w:tcPr>
          <w:p w14:paraId="54C843CB" w14:textId="77777777" w:rsidR="00285097" w:rsidRPr="00CD57A0" w:rsidRDefault="00285097" w:rsidP="00914192">
            <w:pPr>
              <w:jc w:val="center"/>
              <w:rPr>
                <w:color w:val="000000"/>
                <w:sz w:val="20"/>
                <w:szCs w:val="20"/>
              </w:rPr>
            </w:pPr>
          </w:p>
        </w:tc>
        <w:tc>
          <w:tcPr>
            <w:tcW w:w="2268" w:type="dxa"/>
            <w:vMerge/>
            <w:vAlign w:val="center"/>
          </w:tcPr>
          <w:p w14:paraId="21DDA308" w14:textId="77777777" w:rsidR="00285097" w:rsidRPr="00CD57A0" w:rsidRDefault="00285097" w:rsidP="00914192">
            <w:pPr>
              <w:jc w:val="center"/>
              <w:rPr>
                <w:color w:val="000000"/>
                <w:sz w:val="20"/>
                <w:szCs w:val="20"/>
              </w:rPr>
            </w:pPr>
          </w:p>
        </w:tc>
        <w:tc>
          <w:tcPr>
            <w:tcW w:w="3260" w:type="dxa"/>
            <w:shd w:val="clear" w:color="auto" w:fill="auto"/>
            <w:vAlign w:val="center"/>
          </w:tcPr>
          <w:p w14:paraId="4EC42D0B" w14:textId="77777777" w:rsidR="00285097" w:rsidRPr="00CD57A0" w:rsidRDefault="00285097" w:rsidP="00914192">
            <w:pPr>
              <w:rPr>
                <w:color w:val="000000"/>
                <w:sz w:val="20"/>
                <w:szCs w:val="20"/>
              </w:rPr>
            </w:pPr>
            <w:r w:rsidRPr="00CD57A0">
              <w:rPr>
                <w:rStyle w:val="21"/>
                <w:rFonts w:eastAsiaTheme="minorHAnsi"/>
                <w:sz w:val="20"/>
                <w:szCs w:val="20"/>
              </w:rPr>
              <w:t>Максимальная относительная влажность окружающей среды, Процент</w:t>
            </w:r>
          </w:p>
        </w:tc>
        <w:tc>
          <w:tcPr>
            <w:tcW w:w="2127" w:type="dxa"/>
            <w:shd w:val="clear" w:color="auto" w:fill="auto"/>
            <w:vAlign w:val="center"/>
          </w:tcPr>
          <w:p w14:paraId="5700CF3E"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551B6BF7" w14:textId="77777777" w:rsidR="00285097" w:rsidRPr="00CD57A0" w:rsidRDefault="00285097" w:rsidP="00914192">
            <w:pPr>
              <w:jc w:val="center"/>
              <w:rPr>
                <w:color w:val="000000"/>
                <w:sz w:val="20"/>
                <w:szCs w:val="20"/>
              </w:rPr>
            </w:pPr>
            <w:r w:rsidRPr="00CD57A0">
              <w:rPr>
                <w:color w:val="000000"/>
                <w:sz w:val="20"/>
                <w:szCs w:val="20"/>
              </w:rPr>
              <w:t>≥ 95</w:t>
            </w:r>
          </w:p>
        </w:tc>
        <w:tc>
          <w:tcPr>
            <w:tcW w:w="1276" w:type="dxa"/>
            <w:vMerge/>
            <w:vAlign w:val="center"/>
          </w:tcPr>
          <w:p w14:paraId="1809D8E5" w14:textId="77777777" w:rsidR="00285097" w:rsidRPr="00CD57A0" w:rsidRDefault="00285097" w:rsidP="00914192">
            <w:pPr>
              <w:jc w:val="center"/>
              <w:rPr>
                <w:color w:val="000000"/>
                <w:sz w:val="20"/>
                <w:szCs w:val="20"/>
              </w:rPr>
            </w:pPr>
          </w:p>
        </w:tc>
        <w:tc>
          <w:tcPr>
            <w:tcW w:w="1275" w:type="dxa"/>
            <w:vMerge/>
            <w:vAlign w:val="center"/>
          </w:tcPr>
          <w:p w14:paraId="4CD28DD3" w14:textId="77777777" w:rsidR="00285097" w:rsidRPr="00CD57A0" w:rsidRDefault="00285097" w:rsidP="00914192">
            <w:pPr>
              <w:jc w:val="center"/>
              <w:rPr>
                <w:color w:val="000000"/>
                <w:sz w:val="20"/>
                <w:szCs w:val="20"/>
              </w:rPr>
            </w:pPr>
          </w:p>
        </w:tc>
      </w:tr>
      <w:tr w:rsidR="00285097" w:rsidRPr="00B25480" w14:paraId="0563BC88" w14:textId="77777777" w:rsidTr="00914192">
        <w:trPr>
          <w:trHeight w:val="367"/>
          <w:jc w:val="center"/>
        </w:trPr>
        <w:tc>
          <w:tcPr>
            <w:tcW w:w="507" w:type="dxa"/>
            <w:vMerge/>
            <w:vAlign w:val="center"/>
          </w:tcPr>
          <w:p w14:paraId="0CB4671A" w14:textId="77777777" w:rsidR="00285097" w:rsidRPr="00CD57A0" w:rsidRDefault="00285097" w:rsidP="00914192">
            <w:pPr>
              <w:jc w:val="center"/>
              <w:rPr>
                <w:color w:val="000000"/>
                <w:sz w:val="20"/>
                <w:szCs w:val="20"/>
              </w:rPr>
            </w:pPr>
          </w:p>
        </w:tc>
        <w:tc>
          <w:tcPr>
            <w:tcW w:w="2158" w:type="dxa"/>
            <w:vMerge/>
            <w:vAlign w:val="center"/>
          </w:tcPr>
          <w:p w14:paraId="7FE4015F" w14:textId="77777777" w:rsidR="00285097" w:rsidRPr="00CD57A0" w:rsidRDefault="00285097" w:rsidP="00914192">
            <w:pPr>
              <w:jc w:val="center"/>
              <w:rPr>
                <w:color w:val="000000"/>
                <w:sz w:val="20"/>
                <w:szCs w:val="20"/>
              </w:rPr>
            </w:pPr>
          </w:p>
        </w:tc>
        <w:tc>
          <w:tcPr>
            <w:tcW w:w="2268" w:type="dxa"/>
            <w:vMerge/>
            <w:vAlign w:val="center"/>
          </w:tcPr>
          <w:p w14:paraId="69158ACD" w14:textId="77777777" w:rsidR="00285097" w:rsidRPr="00CD57A0" w:rsidRDefault="00285097" w:rsidP="00914192">
            <w:pPr>
              <w:jc w:val="center"/>
              <w:rPr>
                <w:color w:val="000000"/>
                <w:sz w:val="20"/>
                <w:szCs w:val="20"/>
              </w:rPr>
            </w:pPr>
          </w:p>
        </w:tc>
        <w:tc>
          <w:tcPr>
            <w:tcW w:w="3260" w:type="dxa"/>
            <w:shd w:val="clear" w:color="auto" w:fill="auto"/>
            <w:vAlign w:val="center"/>
          </w:tcPr>
          <w:p w14:paraId="7A7ACCE3" w14:textId="77777777" w:rsidR="00285097" w:rsidRPr="00CD57A0" w:rsidRDefault="00285097" w:rsidP="00914192">
            <w:pPr>
              <w:rPr>
                <w:color w:val="000000"/>
                <w:sz w:val="20"/>
                <w:szCs w:val="20"/>
              </w:rPr>
            </w:pPr>
            <w:r w:rsidRPr="00CD57A0">
              <w:rPr>
                <w:rStyle w:val="21"/>
                <w:rFonts w:eastAsiaTheme="minorHAnsi"/>
                <w:sz w:val="20"/>
                <w:szCs w:val="20"/>
              </w:rPr>
              <w:t>Интерфейс связи</w:t>
            </w:r>
          </w:p>
        </w:tc>
        <w:tc>
          <w:tcPr>
            <w:tcW w:w="2127" w:type="dxa"/>
            <w:shd w:val="clear" w:color="auto" w:fill="auto"/>
            <w:vAlign w:val="center"/>
          </w:tcPr>
          <w:p w14:paraId="54130851"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7932DBF8" w14:textId="77777777" w:rsidR="00285097" w:rsidRPr="00CD57A0" w:rsidRDefault="00285097" w:rsidP="00914192">
            <w:pPr>
              <w:jc w:val="center"/>
              <w:rPr>
                <w:color w:val="000000"/>
                <w:sz w:val="20"/>
                <w:szCs w:val="20"/>
                <w:lang w:val="en-US"/>
              </w:rPr>
            </w:pPr>
            <w:r w:rsidRPr="00CD57A0">
              <w:rPr>
                <w:color w:val="000000"/>
                <w:sz w:val="20"/>
                <w:szCs w:val="20"/>
                <w:lang w:val="en-US"/>
              </w:rPr>
              <w:t>RS</w:t>
            </w:r>
            <w:proofErr w:type="gramStart"/>
            <w:r w:rsidRPr="00CD57A0">
              <w:rPr>
                <w:color w:val="000000"/>
                <w:sz w:val="20"/>
                <w:szCs w:val="20"/>
                <w:lang w:val="en-US"/>
              </w:rPr>
              <w:t>232</w:t>
            </w:r>
            <w:r w:rsidRPr="001352A7">
              <w:rPr>
                <w:color w:val="000000"/>
                <w:sz w:val="20"/>
                <w:szCs w:val="20"/>
                <w:lang w:val="en-US"/>
              </w:rPr>
              <w:t>,</w:t>
            </w:r>
            <w:r w:rsidRPr="00CD57A0">
              <w:rPr>
                <w:color w:val="000000"/>
                <w:sz w:val="20"/>
                <w:szCs w:val="20"/>
                <w:lang w:val="en-US"/>
              </w:rPr>
              <w:t>SNMP</w:t>
            </w:r>
            <w:proofErr w:type="gramEnd"/>
            <w:r w:rsidRPr="001352A7">
              <w:rPr>
                <w:color w:val="000000"/>
                <w:sz w:val="20"/>
                <w:szCs w:val="20"/>
                <w:lang w:val="en-US"/>
              </w:rPr>
              <w:t>,</w:t>
            </w:r>
            <w:r w:rsidRPr="00CD57A0">
              <w:rPr>
                <w:color w:val="000000"/>
                <w:sz w:val="20"/>
                <w:szCs w:val="20"/>
                <w:lang w:val="en-US"/>
              </w:rPr>
              <w:t>Ethernet RJ-45</w:t>
            </w:r>
            <w:r w:rsidRPr="001352A7">
              <w:rPr>
                <w:color w:val="000000"/>
                <w:sz w:val="20"/>
                <w:szCs w:val="20"/>
                <w:lang w:val="en-US"/>
              </w:rPr>
              <w:t>,</w:t>
            </w:r>
            <w:r w:rsidRPr="00CD57A0">
              <w:rPr>
                <w:color w:val="000000"/>
                <w:sz w:val="20"/>
                <w:szCs w:val="20"/>
                <w:lang w:val="en-US"/>
              </w:rPr>
              <w:t>USB</w:t>
            </w:r>
          </w:p>
        </w:tc>
        <w:tc>
          <w:tcPr>
            <w:tcW w:w="1276" w:type="dxa"/>
            <w:vMerge/>
            <w:vAlign w:val="center"/>
          </w:tcPr>
          <w:p w14:paraId="2F2DC36A" w14:textId="77777777" w:rsidR="00285097" w:rsidRPr="00CD57A0" w:rsidRDefault="00285097" w:rsidP="00914192">
            <w:pPr>
              <w:jc w:val="center"/>
              <w:rPr>
                <w:color w:val="000000"/>
                <w:sz w:val="20"/>
                <w:szCs w:val="20"/>
                <w:lang w:val="en-US"/>
              </w:rPr>
            </w:pPr>
          </w:p>
        </w:tc>
        <w:tc>
          <w:tcPr>
            <w:tcW w:w="1275" w:type="dxa"/>
            <w:vMerge/>
            <w:vAlign w:val="center"/>
          </w:tcPr>
          <w:p w14:paraId="09AE78FA" w14:textId="77777777" w:rsidR="00285097" w:rsidRPr="00CD57A0" w:rsidRDefault="00285097" w:rsidP="00914192">
            <w:pPr>
              <w:jc w:val="center"/>
              <w:rPr>
                <w:color w:val="000000"/>
                <w:sz w:val="20"/>
                <w:szCs w:val="20"/>
                <w:lang w:val="en-US"/>
              </w:rPr>
            </w:pPr>
          </w:p>
        </w:tc>
      </w:tr>
      <w:tr w:rsidR="00285097" w:rsidRPr="00CD57A0" w14:paraId="08BF1617" w14:textId="77777777" w:rsidTr="00914192">
        <w:trPr>
          <w:trHeight w:val="316"/>
          <w:jc w:val="center"/>
        </w:trPr>
        <w:tc>
          <w:tcPr>
            <w:tcW w:w="507" w:type="dxa"/>
            <w:vMerge/>
            <w:vAlign w:val="center"/>
          </w:tcPr>
          <w:p w14:paraId="5E44593D" w14:textId="77777777" w:rsidR="00285097" w:rsidRPr="00CD57A0" w:rsidRDefault="00285097" w:rsidP="00914192">
            <w:pPr>
              <w:jc w:val="center"/>
              <w:rPr>
                <w:color w:val="000000"/>
                <w:sz w:val="20"/>
                <w:szCs w:val="20"/>
                <w:lang w:val="en-US"/>
              </w:rPr>
            </w:pPr>
          </w:p>
        </w:tc>
        <w:tc>
          <w:tcPr>
            <w:tcW w:w="2158" w:type="dxa"/>
            <w:vMerge/>
            <w:vAlign w:val="center"/>
          </w:tcPr>
          <w:p w14:paraId="7F205CF6" w14:textId="77777777" w:rsidR="00285097" w:rsidRPr="00CD57A0" w:rsidRDefault="00285097" w:rsidP="00914192">
            <w:pPr>
              <w:jc w:val="center"/>
              <w:rPr>
                <w:color w:val="000000"/>
                <w:sz w:val="20"/>
                <w:szCs w:val="20"/>
                <w:lang w:val="en-US"/>
              </w:rPr>
            </w:pPr>
          </w:p>
        </w:tc>
        <w:tc>
          <w:tcPr>
            <w:tcW w:w="2268" w:type="dxa"/>
            <w:vMerge/>
            <w:vAlign w:val="center"/>
          </w:tcPr>
          <w:p w14:paraId="179B4779" w14:textId="77777777" w:rsidR="00285097" w:rsidRPr="00CD57A0" w:rsidRDefault="00285097" w:rsidP="00914192">
            <w:pPr>
              <w:jc w:val="center"/>
              <w:rPr>
                <w:color w:val="000000"/>
                <w:sz w:val="20"/>
                <w:szCs w:val="20"/>
                <w:lang w:val="en-US"/>
              </w:rPr>
            </w:pPr>
          </w:p>
        </w:tc>
        <w:tc>
          <w:tcPr>
            <w:tcW w:w="3260" w:type="dxa"/>
            <w:shd w:val="clear" w:color="auto" w:fill="auto"/>
            <w:vAlign w:val="center"/>
          </w:tcPr>
          <w:p w14:paraId="3B11BB68" w14:textId="77777777" w:rsidR="00285097" w:rsidRPr="00CD57A0" w:rsidRDefault="00285097" w:rsidP="00914192">
            <w:pPr>
              <w:rPr>
                <w:color w:val="000000"/>
                <w:sz w:val="20"/>
                <w:szCs w:val="20"/>
              </w:rPr>
            </w:pPr>
            <w:r w:rsidRPr="00CD57A0">
              <w:rPr>
                <w:rStyle w:val="21"/>
                <w:rFonts w:eastAsiaTheme="minorHAnsi"/>
                <w:sz w:val="20"/>
                <w:szCs w:val="20"/>
              </w:rPr>
              <w:t>Высота, Миллиметр</w:t>
            </w:r>
          </w:p>
        </w:tc>
        <w:tc>
          <w:tcPr>
            <w:tcW w:w="2127" w:type="dxa"/>
            <w:shd w:val="clear" w:color="auto" w:fill="auto"/>
            <w:vAlign w:val="center"/>
          </w:tcPr>
          <w:p w14:paraId="324F6571"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2AF35FAB" w14:textId="77777777" w:rsidR="00285097" w:rsidRPr="00CD57A0" w:rsidRDefault="00285097" w:rsidP="00914192">
            <w:pPr>
              <w:jc w:val="center"/>
              <w:rPr>
                <w:color w:val="000000"/>
                <w:sz w:val="20"/>
                <w:szCs w:val="20"/>
              </w:rPr>
            </w:pPr>
            <w:proofErr w:type="gramStart"/>
            <w:r w:rsidRPr="00CD57A0">
              <w:rPr>
                <w:rStyle w:val="21"/>
                <w:rFonts w:eastAsiaTheme="minorHAnsi"/>
                <w:sz w:val="20"/>
                <w:szCs w:val="20"/>
              </w:rPr>
              <w:t>&lt; 100</w:t>
            </w:r>
            <w:proofErr w:type="gramEnd"/>
          </w:p>
        </w:tc>
        <w:tc>
          <w:tcPr>
            <w:tcW w:w="1276" w:type="dxa"/>
            <w:vMerge/>
            <w:vAlign w:val="center"/>
          </w:tcPr>
          <w:p w14:paraId="55A9DEC3" w14:textId="77777777" w:rsidR="00285097" w:rsidRPr="00CD57A0" w:rsidRDefault="00285097" w:rsidP="00914192">
            <w:pPr>
              <w:jc w:val="center"/>
              <w:rPr>
                <w:color w:val="000000"/>
                <w:sz w:val="20"/>
                <w:szCs w:val="20"/>
              </w:rPr>
            </w:pPr>
          </w:p>
        </w:tc>
        <w:tc>
          <w:tcPr>
            <w:tcW w:w="1275" w:type="dxa"/>
            <w:vMerge/>
            <w:vAlign w:val="center"/>
          </w:tcPr>
          <w:p w14:paraId="70D3CF28" w14:textId="77777777" w:rsidR="00285097" w:rsidRPr="00CD57A0" w:rsidRDefault="00285097" w:rsidP="00914192">
            <w:pPr>
              <w:jc w:val="center"/>
              <w:rPr>
                <w:color w:val="000000"/>
                <w:sz w:val="20"/>
                <w:szCs w:val="20"/>
              </w:rPr>
            </w:pPr>
          </w:p>
        </w:tc>
      </w:tr>
      <w:tr w:rsidR="00285097" w:rsidRPr="00CD57A0" w14:paraId="45FD4DA4" w14:textId="77777777" w:rsidTr="00914192">
        <w:trPr>
          <w:trHeight w:val="281"/>
          <w:jc w:val="center"/>
        </w:trPr>
        <w:tc>
          <w:tcPr>
            <w:tcW w:w="507" w:type="dxa"/>
            <w:vMerge/>
            <w:vAlign w:val="center"/>
          </w:tcPr>
          <w:p w14:paraId="25BF1AD7" w14:textId="77777777" w:rsidR="00285097" w:rsidRPr="00CD57A0" w:rsidRDefault="00285097" w:rsidP="00914192">
            <w:pPr>
              <w:jc w:val="center"/>
              <w:rPr>
                <w:color w:val="000000"/>
                <w:sz w:val="20"/>
                <w:szCs w:val="20"/>
              </w:rPr>
            </w:pPr>
          </w:p>
        </w:tc>
        <w:tc>
          <w:tcPr>
            <w:tcW w:w="2158" w:type="dxa"/>
            <w:vMerge/>
            <w:vAlign w:val="center"/>
          </w:tcPr>
          <w:p w14:paraId="2F758392" w14:textId="77777777" w:rsidR="00285097" w:rsidRPr="00CD57A0" w:rsidRDefault="00285097" w:rsidP="00914192">
            <w:pPr>
              <w:jc w:val="center"/>
              <w:rPr>
                <w:color w:val="000000"/>
                <w:sz w:val="20"/>
                <w:szCs w:val="20"/>
              </w:rPr>
            </w:pPr>
          </w:p>
        </w:tc>
        <w:tc>
          <w:tcPr>
            <w:tcW w:w="2268" w:type="dxa"/>
            <w:vMerge/>
            <w:vAlign w:val="center"/>
          </w:tcPr>
          <w:p w14:paraId="4A454D3B" w14:textId="77777777" w:rsidR="00285097" w:rsidRPr="00CD57A0" w:rsidRDefault="00285097" w:rsidP="00914192">
            <w:pPr>
              <w:jc w:val="center"/>
              <w:rPr>
                <w:color w:val="000000"/>
                <w:sz w:val="20"/>
                <w:szCs w:val="20"/>
              </w:rPr>
            </w:pPr>
          </w:p>
        </w:tc>
        <w:tc>
          <w:tcPr>
            <w:tcW w:w="3260" w:type="dxa"/>
            <w:shd w:val="clear" w:color="auto" w:fill="auto"/>
            <w:vAlign w:val="center"/>
          </w:tcPr>
          <w:p w14:paraId="5FB0BE6D" w14:textId="77777777" w:rsidR="00285097" w:rsidRPr="00CD57A0" w:rsidRDefault="00285097" w:rsidP="00914192">
            <w:pPr>
              <w:rPr>
                <w:color w:val="000000"/>
                <w:sz w:val="20"/>
                <w:szCs w:val="20"/>
              </w:rPr>
            </w:pPr>
            <w:r w:rsidRPr="00CD57A0">
              <w:rPr>
                <w:rStyle w:val="21"/>
                <w:rFonts w:eastAsiaTheme="minorHAnsi"/>
                <w:sz w:val="20"/>
                <w:szCs w:val="20"/>
              </w:rPr>
              <w:t>Ширина, Миллиметр</w:t>
            </w:r>
          </w:p>
        </w:tc>
        <w:tc>
          <w:tcPr>
            <w:tcW w:w="2127" w:type="dxa"/>
            <w:shd w:val="clear" w:color="auto" w:fill="auto"/>
            <w:vAlign w:val="center"/>
          </w:tcPr>
          <w:p w14:paraId="1A864E51"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2D77306D" w14:textId="77777777" w:rsidR="00285097" w:rsidRPr="00CD57A0" w:rsidRDefault="00285097" w:rsidP="00914192">
            <w:pPr>
              <w:jc w:val="center"/>
              <w:rPr>
                <w:color w:val="000000"/>
                <w:sz w:val="20"/>
                <w:szCs w:val="20"/>
              </w:rPr>
            </w:pPr>
            <w:proofErr w:type="gramStart"/>
            <w:r w:rsidRPr="00CD57A0">
              <w:rPr>
                <w:rStyle w:val="21"/>
                <w:rFonts w:eastAsiaTheme="minorHAnsi"/>
                <w:sz w:val="20"/>
                <w:szCs w:val="20"/>
              </w:rPr>
              <w:t>&lt; 450</w:t>
            </w:r>
            <w:proofErr w:type="gramEnd"/>
          </w:p>
        </w:tc>
        <w:tc>
          <w:tcPr>
            <w:tcW w:w="1276" w:type="dxa"/>
            <w:vMerge/>
            <w:vAlign w:val="center"/>
          </w:tcPr>
          <w:p w14:paraId="50898583" w14:textId="77777777" w:rsidR="00285097" w:rsidRPr="00CD57A0" w:rsidRDefault="00285097" w:rsidP="00914192">
            <w:pPr>
              <w:jc w:val="center"/>
              <w:rPr>
                <w:color w:val="000000"/>
                <w:sz w:val="20"/>
                <w:szCs w:val="20"/>
              </w:rPr>
            </w:pPr>
          </w:p>
        </w:tc>
        <w:tc>
          <w:tcPr>
            <w:tcW w:w="1275" w:type="dxa"/>
            <w:vMerge/>
            <w:vAlign w:val="center"/>
          </w:tcPr>
          <w:p w14:paraId="46D3CA1B" w14:textId="77777777" w:rsidR="00285097" w:rsidRPr="00CD57A0" w:rsidRDefault="00285097" w:rsidP="00914192">
            <w:pPr>
              <w:jc w:val="center"/>
              <w:rPr>
                <w:color w:val="000000"/>
                <w:sz w:val="20"/>
                <w:szCs w:val="20"/>
              </w:rPr>
            </w:pPr>
          </w:p>
        </w:tc>
      </w:tr>
      <w:tr w:rsidR="00285097" w:rsidRPr="00CD57A0" w14:paraId="3F479E22" w14:textId="77777777" w:rsidTr="00914192">
        <w:trPr>
          <w:trHeight w:val="75"/>
          <w:jc w:val="center"/>
        </w:trPr>
        <w:tc>
          <w:tcPr>
            <w:tcW w:w="507" w:type="dxa"/>
            <w:vMerge/>
            <w:vAlign w:val="center"/>
          </w:tcPr>
          <w:p w14:paraId="219872A2" w14:textId="77777777" w:rsidR="00285097" w:rsidRPr="00CD57A0" w:rsidRDefault="00285097" w:rsidP="00914192">
            <w:pPr>
              <w:jc w:val="center"/>
              <w:rPr>
                <w:color w:val="000000"/>
                <w:sz w:val="20"/>
                <w:szCs w:val="20"/>
              </w:rPr>
            </w:pPr>
          </w:p>
        </w:tc>
        <w:tc>
          <w:tcPr>
            <w:tcW w:w="2158" w:type="dxa"/>
            <w:vMerge/>
            <w:vAlign w:val="center"/>
          </w:tcPr>
          <w:p w14:paraId="70727376" w14:textId="77777777" w:rsidR="00285097" w:rsidRPr="00CD57A0" w:rsidRDefault="00285097" w:rsidP="00914192">
            <w:pPr>
              <w:jc w:val="center"/>
              <w:rPr>
                <w:color w:val="000000"/>
                <w:sz w:val="20"/>
                <w:szCs w:val="20"/>
              </w:rPr>
            </w:pPr>
          </w:p>
        </w:tc>
        <w:tc>
          <w:tcPr>
            <w:tcW w:w="2268" w:type="dxa"/>
            <w:vMerge/>
            <w:vAlign w:val="center"/>
          </w:tcPr>
          <w:p w14:paraId="71C46210" w14:textId="77777777" w:rsidR="00285097" w:rsidRPr="00CD57A0" w:rsidRDefault="00285097" w:rsidP="00914192">
            <w:pPr>
              <w:jc w:val="center"/>
              <w:rPr>
                <w:color w:val="000000"/>
                <w:sz w:val="20"/>
                <w:szCs w:val="20"/>
              </w:rPr>
            </w:pPr>
          </w:p>
        </w:tc>
        <w:tc>
          <w:tcPr>
            <w:tcW w:w="3260" w:type="dxa"/>
            <w:shd w:val="clear" w:color="auto" w:fill="auto"/>
            <w:vAlign w:val="center"/>
          </w:tcPr>
          <w:p w14:paraId="15F2E4BE" w14:textId="77777777" w:rsidR="00285097" w:rsidRPr="00CD57A0" w:rsidRDefault="00285097" w:rsidP="00914192">
            <w:pPr>
              <w:rPr>
                <w:color w:val="000000"/>
                <w:sz w:val="20"/>
                <w:szCs w:val="20"/>
              </w:rPr>
            </w:pPr>
            <w:r w:rsidRPr="00CD57A0">
              <w:rPr>
                <w:rStyle w:val="21"/>
                <w:rFonts w:eastAsiaTheme="minorHAnsi"/>
                <w:sz w:val="20"/>
                <w:szCs w:val="20"/>
              </w:rPr>
              <w:t>Глубина, Миллиметр</w:t>
            </w:r>
          </w:p>
        </w:tc>
        <w:tc>
          <w:tcPr>
            <w:tcW w:w="2127" w:type="dxa"/>
            <w:shd w:val="clear" w:color="auto" w:fill="auto"/>
            <w:vAlign w:val="center"/>
          </w:tcPr>
          <w:p w14:paraId="223E1A47"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4382D3AF" w14:textId="77777777" w:rsidR="00285097" w:rsidRPr="00CD57A0" w:rsidRDefault="00285097" w:rsidP="00914192">
            <w:pPr>
              <w:jc w:val="center"/>
              <w:rPr>
                <w:color w:val="000000"/>
                <w:sz w:val="20"/>
                <w:szCs w:val="20"/>
              </w:rPr>
            </w:pPr>
            <w:proofErr w:type="gramStart"/>
            <w:r w:rsidRPr="00CD57A0">
              <w:rPr>
                <w:rStyle w:val="21"/>
                <w:rFonts w:eastAsiaTheme="minorHAnsi"/>
                <w:sz w:val="20"/>
                <w:szCs w:val="20"/>
              </w:rPr>
              <w:t>&lt; 450</w:t>
            </w:r>
            <w:proofErr w:type="gramEnd"/>
          </w:p>
        </w:tc>
        <w:tc>
          <w:tcPr>
            <w:tcW w:w="1276" w:type="dxa"/>
            <w:vMerge/>
            <w:vAlign w:val="center"/>
          </w:tcPr>
          <w:p w14:paraId="0CFFBBC4" w14:textId="77777777" w:rsidR="00285097" w:rsidRPr="00CD57A0" w:rsidRDefault="00285097" w:rsidP="00914192">
            <w:pPr>
              <w:jc w:val="center"/>
              <w:rPr>
                <w:color w:val="000000"/>
                <w:sz w:val="20"/>
                <w:szCs w:val="20"/>
              </w:rPr>
            </w:pPr>
          </w:p>
        </w:tc>
        <w:tc>
          <w:tcPr>
            <w:tcW w:w="1275" w:type="dxa"/>
            <w:vMerge/>
            <w:vAlign w:val="center"/>
          </w:tcPr>
          <w:p w14:paraId="49D303DA" w14:textId="77777777" w:rsidR="00285097" w:rsidRPr="00CD57A0" w:rsidRDefault="00285097" w:rsidP="00914192">
            <w:pPr>
              <w:jc w:val="center"/>
              <w:rPr>
                <w:color w:val="000000"/>
                <w:sz w:val="20"/>
                <w:szCs w:val="20"/>
              </w:rPr>
            </w:pPr>
          </w:p>
        </w:tc>
      </w:tr>
      <w:tr w:rsidR="00285097" w:rsidRPr="00CD57A0" w14:paraId="40E83A62" w14:textId="77777777" w:rsidTr="00914192">
        <w:trPr>
          <w:trHeight w:val="181"/>
          <w:jc w:val="center"/>
        </w:trPr>
        <w:tc>
          <w:tcPr>
            <w:tcW w:w="507" w:type="dxa"/>
            <w:vMerge/>
            <w:vAlign w:val="center"/>
          </w:tcPr>
          <w:p w14:paraId="398A5352" w14:textId="77777777" w:rsidR="00285097" w:rsidRPr="00CD57A0" w:rsidRDefault="00285097" w:rsidP="00914192">
            <w:pPr>
              <w:jc w:val="center"/>
              <w:rPr>
                <w:color w:val="000000"/>
                <w:sz w:val="20"/>
                <w:szCs w:val="20"/>
              </w:rPr>
            </w:pPr>
          </w:p>
        </w:tc>
        <w:tc>
          <w:tcPr>
            <w:tcW w:w="2158" w:type="dxa"/>
            <w:vMerge/>
            <w:vAlign w:val="center"/>
          </w:tcPr>
          <w:p w14:paraId="0AAB49E2" w14:textId="77777777" w:rsidR="00285097" w:rsidRPr="00CD57A0" w:rsidRDefault="00285097" w:rsidP="00914192">
            <w:pPr>
              <w:jc w:val="center"/>
              <w:rPr>
                <w:color w:val="000000"/>
                <w:sz w:val="20"/>
                <w:szCs w:val="20"/>
              </w:rPr>
            </w:pPr>
          </w:p>
        </w:tc>
        <w:tc>
          <w:tcPr>
            <w:tcW w:w="2268" w:type="dxa"/>
            <w:vMerge/>
            <w:vAlign w:val="center"/>
          </w:tcPr>
          <w:p w14:paraId="683E1574" w14:textId="77777777" w:rsidR="00285097" w:rsidRPr="00CD57A0" w:rsidRDefault="00285097" w:rsidP="00914192">
            <w:pPr>
              <w:jc w:val="center"/>
              <w:rPr>
                <w:color w:val="000000"/>
                <w:sz w:val="20"/>
                <w:szCs w:val="20"/>
              </w:rPr>
            </w:pPr>
          </w:p>
        </w:tc>
        <w:tc>
          <w:tcPr>
            <w:tcW w:w="3260" w:type="dxa"/>
            <w:shd w:val="clear" w:color="auto" w:fill="auto"/>
            <w:vAlign w:val="center"/>
          </w:tcPr>
          <w:p w14:paraId="30C9DF61" w14:textId="77777777" w:rsidR="00285097" w:rsidRPr="00CD57A0" w:rsidRDefault="00285097" w:rsidP="00914192">
            <w:pPr>
              <w:rPr>
                <w:color w:val="000000"/>
                <w:sz w:val="20"/>
                <w:szCs w:val="20"/>
              </w:rPr>
            </w:pPr>
            <w:r w:rsidRPr="00CD57A0">
              <w:rPr>
                <w:rStyle w:val="21"/>
                <w:rFonts w:eastAsiaTheme="minorHAnsi"/>
                <w:sz w:val="20"/>
                <w:szCs w:val="20"/>
              </w:rPr>
              <w:t>Масса, Килограмм</w:t>
            </w:r>
          </w:p>
        </w:tc>
        <w:tc>
          <w:tcPr>
            <w:tcW w:w="2127" w:type="dxa"/>
            <w:shd w:val="clear" w:color="auto" w:fill="auto"/>
            <w:vAlign w:val="center"/>
          </w:tcPr>
          <w:p w14:paraId="4B8B56B7"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3B8A9973" w14:textId="77777777" w:rsidR="00285097" w:rsidRPr="00CD57A0" w:rsidRDefault="00285097" w:rsidP="00914192">
            <w:pPr>
              <w:jc w:val="center"/>
              <w:rPr>
                <w:color w:val="000000"/>
                <w:sz w:val="20"/>
                <w:szCs w:val="20"/>
              </w:rPr>
            </w:pPr>
            <w:proofErr w:type="gramStart"/>
            <w:r w:rsidRPr="00CD57A0">
              <w:rPr>
                <w:rStyle w:val="21"/>
                <w:rFonts w:eastAsiaTheme="minorHAnsi"/>
                <w:sz w:val="20"/>
                <w:szCs w:val="20"/>
              </w:rPr>
              <w:t>&lt; 50</w:t>
            </w:r>
            <w:proofErr w:type="gramEnd"/>
          </w:p>
        </w:tc>
        <w:tc>
          <w:tcPr>
            <w:tcW w:w="1276" w:type="dxa"/>
            <w:vMerge/>
            <w:vAlign w:val="center"/>
          </w:tcPr>
          <w:p w14:paraId="4F2DAAFE" w14:textId="77777777" w:rsidR="00285097" w:rsidRPr="00CD57A0" w:rsidRDefault="00285097" w:rsidP="00914192">
            <w:pPr>
              <w:jc w:val="center"/>
              <w:rPr>
                <w:color w:val="000000"/>
                <w:sz w:val="20"/>
                <w:szCs w:val="20"/>
              </w:rPr>
            </w:pPr>
          </w:p>
        </w:tc>
        <w:tc>
          <w:tcPr>
            <w:tcW w:w="1275" w:type="dxa"/>
            <w:vMerge/>
            <w:vAlign w:val="center"/>
          </w:tcPr>
          <w:p w14:paraId="2605A06D" w14:textId="77777777" w:rsidR="00285097" w:rsidRPr="00CD57A0" w:rsidRDefault="00285097" w:rsidP="00914192">
            <w:pPr>
              <w:jc w:val="center"/>
              <w:rPr>
                <w:color w:val="000000"/>
                <w:sz w:val="20"/>
                <w:szCs w:val="20"/>
              </w:rPr>
            </w:pPr>
          </w:p>
        </w:tc>
      </w:tr>
      <w:tr w:rsidR="00285097" w:rsidRPr="00CD57A0" w14:paraId="63907CF9" w14:textId="77777777" w:rsidTr="00914192">
        <w:trPr>
          <w:trHeight w:val="765"/>
          <w:jc w:val="center"/>
        </w:trPr>
        <w:tc>
          <w:tcPr>
            <w:tcW w:w="507" w:type="dxa"/>
            <w:vMerge/>
            <w:vAlign w:val="center"/>
          </w:tcPr>
          <w:p w14:paraId="281491B4" w14:textId="77777777" w:rsidR="00285097" w:rsidRPr="00CD57A0" w:rsidRDefault="00285097" w:rsidP="00914192">
            <w:pPr>
              <w:jc w:val="center"/>
              <w:rPr>
                <w:color w:val="000000"/>
                <w:sz w:val="20"/>
                <w:szCs w:val="20"/>
              </w:rPr>
            </w:pPr>
          </w:p>
        </w:tc>
        <w:tc>
          <w:tcPr>
            <w:tcW w:w="2158" w:type="dxa"/>
            <w:vMerge/>
            <w:vAlign w:val="center"/>
          </w:tcPr>
          <w:p w14:paraId="38266089" w14:textId="77777777" w:rsidR="00285097" w:rsidRPr="00CD57A0" w:rsidRDefault="00285097" w:rsidP="00914192">
            <w:pPr>
              <w:jc w:val="center"/>
              <w:rPr>
                <w:color w:val="000000"/>
                <w:sz w:val="20"/>
                <w:szCs w:val="20"/>
              </w:rPr>
            </w:pPr>
          </w:p>
        </w:tc>
        <w:tc>
          <w:tcPr>
            <w:tcW w:w="2268" w:type="dxa"/>
            <w:vMerge/>
            <w:vAlign w:val="center"/>
          </w:tcPr>
          <w:p w14:paraId="33523FD0" w14:textId="77777777" w:rsidR="00285097" w:rsidRPr="00CD57A0" w:rsidRDefault="00285097" w:rsidP="00914192">
            <w:pPr>
              <w:jc w:val="center"/>
              <w:rPr>
                <w:color w:val="000000"/>
                <w:sz w:val="20"/>
                <w:szCs w:val="20"/>
              </w:rPr>
            </w:pPr>
          </w:p>
        </w:tc>
        <w:tc>
          <w:tcPr>
            <w:tcW w:w="3260" w:type="dxa"/>
            <w:shd w:val="clear" w:color="auto" w:fill="auto"/>
            <w:vAlign w:val="center"/>
          </w:tcPr>
          <w:p w14:paraId="7566D272" w14:textId="77777777" w:rsidR="00285097" w:rsidRPr="00CD57A0" w:rsidRDefault="00285097" w:rsidP="00914192">
            <w:pPr>
              <w:rPr>
                <w:color w:val="000000"/>
                <w:sz w:val="20"/>
                <w:szCs w:val="20"/>
              </w:rPr>
            </w:pPr>
            <w:r w:rsidRPr="00CD57A0">
              <w:rPr>
                <w:rStyle w:val="21"/>
                <w:rFonts w:eastAsiaTheme="minorHAnsi"/>
                <w:sz w:val="20"/>
                <w:szCs w:val="20"/>
              </w:rPr>
              <w:t>Верхняя граница диапазона входного напряжения (фаза- нейтраль) без перехода в режим работы от батарей, Вольт</w:t>
            </w:r>
          </w:p>
        </w:tc>
        <w:tc>
          <w:tcPr>
            <w:tcW w:w="2127" w:type="dxa"/>
            <w:shd w:val="clear" w:color="auto" w:fill="auto"/>
            <w:vAlign w:val="center"/>
          </w:tcPr>
          <w:p w14:paraId="04A44EFC"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2E76DEDB" w14:textId="77777777" w:rsidR="00285097" w:rsidRPr="00CD57A0" w:rsidRDefault="00285097" w:rsidP="00914192">
            <w:pPr>
              <w:jc w:val="center"/>
              <w:rPr>
                <w:color w:val="000000"/>
                <w:sz w:val="20"/>
                <w:szCs w:val="20"/>
              </w:rPr>
            </w:pPr>
            <w:r>
              <w:rPr>
                <w:rFonts w:ascii="Roboto" w:hAnsi="Roboto"/>
                <w:color w:val="334059"/>
                <w:sz w:val="21"/>
                <w:szCs w:val="21"/>
                <w:shd w:val="clear" w:color="auto" w:fill="FFFFFF"/>
              </w:rPr>
              <w:t>≥</w:t>
            </w:r>
            <w:r w:rsidRPr="00CD57A0">
              <w:rPr>
                <w:color w:val="000000"/>
                <w:sz w:val="20"/>
                <w:szCs w:val="20"/>
              </w:rPr>
              <w:t>290</w:t>
            </w:r>
          </w:p>
        </w:tc>
        <w:tc>
          <w:tcPr>
            <w:tcW w:w="1276" w:type="dxa"/>
            <w:vMerge/>
            <w:vAlign w:val="center"/>
          </w:tcPr>
          <w:p w14:paraId="21505213" w14:textId="77777777" w:rsidR="00285097" w:rsidRPr="00CD57A0" w:rsidRDefault="00285097" w:rsidP="00914192">
            <w:pPr>
              <w:jc w:val="center"/>
              <w:rPr>
                <w:color w:val="000000"/>
                <w:sz w:val="20"/>
                <w:szCs w:val="20"/>
              </w:rPr>
            </w:pPr>
          </w:p>
        </w:tc>
        <w:tc>
          <w:tcPr>
            <w:tcW w:w="1275" w:type="dxa"/>
            <w:vMerge/>
            <w:vAlign w:val="center"/>
          </w:tcPr>
          <w:p w14:paraId="21696691" w14:textId="77777777" w:rsidR="00285097" w:rsidRPr="00CD57A0" w:rsidRDefault="00285097" w:rsidP="00914192">
            <w:pPr>
              <w:jc w:val="center"/>
              <w:rPr>
                <w:color w:val="000000"/>
                <w:sz w:val="20"/>
                <w:szCs w:val="20"/>
              </w:rPr>
            </w:pPr>
          </w:p>
        </w:tc>
      </w:tr>
      <w:tr w:rsidR="00285097" w:rsidRPr="00CD57A0" w14:paraId="4F0293B0" w14:textId="77777777" w:rsidTr="00914192">
        <w:trPr>
          <w:trHeight w:val="765"/>
          <w:jc w:val="center"/>
        </w:trPr>
        <w:tc>
          <w:tcPr>
            <w:tcW w:w="507" w:type="dxa"/>
            <w:vMerge/>
            <w:vAlign w:val="center"/>
          </w:tcPr>
          <w:p w14:paraId="3917546B" w14:textId="77777777" w:rsidR="00285097" w:rsidRPr="00CD57A0" w:rsidRDefault="00285097" w:rsidP="00914192">
            <w:pPr>
              <w:jc w:val="center"/>
              <w:rPr>
                <w:color w:val="000000"/>
                <w:sz w:val="20"/>
                <w:szCs w:val="20"/>
              </w:rPr>
            </w:pPr>
          </w:p>
        </w:tc>
        <w:tc>
          <w:tcPr>
            <w:tcW w:w="2158" w:type="dxa"/>
            <w:vMerge/>
            <w:vAlign w:val="center"/>
          </w:tcPr>
          <w:p w14:paraId="4F0E5F4B" w14:textId="77777777" w:rsidR="00285097" w:rsidRPr="00CD57A0" w:rsidRDefault="00285097" w:rsidP="00914192">
            <w:pPr>
              <w:jc w:val="center"/>
              <w:rPr>
                <w:color w:val="000000"/>
                <w:sz w:val="20"/>
                <w:szCs w:val="20"/>
              </w:rPr>
            </w:pPr>
          </w:p>
        </w:tc>
        <w:tc>
          <w:tcPr>
            <w:tcW w:w="2268" w:type="dxa"/>
            <w:vMerge/>
            <w:vAlign w:val="center"/>
          </w:tcPr>
          <w:p w14:paraId="756A9297" w14:textId="77777777" w:rsidR="00285097" w:rsidRPr="00CD57A0" w:rsidRDefault="00285097" w:rsidP="00914192">
            <w:pPr>
              <w:jc w:val="center"/>
              <w:rPr>
                <w:color w:val="000000"/>
                <w:sz w:val="20"/>
                <w:szCs w:val="20"/>
              </w:rPr>
            </w:pPr>
          </w:p>
        </w:tc>
        <w:tc>
          <w:tcPr>
            <w:tcW w:w="3260" w:type="dxa"/>
            <w:shd w:val="clear" w:color="auto" w:fill="auto"/>
            <w:vAlign w:val="center"/>
          </w:tcPr>
          <w:p w14:paraId="14869C99" w14:textId="77777777" w:rsidR="00285097" w:rsidRPr="00CD57A0" w:rsidRDefault="00285097" w:rsidP="00914192">
            <w:pPr>
              <w:rPr>
                <w:color w:val="000000"/>
                <w:sz w:val="20"/>
                <w:szCs w:val="20"/>
              </w:rPr>
            </w:pPr>
            <w:r w:rsidRPr="00CD57A0">
              <w:rPr>
                <w:rStyle w:val="21"/>
                <w:rFonts w:eastAsiaTheme="minorHAnsi"/>
                <w:sz w:val="20"/>
                <w:szCs w:val="20"/>
              </w:rPr>
              <w:t xml:space="preserve">Физические размеры высоты источника бесперебойного питания при установке в телекоммуникационную стойку, </w:t>
            </w:r>
            <w:r w:rsidRPr="00CD57A0">
              <w:rPr>
                <w:rStyle w:val="21"/>
                <w:rFonts w:eastAsiaTheme="minorHAnsi"/>
                <w:sz w:val="20"/>
                <w:szCs w:val="20"/>
                <w:lang w:val="en-US" w:bidi="en-US"/>
              </w:rPr>
              <w:t>U</w:t>
            </w:r>
          </w:p>
        </w:tc>
        <w:tc>
          <w:tcPr>
            <w:tcW w:w="2127" w:type="dxa"/>
            <w:shd w:val="clear" w:color="auto" w:fill="auto"/>
            <w:vAlign w:val="center"/>
          </w:tcPr>
          <w:p w14:paraId="0B32693C"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27FBD97F" w14:textId="77777777" w:rsidR="00285097" w:rsidRPr="00CD57A0" w:rsidRDefault="00285097" w:rsidP="00914192">
            <w:pPr>
              <w:jc w:val="center"/>
              <w:rPr>
                <w:color w:val="000000"/>
                <w:sz w:val="20"/>
                <w:szCs w:val="20"/>
              </w:rPr>
            </w:pPr>
            <w:r w:rsidRPr="00CD57A0">
              <w:rPr>
                <w:color w:val="334059"/>
                <w:sz w:val="20"/>
                <w:szCs w:val="20"/>
                <w:shd w:val="clear" w:color="auto" w:fill="FFFFFF"/>
              </w:rPr>
              <w:t>≤</w:t>
            </w:r>
            <w:r>
              <w:rPr>
                <w:color w:val="334059"/>
                <w:sz w:val="20"/>
                <w:szCs w:val="20"/>
                <w:shd w:val="clear" w:color="auto" w:fill="FFFFFF"/>
              </w:rPr>
              <w:t xml:space="preserve"> 5</w:t>
            </w:r>
          </w:p>
        </w:tc>
        <w:tc>
          <w:tcPr>
            <w:tcW w:w="1276" w:type="dxa"/>
            <w:vMerge/>
            <w:vAlign w:val="center"/>
          </w:tcPr>
          <w:p w14:paraId="03D3A78B" w14:textId="77777777" w:rsidR="00285097" w:rsidRPr="00CD57A0" w:rsidRDefault="00285097" w:rsidP="00914192">
            <w:pPr>
              <w:jc w:val="center"/>
              <w:rPr>
                <w:color w:val="000000"/>
                <w:sz w:val="20"/>
                <w:szCs w:val="20"/>
              </w:rPr>
            </w:pPr>
          </w:p>
        </w:tc>
        <w:tc>
          <w:tcPr>
            <w:tcW w:w="1275" w:type="dxa"/>
            <w:vMerge/>
            <w:vAlign w:val="center"/>
          </w:tcPr>
          <w:p w14:paraId="69CF4122" w14:textId="77777777" w:rsidR="00285097" w:rsidRPr="00CD57A0" w:rsidRDefault="00285097" w:rsidP="00914192">
            <w:pPr>
              <w:jc w:val="center"/>
              <w:rPr>
                <w:color w:val="000000"/>
                <w:sz w:val="20"/>
                <w:szCs w:val="20"/>
              </w:rPr>
            </w:pPr>
          </w:p>
        </w:tc>
      </w:tr>
      <w:tr w:rsidR="00285097" w:rsidRPr="00CD57A0" w14:paraId="2A631B7F" w14:textId="77777777" w:rsidTr="00914192">
        <w:trPr>
          <w:trHeight w:val="765"/>
          <w:jc w:val="center"/>
        </w:trPr>
        <w:tc>
          <w:tcPr>
            <w:tcW w:w="507" w:type="dxa"/>
            <w:vMerge/>
            <w:vAlign w:val="center"/>
            <w:hideMark/>
          </w:tcPr>
          <w:p w14:paraId="30E894B7" w14:textId="77777777" w:rsidR="00285097" w:rsidRPr="00CD57A0" w:rsidRDefault="00285097" w:rsidP="00914192">
            <w:pPr>
              <w:jc w:val="center"/>
              <w:rPr>
                <w:color w:val="000000"/>
                <w:sz w:val="20"/>
                <w:szCs w:val="20"/>
              </w:rPr>
            </w:pPr>
          </w:p>
        </w:tc>
        <w:tc>
          <w:tcPr>
            <w:tcW w:w="2158" w:type="dxa"/>
            <w:vMerge/>
            <w:vAlign w:val="center"/>
            <w:hideMark/>
          </w:tcPr>
          <w:p w14:paraId="659DF8C9" w14:textId="77777777" w:rsidR="00285097" w:rsidRPr="00CD57A0" w:rsidRDefault="00285097" w:rsidP="00914192">
            <w:pPr>
              <w:jc w:val="center"/>
              <w:rPr>
                <w:color w:val="000000"/>
                <w:sz w:val="20"/>
                <w:szCs w:val="20"/>
              </w:rPr>
            </w:pPr>
          </w:p>
        </w:tc>
        <w:tc>
          <w:tcPr>
            <w:tcW w:w="2268" w:type="dxa"/>
            <w:vMerge/>
            <w:vAlign w:val="center"/>
            <w:hideMark/>
          </w:tcPr>
          <w:p w14:paraId="785E1BB8"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4D5A66D7" w14:textId="77777777" w:rsidR="00285097" w:rsidRPr="00CD57A0" w:rsidRDefault="00285097" w:rsidP="00914192">
            <w:pPr>
              <w:rPr>
                <w:color w:val="000000"/>
                <w:sz w:val="20"/>
                <w:szCs w:val="20"/>
              </w:rPr>
            </w:pPr>
            <w:proofErr w:type="spellStart"/>
            <w:r w:rsidRPr="00CD57A0">
              <w:rPr>
                <w:rStyle w:val="21"/>
                <w:rFonts w:eastAsiaTheme="minorHAnsi"/>
                <w:sz w:val="20"/>
                <w:szCs w:val="20"/>
              </w:rPr>
              <w:t>Фазность</w:t>
            </w:r>
            <w:proofErr w:type="spellEnd"/>
            <w:r w:rsidRPr="00CD57A0">
              <w:rPr>
                <w:rStyle w:val="21"/>
                <w:rFonts w:eastAsiaTheme="minorHAnsi"/>
                <w:sz w:val="20"/>
                <w:szCs w:val="20"/>
              </w:rPr>
              <w:t xml:space="preserve"> источника бесперебойного питания (</w:t>
            </w:r>
            <w:proofErr w:type="spellStart"/>
            <w:proofErr w:type="gramStart"/>
            <w:r w:rsidRPr="00CD57A0">
              <w:rPr>
                <w:rStyle w:val="21"/>
                <w:rFonts w:eastAsiaTheme="minorHAnsi"/>
                <w:sz w:val="20"/>
                <w:szCs w:val="20"/>
              </w:rPr>
              <w:t>вход:выход</w:t>
            </w:r>
            <w:proofErr w:type="spellEnd"/>
            <w:proofErr w:type="gramEnd"/>
            <w:r w:rsidRPr="00CD57A0">
              <w:rPr>
                <w:rStyle w:val="21"/>
                <w:rFonts w:eastAsiaTheme="minorHAnsi"/>
                <w:sz w:val="20"/>
                <w:szCs w:val="20"/>
              </w:rPr>
              <w:t>)</w:t>
            </w:r>
          </w:p>
        </w:tc>
        <w:tc>
          <w:tcPr>
            <w:tcW w:w="2127" w:type="dxa"/>
            <w:shd w:val="clear" w:color="auto" w:fill="auto"/>
            <w:vAlign w:val="center"/>
          </w:tcPr>
          <w:p w14:paraId="20282FD5"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40BFBD2B" w14:textId="77777777" w:rsidR="00285097" w:rsidRPr="00CD57A0" w:rsidRDefault="00285097" w:rsidP="00914192">
            <w:pPr>
              <w:jc w:val="center"/>
              <w:rPr>
                <w:color w:val="000000"/>
                <w:sz w:val="20"/>
                <w:szCs w:val="20"/>
              </w:rPr>
            </w:pPr>
            <w:r w:rsidRPr="00CD57A0">
              <w:rPr>
                <w:color w:val="000000"/>
                <w:sz w:val="20"/>
                <w:szCs w:val="20"/>
              </w:rPr>
              <w:t>1:1</w:t>
            </w:r>
          </w:p>
        </w:tc>
        <w:tc>
          <w:tcPr>
            <w:tcW w:w="1276" w:type="dxa"/>
            <w:vMerge/>
            <w:vAlign w:val="center"/>
            <w:hideMark/>
          </w:tcPr>
          <w:p w14:paraId="16C8FCB4" w14:textId="77777777" w:rsidR="00285097" w:rsidRPr="00CD57A0" w:rsidRDefault="00285097" w:rsidP="00914192">
            <w:pPr>
              <w:jc w:val="center"/>
              <w:rPr>
                <w:color w:val="000000"/>
                <w:sz w:val="20"/>
                <w:szCs w:val="20"/>
              </w:rPr>
            </w:pPr>
          </w:p>
        </w:tc>
        <w:tc>
          <w:tcPr>
            <w:tcW w:w="1275" w:type="dxa"/>
            <w:vMerge/>
            <w:vAlign w:val="center"/>
            <w:hideMark/>
          </w:tcPr>
          <w:p w14:paraId="37935650" w14:textId="77777777" w:rsidR="00285097" w:rsidRPr="00CD57A0" w:rsidRDefault="00285097" w:rsidP="00914192">
            <w:pPr>
              <w:jc w:val="center"/>
              <w:rPr>
                <w:color w:val="000000"/>
                <w:sz w:val="20"/>
                <w:szCs w:val="20"/>
              </w:rPr>
            </w:pPr>
          </w:p>
        </w:tc>
      </w:tr>
      <w:tr w:rsidR="00285097" w:rsidRPr="00CD57A0" w14:paraId="0AA3FB4F" w14:textId="77777777" w:rsidTr="00914192">
        <w:trPr>
          <w:trHeight w:val="510"/>
          <w:jc w:val="center"/>
        </w:trPr>
        <w:tc>
          <w:tcPr>
            <w:tcW w:w="507" w:type="dxa"/>
            <w:vMerge/>
            <w:vAlign w:val="center"/>
          </w:tcPr>
          <w:p w14:paraId="3722A836" w14:textId="77777777" w:rsidR="00285097" w:rsidRPr="00CD57A0" w:rsidRDefault="00285097" w:rsidP="00914192">
            <w:pPr>
              <w:jc w:val="center"/>
              <w:rPr>
                <w:color w:val="000000"/>
                <w:sz w:val="20"/>
                <w:szCs w:val="20"/>
              </w:rPr>
            </w:pPr>
          </w:p>
        </w:tc>
        <w:tc>
          <w:tcPr>
            <w:tcW w:w="2158" w:type="dxa"/>
            <w:vMerge/>
            <w:vAlign w:val="center"/>
          </w:tcPr>
          <w:p w14:paraId="479BE7A0" w14:textId="77777777" w:rsidR="00285097" w:rsidRPr="00CD57A0" w:rsidRDefault="00285097" w:rsidP="00914192">
            <w:pPr>
              <w:jc w:val="center"/>
              <w:rPr>
                <w:color w:val="000000"/>
                <w:sz w:val="20"/>
                <w:szCs w:val="20"/>
              </w:rPr>
            </w:pPr>
          </w:p>
        </w:tc>
        <w:tc>
          <w:tcPr>
            <w:tcW w:w="2268" w:type="dxa"/>
            <w:vMerge/>
            <w:vAlign w:val="center"/>
          </w:tcPr>
          <w:p w14:paraId="4311ADF5" w14:textId="77777777" w:rsidR="00285097" w:rsidRPr="00CD57A0" w:rsidRDefault="00285097" w:rsidP="00914192">
            <w:pPr>
              <w:jc w:val="center"/>
              <w:rPr>
                <w:color w:val="000000"/>
                <w:sz w:val="20"/>
                <w:szCs w:val="20"/>
              </w:rPr>
            </w:pPr>
          </w:p>
        </w:tc>
        <w:tc>
          <w:tcPr>
            <w:tcW w:w="3260" w:type="dxa"/>
            <w:shd w:val="clear" w:color="auto" w:fill="auto"/>
            <w:vAlign w:val="center"/>
          </w:tcPr>
          <w:p w14:paraId="184B58C3" w14:textId="77777777" w:rsidR="00285097" w:rsidRPr="00CD57A0" w:rsidRDefault="00285097" w:rsidP="00914192">
            <w:pPr>
              <w:rPr>
                <w:color w:val="000000"/>
                <w:sz w:val="20"/>
                <w:szCs w:val="20"/>
              </w:rPr>
            </w:pPr>
            <w:r w:rsidRPr="00CD57A0">
              <w:rPr>
                <w:rStyle w:val="21"/>
                <w:rFonts w:eastAsiaTheme="minorHAnsi"/>
                <w:sz w:val="20"/>
                <w:szCs w:val="20"/>
              </w:rPr>
              <w:t>Модульная архитектура батарей источника бесперебойного питания</w:t>
            </w:r>
          </w:p>
        </w:tc>
        <w:tc>
          <w:tcPr>
            <w:tcW w:w="2127" w:type="dxa"/>
            <w:shd w:val="clear" w:color="auto" w:fill="auto"/>
            <w:vAlign w:val="center"/>
          </w:tcPr>
          <w:p w14:paraId="1D98F2A1"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0FA0D066" w14:textId="77777777" w:rsidR="00285097" w:rsidRPr="00CD57A0" w:rsidRDefault="00285097" w:rsidP="00914192">
            <w:pPr>
              <w:jc w:val="center"/>
              <w:rPr>
                <w:color w:val="000000"/>
                <w:sz w:val="20"/>
                <w:szCs w:val="20"/>
              </w:rPr>
            </w:pPr>
            <w:r w:rsidRPr="00CD57A0">
              <w:rPr>
                <w:color w:val="000000"/>
                <w:sz w:val="20"/>
                <w:szCs w:val="20"/>
              </w:rPr>
              <w:t>Да</w:t>
            </w:r>
          </w:p>
        </w:tc>
        <w:tc>
          <w:tcPr>
            <w:tcW w:w="1276" w:type="dxa"/>
            <w:vMerge/>
            <w:vAlign w:val="center"/>
          </w:tcPr>
          <w:p w14:paraId="27679E97" w14:textId="77777777" w:rsidR="00285097" w:rsidRPr="00CD57A0" w:rsidRDefault="00285097" w:rsidP="00914192">
            <w:pPr>
              <w:jc w:val="center"/>
              <w:rPr>
                <w:color w:val="000000"/>
                <w:sz w:val="20"/>
                <w:szCs w:val="20"/>
              </w:rPr>
            </w:pPr>
          </w:p>
        </w:tc>
        <w:tc>
          <w:tcPr>
            <w:tcW w:w="1275" w:type="dxa"/>
            <w:vMerge/>
            <w:vAlign w:val="center"/>
          </w:tcPr>
          <w:p w14:paraId="4D3BCFE9" w14:textId="77777777" w:rsidR="00285097" w:rsidRPr="00CD57A0" w:rsidRDefault="00285097" w:rsidP="00914192">
            <w:pPr>
              <w:jc w:val="center"/>
              <w:rPr>
                <w:color w:val="000000"/>
                <w:sz w:val="20"/>
                <w:szCs w:val="20"/>
              </w:rPr>
            </w:pPr>
          </w:p>
        </w:tc>
      </w:tr>
      <w:tr w:rsidR="00285097" w:rsidRPr="00CD57A0" w14:paraId="3B3D8878" w14:textId="77777777" w:rsidTr="00914192">
        <w:trPr>
          <w:trHeight w:val="510"/>
          <w:jc w:val="center"/>
        </w:trPr>
        <w:tc>
          <w:tcPr>
            <w:tcW w:w="507" w:type="dxa"/>
            <w:vMerge/>
            <w:vAlign w:val="center"/>
            <w:hideMark/>
          </w:tcPr>
          <w:p w14:paraId="4FECBB1F" w14:textId="77777777" w:rsidR="00285097" w:rsidRPr="00CD57A0" w:rsidRDefault="00285097" w:rsidP="00914192">
            <w:pPr>
              <w:jc w:val="center"/>
              <w:rPr>
                <w:color w:val="000000"/>
                <w:sz w:val="20"/>
                <w:szCs w:val="20"/>
              </w:rPr>
            </w:pPr>
          </w:p>
        </w:tc>
        <w:tc>
          <w:tcPr>
            <w:tcW w:w="2158" w:type="dxa"/>
            <w:vMerge/>
            <w:vAlign w:val="center"/>
            <w:hideMark/>
          </w:tcPr>
          <w:p w14:paraId="47D381A8" w14:textId="77777777" w:rsidR="00285097" w:rsidRPr="00CD57A0" w:rsidRDefault="00285097" w:rsidP="00914192">
            <w:pPr>
              <w:jc w:val="center"/>
              <w:rPr>
                <w:color w:val="000000"/>
                <w:sz w:val="20"/>
                <w:szCs w:val="20"/>
              </w:rPr>
            </w:pPr>
          </w:p>
        </w:tc>
        <w:tc>
          <w:tcPr>
            <w:tcW w:w="2268" w:type="dxa"/>
            <w:vMerge/>
            <w:vAlign w:val="center"/>
            <w:hideMark/>
          </w:tcPr>
          <w:p w14:paraId="1821EB5E"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684F26C0" w14:textId="77777777" w:rsidR="00285097" w:rsidRPr="00CD57A0" w:rsidRDefault="00285097" w:rsidP="00914192">
            <w:pPr>
              <w:rPr>
                <w:color w:val="000000"/>
                <w:sz w:val="20"/>
                <w:szCs w:val="20"/>
              </w:rPr>
            </w:pPr>
            <w:r w:rsidRPr="00CD57A0">
              <w:rPr>
                <w:rStyle w:val="21"/>
                <w:rFonts w:eastAsiaTheme="minorHAnsi"/>
                <w:sz w:val="20"/>
                <w:szCs w:val="20"/>
              </w:rPr>
              <w:t>Номинальная входная частота, Герц</w:t>
            </w:r>
          </w:p>
        </w:tc>
        <w:tc>
          <w:tcPr>
            <w:tcW w:w="2127" w:type="dxa"/>
            <w:shd w:val="clear" w:color="auto" w:fill="auto"/>
            <w:vAlign w:val="center"/>
          </w:tcPr>
          <w:p w14:paraId="3F8E7708"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57793B3B" w14:textId="77777777" w:rsidR="00285097" w:rsidRPr="008416D2" w:rsidRDefault="00285097" w:rsidP="00914192">
            <w:pPr>
              <w:jc w:val="center"/>
              <w:rPr>
                <w:color w:val="000000"/>
                <w:sz w:val="20"/>
                <w:szCs w:val="20"/>
              </w:rPr>
            </w:pPr>
            <w:r>
              <w:rPr>
                <w:color w:val="000000"/>
                <w:sz w:val="20"/>
                <w:szCs w:val="20"/>
              </w:rPr>
              <w:t>50</w:t>
            </w:r>
          </w:p>
        </w:tc>
        <w:tc>
          <w:tcPr>
            <w:tcW w:w="1276" w:type="dxa"/>
            <w:vMerge/>
            <w:vAlign w:val="center"/>
            <w:hideMark/>
          </w:tcPr>
          <w:p w14:paraId="60E231A7" w14:textId="77777777" w:rsidR="00285097" w:rsidRPr="00CD57A0" w:rsidRDefault="00285097" w:rsidP="00914192">
            <w:pPr>
              <w:jc w:val="center"/>
              <w:rPr>
                <w:color w:val="000000"/>
                <w:sz w:val="20"/>
                <w:szCs w:val="20"/>
              </w:rPr>
            </w:pPr>
          </w:p>
        </w:tc>
        <w:tc>
          <w:tcPr>
            <w:tcW w:w="1275" w:type="dxa"/>
            <w:vMerge/>
            <w:vAlign w:val="center"/>
            <w:hideMark/>
          </w:tcPr>
          <w:p w14:paraId="6097D119" w14:textId="77777777" w:rsidR="00285097" w:rsidRPr="00CD57A0" w:rsidRDefault="00285097" w:rsidP="00914192">
            <w:pPr>
              <w:jc w:val="center"/>
              <w:rPr>
                <w:color w:val="000000"/>
                <w:sz w:val="20"/>
                <w:szCs w:val="20"/>
              </w:rPr>
            </w:pPr>
          </w:p>
        </w:tc>
      </w:tr>
      <w:tr w:rsidR="00285097" w:rsidRPr="00CD57A0" w14:paraId="2D02185A" w14:textId="77777777" w:rsidTr="00914192">
        <w:trPr>
          <w:trHeight w:val="510"/>
          <w:jc w:val="center"/>
        </w:trPr>
        <w:tc>
          <w:tcPr>
            <w:tcW w:w="507" w:type="dxa"/>
            <w:vMerge/>
            <w:vAlign w:val="center"/>
          </w:tcPr>
          <w:p w14:paraId="42A93C02" w14:textId="77777777" w:rsidR="00285097" w:rsidRPr="00CD57A0" w:rsidRDefault="00285097" w:rsidP="00914192">
            <w:pPr>
              <w:jc w:val="center"/>
              <w:rPr>
                <w:color w:val="000000"/>
                <w:sz w:val="20"/>
                <w:szCs w:val="20"/>
              </w:rPr>
            </w:pPr>
          </w:p>
        </w:tc>
        <w:tc>
          <w:tcPr>
            <w:tcW w:w="2158" w:type="dxa"/>
            <w:vMerge/>
            <w:vAlign w:val="center"/>
          </w:tcPr>
          <w:p w14:paraId="716FFF73" w14:textId="77777777" w:rsidR="00285097" w:rsidRPr="00CD57A0" w:rsidRDefault="00285097" w:rsidP="00914192">
            <w:pPr>
              <w:jc w:val="center"/>
              <w:rPr>
                <w:color w:val="000000"/>
                <w:sz w:val="20"/>
                <w:szCs w:val="20"/>
              </w:rPr>
            </w:pPr>
          </w:p>
        </w:tc>
        <w:tc>
          <w:tcPr>
            <w:tcW w:w="2268" w:type="dxa"/>
            <w:vMerge/>
            <w:vAlign w:val="center"/>
          </w:tcPr>
          <w:p w14:paraId="70A7E01A" w14:textId="77777777" w:rsidR="00285097" w:rsidRPr="00CD57A0" w:rsidRDefault="00285097" w:rsidP="00914192">
            <w:pPr>
              <w:jc w:val="center"/>
              <w:rPr>
                <w:color w:val="000000"/>
                <w:sz w:val="20"/>
                <w:szCs w:val="20"/>
              </w:rPr>
            </w:pPr>
          </w:p>
        </w:tc>
        <w:tc>
          <w:tcPr>
            <w:tcW w:w="3260" w:type="dxa"/>
            <w:shd w:val="clear" w:color="auto" w:fill="auto"/>
            <w:vAlign w:val="center"/>
          </w:tcPr>
          <w:p w14:paraId="734D3310" w14:textId="77777777" w:rsidR="00285097" w:rsidRPr="00CD57A0" w:rsidRDefault="00285097" w:rsidP="00914192">
            <w:pPr>
              <w:rPr>
                <w:color w:val="000000"/>
                <w:sz w:val="20"/>
                <w:szCs w:val="20"/>
              </w:rPr>
            </w:pPr>
            <w:r w:rsidRPr="00CD57A0">
              <w:rPr>
                <w:rStyle w:val="21"/>
                <w:rFonts w:eastAsiaTheme="minorHAnsi"/>
                <w:sz w:val="20"/>
                <w:szCs w:val="20"/>
              </w:rPr>
              <w:t>Номинальная выходная частота, Герц</w:t>
            </w:r>
          </w:p>
        </w:tc>
        <w:tc>
          <w:tcPr>
            <w:tcW w:w="2127" w:type="dxa"/>
            <w:shd w:val="clear" w:color="auto" w:fill="auto"/>
            <w:vAlign w:val="center"/>
          </w:tcPr>
          <w:p w14:paraId="73ACE31F"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4A921545" w14:textId="77777777" w:rsidR="00285097" w:rsidRPr="00CD57A0" w:rsidRDefault="00285097" w:rsidP="00914192">
            <w:pPr>
              <w:jc w:val="center"/>
              <w:rPr>
                <w:color w:val="000000"/>
                <w:sz w:val="20"/>
                <w:szCs w:val="20"/>
                <w:lang w:val="en-US"/>
              </w:rPr>
            </w:pPr>
            <w:r w:rsidRPr="00CD57A0">
              <w:rPr>
                <w:color w:val="000000"/>
                <w:sz w:val="20"/>
                <w:szCs w:val="20"/>
                <w:lang w:val="en-US"/>
              </w:rPr>
              <w:t>50</w:t>
            </w:r>
          </w:p>
        </w:tc>
        <w:tc>
          <w:tcPr>
            <w:tcW w:w="1276" w:type="dxa"/>
            <w:vMerge/>
            <w:vAlign w:val="center"/>
          </w:tcPr>
          <w:p w14:paraId="6146DF64" w14:textId="77777777" w:rsidR="00285097" w:rsidRPr="00CD57A0" w:rsidRDefault="00285097" w:rsidP="00914192">
            <w:pPr>
              <w:jc w:val="center"/>
              <w:rPr>
                <w:color w:val="000000"/>
                <w:sz w:val="20"/>
                <w:szCs w:val="20"/>
              </w:rPr>
            </w:pPr>
          </w:p>
        </w:tc>
        <w:tc>
          <w:tcPr>
            <w:tcW w:w="1275" w:type="dxa"/>
            <w:vMerge/>
            <w:vAlign w:val="center"/>
          </w:tcPr>
          <w:p w14:paraId="76F4EBAC" w14:textId="77777777" w:rsidR="00285097" w:rsidRPr="00CD57A0" w:rsidRDefault="00285097" w:rsidP="00914192">
            <w:pPr>
              <w:jc w:val="center"/>
              <w:rPr>
                <w:color w:val="000000"/>
                <w:sz w:val="20"/>
                <w:szCs w:val="20"/>
              </w:rPr>
            </w:pPr>
          </w:p>
        </w:tc>
      </w:tr>
      <w:tr w:rsidR="00285097" w:rsidRPr="00CD57A0" w14:paraId="2AA3F4CA" w14:textId="77777777" w:rsidTr="00914192">
        <w:trPr>
          <w:trHeight w:val="510"/>
          <w:jc w:val="center"/>
        </w:trPr>
        <w:tc>
          <w:tcPr>
            <w:tcW w:w="507" w:type="dxa"/>
            <w:vMerge/>
            <w:vAlign w:val="center"/>
            <w:hideMark/>
          </w:tcPr>
          <w:p w14:paraId="446CF9B4" w14:textId="77777777" w:rsidR="00285097" w:rsidRPr="00CD57A0" w:rsidRDefault="00285097" w:rsidP="00914192">
            <w:pPr>
              <w:jc w:val="center"/>
              <w:rPr>
                <w:color w:val="000000"/>
                <w:sz w:val="20"/>
                <w:szCs w:val="20"/>
              </w:rPr>
            </w:pPr>
          </w:p>
        </w:tc>
        <w:tc>
          <w:tcPr>
            <w:tcW w:w="2158" w:type="dxa"/>
            <w:vMerge/>
            <w:vAlign w:val="center"/>
            <w:hideMark/>
          </w:tcPr>
          <w:p w14:paraId="23B45365" w14:textId="77777777" w:rsidR="00285097" w:rsidRPr="00CD57A0" w:rsidRDefault="00285097" w:rsidP="00914192">
            <w:pPr>
              <w:jc w:val="center"/>
              <w:rPr>
                <w:color w:val="000000"/>
                <w:sz w:val="20"/>
                <w:szCs w:val="20"/>
              </w:rPr>
            </w:pPr>
          </w:p>
        </w:tc>
        <w:tc>
          <w:tcPr>
            <w:tcW w:w="2268" w:type="dxa"/>
            <w:vMerge/>
            <w:vAlign w:val="center"/>
            <w:hideMark/>
          </w:tcPr>
          <w:p w14:paraId="57F01DD6"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31B573E8" w14:textId="77777777" w:rsidR="00285097" w:rsidRPr="00CD57A0" w:rsidRDefault="00285097" w:rsidP="00914192">
            <w:pPr>
              <w:rPr>
                <w:color w:val="000000"/>
                <w:sz w:val="20"/>
                <w:szCs w:val="20"/>
              </w:rPr>
            </w:pPr>
            <w:r w:rsidRPr="00CD57A0">
              <w:rPr>
                <w:rStyle w:val="21"/>
                <w:rFonts w:eastAsiaTheme="minorHAnsi"/>
                <w:sz w:val="20"/>
                <w:szCs w:val="20"/>
              </w:rPr>
              <w:t>Наличие функции холодного старта</w:t>
            </w:r>
          </w:p>
        </w:tc>
        <w:tc>
          <w:tcPr>
            <w:tcW w:w="2127" w:type="dxa"/>
            <w:shd w:val="clear" w:color="auto" w:fill="auto"/>
            <w:vAlign w:val="center"/>
          </w:tcPr>
          <w:p w14:paraId="192C6AF8"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58105DD8" w14:textId="77777777" w:rsidR="00285097" w:rsidRPr="00CD57A0" w:rsidRDefault="00285097" w:rsidP="00914192">
            <w:pPr>
              <w:jc w:val="center"/>
              <w:rPr>
                <w:color w:val="000000"/>
                <w:sz w:val="20"/>
                <w:szCs w:val="20"/>
              </w:rPr>
            </w:pPr>
            <w:r w:rsidRPr="00CD57A0">
              <w:rPr>
                <w:color w:val="000000"/>
                <w:sz w:val="20"/>
                <w:szCs w:val="20"/>
              </w:rPr>
              <w:t>Да</w:t>
            </w:r>
          </w:p>
        </w:tc>
        <w:tc>
          <w:tcPr>
            <w:tcW w:w="1276" w:type="dxa"/>
            <w:vMerge/>
            <w:vAlign w:val="center"/>
            <w:hideMark/>
          </w:tcPr>
          <w:p w14:paraId="06ED18B0" w14:textId="77777777" w:rsidR="00285097" w:rsidRPr="00CD57A0" w:rsidRDefault="00285097" w:rsidP="00914192">
            <w:pPr>
              <w:jc w:val="center"/>
              <w:rPr>
                <w:color w:val="000000"/>
                <w:sz w:val="20"/>
                <w:szCs w:val="20"/>
              </w:rPr>
            </w:pPr>
          </w:p>
        </w:tc>
        <w:tc>
          <w:tcPr>
            <w:tcW w:w="1275" w:type="dxa"/>
            <w:vMerge/>
            <w:vAlign w:val="center"/>
            <w:hideMark/>
          </w:tcPr>
          <w:p w14:paraId="50D8DD05" w14:textId="77777777" w:rsidR="00285097" w:rsidRPr="00CD57A0" w:rsidRDefault="00285097" w:rsidP="00914192">
            <w:pPr>
              <w:jc w:val="center"/>
              <w:rPr>
                <w:color w:val="000000"/>
                <w:sz w:val="20"/>
                <w:szCs w:val="20"/>
              </w:rPr>
            </w:pPr>
          </w:p>
        </w:tc>
      </w:tr>
      <w:tr w:rsidR="00285097" w:rsidRPr="00CD57A0" w14:paraId="0FB63D12" w14:textId="77777777" w:rsidTr="00914192">
        <w:trPr>
          <w:trHeight w:val="510"/>
          <w:jc w:val="center"/>
        </w:trPr>
        <w:tc>
          <w:tcPr>
            <w:tcW w:w="507" w:type="dxa"/>
            <w:vMerge/>
            <w:vAlign w:val="center"/>
          </w:tcPr>
          <w:p w14:paraId="6EF2B967" w14:textId="77777777" w:rsidR="00285097" w:rsidRPr="00CD57A0" w:rsidRDefault="00285097" w:rsidP="00914192">
            <w:pPr>
              <w:jc w:val="center"/>
              <w:rPr>
                <w:color w:val="000000"/>
                <w:sz w:val="20"/>
                <w:szCs w:val="20"/>
              </w:rPr>
            </w:pPr>
          </w:p>
        </w:tc>
        <w:tc>
          <w:tcPr>
            <w:tcW w:w="2158" w:type="dxa"/>
            <w:vMerge/>
            <w:vAlign w:val="center"/>
          </w:tcPr>
          <w:p w14:paraId="70BFA451" w14:textId="77777777" w:rsidR="00285097" w:rsidRPr="00CD57A0" w:rsidRDefault="00285097" w:rsidP="00914192">
            <w:pPr>
              <w:jc w:val="center"/>
              <w:rPr>
                <w:color w:val="000000"/>
                <w:sz w:val="20"/>
                <w:szCs w:val="20"/>
              </w:rPr>
            </w:pPr>
          </w:p>
        </w:tc>
        <w:tc>
          <w:tcPr>
            <w:tcW w:w="2268" w:type="dxa"/>
            <w:vMerge/>
            <w:vAlign w:val="center"/>
          </w:tcPr>
          <w:p w14:paraId="030FBA08" w14:textId="77777777" w:rsidR="00285097" w:rsidRPr="00CD57A0" w:rsidRDefault="00285097" w:rsidP="00914192">
            <w:pPr>
              <w:jc w:val="center"/>
              <w:rPr>
                <w:color w:val="000000"/>
                <w:sz w:val="20"/>
                <w:szCs w:val="20"/>
              </w:rPr>
            </w:pPr>
          </w:p>
        </w:tc>
        <w:tc>
          <w:tcPr>
            <w:tcW w:w="3260" w:type="dxa"/>
            <w:shd w:val="clear" w:color="auto" w:fill="auto"/>
            <w:vAlign w:val="center"/>
          </w:tcPr>
          <w:p w14:paraId="0D60691A" w14:textId="77777777" w:rsidR="00285097" w:rsidRPr="00CD57A0" w:rsidRDefault="00285097" w:rsidP="00914192">
            <w:pPr>
              <w:rPr>
                <w:color w:val="000000"/>
                <w:sz w:val="20"/>
                <w:szCs w:val="20"/>
              </w:rPr>
            </w:pPr>
            <w:r w:rsidRPr="00CD57A0">
              <w:rPr>
                <w:rStyle w:val="21"/>
                <w:rFonts w:eastAsiaTheme="minorHAnsi"/>
                <w:sz w:val="20"/>
                <w:szCs w:val="20"/>
              </w:rPr>
              <w:t>Расположение батарей</w:t>
            </w:r>
          </w:p>
        </w:tc>
        <w:tc>
          <w:tcPr>
            <w:tcW w:w="2127" w:type="dxa"/>
            <w:shd w:val="clear" w:color="auto" w:fill="auto"/>
            <w:vAlign w:val="center"/>
          </w:tcPr>
          <w:p w14:paraId="46ACB3A8"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6A752120" w14:textId="77777777" w:rsidR="00285097" w:rsidRPr="00CD57A0" w:rsidRDefault="00285097" w:rsidP="00914192">
            <w:pPr>
              <w:jc w:val="center"/>
              <w:rPr>
                <w:color w:val="000000"/>
                <w:sz w:val="20"/>
                <w:szCs w:val="20"/>
              </w:rPr>
            </w:pPr>
            <w:r w:rsidRPr="00CD57A0">
              <w:rPr>
                <w:rStyle w:val="21"/>
                <w:rFonts w:eastAsiaTheme="minorHAnsi"/>
                <w:sz w:val="20"/>
                <w:szCs w:val="20"/>
              </w:rPr>
              <w:t>Внутри источника бесперебойного питания</w:t>
            </w:r>
          </w:p>
        </w:tc>
        <w:tc>
          <w:tcPr>
            <w:tcW w:w="1276" w:type="dxa"/>
            <w:vMerge/>
            <w:vAlign w:val="center"/>
          </w:tcPr>
          <w:p w14:paraId="2A84B473" w14:textId="77777777" w:rsidR="00285097" w:rsidRPr="00CD57A0" w:rsidRDefault="00285097" w:rsidP="00914192">
            <w:pPr>
              <w:jc w:val="center"/>
              <w:rPr>
                <w:color w:val="000000"/>
                <w:sz w:val="20"/>
                <w:szCs w:val="20"/>
              </w:rPr>
            </w:pPr>
          </w:p>
        </w:tc>
        <w:tc>
          <w:tcPr>
            <w:tcW w:w="1275" w:type="dxa"/>
            <w:vMerge/>
            <w:vAlign w:val="center"/>
          </w:tcPr>
          <w:p w14:paraId="400B61DD" w14:textId="77777777" w:rsidR="00285097" w:rsidRPr="00CD57A0" w:rsidRDefault="00285097" w:rsidP="00914192">
            <w:pPr>
              <w:jc w:val="center"/>
              <w:rPr>
                <w:color w:val="000000"/>
                <w:sz w:val="20"/>
                <w:szCs w:val="20"/>
              </w:rPr>
            </w:pPr>
          </w:p>
        </w:tc>
      </w:tr>
      <w:tr w:rsidR="00285097" w:rsidRPr="00CD57A0" w14:paraId="114A5997" w14:textId="77777777" w:rsidTr="00914192">
        <w:trPr>
          <w:trHeight w:val="510"/>
          <w:jc w:val="center"/>
        </w:trPr>
        <w:tc>
          <w:tcPr>
            <w:tcW w:w="507" w:type="dxa"/>
            <w:vMerge/>
            <w:vAlign w:val="center"/>
          </w:tcPr>
          <w:p w14:paraId="5D519096" w14:textId="77777777" w:rsidR="00285097" w:rsidRPr="00CD57A0" w:rsidRDefault="00285097" w:rsidP="00914192">
            <w:pPr>
              <w:jc w:val="center"/>
              <w:rPr>
                <w:color w:val="000000"/>
                <w:sz w:val="20"/>
                <w:szCs w:val="20"/>
              </w:rPr>
            </w:pPr>
          </w:p>
        </w:tc>
        <w:tc>
          <w:tcPr>
            <w:tcW w:w="2158" w:type="dxa"/>
            <w:vMerge/>
            <w:vAlign w:val="center"/>
          </w:tcPr>
          <w:p w14:paraId="1D24BB69" w14:textId="77777777" w:rsidR="00285097" w:rsidRPr="00CD57A0" w:rsidRDefault="00285097" w:rsidP="00914192">
            <w:pPr>
              <w:jc w:val="center"/>
              <w:rPr>
                <w:color w:val="000000"/>
                <w:sz w:val="20"/>
                <w:szCs w:val="20"/>
              </w:rPr>
            </w:pPr>
          </w:p>
        </w:tc>
        <w:tc>
          <w:tcPr>
            <w:tcW w:w="2268" w:type="dxa"/>
            <w:vMerge/>
            <w:vAlign w:val="center"/>
          </w:tcPr>
          <w:p w14:paraId="25367AB8" w14:textId="77777777" w:rsidR="00285097" w:rsidRPr="00CD57A0" w:rsidRDefault="00285097" w:rsidP="00914192">
            <w:pPr>
              <w:jc w:val="center"/>
              <w:rPr>
                <w:color w:val="000000"/>
                <w:sz w:val="20"/>
                <w:szCs w:val="20"/>
              </w:rPr>
            </w:pPr>
          </w:p>
        </w:tc>
        <w:tc>
          <w:tcPr>
            <w:tcW w:w="3260" w:type="dxa"/>
            <w:shd w:val="clear" w:color="auto" w:fill="auto"/>
            <w:vAlign w:val="center"/>
          </w:tcPr>
          <w:p w14:paraId="360EBAF0" w14:textId="77777777" w:rsidR="00285097" w:rsidRPr="00CD57A0" w:rsidRDefault="00285097" w:rsidP="00914192">
            <w:pPr>
              <w:rPr>
                <w:color w:val="000000"/>
                <w:sz w:val="20"/>
                <w:szCs w:val="20"/>
              </w:rPr>
            </w:pPr>
            <w:r w:rsidRPr="00CD57A0">
              <w:rPr>
                <w:rStyle w:val="21"/>
                <w:rFonts w:eastAsiaTheme="minorHAnsi"/>
                <w:sz w:val="20"/>
                <w:szCs w:val="20"/>
              </w:rPr>
              <w:t>Минимальная температура окружающей среды, Градус Цельсия</w:t>
            </w:r>
          </w:p>
        </w:tc>
        <w:tc>
          <w:tcPr>
            <w:tcW w:w="2127" w:type="dxa"/>
            <w:shd w:val="clear" w:color="auto" w:fill="auto"/>
            <w:vAlign w:val="center"/>
          </w:tcPr>
          <w:p w14:paraId="6E2657B6"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4FFFC8BE" w14:textId="77777777" w:rsidR="00285097" w:rsidRPr="00CD57A0" w:rsidRDefault="00285097" w:rsidP="00914192">
            <w:pPr>
              <w:jc w:val="center"/>
              <w:rPr>
                <w:color w:val="000000"/>
                <w:sz w:val="20"/>
                <w:szCs w:val="20"/>
              </w:rPr>
            </w:pPr>
            <w:r w:rsidRPr="00CD57A0">
              <w:rPr>
                <w:color w:val="000000"/>
                <w:sz w:val="20"/>
                <w:szCs w:val="20"/>
              </w:rPr>
              <w:t>0</w:t>
            </w:r>
          </w:p>
        </w:tc>
        <w:tc>
          <w:tcPr>
            <w:tcW w:w="1276" w:type="dxa"/>
            <w:vMerge/>
            <w:vAlign w:val="center"/>
          </w:tcPr>
          <w:p w14:paraId="22C502F5" w14:textId="77777777" w:rsidR="00285097" w:rsidRPr="00CD57A0" w:rsidRDefault="00285097" w:rsidP="00914192">
            <w:pPr>
              <w:jc w:val="center"/>
              <w:rPr>
                <w:color w:val="000000"/>
                <w:sz w:val="20"/>
                <w:szCs w:val="20"/>
              </w:rPr>
            </w:pPr>
          </w:p>
        </w:tc>
        <w:tc>
          <w:tcPr>
            <w:tcW w:w="1275" w:type="dxa"/>
            <w:vMerge/>
            <w:vAlign w:val="center"/>
          </w:tcPr>
          <w:p w14:paraId="7B0F33FD" w14:textId="77777777" w:rsidR="00285097" w:rsidRPr="00CD57A0" w:rsidRDefault="00285097" w:rsidP="00914192">
            <w:pPr>
              <w:jc w:val="center"/>
              <w:rPr>
                <w:color w:val="000000"/>
                <w:sz w:val="20"/>
                <w:szCs w:val="20"/>
              </w:rPr>
            </w:pPr>
          </w:p>
        </w:tc>
      </w:tr>
      <w:tr w:rsidR="00285097" w:rsidRPr="00CD57A0" w14:paraId="1D224CD8" w14:textId="77777777" w:rsidTr="00914192">
        <w:trPr>
          <w:trHeight w:val="510"/>
          <w:jc w:val="center"/>
        </w:trPr>
        <w:tc>
          <w:tcPr>
            <w:tcW w:w="507" w:type="dxa"/>
            <w:vMerge/>
            <w:vAlign w:val="center"/>
          </w:tcPr>
          <w:p w14:paraId="6C5B9FE3" w14:textId="77777777" w:rsidR="00285097" w:rsidRPr="00CD57A0" w:rsidRDefault="00285097" w:rsidP="00914192">
            <w:pPr>
              <w:jc w:val="center"/>
              <w:rPr>
                <w:color w:val="000000"/>
                <w:sz w:val="20"/>
                <w:szCs w:val="20"/>
              </w:rPr>
            </w:pPr>
          </w:p>
        </w:tc>
        <w:tc>
          <w:tcPr>
            <w:tcW w:w="2158" w:type="dxa"/>
            <w:vMerge/>
            <w:vAlign w:val="center"/>
          </w:tcPr>
          <w:p w14:paraId="1211C3D9" w14:textId="77777777" w:rsidR="00285097" w:rsidRPr="00CD57A0" w:rsidRDefault="00285097" w:rsidP="00914192">
            <w:pPr>
              <w:jc w:val="center"/>
              <w:rPr>
                <w:color w:val="000000"/>
                <w:sz w:val="20"/>
                <w:szCs w:val="20"/>
              </w:rPr>
            </w:pPr>
          </w:p>
        </w:tc>
        <w:tc>
          <w:tcPr>
            <w:tcW w:w="2268" w:type="dxa"/>
            <w:vMerge/>
            <w:vAlign w:val="center"/>
          </w:tcPr>
          <w:p w14:paraId="4E932363" w14:textId="77777777" w:rsidR="00285097" w:rsidRPr="00CD57A0" w:rsidRDefault="00285097" w:rsidP="00914192">
            <w:pPr>
              <w:jc w:val="center"/>
              <w:rPr>
                <w:color w:val="000000"/>
                <w:sz w:val="20"/>
                <w:szCs w:val="20"/>
              </w:rPr>
            </w:pPr>
          </w:p>
        </w:tc>
        <w:tc>
          <w:tcPr>
            <w:tcW w:w="3260" w:type="dxa"/>
            <w:shd w:val="clear" w:color="auto" w:fill="auto"/>
            <w:vAlign w:val="center"/>
          </w:tcPr>
          <w:p w14:paraId="7DC178B5" w14:textId="77777777" w:rsidR="00285097" w:rsidRPr="00CD57A0" w:rsidRDefault="00285097" w:rsidP="00914192">
            <w:pPr>
              <w:rPr>
                <w:color w:val="000000"/>
                <w:sz w:val="20"/>
                <w:szCs w:val="20"/>
              </w:rPr>
            </w:pPr>
            <w:r w:rsidRPr="00CD57A0">
              <w:rPr>
                <w:rStyle w:val="21"/>
                <w:rFonts w:eastAsiaTheme="minorHAnsi"/>
                <w:sz w:val="20"/>
                <w:szCs w:val="20"/>
              </w:rPr>
              <w:t>Максимальная температура окружающей среды, Градус Цельсия</w:t>
            </w:r>
          </w:p>
        </w:tc>
        <w:tc>
          <w:tcPr>
            <w:tcW w:w="2127" w:type="dxa"/>
            <w:shd w:val="clear" w:color="auto" w:fill="auto"/>
            <w:vAlign w:val="center"/>
          </w:tcPr>
          <w:p w14:paraId="0240BF9A"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tcPr>
          <w:p w14:paraId="09033690" w14:textId="77777777" w:rsidR="00285097" w:rsidRPr="00CD57A0" w:rsidRDefault="00285097" w:rsidP="00914192">
            <w:pPr>
              <w:jc w:val="center"/>
              <w:rPr>
                <w:color w:val="000000"/>
                <w:sz w:val="20"/>
                <w:szCs w:val="20"/>
              </w:rPr>
            </w:pPr>
            <w:r w:rsidRPr="00CD57A0">
              <w:rPr>
                <w:color w:val="000000"/>
                <w:sz w:val="20"/>
                <w:szCs w:val="20"/>
              </w:rPr>
              <w:t>≥ +40</w:t>
            </w:r>
          </w:p>
        </w:tc>
        <w:tc>
          <w:tcPr>
            <w:tcW w:w="1276" w:type="dxa"/>
            <w:vMerge/>
            <w:vAlign w:val="center"/>
          </w:tcPr>
          <w:p w14:paraId="5B50EDF5" w14:textId="77777777" w:rsidR="00285097" w:rsidRPr="00CD57A0" w:rsidRDefault="00285097" w:rsidP="00914192">
            <w:pPr>
              <w:jc w:val="center"/>
              <w:rPr>
                <w:color w:val="000000"/>
                <w:sz w:val="20"/>
                <w:szCs w:val="20"/>
              </w:rPr>
            </w:pPr>
          </w:p>
        </w:tc>
        <w:tc>
          <w:tcPr>
            <w:tcW w:w="1275" w:type="dxa"/>
            <w:vMerge/>
            <w:vAlign w:val="center"/>
          </w:tcPr>
          <w:p w14:paraId="4AC5B0F4" w14:textId="77777777" w:rsidR="00285097" w:rsidRPr="00CD57A0" w:rsidRDefault="00285097" w:rsidP="00914192">
            <w:pPr>
              <w:jc w:val="center"/>
              <w:rPr>
                <w:color w:val="000000"/>
                <w:sz w:val="20"/>
                <w:szCs w:val="20"/>
              </w:rPr>
            </w:pPr>
          </w:p>
        </w:tc>
      </w:tr>
      <w:tr w:rsidR="00285097" w:rsidRPr="00CD57A0" w14:paraId="0FB394D3" w14:textId="77777777" w:rsidTr="00914192">
        <w:trPr>
          <w:trHeight w:val="300"/>
          <w:jc w:val="center"/>
        </w:trPr>
        <w:tc>
          <w:tcPr>
            <w:tcW w:w="507" w:type="dxa"/>
            <w:vMerge w:val="restart"/>
            <w:shd w:val="clear" w:color="auto" w:fill="auto"/>
            <w:hideMark/>
          </w:tcPr>
          <w:p w14:paraId="47EAC9E5" w14:textId="77777777" w:rsidR="00285097" w:rsidRPr="00CD57A0" w:rsidRDefault="00285097" w:rsidP="00914192">
            <w:pPr>
              <w:jc w:val="center"/>
              <w:rPr>
                <w:color w:val="000000"/>
                <w:sz w:val="20"/>
                <w:szCs w:val="20"/>
              </w:rPr>
            </w:pPr>
            <w:r w:rsidRPr="00CD57A0">
              <w:rPr>
                <w:color w:val="000000"/>
                <w:sz w:val="20"/>
                <w:szCs w:val="20"/>
              </w:rPr>
              <w:t>2</w:t>
            </w:r>
          </w:p>
        </w:tc>
        <w:tc>
          <w:tcPr>
            <w:tcW w:w="2158" w:type="dxa"/>
            <w:vMerge w:val="restart"/>
            <w:shd w:val="clear" w:color="auto" w:fill="auto"/>
            <w:hideMark/>
          </w:tcPr>
          <w:p w14:paraId="15501E5A" w14:textId="77777777" w:rsidR="00285097" w:rsidRPr="00CD57A0" w:rsidRDefault="00285097" w:rsidP="00914192">
            <w:pPr>
              <w:jc w:val="center"/>
              <w:rPr>
                <w:color w:val="000000"/>
                <w:sz w:val="20"/>
                <w:szCs w:val="20"/>
              </w:rPr>
            </w:pPr>
            <w:r w:rsidRPr="00CD57A0">
              <w:rPr>
                <w:color w:val="000000"/>
                <w:sz w:val="20"/>
                <w:szCs w:val="20"/>
              </w:rPr>
              <w:t>27.20.22.000-00000001</w:t>
            </w:r>
          </w:p>
        </w:tc>
        <w:tc>
          <w:tcPr>
            <w:tcW w:w="2268" w:type="dxa"/>
            <w:vMerge w:val="restart"/>
            <w:shd w:val="clear" w:color="auto" w:fill="auto"/>
            <w:hideMark/>
          </w:tcPr>
          <w:p w14:paraId="3DA91319" w14:textId="77777777" w:rsidR="00285097" w:rsidRDefault="00285097" w:rsidP="00914192">
            <w:pPr>
              <w:jc w:val="center"/>
              <w:rPr>
                <w:color w:val="000000"/>
                <w:sz w:val="20"/>
                <w:szCs w:val="20"/>
              </w:rPr>
            </w:pPr>
            <w:r w:rsidRPr="00CD57A0">
              <w:rPr>
                <w:color w:val="000000"/>
                <w:sz w:val="20"/>
                <w:szCs w:val="20"/>
              </w:rPr>
              <w:t>Батарея аккумуляторная свинцово-кислотная</w:t>
            </w:r>
          </w:p>
          <w:p w14:paraId="1A4E8CF6" w14:textId="77777777" w:rsidR="00285097" w:rsidRPr="00CD57A0" w:rsidRDefault="00285097" w:rsidP="00914192">
            <w:pPr>
              <w:jc w:val="center"/>
              <w:rPr>
                <w:color w:val="000000"/>
                <w:sz w:val="20"/>
                <w:szCs w:val="20"/>
              </w:rPr>
            </w:pPr>
            <w:r>
              <w:rPr>
                <w:color w:val="000000"/>
                <w:sz w:val="20"/>
                <w:szCs w:val="20"/>
              </w:rPr>
              <w:t>(батарейный модуль)</w:t>
            </w:r>
          </w:p>
        </w:tc>
        <w:tc>
          <w:tcPr>
            <w:tcW w:w="3260" w:type="dxa"/>
            <w:shd w:val="clear" w:color="auto" w:fill="auto"/>
            <w:vAlign w:val="center"/>
            <w:hideMark/>
          </w:tcPr>
          <w:p w14:paraId="52827BE7" w14:textId="77777777" w:rsidR="00285097" w:rsidRPr="00CD57A0" w:rsidRDefault="00285097" w:rsidP="00914192">
            <w:pPr>
              <w:rPr>
                <w:color w:val="000000"/>
                <w:sz w:val="20"/>
                <w:szCs w:val="20"/>
              </w:rPr>
            </w:pPr>
            <w:r w:rsidRPr="00CD57A0">
              <w:rPr>
                <w:color w:val="000000"/>
                <w:sz w:val="20"/>
                <w:szCs w:val="20"/>
              </w:rPr>
              <w:t>Тип:</w:t>
            </w:r>
          </w:p>
        </w:tc>
        <w:tc>
          <w:tcPr>
            <w:tcW w:w="2127" w:type="dxa"/>
            <w:shd w:val="clear" w:color="auto" w:fill="auto"/>
            <w:vAlign w:val="center"/>
            <w:hideMark/>
          </w:tcPr>
          <w:p w14:paraId="72D83225" w14:textId="77777777" w:rsidR="00285097" w:rsidRPr="00CD57A0" w:rsidRDefault="00285097" w:rsidP="00914192">
            <w:pPr>
              <w:jc w:val="center"/>
              <w:rPr>
                <w:color w:val="000000"/>
                <w:sz w:val="20"/>
                <w:szCs w:val="20"/>
              </w:rPr>
            </w:pPr>
            <w:r w:rsidRPr="00CD57A0">
              <w:rPr>
                <w:rStyle w:val="21"/>
                <w:rFonts w:eastAsiaTheme="minorHAnsi"/>
                <w:sz w:val="20"/>
                <w:szCs w:val="20"/>
              </w:rPr>
              <w:t>Неизменяемая заказчиком</w:t>
            </w:r>
          </w:p>
        </w:tc>
        <w:tc>
          <w:tcPr>
            <w:tcW w:w="2126" w:type="dxa"/>
            <w:shd w:val="clear" w:color="auto" w:fill="auto"/>
            <w:vAlign w:val="center"/>
            <w:hideMark/>
          </w:tcPr>
          <w:p w14:paraId="6B089E7D" w14:textId="77777777" w:rsidR="00285097" w:rsidRPr="00CD57A0" w:rsidRDefault="00285097" w:rsidP="00914192">
            <w:pPr>
              <w:jc w:val="center"/>
              <w:rPr>
                <w:color w:val="000000"/>
                <w:sz w:val="20"/>
                <w:szCs w:val="20"/>
              </w:rPr>
            </w:pPr>
            <w:r w:rsidRPr="00CD57A0">
              <w:rPr>
                <w:color w:val="000000"/>
                <w:sz w:val="20"/>
                <w:szCs w:val="20"/>
              </w:rPr>
              <w:t>Закрытый</w:t>
            </w:r>
          </w:p>
        </w:tc>
        <w:tc>
          <w:tcPr>
            <w:tcW w:w="1276" w:type="dxa"/>
            <w:vMerge w:val="restart"/>
            <w:shd w:val="clear" w:color="auto" w:fill="auto"/>
          </w:tcPr>
          <w:p w14:paraId="44B514BA" w14:textId="11996FBD" w:rsidR="00285097" w:rsidRPr="00CD57A0" w:rsidRDefault="00285097" w:rsidP="00914192">
            <w:pPr>
              <w:jc w:val="center"/>
              <w:rPr>
                <w:color w:val="000000"/>
                <w:sz w:val="20"/>
                <w:szCs w:val="20"/>
              </w:rPr>
            </w:pPr>
            <w:r>
              <w:rPr>
                <w:color w:val="000000"/>
                <w:sz w:val="20"/>
                <w:szCs w:val="20"/>
              </w:rPr>
              <w:t>Шт.</w:t>
            </w:r>
          </w:p>
        </w:tc>
        <w:tc>
          <w:tcPr>
            <w:tcW w:w="1275" w:type="dxa"/>
            <w:vMerge w:val="restart"/>
            <w:shd w:val="clear" w:color="auto" w:fill="auto"/>
            <w:hideMark/>
          </w:tcPr>
          <w:p w14:paraId="71E8EC06" w14:textId="77777777" w:rsidR="00285097" w:rsidRPr="001352A7" w:rsidRDefault="00285097" w:rsidP="00914192">
            <w:pPr>
              <w:jc w:val="center"/>
              <w:rPr>
                <w:color w:val="000000"/>
                <w:sz w:val="20"/>
                <w:szCs w:val="20"/>
              </w:rPr>
            </w:pPr>
            <w:r>
              <w:rPr>
                <w:color w:val="000000"/>
                <w:sz w:val="20"/>
                <w:szCs w:val="20"/>
              </w:rPr>
              <w:t>1</w:t>
            </w:r>
          </w:p>
        </w:tc>
      </w:tr>
      <w:tr w:rsidR="00285097" w:rsidRPr="00CD57A0" w14:paraId="70B2371E" w14:textId="77777777" w:rsidTr="00914192">
        <w:trPr>
          <w:trHeight w:val="300"/>
          <w:jc w:val="center"/>
        </w:trPr>
        <w:tc>
          <w:tcPr>
            <w:tcW w:w="507" w:type="dxa"/>
            <w:vMerge/>
            <w:vAlign w:val="center"/>
            <w:hideMark/>
          </w:tcPr>
          <w:p w14:paraId="776112D4" w14:textId="77777777" w:rsidR="00285097" w:rsidRPr="00CD57A0" w:rsidRDefault="00285097" w:rsidP="00914192">
            <w:pPr>
              <w:jc w:val="center"/>
              <w:rPr>
                <w:color w:val="000000"/>
                <w:sz w:val="20"/>
                <w:szCs w:val="20"/>
              </w:rPr>
            </w:pPr>
          </w:p>
        </w:tc>
        <w:tc>
          <w:tcPr>
            <w:tcW w:w="2158" w:type="dxa"/>
            <w:vMerge/>
            <w:vAlign w:val="center"/>
            <w:hideMark/>
          </w:tcPr>
          <w:p w14:paraId="621C4759" w14:textId="77777777" w:rsidR="00285097" w:rsidRPr="00CD57A0" w:rsidRDefault="00285097" w:rsidP="00914192">
            <w:pPr>
              <w:jc w:val="center"/>
              <w:rPr>
                <w:color w:val="000000"/>
                <w:sz w:val="20"/>
                <w:szCs w:val="20"/>
              </w:rPr>
            </w:pPr>
          </w:p>
        </w:tc>
        <w:tc>
          <w:tcPr>
            <w:tcW w:w="2268" w:type="dxa"/>
            <w:vMerge/>
            <w:vAlign w:val="center"/>
            <w:hideMark/>
          </w:tcPr>
          <w:p w14:paraId="71EA16BE"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3C776911" w14:textId="77777777" w:rsidR="00285097" w:rsidRPr="00CD57A0" w:rsidRDefault="00285097" w:rsidP="00914192">
            <w:pPr>
              <w:rPr>
                <w:color w:val="000000"/>
                <w:sz w:val="20"/>
                <w:szCs w:val="20"/>
              </w:rPr>
            </w:pPr>
            <w:r w:rsidRPr="00CD57A0">
              <w:rPr>
                <w:color w:val="000000"/>
                <w:sz w:val="20"/>
                <w:szCs w:val="20"/>
              </w:rPr>
              <w:t xml:space="preserve">Напряжение, </w:t>
            </w:r>
            <w:r w:rsidRPr="00CD57A0">
              <w:rPr>
                <w:rStyle w:val="21"/>
                <w:rFonts w:eastAsiaTheme="minorHAnsi"/>
                <w:sz w:val="20"/>
                <w:szCs w:val="20"/>
              </w:rPr>
              <w:t>Вольт</w:t>
            </w:r>
          </w:p>
        </w:tc>
        <w:tc>
          <w:tcPr>
            <w:tcW w:w="2127" w:type="dxa"/>
            <w:shd w:val="clear" w:color="auto" w:fill="auto"/>
            <w:vAlign w:val="center"/>
            <w:hideMark/>
          </w:tcPr>
          <w:p w14:paraId="4C067656"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2EF68DD2" w14:textId="77777777" w:rsidR="00285097" w:rsidRPr="00CD57A0" w:rsidRDefault="00285097" w:rsidP="00914192">
            <w:pPr>
              <w:jc w:val="center"/>
              <w:rPr>
                <w:color w:val="000000"/>
                <w:sz w:val="20"/>
                <w:szCs w:val="20"/>
              </w:rPr>
            </w:pPr>
            <w:r w:rsidRPr="00CD57A0">
              <w:rPr>
                <w:color w:val="000000"/>
                <w:sz w:val="20"/>
                <w:szCs w:val="20"/>
              </w:rPr>
              <w:t>12</w:t>
            </w:r>
          </w:p>
        </w:tc>
        <w:tc>
          <w:tcPr>
            <w:tcW w:w="1276" w:type="dxa"/>
            <w:vMerge/>
            <w:shd w:val="clear" w:color="auto" w:fill="auto"/>
          </w:tcPr>
          <w:p w14:paraId="43AB7D31" w14:textId="77777777" w:rsidR="00285097" w:rsidRPr="00CD57A0" w:rsidRDefault="00285097" w:rsidP="00914192">
            <w:pPr>
              <w:jc w:val="center"/>
              <w:rPr>
                <w:color w:val="000000"/>
                <w:sz w:val="20"/>
                <w:szCs w:val="20"/>
              </w:rPr>
            </w:pPr>
          </w:p>
        </w:tc>
        <w:tc>
          <w:tcPr>
            <w:tcW w:w="1275" w:type="dxa"/>
            <w:vMerge/>
            <w:shd w:val="clear" w:color="auto" w:fill="auto"/>
            <w:hideMark/>
          </w:tcPr>
          <w:p w14:paraId="24EE9AB7" w14:textId="77777777" w:rsidR="00285097" w:rsidRPr="00CD57A0" w:rsidRDefault="00285097" w:rsidP="00914192">
            <w:pPr>
              <w:jc w:val="center"/>
              <w:rPr>
                <w:color w:val="000000"/>
                <w:sz w:val="20"/>
                <w:szCs w:val="20"/>
              </w:rPr>
            </w:pPr>
          </w:p>
        </w:tc>
      </w:tr>
      <w:tr w:rsidR="00285097" w:rsidRPr="00CD57A0" w14:paraId="4514B6FB" w14:textId="77777777" w:rsidTr="00914192">
        <w:trPr>
          <w:trHeight w:val="300"/>
          <w:jc w:val="center"/>
        </w:trPr>
        <w:tc>
          <w:tcPr>
            <w:tcW w:w="507" w:type="dxa"/>
            <w:vMerge/>
            <w:vAlign w:val="center"/>
            <w:hideMark/>
          </w:tcPr>
          <w:p w14:paraId="7FF97587" w14:textId="77777777" w:rsidR="00285097" w:rsidRPr="00CD57A0" w:rsidRDefault="00285097" w:rsidP="00914192">
            <w:pPr>
              <w:jc w:val="center"/>
              <w:rPr>
                <w:color w:val="000000"/>
                <w:sz w:val="20"/>
                <w:szCs w:val="20"/>
              </w:rPr>
            </w:pPr>
          </w:p>
        </w:tc>
        <w:tc>
          <w:tcPr>
            <w:tcW w:w="2158" w:type="dxa"/>
            <w:vMerge/>
            <w:vAlign w:val="center"/>
            <w:hideMark/>
          </w:tcPr>
          <w:p w14:paraId="201EB128" w14:textId="77777777" w:rsidR="00285097" w:rsidRPr="00CD57A0" w:rsidRDefault="00285097" w:rsidP="00914192">
            <w:pPr>
              <w:jc w:val="center"/>
              <w:rPr>
                <w:color w:val="000000"/>
                <w:sz w:val="20"/>
                <w:szCs w:val="20"/>
              </w:rPr>
            </w:pPr>
          </w:p>
        </w:tc>
        <w:tc>
          <w:tcPr>
            <w:tcW w:w="2268" w:type="dxa"/>
            <w:vMerge/>
            <w:vAlign w:val="center"/>
            <w:hideMark/>
          </w:tcPr>
          <w:p w14:paraId="547F21C6"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2C3F8565" w14:textId="77777777" w:rsidR="00285097" w:rsidRPr="00CD57A0" w:rsidRDefault="00285097" w:rsidP="00914192">
            <w:pPr>
              <w:rPr>
                <w:color w:val="000000"/>
                <w:sz w:val="20"/>
                <w:szCs w:val="20"/>
              </w:rPr>
            </w:pPr>
            <w:r w:rsidRPr="00CD57A0">
              <w:rPr>
                <w:color w:val="000000"/>
                <w:sz w:val="20"/>
                <w:szCs w:val="20"/>
              </w:rPr>
              <w:t xml:space="preserve">Емкость, </w:t>
            </w:r>
            <w:r w:rsidRPr="00CD57A0">
              <w:rPr>
                <w:rStyle w:val="21"/>
                <w:rFonts w:eastAsiaTheme="minorHAnsi"/>
                <w:sz w:val="20"/>
                <w:szCs w:val="20"/>
              </w:rPr>
              <w:t>Ампер-час (3,6 кКл)</w:t>
            </w:r>
          </w:p>
        </w:tc>
        <w:tc>
          <w:tcPr>
            <w:tcW w:w="2127" w:type="dxa"/>
            <w:shd w:val="clear" w:color="auto" w:fill="auto"/>
            <w:vAlign w:val="center"/>
            <w:hideMark/>
          </w:tcPr>
          <w:p w14:paraId="1BED2CB7"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74D924B8" w14:textId="77777777" w:rsidR="00285097" w:rsidRPr="00CD57A0" w:rsidRDefault="00285097" w:rsidP="00914192">
            <w:pPr>
              <w:jc w:val="center"/>
              <w:rPr>
                <w:color w:val="000000"/>
                <w:sz w:val="20"/>
                <w:szCs w:val="20"/>
              </w:rPr>
            </w:pPr>
            <w:r w:rsidRPr="00CD57A0">
              <w:rPr>
                <w:color w:val="334059"/>
                <w:sz w:val="20"/>
                <w:szCs w:val="20"/>
                <w:shd w:val="clear" w:color="auto" w:fill="FFFFFF"/>
              </w:rPr>
              <w:t>&gt; 7.2 и ≤ 9</w:t>
            </w:r>
          </w:p>
        </w:tc>
        <w:tc>
          <w:tcPr>
            <w:tcW w:w="1276" w:type="dxa"/>
            <w:vMerge/>
            <w:shd w:val="clear" w:color="auto" w:fill="auto"/>
          </w:tcPr>
          <w:p w14:paraId="4962A88B" w14:textId="77777777" w:rsidR="00285097" w:rsidRPr="00CD57A0" w:rsidRDefault="00285097" w:rsidP="00914192">
            <w:pPr>
              <w:jc w:val="center"/>
              <w:rPr>
                <w:color w:val="000000"/>
                <w:sz w:val="20"/>
                <w:szCs w:val="20"/>
              </w:rPr>
            </w:pPr>
          </w:p>
        </w:tc>
        <w:tc>
          <w:tcPr>
            <w:tcW w:w="1275" w:type="dxa"/>
            <w:vMerge/>
            <w:shd w:val="clear" w:color="auto" w:fill="auto"/>
            <w:hideMark/>
          </w:tcPr>
          <w:p w14:paraId="68E8C684" w14:textId="77777777" w:rsidR="00285097" w:rsidRPr="00CD57A0" w:rsidRDefault="00285097" w:rsidP="00914192">
            <w:pPr>
              <w:jc w:val="center"/>
              <w:rPr>
                <w:color w:val="000000"/>
                <w:sz w:val="20"/>
                <w:szCs w:val="20"/>
              </w:rPr>
            </w:pPr>
          </w:p>
        </w:tc>
      </w:tr>
      <w:tr w:rsidR="00285097" w:rsidRPr="00CD57A0" w14:paraId="198CCF70" w14:textId="77777777" w:rsidTr="00914192">
        <w:trPr>
          <w:trHeight w:val="510"/>
          <w:jc w:val="center"/>
        </w:trPr>
        <w:tc>
          <w:tcPr>
            <w:tcW w:w="507" w:type="dxa"/>
            <w:vMerge/>
            <w:vAlign w:val="center"/>
            <w:hideMark/>
          </w:tcPr>
          <w:p w14:paraId="46BC8CC8" w14:textId="77777777" w:rsidR="00285097" w:rsidRPr="00CD57A0" w:rsidRDefault="00285097" w:rsidP="00914192">
            <w:pPr>
              <w:jc w:val="center"/>
              <w:rPr>
                <w:color w:val="000000"/>
                <w:sz w:val="20"/>
                <w:szCs w:val="20"/>
              </w:rPr>
            </w:pPr>
          </w:p>
        </w:tc>
        <w:tc>
          <w:tcPr>
            <w:tcW w:w="2158" w:type="dxa"/>
            <w:vMerge/>
            <w:vAlign w:val="center"/>
            <w:hideMark/>
          </w:tcPr>
          <w:p w14:paraId="4A71A714" w14:textId="77777777" w:rsidR="00285097" w:rsidRPr="00CD57A0" w:rsidRDefault="00285097" w:rsidP="00914192">
            <w:pPr>
              <w:jc w:val="center"/>
              <w:rPr>
                <w:color w:val="000000"/>
                <w:sz w:val="20"/>
                <w:szCs w:val="20"/>
              </w:rPr>
            </w:pPr>
          </w:p>
        </w:tc>
        <w:tc>
          <w:tcPr>
            <w:tcW w:w="2268" w:type="dxa"/>
            <w:vMerge/>
            <w:vAlign w:val="center"/>
            <w:hideMark/>
          </w:tcPr>
          <w:p w14:paraId="05237C9E"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3D705E6A" w14:textId="77777777" w:rsidR="00285097" w:rsidRPr="00CD57A0" w:rsidRDefault="00285097" w:rsidP="00914192">
            <w:pPr>
              <w:rPr>
                <w:color w:val="000000"/>
                <w:sz w:val="20"/>
                <w:szCs w:val="20"/>
              </w:rPr>
            </w:pPr>
            <w:r w:rsidRPr="00CD57A0">
              <w:rPr>
                <w:rStyle w:val="21"/>
                <w:rFonts w:eastAsiaTheme="minorHAnsi"/>
                <w:sz w:val="20"/>
                <w:szCs w:val="20"/>
              </w:rPr>
              <w:t>Исполнение</w:t>
            </w:r>
          </w:p>
        </w:tc>
        <w:tc>
          <w:tcPr>
            <w:tcW w:w="2127" w:type="dxa"/>
            <w:shd w:val="clear" w:color="auto" w:fill="auto"/>
            <w:vAlign w:val="center"/>
            <w:hideMark/>
          </w:tcPr>
          <w:p w14:paraId="1AE2D802"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0B8593DB" w14:textId="77777777" w:rsidR="00285097" w:rsidRPr="00CD57A0" w:rsidRDefault="00285097" w:rsidP="00914192">
            <w:pPr>
              <w:jc w:val="center"/>
              <w:rPr>
                <w:color w:val="000000"/>
                <w:sz w:val="20"/>
                <w:szCs w:val="20"/>
              </w:rPr>
            </w:pPr>
            <w:r w:rsidRPr="00CD57A0">
              <w:rPr>
                <w:rStyle w:val="21"/>
                <w:rFonts w:eastAsiaTheme="minorHAnsi"/>
                <w:sz w:val="20"/>
                <w:szCs w:val="20"/>
              </w:rPr>
              <w:t>Сухой элемент</w:t>
            </w:r>
          </w:p>
        </w:tc>
        <w:tc>
          <w:tcPr>
            <w:tcW w:w="1276" w:type="dxa"/>
            <w:vMerge/>
            <w:shd w:val="clear" w:color="auto" w:fill="auto"/>
          </w:tcPr>
          <w:p w14:paraId="1E85E4D8" w14:textId="77777777" w:rsidR="00285097" w:rsidRPr="00CD57A0" w:rsidRDefault="00285097" w:rsidP="00914192">
            <w:pPr>
              <w:jc w:val="center"/>
              <w:rPr>
                <w:color w:val="000000"/>
                <w:sz w:val="20"/>
                <w:szCs w:val="20"/>
              </w:rPr>
            </w:pPr>
          </w:p>
        </w:tc>
        <w:tc>
          <w:tcPr>
            <w:tcW w:w="1275" w:type="dxa"/>
            <w:vMerge/>
            <w:shd w:val="clear" w:color="auto" w:fill="auto"/>
            <w:hideMark/>
          </w:tcPr>
          <w:p w14:paraId="11A8F35C" w14:textId="77777777" w:rsidR="00285097" w:rsidRPr="00CD57A0" w:rsidRDefault="00285097" w:rsidP="00914192">
            <w:pPr>
              <w:jc w:val="center"/>
              <w:rPr>
                <w:color w:val="000000"/>
                <w:sz w:val="20"/>
                <w:szCs w:val="20"/>
              </w:rPr>
            </w:pPr>
          </w:p>
        </w:tc>
      </w:tr>
      <w:tr w:rsidR="00285097" w:rsidRPr="00CD57A0" w14:paraId="4A0BF716" w14:textId="77777777" w:rsidTr="00914192">
        <w:trPr>
          <w:trHeight w:val="115"/>
          <w:jc w:val="center"/>
        </w:trPr>
        <w:tc>
          <w:tcPr>
            <w:tcW w:w="507" w:type="dxa"/>
            <w:vMerge/>
            <w:vAlign w:val="center"/>
            <w:hideMark/>
          </w:tcPr>
          <w:p w14:paraId="49FECC4F" w14:textId="77777777" w:rsidR="00285097" w:rsidRPr="00CD57A0" w:rsidRDefault="00285097" w:rsidP="00914192">
            <w:pPr>
              <w:jc w:val="center"/>
              <w:rPr>
                <w:color w:val="000000"/>
                <w:sz w:val="20"/>
                <w:szCs w:val="20"/>
              </w:rPr>
            </w:pPr>
          </w:p>
        </w:tc>
        <w:tc>
          <w:tcPr>
            <w:tcW w:w="2158" w:type="dxa"/>
            <w:vMerge/>
            <w:vAlign w:val="center"/>
            <w:hideMark/>
          </w:tcPr>
          <w:p w14:paraId="4EF0DD9F" w14:textId="77777777" w:rsidR="00285097" w:rsidRPr="00CD57A0" w:rsidRDefault="00285097" w:rsidP="00914192">
            <w:pPr>
              <w:jc w:val="center"/>
              <w:rPr>
                <w:color w:val="000000"/>
                <w:sz w:val="20"/>
                <w:szCs w:val="20"/>
              </w:rPr>
            </w:pPr>
          </w:p>
        </w:tc>
        <w:tc>
          <w:tcPr>
            <w:tcW w:w="2268" w:type="dxa"/>
            <w:vMerge/>
            <w:vAlign w:val="center"/>
            <w:hideMark/>
          </w:tcPr>
          <w:p w14:paraId="0972FE52"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1B93564D" w14:textId="77777777" w:rsidR="00285097" w:rsidRPr="00CD57A0" w:rsidRDefault="00285097" w:rsidP="00914192">
            <w:pPr>
              <w:rPr>
                <w:color w:val="000000"/>
                <w:sz w:val="20"/>
                <w:szCs w:val="20"/>
              </w:rPr>
            </w:pPr>
            <w:r w:rsidRPr="00CD57A0">
              <w:rPr>
                <w:color w:val="000000"/>
                <w:sz w:val="20"/>
                <w:szCs w:val="20"/>
              </w:rPr>
              <w:t>Возможность использования в ИБП</w:t>
            </w:r>
          </w:p>
        </w:tc>
        <w:tc>
          <w:tcPr>
            <w:tcW w:w="2127" w:type="dxa"/>
            <w:shd w:val="clear" w:color="auto" w:fill="auto"/>
            <w:vAlign w:val="center"/>
            <w:hideMark/>
          </w:tcPr>
          <w:p w14:paraId="7E627886"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22B6A17F" w14:textId="77777777" w:rsidR="00285097" w:rsidRPr="00CD57A0" w:rsidRDefault="00285097" w:rsidP="00914192">
            <w:pPr>
              <w:jc w:val="center"/>
              <w:rPr>
                <w:color w:val="000000"/>
                <w:sz w:val="20"/>
                <w:szCs w:val="20"/>
              </w:rPr>
            </w:pPr>
            <w:r w:rsidRPr="00CD57A0">
              <w:rPr>
                <w:color w:val="000000"/>
                <w:sz w:val="20"/>
                <w:szCs w:val="20"/>
              </w:rPr>
              <w:t>Да</w:t>
            </w:r>
          </w:p>
        </w:tc>
        <w:tc>
          <w:tcPr>
            <w:tcW w:w="1276" w:type="dxa"/>
            <w:vMerge/>
            <w:shd w:val="clear" w:color="auto" w:fill="auto"/>
          </w:tcPr>
          <w:p w14:paraId="535E3F81" w14:textId="77777777" w:rsidR="00285097" w:rsidRPr="00CD57A0" w:rsidRDefault="00285097" w:rsidP="00914192">
            <w:pPr>
              <w:jc w:val="center"/>
              <w:rPr>
                <w:color w:val="000000"/>
                <w:sz w:val="20"/>
                <w:szCs w:val="20"/>
              </w:rPr>
            </w:pPr>
          </w:p>
        </w:tc>
        <w:tc>
          <w:tcPr>
            <w:tcW w:w="1275" w:type="dxa"/>
            <w:vMerge/>
            <w:shd w:val="clear" w:color="auto" w:fill="auto"/>
            <w:hideMark/>
          </w:tcPr>
          <w:p w14:paraId="61B724CF" w14:textId="77777777" w:rsidR="00285097" w:rsidRPr="00CD57A0" w:rsidRDefault="00285097" w:rsidP="00914192">
            <w:pPr>
              <w:jc w:val="center"/>
              <w:rPr>
                <w:color w:val="000000"/>
                <w:sz w:val="20"/>
                <w:szCs w:val="20"/>
              </w:rPr>
            </w:pPr>
          </w:p>
        </w:tc>
      </w:tr>
      <w:tr w:rsidR="00285097" w:rsidRPr="00CD57A0" w14:paraId="718D123A" w14:textId="77777777" w:rsidTr="00914192">
        <w:trPr>
          <w:trHeight w:val="165"/>
          <w:jc w:val="center"/>
        </w:trPr>
        <w:tc>
          <w:tcPr>
            <w:tcW w:w="507" w:type="dxa"/>
            <w:vMerge/>
            <w:vAlign w:val="center"/>
            <w:hideMark/>
          </w:tcPr>
          <w:p w14:paraId="4812D152" w14:textId="77777777" w:rsidR="00285097" w:rsidRPr="00CD57A0" w:rsidRDefault="00285097" w:rsidP="00914192">
            <w:pPr>
              <w:jc w:val="center"/>
              <w:rPr>
                <w:color w:val="000000"/>
                <w:sz w:val="20"/>
                <w:szCs w:val="20"/>
              </w:rPr>
            </w:pPr>
          </w:p>
        </w:tc>
        <w:tc>
          <w:tcPr>
            <w:tcW w:w="2158" w:type="dxa"/>
            <w:vMerge/>
            <w:vAlign w:val="center"/>
            <w:hideMark/>
          </w:tcPr>
          <w:p w14:paraId="14F517D3" w14:textId="77777777" w:rsidR="00285097" w:rsidRPr="00CD57A0" w:rsidRDefault="00285097" w:rsidP="00914192">
            <w:pPr>
              <w:jc w:val="center"/>
              <w:rPr>
                <w:color w:val="000000"/>
                <w:sz w:val="20"/>
                <w:szCs w:val="20"/>
              </w:rPr>
            </w:pPr>
          </w:p>
        </w:tc>
        <w:tc>
          <w:tcPr>
            <w:tcW w:w="2268" w:type="dxa"/>
            <w:vMerge/>
            <w:vAlign w:val="center"/>
            <w:hideMark/>
          </w:tcPr>
          <w:p w14:paraId="199FB5BF" w14:textId="77777777" w:rsidR="00285097" w:rsidRPr="00CD57A0" w:rsidRDefault="00285097" w:rsidP="00914192">
            <w:pPr>
              <w:jc w:val="center"/>
              <w:rPr>
                <w:color w:val="000000"/>
                <w:sz w:val="20"/>
                <w:szCs w:val="20"/>
              </w:rPr>
            </w:pPr>
          </w:p>
        </w:tc>
        <w:tc>
          <w:tcPr>
            <w:tcW w:w="3260" w:type="dxa"/>
            <w:shd w:val="clear" w:color="auto" w:fill="auto"/>
            <w:vAlign w:val="center"/>
            <w:hideMark/>
          </w:tcPr>
          <w:p w14:paraId="1F0C2DCA" w14:textId="77777777" w:rsidR="00285097" w:rsidRPr="00CD57A0" w:rsidRDefault="00285097" w:rsidP="00914192">
            <w:pPr>
              <w:rPr>
                <w:color w:val="000000"/>
                <w:sz w:val="20"/>
                <w:szCs w:val="20"/>
              </w:rPr>
            </w:pPr>
            <w:r>
              <w:rPr>
                <w:color w:val="000000"/>
                <w:sz w:val="20"/>
                <w:szCs w:val="20"/>
              </w:rPr>
              <w:t xml:space="preserve">Батарей, </w:t>
            </w:r>
            <w:proofErr w:type="spellStart"/>
            <w:r>
              <w:rPr>
                <w:color w:val="000000"/>
                <w:sz w:val="20"/>
                <w:szCs w:val="20"/>
              </w:rPr>
              <w:t>шт</w:t>
            </w:r>
            <w:proofErr w:type="spellEnd"/>
          </w:p>
        </w:tc>
        <w:tc>
          <w:tcPr>
            <w:tcW w:w="2127" w:type="dxa"/>
            <w:shd w:val="clear" w:color="auto" w:fill="auto"/>
            <w:vAlign w:val="center"/>
            <w:hideMark/>
          </w:tcPr>
          <w:p w14:paraId="31456A36" w14:textId="77777777" w:rsidR="00285097" w:rsidRPr="00CD57A0" w:rsidRDefault="00285097" w:rsidP="00914192">
            <w:pPr>
              <w:jc w:val="center"/>
              <w:rPr>
                <w:color w:val="000000"/>
                <w:sz w:val="20"/>
                <w:szCs w:val="20"/>
              </w:rPr>
            </w:pPr>
            <w:r w:rsidRPr="00CD57A0">
              <w:rPr>
                <w:rStyle w:val="21"/>
                <w:rFonts w:eastAsiaTheme="minorHAnsi"/>
                <w:sz w:val="20"/>
                <w:szCs w:val="20"/>
              </w:rPr>
              <w:t>Изменяемая заказчиком</w:t>
            </w:r>
          </w:p>
        </w:tc>
        <w:tc>
          <w:tcPr>
            <w:tcW w:w="2126" w:type="dxa"/>
            <w:shd w:val="clear" w:color="auto" w:fill="auto"/>
            <w:vAlign w:val="center"/>
            <w:hideMark/>
          </w:tcPr>
          <w:p w14:paraId="4F086C90" w14:textId="77777777" w:rsidR="00285097" w:rsidRPr="00CD57A0" w:rsidRDefault="00285097" w:rsidP="00914192">
            <w:pPr>
              <w:jc w:val="center"/>
              <w:rPr>
                <w:color w:val="000000"/>
                <w:sz w:val="20"/>
                <w:szCs w:val="20"/>
              </w:rPr>
            </w:pPr>
            <w:r>
              <w:rPr>
                <w:color w:val="000000"/>
                <w:sz w:val="20"/>
                <w:szCs w:val="20"/>
              </w:rPr>
              <w:t>16</w:t>
            </w:r>
          </w:p>
        </w:tc>
        <w:tc>
          <w:tcPr>
            <w:tcW w:w="1276" w:type="dxa"/>
            <w:vMerge/>
            <w:shd w:val="clear" w:color="auto" w:fill="auto"/>
          </w:tcPr>
          <w:p w14:paraId="1139AD14" w14:textId="77777777" w:rsidR="00285097" w:rsidRPr="00CD57A0" w:rsidRDefault="00285097" w:rsidP="00914192">
            <w:pPr>
              <w:jc w:val="center"/>
              <w:rPr>
                <w:color w:val="000000"/>
                <w:sz w:val="20"/>
                <w:szCs w:val="20"/>
              </w:rPr>
            </w:pPr>
          </w:p>
        </w:tc>
        <w:tc>
          <w:tcPr>
            <w:tcW w:w="1275" w:type="dxa"/>
            <w:vMerge/>
            <w:shd w:val="clear" w:color="auto" w:fill="auto"/>
            <w:hideMark/>
          </w:tcPr>
          <w:p w14:paraId="6CB186CB" w14:textId="77777777" w:rsidR="00285097" w:rsidRPr="00CD57A0" w:rsidRDefault="00285097" w:rsidP="00914192">
            <w:pPr>
              <w:jc w:val="center"/>
              <w:rPr>
                <w:color w:val="000000"/>
                <w:sz w:val="20"/>
                <w:szCs w:val="20"/>
              </w:rPr>
            </w:pPr>
          </w:p>
        </w:tc>
      </w:tr>
    </w:tbl>
    <w:p w14:paraId="4C013E45" w14:textId="77777777" w:rsidR="00285097" w:rsidRPr="00F6261E" w:rsidRDefault="00285097" w:rsidP="00285097">
      <w:pPr>
        <w:jc w:val="center"/>
        <w:rPr>
          <w:sz w:val="20"/>
          <w:szCs w:val="20"/>
        </w:rPr>
      </w:pPr>
    </w:p>
    <w:p w14:paraId="66BEB900" w14:textId="77777777" w:rsidR="00285097" w:rsidRDefault="00285097" w:rsidP="00285097"/>
    <w:p w14:paraId="3DCC3055" w14:textId="77777777" w:rsidR="00285097" w:rsidRDefault="00285097" w:rsidP="00285097"/>
    <w:p w14:paraId="750F72F2" w14:textId="77777777" w:rsidR="00B25480" w:rsidRDefault="00B25480" w:rsidP="00B25480">
      <w:pPr>
        <w:jc w:val="both"/>
        <w:rPr>
          <w:b/>
        </w:rPr>
      </w:pPr>
      <w:r w:rsidRPr="00CF131B">
        <w:rPr>
          <w:b/>
        </w:rPr>
        <w:t>Заказчик:</w:t>
      </w:r>
      <w:r>
        <w:rPr>
          <w:b/>
        </w:rPr>
        <w:t xml:space="preserve"> </w:t>
      </w:r>
      <w:r>
        <w:rPr>
          <w:b/>
        </w:rPr>
        <w:tab/>
      </w:r>
      <w:r>
        <w:rPr>
          <w:b/>
        </w:rPr>
        <w:tab/>
      </w:r>
      <w:r>
        <w:rPr>
          <w:b/>
        </w:rPr>
        <w:tab/>
      </w:r>
      <w:r>
        <w:rPr>
          <w:b/>
        </w:rPr>
        <w:tab/>
      </w:r>
      <w:r>
        <w:rPr>
          <w:b/>
        </w:rPr>
        <w:tab/>
      </w:r>
      <w:r>
        <w:rPr>
          <w:b/>
        </w:rPr>
        <w:tab/>
      </w:r>
      <w:r>
        <w:rPr>
          <w:b/>
        </w:rPr>
        <w:tab/>
      </w:r>
      <w:r w:rsidRPr="00CF131B">
        <w:rPr>
          <w:b/>
        </w:rPr>
        <w:t>Поставщик:</w:t>
      </w:r>
    </w:p>
    <w:p w14:paraId="6CB9B622" w14:textId="77777777" w:rsidR="00B25480" w:rsidRPr="00CF131B" w:rsidRDefault="00B25480" w:rsidP="00B25480">
      <w:pPr>
        <w:jc w:val="both"/>
        <w:rPr>
          <w:b/>
        </w:rPr>
      </w:pPr>
    </w:p>
    <w:p w14:paraId="2B8D18E2" w14:textId="77777777" w:rsidR="00B25480" w:rsidRDefault="00B25480" w:rsidP="00B25480">
      <w:pPr>
        <w:suppressAutoHyphens/>
      </w:pPr>
      <w:r>
        <w:t>___________/</w:t>
      </w:r>
      <w:proofErr w:type="gramStart"/>
      <w:r w:rsidRPr="0013017B">
        <w:t>А.Я</w:t>
      </w:r>
      <w:proofErr w:type="gramEnd"/>
      <w:r w:rsidRPr="0013017B">
        <w:t xml:space="preserve"> Волков</w:t>
      </w:r>
      <w:r>
        <w:t>/</w:t>
      </w:r>
      <w:r>
        <w:rPr>
          <w:sz w:val="22"/>
          <w:szCs w:val="22"/>
        </w:rPr>
        <w:t xml:space="preserve"> </w:t>
      </w:r>
      <w:r>
        <w:rPr>
          <w:sz w:val="22"/>
          <w:szCs w:val="22"/>
        </w:rPr>
        <w:tab/>
      </w:r>
      <w:r>
        <w:rPr>
          <w:sz w:val="22"/>
          <w:szCs w:val="22"/>
        </w:rPr>
        <w:tab/>
      </w:r>
      <w:r>
        <w:rPr>
          <w:sz w:val="22"/>
          <w:szCs w:val="22"/>
        </w:rPr>
        <w:tab/>
      </w:r>
      <w:r>
        <w:rPr>
          <w:sz w:val="22"/>
          <w:szCs w:val="22"/>
        </w:rPr>
        <w:tab/>
      </w:r>
      <w:r>
        <w:rPr>
          <w:sz w:val="22"/>
          <w:szCs w:val="22"/>
        </w:rPr>
        <w:tab/>
      </w:r>
      <w:r>
        <w:rPr>
          <w:b/>
        </w:rPr>
        <w:t>_______________</w:t>
      </w:r>
      <w:r w:rsidRPr="00DD0EAD">
        <w:t>/</w:t>
      </w:r>
      <w:r w:rsidRPr="000F5C53">
        <w:rPr>
          <w:rFonts w:eastAsia="Courier New"/>
          <w:color w:val="000000"/>
          <w:lang w:bidi="ru-RU"/>
        </w:rPr>
        <w:t xml:space="preserve"> </w:t>
      </w:r>
      <w:r>
        <w:rPr>
          <w:rFonts w:eastAsia="Courier New"/>
          <w:color w:val="000000"/>
          <w:lang w:bidi="ru-RU"/>
        </w:rPr>
        <w:t>__________</w:t>
      </w:r>
      <w:r w:rsidRPr="00DD0EAD">
        <w:t xml:space="preserve"> /</w:t>
      </w:r>
    </w:p>
    <w:p w14:paraId="614D3EBE" w14:textId="77777777" w:rsidR="00D16400" w:rsidRPr="00B716E3" w:rsidRDefault="00D16400" w:rsidP="00D16400">
      <w:pPr>
        <w:jc w:val="center"/>
        <w:rPr>
          <w:b/>
        </w:rPr>
      </w:pPr>
    </w:p>
    <w:sectPr w:rsidR="00D16400" w:rsidRPr="00B716E3" w:rsidSect="00285097">
      <w:pgSz w:w="16838" w:h="11906" w:orient="landscape"/>
      <w:pgMar w:top="992" w:right="1134" w:bottom="567"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80D9F2" w14:textId="77777777" w:rsidR="00111D0E" w:rsidRDefault="00111D0E" w:rsidP="00354C52">
      <w:r>
        <w:separator/>
      </w:r>
    </w:p>
  </w:endnote>
  <w:endnote w:type="continuationSeparator" w:id="0">
    <w:p w14:paraId="028E044D" w14:textId="77777777" w:rsidR="00111D0E" w:rsidRDefault="00111D0E" w:rsidP="00354C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Roboto">
    <w:altName w:val="Times New Roman"/>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0CB0B72" w14:textId="77777777" w:rsidR="00111D0E" w:rsidRDefault="00111D0E" w:rsidP="00354C52">
      <w:r>
        <w:separator/>
      </w:r>
    </w:p>
  </w:footnote>
  <w:footnote w:type="continuationSeparator" w:id="0">
    <w:p w14:paraId="72CFBBB6" w14:textId="77777777" w:rsidR="00111D0E" w:rsidRDefault="00111D0E" w:rsidP="00354C5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581AE3"/>
    <w:multiLevelType w:val="multilevel"/>
    <w:tmpl w:val="4F98F1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7B00F7C"/>
    <w:multiLevelType w:val="hybridMultilevel"/>
    <w:tmpl w:val="7526C20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A3C447F"/>
    <w:multiLevelType w:val="multilevel"/>
    <w:tmpl w:val="E214B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14D7974"/>
    <w:multiLevelType w:val="multilevel"/>
    <w:tmpl w:val="DD78CB50"/>
    <w:lvl w:ilvl="0">
      <w:start w:val="4"/>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2C835D1"/>
    <w:multiLevelType w:val="multilevel"/>
    <w:tmpl w:val="1366B50A"/>
    <w:lvl w:ilvl="0">
      <w:start w:val="1"/>
      <w:numFmt w:val="none"/>
      <w:lvlText w:val="4."/>
      <w:lvlJc w:val="left"/>
      <w:pPr>
        <w:tabs>
          <w:tab w:val="num" w:pos="720"/>
        </w:tabs>
        <w:ind w:left="720" w:hanging="720"/>
      </w:pPr>
      <w:rPr>
        <w:rFonts w:ascii="Times New Roman" w:eastAsia="Times New Roman" w:hAnsi="Times New Roman" w:cs="Times New Roman" w:hint="default"/>
      </w:rPr>
    </w:lvl>
    <w:lvl w:ilvl="1">
      <w:start w:val="1"/>
      <w:numFmt w:val="decimal"/>
      <w:lvlText w:val="%14.%2."/>
      <w:lvlJc w:val="left"/>
      <w:pPr>
        <w:tabs>
          <w:tab w:val="num" w:pos="720"/>
        </w:tabs>
        <w:ind w:left="720"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1B891FA0"/>
    <w:multiLevelType w:val="multilevel"/>
    <w:tmpl w:val="DD78CB50"/>
    <w:lvl w:ilvl="0">
      <w:start w:val="5"/>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15:restartNumberingAfterBreak="0">
    <w:nsid w:val="1D45160D"/>
    <w:multiLevelType w:val="hybridMultilevel"/>
    <w:tmpl w:val="55CCEA6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21E2177D"/>
    <w:multiLevelType w:val="hybridMultilevel"/>
    <w:tmpl w:val="E634F7F2"/>
    <w:lvl w:ilvl="0" w:tplc="0419000F">
      <w:start w:val="1"/>
      <w:numFmt w:val="decimal"/>
      <w:lvlText w:val="%1."/>
      <w:lvlJc w:val="left"/>
      <w:pPr>
        <w:ind w:left="1211"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A94243"/>
    <w:multiLevelType w:val="multilevel"/>
    <w:tmpl w:val="8F20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9A462D"/>
    <w:multiLevelType w:val="hybridMultilevel"/>
    <w:tmpl w:val="3404DC24"/>
    <w:lvl w:ilvl="0" w:tplc="0419000F">
      <w:start w:val="1"/>
      <w:numFmt w:val="decimal"/>
      <w:lvlText w:val="%1."/>
      <w:lvlJc w:val="left"/>
      <w:pPr>
        <w:ind w:left="786"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37950BF1"/>
    <w:multiLevelType w:val="hybridMultilevel"/>
    <w:tmpl w:val="0EF40CD4"/>
    <w:lvl w:ilvl="0" w:tplc="9E00018E">
      <w:start w:val="1"/>
      <w:numFmt w:val="bullet"/>
      <w:suff w:val="nothing"/>
      <w:lvlText w:val=""/>
      <w:lvlJc w:val="left"/>
      <w:pPr>
        <w:ind w:left="1759" w:hanging="360"/>
      </w:pPr>
      <w:rPr>
        <w:rFonts w:ascii="Symbol" w:hAnsi="Symbol" w:hint="default"/>
      </w:rPr>
    </w:lvl>
    <w:lvl w:ilvl="1" w:tplc="04190003">
      <w:start w:val="1"/>
      <w:numFmt w:val="bullet"/>
      <w:lvlText w:val="o"/>
      <w:lvlJc w:val="left"/>
      <w:pPr>
        <w:ind w:left="2479" w:hanging="360"/>
      </w:pPr>
      <w:rPr>
        <w:rFonts w:ascii="Courier New" w:hAnsi="Courier New" w:hint="default"/>
      </w:rPr>
    </w:lvl>
    <w:lvl w:ilvl="2" w:tplc="04190005">
      <w:start w:val="1"/>
      <w:numFmt w:val="bullet"/>
      <w:lvlText w:val=""/>
      <w:lvlJc w:val="left"/>
      <w:pPr>
        <w:ind w:left="3199" w:hanging="360"/>
      </w:pPr>
      <w:rPr>
        <w:rFonts w:ascii="Wingdings" w:hAnsi="Wingdings" w:hint="default"/>
      </w:rPr>
    </w:lvl>
    <w:lvl w:ilvl="3" w:tplc="04190001">
      <w:start w:val="1"/>
      <w:numFmt w:val="bullet"/>
      <w:lvlText w:val=""/>
      <w:lvlJc w:val="left"/>
      <w:pPr>
        <w:ind w:left="3919" w:hanging="360"/>
      </w:pPr>
      <w:rPr>
        <w:rFonts w:ascii="Symbol" w:hAnsi="Symbol" w:hint="default"/>
      </w:rPr>
    </w:lvl>
    <w:lvl w:ilvl="4" w:tplc="04190003">
      <w:start w:val="1"/>
      <w:numFmt w:val="bullet"/>
      <w:lvlText w:val="o"/>
      <w:lvlJc w:val="left"/>
      <w:pPr>
        <w:ind w:left="4639" w:hanging="360"/>
      </w:pPr>
      <w:rPr>
        <w:rFonts w:ascii="Courier New" w:hAnsi="Courier New" w:hint="default"/>
      </w:rPr>
    </w:lvl>
    <w:lvl w:ilvl="5" w:tplc="04190005">
      <w:start w:val="1"/>
      <w:numFmt w:val="bullet"/>
      <w:lvlText w:val=""/>
      <w:lvlJc w:val="left"/>
      <w:pPr>
        <w:ind w:left="5359" w:hanging="360"/>
      </w:pPr>
      <w:rPr>
        <w:rFonts w:ascii="Wingdings" w:hAnsi="Wingdings" w:hint="default"/>
      </w:rPr>
    </w:lvl>
    <w:lvl w:ilvl="6" w:tplc="04190001">
      <w:start w:val="1"/>
      <w:numFmt w:val="bullet"/>
      <w:lvlText w:val=""/>
      <w:lvlJc w:val="left"/>
      <w:pPr>
        <w:ind w:left="6079" w:hanging="360"/>
      </w:pPr>
      <w:rPr>
        <w:rFonts w:ascii="Symbol" w:hAnsi="Symbol" w:hint="default"/>
      </w:rPr>
    </w:lvl>
    <w:lvl w:ilvl="7" w:tplc="04190003">
      <w:start w:val="1"/>
      <w:numFmt w:val="bullet"/>
      <w:lvlText w:val="o"/>
      <w:lvlJc w:val="left"/>
      <w:pPr>
        <w:ind w:left="6799" w:hanging="360"/>
      </w:pPr>
      <w:rPr>
        <w:rFonts w:ascii="Courier New" w:hAnsi="Courier New" w:hint="default"/>
      </w:rPr>
    </w:lvl>
    <w:lvl w:ilvl="8" w:tplc="04190005">
      <w:start w:val="1"/>
      <w:numFmt w:val="bullet"/>
      <w:lvlText w:val=""/>
      <w:lvlJc w:val="left"/>
      <w:pPr>
        <w:ind w:left="7519" w:hanging="360"/>
      </w:pPr>
      <w:rPr>
        <w:rFonts w:ascii="Wingdings" w:hAnsi="Wingdings" w:hint="default"/>
      </w:rPr>
    </w:lvl>
  </w:abstractNum>
  <w:abstractNum w:abstractNumId="11" w15:restartNumberingAfterBreak="0">
    <w:nsid w:val="48076A09"/>
    <w:multiLevelType w:val="multilevel"/>
    <w:tmpl w:val="4A3EACDC"/>
    <w:lvl w:ilvl="0">
      <w:start w:val="1"/>
      <w:numFmt w:val="decimal"/>
      <w:lvlText w:val="%1"/>
      <w:lvlJc w:val="left"/>
      <w:pPr>
        <w:tabs>
          <w:tab w:val="num" w:pos="945"/>
        </w:tabs>
        <w:ind w:left="945" w:hanging="945"/>
      </w:pPr>
      <w:rPr>
        <w:rFonts w:hint="default"/>
      </w:rPr>
    </w:lvl>
    <w:lvl w:ilvl="1">
      <w:start w:val="1"/>
      <w:numFmt w:val="decimal"/>
      <w:lvlText w:val="%1.%2"/>
      <w:lvlJc w:val="left"/>
      <w:pPr>
        <w:tabs>
          <w:tab w:val="num" w:pos="1512"/>
        </w:tabs>
        <w:ind w:left="1512" w:hanging="945"/>
      </w:pPr>
      <w:rPr>
        <w:rFonts w:hint="default"/>
        <w:color w:val="auto"/>
      </w:rPr>
    </w:lvl>
    <w:lvl w:ilvl="2">
      <w:start w:val="1"/>
      <w:numFmt w:val="decimal"/>
      <w:lvlText w:val="%1.%2.%3"/>
      <w:lvlJc w:val="left"/>
      <w:pPr>
        <w:tabs>
          <w:tab w:val="num" w:pos="2079"/>
        </w:tabs>
        <w:ind w:left="2079" w:hanging="945"/>
      </w:pPr>
      <w:rPr>
        <w:rFonts w:hint="default"/>
      </w:rPr>
    </w:lvl>
    <w:lvl w:ilvl="3">
      <w:start w:val="1"/>
      <w:numFmt w:val="decimal"/>
      <w:lvlText w:val="%1.%2.%3.%4"/>
      <w:lvlJc w:val="left"/>
      <w:pPr>
        <w:tabs>
          <w:tab w:val="num" w:pos="2646"/>
        </w:tabs>
        <w:ind w:left="2646" w:hanging="945"/>
      </w:pPr>
      <w:rPr>
        <w:rFonts w:hint="default"/>
      </w:rPr>
    </w:lvl>
    <w:lvl w:ilvl="4">
      <w:start w:val="1"/>
      <w:numFmt w:val="decimal"/>
      <w:lvlText w:val="%1.%2.%3.%4.%5"/>
      <w:lvlJc w:val="left"/>
      <w:pPr>
        <w:tabs>
          <w:tab w:val="num" w:pos="3348"/>
        </w:tabs>
        <w:ind w:left="3348" w:hanging="1080"/>
      </w:pPr>
      <w:rPr>
        <w:rFonts w:hint="default"/>
      </w:rPr>
    </w:lvl>
    <w:lvl w:ilvl="5">
      <w:start w:val="1"/>
      <w:numFmt w:val="decimal"/>
      <w:lvlText w:val="%1.%2.%3.%4.%5.%6"/>
      <w:lvlJc w:val="left"/>
      <w:pPr>
        <w:tabs>
          <w:tab w:val="num" w:pos="3915"/>
        </w:tabs>
        <w:ind w:left="3915" w:hanging="1080"/>
      </w:pPr>
      <w:rPr>
        <w:rFonts w:hint="default"/>
      </w:rPr>
    </w:lvl>
    <w:lvl w:ilvl="6">
      <w:start w:val="1"/>
      <w:numFmt w:val="decimal"/>
      <w:lvlText w:val="%1.%2.%3.%4.%5.%6.%7"/>
      <w:lvlJc w:val="left"/>
      <w:pPr>
        <w:tabs>
          <w:tab w:val="num" w:pos="4842"/>
        </w:tabs>
        <w:ind w:left="4842" w:hanging="1440"/>
      </w:pPr>
      <w:rPr>
        <w:rFonts w:hint="default"/>
      </w:rPr>
    </w:lvl>
    <w:lvl w:ilvl="7">
      <w:start w:val="1"/>
      <w:numFmt w:val="decimal"/>
      <w:lvlText w:val="%1.%2.%3.%4.%5.%6.%7.%8"/>
      <w:lvlJc w:val="left"/>
      <w:pPr>
        <w:tabs>
          <w:tab w:val="num" w:pos="5409"/>
        </w:tabs>
        <w:ind w:left="5409" w:hanging="1440"/>
      </w:pPr>
      <w:rPr>
        <w:rFonts w:hint="default"/>
      </w:rPr>
    </w:lvl>
    <w:lvl w:ilvl="8">
      <w:start w:val="1"/>
      <w:numFmt w:val="decimal"/>
      <w:lvlText w:val="%1.%2.%3.%4.%5.%6.%7.%8.%9"/>
      <w:lvlJc w:val="left"/>
      <w:pPr>
        <w:tabs>
          <w:tab w:val="num" w:pos="6336"/>
        </w:tabs>
        <w:ind w:left="6336" w:hanging="1800"/>
      </w:pPr>
      <w:rPr>
        <w:rFonts w:hint="default"/>
      </w:rPr>
    </w:lvl>
  </w:abstractNum>
  <w:abstractNum w:abstractNumId="12" w15:restartNumberingAfterBreak="0">
    <w:nsid w:val="4E596D50"/>
    <w:multiLevelType w:val="multilevel"/>
    <w:tmpl w:val="DD78CB50"/>
    <w:lvl w:ilvl="0">
      <w:start w:val="2"/>
      <w:numFmt w:val="decimal"/>
      <w:lvlText w:val="%1"/>
      <w:lvlJc w:val="left"/>
      <w:pPr>
        <w:tabs>
          <w:tab w:val="num" w:pos="705"/>
        </w:tabs>
        <w:ind w:left="705" w:hanging="705"/>
      </w:pPr>
      <w:rPr>
        <w:rFonts w:hint="default"/>
      </w:rPr>
    </w:lvl>
    <w:lvl w:ilvl="1">
      <w:start w:val="1"/>
      <w:numFmt w:val="decimal"/>
      <w:lvlText w:val="%1.%2"/>
      <w:lvlJc w:val="left"/>
      <w:pPr>
        <w:tabs>
          <w:tab w:val="num" w:pos="705"/>
        </w:tabs>
        <w:ind w:left="705" w:hanging="70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15:restartNumberingAfterBreak="0">
    <w:nsid w:val="54E113DA"/>
    <w:multiLevelType w:val="hybridMultilevel"/>
    <w:tmpl w:val="88801506"/>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15" w15:restartNumberingAfterBreak="0">
    <w:nsid w:val="67597C6D"/>
    <w:multiLevelType w:val="multilevel"/>
    <w:tmpl w:val="57468AB0"/>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6A2E39F9"/>
    <w:multiLevelType w:val="multilevel"/>
    <w:tmpl w:val="9B4C52E8"/>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6E393D55"/>
    <w:multiLevelType w:val="hybridMultilevel"/>
    <w:tmpl w:val="924CE388"/>
    <w:lvl w:ilvl="0" w:tplc="9A9E4C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8" w15:restartNumberingAfterBreak="0">
    <w:nsid w:val="6F1E1C42"/>
    <w:multiLevelType w:val="hybridMultilevel"/>
    <w:tmpl w:val="AD563D2A"/>
    <w:lvl w:ilvl="0" w:tplc="F4981162">
      <w:start w:val="1"/>
      <w:numFmt w:val="decimal"/>
      <w:lvlText w:val="%1."/>
      <w:lvlJc w:val="left"/>
      <w:pPr>
        <w:ind w:left="927" w:hanging="360"/>
      </w:pPr>
      <w:rPr>
        <w:sz w:val="20"/>
        <w:szCs w:val="20"/>
      </w:rPr>
    </w:lvl>
    <w:lvl w:ilvl="1" w:tplc="04190019">
      <w:start w:val="1"/>
      <w:numFmt w:val="lowerLetter"/>
      <w:lvlText w:val="%2."/>
      <w:lvlJc w:val="left"/>
      <w:pPr>
        <w:ind w:left="1647" w:hanging="360"/>
      </w:pPr>
    </w:lvl>
    <w:lvl w:ilvl="2" w:tplc="0419001B">
      <w:start w:val="1"/>
      <w:numFmt w:val="lowerRoman"/>
      <w:lvlText w:val="%3."/>
      <w:lvlJc w:val="right"/>
      <w:pPr>
        <w:ind w:left="2367" w:hanging="180"/>
      </w:pPr>
    </w:lvl>
    <w:lvl w:ilvl="3" w:tplc="0419000F">
      <w:start w:val="1"/>
      <w:numFmt w:val="decimal"/>
      <w:lvlText w:val="%4."/>
      <w:lvlJc w:val="left"/>
      <w:pPr>
        <w:ind w:left="3087" w:hanging="360"/>
      </w:pPr>
    </w:lvl>
    <w:lvl w:ilvl="4" w:tplc="04190019">
      <w:start w:val="1"/>
      <w:numFmt w:val="lowerLetter"/>
      <w:lvlText w:val="%5."/>
      <w:lvlJc w:val="left"/>
      <w:pPr>
        <w:ind w:left="3807" w:hanging="360"/>
      </w:pPr>
    </w:lvl>
    <w:lvl w:ilvl="5" w:tplc="0419001B">
      <w:start w:val="1"/>
      <w:numFmt w:val="lowerRoman"/>
      <w:lvlText w:val="%6."/>
      <w:lvlJc w:val="right"/>
      <w:pPr>
        <w:ind w:left="4527" w:hanging="180"/>
      </w:pPr>
    </w:lvl>
    <w:lvl w:ilvl="6" w:tplc="0419000F">
      <w:start w:val="1"/>
      <w:numFmt w:val="decimal"/>
      <w:lvlText w:val="%7."/>
      <w:lvlJc w:val="left"/>
      <w:pPr>
        <w:ind w:left="5247" w:hanging="360"/>
      </w:pPr>
    </w:lvl>
    <w:lvl w:ilvl="7" w:tplc="04190019">
      <w:start w:val="1"/>
      <w:numFmt w:val="lowerLetter"/>
      <w:lvlText w:val="%8."/>
      <w:lvlJc w:val="left"/>
      <w:pPr>
        <w:ind w:left="5967" w:hanging="360"/>
      </w:pPr>
    </w:lvl>
    <w:lvl w:ilvl="8" w:tplc="0419001B">
      <w:start w:val="1"/>
      <w:numFmt w:val="lowerRoman"/>
      <w:lvlText w:val="%9."/>
      <w:lvlJc w:val="right"/>
      <w:pPr>
        <w:ind w:left="6687" w:hanging="180"/>
      </w:pPr>
    </w:lvl>
  </w:abstractNum>
  <w:num w:numId="1" w16cid:durableId="2014608348">
    <w:abstractNumId w:val="4"/>
  </w:num>
  <w:num w:numId="2" w16cid:durableId="662048534">
    <w:abstractNumId w:val="16"/>
  </w:num>
  <w:num w:numId="3" w16cid:durableId="17916294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07872160">
    <w:abstractNumId w:val="13"/>
  </w:num>
  <w:num w:numId="5" w16cid:durableId="501315564">
    <w:abstractNumId w:val="10"/>
  </w:num>
  <w:num w:numId="6" w16cid:durableId="1418286951">
    <w:abstractNumId w:val="1"/>
  </w:num>
  <w:num w:numId="7" w16cid:durableId="1341007388">
    <w:abstractNumId w:val="9"/>
  </w:num>
  <w:num w:numId="8" w16cid:durableId="330522514">
    <w:abstractNumId w:val="0"/>
  </w:num>
  <w:num w:numId="9" w16cid:durableId="1904178379">
    <w:abstractNumId w:val="2"/>
  </w:num>
  <w:num w:numId="10" w16cid:durableId="1580629344">
    <w:abstractNumId w:val="8"/>
  </w:num>
  <w:num w:numId="11" w16cid:durableId="17422116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407776450">
    <w:abstractNumId w:val="6"/>
  </w:num>
  <w:num w:numId="13" w16cid:durableId="1635479569">
    <w:abstractNumId w:val="11"/>
  </w:num>
  <w:num w:numId="14" w16cid:durableId="1886599108">
    <w:abstractNumId w:val="12"/>
  </w:num>
  <w:num w:numId="15" w16cid:durableId="1262641176">
    <w:abstractNumId w:val="17"/>
  </w:num>
  <w:num w:numId="16" w16cid:durableId="1215197066">
    <w:abstractNumId w:val="15"/>
  </w:num>
  <w:num w:numId="17" w16cid:durableId="1945960723">
    <w:abstractNumId w:val="3"/>
  </w:num>
  <w:num w:numId="18" w16cid:durableId="768309638">
    <w:abstractNumId w:val="5"/>
  </w:num>
  <w:num w:numId="19" w16cid:durableId="197591348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E570E"/>
    <w:rsid w:val="00006869"/>
    <w:rsid w:val="00011F4A"/>
    <w:rsid w:val="000128C3"/>
    <w:rsid w:val="00015064"/>
    <w:rsid w:val="00020732"/>
    <w:rsid w:val="00032889"/>
    <w:rsid w:val="00033E20"/>
    <w:rsid w:val="00036146"/>
    <w:rsid w:val="0004286C"/>
    <w:rsid w:val="000438AA"/>
    <w:rsid w:val="000539E7"/>
    <w:rsid w:val="000A28AA"/>
    <w:rsid w:val="000B6715"/>
    <w:rsid w:val="000C4769"/>
    <w:rsid w:val="000E4F4A"/>
    <w:rsid w:val="000F5C53"/>
    <w:rsid w:val="00101C6D"/>
    <w:rsid w:val="001060B9"/>
    <w:rsid w:val="00111D0E"/>
    <w:rsid w:val="00111D90"/>
    <w:rsid w:val="001126FB"/>
    <w:rsid w:val="001177C0"/>
    <w:rsid w:val="0012000A"/>
    <w:rsid w:val="0013006D"/>
    <w:rsid w:val="0013017B"/>
    <w:rsid w:val="00132EB8"/>
    <w:rsid w:val="001458C1"/>
    <w:rsid w:val="00187304"/>
    <w:rsid w:val="00195DFB"/>
    <w:rsid w:val="001A28F2"/>
    <w:rsid w:val="001B67EF"/>
    <w:rsid w:val="001C51DB"/>
    <w:rsid w:val="001D0082"/>
    <w:rsid w:val="001E14F8"/>
    <w:rsid w:val="001E3666"/>
    <w:rsid w:val="001E7173"/>
    <w:rsid w:val="00214D63"/>
    <w:rsid w:val="00216163"/>
    <w:rsid w:val="00221DE2"/>
    <w:rsid w:val="002252A0"/>
    <w:rsid w:val="002337A6"/>
    <w:rsid w:val="00236D8B"/>
    <w:rsid w:val="00264D27"/>
    <w:rsid w:val="00285097"/>
    <w:rsid w:val="002A6ED6"/>
    <w:rsid w:val="002B2657"/>
    <w:rsid w:val="002D633B"/>
    <w:rsid w:val="0030037D"/>
    <w:rsid w:val="00303571"/>
    <w:rsid w:val="00306F9D"/>
    <w:rsid w:val="00307E08"/>
    <w:rsid w:val="0032272C"/>
    <w:rsid w:val="00327D96"/>
    <w:rsid w:val="00354C52"/>
    <w:rsid w:val="0035610A"/>
    <w:rsid w:val="00362DEF"/>
    <w:rsid w:val="00367B7A"/>
    <w:rsid w:val="0037488D"/>
    <w:rsid w:val="00387FA8"/>
    <w:rsid w:val="003A0B51"/>
    <w:rsid w:val="003A4E79"/>
    <w:rsid w:val="003C2F3A"/>
    <w:rsid w:val="003C5E5D"/>
    <w:rsid w:val="003E5772"/>
    <w:rsid w:val="003E59BA"/>
    <w:rsid w:val="00401033"/>
    <w:rsid w:val="00403A73"/>
    <w:rsid w:val="00442E88"/>
    <w:rsid w:val="00456335"/>
    <w:rsid w:val="004748D2"/>
    <w:rsid w:val="00484975"/>
    <w:rsid w:val="00486A97"/>
    <w:rsid w:val="004A2842"/>
    <w:rsid w:val="004B0140"/>
    <w:rsid w:val="004E50E1"/>
    <w:rsid w:val="00501F17"/>
    <w:rsid w:val="00502294"/>
    <w:rsid w:val="00514294"/>
    <w:rsid w:val="005557D0"/>
    <w:rsid w:val="00562590"/>
    <w:rsid w:val="00575B75"/>
    <w:rsid w:val="00583494"/>
    <w:rsid w:val="00587E1D"/>
    <w:rsid w:val="005B4D35"/>
    <w:rsid w:val="005D1075"/>
    <w:rsid w:val="005D605B"/>
    <w:rsid w:val="005F3795"/>
    <w:rsid w:val="00640BF1"/>
    <w:rsid w:val="006417DC"/>
    <w:rsid w:val="00643B47"/>
    <w:rsid w:val="00655B4B"/>
    <w:rsid w:val="00670544"/>
    <w:rsid w:val="006A7C16"/>
    <w:rsid w:val="006D4D0E"/>
    <w:rsid w:val="006E58E7"/>
    <w:rsid w:val="007006BD"/>
    <w:rsid w:val="00711A92"/>
    <w:rsid w:val="00722BED"/>
    <w:rsid w:val="00732FEC"/>
    <w:rsid w:val="007807FA"/>
    <w:rsid w:val="00794920"/>
    <w:rsid w:val="007962F1"/>
    <w:rsid w:val="007B072C"/>
    <w:rsid w:val="007C3876"/>
    <w:rsid w:val="007C55A0"/>
    <w:rsid w:val="007C7BAD"/>
    <w:rsid w:val="007D0D3C"/>
    <w:rsid w:val="007D10AD"/>
    <w:rsid w:val="007E57EC"/>
    <w:rsid w:val="00821F6C"/>
    <w:rsid w:val="008506E0"/>
    <w:rsid w:val="00852CCE"/>
    <w:rsid w:val="008647C5"/>
    <w:rsid w:val="00875178"/>
    <w:rsid w:val="00876C44"/>
    <w:rsid w:val="008B2350"/>
    <w:rsid w:val="008C7CA8"/>
    <w:rsid w:val="008D3903"/>
    <w:rsid w:val="008E7D69"/>
    <w:rsid w:val="008F0732"/>
    <w:rsid w:val="00920D27"/>
    <w:rsid w:val="00925087"/>
    <w:rsid w:val="00930F1C"/>
    <w:rsid w:val="00942149"/>
    <w:rsid w:val="0095262B"/>
    <w:rsid w:val="00962D69"/>
    <w:rsid w:val="00981FEB"/>
    <w:rsid w:val="00987302"/>
    <w:rsid w:val="009B4D2D"/>
    <w:rsid w:val="009B7CC7"/>
    <w:rsid w:val="009B7DFB"/>
    <w:rsid w:val="009C49F4"/>
    <w:rsid w:val="009F116F"/>
    <w:rsid w:val="009F5FF6"/>
    <w:rsid w:val="009F7802"/>
    <w:rsid w:val="00A02C63"/>
    <w:rsid w:val="00A606C0"/>
    <w:rsid w:val="00A6599C"/>
    <w:rsid w:val="00A86C94"/>
    <w:rsid w:val="00A937C9"/>
    <w:rsid w:val="00AA722C"/>
    <w:rsid w:val="00AD22FD"/>
    <w:rsid w:val="00AD750B"/>
    <w:rsid w:val="00AE6380"/>
    <w:rsid w:val="00B00B59"/>
    <w:rsid w:val="00B25480"/>
    <w:rsid w:val="00B47FB7"/>
    <w:rsid w:val="00B5340B"/>
    <w:rsid w:val="00B66490"/>
    <w:rsid w:val="00B6785C"/>
    <w:rsid w:val="00B77F71"/>
    <w:rsid w:val="00B930F3"/>
    <w:rsid w:val="00BB1FEE"/>
    <w:rsid w:val="00BE3B65"/>
    <w:rsid w:val="00BF20E1"/>
    <w:rsid w:val="00C164FE"/>
    <w:rsid w:val="00C31A0C"/>
    <w:rsid w:val="00C46A9E"/>
    <w:rsid w:val="00C52DEE"/>
    <w:rsid w:val="00C55B49"/>
    <w:rsid w:val="00C57393"/>
    <w:rsid w:val="00C66EA2"/>
    <w:rsid w:val="00C67805"/>
    <w:rsid w:val="00C869DD"/>
    <w:rsid w:val="00CA199B"/>
    <w:rsid w:val="00CB7386"/>
    <w:rsid w:val="00CC57D7"/>
    <w:rsid w:val="00CC6650"/>
    <w:rsid w:val="00CD0DBE"/>
    <w:rsid w:val="00CE570E"/>
    <w:rsid w:val="00CF131B"/>
    <w:rsid w:val="00CF42B1"/>
    <w:rsid w:val="00D10BA2"/>
    <w:rsid w:val="00D16400"/>
    <w:rsid w:val="00D34DCD"/>
    <w:rsid w:val="00D37E93"/>
    <w:rsid w:val="00D4393A"/>
    <w:rsid w:val="00D51A72"/>
    <w:rsid w:val="00D731AC"/>
    <w:rsid w:val="00D976E6"/>
    <w:rsid w:val="00DA1E6C"/>
    <w:rsid w:val="00DA4DD2"/>
    <w:rsid w:val="00DB1A6E"/>
    <w:rsid w:val="00DD0FD8"/>
    <w:rsid w:val="00DF1668"/>
    <w:rsid w:val="00E03611"/>
    <w:rsid w:val="00E32C8E"/>
    <w:rsid w:val="00E36AFE"/>
    <w:rsid w:val="00E42861"/>
    <w:rsid w:val="00E872FE"/>
    <w:rsid w:val="00EC42CD"/>
    <w:rsid w:val="00EC583D"/>
    <w:rsid w:val="00EC6A96"/>
    <w:rsid w:val="00ED7BDC"/>
    <w:rsid w:val="00EE449F"/>
    <w:rsid w:val="00F07F0A"/>
    <w:rsid w:val="00F35788"/>
    <w:rsid w:val="00F35F5A"/>
    <w:rsid w:val="00F411BA"/>
    <w:rsid w:val="00F473C0"/>
    <w:rsid w:val="00F62328"/>
    <w:rsid w:val="00F74754"/>
    <w:rsid w:val="00FD1515"/>
    <w:rsid w:val="00FE7A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0779E2"/>
  <w15:docId w15:val="{DE1AB442-374B-4DF2-BE02-9482D29F44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1">
    <w:name w:val="heading 1"/>
    <w:aliases w:val="Заголовок 1 Знак2,Заголовок 1 Знак1 Знак,Заголовок 1 Знак Знак Знак,Заголовок 1 Знак Знак1 Знак,Заголовок 1 Знак Знак2,Document Header1,H1,Заголовок 1 Знак1 Знак1,Заголовок 1 Знак Знак Знак1,h1"/>
    <w:basedOn w:val="a"/>
    <w:next w:val="a"/>
    <w:link w:val="10"/>
    <w:uiPriority w:val="9"/>
    <w:qFormat/>
    <w:rsid w:val="00354C52"/>
    <w:pPr>
      <w:keepNext/>
      <w:numPr>
        <w:numId w:val="3"/>
      </w:numPr>
      <w:suppressAutoHyphens/>
      <w:spacing w:before="240"/>
      <w:jc w:val="center"/>
      <w:outlineLvl w:val="0"/>
    </w:pPr>
    <w:rPr>
      <w:color w:val="000000"/>
      <w:lang w:eastAsia="zh-CN"/>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0"/>
    <w:uiPriority w:val="9"/>
    <w:unhideWhenUsed/>
    <w:qFormat/>
    <w:rsid w:val="00354C52"/>
    <w:pPr>
      <w:keepNext/>
      <w:numPr>
        <w:ilvl w:val="1"/>
        <w:numId w:val="3"/>
      </w:numPr>
      <w:suppressAutoHyphens/>
      <w:spacing w:before="20" w:line="252" w:lineRule="auto"/>
      <w:ind w:left="0" w:firstLine="709"/>
      <w:jc w:val="both"/>
      <w:outlineLvl w:val="1"/>
    </w:pPr>
    <w:rPr>
      <w:u w:val="single"/>
      <w:lang w:eastAsia="zh-CN"/>
    </w:rPr>
  </w:style>
  <w:style w:type="paragraph" w:styleId="3">
    <w:name w:val="heading 3"/>
    <w:basedOn w:val="a"/>
    <w:next w:val="a"/>
    <w:link w:val="30"/>
    <w:uiPriority w:val="9"/>
    <w:semiHidden/>
    <w:unhideWhenUsed/>
    <w:qFormat/>
    <w:rsid w:val="00A02C63"/>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Параграф"/>
    <w:basedOn w:val="a"/>
    <w:next w:val="a"/>
    <w:link w:val="40"/>
    <w:semiHidden/>
    <w:unhideWhenUsed/>
    <w:qFormat/>
    <w:rsid w:val="00354C52"/>
    <w:pPr>
      <w:keepNext/>
      <w:numPr>
        <w:ilvl w:val="3"/>
        <w:numId w:val="3"/>
      </w:numPr>
      <w:tabs>
        <w:tab w:val="left" w:pos="4395"/>
        <w:tab w:val="left" w:pos="4962"/>
        <w:tab w:val="left" w:pos="6237"/>
      </w:tabs>
      <w:suppressAutoHyphens/>
      <w:jc w:val="center"/>
      <w:outlineLvl w:val="3"/>
    </w:pPr>
    <w:rPr>
      <w:szCs w:val="20"/>
      <w:lang w:eastAsia="zh-CN"/>
    </w:rPr>
  </w:style>
  <w:style w:type="paragraph" w:styleId="6">
    <w:name w:val="heading 6"/>
    <w:basedOn w:val="a"/>
    <w:next w:val="a"/>
    <w:link w:val="60"/>
    <w:semiHidden/>
    <w:unhideWhenUsed/>
    <w:qFormat/>
    <w:rsid w:val="00354C52"/>
    <w:pPr>
      <w:numPr>
        <w:ilvl w:val="5"/>
        <w:numId w:val="3"/>
      </w:numPr>
      <w:suppressAutoHyphens/>
      <w:spacing w:before="240" w:after="60"/>
      <w:outlineLvl w:val="5"/>
    </w:pPr>
    <w:rPr>
      <w:b/>
      <w:bCs/>
      <w:sz w:val="22"/>
      <w:szCs w:val="22"/>
      <w:lang w:eastAsia="zh-CN"/>
    </w:rPr>
  </w:style>
  <w:style w:type="paragraph" w:styleId="7">
    <w:name w:val="heading 7"/>
    <w:basedOn w:val="a"/>
    <w:next w:val="a"/>
    <w:link w:val="70"/>
    <w:semiHidden/>
    <w:unhideWhenUsed/>
    <w:qFormat/>
    <w:rsid w:val="00354C52"/>
    <w:pPr>
      <w:numPr>
        <w:ilvl w:val="6"/>
        <w:numId w:val="3"/>
      </w:numPr>
      <w:suppressAutoHyphens/>
      <w:spacing w:before="240" w:after="60"/>
      <w:outlineLvl w:val="6"/>
    </w:pPr>
    <w:rPr>
      <w:lang w:eastAsia="zh-CN"/>
    </w:rPr>
  </w:style>
  <w:style w:type="paragraph" w:styleId="9">
    <w:name w:val="heading 9"/>
    <w:basedOn w:val="a"/>
    <w:next w:val="a"/>
    <w:link w:val="90"/>
    <w:semiHidden/>
    <w:unhideWhenUsed/>
    <w:qFormat/>
    <w:rsid w:val="00354C52"/>
    <w:pPr>
      <w:keepNext/>
      <w:numPr>
        <w:ilvl w:val="8"/>
        <w:numId w:val="3"/>
      </w:numPr>
      <w:tabs>
        <w:tab w:val="left" w:pos="4395"/>
        <w:tab w:val="left" w:pos="4962"/>
        <w:tab w:val="left" w:pos="6237"/>
      </w:tabs>
      <w:suppressAutoHyphens/>
      <w:ind w:left="0" w:firstLine="567"/>
      <w:jc w:val="right"/>
      <w:outlineLvl w:val="8"/>
    </w:pPr>
    <w:rPr>
      <w:b/>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59"/>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Standart,Bullet List,FooterText,numbered,Use Case List Paragraph,Маркер,ТЗ список,Абзац списка литеральный"/>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Normal (Web)"/>
    <w:basedOn w:val="a"/>
    <w:uiPriority w:val="99"/>
    <w:semiHidden/>
    <w:unhideWhenUsed/>
    <w:rsid w:val="008506E0"/>
  </w:style>
  <w:style w:type="character" w:styleId="a7">
    <w:name w:val="Hyperlink"/>
    <w:basedOn w:val="a0"/>
    <w:uiPriority w:val="99"/>
    <w:unhideWhenUsed/>
    <w:rsid w:val="004E50E1"/>
    <w:rPr>
      <w:color w:val="0000FF"/>
      <w:u w:val="single"/>
    </w:rPr>
  </w:style>
  <w:style w:type="character" w:customStyle="1" w:styleId="a5">
    <w:name w:val="Абзац списка Знак"/>
    <w:aliases w:val="Standart Знак,Bullet List Знак,FooterText Знак,numbered Знак,Use Case List Paragraph Знак,Маркер Знак,ТЗ список Знак,Абзац списка литеральный Знак"/>
    <w:link w:val="a4"/>
    <w:uiPriority w:val="34"/>
    <w:locked/>
    <w:rsid w:val="004E50E1"/>
  </w:style>
  <w:style w:type="paragraph" w:customStyle="1" w:styleId="ConsPlusNormal">
    <w:name w:val="ConsPlusNormal"/>
    <w:link w:val="ConsPlusNormal0"/>
    <w:qFormat/>
    <w:rsid w:val="004E50E1"/>
    <w:pPr>
      <w:suppressAutoHyphens/>
      <w:autoSpaceDE w:val="0"/>
      <w:spacing w:after="0" w:line="240" w:lineRule="auto"/>
      <w:ind w:firstLine="720"/>
    </w:pPr>
    <w:rPr>
      <w:rFonts w:ascii="Arial" w:eastAsia="Arial" w:hAnsi="Arial" w:cs="Arial"/>
      <w:sz w:val="28"/>
      <w:szCs w:val="28"/>
      <w:lang w:eastAsia="ar-SA"/>
    </w:rPr>
  </w:style>
  <w:style w:type="character" w:customStyle="1" w:styleId="265pt">
    <w:name w:val="Основной текст (2) + 6;5 pt;Не полужирный"/>
    <w:basedOn w:val="a0"/>
    <w:rsid w:val="00F473C0"/>
    <w:rPr>
      <w:rFonts w:ascii="Arial" w:eastAsia="Arial" w:hAnsi="Arial" w:cs="Arial"/>
      <w:b/>
      <w:bCs/>
      <w:i w:val="0"/>
      <w:iCs w:val="0"/>
      <w:smallCaps w:val="0"/>
      <w:strike w:val="0"/>
      <w:color w:val="000000"/>
      <w:spacing w:val="0"/>
      <w:w w:val="100"/>
      <w:position w:val="0"/>
      <w:sz w:val="13"/>
      <w:szCs w:val="13"/>
      <w:u w:val="none"/>
      <w:lang w:val="ru-RU" w:eastAsia="ru-RU" w:bidi="ru-RU"/>
    </w:rPr>
  </w:style>
  <w:style w:type="paragraph" w:styleId="a8">
    <w:name w:val="Body Text"/>
    <w:basedOn w:val="a"/>
    <w:link w:val="a9"/>
    <w:rsid w:val="00B66490"/>
    <w:pPr>
      <w:jc w:val="both"/>
    </w:pPr>
    <w:rPr>
      <w:sz w:val="20"/>
      <w:szCs w:val="20"/>
    </w:rPr>
  </w:style>
  <w:style w:type="character" w:customStyle="1" w:styleId="a9">
    <w:name w:val="Основной текст Знак"/>
    <w:basedOn w:val="a0"/>
    <w:link w:val="a8"/>
    <w:rsid w:val="00B66490"/>
    <w:rPr>
      <w:rFonts w:ascii="Times New Roman" w:eastAsia="Times New Roman" w:hAnsi="Times New Roman" w:cs="Times New Roman"/>
      <w:sz w:val="20"/>
      <w:szCs w:val="20"/>
      <w:lang w:eastAsia="ru-RU"/>
    </w:rPr>
  </w:style>
  <w:style w:type="character" w:customStyle="1" w:styleId="10">
    <w:name w:val="Заголовок 1 Знак"/>
    <w:aliases w:val="Заголовок 1 Знак2 Знак,Заголовок 1 Знак1 Знак Знак,Заголовок 1 Знак Знак Знак Знак,Заголовок 1 Знак Знак1 Знак Знак,Заголовок 1 Знак Знак2 Знак,Document Header1 Знак,H1 Знак,Заголовок 1 Знак1 Знак1 Знак,Заголовок 1 Знак Знак Знак1 Знак"/>
    <w:basedOn w:val="a0"/>
    <w:link w:val="1"/>
    <w:uiPriority w:val="9"/>
    <w:rsid w:val="00354C52"/>
    <w:rPr>
      <w:rFonts w:ascii="Times New Roman" w:eastAsia="Times New Roman" w:hAnsi="Times New Roman" w:cs="Times New Roman"/>
      <w:color w:val="000000"/>
      <w:sz w:val="24"/>
      <w:szCs w:val="24"/>
      <w:lang w:eastAsia="zh-CN"/>
    </w:rPr>
  </w:style>
  <w:style w:type="character" w:customStyle="1" w:styleId="20">
    <w:name w:val="Заголовок 2 Знак"/>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basedOn w:val="a0"/>
    <w:link w:val="2"/>
    <w:uiPriority w:val="9"/>
    <w:rsid w:val="00354C52"/>
    <w:rPr>
      <w:rFonts w:ascii="Times New Roman" w:eastAsia="Times New Roman" w:hAnsi="Times New Roman" w:cs="Times New Roman"/>
      <w:sz w:val="24"/>
      <w:szCs w:val="24"/>
      <w:u w:val="single"/>
      <w:lang w:eastAsia="zh-CN"/>
    </w:rPr>
  </w:style>
  <w:style w:type="character" w:customStyle="1" w:styleId="40">
    <w:name w:val="Заголовок 4 Знак"/>
    <w:aliases w:val="Параграф Знак"/>
    <w:basedOn w:val="a0"/>
    <w:link w:val="4"/>
    <w:semiHidden/>
    <w:rsid w:val="00354C52"/>
    <w:rPr>
      <w:rFonts w:ascii="Times New Roman" w:eastAsia="Times New Roman" w:hAnsi="Times New Roman" w:cs="Times New Roman"/>
      <w:sz w:val="24"/>
      <w:szCs w:val="20"/>
      <w:lang w:eastAsia="zh-CN"/>
    </w:rPr>
  </w:style>
  <w:style w:type="character" w:customStyle="1" w:styleId="60">
    <w:name w:val="Заголовок 6 Знак"/>
    <w:basedOn w:val="a0"/>
    <w:link w:val="6"/>
    <w:semiHidden/>
    <w:rsid w:val="00354C52"/>
    <w:rPr>
      <w:rFonts w:ascii="Times New Roman" w:eastAsia="Times New Roman" w:hAnsi="Times New Roman" w:cs="Times New Roman"/>
      <w:b/>
      <w:bCs/>
      <w:lang w:eastAsia="zh-CN"/>
    </w:rPr>
  </w:style>
  <w:style w:type="character" w:customStyle="1" w:styleId="70">
    <w:name w:val="Заголовок 7 Знак"/>
    <w:basedOn w:val="a0"/>
    <w:link w:val="7"/>
    <w:semiHidden/>
    <w:rsid w:val="00354C52"/>
    <w:rPr>
      <w:rFonts w:ascii="Times New Roman" w:eastAsia="Times New Roman" w:hAnsi="Times New Roman" w:cs="Times New Roman"/>
      <w:sz w:val="24"/>
      <w:szCs w:val="24"/>
      <w:lang w:eastAsia="zh-CN"/>
    </w:rPr>
  </w:style>
  <w:style w:type="character" w:customStyle="1" w:styleId="90">
    <w:name w:val="Заголовок 9 Знак"/>
    <w:basedOn w:val="a0"/>
    <w:link w:val="9"/>
    <w:semiHidden/>
    <w:rsid w:val="00354C52"/>
    <w:rPr>
      <w:rFonts w:ascii="Times New Roman" w:eastAsia="Times New Roman" w:hAnsi="Times New Roman" w:cs="Times New Roman"/>
      <w:b/>
      <w:sz w:val="24"/>
      <w:szCs w:val="24"/>
      <w:lang w:eastAsia="zh-CN"/>
    </w:rPr>
  </w:style>
  <w:style w:type="character" w:customStyle="1" w:styleId="aa">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Знак6 Знак Знак"/>
    <w:basedOn w:val="a0"/>
    <w:link w:val="ab"/>
    <w:uiPriority w:val="99"/>
    <w:locked/>
    <w:rsid w:val="00354C52"/>
    <w:rPr>
      <w:rFonts w:ascii="Times New Roman" w:eastAsia="Times New Roman" w:hAnsi="Times New Roman" w:cs="Times New Roman"/>
      <w:sz w:val="20"/>
      <w:szCs w:val="20"/>
      <w:lang w:eastAsia="ru-RU"/>
    </w:rPr>
  </w:style>
  <w:style w:type="paragraph" w:styleId="ab">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Знак6 Знак, Знак4"/>
    <w:basedOn w:val="a"/>
    <w:link w:val="aa"/>
    <w:uiPriority w:val="99"/>
    <w:unhideWhenUsed/>
    <w:qFormat/>
    <w:rsid w:val="00354C52"/>
    <w:pPr>
      <w:spacing w:after="60"/>
      <w:jc w:val="both"/>
    </w:pPr>
    <w:rPr>
      <w:sz w:val="20"/>
      <w:szCs w:val="20"/>
    </w:rPr>
  </w:style>
  <w:style w:type="character" w:customStyle="1" w:styleId="11">
    <w:name w:val="Текст сноски Знак1"/>
    <w:basedOn w:val="a0"/>
    <w:uiPriority w:val="99"/>
    <w:semiHidden/>
    <w:rsid w:val="00354C52"/>
    <w:rPr>
      <w:rFonts w:ascii="Times New Roman" w:eastAsia="Times New Roman" w:hAnsi="Times New Roman" w:cs="Times New Roman"/>
      <w:sz w:val="20"/>
      <w:szCs w:val="20"/>
      <w:lang w:eastAsia="ru-RU"/>
    </w:rPr>
  </w:style>
  <w:style w:type="character" w:styleId="ac">
    <w:name w:val="footnote reference"/>
    <w:uiPriority w:val="99"/>
    <w:unhideWhenUsed/>
    <w:rsid w:val="00354C52"/>
    <w:rPr>
      <w:vertAlign w:val="superscript"/>
    </w:rPr>
  </w:style>
  <w:style w:type="character" w:customStyle="1" w:styleId="2ArialUnicodeMS">
    <w:name w:val="Основной текст (2) + Arial Unicode MS"/>
    <w:aliases w:val="6,5 pt"/>
    <w:basedOn w:val="a0"/>
    <w:rsid w:val="00236D8B"/>
    <w:rPr>
      <w:rFonts w:ascii="Arial Unicode MS" w:eastAsia="Arial Unicode MS" w:hAnsi="Arial Unicode MS" w:cs="Arial Unicode MS" w:hint="eastAsia"/>
      <w:color w:val="000000"/>
      <w:spacing w:val="0"/>
      <w:w w:val="100"/>
      <w:position w:val="0"/>
      <w:sz w:val="13"/>
      <w:szCs w:val="13"/>
      <w:shd w:val="clear" w:color="auto" w:fill="FFFFFF"/>
      <w:lang w:val="ru-RU" w:eastAsia="ru-RU" w:bidi="ru-RU"/>
    </w:rPr>
  </w:style>
  <w:style w:type="character" w:customStyle="1" w:styleId="2ArialUnicodeMS65pt">
    <w:name w:val="Основной текст (2) + Arial Unicode MS;6;5 pt"/>
    <w:basedOn w:val="a0"/>
    <w:rsid w:val="00236D8B"/>
    <w:rPr>
      <w:rFonts w:ascii="Arial Unicode MS" w:eastAsia="Arial Unicode MS" w:hAnsi="Arial Unicode MS" w:cs="Arial Unicode MS"/>
      <w:color w:val="000000"/>
      <w:spacing w:val="0"/>
      <w:w w:val="100"/>
      <w:position w:val="0"/>
      <w:sz w:val="13"/>
      <w:szCs w:val="13"/>
      <w:shd w:val="clear" w:color="auto" w:fill="FFFFFF"/>
      <w:lang w:val="ru-RU" w:eastAsia="ru-RU" w:bidi="ru-RU"/>
    </w:rPr>
  </w:style>
  <w:style w:type="character" w:customStyle="1" w:styleId="ConsPlusNormal0">
    <w:name w:val="ConsPlusNormal Знак"/>
    <w:link w:val="ConsPlusNormal"/>
    <w:qFormat/>
    <w:locked/>
    <w:rsid w:val="00CD0DBE"/>
    <w:rPr>
      <w:rFonts w:ascii="Arial" w:eastAsia="Arial" w:hAnsi="Arial" w:cs="Arial"/>
      <w:sz w:val="28"/>
      <w:szCs w:val="28"/>
      <w:lang w:eastAsia="ar-SA"/>
    </w:rPr>
  </w:style>
  <w:style w:type="character" w:customStyle="1" w:styleId="z-addresslist-item-titleb-link">
    <w:name w:val="z-address__list-item-title b-link"/>
    <w:basedOn w:val="a0"/>
    <w:rsid w:val="00BE3B65"/>
  </w:style>
  <w:style w:type="character" w:styleId="ad">
    <w:name w:val="Strong"/>
    <w:basedOn w:val="a0"/>
    <w:uiPriority w:val="22"/>
    <w:qFormat/>
    <w:rsid w:val="00221DE2"/>
    <w:rPr>
      <w:b/>
      <w:bCs/>
    </w:rPr>
  </w:style>
  <w:style w:type="table" w:customStyle="1" w:styleId="TableNormal">
    <w:name w:val="Table Normal"/>
    <w:uiPriority w:val="2"/>
    <w:semiHidden/>
    <w:unhideWhenUsed/>
    <w:qFormat/>
    <w:rsid w:val="00E0361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E03611"/>
    <w:pPr>
      <w:widowControl w:val="0"/>
      <w:autoSpaceDE w:val="0"/>
      <w:autoSpaceDN w:val="0"/>
      <w:ind w:left="108"/>
    </w:pPr>
    <w:rPr>
      <w:rFonts w:ascii="Calibri" w:eastAsia="Calibri" w:hAnsi="Calibri" w:cs="Calibri"/>
      <w:sz w:val="22"/>
      <w:szCs w:val="22"/>
      <w:lang w:eastAsia="en-US"/>
    </w:rPr>
  </w:style>
  <w:style w:type="paragraph" w:styleId="ae">
    <w:name w:val="Balloon Text"/>
    <w:basedOn w:val="a"/>
    <w:link w:val="af"/>
    <w:uiPriority w:val="99"/>
    <w:semiHidden/>
    <w:unhideWhenUsed/>
    <w:rsid w:val="00E03611"/>
    <w:rPr>
      <w:rFonts w:ascii="Tahoma" w:hAnsi="Tahoma" w:cs="Tahoma"/>
      <w:sz w:val="16"/>
      <w:szCs w:val="16"/>
    </w:rPr>
  </w:style>
  <w:style w:type="character" w:customStyle="1" w:styleId="af">
    <w:name w:val="Текст выноски Знак"/>
    <w:basedOn w:val="a0"/>
    <w:link w:val="ae"/>
    <w:uiPriority w:val="99"/>
    <w:semiHidden/>
    <w:rsid w:val="00E03611"/>
    <w:rPr>
      <w:rFonts w:ascii="Tahoma" w:eastAsia="Times New Roman" w:hAnsi="Tahoma" w:cs="Tahoma"/>
      <w:sz w:val="16"/>
      <w:szCs w:val="16"/>
      <w:lang w:eastAsia="ru-RU"/>
    </w:rPr>
  </w:style>
  <w:style w:type="character" w:customStyle="1" w:styleId="30">
    <w:name w:val="Заголовок 3 Знак"/>
    <w:basedOn w:val="a0"/>
    <w:link w:val="3"/>
    <w:uiPriority w:val="9"/>
    <w:semiHidden/>
    <w:rsid w:val="00A02C63"/>
    <w:rPr>
      <w:rFonts w:asciiTheme="majorHAnsi" w:eastAsiaTheme="majorEastAsia" w:hAnsiTheme="majorHAnsi" w:cstheme="majorBidi"/>
      <w:b/>
      <w:bCs/>
      <w:color w:val="5B9BD5" w:themeColor="accent1"/>
      <w:sz w:val="24"/>
      <w:szCs w:val="24"/>
      <w:lang w:eastAsia="ru-RU"/>
    </w:rPr>
  </w:style>
  <w:style w:type="paragraph" w:customStyle="1" w:styleId="31">
    <w:name w:val="Основной текст с отступом 31"/>
    <w:basedOn w:val="a"/>
    <w:rsid w:val="000B6715"/>
    <w:pPr>
      <w:suppressAutoHyphens/>
      <w:ind w:firstLine="720"/>
      <w:jc w:val="both"/>
    </w:pPr>
    <w:rPr>
      <w:sz w:val="26"/>
      <w:szCs w:val="20"/>
      <w:lang w:val="x-none" w:eastAsia="zh-CN"/>
    </w:rPr>
  </w:style>
  <w:style w:type="paragraph" w:customStyle="1" w:styleId="32">
    <w:name w:val="Основной текст с отступом 32"/>
    <w:basedOn w:val="a"/>
    <w:rsid w:val="000B6715"/>
    <w:pPr>
      <w:suppressAutoHyphens/>
      <w:spacing w:after="120"/>
      <w:ind w:left="283"/>
    </w:pPr>
    <w:rPr>
      <w:sz w:val="16"/>
      <w:szCs w:val="16"/>
      <w:lang w:eastAsia="zh-CN"/>
    </w:rPr>
  </w:style>
  <w:style w:type="paragraph" w:customStyle="1" w:styleId="productproperty">
    <w:name w:val="productproperty"/>
    <w:basedOn w:val="a"/>
    <w:rsid w:val="00643B47"/>
    <w:pPr>
      <w:spacing w:before="100" w:beforeAutospacing="1" w:after="100" w:afterAutospacing="1"/>
    </w:pPr>
  </w:style>
  <w:style w:type="character" w:customStyle="1" w:styleId="productproperty-nameinner">
    <w:name w:val="productproperty-nameinner"/>
    <w:basedOn w:val="a0"/>
    <w:rsid w:val="00643B47"/>
  </w:style>
  <w:style w:type="paragraph" w:styleId="af0">
    <w:name w:val="Body Text Indent"/>
    <w:basedOn w:val="a"/>
    <w:link w:val="af1"/>
    <w:uiPriority w:val="99"/>
    <w:semiHidden/>
    <w:rsid w:val="001B67EF"/>
    <w:pPr>
      <w:spacing w:after="120"/>
      <w:ind w:left="283"/>
    </w:pPr>
  </w:style>
  <w:style w:type="character" w:customStyle="1" w:styleId="af1">
    <w:name w:val="Основной текст с отступом Знак"/>
    <w:basedOn w:val="a0"/>
    <w:link w:val="af0"/>
    <w:uiPriority w:val="99"/>
    <w:semiHidden/>
    <w:rsid w:val="001B67EF"/>
    <w:rPr>
      <w:rFonts w:ascii="Times New Roman" w:eastAsia="Times New Roman" w:hAnsi="Times New Roman" w:cs="Times New Roman"/>
      <w:sz w:val="24"/>
      <w:szCs w:val="24"/>
      <w:lang w:eastAsia="ru-RU"/>
    </w:rPr>
  </w:style>
  <w:style w:type="character" w:customStyle="1" w:styleId="n-product-specname-inner">
    <w:name w:val="n-product-spec__name-inner"/>
    <w:basedOn w:val="a0"/>
    <w:rsid w:val="00D16400"/>
  </w:style>
  <w:style w:type="character" w:customStyle="1" w:styleId="n-product-specvalue-inner">
    <w:name w:val="n-product-spec__value-inner"/>
    <w:basedOn w:val="a0"/>
    <w:rsid w:val="00D16400"/>
  </w:style>
  <w:style w:type="character" w:customStyle="1" w:styleId="n-product-toolbaritem-label">
    <w:name w:val="n-product-toolbar__item-label"/>
    <w:basedOn w:val="a0"/>
    <w:rsid w:val="00D16400"/>
  </w:style>
  <w:style w:type="paragraph" w:styleId="af2">
    <w:name w:val="Title"/>
    <w:basedOn w:val="a"/>
    <w:link w:val="af3"/>
    <w:uiPriority w:val="99"/>
    <w:qFormat/>
    <w:rsid w:val="00D16400"/>
    <w:pPr>
      <w:autoSpaceDE w:val="0"/>
      <w:autoSpaceDN w:val="0"/>
      <w:jc w:val="center"/>
    </w:pPr>
    <w:rPr>
      <w:b/>
      <w:bCs/>
      <w:sz w:val="20"/>
      <w:szCs w:val="20"/>
      <w:lang w:eastAsia="en-US"/>
    </w:rPr>
  </w:style>
  <w:style w:type="character" w:customStyle="1" w:styleId="af3">
    <w:name w:val="Заголовок Знак"/>
    <w:basedOn w:val="a0"/>
    <w:link w:val="af2"/>
    <w:uiPriority w:val="99"/>
    <w:rsid w:val="00D16400"/>
    <w:rPr>
      <w:rFonts w:ascii="Times New Roman" w:eastAsia="Times New Roman" w:hAnsi="Times New Roman" w:cs="Times New Roman"/>
      <w:b/>
      <w:bCs/>
      <w:sz w:val="20"/>
      <w:szCs w:val="20"/>
    </w:rPr>
  </w:style>
  <w:style w:type="character" w:customStyle="1" w:styleId="h4">
    <w:name w:val="h4"/>
    <w:basedOn w:val="a0"/>
    <w:rsid w:val="00D16400"/>
  </w:style>
  <w:style w:type="paragraph" w:customStyle="1" w:styleId="xl66">
    <w:name w:val="xl66"/>
    <w:basedOn w:val="a"/>
    <w:rsid w:val="00D1640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7">
    <w:name w:val="xl67"/>
    <w:basedOn w:val="a"/>
    <w:rsid w:val="00D1640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8">
    <w:name w:val="xl68"/>
    <w:basedOn w:val="a"/>
    <w:rsid w:val="00D16400"/>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20"/>
      <w:szCs w:val="20"/>
    </w:rPr>
  </w:style>
  <w:style w:type="paragraph" w:customStyle="1" w:styleId="xl69">
    <w:name w:val="xl69"/>
    <w:basedOn w:val="a"/>
    <w:rsid w:val="00D16400"/>
    <w:pPr>
      <w:spacing w:before="100" w:beforeAutospacing="1" w:after="100" w:afterAutospacing="1"/>
    </w:pPr>
  </w:style>
  <w:style w:type="paragraph" w:customStyle="1" w:styleId="xl70">
    <w:name w:val="xl70"/>
    <w:basedOn w:val="a"/>
    <w:rsid w:val="00D16400"/>
    <w:pPr>
      <w:spacing w:before="100" w:beforeAutospacing="1" w:after="100" w:afterAutospacing="1"/>
      <w:textAlignment w:val="top"/>
    </w:pPr>
    <w:rPr>
      <w:sz w:val="20"/>
      <w:szCs w:val="20"/>
    </w:rPr>
  </w:style>
  <w:style w:type="paragraph" w:customStyle="1" w:styleId="xl71">
    <w:name w:val="xl71"/>
    <w:basedOn w:val="a"/>
    <w:rsid w:val="00D16400"/>
    <w:pPr>
      <w:pBdr>
        <w:top w:val="single" w:sz="4" w:space="0" w:color="auto"/>
        <w:left w:val="single" w:sz="4" w:space="0" w:color="auto"/>
        <w:bottom w:val="single" w:sz="4" w:space="0" w:color="auto"/>
      </w:pBdr>
      <w:spacing w:before="100" w:beforeAutospacing="1" w:after="100" w:afterAutospacing="1"/>
      <w:jc w:val="center"/>
      <w:textAlignment w:val="center"/>
    </w:pPr>
    <w:rPr>
      <w:sz w:val="20"/>
      <w:szCs w:val="20"/>
    </w:rPr>
  </w:style>
  <w:style w:type="paragraph" w:customStyle="1" w:styleId="xl72">
    <w:name w:val="xl72"/>
    <w:basedOn w:val="a"/>
    <w:rsid w:val="00D16400"/>
    <w:pPr>
      <w:spacing w:before="100" w:beforeAutospacing="1" w:after="100" w:afterAutospacing="1"/>
    </w:pPr>
    <w:rPr>
      <w:sz w:val="20"/>
      <w:szCs w:val="20"/>
    </w:rPr>
  </w:style>
  <w:style w:type="paragraph" w:customStyle="1" w:styleId="xl73">
    <w:name w:val="xl73"/>
    <w:basedOn w:val="a"/>
    <w:rsid w:val="00D16400"/>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character" w:customStyle="1" w:styleId="21">
    <w:name w:val="Основной текст (2)"/>
    <w:basedOn w:val="a0"/>
    <w:rsid w:val="0028509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8555229">
      <w:bodyDiv w:val="1"/>
      <w:marLeft w:val="0"/>
      <w:marRight w:val="0"/>
      <w:marTop w:val="0"/>
      <w:marBottom w:val="0"/>
      <w:divBdr>
        <w:top w:val="none" w:sz="0" w:space="0" w:color="auto"/>
        <w:left w:val="none" w:sz="0" w:space="0" w:color="auto"/>
        <w:bottom w:val="none" w:sz="0" w:space="0" w:color="auto"/>
        <w:right w:val="none" w:sz="0" w:space="0" w:color="auto"/>
      </w:divBdr>
    </w:div>
    <w:div w:id="76443127">
      <w:bodyDiv w:val="1"/>
      <w:marLeft w:val="0"/>
      <w:marRight w:val="0"/>
      <w:marTop w:val="0"/>
      <w:marBottom w:val="0"/>
      <w:divBdr>
        <w:top w:val="none" w:sz="0" w:space="0" w:color="auto"/>
        <w:left w:val="none" w:sz="0" w:space="0" w:color="auto"/>
        <w:bottom w:val="none" w:sz="0" w:space="0" w:color="auto"/>
        <w:right w:val="none" w:sz="0" w:space="0" w:color="auto"/>
      </w:divBdr>
    </w:div>
    <w:div w:id="114951921">
      <w:bodyDiv w:val="1"/>
      <w:marLeft w:val="0"/>
      <w:marRight w:val="0"/>
      <w:marTop w:val="0"/>
      <w:marBottom w:val="0"/>
      <w:divBdr>
        <w:top w:val="none" w:sz="0" w:space="0" w:color="auto"/>
        <w:left w:val="none" w:sz="0" w:space="0" w:color="auto"/>
        <w:bottom w:val="none" w:sz="0" w:space="0" w:color="auto"/>
        <w:right w:val="none" w:sz="0" w:space="0" w:color="auto"/>
      </w:divBdr>
      <w:divsChild>
        <w:div w:id="825972292">
          <w:marLeft w:val="0"/>
          <w:marRight w:val="0"/>
          <w:marTop w:val="0"/>
          <w:marBottom w:val="0"/>
          <w:divBdr>
            <w:top w:val="none" w:sz="0" w:space="0" w:color="auto"/>
            <w:left w:val="none" w:sz="0" w:space="0" w:color="auto"/>
            <w:bottom w:val="none" w:sz="0" w:space="0" w:color="auto"/>
            <w:right w:val="none" w:sz="0" w:space="0" w:color="auto"/>
          </w:divBdr>
        </w:div>
        <w:div w:id="546842349">
          <w:marLeft w:val="0"/>
          <w:marRight w:val="0"/>
          <w:marTop w:val="0"/>
          <w:marBottom w:val="0"/>
          <w:divBdr>
            <w:top w:val="none" w:sz="0" w:space="0" w:color="auto"/>
            <w:left w:val="none" w:sz="0" w:space="0" w:color="auto"/>
            <w:bottom w:val="none" w:sz="0" w:space="0" w:color="auto"/>
            <w:right w:val="none" w:sz="0" w:space="0" w:color="auto"/>
          </w:divBdr>
        </w:div>
        <w:div w:id="1553879269">
          <w:marLeft w:val="0"/>
          <w:marRight w:val="0"/>
          <w:marTop w:val="0"/>
          <w:marBottom w:val="0"/>
          <w:divBdr>
            <w:top w:val="none" w:sz="0" w:space="0" w:color="auto"/>
            <w:left w:val="none" w:sz="0" w:space="0" w:color="auto"/>
            <w:bottom w:val="none" w:sz="0" w:space="0" w:color="auto"/>
            <w:right w:val="none" w:sz="0" w:space="0" w:color="auto"/>
          </w:divBdr>
        </w:div>
        <w:div w:id="2081293599">
          <w:marLeft w:val="0"/>
          <w:marRight w:val="0"/>
          <w:marTop w:val="0"/>
          <w:marBottom w:val="0"/>
          <w:divBdr>
            <w:top w:val="none" w:sz="0" w:space="0" w:color="auto"/>
            <w:left w:val="none" w:sz="0" w:space="0" w:color="auto"/>
            <w:bottom w:val="none" w:sz="0" w:space="0" w:color="auto"/>
            <w:right w:val="none" w:sz="0" w:space="0" w:color="auto"/>
          </w:divBdr>
        </w:div>
        <w:div w:id="2024086975">
          <w:marLeft w:val="0"/>
          <w:marRight w:val="0"/>
          <w:marTop w:val="0"/>
          <w:marBottom w:val="0"/>
          <w:divBdr>
            <w:top w:val="none" w:sz="0" w:space="0" w:color="auto"/>
            <w:left w:val="none" w:sz="0" w:space="0" w:color="auto"/>
            <w:bottom w:val="none" w:sz="0" w:space="0" w:color="auto"/>
            <w:right w:val="none" w:sz="0" w:space="0" w:color="auto"/>
          </w:divBdr>
        </w:div>
        <w:div w:id="860977142">
          <w:marLeft w:val="0"/>
          <w:marRight w:val="0"/>
          <w:marTop w:val="0"/>
          <w:marBottom w:val="0"/>
          <w:divBdr>
            <w:top w:val="none" w:sz="0" w:space="0" w:color="auto"/>
            <w:left w:val="none" w:sz="0" w:space="0" w:color="auto"/>
            <w:bottom w:val="none" w:sz="0" w:space="0" w:color="auto"/>
            <w:right w:val="none" w:sz="0" w:space="0" w:color="auto"/>
          </w:divBdr>
        </w:div>
        <w:div w:id="1199968407">
          <w:marLeft w:val="0"/>
          <w:marRight w:val="0"/>
          <w:marTop w:val="0"/>
          <w:marBottom w:val="0"/>
          <w:divBdr>
            <w:top w:val="none" w:sz="0" w:space="0" w:color="auto"/>
            <w:left w:val="none" w:sz="0" w:space="0" w:color="auto"/>
            <w:bottom w:val="none" w:sz="0" w:space="0" w:color="auto"/>
            <w:right w:val="none" w:sz="0" w:space="0" w:color="auto"/>
          </w:divBdr>
        </w:div>
        <w:div w:id="2142383501">
          <w:marLeft w:val="0"/>
          <w:marRight w:val="0"/>
          <w:marTop w:val="0"/>
          <w:marBottom w:val="0"/>
          <w:divBdr>
            <w:top w:val="none" w:sz="0" w:space="0" w:color="auto"/>
            <w:left w:val="none" w:sz="0" w:space="0" w:color="auto"/>
            <w:bottom w:val="none" w:sz="0" w:space="0" w:color="auto"/>
            <w:right w:val="none" w:sz="0" w:space="0" w:color="auto"/>
          </w:divBdr>
        </w:div>
        <w:div w:id="319700718">
          <w:marLeft w:val="0"/>
          <w:marRight w:val="0"/>
          <w:marTop w:val="0"/>
          <w:marBottom w:val="0"/>
          <w:divBdr>
            <w:top w:val="none" w:sz="0" w:space="0" w:color="auto"/>
            <w:left w:val="none" w:sz="0" w:space="0" w:color="auto"/>
            <w:bottom w:val="none" w:sz="0" w:space="0" w:color="auto"/>
            <w:right w:val="none" w:sz="0" w:space="0" w:color="auto"/>
          </w:divBdr>
        </w:div>
        <w:div w:id="1181815254">
          <w:marLeft w:val="0"/>
          <w:marRight w:val="0"/>
          <w:marTop w:val="0"/>
          <w:marBottom w:val="0"/>
          <w:divBdr>
            <w:top w:val="none" w:sz="0" w:space="0" w:color="auto"/>
            <w:left w:val="none" w:sz="0" w:space="0" w:color="auto"/>
            <w:bottom w:val="none" w:sz="0" w:space="0" w:color="auto"/>
            <w:right w:val="none" w:sz="0" w:space="0" w:color="auto"/>
          </w:divBdr>
        </w:div>
        <w:div w:id="1536624219">
          <w:marLeft w:val="0"/>
          <w:marRight w:val="0"/>
          <w:marTop w:val="0"/>
          <w:marBottom w:val="0"/>
          <w:divBdr>
            <w:top w:val="none" w:sz="0" w:space="0" w:color="auto"/>
            <w:left w:val="none" w:sz="0" w:space="0" w:color="auto"/>
            <w:bottom w:val="none" w:sz="0" w:space="0" w:color="auto"/>
            <w:right w:val="none" w:sz="0" w:space="0" w:color="auto"/>
          </w:divBdr>
        </w:div>
        <w:div w:id="1801071232">
          <w:marLeft w:val="0"/>
          <w:marRight w:val="0"/>
          <w:marTop w:val="0"/>
          <w:marBottom w:val="0"/>
          <w:divBdr>
            <w:top w:val="none" w:sz="0" w:space="0" w:color="auto"/>
            <w:left w:val="none" w:sz="0" w:space="0" w:color="auto"/>
            <w:bottom w:val="none" w:sz="0" w:space="0" w:color="auto"/>
            <w:right w:val="none" w:sz="0" w:space="0" w:color="auto"/>
          </w:divBdr>
        </w:div>
      </w:divsChild>
    </w:div>
    <w:div w:id="160391611">
      <w:bodyDiv w:val="1"/>
      <w:marLeft w:val="0"/>
      <w:marRight w:val="0"/>
      <w:marTop w:val="0"/>
      <w:marBottom w:val="0"/>
      <w:divBdr>
        <w:top w:val="none" w:sz="0" w:space="0" w:color="auto"/>
        <w:left w:val="none" w:sz="0" w:space="0" w:color="auto"/>
        <w:bottom w:val="none" w:sz="0" w:space="0" w:color="auto"/>
        <w:right w:val="none" w:sz="0" w:space="0" w:color="auto"/>
      </w:divBdr>
    </w:div>
    <w:div w:id="186600941">
      <w:bodyDiv w:val="1"/>
      <w:marLeft w:val="0"/>
      <w:marRight w:val="0"/>
      <w:marTop w:val="0"/>
      <w:marBottom w:val="0"/>
      <w:divBdr>
        <w:top w:val="none" w:sz="0" w:space="0" w:color="auto"/>
        <w:left w:val="none" w:sz="0" w:space="0" w:color="auto"/>
        <w:bottom w:val="none" w:sz="0" w:space="0" w:color="auto"/>
        <w:right w:val="none" w:sz="0" w:space="0" w:color="auto"/>
      </w:divBdr>
    </w:div>
    <w:div w:id="248467804">
      <w:bodyDiv w:val="1"/>
      <w:marLeft w:val="0"/>
      <w:marRight w:val="0"/>
      <w:marTop w:val="0"/>
      <w:marBottom w:val="0"/>
      <w:divBdr>
        <w:top w:val="none" w:sz="0" w:space="0" w:color="auto"/>
        <w:left w:val="none" w:sz="0" w:space="0" w:color="auto"/>
        <w:bottom w:val="none" w:sz="0" w:space="0" w:color="auto"/>
        <w:right w:val="none" w:sz="0" w:space="0" w:color="auto"/>
      </w:divBdr>
    </w:div>
    <w:div w:id="504831402">
      <w:bodyDiv w:val="1"/>
      <w:marLeft w:val="0"/>
      <w:marRight w:val="0"/>
      <w:marTop w:val="0"/>
      <w:marBottom w:val="0"/>
      <w:divBdr>
        <w:top w:val="none" w:sz="0" w:space="0" w:color="auto"/>
        <w:left w:val="none" w:sz="0" w:space="0" w:color="auto"/>
        <w:bottom w:val="none" w:sz="0" w:space="0" w:color="auto"/>
        <w:right w:val="none" w:sz="0" w:space="0" w:color="auto"/>
      </w:divBdr>
    </w:div>
    <w:div w:id="973750291">
      <w:bodyDiv w:val="1"/>
      <w:marLeft w:val="0"/>
      <w:marRight w:val="0"/>
      <w:marTop w:val="0"/>
      <w:marBottom w:val="0"/>
      <w:divBdr>
        <w:top w:val="none" w:sz="0" w:space="0" w:color="auto"/>
        <w:left w:val="none" w:sz="0" w:space="0" w:color="auto"/>
        <w:bottom w:val="none" w:sz="0" w:space="0" w:color="auto"/>
        <w:right w:val="none" w:sz="0" w:space="0" w:color="auto"/>
      </w:divBdr>
    </w:div>
    <w:div w:id="1131363615">
      <w:bodyDiv w:val="1"/>
      <w:marLeft w:val="0"/>
      <w:marRight w:val="0"/>
      <w:marTop w:val="0"/>
      <w:marBottom w:val="0"/>
      <w:divBdr>
        <w:top w:val="none" w:sz="0" w:space="0" w:color="auto"/>
        <w:left w:val="none" w:sz="0" w:space="0" w:color="auto"/>
        <w:bottom w:val="none" w:sz="0" w:space="0" w:color="auto"/>
        <w:right w:val="none" w:sz="0" w:space="0" w:color="auto"/>
      </w:divBdr>
    </w:div>
    <w:div w:id="1786651065">
      <w:bodyDiv w:val="1"/>
      <w:marLeft w:val="0"/>
      <w:marRight w:val="0"/>
      <w:marTop w:val="0"/>
      <w:marBottom w:val="0"/>
      <w:divBdr>
        <w:top w:val="none" w:sz="0" w:space="0" w:color="auto"/>
        <w:left w:val="none" w:sz="0" w:space="0" w:color="auto"/>
        <w:bottom w:val="none" w:sz="0" w:space="0" w:color="auto"/>
        <w:right w:val="none" w:sz="0" w:space="0" w:color="auto"/>
      </w:divBdr>
    </w:div>
    <w:div w:id="1815171378">
      <w:bodyDiv w:val="1"/>
      <w:marLeft w:val="0"/>
      <w:marRight w:val="0"/>
      <w:marTop w:val="0"/>
      <w:marBottom w:val="0"/>
      <w:divBdr>
        <w:top w:val="none" w:sz="0" w:space="0" w:color="auto"/>
        <w:left w:val="none" w:sz="0" w:space="0" w:color="auto"/>
        <w:bottom w:val="none" w:sz="0" w:space="0" w:color="auto"/>
        <w:right w:val="none" w:sz="0" w:space="0" w:color="auto"/>
      </w:divBdr>
    </w:div>
    <w:div w:id="19010934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22@zdrav.s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1E1F630AB0EFA5E827BA1DC09A8A6A937FF86CD648502C99CEB0AD3FDBA07032C56DBC2547D3212D55j1I"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DF684-EB0D-43EE-AFB5-9B535CF6B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502</TotalTime>
  <Pages>12</Pages>
  <Words>4176</Words>
  <Characters>23804</Characters>
  <Application>Microsoft Office Word</Application>
  <DocSecurity>0</DocSecurity>
  <Lines>198</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Гаврилова Мария Александровна</cp:lastModifiedBy>
  <cp:revision>33</cp:revision>
  <cp:lastPrinted>2022-07-07T10:55:00Z</cp:lastPrinted>
  <dcterms:created xsi:type="dcterms:W3CDTF">2022-08-10T13:52:00Z</dcterms:created>
  <dcterms:modified xsi:type="dcterms:W3CDTF">2023-11-22T11:50:00Z</dcterms:modified>
</cp:coreProperties>
</file>