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135940" w14:textId="77777777" w:rsidR="00EB6354" w:rsidRPr="00EB6354" w:rsidRDefault="00EB6354" w:rsidP="00EB6354">
      <w:pPr>
        <w:widowControl w:val="0"/>
        <w:autoSpaceDE w:val="0"/>
        <w:autoSpaceDN w:val="0"/>
        <w:spacing w:after="0" w:line="240" w:lineRule="auto"/>
        <w:ind w:right="-1"/>
        <w:contextualSpacing/>
        <w:jc w:val="right"/>
        <w:rPr>
          <w:rFonts w:ascii="Times New Roman" w:eastAsiaTheme="minorEastAsia" w:hAnsi="Times New Roman" w:cs="Times New Roman"/>
          <w:b/>
          <w:sz w:val="24"/>
          <w:szCs w:val="24"/>
          <w:lang w:eastAsia="ru-RU"/>
        </w:rPr>
      </w:pPr>
      <w:bookmarkStart w:id="0" w:name="_GoBack"/>
      <w:bookmarkEnd w:id="0"/>
    </w:p>
    <w:p w14:paraId="1E1081FF" w14:textId="77777777" w:rsidR="00EB6354" w:rsidRPr="00EB6354" w:rsidRDefault="00EB6354" w:rsidP="00EB6354">
      <w:pPr>
        <w:widowControl w:val="0"/>
        <w:autoSpaceDE w:val="0"/>
        <w:autoSpaceDN w:val="0"/>
        <w:spacing w:after="0" w:line="240" w:lineRule="auto"/>
        <w:contextualSpacing/>
        <w:jc w:val="center"/>
        <w:rPr>
          <w:rFonts w:ascii="Times New Roman" w:eastAsiaTheme="minorEastAsia" w:hAnsi="Times New Roman" w:cs="Times New Roman"/>
          <w:b/>
          <w:sz w:val="24"/>
          <w:szCs w:val="24"/>
          <w:lang w:eastAsia="ru-RU"/>
        </w:rPr>
      </w:pPr>
    </w:p>
    <w:p w14:paraId="7A57CF20" w14:textId="1104F2D7" w:rsidR="00EB6354" w:rsidRPr="00EB6354" w:rsidRDefault="00EB6354" w:rsidP="00EB6354">
      <w:pPr>
        <w:widowControl w:val="0"/>
        <w:autoSpaceDE w:val="0"/>
        <w:autoSpaceDN w:val="0"/>
        <w:spacing w:after="0" w:line="240" w:lineRule="auto"/>
        <w:contextualSpacing/>
        <w:jc w:val="center"/>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b/>
          <w:sz w:val="24"/>
          <w:szCs w:val="24"/>
          <w:lang w:eastAsia="ru-RU"/>
        </w:rPr>
        <w:t xml:space="preserve">Контракт № </w:t>
      </w:r>
      <w:r w:rsidR="00C517E3">
        <w:rPr>
          <w:rFonts w:ascii="Times New Roman" w:eastAsiaTheme="minorEastAsia" w:hAnsi="Times New Roman" w:cs="Times New Roman"/>
          <w:b/>
          <w:sz w:val="24"/>
          <w:szCs w:val="24"/>
          <w:lang w:eastAsia="ru-RU"/>
        </w:rPr>
        <w:t>______________</w:t>
      </w:r>
    </w:p>
    <w:p w14:paraId="15B2075F" w14:textId="77777777" w:rsidR="00EB6354" w:rsidRPr="00EB6354" w:rsidRDefault="00EB6354" w:rsidP="00EB6354">
      <w:pPr>
        <w:widowControl w:val="0"/>
        <w:autoSpaceDE w:val="0"/>
        <w:autoSpaceDN w:val="0"/>
        <w:spacing w:after="0" w:line="240" w:lineRule="auto"/>
        <w:contextualSpacing/>
        <w:jc w:val="center"/>
        <w:rPr>
          <w:rFonts w:ascii="Times New Roman" w:eastAsiaTheme="minorEastAsia" w:hAnsi="Times New Roman" w:cs="Times New Roman"/>
          <w:b/>
          <w:sz w:val="24"/>
          <w:szCs w:val="24"/>
          <w:lang w:eastAsia="ru-RU"/>
        </w:rPr>
      </w:pPr>
      <w:r w:rsidRPr="00EB6354">
        <w:rPr>
          <w:rFonts w:ascii="Times New Roman" w:eastAsiaTheme="minorEastAsia" w:hAnsi="Times New Roman" w:cs="Times New Roman"/>
          <w:b/>
          <w:sz w:val="24"/>
          <w:szCs w:val="24"/>
          <w:lang w:eastAsia="ru-RU"/>
        </w:rPr>
        <w:t xml:space="preserve">на оказание услуг по организации горячего питания </w:t>
      </w:r>
    </w:p>
    <w:p w14:paraId="69D18E04" w14:textId="77777777" w:rsidR="00EB6354" w:rsidRPr="00EB6354" w:rsidRDefault="00EB6354" w:rsidP="00EB6354">
      <w:pPr>
        <w:widowControl w:val="0"/>
        <w:autoSpaceDE w:val="0"/>
        <w:autoSpaceDN w:val="0"/>
        <w:spacing w:after="0" w:line="240" w:lineRule="auto"/>
        <w:ind w:firstLine="540"/>
        <w:contextualSpacing/>
        <w:jc w:val="center"/>
        <w:rPr>
          <w:rFonts w:ascii="Times New Roman" w:eastAsiaTheme="minorEastAsia" w:hAnsi="Times New Roman" w:cs="Times New Roman"/>
          <w:sz w:val="24"/>
          <w:szCs w:val="24"/>
          <w:lang w:eastAsia="ru-RU"/>
        </w:rPr>
      </w:pPr>
    </w:p>
    <w:p w14:paraId="27422CBC" w14:textId="77777777" w:rsidR="00EB6354" w:rsidRPr="00EB6354" w:rsidRDefault="00EB6354" w:rsidP="00EB6354">
      <w:pPr>
        <w:widowControl w:val="0"/>
        <w:autoSpaceDE w:val="0"/>
        <w:autoSpaceDN w:val="0"/>
        <w:spacing w:after="0" w:line="240" w:lineRule="auto"/>
        <w:contextualSpacing/>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 xml:space="preserve">Санкт-Петербург                                                                                       "___" _______ 2023 г.  </w:t>
      </w:r>
    </w:p>
    <w:p w14:paraId="30BAF6C0"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p>
    <w:p w14:paraId="7272DFFF" w14:textId="21EA0469" w:rsidR="003B248E" w:rsidRPr="004157B4" w:rsidRDefault="003B248E" w:rsidP="003B248E">
      <w:pPr>
        <w:widowControl w:val="0"/>
        <w:autoSpaceDE w:val="0"/>
        <w:autoSpaceDN w:val="0"/>
        <w:spacing w:after="0" w:line="240" w:lineRule="auto"/>
        <w:ind w:firstLine="540"/>
        <w:jc w:val="both"/>
        <w:rPr>
          <w:rFonts w:ascii="Times New Roman" w:eastAsiaTheme="minorEastAsia" w:hAnsi="Times New Roman" w:cs="Times New Roman"/>
          <w:sz w:val="24"/>
          <w:szCs w:val="24"/>
          <w:lang w:eastAsia="ru-RU"/>
        </w:rPr>
      </w:pPr>
      <w:r w:rsidRPr="004157B4">
        <w:rPr>
          <w:rFonts w:ascii="Times New Roman" w:eastAsiaTheme="minorEastAsia" w:hAnsi="Times New Roman" w:cs="Times New Roman"/>
          <w:sz w:val="24"/>
          <w:szCs w:val="24"/>
          <w:lang w:eastAsia="ru-RU"/>
        </w:rPr>
        <w:t xml:space="preserve">______________ , именуемое  в дальнейшем "Заказчик", в лице ___________, действующего на основании __________, с одной стороны и ___________, именуемое в дальнейшем "Исполнитель", в лице __________ , действующего на основании ______ , с другой стороны, вместе именуемые в дальнейшем "Стороны", в соответствии с ______ Федерального </w:t>
      </w:r>
      <w:hyperlink r:id="rId7">
        <w:r w:rsidRPr="003B248E">
          <w:rPr>
            <w:rFonts w:ascii="Times New Roman" w:eastAsiaTheme="minorEastAsia" w:hAnsi="Times New Roman" w:cs="Times New Roman"/>
            <w:sz w:val="24"/>
            <w:szCs w:val="24"/>
            <w:lang w:eastAsia="ru-RU"/>
          </w:rPr>
          <w:t>закона</w:t>
        </w:r>
      </w:hyperlink>
      <w:r w:rsidRPr="004157B4">
        <w:rPr>
          <w:rFonts w:ascii="Times New Roman" w:eastAsiaTheme="minorEastAsia" w:hAnsi="Times New Roman" w:cs="Times New Roman"/>
          <w:sz w:val="24"/>
          <w:szCs w:val="24"/>
          <w:lang w:eastAsia="ru-RU"/>
        </w:rPr>
        <w:t xml:space="preserve"> от 05.04.2013 N 44-ФЗ "О контрактной системе в сфере закупок товаров, работ, услуг для обеспечения государственных и муни</w:t>
      </w:r>
      <w:r>
        <w:rPr>
          <w:rFonts w:ascii="Times New Roman" w:eastAsiaTheme="minorEastAsia" w:hAnsi="Times New Roman" w:cs="Times New Roman"/>
          <w:sz w:val="24"/>
          <w:szCs w:val="24"/>
          <w:lang w:eastAsia="ru-RU"/>
        </w:rPr>
        <w:t>ципальных нужд" (далее - Закон)</w:t>
      </w:r>
      <w:r w:rsidRPr="004157B4">
        <w:rPr>
          <w:rFonts w:ascii="Times New Roman" w:eastAsiaTheme="minorEastAsia" w:hAnsi="Times New Roman" w:cs="Times New Roman"/>
          <w:sz w:val="24"/>
          <w:szCs w:val="24"/>
          <w:lang w:eastAsia="ru-RU"/>
        </w:rPr>
        <w:t>, заключили настоящий контракт (далее - Контракт) о нижеследующем.</w:t>
      </w:r>
    </w:p>
    <w:p w14:paraId="768B31F8" w14:textId="77777777" w:rsidR="00EB6354" w:rsidRPr="00EB6354"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b/>
          <w:sz w:val="24"/>
          <w:szCs w:val="24"/>
          <w:lang w:eastAsia="ru-RU"/>
        </w:rPr>
      </w:pPr>
    </w:p>
    <w:p w14:paraId="5508FF76" w14:textId="77777777" w:rsidR="00EB6354" w:rsidRPr="00EB6354"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b/>
          <w:sz w:val="24"/>
          <w:szCs w:val="24"/>
          <w:lang w:eastAsia="ru-RU"/>
        </w:rPr>
        <w:t>1. Предмет Контракта</w:t>
      </w:r>
    </w:p>
    <w:p w14:paraId="60215895" w14:textId="77777777" w:rsidR="003B248E" w:rsidRPr="004157B4" w:rsidRDefault="003B248E" w:rsidP="003B248E">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157B4">
        <w:rPr>
          <w:rFonts w:ascii="Times New Roman" w:eastAsiaTheme="minorEastAsia" w:hAnsi="Times New Roman" w:cs="Times New Roman"/>
          <w:sz w:val="24"/>
          <w:szCs w:val="24"/>
          <w:lang w:eastAsia="ru-RU"/>
        </w:rPr>
        <w:t>1.1. Заказчик поручает, а Исполнитель принимает на себя обязательство на оказание услуг по организации пита</w:t>
      </w:r>
      <w:r>
        <w:rPr>
          <w:rFonts w:ascii="Times New Roman" w:eastAsiaTheme="minorEastAsia" w:hAnsi="Times New Roman" w:cs="Times New Roman"/>
          <w:sz w:val="24"/>
          <w:szCs w:val="24"/>
          <w:lang w:eastAsia="ru-RU"/>
        </w:rPr>
        <w:t>ния обучающихся в</w:t>
      </w:r>
      <w:r w:rsidRPr="003B248E">
        <w:rPr>
          <w:rFonts w:ascii="Times New Roman" w:eastAsiaTheme="minorEastAsia" w:hAnsi="Times New Roman" w:cs="Times New Roman"/>
          <w:sz w:val="24"/>
          <w:szCs w:val="24"/>
          <w:highlight w:val="yellow"/>
          <w:lang w:eastAsia="ru-RU"/>
        </w:rPr>
        <w:t xml:space="preserve"> ______________  </w:t>
      </w:r>
      <w:r w:rsidRPr="003B248E">
        <w:rPr>
          <w:rFonts w:ascii="Times New Roman" w:eastAsiaTheme="minorEastAsia" w:hAnsi="Times New Roman" w:cs="Times New Roman"/>
          <w:sz w:val="24"/>
          <w:szCs w:val="24"/>
          <w:highlight w:val="yellow"/>
          <w:vertAlign w:val="superscript"/>
          <w:lang w:eastAsia="ru-RU"/>
        </w:rPr>
        <w:footnoteReference w:id="1"/>
      </w:r>
      <w:r w:rsidRPr="003B248E">
        <w:rPr>
          <w:rFonts w:ascii="Times New Roman" w:eastAsiaTheme="minorEastAsia" w:hAnsi="Times New Roman" w:cs="Times New Roman"/>
          <w:sz w:val="24"/>
          <w:szCs w:val="24"/>
          <w:highlight w:val="yellow"/>
          <w:lang w:eastAsia="ru-RU"/>
        </w:rPr>
        <w:t xml:space="preserve"> </w:t>
      </w:r>
      <w:r w:rsidRPr="004157B4">
        <w:rPr>
          <w:rFonts w:ascii="Times New Roman" w:eastAsiaTheme="minorEastAsia" w:hAnsi="Times New Roman" w:cs="Times New Roman"/>
          <w:sz w:val="24"/>
          <w:szCs w:val="24"/>
          <w:lang w:eastAsia="ru-RU"/>
        </w:rPr>
        <w:t>(далее - услуги).</w:t>
      </w:r>
    </w:p>
    <w:p w14:paraId="7A5034A7" w14:textId="77777777" w:rsidR="003B248E" w:rsidRPr="004157B4" w:rsidRDefault="003B248E" w:rsidP="003B248E">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           </w:t>
      </w:r>
      <w:r w:rsidRPr="004157B4">
        <w:rPr>
          <w:rFonts w:ascii="Times New Roman" w:eastAsiaTheme="minorEastAsia" w:hAnsi="Times New Roman" w:cs="Times New Roman"/>
          <w:sz w:val="24"/>
          <w:szCs w:val="24"/>
          <w:lang w:eastAsia="ru-RU"/>
        </w:rPr>
        <w:t xml:space="preserve">1.2. Исполнитель оказывает услуги в соответствии с условиями настоящего Контракта, а также </w:t>
      </w:r>
      <w:hyperlink w:anchor="P794">
        <w:r w:rsidRPr="004157B4">
          <w:rPr>
            <w:rFonts w:ascii="Times New Roman" w:eastAsiaTheme="minorEastAsia" w:hAnsi="Times New Roman" w:cs="Times New Roman"/>
            <w:sz w:val="24"/>
            <w:szCs w:val="24"/>
            <w:lang w:eastAsia="ru-RU"/>
          </w:rPr>
          <w:t>Описанием</w:t>
        </w:r>
      </w:hyperlink>
      <w:r w:rsidRPr="004157B4">
        <w:rPr>
          <w:rFonts w:ascii="Times New Roman" w:eastAsiaTheme="minorEastAsia" w:hAnsi="Times New Roman" w:cs="Times New Roman"/>
          <w:sz w:val="24"/>
          <w:szCs w:val="24"/>
          <w:lang w:eastAsia="ru-RU"/>
        </w:rPr>
        <w:t xml:space="preserve"> объекта закупки (Приложение N 1 к настоящему Контракту), </w:t>
      </w:r>
      <w:hyperlink w:anchor="P817">
        <w:r w:rsidRPr="004157B4">
          <w:rPr>
            <w:rFonts w:ascii="Times New Roman" w:eastAsiaTheme="minorEastAsia" w:hAnsi="Times New Roman" w:cs="Times New Roman"/>
            <w:sz w:val="24"/>
            <w:szCs w:val="24"/>
            <w:lang w:eastAsia="ru-RU"/>
          </w:rPr>
          <w:t>Расчетом</w:t>
        </w:r>
      </w:hyperlink>
      <w:r w:rsidRPr="004157B4">
        <w:rPr>
          <w:rFonts w:ascii="Times New Roman" w:eastAsiaTheme="minorEastAsia" w:hAnsi="Times New Roman" w:cs="Times New Roman"/>
          <w:sz w:val="24"/>
          <w:szCs w:val="24"/>
          <w:lang w:eastAsia="ru-RU"/>
        </w:rPr>
        <w:t xml:space="preserve"> цены оказываемых услуг (Приложение N2 к настоящему Контракту) и </w:t>
      </w:r>
      <w:hyperlink w:anchor="P866">
        <w:r w:rsidRPr="004157B4">
          <w:rPr>
            <w:rFonts w:ascii="Times New Roman" w:eastAsiaTheme="minorEastAsia" w:hAnsi="Times New Roman" w:cs="Times New Roman"/>
            <w:sz w:val="24"/>
            <w:szCs w:val="24"/>
            <w:lang w:eastAsia="ru-RU"/>
          </w:rPr>
          <w:t>Предложением</w:t>
        </w:r>
      </w:hyperlink>
      <w:r w:rsidRPr="004157B4">
        <w:rPr>
          <w:rFonts w:ascii="Times New Roman" w:eastAsiaTheme="minorEastAsia" w:hAnsi="Times New Roman" w:cs="Times New Roman"/>
          <w:sz w:val="24"/>
          <w:szCs w:val="24"/>
          <w:lang w:eastAsia="ru-RU"/>
        </w:rPr>
        <w:t xml:space="preserve"> Исполнителя по критерию "Качественные, функциональные и экологические характеристики объекта закупки" (Приложение N3 к настоящему Контракту),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w:t>
      </w:r>
    </w:p>
    <w:p w14:paraId="4BAF9630" w14:textId="77777777" w:rsidR="00EB6354" w:rsidRPr="00EB6354" w:rsidRDefault="00EB6354" w:rsidP="00EB6354">
      <w:pPr>
        <w:widowControl w:val="0"/>
        <w:autoSpaceDE w:val="0"/>
        <w:autoSpaceDN w:val="0"/>
        <w:spacing w:after="0" w:line="240" w:lineRule="auto"/>
        <w:ind w:firstLine="539"/>
        <w:contextualSpacing/>
        <w:jc w:val="both"/>
        <w:rPr>
          <w:rFonts w:ascii="Times New Roman" w:eastAsiaTheme="minorEastAsia" w:hAnsi="Times New Roman" w:cs="Times New Roman"/>
          <w:sz w:val="24"/>
          <w:szCs w:val="24"/>
          <w:lang w:eastAsia="ru-RU"/>
        </w:rPr>
      </w:pPr>
    </w:p>
    <w:p w14:paraId="2A217AF8" w14:textId="77777777" w:rsidR="00EB6354" w:rsidRPr="00EB6354"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b/>
          <w:sz w:val="24"/>
          <w:szCs w:val="24"/>
          <w:lang w:eastAsia="ru-RU"/>
        </w:rPr>
        <w:t>2. Порядок, сроки и место оказания услуг</w:t>
      </w:r>
    </w:p>
    <w:p w14:paraId="6177332A" w14:textId="77777777" w:rsidR="00EB6354" w:rsidRPr="00EB6354" w:rsidRDefault="00EB6354" w:rsidP="00EB6354">
      <w:pPr>
        <w:spacing w:after="0" w:line="240" w:lineRule="auto"/>
        <w:ind w:firstLine="567"/>
        <w:contextualSpacing/>
        <w:jc w:val="both"/>
        <w:rPr>
          <w:rFonts w:ascii="Times New Roman" w:eastAsia="Times New Roman" w:hAnsi="Times New Roman" w:cs="Times New Roman"/>
          <w:sz w:val="24"/>
          <w:szCs w:val="24"/>
          <w:lang w:eastAsia="ru-RU"/>
        </w:rPr>
      </w:pPr>
      <w:r w:rsidRPr="00EB6354">
        <w:rPr>
          <w:rFonts w:ascii="Times New Roman" w:eastAsiaTheme="minorEastAsia" w:hAnsi="Times New Roman" w:cs="Times New Roman"/>
          <w:sz w:val="24"/>
          <w:szCs w:val="24"/>
          <w:lang w:eastAsia="ru-RU"/>
        </w:rPr>
        <w:t>2.1. Требования Заказчика к меню рационов питания указаны в Приложении № 1.1</w:t>
      </w:r>
      <w:r w:rsidR="000A29B9">
        <w:rPr>
          <w:rFonts w:ascii="Times New Roman" w:eastAsiaTheme="minorEastAsia" w:hAnsi="Times New Roman" w:cs="Times New Roman"/>
          <w:sz w:val="24"/>
          <w:szCs w:val="24"/>
          <w:lang w:eastAsia="ru-RU"/>
        </w:rPr>
        <w:t xml:space="preserve">                                </w:t>
      </w:r>
      <w:r w:rsidRPr="00EB6354">
        <w:rPr>
          <w:rFonts w:ascii="Times New Roman" w:eastAsiaTheme="minorEastAsia" w:hAnsi="Times New Roman" w:cs="Times New Roman"/>
          <w:sz w:val="24"/>
          <w:szCs w:val="24"/>
          <w:lang w:eastAsia="ru-RU"/>
        </w:rPr>
        <w:t xml:space="preserve"> к </w:t>
      </w:r>
      <w:r w:rsidR="00D06AE0">
        <w:rPr>
          <w:rFonts w:ascii="Times New Roman" w:eastAsiaTheme="minorEastAsia" w:hAnsi="Times New Roman" w:cs="Times New Roman"/>
          <w:sz w:val="24"/>
          <w:szCs w:val="24"/>
          <w:lang w:eastAsia="ru-RU"/>
        </w:rPr>
        <w:t>Т</w:t>
      </w:r>
      <w:r w:rsidRPr="00EB6354">
        <w:rPr>
          <w:rFonts w:ascii="Times New Roman" w:eastAsiaTheme="minorEastAsia" w:hAnsi="Times New Roman" w:cs="Times New Roman"/>
          <w:sz w:val="24"/>
          <w:szCs w:val="24"/>
          <w:lang w:eastAsia="ru-RU"/>
        </w:rPr>
        <w:t>ехническому заданию, являющемуся приложением № 1 к настоящему Контракту.</w:t>
      </w:r>
    </w:p>
    <w:p w14:paraId="34F2BF81"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 xml:space="preserve">2.2. Блюда из согласованного цикличного меню должны быть изготовлены из продуктов питания и сырья, поименованных в Ассортиментном </w:t>
      </w:r>
      <w:hyperlink r:id="rId8">
        <w:r w:rsidRPr="00EB6354">
          <w:rPr>
            <w:rFonts w:ascii="Times New Roman" w:eastAsiaTheme="minorEastAsia" w:hAnsi="Times New Roman" w:cs="Times New Roman"/>
            <w:sz w:val="24"/>
            <w:szCs w:val="24"/>
            <w:lang w:eastAsia="ru-RU"/>
          </w:rPr>
          <w:t>перечне</w:t>
        </w:r>
      </w:hyperlink>
      <w:r w:rsidRPr="00EB6354">
        <w:rPr>
          <w:rFonts w:ascii="Times New Roman" w:eastAsiaTheme="minorEastAsia" w:hAnsi="Times New Roman" w:cs="Times New Roman"/>
          <w:sz w:val="24"/>
          <w:szCs w:val="24"/>
          <w:lang w:eastAsia="ru-RU"/>
        </w:rPr>
        <w:t xml:space="preserve"> основных групп продовольственных товаров и сырья (Приложение № 1.2 к техническому заданию, являющемуся приложением № 1 к настоящему Контракту);</w:t>
      </w:r>
    </w:p>
    <w:p w14:paraId="47D3B80B" w14:textId="77777777" w:rsidR="003B248E" w:rsidRPr="004157B4" w:rsidRDefault="00EB6354" w:rsidP="003B248E">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 xml:space="preserve">2.3. </w:t>
      </w:r>
      <w:r w:rsidR="003B248E" w:rsidRPr="004157B4">
        <w:rPr>
          <w:rFonts w:ascii="Times New Roman" w:eastAsiaTheme="minorEastAsia" w:hAnsi="Times New Roman" w:cs="Times New Roman"/>
          <w:sz w:val="24"/>
          <w:szCs w:val="24"/>
          <w:lang w:eastAsia="ru-RU"/>
        </w:rPr>
        <w:t>Услуги осуществляются в соответствии с Графиком оказания услуг, утверждаемым</w:t>
      </w:r>
      <w:r w:rsidR="003B248E" w:rsidRPr="003B248E">
        <w:rPr>
          <w:rFonts w:ascii="Times New Roman" w:eastAsiaTheme="minorEastAsia" w:hAnsi="Times New Roman" w:cs="Times New Roman"/>
          <w:sz w:val="24"/>
          <w:szCs w:val="24"/>
          <w:highlight w:val="yellow"/>
          <w:lang w:eastAsia="ru-RU"/>
        </w:rPr>
        <w:t xml:space="preserve">______________  </w:t>
      </w:r>
      <w:r w:rsidR="003B248E" w:rsidRPr="003B248E">
        <w:rPr>
          <w:rFonts w:ascii="Times New Roman" w:eastAsiaTheme="minorEastAsia" w:hAnsi="Times New Roman" w:cs="Times New Roman"/>
          <w:sz w:val="24"/>
          <w:szCs w:val="24"/>
          <w:highlight w:val="yellow"/>
          <w:vertAlign w:val="superscript"/>
          <w:lang w:eastAsia="ru-RU"/>
        </w:rPr>
        <w:footnoteReference w:id="2"/>
      </w:r>
      <w:r w:rsidR="003B248E" w:rsidRPr="004157B4">
        <w:rPr>
          <w:rFonts w:ascii="Times New Roman" w:eastAsiaTheme="minorEastAsia" w:hAnsi="Times New Roman" w:cs="Times New Roman"/>
          <w:sz w:val="24"/>
          <w:szCs w:val="24"/>
          <w:lang w:eastAsia="ru-RU"/>
        </w:rPr>
        <w:t xml:space="preserve"> (далее – Учреждение) с учетом режима работы пищеблока.</w:t>
      </w:r>
    </w:p>
    <w:p w14:paraId="06504330"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bookmarkStart w:id="1" w:name="P53"/>
      <w:bookmarkEnd w:id="1"/>
      <w:r w:rsidRPr="00EB6354">
        <w:rPr>
          <w:rFonts w:ascii="Times New Roman" w:eastAsiaTheme="minorEastAsia" w:hAnsi="Times New Roman" w:cs="Times New Roman"/>
          <w:sz w:val="24"/>
          <w:szCs w:val="24"/>
          <w:lang w:eastAsia="ru-RU"/>
        </w:rPr>
        <w:t>2.4. Услуги оказываются по заявкам Заказчика в течение срока исполнения Контракта;</w:t>
      </w:r>
    </w:p>
    <w:p w14:paraId="502E449B"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 (по каждой категории).</w:t>
      </w:r>
    </w:p>
    <w:p w14:paraId="1A0AC2AE" w14:textId="166CD53C"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2.5. Срок оказания услуг</w:t>
      </w:r>
      <w:r w:rsidRPr="003B248E">
        <w:rPr>
          <w:rFonts w:ascii="Times New Roman" w:eastAsiaTheme="minorEastAsia" w:hAnsi="Times New Roman" w:cs="Times New Roman"/>
          <w:sz w:val="24"/>
          <w:szCs w:val="24"/>
          <w:highlight w:val="yellow"/>
          <w:lang w:eastAsia="ru-RU"/>
        </w:rPr>
        <w:t xml:space="preserve">: </w:t>
      </w:r>
      <w:r w:rsidR="003B248E" w:rsidRPr="003B248E">
        <w:rPr>
          <w:rFonts w:ascii="Times New Roman" w:eastAsiaTheme="minorEastAsia" w:hAnsi="Times New Roman" w:cs="Times New Roman"/>
          <w:sz w:val="24"/>
          <w:szCs w:val="24"/>
          <w:highlight w:val="yellow"/>
          <w:lang w:eastAsia="ru-RU"/>
        </w:rPr>
        <w:t>___________________________________.</w:t>
      </w:r>
    </w:p>
    <w:p w14:paraId="29DB54EB" w14:textId="2C53E4B0"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2.6. Оказание услуг осуществляется по адресу(-</w:t>
      </w:r>
      <w:proofErr w:type="spellStart"/>
      <w:r w:rsidRPr="00EB6354">
        <w:rPr>
          <w:rFonts w:ascii="Times New Roman" w:eastAsiaTheme="minorEastAsia" w:hAnsi="Times New Roman" w:cs="Times New Roman"/>
          <w:sz w:val="24"/>
          <w:szCs w:val="24"/>
          <w:lang w:eastAsia="ru-RU"/>
        </w:rPr>
        <w:t>ам</w:t>
      </w:r>
      <w:proofErr w:type="spellEnd"/>
      <w:r w:rsidRPr="00EB6354">
        <w:rPr>
          <w:rFonts w:ascii="Times New Roman" w:eastAsiaTheme="minorEastAsia" w:hAnsi="Times New Roman" w:cs="Times New Roman"/>
          <w:sz w:val="24"/>
          <w:szCs w:val="24"/>
          <w:lang w:eastAsia="ru-RU"/>
        </w:rPr>
        <w:t xml:space="preserve">): </w:t>
      </w:r>
      <w:r w:rsidR="003B248E" w:rsidRPr="003B248E">
        <w:rPr>
          <w:rFonts w:ascii="Times New Roman" w:eastAsiaTheme="minorEastAsia" w:hAnsi="Times New Roman" w:cs="Times New Roman"/>
          <w:sz w:val="24"/>
          <w:szCs w:val="24"/>
          <w:highlight w:val="yellow"/>
          <w:lang w:eastAsia="ru-RU"/>
        </w:rPr>
        <w:t>_____________________________</w:t>
      </w:r>
    </w:p>
    <w:p w14:paraId="5E558EB1"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2.7. Оказание услуг осуществляется на пищеблоке Заказчика.</w:t>
      </w:r>
    </w:p>
    <w:p w14:paraId="134FF58B" w14:textId="0D90BF8E" w:rsidR="00EB6354" w:rsidRPr="00CC2EC3"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i/>
          <w:color w:val="FF0000"/>
          <w:sz w:val="24"/>
          <w:szCs w:val="24"/>
          <w:lang w:eastAsia="ru-RU"/>
        </w:rPr>
      </w:pPr>
      <w:r w:rsidRPr="00EB6354">
        <w:rPr>
          <w:rFonts w:ascii="Times New Roman" w:eastAsiaTheme="minorEastAsia" w:hAnsi="Times New Roman" w:cs="Times New Roman"/>
          <w:sz w:val="24"/>
          <w:szCs w:val="24"/>
          <w:lang w:eastAsia="ru-RU"/>
        </w:rPr>
        <w:t xml:space="preserve">2.7.1 Тип пищеблока </w:t>
      </w:r>
      <w:r w:rsidRPr="00CC2EC3">
        <w:rPr>
          <w:rFonts w:ascii="Times New Roman" w:eastAsiaTheme="minorEastAsia" w:hAnsi="Times New Roman" w:cs="Times New Roman"/>
          <w:sz w:val="24"/>
          <w:szCs w:val="24"/>
          <w:highlight w:val="yellow"/>
          <w:lang w:eastAsia="ru-RU"/>
        </w:rPr>
        <w:t xml:space="preserve">– </w:t>
      </w:r>
      <w:r w:rsidRPr="00CC2EC3">
        <w:rPr>
          <w:rFonts w:ascii="Times New Roman" w:eastAsiaTheme="minorEastAsia" w:hAnsi="Times New Roman" w:cs="Times New Roman"/>
          <w:color w:val="000000" w:themeColor="text1"/>
          <w:sz w:val="24"/>
          <w:szCs w:val="24"/>
          <w:highlight w:val="yellow"/>
          <w:lang w:eastAsia="ru-RU"/>
        </w:rPr>
        <w:t>сырьевая столовая</w:t>
      </w:r>
      <w:r w:rsidRPr="00CC2EC3">
        <w:rPr>
          <w:rFonts w:ascii="Times New Roman" w:eastAsiaTheme="minorEastAsia" w:hAnsi="Times New Roman" w:cs="Times New Roman"/>
          <w:color w:val="000000" w:themeColor="text1"/>
          <w:sz w:val="24"/>
          <w:szCs w:val="24"/>
          <w:lang w:eastAsia="ru-RU"/>
        </w:rPr>
        <w:t xml:space="preserve"> </w:t>
      </w:r>
    </w:p>
    <w:p w14:paraId="7D8B95C8" w14:textId="77777777" w:rsidR="00EB6354" w:rsidRPr="00D06AE0"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b/>
          <w:color w:val="FF0000"/>
          <w:sz w:val="24"/>
          <w:szCs w:val="24"/>
          <w:lang w:eastAsia="ru-RU"/>
        </w:rPr>
      </w:pPr>
    </w:p>
    <w:p w14:paraId="6EFE1403" w14:textId="77777777" w:rsidR="00EB6354" w:rsidRPr="00EB6354"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b/>
          <w:sz w:val="24"/>
          <w:szCs w:val="24"/>
          <w:lang w:eastAsia="ru-RU"/>
        </w:rPr>
        <w:t>3. Взаимодействие Сторон</w:t>
      </w:r>
    </w:p>
    <w:p w14:paraId="15494765" w14:textId="77777777" w:rsidR="003B248E" w:rsidRPr="004157B4" w:rsidRDefault="003B248E" w:rsidP="003B248E">
      <w:pPr>
        <w:widowControl w:val="0"/>
        <w:autoSpaceDE w:val="0"/>
        <w:autoSpaceDN w:val="0"/>
        <w:spacing w:after="0" w:line="240" w:lineRule="auto"/>
        <w:ind w:firstLine="709"/>
        <w:jc w:val="both"/>
        <w:rPr>
          <w:rFonts w:ascii="Times New Roman" w:eastAsiaTheme="minorEastAsia" w:hAnsi="Times New Roman" w:cs="Times New Roman"/>
          <w:b/>
          <w:sz w:val="24"/>
          <w:szCs w:val="24"/>
          <w:lang w:eastAsia="ru-RU"/>
        </w:rPr>
      </w:pPr>
      <w:r w:rsidRPr="004157B4">
        <w:rPr>
          <w:rFonts w:ascii="Times New Roman" w:eastAsiaTheme="minorEastAsia" w:hAnsi="Times New Roman" w:cs="Times New Roman"/>
          <w:b/>
          <w:sz w:val="24"/>
          <w:szCs w:val="24"/>
          <w:lang w:eastAsia="ru-RU"/>
        </w:rPr>
        <w:t>3.1. Исполнитель обязан:</w:t>
      </w:r>
    </w:p>
    <w:p w14:paraId="3744BD0B" w14:textId="77777777" w:rsidR="003B248E" w:rsidRPr="004157B4" w:rsidRDefault="003B248E" w:rsidP="003B248E">
      <w:pPr>
        <w:widowControl w:val="0"/>
        <w:autoSpaceDE w:val="0"/>
        <w:autoSpaceDN w:val="0"/>
        <w:spacing w:after="0" w:line="240" w:lineRule="auto"/>
        <w:ind w:firstLine="709"/>
        <w:jc w:val="both"/>
        <w:rPr>
          <w:rFonts w:ascii="Times New Roman" w:eastAsiaTheme="minorEastAsia" w:hAnsi="Times New Roman" w:cs="Times New Roman"/>
          <w:sz w:val="24"/>
          <w:szCs w:val="24"/>
          <w:lang w:eastAsia="ru-RU"/>
        </w:rPr>
      </w:pPr>
      <w:r w:rsidRPr="004157B4">
        <w:rPr>
          <w:rFonts w:ascii="Times New Roman" w:eastAsiaTheme="minorEastAsia" w:hAnsi="Times New Roman" w:cs="Times New Roman"/>
          <w:sz w:val="24"/>
          <w:szCs w:val="24"/>
          <w:lang w:eastAsia="ru-RU"/>
        </w:rPr>
        <w:t xml:space="preserve">3.1.1. Оказать услуги в порядке, объеме, в срок и на условиях, предусмотренных настоящим Контрактом и приложениями к нему, являющимися его неотъемлемой частью. </w:t>
      </w:r>
    </w:p>
    <w:p w14:paraId="6315102F" w14:textId="77777777" w:rsidR="003B248E" w:rsidRPr="004157B4" w:rsidRDefault="003B248E" w:rsidP="003B248E">
      <w:pPr>
        <w:widowControl w:val="0"/>
        <w:autoSpaceDE w:val="0"/>
        <w:autoSpaceDN w:val="0"/>
        <w:spacing w:after="0" w:line="240" w:lineRule="auto"/>
        <w:ind w:firstLine="709"/>
        <w:jc w:val="both"/>
        <w:rPr>
          <w:rFonts w:ascii="Times New Roman" w:eastAsiaTheme="minorEastAsia" w:hAnsi="Times New Roman" w:cs="Times New Roman"/>
          <w:sz w:val="24"/>
          <w:szCs w:val="24"/>
          <w:lang w:eastAsia="ru-RU"/>
        </w:rPr>
      </w:pPr>
      <w:r w:rsidRPr="004157B4">
        <w:rPr>
          <w:rFonts w:ascii="Times New Roman" w:eastAsiaTheme="minorEastAsia" w:hAnsi="Times New Roman" w:cs="Times New Roman"/>
          <w:sz w:val="24"/>
          <w:szCs w:val="24"/>
          <w:lang w:eastAsia="ru-RU"/>
        </w:rPr>
        <w:t xml:space="preserve"> Оказывать услуги в соответствии с санитарно-эпидемиологическими правилами, с соблюдением санитарно-эпидемиологических требований к организации питания населения, в том числе направленных на предотвращение вредного воздействия факторов среды обитания, биологических факторов, химических факторов, физических факторов.</w:t>
      </w:r>
    </w:p>
    <w:p w14:paraId="3A1AB5F7" w14:textId="77777777" w:rsidR="003B248E" w:rsidRPr="004157B4" w:rsidRDefault="003B248E" w:rsidP="003B248E">
      <w:pPr>
        <w:widowControl w:val="0"/>
        <w:autoSpaceDE w:val="0"/>
        <w:autoSpaceDN w:val="0"/>
        <w:spacing w:after="0" w:line="240" w:lineRule="auto"/>
        <w:ind w:firstLine="709"/>
        <w:jc w:val="both"/>
        <w:rPr>
          <w:rFonts w:ascii="Times New Roman" w:eastAsiaTheme="minorEastAsia" w:hAnsi="Times New Roman" w:cs="Times New Roman"/>
          <w:sz w:val="24"/>
          <w:szCs w:val="24"/>
          <w:lang w:eastAsia="ru-RU"/>
        </w:rPr>
      </w:pPr>
      <w:r w:rsidRPr="004157B4">
        <w:rPr>
          <w:rFonts w:ascii="Times New Roman" w:eastAsiaTheme="minorEastAsia" w:hAnsi="Times New Roman" w:cs="Times New Roman"/>
          <w:sz w:val="24"/>
          <w:szCs w:val="24"/>
          <w:lang w:eastAsia="ru-RU"/>
        </w:rPr>
        <w:t>3.1.2. Принимать и регистрировать заявки на питание от Заказчика.</w:t>
      </w:r>
    </w:p>
    <w:p w14:paraId="2DC384DF" w14:textId="77777777" w:rsidR="003B248E" w:rsidRPr="004157B4" w:rsidRDefault="003B248E" w:rsidP="003B248E">
      <w:pPr>
        <w:widowControl w:val="0"/>
        <w:autoSpaceDE w:val="0"/>
        <w:autoSpaceDN w:val="0"/>
        <w:spacing w:after="0" w:line="240" w:lineRule="auto"/>
        <w:ind w:firstLine="709"/>
        <w:jc w:val="both"/>
        <w:rPr>
          <w:rFonts w:ascii="Times New Roman" w:eastAsiaTheme="minorEastAsia" w:hAnsi="Times New Roman" w:cs="Times New Roman"/>
          <w:sz w:val="24"/>
          <w:szCs w:val="24"/>
          <w:lang w:eastAsia="ru-RU"/>
        </w:rPr>
      </w:pPr>
      <w:r w:rsidRPr="004157B4">
        <w:rPr>
          <w:rFonts w:ascii="Times New Roman" w:eastAsiaTheme="minorEastAsia" w:hAnsi="Times New Roman" w:cs="Times New Roman"/>
          <w:sz w:val="24"/>
          <w:szCs w:val="24"/>
          <w:lang w:eastAsia="ru-RU"/>
        </w:rPr>
        <w:t xml:space="preserve">3.1.3. Обеспечивать соответствие готовых блюд, напитков, кулинарных, мучных, кондитерских, хлебобулочных изделий (далее - пищевая продукция) требованиям, установленным техническими </w:t>
      </w:r>
      <w:r w:rsidRPr="004157B4">
        <w:rPr>
          <w:rFonts w:ascii="Times New Roman" w:eastAsiaTheme="minorEastAsia" w:hAnsi="Times New Roman" w:cs="Times New Roman"/>
          <w:sz w:val="24"/>
          <w:szCs w:val="24"/>
          <w:lang w:eastAsia="ru-RU"/>
        </w:rPr>
        <w:lastRenderedPageBreak/>
        <w:t xml:space="preserve">регламентами Таможенного союза, Евразийского экономического союза, указанным в санитарно-эпидемиологических требованиях к организации общественного питания </w:t>
      </w:r>
      <w:r w:rsidRPr="0062327D">
        <w:rPr>
          <w:rFonts w:ascii="Times New Roman" w:eastAsiaTheme="minorEastAsia" w:hAnsi="Times New Roman" w:cs="Times New Roman"/>
          <w:sz w:val="24"/>
          <w:szCs w:val="24"/>
          <w:lang w:eastAsia="ru-RU"/>
        </w:rPr>
        <w:t>населения, и Единым</w:t>
      </w:r>
      <w:r w:rsidRPr="004157B4">
        <w:rPr>
          <w:rFonts w:ascii="Times New Roman" w:eastAsiaTheme="minorEastAsia" w:hAnsi="Times New Roman" w:cs="Times New Roman"/>
          <w:sz w:val="24"/>
          <w:szCs w:val="24"/>
          <w:lang w:eastAsia="ru-RU"/>
        </w:rPr>
        <w:t xml:space="preserve"> санитарно-эпидемиологическим и гигиеническим требованиям к продукции (товарам), подлежащей санитарно-эпидемиологическому надзору (контролю).</w:t>
      </w:r>
    </w:p>
    <w:p w14:paraId="40CD2512" w14:textId="77777777" w:rsidR="003B248E" w:rsidRPr="004157B4" w:rsidRDefault="003B248E" w:rsidP="003B248E">
      <w:pPr>
        <w:widowControl w:val="0"/>
        <w:autoSpaceDE w:val="0"/>
        <w:autoSpaceDN w:val="0"/>
        <w:spacing w:after="0" w:line="240" w:lineRule="auto"/>
        <w:ind w:firstLine="709"/>
        <w:jc w:val="both"/>
        <w:rPr>
          <w:rFonts w:ascii="Times New Roman" w:eastAsiaTheme="minorEastAsia" w:hAnsi="Times New Roman" w:cs="Times New Roman"/>
          <w:sz w:val="24"/>
          <w:szCs w:val="24"/>
          <w:lang w:eastAsia="ru-RU"/>
        </w:rPr>
      </w:pPr>
      <w:r w:rsidRPr="004157B4">
        <w:rPr>
          <w:rFonts w:ascii="Times New Roman" w:eastAsiaTheme="minorEastAsia" w:hAnsi="Times New Roman" w:cs="Times New Roman"/>
          <w:sz w:val="24"/>
          <w:szCs w:val="24"/>
          <w:lang w:eastAsia="ru-RU"/>
        </w:rPr>
        <w:t xml:space="preserve">3.1.4. Оказывать услуги по организации питания используя Цикличные меню рационов горячего питания (Приложение №1.1 к Приложению № 1 к извещению об осуществлении закупки), размещенные на сайте Управления социального питания или разрабатывать в соответствии с санитарно-эпидемиологическими требованиями к организации общественного питания населения, требованиями заказчика, предусмотренными в Приложении N 1.1 к </w:t>
      </w:r>
      <w:hyperlink w:anchor="P794">
        <w:r w:rsidRPr="004157B4">
          <w:rPr>
            <w:rFonts w:ascii="Times New Roman" w:eastAsiaTheme="minorEastAsia" w:hAnsi="Times New Roman" w:cs="Times New Roman"/>
            <w:sz w:val="24"/>
            <w:szCs w:val="24"/>
            <w:lang w:eastAsia="ru-RU"/>
          </w:rPr>
          <w:t>Описанию</w:t>
        </w:r>
      </w:hyperlink>
      <w:r w:rsidRPr="004157B4">
        <w:rPr>
          <w:rFonts w:ascii="Times New Roman" w:eastAsiaTheme="minorEastAsia" w:hAnsi="Times New Roman" w:cs="Times New Roman"/>
          <w:sz w:val="24"/>
          <w:szCs w:val="24"/>
          <w:lang w:eastAsia="ru-RU"/>
        </w:rPr>
        <w:t xml:space="preserve"> объекта закупки, являющемуся Приложением N 1 к настоящему Контракту и по согласованию с Заказчиком утверждать для каждой возрастной группы детей меню основного (организованного) питания. Меню основного (организованного) питания предоставляется Заказчику на согласование не позднее чем за 3 дня до начала оказания услуг по настоящему Контракту.</w:t>
      </w:r>
    </w:p>
    <w:p w14:paraId="1913F703" w14:textId="77777777" w:rsidR="003B248E" w:rsidRPr="004157B4" w:rsidRDefault="003B248E" w:rsidP="003B248E">
      <w:pPr>
        <w:widowControl w:val="0"/>
        <w:autoSpaceDE w:val="0"/>
        <w:autoSpaceDN w:val="0"/>
        <w:spacing w:after="0" w:line="240" w:lineRule="auto"/>
        <w:ind w:firstLine="709"/>
        <w:jc w:val="both"/>
        <w:rPr>
          <w:rFonts w:ascii="Times New Roman" w:eastAsiaTheme="minorEastAsia" w:hAnsi="Times New Roman" w:cs="Times New Roman"/>
          <w:sz w:val="24"/>
          <w:szCs w:val="24"/>
          <w:lang w:eastAsia="ru-RU"/>
        </w:rPr>
      </w:pPr>
      <w:r w:rsidRPr="004157B4">
        <w:rPr>
          <w:rFonts w:ascii="Times New Roman" w:eastAsiaTheme="minorEastAsia" w:hAnsi="Times New Roman" w:cs="Times New Roman"/>
          <w:sz w:val="24"/>
          <w:szCs w:val="24"/>
          <w:lang w:eastAsia="ru-RU"/>
        </w:rPr>
        <w:t>3.1.4.1. Разрабатывать в соответствии с санитарно-эпидемиологическими требованиями к организации общественного питания населения, требованиями Заказчика и по согласованию с Заказчиком утверждать меню дополнительного питания.</w:t>
      </w:r>
    </w:p>
    <w:p w14:paraId="2DF7EEE7" w14:textId="77777777" w:rsidR="003B248E" w:rsidRPr="004157B4" w:rsidRDefault="003B248E" w:rsidP="003B248E">
      <w:pPr>
        <w:widowControl w:val="0"/>
        <w:autoSpaceDE w:val="0"/>
        <w:autoSpaceDN w:val="0"/>
        <w:spacing w:after="0" w:line="240" w:lineRule="auto"/>
        <w:ind w:firstLine="709"/>
        <w:rPr>
          <w:rFonts w:ascii="Times New Roman" w:eastAsiaTheme="minorEastAsia" w:hAnsi="Times New Roman" w:cs="Times New Roman"/>
          <w:sz w:val="20"/>
          <w:lang w:eastAsia="ru-RU"/>
        </w:rPr>
      </w:pPr>
    </w:p>
    <w:p w14:paraId="1B94F255" w14:textId="77777777" w:rsidR="003B248E" w:rsidRPr="004157B4" w:rsidRDefault="003B248E" w:rsidP="003B248E">
      <w:pPr>
        <w:widowControl w:val="0"/>
        <w:autoSpaceDE w:val="0"/>
        <w:autoSpaceDN w:val="0"/>
        <w:spacing w:after="0" w:line="240" w:lineRule="auto"/>
        <w:ind w:firstLine="709"/>
        <w:jc w:val="both"/>
        <w:rPr>
          <w:rFonts w:ascii="Times New Roman" w:eastAsiaTheme="minorEastAsia" w:hAnsi="Times New Roman" w:cs="Times New Roman"/>
          <w:sz w:val="24"/>
          <w:szCs w:val="24"/>
          <w:lang w:eastAsia="ru-RU"/>
        </w:rPr>
      </w:pPr>
      <w:r w:rsidRPr="004157B4">
        <w:rPr>
          <w:rFonts w:ascii="Times New Roman" w:eastAsiaTheme="minorEastAsia" w:hAnsi="Times New Roman" w:cs="Times New Roman"/>
          <w:sz w:val="24"/>
          <w:szCs w:val="24"/>
          <w:lang w:eastAsia="ru-RU"/>
        </w:rPr>
        <w:t>3.1.4.2. Утверждать по согласованию с Заказчиком разработанное специалистом-диетологом индивидуальное меню для детей, нуждающихся в лечебном и диетическом питании.</w:t>
      </w:r>
    </w:p>
    <w:p w14:paraId="3C215543" w14:textId="77777777" w:rsidR="003B248E" w:rsidRPr="004157B4" w:rsidRDefault="003B248E" w:rsidP="003B248E">
      <w:pPr>
        <w:widowControl w:val="0"/>
        <w:autoSpaceDE w:val="0"/>
        <w:autoSpaceDN w:val="0"/>
        <w:spacing w:after="0" w:line="240" w:lineRule="auto"/>
        <w:ind w:firstLine="709"/>
        <w:rPr>
          <w:rFonts w:ascii="Times New Roman" w:eastAsiaTheme="minorEastAsia" w:hAnsi="Times New Roman" w:cs="Times New Roman"/>
          <w:sz w:val="20"/>
          <w:lang w:eastAsia="ru-RU"/>
        </w:rPr>
      </w:pPr>
    </w:p>
    <w:p w14:paraId="65D0AF86" w14:textId="77777777" w:rsidR="003B248E" w:rsidRPr="004157B4" w:rsidRDefault="003B248E" w:rsidP="003B248E">
      <w:pPr>
        <w:widowControl w:val="0"/>
        <w:autoSpaceDE w:val="0"/>
        <w:autoSpaceDN w:val="0"/>
        <w:spacing w:after="0" w:line="240" w:lineRule="auto"/>
        <w:ind w:firstLine="709"/>
        <w:jc w:val="both"/>
        <w:rPr>
          <w:rFonts w:ascii="Times New Roman" w:eastAsiaTheme="minorEastAsia" w:hAnsi="Times New Roman" w:cs="Times New Roman"/>
          <w:sz w:val="24"/>
          <w:szCs w:val="24"/>
          <w:lang w:eastAsia="ru-RU"/>
        </w:rPr>
      </w:pPr>
      <w:r w:rsidRPr="004157B4">
        <w:rPr>
          <w:rFonts w:ascii="Times New Roman" w:eastAsiaTheme="minorEastAsia" w:hAnsi="Times New Roman" w:cs="Times New Roman"/>
          <w:sz w:val="24"/>
          <w:szCs w:val="24"/>
          <w:lang w:eastAsia="ru-RU"/>
        </w:rPr>
        <w:t>3.1.5. Оказывать услуги в соответствии с утвержденным меню основного (организованного) питания. Не допускать исключения горячего питания из меню основного (организованного) питания, в том числе при замене в соответствии с санитарно-эпидемиологическими правилами к организации общественного питания населения пищевой продукции на иные виды пищевой продукции.</w:t>
      </w:r>
    </w:p>
    <w:p w14:paraId="11EA8CC3" w14:textId="77777777" w:rsidR="003B248E" w:rsidRPr="004157B4" w:rsidRDefault="003B248E" w:rsidP="003B248E">
      <w:pPr>
        <w:widowControl w:val="0"/>
        <w:autoSpaceDE w:val="0"/>
        <w:autoSpaceDN w:val="0"/>
        <w:spacing w:after="0" w:line="240" w:lineRule="auto"/>
        <w:ind w:firstLine="709"/>
        <w:jc w:val="both"/>
        <w:rPr>
          <w:rFonts w:ascii="Times New Roman" w:eastAsiaTheme="minorEastAsia" w:hAnsi="Times New Roman" w:cs="Times New Roman"/>
          <w:sz w:val="24"/>
          <w:szCs w:val="24"/>
          <w:lang w:eastAsia="ru-RU"/>
        </w:rPr>
      </w:pPr>
      <w:r w:rsidRPr="004157B4">
        <w:rPr>
          <w:rFonts w:ascii="Times New Roman" w:eastAsiaTheme="minorEastAsia" w:hAnsi="Times New Roman" w:cs="Times New Roman"/>
          <w:sz w:val="24"/>
          <w:szCs w:val="24"/>
          <w:lang w:eastAsia="ru-RU"/>
        </w:rPr>
        <w:t>Отбирать и хранить в соответствии с санитарно-эпидемиологическими требованиями к организации общественного питания населения суточную пробу от каждой партии приготовленной в соответствии с меню основного (организованного) питания пищевой продукции.</w:t>
      </w:r>
    </w:p>
    <w:p w14:paraId="6E26C996" w14:textId="77777777" w:rsidR="003B248E" w:rsidRPr="004157B4" w:rsidRDefault="003B248E" w:rsidP="003B248E">
      <w:pPr>
        <w:widowControl w:val="0"/>
        <w:autoSpaceDE w:val="0"/>
        <w:autoSpaceDN w:val="0"/>
        <w:spacing w:after="0" w:line="240" w:lineRule="auto"/>
        <w:ind w:firstLine="709"/>
        <w:jc w:val="both"/>
        <w:rPr>
          <w:rFonts w:ascii="Times New Roman" w:eastAsiaTheme="minorEastAsia" w:hAnsi="Times New Roman" w:cs="Times New Roman"/>
          <w:sz w:val="24"/>
          <w:szCs w:val="24"/>
          <w:lang w:eastAsia="ru-RU"/>
        </w:rPr>
      </w:pPr>
      <w:r w:rsidRPr="004157B4">
        <w:rPr>
          <w:rFonts w:ascii="Times New Roman" w:eastAsiaTheme="minorEastAsia" w:hAnsi="Times New Roman" w:cs="Times New Roman"/>
          <w:sz w:val="24"/>
          <w:szCs w:val="24"/>
          <w:lang w:eastAsia="ru-RU"/>
        </w:rPr>
        <w:t>3.1.5.1. Оказывать услуги с использованием технологического, холодильного, моечного оборудования, инвентаря, посуды, соответствующих санитарно-эпидемиологическим требованиям к организации общественного питания населения.</w:t>
      </w:r>
    </w:p>
    <w:p w14:paraId="61107AE6" w14:textId="77777777" w:rsidR="003B248E" w:rsidRPr="004157B4" w:rsidRDefault="003B248E" w:rsidP="003B248E">
      <w:pPr>
        <w:widowControl w:val="0"/>
        <w:autoSpaceDE w:val="0"/>
        <w:autoSpaceDN w:val="0"/>
        <w:spacing w:after="0" w:line="240" w:lineRule="auto"/>
        <w:ind w:firstLine="709"/>
        <w:jc w:val="both"/>
        <w:rPr>
          <w:rFonts w:ascii="Times New Roman" w:eastAsiaTheme="minorEastAsia" w:hAnsi="Times New Roman" w:cs="Times New Roman"/>
          <w:sz w:val="24"/>
          <w:szCs w:val="24"/>
          <w:lang w:eastAsia="ru-RU"/>
        </w:rPr>
      </w:pPr>
      <w:r w:rsidRPr="004157B4">
        <w:rPr>
          <w:rFonts w:ascii="Times New Roman" w:eastAsiaTheme="minorEastAsia" w:hAnsi="Times New Roman" w:cs="Times New Roman"/>
          <w:sz w:val="24"/>
          <w:szCs w:val="24"/>
          <w:lang w:eastAsia="ru-RU"/>
        </w:rPr>
        <w:t>3.1.6. Организовывать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5047A9B0" w14:textId="77777777" w:rsidR="003B248E" w:rsidRPr="004157B4" w:rsidRDefault="003B248E" w:rsidP="003B248E">
      <w:pPr>
        <w:widowControl w:val="0"/>
        <w:autoSpaceDE w:val="0"/>
        <w:autoSpaceDN w:val="0"/>
        <w:spacing w:after="0" w:line="240" w:lineRule="auto"/>
        <w:ind w:firstLine="709"/>
        <w:jc w:val="both"/>
        <w:rPr>
          <w:rFonts w:ascii="Times New Roman" w:eastAsiaTheme="minorEastAsia" w:hAnsi="Times New Roman" w:cs="Times New Roman"/>
          <w:sz w:val="24"/>
          <w:szCs w:val="24"/>
          <w:lang w:eastAsia="ru-RU"/>
        </w:rPr>
      </w:pPr>
      <w:r w:rsidRPr="004157B4">
        <w:rPr>
          <w:rFonts w:ascii="Times New Roman" w:eastAsiaTheme="minorEastAsia" w:hAnsi="Times New Roman" w:cs="Times New Roman"/>
          <w:sz w:val="24"/>
          <w:szCs w:val="24"/>
          <w:lang w:eastAsia="ru-RU"/>
        </w:rPr>
        <w:t>3.1.7. В течение 3 (трех) дней с даты заключения настоящего Контракта предоставить Заказчику сведения:</w:t>
      </w:r>
    </w:p>
    <w:p w14:paraId="6845A07F" w14:textId="77777777" w:rsidR="003B248E" w:rsidRPr="004157B4" w:rsidRDefault="003B248E" w:rsidP="003B248E">
      <w:pPr>
        <w:widowControl w:val="0"/>
        <w:autoSpaceDE w:val="0"/>
        <w:autoSpaceDN w:val="0"/>
        <w:spacing w:after="0" w:line="240" w:lineRule="auto"/>
        <w:ind w:firstLine="709"/>
        <w:jc w:val="both"/>
        <w:rPr>
          <w:rFonts w:ascii="Times New Roman" w:eastAsiaTheme="minorEastAsia" w:hAnsi="Times New Roman" w:cs="Times New Roman"/>
          <w:sz w:val="24"/>
          <w:szCs w:val="24"/>
          <w:lang w:eastAsia="ru-RU"/>
        </w:rPr>
      </w:pPr>
      <w:r w:rsidRPr="004157B4">
        <w:rPr>
          <w:rFonts w:ascii="Times New Roman" w:eastAsiaTheme="minorEastAsia" w:hAnsi="Times New Roman" w:cs="Times New Roman"/>
          <w:sz w:val="24"/>
          <w:szCs w:val="24"/>
          <w:lang w:eastAsia="ru-RU"/>
        </w:rPr>
        <w:t>-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 продуктов, направляемых на пищеблок учреждения Заказчика;</w:t>
      </w:r>
    </w:p>
    <w:p w14:paraId="522B26FD" w14:textId="77777777" w:rsidR="003B248E" w:rsidRPr="004157B4" w:rsidRDefault="003B248E" w:rsidP="003B248E">
      <w:pPr>
        <w:widowControl w:val="0"/>
        <w:autoSpaceDE w:val="0"/>
        <w:autoSpaceDN w:val="0"/>
        <w:spacing w:after="0" w:line="240" w:lineRule="auto"/>
        <w:ind w:firstLine="709"/>
        <w:jc w:val="both"/>
        <w:rPr>
          <w:rFonts w:ascii="Times New Roman" w:eastAsiaTheme="minorEastAsia" w:hAnsi="Times New Roman" w:cs="Times New Roman"/>
          <w:sz w:val="24"/>
          <w:szCs w:val="24"/>
          <w:lang w:eastAsia="ru-RU"/>
        </w:rPr>
      </w:pPr>
      <w:r w:rsidRPr="004157B4">
        <w:rPr>
          <w:rFonts w:ascii="Times New Roman" w:eastAsiaTheme="minorEastAsia" w:hAnsi="Times New Roman" w:cs="Times New Roman"/>
          <w:sz w:val="24"/>
          <w:szCs w:val="24"/>
          <w:lang w:eastAsia="ru-RU"/>
        </w:rPr>
        <w:t>- о наличии специализированного транспорта (собственного, по договору аренды, по договору на оказание транспортных услуг);</w:t>
      </w:r>
    </w:p>
    <w:p w14:paraId="5C83A59B" w14:textId="77777777" w:rsidR="003B248E" w:rsidRPr="004157B4" w:rsidRDefault="003B248E" w:rsidP="003B248E">
      <w:pPr>
        <w:widowControl w:val="0"/>
        <w:autoSpaceDE w:val="0"/>
        <w:autoSpaceDN w:val="0"/>
        <w:spacing w:after="0" w:line="240" w:lineRule="auto"/>
        <w:ind w:firstLine="709"/>
        <w:jc w:val="both"/>
        <w:rPr>
          <w:rFonts w:ascii="Times New Roman" w:eastAsiaTheme="minorEastAsia" w:hAnsi="Times New Roman" w:cs="Times New Roman"/>
          <w:sz w:val="24"/>
          <w:szCs w:val="24"/>
          <w:lang w:eastAsia="ru-RU"/>
        </w:rPr>
      </w:pPr>
      <w:r w:rsidRPr="004157B4">
        <w:rPr>
          <w:rFonts w:ascii="Times New Roman" w:eastAsiaTheme="minorEastAsia" w:hAnsi="Times New Roman" w:cs="Times New Roman"/>
          <w:sz w:val="24"/>
          <w:szCs w:val="24"/>
          <w:lang w:eastAsia="ru-RU"/>
        </w:rPr>
        <w:t>- о квалификации физических лиц, непосредственно занятых при исполнении Контракта, с приложением копий медицинских и трудовых книжек;</w:t>
      </w:r>
    </w:p>
    <w:p w14:paraId="41750227" w14:textId="77777777" w:rsidR="003B248E" w:rsidRPr="004157B4" w:rsidRDefault="003B248E" w:rsidP="003B248E">
      <w:pPr>
        <w:widowControl w:val="0"/>
        <w:autoSpaceDE w:val="0"/>
        <w:autoSpaceDN w:val="0"/>
        <w:spacing w:after="0" w:line="240" w:lineRule="auto"/>
        <w:ind w:firstLine="709"/>
        <w:jc w:val="both"/>
        <w:rPr>
          <w:rFonts w:ascii="Times New Roman" w:eastAsiaTheme="minorEastAsia" w:hAnsi="Times New Roman" w:cs="Times New Roman"/>
          <w:sz w:val="24"/>
          <w:szCs w:val="24"/>
          <w:lang w:eastAsia="ru-RU"/>
        </w:rPr>
      </w:pPr>
      <w:r w:rsidRPr="004157B4">
        <w:rPr>
          <w:rFonts w:ascii="Times New Roman" w:eastAsiaTheme="minorEastAsia" w:hAnsi="Times New Roman" w:cs="Times New Roman"/>
          <w:sz w:val="24"/>
          <w:szCs w:val="24"/>
          <w:lang w:eastAsia="ru-RU"/>
        </w:rPr>
        <w:t>- о внедрении на предприятии исполнителя системы управления качеством и безопасностью пищевых продуктов на основе принципов ХАССП.</w:t>
      </w:r>
    </w:p>
    <w:p w14:paraId="40E059A6" w14:textId="77777777" w:rsidR="003B248E" w:rsidRPr="004157B4" w:rsidRDefault="003B248E" w:rsidP="003B248E">
      <w:pPr>
        <w:widowControl w:val="0"/>
        <w:autoSpaceDE w:val="0"/>
        <w:autoSpaceDN w:val="0"/>
        <w:spacing w:after="0" w:line="240" w:lineRule="auto"/>
        <w:ind w:firstLine="709"/>
        <w:jc w:val="both"/>
        <w:rPr>
          <w:rFonts w:ascii="Times New Roman" w:eastAsiaTheme="minorEastAsia" w:hAnsi="Times New Roman" w:cs="Times New Roman"/>
          <w:sz w:val="24"/>
          <w:szCs w:val="24"/>
          <w:lang w:eastAsia="ru-RU"/>
        </w:rPr>
      </w:pPr>
      <w:r w:rsidRPr="004157B4">
        <w:rPr>
          <w:rFonts w:ascii="Times New Roman" w:eastAsiaTheme="minorEastAsia" w:hAnsi="Times New Roman" w:cs="Times New Roman"/>
          <w:sz w:val="24"/>
          <w:szCs w:val="24"/>
          <w:lang w:eastAsia="ru-RU"/>
        </w:rPr>
        <w:t>3.1.8. Обеспечивать своевременное и качественное приготовление пищи.</w:t>
      </w:r>
    </w:p>
    <w:p w14:paraId="79DC1A14" w14:textId="77777777" w:rsidR="003B248E" w:rsidRPr="004157B4" w:rsidRDefault="003B248E" w:rsidP="003B248E">
      <w:pPr>
        <w:widowControl w:val="0"/>
        <w:autoSpaceDE w:val="0"/>
        <w:autoSpaceDN w:val="0"/>
        <w:spacing w:after="0" w:line="240" w:lineRule="auto"/>
        <w:ind w:firstLine="709"/>
        <w:rPr>
          <w:rFonts w:ascii="Times New Roman" w:eastAsiaTheme="minorEastAsia" w:hAnsi="Times New Roman" w:cs="Times New Roman"/>
          <w:sz w:val="20"/>
          <w:lang w:eastAsia="ru-RU"/>
        </w:rPr>
      </w:pPr>
    </w:p>
    <w:p w14:paraId="0BE17D3C" w14:textId="77777777" w:rsidR="003B248E" w:rsidRPr="004157B4" w:rsidRDefault="003B248E" w:rsidP="003B248E">
      <w:pPr>
        <w:widowControl w:val="0"/>
        <w:autoSpaceDE w:val="0"/>
        <w:autoSpaceDN w:val="0"/>
        <w:spacing w:after="0" w:line="240" w:lineRule="auto"/>
        <w:ind w:firstLine="709"/>
        <w:jc w:val="both"/>
        <w:rPr>
          <w:rFonts w:ascii="Times New Roman" w:eastAsiaTheme="minorEastAsia" w:hAnsi="Times New Roman" w:cs="Times New Roman"/>
          <w:sz w:val="24"/>
          <w:szCs w:val="24"/>
          <w:lang w:eastAsia="ru-RU"/>
        </w:rPr>
      </w:pPr>
      <w:r w:rsidRPr="004157B4">
        <w:rPr>
          <w:rFonts w:ascii="Times New Roman" w:eastAsiaTheme="minorEastAsia" w:hAnsi="Times New Roman" w:cs="Times New Roman"/>
          <w:sz w:val="24"/>
          <w:szCs w:val="24"/>
          <w:lang w:eastAsia="ru-RU"/>
        </w:rPr>
        <w:t xml:space="preserve">3.1.9.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w:t>
      </w:r>
      <w:proofErr w:type="spellStart"/>
      <w:r w:rsidRPr="004157B4">
        <w:rPr>
          <w:rFonts w:ascii="Times New Roman" w:eastAsiaTheme="minorEastAsia" w:hAnsi="Times New Roman" w:cs="Times New Roman"/>
          <w:sz w:val="24"/>
          <w:szCs w:val="24"/>
          <w:lang w:eastAsia="ru-RU"/>
        </w:rPr>
        <w:t>бракеражной</w:t>
      </w:r>
      <w:proofErr w:type="spellEnd"/>
      <w:r w:rsidRPr="004157B4">
        <w:rPr>
          <w:rFonts w:ascii="Times New Roman" w:eastAsiaTheme="minorEastAsia" w:hAnsi="Times New Roman" w:cs="Times New Roman"/>
          <w:sz w:val="24"/>
          <w:szCs w:val="24"/>
          <w:lang w:eastAsia="ru-RU"/>
        </w:rPr>
        <w:t xml:space="preserve"> комиссии с регистрацией результата бракеража в </w:t>
      </w:r>
      <w:proofErr w:type="spellStart"/>
      <w:r w:rsidRPr="004157B4">
        <w:rPr>
          <w:rFonts w:ascii="Times New Roman" w:eastAsiaTheme="minorEastAsia" w:hAnsi="Times New Roman" w:cs="Times New Roman"/>
          <w:sz w:val="24"/>
          <w:szCs w:val="24"/>
          <w:lang w:eastAsia="ru-RU"/>
        </w:rPr>
        <w:t>бракеражных</w:t>
      </w:r>
      <w:proofErr w:type="spellEnd"/>
      <w:r w:rsidRPr="004157B4">
        <w:rPr>
          <w:rFonts w:ascii="Times New Roman" w:eastAsiaTheme="minorEastAsia" w:hAnsi="Times New Roman" w:cs="Times New Roman"/>
          <w:sz w:val="24"/>
          <w:szCs w:val="24"/>
          <w:lang w:eastAsia="ru-RU"/>
        </w:rPr>
        <w:t xml:space="preserve"> журналах.</w:t>
      </w:r>
    </w:p>
    <w:p w14:paraId="648E25F6" w14:textId="77777777" w:rsidR="003B248E" w:rsidRPr="004157B4" w:rsidRDefault="003B248E" w:rsidP="003B248E">
      <w:pPr>
        <w:widowControl w:val="0"/>
        <w:autoSpaceDE w:val="0"/>
        <w:autoSpaceDN w:val="0"/>
        <w:spacing w:after="0" w:line="240" w:lineRule="auto"/>
        <w:ind w:firstLine="709"/>
        <w:jc w:val="both"/>
        <w:rPr>
          <w:rFonts w:ascii="Times New Roman" w:eastAsiaTheme="minorEastAsia" w:hAnsi="Times New Roman" w:cs="Times New Roman"/>
          <w:sz w:val="24"/>
          <w:szCs w:val="24"/>
          <w:lang w:eastAsia="ru-RU"/>
        </w:rPr>
      </w:pPr>
      <w:r w:rsidRPr="004157B4">
        <w:rPr>
          <w:rFonts w:ascii="Times New Roman" w:eastAsiaTheme="minorEastAsia" w:hAnsi="Times New Roman" w:cs="Times New Roman"/>
          <w:sz w:val="24"/>
          <w:szCs w:val="24"/>
          <w:lang w:eastAsia="ru-RU"/>
        </w:rPr>
        <w:t>3.1.10. Укомплектовывать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3C532CED" w14:textId="77777777" w:rsidR="003B248E" w:rsidRPr="004157B4" w:rsidRDefault="003B248E" w:rsidP="003B248E">
      <w:pPr>
        <w:widowControl w:val="0"/>
        <w:autoSpaceDE w:val="0"/>
        <w:autoSpaceDN w:val="0"/>
        <w:spacing w:after="0" w:line="240" w:lineRule="auto"/>
        <w:ind w:firstLine="709"/>
        <w:jc w:val="both"/>
        <w:rPr>
          <w:rFonts w:ascii="Times New Roman" w:eastAsiaTheme="minorEastAsia" w:hAnsi="Times New Roman" w:cs="Times New Roman"/>
          <w:sz w:val="24"/>
          <w:szCs w:val="24"/>
          <w:lang w:eastAsia="ru-RU"/>
        </w:rPr>
      </w:pPr>
      <w:r w:rsidRPr="004157B4">
        <w:rPr>
          <w:rFonts w:ascii="Times New Roman" w:eastAsiaTheme="minorEastAsia" w:hAnsi="Times New Roman" w:cs="Times New Roman"/>
          <w:sz w:val="24"/>
          <w:szCs w:val="24"/>
          <w:lang w:eastAsia="ru-RU"/>
        </w:rPr>
        <w:t xml:space="preserve">3.1.11. Обеспечивать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w:t>
      </w:r>
      <w:r w:rsidRPr="004157B4">
        <w:rPr>
          <w:rFonts w:ascii="Times New Roman" w:eastAsiaTheme="minorEastAsia" w:hAnsi="Times New Roman" w:cs="Times New Roman"/>
          <w:sz w:val="24"/>
          <w:szCs w:val="24"/>
          <w:lang w:eastAsia="ru-RU"/>
        </w:rPr>
        <w:lastRenderedPageBreak/>
        <w:t>необходимой документации в производственных помещениях Заказчика необходимой технологической и нормативной документации (</w:t>
      </w:r>
      <w:proofErr w:type="spellStart"/>
      <w:r w:rsidRPr="004157B4">
        <w:rPr>
          <w:rFonts w:ascii="Times New Roman" w:eastAsiaTheme="minorEastAsia" w:hAnsi="Times New Roman" w:cs="Times New Roman"/>
          <w:sz w:val="24"/>
          <w:szCs w:val="24"/>
          <w:lang w:eastAsia="ru-RU"/>
        </w:rPr>
        <w:t>бракеражные</w:t>
      </w:r>
      <w:proofErr w:type="spellEnd"/>
      <w:r w:rsidRPr="004157B4">
        <w:rPr>
          <w:rFonts w:ascii="Times New Roman" w:eastAsiaTheme="minorEastAsia" w:hAnsi="Times New Roman" w:cs="Times New Roman"/>
          <w:sz w:val="24"/>
          <w:szCs w:val="24"/>
          <w:lang w:eastAsia="ru-RU"/>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14:paraId="5DEF62C7" w14:textId="77777777" w:rsidR="003B248E" w:rsidRPr="004157B4" w:rsidRDefault="003B248E" w:rsidP="003B248E">
      <w:pPr>
        <w:widowControl w:val="0"/>
        <w:autoSpaceDE w:val="0"/>
        <w:autoSpaceDN w:val="0"/>
        <w:spacing w:after="0" w:line="240" w:lineRule="auto"/>
        <w:ind w:firstLine="709"/>
        <w:jc w:val="both"/>
        <w:rPr>
          <w:rFonts w:ascii="Times New Roman" w:eastAsiaTheme="minorEastAsia" w:hAnsi="Times New Roman" w:cs="Times New Roman"/>
          <w:sz w:val="24"/>
          <w:szCs w:val="24"/>
          <w:lang w:eastAsia="ru-RU"/>
        </w:rPr>
      </w:pPr>
      <w:r w:rsidRPr="004157B4">
        <w:rPr>
          <w:rFonts w:ascii="Times New Roman" w:eastAsiaTheme="minorEastAsia" w:hAnsi="Times New Roman" w:cs="Times New Roman"/>
          <w:sz w:val="24"/>
          <w:szCs w:val="24"/>
          <w:lang w:eastAsia="ru-RU"/>
        </w:rPr>
        <w:t>3.1.12. Обеспечивать помещения для приема пищи Заказчика столовой посудой, столовыми приборами в соответствии с санитарными нормами и правилами.</w:t>
      </w:r>
    </w:p>
    <w:p w14:paraId="43AD4E99" w14:textId="77777777" w:rsidR="003B248E" w:rsidRPr="004157B4" w:rsidRDefault="003B248E" w:rsidP="003B248E">
      <w:pPr>
        <w:widowControl w:val="0"/>
        <w:autoSpaceDE w:val="0"/>
        <w:autoSpaceDN w:val="0"/>
        <w:spacing w:after="0" w:line="240" w:lineRule="auto"/>
        <w:ind w:firstLine="709"/>
        <w:jc w:val="both"/>
        <w:rPr>
          <w:rFonts w:ascii="Times New Roman" w:eastAsiaTheme="minorEastAsia" w:hAnsi="Times New Roman" w:cs="Times New Roman"/>
          <w:sz w:val="24"/>
          <w:szCs w:val="24"/>
          <w:lang w:eastAsia="ru-RU"/>
        </w:rPr>
      </w:pPr>
      <w:r w:rsidRPr="004157B4">
        <w:rPr>
          <w:rFonts w:ascii="Times New Roman" w:eastAsiaTheme="minorEastAsia" w:hAnsi="Times New Roman" w:cs="Times New Roman"/>
          <w:sz w:val="24"/>
          <w:szCs w:val="24"/>
          <w:lang w:eastAsia="ru-RU"/>
        </w:rPr>
        <w:t>3.1.13. Обеспечивать соблюдение требований к санитарному содержанию производственных помещений пищеблока и помещения для приема пищи.</w:t>
      </w:r>
    </w:p>
    <w:p w14:paraId="6AAD2968" w14:textId="77777777" w:rsidR="003B248E" w:rsidRPr="004157B4" w:rsidRDefault="003B248E" w:rsidP="003B248E">
      <w:pPr>
        <w:widowControl w:val="0"/>
        <w:autoSpaceDE w:val="0"/>
        <w:autoSpaceDN w:val="0"/>
        <w:spacing w:after="0" w:line="240" w:lineRule="auto"/>
        <w:ind w:firstLine="709"/>
        <w:jc w:val="both"/>
        <w:rPr>
          <w:rFonts w:ascii="Times New Roman" w:eastAsiaTheme="minorEastAsia" w:hAnsi="Times New Roman" w:cs="Times New Roman"/>
          <w:sz w:val="24"/>
          <w:szCs w:val="24"/>
          <w:lang w:eastAsia="ru-RU"/>
        </w:rPr>
      </w:pPr>
      <w:r w:rsidRPr="004157B4">
        <w:rPr>
          <w:rFonts w:ascii="Times New Roman" w:eastAsiaTheme="minorEastAsia" w:hAnsi="Times New Roman" w:cs="Times New Roman"/>
          <w:sz w:val="24"/>
          <w:szCs w:val="24"/>
          <w:lang w:eastAsia="ru-RU"/>
        </w:rPr>
        <w:t>3.1.14. Обеспечивать сохранность и надлежащее использование оборудования пищеблока, поддерживать чистоту оборудования и инвентаря.</w:t>
      </w:r>
    </w:p>
    <w:p w14:paraId="101A7538" w14:textId="77777777" w:rsidR="003B248E" w:rsidRPr="004157B4" w:rsidRDefault="003B248E" w:rsidP="003B248E">
      <w:pPr>
        <w:widowControl w:val="0"/>
        <w:autoSpaceDE w:val="0"/>
        <w:autoSpaceDN w:val="0"/>
        <w:spacing w:after="0" w:line="240" w:lineRule="auto"/>
        <w:ind w:firstLine="709"/>
        <w:jc w:val="both"/>
        <w:rPr>
          <w:rFonts w:ascii="Times New Roman" w:eastAsiaTheme="minorEastAsia" w:hAnsi="Times New Roman" w:cs="Times New Roman"/>
          <w:sz w:val="20"/>
          <w:lang w:eastAsia="ru-RU"/>
        </w:rPr>
      </w:pPr>
      <w:r w:rsidRPr="004157B4">
        <w:rPr>
          <w:rFonts w:ascii="Times New Roman" w:eastAsiaTheme="minorEastAsia" w:hAnsi="Times New Roman" w:cs="Times New Roman"/>
          <w:sz w:val="24"/>
          <w:szCs w:val="24"/>
          <w:lang w:eastAsia="ru-RU"/>
        </w:rPr>
        <w:t>3.1.14.1. Осуществлять техническое обслуживание холодильного, кухонного и весового оборудования</w:t>
      </w:r>
      <w:r w:rsidRPr="004157B4">
        <w:rPr>
          <w:rFonts w:ascii="Times New Roman" w:eastAsiaTheme="minorEastAsia" w:hAnsi="Times New Roman" w:cs="Times New Roman"/>
          <w:sz w:val="20"/>
          <w:lang w:eastAsia="ru-RU"/>
        </w:rPr>
        <w:t>.</w:t>
      </w:r>
    </w:p>
    <w:p w14:paraId="620F912D" w14:textId="77777777" w:rsidR="003B248E" w:rsidRPr="004157B4" w:rsidRDefault="003B248E" w:rsidP="003B248E">
      <w:pPr>
        <w:widowControl w:val="0"/>
        <w:autoSpaceDE w:val="0"/>
        <w:autoSpaceDN w:val="0"/>
        <w:spacing w:after="0" w:line="240" w:lineRule="auto"/>
        <w:ind w:firstLine="709"/>
        <w:rPr>
          <w:rFonts w:ascii="Times New Roman" w:eastAsiaTheme="minorEastAsia" w:hAnsi="Times New Roman" w:cs="Times New Roman"/>
          <w:sz w:val="20"/>
          <w:lang w:eastAsia="ru-RU"/>
        </w:rPr>
      </w:pPr>
    </w:p>
    <w:p w14:paraId="0A414F28" w14:textId="77777777" w:rsidR="003B248E" w:rsidRPr="004157B4" w:rsidRDefault="003B248E" w:rsidP="003B248E">
      <w:pPr>
        <w:widowControl w:val="0"/>
        <w:autoSpaceDE w:val="0"/>
        <w:autoSpaceDN w:val="0"/>
        <w:spacing w:after="0" w:line="240" w:lineRule="auto"/>
        <w:ind w:firstLine="709"/>
        <w:jc w:val="both"/>
        <w:rPr>
          <w:rFonts w:ascii="Times New Roman" w:eastAsiaTheme="minorEastAsia" w:hAnsi="Times New Roman" w:cs="Times New Roman"/>
          <w:sz w:val="24"/>
          <w:szCs w:val="24"/>
          <w:lang w:eastAsia="ru-RU"/>
        </w:rPr>
      </w:pPr>
      <w:r w:rsidRPr="004157B4">
        <w:rPr>
          <w:rFonts w:ascii="Times New Roman" w:eastAsiaTheme="minorEastAsia" w:hAnsi="Times New Roman" w:cs="Times New Roman"/>
          <w:sz w:val="24"/>
          <w:szCs w:val="24"/>
          <w:lang w:eastAsia="ru-RU"/>
        </w:rPr>
        <w:t xml:space="preserve">3.1.15. Обеспечивать пищеблок Заказчика (при </w:t>
      </w:r>
      <w:proofErr w:type="spellStart"/>
      <w:r w:rsidRPr="004157B4">
        <w:rPr>
          <w:rFonts w:ascii="Times New Roman" w:eastAsiaTheme="minorEastAsia" w:hAnsi="Times New Roman" w:cs="Times New Roman"/>
          <w:sz w:val="24"/>
          <w:szCs w:val="24"/>
          <w:lang w:eastAsia="ru-RU"/>
        </w:rPr>
        <w:t>доготовочном</w:t>
      </w:r>
      <w:proofErr w:type="spellEnd"/>
      <w:r w:rsidRPr="004157B4">
        <w:rPr>
          <w:rFonts w:ascii="Times New Roman" w:eastAsiaTheme="minorEastAsia" w:hAnsi="Times New Roman" w:cs="Times New Roman"/>
          <w:sz w:val="24"/>
          <w:szCs w:val="24"/>
          <w:lang w:eastAsia="ru-RU"/>
        </w:rPr>
        <w:t xml:space="preserve"> типе пищеблока) необходимыми полуфабрикатами и другими пищевыми продуктами и продовольственным сырьем в соответствии с меню основного (организованного) питания. Осуществлять закупку и доставку необходимых пищевых продуктов, продовольственного сырья, полуфабрикатов на пищеблок Заказчика при </w:t>
      </w:r>
      <w:proofErr w:type="spellStart"/>
      <w:r w:rsidRPr="004157B4">
        <w:rPr>
          <w:rFonts w:ascii="Times New Roman" w:eastAsiaTheme="minorEastAsia" w:hAnsi="Times New Roman" w:cs="Times New Roman"/>
          <w:sz w:val="24"/>
          <w:szCs w:val="24"/>
          <w:lang w:eastAsia="ru-RU"/>
        </w:rPr>
        <w:t>доготовочном</w:t>
      </w:r>
      <w:proofErr w:type="spellEnd"/>
      <w:r w:rsidRPr="004157B4">
        <w:rPr>
          <w:rFonts w:ascii="Times New Roman" w:eastAsiaTheme="minorEastAsia" w:hAnsi="Times New Roman" w:cs="Times New Roman"/>
          <w:sz w:val="24"/>
          <w:szCs w:val="24"/>
          <w:lang w:eastAsia="ru-RU"/>
        </w:rPr>
        <w:t xml:space="preserve"> типе пищеблока, а также доставку готового питания при организации питания посредством буфетов-</w:t>
      </w:r>
      <w:proofErr w:type="spellStart"/>
      <w:r w:rsidRPr="004157B4">
        <w:rPr>
          <w:rFonts w:ascii="Times New Roman" w:eastAsiaTheme="minorEastAsia" w:hAnsi="Times New Roman" w:cs="Times New Roman"/>
          <w:sz w:val="24"/>
          <w:szCs w:val="24"/>
          <w:lang w:eastAsia="ru-RU"/>
        </w:rPr>
        <w:t>распредов</w:t>
      </w:r>
      <w:proofErr w:type="spellEnd"/>
      <w:r w:rsidRPr="004157B4">
        <w:rPr>
          <w:rFonts w:ascii="Times New Roman" w:eastAsiaTheme="minorEastAsia" w:hAnsi="Times New Roman" w:cs="Times New Roman"/>
          <w:sz w:val="24"/>
          <w:szCs w:val="24"/>
          <w:lang w:eastAsia="ru-RU"/>
        </w:rPr>
        <w:t xml:space="preserve"> автотранспортом, специально предназначенным для перевозки пищевых продуктов или специально оборудованным для таких целей, в соответствии с режимом работы Заказчика. На автотранспорт, который используется для доставки приготовленного питания, должна предоставляться справка о дезинфекции данного автомобиля и заключенный договор с юридическим лицом, которое проводило дезинфекцию данного автомобиля.</w:t>
      </w:r>
    </w:p>
    <w:p w14:paraId="068662EA" w14:textId="77777777" w:rsidR="003B248E" w:rsidRPr="004157B4" w:rsidRDefault="003B248E" w:rsidP="003B248E">
      <w:pPr>
        <w:widowControl w:val="0"/>
        <w:autoSpaceDE w:val="0"/>
        <w:autoSpaceDN w:val="0"/>
        <w:spacing w:after="0" w:line="240" w:lineRule="auto"/>
        <w:ind w:firstLine="709"/>
        <w:jc w:val="both"/>
        <w:rPr>
          <w:rFonts w:ascii="Times New Roman" w:eastAsiaTheme="minorEastAsia" w:hAnsi="Times New Roman" w:cs="Times New Roman"/>
          <w:sz w:val="24"/>
          <w:szCs w:val="24"/>
          <w:lang w:eastAsia="ru-RU"/>
        </w:rPr>
      </w:pPr>
      <w:r w:rsidRPr="004157B4">
        <w:rPr>
          <w:rFonts w:ascii="Times New Roman" w:eastAsiaTheme="minorEastAsia" w:hAnsi="Times New Roman" w:cs="Times New Roman"/>
          <w:sz w:val="24"/>
          <w:szCs w:val="24"/>
          <w:lang w:eastAsia="ru-RU"/>
        </w:rPr>
        <w:t>При организации питания обучающихся посредством буфетов-</w:t>
      </w:r>
      <w:proofErr w:type="spellStart"/>
      <w:r w:rsidRPr="004157B4">
        <w:rPr>
          <w:rFonts w:ascii="Times New Roman" w:eastAsiaTheme="minorEastAsia" w:hAnsi="Times New Roman" w:cs="Times New Roman"/>
          <w:sz w:val="24"/>
          <w:szCs w:val="24"/>
          <w:lang w:eastAsia="ru-RU"/>
        </w:rPr>
        <w:t>распредов</w:t>
      </w:r>
      <w:proofErr w:type="spellEnd"/>
      <w:r w:rsidRPr="004157B4">
        <w:rPr>
          <w:rFonts w:ascii="Times New Roman" w:eastAsiaTheme="minorEastAsia" w:hAnsi="Times New Roman" w:cs="Times New Roman"/>
          <w:sz w:val="24"/>
          <w:szCs w:val="24"/>
          <w:lang w:eastAsia="ru-RU"/>
        </w:rPr>
        <w:t xml:space="preserve"> доставка питания осуществляется за 30 (тридцать) минут до приема пищи в соответствии с графиком питания, утверждаемым Заказчиком.</w:t>
      </w:r>
    </w:p>
    <w:p w14:paraId="6C8D5304" w14:textId="77777777" w:rsidR="003B248E" w:rsidRPr="004157B4" w:rsidRDefault="003B248E" w:rsidP="003B248E">
      <w:pPr>
        <w:widowControl w:val="0"/>
        <w:autoSpaceDE w:val="0"/>
        <w:autoSpaceDN w:val="0"/>
        <w:spacing w:after="0" w:line="240" w:lineRule="auto"/>
        <w:ind w:firstLine="709"/>
        <w:jc w:val="both"/>
        <w:rPr>
          <w:rFonts w:ascii="Times New Roman" w:eastAsiaTheme="minorEastAsia" w:hAnsi="Times New Roman" w:cs="Times New Roman"/>
          <w:sz w:val="24"/>
          <w:szCs w:val="24"/>
          <w:lang w:eastAsia="ru-RU"/>
        </w:rPr>
      </w:pPr>
      <w:r w:rsidRPr="004157B4">
        <w:rPr>
          <w:rFonts w:ascii="Times New Roman" w:eastAsiaTheme="minorEastAsia" w:hAnsi="Times New Roman" w:cs="Times New Roman"/>
          <w:sz w:val="24"/>
          <w:szCs w:val="24"/>
          <w:lang w:eastAsia="ru-RU"/>
        </w:rPr>
        <w:t xml:space="preserve">3.1.16. В соответствии с </w:t>
      </w:r>
      <w:hyperlink r:id="rId9">
        <w:r w:rsidRPr="004157B4">
          <w:rPr>
            <w:rFonts w:ascii="Times New Roman" w:eastAsiaTheme="minorEastAsia" w:hAnsi="Times New Roman" w:cs="Times New Roman"/>
            <w:sz w:val="24"/>
            <w:szCs w:val="24"/>
            <w:lang w:eastAsia="ru-RU"/>
          </w:rPr>
          <w:t>абзацем вторым пункта 8.1.2.8</w:t>
        </w:r>
      </w:hyperlink>
      <w:r w:rsidRPr="004157B4">
        <w:rPr>
          <w:rFonts w:ascii="Times New Roman" w:eastAsiaTheme="minorEastAsia" w:hAnsi="Times New Roman" w:cs="Times New Roman"/>
          <w:sz w:val="24"/>
          <w:szCs w:val="24"/>
          <w:lang w:eastAsia="ru-RU"/>
        </w:rPr>
        <w:t xml:space="preserve"> СанПиН 2.3/2.4.3590-20, </w:t>
      </w:r>
      <w:hyperlink r:id="rId10">
        <w:r w:rsidRPr="004157B4">
          <w:rPr>
            <w:rFonts w:ascii="Times New Roman" w:eastAsiaTheme="minorEastAsia" w:hAnsi="Times New Roman" w:cs="Times New Roman"/>
            <w:sz w:val="24"/>
            <w:szCs w:val="24"/>
            <w:lang w:eastAsia="ru-RU"/>
          </w:rPr>
          <w:t>пунктом 8.3</w:t>
        </w:r>
      </w:hyperlink>
      <w:r w:rsidRPr="004157B4">
        <w:rPr>
          <w:rFonts w:ascii="Times New Roman" w:eastAsiaTheme="minorEastAsia" w:hAnsi="Times New Roman" w:cs="Times New Roman"/>
          <w:sz w:val="24"/>
          <w:szCs w:val="24"/>
          <w:lang w:eastAsia="ru-RU"/>
        </w:rPr>
        <w:t xml:space="preserve"> Методических рекомендаций (МР 2.3.6.0233-21), утвержденных Руководителем Федеральной службы по надзору в сфере защиты прав потребителей и благополучия человека, главным государственным санитарным врачом Российской Федерации А.Ю. Поповой 02.03.2021 для предотвращения размножения патогенных микроорганизмов готовые блюда должны быть реализованы не позднее 2 (двух) часов с момента изготовления.</w:t>
      </w:r>
    </w:p>
    <w:p w14:paraId="04B6C082" w14:textId="77777777" w:rsidR="003B248E" w:rsidRPr="004157B4" w:rsidRDefault="003B248E" w:rsidP="003B248E">
      <w:pPr>
        <w:widowControl w:val="0"/>
        <w:autoSpaceDE w:val="0"/>
        <w:autoSpaceDN w:val="0"/>
        <w:spacing w:after="0" w:line="240" w:lineRule="auto"/>
        <w:ind w:firstLine="709"/>
        <w:jc w:val="both"/>
        <w:rPr>
          <w:rFonts w:ascii="Times New Roman" w:eastAsiaTheme="minorEastAsia" w:hAnsi="Times New Roman" w:cs="Times New Roman"/>
          <w:sz w:val="24"/>
          <w:szCs w:val="24"/>
          <w:lang w:eastAsia="ru-RU"/>
        </w:rPr>
      </w:pPr>
      <w:r w:rsidRPr="004157B4">
        <w:rPr>
          <w:rFonts w:ascii="Times New Roman" w:eastAsiaTheme="minorEastAsia" w:hAnsi="Times New Roman" w:cs="Times New Roman"/>
          <w:sz w:val="24"/>
          <w:szCs w:val="24"/>
          <w:lang w:eastAsia="ru-RU"/>
        </w:rPr>
        <w:t>3.1.17. Доставку горячих готовых блюд и напитков осуществлять в возвратных специальных изотермических емкостях (термосах), которые должны соответствовать санитарно-эпидемиологическим требованиям, предъявляемым к организациям общественного питания, и выполненных из материалов, допущенных для контакта с пищевыми продуктами в установленном порядке. Температура доставленных блюд должна соответствовать требованиям к температуре блюд при их раздаче.</w:t>
      </w:r>
    </w:p>
    <w:p w14:paraId="7203FF09" w14:textId="77777777" w:rsidR="003B248E" w:rsidRPr="004157B4" w:rsidRDefault="003B248E" w:rsidP="003B248E">
      <w:pPr>
        <w:widowControl w:val="0"/>
        <w:autoSpaceDE w:val="0"/>
        <w:autoSpaceDN w:val="0"/>
        <w:spacing w:after="0" w:line="240" w:lineRule="auto"/>
        <w:ind w:firstLine="709"/>
        <w:jc w:val="both"/>
        <w:rPr>
          <w:rFonts w:ascii="Times New Roman" w:eastAsiaTheme="minorEastAsia" w:hAnsi="Times New Roman" w:cs="Times New Roman"/>
          <w:sz w:val="24"/>
          <w:szCs w:val="24"/>
          <w:lang w:eastAsia="ru-RU"/>
        </w:rPr>
      </w:pPr>
      <w:r w:rsidRPr="004157B4">
        <w:rPr>
          <w:rFonts w:ascii="Times New Roman" w:eastAsiaTheme="minorEastAsia" w:hAnsi="Times New Roman" w:cs="Times New Roman"/>
          <w:sz w:val="24"/>
          <w:szCs w:val="24"/>
          <w:lang w:eastAsia="ru-RU"/>
        </w:rPr>
        <w:t>Не допускается заправка соусами (за исключением растительных масел) салатной продукции. Соусы к блюдам доставляются в индивидуальной упаковке. Тара предоставляется Исполнителем.</w:t>
      </w:r>
    </w:p>
    <w:p w14:paraId="1E5BE4DF" w14:textId="77777777" w:rsidR="003B248E" w:rsidRPr="004157B4" w:rsidRDefault="003B248E" w:rsidP="003B248E">
      <w:pPr>
        <w:widowControl w:val="0"/>
        <w:autoSpaceDE w:val="0"/>
        <w:autoSpaceDN w:val="0"/>
        <w:spacing w:after="0" w:line="240" w:lineRule="auto"/>
        <w:ind w:firstLine="709"/>
        <w:jc w:val="both"/>
        <w:rPr>
          <w:rFonts w:ascii="Times New Roman" w:eastAsiaTheme="minorEastAsia" w:hAnsi="Times New Roman" w:cs="Times New Roman"/>
          <w:sz w:val="24"/>
          <w:szCs w:val="24"/>
          <w:lang w:eastAsia="ru-RU"/>
        </w:rPr>
      </w:pPr>
      <w:r w:rsidRPr="004157B4">
        <w:rPr>
          <w:rFonts w:ascii="Times New Roman" w:eastAsiaTheme="minorEastAsia" w:hAnsi="Times New Roman" w:cs="Times New Roman"/>
          <w:sz w:val="24"/>
          <w:szCs w:val="24"/>
          <w:lang w:eastAsia="ru-RU"/>
        </w:rPr>
        <w:t xml:space="preserve">3.1.18.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в соответствии с Приложением N 1.2 к </w:t>
      </w:r>
      <w:hyperlink w:anchor="P794">
        <w:r w:rsidRPr="004157B4">
          <w:rPr>
            <w:rFonts w:ascii="Times New Roman" w:eastAsiaTheme="minorEastAsia" w:hAnsi="Times New Roman" w:cs="Times New Roman"/>
            <w:sz w:val="24"/>
            <w:szCs w:val="24"/>
            <w:lang w:eastAsia="ru-RU"/>
          </w:rPr>
          <w:t>Описанию</w:t>
        </w:r>
      </w:hyperlink>
      <w:r w:rsidRPr="004157B4">
        <w:rPr>
          <w:rFonts w:ascii="Times New Roman" w:eastAsiaTheme="minorEastAsia" w:hAnsi="Times New Roman" w:cs="Times New Roman"/>
          <w:sz w:val="24"/>
          <w:szCs w:val="24"/>
          <w:lang w:eastAsia="ru-RU"/>
        </w:rPr>
        <w:t xml:space="preserve"> объекта закупки, являющемуся приложением N 1 к настоящему Контракту.</w:t>
      </w:r>
    </w:p>
    <w:p w14:paraId="4668085E" w14:textId="77777777" w:rsidR="003B248E" w:rsidRPr="004157B4" w:rsidRDefault="003B248E" w:rsidP="003B248E">
      <w:pPr>
        <w:widowControl w:val="0"/>
        <w:autoSpaceDE w:val="0"/>
        <w:autoSpaceDN w:val="0"/>
        <w:spacing w:after="0" w:line="240" w:lineRule="auto"/>
        <w:ind w:firstLine="709"/>
        <w:jc w:val="both"/>
        <w:rPr>
          <w:rFonts w:ascii="Times New Roman" w:eastAsiaTheme="minorEastAsia" w:hAnsi="Times New Roman" w:cs="Times New Roman"/>
          <w:sz w:val="24"/>
          <w:szCs w:val="24"/>
          <w:lang w:eastAsia="ru-RU"/>
        </w:rPr>
      </w:pPr>
      <w:r w:rsidRPr="004157B4">
        <w:rPr>
          <w:rFonts w:ascii="Times New Roman" w:eastAsiaTheme="minorEastAsia" w:hAnsi="Times New Roman" w:cs="Times New Roman"/>
          <w:sz w:val="24"/>
          <w:szCs w:val="24"/>
          <w:lang w:eastAsia="ru-RU"/>
        </w:rPr>
        <w:t>Поступающие в Учреждение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2015D152" w14:textId="77777777" w:rsidR="003B248E" w:rsidRPr="004157B4" w:rsidRDefault="003B248E" w:rsidP="003B248E">
      <w:pPr>
        <w:widowControl w:val="0"/>
        <w:autoSpaceDE w:val="0"/>
        <w:autoSpaceDN w:val="0"/>
        <w:spacing w:after="0" w:line="240" w:lineRule="auto"/>
        <w:ind w:firstLine="709"/>
        <w:jc w:val="both"/>
        <w:rPr>
          <w:rFonts w:ascii="Times New Roman" w:eastAsiaTheme="minorEastAsia" w:hAnsi="Times New Roman" w:cs="Times New Roman"/>
          <w:sz w:val="20"/>
          <w:lang w:eastAsia="ru-RU"/>
        </w:rPr>
      </w:pPr>
      <w:r w:rsidRPr="004157B4">
        <w:rPr>
          <w:rFonts w:ascii="Times New Roman" w:eastAsiaTheme="minorEastAsia" w:hAnsi="Times New Roman" w:cs="Times New Roman"/>
          <w:sz w:val="24"/>
          <w:szCs w:val="24"/>
          <w:lang w:eastAsia="ru-RU"/>
        </w:rPr>
        <w:t xml:space="preserve">3.1.19. Формировать и направлять Заказчику документ о приемке </w:t>
      </w:r>
      <w:r>
        <w:rPr>
          <w:rFonts w:ascii="Times New Roman" w:eastAsiaTheme="minorEastAsia" w:hAnsi="Times New Roman" w:cs="Times New Roman"/>
          <w:sz w:val="24"/>
          <w:szCs w:val="24"/>
          <w:lang w:eastAsia="ru-RU"/>
        </w:rPr>
        <w:t xml:space="preserve">на бумажном носителе </w:t>
      </w:r>
      <w:r w:rsidRPr="004157B4">
        <w:rPr>
          <w:rFonts w:ascii="Times New Roman" w:eastAsiaTheme="minorEastAsia" w:hAnsi="Times New Roman" w:cs="Times New Roman"/>
          <w:sz w:val="24"/>
          <w:szCs w:val="24"/>
          <w:lang w:eastAsia="ru-RU"/>
        </w:rPr>
        <w:t xml:space="preserve">с приложением дополнительных документов, указанных в </w:t>
      </w:r>
      <w:hyperlink w:anchor="P444">
        <w:r w:rsidRPr="004157B4">
          <w:rPr>
            <w:rFonts w:ascii="Times New Roman" w:eastAsiaTheme="minorEastAsia" w:hAnsi="Times New Roman" w:cs="Times New Roman"/>
            <w:sz w:val="24"/>
            <w:szCs w:val="24"/>
            <w:lang w:eastAsia="ru-RU"/>
          </w:rPr>
          <w:t>пункте 6.7</w:t>
        </w:r>
      </w:hyperlink>
      <w:r w:rsidRPr="004157B4">
        <w:rPr>
          <w:rFonts w:ascii="Times New Roman" w:eastAsiaTheme="minorEastAsia" w:hAnsi="Times New Roman" w:cs="Times New Roman"/>
          <w:sz w:val="24"/>
          <w:szCs w:val="24"/>
          <w:lang w:eastAsia="ru-RU"/>
        </w:rPr>
        <w:t xml:space="preserve"> настоящего Контракта (далее - документ о приемке), в соответствии с условиями настоящего Контракта по окончании оказания услуг.</w:t>
      </w:r>
    </w:p>
    <w:p w14:paraId="000C0219" w14:textId="77777777" w:rsidR="003B248E" w:rsidRPr="004157B4" w:rsidRDefault="003B248E" w:rsidP="003B248E">
      <w:pPr>
        <w:widowControl w:val="0"/>
        <w:autoSpaceDE w:val="0"/>
        <w:autoSpaceDN w:val="0"/>
        <w:spacing w:after="0" w:line="240" w:lineRule="auto"/>
        <w:ind w:firstLine="709"/>
        <w:jc w:val="both"/>
        <w:rPr>
          <w:rFonts w:ascii="Times New Roman" w:eastAsiaTheme="minorEastAsia" w:hAnsi="Times New Roman" w:cs="Times New Roman"/>
          <w:sz w:val="24"/>
          <w:szCs w:val="24"/>
          <w:lang w:eastAsia="ru-RU"/>
        </w:rPr>
      </w:pPr>
      <w:r w:rsidRPr="004157B4">
        <w:rPr>
          <w:rFonts w:ascii="Times New Roman" w:eastAsiaTheme="minorEastAsia" w:hAnsi="Times New Roman" w:cs="Times New Roman"/>
          <w:sz w:val="24"/>
          <w:szCs w:val="24"/>
          <w:lang w:eastAsia="ru-RU"/>
        </w:rPr>
        <w:t xml:space="preserve">3.1.19.1. Ежемесячно проводить сверку расчетов с Заказчиком в соответствии с </w:t>
      </w:r>
      <w:hyperlink w:anchor="P401">
        <w:r w:rsidRPr="004157B4">
          <w:rPr>
            <w:rFonts w:ascii="Times New Roman" w:eastAsiaTheme="minorEastAsia" w:hAnsi="Times New Roman" w:cs="Times New Roman"/>
            <w:sz w:val="24"/>
            <w:szCs w:val="24"/>
            <w:lang w:eastAsia="ru-RU"/>
          </w:rPr>
          <w:t>пунктом 4.10</w:t>
        </w:r>
      </w:hyperlink>
      <w:r w:rsidRPr="004157B4">
        <w:rPr>
          <w:rFonts w:ascii="Times New Roman" w:eastAsiaTheme="minorEastAsia" w:hAnsi="Times New Roman" w:cs="Times New Roman"/>
          <w:sz w:val="24"/>
          <w:szCs w:val="24"/>
          <w:lang w:eastAsia="ru-RU"/>
        </w:rPr>
        <w:t xml:space="preserve"> настоящего Контракта.</w:t>
      </w:r>
    </w:p>
    <w:p w14:paraId="67B91B3F" w14:textId="77777777" w:rsidR="003B248E" w:rsidRPr="004157B4" w:rsidRDefault="003B248E" w:rsidP="003B248E">
      <w:pPr>
        <w:widowControl w:val="0"/>
        <w:autoSpaceDE w:val="0"/>
        <w:autoSpaceDN w:val="0"/>
        <w:spacing w:after="0" w:line="240" w:lineRule="auto"/>
        <w:ind w:firstLine="709"/>
        <w:jc w:val="both"/>
        <w:rPr>
          <w:rFonts w:ascii="Times New Roman" w:eastAsiaTheme="minorEastAsia" w:hAnsi="Times New Roman" w:cs="Times New Roman"/>
          <w:sz w:val="24"/>
          <w:szCs w:val="24"/>
          <w:lang w:eastAsia="ru-RU"/>
        </w:rPr>
      </w:pPr>
      <w:r w:rsidRPr="004157B4">
        <w:rPr>
          <w:rFonts w:ascii="Times New Roman" w:eastAsiaTheme="minorEastAsia" w:hAnsi="Times New Roman" w:cs="Times New Roman"/>
          <w:sz w:val="24"/>
          <w:szCs w:val="24"/>
          <w:lang w:eastAsia="ru-RU"/>
        </w:rPr>
        <w:t>3.1.20. В течение 30 (тридцати) дней с даты заключения настоящего Контракта, а также в случае досрочного расторжения Контракта либо по истечении срока действия Контракта провести инвентаризацию оборудования пищеблока совместно с администрацией Заказчика.</w:t>
      </w:r>
    </w:p>
    <w:p w14:paraId="4357397F" w14:textId="77777777" w:rsidR="003B248E" w:rsidRPr="004157B4" w:rsidRDefault="003B248E" w:rsidP="003B248E">
      <w:pPr>
        <w:widowControl w:val="0"/>
        <w:autoSpaceDE w:val="0"/>
        <w:autoSpaceDN w:val="0"/>
        <w:spacing w:after="0" w:line="240" w:lineRule="auto"/>
        <w:ind w:firstLine="709"/>
        <w:jc w:val="both"/>
        <w:rPr>
          <w:rFonts w:ascii="Times New Roman" w:eastAsiaTheme="minorEastAsia" w:hAnsi="Times New Roman" w:cs="Times New Roman"/>
          <w:sz w:val="24"/>
          <w:szCs w:val="24"/>
          <w:lang w:eastAsia="ru-RU"/>
        </w:rPr>
      </w:pPr>
      <w:r w:rsidRPr="004157B4">
        <w:rPr>
          <w:rFonts w:ascii="Times New Roman" w:eastAsiaTheme="minorEastAsia" w:hAnsi="Times New Roman" w:cs="Times New Roman"/>
          <w:sz w:val="24"/>
          <w:szCs w:val="24"/>
          <w:lang w:eastAsia="ru-RU"/>
        </w:rPr>
        <w:t xml:space="preserve">3.1.21. Обеспечивать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w:t>
      </w:r>
      <w:r w:rsidRPr="004157B4">
        <w:rPr>
          <w:rFonts w:ascii="Times New Roman" w:eastAsiaTheme="minorEastAsia" w:hAnsi="Times New Roman" w:cs="Times New Roman"/>
          <w:sz w:val="24"/>
          <w:szCs w:val="24"/>
          <w:lang w:eastAsia="ru-RU"/>
        </w:rPr>
        <w:lastRenderedPageBreak/>
        <w:t>по сбору, транспортировке и организации размещения отходов III-V классов опасности.</w:t>
      </w:r>
    </w:p>
    <w:p w14:paraId="04459D0D" w14:textId="77777777" w:rsidR="003B248E" w:rsidRPr="004157B4" w:rsidRDefault="003B248E" w:rsidP="003B248E">
      <w:pPr>
        <w:widowControl w:val="0"/>
        <w:autoSpaceDE w:val="0"/>
        <w:autoSpaceDN w:val="0"/>
        <w:spacing w:after="0" w:line="240" w:lineRule="auto"/>
        <w:ind w:firstLine="709"/>
        <w:jc w:val="both"/>
        <w:rPr>
          <w:rFonts w:ascii="Times New Roman" w:eastAsiaTheme="minorEastAsia" w:hAnsi="Times New Roman" w:cs="Times New Roman"/>
          <w:sz w:val="24"/>
          <w:szCs w:val="24"/>
          <w:lang w:eastAsia="ru-RU"/>
        </w:rPr>
      </w:pPr>
      <w:r w:rsidRPr="004157B4">
        <w:rPr>
          <w:rFonts w:ascii="Times New Roman" w:eastAsiaTheme="minorEastAsia" w:hAnsi="Times New Roman" w:cs="Times New Roman"/>
          <w:sz w:val="24"/>
          <w:szCs w:val="24"/>
          <w:lang w:eastAsia="ru-RU"/>
        </w:rPr>
        <w:t>3.1.22.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7DA69C03" w14:textId="77777777" w:rsidR="003B248E" w:rsidRPr="004157B4" w:rsidRDefault="003B248E" w:rsidP="003B248E">
      <w:pPr>
        <w:widowControl w:val="0"/>
        <w:autoSpaceDE w:val="0"/>
        <w:autoSpaceDN w:val="0"/>
        <w:spacing w:after="0" w:line="240" w:lineRule="auto"/>
        <w:ind w:firstLine="709"/>
        <w:jc w:val="both"/>
        <w:rPr>
          <w:rFonts w:ascii="Times New Roman" w:eastAsiaTheme="minorEastAsia" w:hAnsi="Times New Roman" w:cs="Times New Roman"/>
          <w:sz w:val="20"/>
          <w:lang w:eastAsia="ru-RU"/>
        </w:rPr>
      </w:pPr>
      <w:r w:rsidRPr="004157B4">
        <w:rPr>
          <w:rFonts w:ascii="Times New Roman" w:eastAsiaTheme="minorEastAsia" w:hAnsi="Times New Roman" w:cs="Times New Roman"/>
          <w:sz w:val="24"/>
          <w:szCs w:val="24"/>
          <w:lang w:eastAsia="ru-RU"/>
        </w:rPr>
        <w:t>3.1.23. Принять от Заказчика в безвозмездное пользование недвижимое имущество, соответствующее санитарно-эпидемиологическим требованиям к организации общественного питания населения, иное имущество, необходимое для оказания услуг, соответствующее санитарно-эпидемиологическим требованиям к организации общественного питания населения</w:t>
      </w:r>
      <w:r w:rsidRPr="004157B4">
        <w:rPr>
          <w:rFonts w:ascii="Times New Roman" w:eastAsiaTheme="minorEastAsia" w:hAnsi="Times New Roman" w:cs="Times New Roman"/>
          <w:sz w:val="20"/>
          <w:lang w:eastAsia="ru-RU"/>
        </w:rPr>
        <w:t>.</w:t>
      </w:r>
    </w:p>
    <w:p w14:paraId="7BBC2A4E" w14:textId="77777777" w:rsidR="003B248E" w:rsidRPr="004157B4" w:rsidRDefault="003B248E" w:rsidP="003B248E">
      <w:pPr>
        <w:widowControl w:val="0"/>
        <w:autoSpaceDE w:val="0"/>
        <w:autoSpaceDN w:val="0"/>
        <w:spacing w:after="0" w:line="240" w:lineRule="auto"/>
        <w:ind w:firstLine="709"/>
        <w:jc w:val="both"/>
        <w:rPr>
          <w:rFonts w:ascii="Times New Roman" w:eastAsiaTheme="minorEastAsia" w:hAnsi="Times New Roman" w:cs="Times New Roman"/>
          <w:sz w:val="24"/>
          <w:szCs w:val="24"/>
          <w:lang w:eastAsia="ru-RU"/>
        </w:rPr>
      </w:pPr>
      <w:r w:rsidRPr="004157B4">
        <w:rPr>
          <w:rFonts w:ascii="Times New Roman" w:eastAsiaTheme="minorEastAsia" w:hAnsi="Times New Roman" w:cs="Times New Roman"/>
          <w:sz w:val="24"/>
          <w:szCs w:val="24"/>
          <w:lang w:eastAsia="ru-RU"/>
        </w:rPr>
        <w:t xml:space="preserve">3.1.23.1. Заключить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w:t>
      </w:r>
      <w:hyperlink r:id="rId11">
        <w:r w:rsidRPr="004157B4">
          <w:rPr>
            <w:rFonts w:ascii="Times New Roman" w:eastAsiaTheme="minorEastAsia" w:hAnsi="Times New Roman" w:cs="Times New Roman"/>
            <w:sz w:val="24"/>
            <w:szCs w:val="24"/>
            <w:lang w:eastAsia="ru-RU"/>
          </w:rPr>
          <w:t>пункту 2 части 3.2 статьи 17.1</w:t>
        </w:r>
      </w:hyperlink>
      <w:r w:rsidRPr="004157B4">
        <w:rPr>
          <w:rFonts w:ascii="Times New Roman" w:eastAsiaTheme="minorEastAsia" w:hAnsi="Times New Roman" w:cs="Times New Roman"/>
          <w:sz w:val="24"/>
          <w:szCs w:val="24"/>
          <w:lang w:eastAsia="ru-RU"/>
        </w:rPr>
        <w:t xml:space="preserve"> Федерального закона от 26.07.2006 N 135-ФЗ "О защите конкуренции" на срок действия настоящего Контракта в порядке и на условиях, установленных действующим законодательством РФ.</w:t>
      </w:r>
    </w:p>
    <w:p w14:paraId="7CAFDF0E" w14:textId="77777777" w:rsidR="003B248E" w:rsidRPr="004157B4" w:rsidRDefault="003B248E" w:rsidP="003B248E">
      <w:pPr>
        <w:widowControl w:val="0"/>
        <w:autoSpaceDE w:val="0"/>
        <w:autoSpaceDN w:val="0"/>
        <w:spacing w:after="0" w:line="240" w:lineRule="auto"/>
        <w:ind w:firstLine="709"/>
        <w:jc w:val="both"/>
        <w:rPr>
          <w:rFonts w:ascii="Times New Roman" w:eastAsiaTheme="minorEastAsia" w:hAnsi="Times New Roman" w:cs="Times New Roman"/>
          <w:sz w:val="24"/>
          <w:szCs w:val="24"/>
          <w:lang w:eastAsia="ru-RU"/>
        </w:rPr>
      </w:pPr>
      <w:r w:rsidRPr="004157B4">
        <w:rPr>
          <w:rFonts w:ascii="Times New Roman" w:eastAsiaTheme="minorEastAsia" w:hAnsi="Times New Roman" w:cs="Times New Roman"/>
          <w:sz w:val="24"/>
          <w:szCs w:val="24"/>
          <w:lang w:eastAsia="ru-RU"/>
        </w:rPr>
        <w:t>3.1.24. Своевременно размещать в доступных для родителей и детей местах (в обеденном зале, холле) следующую информацию:</w:t>
      </w:r>
    </w:p>
    <w:p w14:paraId="020D0B82" w14:textId="77777777" w:rsidR="003B248E" w:rsidRPr="004157B4" w:rsidRDefault="003B248E" w:rsidP="003B248E">
      <w:pPr>
        <w:widowControl w:val="0"/>
        <w:autoSpaceDE w:val="0"/>
        <w:autoSpaceDN w:val="0"/>
        <w:spacing w:after="0" w:line="240" w:lineRule="auto"/>
        <w:ind w:firstLine="709"/>
        <w:jc w:val="both"/>
        <w:rPr>
          <w:rFonts w:ascii="Times New Roman" w:eastAsiaTheme="minorEastAsia" w:hAnsi="Times New Roman" w:cs="Times New Roman"/>
          <w:sz w:val="24"/>
          <w:szCs w:val="24"/>
          <w:lang w:eastAsia="ru-RU"/>
        </w:rPr>
      </w:pPr>
      <w:r w:rsidRPr="004157B4">
        <w:rPr>
          <w:rFonts w:ascii="Times New Roman" w:eastAsiaTheme="minorEastAsia" w:hAnsi="Times New Roman" w:cs="Times New Roman"/>
          <w:sz w:val="24"/>
          <w:szCs w:val="24"/>
          <w:lang w:eastAsia="ru-RU"/>
        </w:rPr>
        <w:t>ежедневное меню основного (организованного) питания на сутки для всех возрастных групп детей с указанием наименования приема пищи, наименования блюда, массы порции, калорийности порции;</w:t>
      </w:r>
    </w:p>
    <w:p w14:paraId="497F3199" w14:textId="77777777" w:rsidR="003B248E" w:rsidRPr="004157B4" w:rsidRDefault="003B248E" w:rsidP="003B248E">
      <w:pPr>
        <w:widowControl w:val="0"/>
        <w:autoSpaceDE w:val="0"/>
        <w:autoSpaceDN w:val="0"/>
        <w:spacing w:after="0" w:line="240" w:lineRule="auto"/>
        <w:ind w:firstLine="709"/>
        <w:jc w:val="both"/>
        <w:rPr>
          <w:rFonts w:ascii="Times New Roman" w:eastAsiaTheme="minorEastAsia" w:hAnsi="Times New Roman" w:cs="Times New Roman"/>
          <w:sz w:val="24"/>
          <w:szCs w:val="24"/>
          <w:lang w:eastAsia="ru-RU"/>
        </w:rPr>
      </w:pPr>
      <w:r w:rsidRPr="004157B4">
        <w:rPr>
          <w:rFonts w:ascii="Times New Roman" w:eastAsiaTheme="minorEastAsia" w:hAnsi="Times New Roman" w:cs="Times New Roman"/>
          <w:sz w:val="24"/>
          <w:szCs w:val="24"/>
          <w:lang w:eastAsia="ru-RU"/>
        </w:rPr>
        <w:t>меню дополнительного питания с указанием наименования блюда, массы порции, калорийности порции;</w:t>
      </w:r>
    </w:p>
    <w:p w14:paraId="2F9E9D57" w14:textId="77777777" w:rsidR="003B248E" w:rsidRPr="004157B4" w:rsidRDefault="003B248E" w:rsidP="003B248E">
      <w:pPr>
        <w:widowControl w:val="0"/>
        <w:autoSpaceDE w:val="0"/>
        <w:autoSpaceDN w:val="0"/>
        <w:spacing w:after="0" w:line="240" w:lineRule="auto"/>
        <w:ind w:firstLine="709"/>
        <w:jc w:val="both"/>
        <w:rPr>
          <w:rFonts w:ascii="Times New Roman" w:eastAsiaTheme="minorEastAsia" w:hAnsi="Times New Roman" w:cs="Times New Roman"/>
          <w:sz w:val="24"/>
          <w:szCs w:val="24"/>
          <w:lang w:eastAsia="ru-RU"/>
        </w:rPr>
      </w:pPr>
      <w:r w:rsidRPr="004157B4">
        <w:rPr>
          <w:rFonts w:ascii="Times New Roman" w:eastAsiaTheme="minorEastAsia" w:hAnsi="Times New Roman" w:cs="Times New Roman"/>
          <w:sz w:val="24"/>
          <w:szCs w:val="24"/>
          <w:lang w:eastAsia="ru-RU"/>
        </w:rPr>
        <w:t>рекомендации по организации здорового питания детей.</w:t>
      </w:r>
    </w:p>
    <w:p w14:paraId="7306EC84" w14:textId="77777777" w:rsidR="003B248E" w:rsidRPr="004157B4" w:rsidRDefault="003B248E" w:rsidP="003B248E">
      <w:pPr>
        <w:widowControl w:val="0"/>
        <w:autoSpaceDE w:val="0"/>
        <w:autoSpaceDN w:val="0"/>
        <w:spacing w:after="0" w:line="240" w:lineRule="auto"/>
        <w:ind w:firstLine="709"/>
        <w:jc w:val="both"/>
        <w:rPr>
          <w:rFonts w:ascii="Times New Roman" w:eastAsiaTheme="minorEastAsia" w:hAnsi="Times New Roman" w:cs="Times New Roman"/>
          <w:sz w:val="24"/>
          <w:szCs w:val="24"/>
          <w:lang w:eastAsia="ru-RU"/>
        </w:rPr>
      </w:pPr>
      <w:r w:rsidRPr="004157B4">
        <w:rPr>
          <w:rFonts w:ascii="Times New Roman" w:eastAsiaTheme="minorEastAsia" w:hAnsi="Times New Roman" w:cs="Times New Roman"/>
          <w:sz w:val="24"/>
          <w:szCs w:val="24"/>
          <w:lang w:eastAsia="ru-RU"/>
        </w:rPr>
        <w:t>Предоставлять Заказчику ежедневное меню горячего питания в виде электронной таблицы в формате XLSX для размещения его на официальных сайтах общеобразовательного учреждения в информационно-телекоммуникационной сети Интернет.</w:t>
      </w:r>
    </w:p>
    <w:p w14:paraId="6BAC82F4" w14:textId="77777777" w:rsidR="003B248E" w:rsidRPr="004157B4" w:rsidRDefault="003B248E" w:rsidP="003B248E">
      <w:pPr>
        <w:widowControl w:val="0"/>
        <w:autoSpaceDE w:val="0"/>
        <w:autoSpaceDN w:val="0"/>
        <w:spacing w:after="0" w:line="240" w:lineRule="auto"/>
        <w:ind w:firstLine="709"/>
        <w:jc w:val="both"/>
        <w:rPr>
          <w:rFonts w:ascii="Times New Roman" w:eastAsiaTheme="minorEastAsia" w:hAnsi="Times New Roman" w:cs="Times New Roman"/>
          <w:sz w:val="24"/>
          <w:szCs w:val="24"/>
          <w:lang w:eastAsia="ru-RU"/>
        </w:rPr>
      </w:pPr>
      <w:r w:rsidRPr="004157B4">
        <w:rPr>
          <w:rFonts w:ascii="Times New Roman" w:eastAsiaTheme="minorEastAsia" w:hAnsi="Times New Roman" w:cs="Times New Roman"/>
          <w:sz w:val="24"/>
          <w:szCs w:val="24"/>
          <w:lang w:eastAsia="ru-RU"/>
        </w:rPr>
        <w:t>3.1.25. Осуществлять производство готовых блюд осуществляется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w:t>
      </w:r>
    </w:p>
    <w:p w14:paraId="5428C659" w14:textId="77777777" w:rsidR="003B248E" w:rsidRPr="004157B4" w:rsidRDefault="003B248E" w:rsidP="003B248E">
      <w:pPr>
        <w:widowControl w:val="0"/>
        <w:autoSpaceDE w:val="0"/>
        <w:autoSpaceDN w:val="0"/>
        <w:spacing w:after="0" w:line="240" w:lineRule="auto"/>
        <w:ind w:firstLine="709"/>
        <w:jc w:val="both"/>
        <w:rPr>
          <w:rFonts w:ascii="Times New Roman" w:eastAsiaTheme="minorEastAsia" w:hAnsi="Times New Roman" w:cs="Times New Roman"/>
          <w:sz w:val="24"/>
          <w:szCs w:val="24"/>
          <w:lang w:eastAsia="ru-RU"/>
        </w:rPr>
      </w:pPr>
      <w:r w:rsidRPr="004157B4">
        <w:rPr>
          <w:rFonts w:ascii="Times New Roman" w:eastAsiaTheme="minorEastAsia" w:hAnsi="Times New Roman" w:cs="Times New Roman"/>
          <w:sz w:val="24"/>
          <w:szCs w:val="24"/>
          <w:lang w:eastAsia="ru-RU"/>
        </w:rPr>
        <w:t>3.1.26.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14:paraId="3B4E19FA" w14:textId="77777777" w:rsidR="003B248E" w:rsidRPr="004157B4" w:rsidRDefault="003B248E" w:rsidP="003B248E">
      <w:pPr>
        <w:widowControl w:val="0"/>
        <w:autoSpaceDE w:val="0"/>
        <w:autoSpaceDN w:val="0"/>
        <w:spacing w:after="0" w:line="240" w:lineRule="auto"/>
        <w:ind w:firstLine="709"/>
        <w:jc w:val="both"/>
        <w:rPr>
          <w:rFonts w:ascii="Times New Roman" w:eastAsiaTheme="minorEastAsia" w:hAnsi="Times New Roman" w:cs="Times New Roman"/>
          <w:sz w:val="24"/>
          <w:szCs w:val="24"/>
          <w:lang w:eastAsia="ru-RU"/>
        </w:rPr>
      </w:pPr>
      <w:r w:rsidRPr="004157B4">
        <w:rPr>
          <w:rFonts w:ascii="Times New Roman" w:eastAsiaTheme="minorEastAsia" w:hAnsi="Times New Roman" w:cs="Times New Roman"/>
          <w:sz w:val="24"/>
          <w:szCs w:val="24"/>
          <w:lang w:eastAsia="ru-RU"/>
        </w:rPr>
        <w:t>3.1.27.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3E4756E6" w14:textId="77777777" w:rsidR="003B248E" w:rsidRPr="004157B4" w:rsidRDefault="003B248E" w:rsidP="003B248E">
      <w:pPr>
        <w:widowControl w:val="0"/>
        <w:autoSpaceDE w:val="0"/>
        <w:autoSpaceDN w:val="0"/>
        <w:spacing w:after="0" w:line="240" w:lineRule="auto"/>
        <w:ind w:firstLine="709"/>
        <w:jc w:val="both"/>
        <w:rPr>
          <w:rFonts w:ascii="Times New Roman" w:eastAsiaTheme="minorEastAsia" w:hAnsi="Times New Roman" w:cs="Times New Roman"/>
          <w:sz w:val="24"/>
          <w:szCs w:val="24"/>
          <w:lang w:eastAsia="ru-RU"/>
        </w:rPr>
      </w:pPr>
      <w:r w:rsidRPr="004157B4">
        <w:rPr>
          <w:rFonts w:ascii="Times New Roman" w:eastAsiaTheme="minorEastAsia" w:hAnsi="Times New Roman" w:cs="Times New Roman"/>
          <w:sz w:val="20"/>
          <w:lang w:eastAsia="ru-RU"/>
        </w:rPr>
        <w:t>3.</w:t>
      </w:r>
      <w:r w:rsidRPr="004157B4">
        <w:rPr>
          <w:rFonts w:ascii="Times New Roman" w:eastAsiaTheme="minorEastAsia" w:hAnsi="Times New Roman" w:cs="Times New Roman"/>
          <w:sz w:val="24"/>
          <w:szCs w:val="24"/>
          <w:lang w:eastAsia="ru-RU"/>
        </w:rPr>
        <w:t>1.28. Исполнитель обязуется соблюдать утвержденные Комитетом по тарифам Санкт-Петербурга предельные наценки на реализуемую Исполнителем в образовательном учреждении продукцию (товары).</w:t>
      </w:r>
    </w:p>
    <w:p w14:paraId="51DD8F8B" w14:textId="77777777" w:rsidR="003B248E" w:rsidRPr="004157B4" w:rsidRDefault="003B248E" w:rsidP="003B248E">
      <w:pPr>
        <w:widowControl w:val="0"/>
        <w:autoSpaceDE w:val="0"/>
        <w:autoSpaceDN w:val="0"/>
        <w:spacing w:after="0" w:line="240" w:lineRule="auto"/>
        <w:ind w:firstLine="709"/>
        <w:jc w:val="both"/>
        <w:rPr>
          <w:rFonts w:ascii="Times New Roman" w:eastAsiaTheme="minorEastAsia" w:hAnsi="Times New Roman" w:cs="Times New Roman"/>
          <w:sz w:val="24"/>
          <w:szCs w:val="24"/>
          <w:lang w:eastAsia="ru-RU"/>
        </w:rPr>
      </w:pPr>
      <w:r w:rsidRPr="004157B4">
        <w:rPr>
          <w:rFonts w:ascii="Times New Roman" w:eastAsiaTheme="minorEastAsia" w:hAnsi="Times New Roman" w:cs="Times New Roman"/>
          <w:sz w:val="24"/>
          <w:szCs w:val="24"/>
          <w:lang w:eastAsia="ru-RU"/>
        </w:rPr>
        <w:t xml:space="preserve">3.1.29. Решение об одностороннем отказе от исполнения Контракта направляется Исполнителем Заказчику в порядке, установленном </w:t>
      </w:r>
      <w:hyperlink r:id="rId12">
        <w:r w:rsidRPr="004157B4">
          <w:rPr>
            <w:rFonts w:ascii="Times New Roman" w:eastAsiaTheme="minorEastAsia" w:hAnsi="Times New Roman" w:cs="Times New Roman"/>
            <w:sz w:val="24"/>
            <w:szCs w:val="24"/>
            <w:lang w:eastAsia="ru-RU"/>
          </w:rPr>
          <w:t>частью 20.1 статьи 95</w:t>
        </w:r>
      </w:hyperlink>
      <w:r w:rsidRPr="004157B4">
        <w:rPr>
          <w:rFonts w:ascii="Times New Roman" w:eastAsiaTheme="minorEastAsia" w:hAnsi="Times New Roman" w:cs="Times New Roman"/>
          <w:sz w:val="24"/>
          <w:szCs w:val="24"/>
          <w:lang w:eastAsia="ru-RU"/>
        </w:rPr>
        <w:t xml:space="preserve"> Закона.</w:t>
      </w:r>
    </w:p>
    <w:p w14:paraId="3BD8A71B" w14:textId="77777777" w:rsidR="003B248E" w:rsidRPr="004157B4" w:rsidRDefault="003B248E" w:rsidP="003B248E">
      <w:pPr>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3.1.30. Ежемесячно возмещать затраты за пользование ресурсами Заказчика в период оказания услуг в части электрической и тепловой энергии, водоснабжения и водоотведения (далее – коммунальные услуги), если Исполнителем не применяются предельные наценки на реализуемую у Заказчика продукцию (товары), путем перечисления денежных средств на счет, указанный Заказчиком, и предоставить документы, подтверждающие исполнение данного обязательства, не позднее 5 (пяти) рабочих дней с даты получения от Заказчика счета на возмещение коммунальных услуг. Возмещение затрат за коммунальные услуги составляет фактически сложившиеся затраты Заказчика за коммунальные услуги за расчетный месяц оказания услуг по контракту, исходя из показаний счетчиков, установленных в пищеблоке, либо, при их отсутствии, пропорционально площади, переданной по договору безвозмездного пользования, к общей площади здания (</w:t>
      </w:r>
      <w:proofErr w:type="spellStart"/>
      <w:r w:rsidRPr="004157B4">
        <w:rPr>
          <w:rFonts w:ascii="Times New Roman" w:eastAsia="Times New Roman" w:hAnsi="Times New Roman" w:cs="Times New Roman"/>
          <w:sz w:val="24"/>
          <w:szCs w:val="24"/>
          <w:lang w:eastAsia="ru-RU"/>
        </w:rPr>
        <w:t>кв.м</w:t>
      </w:r>
      <w:proofErr w:type="spellEnd"/>
      <w:r w:rsidRPr="004157B4">
        <w:rPr>
          <w:rFonts w:ascii="Times New Roman" w:eastAsia="Times New Roman" w:hAnsi="Times New Roman" w:cs="Times New Roman"/>
          <w:sz w:val="24"/>
          <w:szCs w:val="24"/>
          <w:lang w:eastAsia="ru-RU"/>
        </w:rPr>
        <w:t>), в котором оказываются услуги.</w:t>
      </w:r>
    </w:p>
    <w:p w14:paraId="018F87F6" w14:textId="77777777" w:rsidR="003B248E" w:rsidRPr="004157B4" w:rsidRDefault="003B248E" w:rsidP="003B248E">
      <w:pPr>
        <w:spacing w:after="0" w:line="240" w:lineRule="auto"/>
        <w:ind w:firstLine="709"/>
        <w:jc w:val="both"/>
        <w:rPr>
          <w:rFonts w:ascii="Times New Roman" w:eastAsia="Times New Roman" w:hAnsi="Times New Roman" w:cs="Times New Roman"/>
          <w:sz w:val="24"/>
          <w:szCs w:val="24"/>
          <w:lang w:eastAsia="ru-RU"/>
        </w:rPr>
      </w:pPr>
      <w:bookmarkStart w:id="2" w:name="P178"/>
      <w:bookmarkStart w:id="3" w:name="P182"/>
      <w:bookmarkEnd w:id="2"/>
      <w:bookmarkEnd w:id="3"/>
      <w:r w:rsidRPr="004157B4">
        <w:rPr>
          <w:rFonts w:ascii="Times New Roman" w:hAnsi="Times New Roman"/>
        </w:rPr>
        <w:t xml:space="preserve">3.1.31. </w:t>
      </w:r>
      <w:r w:rsidRPr="004157B4">
        <w:rPr>
          <w:rFonts w:ascii="Times New Roman" w:eastAsia="Times New Roman" w:hAnsi="Times New Roman" w:cs="Times New Roman"/>
          <w:sz w:val="24"/>
          <w:szCs w:val="24"/>
          <w:lang w:eastAsia="ru-RU"/>
        </w:rPr>
        <w:t xml:space="preserve">Привлечь к исполнению настоящего Контракта соисполнителей из числа субъектов малого предпринимательства, социально ориентированных некоммерческих организаций (далее - соисполнители из числа СМП и СОНО) в объеме </w:t>
      </w:r>
      <w:r w:rsidRPr="004157B4">
        <w:rPr>
          <w:rFonts w:ascii="Times New Roman" w:eastAsia="Times New Roman" w:hAnsi="Times New Roman" w:cs="Times New Roman"/>
          <w:sz w:val="23"/>
          <w:szCs w:val="23"/>
        </w:rPr>
        <w:t>30 (тридцати)</w:t>
      </w:r>
      <w:r w:rsidRPr="004157B4">
        <w:rPr>
          <w:rFonts w:ascii="Times New Roman" w:eastAsia="Times New Roman" w:hAnsi="Times New Roman" w:cs="Times New Roman"/>
          <w:sz w:val="24"/>
          <w:szCs w:val="24"/>
          <w:lang w:eastAsia="ru-RU"/>
        </w:rPr>
        <w:t xml:space="preserve"> процентов от цены настоящего Контракта. </w:t>
      </w:r>
    </w:p>
    <w:p w14:paraId="7A5F90FA" w14:textId="77777777" w:rsidR="003B248E" w:rsidRPr="004157B4" w:rsidRDefault="003B248E" w:rsidP="003B248E">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bookmarkStart w:id="4" w:name="P187"/>
      <w:bookmarkEnd w:id="4"/>
      <w:r w:rsidRPr="004157B4">
        <w:rPr>
          <w:rFonts w:ascii="Times New Roman" w:eastAsia="Times New Roman" w:hAnsi="Times New Roman" w:cs="Times New Roman"/>
          <w:sz w:val="24"/>
          <w:szCs w:val="24"/>
          <w:lang w:eastAsia="ru-RU"/>
        </w:rPr>
        <w:t>3.1.32. В срок не более 5 (пяти) рабочих дней со дня заключения договора с соисполнителями из числа СМП и СОНО представить Заказчику:</w:t>
      </w:r>
    </w:p>
    <w:p w14:paraId="3F49B1E5" w14:textId="77777777" w:rsidR="003B248E" w:rsidRPr="004157B4" w:rsidRDefault="003B248E" w:rsidP="003B248E">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 xml:space="preserve">декларацию о принадлежности соисполнителя из числа СМП и СОНО к субъектам малого </w:t>
      </w:r>
      <w:r w:rsidRPr="004157B4">
        <w:rPr>
          <w:rFonts w:ascii="Times New Roman" w:eastAsia="Times New Roman" w:hAnsi="Times New Roman" w:cs="Times New Roman"/>
          <w:sz w:val="24"/>
          <w:szCs w:val="24"/>
          <w:lang w:eastAsia="ru-RU"/>
        </w:rPr>
        <w:lastRenderedPageBreak/>
        <w:t>предпринимательства, социально ориентированной некоммерческой организации, составленную в простой письменной форме, подписанную руководителем (иным уполномоченным лицом) субъекта малого предпринимательства, социально ориентированной некоммерческой организации и заверенную печатью (при наличии печати);</w:t>
      </w:r>
    </w:p>
    <w:p w14:paraId="093A72F0" w14:textId="77777777" w:rsidR="003B248E" w:rsidRPr="004157B4" w:rsidRDefault="003B248E" w:rsidP="003B248E">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 xml:space="preserve">копию договора (договоров), заключенного с соисполнителем из числа СМП и СОНО, заверенную Исполнителем. </w:t>
      </w:r>
    </w:p>
    <w:p w14:paraId="22582560" w14:textId="77777777" w:rsidR="003B248E" w:rsidRPr="004157B4" w:rsidRDefault="003B248E" w:rsidP="003B248E">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 xml:space="preserve">3.1.33. В случае замены соисполнителя из числа СМП и СОНО на этапе исполнения настоящего Контракта на другого соисполнителя из числа СМП и СОНО представлять Заказчику документы, указанные в </w:t>
      </w:r>
      <w:hyperlink w:anchor="P187">
        <w:r w:rsidRPr="004157B4">
          <w:rPr>
            <w:rFonts w:ascii="Times New Roman" w:eastAsia="Times New Roman" w:hAnsi="Times New Roman" w:cs="Times New Roman"/>
            <w:sz w:val="24"/>
            <w:szCs w:val="24"/>
            <w:lang w:eastAsia="ru-RU"/>
          </w:rPr>
          <w:t>подпункте 3.1.32</w:t>
        </w:r>
      </w:hyperlink>
      <w:r w:rsidRPr="004157B4">
        <w:rPr>
          <w:rFonts w:ascii="Times New Roman" w:eastAsia="Times New Roman" w:hAnsi="Times New Roman" w:cs="Times New Roman"/>
          <w:sz w:val="24"/>
          <w:szCs w:val="24"/>
          <w:lang w:eastAsia="ru-RU"/>
        </w:rPr>
        <w:t xml:space="preserve"> настоящего пункта, в течение 5 (пяти) дней со дня заключения договора с новым соисполнителем из числа СМП и СОНО.</w:t>
      </w:r>
    </w:p>
    <w:p w14:paraId="2A9E9297" w14:textId="77777777" w:rsidR="003B248E" w:rsidRPr="004157B4" w:rsidRDefault="003B248E" w:rsidP="003B248E">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bookmarkStart w:id="5" w:name="P197"/>
      <w:bookmarkEnd w:id="5"/>
      <w:r w:rsidRPr="004157B4">
        <w:rPr>
          <w:rFonts w:ascii="Times New Roman" w:eastAsia="Times New Roman" w:hAnsi="Times New Roman" w:cs="Times New Roman"/>
          <w:sz w:val="24"/>
          <w:szCs w:val="24"/>
          <w:lang w:eastAsia="ru-RU"/>
        </w:rPr>
        <w:t>3.1.34. В течение 10 (десяти) рабочих дней со дня оплаты Исполнителем выполненных обязательств по договору с соисполнителем из числа СМП и СОНО представлять Заказчику следующие документы:</w:t>
      </w:r>
    </w:p>
    <w:p w14:paraId="206A85F8" w14:textId="77777777" w:rsidR="003B248E" w:rsidRPr="004157B4" w:rsidRDefault="003B248E" w:rsidP="003B248E">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копии документов о приемке поставленного товара, выполненной работы, оказанной услуги, которые являются предметом договора, заключенного между Исполнителем и привлеченным им соисполнителем из числа СМП и СОНО;</w:t>
      </w:r>
    </w:p>
    <w:p w14:paraId="31A25023" w14:textId="77777777" w:rsidR="003B248E" w:rsidRPr="004157B4" w:rsidRDefault="003B248E" w:rsidP="003B248E">
      <w:pPr>
        <w:widowControl w:val="0"/>
        <w:autoSpaceDE w:val="0"/>
        <w:autoSpaceDN w:val="0"/>
        <w:spacing w:after="0" w:line="240" w:lineRule="auto"/>
        <w:ind w:firstLine="709"/>
        <w:jc w:val="both"/>
        <w:rPr>
          <w:rFonts w:ascii="Times New Roman" w:eastAsiaTheme="minorEastAsia" w:hAnsi="Times New Roman" w:cs="Times New Roman"/>
          <w:sz w:val="20"/>
          <w:lang w:eastAsia="ru-RU"/>
        </w:rPr>
      </w:pPr>
      <w:r w:rsidRPr="004157B4">
        <w:rPr>
          <w:rFonts w:ascii="Times New Roman" w:eastAsia="Times New Roman" w:hAnsi="Times New Roman" w:cs="Times New Roman"/>
          <w:sz w:val="24"/>
          <w:szCs w:val="24"/>
          <w:lang w:eastAsia="ru-RU"/>
        </w:rPr>
        <w:t xml:space="preserve">копии платежных поручений, подтверждающих перечисление денежных средств Исполнителем соисполнителю из числа СМП и СОНО, - в случае если договором, заключенным между Исполнителем и привлеченным им соисполнителем из числа СМП и СОНО, предусмотрена оплата выполненных обязательств до срока оплаты оказанных услуг, предусмотренного настоящим Контрактом (в ином случае указанный документ представляется Заказчику дополнительно в течение 5 (пяти) дней со дня оплаты Исполнителем обязательств, выполненных соисполнителем из числа СМП и СОНО)). </w:t>
      </w:r>
    </w:p>
    <w:p w14:paraId="3AE92EC6" w14:textId="77777777" w:rsidR="003B248E" w:rsidRPr="004157B4" w:rsidRDefault="003B248E" w:rsidP="003B248E">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3.1.35. Оплачивать поставленные соисполнителем из числа СМП и СОНО товары, выполненные работы (их результаты), оказанные услуги, отдельные этапы исполнения договора, заключенного с таким соисполнителем, в течение 7 (семи) рабочих дней с даты подписания Исполнителем документа о приемке товара, выполненной работы (ее результатов), оказанной услуги, отдельных этапов исполнения договора.</w:t>
      </w:r>
    </w:p>
    <w:p w14:paraId="1EB43687" w14:textId="77777777" w:rsidR="003B248E" w:rsidRPr="004157B4" w:rsidRDefault="003B248E" w:rsidP="003B248E">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3.1.36. Нести гражданско-правовую ответственность перед Заказчиком за неисполнение или ненадлежащее исполнение условия о привлечении к исполнению Контракта соисполнителей из числа СМП и СОНО, в том числе:</w:t>
      </w:r>
    </w:p>
    <w:p w14:paraId="029C8F4C" w14:textId="77777777" w:rsidR="003B248E" w:rsidRPr="004157B4" w:rsidRDefault="003B248E" w:rsidP="003B248E">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 xml:space="preserve">а) за представление документов, указанных в </w:t>
      </w:r>
      <w:hyperlink w:anchor="P187">
        <w:r w:rsidRPr="004157B4">
          <w:rPr>
            <w:rFonts w:ascii="Times New Roman" w:eastAsia="Times New Roman" w:hAnsi="Times New Roman" w:cs="Times New Roman"/>
            <w:sz w:val="24"/>
            <w:szCs w:val="24"/>
            <w:lang w:eastAsia="ru-RU"/>
          </w:rPr>
          <w:t>подпунктах 3.1.32</w:t>
        </w:r>
      </w:hyperlink>
      <w:r w:rsidRPr="004157B4">
        <w:rPr>
          <w:rFonts w:ascii="Times New Roman" w:eastAsia="Times New Roman" w:hAnsi="Times New Roman" w:cs="Times New Roman"/>
          <w:sz w:val="24"/>
          <w:szCs w:val="24"/>
          <w:lang w:eastAsia="ru-RU"/>
        </w:rPr>
        <w:t xml:space="preserve"> - </w:t>
      </w:r>
      <w:hyperlink w:anchor="P197">
        <w:r w:rsidRPr="004157B4">
          <w:rPr>
            <w:rFonts w:ascii="Times New Roman" w:eastAsia="Times New Roman" w:hAnsi="Times New Roman" w:cs="Times New Roman"/>
            <w:sz w:val="24"/>
            <w:szCs w:val="24"/>
            <w:lang w:eastAsia="ru-RU"/>
          </w:rPr>
          <w:t>3.1.34</w:t>
        </w:r>
      </w:hyperlink>
      <w:r w:rsidRPr="004157B4">
        <w:rPr>
          <w:rFonts w:ascii="Times New Roman" w:eastAsia="Times New Roman" w:hAnsi="Times New Roman" w:cs="Times New Roman"/>
          <w:sz w:val="24"/>
          <w:szCs w:val="24"/>
          <w:lang w:eastAsia="ru-RU"/>
        </w:rPr>
        <w:t xml:space="preserve"> настоящего Контракта, содержащих недостоверные сведения, либо их непредставление или представление таких документов с нарушением установленных сроков;</w:t>
      </w:r>
    </w:p>
    <w:p w14:paraId="4B31F734" w14:textId="77777777" w:rsidR="003B248E" w:rsidRPr="004157B4" w:rsidRDefault="003B248E" w:rsidP="003B248E">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 xml:space="preserve">б) за </w:t>
      </w:r>
      <w:proofErr w:type="spellStart"/>
      <w:r w:rsidRPr="004157B4">
        <w:rPr>
          <w:rFonts w:ascii="Times New Roman" w:eastAsia="Times New Roman" w:hAnsi="Times New Roman" w:cs="Times New Roman"/>
          <w:sz w:val="24"/>
          <w:szCs w:val="24"/>
          <w:lang w:eastAsia="ru-RU"/>
        </w:rPr>
        <w:t>непривлечение</w:t>
      </w:r>
      <w:proofErr w:type="spellEnd"/>
      <w:r w:rsidRPr="004157B4">
        <w:rPr>
          <w:rFonts w:ascii="Times New Roman" w:eastAsia="Times New Roman" w:hAnsi="Times New Roman" w:cs="Times New Roman"/>
          <w:sz w:val="24"/>
          <w:szCs w:val="24"/>
          <w:lang w:eastAsia="ru-RU"/>
        </w:rPr>
        <w:t xml:space="preserve"> соисполнителей из числа СМП и СОНО в объеме, установленном в </w:t>
      </w:r>
      <w:hyperlink w:anchor="P182">
        <w:r w:rsidRPr="004157B4">
          <w:rPr>
            <w:rFonts w:ascii="Times New Roman" w:eastAsia="Times New Roman" w:hAnsi="Times New Roman" w:cs="Times New Roman"/>
            <w:sz w:val="24"/>
            <w:szCs w:val="24"/>
            <w:lang w:eastAsia="ru-RU"/>
          </w:rPr>
          <w:t>подпункте 3.1.31</w:t>
        </w:r>
      </w:hyperlink>
      <w:r w:rsidRPr="004157B4">
        <w:rPr>
          <w:rFonts w:ascii="Times New Roman" w:eastAsia="Times New Roman" w:hAnsi="Times New Roman" w:cs="Times New Roman"/>
          <w:sz w:val="24"/>
          <w:szCs w:val="24"/>
          <w:lang w:eastAsia="ru-RU"/>
        </w:rPr>
        <w:t xml:space="preserve"> настоящего Контракта.</w:t>
      </w:r>
    </w:p>
    <w:p w14:paraId="56E56041" w14:textId="77777777" w:rsidR="003B248E" w:rsidRPr="004157B4" w:rsidRDefault="003B248E" w:rsidP="003B248E">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3.1.37. Исполнять иные обязанности, предусмотренные действующим законодательством и настоящим Контрактом.</w:t>
      </w:r>
    </w:p>
    <w:p w14:paraId="38AA90B4" w14:textId="77777777" w:rsidR="003B248E" w:rsidRPr="004157B4" w:rsidRDefault="003B248E" w:rsidP="003B248E">
      <w:pPr>
        <w:widowControl w:val="0"/>
        <w:autoSpaceDE w:val="0"/>
        <w:autoSpaceDN w:val="0"/>
        <w:spacing w:after="0" w:line="240" w:lineRule="auto"/>
        <w:ind w:firstLine="709"/>
        <w:jc w:val="both"/>
        <w:rPr>
          <w:rFonts w:ascii="Times New Roman" w:eastAsia="Times New Roman" w:hAnsi="Times New Roman" w:cs="Times New Roman"/>
          <w:b/>
          <w:sz w:val="24"/>
          <w:szCs w:val="24"/>
          <w:lang w:eastAsia="ru-RU"/>
        </w:rPr>
      </w:pPr>
      <w:r w:rsidRPr="004157B4">
        <w:rPr>
          <w:rFonts w:ascii="Times New Roman" w:eastAsia="Times New Roman" w:hAnsi="Times New Roman" w:cs="Times New Roman"/>
          <w:b/>
          <w:sz w:val="24"/>
          <w:szCs w:val="24"/>
          <w:lang w:eastAsia="ru-RU"/>
        </w:rPr>
        <w:t>3.2. Исполнитель вправе:</w:t>
      </w:r>
    </w:p>
    <w:p w14:paraId="027E233C" w14:textId="77777777" w:rsidR="003B248E" w:rsidRPr="004157B4" w:rsidRDefault="003B248E" w:rsidP="003B248E">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3.2.1. Требовать от Заказчика произвести приемку услуг в порядке и в сроки, предусмотренные настоящим Контрактом.</w:t>
      </w:r>
    </w:p>
    <w:p w14:paraId="3C1A601B" w14:textId="77777777" w:rsidR="003B248E" w:rsidRPr="004157B4" w:rsidRDefault="003B248E" w:rsidP="003B248E">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3.2.2. Требовать от Заказчика своевременной оплаты оказанных услуг в порядке и в сроки, предусмотренные настоящим Контрактом.</w:t>
      </w:r>
    </w:p>
    <w:p w14:paraId="5AE5C533" w14:textId="77777777" w:rsidR="003B248E" w:rsidRPr="004157B4" w:rsidRDefault="003B248E" w:rsidP="003B248E">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3.2.3. Требовать от Заказчика предоставления имеющейся у него информации, необходимой для исполнения обязательств по настоящему Контракту.</w:t>
      </w:r>
    </w:p>
    <w:p w14:paraId="3BCB1AC2" w14:textId="77777777" w:rsidR="003B248E" w:rsidRPr="004157B4" w:rsidRDefault="003B248E" w:rsidP="003B248E">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 xml:space="preserve">3.2.4. Требовать возмещения убытков, уплаты неустоек (штрафов, пеней) в соответствии с </w:t>
      </w:r>
      <w:hyperlink w:anchor="P480">
        <w:r w:rsidRPr="004157B4">
          <w:rPr>
            <w:rFonts w:ascii="Times New Roman" w:eastAsia="Times New Roman" w:hAnsi="Times New Roman" w:cs="Times New Roman"/>
            <w:sz w:val="24"/>
            <w:szCs w:val="24"/>
            <w:lang w:eastAsia="ru-RU"/>
          </w:rPr>
          <w:t>разделом 7</w:t>
        </w:r>
      </w:hyperlink>
      <w:r w:rsidRPr="004157B4">
        <w:rPr>
          <w:rFonts w:ascii="Times New Roman" w:eastAsia="Times New Roman" w:hAnsi="Times New Roman" w:cs="Times New Roman"/>
          <w:sz w:val="24"/>
          <w:szCs w:val="24"/>
          <w:lang w:eastAsia="ru-RU"/>
        </w:rPr>
        <w:t xml:space="preserve"> настоящего Контракта.</w:t>
      </w:r>
    </w:p>
    <w:p w14:paraId="79CE4729" w14:textId="77777777" w:rsidR="003B248E" w:rsidRPr="004157B4" w:rsidRDefault="003B248E" w:rsidP="003B248E">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bookmarkStart w:id="6" w:name="P219"/>
      <w:bookmarkEnd w:id="6"/>
      <w:r w:rsidRPr="004157B4">
        <w:rPr>
          <w:rFonts w:ascii="Times New Roman" w:eastAsia="Times New Roman" w:hAnsi="Times New Roman" w:cs="Times New Roman"/>
          <w:sz w:val="24"/>
          <w:szCs w:val="24"/>
          <w:lang w:eastAsia="ru-RU"/>
        </w:rPr>
        <w:t xml:space="preserve">3.2.5.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3">
        <w:r w:rsidRPr="004157B4">
          <w:rPr>
            <w:rFonts w:ascii="Times New Roman" w:eastAsia="Times New Roman" w:hAnsi="Times New Roman" w:cs="Times New Roman"/>
            <w:sz w:val="24"/>
            <w:szCs w:val="24"/>
            <w:lang w:eastAsia="ru-RU"/>
          </w:rPr>
          <w:t>статьи 95</w:t>
        </w:r>
      </w:hyperlink>
      <w:r w:rsidRPr="004157B4">
        <w:rPr>
          <w:rFonts w:ascii="Times New Roman" w:eastAsia="Times New Roman" w:hAnsi="Times New Roman" w:cs="Times New Roman"/>
          <w:sz w:val="24"/>
          <w:szCs w:val="24"/>
          <w:lang w:eastAsia="ru-RU"/>
        </w:rPr>
        <w:t xml:space="preserve"> Закона.</w:t>
      </w:r>
    </w:p>
    <w:p w14:paraId="798CE30E" w14:textId="77777777" w:rsidR="003B248E" w:rsidRPr="004157B4" w:rsidRDefault="003B248E" w:rsidP="003B248E">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3.2.6. В исключительных случаях допустить замену одного вида пищевой продукции, блюд и кулинарных изделий на иные виды пищевой продукции в соответствии с таблицей замены пищевой продукции с учетом ее пищевой ценности (</w:t>
      </w:r>
      <w:hyperlink r:id="rId14">
        <w:r w:rsidRPr="004157B4">
          <w:rPr>
            <w:rFonts w:ascii="Times New Roman" w:eastAsia="Times New Roman" w:hAnsi="Times New Roman" w:cs="Times New Roman"/>
            <w:sz w:val="24"/>
            <w:szCs w:val="24"/>
            <w:lang w:eastAsia="ru-RU"/>
          </w:rPr>
          <w:t>приложение N 11</w:t>
        </w:r>
      </w:hyperlink>
      <w:r w:rsidRPr="004157B4">
        <w:rPr>
          <w:rFonts w:ascii="Times New Roman" w:eastAsia="Times New Roman" w:hAnsi="Times New Roman" w:cs="Times New Roman"/>
          <w:sz w:val="24"/>
          <w:szCs w:val="24"/>
          <w:lang w:eastAsia="ru-RU"/>
        </w:rPr>
        <w:t xml:space="preserve"> к СанПиН 2.3/2.4.3590-20).</w:t>
      </w:r>
    </w:p>
    <w:p w14:paraId="2CEF9755" w14:textId="77777777" w:rsidR="003B248E" w:rsidRPr="004157B4" w:rsidRDefault="003B248E" w:rsidP="003B248E">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3.2.7. В случае неисполнения или ненадлежащего исполнения соисполнителем из числа СМП и СОНО обязательств, предусмотренных договором, заключенным с Исполнителем, осуществлять замену соисполнителя из числа СМП и СОНО, с которым ранее был заключен договор, на другого соисполнителя из числа СМП и СОНО.</w:t>
      </w:r>
    </w:p>
    <w:p w14:paraId="7E8D6C78" w14:textId="77777777" w:rsidR="003B248E" w:rsidRPr="004157B4" w:rsidRDefault="003B248E" w:rsidP="003B248E">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 xml:space="preserve">3.2.8. Осуществлять иные права, предусмотренные действующим законодательством и </w:t>
      </w:r>
      <w:r w:rsidRPr="004157B4">
        <w:rPr>
          <w:rFonts w:ascii="Times New Roman" w:eastAsia="Times New Roman" w:hAnsi="Times New Roman" w:cs="Times New Roman"/>
          <w:sz w:val="24"/>
          <w:szCs w:val="24"/>
          <w:lang w:eastAsia="ru-RU"/>
        </w:rPr>
        <w:lastRenderedPageBreak/>
        <w:t>настоящим Контрактом.</w:t>
      </w:r>
    </w:p>
    <w:p w14:paraId="12873A92" w14:textId="77777777" w:rsidR="003B248E" w:rsidRPr="004157B4" w:rsidRDefault="003B248E" w:rsidP="003B248E">
      <w:pPr>
        <w:spacing w:after="0" w:line="240" w:lineRule="auto"/>
        <w:ind w:firstLine="709"/>
        <w:jc w:val="both"/>
        <w:rPr>
          <w:rFonts w:ascii="Times New Roman" w:eastAsia="Times New Roman" w:hAnsi="Times New Roman" w:cs="Times New Roman"/>
          <w:sz w:val="24"/>
          <w:szCs w:val="24"/>
          <w:lang w:eastAsia="ru-RU"/>
        </w:rPr>
      </w:pPr>
    </w:p>
    <w:p w14:paraId="68DEB9FE" w14:textId="77777777" w:rsidR="003B248E" w:rsidRPr="004157B4" w:rsidRDefault="003B248E" w:rsidP="003B248E">
      <w:pPr>
        <w:widowControl w:val="0"/>
        <w:autoSpaceDE w:val="0"/>
        <w:autoSpaceDN w:val="0"/>
        <w:spacing w:after="0" w:line="240" w:lineRule="auto"/>
        <w:ind w:firstLine="709"/>
        <w:jc w:val="both"/>
        <w:rPr>
          <w:rFonts w:ascii="Times New Roman" w:eastAsia="Times New Roman" w:hAnsi="Times New Roman" w:cs="Times New Roman"/>
          <w:b/>
          <w:sz w:val="24"/>
          <w:szCs w:val="24"/>
          <w:lang w:eastAsia="ru-RU"/>
        </w:rPr>
      </w:pPr>
      <w:r w:rsidRPr="004157B4">
        <w:rPr>
          <w:rFonts w:ascii="Times New Roman" w:eastAsia="Times New Roman" w:hAnsi="Times New Roman" w:cs="Times New Roman"/>
          <w:b/>
          <w:sz w:val="24"/>
          <w:szCs w:val="24"/>
          <w:lang w:eastAsia="ru-RU"/>
        </w:rPr>
        <w:t>3.3. Заказчик обязуется:</w:t>
      </w:r>
    </w:p>
    <w:p w14:paraId="43924600" w14:textId="77777777" w:rsidR="003B248E" w:rsidRPr="004157B4" w:rsidRDefault="003B248E" w:rsidP="003B248E">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 xml:space="preserve">3.3.1. Обеспечить приемку оказанной услуги в соответствии с положениями настоящего Контракта и требованиями </w:t>
      </w:r>
      <w:hyperlink r:id="rId15">
        <w:r w:rsidRPr="004157B4">
          <w:rPr>
            <w:rFonts w:ascii="Times New Roman" w:eastAsia="Times New Roman" w:hAnsi="Times New Roman" w:cs="Times New Roman"/>
            <w:sz w:val="24"/>
            <w:szCs w:val="24"/>
            <w:lang w:eastAsia="ru-RU"/>
          </w:rPr>
          <w:t>статьи 94</w:t>
        </w:r>
      </w:hyperlink>
      <w:r w:rsidRPr="004157B4">
        <w:rPr>
          <w:rFonts w:ascii="Times New Roman" w:eastAsia="Times New Roman" w:hAnsi="Times New Roman" w:cs="Times New Roman"/>
          <w:sz w:val="24"/>
          <w:szCs w:val="24"/>
          <w:lang w:eastAsia="ru-RU"/>
        </w:rPr>
        <w:t xml:space="preserve"> Закона.</w:t>
      </w:r>
    </w:p>
    <w:p w14:paraId="5D944A16" w14:textId="77777777" w:rsidR="003B248E" w:rsidRPr="004157B4" w:rsidRDefault="003B248E" w:rsidP="003B248E">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14:paraId="1CEB10E6" w14:textId="77777777" w:rsidR="003B248E" w:rsidRPr="004157B4" w:rsidRDefault="003B248E" w:rsidP="003B248E">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p w14:paraId="00F41868" w14:textId="77777777" w:rsidR="003B248E" w:rsidRPr="004157B4" w:rsidRDefault="003B248E" w:rsidP="003B248E">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3.3.4. Принять решение об одностороннем отказе от исполнения настоящего Контракта в случае, если в ходе исполнения настоящего Контракта установлено, что:</w:t>
      </w:r>
    </w:p>
    <w:p w14:paraId="2F5900E2" w14:textId="77777777" w:rsidR="003B248E" w:rsidRPr="004157B4" w:rsidRDefault="003B248E" w:rsidP="003B248E">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 xml:space="preserve">а) Исполнитель перестал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16">
        <w:r w:rsidRPr="004157B4">
          <w:rPr>
            <w:rFonts w:ascii="Times New Roman" w:eastAsia="Times New Roman" w:hAnsi="Times New Roman" w:cs="Times New Roman"/>
            <w:sz w:val="24"/>
            <w:szCs w:val="24"/>
            <w:lang w:eastAsia="ru-RU"/>
          </w:rPr>
          <w:t>частью 1.1</w:t>
        </w:r>
      </w:hyperlink>
      <w:r w:rsidRPr="004157B4">
        <w:rPr>
          <w:rFonts w:ascii="Times New Roman" w:eastAsia="Times New Roman" w:hAnsi="Times New Roman" w:cs="Times New Roman"/>
          <w:sz w:val="24"/>
          <w:szCs w:val="24"/>
          <w:lang w:eastAsia="ru-RU"/>
        </w:rPr>
        <w:t xml:space="preserve"> (при наличии такого требования) статьи 31 Закона);</w:t>
      </w:r>
    </w:p>
    <w:p w14:paraId="0483B34D" w14:textId="77777777" w:rsidR="003B248E" w:rsidRPr="004157B4" w:rsidRDefault="003B248E" w:rsidP="003B248E">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б) при определении исполнителя Исполнитель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исполнителя.</w:t>
      </w:r>
    </w:p>
    <w:p w14:paraId="4B823DBE" w14:textId="77777777" w:rsidR="003B248E" w:rsidRDefault="003B248E" w:rsidP="003B248E">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 xml:space="preserve">3.3.5. </w:t>
      </w:r>
      <w:r w:rsidRPr="0062327D">
        <w:rPr>
          <w:rFonts w:ascii="Times New Roman" w:eastAsia="Times New Roman" w:hAnsi="Times New Roman" w:cs="Times New Roman"/>
          <w:sz w:val="24"/>
          <w:szCs w:val="24"/>
          <w:lang w:eastAsia="ru-RU"/>
        </w:rPr>
        <w:t>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разместить в единой информационной системе и направить Исполнителю такое решение по почте заказным письмом с уведомлением о вручении по адресу Исполнителя,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Исполнителю.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настоящем Контракте. При невозможности получения указанного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настоящего Контракта в</w:t>
      </w:r>
      <w:r>
        <w:rPr>
          <w:rFonts w:ascii="Times New Roman" w:eastAsia="Times New Roman" w:hAnsi="Times New Roman" w:cs="Times New Roman"/>
          <w:sz w:val="24"/>
          <w:szCs w:val="24"/>
          <w:lang w:eastAsia="ru-RU"/>
        </w:rPr>
        <w:t xml:space="preserve"> единой информационной системе.</w:t>
      </w:r>
    </w:p>
    <w:p w14:paraId="5E877D06" w14:textId="77777777" w:rsidR="003B248E" w:rsidRPr="004157B4" w:rsidRDefault="003B248E" w:rsidP="003B248E">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 xml:space="preserve">3.3.6. Требовать уплаты неустоек (штрафов, пеней) в соответствии с </w:t>
      </w:r>
      <w:hyperlink w:anchor="P480">
        <w:r w:rsidRPr="004157B4">
          <w:rPr>
            <w:rFonts w:ascii="Times New Roman" w:eastAsia="Times New Roman" w:hAnsi="Times New Roman" w:cs="Times New Roman"/>
            <w:sz w:val="24"/>
            <w:szCs w:val="24"/>
            <w:lang w:eastAsia="ru-RU"/>
          </w:rPr>
          <w:t>разделом 7</w:t>
        </w:r>
      </w:hyperlink>
      <w:r w:rsidRPr="004157B4">
        <w:rPr>
          <w:rFonts w:ascii="Times New Roman" w:eastAsia="Times New Roman" w:hAnsi="Times New Roman" w:cs="Times New Roman"/>
          <w:sz w:val="24"/>
          <w:szCs w:val="24"/>
          <w:lang w:eastAsia="ru-RU"/>
        </w:rPr>
        <w:t xml:space="preserve"> настоящего Контракта.</w:t>
      </w:r>
    </w:p>
    <w:p w14:paraId="0ED42CFE" w14:textId="77777777" w:rsidR="003B248E" w:rsidRPr="004157B4" w:rsidRDefault="003B248E" w:rsidP="003B248E">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 xml:space="preserve">3.3.7. Своевременно направлять Исполнителю заявку о количестве питающихся в Учреждении лиц в соответствии с </w:t>
      </w:r>
      <w:hyperlink w:anchor="P68">
        <w:r w:rsidRPr="004157B4">
          <w:rPr>
            <w:rFonts w:ascii="Times New Roman" w:eastAsia="Times New Roman" w:hAnsi="Times New Roman" w:cs="Times New Roman"/>
            <w:sz w:val="24"/>
            <w:szCs w:val="24"/>
            <w:lang w:eastAsia="ru-RU"/>
          </w:rPr>
          <w:t>пунктом 2.4</w:t>
        </w:r>
      </w:hyperlink>
      <w:r w:rsidRPr="004157B4">
        <w:rPr>
          <w:rFonts w:ascii="Times New Roman" w:eastAsia="Times New Roman" w:hAnsi="Times New Roman" w:cs="Times New Roman"/>
          <w:sz w:val="24"/>
          <w:szCs w:val="24"/>
          <w:lang w:eastAsia="ru-RU"/>
        </w:rPr>
        <w:t xml:space="preserve"> настоящего Контракта, а также ежедневно вести учет и расчеты потребления питания, ежемесячно составлять отчет о расходовании средств. </w:t>
      </w:r>
      <w:r w:rsidRPr="000A4D9F">
        <w:rPr>
          <w:rFonts w:ascii="Times New Roman" w:hAnsi="Times New Roman" w:cs="Times New Roman"/>
          <w:color w:val="2C2D2E"/>
          <w:sz w:val="24"/>
          <w:szCs w:val="24"/>
          <w:shd w:val="clear" w:color="auto" w:fill="FFFFFF"/>
        </w:rPr>
        <w:t>Направлять заявки Исполнителю по телефон/факс/почта ________________, в порядке, установленном в пункте 2.4 настоящего Контракта.</w:t>
      </w:r>
    </w:p>
    <w:p w14:paraId="7CCECFA1" w14:textId="77777777" w:rsidR="003B248E" w:rsidRPr="004157B4" w:rsidRDefault="003B248E" w:rsidP="003B248E">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3.3.8. В течение одного рабочего дня с даты заключения настоящего Контракта проверить у Исполнителя наличие действующих медицинских книжек на работников Исполнителя.</w:t>
      </w:r>
    </w:p>
    <w:p w14:paraId="25005F02" w14:textId="77777777" w:rsidR="003B248E" w:rsidRPr="004157B4" w:rsidRDefault="003B248E" w:rsidP="003B248E">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 xml:space="preserve">3.3.9. Предоставить Исполнителю право пользования недвижимым имуществом, соответствующим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w:t>
      </w:r>
    </w:p>
    <w:p w14:paraId="1A498B99" w14:textId="77777777" w:rsidR="003B248E" w:rsidRPr="004157B4" w:rsidRDefault="003B248E" w:rsidP="003B248E">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санитарно-эпидемиологическим требованиям к организации общественного питания населения.</w:t>
      </w:r>
    </w:p>
    <w:p w14:paraId="127D2515" w14:textId="77777777" w:rsidR="003B248E" w:rsidRPr="004157B4" w:rsidRDefault="003B248E" w:rsidP="003B248E">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 xml:space="preserve">3.3.9.1. Заключить с Исполнителем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w:t>
      </w:r>
      <w:hyperlink r:id="rId17">
        <w:r w:rsidRPr="004157B4">
          <w:rPr>
            <w:rFonts w:ascii="Times New Roman" w:eastAsia="Times New Roman" w:hAnsi="Times New Roman" w:cs="Times New Roman"/>
            <w:sz w:val="24"/>
            <w:szCs w:val="24"/>
            <w:lang w:eastAsia="ru-RU"/>
          </w:rPr>
          <w:t>пункту 2 части 3.2 статьи 17.1</w:t>
        </w:r>
      </w:hyperlink>
      <w:r w:rsidRPr="004157B4">
        <w:rPr>
          <w:rFonts w:ascii="Times New Roman" w:eastAsia="Times New Roman" w:hAnsi="Times New Roman" w:cs="Times New Roman"/>
          <w:sz w:val="24"/>
          <w:szCs w:val="24"/>
          <w:lang w:eastAsia="ru-RU"/>
        </w:rPr>
        <w:t xml:space="preserve"> Федерального закона от 26.07.2006 N 135-ФЗ "О защите конкуренции", на срок действия настоящего Контракта в порядке и на условиях, установленных действующим законодательством РФ.</w:t>
      </w:r>
    </w:p>
    <w:p w14:paraId="66044874" w14:textId="77777777" w:rsidR="003B248E" w:rsidRPr="004157B4" w:rsidRDefault="003B248E" w:rsidP="003B248E">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3.3.10.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w:t>
      </w:r>
    </w:p>
    <w:p w14:paraId="4D5C8253" w14:textId="77777777" w:rsidR="003B248E" w:rsidRPr="004157B4" w:rsidRDefault="003B248E" w:rsidP="003B248E">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3.3.11.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7100917A" w14:textId="77777777" w:rsidR="003B248E" w:rsidRPr="004157B4" w:rsidRDefault="003B248E" w:rsidP="003B248E">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3.3.12. Утверждать режим работы пищеблока Заказчика в соответствии с режимом работы Учреждения.</w:t>
      </w:r>
    </w:p>
    <w:p w14:paraId="3DD9E1AB" w14:textId="77777777" w:rsidR="003B248E" w:rsidRPr="004157B4" w:rsidRDefault="003B248E" w:rsidP="003B248E">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 xml:space="preserve">3.3.13. Ежемесячно производить сверку расчетов с Исполнителем в соответствии с </w:t>
      </w:r>
      <w:hyperlink w:anchor="P401">
        <w:r w:rsidRPr="004157B4">
          <w:rPr>
            <w:rFonts w:ascii="Times New Roman" w:eastAsia="Times New Roman" w:hAnsi="Times New Roman" w:cs="Times New Roman"/>
            <w:sz w:val="24"/>
            <w:szCs w:val="24"/>
            <w:lang w:eastAsia="ru-RU"/>
          </w:rPr>
          <w:t>пунктом 4.10</w:t>
        </w:r>
      </w:hyperlink>
      <w:r w:rsidRPr="004157B4">
        <w:rPr>
          <w:rFonts w:ascii="Times New Roman" w:eastAsia="Times New Roman" w:hAnsi="Times New Roman" w:cs="Times New Roman"/>
          <w:sz w:val="24"/>
          <w:szCs w:val="24"/>
          <w:lang w:eastAsia="ru-RU"/>
        </w:rPr>
        <w:t xml:space="preserve"> настоящего Контракта.</w:t>
      </w:r>
    </w:p>
    <w:p w14:paraId="6AB329C5" w14:textId="77777777" w:rsidR="003B248E" w:rsidRPr="004157B4" w:rsidRDefault="003B248E" w:rsidP="003B248E">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3.3.14. Исполнять иные обязанности, предусмотренные действующим законодательством и настоящим Контрактом.</w:t>
      </w:r>
    </w:p>
    <w:p w14:paraId="765663CC" w14:textId="77777777" w:rsidR="003B248E" w:rsidRPr="004157B4" w:rsidRDefault="003B248E" w:rsidP="003B248E">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b/>
          <w:sz w:val="24"/>
          <w:szCs w:val="24"/>
          <w:lang w:eastAsia="ru-RU"/>
        </w:rPr>
        <w:t>3.4. Заказчик вправе</w:t>
      </w:r>
      <w:r w:rsidRPr="004157B4">
        <w:rPr>
          <w:rFonts w:ascii="Times New Roman" w:eastAsia="Times New Roman" w:hAnsi="Times New Roman" w:cs="Times New Roman"/>
          <w:sz w:val="24"/>
          <w:szCs w:val="24"/>
          <w:lang w:eastAsia="ru-RU"/>
        </w:rPr>
        <w:t>:</w:t>
      </w:r>
    </w:p>
    <w:p w14:paraId="6B3F8543" w14:textId="77777777" w:rsidR="003B248E" w:rsidRPr="004157B4" w:rsidRDefault="003B248E" w:rsidP="003B248E">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3.4.1. Требовать от Исполнителя надлежащего исполнения обязательств по настоящему Контракту и надлежащим образом оформленных документов, указанных в настоящем Контракте и подтверждающих исполнение обязательств по настоящему Контракту.</w:t>
      </w:r>
    </w:p>
    <w:p w14:paraId="7EE85ACA" w14:textId="77777777" w:rsidR="003B248E" w:rsidRPr="004157B4" w:rsidRDefault="003B248E" w:rsidP="003B248E">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3.4.2. Проверять ход и качество выполнения Исполнителем условий настоящего Контракта.</w:t>
      </w:r>
    </w:p>
    <w:p w14:paraId="32EFF68A" w14:textId="77777777" w:rsidR="003B248E" w:rsidRPr="004157B4" w:rsidRDefault="003B248E" w:rsidP="003B248E">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3.4.3. Запрашивать информацию о ходе и состоянии исполнения обязательств Исполнителя по настоящему Контракту.</w:t>
      </w:r>
    </w:p>
    <w:p w14:paraId="3AD1C90D" w14:textId="77777777" w:rsidR="003B248E" w:rsidRPr="004157B4" w:rsidRDefault="003B248E" w:rsidP="003B248E">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3.4.4. Отказаться от приемки и оплаты услуг, не соответствующих условиям настоящего Контракта.</w:t>
      </w:r>
    </w:p>
    <w:p w14:paraId="1D1AC50D" w14:textId="77777777" w:rsidR="003B248E" w:rsidRPr="004157B4" w:rsidRDefault="003B248E" w:rsidP="003B248E">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3.4.5. Требовать от Исполнителя своевременного устранения нарушений, выявленных в ходе приемки оказанных услуг.</w:t>
      </w:r>
    </w:p>
    <w:p w14:paraId="27064895" w14:textId="77777777" w:rsidR="003B248E" w:rsidRPr="004157B4" w:rsidRDefault="003B248E" w:rsidP="003B248E">
      <w:pPr>
        <w:widowControl w:val="0"/>
        <w:autoSpaceDE w:val="0"/>
        <w:autoSpaceDN w:val="0"/>
        <w:spacing w:after="0" w:line="240" w:lineRule="auto"/>
        <w:ind w:firstLine="709"/>
        <w:jc w:val="both"/>
        <w:rPr>
          <w:rFonts w:ascii="Times New Roman" w:eastAsiaTheme="minorEastAsia" w:hAnsi="Times New Roman" w:cs="Times New Roman"/>
          <w:sz w:val="20"/>
          <w:lang w:eastAsia="ru-RU"/>
        </w:rPr>
      </w:pPr>
      <w:bookmarkStart w:id="7" w:name="P256"/>
      <w:bookmarkEnd w:id="7"/>
      <w:r w:rsidRPr="004157B4">
        <w:rPr>
          <w:rFonts w:ascii="Times New Roman" w:eastAsia="Times New Roman" w:hAnsi="Times New Roman" w:cs="Times New Roman"/>
          <w:sz w:val="24"/>
          <w:szCs w:val="24"/>
          <w:lang w:eastAsia="ru-RU"/>
        </w:rPr>
        <w:t xml:space="preserve">3.4.6.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8">
        <w:r w:rsidRPr="004157B4">
          <w:rPr>
            <w:rFonts w:ascii="Times New Roman" w:eastAsia="Times New Roman" w:hAnsi="Times New Roman" w:cs="Times New Roman"/>
            <w:sz w:val="24"/>
            <w:szCs w:val="24"/>
            <w:lang w:eastAsia="ru-RU"/>
          </w:rPr>
          <w:t>статьи 95</w:t>
        </w:r>
      </w:hyperlink>
      <w:r w:rsidRPr="004157B4">
        <w:rPr>
          <w:rFonts w:ascii="Times New Roman" w:eastAsia="Times New Roman" w:hAnsi="Times New Roman" w:cs="Times New Roman"/>
          <w:sz w:val="24"/>
          <w:szCs w:val="24"/>
          <w:lang w:eastAsia="ru-RU"/>
        </w:rPr>
        <w:t xml:space="preserve"> Закона</w:t>
      </w:r>
      <w:r w:rsidRPr="004157B4">
        <w:rPr>
          <w:rFonts w:ascii="Times New Roman" w:eastAsiaTheme="minorEastAsia" w:hAnsi="Times New Roman" w:cs="Times New Roman"/>
          <w:sz w:val="20"/>
          <w:lang w:eastAsia="ru-RU"/>
        </w:rPr>
        <w:t>.</w:t>
      </w:r>
    </w:p>
    <w:p w14:paraId="371B5332" w14:textId="77777777" w:rsidR="003B248E" w:rsidRPr="004157B4" w:rsidRDefault="003B248E" w:rsidP="003B248E">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 xml:space="preserve">3.4.7. Требовать возмещения убытков, причиненных по вине Исполнителя, в соответствии с действующим законодательством Российской Федерации и </w:t>
      </w:r>
      <w:hyperlink w:anchor="P480">
        <w:r w:rsidRPr="004157B4">
          <w:rPr>
            <w:rFonts w:ascii="Times New Roman" w:eastAsia="Times New Roman" w:hAnsi="Times New Roman" w:cs="Times New Roman"/>
            <w:sz w:val="24"/>
            <w:szCs w:val="24"/>
            <w:lang w:eastAsia="ru-RU"/>
          </w:rPr>
          <w:t>разделом 7</w:t>
        </w:r>
      </w:hyperlink>
      <w:r w:rsidRPr="004157B4">
        <w:rPr>
          <w:rFonts w:ascii="Times New Roman" w:eastAsia="Times New Roman" w:hAnsi="Times New Roman" w:cs="Times New Roman"/>
          <w:sz w:val="24"/>
          <w:szCs w:val="24"/>
          <w:lang w:eastAsia="ru-RU"/>
        </w:rPr>
        <w:t xml:space="preserve"> настоящего Контракта.</w:t>
      </w:r>
    </w:p>
    <w:p w14:paraId="2E53818D" w14:textId="77777777" w:rsidR="003B248E" w:rsidRPr="004157B4" w:rsidRDefault="003B248E" w:rsidP="003B248E">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3.4.8. Осуществлять иные права, предусмотренные действующим законодательством и настоящим Контрактом.</w:t>
      </w:r>
    </w:p>
    <w:p w14:paraId="549DD6A3" w14:textId="77777777" w:rsidR="003B248E" w:rsidRPr="004157B4" w:rsidRDefault="003B248E" w:rsidP="003B248E">
      <w:pPr>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3.4.9. В случае неисполнения Исполнителем обязанности, установленной подпунктом 3.1.30 настоящего Контракта, произвести оплату по Контракту за вычетом суммы затрат на возмещение коммунальных услуг с отражением в акте, указанном в пункте 6.1 настоящего Контракта.</w:t>
      </w:r>
    </w:p>
    <w:p w14:paraId="16225734" w14:textId="77777777" w:rsidR="00EB6354" w:rsidRPr="00EB6354"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b/>
          <w:sz w:val="24"/>
          <w:szCs w:val="24"/>
          <w:lang w:eastAsia="ru-RU"/>
        </w:rPr>
      </w:pPr>
    </w:p>
    <w:p w14:paraId="3E78364A" w14:textId="77777777" w:rsidR="00EB6354" w:rsidRPr="00EB6354"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b/>
          <w:sz w:val="24"/>
          <w:szCs w:val="24"/>
          <w:lang w:eastAsia="ru-RU"/>
        </w:rPr>
        <w:t xml:space="preserve">4. </w:t>
      </w:r>
      <w:r w:rsidR="000675A0">
        <w:rPr>
          <w:rFonts w:ascii="Times New Roman" w:eastAsiaTheme="minorEastAsia" w:hAnsi="Times New Roman" w:cs="Times New Roman"/>
          <w:b/>
          <w:sz w:val="24"/>
          <w:szCs w:val="24"/>
          <w:lang w:eastAsia="ru-RU"/>
        </w:rPr>
        <w:t>Це</w:t>
      </w:r>
      <w:r w:rsidRPr="00EB6354">
        <w:rPr>
          <w:rFonts w:ascii="Times New Roman" w:eastAsiaTheme="minorEastAsia" w:hAnsi="Times New Roman" w:cs="Times New Roman"/>
          <w:b/>
          <w:sz w:val="24"/>
          <w:szCs w:val="24"/>
          <w:lang w:eastAsia="ru-RU"/>
        </w:rPr>
        <w:t>н</w:t>
      </w:r>
      <w:r w:rsidR="000675A0">
        <w:rPr>
          <w:rFonts w:ascii="Times New Roman" w:eastAsiaTheme="minorEastAsia" w:hAnsi="Times New Roman" w:cs="Times New Roman"/>
          <w:b/>
          <w:sz w:val="24"/>
          <w:szCs w:val="24"/>
          <w:lang w:eastAsia="ru-RU"/>
        </w:rPr>
        <w:t>а</w:t>
      </w:r>
      <w:r w:rsidRPr="00EB6354">
        <w:rPr>
          <w:rFonts w:ascii="Times New Roman" w:eastAsiaTheme="minorEastAsia" w:hAnsi="Times New Roman" w:cs="Times New Roman"/>
          <w:b/>
          <w:sz w:val="24"/>
          <w:szCs w:val="24"/>
          <w:lang w:eastAsia="ru-RU"/>
        </w:rPr>
        <w:t xml:space="preserve"> Контракта, срок и порядок расчетов</w:t>
      </w:r>
    </w:p>
    <w:p w14:paraId="24C78AE7"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 xml:space="preserve">4.1. </w:t>
      </w:r>
      <w:bookmarkStart w:id="8" w:name="P267"/>
      <w:bookmarkEnd w:id="8"/>
      <w:r w:rsidR="0077255A">
        <w:rPr>
          <w:rFonts w:ascii="Times New Roman" w:eastAsiaTheme="minorEastAsia" w:hAnsi="Times New Roman" w:cs="Times New Roman"/>
          <w:sz w:val="24"/>
          <w:szCs w:val="24"/>
          <w:lang w:eastAsia="ru-RU"/>
        </w:rPr>
        <w:t>Цен</w:t>
      </w:r>
      <w:r w:rsidRPr="00EB6354">
        <w:rPr>
          <w:rFonts w:ascii="Times New Roman" w:eastAsiaTheme="minorEastAsia" w:hAnsi="Times New Roman" w:cs="Times New Roman"/>
          <w:sz w:val="24"/>
          <w:szCs w:val="24"/>
          <w:lang w:eastAsia="ru-RU"/>
        </w:rPr>
        <w:t xml:space="preserve"> Контракта составляет ________ рублей _____ копеек (_____), в том числе НДС - (__ процентов) ________ рублей _______ копеек (___________) / НДС не облагается в соответствии с налоговым законодательством Российской Федерации;</w:t>
      </w:r>
    </w:p>
    <w:p w14:paraId="1628877A"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 xml:space="preserve">4.2. </w:t>
      </w:r>
      <w:r w:rsidR="0077255A">
        <w:rPr>
          <w:rFonts w:ascii="Times New Roman" w:eastAsiaTheme="minorEastAsia" w:hAnsi="Times New Roman" w:cs="Times New Roman"/>
          <w:sz w:val="24"/>
          <w:szCs w:val="24"/>
          <w:lang w:eastAsia="ru-RU"/>
        </w:rPr>
        <w:t xml:space="preserve"> Ц</w:t>
      </w:r>
      <w:r w:rsidRPr="00EB6354">
        <w:rPr>
          <w:rFonts w:ascii="Times New Roman" w:eastAsiaTheme="minorEastAsia" w:hAnsi="Times New Roman" w:cs="Times New Roman"/>
          <w:sz w:val="24"/>
          <w:szCs w:val="24"/>
          <w:lang w:eastAsia="ru-RU"/>
        </w:rPr>
        <w:t>ен</w:t>
      </w:r>
      <w:r w:rsidR="0077255A">
        <w:rPr>
          <w:rFonts w:ascii="Times New Roman" w:eastAsiaTheme="minorEastAsia" w:hAnsi="Times New Roman" w:cs="Times New Roman"/>
          <w:sz w:val="24"/>
          <w:szCs w:val="24"/>
          <w:lang w:eastAsia="ru-RU"/>
        </w:rPr>
        <w:t>а</w:t>
      </w:r>
      <w:r w:rsidRPr="00EB6354">
        <w:rPr>
          <w:rFonts w:ascii="Times New Roman" w:eastAsiaTheme="minorEastAsia" w:hAnsi="Times New Roman" w:cs="Times New Roman"/>
          <w:sz w:val="24"/>
          <w:szCs w:val="24"/>
          <w:lang w:eastAsia="ru-RU"/>
        </w:rPr>
        <w:t xml:space="preserve"> Контракта включает в себя все расходы Исполнителя, связанные с исполнением обязательств по настоящему Контракту, в том числе, но не ограничиваясь: расходы на погрузочно-разгрузочные работы, перевозку, очистку и санитарную обработку транспортных средств, страхование, расходы по оплате таможенных пошлин,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2BE218B5" w14:textId="77777777" w:rsidR="00EB6354" w:rsidRPr="00EB6354" w:rsidRDefault="00BA74AF"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hyperlink r:id="rId19">
        <w:r w:rsidR="00EB6354" w:rsidRPr="00EB6354">
          <w:rPr>
            <w:rFonts w:ascii="Times New Roman" w:eastAsiaTheme="minorEastAsia" w:hAnsi="Times New Roman" w:cs="Times New Roman"/>
            <w:sz w:val="24"/>
            <w:szCs w:val="24"/>
            <w:lang w:eastAsia="ru-RU"/>
          </w:rPr>
          <w:t>Расчет</w:t>
        </w:r>
      </w:hyperlink>
      <w:r w:rsidR="00EB6354" w:rsidRPr="00EB6354">
        <w:rPr>
          <w:rFonts w:ascii="Times New Roman" w:eastAsiaTheme="minorEastAsia" w:hAnsi="Times New Roman" w:cs="Times New Roman"/>
          <w:sz w:val="24"/>
          <w:szCs w:val="24"/>
          <w:lang w:eastAsia="ru-RU"/>
        </w:rPr>
        <w:t xml:space="preserve"> цены оказываемых услуг представлен в приложении № 2 к настоящему Контракту.</w:t>
      </w:r>
    </w:p>
    <w:p w14:paraId="1BDA92E0"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4.3. Изменение существенных условий настоящего Контракта в ходе его исполнения допускается исключительно в случаях, предусмотренных Законом</w:t>
      </w:r>
      <w:r w:rsidR="0077255A">
        <w:rPr>
          <w:rFonts w:ascii="Times New Roman" w:eastAsiaTheme="minorEastAsia" w:hAnsi="Times New Roman" w:cs="Times New Roman"/>
          <w:sz w:val="24"/>
          <w:szCs w:val="24"/>
          <w:lang w:eastAsia="ru-RU"/>
        </w:rPr>
        <w:t xml:space="preserve"> о контрактной системе</w:t>
      </w:r>
      <w:r w:rsidRPr="00EB6354">
        <w:rPr>
          <w:rFonts w:ascii="Times New Roman" w:eastAsiaTheme="minorEastAsia" w:hAnsi="Times New Roman" w:cs="Times New Roman"/>
          <w:sz w:val="24"/>
          <w:szCs w:val="24"/>
          <w:lang w:eastAsia="ru-RU"/>
        </w:rPr>
        <w:t>.</w:t>
      </w:r>
    </w:p>
    <w:p w14:paraId="2B415AEA"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4.4. Источник финансирования настоящего Контракта - Внебюджетные средства (Средства бюджетных учреждений).</w:t>
      </w:r>
    </w:p>
    <w:p w14:paraId="05499E0D" w14:textId="77777777" w:rsidR="000675A0" w:rsidRPr="00CC2EC3" w:rsidRDefault="00EB6354" w:rsidP="000675A0">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 xml:space="preserve">4.5.  </w:t>
      </w:r>
      <w:r w:rsidR="000675A0" w:rsidRPr="00CC2EC3">
        <w:rPr>
          <w:rFonts w:ascii="Times New Roman" w:eastAsiaTheme="minorEastAsia" w:hAnsi="Times New Roman" w:cs="Times New Roman"/>
          <w:sz w:val="24"/>
          <w:szCs w:val="24"/>
          <w:lang w:eastAsia="ru-RU"/>
        </w:rPr>
        <w:t xml:space="preserve">Оплата по Контракту осуществляется </w:t>
      </w:r>
      <w:r w:rsidR="000675A0" w:rsidRPr="00CC2EC3">
        <w:rPr>
          <w:rFonts w:ascii="Times New Roman" w:eastAsiaTheme="minorEastAsia" w:hAnsi="Times New Roman" w:cs="Times New Roman"/>
          <w:b/>
          <w:sz w:val="24"/>
          <w:szCs w:val="24"/>
          <w:u w:val="single"/>
          <w:lang w:eastAsia="ru-RU"/>
        </w:rPr>
        <w:t>без авансирования</w:t>
      </w:r>
      <w:r w:rsidR="000675A0" w:rsidRPr="00CC2EC3">
        <w:rPr>
          <w:rFonts w:ascii="Times New Roman" w:eastAsiaTheme="minorEastAsia" w:hAnsi="Times New Roman" w:cs="Times New Roman"/>
          <w:sz w:val="24"/>
          <w:szCs w:val="24"/>
          <w:lang w:eastAsia="ru-RU"/>
        </w:rPr>
        <w:t xml:space="preserve"> по безналичному расчету путем перечисления Заказчиком денежных средств на расчетный счет Исполнителя, указанный в </w:t>
      </w:r>
      <w:hyperlink w:anchor="P724">
        <w:r w:rsidR="000675A0" w:rsidRPr="00CC2EC3">
          <w:rPr>
            <w:rFonts w:ascii="Times New Roman" w:eastAsiaTheme="minorEastAsia" w:hAnsi="Times New Roman" w:cs="Times New Roman"/>
            <w:sz w:val="24"/>
            <w:szCs w:val="24"/>
            <w:lang w:eastAsia="ru-RU"/>
          </w:rPr>
          <w:t>разделе 16</w:t>
        </w:r>
      </w:hyperlink>
      <w:r w:rsidR="000675A0" w:rsidRPr="00CC2EC3">
        <w:rPr>
          <w:rFonts w:ascii="Times New Roman" w:eastAsiaTheme="minorEastAsia" w:hAnsi="Times New Roman" w:cs="Times New Roman"/>
          <w:sz w:val="24"/>
          <w:szCs w:val="24"/>
          <w:lang w:eastAsia="ru-RU"/>
        </w:rPr>
        <w:t xml:space="preserve"> настоящего Контракта.</w:t>
      </w:r>
    </w:p>
    <w:p w14:paraId="7441006F" w14:textId="77777777" w:rsidR="00EB6354" w:rsidRPr="00CC2EC3" w:rsidRDefault="000675A0" w:rsidP="000675A0">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CC2EC3">
        <w:rPr>
          <w:rFonts w:ascii="Times New Roman" w:eastAsiaTheme="minorEastAsia" w:hAnsi="Times New Roman" w:cs="Times New Roman"/>
          <w:sz w:val="24"/>
          <w:szCs w:val="24"/>
          <w:lang w:eastAsia="ru-RU"/>
        </w:rPr>
        <w:t>Валютой, используемой для расчетов с Исполнителем, является российский рубль</w:t>
      </w:r>
    </w:p>
    <w:p w14:paraId="7CBA8680" w14:textId="77777777" w:rsidR="00EB6354" w:rsidRPr="00CC2EC3"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CC2EC3">
        <w:rPr>
          <w:rFonts w:ascii="Times New Roman" w:eastAsiaTheme="minorEastAsia" w:hAnsi="Times New Roman" w:cs="Times New Roman"/>
          <w:sz w:val="24"/>
          <w:szCs w:val="24"/>
          <w:lang w:eastAsia="ru-RU"/>
        </w:rPr>
        <w:t xml:space="preserve">4.6. Оплата за фактически оказанные услуги осуществляется Заказчиком </w:t>
      </w:r>
      <w:r w:rsidR="000675A0" w:rsidRPr="00CC2EC3">
        <w:rPr>
          <w:rFonts w:ascii="Times New Roman" w:eastAsiaTheme="minorEastAsia" w:hAnsi="Times New Roman" w:cs="Times New Roman"/>
          <w:sz w:val="24"/>
          <w:szCs w:val="24"/>
          <w:lang w:eastAsia="ru-RU"/>
        </w:rPr>
        <w:t xml:space="preserve">по окончании отчётного месяца </w:t>
      </w:r>
      <w:r w:rsidRPr="00CC2EC3">
        <w:rPr>
          <w:rFonts w:ascii="Times New Roman" w:eastAsiaTheme="minorEastAsia" w:hAnsi="Times New Roman" w:cs="Times New Roman"/>
          <w:sz w:val="24"/>
          <w:szCs w:val="24"/>
          <w:lang w:eastAsia="ru-RU"/>
        </w:rPr>
        <w:t xml:space="preserve">в срок </w:t>
      </w:r>
      <w:r w:rsidR="0077255A" w:rsidRPr="00CC2EC3">
        <w:rPr>
          <w:rFonts w:ascii="Times New Roman" w:eastAsiaTheme="minorEastAsia" w:hAnsi="Times New Roman" w:cs="Times New Roman"/>
          <w:sz w:val="24"/>
          <w:szCs w:val="24"/>
          <w:lang w:eastAsia="ru-RU"/>
        </w:rPr>
        <w:t>10</w:t>
      </w:r>
      <w:r w:rsidRPr="00CC2EC3">
        <w:rPr>
          <w:rFonts w:ascii="Times New Roman" w:eastAsiaTheme="minorEastAsia" w:hAnsi="Times New Roman" w:cs="Times New Roman"/>
          <w:sz w:val="24"/>
          <w:szCs w:val="24"/>
          <w:lang w:eastAsia="ru-RU"/>
        </w:rPr>
        <w:t xml:space="preserve"> (</w:t>
      </w:r>
      <w:r w:rsidR="0077255A" w:rsidRPr="00CC2EC3">
        <w:rPr>
          <w:rFonts w:ascii="Times New Roman" w:eastAsiaTheme="minorEastAsia" w:hAnsi="Times New Roman" w:cs="Times New Roman"/>
          <w:sz w:val="24"/>
          <w:szCs w:val="24"/>
          <w:lang w:eastAsia="ru-RU"/>
        </w:rPr>
        <w:t>Десяти</w:t>
      </w:r>
      <w:r w:rsidRPr="00CC2EC3">
        <w:rPr>
          <w:rFonts w:ascii="Times New Roman" w:eastAsiaTheme="minorEastAsia" w:hAnsi="Times New Roman" w:cs="Times New Roman"/>
          <w:sz w:val="24"/>
          <w:szCs w:val="24"/>
          <w:lang w:eastAsia="ru-RU"/>
        </w:rPr>
        <w:t xml:space="preserve">) рабочих дней с даты подписания Заказчиком </w:t>
      </w:r>
      <w:r w:rsidR="0077255A" w:rsidRPr="00CC2EC3">
        <w:rPr>
          <w:rFonts w:ascii="Times New Roman" w:eastAsiaTheme="minorEastAsia" w:hAnsi="Times New Roman" w:cs="Times New Roman"/>
          <w:sz w:val="24"/>
          <w:szCs w:val="24"/>
          <w:lang w:eastAsia="ru-RU"/>
        </w:rPr>
        <w:t>Акта сдачи-приёмки</w:t>
      </w:r>
      <w:r w:rsidR="000675A0" w:rsidRPr="00CC2EC3">
        <w:rPr>
          <w:rFonts w:ascii="Times New Roman" w:eastAsiaTheme="minorEastAsia" w:hAnsi="Times New Roman" w:cs="Times New Roman"/>
          <w:sz w:val="24"/>
          <w:szCs w:val="24"/>
          <w:lang w:eastAsia="ru-RU"/>
        </w:rPr>
        <w:t xml:space="preserve"> оказанных услуг </w:t>
      </w:r>
      <w:r w:rsidR="0077255A" w:rsidRPr="00CC2EC3">
        <w:rPr>
          <w:rFonts w:ascii="Times New Roman" w:eastAsiaTheme="minorEastAsia" w:hAnsi="Times New Roman" w:cs="Times New Roman"/>
          <w:sz w:val="24"/>
          <w:szCs w:val="24"/>
          <w:lang w:eastAsia="ru-RU"/>
        </w:rPr>
        <w:t xml:space="preserve">на основании счёта, </w:t>
      </w:r>
      <w:r w:rsidR="000675A0" w:rsidRPr="00CC2EC3">
        <w:rPr>
          <w:rFonts w:ascii="Times New Roman" w:eastAsiaTheme="minorEastAsia" w:hAnsi="Times New Roman" w:cs="Times New Roman"/>
          <w:sz w:val="24"/>
          <w:szCs w:val="24"/>
          <w:lang w:eastAsia="ru-RU"/>
        </w:rPr>
        <w:t xml:space="preserve">счёта-фактуры (если  облагается НДС), </w:t>
      </w:r>
      <w:r w:rsidR="0077255A" w:rsidRPr="00CC2EC3">
        <w:rPr>
          <w:rFonts w:ascii="Times New Roman" w:eastAsiaTheme="minorEastAsia" w:hAnsi="Times New Roman" w:cs="Times New Roman"/>
          <w:sz w:val="24"/>
          <w:szCs w:val="24"/>
          <w:lang w:eastAsia="ru-RU"/>
        </w:rPr>
        <w:t>при условии их получения Заказчиком</w:t>
      </w:r>
    </w:p>
    <w:p w14:paraId="1AC6D729"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CC2EC3">
        <w:rPr>
          <w:rFonts w:ascii="Times New Roman" w:eastAsiaTheme="minorEastAsia" w:hAnsi="Times New Roman" w:cs="Times New Roman"/>
          <w:sz w:val="24"/>
          <w:szCs w:val="24"/>
          <w:lang w:eastAsia="ru-RU"/>
        </w:rPr>
        <w:t>4.7. Сумма, подлежащая уплате</w:t>
      </w:r>
      <w:r w:rsidRPr="00EB6354">
        <w:rPr>
          <w:rFonts w:ascii="Times New Roman" w:eastAsiaTheme="minorEastAsia" w:hAnsi="Times New Roman" w:cs="Times New Roman"/>
          <w:sz w:val="24"/>
          <w:szCs w:val="24"/>
          <w:lang w:eastAsia="ru-RU"/>
        </w:rPr>
        <w:t xml:space="preserve">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93900B5"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4.</w:t>
      </w:r>
      <w:r w:rsidR="000675A0">
        <w:rPr>
          <w:rFonts w:ascii="Times New Roman" w:eastAsiaTheme="minorEastAsia" w:hAnsi="Times New Roman" w:cs="Times New Roman"/>
          <w:sz w:val="24"/>
          <w:szCs w:val="24"/>
          <w:lang w:eastAsia="ru-RU"/>
        </w:rPr>
        <w:t>8</w:t>
      </w:r>
      <w:r w:rsidRPr="00EB6354">
        <w:rPr>
          <w:rFonts w:ascii="Times New Roman" w:eastAsiaTheme="minorEastAsia" w:hAnsi="Times New Roman" w:cs="Times New Roman"/>
          <w:sz w:val="24"/>
          <w:szCs w:val="24"/>
          <w:lang w:eastAsia="ru-RU"/>
        </w:rPr>
        <w:t>. Обязанности Заказчика по оплате оказанных услуг считаются исполненными с момента списания денежных средств со счета Заказчика.</w:t>
      </w:r>
    </w:p>
    <w:p w14:paraId="7ADCFE29" w14:textId="77777777" w:rsidR="00EB6354" w:rsidRPr="00CC2EC3"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 xml:space="preserve">Заказчик не несет ответственности за задержки в получении Исполнителем средств, возникшие не </w:t>
      </w:r>
      <w:r w:rsidRPr="00CC2EC3">
        <w:rPr>
          <w:rFonts w:ascii="Times New Roman" w:eastAsiaTheme="minorEastAsia" w:hAnsi="Times New Roman" w:cs="Times New Roman"/>
          <w:sz w:val="24"/>
          <w:szCs w:val="24"/>
          <w:lang w:eastAsia="ru-RU"/>
        </w:rPr>
        <w:t>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0B0F6601" w14:textId="77777777" w:rsidR="00EB6354" w:rsidRPr="00CC2EC3"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CC2EC3">
        <w:rPr>
          <w:rFonts w:ascii="Times New Roman" w:eastAsiaTheme="minorEastAsia" w:hAnsi="Times New Roman" w:cs="Times New Roman"/>
          <w:sz w:val="24"/>
          <w:szCs w:val="24"/>
          <w:lang w:eastAsia="ru-RU"/>
        </w:rPr>
        <w:t>4.</w:t>
      </w:r>
      <w:r w:rsidR="000675A0" w:rsidRPr="00CC2EC3">
        <w:rPr>
          <w:rFonts w:ascii="Times New Roman" w:eastAsiaTheme="minorEastAsia" w:hAnsi="Times New Roman" w:cs="Times New Roman"/>
          <w:sz w:val="24"/>
          <w:szCs w:val="24"/>
          <w:lang w:eastAsia="ru-RU"/>
        </w:rPr>
        <w:t>9</w:t>
      </w:r>
      <w:r w:rsidRPr="00CC2EC3">
        <w:rPr>
          <w:rFonts w:ascii="Times New Roman" w:eastAsiaTheme="minorEastAsia" w:hAnsi="Times New Roman" w:cs="Times New Roman"/>
          <w:sz w:val="24"/>
          <w:szCs w:val="24"/>
          <w:lang w:eastAsia="ru-RU"/>
        </w:rPr>
        <w:t xml:space="preserve">. Стороны обязуются </w:t>
      </w:r>
      <w:r w:rsidR="0077255A" w:rsidRPr="00CC2EC3">
        <w:rPr>
          <w:rFonts w:ascii="Times New Roman" w:eastAsiaTheme="minorEastAsia" w:hAnsi="Times New Roman" w:cs="Times New Roman"/>
          <w:sz w:val="24"/>
          <w:szCs w:val="24"/>
          <w:lang w:eastAsia="ru-RU"/>
        </w:rPr>
        <w:t xml:space="preserve"> по окончании оказания услуг по Контракту </w:t>
      </w:r>
      <w:r w:rsidRPr="00CC2EC3">
        <w:rPr>
          <w:rFonts w:ascii="Times New Roman" w:eastAsiaTheme="minorEastAsia" w:hAnsi="Times New Roman" w:cs="Times New Roman"/>
          <w:sz w:val="24"/>
          <w:szCs w:val="24"/>
          <w:lang w:eastAsia="ru-RU"/>
        </w:rPr>
        <w:t>произв</w:t>
      </w:r>
      <w:r w:rsidR="0077255A" w:rsidRPr="00CC2EC3">
        <w:rPr>
          <w:rFonts w:ascii="Times New Roman" w:eastAsiaTheme="minorEastAsia" w:hAnsi="Times New Roman" w:cs="Times New Roman"/>
          <w:sz w:val="24"/>
          <w:szCs w:val="24"/>
          <w:lang w:eastAsia="ru-RU"/>
        </w:rPr>
        <w:t>ести</w:t>
      </w:r>
      <w:r w:rsidRPr="00CC2EC3">
        <w:rPr>
          <w:rFonts w:ascii="Times New Roman" w:eastAsiaTheme="minorEastAsia" w:hAnsi="Times New Roman" w:cs="Times New Roman"/>
          <w:sz w:val="24"/>
          <w:szCs w:val="24"/>
          <w:lang w:eastAsia="ru-RU"/>
        </w:rPr>
        <w:t xml:space="preserve"> сверку расчетов</w:t>
      </w:r>
      <w:r w:rsidR="0077255A" w:rsidRPr="00CC2EC3">
        <w:rPr>
          <w:rFonts w:ascii="Times New Roman" w:eastAsiaTheme="minorEastAsia" w:hAnsi="Times New Roman" w:cs="Times New Roman"/>
          <w:sz w:val="24"/>
          <w:szCs w:val="24"/>
          <w:lang w:eastAsia="ru-RU"/>
        </w:rPr>
        <w:t>,</w:t>
      </w:r>
      <w:r w:rsidRPr="00CC2EC3">
        <w:rPr>
          <w:rFonts w:ascii="Times New Roman" w:eastAsiaTheme="minorEastAsia" w:hAnsi="Times New Roman" w:cs="Times New Roman"/>
          <w:sz w:val="24"/>
          <w:szCs w:val="24"/>
          <w:lang w:eastAsia="ru-RU"/>
        </w:rPr>
        <w:t xml:space="preserve"> </w:t>
      </w:r>
      <w:r w:rsidR="0077255A" w:rsidRPr="00CC2EC3">
        <w:rPr>
          <w:rFonts w:ascii="Times New Roman" w:eastAsiaTheme="minorEastAsia" w:hAnsi="Times New Roman" w:cs="Times New Roman"/>
          <w:sz w:val="24"/>
          <w:szCs w:val="24"/>
          <w:lang w:eastAsia="ru-RU"/>
        </w:rPr>
        <w:t xml:space="preserve">с </w:t>
      </w:r>
      <w:r w:rsidRPr="00CC2EC3">
        <w:rPr>
          <w:rFonts w:ascii="Times New Roman" w:eastAsiaTheme="minorEastAsia" w:hAnsi="Times New Roman" w:cs="Times New Roman"/>
          <w:sz w:val="24"/>
          <w:szCs w:val="24"/>
          <w:lang w:eastAsia="ru-RU"/>
        </w:rPr>
        <w:t>оформл</w:t>
      </w:r>
      <w:r w:rsidR="0077255A" w:rsidRPr="00CC2EC3">
        <w:rPr>
          <w:rFonts w:ascii="Times New Roman" w:eastAsiaTheme="minorEastAsia" w:hAnsi="Times New Roman" w:cs="Times New Roman"/>
          <w:sz w:val="24"/>
          <w:szCs w:val="24"/>
          <w:lang w:eastAsia="ru-RU"/>
        </w:rPr>
        <w:t xml:space="preserve">ением </w:t>
      </w:r>
      <w:r w:rsidRPr="00CC2EC3">
        <w:rPr>
          <w:rFonts w:ascii="Times New Roman" w:eastAsiaTheme="minorEastAsia" w:hAnsi="Times New Roman" w:cs="Times New Roman"/>
          <w:sz w:val="24"/>
          <w:szCs w:val="24"/>
          <w:lang w:eastAsia="ru-RU"/>
        </w:rPr>
        <w:t>акт</w:t>
      </w:r>
      <w:r w:rsidR="0077255A" w:rsidRPr="00CC2EC3">
        <w:rPr>
          <w:rFonts w:ascii="Times New Roman" w:eastAsiaTheme="minorEastAsia" w:hAnsi="Times New Roman" w:cs="Times New Roman"/>
          <w:sz w:val="24"/>
          <w:szCs w:val="24"/>
          <w:lang w:eastAsia="ru-RU"/>
        </w:rPr>
        <w:t>а</w:t>
      </w:r>
      <w:r w:rsidRPr="00CC2EC3">
        <w:rPr>
          <w:rFonts w:ascii="Times New Roman" w:eastAsiaTheme="minorEastAsia" w:hAnsi="Times New Roman" w:cs="Times New Roman"/>
          <w:sz w:val="24"/>
          <w:szCs w:val="24"/>
          <w:lang w:eastAsia="ru-RU"/>
        </w:rPr>
        <w:t xml:space="preserve"> сверки взаиморасчетов за период</w:t>
      </w:r>
      <w:r w:rsidR="0077255A" w:rsidRPr="00CC2EC3">
        <w:rPr>
          <w:rFonts w:ascii="Times New Roman" w:eastAsiaTheme="minorEastAsia" w:hAnsi="Times New Roman" w:cs="Times New Roman"/>
          <w:sz w:val="24"/>
          <w:szCs w:val="24"/>
          <w:lang w:eastAsia="ru-RU"/>
        </w:rPr>
        <w:t xml:space="preserve"> исполнения обязательств                                   по Контракту</w:t>
      </w:r>
      <w:r w:rsidRPr="00CC2EC3">
        <w:rPr>
          <w:rFonts w:ascii="Times New Roman" w:eastAsiaTheme="minorEastAsia" w:hAnsi="Times New Roman" w:cs="Times New Roman"/>
          <w:sz w:val="24"/>
          <w:szCs w:val="24"/>
          <w:lang w:eastAsia="ru-RU"/>
        </w:rPr>
        <w:t xml:space="preserve">. </w:t>
      </w:r>
    </w:p>
    <w:p w14:paraId="68C8F89F"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CC2EC3">
        <w:rPr>
          <w:rFonts w:ascii="Times New Roman" w:eastAsiaTheme="minorEastAsia" w:hAnsi="Times New Roman" w:cs="Times New Roman"/>
          <w:sz w:val="24"/>
          <w:szCs w:val="24"/>
          <w:lang w:eastAsia="ru-RU"/>
        </w:rPr>
        <w:t>4.1</w:t>
      </w:r>
      <w:r w:rsidR="000675A0" w:rsidRPr="00CC2EC3">
        <w:rPr>
          <w:rFonts w:ascii="Times New Roman" w:eastAsiaTheme="minorEastAsia" w:hAnsi="Times New Roman" w:cs="Times New Roman"/>
          <w:sz w:val="24"/>
          <w:szCs w:val="24"/>
          <w:lang w:eastAsia="ru-RU"/>
        </w:rPr>
        <w:t>0</w:t>
      </w:r>
      <w:r w:rsidRPr="00CC2EC3">
        <w:rPr>
          <w:rFonts w:ascii="Times New Roman" w:eastAsiaTheme="minorEastAsia" w:hAnsi="Times New Roman" w:cs="Times New Roman"/>
          <w:sz w:val="24"/>
          <w:szCs w:val="24"/>
          <w:lang w:eastAsia="ru-RU"/>
        </w:rPr>
        <w:t>.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w:t>
      </w:r>
      <w:r w:rsidRPr="00EB6354">
        <w:rPr>
          <w:rFonts w:ascii="Times New Roman" w:eastAsiaTheme="minorEastAsia" w:hAnsi="Times New Roman" w:cs="Times New Roman"/>
          <w:sz w:val="24"/>
          <w:szCs w:val="24"/>
          <w:lang w:eastAsia="ru-RU"/>
        </w:rPr>
        <w:t xml:space="preserve"> Исполнителю.</w:t>
      </w:r>
    </w:p>
    <w:p w14:paraId="00F6D7D0" w14:textId="77777777" w:rsidR="00EB6354" w:rsidRPr="00EB6354"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b/>
          <w:sz w:val="24"/>
          <w:szCs w:val="24"/>
          <w:lang w:eastAsia="ru-RU"/>
        </w:rPr>
      </w:pPr>
    </w:p>
    <w:p w14:paraId="18C1F732" w14:textId="77777777" w:rsidR="00EB6354" w:rsidRPr="00EB6354"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b/>
          <w:sz w:val="24"/>
          <w:szCs w:val="24"/>
          <w:lang w:eastAsia="ru-RU"/>
        </w:rPr>
        <w:t>5. Качество оказываемых услуг</w:t>
      </w:r>
    </w:p>
    <w:p w14:paraId="6434E838"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 xml:space="preserve">5.1.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 и определенным в пункте 4 раздела 1 </w:t>
      </w:r>
      <w:hyperlink r:id="rId20">
        <w:r w:rsidRPr="00EB6354">
          <w:rPr>
            <w:rFonts w:ascii="Times New Roman" w:eastAsiaTheme="minorEastAsia" w:hAnsi="Times New Roman" w:cs="Times New Roman"/>
            <w:sz w:val="24"/>
            <w:szCs w:val="24"/>
            <w:lang w:eastAsia="ru-RU"/>
          </w:rPr>
          <w:t>Приложения № 1</w:t>
        </w:r>
      </w:hyperlink>
      <w:r w:rsidRPr="00EB6354">
        <w:rPr>
          <w:rFonts w:ascii="Times New Roman" w:eastAsiaTheme="minorEastAsia" w:hAnsi="Times New Roman" w:cs="Times New Roman"/>
          <w:sz w:val="24"/>
          <w:szCs w:val="24"/>
          <w:lang w:eastAsia="ru-RU"/>
        </w:rPr>
        <w:t xml:space="preserve"> к настоящему Контракту.</w:t>
      </w:r>
    </w:p>
    <w:p w14:paraId="5CBD9461"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 xml:space="preserve">Исполнитель оказывает услуги в соответствии с требованиями, установленными законодательством Российской Федерации и определенными в пункте 5 раздела 1 </w:t>
      </w:r>
      <w:hyperlink r:id="rId21">
        <w:r w:rsidRPr="00EB6354">
          <w:rPr>
            <w:rFonts w:ascii="Times New Roman" w:eastAsiaTheme="minorEastAsia" w:hAnsi="Times New Roman" w:cs="Times New Roman"/>
            <w:sz w:val="24"/>
            <w:szCs w:val="24"/>
            <w:lang w:eastAsia="ru-RU"/>
          </w:rPr>
          <w:t>Приложения № 1</w:t>
        </w:r>
      </w:hyperlink>
      <w:r w:rsidRPr="00EB6354">
        <w:rPr>
          <w:rFonts w:ascii="Times New Roman" w:eastAsiaTheme="minorEastAsia" w:hAnsi="Times New Roman" w:cs="Times New Roman"/>
          <w:sz w:val="24"/>
          <w:szCs w:val="24"/>
          <w:lang w:eastAsia="ru-RU"/>
        </w:rPr>
        <w:t xml:space="preserve"> к настоящему Контракту.</w:t>
      </w:r>
    </w:p>
    <w:p w14:paraId="6FF24246"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 xml:space="preserve">5.2. Оценка уровня организации социального питания осуществляется в соответствии с </w:t>
      </w:r>
      <w:hyperlink r:id="rId22">
        <w:r w:rsidRPr="00EB6354">
          <w:rPr>
            <w:rFonts w:ascii="Times New Roman" w:eastAsiaTheme="minorEastAsia" w:hAnsi="Times New Roman" w:cs="Times New Roman"/>
            <w:sz w:val="24"/>
            <w:szCs w:val="24"/>
            <w:lang w:eastAsia="ru-RU"/>
          </w:rPr>
          <w:t>Порядком</w:t>
        </w:r>
      </w:hyperlink>
      <w:r w:rsidRPr="00EB6354">
        <w:rPr>
          <w:rFonts w:ascii="Times New Roman" w:eastAsiaTheme="minorEastAsia" w:hAnsi="Times New Roman" w:cs="Times New Roman"/>
          <w:sz w:val="24"/>
          <w:szCs w:val="24"/>
          <w:lang w:eastAsia="ru-RU"/>
        </w:rPr>
        <w:t xml:space="preserve"> проведения оценки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утвержденным постановлением Правительства Санкт-Петербурга от 23.07.2009 N 873 "О мерах по реализации Закона Санкт-Петербурга "О социальном питании в Санкт-Петербурге"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w:t>
      </w:r>
    </w:p>
    <w:p w14:paraId="3BE56CFE" w14:textId="77777777" w:rsid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5.3.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14:paraId="464011F1" w14:textId="77777777" w:rsidR="003B248E" w:rsidRPr="00EB6354" w:rsidRDefault="003B248E"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p>
    <w:p w14:paraId="6B9325F6" w14:textId="77777777" w:rsidR="00EB6354" w:rsidRPr="00EB6354"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b/>
          <w:sz w:val="24"/>
          <w:szCs w:val="24"/>
          <w:lang w:eastAsia="ru-RU"/>
        </w:rPr>
        <w:t>6. Порядок и срок сдачи и приемки услуг</w:t>
      </w:r>
    </w:p>
    <w:p w14:paraId="13970EDD" w14:textId="5824638B" w:rsidR="00EB6354" w:rsidRPr="00EB6354" w:rsidRDefault="00EB6354" w:rsidP="007B72FE">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 xml:space="preserve">6.1. По факту оказания услуг в соответствии с заявками Заказчика, направленными в соответствии с </w:t>
      </w:r>
      <w:hyperlink w:anchor="P53">
        <w:r w:rsidRPr="00EB6354">
          <w:rPr>
            <w:rFonts w:ascii="Times New Roman" w:eastAsiaTheme="minorEastAsia" w:hAnsi="Times New Roman" w:cs="Times New Roman"/>
            <w:sz w:val="24"/>
            <w:szCs w:val="24"/>
            <w:lang w:eastAsia="ru-RU"/>
          </w:rPr>
          <w:t>пунктом 2.4</w:t>
        </w:r>
      </w:hyperlink>
      <w:r w:rsidRPr="00EB6354">
        <w:rPr>
          <w:rFonts w:ascii="Times New Roman" w:eastAsiaTheme="minorEastAsia" w:hAnsi="Times New Roman" w:cs="Times New Roman"/>
          <w:sz w:val="24"/>
          <w:szCs w:val="24"/>
          <w:lang w:eastAsia="ru-RU"/>
        </w:rPr>
        <w:t xml:space="preserve"> настоящего Контракта Исполнитель </w:t>
      </w:r>
      <w:r w:rsidR="000675A0">
        <w:rPr>
          <w:rFonts w:ascii="Times New Roman" w:eastAsiaTheme="minorEastAsia" w:hAnsi="Times New Roman" w:cs="Times New Roman"/>
          <w:sz w:val="24"/>
          <w:szCs w:val="24"/>
          <w:lang w:eastAsia="ru-RU"/>
        </w:rPr>
        <w:t>направляет</w:t>
      </w:r>
      <w:r w:rsidRPr="00EB6354">
        <w:rPr>
          <w:rFonts w:ascii="Times New Roman" w:eastAsiaTheme="minorEastAsia" w:hAnsi="Times New Roman" w:cs="Times New Roman"/>
          <w:sz w:val="24"/>
          <w:szCs w:val="24"/>
          <w:lang w:eastAsia="ru-RU"/>
        </w:rPr>
        <w:t xml:space="preserve"> согласно </w:t>
      </w:r>
      <w:r w:rsidR="000675A0">
        <w:rPr>
          <w:rFonts w:ascii="Times New Roman" w:eastAsiaTheme="minorEastAsia" w:hAnsi="Times New Roman" w:cs="Times New Roman"/>
          <w:sz w:val="24"/>
          <w:szCs w:val="24"/>
          <w:lang w:eastAsia="ru-RU"/>
        </w:rPr>
        <w:t>положениям настоящего Раздела</w:t>
      </w:r>
      <w:r w:rsidRPr="00EB6354">
        <w:rPr>
          <w:rFonts w:ascii="Times New Roman" w:eastAsiaTheme="minorEastAsia" w:hAnsi="Times New Roman" w:cs="Times New Roman"/>
          <w:sz w:val="24"/>
          <w:szCs w:val="24"/>
          <w:lang w:eastAsia="ru-RU"/>
        </w:rPr>
        <w:t xml:space="preserve"> Контракта </w:t>
      </w:r>
      <w:r w:rsidR="000675A0">
        <w:rPr>
          <w:rFonts w:ascii="Times New Roman" w:eastAsiaTheme="minorEastAsia" w:hAnsi="Times New Roman" w:cs="Times New Roman"/>
          <w:sz w:val="24"/>
          <w:szCs w:val="24"/>
          <w:lang w:eastAsia="ru-RU"/>
        </w:rPr>
        <w:t>Акт сдачи-приёмки оказанных услуг</w:t>
      </w:r>
      <w:r w:rsidR="007B72FE">
        <w:rPr>
          <w:rFonts w:ascii="Times New Roman" w:eastAsiaTheme="minorEastAsia" w:hAnsi="Times New Roman" w:cs="Times New Roman"/>
          <w:sz w:val="24"/>
          <w:szCs w:val="24"/>
          <w:lang w:eastAsia="ru-RU"/>
        </w:rPr>
        <w:t xml:space="preserve"> в течение 5 (пяти) рабочих дней.</w:t>
      </w:r>
      <w:r w:rsidR="007B72FE" w:rsidRPr="00EB6354">
        <w:rPr>
          <w:rFonts w:ascii="Times New Roman" w:eastAsiaTheme="minorEastAsia" w:hAnsi="Times New Roman" w:cs="Times New Roman"/>
          <w:sz w:val="24"/>
          <w:szCs w:val="24"/>
          <w:lang w:eastAsia="ru-RU"/>
        </w:rPr>
        <w:t xml:space="preserve"> </w:t>
      </w:r>
      <w:r w:rsidRPr="00EB6354">
        <w:rPr>
          <w:rFonts w:ascii="Times New Roman" w:eastAsiaTheme="minorEastAsia" w:hAnsi="Times New Roman" w:cs="Times New Roman"/>
          <w:sz w:val="24"/>
          <w:szCs w:val="24"/>
          <w:lang w:eastAsia="ru-RU"/>
        </w:rPr>
        <w:t>6.2. Для проверки результатов оказанных услуг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14:paraId="252201C3" w14:textId="77777777" w:rsidR="00EB6354" w:rsidRPr="00EB6354" w:rsidRDefault="00EB6354" w:rsidP="00EB6354">
      <w:pPr>
        <w:widowControl w:val="0"/>
        <w:shd w:val="clear" w:color="auto" w:fill="FFFFFF" w:themeFill="background1"/>
        <w:autoSpaceDE w:val="0"/>
        <w:autoSpaceDN w:val="0"/>
        <w:spacing w:after="0" w:line="240" w:lineRule="auto"/>
        <w:ind w:firstLine="539"/>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 xml:space="preserve">Подписание Заказчиком </w:t>
      </w:r>
      <w:r w:rsidR="000675A0">
        <w:rPr>
          <w:rFonts w:ascii="Times New Roman" w:eastAsiaTheme="minorEastAsia" w:hAnsi="Times New Roman" w:cs="Times New Roman"/>
          <w:sz w:val="24"/>
          <w:szCs w:val="24"/>
          <w:lang w:eastAsia="ru-RU"/>
        </w:rPr>
        <w:t>Акта сдачи-приёмки</w:t>
      </w:r>
      <w:r w:rsidRPr="00EB6354">
        <w:rPr>
          <w:rFonts w:ascii="Times New Roman" w:eastAsiaTheme="minorEastAsia" w:hAnsi="Times New Roman" w:cs="Times New Roman"/>
          <w:sz w:val="24"/>
          <w:szCs w:val="24"/>
          <w:lang w:eastAsia="ru-RU"/>
        </w:rPr>
        <w:t xml:space="preserve"> свидетельствует о проведении Заказчиком экспертизы своими силами и не требует составления отдельного документа по результатам экспертизы. </w:t>
      </w:r>
    </w:p>
    <w:p w14:paraId="24AA68A3"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6.2.1. 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w:t>
      </w:r>
    </w:p>
    <w:p w14:paraId="387D040A" w14:textId="77777777" w:rsidR="00EB6354" w:rsidRPr="00EB6354" w:rsidRDefault="00EB6354" w:rsidP="00EB6354">
      <w:pPr>
        <w:widowControl w:val="0"/>
        <w:autoSpaceDE w:val="0"/>
        <w:autoSpaceDN w:val="0"/>
        <w:spacing w:after="0" w:line="240" w:lineRule="auto"/>
        <w:ind w:firstLine="539"/>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6.2.2. Результаты такой экспертизы оформляются  в виде заключения, которое подписывается экспертом и/или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r w:rsidR="000675A0">
        <w:rPr>
          <w:rFonts w:ascii="Times New Roman" w:eastAsiaTheme="minorEastAsia" w:hAnsi="Times New Roman" w:cs="Times New Roman"/>
          <w:sz w:val="24"/>
          <w:szCs w:val="24"/>
          <w:lang w:eastAsia="ru-RU"/>
        </w:rPr>
        <w:t>.</w:t>
      </w:r>
    </w:p>
    <w:p w14:paraId="2F10D0C5" w14:textId="77777777" w:rsidR="00EB6354" w:rsidRPr="00EB6354" w:rsidRDefault="00EB6354" w:rsidP="00EB6354">
      <w:pPr>
        <w:widowControl w:val="0"/>
        <w:autoSpaceDE w:val="0"/>
        <w:autoSpaceDN w:val="0"/>
        <w:spacing w:after="0" w:line="240" w:lineRule="auto"/>
        <w:ind w:firstLine="539"/>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6.2.3.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оказанных услуг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3325E6F1" w14:textId="7BE1803D" w:rsidR="00EB6354" w:rsidRPr="00EB6354" w:rsidRDefault="00EB6354" w:rsidP="00EB6354">
      <w:pPr>
        <w:widowControl w:val="0"/>
        <w:autoSpaceDE w:val="0"/>
        <w:autoSpaceDN w:val="0"/>
        <w:spacing w:after="0" w:line="240" w:lineRule="auto"/>
        <w:ind w:firstLine="539"/>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 xml:space="preserve">6.3. При отсутствии претензий относительно результатов </w:t>
      </w:r>
      <w:r w:rsidRPr="00CC2EC3">
        <w:rPr>
          <w:rFonts w:ascii="Times New Roman" w:eastAsiaTheme="minorEastAsia" w:hAnsi="Times New Roman" w:cs="Times New Roman"/>
          <w:sz w:val="24"/>
          <w:szCs w:val="24"/>
          <w:lang w:eastAsia="ru-RU"/>
        </w:rPr>
        <w:t xml:space="preserve">оказанных услуг на основании заключения по результатам экспертизы, проведенной в соответствии с </w:t>
      </w:r>
      <w:hyperlink w:anchor="P396">
        <w:r w:rsidRPr="00CC2EC3">
          <w:rPr>
            <w:rFonts w:ascii="Times New Roman" w:eastAsiaTheme="minorEastAsia" w:hAnsi="Times New Roman" w:cs="Times New Roman"/>
            <w:sz w:val="24"/>
            <w:szCs w:val="24"/>
            <w:lang w:eastAsia="ru-RU"/>
          </w:rPr>
          <w:t>пунктом 6.</w:t>
        </w:r>
        <w:r w:rsidR="00142B97" w:rsidRPr="00CC2EC3">
          <w:rPr>
            <w:rFonts w:ascii="Times New Roman" w:eastAsiaTheme="minorEastAsia" w:hAnsi="Times New Roman" w:cs="Times New Roman"/>
            <w:sz w:val="24"/>
            <w:szCs w:val="24"/>
            <w:lang w:eastAsia="ru-RU"/>
          </w:rPr>
          <w:t>2</w:t>
        </w:r>
      </w:hyperlink>
      <w:r w:rsidRPr="00CC2EC3">
        <w:rPr>
          <w:rFonts w:ascii="Times New Roman" w:eastAsiaTheme="minorEastAsia" w:hAnsi="Times New Roman" w:cs="Times New Roman"/>
          <w:sz w:val="24"/>
          <w:szCs w:val="24"/>
          <w:lang w:eastAsia="ru-RU"/>
        </w:rPr>
        <w:t xml:space="preserve"> настоящего Ко</w:t>
      </w:r>
      <w:r w:rsidR="00142B97" w:rsidRPr="00CC2EC3">
        <w:rPr>
          <w:rFonts w:ascii="Times New Roman" w:eastAsiaTheme="minorEastAsia" w:hAnsi="Times New Roman" w:cs="Times New Roman"/>
          <w:sz w:val="24"/>
          <w:szCs w:val="24"/>
          <w:lang w:eastAsia="ru-RU"/>
        </w:rPr>
        <w:t>нтракта, Заказчик подписывает Акт сдачи-приёмки оказанных услуг</w:t>
      </w:r>
      <w:r w:rsidRPr="00CC2EC3">
        <w:rPr>
          <w:rFonts w:ascii="Times New Roman" w:eastAsiaTheme="minorEastAsia" w:hAnsi="Times New Roman" w:cs="Times New Roman"/>
          <w:sz w:val="24"/>
          <w:szCs w:val="24"/>
          <w:lang w:eastAsia="ru-RU"/>
        </w:rPr>
        <w:t xml:space="preserve"> в течение </w:t>
      </w:r>
      <w:r w:rsidR="007B72FE">
        <w:rPr>
          <w:rFonts w:ascii="Times New Roman" w:eastAsiaTheme="minorEastAsia" w:hAnsi="Times New Roman" w:cs="Times New Roman"/>
          <w:sz w:val="24"/>
          <w:szCs w:val="24"/>
          <w:lang w:eastAsia="ru-RU"/>
        </w:rPr>
        <w:t>1</w:t>
      </w:r>
      <w:r w:rsidRPr="00CC2EC3">
        <w:rPr>
          <w:rFonts w:ascii="Times New Roman" w:eastAsiaTheme="minorEastAsia" w:hAnsi="Times New Roman" w:cs="Times New Roman"/>
          <w:sz w:val="24"/>
          <w:szCs w:val="24"/>
          <w:lang w:eastAsia="ru-RU"/>
        </w:rPr>
        <w:t>0 (</w:t>
      </w:r>
      <w:r w:rsidR="007B72FE">
        <w:rPr>
          <w:rFonts w:ascii="Times New Roman" w:eastAsiaTheme="minorEastAsia" w:hAnsi="Times New Roman" w:cs="Times New Roman"/>
          <w:sz w:val="24"/>
          <w:szCs w:val="24"/>
          <w:lang w:eastAsia="ru-RU"/>
        </w:rPr>
        <w:t>Десяти</w:t>
      </w:r>
      <w:r w:rsidRPr="00CC2EC3">
        <w:rPr>
          <w:rFonts w:ascii="Times New Roman" w:eastAsiaTheme="minorEastAsia" w:hAnsi="Times New Roman" w:cs="Times New Roman"/>
          <w:sz w:val="24"/>
          <w:szCs w:val="24"/>
          <w:lang w:eastAsia="ru-RU"/>
        </w:rPr>
        <w:t>) рабочих  дней со  дня поступления Заказчику документа о приёмке. При проведении  Заказчиком экспертизы  с привлечением экспертов, экспертных организаций сроки на приёмку начинают течь  с момента получения экспертного заключения, но в пределах  сроков, установленных настоящим</w:t>
      </w:r>
      <w:r w:rsidRPr="00EB6354">
        <w:rPr>
          <w:rFonts w:ascii="Times New Roman" w:eastAsiaTheme="minorEastAsia" w:hAnsi="Times New Roman" w:cs="Times New Roman"/>
          <w:sz w:val="24"/>
          <w:szCs w:val="24"/>
          <w:lang w:eastAsia="ru-RU"/>
        </w:rPr>
        <w:t xml:space="preserve"> пунктом Контракта.</w:t>
      </w:r>
    </w:p>
    <w:p w14:paraId="50196911" w14:textId="77777777" w:rsidR="00EB6354" w:rsidRPr="00EB6354" w:rsidRDefault="00EB6354" w:rsidP="00EB6354">
      <w:pPr>
        <w:widowControl w:val="0"/>
        <w:autoSpaceDE w:val="0"/>
        <w:autoSpaceDN w:val="0"/>
        <w:spacing w:after="0" w:line="240" w:lineRule="auto"/>
        <w:ind w:firstLine="539"/>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6.4. При обнаружении в ходе экспертизы нарушений условий настоящего Контракта, в том числе требований к качеству и безопасности оказанных услуг, Заказчиком составляется рекламационный акт, в котором фиксируется перечень выявленных недостатков и сроки их устранения Исполнителем.</w:t>
      </w:r>
    </w:p>
    <w:p w14:paraId="79E08FE2"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 xml:space="preserve">Указанный рекламационный акт в тот же день направляется Заказчиком в адрес Исполнителя, при этом Заказчик в срок, указанный в пункте 6.3 настоящего Контракта, отказывается от приемки результатов оказанных услуг и составляет мотивированный отказ от подписания </w:t>
      </w:r>
      <w:r w:rsidR="00142B97">
        <w:rPr>
          <w:rFonts w:ascii="Times New Roman" w:eastAsiaTheme="minorEastAsia" w:hAnsi="Times New Roman" w:cs="Times New Roman"/>
          <w:sz w:val="24"/>
          <w:szCs w:val="24"/>
          <w:lang w:eastAsia="ru-RU"/>
        </w:rPr>
        <w:t>А</w:t>
      </w:r>
      <w:r w:rsidRPr="00EB6354">
        <w:rPr>
          <w:rFonts w:ascii="Times New Roman" w:eastAsiaTheme="minorEastAsia" w:hAnsi="Times New Roman" w:cs="Times New Roman"/>
          <w:sz w:val="24"/>
          <w:szCs w:val="24"/>
          <w:lang w:eastAsia="ru-RU"/>
        </w:rPr>
        <w:t>кта</w:t>
      </w:r>
      <w:r w:rsidR="00142B97">
        <w:rPr>
          <w:rFonts w:ascii="Times New Roman" w:eastAsiaTheme="minorEastAsia" w:hAnsi="Times New Roman" w:cs="Times New Roman"/>
          <w:sz w:val="24"/>
          <w:szCs w:val="24"/>
          <w:lang w:eastAsia="ru-RU"/>
        </w:rPr>
        <w:t xml:space="preserve"> сдачи-приёмки оказанных услуг.</w:t>
      </w:r>
      <w:r w:rsidRPr="00EB6354">
        <w:rPr>
          <w:rFonts w:ascii="Times New Roman" w:eastAsiaTheme="minorEastAsia" w:hAnsi="Times New Roman" w:cs="Times New Roman"/>
          <w:sz w:val="24"/>
          <w:szCs w:val="24"/>
          <w:lang w:eastAsia="ru-RU"/>
        </w:rPr>
        <w:t xml:space="preserve"> </w:t>
      </w:r>
    </w:p>
    <w:p w14:paraId="36FCC1B8" w14:textId="77777777" w:rsidR="00142B97" w:rsidRPr="00EB6354" w:rsidRDefault="00142B97" w:rsidP="00142B97">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Исполнитель обязан устранить все обнаруженные в ходе приемки недостатки своими силами и за свой счет, в сроки, установленные в рекламационном акте.</w:t>
      </w:r>
      <w:r>
        <w:rPr>
          <w:rFonts w:ascii="Times New Roman" w:eastAsiaTheme="minorEastAsia" w:hAnsi="Times New Roman" w:cs="Times New Roman"/>
          <w:sz w:val="24"/>
          <w:szCs w:val="24"/>
          <w:lang w:eastAsia="ru-RU"/>
        </w:rPr>
        <w:t xml:space="preserve"> </w:t>
      </w:r>
    </w:p>
    <w:p w14:paraId="19A089FC" w14:textId="77777777" w:rsid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После устранения Исполнителем обнаруженных Заказчиком недостатков Заказчик производит приемку результатов оказанных услуг, в том числе экспертизу результатов оказанных услуг в порядке, установленном настоящим разделом Контракта.</w:t>
      </w:r>
    </w:p>
    <w:p w14:paraId="3EDA4FBB" w14:textId="77777777" w:rsidR="00142B97" w:rsidRPr="00EB6354" w:rsidRDefault="00142B97"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Устранение Исполнителем выявленных Заказчиком недостатков не освобождает его от уплаты неустойки (штрафа, пени), предусмотренных разделом 7 настоящего Контракта</w:t>
      </w:r>
    </w:p>
    <w:p w14:paraId="583181D6" w14:textId="77777777" w:rsidR="00EB6354" w:rsidRPr="00EB6354" w:rsidRDefault="00142B97" w:rsidP="00EB6354">
      <w:pPr>
        <w:widowControl w:val="0"/>
        <w:autoSpaceDE w:val="0"/>
        <w:autoSpaceDN w:val="0"/>
        <w:spacing w:after="0" w:line="240" w:lineRule="auto"/>
        <w:ind w:firstLine="539"/>
        <w:contextualSpacing/>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6.5.</w:t>
      </w:r>
      <w:r w:rsidR="00EB6354" w:rsidRPr="00EB6354">
        <w:rPr>
          <w:rFonts w:ascii="Times New Roman" w:eastAsiaTheme="minorEastAsia" w:hAnsi="Times New Roman" w:cs="Times New Roman"/>
          <w:sz w:val="24"/>
          <w:szCs w:val="24"/>
          <w:lang w:eastAsia="ru-RU"/>
        </w:rPr>
        <w:t xml:space="preserve">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должна быть заменена Исполнителем в течение 30 минут с момента его уведомления.</w:t>
      </w:r>
    </w:p>
    <w:p w14:paraId="7E4EE4D3" w14:textId="77777777" w:rsidR="00EB6354" w:rsidRPr="00EB6354" w:rsidRDefault="00EB6354" w:rsidP="00EB6354">
      <w:pPr>
        <w:widowControl w:val="0"/>
        <w:autoSpaceDE w:val="0"/>
        <w:autoSpaceDN w:val="0"/>
        <w:spacing w:after="0" w:line="240" w:lineRule="auto"/>
        <w:ind w:firstLine="539"/>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6.</w:t>
      </w:r>
      <w:r w:rsidR="00142B97">
        <w:rPr>
          <w:rFonts w:ascii="Times New Roman" w:eastAsiaTheme="minorEastAsia" w:hAnsi="Times New Roman" w:cs="Times New Roman"/>
          <w:sz w:val="24"/>
          <w:szCs w:val="24"/>
          <w:lang w:eastAsia="ru-RU"/>
        </w:rPr>
        <w:t>6</w:t>
      </w:r>
      <w:r w:rsidRPr="00EB6354">
        <w:rPr>
          <w:rFonts w:ascii="Times New Roman" w:eastAsiaTheme="minorEastAsia" w:hAnsi="Times New Roman" w:cs="Times New Roman"/>
          <w:sz w:val="24"/>
          <w:szCs w:val="24"/>
          <w:lang w:eastAsia="ru-RU"/>
        </w:rPr>
        <w:t>. В соответствии с частью 6 статьи 94 Закона по решению Заказчика для приемки оказанных услуг может создаваться приемочная комиссия, которая состоит не менее чем из пяти человек.</w:t>
      </w:r>
    </w:p>
    <w:p w14:paraId="33AD7D0C" w14:textId="77777777" w:rsidR="00EB6354" w:rsidRPr="00EB6354" w:rsidRDefault="00EB6354" w:rsidP="00142B97">
      <w:pPr>
        <w:widowControl w:val="0"/>
        <w:autoSpaceDE w:val="0"/>
        <w:autoSpaceDN w:val="0"/>
        <w:spacing w:after="0" w:line="240" w:lineRule="auto"/>
        <w:ind w:firstLine="539"/>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 xml:space="preserve">6.6.  Датой приемки оказанной услуги считается дата </w:t>
      </w:r>
      <w:r w:rsidR="00142B97">
        <w:rPr>
          <w:rFonts w:ascii="Times New Roman" w:eastAsiaTheme="minorEastAsia" w:hAnsi="Times New Roman" w:cs="Times New Roman"/>
          <w:sz w:val="24"/>
          <w:szCs w:val="24"/>
          <w:lang w:eastAsia="ru-RU"/>
        </w:rPr>
        <w:t xml:space="preserve">подписания </w:t>
      </w:r>
      <w:r w:rsidRPr="00EB6354">
        <w:rPr>
          <w:rFonts w:ascii="Times New Roman" w:eastAsiaTheme="minorEastAsia" w:hAnsi="Times New Roman" w:cs="Times New Roman"/>
          <w:sz w:val="24"/>
          <w:szCs w:val="24"/>
          <w:lang w:eastAsia="ru-RU"/>
        </w:rPr>
        <w:t>Заказчиком</w:t>
      </w:r>
      <w:r w:rsidR="00142B97">
        <w:rPr>
          <w:rFonts w:ascii="Times New Roman" w:eastAsiaTheme="minorEastAsia" w:hAnsi="Times New Roman" w:cs="Times New Roman"/>
          <w:sz w:val="24"/>
          <w:szCs w:val="24"/>
          <w:lang w:eastAsia="ru-RU"/>
        </w:rPr>
        <w:t xml:space="preserve"> Акта сдачи-приёмки оказанных услуг</w:t>
      </w:r>
      <w:r w:rsidRPr="00EB6354">
        <w:rPr>
          <w:rFonts w:ascii="Times New Roman" w:eastAsiaTheme="minorEastAsia" w:hAnsi="Times New Roman" w:cs="Times New Roman"/>
          <w:sz w:val="24"/>
          <w:szCs w:val="24"/>
          <w:lang w:eastAsia="ru-RU"/>
        </w:rPr>
        <w:t>.</w:t>
      </w:r>
    </w:p>
    <w:p w14:paraId="21A2FBB8"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 xml:space="preserve">Обязательства Исполнителя по настоящему Контракту в объеме, указанном в </w:t>
      </w:r>
      <w:r w:rsidR="00142B97">
        <w:rPr>
          <w:rFonts w:ascii="Times New Roman" w:eastAsiaTheme="minorEastAsia" w:hAnsi="Times New Roman" w:cs="Times New Roman"/>
          <w:sz w:val="24"/>
          <w:szCs w:val="24"/>
          <w:lang w:eastAsia="ru-RU"/>
        </w:rPr>
        <w:t>Акте сдачи-приёмки оказанных услуг</w:t>
      </w:r>
      <w:r w:rsidRPr="00EB6354">
        <w:rPr>
          <w:rFonts w:ascii="Times New Roman" w:eastAsiaTheme="minorEastAsia" w:hAnsi="Times New Roman" w:cs="Times New Roman"/>
          <w:sz w:val="24"/>
          <w:szCs w:val="24"/>
          <w:lang w:eastAsia="ru-RU"/>
        </w:rPr>
        <w:t xml:space="preserve">,  считаются исполненными после подписания Сторонами </w:t>
      </w:r>
      <w:r w:rsidR="00142B97">
        <w:rPr>
          <w:rFonts w:ascii="Times New Roman" w:eastAsiaTheme="minorEastAsia" w:hAnsi="Times New Roman" w:cs="Times New Roman"/>
          <w:sz w:val="24"/>
          <w:szCs w:val="24"/>
          <w:lang w:eastAsia="ru-RU"/>
        </w:rPr>
        <w:t>Акта сдачи-приёмки оказанных услуг</w:t>
      </w:r>
      <w:r w:rsidRPr="00EB6354">
        <w:rPr>
          <w:rFonts w:ascii="Times New Roman" w:eastAsiaTheme="minorEastAsia" w:hAnsi="Times New Roman" w:cs="Times New Roman"/>
          <w:sz w:val="24"/>
          <w:szCs w:val="24"/>
          <w:lang w:eastAsia="ru-RU"/>
        </w:rPr>
        <w:t>.</w:t>
      </w:r>
    </w:p>
    <w:p w14:paraId="049F8AD4"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6.</w:t>
      </w:r>
      <w:r w:rsidR="00142B97">
        <w:rPr>
          <w:rFonts w:ascii="Times New Roman" w:eastAsiaTheme="minorEastAsia" w:hAnsi="Times New Roman" w:cs="Times New Roman"/>
          <w:sz w:val="24"/>
          <w:szCs w:val="24"/>
          <w:lang w:eastAsia="ru-RU"/>
        </w:rPr>
        <w:t>7</w:t>
      </w:r>
      <w:r w:rsidRPr="00EB6354">
        <w:rPr>
          <w:rFonts w:ascii="Times New Roman" w:eastAsiaTheme="minorEastAsia" w:hAnsi="Times New Roman" w:cs="Times New Roman"/>
          <w:sz w:val="24"/>
          <w:szCs w:val="24"/>
          <w:lang w:eastAsia="ru-RU"/>
        </w:rPr>
        <w:t xml:space="preserve">. Внесение исправлений в </w:t>
      </w:r>
      <w:r w:rsidR="00142B97">
        <w:rPr>
          <w:rFonts w:ascii="Times New Roman" w:eastAsiaTheme="minorEastAsia" w:hAnsi="Times New Roman" w:cs="Times New Roman"/>
          <w:sz w:val="24"/>
          <w:szCs w:val="24"/>
          <w:lang w:eastAsia="ru-RU"/>
        </w:rPr>
        <w:t>Акт сдачи-приёмки оказанных услуг</w:t>
      </w:r>
      <w:r w:rsidRPr="00EB6354">
        <w:rPr>
          <w:rFonts w:ascii="Times New Roman" w:eastAsiaTheme="minorEastAsia" w:hAnsi="Times New Roman" w:cs="Times New Roman"/>
          <w:sz w:val="24"/>
          <w:szCs w:val="24"/>
          <w:lang w:eastAsia="ru-RU"/>
        </w:rPr>
        <w:t>, оформленный в соответствии с настоящим разделом Контракта, осуществляется путем подписания подписями лиц,</w:t>
      </w:r>
      <w:r w:rsidR="00142B97">
        <w:rPr>
          <w:rFonts w:ascii="Times New Roman" w:eastAsiaTheme="minorEastAsia" w:hAnsi="Times New Roman" w:cs="Times New Roman"/>
          <w:sz w:val="24"/>
          <w:szCs w:val="24"/>
          <w:lang w:eastAsia="ru-RU"/>
        </w:rPr>
        <w:t xml:space="preserve"> </w:t>
      </w:r>
      <w:r w:rsidRPr="00EB6354">
        <w:rPr>
          <w:rFonts w:ascii="Times New Roman" w:eastAsiaTheme="minorEastAsia" w:hAnsi="Times New Roman" w:cs="Times New Roman"/>
          <w:sz w:val="24"/>
          <w:szCs w:val="24"/>
          <w:lang w:eastAsia="ru-RU"/>
        </w:rPr>
        <w:t>имеющих право действовать от имени Исполнителя, Заказчика, исправленного документа о приемке.</w:t>
      </w:r>
    </w:p>
    <w:p w14:paraId="779D9757" w14:textId="77777777" w:rsidR="00EB6354" w:rsidRPr="00EB6354" w:rsidRDefault="00EB6354" w:rsidP="00EB6354">
      <w:pPr>
        <w:widowControl w:val="0"/>
        <w:autoSpaceDE w:val="0"/>
        <w:autoSpaceDN w:val="0"/>
        <w:spacing w:after="0" w:line="240" w:lineRule="auto"/>
        <w:ind w:firstLine="539"/>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После устранения недостатков, послуживших основанием для не</w:t>
      </w:r>
      <w:r w:rsidR="00142B97">
        <w:rPr>
          <w:rFonts w:ascii="Times New Roman" w:eastAsiaTheme="minorEastAsia" w:hAnsi="Times New Roman" w:cs="Times New Roman"/>
          <w:sz w:val="24"/>
          <w:szCs w:val="24"/>
          <w:lang w:eastAsia="ru-RU"/>
        </w:rPr>
        <w:t xml:space="preserve"> </w:t>
      </w:r>
      <w:r w:rsidRPr="00EB6354">
        <w:rPr>
          <w:rFonts w:ascii="Times New Roman" w:eastAsiaTheme="minorEastAsia" w:hAnsi="Times New Roman" w:cs="Times New Roman"/>
          <w:sz w:val="24"/>
          <w:szCs w:val="24"/>
          <w:lang w:eastAsia="ru-RU"/>
        </w:rPr>
        <w:t xml:space="preserve">подписания </w:t>
      </w:r>
      <w:r w:rsidR="00142B97">
        <w:rPr>
          <w:rFonts w:ascii="Times New Roman" w:eastAsiaTheme="minorEastAsia" w:hAnsi="Times New Roman" w:cs="Times New Roman"/>
          <w:sz w:val="24"/>
          <w:szCs w:val="24"/>
          <w:lang w:eastAsia="ru-RU"/>
        </w:rPr>
        <w:t>Акта сдачи-приёмки оказанных услуг</w:t>
      </w:r>
      <w:r w:rsidRPr="00EB6354">
        <w:rPr>
          <w:rFonts w:ascii="Times New Roman" w:eastAsiaTheme="minorEastAsia" w:hAnsi="Times New Roman" w:cs="Times New Roman"/>
          <w:sz w:val="24"/>
          <w:szCs w:val="24"/>
          <w:lang w:eastAsia="ru-RU"/>
        </w:rPr>
        <w:t xml:space="preserve">, Исполнитель и Заказчик подписывают </w:t>
      </w:r>
      <w:r w:rsidR="00142B97">
        <w:rPr>
          <w:rFonts w:ascii="Times New Roman" w:eastAsiaTheme="minorEastAsia" w:hAnsi="Times New Roman" w:cs="Times New Roman"/>
          <w:sz w:val="24"/>
          <w:szCs w:val="24"/>
          <w:lang w:eastAsia="ru-RU"/>
        </w:rPr>
        <w:t>Акт сдачи-приёмки оказанных услуг</w:t>
      </w:r>
      <w:r w:rsidRPr="00EB6354">
        <w:rPr>
          <w:rFonts w:ascii="Times New Roman" w:eastAsiaTheme="minorEastAsia" w:hAnsi="Times New Roman" w:cs="Times New Roman"/>
          <w:sz w:val="24"/>
          <w:szCs w:val="24"/>
          <w:lang w:eastAsia="ru-RU"/>
        </w:rPr>
        <w:t xml:space="preserve"> в порядке и сроки, предусмотренные настоящим разделом Контракта.</w:t>
      </w:r>
    </w:p>
    <w:p w14:paraId="73C3EAE0" w14:textId="77777777" w:rsidR="00EB6354" w:rsidRPr="00EB6354" w:rsidRDefault="00142B97" w:rsidP="00EB6354">
      <w:pPr>
        <w:widowControl w:val="0"/>
        <w:autoSpaceDE w:val="0"/>
        <w:autoSpaceDN w:val="0"/>
        <w:spacing w:after="0" w:line="240" w:lineRule="auto"/>
        <w:ind w:firstLine="539"/>
        <w:contextualSpacing/>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Акт сдачи-приёмки оказанных услуг </w:t>
      </w:r>
      <w:r w:rsidR="00EB6354" w:rsidRPr="00EB6354">
        <w:rPr>
          <w:rFonts w:ascii="Times New Roman" w:eastAsiaTheme="minorEastAsia" w:hAnsi="Times New Roman" w:cs="Times New Roman"/>
          <w:sz w:val="24"/>
          <w:szCs w:val="24"/>
          <w:lang w:eastAsia="ru-RU"/>
        </w:rPr>
        <w:t xml:space="preserve">подписывается </w:t>
      </w:r>
      <w:r>
        <w:rPr>
          <w:rFonts w:ascii="Times New Roman" w:eastAsiaTheme="minorEastAsia" w:hAnsi="Times New Roman" w:cs="Times New Roman"/>
          <w:sz w:val="24"/>
          <w:szCs w:val="24"/>
          <w:lang w:eastAsia="ru-RU"/>
        </w:rPr>
        <w:t xml:space="preserve"> сторонами</w:t>
      </w:r>
      <w:r w:rsidR="00EB6354" w:rsidRPr="00EB6354">
        <w:rPr>
          <w:rFonts w:ascii="Times New Roman" w:eastAsiaTheme="minorEastAsia" w:hAnsi="Times New Roman" w:cs="Times New Roman"/>
          <w:sz w:val="24"/>
          <w:szCs w:val="24"/>
          <w:lang w:eastAsia="ru-RU"/>
        </w:rPr>
        <w:t xml:space="preserve"> не ранее  устранения недостатков.</w:t>
      </w:r>
    </w:p>
    <w:p w14:paraId="3E168065"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6.</w:t>
      </w:r>
      <w:r w:rsidR="000B458B">
        <w:rPr>
          <w:rFonts w:ascii="Times New Roman" w:eastAsiaTheme="minorEastAsia" w:hAnsi="Times New Roman" w:cs="Times New Roman"/>
          <w:sz w:val="24"/>
          <w:szCs w:val="24"/>
          <w:lang w:eastAsia="ru-RU"/>
        </w:rPr>
        <w:t>8</w:t>
      </w:r>
      <w:r w:rsidRPr="00EB6354">
        <w:rPr>
          <w:rFonts w:ascii="Times New Roman" w:eastAsiaTheme="minorEastAsia" w:hAnsi="Times New Roman" w:cs="Times New Roman"/>
          <w:sz w:val="24"/>
          <w:szCs w:val="24"/>
          <w:lang w:eastAsia="ru-RU"/>
        </w:rPr>
        <w:t>. Заказчик вправе не отказывать в приемке результатов исполнения контракта либо оказанной услуги в случае выявления несоответствия этих результатов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w:t>
      </w:r>
    </w:p>
    <w:p w14:paraId="004887A0" w14:textId="77777777" w:rsidR="00EB6354" w:rsidRPr="00EB6354"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b/>
          <w:sz w:val="24"/>
          <w:szCs w:val="24"/>
          <w:lang w:eastAsia="ru-RU"/>
        </w:rPr>
      </w:pPr>
      <w:bookmarkStart w:id="9" w:name="P464"/>
      <w:bookmarkEnd w:id="9"/>
    </w:p>
    <w:p w14:paraId="7987ABEF" w14:textId="77777777" w:rsidR="00EB6354" w:rsidRPr="00EB6354"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b/>
          <w:sz w:val="24"/>
          <w:szCs w:val="24"/>
          <w:lang w:eastAsia="ru-RU"/>
        </w:rPr>
        <w:t>7. Ответственность Сторон</w:t>
      </w:r>
    </w:p>
    <w:p w14:paraId="64DBF379"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7.1.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14:paraId="651856BA"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 xml:space="preserve">7.2. Размер штрафа устанавливается Контрактом в порядке, установленном </w:t>
      </w:r>
      <w:hyperlink r:id="rId23">
        <w:r w:rsidRPr="00EB6354">
          <w:rPr>
            <w:rFonts w:ascii="Times New Roman" w:eastAsiaTheme="minorEastAsia" w:hAnsi="Times New Roman" w:cs="Times New Roman"/>
            <w:sz w:val="24"/>
            <w:szCs w:val="24"/>
            <w:lang w:eastAsia="ru-RU"/>
          </w:rPr>
          <w:t>Правилами</w:t>
        </w:r>
      </w:hyperlink>
      <w:r w:rsidRPr="00EB6354">
        <w:rPr>
          <w:rFonts w:ascii="Times New Roman" w:eastAsiaTheme="minorEastAsia" w:hAnsi="Times New Roman" w:cs="Times New Roman"/>
          <w:sz w:val="24"/>
          <w:szCs w:val="24"/>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w:t>
      </w:r>
    </w:p>
    <w:p w14:paraId="71C3FB61"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7.3.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14:paraId="068FA1F7"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7.4. 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4F453F98"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 xml:space="preserve">7.5.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штрафа, размер которого рассчитывается в порядке, предусмотренном </w:t>
      </w:r>
      <w:hyperlink r:id="rId24">
        <w:r w:rsidRPr="00EB6354">
          <w:rPr>
            <w:rFonts w:ascii="Times New Roman" w:eastAsiaTheme="minorEastAsia" w:hAnsi="Times New Roman" w:cs="Times New Roman"/>
            <w:sz w:val="24"/>
            <w:szCs w:val="24"/>
            <w:lang w:eastAsia="ru-RU"/>
          </w:rPr>
          <w:t>пунктом 9</w:t>
        </w:r>
      </w:hyperlink>
      <w:r w:rsidRPr="00EB6354">
        <w:rPr>
          <w:rFonts w:ascii="Times New Roman" w:eastAsiaTheme="minorEastAsia" w:hAnsi="Times New Roman" w:cs="Times New Roman"/>
          <w:sz w:val="24"/>
          <w:szCs w:val="24"/>
          <w:lang w:eastAsia="ru-RU"/>
        </w:rPr>
        <w:t xml:space="preserve"> Правил, и составляет:</w:t>
      </w:r>
    </w:p>
    <w:p w14:paraId="2EA59345"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а) 1000 рублей;</w:t>
      </w:r>
    </w:p>
    <w:p w14:paraId="210F8ADF"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7.6.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6C4F4774"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 xml:space="preserve">7.7. 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Исполнителем обязательств (в том числе гарантийного обязательства), предусмотренных настоящим Контрактом, Исполнитель уплачивает Заказчику штраф, размер которого рассчитывается в порядке, предусмотренном </w:t>
      </w:r>
      <w:hyperlink r:id="rId25">
        <w:r w:rsidRPr="00EB6354">
          <w:rPr>
            <w:rFonts w:ascii="Times New Roman" w:eastAsiaTheme="minorEastAsia" w:hAnsi="Times New Roman" w:cs="Times New Roman"/>
            <w:sz w:val="24"/>
            <w:szCs w:val="24"/>
            <w:lang w:eastAsia="ru-RU"/>
          </w:rPr>
          <w:t>пунктом 3</w:t>
        </w:r>
      </w:hyperlink>
      <w:r w:rsidRPr="00EB6354">
        <w:rPr>
          <w:rFonts w:ascii="Times New Roman" w:eastAsiaTheme="minorEastAsia" w:hAnsi="Times New Roman" w:cs="Times New Roman"/>
          <w:sz w:val="24"/>
          <w:szCs w:val="24"/>
          <w:lang w:eastAsia="ru-RU"/>
        </w:rPr>
        <w:t xml:space="preserve"> Правил, и составляет (за исключением случаев, предусмотренных </w:t>
      </w:r>
      <w:hyperlink w:anchor="P494">
        <w:r w:rsidRPr="00EB6354">
          <w:rPr>
            <w:rFonts w:ascii="Times New Roman" w:eastAsiaTheme="minorEastAsia" w:hAnsi="Times New Roman" w:cs="Times New Roman"/>
            <w:sz w:val="24"/>
            <w:szCs w:val="24"/>
            <w:lang w:eastAsia="ru-RU"/>
          </w:rPr>
          <w:t>пунктами</w:t>
        </w:r>
      </w:hyperlink>
      <w:r w:rsidRPr="00EB6354">
        <w:rPr>
          <w:rFonts w:ascii="Times New Roman" w:eastAsiaTheme="minorEastAsia" w:hAnsi="Times New Roman" w:cs="Times New Roman"/>
          <w:sz w:val="24"/>
          <w:szCs w:val="24"/>
          <w:lang w:eastAsia="ru-RU"/>
        </w:rPr>
        <w:t xml:space="preserve"> 7.8 настоящего Контракта):</w:t>
      </w:r>
    </w:p>
    <w:p w14:paraId="3875210E"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 xml:space="preserve">а) 10 процентов </w:t>
      </w:r>
      <w:r w:rsidR="000B458B">
        <w:rPr>
          <w:rFonts w:ascii="Times New Roman" w:eastAsiaTheme="minorEastAsia" w:hAnsi="Times New Roman" w:cs="Times New Roman"/>
          <w:sz w:val="24"/>
          <w:szCs w:val="24"/>
          <w:lang w:eastAsia="ru-RU"/>
        </w:rPr>
        <w:t>Ц</w:t>
      </w:r>
      <w:r w:rsidRPr="00EB6354">
        <w:rPr>
          <w:rFonts w:ascii="Times New Roman" w:eastAsiaTheme="minorEastAsia" w:hAnsi="Times New Roman" w:cs="Times New Roman"/>
          <w:sz w:val="24"/>
          <w:szCs w:val="24"/>
          <w:lang w:eastAsia="ru-RU"/>
        </w:rPr>
        <w:t xml:space="preserve">ены Контракта </w:t>
      </w:r>
      <w:r w:rsidR="000B458B">
        <w:rPr>
          <w:rFonts w:ascii="Times New Roman" w:eastAsiaTheme="minorEastAsia" w:hAnsi="Times New Roman" w:cs="Times New Roman"/>
          <w:sz w:val="24"/>
          <w:szCs w:val="24"/>
          <w:lang w:eastAsia="ru-RU"/>
        </w:rPr>
        <w:t>(этапа)</w:t>
      </w:r>
      <w:r w:rsidRPr="00EB6354">
        <w:rPr>
          <w:rFonts w:ascii="Times New Roman" w:eastAsiaTheme="minorEastAsia" w:hAnsi="Times New Roman" w:cs="Times New Roman"/>
          <w:sz w:val="24"/>
          <w:szCs w:val="24"/>
          <w:lang w:eastAsia="ru-RU"/>
        </w:rPr>
        <w:t>;</w:t>
      </w:r>
    </w:p>
    <w:p w14:paraId="0081EFEE"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bookmarkStart w:id="10" w:name="P494"/>
      <w:bookmarkEnd w:id="10"/>
      <w:r w:rsidRPr="00EB6354">
        <w:rPr>
          <w:rFonts w:ascii="Times New Roman" w:eastAsiaTheme="minorEastAsia" w:hAnsi="Times New Roman" w:cs="Times New Roman"/>
          <w:sz w:val="24"/>
          <w:szCs w:val="24"/>
          <w:lang w:eastAsia="ru-RU"/>
        </w:rPr>
        <w:t xml:space="preserve">7.8. </w:t>
      </w:r>
      <w:bookmarkStart w:id="11" w:name="P498"/>
      <w:bookmarkEnd w:id="11"/>
      <w:r w:rsidRPr="00EB6354">
        <w:rPr>
          <w:rFonts w:ascii="Times New Roman" w:eastAsiaTheme="minorEastAsia" w:hAnsi="Times New Roman" w:cs="Times New Roman"/>
          <w:sz w:val="24"/>
          <w:szCs w:val="24"/>
          <w:lang w:eastAsia="ru-RU"/>
        </w:rPr>
        <w:t xml:space="preserve">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Исполнитель уплачивает Заказчику штраф, размер которого рассчитывается в порядке, предусмотренном </w:t>
      </w:r>
      <w:hyperlink r:id="rId26">
        <w:r w:rsidRPr="00EB6354">
          <w:rPr>
            <w:rFonts w:ascii="Times New Roman" w:eastAsiaTheme="minorEastAsia" w:hAnsi="Times New Roman" w:cs="Times New Roman"/>
            <w:sz w:val="24"/>
            <w:szCs w:val="24"/>
            <w:lang w:eastAsia="ru-RU"/>
          </w:rPr>
          <w:t>пунктом 6</w:t>
        </w:r>
      </w:hyperlink>
      <w:r w:rsidRPr="00EB6354">
        <w:rPr>
          <w:rFonts w:ascii="Times New Roman" w:eastAsiaTheme="minorEastAsia" w:hAnsi="Times New Roman" w:cs="Times New Roman"/>
          <w:sz w:val="24"/>
          <w:szCs w:val="24"/>
          <w:lang w:eastAsia="ru-RU"/>
        </w:rPr>
        <w:t xml:space="preserve"> Правил, и составляет:</w:t>
      </w:r>
    </w:p>
    <w:p w14:paraId="13DE28C6"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а) 1000 рублей;</w:t>
      </w:r>
    </w:p>
    <w:p w14:paraId="4CCEE6F5" w14:textId="77777777" w:rsidR="000B458B" w:rsidRPr="00EB6354" w:rsidRDefault="00EB6354" w:rsidP="000B458B">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bookmarkStart w:id="12" w:name="P503"/>
      <w:bookmarkEnd w:id="12"/>
      <w:r w:rsidRPr="00EB6354">
        <w:rPr>
          <w:rFonts w:ascii="Times New Roman" w:eastAsiaTheme="minorEastAsia" w:hAnsi="Times New Roman" w:cs="Times New Roman"/>
          <w:sz w:val="24"/>
          <w:szCs w:val="24"/>
          <w:lang w:eastAsia="ru-RU"/>
        </w:rPr>
        <w:t xml:space="preserve">7.9. </w:t>
      </w:r>
      <w:r w:rsidR="000B458B" w:rsidRPr="00EB6354">
        <w:rPr>
          <w:rFonts w:ascii="Times New Roman" w:eastAsiaTheme="minorEastAsia" w:hAnsi="Times New Roman" w:cs="Times New Roman"/>
          <w:sz w:val="24"/>
          <w:szCs w:val="24"/>
          <w:lang w:eastAsia="ru-RU"/>
        </w:rPr>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387F1EBB" w14:textId="77777777" w:rsidR="00EB6354" w:rsidRPr="00EB6354" w:rsidRDefault="000B458B"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7.10. </w:t>
      </w:r>
      <w:r w:rsidR="00EB6354" w:rsidRPr="00EB6354">
        <w:rPr>
          <w:rFonts w:ascii="Times New Roman" w:eastAsiaTheme="minorEastAsia" w:hAnsi="Times New Roman" w:cs="Times New Roman"/>
          <w:sz w:val="24"/>
          <w:szCs w:val="24"/>
          <w:lang w:eastAsia="ru-RU"/>
        </w:rPr>
        <w:t xml:space="preserve">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w:t>
      </w:r>
      <w:r>
        <w:rPr>
          <w:rFonts w:ascii="Times New Roman" w:eastAsiaTheme="minorEastAsia" w:hAnsi="Times New Roman" w:cs="Times New Roman"/>
          <w:sz w:val="24"/>
          <w:szCs w:val="24"/>
          <w:lang w:eastAsia="ru-RU"/>
        </w:rPr>
        <w:t>Ц</w:t>
      </w:r>
      <w:r w:rsidR="00EB6354" w:rsidRPr="00EB6354">
        <w:rPr>
          <w:rFonts w:ascii="Times New Roman" w:eastAsiaTheme="minorEastAsia" w:hAnsi="Times New Roman" w:cs="Times New Roman"/>
          <w:sz w:val="24"/>
          <w:szCs w:val="24"/>
          <w:lang w:eastAsia="ru-RU"/>
        </w:rPr>
        <w:t>ены Контракта</w:t>
      </w:r>
      <w:r>
        <w:rPr>
          <w:rFonts w:ascii="Times New Roman" w:eastAsiaTheme="minorEastAsia" w:hAnsi="Times New Roman" w:cs="Times New Roman"/>
          <w:sz w:val="24"/>
          <w:szCs w:val="24"/>
          <w:lang w:eastAsia="ru-RU"/>
        </w:rPr>
        <w:t xml:space="preserve"> (отдельного этапа исполнения Контракта)</w:t>
      </w:r>
      <w:r w:rsidR="00EB6354" w:rsidRPr="00EB6354">
        <w:rPr>
          <w:rFonts w:ascii="Times New Roman" w:eastAsiaTheme="minorEastAsia" w:hAnsi="Times New Roman" w:cs="Times New Roman"/>
          <w:sz w:val="24"/>
          <w:szCs w:val="24"/>
          <w:lang w:eastAsia="ru-RU"/>
        </w:rPr>
        <w:t>, уменьшенного на сумму, пропорциональную объему обязательств, предусмотренных настоящим Контрактом</w:t>
      </w:r>
      <w:r>
        <w:rPr>
          <w:rFonts w:ascii="Times New Roman" w:eastAsiaTheme="minorEastAsia" w:hAnsi="Times New Roman" w:cs="Times New Roman"/>
          <w:sz w:val="24"/>
          <w:szCs w:val="24"/>
          <w:lang w:eastAsia="ru-RU"/>
        </w:rPr>
        <w:t xml:space="preserve"> (соответствующим отдельным этапом исполнения Контракта)</w:t>
      </w:r>
      <w:r w:rsidR="00EB6354" w:rsidRPr="00EB6354">
        <w:rPr>
          <w:rFonts w:ascii="Times New Roman" w:eastAsiaTheme="minorEastAsia" w:hAnsi="Times New Roman" w:cs="Times New Roman"/>
          <w:sz w:val="24"/>
          <w:szCs w:val="24"/>
          <w:lang w:eastAsia="ru-RU"/>
        </w:rPr>
        <w:t xml:space="preserve"> и фактически исполненных Исполнителем.</w:t>
      </w:r>
    </w:p>
    <w:p w14:paraId="7FCAC64B" w14:textId="77777777" w:rsidR="00EB6354" w:rsidRPr="00EB6354" w:rsidRDefault="00EB6354" w:rsidP="00EB6354">
      <w:pPr>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bookmarkStart w:id="13" w:name="P509"/>
      <w:bookmarkEnd w:id="13"/>
      <w:r w:rsidRPr="00EB6354">
        <w:rPr>
          <w:rFonts w:ascii="Times New Roman" w:eastAsiaTheme="minorEastAsia" w:hAnsi="Times New Roman" w:cs="Times New Roman"/>
          <w:sz w:val="24"/>
          <w:szCs w:val="24"/>
          <w:lang w:eastAsia="ru-RU"/>
        </w:rPr>
        <w:t xml:space="preserve">7.11. </w:t>
      </w:r>
      <w:r w:rsidRPr="00EB6354">
        <w:rPr>
          <w:rFonts w:ascii="Times New Roman" w:eastAsia="Courier New" w:hAnsi="Times New Roman" w:cs="Times New Roman"/>
          <w:sz w:val="24"/>
          <w:szCs w:val="24"/>
          <w:lang w:eastAsia="ru-RU"/>
        </w:rPr>
        <w:t>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14:paraId="21262DB3"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7.12.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14:paraId="50B3E8A5"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7.13.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20F0D9C2"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7.14. Применение неустойки (штрафа, пени) не освобождает Стороны от исполнения обязательств по настоящему Контракту.</w:t>
      </w:r>
    </w:p>
    <w:p w14:paraId="52DEBCD2"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7.15.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45FE99DB"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7.16.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3615108" w14:textId="77777777" w:rsidR="00EB6354" w:rsidRPr="00EB6354"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b/>
          <w:sz w:val="24"/>
          <w:szCs w:val="24"/>
          <w:lang w:eastAsia="ru-RU"/>
        </w:rPr>
      </w:pPr>
    </w:p>
    <w:p w14:paraId="576E7E04" w14:textId="77777777" w:rsidR="00EB6354" w:rsidRPr="00EB6354"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b/>
          <w:sz w:val="24"/>
          <w:szCs w:val="24"/>
          <w:lang w:eastAsia="ru-RU"/>
        </w:rPr>
        <w:t>8. Обеспечение исполнения Контракта</w:t>
      </w:r>
    </w:p>
    <w:p w14:paraId="44E53EB0"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 xml:space="preserve">8.1. Обеспечение исполнения настоящего Контракта не установлено. </w:t>
      </w:r>
    </w:p>
    <w:p w14:paraId="29A2BA9C" w14:textId="77777777" w:rsidR="00EB6354" w:rsidRPr="00EB6354"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b/>
          <w:sz w:val="24"/>
          <w:szCs w:val="24"/>
          <w:lang w:eastAsia="ru-RU"/>
        </w:rPr>
      </w:pPr>
    </w:p>
    <w:p w14:paraId="62DDAFE3" w14:textId="77777777" w:rsidR="00EB6354" w:rsidRPr="00EB6354"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b/>
          <w:sz w:val="24"/>
          <w:szCs w:val="24"/>
          <w:lang w:eastAsia="ru-RU"/>
        </w:rPr>
        <w:t>9. Обстоятельства непреодолимой силы</w:t>
      </w:r>
    </w:p>
    <w:p w14:paraId="6DB180A9"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9.1.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4DA1D47F"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bookmarkStart w:id="14" w:name="P575"/>
      <w:bookmarkEnd w:id="14"/>
      <w:r w:rsidRPr="00EB6354">
        <w:rPr>
          <w:rFonts w:ascii="Times New Roman" w:eastAsiaTheme="minorEastAsia" w:hAnsi="Times New Roman" w:cs="Times New Roman"/>
          <w:sz w:val="24"/>
          <w:szCs w:val="24"/>
          <w:lang w:eastAsia="ru-RU"/>
        </w:rPr>
        <w:t>9.2. О возникновении и прекращении обстоятельства непреодолимой силы Стороны уведомляют друг друга письменно в течение 5 (Пяти)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5461E4C7"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bookmarkStart w:id="15" w:name="P579"/>
      <w:bookmarkEnd w:id="15"/>
      <w:r w:rsidRPr="00EB6354">
        <w:rPr>
          <w:rFonts w:ascii="Times New Roman" w:eastAsiaTheme="minorEastAsia" w:hAnsi="Times New Roman" w:cs="Times New Roman"/>
          <w:sz w:val="24"/>
          <w:szCs w:val="24"/>
          <w:lang w:eastAsia="ru-RU"/>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4A927B90"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 xml:space="preserve">9.4. Если одна из Сторон не направит или несвоевременно направит документы, указанные в </w:t>
      </w:r>
      <w:hyperlink w:anchor="P575">
        <w:r w:rsidRPr="00EB6354">
          <w:rPr>
            <w:rFonts w:ascii="Times New Roman" w:eastAsiaTheme="minorEastAsia" w:hAnsi="Times New Roman" w:cs="Times New Roman"/>
            <w:sz w:val="24"/>
            <w:szCs w:val="24"/>
            <w:lang w:eastAsia="ru-RU"/>
          </w:rPr>
          <w:t>пунктах 9.2</w:t>
        </w:r>
      </w:hyperlink>
      <w:r w:rsidRPr="00EB6354">
        <w:rPr>
          <w:rFonts w:ascii="Times New Roman" w:eastAsiaTheme="minorEastAsia" w:hAnsi="Times New Roman" w:cs="Times New Roman"/>
          <w:sz w:val="24"/>
          <w:szCs w:val="24"/>
          <w:lang w:eastAsia="ru-RU"/>
        </w:rPr>
        <w:t xml:space="preserve"> - </w:t>
      </w:r>
      <w:hyperlink w:anchor="P579">
        <w:r w:rsidRPr="00EB6354">
          <w:rPr>
            <w:rFonts w:ascii="Times New Roman" w:eastAsiaTheme="minorEastAsia" w:hAnsi="Times New Roman" w:cs="Times New Roman"/>
            <w:sz w:val="24"/>
            <w:szCs w:val="24"/>
            <w:lang w:eastAsia="ru-RU"/>
          </w:rPr>
          <w:t>9.3</w:t>
        </w:r>
      </w:hyperlink>
      <w:r w:rsidRPr="00EB6354">
        <w:rPr>
          <w:rFonts w:ascii="Times New Roman" w:eastAsiaTheme="minorEastAsia" w:hAnsi="Times New Roman" w:cs="Times New Roman"/>
          <w:sz w:val="24"/>
          <w:szCs w:val="24"/>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709B11E9"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9.5. В случае если обстоятельства непреодолимой силы будут сохраняться более 60 (Шестидесяти)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080B063E" w14:textId="77777777" w:rsidR="00EB6354" w:rsidRPr="00EB6354"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b/>
          <w:sz w:val="24"/>
          <w:szCs w:val="24"/>
          <w:lang w:eastAsia="ru-RU"/>
        </w:rPr>
        <w:t>10. Рассмотрение и разрешение споров</w:t>
      </w:r>
    </w:p>
    <w:p w14:paraId="29FB2FE6"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10.1. Все споры, возникающие из настоящего Контракта, Стороны могут разрешать путем переговоров.</w:t>
      </w:r>
    </w:p>
    <w:p w14:paraId="246946F3"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10.2.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75D39B2F"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 xml:space="preserve">10.3.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7">
        <w:r w:rsidRPr="00EB6354">
          <w:rPr>
            <w:rFonts w:ascii="Times New Roman" w:eastAsiaTheme="minorEastAsia" w:hAnsi="Times New Roman" w:cs="Times New Roman"/>
            <w:sz w:val="24"/>
            <w:szCs w:val="24"/>
            <w:lang w:eastAsia="ru-RU"/>
          </w:rPr>
          <w:t>части 5 статьи 4</w:t>
        </w:r>
      </w:hyperlink>
      <w:r w:rsidRPr="00EB6354">
        <w:rPr>
          <w:rFonts w:ascii="Times New Roman" w:eastAsiaTheme="minorEastAsia" w:hAnsi="Times New Roman" w:cs="Times New Roman"/>
          <w:sz w:val="24"/>
          <w:szCs w:val="24"/>
          <w:lang w:eastAsia="ru-RU"/>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51F56225"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 xml:space="preserve">10.4. Претензии должны быть направлены одной Стороной другой Стороне в порядке, предусмотренном </w:t>
      </w:r>
      <w:hyperlink w:anchor="P696">
        <w:r w:rsidRPr="00EB6354">
          <w:rPr>
            <w:rFonts w:ascii="Times New Roman" w:eastAsiaTheme="minorEastAsia" w:hAnsi="Times New Roman" w:cs="Times New Roman"/>
            <w:sz w:val="24"/>
            <w:szCs w:val="24"/>
            <w:lang w:eastAsia="ru-RU"/>
          </w:rPr>
          <w:t>пунктом 13.3.1</w:t>
        </w:r>
      </w:hyperlink>
      <w:r w:rsidRPr="00EB6354">
        <w:rPr>
          <w:rFonts w:ascii="Times New Roman" w:eastAsiaTheme="minorEastAsia" w:hAnsi="Times New Roman" w:cs="Times New Roman"/>
          <w:sz w:val="24"/>
          <w:szCs w:val="24"/>
          <w:lang w:eastAsia="ru-RU"/>
        </w:rPr>
        <w:t xml:space="preserve"> Контракта.</w:t>
      </w:r>
    </w:p>
    <w:p w14:paraId="4DC2F9E3"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10.5. Сторона должна дать ответ на претензию, по существу, в срок не позднее 3 (Трёх)</w:t>
      </w:r>
      <w:r w:rsidRPr="00EB6354">
        <w:rPr>
          <w:rFonts w:ascii="Times New Roman" w:eastAsiaTheme="minorEastAsia" w:hAnsi="Times New Roman" w:cs="Times New Roman"/>
          <w:color w:val="FF0000"/>
          <w:sz w:val="24"/>
          <w:szCs w:val="24"/>
          <w:lang w:eastAsia="ru-RU"/>
        </w:rPr>
        <w:t xml:space="preserve"> </w:t>
      </w:r>
      <w:r w:rsidRPr="00EB6354">
        <w:rPr>
          <w:rFonts w:ascii="Times New Roman" w:eastAsiaTheme="minorEastAsia" w:hAnsi="Times New Roman" w:cs="Times New Roman"/>
          <w:sz w:val="24"/>
          <w:szCs w:val="24"/>
          <w:lang w:eastAsia="ru-RU"/>
        </w:rPr>
        <w:t>рабочих дней с даты получения претензии.</w:t>
      </w:r>
    </w:p>
    <w:p w14:paraId="4BF94824"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10.6. В претензии должны быть указаны: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35515C47"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 xml:space="preserve">10.7. Если требования в претензии подлежат денежной оценке, в претензии указывается </w:t>
      </w:r>
      <w:proofErr w:type="spellStart"/>
      <w:r w:rsidRPr="00EB6354">
        <w:rPr>
          <w:rFonts w:ascii="Times New Roman" w:eastAsiaTheme="minorEastAsia" w:hAnsi="Times New Roman" w:cs="Times New Roman"/>
          <w:sz w:val="24"/>
          <w:szCs w:val="24"/>
          <w:lang w:eastAsia="ru-RU"/>
        </w:rPr>
        <w:t>истребуемая</w:t>
      </w:r>
      <w:proofErr w:type="spellEnd"/>
      <w:r w:rsidRPr="00EB6354">
        <w:rPr>
          <w:rFonts w:ascii="Times New Roman" w:eastAsiaTheme="minorEastAsia" w:hAnsi="Times New Roman" w:cs="Times New Roman"/>
          <w:sz w:val="24"/>
          <w:szCs w:val="24"/>
          <w:lang w:eastAsia="ru-RU"/>
        </w:rPr>
        <w:t xml:space="preserve"> денежная сумма и ее полный и обоснованный расчет.</w:t>
      </w:r>
    </w:p>
    <w:p w14:paraId="0D4DE969"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1001DEA"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7C885965"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5DA6B29" w14:textId="19BCA864"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10.11. В силу требований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774DBF76" w14:textId="77777777" w:rsidR="00EB6354" w:rsidRPr="00EB6354" w:rsidRDefault="00EB6354" w:rsidP="00EB6354">
      <w:pPr>
        <w:widowControl w:val="0"/>
        <w:autoSpaceDE w:val="0"/>
        <w:autoSpaceDN w:val="0"/>
        <w:spacing w:after="0" w:line="240" w:lineRule="auto"/>
        <w:ind w:firstLine="539"/>
        <w:contextualSpacing/>
        <w:jc w:val="both"/>
        <w:rPr>
          <w:rFonts w:ascii="Times New Roman" w:eastAsiaTheme="minorEastAsia" w:hAnsi="Times New Roman" w:cs="Times New Roman"/>
          <w:sz w:val="24"/>
          <w:szCs w:val="24"/>
          <w:lang w:eastAsia="ru-RU"/>
        </w:rPr>
      </w:pPr>
    </w:p>
    <w:p w14:paraId="7CB6FB37" w14:textId="77777777" w:rsidR="00EB6354" w:rsidRPr="00EB6354"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b/>
          <w:sz w:val="24"/>
          <w:szCs w:val="24"/>
          <w:lang w:eastAsia="ru-RU"/>
        </w:rPr>
        <w:t>11. Срок действия Контракта, Срок исполнения Контракта,</w:t>
      </w:r>
    </w:p>
    <w:p w14:paraId="12D055CF" w14:textId="77777777" w:rsidR="00EB6354" w:rsidRPr="00EB6354" w:rsidRDefault="00EB6354" w:rsidP="00EB6354">
      <w:pPr>
        <w:widowControl w:val="0"/>
        <w:autoSpaceDE w:val="0"/>
        <w:autoSpaceDN w:val="0"/>
        <w:spacing w:after="0" w:line="240" w:lineRule="auto"/>
        <w:contextualSpacing/>
        <w:jc w:val="center"/>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b/>
          <w:sz w:val="24"/>
          <w:szCs w:val="24"/>
          <w:lang w:eastAsia="ru-RU"/>
        </w:rPr>
        <w:t>порядок изменения и расторжения Контракта</w:t>
      </w:r>
    </w:p>
    <w:p w14:paraId="5D789E2B" w14:textId="69C5D8AE"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bookmarkStart w:id="16" w:name="P608"/>
      <w:bookmarkEnd w:id="16"/>
      <w:r w:rsidRPr="00EB6354">
        <w:rPr>
          <w:rFonts w:ascii="Times New Roman" w:eastAsiaTheme="minorEastAsia" w:hAnsi="Times New Roman" w:cs="Times New Roman"/>
          <w:sz w:val="24"/>
          <w:szCs w:val="24"/>
          <w:lang w:eastAsia="ru-RU"/>
        </w:rPr>
        <w:t xml:space="preserve">11.1. Настоящий 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и действует по </w:t>
      </w:r>
      <w:r w:rsidRPr="003B248E">
        <w:rPr>
          <w:rFonts w:ascii="Times New Roman" w:eastAsiaTheme="minorEastAsia" w:hAnsi="Times New Roman" w:cs="Times New Roman"/>
          <w:sz w:val="24"/>
          <w:szCs w:val="24"/>
          <w:highlight w:val="yellow"/>
          <w:lang w:eastAsia="ru-RU"/>
        </w:rPr>
        <w:t>"</w:t>
      </w:r>
      <w:r w:rsidR="003B248E" w:rsidRPr="003B248E">
        <w:rPr>
          <w:rFonts w:ascii="Times New Roman" w:eastAsiaTheme="minorEastAsia" w:hAnsi="Times New Roman" w:cs="Times New Roman"/>
          <w:sz w:val="24"/>
          <w:szCs w:val="24"/>
          <w:highlight w:val="yellow"/>
          <w:lang w:eastAsia="ru-RU"/>
        </w:rPr>
        <w:t>______</w:t>
      </w:r>
      <w:r w:rsidRPr="003B248E">
        <w:rPr>
          <w:rFonts w:ascii="Times New Roman" w:eastAsiaTheme="minorEastAsia" w:hAnsi="Times New Roman" w:cs="Times New Roman"/>
          <w:sz w:val="24"/>
          <w:szCs w:val="24"/>
          <w:highlight w:val="yellow"/>
          <w:lang w:eastAsia="ru-RU"/>
        </w:rPr>
        <w:t xml:space="preserve">" </w:t>
      </w:r>
      <w:r w:rsidR="003B248E" w:rsidRPr="003B248E">
        <w:rPr>
          <w:rFonts w:ascii="Times New Roman" w:eastAsiaTheme="minorEastAsia" w:hAnsi="Times New Roman" w:cs="Times New Roman"/>
          <w:sz w:val="24"/>
          <w:szCs w:val="24"/>
          <w:highlight w:val="yellow"/>
          <w:lang w:eastAsia="ru-RU"/>
        </w:rPr>
        <w:t>_____________</w:t>
      </w:r>
      <w:hyperlink r:id="rId28"/>
      <w:r w:rsidR="003B248E" w:rsidRPr="003B248E">
        <w:rPr>
          <w:rFonts w:ascii="Times New Roman" w:eastAsiaTheme="minorEastAsia" w:hAnsi="Times New Roman" w:cs="Times New Roman"/>
          <w:sz w:val="24"/>
          <w:szCs w:val="24"/>
          <w:highlight w:val="yellow"/>
          <w:lang w:eastAsia="ru-RU"/>
        </w:rPr>
        <w:t xml:space="preserve"> </w:t>
      </w:r>
      <w:r w:rsidRPr="003B248E">
        <w:rPr>
          <w:rFonts w:ascii="Times New Roman" w:eastAsiaTheme="minorEastAsia" w:hAnsi="Times New Roman" w:cs="Times New Roman"/>
          <w:sz w:val="24"/>
          <w:szCs w:val="24"/>
          <w:highlight w:val="yellow"/>
          <w:lang w:eastAsia="ru-RU"/>
        </w:rPr>
        <w:t>202</w:t>
      </w:r>
      <w:r w:rsidR="000B458B" w:rsidRPr="003B248E">
        <w:rPr>
          <w:rFonts w:ascii="Times New Roman" w:eastAsiaTheme="minorEastAsia" w:hAnsi="Times New Roman" w:cs="Times New Roman"/>
          <w:sz w:val="24"/>
          <w:szCs w:val="24"/>
          <w:highlight w:val="yellow"/>
          <w:lang w:eastAsia="ru-RU"/>
        </w:rPr>
        <w:t>3</w:t>
      </w:r>
      <w:r w:rsidRPr="00EB6354">
        <w:rPr>
          <w:rFonts w:ascii="Times New Roman" w:eastAsiaTheme="minorEastAsia" w:hAnsi="Times New Roman" w:cs="Times New Roman"/>
          <w:sz w:val="24"/>
          <w:szCs w:val="24"/>
          <w:lang w:eastAsia="ru-RU"/>
        </w:rPr>
        <w:t xml:space="preserve"> (включительно), а в части неисполненных обязательств - до полного их исполнения Сторонами.</w:t>
      </w:r>
    </w:p>
    <w:p w14:paraId="7758CBC2"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Окончание срока действия Контракта не влечет прекращение неисполненных обязательств Сторон по Контракту и не освобождает Стороны от ответственности за его нарушение.</w:t>
      </w:r>
    </w:p>
    <w:p w14:paraId="248DC026"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bookmarkStart w:id="17" w:name="P615"/>
      <w:bookmarkEnd w:id="17"/>
      <w:r w:rsidRPr="00EB6354">
        <w:rPr>
          <w:rFonts w:ascii="Times New Roman" w:eastAsiaTheme="minorEastAsia" w:hAnsi="Times New Roman" w:cs="Times New Roman"/>
          <w:sz w:val="24"/>
          <w:szCs w:val="24"/>
          <w:lang w:eastAsia="ru-RU"/>
        </w:rPr>
        <w:t>11.</w:t>
      </w:r>
      <w:r w:rsidR="000B458B">
        <w:rPr>
          <w:rFonts w:ascii="Times New Roman" w:eastAsiaTheme="minorEastAsia" w:hAnsi="Times New Roman" w:cs="Times New Roman"/>
          <w:sz w:val="24"/>
          <w:szCs w:val="24"/>
          <w:lang w:eastAsia="ru-RU"/>
        </w:rPr>
        <w:t>2</w:t>
      </w:r>
      <w:r w:rsidRPr="00EB6354">
        <w:rPr>
          <w:rFonts w:ascii="Times New Roman" w:eastAsiaTheme="minorEastAsia" w:hAnsi="Times New Roman" w:cs="Times New Roman"/>
          <w:sz w:val="24"/>
          <w:szCs w:val="24"/>
          <w:lang w:eastAsia="ru-RU"/>
        </w:rPr>
        <w:t>.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в том числе:</w:t>
      </w:r>
    </w:p>
    <w:p w14:paraId="6D113038"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1) при снижении цены Контракта без изменения предусмотренных Контрактом качества оказываемой услуги и иных условий Контракта;</w:t>
      </w:r>
    </w:p>
    <w:p w14:paraId="4773B9F2" w14:textId="77777777" w:rsidR="00EB6354" w:rsidRPr="00EB6354" w:rsidRDefault="00EB6354" w:rsidP="00EB6354">
      <w:pPr>
        <w:widowControl w:val="0"/>
        <w:tabs>
          <w:tab w:val="left" w:pos="426"/>
        </w:tabs>
        <w:spacing w:after="0" w:line="240" w:lineRule="auto"/>
        <w:ind w:firstLine="425"/>
        <w:contextualSpacing/>
        <w:jc w:val="both"/>
        <w:rPr>
          <w:rFonts w:ascii="Times New Roman" w:eastAsia="Times New Roman" w:hAnsi="Times New Roman" w:cs="Times New Roman"/>
          <w:sz w:val="24"/>
          <w:szCs w:val="24"/>
          <w:lang w:eastAsia="ru-RU"/>
        </w:rPr>
      </w:pPr>
      <w:r w:rsidRPr="00EB6354">
        <w:rPr>
          <w:rFonts w:ascii="Times New Roman" w:eastAsia="Courier New" w:hAnsi="Times New Roman" w:cs="Times New Roman"/>
          <w:sz w:val="24"/>
          <w:szCs w:val="24"/>
          <w:lang w:eastAsia="ru-RU"/>
        </w:rPr>
        <w:t xml:space="preserve">  2) </w:t>
      </w:r>
      <w:r w:rsidRPr="00EB6354">
        <w:rPr>
          <w:rFonts w:ascii="Times New Roman" w:eastAsia="Calibri" w:hAnsi="Times New Roman" w:cs="Times New Roman"/>
          <w:sz w:val="24"/>
          <w:szCs w:val="24"/>
        </w:rPr>
        <w:t xml:space="preserve">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w:t>
      </w:r>
      <w:hyperlink r:id="rId29" w:history="1">
        <w:r w:rsidRPr="00EB6354">
          <w:rPr>
            <w:rFonts w:ascii="Times New Roman" w:eastAsia="Calibri" w:hAnsi="Times New Roman" w:cs="Times New Roman"/>
            <w:sz w:val="24"/>
            <w:szCs w:val="24"/>
          </w:rPr>
          <w:t>частей 1.3</w:t>
        </w:r>
      </w:hyperlink>
      <w:r w:rsidRPr="00EB6354">
        <w:rPr>
          <w:rFonts w:ascii="Times New Roman" w:eastAsia="Calibri" w:hAnsi="Times New Roman" w:cs="Times New Roman"/>
          <w:sz w:val="24"/>
          <w:szCs w:val="24"/>
        </w:rPr>
        <w:t xml:space="preserve"> - </w:t>
      </w:r>
      <w:hyperlink r:id="rId30" w:history="1">
        <w:r w:rsidRPr="00EB6354">
          <w:rPr>
            <w:rFonts w:ascii="Times New Roman" w:eastAsia="Calibri" w:hAnsi="Times New Roman" w:cs="Times New Roman"/>
            <w:sz w:val="24"/>
            <w:szCs w:val="24"/>
          </w:rPr>
          <w:t>1.6 статьи 95</w:t>
        </w:r>
      </w:hyperlink>
      <w:r w:rsidRPr="00EB6354">
        <w:rPr>
          <w:rFonts w:ascii="Times New Roman" w:eastAsia="Calibri" w:hAnsi="Times New Roman" w:cs="Times New Roman"/>
          <w:sz w:val="24"/>
          <w:szCs w:val="24"/>
        </w:rPr>
        <w:t xml:space="preserve"> Федерального закона от 05.04.2013 № 44-ФЗ (то есть при условии предоставления обеспечения исполнения Контракта в соответствии с новыми условиями, а также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w:t>
      </w:r>
      <w:r w:rsidRPr="00EB6354">
        <w:rPr>
          <w:rFonts w:ascii="Times New Roman" w:eastAsia="Calibri" w:hAnsi="Times New Roman" w:cs="Times New Roman"/>
          <w:sz w:val="24"/>
          <w:szCs w:val="24"/>
        </w:rPr>
        <w:noBreakHyphen/>
        <w:t xml:space="preserve">Петербурга. </w:t>
      </w:r>
      <w:r w:rsidRPr="00EB6354">
        <w:rPr>
          <w:rFonts w:ascii="Times New Roman" w:eastAsia="Times New Roman" w:hAnsi="Times New Roman" w:cs="Times New Roman"/>
          <w:sz w:val="24"/>
          <w:szCs w:val="24"/>
          <w:lang w:eastAsia="ru-RU"/>
        </w:rPr>
        <w:t>Предусмотренные настоящим подпунктом изменения осуществляются при условии предоставления исполнителем обеспечения исполнения контракта, если такие изменения влекут возникновение новых обязательств исполнителя</w:t>
      </w:r>
      <w:r w:rsidRPr="00EB6354">
        <w:rPr>
          <w:rFonts w:ascii="Times New Roman" w:eastAsia="Times New Roman" w:hAnsi="Times New Roman" w:cs="Times New Roman"/>
          <w:lang w:eastAsia="ru-RU"/>
        </w:rPr>
        <w:t>,</w:t>
      </w:r>
      <w:r w:rsidRPr="00EB6354">
        <w:rPr>
          <w:rFonts w:ascii="Times New Roman" w:eastAsia="Times New Roman" w:hAnsi="Times New Roman" w:cs="Times New Roman"/>
          <w:sz w:val="24"/>
          <w:szCs w:val="24"/>
          <w:lang w:eastAsia="ru-RU"/>
        </w:rPr>
        <w:t xml:space="preserve"> не обеспеченных ранее предоставленным обеспечением исполнения контракта;</w:t>
      </w:r>
    </w:p>
    <w:p w14:paraId="3DB15E71"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Calibri" w:hAnsi="Times New Roman" w:cs="Times New Roman"/>
          <w:sz w:val="24"/>
          <w:szCs w:val="24"/>
        </w:rPr>
      </w:pPr>
      <w:r w:rsidRPr="00EB6354">
        <w:rPr>
          <w:rFonts w:ascii="Times New Roman" w:eastAsiaTheme="minorEastAsia" w:hAnsi="Times New Roman" w:cs="Times New Roman"/>
          <w:sz w:val="24"/>
          <w:szCs w:val="24"/>
          <w:lang w:eastAsia="ru-RU"/>
        </w:rPr>
        <w:t>11.</w:t>
      </w:r>
      <w:r w:rsidR="000B458B">
        <w:rPr>
          <w:rFonts w:ascii="Times New Roman" w:eastAsiaTheme="minorEastAsia" w:hAnsi="Times New Roman" w:cs="Times New Roman"/>
          <w:sz w:val="24"/>
          <w:szCs w:val="24"/>
          <w:lang w:eastAsia="ru-RU"/>
        </w:rPr>
        <w:t>3.</w:t>
      </w:r>
      <w:r w:rsidRPr="00EB6354">
        <w:rPr>
          <w:rFonts w:ascii="Times New Roman" w:eastAsiaTheme="minorEastAsia" w:hAnsi="Times New Roman" w:cs="Times New Roman"/>
          <w:sz w:val="24"/>
          <w:szCs w:val="24"/>
          <w:lang w:eastAsia="ru-RU"/>
        </w:rPr>
        <w:t xml:space="preserve"> В</w:t>
      </w:r>
      <w:r w:rsidRPr="00EB6354">
        <w:rPr>
          <w:rFonts w:ascii="Times New Roman" w:eastAsiaTheme="minorEastAsia" w:hAnsi="Times New Roman" w:cs="Times New Roman"/>
          <w:sz w:val="24"/>
          <w:szCs w:val="24"/>
        </w:rPr>
        <w:t xml:space="preserve"> случае уменьшения в соответствии с Бюджетным </w:t>
      </w:r>
      <w:hyperlink r:id="rId31" w:history="1">
        <w:r w:rsidRPr="00EB6354">
          <w:rPr>
            <w:rFonts w:ascii="Times New Roman" w:eastAsiaTheme="minorEastAsia" w:hAnsi="Times New Roman" w:cs="Times New Roman"/>
            <w:sz w:val="24"/>
            <w:szCs w:val="24"/>
          </w:rPr>
          <w:t>кодексом</w:t>
        </w:r>
      </w:hyperlink>
      <w:r w:rsidRPr="00EB6354">
        <w:rPr>
          <w:rFonts w:ascii="Times New Roman" w:eastAsiaTheme="minorEastAsia" w:hAnsi="Times New Roman" w:cs="Times New Roman"/>
          <w:sz w:val="24"/>
          <w:szCs w:val="24"/>
        </w:rPr>
        <w:t xml:space="preserve"> Российской Федерации Заказчику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субсидий)  размер и(или) срок оплаты и(или) объем, работ  могут быть изменены по соглашению Сторон;</w:t>
      </w:r>
    </w:p>
    <w:p w14:paraId="5880F39C"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11.</w:t>
      </w:r>
      <w:r w:rsidR="000B458B">
        <w:rPr>
          <w:rFonts w:ascii="Times New Roman" w:eastAsiaTheme="minorEastAsia" w:hAnsi="Times New Roman" w:cs="Times New Roman"/>
          <w:sz w:val="24"/>
          <w:szCs w:val="24"/>
          <w:lang w:eastAsia="ru-RU"/>
        </w:rPr>
        <w:t>4</w:t>
      </w:r>
      <w:r w:rsidRPr="00EB6354">
        <w:rPr>
          <w:rFonts w:ascii="Times New Roman" w:eastAsiaTheme="minorEastAsia" w:hAnsi="Times New Roman" w:cs="Times New Roman"/>
          <w:sz w:val="24"/>
          <w:szCs w:val="24"/>
          <w:lang w:eastAsia="ru-RU"/>
        </w:rPr>
        <w:t>. При исполнении Контракта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660E8A5A"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11.</w:t>
      </w:r>
      <w:r w:rsidR="000B458B">
        <w:rPr>
          <w:rFonts w:ascii="Times New Roman" w:eastAsiaTheme="minorEastAsia" w:hAnsi="Times New Roman" w:cs="Times New Roman"/>
          <w:sz w:val="24"/>
          <w:szCs w:val="24"/>
          <w:lang w:eastAsia="ru-RU"/>
        </w:rPr>
        <w:t>5</w:t>
      </w:r>
      <w:r w:rsidRPr="00EB6354">
        <w:rPr>
          <w:rFonts w:ascii="Times New Roman" w:eastAsiaTheme="minorEastAsia" w:hAnsi="Times New Roman" w:cs="Times New Roman"/>
          <w:sz w:val="24"/>
          <w:szCs w:val="24"/>
          <w:lang w:eastAsia="ru-RU"/>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56DE8100"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11.</w:t>
      </w:r>
      <w:r w:rsidR="000B458B">
        <w:rPr>
          <w:rFonts w:ascii="Times New Roman" w:eastAsiaTheme="minorEastAsia" w:hAnsi="Times New Roman" w:cs="Times New Roman"/>
          <w:sz w:val="24"/>
          <w:szCs w:val="24"/>
          <w:lang w:eastAsia="ru-RU"/>
        </w:rPr>
        <w:t>6</w:t>
      </w:r>
      <w:r w:rsidRPr="00EB6354">
        <w:rPr>
          <w:rFonts w:ascii="Times New Roman" w:eastAsiaTheme="minorEastAsia" w:hAnsi="Times New Roman" w:cs="Times New Roman"/>
          <w:sz w:val="24"/>
          <w:szCs w:val="24"/>
          <w:lang w:eastAsia="ru-RU"/>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3107C2D4"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11CA1317"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11.</w:t>
      </w:r>
      <w:r w:rsidR="000B458B">
        <w:rPr>
          <w:rFonts w:ascii="Times New Roman" w:eastAsiaTheme="minorEastAsia" w:hAnsi="Times New Roman" w:cs="Times New Roman"/>
          <w:sz w:val="24"/>
          <w:szCs w:val="24"/>
          <w:lang w:eastAsia="ru-RU"/>
        </w:rPr>
        <w:t>7</w:t>
      </w:r>
      <w:r w:rsidRPr="00EB6354">
        <w:rPr>
          <w:rFonts w:ascii="Times New Roman" w:eastAsiaTheme="minorEastAsia" w:hAnsi="Times New Roman" w:cs="Times New Roman"/>
          <w:sz w:val="24"/>
          <w:szCs w:val="24"/>
          <w:lang w:eastAsia="ru-RU"/>
        </w:rPr>
        <w:t xml:space="preserve">. Стороны вправе отказаться от исполнения настоящего Контракта в одностороннем порядке в соответствии с положениями </w:t>
      </w:r>
      <w:r w:rsidR="000B458B">
        <w:rPr>
          <w:rFonts w:ascii="Times New Roman" w:eastAsiaTheme="minorEastAsia" w:hAnsi="Times New Roman" w:cs="Times New Roman"/>
          <w:sz w:val="24"/>
          <w:szCs w:val="24"/>
          <w:lang w:eastAsia="ru-RU"/>
        </w:rPr>
        <w:t xml:space="preserve">Гражданского кодекса Российской Федерации и положениями </w:t>
      </w:r>
      <w:hyperlink r:id="rId32">
        <w:r w:rsidRPr="00EB6354">
          <w:rPr>
            <w:rFonts w:ascii="Times New Roman" w:eastAsiaTheme="minorEastAsia" w:hAnsi="Times New Roman" w:cs="Times New Roman"/>
            <w:sz w:val="24"/>
            <w:szCs w:val="24"/>
            <w:lang w:eastAsia="ru-RU"/>
          </w:rPr>
          <w:t xml:space="preserve"> статьи 95</w:t>
        </w:r>
      </w:hyperlink>
      <w:r w:rsidRPr="00EB6354">
        <w:rPr>
          <w:rFonts w:ascii="Times New Roman" w:eastAsiaTheme="minorEastAsia" w:hAnsi="Times New Roman" w:cs="Times New Roman"/>
          <w:sz w:val="24"/>
          <w:szCs w:val="24"/>
          <w:lang w:eastAsia="ru-RU"/>
        </w:rPr>
        <w:t xml:space="preserve"> Закона</w:t>
      </w:r>
      <w:r w:rsidR="000B458B">
        <w:rPr>
          <w:rFonts w:ascii="Times New Roman" w:eastAsiaTheme="minorEastAsia" w:hAnsi="Times New Roman" w:cs="Times New Roman"/>
          <w:sz w:val="24"/>
          <w:szCs w:val="24"/>
          <w:lang w:eastAsia="ru-RU"/>
        </w:rPr>
        <w:t xml:space="preserve">  о контрактной системе</w:t>
      </w:r>
      <w:r w:rsidRPr="00EB6354">
        <w:rPr>
          <w:rFonts w:ascii="Times New Roman" w:eastAsiaTheme="minorEastAsia" w:hAnsi="Times New Roman" w:cs="Times New Roman"/>
          <w:sz w:val="24"/>
          <w:szCs w:val="24"/>
          <w:lang w:eastAsia="ru-RU"/>
        </w:rPr>
        <w:t>.</w:t>
      </w:r>
    </w:p>
    <w:p w14:paraId="104B0531"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i/>
          <w:sz w:val="24"/>
          <w:szCs w:val="24"/>
          <w:lang w:eastAsia="ru-RU"/>
        </w:rPr>
      </w:pPr>
      <w:r w:rsidRPr="00EB6354">
        <w:rPr>
          <w:rFonts w:ascii="Times New Roman" w:eastAsiaTheme="minorEastAsia" w:hAnsi="Times New Roman" w:cs="Times New Roman"/>
          <w:sz w:val="24"/>
          <w:szCs w:val="24"/>
          <w:lang w:eastAsia="ru-RU"/>
        </w:rPr>
        <w:t>11.</w:t>
      </w:r>
      <w:r w:rsidR="000B458B">
        <w:rPr>
          <w:rFonts w:ascii="Times New Roman" w:eastAsiaTheme="minorEastAsia" w:hAnsi="Times New Roman" w:cs="Times New Roman"/>
          <w:sz w:val="24"/>
          <w:szCs w:val="24"/>
          <w:lang w:eastAsia="ru-RU"/>
        </w:rPr>
        <w:t>8</w:t>
      </w:r>
      <w:r w:rsidRPr="00EB6354">
        <w:rPr>
          <w:rFonts w:ascii="Times New Roman" w:eastAsiaTheme="minorEastAsia" w:hAnsi="Times New Roman" w:cs="Times New Roman"/>
          <w:sz w:val="24"/>
          <w:szCs w:val="24"/>
          <w:lang w:eastAsia="ru-RU"/>
        </w:rPr>
        <w:t xml:space="preserve">. Заказчик вправе принять решение об одностороннем отказе от исполнения </w:t>
      </w:r>
      <w:r w:rsidR="000B458B">
        <w:rPr>
          <w:rFonts w:ascii="Times New Roman" w:eastAsiaTheme="minorEastAsia" w:hAnsi="Times New Roman" w:cs="Times New Roman"/>
          <w:sz w:val="24"/>
          <w:szCs w:val="24"/>
          <w:lang w:eastAsia="ru-RU"/>
        </w:rPr>
        <w:t>К</w:t>
      </w:r>
      <w:r w:rsidRPr="00EB6354">
        <w:rPr>
          <w:rFonts w:ascii="Times New Roman" w:eastAsiaTheme="minorEastAsia" w:hAnsi="Times New Roman" w:cs="Times New Roman"/>
          <w:sz w:val="24"/>
          <w:szCs w:val="24"/>
          <w:lang w:eastAsia="ru-RU"/>
        </w:rPr>
        <w:t>онтракта по основания</w:t>
      </w:r>
      <w:r w:rsidR="004B5D05">
        <w:rPr>
          <w:rFonts w:ascii="Times New Roman" w:eastAsiaTheme="minorEastAsia" w:hAnsi="Times New Roman" w:cs="Times New Roman"/>
          <w:sz w:val="24"/>
          <w:szCs w:val="24"/>
          <w:lang w:eastAsia="ru-RU"/>
        </w:rPr>
        <w:t>м</w:t>
      </w:r>
      <w:r w:rsidRPr="00EB6354">
        <w:rPr>
          <w:rFonts w:ascii="Times New Roman" w:eastAsiaTheme="minorEastAsia" w:hAnsi="Times New Roman" w:cs="Times New Roman"/>
          <w:sz w:val="24"/>
          <w:szCs w:val="24"/>
          <w:lang w:eastAsia="ru-RU"/>
        </w:rPr>
        <w:t xml:space="preserve">, предусмотренным Гражданским </w:t>
      </w:r>
      <w:hyperlink r:id="rId33">
        <w:r w:rsidRPr="00EB6354">
          <w:rPr>
            <w:rFonts w:ascii="Times New Roman" w:eastAsiaTheme="minorEastAsia" w:hAnsi="Times New Roman" w:cs="Times New Roman"/>
            <w:sz w:val="24"/>
            <w:szCs w:val="24"/>
            <w:lang w:eastAsia="ru-RU"/>
          </w:rPr>
          <w:t>кодексом</w:t>
        </w:r>
      </w:hyperlink>
      <w:r w:rsidRPr="00EB6354">
        <w:rPr>
          <w:rFonts w:ascii="Times New Roman" w:eastAsiaTheme="minorEastAsia" w:hAnsi="Times New Roman" w:cs="Times New Roman"/>
          <w:sz w:val="24"/>
          <w:szCs w:val="24"/>
          <w:lang w:eastAsia="ru-RU"/>
        </w:rPr>
        <w:t xml:space="preserve"> Российской Федерации для одностороннего отказа от исполнения отдельных видов обязательств </w:t>
      </w:r>
    </w:p>
    <w:p w14:paraId="2912E63E"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bookmarkStart w:id="18" w:name="P642"/>
      <w:bookmarkEnd w:id="18"/>
      <w:r w:rsidRPr="00EB6354">
        <w:rPr>
          <w:rFonts w:ascii="Times New Roman" w:eastAsiaTheme="minorEastAsia" w:hAnsi="Times New Roman" w:cs="Times New Roman"/>
          <w:sz w:val="24"/>
          <w:szCs w:val="24"/>
          <w:lang w:eastAsia="ru-RU"/>
        </w:rPr>
        <w:t>11.</w:t>
      </w:r>
      <w:r w:rsidR="004B5D05">
        <w:rPr>
          <w:rFonts w:ascii="Times New Roman" w:eastAsiaTheme="minorEastAsia" w:hAnsi="Times New Roman" w:cs="Times New Roman"/>
          <w:sz w:val="24"/>
          <w:szCs w:val="24"/>
          <w:lang w:eastAsia="ru-RU"/>
        </w:rPr>
        <w:t>9</w:t>
      </w:r>
      <w:r w:rsidRPr="00EB6354">
        <w:rPr>
          <w:rFonts w:ascii="Times New Roman" w:eastAsiaTheme="minorEastAsia" w:hAnsi="Times New Roman" w:cs="Times New Roman"/>
          <w:sz w:val="24"/>
          <w:szCs w:val="24"/>
          <w:lang w:eastAsia="ru-RU"/>
        </w:rPr>
        <w:t>.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w:t>
      </w:r>
      <w:r w:rsidR="004B5D05">
        <w:rPr>
          <w:rFonts w:ascii="Times New Roman" w:eastAsiaTheme="minorEastAsia" w:hAnsi="Times New Roman" w:cs="Times New Roman"/>
          <w:sz w:val="24"/>
          <w:szCs w:val="24"/>
          <w:lang w:eastAsia="ru-RU"/>
        </w:rPr>
        <w:t xml:space="preserve"> положениями  статьи 95 Закона о контрактной системе</w:t>
      </w:r>
      <w:r w:rsidRPr="00EB6354">
        <w:rPr>
          <w:rFonts w:ascii="Times New Roman" w:eastAsiaTheme="minorEastAsia" w:hAnsi="Times New Roman" w:cs="Times New Roman"/>
          <w:sz w:val="24"/>
          <w:szCs w:val="24"/>
          <w:lang w:eastAsia="ru-RU"/>
        </w:rPr>
        <w:t>.</w:t>
      </w:r>
    </w:p>
    <w:p w14:paraId="5517B043"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11.1</w:t>
      </w:r>
      <w:r w:rsidR="004B5D05">
        <w:rPr>
          <w:rFonts w:ascii="Times New Roman" w:eastAsiaTheme="minorEastAsia" w:hAnsi="Times New Roman" w:cs="Times New Roman"/>
          <w:sz w:val="24"/>
          <w:szCs w:val="24"/>
          <w:lang w:eastAsia="ru-RU"/>
        </w:rPr>
        <w:t>0</w:t>
      </w:r>
      <w:r w:rsidRPr="00EB6354">
        <w:rPr>
          <w:rFonts w:ascii="Times New Roman" w:eastAsiaTheme="minorEastAsia" w:hAnsi="Times New Roman" w:cs="Times New Roman"/>
          <w:sz w:val="24"/>
          <w:szCs w:val="24"/>
          <w:lang w:eastAsia="ru-RU"/>
        </w:rPr>
        <w:t>.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08D1EF15"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11.1</w:t>
      </w:r>
      <w:r w:rsidR="004B5D05">
        <w:rPr>
          <w:rFonts w:ascii="Times New Roman" w:eastAsiaTheme="minorEastAsia" w:hAnsi="Times New Roman" w:cs="Times New Roman"/>
          <w:sz w:val="24"/>
          <w:szCs w:val="24"/>
          <w:lang w:eastAsia="ru-RU"/>
        </w:rPr>
        <w:t>1</w:t>
      </w:r>
      <w:r w:rsidRPr="00EB6354">
        <w:rPr>
          <w:rFonts w:ascii="Times New Roman" w:eastAsiaTheme="minorEastAsia" w:hAnsi="Times New Roman" w:cs="Times New Roman"/>
          <w:sz w:val="24"/>
          <w:szCs w:val="24"/>
          <w:lang w:eastAsia="ru-RU"/>
        </w:rPr>
        <w:t>.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78CDABF4"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11.1</w:t>
      </w:r>
      <w:r w:rsidR="004B5D05">
        <w:rPr>
          <w:rFonts w:ascii="Times New Roman" w:eastAsiaTheme="minorEastAsia" w:hAnsi="Times New Roman" w:cs="Times New Roman"/>
          <w:sz w:val="24"/>
          <w:szCs w:val="24"/>
          <w:lang w:eastAsia="ru-RU"/>
        </w:rPr>
        <w:t>2</w:t>
      </w:r>
      <w:r w:rsidRPr="00EB6354">
        <w:rPr>
          <w:rFonts w:ascii="Times New Roman" w:eastAsiaTheme="minorEastAsia" w:hAnsi="Times New Roman" w:cs="Times New Roman"/>
          <w:sz w:val="24"/>
          <w:szCs w:val="24"/>
          <w:lang w:eastAsia="ru-RU"/>
        </w:rPr>
        <w:t>.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
    <w:p w14:paraId="054A99BE"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9F8C94B"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11.1</w:t>
      </w:r>
      <w:r w:rsidR="004B5D05">
        <w:rPr>
          <w:rFonts w:ascii="Times New Roman" w:eastAsiaTheme="minorEastAsia" w:hAnsi="Times New Roman" w:cs="Times New Roman"/>
          <w:sz w:val="24"/>
          <w:szCs w:val="24"/>
          <w:lang w:eastAsia="ru-RU"/>
        </w:rPr>
        <w:t>3</w:t>
      </w:r>
      <w:r w:rsidRPr="00EB6354">
        <w:rPr>
          <w:rFonts w:ascii="Times New Roman" w:eastAsiaTheme="minorEastAsia" w:hAnsi="Times New Roman" w:cs="Times New Roman"/>
          <w:sz w:val="24"/>
          <w:szCs w:val="24"/>
          <w:lang w:eastAsia="ru-RU"/>
        </w:rPr>
        <w:t xml:space="preserve">. Исполнитель вправе принять решение об одностороннем отказе от исполнения контракта по основаниям, предусмотренным Гражданским </w:t>
      </w:r>
      <w:hyperlink r:id="rId34">
        <w:r w:rsidRPr="00EB6354">
          <w:rPr>
            <w:rFonts w:ascii="Times New Roman" w:eastAsiaTheme="minorEastAsia" w:hAnsi="Times New Roman" w:cs="Times New Roman"/>
            <w:sz w:val="24"/>
            <w:szCs w:val="24"/>
            <w:lang w:eastAsia="ru-RU"/>
          </w:rPr>
          <w:t>кодексом</w:t>
        </w:r>
      </w:hyperlink>
      <w:r w:rsidRPr="00EB6354">
        <w:rPr>
          <w:rFonts w:ascii="Times New Roman" w:eastAsiaTheme="minorEastAsia" w:hAnsi="Times New Roman" w:cs="Times New Roman"/>
          <w:sz w:val="24"/>
          <w:szCs w:val="24"/>
          <w:lang w:eastAsia="ru-RU"/>
        </w:rPr>
        <w:t xml:space="preserve"> Российской Федерации для одностороннего отказа от исполнения отдельных видов обязательств.</w:t>
      </w:r>
    </w:p>
    <w:p w14:paraId="784F0FB8"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11.1</w:t>
      </w:r>
      <w:r w:rsidR="004B5D05">
        <w:rPr>
          <w:rFonts w:ascii="Times New Roman" w:eastAsiaTheme="minorEastAsia" w:hAnsi="Times New Roman" w:cs="Times New Roman"/>
          <w:sz w:val="24"/>
          <w:szCs w:val="24"/>
          <w:lang w:eastAsia="ru-RU"/>
        </w:rPr>
        <w:t>4</w:t>
      </w:r>
      <w:r w:rsidRPr="00EB6354">
        <w:rPr>
          <w:rFonts w:ascii="Times New Roman" w:eastAsiaTheme="minorEastAsia" w:hAnsi="Times New Roman" w:cs="Times New Roman"/>
          <w:sz w:val="24"/>
          <w:szCs w:val="24"/>
          <w:lang w:eastAsia="ru-RU"/>
        </w:rPr>
        <w:t>.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0C1AFF02"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11.</w:t>
      </w:r>
      <w:r w:rsidR="004B5D05">
        <w:rPr>
          <w:rFonts w:ascii="Times New Roman" w:eastAsiaTheme="minorEastAsia" w:hAnsi="Times New Roman" w:cs="Times New Roman"/>
          <w:sz w:val="24"/>
          <w:szCs w:val="24"/>
          <w:lang w:eastAsia="ru-RU"/>
        </w:rPr>
        <w:t>15</w:t>
      </w:r>
      <w:r w:rsidRPr="00EB6354">
        <w:rPr>
          <w:rFonts w:ascii="Times New Roman" w:eastAsiaTheme="minorEastAsia" w:hAnsi="Times New Roman" w:cs="Times New Roman"/>
          <w:sz w:val="24"/>
          <w:szCs w:val="24"/>
          <w:lang w:eastAsia="ru-RU"/>
        </w:rPr>
        <w:t>.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02B59844"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 xml:space="preserve">Заказчик не позднее двух рабочих дней, следующих за днем вступления в силу решения Исполнителя об одностороннем отказе от исполнения Контракта, направляет в соответствии с порядком, предусмотренным </w:t>
      </w:r>
      <w:hyperlink r:id="rId35">
        <w:r w:rsidRPr="00EB6354">
          <w:rPr>
            <w:rFonts w:ascii="Times New Roman" w:eastAsiaTheme="minorEastAsia" w:hAnsi="Times New Roman" w:cs="Times New Roman"/>
            <w:sz w:val="24"/>
            <w:szCs w:val="24"/>
            <w:lang w:eastAsia="ru-RU"/>
          </w:rPr>
          <w:t>пунктом 1 части 10 статьи 104</w:t>
        </w:r>
      </w:hyperlink>
      <w:r w:rsidRPr="00EB6354">
        <w:rPr>
          <w:rFonts w:ascii="Times New Roman" w:eastAsiaTheme="minorEastAsia" w:hAnsi="Times New Roman" w:cs="Times New Roman"/>
          <w:sz w:val="24"/>
          <w:szCs w:val="24"/>
          <w:lang w:eastAsia="ru-RU"/>
        </w:rPr>
        <w:t xml:space="preserve"> Закона, обращение о включении информации об Исполнителе в реестр недобросовестных поставщиков (подрядчиков, исполнителей).</w:t>
      </w:r>
    </w:p>
    <w:p w14:paraId="0B9F2673"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p>
    <w:p w14:paraId="7392B0AA" w14:textId="77777777" w:rsidR="00EB6354" w:rsidRPr="00EB6354"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b/>
          <w:sz w:val="24"/>
          <w:szCs w:val="24"/>
          <w:lang w:eastAsia="ru-RU"/>
        </w:rPr>
        <w:t>12. Банковское и казначейское сопровождение Контракта</w:t>
      </w:r>
    </w:p>
    <w:p w14:paraId="5D906501"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12.1. Банковское и казначейское сопровождение Контракта не предусмотрено.</w:t>
      </w:r>
    </w:p>
    <w:p w14:paraId="077FC0A4"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p>
    <w:p w14:paraId="4B0E0EEC" w14:textId="77777777" w:rsidR="00EB6354" w:rsidRPr="00EB6354"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b/>
          <w:sz w:val="24"/>
          <w:szCs w:val="24"/>
          <w:lang w:eastAsia="ru-RU"/>
        </w:rPr>
        <w:t>13. Прочие положения</w:t>
      </w:r>
    </w:p>
    <w:p w14:paraId="755F482D"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13.1. Во всем, что не оговорено в настоящем Контракте, Стороны руководствуются действующим законодательством Российской Федерации.</w:t>
      </w:r>
    </w:p>
    <w:p w14:paraId="6360DB62"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13.2.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5 (Пяти)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14:paraId="15CD3451"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 xml:space="preserve">13.3. Все сообщения, требования, замечания или уведомления Сторон по Контракту, за исключением случаев, предусмотренных </w:t>
      </w:r>
      <w:hyperlink w:anchor="P696">
        <w:r w:rsidRPr="00EB6354">
          <w:rPr>
            <w:rFonts w:ascii="Times New Roman" w:eastAsiaTheme="minorEastAsia" w:hAnsi="Times New Roman" w:cs="Times New Roman"/>
            <w:sz w:val="24"/>
            <w:szCs w:val="24"/>
            <w:lang w:eastAsia="ru-RU"/>
          </w:rPr>
          <w:t>пунктом 13.3.1</w:t>
        </w:r>
      </w:hyperlink>
      <w:r w:rsidRPr="00EB6354">
        <w:rPr>
          <w:rFonts w:ascii="Times New Roman" w:eastAsiaTheme="minorEastAsia" w:hAnsi="Times New Roman" w:cs="Times New Roman"/>
          <w:sz w:val="24"/>
          <w:szCs w:val="24"/>
          <w:lang w:eastAsia="ru-RU"/>
        </w:rPr>
        <w:t xml:space="preserve"> Контракта,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724">
        <w:r w:rsidRPr="00EB6354">
          <w:rPr>
            <w:rFonts w:ascii="Times New Roman" w:eastAsiaTheme="minorEastAsia" w:hAnsi="Times New Roman" w:cs="Times New Roman"/>
            <w:sz w:val="24"/>
            <w:szCs w:val="24"/>
            <w:lang w:eastAsia="ru-RU"/>
          </w:rPr>
          <w:t>разделе 16</w:t>
        </w:r>
      </w:hyperlink>
      <w:r w:rsidRPr="00EB6354">
        <w:rPr>
          <w:rFonts w:ascii="Times New Roman" w:eastAsiaTheme="minorEastAsia" w:hAnsi="Times New Roman" w:cs="Times New Roman"/>
          <w:sz w:val="24"/>
          <w:szCs w:val="24"/>
          <w:lang w:eastAsia="ru-RU"/>
        </w:rPr>
        <w:t xml:space="preserve"> Контракта, либо с использованием электронной почты на электронные адреса, указанные в </w:t>
      </w:r>
      <w:hyperlink w:anchor="P724">
        <w:r w:rsidRPr="00EB6354">
          <w:rPr>
            <w:rFonts w:ascii="Times New Roman" w:eastAsiaTheme="minorEastAsia" w:hAnsi="Times New Roman" w:cs="Times New Roman"/>
            <w:sz w:val="24"/>
            <w:szCs w:val="24"/>
            <w:lang w:eastAsia="ru-RU"/>
          </w:rPr>
          <w:t>разделе 16</w:t>
        </w:r>
      </w:hyperlink>
      <w:r w:rsidRPr="00EB6354">
        <w:rPr>
          <w:rFonts w:ascii="Times New Roman" w:eastAsiaTheme="minorEastAsia" w:hAnsi="Times New Roman" w:cs="Times New Roman"/>
          <w:sz w:val="24"/>
          <w:szCs w:val="24"/>
          <w:lang w:eastAsia="ru-RU"/>
        </w:rPr>
        <w:t xml:space="preserve"> Контракта, либо с использованием факсимильной связи.</w:t>
      </w:r>
    </w:p>
    <w:p w14:paraId="7C5CC89C"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724">
        <w:r w:rsidRPr="00EB6354">
          <w:rPr>
            <w:rFonts w:ascii="Times New Roman" w:eastAsiaTheme="minorEastAsia" w:hAnsi="Times New Roman" w:cs="Times New Roman"/>
            <w:sz w:val="24"/>
            <w:szCs w:val="24"/>
            <w:lang w:eastAsia="ru-RU"/>
          </w:rPr>
          <w:t>разделе 16</w:t>
        </w:r>
      </w:hyperlink>
      <w:r w:rsidRPr="00EB6354">
        <w:rPr>
          <w:rFonts w:ascii="Times New Roman" w:eastAsiaTheme="minorEastAsia" w:hAnsi="Times New Roman" w:cs="Times New Roman"/>
          <w:sz w:val="24"/>
          <w:szCs w:val="24"/>
          <w:lang w:eastAsia="ru-RU"/>
        </w:rPr>
        <w:t xml:space="preserve"> Контракта, считается надлежащим уведомлением Сторон.</w:t>
      </w:r>
    </w:p>
    <w:p w14:paraId="0E8909ED"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bookmarkStart w:id="19" w:name="P696"/>
      <w:bookmarkEnd w:id="19"/>
      <w:r w:rsidRPr="00EB6354">
        <w:rPr>
          <w:rFonts w:ascii="Times New Roman" w:eastAsiaTheme="minorEastAsia" w:hAnsi="Times New Roman" w:cs="Times New Roman"/>
          <w:sz w:val="24"/>
          <w:szCs w:val="24"/>
          <w:lang w:eastAsia="ru-RU"/>
        </w:rPr>
        <w:t xml:space="preserve">13.3.1. В случае обмена документами при применении мер ответственности и совершении иных действий в связи с нарушением Исполнителем или Заказчиком условий Контракта такой обмен </w:t>
      </w:r>
      <w:r w:rsidR="004B5D05">
        <w:rPr>
          <w:rFonts w:ascii="Times New Roman" w:eastAsiaTheme="minorEastAsia" w:hAnsi="Times New Roman" w:cs="Times New Roman"/>
          <w:sz w:val="24"/>
          <w:szCs w:val="24"/>
          <w:lang w:eastAsia="ru-RU"/>
        </w:rPr>
        <w:t xml:space="preserve">может </w:t>
      </w:r>
      <w:r w:rsidRPr="00EB6354">
        <w:rPr>
          <w:rFonts w:ascii="Times New Roman" w:eastAsiaTheme="minorEastAsia" w:hAnsi="Times New Roman" w:cs="Times New Roman"/>
          <w:sz w:val="24"/>
          <w:szCs w:val="24"/>
          <w:lang w:eastAsia="ru-RU"/>
        </w:rPr>
        <w:t>осуществлят</w:t>
      </w:r>
      <w:r w:rsidR="004B5D05">
        <w:rPr>
          <w:rFonts w:ascii="Times New Roman" w:eastAsiaTheme="minorEastAsia" w:hAnsi="Times New Roman" w:cs="Times New Roman"/>
          <w:sz w:val="24"/>
          <w:szCs w:val="24"/>
          <w:lang w:eastAsia="ru-RU"/>
        </w:rPr>
        <w:t>ь</w:t>
      </w:r>
      <w:r w:rsidRPr="00EB6354">
        <w:rPr>
          <w:rFonts w:ascii="Times New Roman" w:eastAsiaTheme="minorEastAsia" w:hAnsi="Times New Roman" w:cs="Times New Roman"/>
          <w:sz w:val="24"/>
          <w:szCs w:val="24"/>
          <w:lang w:eastAsia="ru-RU"/>
        </w:rPr>
        <w:t xml:space="preserve">ся </w:t>
      </w:r>
      <w:r w:rsidR="004B5D05">
        <w:rPr>
          <w:rFonts w:ascii="Times New Roman" w:eastAsiaTheme="minorEastAsia" w:hAnsi="Times New Roman" w:cs="Times New Roman"/>
          <w:sz w:val="24"/>
          <w:szCs w:val="24"/>
          <w:lang w:eastAsia="ru-RU"/>
        </w:rPr>
        <w:t xml:space="preserve">также </w:t>
      </w:r>
      <w:r w:rsidRPr="00EB6354">
        <w:rPr>
          <w:rFonts w:ascii="Times New Roman" w:eastAsiaTheme="minorEastAsia" w:hAnsi="Times New Roman" w:cs="Times New Roman"/>
          <w:sz w:val="24"/>
          <w:szCs w:val="24"/>
          <w:lang w:eastAsia="ru-RU"/>
        </w:rPr>
        <w:t>путем направления электронных уведомлений</w:t>
      </w:r>
      <w:r w:rsidR="004B5D05">
        <w:rPr>
          <w:rFonts w:ascii="Times New Roman" w:eastAsiaTheme="minorEastAsia" w:hAnsi="Times New Roman" w:cs="Times New Roman"/>
          <w:sz w:val="24"/>
          <w:szCs w:val="24"/>
          <w:lang w:eastAsia="ru-RU"/>
        </w:rPr>
        <w:t xml:space="preserve"> на электронную почту Сторон</w:t>
      </w:r>
      <w:r w:rsidRPr="00EB6354">
        <w:rPr>
          <w:rFonts w:ascii="Times New Roman" w:eastAsiaTheme="minorEastAsia" w:hAnsi="Times New Roman" w:cs="Times New Roman"/>
          <w:sz w:val="24"/>
          <w:szCs w:val="24"/>
          <w:lang w:eastAsia="ru-RU"/>
        </w:rPr>
        <w:t>.</w:t>
      </w:r>
    </w:p>
    <w:p w14:paraId="3A4E8950"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13.4.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71F68F16"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14:paraId="1ADC34B5"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13.5. В случае перемены Заказчика права и обязанности Заказчика, предусмотренные Контрактом, переходят к новому Заказчику.</w:t>
      </w:r>
    </w:p>
    <w:p w14:paraId="0CDEC505"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13.6.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59390C4F"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13.7.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7C9A1514"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i/>
          <w:sz w:val="24"/>
          <w:szCs w:val="24"/>
          <w:lang w:eastAsia="ru-RU"/>
        </w:rPr>
      </w:pPr>
      <w:r w:rsidRPr="00EB6354">
        <w:rPr>
          <w:rFonts w:ascii="Times New Roman" w:eastAsiaTheme="minorEastAsia" w:hAnsi="Times New Roman" w:cs="Times New Roman"/>
          <w:sz w:val="24"/>
          <w:szCs w:val="24"/>
          <w:lang w:eastAsia="ru-RU"/>
        </w:rPr>
        <w:t xml:space="preserve">13.8. </w:t>
      </w:r>
      <w:r w:rsidRPr="00CC2EC3">
        <w:rPr>
          <w:rFonts w:ascii="Times New Roman" w:eastAsiaTheme="minorEastAsia" w:hAnsi="Times New Roman" w:cs="Times New Roman"/>
          <w:sz w:val="24"/>
          <w:szCs w:val="24"/>
          <w:highlight w:val="yellow"/>
          <w:lang w:eastAsia="ru-RU"/>
        </w:rPr>
        <w:t xml:space="preserve">Должностное лицо Заказчика, ответственное за исполнение настоящего Контракта ____________ </w:t>
      </w:r>
      <w:r w:rsidRPr="00CC2EC3">
        <w:rPr>
          <w:rFonts w:ascii="Times New Roman" w:eastAsiaTheme="minorEastAsia" w:hAnsi="Times New Roman" w:cs="Times New Roman"/>
          <w:i/>
          <w:sz w:val="24"/>
          <w:szCs w:val="24"/>
          <w:highlight w:val="yellow"/>
          <w:lang w:eastAsia="ru-RU"/>
        </w:rPr>
        <w:t>(указывается должность, ФИО, номер контрактного телефона, адрес электронной почты ответственного должностного лица заказчика).</w:t>
      </w:r>
    </w:p>
    <w:p w14:paraId="3E278D10"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p>
    <w:p w14:paraId="0E5B6EC4" w14:textId="77777777" w:rsidR="00EB6354" w:rsidRPr="00EB6354"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b/>
          <w:sz w:val="24"/>
          <w:szCs w:val="24"/>
          <w:lang w:eastAsia="ru-RU"/>
        </w:rPr>
        <w:t>14. Антикоррупционная оговорка</w:t>
      </w:r>
    </w:p>
    <w:p w14:paraId="64B50169"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F03F96E"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684B419"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BFDF354"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не совершать иных действий, нарушающих антикоррупционное законодательство Российской Федерации.</w:t>
      </w:r>
    </w:p>
    <w:p w14:paraId="686CCBF5" w14:textId="77777777" w:rsidR="00EB6354" w:rsidRPr="00EB6354"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b/>
          <w:sz w:val="24"/>
          <w:szCs w:val="24"/>
          <w:lang w:eastAsia="ru-RU"/>
        </w:rPr>
        <w:t>15. Перечень приложений</w:t>
      </w:r>
    </w:p>
    <w:p w14:paraId="30D96C2B" w14:textId="77777777" w:rsidR="00EB6354" w:rsidRPr="00EB6354" w:rsidRDefault="00EB6354" w:rsidP="00EB6354">
      <w:pPr>
        <w:widowControl w:val="0"/>
        <w:autoSpaceDE w:val="0"/>
        <w:autoSpaceDN w:val="0"/>
        <w:spacing w:after="0" w:line="240" w:lineRule="auto"/>
        <w:ind w:firstLine="539"/>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15.1. К настоящему Контракту прилагаются и являются его неотъемлемой частью:</w:t>
      </w:r>
    </w:p>
    <w:p w14:paraId="20177242" w14:textId="77777777" w:rsidR="00EB6354" w:rsidRPr="00EB6354" w:rsidRDefault="00EB6354" w:rsidP="00EB6354">
      <w:pPr>
        <w:widowControl w:val="0"/>
        <w:autoSpaceDE w:val="0"/>
        <w:autoSpaceDN w:val="0"/>
        <w:spacing w:after="0" w:line="240" w:lineRule="auto"/>
        <w:ind w:firstLine="539"/>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Приложение N 1 – Техническое задание;</w:t>
      </w:r>
    </w:p>
    <w:p w14:paraId="3E871023" w14:textId="77777777" w:rsidR="00EB6354" w:rsidRPr="00EB6354" w:rsidRDefault="00EB6354" w:rsidP="00EB6354">
      <w:pPr>
        <w:widowControl w:val="0"/>
        <w:autoSpaceDE w:val="0"/>
        <w:autoSpaceDN w:val="0"/>
        <w:spacing w:after="0" w:line="240" w:lineRule="auto"/>
        <w:ind w:firstLine="539"/>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 xml:space="preserve">Приложение N 2 - </w:t>
      </w:r>
      <w:hyperlink r:id="rId36">
        <w:r w:rsidRPr="00EB6354">
          <w:rPr>
            <w:rFonts w:ascii="Times New Roman" w:eastAsiaTheme="minorEastAsia" w:hAnsi="Times New Roman" w:cs="Times New Roman"/>
            <w:sz w:val="24"/>
            <w:szCs w:val="24"/>
            <w:lang w:eastAsia="ru-RU"/>
          </w:rPr>
          <w:t>Расчет</w:t>
        </w:r>
      </w:hyperlink>
      <w:r w:rsidR="00076732">
        <w:rPr>
          <w:rFonts w:ascii="Times New Roman" w:eastAsiaTheme="minorEastAsia" w:hAnsi="Times New Roman" w:cs="Times New Roman"/>
          <w:sz w:val="24"/>
          <w:szCs w:val="24"/>
          <w:lang w:eastAsia="ru-RU"/>
        </w:rPr>
        <w:t xml:space="preserve"> цены;</w:t>
      </w:r>
    </w:p>
    <w:p w14:paraId="5E82F777" w14:textId="77777777" w:rsidR="00EB6354" w:rsidRDefault="00EB6354" w:rsidP="00EB6354">
      <w:pPr>
        <w:widowControl w:val="0"/>
        <w:autoSpaceDE w:val="0"/>
        <w:autoSpaceDN w:val="0"/>
        <w:spacing w:after="0" w:line="240" w:lineRule="auto"/>
        <w:ind w:firstLine="539"/>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 xml:space="preserve">Приложение N 3 - </w:t>
      </w:r>
      <w:hyperlink r:id="rId37">
        <w:r w:rsidRPr="00EB6354">
          <w:rPr>
            <w:rFonts w:ascii="Times New Roman" w:eastAsiaTheme="minorEastAsia" w:hAnsi="Times New Roman" w:cs="Times New Roman"/>
            <w:sz w:val="24"/>
            <w:szCs w:val="24"/>
            <w:lang w:eastAsia="ru-RU"/>
          </w:rPr>
          <w:t>График</w:t>
        </w:r>
      </w:hyperlink>
      <w:r w:rsidRPr="00EB6354">
        <w:rPr>
          <w:rFonts w:ascii="Times New Roman" w:eastAsiaTheme="minorEastAsia" w:hAnsi="Times New Roman" w:cs="Times New Roman"/>
          <w:sz w:val="24"/>
          <w:szCs w:val="24"/>
          <w:lang w:eastAsia="ru-RU"/>
        </w:rPr>
        <w:t xml:space="preserve"> оказания услуг;</w:t>
      </w:r>
    </w:p>
    <w:p w14:paraId="7F05F78D" w14:textId="77777777" w:rsidR="00EF5181" w:rsidRDefault="00EF5181" w:rsidP="00EF5181">
      <w:pPr>
        <w:widowControl w:val="0"/>
        <w:autoSpaceDE w:val="0"/>
        <w:autoSpaceDN w:val="0"/>
        <w:spacing w:after="0" w:line="240" w:lineRule="auto"/>
        <w:jc w:val="both"/>
        <w:rPr>
          <w:rFonts w:ascii="Times New Roman" w:eastAsiaTheme="minorEastAsia" w:hAnsi="Times New Roman" w:cs="Times New Roman"/>
          <w:i/>
          <w:sz w:val="20"/>
          <w:lang w:eastAsia="ru-RU"/>
        </w:rPr>
      </w:pPr>
      <w:r>
        <w:rPr>
          <w:rFonts w:ascii="Times New Roman" w:eastAsiaTheme="minorEastAsia" w:hAnsi="Times New Roman" w:cs="Times New Roman"/>
          <w:sz w:val="24"/>
          <w:szCs w:val="24"/>
          <w:lang w:eastAsia="ru-RU"/>
        </w:rPr>
        <w:t xml:space="preserve">Приложение </w:t>
      </w:r>
      <w:r w:rsidRPr="00EB6354">
        <w:rPr>
          <w:rFonts w:ascii="Times New Roman" w:eastAsiaTheme="minorEastAsia" w:hAnsi="Times New Roman" w:cs="Times New Roman"/>
          <w:sz w:val="24"/>
          <w:szCs w:val="24"/>
          <w:lang w:eastAsia="ru-RU"/>
        </w:rPr>
        <w:t>N</w:t>
      </w:r>
      <w:r>
        <w:rPr>
          <w:rFonts w:ascii="Times New Roman" w:eastAsiaTheme="minorEastAsia" w:hAnsi="Times New Roman" w:cs="Times New Roman"/>
          <w:sz w:val="24"/>
          <w:szCs w:val="24"/>
          <w:lang w:eastAsia="ru-RU"/>
        </w:rPr>
        <w:t xml:space="preserve"> 4 – Меню </w:t>
      </w:r>
      <w:r w:rsidRPr="00EF5181">
        <w:rPr>
          <w:rFonts w:ascii="Times New Roman" w:eastAsiaTheme="minorEastAsia" w:hAnsi="Times New Roman" w:cs="Times New Roman"/>
          <w:i/>
          <w:sz w:val="20"/>
          <w:highlight w:val="yellow"/>
          <w:lang w:eastAsia="ru-RU"/>
        </w:rPr>
        <w:t>Включается в контракт на основании меню, предоставленного в составе заявки Исполнителя.</w:t>
      </w:r>
    </w:p>
    <w:p w14:paraId="012CF185" w14:textId="79925CFB" w:rsidR="00EF5181" w:rsidRPr="00EB6354" w:rsidRDefault="00EF5181" w:rsidP="00EB6354">
      <w:pPr>
        <w:widowControl w:val="0"/>
        <w:autoSpaceDE w:val="0"/>
        <w:autoSpaceDN w:val="0"/>
        <w:spacing w:after="0" w:line="240" w:lineRule="auto"/>
        <w:ind w:firstLine="539"/>
        <w:contextualSpacing/>
        <w:jc w:val="both"/>
        <w:rPr>
          <w:rFonts w:ascii="Times New Roman" w:eastAsiaTheme="minorEastAsia" w:hAnsi="Times New Roman" w:cs="Times New Roman"/>
          <w:sz w:val="24"/>
          <w:szCs w:val="24"/>
          <w:lang w:eastAsia="ru-RU"/>
        </w:rPr>
      </w:pPr>
    </w:p>
    <w:p w14:paraId="615C6785" w14:textId="77777777" w:rsidR="00EB6354" w:rsidRPr="00EB6354" w:rsidRDefault="00EB6354" w:rsidP="00EB6354">
      <w:pPr>
        <w:widowControl w:val="0"/>
        <w:autoSpaceDE w:val="0"/>
        <w:autoSpaceDN w:val="0"/>
        <w:adjustRightInd w:val="0"/>
        <w:spacing w:after="0" w:line="240" w:lineRule="auto"/>
        <w:contextualSpacing/>
        <w:jc w:val="center"/>
        <w:rPr>
          <w:rFonts w:ascii="Times New Roman" w:eastAsia="Courier New" w:hAnsi="Times New Roman" w:cs="Times New Roman"/>
          <w:b/>
          <w:bCs/>
          <w:sz w:val="24"/>
          <w:szCs w:val="24"/>
          <w:lang w:eastAsia="ru-RU"/>
        </w:rPr>
      </w:pPr>
    </w:p>
    <w:p w14:paraId="30FC4A9C" w14:textId="77777777" w:rsidR="00EB6354" w:rsidRPr="00EB6354"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sz w:val="24"/>
          <w:szCs w:val="24"/>
          <w:lang w:eastAsia="ru-RU"/>
        </w:rPr>
      </w:pPr>
      <w:bookmarkStart w:id="20" w:name="P724"/>
      <w:bookmarkEnd w:id="20"/>
      <w:r w:rsidRPr="00EB6354">
        <w:rPr>
          <w:rFonts w:ascii="Times New Roman" w:eastAsiaTheme="minorEastAsia" w:hAnsi="Times New Roman" w:cs="Times New Roman"/>
          <w:b/>
          <w:sz w:val="24"/>
          <w:szCs w:val="24"/>
          <w:lang w:eastAsia="ru-RU"/>
        </w:rPr>
        <w:t>16. Реквизиты и подписи Сторон</w:t>
      </w:r>
    </w:p>
    <w:p w14:paraId="59C70EB9"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p>
    <w:p w14:paraId="448CB70F"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p>
    <w:tbl>
      <w:tblPr>
        <w:tblStyle w:val="af4"/>
        <w:tblW w:w="105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425"/>
        <w:gridCol w:w="5387"/>
      </w:tblGrid>
      <w:tr w:rsidR="00EB6354" w:rsidRPr="00EB6354" w14:paraId="4E2B777F" w14:textId="77777777" w:rsidTr="00D06AE0">
        <w:tc>
          <w:tcPr>
            <w:tcW w:w="4786" w:type="dxa"/>
          </w:tcPr>
          <w:p w14:paraId="65578AD8"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b/>
                <w:bCs/>
                <w:sz w:val="24"/>
                <w:szCs w:val="24"/>
                <w:lang w:eastAsia="ru-RU"/>
              </w:rPr>
            </w:pPr>
            <w:r w:rsidRPr="00EB6354">
              <w:rPr>
                <w:rFonts w:ascii="Times New Roman" w:eastAsiaTheme="minorEastAsia" w:hAnsi="Times New Roman" w:cs="Times New Roman"/>
                <w:b/>
                <w:bCs/>
                <w:sz w:val="24"/>
                <w:szCs w:val="24"/>
                <w:lang w:eastAsia="ru-RU"/>
              </w:rPr>
              <w:t>Заказчик:</w:t>
            </w:r>
          </w:p>
        </w:tc>
        <w:tc>
          <w:tcPr>
            <w:tcW w:w="425" w:type="dxa"/>
          </w:tcPr>
          <w:p w14:paraId="6A767CD9"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b/>
                <w:bCs/>
                <w:sz w:val="24"/>
                <w:szCs w:val="24"/>
                <w:lang w:eastAsia="ru-RU"/>
              </w:rPr>
            </w:pPr>
          </w:p>
        </w:tc>
        <w:tc>
          <w:tcPr>
            <w:tcW w:w="5387" w:type="dxa"/>
          </w:tcPr>
          <w:p w14:paraId="5EA07EC0"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b/>
                <w:bCs/>
                <w:sz w:val="24"/>
                <w:szCs w:val="24"/>
                <w:lang w:eastAsia="ru-RU"/>
              </w:rPr>
            </w:pPr>
            <w:r w:rsidRPr="00EB6354">
              <w:rPr>
                <w:rFonts w:ascii="Times New Roman" w:eastAsiaTheme="minorEastAsia" w:hAnsi="Times New Roman" w:cs="Times New Roman"/>
                <w:b/>
                <w:bCs/>
                <w:sz w:val="24"/>
                <w:szCs w:val="24"/>
                <w:lang w:eastAsia="ru-RU"/>
              </w:rPr>
              <w:t>Исполнитель:</w:t>
            </w:r>
          </w:p>
        </w:tc>
      </w:tr>
      <w:tr w:rsidR="00EB6354" w:rsidRPr="00EB6354" w14:paraId="3E2B113E" w14:textId="77777777" w:rsidTr="00D06AE0">
        <w:tc>
          <w:tcPr>
            <w:tcW w:w="4786" w:type="dxa"/>
          </w:tcPr>
          <w:p w14:paraId="346B93D9" w14:textId="77777777" w:rsidR="00D7788B" w:rsidRPr="00D7788B" w:rsidRDefault="00D7788B" w:rsidP="00D7788B">
            <w:pPr>
              <w:widowControl w:val="0"/>
              <w:autoSpaceDE w:val="0"/>
              <w:autoSpaceDN w:val="0"/>
              <w:contextualSpacing/>
              <w:jc w:val="both"/>
              <w:rPr>
                <w:rFonts w:ascii="Times New Roman" w:eastAsiaTheme="minorEastAsia" w:hAnsi="Times New Roman" w:cs="Times New Roman"/>
                <w:sz w:val="24"/>
                <w:szCs w:val="24"/>
                <w:lang w:eastAsia="ru-RU"/>
              </w:rPr>
            </w:pPr>
          </w:p>
          <w:p w14:paraId="1E13CC0B" w14:textId="77777777" w:rsidR="00D7788B" w:rsidRPr="00D7788B" w:rsidRDefault="00D7788B" w:rsidP="00D7788B">
            <w:pPr>
              <w:widowControl w:val="0"/>
              <w:autoSpaceDE w:val="0"/>
              <w:autoSpaceDN w:val="0"/>
              <w:contextualSpacing/>
              <w:jc w:val="both"/>
              <w:rPr>
                <w:rFonts w:ascii="Times New Roman" w:eastAsiaTheme="minorEastAsia" w:hAnsi="Times New Roman" w:cs="Times New Roman"/>
                <w:sz w:val="24"/>
                <w:szCs w:val="24"/>
                <w:lang w:eastAsia="ru-RU"/>
              </w:rPr>
            </w:pPr>
          </w:p>
          <w:p w14:paraId="78877E29" w14:textId="77777777" w:rsidR="00D7788B" w:rsidRPr="00D7788B" w:rsidRDefault="00D7788B" w:rsidP="00D7788B">
            <w:pPr>
              <w:widowControl w:val="0"/>
              <w:autoSpaceDE w:val="0"/>
              <w:autoSpaceDN w:val="0"/>
              <w:contextualSpacing/>
              <w:jc w:val="both"/>
              <w:rPr>
                <w:rFonts w:ascii="Times New Roman" w:eastAsiaTheme="minorEastAsia" w:hAnsi="Times New Roman" w:cs="Times New Roman"/>
                <w:sz w:val="24"/>
                <w:szCs w:val="24"/>
                <w:lang w:eastAsia="ru-RU"/>
              </w:rPr>
            </w:pPr>
            <w:r w:rsidRPr="00D7788B">
              <w:rPr>
                <w:rFonts w:ascii="Times New Roman" w:eastAsiaTheme="minorEastAsia" w:hAnsi="Times New Roman" w:cs="Times New Roman"/>
                <w:sz w:val="24"/>
                <w:szCs w:val="24"/>
                <w:lang w:eastAsia="ru-RU"/>
              </w:rPr>
              <w:t>Директор</w:t>
            </w:r>
          </w:p>
          <w:p w14:paraId="00FFE5A2" w14:textId="77777777" w:rsidR="00D7788B" w:rsidRPr="00D7788B" w:rsidRDefault="00D7788B" w:rsidP="00D7788B">
            <w:pPr>
              <w:widowControl w:val="0"/>
              <w:autoSpaceDE w:val="0"/>
              <w:autoSpaceDN w:val="0"/>
              <w:contextualSpacing/>
              <w:jc w:val="both"/>
              <w:rPr>
                <w:rFonts w:ascii="Times New Roman" w:eastAsiaTheme="minorEastAsia" w:hAnsi="Times New Roman" w:cs="Times New Roman"/>
                <w:sz w:val="24"/>
                <w:szCs w:val="24"/>
                <w:lang w:eastAsia="ru-RU"/>
              </w:rPr>
            </w:pPr>
          </w:p>
          <w:p w14:paraId="7494249E" w14:textId="661682B8" w:rsidR="00EB6354" w:rsidRPr="00EB6354" w:rsidRDefault="00D7788B" w:rsidP="003B248E">
            <w:pPr>
              <w:widowControl w:val="0"/>
              <w:autoSpaceDE w:val="0"/>
              <w:autoSpaceDN w:val="0"/>
              <w:contextualSpacing/>
              <w:jc w:val="both"/>
              <w:rPr>
                <w:rFonts w:ascii="Times New Roman" w:eastAsiaTheme="minorEastAsia" w:hAnsi="Times New Roman" w:cs="Times New Roman"/>
                <w:sz w:val="24"/>
                <w:szCs w:val="24"/>
                <w:lang w:eastAsia="ru-RU"/>
              </w:rPr>
            </w:pPr>
            <w:r w:rsidRPr="00D7788B">
              <w:rPr>
                <w:rFonts w:ascii="Times New Roman" w:eastAsiaTheme="minorEastAsia" w:hAnsi="Times New Roman" w:cs="Times New Roman"/>
                <w:sz w:val="24"/>
                <w:szCs w:val="24"/>
                <w:lang w:eastAsia="ru-RU"/>
              </w:rPr>
              <w:t xml:space="preserve">__________________ </w:t>
            </w:r>
          </w:p>
        </w:tc>
        <w:tc>
          <w:tcPr>
            <w:tcW w:w="425" w:type="dxa"/>
          </w:tcPr>
          <w:p w14:paraId="724DA74C"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c>
          <w:tcPr>
            <w:tcW w:w="5387" w:type="dxa"/>
          </w:tcPr>
          <w:p w14:paraId="28181003"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От Исполнителя</w:t>
            </w:r>
          </w:p>
        </w:tc>
      </w:tr>
      <w:tr w:rsidR="00EB6354" w:rsidRPr="00EB6354" w14:paraId="14E77172" w14:textId="77777777" w:rsidTr="00D06AE0">
        <w:tc>
          <w:tcPr>
            <w:tcW w:w="4786" w:type="dxa"/>
          </w:tcPr>
          <w:p w14:paraId="15413C4F"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c>
          <w:tcPr>
            <w:tcW w:w="425" w:type="dxa"/>
          </w:tcPr>
          <w:p w14:paraId="02B372CD"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c>
          <w:tcPr>
            <w:tcW w:w="5387" w:type="dxa"/>
          </w:tcPr>
          <w:p w14:paraId="3947DC9E"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r>
      <w:tr w:rsidR="00EB6354" w:rsidRPr="00EB6354" w14:paraId="6436EBF7" w14:textId="77777777" w:rsidTr="00D06AE0">
        <w:tc>
          <w:tcPr>
            <w:tcW w:w="4786" w:type="dxa"/>
          </w:tcPr>
          <w:p w14:paraId="0DF7D6F1"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c>
          <w:tcPr>
            <w:tcW w:w="425" w:type="dxa"/>
          </w:tcPr>
          <w:p w14:paraId="77FD9BB0"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c>
          <w:tcPr>
            <w:tcW w:w="5387" w:type="dxa"/>
          </w:tcPr>
          <w:p w14:paraId="574A9B5C"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r>
      <w:tr w:rsidR="00EB6354" w:rsidRPr="00EB6354" w14:paraId="75B67BA9" w14:textId="77777777" w:rsidTr="00D06AE0">
        <w:tc>
          <w:tcPr>
            <w:tcW w:w="10598" w:type="dxa"/>
            <w:gridSpan w:val="3"/>
          </w:tcPr>
          <w:p w14:paraId="2A0750E0"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18"/>
                <w:szCs w:val="18"/>
                <w:lang w:eastAsia="ru-RU"/>
              </w:rPr>
              <w:t>Контракт подписан усиленными электронными подписями лиц, имеющих право действовать от имени Заказчика и Исполнителя</w:t>
            </w:r>
          </w:p>
        </w:tc>
      </w:tr>
    </w:tbl>
    <w:p w14:paraId="74B2FDE0"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p>
    <w:p w14:paraId="11C26168" w14:textId="77777777" w:rsidR="00EB6354" w:rsidRPr="00EB6354" w:rsidRDefault="00EB6354" w:rsidP="00EB6354">
      <w:pPr>
        <w:pageBreakBefore/>
        <w:widowControl w:val="0"/>
        <w:autoSpaceDE w:val="0"/>
        <w:autoSpaceDN w:val="0"/>
        <w:adjustRightInd w:val="0"/>
        <w:spacing w:after="0" w:line="240" w:lineRule="auto"/>
        <w:ind w:left="5954"/>
        <w:contextualSpacing/>
        <w:jc w:val="right"/>
        <w:rPr>
          <w:rFonts w:ascii="Times New Roman" w:eastAsia="Courier New" w:hAnsi="Times New Roman" w:cs="Times New Roman"/>
          <w:b/>
          <w:bCs/>
          <w:sz w:val="20"/>
          <w:szCs w:val="24"/>
          <w:lang w:eastAsia="ru-RU"/>
        </w:rPr>
      </w:pPr>
      <w:r w:rsidRPr="00EB6354">
        <w:rPr>
          <w:rFonts w:ascii="Times New Roman" w:eastAsia="Courier New" w:hAnsi="Times New Roman" w:cs="Times New Roman"/>
          <w:b/>
          <w:bCs/>
          <w:sz w:val="20"/>
          <w:szCs w:val="24"/>
          <w:lang w:eastAsia="ru-RU"/>
        </w:rPr>
        <w:t>Приложение № 1 к Контракту</w:t>
      </w:r>
    </w:p>
    <w:p w14:paraId="691F7CF7" w14:textId="77777777" w:rsidR="00EB6354" w:rsidRPr="00EB6354" w:rsidRDefault="00EB6354" w:rsidP="00EB6354">
      <w:pPr>
        <w:widowControl w:val="0"/>
        <w:spacing w:after="0" w:line="240" w:lineRule="auto"/>
        <w:ind w:firstLine="709"/>
        <w:contextualSpacing/>
        <w:jc w:val="both"/>
        <w:rPr>
          <w:rFonts w:ascii="Times New Roman" w:eastAsia="Times New Roman" w:hAnsi="Times New Roman" w:cs="Times New Roman"/>
          <w:sz w:val="24"/>
          <w:szCs w:val="24"/>
          <w:lang w:eastAsia="ru-RU"/>
        </w:rPr>
      </w:pPr>
    </w:p>
    <w:p w14:paraId="7809F3AF" w14:textId="77777777" w:rsidR="00EB6354" w:rsidRPr="00EB6354" w:rsidRDefault="00EB6354" w:rsidP="00EB6354">
      <w:pPr>
        <w:widowControl w:val="0"/>
        <w:autoSpaceDE w:val="0"/>
        <w:autoSpaceDN w:val="0"/>
        <w:adjustRightInd w:val="0"/>
        <w:spacing w:after="0" w:line="240" w:lineRule="auto"/>
        <w:contextualSpacing/>
        <w:jc w:val="center"/>
        <w:rPr>
          <w:rFonts w:ascii="Times New Roman" w:eastAsia="Courier New" w:hAnsi="Times New Roman" w:cs="Times New Roman"/>
          <w:b/>
          <w:bCs/>
          <w:sz w:val="24"/>
          <w:szCs w:val="24"/>
          <w:lang w:eastAsia="ru-RU"/>
        </w:rPr>
      </w:pPr>
      <w:bookmarkStart w:id="21" w:name="p596"/>
      <w:bookmarkEnd w:id="21"/>
      <w:r w:rsidRPr="00EB6354">
        <w:rPr>
          <w:rFonts w:ascii="Times New Roman" w:eastAsia="Courier New" w:hAnsi="Times New Roman" w:cs="Times New Roman"/>
          <w:b/>
          <w:bCs/>
          <w:sz w:val="24"/>
          <w:szCs w:val="24"/>
          <w:lang w:eastAsia="ru-RU"/>
        </w:rPr>
        <w:t>Техническое задание</w:t>
      </w:r>
    </w:p>
    <w:p w14:paraId="30D66641" w14:textId="77777777" w:rsidR="00EB6354" w:rsidRPr="00EB6354" w:rsidRDefault="00EB6354" w:rsidP="00EB6354">
      <w:pPr>
        <w:widowControl w:val="0"/>
        <w:autoSpaceDE w:val="0"/>
        <w:autoSpaceDN w:val="0"/>
        <w:adjustRightInd w:val="0"/>
        <w:spacing w:after="0" w:line="240" w:lineRule="auto"/>
        <w:ind w:firstLine="709"/>
        <w:contextualSpacing/>
        <w:jc w:val="both"/>
        <w:rPr>
          <w:rFonts w:ascii="Times New Roman" w:eastAsia="Courier New" w:hAnsi="Times New Roman" w:cs="Times New Roman"/>
          <w:bCs/>
          <w:sz w:val="24"/>
          <w:szCs w:val="24"/>
          <w:lang w:eastAsia="ru-RU"/>
        </w:rPr>
      </w:pPr>
    </w:p>
    <w:p w14:paraId="2C1D91D3"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
    <w:p w14:paraId="057006B3" w14:textId="77777777" w:rsidR="00EB6354" w:rsidRPr="00EB6354" w:rsidRDefault="00EB6354" w:rsidP="00EB6354">
      <w:pPr>
        <w:widowControl w:val="0"/>
        <w:autoSpaceDE w:val="0"/>
        <w:autoSpaceDN w:val="0"/>
        <w:spacing w:after="0" w:line="240" w:lineRule="auto"/>
        <w:contextualSpacing/>
        <w:jc w:val="center"/>
        <w:outlineLvl w:val="2"/>
        <w:rPr>
          <w:rFonts w:ascii="Times New Roman" w:eastAsiaTheme="minorEastAsia" w:hAnsi="Times New Roman" w:cs="Times New Roman"/>
          <w:b/>
          <w:lang w:eastAsia="ru-RU"/>
        </w:rPr>
      </w:pPr>
      <w:r w:rsidRPr="00EB6354">
        <w:rPr>
          <w:rFonts w:ascii="Times New Roman" w:eastAsiaTheme="minorEastAsia" w:hAnsi="Times New Roman" w:cs="Times New Roman"/>
          <w:b/>
          <w:lang w:eastAsia="ru-RU"/>
        </w:rPr>
        <w:t>Раздел 1. Требования к функциональным, техническим и качественным характеристикам объекта закупки</w:t>
      </w:r>
    </w:p>
    <w:p w14:paraId="35BDB999"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
    <w:p w14:paraId="4A8601BE" w14:textId="77777777" w:rsidR="0007673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 xml:space="preserve">1. Объект закупки – </w:t>
      </w:r>
      <w:r w:rsidR="00076732" w:rsidRPr="00EB6354">
        <w:rPr>
          <w:rFonts w:ascii="Times New Roman" w:eastAsiaTheme="minorEastAsia" w:hAnsi="Times New Roman" w:cs="Times New Roman"/>
          <w:sz w:val="24"/>
          <w:szCs w:val="24"/>
          <w:lang w:eastAsia="ru-RU"/>
        </w:rPr>
        <w:t xml:space="preserve">на оказание услуг </w:t>
      </w:r>
      <w:r w:rsidR="00076732">
        <w:rPr>
          <w:rFonts w:ascii="Times New Roman" w:eastAsiaTheme="minorEastAsia" w:hAnsi="Times New Roman" w:cs="Times New Roman"/>
          <w:sz w:val="24"/>
          <w:szCs w:val="24"/>
          <w:lang w:eastAsia="ru-RU"/>
        </w:rPr>
        <w:t xml:space="preserve">               </w:t>
      </w:r>
      <w:r w:rsidR="00076732" w:rsidRPr="00EB6354">
        <w:rPr>
          <w:rFonts w:ascii="Times New Roman" w:eastAsiaTheme="minorEastAsia" w:hAnsi="Times New Roman" w:cs="Times New Roman"/>
          <w:sz w:val="24"/>
          <w:szCs w:val="24"/>
          <w:lang w:eastAsia="ru-RU"/>
        </w:rPr>
        <w:t>по организации горячего питания</w:t>
      </w:r>
      <w:r w:rsidR="00076732" w:rsidRPr="00EB6354">
        <w:rPr>
          <w:rFonts w:ascii="Times New Roman" w:eastAsiaTheme="minorEastAsia" w:hAnsi="Times New Roman" w:cs="Times New Roman"/>
          <w:lang w:eastAsia="ru-RU"/>
        </w:rPr>
        <w:t xml:space="preserve"> </w:t>
      </w:r>
    </w:p>
    <w:p w14:paraId="11FDA3BA"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2. Оказание услуг осуществляется на пищеблоке Заказчика.</w:t>
      </w:r>
    </w:p>
    <w:p w14:paraId="4A7ED7E8" w14:textId="67330321" w:rsidR="00EB6354" w:rsidRPr="00CC2EC3"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b/>
          <w:i/>
          <w:color w:val="C00000"/>
          <w:lang w:eastAsia="ru-RU"/>
        </w:rPr>
      </w:pPr>
      <w:r w:rsidRPr="00EB6354">
        <w:rPr>
          <w:rFonts w:ascii="Times New Roman" w:eastAsiaTheme="minorEastAsia" w:hAnsi="Times New Roman" w:cs="Times New Roman"/>
          <w:lang w:eastAsia="ru-RU"/>
        </w:rPr>
        <w:t xml:space="preserve">2.1. Тип пищеблока: </w:t>
      </w:r>
      <w:r w:rsidR="003B248E" w:rsidRPr="003B248E">
        <w:rPr>
          <w:rFonts w:ascii="Times New Roman" w:eastAsiaTheme="minorEastAsia" w:hAnsi="Times New Roman" w:cs="Times New Roman"/>
          <w:highlight w:val="yellow"/>
          <w:lang w:eastAsia="ru-RU"/>
        </w:rPr>
        <w:t>____________</w:t>
      </w:r>
    </w:p>
    <w:p w14:paraId="7F2DC81A"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3. Организация питания осуществляется в соответствии с цикличными меню, разработанными Исполнителем в соответствии с СанПиНом 2.3/2.4.3590-20 "Санитарно-эпидемиологические требования к организации общественного питания населения», из продуктов, поименованных в Ассортиментном перечне основных групп продовольственных товаров и сырья (Приложение N 1 к настоящему техническому заданию).</w:t>
      </w:r>
    </w:p>
    <w:p w14:paraId="1A629212" w14:textId="77777777" w:rsidR="00EB6354" w:rsidRPr="00EB6354" w:rsidRDefault="00EB6354" w:rsidP="00EB6354">
      <w:pPr>
        <w:widowControl w:val="0"/>
        <w:autoSpaceDE w:val="0"/>
        <w:autoSpaceDN w:val="0"/>
        <w:spacing w:after="0" w:line="240" w:lineRule="auto"/>
        <w:ind w:firstLine="539"/>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 xml:space="preserve">Организация питания осуществляется в соответствии с разработанным Исполнителем меню основного (организованного) питания с учетом санитарно-эпидемиологических требований к организации общественного питания населения, требований заказчика к меню основного (организованного) питания и </w:t>
      </w:r>
      <w:r w:rsidRPr="00EB6354">
        <w:rPr>
          <w:rFonts w:ascii="Times New Roman" w:eastAsia="Courier New" w:hAnsi="Times New Roman" w:cs="Times New Roman"/>
          <w:lang w:eastAsia="ru-RU"/>
        </w:rPr>
        <w:t>типовым меню для детей, нуждающихся в лечебном и диетическом питании</w:t>
      </w:r>
      <w:r w:rsidRPr="00EB6354">
        <w:rPr>
          <w:rFonts w:ascii="Times New Roman" w:eastAsiaTheme="minorEastAsia" w:hAnsi="Times New Roman" w:cs="Times New Roman"/>
          <w:lang w:eastAsia="ru-RU"/>
        </w:rPr>
        <w:t xml:space="preserve"> (Приложение N 1.1 к Приложению N 1 к Методическим рекомендациям) из продуктов поименованных в Ассортиментном перечне основных групп продовольственных товаров и сырья (Приложение N 1.2 к Приложению N 1 к Методическим рекомендациям).</w:t>
      </w:r>
    </w:p>
    <w:p w14:paraId="528A837F" w14:textId="77777777" w:rsidR="00EB6354" w:rsidRPr="00EB6354" w:rsidRDefault="00EB6354" w:rsidP="00EB6354">
      <w:pPr>
        <w:widowControl w:val="0"/>
        <w:autoSpaceDE w:val="0"/>
        <w:autoSpaceDN w:val="0"/>
        <w:spacing w:after="0" w:line="240" w:lineRule="auto"/>
        <w:ind w:firstLine="539"/>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 xml:space="preserve">Разработанное меню основного (организованного) питания и </w:t>
      </w:r>
      <w:r w:rsidRPr="00EB6354">
        <w:rPr>
          <w:rFonts w:ascii="Times New Roman" w:eastAsia="Courier New" w:hAnsi="Times New Roman" w:cs="Times New Roman"/>
          <w:lang w:eastAsia="ru-RU"/>
        </w:rPr>
        <w:t>типовые меню для детей, нуждающихся в лечебном и диетическом питании,</w:t>
      </w:r>
      <w:r w:rsidRPr="00EB6354">
        <w:rPr>
          <w:rFonts w:ascii="Times New Roman" w:eastAsiaTheme="minorEastAsia" w:hAnsi="Times New Roman" w:cs="Times New Roman"/>
          <w:lang w:eastAsia="ru-RU"/>
        </w:rPr>
        <w:t xml:space="preserve"> утверждаются Исполнителем после согласования с Заказчиком.</w:t>
      </w:r>
    </w:p>
    <w:p w14:paraId="26E37981" w14:textId="77777777" w:rsidR="00EB6354" w:rsidRPr="00EB6354" w:rsidRDefault="00EB6354" w:rsidP="00EB6354">
      <w:pPr>
        <w:widowControl w:val="0"/>
        <w:autoSpaceDE w:val="0"/>
        <w:autoSpaceDN w:val="0"/>
        <w:spacing w:after="0" w:line="240" w:lineRule="auto"/>
        <w:ind w:firstLine="539"/>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Организация питания осуществляется в соответствии с разработанным Исполнителем и по согласованию с Заказчиком утвержденным меню дополнительного питания в соответствии с санитарно-эпидемиологическими требованиями к организации общественного питания населения и требованиями заказчика.</w:t>
      </w:r>
    </w:p>
    <w:p w14:paraId="7FB8FF95" w14:textId="77777777" w:rsidR="00EB6354" w:rsidRPr="00EB6354" w:rsidRDefault="00EB6354" w:rsidP="00EB6354">
      <w:pPr>
        <w:widowControl w:val="0"/>
        <w:autoSpaceDE w:val="0"/>
        <w:autoSpaceDN w:val="0"/>
        <w:spacing w:after="0" w:line="240" w:lineRule="auto"/>
        <w:ind w:firstLine="539"/>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Организация питания осуществляется в соответствии с разработанным специалистом-диетологом и по согласованию с Заказчиком утвержденным Исполнителем индивидуальное меню для детей, нуждающихся в лечебном и диетическом питании (данное условие применяется при наличии в числе обучающихся детей, нуждающихся в лечебном и диетическом питании, для которых реализация типовых меню для детей, нуждающихся в лечебном и диетическом питании невозможно по медицинским показаниям, за исключением случая, при котором в образовательной организации в соответствии с санитарно-эпидемиологическими требованиями к организации общественного питания населения детьми, нуждающимися в лечебном и диетическом питании, осуществляется употребление готовых домашних блюд, предоставленных родителями).</w:t>
      </w:r>
    </w:p>
    <w:p w14:paraId="77320065"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4.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w:t>
      </w:r>
    </w:p>
    <w:p w14:paraId="544619E7"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Федеральному закону Российской Федерации от 02.01.2000 N 29-ФЗ "О качестве и безопасности пищевых продуктов";</w:t>
      </w:r>
    </w:p>
    <w:p w14:paraId="205C8C76"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 xml:space="preserve">Федеральному Закону Российской Федерации от 30.03.1999 № 52-ФЗ «О санитарно-эпидемиологическом благополучии населения»; </w:t>
      </w:r>
    </w:p>
    <w:p w14:paraId="198540AB"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Федеральному закону от 29.12.2012 N 273-ФЗ (ред. от 17.02.2023) "Об образовании в Российской Федерации";</w:t>
      </w:r>
    </w:p>
    <w:p w14:paraId="280EA3A2"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Закону Российской Федерации от 14.05.1993 N 4979-1 "О ветеринарии";</w:t>
      </w:r>
    </w:p>
    <w:p w14:paraId="54A84A94"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Национальному стандарту ГОСТ Р 51074-2003 "Продукты пищевые. Информация для потребителя, общие требования";</w:t>
      </w:r>
    </w:p>
    <w:p w14:paraId="5741E99B"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 xml:space="preserve">Приказу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  </w:t>
      </w:r>
    </w:p>
    <w:p w14:paraId="16ABB0FC"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Решению Комиссии таможенного союза от 28.05.2010 № 299 «О применении санитарных мер в Евразийском экономическом союзе»;</w:t>
      </w:r>
    </w:p>
    <w:p w14:paraId="53B16692"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Санитарно-эпидемиологическим правилам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от 14.11.2001 № 36;</w:t>
      </w:r>
    </w:p>
    <w:p w14:paraId="57B8E3A0"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Санитарно-эпидемиологическим правилам и нормам СанПиН 2.3/2.4.3590-20 «Санитарно-эпидемиологические требования к организации общественного питания населения»;</w:t>
      </w:r>
    </w:p>
    <w:p w14:paraId="6B01633D"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Российской Федерации от 22.05.2003 № 98;</w:t>
      </w:r>
    </w:p>
    <w:p w14:paraId="2F490D81"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Статье 469 Гражданского кодекса Российской Федерации;</w:t>
      </w:r>
    </w:p>
    <w:p w14:paraId="2097C889"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Техническому регламенту Евразийского экономического союза от 18.10.2016 ТР ЕАЭС 040/2016 «О безопасности рыбы и рыбной продукции»;</w:t>
      </w:r>
    </w:p>
    <w:p w14:paraId="79F4EBDC"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Техническому регламенту Евразийского экономического союза от 23.06.2017 ТР ЕАЭС 044/2017"О безопасности упакованной питьевой воды, включая природную минеральную воду";</w:t>
      </w:r>
    </w:p>
    <w:p w14:paraId="44094AB0"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Техническому регламенту Таможенного союза от 09.10.2013 ТР ТС 033/2013 "О безопасности молока и молочной продукции";</w:t>
      </w:r>
    </w:p>
    <w:p w14:paraId="33830DD7"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 xml:space="preserve">Техническому регламенту Таможенного союза от 09.10.2013 ТР ТС 034/2013 «О безопасности мяса и мясной продукции»; </w:t>
      </w:r>
    </w:p>
    <w:p w14:paraId="45B6CB05"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Техническому регламенту Таможенного союза от 09.12.2011 N 021/2011 "О безопасности пищевой продукции";</w:t>
      </w:r>
    </w:p>
    <w:p w14:paraId="10975776"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Техническому регламенту Таможенного союза от 09.12.2011 N 022/2011 "Пищевая продукция в части ее маркировки";</w:t>
      </w:r>
    </w:p>
    <w:p w14:paraId="1902F8C6"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Техническому регламенту Таможенного союза от 09.12.2011 ТР ТС 023/2011 "Технический регламент на соковую продукцию из фруктов и овощей";</w:t>
      </w:r>
    </w:p>
    <w:p w14:paraId="220E9288"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 xml:space="preserve">Техническому регламенту Таможенного союза от 09.12.2011 ТР ТС 024/2011 «Технический регламент на масложировую продукцию»; </w:t>
      </w:r>
    </w:p>
    <w:p w14:paraId="241833A4"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Техническому регламенту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4F81D1F3"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Техническому регламенту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42603A08"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Техническому регламенту Таможенного союза от 16.08.2011 N 005/2011 "О безопасности упаковки";</w:t>
      </w:r>
    </w:p>
    <w:p w14:paraId="009F2E2F"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 xml:space="preserve">Техническому регламенту Таможенного союза от 20.07.2012 № 029/2012 «Требования безопасности пищевых добавок, </w:t>
      </w:r>
      <w:proofErr w:type="spellStart"/>
      <w:r w:rsidRPr="00EB6354">
        <w:rPr>
          <w:rFonts w:ascii="Times New Roman" w:eastAsiaTheme="minorEastAsia" w:hAnsi="Times New Roman" w:cs="Times New Roman"/>
          <w:lang w:eastAsia="ru-RU"/>
        </w:rPr>
        <w:t>ароматизаторов</w:t>
      </w:r>
      <w:proofErr w:type="spellEnd"/>
      <w:r w:rsidRPr="00EB6354">
        <w:rPr>
          <w:rFonts w:ascii="Times New Roman" w:eastAsiaTheme="minorEastAsia" w:hAnsi="Times New Roman" w:cs="Times New Roman"/>
          <w:lang w:eastAsia="ru-RU"/>
        </w:rPr>
        <w:t xml:space="preserve"> и технологических вспомогательных средств»; </w:t>
      </w:r>
    </w:p>
    <w:p w14:paraId="75BB7C6A"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Техническому регламенту Таможенного союза от 23.09.2011 N 007/2011 "О безопасности продукции, предназначенной для детей и подростков";</w:t>
      </w:r>
    </w:p>
    <w:p w14:paraId="34A0E951"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 xml:space="preserve">Ассортиментному перечню основных групп продовольственных товаров и сырья (Приложение N 1 к настоящему </w:t>
      </w:r>
      <w:r w:rsidR="006B2395">
        <w:rPr>
          <w:rFonts w:ascii="Times New Roman" w:eastAsiaTheme="minorEastAsia" w:hAnsi="Times New Roman" w:cs="Times New Roman"/>
          <w:lang w:eastAsia="ru-RU"/>
        </w:rPr>
        <w:t>Те</w:t>
      </w:r>
      <w:r w:rsidRPr="00EB6354">
        <w:rPr>
          <w:rFonts w:ascii="Times New Roman" w:eastAsiaTheme="minorEastAsia" w:hAnsi="Times New Roman" w:cs="Times New Roman"/>
          <w:lang w:eastAsia="ru-RU"/>
        </w:rPr>
        <w:t>хническому заданию).</w:t>
      </w:r>
    </w:p>
    <w:p w14:paraId="1C23A2B8"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5. Исполнитель обязан оказывать услуги по организации питания в соответствии с требованиями, установленными законодательством Российской Федерации:</w:t>
      </w:r>
    </w:p>
    <w:p w14:paraId="1E261B9A"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ГОСТ 30390-2013 «Услуги общественного питания. Продукция общественного питания, реализуемая населению. Общие технические условия»;</w:t>
      </w:r>
    </w:p>
    <w:p w14:paraId="36FDA39C"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ГОСТ 30524-2013"Услуги общественного питания. Требования к персоналу";</w:t>
      </w:r>
    </w:p>
    <w:p w14:paraId="3B7A6825"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ГОСТ 31984-2012 «Услуги общественного питания. Общие требования»;</w:t>
      </w:r>
    </w:p>
    <w:p w14:paraId="61FA306D"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ГОСТ 31986-2012 «Услуги общественного питания. Метод органолептической оценки качества продукции общественного питания»;</w:t>
      </w:r>
    </w:p>
    <w:p w14:paraId="5620AF65"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ГОСТ 31987-2012"Услуги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3EF5A1D0"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ГОСТ 31988-2012 "Услуги общественного питания. Метод расчета отходов и потерь сырья и пищевых продуктов при производстве продукции общественного питания";</w:t>
      </w:r>
    </w:p>
    <w:p w14:paraId="704D8685"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ГОСТ 32692-2014"Услуги общественного питания. Общие требования к методам и формам обслуживания на предприятиях общественного питания";</w:t>
      </w:r>
    </w:p>
    <w:p w14:paraId="692E93FA"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ГОСТ Р 51705.1-2001 «Системы качества. Управление качеством пищевых продуктов на основе принципов ХАССП. Общие требования»;</w:t>
      </w:r>
    </w:p>
    <w:p w14:paraId="3AEFBACF"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ГОСТ Р 54609-2011"Услуги общественного питания. Номенклатура показателей качества продукции общественного питания".</w:t>
      </w:r>
    </w:p>
    <w:p w14:paraId="19DE5AA3"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ГОСТ Р ИСО 22004-2017 «Системы менеджмента безопасности пищевой продукции»;</w:t>
      </w:r>
    </w:p>
    <w:p w14:paraId="0247E4FA"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 xml:space="preserve">Федеральным законом «Об отходах производства и потребления» от 24.06.1998 № 89-ФЗ; </w:t>
      </w:r>
    </w:p>
    <w:p w14:paraId="1B28026B"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Федеральным законом «Об охране окружающей среды» от 10.01.2002 № 7-ФЗ;</w:t>
      </w:r>
    </w:p>
    <w:p w14:paraId="68F1942B"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МР 2.4.0162-19.2.4. «Гигиена детей и подростков. Особенности организации питания детей, страдающих сахарным диабетом и иными заболеваниями, сопровождающимися ограничениями в питании (в образовательных и оздоровительных организациях). Методические рекомендации»;</w:t>
      </w:r>
    </w:p>
    <w:p w14:paraId="16CE298A"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bookmarkStart w:id="22" w:name="_Hlk141955977"/>
      <w:r w:rsidRPr="00EB6354">
        <w:rPr>
          <w:rFonts w:ascii="Times New Roman" w:eastAsiaTheme="minorEastAsia" w:hAnsi="Times New Roman" w:cs="Times New Roman"/>
          <w:lang w:eastAsia="ru-RU"/>
        </w:rPr>
        <w:t>МР 2.3.6.0233-21. 2.3.6. «Предприятия общественного питания. Методические рекомендации к организации общественного питания населения. Методические рекомендации";</w:t>
      </w:r>
      <w:bookmarkEnd w:id="22"/>
    </w:p>
    <w:p w14:paraId="7E1C4688"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МР 5.1.0096-14 «Методические подходы к организации оценки процессов производства (изготовления) пищевой продукции на основе принципов ХАССП»;</w:t>
      </w:r>
    </w:p>
    <w:p w14:paraId="1DCAC07A" w14:textId="77777777" w:rsidR="00EB6354" w:rsidRPr="001E4707"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МР 2.4.0312-22 «Дополнительное питание в образовательных и оздоровительных организациях для детей</w:t>
      </w:r>
      <w:r w:rsidRPr="001E4707">
        <w:rPr>
          <w:rFonts w:ascii="Times New Roman" w:eastAsiaTheme="minorEastAsia" w:hAnsi="Times New Roman" w:cs="Times New Roman"/>
          <w:lang w:eastAsia="ru-RU"/>
        </w:rPr>
        <w:t>»;</w:t>
      </w:r>
    </w:p>
    <w:p w14:paraId="0646BF8C" w14:textId="77777777" w:rsidR="00987752" w:rsidRPr="00987752" w:rsidRDefault="00987752" w:rsidP="00987752">
      <w:pPr>
        <w:autoSpaceDE w:val="0"/>
        <w:autoSpaceDN w:val="0"/>
        <w:adjustRightInd w:val="0"/>
        <w:spacing w:after="0" w:line="240" w:lineRule="auto"/>
        <w:jc w:val="both"/>
        <w:rPr>
          <w:rFonts w:ascii="Times New Roman" w:hAnsi="Times New Roman" w:cs="Times New Roman"/>
        </w:rPr>
      </w:pPr>
      <w:r w:rsidRPr="001E4707">
        <w:rPr>
          <w:rFonts w:ascii="Times New Roman" w:eastAsiaTheme="minorEastAsia" w:hAnsi="Times New Roman" w:cs="Times New Roman"/>
          <w:lang w:eastAsia="ru-RU"/>
        </w:rPr>
        <w:t xml:space="preserve">           </w:t>
      </w:r>
      <w:r w:rsidR="00EB6354" w:rsidRPr="001E4707">
        <w:rPr>
          <w:rFonts w:ascii="Times New Roman" w:eastAsiaTheme="minorEastAsia" w:hAnsi="Times New Roman" w:cs="Times New Roman"/>
          <w:lang w:eastAsia="ru-RU"/>
        </w:rPr>
        <w:t xml:space="preserve">Постановлением Правительства </w:t>
      </w:r>
      <w:r w:rsidRPr="001E4707">
        <w:rPr>
          <w:rFonts w:ascii="Times New Roman" w:eastAsiaTheme="minorEastAsia" w:hAnsi="Times New Roman" w:cs="Times New Roman"/>
          <w:lang w:eastAsia="ru-RU"/>
        </w:rPr>
        <w:t xml:space="preserve">Российской Федерации </w:t>
      </w:r>
      <w:r w:rsidR="00EB6354" w:rsidRPr="001E4707">
        <w:rPr>
          <w:rFonts w:ascii="Times New Roman" w:eastAsiaTheme="minorEastAsia" w:hAnsi="Times New Roman" w:cs="Times New Roman"/>
          <w:lang w:eastAsia="ru-RU"/>
        </w:rPr>
        <w:t xml:space="preserve">от </w:t>
      </w:r>
      <w:r w:rsidRPr="001E4707">
        <w:rPr>
          <w:rFonts w:ascii="Times New Roman" w:hAnsi="Times New Roman" w:cs="Times New Roman"/>
        </w:rPr>
        <w:t>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2467 и признании утратившими силу некоторых актов Правительства Российской Федерации";</w:t>
      </w:r>
    </w:p>
    <w:p w14:paraId="632F0C50"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Постановлением Главного государственного врача Российской Федерации от 20.11.2020 №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1EF84A95"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Постановлением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3651F0B9"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Постановлением Главного государственного санитарного врача Российской Федерации от 27.03.2007 N 13 "Об утверждении санитарных правил СП 1.1.2193-07";</w:t>
      </w:r>
    </w:p>
    <w:p w14:paraId="008CC4B3"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Постановлением Правительства Российской Федерации от 29.03.2023 № 498 «Об утверждении типовых условий контрактов на оказание услуг питания детей, обучающихся по образовательным программам начального общего, основного общего и среднего общего образования»;</w:t>
      </w:r>
    </w:p>
    <w:p w14:paraId="3362B230"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6C5AA6E4"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Приказ Минздрава Российской Федерации от 29.06.2000 № 229 «О профессиональной гигиенической подготовке и аттестации должностных лиц и работников организаций»;</w:t>
      </w:r>
    </w:p>
    <w:p w14:paraId="6CC15ACB"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Приказ Федеральной службы по надзору в сфере защиты прав потребителей и благополучия человека от 20 мая 2005 г. N 402 "О личной медицинской книжке и санитарном паспорте".</w:t>
      </w:r>
    </w:p>
    <w:p w14:paraId="50C51DCC"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 18 с изменениями и дополнениями в соответствии с Постановлением Главного государственного санитарного врача Российской Федерации от 27.03.2007 № 13 «Об утверждении санитарных правил СП 1.1.2193-07»;</w:t>
      </w:r>
    </w:p>
    <w:p w14:paraId="35150549"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Санитарными правилами и нормами СанПиН 1.2.3685-21 "Гигиенические нормативы и требования к обеспечению безопасности и (или) безвредности для человека факторов среды обитания" утвержденными Постановлением Главного государственного санитарного врача Российской Федерации 28 января 2021 г. № 2;</w:t>
      </w:r>
    </w:p>
    <w:p w14:paraId="027883C3"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Санитарными правилами СП 2.4. 3648-20 "Санитарно-эпидемиологические требования к организациям воспитания и обучения, отдыха и оздоровления детей и молодежи" утвержденными Постановлением Главного государственного санитарного врача Российской Федерации 28 сентября 2020 г. № 28</w:t>
      </w:r>
    </w:p>
    <w:p w14:paraId="646372D4"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 xml:space="preserve">Санитарными эпидемиологическими правилами СП 3.1/2.4.3598-20 «Санитарно-эпидемиологические требования к устройству,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w:t>
      </w:r>
      <w:proofErr w:type="spellStart"/>
      <w:r w:rsidRPr="00EB6354">
        <w:rPr>
          <w:rFonts w:ascii="Times New Roman" w:eastAsiaTheme="minorEastAsia" w:hAnsi="Times New Roman" w:cs="Times New Roman"/>
          <w:lang w:eastAsia="ru-RU"/>
        </w:rPr>
        <w:t>коронавирусной</w:t>
      </w:r>
      <w:proofErr w:type="spellEnd"/>
      <w:r w:rsidRPr="00EB6354">
        <w:rPr>
          <w:rFonts w:ascii="Times New Roman" w:eastAsiaTheme="minorEastAsia" w:hAnsi="Times New Roman" w:cs="Times New Roman"/>
          <w:lang w:eastAsia="ru-RU"/>
        </w:rPr>
        <w:t xml:space="preserve"> инфекции (COVID-19)»</w:t>
      </w:r>
    </w:p>
    <w:p w14:paraId="5639288D"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 xml:space="preserve">Федерального закона от 21.12.1994 № 69-ФЗ «О пожарной безопасности». </w:t>
      </w:r>
    </w:p>
    <w:p w14:paraId="69D58B87"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Федерального закона от 22.07.2008 № 123-ФЗ «Технический регламент о требованиях пожарной безопасности»</w:t>
      </w:r>
    </w:p>
    <w:p w14:paraId="40569FDF"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56400215"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 xml:space="preserve">В случае если нормативный, нормативно-технический документ утратил силу, вследствие отмены либо замены на иной документ, то </w:t>
      </w:r>
      <w:r w:rsidR="00987752">
        <w:rPr>
          <w:rFonts w:ascii="Times New Roman" w:eastAsiaTheme="minorEastAsia" w:hAnsi="Times New Roman" w:cs="Times New Roman"/>
          <w:lang w:eastAsia="ru-RU"/>
        </w:rPr>
        <w:t>И</w:t>
      </w:r>
      <w:r w:rsidRPr="00EB6354">
        <w:rPr>
          <w:rFonts w:ascii="Times New Roman" w:eastAsiaTheme="minorEastAsia" w:hAnsi="Times New Roman" w:cs="Times New Roman"/>
          <w:lang w:eastAsia="ru-RU"/>
        </w:rPr>
        <w:t>сполнитель обязан руководствоваться действующей редакцией такого нормативного, нормативно - технического документа.</w:t>
      </w:r>
    </w:p>
    <w:p w14:paraId="709CB1D3"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
    <w:p w14:paraId="465ECF75" w14:textId="77777777" w:rsidR="00EB6354" w:rsidRPr="00EB6354" w:rsidRDefault="00EB6354" w:rsidP="00EB6354">
      <w:pPr>
        <w:widowControl w:val="0"/>
        <w:autoSpaceDE w:val="0"/>
        <w:autoSpaceDN w:val="0"/>
        <w:spacing w:after="0" w:line="240" w:lineRule="auto"/>
        <w:contextualSpacing/>
        <w:jc w:val="center"/>
        <w:outlineLvl w:val="2"/>
        <w:rPr>
          <w:rFonts w:ascii="Times New Roman" w:eastAsiaTheme="minorEastAsia" w:hAnsi="Times New Roman" w:cs="Times New Roman"/>
          <w:b/>
          <w:lang w:eastAsia="ru-RU"/>
        </w:rPr>
      </w:pPr>
      <w:r w:rsidRPr="00EB6354">
        <w:rPr>
          <w:rFonts w:ascii="Times New Roman" w:eastAsiaTheme="minorEastAsia" w:hAnsi="Times New Roman" w:cs="Times New Roman"/>
          <w:b/>
          <w:lang w:eastAsia="ru-RU"/>
        </w:rPr>
        <w:t>Раздел 2. Требования к контролю качества</w:t>
      </w:r>
    </w:p>
    <w:p w14:paraId="3E49933F" w14:textId="77777777" w:rsidR="00EB6354" w:rsidRPr="00EB6354" w:rsidRDefault="00EB6354" w:rsidP="00EB6354">
      <w:pPr>
        <w:widowControl w:val="0"/>
        <w:autoSpaceDE w:val="0"/>
        <w:autoSpaceDN w:val="0"/>
        <w:spacing w:after="0" w:line="240" w:lineRule="auto"/>
        <w:contextualSpacing/>
        <w:jc w:val="center"/>
        <w:rPr>
          <w:rFonts w:ascii="Times New Roman" w:eastAsiaTheme="minorEastAsia" w:hAnsi="Times New Roman" w:cs="Times New Roman"/>
          <w:b/>
          <w:lang w:eastAsia="ru-RU"/>
        </w:rPr>
      </w:pPr>
      <w:r w:rsidRPr="00EB6354">
        <w:rPr>
          <w:rFonts w:ascii="Times New Roman" w:eastAsiaTheme="minorEastAsia" w:hAnsi="Times New Roman" w:cs="Times New Roman"/>
          <w:b/>
          <w:lang w:eastAsia="ru-RU"/>
        </w:rPr>
        <w:t>оказываемых услуг</w:t>
      </w:r>
    </w:p>
    <w:p w14:paraId="27A2A643"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
    <w:p w14:paraId="25D13208"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пищевых продуктов, об условиях хранения пищевых продуктов и об условиях приготовления горячего питания, а в случае необходимости предъявлять для осмотра транспорт и помещения для хранения пищевых продуктов и помещения для приготовления горячего питания.</w:t>
      </w:r>
    </w:p>
    <w:p w14:paraId="657920A4"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Исполнитель при оказании услуг обязан соблюдать требования Федерального закона от 22.07.2008 N 123-ФЗ "Технический регламент о требованиях пожарной безопасности", а также Федерального закона от 21.12.1994 N 69-ФЗ "О пожарной безопасности".</w:t>
      </w:r>
    </w:p>
    <w:p w14:paraId="72E61535"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Поставка пищевых продуктов должна сопровождаться документами, подтверждающими качество и безопасность поставляемых пищевых продуктов.</w:t>
      </w:r>
    </w:p>
    <w:p w14:paraId="7FC88617"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 наличие действующих деклараций о соответствии, оформленных в соответствии с требованиями действующего законодательства (Федеральный закон от 02.01.2000 N 29-ФЗ "О качестве и безопасности пищевых продуктов", Постановление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w:t>
      </w:r>
    </w:p>
    <w:p w14:paraId="4ACD19AA"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 наличие ветеринарных сопроводительных документов в системе ФГИС "Меркурий" на продукцию животного происхождения (Закон Российской Федерации от 14.05.1993 N 4979-1 "О ветеринарии", Приказ Минсельхоза России от 27.12.2016 N 589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Приказ Минсельхоза России от 30.06.2017 N 318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пункт 3.4.6 санитарно-эпидемиологических правил и нормативов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395E6B98"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Пищевые продукты, используемые для производства блюд и кулинарных изделий, по наименованиям, качественным, потребительским и функциональным характеристикам должны соответствовать Ассортиментному перечню https://www.gov.spb.ru/gov/otrasl/socpit/documents/</w:t>
      </w:r>
    </w:p>
    <w:p w14:paraId="76528214"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 иные документы, предусмотренные действующим законодательством, определяющими качество и безопасность пищевых продуктов.</w:t>
      </w:r>
    </w:p>
    <w:p w14:paraId="56552DA1"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
    <w:p w14:paraId="1CC456C7" w14:textId="77777777" w:rsidR="00EB6354" w:rsidRPr="00EB6354" w:rsidRDefault="00EB6354" w:rsidP="00EB6354">
      <w:pPr>
        <w:widowControl w:val="0"/>
        <w:autoSpaceDE w:val="0"/>
        <w:autoSpaceDN w:val="0"/>
        <w:spacing w:after="0" w:line="240" w:lineRule="auto"/>
        <w:contextualSpacing/>
        <w:jc w:val="center"/>
        <w:outlineLvl w:val="2"/>
        <w:rPr>
          <w:rFonts w:ascii="Times New Roman" w:eastAsiaTheme="minorEastAsia" w:hAnsi="Times New Roman" w:cs="Times New Roman"/>
          <w:b/>
          <w:lang w:eastAsia="ru-RU"/>
        </w:rPr>
      </w:pPr>
      <w:r w:rsidRPr="00EB6354">
        <w:rPr>
          <w:rFonts w:ascii="Times New Roman" w:eastAsiaTheme="minorEastAsia" w:hAnsi="Times New Roman" w:cs="Times New Roman"/>
          <w:b/>
          <w:lang w:eastAsia="ru-RU"/>
        </w:rPr>
        <w:t>Раздел 3. Требования к организации оказываемых услуг</w:t>
      </w:r>
    </w:p>
    <w:p w14:paraId="3341C93D"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
    <w:p w14:paraId="7DD204CB" w14:textId="77777777" w:rsidR="00EB6354" w:rsidRPr="00EB6354" w:rsidRDefault="00EB6354" w:rsidP="00EB6354">
      <w:pPr>
        <w:widowControl w:val="0"/>
        <w:autoSpaceDE w:val="0"/>
        <w:autoSpaceDN w:val="0"/>
        <w:spacing w:after="0" w:line="240" w:lineRule="auto"/>
        <w:ind w:firstLine="539"/>
        <w:contextualSpacing/>
        <w:jc w:val="both"/>
        <w:rPr>
          <w:rFonts w:ascii="Times New Roman" w:eastAsia="Courier New" w:hAnsi="Times New Roman" w:cs="Times New Roman"/>
          <w:lang w:eastAsia="ru-RU"/>
        </w:rPr>
      </w:pPr>
      <w:r w:rsidRPr="00EB6354">
        <w:rPr>
          <w:rFonts w:ascii="Times New Roman" w:eastAsiaTheme="minorEastAsia" w:hAnsi="Times New Roman" w:cs="Times New Roman"/>
          <w:lang w:eastAsia="ru-RU"/>
        </w:rPr>
        <w:t xml:space="preserve">1. </w:t>
      </w:r>
      <w:r w:rsidRPr="00EB6354">
        <w:rPr>
          <w:rFonts w:ascii="Times New Roman" w:eastAsia="Courier New" w:hAnsi="Times New Roman" w:cs="Times New Roman"/>
          <w:lang w:eastAsia="ru-RU"/>
        </w:rPr>
        <w:t>Организация питания осуществляется в соответствии с разработанным Исполнителем с учетом санитарно-эпидемиологических требований к организации общественного питания населения и требований Заказчика (Приложение N 1.1 к техническому заданию) из продуктов поименованных в Ассортиментном перечне основных групп продовольственных товаров и сырья (Приложение N 1.2 к техническому заданию) меню основного (организованного) питания и типовыми меню для детей, нуждающихся в лечебном и диетическом питании. Порядок организации питания для детей по разрабатываемым и реализуемым Исполнителем меню должен учитывать особенности приготовления блюд, допускаемых и запрещенных продуктов питания и сырья, используемых при приготовлении блюд, использования инвентаря и столовой посуды, в соответствии с требованиями действующих нормативно-технических документов и технического задания, утвержденных Исполнителем после согласования с Заказчиком.</w:t>
      </w:r>
    </w:p>
    <w:p w14:paraId="7D0EE591" w14:textId="77777777" w:rsidR="00EB6354" w:rsidRPr="00EB6354" w:rsidRDefault="00EB6354" w:rsidP="00EB6354">
      <w:pPr>
        <w:widowControl w:val="0"/>
        <w:spacing w:after="0" w:line="240" w:lineRule="auto"/>
        <w:ind w:firstLine="539"/>
        <w:contextualSpacing/>
        <w:jc w:val="both"/>
        <w:rPr>
          <w:rFonts w:ascii="Times New Roman" w:eastAsia="Courier New" w:hAnsi="Times New Roman" w:cs="Times New Roman"/>
          <w:szCs w:val="24"/>
          <w:lang w:eastAsia="ru-RU"/>
        </w:rPr>
      </w:pPr>
      <w:r w:rsidRPr="00EB6354">
        <w:rPr>
          <w:rFonts w:ascii="Times New Roman" w:eastAsia="Courier New" w:hAnsi="Times New Roman" w:cs="Times New Roman"/>
          <w:lang w:eastAsia="ru-RU"/>
        </w:rPr>
        <w:t xml:space="preserve">В процессе оказании услуг Исполнитель обязан </w:t>
      </w:r>
      <w:r w:rsidRPr="00EB6354">
        <w:rPr>
          <w:rFonts w:ascii="Times New Roman" w:eastAsia="Courier New" w:hAnsi="Times New Roman" w:cs="Times New Roman"/>
          <w:szCs w:val="24"/>
          <w:lang w:eastAsia="ru-RU"/>
        </w:rPr>
        <w:t>разработать и по согласованию с Заказчиком организовать дополнительное питание по утвержденным и согласованным с Заказчиком меню дополнительного питания и перечнем буфетной продукции в соответствии с санитарно-эпидемиологическими требованиями к организации общественного питания населения и требованиями заказчика из продуктов поименованных в Ассортиментном перечне основных групп продовольственных товаров и сырья (</w:t>
      </w:r>
      <w:bookmarkStart w:id="23" w:name="_Hlk134646297"/>
      <w:r w:rsidRPr="00EB6354">
        <w:rPr>
          <w:rFonts w:ascii="Times New Roman" w:eastAsia="Courier New" w:hAnsi="Times New Roman" w:cs="Times New Roman"/>
          <w:szCs w:val="24"/>
          <w:lang w:eastAsia="ru-RU"/>
        </w:rPr>
        <w:t>Приложение N 1.2 к техническому заданию</w:t>
      </w:r>
      <w:bookmarkEnd w:id="23"/>
      <w:r w:rsidRPr="00EB6354">
        <w:rPr>
          <w:rFonts w:ascii="Times New Roman" w:eastAsia="Courier New" w:hAnsi="Times New Roman" w:cs="Times New Roman"/>
          <w:szCs w:val="24"/>
          <w:lang w:eastAsia="ru-RU"/>
        </w:rPr>
        <w:t xml:space="preserve">) а так же, при необходимости, индивидуального меню для детей, нуждающихся в лечебном и диетическом питании. </w:t>
      </w:r>
    </w:p>
    <w:p w14:paraId="3F89D566" w14:textId="77777777" w:rsidR="00EB6354" w:rsidRPr="00EB6354" w:rsidRDefault="00EB6354" w:rsidP="00EB6354">
      <w:pPr>
        <w:widowControl w:val="0"/>
        <w:spacing w:after="0" w:line="240" w:lineRule="auto"/>
        <w:ind w:firstLine="539"/>
        <w:contextualSpacing/>
        <w:jc w:val="both"/>
        <w:rPr>
          <w:rFonts w:ascii="Times New Roman" w:eastAsiaTheme="minorEastAsia" w:hAnsi="Times New Roman" w:cs="Times New Roman"/>
          <w:lang w:eastAsia="ru-RU"/>
        </w:rPr>
      </w:pPr>
      <w:r w:rsidRPr="00EB6354">
        <w:rPr>
          <w:rFonts w:ascii="Times New Roman" w:eastAsia="Courier New" w:hAnsi="Times New Roman" w:cs="Times New Roman"/>
          <w:lang w:eastAsia="ru-RU"/>
        </w:rPr>
        <w:t xml:space="preserve">В процессе оказания услуг Исполнитель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w:t>
      </w:r>
      <w:r w:rsidRPr="00EB6354">
        <w:rPr>
          <w:rFonts w:ascii="Times New Roman" w:eastAsiaTheme="minorEastAsia" w:hAnsi="Times New Roman" w:cs="Times New Roman"/>
          <w:lang w:eastAsia="ru-RU"/>
        </w:rPr>
        <w:t>действующих нормативно-технических документов Российской Федерации, включая контрольные и организационные мероприятия обеспечения надлежащего выполнения функциональных обязанностей персоналом, а также мероприятия соблюдения персоналом в области гигиены труда, требований санитарно-эпидемиологических правил и нормативов и иных требований, предъявляемых к сотрудникам, занятым в области организации общественного питания, а также требованиям нормативно-правовых актов, регламентирующих количество сотрудников в зависимости от объема выполняемых работ и характеристики оказываемых Заказчику услуг. Исполнитель обязан обеспечить пищеблок соответствующим количеством сотрудников, занятых в производстве продукции общественного питания с обязательным соблюдением выполнения требований к сотрудникам, занятым в организации питания не период действия контракта.</w:t>
      </w:r>
    </w:p>
    <w:p w14:paraId="25CC8F49" w14:textId="77777777" w:rsidR="00EB6354" w:rsidRPr="00EB6354" w:rsidRDefault="00EB6354" w:rsidP="00EB6354">
      <w:pPr>
        <w:widowControl w:val="0"/>
        <w:spacing w:after="0" w:line="240" w:lineRule="auto"/>
        <w:ind w:firstLine="708"/>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 xml:space="preserve">При оказании услуг обеспечивается возможность производства пищевой продукции в ином месте для обеспечения питанием контингента учреждения, силами исполнителя в случае возникновения обстоятельств, исключающих возможность приготовления пищи на месте оказания услуг, при условии обеспечения такого производства, соответствующего требованиям нормативно-технической документации, необходимой для организации питания кухонной посудой, инвентарем и соответствующим оборудованием. </w:t>
      </w:r>
    </w:p>
    <w:p w14:paraId="33A1A635" w14:textId="77777777" w:rsidR="00EB6354" w:rsidRPr="00EB6354" w:rsidRDefault="00EB6354" w:rsidP="00EB6354">
      <w:pPr>
        <w:widowControl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Исполнитель обеспечивает соблюдение и исполнение официально изданных санитарных правил и методик контроля факторов среды обитания, необходимых для безопасного и качественного оказания услуг, а также требований технического задания к гарантии качества услуги и объему предоставления гарантий ее качества, включая государственные стандарты, постановления, регламенты.</w:t>
      </w:r>
    </w:p>
    <w:p w14:paraId="5B720C0E" w14:textId="77777777" w:rsidR="00EB6354" w:rsidRPr="00EB6354" w:rsidRDefault="00EB6354" w:rsidP="00EB6354">
      <w:pPr>
        <w:widowControl w:val="0"/>
        <w:autoSpaceDE w:val="0"/>
        <w:autoSpaceDN w:val="0"/>
        <w:adjustRightInd w:val="0"/>
        <w:spacing w:after="0" w:line="240" w:lineRule="auto"/>
        <w:ind w:firstLine="540"/>
        <w:jc w:val="both"/>
        <w:rPr>
          <w:rFonts w:ascii="Times New Roman" w:eastAsiaTheme="minorEastAsia" w:hAnsi="Times New Roman" w:cs="Times New Roman"/>
          <w:lang w:eastAsia="ru-RU"/>
        </w:rPr>
      </w:pPr>
      <w:r w:rsidRPr="00EB6354">
        <w:rPr>
          <w:rFonts w:ascii="Times New Roman" w:eastAsia="Courier New" w:hAnsi="Times New Roman" w:cs="Times New Roman"/>
          <w:lang w:eastAsia="ru-RU"/>
        </w:rPr>
        <w:t xml:space="preserve">2. Для предотвращения возникновения и распространения инфекционных и массовых неинфекционных заболеваний (отравлений), исполнитель: разрабатывает и проводит санитарно-противоэпидемические (профилактические) мероприятия, </w:t>
      </w:r>
      <w:proofErr w:type="spellStart"/>
      <w:r w:rsidRPr="00EB6354">
        <w:rPr>
          <w:rFonts w:ascii="Times New Roman" w:eastAsia="Courier New" w:hAnsi="Times New Roman" w:cs="Times New Roman"/>
          <w:lang w:eastAsia="ru-RU"/>
        </w:rPr>
        <w:t>обеспечивпющие</w:t>
      </w:r>
      <w:proofErr w:type="spellEnd"/>
      <w:r w:rsidRPr="00EB6354">
        <w:rPr>
          <w:rFonts w:ascii="Times New Roman" w:eastAsia="Courier New" w:hAnsi="Times New Roman" w:cs="Times New Roman"/>
          <w:lang w:eastAsia="ru-RU"/>
        </w:rPr>
        <w:t xml:space="preserve"> безопасность пищевых продуктов при их производстве, транспортировке, хранении и реализации, осуществляет производственный контроль (в том числе посредством проведения лабораторных исследований и испытаний) за соблюдением санитарных правил и проведением санитарно-противоэпидемических (профилактических) мероприятий. Для предотвращения размножения патогенных микроорганизмов готовые блюда должны быть реализованы не позднее двух часов с момента изготовления. </w:t>
      </w:r>
      <w:r w:rsidRPr="00EB6354">
        <w:rPr>
          <w:rFonts w:ascii="Times New Roman" w:eastAsiaTheme="minorEastAsia" w:hAnsi="Times New Roman" w:cs="Times New Roman"/>
          <w:lang w:eastAsia="ru-RU"/>
        </w:rPr>
        <w:t>Исполнитель обеспечивает на период исполнения контракта выполнение официально изданных и задокументированных санитарных правил и методик контроля факторов среды обитания, гарантии качества услуги и объему предоставления гарантий ее качества в соответствии с требованиями действующих нормативно-технических документов.</w:t>
      </w:r>
    </w:p>
    <w:p w14:paraId="414555E5"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В ходе оказания услуг необходимо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w:t>
      </w:r>
      <w:proofErr w:type="spellStart"/>
      <w:r w:rsidRPr="00EB6354">
        <w:rPr>
          <w:rFonts w:ascii="Times New Roman" w:eastAsiaTheme="minorEastAsia" w:hAnsi="Times New Roman" w:cs="Times New Roman"/>
          <w:lang w:eastAsia="ru-RU"/>
        </w:rPr>
        <w:t>бракеражные</w:t>
      </w:r>
      <w:proofErr w:type="spellEnd"/>
      <w:r w:rsidRPr="00EB6354">
        <w:rPr>
          <w:rFonts w:ascii="Times New Roman" w:eastAsiaTheme="minorEastAsia" w:hAnsi="Times New Roman" w:cs="Times New Roman"/>
          <w:lang w:eastAsia="ru-RU"/>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журналах бракеража пищевой продукции.</w:t>
      </w:r>
    </w:p>
    <w:p w14:paraId="1BFCFFBF" w14:textId="77777777" w:rsidR="00EB6354" w:rsidRPr="00EB6354" w:rsidRDefault="00EB6354" w:rsidP="00EB6354">
      <w:pPr>
        <w:widowControl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 xml:space="preserve">Исполнитель обеспечивает хранение и оборот продуктов питания и материалов в соответствии с требованиями действующих нормативно-технических документов, в том числе в части в соответствия с условиями хранения и сроками годности, установленными предприятием-изготовителем и/или в соответствии с нормативно-технической документацией. При оказании услуг исполнитель определяет и исполняет мероприятия, с определением контрольных точек и характеристик, в соответствии с требованиями действующих нормативно-технических документов в части ограничений к допуску в оборот и последующее приготовление продуктов питания и материалов, в том числе при выявлении нарушений порядка и правил хранения, транспортировки, количественных и качественных характеристик. Исполнитель определяет порядок документирования и ответственных лиц за осуществление и контроль всех этапов производственной деятельности при оказании услуг общественного питания в том числе с определением функциональных обязанностей и зон ответственности указанных лиц. 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пищевых продуктов, об условиях хранения пищевых продуктов и об условиях приготовления горячего питания, а в случае необходимости предъявлять для осмотра транспорт и помещения для хранения пищевых продуктов и помещения для приготовления горячего питания. </w:t>
      </w:r>
    </w:p>
    <w:p w14:paraId="53EBF5C9"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3. Приемка на склад (помещение для хранения) продуктов и сырья, используемого для оказания услуг, осуществляется в соответствии с требованиями и рекомендациями нормативно-технических документов, включая контрольные мероприятия и мероприятия бракеража. Хранение, перемещение и формирование заказа продуктов и сырья осуществляется в соответствии с требованиями и рекомендациями нормативно-технических документов, включая контрольные мероприятия и мероприятия бракеража на весь период действия контракта, а также процессы контроля и обеспечения безопасности по отношению к привлекаемому персоналу, механизмам, машинам и оборудованию. Складские помещения для хранения продукции и помещения для хранения продукции на пищеблоке должны быть оборудованы приборами для измерения температуры и влажности воздуха. Контроль за температурой воздуха осуществляется с помощью термометров.</w:t>
      </w:r>
    </w:p>
    <w:p w14:paraId="1E411117"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Транспортировка до места приготовления пищи/реализации пищевой продукции продуктов, используемых материалов, приготовленной пищи осуществляется в соответствии с требованиями и рекомендациями нормативно-технических документов, включая процессы контроля и обеспечения безопасности по отношению к привлекаемому персоналу, механизмам, машинам и оборудованию, мероприятия по устранению возбудителей инфекций и токсинов во внешней среде. Используемые в ходе приемки, хранения, перемещения, транспортировки механизмы, машины, оборудование и инвентарь и порядок их использования должны соответствовать требованиям действующих нормативно-технических документов в полном объеме, включая процесс обеспечения требований безопасности с целью дальнейшего использования. Исполнителем организуются необходимые производственные процессы оборота продуктов питания, кулинарной продукции и материалов при оказании услуг данного рода с учётом особенностей организации питания, характеристик пищеблока, контингента потребителей услуг и обстоятельств, имеющих влияние на производственную деятельность и возможность её выполнения в соответствии с требованиями действующих нормативно-технических документов. При организации питания в соответствии с требованиями действующих нормативно-технических документов обеспечивается необходимый организационный и производственный процесс, предусматривающий хранение продуктов питания и материалов в количестве и объёме, предупреждающем возникновение угрозы несоблюдения требований обеспечения заказчика бесперебойным питанием, а также процесс, предусматривающий бесперебойное выполнение заявки на перемещение/транспортировку продуктов питания и материалов на пищеблок/место приготовления пищи. Соответствие требованиям нормативно-технических документов необходимых организационных и производственных процессов, предусмотренный контрактом в случае их выполнения организациями, привлекаемыми исполнителем для выполнения контракта с учетом требований контракта о порядке привлечения соисполнителей, обеспечивается Исполнителем.</w:t>
      </w:r>
    </w:p>
    <w:p w14:paraId="41395681"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4. Оборудование, инвентарь, посуда и тара должны быть выполнены из материалов, предназначенных для контакта с пищевыми продуктами, а также предусматривающих возможность их мытья и обеззараживания. Для продовольственного (пищевого) сырья и готовой к употреблению пищевой продукции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 Исполнитель обеспечивает процесс оказания услуг необходимой для организации питания столовой и кухонной посудой и кухонным инвентарём, достаточным для приготовления и реализации блюд разработанных Исполнителем меню, в соответствии с требованиями действующих нормативно-технических документов.</w:t>
      </w:r>
    </w:p>
    <w:p w14:paraId="4FB860B7"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Посуда для приготовления блюд должна быть выполнена из нержавеющей стали. Не допускается использование деформированной, с дефектами и механическими повреждениями кухонной и столовой посуды, инвентаря, столовых приборов из алюминия.</w:t>
      </w:r>
    </w:p>
    <w:p w14:paraId="6F631BC1"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Исполнитель обеспечивает помещения для хранения/производства продуктов питания и материалов, готовой пищи средствами контроля с предусмотренным процессом документирования процессов контроля в соответствии с требованиями действующих нормативно-технических документов и использует оборудование, в том числе автоматизированное, электрическое, не автоматизированное и не электрическое, инвентарь, посуду, тару и иные материальные ресурсы, являющихся предметами производственного окружения в соответствии требованиями действующих нормативно-технических документов в части раздельного использования  и соответствующей маркировки, а также с учетом ограничений средств контроля в части их использования на предприятиях общественного питания.</w:t>
      </w:r>
    </w:p>
    <w:p w14:paraId="482C9BB2"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Исполнитель осуществляет контроль наличия и исправности технологического оборудования и предметов материально-технического оснащения и окружения во время выполнения производства (приготовления) обеспечивая непрерывность оказания услуг в соответствии с требованиями действующих нормативно-технических документов, условиями организации и реализации питания, меню и иных факторов, влияющих на производственный процесс и обеспечивает устройство и содержание помещений пищеблока, инвентаря, посуды, тары и иных материальных ресурсов, являющихся предметами производственного окружения, и обеспечить условия транспортировки и хранения пищевых продуктов и готовой пищи требованиям действующих нормативно-технических документов и условиям технического задания.</w:t>
      </w:r>
    </w:p>
    <w:p w14:paraId="725DDABF"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Не допускаются при организации питания пищевые продукты без маркировки и(или) с истекшими сроками годности и(или) признаками недоброкачественности, не соответствующие требованиям технических регламентов Таможенного союза.</w:t>
      </w:r>
    </w:p>
    <w:p w14:paraId="159DBE7C"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14:paraId="5FA16081"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Кухонная посуда, столы, инвентарь, оборудование маркируются в зависимости от назначения и должны использоваться в соответствии с маркировкой. Разделочный инвентарь для готовой и сырой продукции должен обрабатываться и храниться раздельно в производственных зонах, участках. Столовые приборы, столовая посуда, чайная посуда, подносы перед раздачей должны быть вымыты и высушены.</w:t>
      </w:r>
    </w:p>
    <w:p w14:paraId="4D001D50"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5. В ходе оказания услуг по организации питания исполнитель обязан осуществлять дезинфекционные мероприятия, предусматривающие организацию проведения уборки пищеблока с применением моющих и дезинфицирующих средств. Все помещения подлежат ежедневной влажной уборке. Для приготовления дезинфекционных растворов, обработки и хранения уборочного инвентаря, моющих и дезинфекционных средств в недоступном для детей месте выделяется помещение либо оборудуется место, исключающее доступ к нему детей. Инструкции по приготовлению дезинфицирующих растворов должны размещаться в месте их приготовления. 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 Уборочный инвентарь маркируется в зависимости от назначения помещений и видов работ.</w:t>
      </w:r>
    </w:p>
    <w:p w14:paraId="187167D9" w14:textId="77777777" w:rsidR="00EB6354" w:rsidRPr="00EB6354" w:rsidRDefault="00EB6354" w:rsidP="00EB6354">
      <w:pPr>
        <w:widowControl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Исполнитель обязан обеспечить и осуществлять мероприятия, в том числе с документированием таких мероприятий, по созданию и поддержанию оборудования, инвентаря, посуды, тары и иных материальных ресурсов, являющихся предметами производственного окружения в состоянии, соответствующем требованиям действующих нормативно-технических документов, включая в себя выполнение требуемых моек, дезинфекционных мероприятий, уборки, разделения способов применения, хранения, использования в процессе оказания услуг  оборудования, инвентаря, посуды, тары и иных материальных ресурсов, являющихся предметами производственного окружения, их маркировки и иных исполняемых мероприятий по выполнению требований нормативно-технических документов.</w:t>
      </w:r>
    </w:p>
    <w:p w14:paraId="51A9A4E1" w14:textId="77777777" w:rsidR="00EB6354" w:rsidRPr="00EB6354" w:rsidRDefault="00EB6354" w:rsidP="00EB6354">
      <w:pPr>
        <w:widowControl w:val="0"/>
        <w:spacing w:after="0" w:line="240" w:lineRule="auto"/>
        <w:ind w:firstLine="708"/>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В ходе оказания услуг по организации питания исполнитель должен использовать работающие материально-технические ресурсы и оборудование, соответствующие требованиям действующих нормативно-технических документов, позволяющее надлежащим образом в полном объёме оказать услугу по организации питания в зависимости от типа меню, условий приготовления и реализации, ограничений, условий исполнения контракта в зависимости от пищеблока заказчика. Исполнитель обязан обеспечить соответствие требованиям действующих нормативно-технических документов оборудования, инвентаря, посуды, тары и иных материальных ресурсов, являющихся предметами производственного окружения в части санитарно-эпидемиологических требований, предъявляемым к организациям общественного питания.</w:t>
      </w:r>
    </w:p>
    <w:p w14:paraId="74273CA7"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 Мытье столовой посуды должно проводиться отдельно от кухонной посуды, подносов. Для мытья кухонной, столовой посуды и разделочного инвентаря должны быть выделены отдельные промаркированные емкости. 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w:t>
      </w:r>
    </w:p>
    <w:p w14:paraId="204EC89B"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Производственные столы рекомендуется мыть с применением моющих и дезинфицирующих средств, при необходимости, с их ополаскиванием горячей водой, а также вытирать насухо.</w:t>
      </w:r>
    </w:p>
    <w:p w14:paraId="0972B88E"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6. При оказании услуг Исполнитель обязан обеспечить выполнение всеми работниками требований санитарно-эпидемиологических правил и нормативов в период всего срока действия контракта. Исполнитель обязан организовать и обеспечивать производственный и рабочий процесс, включающий в себя обеспечение необходимым персоналом, соответствующим требованиям действующих нормативно-технических документов, предусматривающим приемку, хранение, транспортировку и прием-передачу всех продуктов питания, сырья и полуфабрикатов, материалов и инвентаря, используемых при реализации разработанного Исполнителем меню в соответствии с требованиями действующих нормативно-технических документов в отношении указанных продуктов питания, сырья, полуфабрикатов и материалов.</w:t>
      </w:r>
    </w:p>
    <w:p w14:paraId="111ED5B0"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Исполнитель обязан обеспечить выполнение всеми работниками требований санитарно-эпидемиологических правил и нормативов в период всего срока действия контракта в соответствии с нормативно-технических документов. Исполнитель обязан осуществлять и реализовывать на местах оказания услуг организационные и контрольные мероприятия состояния условий труда работников на рабочих местах в соответствии с требованиями действующих нормативно-технических документов, в том числе индивидуальной и коллективной защиты, пожарной безопасности и иных факторов и параметров влияния на производственную деятельность. Исполнитель обязан определить и осуществлять мероприятия контроля параметров и показателей состояния условий труда работников на рабочих местах в соответствии с требованиями действующих нормативно-технических документов, в том числе индивидуальной и коллективной защиты, пожарной безопасности и иных факторов и параметров влияния на производственную деятельность, в том числе посредством создания соответствующих условий исполнения и контроля таких параметров и показателей на производстве и окружающей среде.</w:t>
      </w:r>
    </w:p>
    <w:p w14:paraId="66F879F5"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Исполнитель  обязан определить и осуществлять мероприятия контроля допуска лиц, занятых в процессе организации питания в соответствии с нормативно-технических документов, в том числе на предмет соответствия профессиональной квалификации, прохождения медицинских осмотров в установленном порядке, профессиональной гигиенической подготовке и аттестации, переподготовке в рамках внедренных на предприятии Исполнителя процедур и регламентов и актуализации сведений о соответствии сотрудников внедренным на предприятии Исполнителя процедурам и регламентам, вакцинирование и иным контрольным точкам, предусмотренным действующими нормативно-техническими документами.</w:t>
      </w:r>
    </w:p>
    <w:p w14:paraId="656B8E9C"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 xml:space="preserve">Исполнитель обязан определить и осуществлять мероприятия, включающие в себя определённые действия соответствующих должностных лиц, медицинского контроля персонала, занятого в обороте пищевых продуктов и материалов и приготовлении блюд и кулинарных изделий в соответствии с требованиями действующих нормативно-технических документов. </w:t>
      </w:r>
    </w:p>
    <w:p w14:paraId="6A4AD202"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Исполнитель должен обеспечить наличие у персонала, занятого в обороте пищевых продуктов, кулинарных изделий и материалов и занятого при приготовлении блюд и кулинарных изделий, соответствующие требованиям действующих нормативно-технических документов документы, в том числе медицинские книжки установленного образца с требуемыми в соответствии с нормативно-технических документов данными, на основании которых принимается решение о допуске и участию сотрудника к обороту пищевых продуктов,  свидетельства (сертификаты, дипломы и т.д.), свидетельствующие о прохождении требуемой  переподготовки и/или повышения квалификации и/или аттестации подтверждения соответствия специалистов предъявляемым требованиям.</w:t>
      </w:r>
    </w:p>
    <w:p w14:paraId="536780AD"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При оказании услуг по организации питания Исполнителем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гигиенического воспитания и обучения, медицинских осмотров персонала, выявление сотрудников с признаками заболеваний, контроль за личными медицинскими книжками, иных документов, подтверждающих качество, безопасность сырья, полуфабрикатов, готовой продукции и технологий их производства, хранения, транспортировки, реализации и утилизации в случаях, предусмотренных действующим законодательством.</w:t>
      </w:r>
    </w:p>
    <w:p w14:paraId="44C0408B"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К работе могут допускаться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1E78EA37"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14:paraId="1FBE1207"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14:paraId="59C66C69"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14:paraId="2C39D821"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14:paraId="4225379D"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 xml:space="preserve">использовать одноразовые перчатки при </w:t>
      </w:r>
      <w:proofErr w:type="spellStart"/>
      <w:r w:rsidRPr="00EB6354">
        <w:rPr>
          <w:rFonts w:ascii="Times New Roman" w:eastAsiaTheme="minorEastAsia" w:hAnsi="Times New Roman" w:cs="Times New Roman"/>
          <w:lang w:eastAsia="ru-RU"/>
        </w:rPr>
        <w:t>порционировании</w:t>
      </w:r>
      <w:proofErr w:type="spellEnd"/>
      <w:r w:rsidRPr="00EB6354">
        <w:rPr>
          <w:rFonts w:ascii="Times New Roman" w:eastAsiaTheme="minorEastAsia" w:hAnsi="Times New Roman" w:cs="Times New Roman"/>
          <w:lang w:eastAsia="ru-RU"/>
        </w:rPr>
        <w:t xml:space="preserve"> блюд, приготовлении холодных закусок, салатов, подлежащие замене на новые при нарушении их целостности и после санитарно-гигиенических перерывов в работе.</w:t>
      </w:r>
    </w:p>
    <w:p w14:paraId="28D362C5"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7. Требования к техническим характеристикам услуг:</w:t>
      </w:r>
    </w:p>
    <w:p w14:paraId="5080E626"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 xml:space="preserve">7.1. Услуги оказываются в соответствии с требованиями к услугам, являющимся предметом настоящего конкурса, установленными действующими нормативными правовыми актами Российской Федерации (ГОСТ, СанПиН и т.д.). </w:t>
      </w:r>
    </w:p>
    <w:p w14:paraId="7C0A1DB0"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 xml:space="preserve">7.2. Рационы питания должны соответствовать технологическим нормативным документам, в том числе рецептурам действующих сборников рецептур блюд и кулинарных изделий для предприятий общественного питания, ГОСТам, ТУ, и СанПиНам, действующим на момент оказания услуг. Приемка продуктов питания и материалов на пищеблоке (месте приготовления пищи) должна осуществляться в соответствии с требованиями действующих нормативно-технических документов. Исполнитель должен обеспечить оборот продуктов питания и материалов в соответствии с нормативно-технических документов, в том числе соответствие требованиям о сопроводительных документах, подтверждающих безопасность продуктов питания и материалов. </w:t>
      </w:r>
    </w:p>
    <w:p w14:paraId="2B21D9A2" w14:textId="77777777" w:rsidR="00EB6354" w:rsidRPr="00EB6354" w:rsidRDefault="00EB6354" w:rsidP="00EB6354">
      <w:pPr>
        <w:widowControl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Исполнитель должен обеспечить хранение пищевых продуктов и материалов, готовой пищи в кладовых пищеблока с сохранением качества и безопасности для питающегося контингента в соответствии с требованиями действующих нормативно-технических документов, в том числе определенных в пункте 6 настоящего раздела. Исполнитель обязан выдавать продукты питания и материалы на производство в соответствии с используемым меню, условиями их приготовления и последующей реализацией готовой продукции. Исполнитель обязан обеспечить приготовление каждого блюда и кулинарного изделия на основании разработанного и утвержденного меню с учётом всех требований технического задания, условий реализации и приготовления, а также ограничений и обстоятельств, в соответствии с требованием нормативно-технических документов.</w:t>
      </w:r>
    </w:p>
    <w:p w14:paraId="4CA6D685"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Исполнитель обязан обеспечить приготовление блюд и кулинарных изделий на основании технологической карты на продукцию общественного питания и/или технико-технологической карты на новую продукцию общественного питания меню, разработанными Исполнителем в соответствии с требованиями действующих нормативно-технических документов. Меню рационов питания должны отвечать всем принципам здорового питания: оптимальной количественной и качественной структуре питания; гарантированной безопасности; физиологически обоснованному режиму питания; учету сезонности.</w:t>
      </w:r>
    </w:p>
    <w:p w14:paraId="37808EC6"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Условием исполнения всех меню рационов горячего питания является соблюдение Исполнителем требования о наличии под каждое блюдо или кулинарное изделие технологической карты, составленной в соответствии с требованиями к технологическим документам на продукцию общественного питания и официальных сборников технологических нормативов (действующие сборники рецептур блюд и кулинарных изделий для предприятий общественного питания).</w:t>
      </w:r>
    </w:p>
    <w:p w14:paraId="59F20F54"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Наименование предлагаемых блюд должно соответствовать наименованиям, указанным в меню и технологической карте.</w:t>
      </w:r>
    </w:p>
    <w:p w14:paraId="3642FBB5"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Исполнитель обязан обеспечить реализацию блюд и кулинарных изделий в соответствии с условиями такой реализации для заказчика в соответствии с требованиями нормативно-технических документов и требованиями графика оказания услуг. Реализация готовой продукции общественного питания должна производиться в сроки, установленные санитарными правилами и нормами, повторный разогрев блюд запрещен.</w:t>
      </w:r>
    </w:p>
    <w:p w14:paraId="42BF21B3" w14:textId="77777777" w:rsidR="00EB6354" w:rsidRPr="00EB6354" w:rsidRDefault="00EB6354" w:rsidP="00EB6354">
      <w:pPr>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Исполнитель должен организовать питание на основе принципов здорового питания с соблюдением щадящих технологий приготовления и учета индивидуальных особенностей детей, предусмотренных положениями настоящего технического задания в соответствии с разработанным Исполнителем меню в соответствии с требованиями действующих нормативно-технических документов.</w:t>
      </w:r>
    </w:p>
    <w:p w14:paraId="397CACCA" w14:textId="77777777" w:rsidR="00EB6354" w:rsidRPr="00EB6354" w:rsidRDefault="00EB6354" w:rsidP="00EB6354">
      <w:pPr>
        <w:widowControl w:val="0"/>
        <w:spacing w:after="0" w:line="240" w:lineRule="auto"/>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 xml:space="preserve">Исполнитель должен организовать питание при возникновении обстоятельств, исключающих возможность приготовления блюд и кулинарных изделий на производстве/пищеблоке заказчика в соответствии с разработанным Исполнителем меню в соответствии с требованиями действующих нормативно-технических документов. Исполнитель обязан при разработке меню для категорий питающихся с учетом условий ограничений предоставления питания соблюсти требования к такому питанию в соответствии с требованиями действующих нормативно-технических документов. </w:t>
      </w:r>
    </w:p>
    <w:p w14:paraId="7EFD9646" w14:textId="77777777" w:rsidR="00EB6354" w:rsidRPr="00EB6354" w:rsidRDefault="00EB6354" w:rsidP="00EB6354">
      <w:pPr>
        <w:widowControl w:val="0"/>
        <w:spacing w:after="0" w:line="240" w:lineRule="auto"/>
        <w:ind w:firstLine="708"/>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Исполнитель обязуется применять при приготовлении блюд каждого меню продукты питания, поименованные в Ассортиментном перечне основных групп продовольственных товаров и сырья (приложение к настоящему Техническому заданию). Исполнитель при оказании услуг должен обеспечить проведение и фиксацию организационных и контрольных мероприятий в отношении показателей качества и безопасности готовой продукции общественного питания в соответствии с требованиями действующих нормативно-технических документов с применением методик допуска/не допуска блюда к реализации.</w:t>
      </w:r>
    </w:p>
    <w:p w14:paraId="617AF3EA" w14:textId="77777777" w:rsidR="00EB6354" w:rsidRPr="00EB6354" w:rsidRDefault="00EB6354" w:rsidP="00EB6354">
      <w:pPr>
        <w:widowControl w:val="0"/>
        <w:spacing w:after="0" w:line="240" w:lineRule="auto"/>
        <w:ind w:firstLine="708"/>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Исполнитель обязан организовать производственный (рабочий) процесс, включая организационные, кадровые, медицинские, контрольные и иные мероприятия, в процессе приготовления и реализации блюд и кулинарных изделий в соответствии с требованиями действующих нормативно-технических документов, контракта и особенностей оказания услуг по организации питания заказчика. Исполнитель должен контролировать показатели параметров приготовления пищи, а также её реализации в соответствии с нормативно-технических документов, в том числе в части последовательности и поточности технологических процессов, обеспечивающих химическую, биологическую и физиологическую безопасность питания, разграничения привлечения персонала при осуществлении работ в рамках различных технологических процессов по обработке пищевых продуктов, использования раздельного технологического и холодильного оборудования, производственных столов, разделочного инвентаря, оборотной тары и кухонной посуды, наличия на рабочих местах необходимой соответствующей требованиям действующих нормативно-технических документов кухонной посуды, инвентаря, технологической документации.</w:t>
      </w:r>
    </w:p>
    <w:p w14:paraId="44EC34D8" w14:textId="77777777" w:rsidR="00EB6354" w:rsidRPr="00EB6354" w:rsidRDefault="00EB6354" w:rsidP="00EB6354">
      <w:pPr>
        <w:widowControl w:val="0"/>
        <w:spacing w:after="0" w:line="240" w:lineRule="auto"/>
        <w:ind w:firstLine="708"/>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Исполнитель обязан обеспечить и осуществлять мероприятия по организации процесса реализации пищевой продукции и готовых блюд в соответствии с требованиями действующих нормативно-технических документов непосредственно от приготовления пищевой продукции и готовых блюд до окончания процесса потребления и окончательными санитарными мероприятиями, обеспечивающими безопасность такого процесса. Исполнитель обязан организовать дополнительное питание обучающихся, не являющегося основным, в том числе на возмездной основе с учетом всех требований, предъявляемых настоящим техническим заданием к организации основного питания и в соответствии с требованиями действующих нормативно-технических документов.</w:t>
      </w:r>
    </w:p>
    <w:p w14:paraId="34B41E55" w14:textId="77777777" w:rsidR="00EB6354" w:rsidRPr="00EB6354" w:rsidRDefault="00EB6354" w:rsidP="00EB6354">
      <w:pPr>
        <w:widowControl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Исполнитель обязан обеспечить гласность и информативность оказываемых услуг для получателей услуг, их законных представителей и Заказчика посредством организации мероприятий по доведению соответствующей информации.</w:t>
      </w:r>
    </w:p>
    <w:p w14:paraId="7CFC70E0"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Транспортировка пищевых продуктов из помещений, сооружений, используемых исполнителем для их хранения, осуществляется только специализированным транспортом, обеспечивающим соблюдение правил товарного соседства и температурных режимов транспортировки.</w:t>
      </w:r>
    </w:p>
    <w:p w14:paraId="7B8344F2"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Хранение пищевых продуктов, как в помещениях и сооружениях исполнителя, так и в кладовых пищеблока, должно обеспечивать сохранение качества и безопасность для питающегося контингента и осуществляться в соответствии с требованиями нормативных и нормативно-технических документов.</w:t>
      </w:r>
    </w:p>
    <w:p w14:paraId="75F8F69D"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Приготовление каждого блюда и кулинарного изделия осуществляется на основании технологической карты. При приготовлении блюд, если того требуют СанПиН или ведомственный правовой акт, должен соблюдаться принцип «щадящего питания».</w:t>
      </w:r>
    </w:p>
    <w:p w14:paraId="6B19EB3B"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При кулинарной обработке необходимо соблюдать санитарно-эпидемиологические требования к технологическим процессам приготовления блюд. Исполнитель обязан осуществлять контроль за процессом питания с момента приготовления пищи до момента ее потребления и нести ответственность, в том числе материальную, в соответствии с условиями контракта. Исполнитель несет ответственность за состояние и организацию работы по охране труда своих сотрудников в соответствии с требованиями действующих нормативно-технических документов.</w:t>
      </w:r>
    </w:p>
    <w:p w14:paraId="5C621C8F" w14:textId="77777777" w:rsidR="00EB6354" w:rsidRPr="00EB6354" w:rsidRDefault="00EB6354" w:rsidP="00EB6354">
      <w:pPr>
        <w:overflowPunct w:val="0"/>
        <w:autoSpaceDE w:val="0"/>
        <w:autoSpaceDN w:val="0"/>
        <w:adjustRightInd w:val="0"/>
        <w:spacing w:after="0" w:line="240" w:lineRule="auto"/>
        <w:ind w:firstLine="540"/>
        <w:contextualSpacing/>
        <w:jc w:val="both"/>
        <w:textAlignment w:val="baseline"/>
        <w:rPr>
          <w:rFonts w:ascii="Times New Roman" w:eastAsia="Courier New" w:hAnsi="Times New Roman" w:cs="Times New Roman"/>
          <w:lang w:eastAsia="ru-RU"/>
        </w:rPr>
      </w:pPr>
      <w:r w:rsidRPr="00EB6354">
        <w:rPr>
          <w:rFonts w:ascii="Times New Roman" w:eastAsiaTheme="minorEastAsia" w:hAnsi="Times New Roman" w:cs="Times New Roman"/>
          <w:lang w:eastAsia="ru-RU"/>
        </w:rPr>
        <w:t>Исполнитель обязан вести необходимую документацию в соответствии с требованиями и рекомендациями действующих нормативно-технических документов, а также процедур и регламентов Исполнителя, позволяющих фиксировать и контролировать оказание услуг в соответствии с требованиями технического задания. Исполнитель определяет срок предоставления</w:t>
      </w:r>
      <w:r w:rsidRPr="00EB6354">
        <w:rPr>
          <w:rFonts w:ascii="Times New Roman" w:eastAsia="Times New Roman" w:hAnsi="Times New Roman" w:cs="Times New Roman"/>
          <w:lang w:eastAsia="ru-RU"/>
        </w:rPr>
        <w:t xml:space="preserve"> гарантий - в течение всего срока действия Контракта.</w:t>
      </w:r>
    </w:p>
    <w:p w14:paraId="3AEE89F8" w14:textId="77777777" w:rsidR="00EB6354" w:rsidRPr="00EB6354" w:rsidRDefault="00EB6354" w:rsidP="00EB6354">
      <w:pPr>
        <w:widowControl w:val="0"/>
        <w:spacing w:after="0" w:line="240" w:lineRule="auto"/>
        <w:ind w:firstLine="540"/>
        <w:contextualSpacing/>
        <w:jc w:val="both"/>
        <w:rPr>
          <w:rFonts w:ascii="Times New Roman" w:eastAsia="Times New Roman" w:hAnsi="Times New Roman" w:cs="Times New Roman"/>
          <w:lang w:eastAsia="ru-RU"/>
        </w:rPr>
      </w:pPr>
      <w:r w:rsidRPr="00EB6354">
        <w:rPr>
          <w:rFonts w:ascii="Times New Roman" w:eastAsia="Courier New" w:hAnsi="Times New Roman" w:cs="Times New Roman"/>
          <w:lang w:eastAsia="ru-RU"/>
        </w:rPr>
        <w:t xml:space="preserve">9. Организация питания осуществляются ежедневно в соответствии с графиком утверждаемым Заказчиком </w:t>
      </w:r>
      <w:r w:rsidRPr="00EB6354">
        <w:rPr>
          <w:rFonts w:ascii="Times New Roman" w:eastAsia="Times New Roman" w:hAnsi="Times New Roman" w:cs="Times New Roman"/>
          <w:lang w:eastAsia="ru-RU"/>
        </w:rPr>
        <w:t>в соответствии с требованиями и рекомендациями нормативно-технических документов</w:t>
      </w:r>
      <w:r w:rsidRPr="00EB6354">
        <w:rPr>
          <w:rFonts w:ascii="Times New Roman" w:eastAsia="Courier New" w:hAnsi="Times New Roman" w:cs="Times New Roman"/>
          <w:lang w:eastAsia="ru-RU"/>
        </w:rPr>
        <w:t xml:space="preserve">, за исключением </w:t>
      </w:r>
      <w:r w:rsidRPr="00EB6354">
        <w:rPr>
          <w:rFonts w:ascii="Times New Roman" w:eastAsiaTheme="minorEastAsia" w:hAnsi="Times New Roman" w:cs="Times New Roman"/>
          <w:lang w:eastAsia="ru-RU"/>
        </w:rPr>
        <w:t>выходных и праздничных дней, официально объявленных дней карантина, других форс-мажорных обстоятельств. Исполнителем обеспечивается работа пищеблока, производства и отпуск питания (реализация пищевой продукции) в соответствии с режимом работы пищеблока, утверждаемым Заказчиком по согласованию с Исполнителем. Исполнитель обеспечивает наличие и последующее ведение и выполнение всей необходимой документации, журналов регистрации, программ и иных документов, ведение и исполнение которых требуется в соответствии с нормативно-техническими документами в ходе оказания услуг общественного питания. Исполнитель обеспечивает процесс утилизации пищевых отходов производственной деятельности в соответствии с требованиями действующих нормативно-технических документов и заключаемого контракта.</w:t>
      </w:r>
    </w:p>
    <w:p w14:paraId="6C2FB7C6"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imes New Roman" w:hAnsi="Times New Roman" w:cs="Times New Roman"/>
          <w:lang w:eastAsia="ru-RU"/>
        </w:rPr>
        <w:t>Исполнитель обязуется в течение не более 10 рабочих дней с даты заключения контракта предоставить Заказчику сведения о физических лицах, непосредственно занятых в оказании услуг, с приложением копий медицинских книжек, а также сведения об ответственных исполнителях для осуществления санитарных противоэпидемических (профилактических) мероприятий и в течение не более 20 дней с даты заключения настоящего Контракта предоставить Заказчику сведения: о наличии складских помещений, обеспечивающих в соответствии с требованиями нормативных и нормативно-технических документов (СанПиН, ГОСТ)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пищевых продуктов направляемых на пищеблок учреждения Заказчика; о наличии специализированного транспорта (собственного, по договору аренды, по договору на оказание транспортных услуг); о квалификации физических лиц, непосредственно занятых при исполнении Контракта; о внедрении на предприятии Исполнителя системы управления качеством и безопасностью пищевых продуктов на основе принципов ХАССП. По требованию Заказчика в любое время в течение срока оказания услуг предъявлять Заказчику медицинские книжки физических лиц, которые заняты в оказании услуг. Предполагается, что лица, привлекаемые Исполнителем для оказания услуг, будут соответствовать общим минимальным требованиям к персоналу предприятий общественного питания, установленным ГОСТ 30524-2013 «Услуги общественного питания. Требования к персоналу».</w:t>
      </w:r>
    </w:p>
    <w:p w14:paraId="7DAA081C"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b/>
          <w:bCs/>
          <w:lang w:eastAsia="ru-RU"/>
        </w:rPr>
      </w:pPr>
    </w:p>
    <w:p w14:paraId="7F060AA3"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b/>
          <w:bCs/>
          <w:lang w:eastAsia="ru-RU"/>
        </w:rPr>
      </w:pPr>
      <w:r w:rsidRPr="00EB6354">
        <w:rPr>
          <w:rFonts w:ascii="Times New Roman" w:eastAsiaTheme="minorEastAsia" w:hAnsi="Times New Roman" w:cs="Times New Roman"/>
          <w:b/>
          <w:bCs/>
          <w:lang w:eastAsia="ru-RU"/>
        </w:rPr>
        <w:t>Раздел 4. Перечень приложений, являющихся неотъемлемой частью технического задания:</w:t>
      </w:r>
    </w:p>
    <w:p w14:paraId="25D301C8"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
    <w:p w14:paraId="2AF82528"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 xml:space="preserve">4.1. Приложение N </w:t>
      </w:r>
      <w:r w:rsidRPr="003B248E">
        <w:rPr>
          <w:rFonts w:ascii="Times New Roman" w:eastAsiaTheme="minorEastAsia" w:hAnsi="Times New Roman" w:cs="Times New Roman"/>
          <w:lang w:eastAsia="ru-RU"/>
        </w:rPr>
        <w:t xml:space="preserve">1.1. </w:t>
      </w:r>
      <w:hyperlink w:anchor="Par7203" w:tooltip="Требования Заказчика к меню основного (организованного) питания (устанавливается в обязательном порядке в случае применения типовых условий контрактов на оказание услуг питания детей, обучающихся по образовательным программам начального общего, основного общег" w:history="1">
        <w:r w:rsidRPr="003B248E">
          <w:rPr>
            <w:rFonts w:ascii="Times New Roman" w:eastAsiaTheme="minorEastAsia" w:hAnsi="Times New Roman" w:cs="Times New Roman"/>
            <w:lang w:eastAsia="ru-RU"/>
          </w:rPr>
          <w:t>Требования</w:t>
        </w:r>
      </w:hyperlink>
      <w:r w:rsidRPr="003B248E">
        <w:rPr>
          <w:rFonts w:ascii="Times New Roman" w:eastAsiaTheme="minorEastAsia" w:hAnsi="Times New Roman" w:cs="Times New Roman"/>
          <w:lang w:eastAsia="ru-RU"/>
        </w:rPr>
        <w:t xml:space="preserve"> Заказчика к меню основного (организованного) питания (устанавливается в обязательном порядке в случае применения типовых </w:t>
      </w:r>
      <w:hyperlink r:id="rId38" w:history="1">
        <w:r w:rsidRPr="003B248E">
          <w:rPr>
            <w:rFonts w:ascii="Times New Roman" w:eastAsiaTheme="minorEastAsia" w:hAnsi="Times New Roman" w:cs="Times New Roman"/>
            <w:lang w:eastAsia="ru-RU"/>
          </w:rPr>
          <w:t>условий</w:t>
        </w:r>
      </w:hyperlink>
      <w:r w:rsidRPr="003B248E">
        <w:rPr>
          <w:rFonts w:ascii="Times New Roman" w:eastAsiaTheme="minorEastAsia" w:hAnsi="Times New Roman" w:cs="Times New Roman"/>
          <w:lang w:eastAsia="ru-RU"/>
        </w:rPr>
        <w:t xml:space="preserve"> контрактов на оказание услуг питания детей, обучающихся по образовательным программам начального общего, основного общего и среднего общего образования, утвержденных постановлением Правительства Российской Федерации от 29.03.2023 N 498).</w:t>
      </w:r>
    </w:p>
    <w:p w14:paraId="0CB63EA9"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hd w:val="clear" w:color="auto" w:fill="FBD4B4" w:themeFill="accent6" w:themeFillTint="66"/>
          <w:lang w:eastAsia="ru-RU"/>
        </w:rPr>
      </w:pPr>
    </w:p>
    <w:p w14:paraId="468E85AD"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 xml:space="preserve">4.2. Приложение N 1.2. - Ассортиментный перечень основных групп продовольственных товаров и сырья </w:t>
      </w:r>
      <w:r w:rsidR="001E4707">
        <w:rPr>
          <w:rFonts w:ascii="Times New Roman" w:eastAsiaTheme="minorEastAsia" w:hAnsi="Times New Roman" w:cs="Times New Roman"/>
          <w:lang w:eastAsia="ru-RU"/>
        </w:rPr>
        <w:t xml:space="preserve"> </w:t>
      </w:r>
    </w:p>
    <w:p w14:paraId="64AB2519"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
    <w:p w14:paraId="14BB1577"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
    <w:p w14:paraId="6833207D"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
    <w:p w14:paraId="0C724656"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
    <w:p w14:paraId="17010C70"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
    <w:p w14:paraId="1E46EB33" w14:textId="77777777" w:rsidR="00EB6354" w:rsidRPr="00EB6354" w:rsidRDefault="00EB6354" w:rsidP="00EB6354">
      <w:pPr>
        <w:pageBreakBefore/>
        <w:widowControl w:val="0"/>
        <w:autoSpaceDE w:val="0"/>
        <w:autoSpaceDN w:val="0"/>
        <w:spacing w:after="0" w:line="240" w:lineRule="auto"/>
        <w:ind w:firstLine="539"/>
        <w:contextualSpacing/>
        <w:jc w:val="right"/>
        <w:rPr>
          <w:rFonts w:ascii="Times New Roman" w:eastAsiaTheme="minorEastAsia" w:hAnsi="Times New Roman" w:cs="Times New Roman"/>
          <w:b/>
          <w:bCs/>
          <w:lang w:eastAsia="ru-RU"/>
        </w:rPr>
      </w:pPr>
      <w:r w:rsidRPr="00EB6354">
        <w:rPr>
          <w:rFonts w:ascii="Times New Roman" w:eastAsiaTheme="minorEastAsia" w:hAnsi="Times New Roman" w:cs="Times New Roman"/>
          <w:b/>
          <w:bCs/>
          <w:lang w:eastAsia="ru-RU"/>
        </w:rPr>
        <w:t>Приложение № 1.1. к техническому заданию</w:t>
      </w:r>
    </w:p>
    <w:p w14:paraId="21B9B415" w14:textId="77777777" w:rsidR="00EB6354" w:rsidRPr="00EB6354" w:rsidRDefault="00EB6354" w:rsidP="00EB6354">
      <w:pPr>
        <w:widowControl w:val="0"/>
        <w:autoSpaceDE w:val="0"/>
        <w:autoSpaceDN w:val="0"/>
        <w:spacing w:after="0" w:line="240" w:lineRule="auto"/>
        <w:ind w:firstLine="540"/>
        <w:contextualSpacing/>
        <w:jc w:val="center"/>
        <w:rPr>
          <w:rFonts w:ascii="Times New Roman" w:eastAsiaTheme="minorEastAsia" w:hAnsi="Times New Roman" w:cs="Times New Roman"/>
          <w:b/>
          <w:bCs/>
          <w:lang w:eastAsia="ru-RU"/>
        </w:rPr>
      </w:pPr>
    </w:p>
    <w:p w14:paraId="6C3E5814" w14:textId="77777777" w:rsidR="00EB6354" w:rsidRDefault="00EB6354" w:rsidP="00EB6354">
      <w:pPr>
        <w:widowControl w:val="0"/>
        <w:autoSpaceDE w:val="0"/>
        <w:autoSpaceDN w:val="0"/>
        <w:spacing w:after="0" w:line="240" w:lineRule="auto"/>
        <w:ind w:firstLine="540"/>
        <w:contextualSpacing/>
        <w:jc w:val="center"/>
        <w:rPr>
          <w:rFonts w:ascii="Times New Roman" w:eastAsiaTheme="minorEastAsia" w:hAnsi="Times New Roman" w:cs="Times New Roman"/>
          <w:b/>
          <w:bCs/>
          <w:lang w:eastAsia="ru-RU"/>
        </w:rPr>
      </w:pPr>
      <w:r w:rsidRPr="00EB6354">
        <w:rPr>
          <w:rFonts w:ascii="Times New Roman" w:eastAsiaTheme="minorEastAsia" w:hAnsi="Times New Roman" w:cs="Times New Roman"/>
          <w:b/>
          <w:bCs/>
          <w:lang w:eastAsia="ru-RU"/>
        </w:rPr>
        <w:t>Требования Заказчика к меню рационов питания</w:t>
      </w:r>
    </w:p>
    <w:p w14:paraId="76F95EDC" w14:textId="77777777" w:rsidR="00EB6354" w:rsidRPr="00EB6354" w:rsidRDefault="00EB6354" w:rsidP="00EB6354">
      <w:pPr>
        <w:widowControl w:val="0"/>
        <w:autoSpaceDE w:val="0"/>
        <w:autoSpaceDN w:val="0"/>
        <w:spacing w:after="0" w:line="240" w:lineRule="auto"/>
        <w:ind w:firstLine="540"/>
        <w:contextualSpacing/>
        <w:jc w:val="center"/>
        <w:rPr>
          <w:rFonts w:ascii="Times New Roman" w:eastAsiaTheme="minorEastAsia" w:hAnsi="Times New Roman" w:cs="Times New Roman"/>
          <w:b/>
          <w:bCs/>
          <w:lang w:eastAsia="ru-RU"/>
        </w:rPr>
      </w:pPr>
    </w:p>
    <w:p w14:paraId="57B90DDD"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Courier New" w:hAnsi="Times New Roman" w:cs="Times New Roman"/>
          <w:lang w:eastAsia="ru-RU"/>
        </w:rPr>
      </w:pPr>
      <w:r w:rsidRPr="00EB6354">
        <w:rPr>
          <w:rFonts w:ascii="Times New Roman" w:eastAsia="Courier New" w:hAnsi="Times New Roman" w:cs="Times New Roman"/>
          <w:lang w:eastAsia="ru-RU"/>
        </w:rPr>
        <w:t xml:space="preserve">Меню </w:t>
      </w:r>
      <w:r w:rsidRPr="00EB6354">
        <w:rPr>
          <w:rFonts w:ascii="Times New Roman" w:eastAsiaTheme="minorEastAsia" w:hAnsi="Times New Roman" w:cs="Times New Roman"/>
          <w:lang w:eastAsia="ru-RU"/>
        </w:rPr>
        <w:t xml:space="preserve">основного (организованного) питания и </w:t>
      </w:r>
      <w:r w:rsidRPr="00EB6354">
        <w:rPr>
          <w:rFonts w:ascii="Times New Roman" w:eastAsia="Courier New" w:hAnsi="Times New Roman" w:cs="Times New Roman"/>
          <w:lang w:eastAsia="ru-RU"/>
        </w:rPr>
        <w:t xml:space="preserve">типовые меню для детей, нуждающихся в лечебном и диетическом питании разрабатывается для оказания услуг питания детей, обучающихся по образовательным программам начального общего, основного общего и среднего общего образования </w:t>
      </w:r>
      <w:bookmarkStart w:id="24" w:name="_Hlk131591248"/>
      <w:r w:rsidRPr="00EB6354">
        <w:rPr>
          <w:rFonts w:ascii="Times New Roman" w:eastAsia="Courier New" w:hAnsi="Times New Roman" w:cs="Times New Roman"/>
          <w:lang w:eastAsia="ru-RU"/>
        </w:rPr>
        <w:t>с учетом ограничений, условий и порядка получения услуг в соответствии с требованиями действующих нормативно-технических документов</w:t>
      </w:r>
      <w:bookmarkEnd w:id="24"/>
      <w:r w:rsidRPr="00EB6354">
        <w:rPr>
          <w:rFonts w:ascii="Times New Roman" w:eastAsia="Courier New" w:hAnsi="Times New Roman" w:cs="Times New Roman"/>
          <w:lang w:eastAsia="ru-RU"/>
        </w:rPr>
        <w:t xml:space="preserve"> для всех установленных настоящим Контрактом возрастных категорий и рационов питания с учетом стоимости соответствующего рациона питания.</w:t>
      </w:r>
    </w:p>
    <w:p w14:paraId="7155BF82"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Courier New" w:hAnsi="Times New Roman" w:cs="Times New Roman"/>
          <w:lang w:eastAsia="ru-RU"/>
        </w:rPr>
      </w:pPr>
      <w:r w:rsidRPr="00EB6354">
        <w:rPr>
          <w:rFonts w:ascii="Times New Roman" w:eastAsia="Courier New" w:hAnsi="Times New Roman" w:cs="Times New Roman"/>
          <w:lang w:eastAsia="ru-RU"/>
        </w:rPr>
        <w:t xml:space="preserve">Меню </w:t>
      </w:r>
      <w:r w:rsidRPr="00EB6354">
        <w:rPr>
          <w:rFonts w:ascii="Times New Roman" w:eastAsiaTheme="minorEastAsia" w:hAnsi="Times New Roman" w:cs="Times New Roman"/>
          <w:lang w:eastAsia="ru-RU"/>
        </w:rPr>
        <w:t>основного (организованного) питания</w:t>
      </w:r>
      <w:r w:rsidRPr="00EB6354">
        <w:rPr>
          <w:rFonts w:ascii="Times New Roman" w:eastAsia="Courier New" w:hAnsi="Times New Roman" w:cs="Times New Roman"/>
          <w:lang w:eastAsia="ru-RU"/>
        </w:rPr>
        <w:t xml:space="preserve"> должно соответствовать требованиям санитарно-эпидемиологических требований к организации общественного питания населения.</w:t>
      </w:r>
    </w:p>
    <w:p w14:paraId="01A0D178"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Courier New" w:hAnsi="Times New Roman" w:cs="Times New Roman"/>
          <w:lang w:eastAsia="ru-RU"/>
        </w:rPr>
      </w:pPr>
      <w:r w:rsidRPr="00EB6354">
        <w:rPr>
          <w:rFonts w:ascii="Times New Roman" w:eastAsia="Courier New" w:hAnsi="Times New Roman" w:cs="Times New Roman"/>
          <w:lang w:eastAsia="ru-RU"/>
        </w:rPr>
        <w:t xml:space="preserve">Типовые меню для детей, нуждающихся в лечебном и диетическом питании, должны соответствовать требованиям санитарно-эпидемиологических требований к организации общественного питания населения и предусматривать меню для детей с заболеваниями в соответствии с п. 3.3. </w:t>
      </w:r>
      <w:r w:rsidRPr="00EB6354">
        <w:rPr>
          <w:rFonts w:ascii="Times New Roman" w:eastAsiaTheme="minorEastAsia" w:hAnsi="Times New Roman" w:cs="Times New Roman"/>
          <w:lang w:eastAsia="ru-RU"/>
        </w:rPr>
        <w:t>МР 2.4.0162-19.2.4. «Гигиена детей и подростков. Особенности организации питания детей, страдающих сахарным диабетом и иными заболеваниями, сопровождающимися ограничениями в питании (в образовательных и оздоровительных организациях). Методические рекомендации».</w:t>
      </w:r>
    </w:p>
    <w:p w14:paraId="1190AA29"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Courier New" w:hAnsi="Times New Roman" w:cs="Times New Roman"/>
          <w:lang w:eastAsia="ru-RU"/>
        </w:rPr>
      </w:pPr>
      <w:r w:rsidRPr="00EB6354">
        <w:rPr>
          <w:rFonts w:ascii="Times New Roman" w:eastAsia="Courier New" w:hAnsi="Times New Roman" w:cs="Times New Roman"/>
          <w:lang w:eastAsia="ru-RU"/>
        </w:rPr>
        <w:t xml:space="preserve">Разработанные меню </w:t>
      </w:r>
      <w:r w:rsidRPr="00EB6354">
        <w:rPr>
          <w:rFonts w:ascii="Times New Roman" w:eastAsiaTheme="minorEastAsia" w:hAnsi="Times New Roman" w:cs="Times New Roman"/>
          <w:lang w:eastAsia="ru-RU"/>
        </w:rPr>
        <w:t xml:space="preserve">основного (организованного) питания и </w:t>
      </w:r>
      <w:r w:rsidRPr="00EB6354">
        <w:rPr>
          <w:rFonts w:ascii="Times New Roman" w:eastAsia="Courier New" w:hAnsi="Times New Roman" w:cs="Times New Roman"/>
          <w:lang w:eastAsia="ru-RU"/>
        </w:rPr>
        <w:t>типовые меню для детей, нуждающихся в лечебном и диетическом питании и его изменения, включая замену продуктов и видов питания, согласовывается с Заказчиком.</w:t>
      </w:r>
    </w:p>
    <w:p w14:paraId="75DC97E5"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Courier New" w:hAnsi="Times New Roman" w:cs="Times New Roman"/>
          <w:lang w:eastAsia="ru-RU"/>
        </w:rPr>
      </w:pPr>
      <w:r w:rsidRPr="00EB6354">
        <w:rPr>
          <w:rFonts w:ascii="Times New Roman" w:eastAsia="Courier New" w:hAnsi="Times New Roman" w:cs="Times New Roman"/>
          <w:lang w:eastAsia="ru-RU"/>
        </w:rPr>
        <w:t xml:space="preserve">Блюда меню </w:t>
      </w:r>
      <w:r w:rsidRPr="00EB6354">
        <w:rPr>
          <w:rFonts w:ascii="Times New Roman" w:eastAsiaTheme="minorEastAsia" w:hAnsi="Times New Roman" w:cs="Times New Roman"/>
          <w:lang w:eastAsia="ru-RU"/>
        </w:rPr>
        <w:t xml:space="preserve">основного (организованного) питания и </w:t>
      </w:r>
      <w:r w:rsidRPr="00EB6354">
        <w:rPr>
          <w:rFonts w:ascii="Times New Roman" w:eastAsia="Courier New" w:hAnsi="Times New Roman" w:cs="Times New Roman"/>
          <w:lang w:eastAsia="ru-RU"/>
        </w:rPr>
        <w:t>типовые меню для детей, нуждающихся в лечебном и диетическом питании, должны быть изготовлены из продуктов питания, поименованных в Ассортиментном перечне основных групп продовольственных товаров и сырья (Приложение № 1.2. к техническому заданию).</w:t>
      </w:r>
    </w:p>
    <w:p w14:paraId="2ABC2FF4"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Courier New" w:hAnsi="Times New Roman" w:cs="Times New Roman"/>
          <w:lang w:eastAsia="ru-RU"/>
        </w:rPr>
      </w:pPr>
      <w:r w:rsidRPr="00EB6354">
        <w:rPr>
          <w:rFonts w:ascii="Times New Roman" w:eastAsia="Courier New" w:hAnsi="Times New Roman" w:cs="Times New Roman"/>
          <w:lang w:eastAsia="ru-RU"/>
        </w:rPr>
        <w:t xml:space="preserve">Питание по меню </w:t>
      </w:r>
      <w:r w:rsidRPr="00EB6354">
        <w:rPr>
          <w:rFonts w:ascii="Times New Roman" w:eastAsiaTheme="minorEastAsia" w:hAnsi="Times New Roman" w:cs="Times New Roman"/>
          <w:lang w:eastAsia="ru-RU"/>
        </w:rPr>
        <w:t xml:space="preserve">основного (организованного) питания и </w:t>
      </w:r>
      <w:r w:rsidRPr="00EB6354">
        <w:rPr>
          <w:rFonts w:ascii="Times New Roman" w:eastAsia="Courier New" w:hAnsi="Times New Roman" w:cs="Times New Roman"/>
          <w:lang w:eastAsia="ru-RU"/>
        </w:rPr>
        <w:t xml:space="preserve">типовые меню для детей, нуждающихся в лечебном и диетическом питании, должно удовлетворять физиологические потребности детей в основных пищевых веществах и энергии. </w:t>
      </w:r>
    </w:p>
    <w:p w14:paraId="10887A56" w14:textId="77777777" w:rsidR="00EB6354" w:rsidRPr="00EB6354" w:rsidRDefault="00EB6354" w:rsidP="00EB6354">
      <w:pPr>
        <w:widowControl w:val="0"/>
        <w:spacing w:after="0" w:line="240" w:lineRule="auto"/>
        <w:ind w:firstLine="540"/>
        <w:contextualSpacing/>
        <w:jc w:val="both"/>
        <w:rPr>
          <w:rFonts w:ascii="Times New Roman" w:eastAsia="Courier New" w:hAnsi="Times New Roman" w:cs="Times New Roman"/>
          <w:lang w:eastAsia="ru-RU"/>
        </w:rPr>
      </w:pPr>
      <w:r w:rsidRPr="00EB6354">
        <w:rPr>
          <w:rFonts w:ascii="Times New Roman" w:eastAsia="Courier New" w:hAnsi="Times New Roman" w:cs="Times New Roman"/>
          <w:sz w:val="24"/>
          <w:szCs w:val="24"/>
          <w:lang w:eastAsia="ru-RU"/>
        </w:rPr>
        <w:t>М</w:t>
      </w:r>
      <w:r w:rsidRPr="00EB6354">
        <w:rPr>
          <w:rFonts w:ascii="Times New Roman" w:eastAsia="Courier New" w:hAnsi="Times New Roman" w:cs="Times New Roman"/>
          <w:szCs w:val="24"/>
          <w:lang w:eastAsia="ru-RU"/>
        </w:rPr>
        <w:t>еню основного (организованного) питания</w:t>
      </w:r>
      <w:r w:rsidRPr="00EB6354">
        <w:rPr>
          <w:rFonts w:ascii="Times New Roman" w:eastAsia="Courier New" w:hAnsi="Times New Roman" w:cs="Times New Roman"/>
          <w:sz w:val="24"/>
          <w:szCs w:val="24"/>
          <w:lang w:eastAsia="ru-RU"/>
        </w:rPr>
        <w:t xml:space="preserve"> и </w:t>
      </w:r>
      <w:r w:rsidRPr="00EB6354">
        <w:rPr>
          <w:rFonts w:ascii="Times New Roman" w:eastAsia="Courier New" w:hAnsi="Times New Roman" w:cs="Times New Roman"/>
          <w:szCs w:val="24"/>
          <w:lang w:eastAsia="ru-RU"/>
        </w:rPr>
        <w:t>типовы</w:t>
      </w:r>
      <w:r w:rsidRPr="00EB6354">
        <w:rPr>
          <w:rFonts w:ascii="Times New Roman" w:eastAsia="Courier New" w:hAnsi="Times New Roman" w:cs="Times New Roman"/>
          <w:sz w:val="24"/>
          <w:szCs w:val="24"/>
          <w:lang w:eastAsia="ru-RU"/>
        </w:rPr>
        <w:t>е</w:t>
      </w:r>
      <w:r w:rsidRPr="00EB6354">
        <w:rPr>
          <w:rFonts w:ascii="Times New Roman" w:eastAsia="Courier New" w:hAnsi="Times New Roman" w:cs="Times New Roman"/>
          <w:szCs w:val="24"/>
          <w:lang w:eastAsia="ru-RU"/>
        </w:rPr>
        <w:t xml:space="preserve"> меню для детей, нуждающихся в лечебном и диетическом питании,</w:t>
      </w:r>
      <w:r w:rsidRPr="00EB6354">
        <w:rPr>
          <w:rFonts w:ascii="Times New Roman" w:eastAsia="Courier New" w:hAnsi="Times New Roman" w:cs="Times New Roman"/>
          <w:sz w:val="24"/>
          <w:szCs w:val="24"/>
          <w:lang w:eastAsia="ru-RU"/>
        </w:rPr>
        <w:t xml:space="preserve"> </w:t>
      </w:r>
      <w:r w:rsidRPr="00EB6354">
        <w:rPr>
          <w:rFonts w:ascii="Times New Roman" w:eastAsia="Courier New" w:hAnsi="Times New Roman" w:cs="Times New Roman"/>
          <w:lang w:eastAsia="ru-RU"/>
        </w:rPr>
        <w:t>должно обеспечивать соответствие рационов питания технологическим нормативным документам, в том числе рецептурам действующих сборников рецептур блюд и кулинарных изделий для предприятий общественного питания и нормативно-технических документов, действующим на момент оказания услуг.</w:t>
      </w:r>
    </w:p>
    <w:p w14:paraId="5EC9EEC9" w14:textId="77777777" w:rsidR="00EB6354" w:rsidRPr="00EB6354" w:rsidRDefault="00EB6354" w:rsidP="00EB6354">
      <w:pPr>
        <w:widowControl w:val="0"/>
        <w:spacing w:after="0" w:line="240" w:lineRule="auto"/>
        <w:ind w:firstLine="540"/>
        <w:contextualSpacing/>
        <w:jc w:val="both"/>
        <w:rPr>
          <w:rFonts w:ascii="Times New Roman" w:eastAsia="Courier New" w:hAnsi="Times New Roman" w:cs="Times New Roman"/>
          <w:sz w:val="24"/>
          <w:szCs w:val="24"/>
          <w:lang w:eastAsia="ru-RU"/>
        </w:rPr>
      </w:pPr>
      <w:r w:rsidRPr="00EB6354">
        <w:rPr>
          <w:rFonts w:ascii="Times New Roman" w:eastAsia="Courier New" w:hAnsi="Times New Roman" w:cs="Times New Roman"/>
          <w:lang w:eastAsia="ru-RU"/>
        </w:rPr>
        <w:t xml:space="preserve">Блюда </w:t>
      </w:r>
      <w:r w:rsidRPr="00EB6354">
        <w:rPr>
          <w:rFonts w:ascii="Times New Roman" w:eastAsia="Courier New" w:hAnsi="Times New Roman" w:cs="Times New Roman"/>
          <w:sz w:val="24"/>
          <w:szCs w:val="24"/>
          <w:lang w:eastAsia="ru-RU"/>
        </w:rPr>
        <w:t>м</w:t>
      </w:r>
      <w:r w:rsidRPr="00EB6354">
        <w:rPr>
          <w:rFonts w:ascii="Times New Roman" w:eastAsia="Courier New" w:hAnsi="Times New Roman" w:cs="Times New Roman"/>
          <w:szCs w:val="24"/>
          <w:lang w:eastAsia="ru-RU"/>
        </w:rPr>
        <w:t>еню основного (организованного) питания</w:t>
      </w:r>
      <w:r w:rsidRPr="00EB6354">
        <w:rPr>
          <w:rFonts w:ascii="Times New Roman" w:eastAsia="Courier New" w:hAnsi="Times New Roman" w:cs="Times New Roman"/>
          <w:sz w:val="24"/>
          <w:szCs w:val="24"/>
          <w:lang w:eastAsia="ru-RU"/>
        </w:rPr>
        <w:t xml:space="preserve"> и </w:t>
      </w:r>
      <w:r w:rsidRPr="00EB6354">
        <w:rPr>
          <w:rFonts w:ascii="Times New Roman" w:eastAsia="Courier New" w:hAnsi="Times New Roman" w:cs="Times New Roman"/>
          <w:szCs w:val="24"/>
          <w:lang w:eastAsia="ru-RU"/>
        </w:rPr>
        <w:t>типовы</w:t>
      </w:r>
      <w:r w:rsidRPr="00EB6354">
        <w:rPr>
          <w:rFonts w:ascii="Times New Roman" w:eastAsia="Courier New" w:hAnsi="Times New Roman" w:cs="Times New Roman"/>
          <w:sz w:val="24"/>
          <w:szCs w:val="24"/>
          <w:lang w:eastAsia="ru-RU"/>
        </w:rPr>
        <w:t>е</w:t>
      </w:r>
      <w:r w:rsidRPr="00EB6354">
        <w:rPr>
          <w:rFonts w:ascii="Times New Roman" w:eastAsia="Courier New" w:hAnsi="Times New Roman" w:cs="Times New Roman"/>
          <w:szCs w:val="24"/>
          <w:lang w:eastAsia="ru-RU"/>
        </w:rPr>
        <w:t xml:space="preserve"> меню для детей, нуждающихся в лечебном и диетическом питании,</w:t>
      </w:r>
      <w:r w:rsidRPr="00EB6354">
        <w:rPr>
          <w:rFonts w:ascii="Times New Roman" w:eastAsia="Courier New" w:hAnsi="Times New Roman" w:cs="Times New Roman"/>
          <w:sz w:val="24"/>
          <w:szCs w:val="24"/>
          <w:lang w:eastAsia="ru-RU"/>
        </w:rPr>
        <w:t xml:space="preserve"> </w:t>
      </w:r>
      <w:r w:rsidRPr="00EB6354">
        <w:rPr>
          <w:rFonts w:ascii="Times New Roman" w:eastAsia="Courier New" w:hAnsi="Times New Roman" w:cs="Times New Roman"/>
          <w:lang w:eastAsia="ru-RU"/>
        </w:rPr>
        <w:t>изготавливаются на основе технологических карт на продукцию общественного питания и/или технико-технологических карт на новую продукцию общественного питания, соответствующих ГОСТ 31987-2012, включая рекомендуемые формы и информацию, содержащуюся в технологических картах и/или технико-технологических картах, содержащих информацию о технологических процессах приготовления (обработки, использования и т.д.) каждого продукта, наименование которого указано в соответствующей технологической карте на продукцию общественного питания и/или технико-технологической карте на новую продукцию общественного питания.</w:t>
      </w:r>
      <w:r w:rsidRPr="00EB6354">
        <w:rPr>
          <w:rFonts w:ascii="Times New Roman" w:eastAsia="Courier New" w:hAnsi="Times New Roman" w:cs="Times New Roman"/>
          <w:sz w:val="24"/>
          <w:szCs w:val="24"/>
          <w:lang w:eastAsia="ru-RU"/>
        </w:rPr>
        <w:t xml:space="preserve"> </w:t>
      </w:r>
    </w:p>
    <w:p w14:paraId="03DA820B" w14:textId="77777777" w:rsidR="00EB6354" w:rsidRPr="00EB6354" w:rsidRDefault="00EB6354" w:rsidP="00EB6354">
      <w:pPr>
        <w:widowControl w:val="0"/>
        <w:spacing w:after="0" w:line="240" w:lineRule="auto"/>
        <w:ind w:firstLine="540"/>
        <w:contextualSpacing/>
        <w:jc w:val="both"/>
        <w:rPr>
          <w:rFonts w:ascii="Times New Roman" w:eastAsia="Courier New" w:hAnsi="Times New Roman" w:cs="Times New Roman"/>
          <w:lang w:eastAsia="ru-RU"/>
        </w:rPr>
      </w:pPr>
      <w:r w:rsidRPr="00EB6354">
        <w:rPr>
          <w:rFonts w:ascii="Times New Roman" w:eastAsia="Courier New" w:hAnsi="Times New Roman" w:cs="Times New Roman"/>
          <w:sz w:val="24"/>
          <w:szCs w:val="24"/>
          <w:lang w:eastAsia="ru-RU"/>
        </w:rPr>
        <w:t>М</w:t>
      </w:r>
      <w:r w:rsidRPr="00EB6354">
        <w:rPr>
          <w:rFonts w:ascii="Times New Roman" w:eastAsia="Courier New" w:hAnsi="Times New Roman" w:cs="Times New Roman"/>
          <w:szCs w:val="24"/>
          <w:lang w:eastAsia="ru-RU"/>
        </w:rPr>
        <w:t>еню основного (организованного) питания</w:t>
      </w:r>
      <w:r w:rsidRPr="00EB6354">
        <w:rPr>
          <w:rFonts w:ascii="Times New Roman" w:eastAsia="Courier New" w:hAnsi="Times New Roman" w:cs="Times New Roman"/>
          <w:sz w:val="24"/>
          <w:szCs w:val="24"/>
          <w:lang w:eastAsia="ru-RU"/>
        </w:rPr>
        <w:t xml:space="preserve"> и </w:t>
      </w:r>
      <w:r w:rsidRPr="00EB6354">
        <w:rPr>
          <w:rFonts w:ascii="Times New Roman" w:eastAsia="Courier New" w:hAnsi="Times New Roman" w:cs="Times New Roman"/>
          <w:szCs w:val="24"/>
          <w:lang w:eastAsia="ru-RU"/>
        </w:rPr>
        <w:t>типовы</w:t>
      </w:r>
      <w:r w:rsidRPr="00EB6354">
        <w:rPr>
          <w:rFonts w:ascii="Times New Roman" w:eastAsia="Courier New" w:hAnsi="Times New Roman" w:cs="Times New Roman"/>
          <w:sz w:val="24"/>
          <w:szCs w:val="24"/>
          <w:lang w:eastAsia="ru-RU"/>
        </w:rPr>
        <w:t>е</w:t>
      </w:r>
      <w:r w:rsidRPr="00EB6354">
        <w:rPr>
          <w:rFonts w:ascii="Times New Roman" w:eastAsia="Courier New" w:hAnsi="Times New Roman" w:cs="Times New Roman"/>
          <w:szCs w:val="24"/>
          <w:lang w:eastAsia="ru-RU"/>
        </w:rPr>
        <w:t xml:space="preserve"> меню для детей, нуждающихся в лечебном и диетическом питании</w:t>
      </w:r>
      <w:r w:rsidRPr="00EB6354">
        <w:rPr>
          <w:rFonts w:ascii="Times New Roman" w:eastAsia="Courier New" w:hAnsi="Times New Roman" w:cs="Times New Roman"/>
          <w:sz w:val="24"/>
          <w:szCs w:val="24"/>
          <w:lang w:eastAsia="ru-RU"/>
        </w:rPr>
        <w:t xml:space="preserve"> </w:t>
      </w:r>
      <w:r w:rsidRPr="00EB6354">
        <w:rPr>
          <w:rFonts w:ascii="Times New Roman" w:eastAsia="Courier New" w:hAnsi="Times New Roman" w:cs="Times New Roman"/>
          <w:lang w:eastAsia="ru-RU"/>
        </w:rPr>
        <w:t xml:space="preserve">должны отвечать всем принципам здорового питания в соответствии с обучающимся контингентом учреждения, в том числе оптимальной количественной и качественной структуре питания с учетом возраста обучающихся, гарантированной безопасности, физиологически обоснованному режиму питания, учету сезонности. </w:t>
      </w:r>
    </w:p>
    <w:p w14:paraId="70BB9E7C" w14:textId="77777777" w:rsidR="00EB6354" w:rsidRPr="00EB6354" w:rsidRDefault="00EB6354" w:rsidP="00EB6354">
      <w:pPr>
        <w:widowControl w:val="0"/>
        <w:spacing w:after="0" w:line="240" w:lineRule="auto"/>
        <w:ind w:firstLine="540"/>
        <w:contextualSpacing/>
        <w:jc w:val="both"/>
        <w:rPr>
          <w:rFonts w:ascii="Times New Roman" w:eastAsia="Courier New" w:hAnsi="Times New Roman" w:cs="Times New Roman"/>
          <w:lang w:eastAsia="ru-RU"/>
        </w:rPr>
      </w:pPr>
      <w:r w:rsidRPr="00EB6354">
        <w:rPr>
          <w:rFonts w:ascii="Times New Roman" w:eastAsia="Courier New" w:hAnsi="Times New Roman" w:cs="Times New Roman"/>
          <w:lang w:eastAsia="ru-RU"/>
        </w:rPr>
        <w:t>Наименование предлагаемых блюд должны соответствовать наименованиям, указанным в меню и технологической карте на продукцию общественного питания и/или технико-технологической карте на новую продукцию общественного питания. При оказании услуг должна предусматриваться замена рационов в случае наступления обстоятельств, характеризующихся возможностью неисполнения услуг в соответствии с контрактом. Допускается замена одного вида пищевой продукции, блюд и кулинарных изделий на иные виды пищевой продукции, блюд и кулинарных изделий в соответствии с таблицей замены пищевой продукции с учетом ее пищевой ценности (СанПиН 2.3/2.4.3590-20 п.8.1.4.).</w:t>
      </w:r>
    </w:p>
    <w:p w14:paraId="68BBE79E" w14:textId="77777777" w:rsidR="00EB6354" w:rsidRPr="00EB6354" w:rsidRDefault="00EB6354" w:rsidP="00EB6354">
      <w:pPr>
        <w:widowControl w:val="0"/>
        <w:spacing w:after="0" w:line="240" w:lineRule="auto"/>
        <w:ind w:firstLine="540"/>
        <w:contextualSpacing/>
        <w:jc w:val="both"/>
        <w:rPr>
          <w:rFonts w:ascii="Times New Roman" w:eastAsia="Courier New" w:hAnsi="Times New Roman" w:cs="Times New Roman"/>
          <w:lang w:eastAsia="ru-RU"/>
        </w:rPr>
      </w:pPr>
      <w:r w:rsidRPr="00EB6354">
        <w:rPr>
          <w:rFonts w:ascii="Times New Roman" w:eastAsia="Courier New" w:hAnsi="Times New Roman" w:cs="Times New Roman"/>
          <w:sz w:val="24"/>
          <w:szCs w:val="24"/>
          <w:lang w:eastAsia="ru-RU"/>
        </w:rPr>
        <w:t>М</w:t>
      </w:r>
      <w:r w:rsidRPr="00EB6354">
        <w:rPr>
          <w:rFonts w:ascii="Times New Roman" w:eastAsia="Courier New" w:hAnsi="Times New Roman" w:cs="Times New Roman"/>
          <w:szCs w:val="24"/>
          <w:lang w:eastAsia="ru-RU"/>
        </w:rPr>
        <w:t>еню основного (организованного) питания</w:t>
      </w:r>
      <w:r w:rsidRPr="00EB6354">
        <w:rPr>
          <w:rFonts w:ascii="Times New Roman" w:eastAsia="Courier New" w:hAnsi="Times New Roman" w:cs="Times New Roman"/>
          <w:sz w:val="24"/>
          <w:szCs w:val="24"/>
          <w:lang w:eastAsia="ru-RU"/>
        </w:rPr>
        <w:t xml:space="preserve"> и </w:t>
      </w:r>
      <w:r w:rsidRPr="00EB6354">
        <w:rPr>
          <w:rFonts w:ascii="Times New Roman" w:eastAsia="Courier New" w:hAnsi="Times New Roman" w:cs="Times New Roman"/>
          <w:szCs w:val="24"/>
          <w:lang w:eastAsia="ru-RU"/>
        </w:rPr>
        <w:t>типовы</w:t>
      </w:r>
      <w:r w:rsidRPr="00EB6354">
        <w:rPr>
          <w:rFonts w:ascii="Times New Roman" w:eastAsia="Courier New" w:hAnsi="Times New Roman" w:cs="Times New Roman"/>
          <w:sz w:val="24"/>
          <w:szCs w:val="24"/>
          <w:lang w:eastAsia="ru-RU"/>
        </w:rPr>
        <w:t>е</w:t>
      </w:r>
      <w:r w:rsidRPr="00EB6354">
        <w:rPr>
          <w:rFonts w:ascii="Times New Roman" w:eastAsia="Courier New" w:hAnsi="Times New Roman" w:cs="Times New Roman"/>
          <w:szCs w:val="24"/>
          <w:lang w:eastAsia="ru-RU"/>
        </w:rPr>
        <w:t xml:space="preserve"> меню для детей, нуждающихся в лечебном и диетическом питании</w:t>
      </w:r>
      <w:r w:rsidRPr="00EB6354">
        <w:rPr>
          <w:rFonts w:ascii="Times New Roman" w:eastAsia="Courier New" w:hAnsi="Times New Roman" w:cs="Times New Roman"/>
          <w:sz w:val="24"/>
          <w:szCs w:val="24"/>
          <w:lang w:eastAsia="ru-RU"/>
        </w:rPr>
        <w:t xml:space="preserve"> </w:t>
      </w:r>
      <w:r w:rsidRPr="00EB6354">
        <w:rPr>
          <w:rFonts w:ascii="Times New Roman" w:eastAsia="Courier New" w:hAnsi="Times New Roman" w:cs="Times New Roman"/>
          <w:lang w:eastAsia="ru-RU"/>
        </w:rPr>
        <w:t xml:space="preserve">должны обеспечивать сбалансированность питания и вес порционных блюд соответствию требованиям действующих нормативно-технических документов, в том числе по соответствию химического состава, пищевой ценности, сбалансированности рациона питания, включая белки, жиры, углеводы, в том числе при замене рационов и блюд в случаях, определенных техническим заданием. </w:t>
      </w:r>
    </w:p>
    <w:p w14:paraId="0BB179E2" w14:textId="77777777" w:rsidR="00EB6354" w:rsidRPr="00EB6354" w:rsidRDefault="00EB6354" w:rsidP="00EB6354">
      <w:pPr>
        <w:widowControl w:val="0"/>
        <w:spacing w:after="0" w:line="240" w:lineRule="auto"/>
        <w:ind w:firstLine="708"/>
        <w:contextualSpacing/>
        <w:jc w:val="both"/>
        <w:rPr>
          <w:rFonts w:ascii="Times New Roman" w:eastAsia="Courier New" w:hAnsi="Times New Roman" w:cs="Times New Roman"/>
          <w:lang w:eastAsia="ru-RU"/>
        </w:rPr>
      </w:pPr>
    </w:p>
    <w:p w14:paraId="329D92A4" w14:textId="77777777" w:rsidR="00EB6354" w:rsidRPr="00EB6354" w:rsidRDefault="00EB6354" w:rsidP="00EB6354">
      <w:pPr>
        <w:pageBreakBefore/>
        <w:widowControl w:val="0"/>
        <w:autoSpaceDE w:val="0"/>
        <w:autoSpaceDN w:val="0"/>
        <w:spacing w:after="0" w:line="240" w:lineRule="auto"/>
        <w:ind w:firstLine="539"/>
        <w:contextualSpacing/>
        <w:jc w:val="right"/>
        <w:rPr>
          <w:rFonts w:ascii="Times New Roman" w:eastAsiaTheme="minorEastAsia" w:hAnsi="Times New Roman" w:cs="Times New Roman"/>
          <w:b/>
          <w:bCs/>
          <w:lang w:eastAsia="ru-RU"/>
        </w:rPr>
      </w:pPr>
      <w:r w:rsidRPr="00EB6354">
        <w:rPr>
          <w:rFonts w:ascii="Times New Roman" w:eastAsiaTheme="minorEastAsia" w:hAnsi="Times New Roman" w:cs="Times New Roman"/>
          <w:b/>
          <w:bCs/>
          <w:lang w:eastAsia="ru-RU"/>
        </w:rPr>
        <w:t>Приложение № 1.2. к техническому заданию</w:t>
      </w:r>
    </w:p>
    <w:p w14:paraId="620F789D" w14:textId="77777777" w:rsidR="00EB6354" w:rsidRPr="00EB6354" w:rsidRDefault="00EB6354" w:rsidP="00EB6354">
      <w:pPr>
        <w:widowControl w:val="0"/>
        <w:autoSpaceDE w:val="0"/>
        <w:autoSpaceDN w:val="0"/>
        <w:spacing w:after="0" w:line="240" w:lineRule="auto"/>
        <w:contextualSpacing/>
        <w:jc w:val="both"/>
        <w:rPr>
          <w:rFonts w:ascii="Times New Roman" w:eastAsiaTheme="minorEastAsia" w:hAnsi="Times New Roman" w:cs="Times New Roman"/>
          <w:lang w:eastAsia="ru-RU"/>
        </w:rPr>
      </w:pPr>
    </w:p>
    <w:p w14:paraId="0693137A" w14:textId="77777777" w:rsidR="00EB6354" w:rsidRPr="00EB6354" w:rsidRDefault="00EB6354" w:rsidP="00EB6354">
      <w:pPr>
        <w:widowControl w:val="0"/>
        <w:autoSpaceDE w:val="0"/>
        <w:autoSpaceDN w:val="0"/>
        <w:spacing w:after="0" w:line="240" w:lineRule="auto"/>
        <w:contextualSpacing/>
        <w:jc w:val="both"/>
        <w:rPr>
          <w:rFonts w:ascii="Times New Roman" w:eastAsiaTheme="minorEastAsia" w:hAnsi="Times New Roman" w:cs="Times New Roman"/>
          <w:lang w:eastAsia="ru-RU"/>
        </w:rPr>
      </w:pPr>
    </w:p>
    <w:p w14:paraId="535EED23" w14:textId="77777777" w:rsidR="00EB6354" w:rsidRPr="00EB6354" w:rsidRDefault="00EB6354" w:rsidP="00EB6354">
      <w:pPr>
        <w:widowControl w:val="0"/>
        <w:shd w:val="clear" w:color="auto" w:fill="FFFFFF" w:themeFill="background1"/>
        <w:autoSpaceDE w:val="0"/>
        <w:autoSpaceDN w:val="0"/>
        <w:spacing w:after="0" w:line="240" w:lineRule="auto"/>
        <w:ind w:firstLine="540"/>
        <w:contextualSpacing/>
        <w:jc w:val="center"/>
        <w:rPr>
          <w:rFonts w:ascii="Times New Roman" w:eastAsiaTheme="minorEastAsia" w:hAnsi="Times New Roman" w:cs="Times New Roman"/>
          <w:b/>
          <w:lang w:eastAsia="ru-RU"/>
        </w:rPr>
      </w:pPr>
      <w:r w:rsidRPr="00EB6354">
        <w:rPr>
          <w:rFonts w:ascii="Times New Roman" w:eastAsiaTheme="minorEastAsia" w:hAnsi="Times New Roman" w:cs="Times New Roman"/>
          <w:b/>
          <w:lang w:eastAsia="ru-RU"/>
        </w:rPr>
        <w:t>Ассортиментный перечень основных групп продовольственных товаров и сырья</w:t>
      </w:r>
    </w:p>
    <w:p w14:paraId="7BBC2BEE" w14:textId="77777777" w:rsidR="00EB6354" w:rsidRPr="00861DDC" w:rsidRDefault="00EB6354" w:rsidP="00EB6354">
      <w:pPr>
        <w:widowControl w:val="0"/>
        <w:shd w:val="clear" w:color="auto" w:fill="FFFFFF" w:themeFill="background1"/>
        <w:autoSpaceDE w:val="0"/>
        <w:autoSpaceDN w:val="0"/>
        <w:spacing w:after="0" w:line="240" w:lineRule="auto"/>
        <w:ind w:firstLine="540"/>
        <w:contextualSpacing/>
        <w:jc w:val="center"/>
        <w:rPr>
          <w:rFonts w:ascii="Times New Roman" w:eastAsiaTheme="minorEastAsia" w:hAnsi="Times New Roman" w:cs="Times New Roman"/>
          <w:color w:val="000000" w:themeColor="text1"/>
          <w:lang w:eastAsia="ru-RU"/>
        </w:rPr>
      </w:pPr>
    </w:p>
    <w:p w14:paraId="7CEE4FF4" w14:textId="77777777" w:rsidR="00EB6354" w:rsidRPr="00861DDC" w:rsidRDefault="001E4707" w:rsidP="001E4707">
      <w:pPr>
        <w:widowControl w:val="0"/>
        <w:autoSpaceDE w:val="0"/>
        <w:autoSpaceDN w:val="0"/>
        <w:spacing w:after="0" w:line="240" w:lineRule="auto"/>
        <w:contextualSpacing/>
        <w:jc w:val="center"/>
        <w:outlineLvl w:val="1"/>
        <w:rPr>
          <w:rFonts w:ascii="Times New Roman" w:eastAsiaTheme="minorEastAsia" w:hAnsi="Times New Roman" w:cs="Times New Roman"/>
          <w:i/>
          <w:color w:val="000000" w:themeColor="text1"/>
          <w:sz w:val="24"/>
          <w:szCs w:val="24"/>
          <w:lang w:eastAsia="ru-RU"/>
        </w:rPr>
      </w:pPr>
      <w:r w:rsidRPr="00861DDC">
        <w:rPr>
          <w:rFonts w:ascii="Times New Roman" w:eastAsiaTheme="minorEastAsia" w:hAnsi="Times New Roman" w:cs="Times New Roman"/>
          <w:i/>
          <w:color w:val="000000" w:themeColor="text1"/>
          <w:sz w:val="24"/>
          <w:szCs w:val="24"/>
          <w:lang w:eastAsia="ru-RU"/>
        </w:rPr>
        <w:t xml:space="preserve">  Утвержденный Управлением социального питания. Ознакомиться с перечнем можно по ссылке: https://www.gov.spb.ru/gov/otrasl/socpit/documents/</w:t>
      </w:r>
      <w:r w:rsidRPr="00861DDC">
        <w:rPr>
          <w:rFonts w:ascii="Times New Roman" w:eastAsiaTheme="minorEastAsia" w:hAnsi="Times New Roman" w:cs="Times New Roman"/>
          <w:i/>
          <w:color w:val="000000" w:themeColor="text1"/>
          <w:sz w:val="24"/>
          <w:szCs w:val="24"/>
          <w:lang w:eastAsia="ru-RU"/>
        </w:rPr>
        <w:br/>
      </w:r>
    </w:p>
    <w:p w14:paraId="5D7E45A4" w14:textId="77777777" w:rsidR="00EB6354" w:rsidRPr="00EB6354" w:rsidRDefault="00EB6354" w:rsidP="00EB6354">
      <w:pPr>
        <w:widowControl w:val="0"/>
        <w:autoSpaceDE w:val="0"/>
        <w:autoSpaceDN w:val="0"/>
        <w:spacing w:after="0" w:line="240" w:lineRule="auto"/>
        <w:contextualSpacing/>
        <w:jc w:val="both"/>
        <w:outlineLvl w:val="1"/>
        <w:rPr>
          <w:rFonts w:ascii="Times New Roman" w:eastAsiaTheme="minorEastAsia" w:hAnsi="Times New Roman" w:cs="Times New Roman"/>
          <w:i/>
          <w:sz w:val="24"/>
          <w:szCs w:val="24"/>
          <w:lang w:eastAsia="ru-RU"/>
        </w:rPr>
      </w:pPr>
    </w:p>
    <w:p w14:paraId="5042841C" w14:textId="77777777" w:rsidR="00EB6354" w:rsidRPr="00EB6354" w:rsidRDefault="00EB6354" w:rsidP="00EB6354">
      <w:pPr>
        <w:widowControl w:val="0"/>
        <w:autoSpaceDE w:val="0"/>
        <w:autoSpaceDN w:val="0"/>
        <w:spacing w:after="0" w:line="240" w:lineRule="auto"/>
        <w:contextualSpacing/>
        <w:jc w:val="both"/>
        <w:outlineLvl w:val="1"/>
        <w:rPr>
          <w:rFonts w:ascii="Times New Roman" w:eastAsiaTheme="minorEastAsia" w:hAnsi="Times New Roman" w:cs="Times New Roman"/>
          <w:i/>
          <w:sz w:val="24"/>
          <w:szCs w:val="24"/>
          <w:lang w:eastAsia="ru-RU"/>
        </w:rPr>
      </w:pPr>
    </w:p>
    <w:tbl>
      <w:tblPr>
        <w:tblStyle w:val="af4"/>
        <w:tblW w:w="105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425"/>
        <w:gridCol w:w="5387"/>
      </w:tblGrid>
      <w:tr w:rsidR="00EB6354" w:rsidRPr="00EB6354" w14:paraId="6A1A8118" w14:textId="77777777" w:rsidTr="00D06AE0">
        <w:tc>
          <w:tcPr>
            <w:tcW w:w="4786" w:type="dxa"/>
          </w:tcPr>
          <w:p w14:paraId="22D316B7"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b/>
                <w:bCs/>
                <w:sz w:val="24"/>
                <w:szCs w:val="24"/>
                <w:lang w:eastAsia="ru-RU"/>
              </w:rPr>
            </w:pPr>
            <w:r w:rsidRPr="00EB6354">
              <w:rPr>
                <w:rFonts w:ascii="Times New Roman" w:eastAsiaTheme="minorEastAsia" w:hAnsi="Times New Roman" w:cs="Times New Roman"/>
                <w:b/>
                <w:bCs/>
                <w:sz w:val="24"/>
                <w:szCs w:val="24"/>
                <w:lang w:eastAsia="ru-RU"/>
              </w:rPr>
              <w:t>Заказчик:</w:t>
            </w:r>
          </w:p>
        </w:tc>
        <w:tc>
          <w:tcPr>
            <w:tcW w:w="425" w:type="dxa"/>
          </w:tcPr>
          <w:p w14:paraId="171B3D94"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b/>
                <w:bCs/>
                <w:sz w:val="24"/>
                <w:szCs w:val="24"/>
                <w:lang w:eastAsia="ru-RU"/>
              </w:rPr>
            </w:pPr>
          </w:p>
        </w:tc>
        <w:tc>
          <w:tcPr>
            <w:tcW w:w="5387" w:type="dxa"/>
          </w:tcPr>
          <w:p w14:paraId="0B161B1B"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b/>
                <w:bCs/>
                <w:sz w:val="24"/>
                <w:szCs w:val="24"/>
                <w:lang w:eastAsia="ru-RU"/>
              </w:rPr>
            </w:pPr>
            <w:r w:rsidRPr="00EB6354">
              <w:rPr>
                <w:rFonts w:ascii="Times New Roman" w:eastAsiaTheme="minorEastAsia" w:hAnsi="Times New Roman" w:cs="Times New Roman"/>
                <w:b/>
                <w:bCs/>
                <w:sz w:val="24"/>
                <w:szCs w:val="24"/>
                <w:lang w:eastAsia="ru-RU"/>
              </w:rPr>
              <w:t>Исполнитель:</w:t>
            </w:r>
          </w:p>
        </w:tc>
      </w:tr>
      <w:tr w:rsidR="00EB6354" w:rsidRPr="00EB6354" w14:paraId="264DC65B" w14:textId="77777777" w:rsidTr="00D06AE0">
        <w:tc>
          <w:tcPr>
            <w:tcW w:w="4786" w:type="dxa"/>
          </w:tcPr>
          <w:p w14:paraId="15D76EF5"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От Заказчика</w:t>
            </w:r>
          </w:p>
        </w:tc>
        <w:tc>
          <w:tcPr>
            <w:tcW w:w="425" w:type="dxa"/>
          </w:tcPr>
          <w:p w14:paraId="04C85C70"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c>
          <w:tcPr>
            <w:tcW w:w="5387" w:type="dxa"/>
          </w:tcPr>
          <w:p w14:paraId="158EE758"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От Исполнителя</w:t>
            </w:r>
          </w:p>
        </w:tc>
      </w:tr>
      <w:tr w:rsidR="00EB6354" w:rsidRPr="00EB6354" w14:paraId="1F4EDBEB" w14:textId="77777777" w:rsidTr="00D06AE0">
        <w:tc>
          <w:tcPr>
            <w:tcW w:w="4786" w:type="dxa"/>
          </w:tcPr>
          <w:p w14:paraId="10BF4B0E"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c>
          <w:tcPr>
            <w:tcW w:w="425" w:type="dxa"/>
          </w:tcPr>
          <w:p w14:paraId="15AF2231"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c>
          <w:tcPr>
            <w:tcW w:w="5387" w:type="dxa"/>
          </w:tcPr>
          <w:p w14:paraId="7ABF7DED"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r>
      <w:tr w:rsidR="00EB6354" w:rsidRPr="00EB6354" w14:paraId="7AE72827" w14:textId="77777777" w:rsidTr="00D06AE0">
        <w:tc>
          <w:tcPr>
            <w:tcW w:w="4786" w:type="dxa"/>
          </w:tcPr>
          <w:p w14:paraId="2F5792B9"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c>
          <w:tcPr>
            <w:tcW w:w="425" w:type="dxa"/>
          </w:tcPr>
          <w:p w14:paraId="4DA4A091"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c>
          <w:tcPr>
            <w:tcW w:w="5387" w:type="dxa"/>
          </w:tcPr>
          <w:p w14:paraId="3FB0C0F4"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r>
      <w:tr w:rsidR="00EB6354" w:rsidRPr="00EB6354" w14:paraId="3DEFE3EA" w14:textId="77777777" w:rsidTr="00D06AE0">
        <w:tc>
          <w:tcPr>
            <w:tcW w:w="10598" w:type="dxa"/>
            <w:gridSpan w:val="3"/>
          </w:tcPr>
          <w:p w14:paraId="10FC665E"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18"/>
                <w:szCs w:val="18"/>
                <w:lang w:eastAsia="ru-RU"/>
              </w:rPr>
              <w:t>Контракт подписан усиленными электронными подписями лиц, имеющих право действовать от имени Заказчика и Исполнителя</w:t>
            </w:r>
          </w:p>
        </w:tc>
      </w:tr>
    </w:tbl>
    <w:p w14:paraId="37075197" w14:textId="77777777" w:rsidR="00EB6354" w:rsidRPr="00EB6354" w:rsidRDefault="00EB6354" w:rsidP="00EB6354">
      <w:pPr>
        <w:widowControl w:val="0"/>
        <w:autoSpaceDE w:val="0"/>
        <w:autoSpaceDN w:val="0"/>
        <w:spacing w:after="0" w:line="240" w:lineRule="auto"/>
        <w:contextualSpacing/>
        <w:jc w:val="both"/>
        <w:outlineLvl w:val="1"/>
        <w:rPr>
          <w:rFonts w:ascii="Times New Roman" w:eastAsiaTheme="minorEastAsia" w:hAnsi="Times New Roman" w:cs="Times New Roman"/>
          <w:sz w:val="24"/>
          <w:szCs w:val="24"/>
          <w:lang w:eastAsia="ru-RU"/>
        </w:rPr>
      </w:pPr>
    </w:p>
    <w:p w14:paraId="2ED1CF92" w14:textId="77777777" w:rsidR="00EB6354" w:rsidRPr="00EB6354" w:rsidRDefault="00EB6354" w:rsidP="00EB6354">
      <w:pPr>
        <w:pageBreakBefore/>
        <w:widowControl w:val="0"/>
        <w:autoSpaceDE w:val="0"/>
        <w:autoSpaceDN w:val="0"/>
        <w:adjustRightInd w:val="0"/>
        <w:spacing w:after="0" w:line="240" w:lineRule="auto"/>
        <w:ind w:left="5954"/>
        <w:contextualSpacing/>
        <w:jc w:val="right"/>
        <w:rPr>
          <w:rFonts w:ascii="Times New Roman" w:eastAsia="Courier New" w:hAnsi="Times New Roman" w:cs="Times New Roman"/>
          <w:b/>
          <w:bCs/>
          <w:sz w:val="20"/>
          <w:szCs w:val="24"/>
          <w:lang w:eastAsia="ru-RU"/>
        </w:rPr>
      </w:pPr>
      <w:r w:rsidRPr="00EB6354">
        <w:rPr>
          <w:rFonts w:ascii="Times New Roman" w:eastAsia="Courier New" w:hAnsi="Times New Roman" w:cs="Times New Roman"/>
          <w:b/>
          <w:bCs/>
          <w:sz w:val="20"/>
          <w:szCs w:val="24"/>
          <w:lang w:eastAsia="ru-RU"/>
        </w:rPr>
        <w:t>Приложение № 2 к Контракту</w:t>
      </w:r>
    </w:p>
    <w:p w14:paraId="4214D2FB" w14:textId="77777777" w:rsidR="00EB6354" w:rsidRPr="00EB6354" w:rsidRDefault="00EB6354" w:rsidP="00EB6354">
      <w:pPr>
        <w:widowControl w:val="0"/>
        <w:autoSpaceDE w:val="0"/>
        <w:autoSpaceDN w:val="0"/>
        <w:adjustRightInd w:val="0"/>
        <w:spacing w:after="0" w:line="240" w:lineRule="auto"/>
        <w:ind w:firstLine="709"/>
        <w:contextualSpacing/>
        <w:jc w:val="both"/>
        <w:rPr>
          <w:rFonts w:ascii="Times New Roman" w:eastAsia="Courier New" w:hAnsi="Times New Roman" w:cs="Times New Roman"/>
          <w:bCs/>
          <w:sz w:val="24"/>
          <w:szCs w:val="24"/>
          <w:lang w:eastAsia="ru-RU"/>
        </w:rPr>
      </w:pPr>
      <w:bookmarkStart w:id="25" w:name="p605"/>
      <w:bookmarkEnd w:id="25"/>
    </w:p>
    <w:p w14:paraId="33EEB0D7" w14:textId="77777777" w:rsidR="00EB6354" w:rsidRPr="00EB6354" w:rsidRDefault="00EB6354" w:rsidP="00EB6354">
      <w:pPr>
        <w:widowControl w:val="0"/>
        <w:autoSpaceDE w:val="0"/>
        <w:autoSpaceDN w:val="0"/>
        <w:adjustRightInd w:val="0"/>
        <w:spacing w:after="0" w:line="240" w:lineRule="auto"/>
        <w:contextualSpacing/>
        <w:jc w:val="center"/>
        <w:rPr>
          <w:rFonts w:ascii="Times New Roman" w:eastAsia="Courier New" w:hAnsi="Times New Roman" w:cs="Times New Roman"/>
          <w:b/>
          <w:bCs/>
          <w:sz w:val="24"/>
          <w:szCs w:val="24"/>
          <w:lang w:eastAsia="ru-RU"/>
        </w:rPr>
      </w:pPr>
      <w:bookmarkStart w:id="26" w:name="Par351"/>
      <w:bookmarkEnd w:id="26"/>
      <w:r w:rsidRPr="00EB6354">
        <w:rPr>
          <w:rFonts w:ascii="Times New Roman" w:eastAsia="Courier New" w:hAnsi="Times New Roman" w:cs="Times New Roman"/>
          <w:b/>
          <w:bCs/>
          <w:sz w:val="24"/>
          <w:szCs w:val="24"/>
          <w:lang w:eastAsia="ru-RU"/>
        </w:rPr>
        <w:t xml:space="preserve">Расчет цены оказываемых услуг </w:t>
      </w:r>
    </w:p>
    <w:p w14:paraId="6702F0C9" w14:textId="77777777" w:rsidR="00EB6354" w:rsidRPr="00EB6354" w:rsidRDefault="00EB6354" w:rsidP="00EB6354">
      <w:pPr>
        <w:widowControl w:val="0"/>
        <w:autoSpaceDE w:val="0"/>
        <w:autoSpaceDN w:val="0"/>
        <w:adjustRightInd w:val="0"/>
        <w:spacing w:after="0" w:line="240" w:lineRule="auto"/>
        <w:contextualSpacing/>
        <w:jc w:val="both"/>
        <w:rPr>
          <w:rFonts w:ascii="Times New Roman" w:eastAsia="Courier New" w:hAnsi="Times New Roman" w:cs="Times New Roman"/>
          <w:bCs/>
          <w:sz w:val="24"/>
          <w:szCs w:val="24"/>
          <w:lang w:eastAsia="ru-RU"/>
        </w:rPr>
      </w:pPr>
    </w:p>
    <w:tbl>
      <w:tblPr>
        <w:tblW w:w="10206"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25"/>
        <w:gridCol w:w="1661"/>
        <w:gridCol w:w="2025"/>
        <w:gridCol w:w="1103"/>
        <w:gridCol w:w="1134"/>
        <w:gridCol w:w="1559"/>
        <w:gridCol w:w="2299"/>
      </w:tblGrid>
      <w:tr w:rsidR="00076732" w:rsidRPr="00EB6354" w14:paraId="53B2BBC4" w14:textId="77777777" w:rsidTr="00076732">
        <w:trPr>
          <w:trHeight w:val="20"/>
        </w:trPr>
        <w:tc>
          <w:tcPr>
            <w:tcW w:w="425" w:type="dxa"/>
          </w:tcPr>
          <w:p w14:paraId="76DC3033" w14:textId="77777777" w:rsidR="00076732" w:rsidRPr="00076732" w:rsidRDefault="00076732" w:rsidP="00076732">
            <w:pPr>
              <w:widowControl w:val="0"/>
              <w:autoSpaceDE w:val="0"/>
              <w:autoSpaceDN w:val="0"/>
              <w:spacing w:after="0" w:line="240" w:lineRule="auto"/>
              <w:contextualSpacing/>
              <w:jc w:val="center"/>
              <w:rPr>
                <w:rFonts w:ascii="Times New Roman" w:eastAsiaTheme="minorEastAsia" w:hAnsi="Times New Roman" w:cs="Times New Roman"/>
                <w:lang w:eastAsia="ru-RU"/>
              </w:rPr>
            </w:pPr>
            <w:r w:rsidRPr="00076732">
              <w:rPr>
                <w:rFonts w:ascii="Times New Roman" w:eastAsiaTheme="minorEastAsia" w:hAnsi="Times New Roman" w:cs="Times New Roman"/>
                <w:lang w:eastAsia="ru-RU"/>
              </w:rPr>
              <w:t>N п/п</w:t>
            </w:r>
          </w:p>
        </w:tc>
        <w:tc>
          <w:tcPr>
            <w:tcW w:w="1661" w:type="dxa"/>
            <w:vAlign w:val="center"/>
          </w:tcPr>
          <w:p w14:paraId="783204EB" w14:textId="77777777" w:rsidR="00076732" w:rsidRPr="00076732" w:rsidRDefault="00076732" w:rsidP="00076732">
            <w:pPr>
              <w:jc w:val="center"/>
              <w:rPr>
                <w:rFonts w:ascii="Times New Roman" w:hAnsi="Times New Roman" w:cs="Times New Roman"/>
                <w:b/>
                <w:bCs/>
                <w:color w:val="000000"/>
              </w:rPr>
            </w:pPr>
            <w:r w:rsidRPr="00076732">
              <w:rPr>
                <w:rFonts w:ascii="Times New Roman" w:hAnsi="Times New Roman" w:cs="Times New Roman"/>
                <w:b/>
                <w:bCs/>
                <w:color w:val="000000"/>
              </w:rPr>
              <w:t>Контингент обучающихся</w:t>
            </w:r>
          </w:p>
        </w:tc>
        <w:tc>
          <w:tcPr>
            <w:tcW w:w="2025" w:type="dxa"/>
            <w:vAlign w:val="center"/>
          </w:tcPr>
          <w:p w14:paraId="31F396E5" w14:textId="77777777" w:rsidR="00076732" w:rsidRPr="00076732" w:rsidRDefault="00076732" w:rsidP="00076732">
            <w:pPr>
              <w:jc w:val="center"/>
              <w:rPr>
                <w:rFonts w:ascii="Times New Roman" w:hAnsi="Times New Roman" w:cs="Times New Roman"/>
                <w:b/>
                <w:bCs/>
                <w:color w:val="000000"/>
              </w:rPr>
            </w:pPr>
            <w:r w:rsidRPr="00076732">
              <w:rPr>
                <w:rFonts w:ascii="Times New Roman" w:hAnsi="Times New Roman" w:cs="Times New Roman"/>
                <w:b/>
                <w:bCs/>
                <w:color w:val="000000"/>
              </w:rPr>
              <w:t>Наименование рациона питания</w:t>
            </w:r>
          </w:p>
        </w:tc>
        <w:tc>
          <w:tcPr>
            <w:tcW w:w="1103" w:type="dxa"/>
          </w:tcPr>
          <w:p w14:paraId="68F09BD7" w14:textId="77777777" w:rsidR="00076732" w:rsidRPr="00EB6354" w:rsidRDefault="00076732" w:rsidP="00076732">
            <w:pPr>
              <w:widowControl w:val="0"/>
              <w:autoSpaceDE w:val="0"/>
              <w:autoSpaceDN w:val="0"/>
              <w:spacing w:after="0" w:line="240" w:lineRule="auto"/>
              <w:contextualSpacing/>
              <w:jc w:val="center"/>
              <w:rPr>
                <w:rFonts w:ascii="Times New Roman" w:eastAsiaTheme="minorEastAsia" w:hAnsi="Times New Roman" w:cs="Times New Roman"/>
                <w:sz w:val="18"/>
                <w:szCs w:val="18"/>
                <w:lang w:eastAsia="ru-RU"/>
              </w:rPr>
            </w:pPr>
            <w:r w:rsidRPr="00EB6354">
              <w:rPr>
                <w:rFonts w:ascii="Times New Roman" w:eastAsiaTheme="minorEastAsia" w:hAnsi="Times New Roman" w:cs="Times New Roman"/>
                <w:sz w:val="18"/>
                <w:szCs w:val="18"/>
                <w:lang w:eastAsia="ru-RU"/>
              </w:rPr>
              <w:t xml:space="preserve">Ед. </w:t>
            </w:r>
            <w:proofErr w:type="spellStart"/>
            <w:r w:rsidRPr="00EB6354">
              <w:rPr>
                <w:rFonts w:ascii="Times New Roman" w:eastAsiaTheme="minorEastAsia" w:hAnsi="Times New Roman" w:cs="Times New Roman"/>
                <w:sz w:val="18"/>
                <w:szCs w:val="18"/>
                <w:lang w:eastAsia="ru-RU"/>
              </w:rPr>
              <w:t>Изм</w:t>
            </w:r>
            <w:proofErr w:type="spellEnd"/>
          </w:p>
        </w:tc>
        <w:tc>
          <w:tcPr>
            <w:tcW w:w="1134" w:type="dxa"/>
          </w:tcPr>
          <w:p w14:paraId="71978056" w14:textId="77777777" w:rsidR="00076732" w:rsidRPr="00EB6354" w:rsidRDefault="00076732" w:rsidP="00076732">
            <w:pPr>
              <w:widowControl w:val="0"/>
              <w:autoSpaceDE w:val="0"/>
              <w:autoSpaceDN w:val="0"/>
              <w:spacing w:after="0" w:line="240" w:lineRule="auto"/>
              <w:contextualSpacing/>
              <w:jc w:val="center"/>
              <w:rPr>
                <w:rFonts w:ascii="Times New Roman" w:eastAsiaTheme="minorEastAsia" w:hAnsi="Times New Roman" w:cs="Times New Roman"/>
                <w:sz w:val="18"/>
                <w:szCs w:val="18"/>
                <w:lang w:eastAsia="ru-RU"/>
              </w:rPr>
            </w:pPr>
            <w:r>
              <w:rPr>
                <w:rFonts w:ascii="Times New Roman" w:eastAsiaTheme="minorEastAsia" w:hAnsi="Times New Roman" w:cs="Times New Roman"/>
                <w:sz w:val="18"/>
                <w:szCs w:val="18"/>
                <w:lang w:eastAsia="ru-RU"/>
              </w:rPr>
              <w:t>Количество рационов</w:t>
            </w:r>
          </w:p>
        </w:tc>
        <w:tc>
          <w:tcPr>
            <w:tcW w:w="1559" w:type="dxa"/>
          </w:tcPr>
          <w:p w14:paraId="5C235F66" w14:textId="77777777" w:rsidR="00076732" w:rsidRPr="00EB6354" w:rsidRDefault="00076732" w:rsidP="00076732">
            <w:pPr>
              <w:widowControl w:val="0"/>
              <w:autoSpaceDE w:val="0"/>
              <w:autoSpaceDN w:val="0"/>
              <w:spacing w:after="0" w:line="240" w:lineRule="auto"/>
              <w:contextualSpacing/>
              <w:jc w:val="center"/>
              <w:rPr>
                <w:rFonts w:ascii="Times New Roman" w:eastAsiaTheme="minorEastAsia" w:hAnsi="Times New Roman" w:cs="Times New Roman"/>
                <w:sz w:val="18"/>
                <w:szCs w:val="18"/>
                <w:lang w:eastAsia="ru-RU"/>
              </w:rPr>
            </w:pPr>
            <w:r w:rsidRPr="00EB6354">
              <w:rPr>
                <w:rFonts w:ascii="Times New Roman" w:eastAsiaTheme="minorEastAsia" w:hAnsi="Times New Roman" w:cs="Times New Roman"/>
                <w:sz w:val="18"/>
                <w:szCs w:val="18"/>
                <w:lang w:eastAsia="ru-RU"/>
              </w:rPr>
              <w:t xml:space="preserve">Цена </w:t>
            </w:r>
            <w:r>
              <w:rPr>
                <w:rFonts w:ascii="Times New Roman" w:eastAsiaTheme="minorEastAsia" w:hAnsi="Times New Roman" w:cs="Times New Roman"/>
                <w:sz w:val="18"/>
                <w:szCs w:val="18"/>
                <w:lang w:eastAsia="ru-RU"/>
              </w:rPr>
              <w:t xml:space="preserve"> рациона </w:t>
            </w:r>
            <w:r w:rsidRPr="00EB6354">
              <w:rPr>
                <w:rFonts w:ascii="Times New Roman" w:eastAsiaTheme="minorEastAsia" w:hAnsi="Times New Roman" w:cs="Times New Roman"/>
                <w:sz w:val="18"/>
                <w:szCs w:val="18"/>
                <w:lang w:eastAsia="ru-RU"/>
              </w:rPr>
              <w:t>,</w:t>
            </w:r>
            <w:r>
              <w:rPr>
                <w:rFonts w:ascii="Times New Roman" w:eastAsiaTheme="minorEastAsia" w:hAnsi="Times New Roman" w:cs="Times New Roman"/>
                <w:sz w:val="18"/>
                <w:szCs w:val="18"/>
                <w:lang w:eastAsia="ru-RU"/>
              </w:rPr>
              <w:t xml:space="preserve">  (в руб.), в </w:t>
            </w:r>
            <w:proofErr w:type="spellStart"/>
            <w:r>
              <w:rPr>
                <w:rFonts w:ascii="Times New Roman" w:eastAsiaTheme="minorEastAsia" w:hAnsi="Times New Roman" w:cs="Times New Roman"/>
                <w:sz w:val="18"/>
                <w:szCs w:val="18"/>
                <w:lang w:eastAsia="ru-RU"/>
              </w:rPr>
              <w:t>т.ч.НДС</w:t>
            </w:r>
            <w:proofErr w:type="spellEnd"/>
            <w:r>
              <w:rPr>
                <w:rFonts w:ascii="Times New Roman" w:eastAsiaTheme="minorEastAsia" w:hAnsi="Times New Roman" w:cs="Times New Roman"/>
                <w:sz w:val="18"/>
                <w:szCs w:val="18"/>
                <w:lang w:eastAsia="ru-RU"/>
              </w:rPr>
              <w:t xml:space="preserve"> -  ___%/ НДС не облагается</w:t>
            </w:r>
          </w:p>
        </w:tc>
        <w:tc>
          <w:tcPr>
            <w:tcW w:w="2299" w:type="dxa"/>
          </w:tcPr>
          <w:p w14:paraId="540FA525" w14:textId="3B3DB248" w:rsidR="00076732" w:rsidRDefault="00076732" w:rsidP="00076732">
            <w:pPr>
              <w:widowControl w:val="0"/>
              <w:autoSpaceDE w:val="0"/>
              <w:autoSpaceDN w:val="0"/>
              <w:spacing w:after="0" w:line="240" w:lineRule="auto"/>
              <w:contextualSpacing/>
              <w:jc w:val="center"/>
              <w:rPr>
                <w:rFonts w:ascii="Times New Roman" w:eastAsiaTheme="minorEastAsia" w:hAnsi="Times New Roman" w:cs="Times New Roman"/>
                <w:sz w:val="18"/>
                <w:szCs w:val="18"/>
                <w:lang w:eastAsia="ru-RU"/>
              </w:rPr>
            </w:pPr>
            <w:r>
              <w:rPr>
                <w:rFonts w:ascii="Times New Roman" w:eastAsiaTheme="minorEastAsia" w:hAnsi="Times New Roman" w:cs="Times New Roman"/>
                <w:sz w:val="18"/>
                <w:szCs w:val="18"/>
                <w:lang w:eastAsia="ru-RU"/>
              </w:rPr>
              <w:t xml:space="preserve">Стоимость </w:t>
            </w:r>
            <w:r w:rsidR="00EE04B0">
              <w:rPr>
                <w:rFonts w:ascii="Times New Roman" w:eastAsiaTheme="minorEastAsia" w:hAnsi="Times New Roman" w:cs="Times New Roman"/>
                <w:sz w:val="18"/>
                <w:szCs w:val="18"/>
                <w:lang w:eastAsia="ru-RU"/>
              </w:rPr>
              <w:t>в</w:t>
            </w:r>
          </w:p>
          <w:p w14:paraId="773F5527" w14:textId="77777777" w:rsidR="00076732" w:rsidRPr="00EB6354" w:rsidRDefault="00076732" w:rsidP="00076732">
            <w:pPr>
              <w:widowControl w:val="0"/>
              <w:autoSpaceDE w:val="0"/>
              <w:autoSpaceDN w:val="0"/>
              <w:spacing w:after="0" w:line="240" w:lineRule="auto"/>
              <w:contextualSpacing/>
              <w:jc w:val="center"/>
              <w:rPr>
                <w:rFonts w:ascii="Times New Roman" w:eastAsiaTheme="minorEastAsia" w:hAnsi="Times New Roman" w:cs="Times New Roman"/>
                <w:sz w:val="18"/>
                <w:szCs w:val="18"/>
                <w:lang w:eastAsia="ru-RU"/>
              </w:rPr>
            </w:pPr>
            <w:r>
              <w:rPr>
                <w:rFonts w:ascii="Times New Roman" w:eastAsiaTheme="minorEastAsia" w:hAnsi="Times New Roman" w:cs="Times New Roman"/>
                <w:sz w:val="18"/>
                <w:szCs w:val="18"/>
                <w:lang w:eastAsia="ru-RU"/>
              </w:rPr>
              <w:t xml:space="preserve">(руб.), в </w:t>
            </w:r>
            <w:proofErr w:type="spellStart"/>
            <w:r>
              <w:rPr>
                <w:rFonts w:ascii="Times New Roman" w:eastAsiaTheme="minorEastAsia" w:hAnsi="Times New Roman" w:cs="Times New Roman"/>
                <w:sz w:val="18"/>
                <w:szCs w:val="18"/>
                <w:lang w:eastAsia="ru-RU"/>
              </w:rPr>
              <w:t>т.ч.НДС</w:t>
            </w:r>
            <w:proofErr w:type="spellEnd"/>
            <w:r>
              <w:rPr>
                <w:rFonts w:ascii="Times New Roman" w:eastAsiaTheme="minorEastAsia" w:hAnsi="Times New Roman" w:cs="Times New Roman"/>
                <w:sz w:val="18"/>
                <w:szCs w:val="18"/>
                <w:lang w:eastAsia="ru-RU"/>
              </w:rPr>
              <w:t xml:space="preserve"> -  ___%/ НДС не облагается</w:t>
            </w:r>
          </w:p>
        </w:tc>
      </w:tr>
      <w:tr w:rsidR="00F406C5" w:rsidRPr="00EB6354" w14:paraId="2E2DBEFF" w14:textId="77777777" w:rsidTr="00327BB5">
        <w:trPr>
          <w:trHeight w:val="20"/>
        </w:trPr>
        <w:tc>
          <w:tcPr>
            <w:tcW w:w="425" w:type="dxa"/>
          </w:tcPr>
          <w:p w14:paraId="0ADA3F20" w14:textId="77777777" w:rsidR="00F406C5" w:rsidRPr="00076732" w:rsidRDefault="00F406C5" w:rsidP="00F406C5">
            <w:pPr>
              <w:widowControl w:val="0"/>
              <w:autoSpaceDE w:val="0"/>
              <w:autoSpaceDN w:val="0"/>
              <w:spacing w:after="0" w:line="240" w:lineRule="auto"/>
              <w:contextualSpacing/>
              <w:jc w:val="center"/>
              <w:rPr>
                <w:rFonts w:ascii="Times New Roman" w:eastAsiaTheme="minorEastAsia" w:hAnsi="Times New Roman" w:cs="Times New Roman"/>
                <w:lang w:eastAsia="ru-RU"/>
              </w:rPr>
            </w:pPr>
            <w:r w:rsidRPr="00076732">
              <w:rPr>
                <w:rFonts w:ascii="Times New Roman" w:eastAsiaTheme="minorEastAsia" w:hAnsi="Times New Roman" w:cs="Times New Roman"/>
                <w:lang w:eastAsia="ru-RU"/>
              </w:rPr>
              <w:t>1</w:t>
            </w:r>
          </w:p>
        </w:tc>
        <w:tc>
          <w:tcPr>
            <w:tcW w:w="1661" w:type="dxa"/>
            <w:vAlign w:val="center"/>
          </w:tcPr>
          <w:p w14:paraId="71B457D5" w14:textId="15F7B3AF" w:rsidR="00F406C5" w:rsidRPr="00076732" w:rsidRDefault="00F406C5" w:rsidP="00F406C5">
            <w:pPr>
              <w:rPr>
                <w:rFonts w:ascii="Times New Roman" w:hAnsi="Times New Roman" w:cs="Times New Roman"/>
                <w:highlight w:val="yellow"/>
              </w:rPr>
            </w:pPr>
          </w:p>
        </w:tc>
        <w:tc>
          <w:tcPr>
            <w:tcW w:w="2025" w:type="dxa"/>
            <w:vAlign w:val="center"/>
          </w:tcPr>
          <w:p w14:paraId="2E9A82D6" w14:textId="4C528CFD" w:rsidR="00F406C5" w:rsidRPr="00076732" w:rsidRDefault="00F406C5" w:rsidP="00F406C5">
            <w:pPr>
              <w:rPr>
                <w:rFonts w:ascii="Times New Roman" w:hAnsi="Times New Roman" w:cs="Times New Roman"/>
                <w:highlight w:val="yellow"/>
              </w:rPr>
            </w:pPr>
          </w:p>
        </w:tc>
        <w:tc>
          <w:tcPr>
            <w:tcW w:w="1103" w:type="dxa"/>
          </w:tcPr>
          <w:p w14:paraId="789A1A57" w14:textId="1C322F70" w:rsidR="00F406C5" w:rsidRPr="00EB6354" w:rsidRDefault="00F406C5" w:rsidP="00F406C5">
            <w:pPr>
              <w:widowControl w:val="0"/>
              <w:autoSpaceDE w:val="0"/>
              <w:autoSpaceDN w:val="0"/>
              <w:spacing w:after="0" w:line="240" w:lineRule="auto"/>
              <w:contextualSpacing/>
              <w:rPr>
                <w:rFonts w:ascii="Times New Roman" w:eastAsiaTheme="minorEastAsia" w:hAnsi="Times New Roman" w:cs="Times New Roman"/>
                <w:sz w:val="18"/>
                <w:szCs w:val="18"/>
                <w:lang w:eastAsia="ru-RU"/>
              </w:rPr>
            </w:pPr>
          </w:p>
        </w:tc>
        <w:tc>
          <w:tcPr>
            <w:tcW w:w="1134" w:type="dxa"/>
            <w:vAlign w:val="center"/>
          </w:tcPr>
          <w:p w14:paraId="4AF16A33" w14:textId="53526D26" w:rsidR="00F406C5" w:rsidRPr="00EB6354" w:rsidRDefault="00F406C5" w:rsidP="00F406C5">
            <w:pPr>
              <w:widowControl w:val="0"/>
              <w:autoSpaceDE w:val="0"/>
              <w:autoSpaceDN w:val="0"/>
              <w:spacing w:after="0" w:line="240" w:lineRule="auto"/>
              <w:contextualSpacing/>
              <w:jc w:val="center"/>
              <w:rPr>
                <w:rFonts w:ascii="Times New Roman" w:eastAsiaTheme="minorEastAsia" w:hAnsi="Times New Roman" w:cs="Times New Roman"/>
                <w:sz w:val="18"/>
                <w:szCs w:val="18"/>
                <w:lang w:eastAsia="ru-RU"/>
              </w:rPr>
            </w:pPr>
          </w:p>
        </w:tc>
        <w:tc>
          <w:tcPr>
            <w:tcW w:w="1559" w:type="dxa"/>
            <w:vAlign w:val="center"/>
          </w:tcPr>
          <w:p w14:paraId="2A840444" w14:textId="40A349C9" w:rsidR="00F406C5" w:rsidRPr="00EB6354" w:rsidRDefault="00F406C5" w:rsidP="00F406C5">
            <w:pPr>
              <w:widowControl w:val="0"/>
              <w:spacing w:after="0" w:line="240" w:lineRule="auto"/>
              <w:contextualSpacing/>
              <w:jc w:val="center"/>
              <w:rPr>
                <w:rFonts w:ascii="Times New Roman" w:eastAsia="Courier New" w:hAnsi="Times New Roman" w:cs="Times New Roman"/>
                <w:color w:val="000000"/>
                <w:sz w:val="18"/>
                <w:szCs w:val="18"/>
                <w:lang w:eastAsia="ru-RU"/>
              </w:rPr>
            </w:pPr>
          </w:p>
        </w:tc>
        <w:tc>
          <w:tcPr>
            <w:tcW w:w="2299" w:type="dxa"/>
            <w:vAlign w:val="center"/>
          </w:tcPr>
          <w:p w14:paraId="25A46119" w14:textId="08A1C22F" w:rsidR="00F406C5" w:rsidRPr="00EB6354" w:rsidRDefault="00F406C5" w:rsidP="00F406C5">
            <w:pPr>
              <w:widowControl w:val="0"/>
              <w:spacing w:after="0" w:line="240" w:lineRule="auto"/>
              <w:contextualSpacing/>
              <w:jc w:val="center"/>
              <w:rPr>
                <w:rFonts w:ascii="Times New Roman" w:eastAsia="Courier New" w:hAnsi="Times New Roman" w:cs="Times New Roman"/>
                <w:color w:val="000000"/>
                <w:sz w:val="18"/>
                <w:szCs w:val="18"/>
                <w:lang w:eastAsia="ru-RU"/>
              </w:rPr>
            </w:pPr>
          </w:p>
        </w:tc>
      </w:tr>
    </w:tbl>
    <w:p w14:paraId="272FA451" w14:textId="10E852D8" w:rsidR="00EB6354" w:rsidRPr="00EB6354" w:rsidRDefault="00D7788B" w:rsidP="00EB6354">
      <w:pPr>
        <w:widowControl w:val="0"/>
        <w:autoSpaceDE w:val="0"/>
        <w:autoSpaceDN w:val="0"/>
        <w:adjustRightInd w:val="0"/>
        <w:spacing w:after="0" w:line="240" w:lineRule="auto"/>
        <w:contextualSpacing/>
        <w:jc w:val="both"/>
        <w:rPr>
          <w:rFonts w:ascii="Times New Roman" w:eastAsia="Courier New" w:hAnsi="Times New Roman" w:cs="Times New Roman"/>
          <w:bCs/>
          <w:sz w:val="24"/>
          <w:szCs w:val="24"/>
          <w:lang w:eastAsia="ru-RU"/>
        </w:rPr>
      </w:pPr>
      <w:r>
        <w:rPr>
          <w:rFonts w:ascii="Times New Roman" w:eastAsia="Courier New" w:hAnsi="Times New Roman" w:cs="Times New Roman"/>
          <w:bCs/>
          <w:sz w:val="24"/>
          <w:szCs w:val="24"/>
          <w:lang w:eastAsia="ru-RU"/>
        </w:rPr>
        <w:t xml:space="preserve"> ИТОГО:</w:t>
      </w:r>
    </w:p>
    <w:p w14:paraId="69BF74F1" w14:textId="77777777" w:rsidR="00EB6354" w:rsidRPr="00EB6354" w:rsidRDefault="00EB6354" w:rsidP="00EB6354">
      <w:pPr>
        <w:widowControl w:val="0"/>
        <w:autoSpaceDE w:val="0"/>
        <w:autoSpaceDN w:val="0"/>
        <w:adjustRightInd w:val="0"/>
        <w:spacing w:after="0" w:line="240" w:lineRule="auto"/>
        <w:contextualSpacing/>
        <w:rPr>
          <w:rFonts w:ascii="Times New Roman" w:eastAsia="Courier New" w:hAnsi="Times New Roman" w:cs="Times New Roman"/>
          <w:bCs/>
          <w:sz w:val="24"/>
          <w:szCs w:val="24"/>
          <w:lang w:eastAsia="ru-RU"/>
        </w:rPr>
      </w:pPr>
    </w:p>
    <w:p w14:paraId="70F62042" w14:textId="77777777" w:rsidR="00EB6354" w:rsidRPr="00EB6354" w:rsidRDefault="00EB6354" w:rsidP="00EB6354">
      <w:pPr>
        <w:widowControl w:val="0"/>
        <w:autoSpaceDE w:val="0"/>
        <w:autoSpaceDN w:val="0"/>
        <w:adjustRightInd w:val="0"/>
        <w:spacing w:after="0" w:line="240" w:lineRule="auto"/>
        <w:contextualSpacing/>
        <w:rPr>
          <w:rFonts w:ascii="Times New Roman" w:eastAsia="Courier New" w:hAnsi="Times New Roman" w:cs="Times New Roman"/>
          <w:bCs/>
          <w:sz w:val="24"/>
          <w:szCs w:val="24"/>
          <w:lang w:eastAsia="ru-RU"/>
        </w:rPr>
      </w:pPr>
    </w:p>
    <w:tbl>
      <w:tblPr>
        <w:tblStyle w:val="af4"/>
        <w:tblW w:w="105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425"/>
        <w:gridCol w:w="5387"/>
      </w:tblGrid>
      <w:tr w:rsidR="00EB6354" w:rsidRPr="00EB6354" w14:paraId="79E30036" w14:textId="77777777" w:rsidTr="00D06AE0">
        <w:tc>
          <w:tcPr>
            <w:tcW w:w="4786" w:type="dxa"/>
          </w:tcPr>
          <w:p w14:paraId="2D407498"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b/>
                <w:bCs/>
                <w:sz w:val="24"/>
                <w:szCs w:val="24"/>
                <w:lang w:eastAsia="ru-RU"/>
              </w:rPr>
            </w:pPr>
            <w:r w:rsidRPr="00EB6354">
              <w:rPr>
                <w:rFonts w:ascii="Times New Roman" w:eastAsiaTheme="minorEastAsia" w:hAnsi="Times New Roman" w:cs="Times New Roman"/>
                <w:b/>
                <w:bCs/>
                <w:sz w:val="24"/>
                <w:szCs w:val="24"/>
                <w:lang w:eastAsia="ru-RU"/>
              </w:rPr>
              <w:t>Заказчик:</w:t>
            </w:r>
          </w:p>
        </w:tc>
        <w:tc>
          <w:tcPr>
            <w:tcW w:w="425" w:type="dxa"/>
          </w:tcPr>
          <w:p w14:paraId="1CC5C55C"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b/>
                <w:bCs/>
                <w:sz w:val="24"/>
                <w:szCs w:val="24"/>
                <w:lang w:eastAsia="ru-RU"/>
              </w:rPr>
            </w:pPr>
          </w:p>
        </w:tc>
        <w:tc>
          <w:tcPr>
            <w:tcW w:w="5387" w:type="dxa"/>
          </w:tcPr>
          <w:p w14:paraId="6A31219A"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b/>
                <w:bCs/>
                <w:sz w:val="24"/>
                <w:szCs w:val="24"/>
                <w:lang w:eastAsia="ru-RU"/>
              </w:rPr>
            </w:pPr>
            <w:r w:rsidRPr="00EB6354">
              <w:rPr>
                <w:rFonts w:ascii="Times New Roman" w:eastAsiaTheme="minorEastAsia" w:hAnsi="Times New Roman" w:cs="Times New Roman"/>
                <w:b/>
                <w:bCs/>
                <w:sz w:val="24"/>
                <w:szCs w:val="24"/>
                <w:lang w:eastAsia="ru-RU"/>
              </w:rPr>
              <w:t>Исполнитель:</w:t>
            </w:r>
          </w:p>
        </w:tc>
      </w:tr>
      <w:tr w:rsidR="00EB6354" w:rsidRPr="00EB6354" w14:paraId="6C5D7753" w14:textId="77777777" w:rsidTr="00D06AE0">
        <w:tc>
          <w:tcPr>
            <w:tcW w:w="4786" w:type="dxa"/>
          </w:tcPr>
          <w:p w14:paraId="15519863" w14:textId="77777777" w:rsidR="00D7788B" w:rsidRPr="00D7788B" w:rsidRDefault="00D7788B" w:rsidP="00D7788B">
            <w:pPr>
              <w:widowControl w:val="0"/>
              <w:autoSpaceDE w:val="0"/>
              <w:autoSpaceDN w:val="0"/>
              <w:contextualSpacing/>
              <w:jc w:val="both"/>
              <w:rPr>
                <w:rFonts w:ascii="Times New Roman" w:eastAsiaTheme="minorEastAsia" w:hAnsi="Times New Roman" w:cs="Times New Roman"/>
                <w:sz w:val="24"/>
                <w:szCs w:val="24"/>
                <w:lang w:eastAsia="ru-RU"/>
              </w:rPr>
            </w:pPr>
            <w:r w:rsidRPr="00D7788B">
              <w:rPr>
                <w:rFonts w:ascii="Times New Roman" w:eastAsiaTheme="minorEastAsia" w:hAnsi="Times New Roman" w:cs="Times New Roman"/>
                <w:sz w:val="24"/>
                <w:szCs w:val="24"/>
                <w:lang w:eastAsia="ru-RU"/>
              </w:rPr>
              <w:t>Директор</w:t>
            </w:r>
          </w:p>
          <w:p w14:paraId="764FCF00" w14:textId="31A584EB" w:rsidR="00D7788B" w:rsidRPr="00D7788B" w:rsidRDefault="00D7788B" w:rsidP="00D7788B">
            <w:pPr>
              <w:widowControl w:val="0"/>
              <w:autoSpaceDE w:val="0"/>
              <w:autoSpaceDN w:val="0"/>
              <w:contextualSpacing/>
              <w:jc w:val="both"/>
              <w:rPr>
                <w:rFonts w:ascii="Times New Roman" w:eastAsiaTheme="minorEastAsia" w:hAnsi="Times New Roman" w:cs="Times New Roman"/>
                <w:sz w:val="24"/>
                <w:szCs w:val="24"/>
                <w:lang w:eastAsia="ru-RU"/>
              </w:rPr>
            </w:pPr>
            <w:r w:rsidRPr="00D7788B">
              <w:rPr>
                <w:rFonts w:ascii="Times New Roman" w:eastAsiaTheme="minorEastAsia" w:hAnsi="Times New Roman" w:cs="Times New Roman"/>
                <w:sz w:val="24"/>
                <w:szCs w:val="24"/>
                <w:lang w:eastAsia="ru-RU"/>
              </w:rPr>
              <w:t>___________</w:t>
            </w:r>
          </w:p>
          <w:p w14:paraId="148C0DB5" w14:textId="6EC52650" w:rsidR="00EB6354" w:rsidRPr="00EB6354" w:rsidRDefault="00D7788B" w:rsidP="00D7788B">
            <w:pPr>
              <w:widowControl w:val="0"/>
              <w:autoSpaceDE w:val="0"/>
              <w:autoSpaceDN w:val="0"/>
              <w:contextualSpacing/>
              <w:jc w:val="both"/>
              <w:rPr>
                <w:rFonts w:ascii="Times New Roman" w:eastAsiaTheme="minorEastAsia" w:hAnsi="Times New Roman" w:cs="Times New Roman"/>
                <w:sz w:val="24"/>
                <w:szCs w:val="24"/>
                <w:lang w:eastAsia="ru-RU"/>
              </w:rPr>
            </w:pPr>
            <w:r w:rsidRPr="00D7788B">
              <w:rPr>
                <w:rFonts w:ascii="Times New Roman" w:eastAsiaTheme="minorEastAsia" w:hAnsi="Times New Roman" w:cs="Times New Roman"/>
                <w:sz w:val="24"/>
                <w:szCs w:val="24"/>
                <w:lang w:eastAsia="ru-RU"/>
              </w:rPr>
              <w:t>(Подписано ЭЦП)</w:t>
            </w:r>
          </w:p>
        </w:tc>
        <w:tc>
          <w:tcPr>
            <w:tcW w:w="425" w:type="dxa"/>
          </w:tcPr>
          <w:p w14:paraId="5BF6966B"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c>
          <w:tcPr>
            <w:tcW w:w="5387" w:type="dxa"/>
          </w:tcPr>
          <w:p w14:paraId="1DF57385"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От Исполнителя</w:t>
            </w:r>
          </w:p>
        </w:tc>
      </w:tr>
      <w:tr w:rsidR="00EB6354" w:rsidRPr="00EB6354" w14:paraId="3A83BF04" w14:textId="77777777" w:rsidTr="00D06AE0">
        <w:tc>
          <w:tcPr>
            <w:tcW w:w="4786" w:type="dxa"/>
          </w:tcPr>
          <w:p w14:paraId="58B7AC54"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c>
          <w:tcPr>
            <w:tcW w:w="425" w:type="dxa"/>
          </w:tcPr>
          <w:p w14:paraId="195AF20D"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c>
          <w:tcPr>
            <w:tcW w:w="5387" w:type="dxa"/>
          </w:tcPr>
          <w:p w14:paraId="5104A6E7"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r>
      <w:tr w:rsidR="00EB6354" w:rsidRPr="00EB6354" w14:paraId="5F30F8BD" w14:textId="77777777" w:rsidTr="00D06AE0">
        <w:tc>
          <w:tcPr>
            <w:tcW w:w="4786" w:type="dxa"/>
          </w:tcPr>
          <w:p w14:paraId="6B43C0C9"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c>
          <w:tcPr>
            <w:tcW w:w="425" w:type="dxa"/>
          </w:tcPr>
          <w:p w14:paraId="2147D209"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c>
          <w:tcPr>
            <w:tcW w:w="5387" w:type="dxa"/>
          </w:tcPr>
          <w:p w14:paraId="5B517637"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r>
      <w:tr w:rsidR="00EB6354" w:rsidRPr="00EB6354" w14:paraId="0729BA7F" w14:textId="77777777" w:rsidTr="00D06AE0">
        <w:tc>
          <w:tcPr>
            <w:tcW w:w="10598" w:type="dxa"/>
            <w:gridSpan w:val="3"/>
          </w:tcPr>
          <w:p w14:paraId="74C365EA"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18"/>
                <w:szCs w:val="18"/>
                <w:lang w:eastAsia="ru-RU"/>
              </w:rPr>
              <w:t>Контракт подписан усиленными электронными подписями лиц, имеющих право действовать от имени Заказчика и Исполнителя</w:t>
            </w:r>
          </w:p>
        </w:tc>
      </w:tr>
    </w:tbl>
    <w:p w14:paraId="66E4509C" w14:textId="77777777" w:rsidR="00EB6354" w:rsidRPr="00EB6354" w:rsidRDefault="00EB6354" w:rsidP="00EB6354">
      <w:pPr>
        <w:widowControl w:val="0"/>
        <w:autoSpaceDE w:val="0"/>
        <w:autoSpaceDN w:val="0"/>
        <w:adjustRightInd w:val="0"/>
        <w:spacing w:after="0" w:line="240" w:lineRule="auto"/>
        <w:contextualSpacing/>
        <w:rPr>
          <w:rFonts w:ascii="Times New Roman" w:eastAsia="Courier New" w:hAnsi="Times New Roman" w:cs="Times New Roman"/>
          <w:bCs/>
          <w:sz w:val="24"/>
          <w:szCs w:val="24"/>
          <w:lang w:eastAsia="ru-RU"/>
        </w:rPr>
      </w:pPr>
    </w:p>
    <w:p w14:paraId="5FF54C88" w14:textId="77777777" w:rsidR="00EB6354" w:rsidRPr="00EB6354" w:rsidRDefault="00EB6354" w:rsidP="00EB6354">
      <w:pPr>
        <w:widowControl w:val="0"/>
        <w:autoSpaceDE w:val="0"/>
        <w:autoSpaceDN w:val="0"/>
        <w:adjustRightInd w:val="0"/>
        <w:spacing w:after="0" w:line="240" w:lineRule="auto"/>
        <w:ind w:left="5954"/>
        <w:contextualSpacing/>
        <w:rPr>
          <w:rFonts w:ascii="Times New Roman" w:eastAsia="Courier New" w:hAnsi="Times New Roman" w:cs="Times New Roman"/>
          <w:bCs/>
          <w:sz w:val="24"/>
          <w:szCs w:val="24"/>
          <w:lang w:eastAsia="ru-RU"/>
        </w:rPr>
      </w:pPr>
    </w:p>
    <w:p w14:paraId="6085F1C5" w14:textId="77777777" w:rsidR="00EB6354" w:rsidRPr="00EB6354" w:rsidRDefault="00EB6354" w:rsidP="00EB6354">
      <w:pPr>
        <w:pageBreakBefore/>
        <w:widowControl w:val="0"/>
        <w:autoSpaceDE w:val="0"/>
        <w:autoSpaceDN w:val="0"/>
        <w:adjustRightInd w:val="0"/>
        <w:spacing w:after="0" w:line="240" w:lineRule="auto"/>
        <w:ind w:left="5954"/>
        <w:contextualSpacing/>
        <w:jc w:val="right"/>
        <w:rPr>
          <w:rFonts w:ascii="Times New Roman" w:eastAsia="Courier New" w:hAnsi="Times New Roman" w:cs="Times New Roman"/>
          <w:b/>
          <w:bCs/>
          <w:sz w:val="20"/>
          <w:szCs w:val="24"/>
          <w:lang w:eastAsia="ru-RU"/>
        </w:rPr>
      </w:pPr>
      <w:r w:rsidRPr="00EB6354">
        <w:rPr>
          <w:rFonts w:ascii="Times New Roman" w:eastAsia="Courier New" w:hAnsi="Times New Roman" w:cs="Times New Roman"/>
          <w:b/>
          <w:bCs/>
          <w:sz w:val="20"/>
          <w:szCs w:val="24"/>
          <w:lang w:eastAsia="ru-RU"/>
        </w:rPr>
        <w:t>Приложение № 3 к Контракту</w:t>
      </w:r>
    </w:p>
    <w:p w14:paraId="0D98EFC8" w14:textId="77777777" w:rsidR="00EB6354" w:rsidRPr="00EB6354" w:rsidRDefault="00EB6354" w:rsidP="00EB6354">
      <w:pPr>
        <w:widowControl w:val="0"/>
        <w:autoSpaceDE w:val="0"/>
        <w:autoSpaceDN w:val="0"/>
        <w:adjustRightInd w:val="0"/>
        <w:spacing w:after="0" w:line="240" w:lineRule="auto"/>
        <w:contextualSpacing/>
        <w:jc w:val="center"/>
        <w:rPr>
          <w:rFonts w:ascii="Times New Roman" w:eastAsia="Courier New" w:hAnsi="Times New Roman" w:cs="Times New Roman"/>
          <w:b/>
          <w:bCs/>
          <w:sz w:val="24"/>
          <w:szCs w:val="24"/>
          <w:lang w:eastAsia="ru-RU"/>
        </w:rPr>
      </w:pPr>
      <w:r w:rsidRPr="00EB6354">
        <w:rPr>
          <w:rFonts w:ascii="Times New Roman" w:eastAsia="Courier New" w:hAnsi="Times New Roman" w:cs="Times New Roman"/>
          <w:b/>
          <w:bCs/>
          <w:sz w:val="24"/>
          <w:szCs w:val="24"/>
          <w:lang w:eastAsia="ru-RU"/>
        </w:rPr>
        <w:t xml:space="preserve">График оказания услуг </w:t>
      </w:r>
    </w:p>
    <w:p w14:paraId="35678F9C" w14:textId="77777777" w:rsidR="00EB6354" w:rsidRPr="00EB6354" w:rsidRDefault="00EB6354" w:rsidP="00EB6354">
      <w:pPr>
        <w:widowControl w:val="0"/>
        <w:autoSpaceDE w:val="0"/>
        <w:autoSpaceDN w:val="0"/>
        <w:spacing w:after="0" w:line="240" w:lineRule="auto"/>
        <w:contextualSpacing/>
        <w:rPr>
          <w:rFonts w:ascii="Times New Roman" w:eastAsiaTheme="minorEastAsia" w:hAnsi="Times New Roman" w:cs="Times New Roman"/>
          <w:sz w:val="24"/>
          <w:szCs w:val="24"/>
          <w:lang w:eastAsia="ru-RU"/>
        </w:rPr>
      </w:pPr>
    </w:p>
    <w:p w14:paraId="60FD32C1" w14:textId="77777777" w:rsidR="00EB6354" w:rsidRPr="00EB6354" w:rsidRDefault="00EB6354" w:rsidP="00EB6354">
      <w:pPr>
        <w:widowControl w:val="0"/>
        <w:autoSpaceDE w:val="0"/>
        <w:autoSpaceDN w:val="0"/>
        <w:spacing w:after="0" w:line="240" w:lineRule="auto"/>
        <w:contextualSpacing/>
        <w:rPr>
          <w:rFonts w:ascii="Times New Roman" w:eastAsiaTheme="minorEastAsia" w:hAnsi="Times New Roman" w:cs="Times New Roman"/>
          <w:sz w:val="24"/>
          <w:szCs w:val="24"/>
          <w:lang w:eastAsia="ru-RU"/>
        </w:rPr>
      </w:pPr>
    </w:p>
    <w:p w14:paraId="6C910335" w14:textId="77777777" w:rsidR="00EB6354" w:rsidRPr="00EB6354" w:rsidRDefault="00EB6354" w:rsidP="00EB6354">
      <w:pPr>
        <w:widowControl w:val="0"/>
        <w:autoSpaceDE w:val="0"/>
        <w:autoSpaceDN w:val="0"/>
        <w:spacing w:after="0" w:line="240" w:lineRule="auto"/>
        <w:contextualSpacing/>
        <w:jc w:val="center"/>
        <w:rPr>
          <w:rFonts w:ascii="Times New Roman" w:eastAsiaTheme="minorEastAsia" w:hAnsi="Times New Roman" w:cs="Times New Roman"/>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
        <w:gridCol w:w="3100"/>
        <w:gridCol w:w="3738"/>
        <w:gridCol w:w="2410"/>
      </w:tblGrid>
      <w:tr w:rsidR="00EB6354" w:rsidRPr="00EB6354" w14:paraId="3633EF59" w14:textId="77777777" w:rsidTr="00BC0C8B">
        <w:tc>
          <w:tcPr>
            <w:tcW w:w="992" w:type="dxa"/>
            <w:tcBorders>
              <w:top w:val="nil"/>
              <w:left w:val="nil"/>
              <w:bottom w:val="single" w:sz="4" w:space="0" w:color="auto"/>
              <w:right w:val="nil"/>
            </w:tcBorders>
            <w:shd w:val="clear" w:color="auto" w:fill="auto"/>
          </w:tcPr>
          <w:p w14:paraId="1234F414" w14:textId="77777777" w:rsidR="00EB6354" w:rsidRPr="00076732" w:rsidRDefault="00EB6354" w:rsidP="00EB6354">
            <w:pPr>
              <w:widowControl w:val="0"/>
              <w:autoSpaceDE w:val="0"/>
              <w:autoSpaceDN w:val="0"/>
              <w:adjustRightInd w:val="0"/>
              <w:spacing w:after="0" w:line="240" w:lineRule="auto"/>
              <w:contextualSpacing/>
              <w:rPr>
                <w:rFonts w:ascii="Times New Roman" w:eastAsia="Times New Roman" w:hAnsi="Times New Roman" w:cs="Times New Roman"/>
                <w:sz w:val="24"/>
                <w:szCs w:val="24"/>
                <w:highlight w:val="yellow"/>
                <w:lang w:eastAsia="ru-RU"/>
              </w:rPr>
            </w:pPr>
            <w:r w:rsidRPr="00076732">
              <w:rPr>
                <w:rFonts w:ascii="Times New Roman" w:eastAsia="Courier New" w:hAnsi="Times New Roman" w:cs="Times New Roman"/>
                <w:sz w:val="24"/>
                <w:szCs w:val="24"/>
                <w:highlight w:val="yellow"/>
                <w:lang w:eastAsia="ru-RU"/>
              </w:rPr>
              <w:t>Адрес:</w:t>
            </w:r>
          </w:p>
        </w:tc>
        <w:tc>
          <w:tcPr>
            <w:tcW w:w="9248" w:type="dxa"/>
            <w:gridSpan w:val="3"/>
            <w:tcBorders>
              <w:top w:val="nil"/>
              <w:left w:val="nil"/>
              <w:bottom w:val="single" w:sz="4" w:space="0" w:color="auto"/>
              <w:right w:val="nil"/>
            </w:tcBorders>
            <w:shd w:val="clear" w:color="auto" w:fill="auto"/>
          </w:tcPr>
          <w:p w14:paraId="1484656E" w14:textId="77777777" w:rsidR="00EB6354" w:rsidRPr="00076732" w:rsidRDefault="00EB6354" w:rsidP="00EB6354">
            <w:pPr>
              <w:widowControl w:val="0"/>
              <w:autoSpaceDE w:val="0"/>
              <w:autoSpaceDN w:val="0"/>
              <w:adjustRightInd w:val="0"/>
              <w:spacing w:after="0" w:line="240" w:lineRule="auto"/>
              <w:contextualSpacing/>
              <w:jc w:val="center"/>
              <w:rPr>
                <w:rFonts w:ascii="Times New Roman" w:eastAsia="Times New Roman" w:hAnsi="Times New Roman" w:cs="Times New Roman"/>
                <w:sz w:val="24"/>
                <w:szCs w:val="24"/>
                <w:highlight w:val="yellow"/>
                <w:lang w:eastAsia="ru-RU"/>
              </w:rPr>
            </w:pPr>
          </w:p>
        </w:tc>
      </w:tr>
      <w:tr w:rsidR="00CF7AAE" w:rsidRPr="00EB6354" w14:paraId="2D031012" w14:textId="77777777" w:rsidTr="00011C5C">
        <w:tc>
          <w:tcPr>
            <w:tcW w:w="4092" w:type="dxa"/>
            <w:gridSpan w:val="2"/>
            <w:tcBorders>
              <w:top w:val="single" w:sz="4" w:space="0" w:color="auto"/>
            </w:tcBorders>
            <w:shd w:val="clear" w:color="auto" w:fill="auto"/>
          </w:tcPr>
          <w:p w14:paraId="017200A1" w14:textId="77777777" w:rsidR="00CF7AAE" w:rsidRPr="00076732" w:rsidRDefault="00CF7AAE" w:rsidP="00CF7AAE">
            <w:pPr>
              <w:widowControl w:val="0"/>
              <w:autoSpaceDE w:val="0"/>
              <w:autoSpaceDN w:val="0"/>
              <w:adjustRightInd w:val="0"/>
              <w:spacing w:after="0" w:line="240" w:lineRule="auto"/>
              <w:contextualSpacing/>
              <w:jc w:val="center"/>
              <w:rPr>
                <w:rFonts w:ascii="Times New Roman" w:eastAsia="Times New Roman" w:hAnsi="Times New Roman" w:cs="Times New Roman"/>
                <w:sz w:val="24"/>
                <w:szCs w:val="24"/>
                <w:highlight w:val="yellow"/>
                <w:lang w:eastAsia="ru-RU"/>
              </w:rPr>
            </w:pPr>
            <w:r w:rsidRPr="00076732">
              <w:rPr>
                <w:rFonts w:ascii="Times New Roman" w:eastAsia="Times New Roman" w:hAnsi="Times New Roman" w:cs="Times New Roman"/>
                <w:sz w:val="24"/>
                <w:szCs w:val="24"/>
                <w:highlight w:val="yellow"/>
                <w:lang w:eastAsia="ru-RU"/>
              </w:rPr>
              <w:t>Время начала приема пищи</w:t>
            </w:r>
          </w:p>
        </w:tc>
        <w:tc>
          <w:tcPr>
            <w:tcW w:w="3738" w:type="dxa"/>
            <w:tcBorders>
              <w:top w:val="single" w:sz="4" w:space="0" w:color="auto"/>
            </w:tcBorders>
            <w:shd w:val="clear" w:color="auto" w:fill="auto"/>
          </w:tcPr>
          <w:p w14:paraId="0D8EC50F" w14:textId="77777777" w:rsidR="00CF7AAE" w:rsidRPr="00076732" w:rsidRDefault="00CF7AAE" w:rsidP="00CF7AAE">
            <w:pPr>
              <w:widowControl w:val="0"/>
              <w:autoSpaceDE w:val="0"/>
              <w:autoSpaceDN w:val="0"/>
              <w:adjustRightInd w:val="0"/>
              <w:spacing w:after="0" w:line="240" w:lineRule="auto"/>
              <w:contextualSpacing/>
              <w:jc w:val="center"/>
              <w:rPr>
                <w:rFonts w:ascii="Times New Roman" w:eastAsia="Times New Roman" w:hAnsi="Times New Roman" w:cs="Times New Roman"/>
                <w:sz w:val="24"/>
                <w:szCs w:val="24"/>
                <w:highlight w:val="yellow"/>
                <w:lang w:eastAsia="ru-RU"/>
              </w:rPr>
            </w:pPr>
            <w:r w:rsidRPr="00076732">
              <w:rPr>
                <w:rFonts w:ascii="Times New Roman" w:eastAsia="Times New Roman" w:hAnsi="Times New Roman" w:cs="Times New Roman"/>
                <w:sz w:val="24"/>
                <w:szCs w:val="24"/>
                <w:highlight w:val="yellow"/>
                <w:lang w:eastAsia="ru-RU"/>
              </w:rPr>
              <w:t>Время окончания приема пищи</w:t>
            </w:r>
          </w:p>
        </w:tc>
        <w:tc>
          <w:tcPr>
            <w:tcW w:w="2410" w:type="dxa"/>
            <w:tcBorders>
              <w:top w:val="single" w:sz="4" w:space="0" w:color="auto"/>
            </w:tcBorders>
            <w:shd w:val="clear" w:color="auto" w:fill="auto"/>
          </w:tcPr>
          <w:p w14:paraId="392A7624" w14:textId="5D482FCD" w:rsidR="00CF7AAE" w:rsidRPr="00076732" w:rsidRDefault="00CF7AAE" w:rsidP="00CF7AAE">
            <w:pPr>
              <w:widowControl w:val="0"/>
              <w:autoSpaceDE w:val="0"/>
              <w:autoSpaceDN w:val="0"/>
              <w:adjustRightInd w:val="0"/>
              <w:spacing w:after="0" w:line="240" w:lineRule="auto"/>
              <w:contextualSpacing/>
              <w:jc w:val="center"/>
              <w:rPr>
                <w:rFonts w:ascii="Times New Roman" w:eastAsia="Times New Roman" w:hAnsi="Times New Roman" w:cs="Times New Roman"/>
                <w:sz w:val="24"/>
                <w:szCs w:val="24"/>
                <w:highlight w:val="yellow"/>
                <w:lang w:eastAsia="ru-RU"/>
              </w:rPr>
            </w:pPr>
            <w:r>
              <w:rPr>
                <w:rFonts w:ascii="Times New Roman" w:hAnsi="Times New Roman"/>
                <w:b/>
                <w:bCs/>
                <w:sz w:val="28"/>
                <w:szCs w:val="28"/>
              </w:rPr>
              <w:t>Классы</w:t>
            </w:r>
          </w:p>
        </w:tc>
      </w:tr>
      <w:tr w:rsidR="00CF7AAE" w:rsidRPr="00EB6354" w14:paraId="08FB07AC" w14:textId="77777777" w:rsidTr="00011C5C">
        <w:tc>
          <w:tcPr>
            <w:tcW w:w="4092" w:type="dxa"/>
            <w:gridSpan w:val="2"/>
            <w:shd w:val="clear" w:color="auto" w:fill="auto"/>
          </w:tcPr>
          <w:p w14:paraId="698C3B2F" w14:textId="515CB049" w:rsidR="00CF7AAE" w:rsidRPr="00076732" w:rsidRDefault="00CF7AAE" w:rsidP="00CF7AAE">
            <w:pPr>
              <w:pStyle w:val="af5"/>
              <w:rPr>
                <w:rFonts w:ascii="Times New Roman" w:eastAsia="Times New Roman" w:hAnsi="Times New Roman" w:cs="Times New Roman"/>
                <w:sz w:val="24"/>
                <w:szCs w:val="24"/>
                <w:highlight w:val="yellow"/>
                <w:lang w:eastAsia="ru-RU"/>
              </w:rPr>
            </w:pPr>
          </w:p>
        </w:tc>
        <w:tc>
          <w:tcPr>
            <w:tcW w:w="3738" w:type="dxa"/>
            <w:shd w:val="clear" w:color="auto" w:fill="auto"/>
          </w:tcPr>
          <w:p w14:paraId="43C76034" w14:textId="6B9BC18A" w:rsidR="00CF7AAE" w:rsidRPr="00076732" w:rsidRDefault="00CF7AAE" w:rsidP="00CF7AAE">
            <w:pPr>
              <w:pStyle w:val="af5"/>
              <w:rPr>
                <w:rFonts w:ascii="Times New Roman" w:eastAsia="Times New Roman" w:hAnsi="Times New Roman" w:cs="Times New Roman"/>
                <w:sz w:val="24"/>
                <w:szCs w:val="24"/>
                <w:highlight w:val="yellow"/>
                <w:lang w:eastAsia="ru-RU"/>
              </w:rPr>
            </w:pPr>
          </w:p>
        </w:tc>
        <w:tc>
          <w:tcPr>
            <w:tcW w:w="2410" w:type="dxa"/>
            <w:shd w:val="clear" w:color="auto" w:fill="auto"/>
          </w:tcPr>
          <w:p w14:paraId="52C27478" w14:textId="5AB4F805" w:rsidR="00CF7AAE" w:rsidRPr="00076732" w:rsidRDefault="00CF7AAE" w:rsidP="00CF7AAE">
            <w:pPr>
              <w:widowControl w:val="0"/>
              <w:autoSpaceDE w:val="0"/>
              <w:autoSpaceDN w:val="0"/>
              <w:adjustRightInd w:val="0"/>
              <w:spacing w:after="0" w:line="240" w:lineRule="auto"/>
              <w:contextualSpacing/>
              <w:jc w:val="both"/>
              <w:rPr>
                <w:rFonts w:ascii="Times New Roman" w:eastAsia="Times New Roman" w:hAnsi="Times New Roman" w:cs="Times New Roman"/>
                <w:sz w:val="24"/>
                <w:szCs w:val="24"/>
                <w:highlight w:val="yellow"/>
                <w:lang w:eastAsia="ru-RU"/>
              </w:rPr>
            </w:pPr>
          </w:p>
        </w:tc>
      </w:tr>
      <w:tr w:rsidR="00CF7AAE" w:rsidRPr="00EB6354" w14:paraId="1068D6D8" w14:textId="77777777" w:rsidTr="00011C5C">
        <w:tc>
          <w:tcPr>
            <w:tcW w:w="4092" w:type="dxa"/>
            <w:gridSpan w:val="2"/>
            <w:shd w:val="clear" w:color="auto" w:fill="auto"/>
          </w:tcPr>
          <w:p w14:paraId="5ED25C6D" w14:textId="653F357E" w:rsidR="00CF7AAE" w:rsidRDefault="00CF7AAE" w:rsidP="00CF7AAE">
            <w:pPr>
              <w:widowControl w:val="0"/>
              <w:autoSpaceDE w:val="0"/>
              <w:autoSpaceDN w:val="0"/>
              <w:adjustRightInd w:val="0"/>
              <w:spacing w:after="0" w:line="240" w:lineRule="auto"/>
              <w:contextualSpacing/>
              <w:jc w:val="both"/>
              <w:rPr>
                <w:rFonts w:ascii="Times New Roman" w:eastAsia="Times New Roman" w:hAnsi="Times New Roman" w:cs="Times New Roman"/>
                <w:sz w:val="24"/>
                <w:szCs w:val="24"/>
                <w:highlight w:val="yellow"/>
                <w:lang w:eastAsia="ru-RU"/>
              </w:rPr>
            </w:pPr>
          </w:p>
        </w:tc>
        <w:tc>
          <w:tcPr>
            <w:tcW w:w="3738" w:type="dxa"/>
            <w:shd w:val="clear" w:color="auto" w:fill="auto"/>
          </w:tcPr>
          <w:p w14:paraId="4730B8E2" w14:textId="1BB31E9D" w:rsidR="00CF7AAE" w:rsidRDefault="00CF7AAE" w:rsidP="00CF7AAE">
            <w:pPr>
              <w:widowControl w:val="0"/>
              <w:autoSpaceDE w:val="0"/>
              <w:autoSpaceDN w:val="0"/>
              <w:adjustRightInd w:val="0"/>
              <w:spacing w:after="0" w:line="240" w:lineRule="auto"/>
              <w:contextualSpacing/>
              <w:jc w:val="both"/>
              <w:rPr>
                <w:rFonts w:ascii="Times New Roman" w:eastAsia="Times New Roman" w:hAnsi="Times New Roman" w:cs="Times New Roman"/>
                <w:sz w:val="24"/>
                <w:szCs w:val="24"/>
                <w:highlight w:val="yellow"/>
                <w:lang w:eastAsia="ru-RU"/>
              </w:rPr>
            </w:pPr>
          </w:p>
        </w:tc>
        <w:tc>
          <w:tcPr>
            <w:tcW w:w="2410" w:type="dxa"/>
            <w:shd w:val="clear" w:color="auto" w:fill="auto"/>
          </w:tcPr>
          <w:p w14:paraId="33319689" w14:textId="6BE3C2C0" w:rsidR="00CF7AAE" w:rsidRPr="00BC0C8B" w:rsidRDefault="00CF7AAE" w:rsidP="00CF7AAE">
            <w:pPr>
              <w:widowControl w:val="0"/>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p>
        </w:tc>
      </w:tr>
      <w:tr w:rsidR="00CF7AAE" w:rsidRPr="00EB6354" w14:paraId="37DD1860" w14:textId="77777777" w:rsidTr="00011C5C">
        <w:tc>
          <w:tcPr>
            <w:tcW w:w="4092" w:type="dxa"/>
            <w:gridSpan w:val="2"/>
            <w:shd w:val="clear" w:color="auto" w:fill="auto"/>
          </w:tcPr>
          <w:p w14:paraId="4A9E0264" w14:textId="44F40D79" w:rsidR="00CF7AAE" w:rsidRDefault="00CF7AAE" w:rsidP="00CF7AAE">
            <w:pPr>
              <w:widowControl w:val="0"/>
              <w:autoSpaceDE w:val="0"/>
              <w:autoSpaceDN w:val="0"/>
              <w:adjustRightInd w:val="0"/>
              <w:spacing w:after="0" w:line="240" w:lineRule="auto"/>
              <w:contextualSpacing/>
              <w:jc w:val="both"/>
              <w:rPr>
                <w:rFonts w:ascii="Times New Roman" w:eastAsia="Times New Roman" w:hAnsi="Times New Roman" w:cs="Times New Roman"/>
                <w:sz w:val="24"/>
                <w:szCs w:val="24"/>
                <w:highlight w:val="yellow"/>
                <w:lang w:eastAsia="ru-RU"/>
              </w:rPr>
            </w:pPr>
          </w:p>
        </w:tc>
        <w:tc>
          <w:tcPr>
            <w:tcW w:w="3738" w:type="dxa"/>
            <w:shd w:val="clear" w:color="auto" w:fill="auto"/>
          </w:tcPr>
          <w:p w14:paraId="2ACE97E3" w14:textId="6BFBE0C5" w:rsidR="00CF7AAE" w:rsidRDefault="00CF7AAE" w:rsidP="00CF7AAE">
            <w:pPr>
              <w:widowControl w:val="0"/>
              <w:autoSpaceDE w:val="0"/>
              <w:autoSpaceDN w:val="0"/>
              <w:adjustRightInd w:val="0"/>
              <w:spacing w:after="0" w:line="240" w:lineRule="auto"/>
              <w:contextualSpacing/>
              <w:jc w:val="both"/>
              <w:rPr>
                <w:rFonts w:ascii="Times New Roman" w:eastAsia="Times New Roman" w:hAnsi="Times New Roman" w:cs="Times New Roman"/>
                <w:sz w:val="24"/>
                <w:szCs w:val="24"/>
                <w:highlight w:val="yellow"/>
                <w:lang w:eastAsia="ru-RU"/>
              </w:rPr>
            </w:pPr>
          </w:p>
        </w:tc>
        <w:tc>
          <w:tcPr>
            <w:tcW w:w="2410" w:type="dxa"/>
            <w:shd w:val="clear" w:color="auto" w:fill="auto"/>
          </w:tcPr>
          <w:p w14:paraId="52A5A5F9" w14:textId="41AA1F03" w:rsidR="00CF7AAE" w:rsidRPr="00BC0C8B" w:rsidRDefault="00CF7AAE" w:rsidP="00CF7AAE">
            <w:pPr>
              <w:widowControl w:val="0"/>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p>
        </w:tc>
      </w:tr>
    </w:tbl>
    <w:p w14:paraId="2162106D" w14:textId="77777777" w:rsidR="00EB6354" w:rsidRPr="00EB6354" w:rsidRDefault="00EB6354" w:rsidP="00EB6354">
      <w:pPr>
        <w:widowControl w:val="0"/>
        <w:autoSpaceDE w:val="0"/>
        <w:autoSpaceDN w:val="0"/>
        <w:spacing w:after="0" w:line="240" w:lineRule="auto"/>
        <w:contextualSpacing/>
        <w:jc w:val="both"/>
        <w:rPr>
          <w:rFonts w:ascii="Times New Roman" w:eastAsiaTheme="minorEastAsia" w:hAnsi="Times New Roman" w:cs="Times New Roman"/>
          <w:lang w:eastAsia="ru-RU"/>
        </w:rPr>
      </w:pPr>
    </w:p>
    <w:p w14:paraId="4A1CEF40" w14:textId="77777777" w:rsidR="00EB6354" w:rsidRPr="00EB6354" w:rsidRDefault="00EB6354" w:rsidP="00EB6354">
      <w:pPr>
        <w:widowControl w:val="0"/>
        <w:autoSpaceDE w:val="0"/>
        <w:autoSpaceDN w:val="0"/>
        <w:spacing w:after="0" w:line="240" w:lineRule="auto"/>
        <w:contextualSpacing/>
        <w:jc w:val="both"/>
        <w:rPr>
          <w:rFonts w:ascii="Times New Roman" w:eastAsiaTheme="minorEastAsia" w:hAnsi="Times New Roman" w:cs="Times New Roman"/>
          <w:lang w:eastAsia="ru-RU"/>
        </w:rPr>
      </w:pPr>
    </w:p>
    <w:p w14:paraId="5313594B" w14:textId="77777777" w:rsidR="00EB6354" w:rsidRPr="00EB6354" w:rsidRDefault="00EB6354" w:rsidP="00EB6354">
      <w:pPr>
        <w:widowControl w:val="0"/>
        <w:autoSpaceDE w:val="0"/>
        <w:autoSpaceDN w:val="0"/>
        <w:spacing w:after="0" w:line="240" w:lineRule="auto"/>
        <w:contextualSpacing/>
        <w:jc w:val="both"/>
        <w:rPr>
          <w:rFonts w:ascii="Times New Roman" w:eastAsiaTheme="minorEastAsia" w:hAnsi="Times New Roman" w:cs="Times New Roman"/>
          <w:lang w:eastAsia="ru-RU"/>
        </w:rPr>
      </w:pPr>
    </w:p>
    <w:p w14:paraId="2855736E" w14:textId="77777777" w:rsidR="00EB6354" w:rsidRPr="00EB6354" w:rsidRDefault="00EB6354" w:rsidP="00EB6354">
      <w:pPr>
        <w:widowControl w:val="0"/>
        <w:autoSpaceDE w:val="0"/>
        <w:autoSpaceDN w:val="0"/>
        <w:spacing w:after="0" w:line="240" w:lineRule="auto"/>
        <w:contextualSpacing/>
        <w:jc w:val="both"/>
        <w:rPr>
          <w:rFonts w:ascii="Times New Roman" w:eastAsiaTheme="minorEastAsia" w:hAnsi="Times New Roman" w:cs="Times New Roman"/>
          <w:lang w:eastAsia="ru-RU"/>
        </w:rPr>
      </w:pPr>
    </w:p>
    <w:tbl>
      <w:tblPr>
        <w:tblStyle w:val="af4"/>
        <w:tblW w:w="105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425"/>
        <w:gridCol w:w="5387"/>
      </w:tblGrid>
      <w:tr w:rsidR="00EB6354" w:rsidRPr="00EB6354" w14:paraId="13E3B8B2" w14:textId="77777777" w:rsidTr="00D06AE0">
        <w:tc>
          <w:tcPr>
            <w:tcW w:w="4786" w:type="dxa"/>
          </w:tcPr>
          <w:p w14:paraId="713A0CFD"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b/>
                <w:bCs/>
                <w:sz w:val="24"/>
                <w:szCs w:val="24"/>
                <w:lang w:eastAsia="ru-RU"/>
              </w:rPr>
            </w:pPr>
            <w:r w:rsidRPr="00EB6354">
              <w:rPr>
                <w:rFonts w:ascii="Times New Roman" w:eastAsiaTheme="minorEastAsia" w:hAnsi="Times New Roman" w:cs="Times New Roman"/>
                <w:b/>
                <w:bCs/>
                <w:sz w:val="24"/>
                <w:szCs w:val="24"/>
                <w:lang w:eastAsia="ru-RU"/>
              </w:rPr>
              <w:t>Заказчик:</w:t>
            </w:r>
          </w:p>
        </w:tc>
        <w:tc>
          <w:tcPr>
            <w:tcW w:w="425" w:type="dxa"/>
          </w:tcPr>
          <w:p w14:paraId="5B11316E"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b/>
                <w:bCs/>
                <w:sz w:val="24"/>
                <w:szCs w:val="24"/>
                <w:lang w:eastAsia="ru-RU"/>
              </w:rPr>
            </w:pPr>
          </w:p>
        </w:tc>
        <w:tc>
          <w:tcPr>
            <w:tcW w:w="5387" w:type="dxa"/>
          </w:tcPr>
          <w:p w14:paraId="3DA23BFA"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b/>
                <w:bCs/>
                <w:sz w:val="24"/>
                <w:szCs w:val="24"/>
                <w:lang w:eastAsia="ru-RU"/>
              </w:rPr>
            </w:pPr>
            <w:r w:rsidRPr="00EB6354">
              <w:rPr>
                <w:rFonts w:ascii="Times New Roman" w:eastAsiaTheme="minorEastAsia" w:hAnsi="Times New Roman" w:cs="Times New Roman"/>
                <w:b/>
                <w:bCs/>
                <w:sz w:val="24"/>
                <w:szCs w:val="24"/>
                <w:lang w:eastAsia="ru-RU"/>
              </w:rPr>
              <w:t>Исполнитель:</w:t>
            </w:r>
          </w:p>
        </w:tc>
      </w:tr>
      <w:tr w:rsidR="00EB6354" w:rsidRPr="00EB6354" w14:paraId="3892895B" w14:textId="77777777" w:rsidTr="00D06AE0">
        <w:tc>
          <w:tcPr>
            <w:tcW w:w="4786" w:type="dxa"/>
          </w:tcPr>
          <w:p w14:paraId="02D55663" w14:textId="77777777" w:rsidR="00D7788B" w:rsidRPr="00D7788B" w:rsidRDefault="00D7788B" w:rsidP="00D7788B">
            <w:pPr>
              <w:widowControl w:val="0"/>
              <w:autoSpaceDE w:val="0"/>
              <w:autoSpaceDN w:val="0"/>
              <w:contextualSpacing/>
              <w:jc w:val="both"/>
              <w:rPr>
                <w:rFonts w:ascii="Times New Roman" w:eastAsiaTheme="minorEastAsia" w:hAnsi="Times New Roman" w:cs="Times New Roman"/>
                <w:sz w:val="24"/>
                <w:szCs w:val="24"/>
                <w:lang w:eastAsia="ru-RU"/>
              </w:rPr>
            </w:pPr>
            <w:r w:rsidRPr="00D7788B">
              <w:rPr>
                <w:rFonts w:ascii="Times New Roman" w:eastAsiaTheme="minorEastAsia" w:hAnsi="Times New Roman" w:cs="Times New Roman"/>
                <w:sz w:val="24"/>
                <w:szCs w:val="24"/>
                <w:lang w:eastAsia="ru-RU"/>
              </w:rPr>
              <w:t>Директор</w:t>
            </w:r>
          </w:p>
          <w:p w14:paraId="4D5FC0B2" w14:textId="367495D9" w:rsidR="00D7788B" w:rsidRPr="00D7788B" w:rsidRDefault="00D7788B" w:rsidP="00D7788B">
            <w:pPr>
              <w:widowControl w:val="0"/>
              <w:autoSpaceDE w:val="0"/>
              <w:autoSpaceDN w:val="0"/>
              <w:contextualSpacing/>
              <w:jc w:val="both"/>
              <w:rPr>
                <w:rFonts w:ascii="Times New Roman" w:eastAsiaTheme="minorEastAsia" w:hAnsi="Times New Roman" w:cs="Times New Roman"/>
                <w:sz w:val="24"/>
                <w:szCs w:val="24"/>
                <w:lang w:eastAsia="ru-RU"/>
              </w:rPr>
            </w:pPr>
            <w:r w:rsidRPr="00D7788B">
              <w:rPr>
                <w:rFonts w:ascii="Times New Roman" w:eastAsiaTheme="minorEastAsia" w:hAnsi="Times New Roman" w:cs="Times New Roman"/>
                <w:sz w:val="24"/>
                <w:szCs w:val="24"/>
                <w:lang w:eastAsia="ru-RU"/>
              </w:rPr>
              <w:t>___________</w:t>
            </w:r>
          </w:p>
          <w:p w14:paraId="22313419" w14:textId="6D70575D" w:rsidR="00EB6354" w:rsidRPr="00EB6354" w:rsidRDefault="00D7788B" w:rsidP="00D7788B">
            <w:pPr>
              <w:widowControl w:val="0"/>
              <w:autoSpaceDE w:val="0"/>
              <w:autoSpaceDN w:val="0"/>
              <w:contextualSpacing/>
              <w:jc w:val="both"/>
              <w:rPr>
                <w:rFonts w:ascii="Times New Roman" w:eastAsiaTheme="minorEastAsia" w:hAnsi="Times New Roman" w:cs="Times New Roman"/>
                <w:sz w:val="24"/>
                <w:szCs w:val="24"/>
                <w:lang w:eastAsia="ru-RU"/>
              </w:rPr>
            </w:pPr>
            <w:r w:rsidRPr="00D7788B">
              <w:rPr>
                <w:rFonts w:ascii="Times New Roman" w:eastAsiaTheme="minorEastAsia" w:hAnsi="Times New Roman" w:cs="Times New Roman"/>
                <w:sz w:val="24"/>
                <w:szCs w:val="24"/>
                <w:lang w:eastAsia="ru-RU"/>
              </w:rPr>
              <w:t>(Подписано ЭЦП)</w:t>
            </w:r>
          </w:p>
        </w:tc>
        <w:tc>
          <w:tcPr>
            <w:tcW w:w="425" w:type="dxa"/>
          </w:tcPr>
          <w:p w14:paraId="54A855BC"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c>
          <w:tcPr>
            <w:tcW w:w="5387" w:type="dxa"/>
          </w:tcPr>
          <w:p w14:paraId="58EDDF0B"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От Исполнителя</w:t>
            </w:r>
          </w:p>
        </w:tc>
      </w:tr>
      <w:tr w:rsidR="00EB6354" w:rsidRPr="00EB6354" w14:paraId="58FE6A83" w14:textId="77777777" w:rsidTr="00D06AE0">
        <w:tc>
          <w:tcPr>
            <w:tcW w:w="4786" w:type="dxa"/>
          </w:tcPr>
          <w:p w14:paraId="68AC3229"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c>
          <w:tcPr>
            <w:tcW w:w="425" w:type="dxa"/>
          </w:tcPr>
          <w:p w14:paraId="310D4163"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c>
          <w:tcPr>
            <w:tcW w:w="5387" w:type="dxa"/>
          </w:tcPr>
          <w:p w14:paraId="64923B6B"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r>
      <w:tr w:rsidR="00EB6354" w:rsidRPr="00EB6354" w14:paraId="4E8BB56C" w14:textId="77777777" w:rsidTr="00D06AE0">
        <w:tc>
          <w:tcPr>
            <w:tcW w:w="4786" w:type="dxa"/>
          </w:tcPr>
          <w:p w14:paraId="3348F9FC"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c>
          <w:tcPr>
            <w:tcW w:w="425" w:type="dxa"/>
          </w:tcPr>
          <w:p w14:paraId="11AAFC96"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c>
          <w:tcPr>
            <w:tcW w:w="5387" w:type="dxa"/>
          </w:tcPr>
          <w:p w14:paraId="67A8B745"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r>
      <w:tr w:rsidR="00EB6354" w:rsidRPr="00EB6354" w14:paraId="1E6F5626" w14:textId="77777777" w:rsidTr="00D06AE0">
        <w:tc>
          <w:tcPr>
            <w:tcW w:w="10598" w:type="dxa"/>
            <w:gridSpan w:val="3"/>
          </w:tcPr>
          <w:p w14:paraId="60BBC487"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18"/>
                <w:szCs w:val="18"/>
                <w:lang w:eastAsia="ru-RU"/>
              </w:rPr>
              <w:t>Контракт подписан усиленными электронными подписями лиц, имеющих право действовать от имени Заказчика и Исполнителя</w:t>
            </w:r>
          </w:p>
        </w:tc>
      </w:tr>
    </w:tbl>
    <w:p w14:paraId="3048A0E2" w14:textId="77777777" w:rsidR="00EB6354" w:rsidRPr="00EB6354" w:rsidRDefault="00EB6354" w:rsidP="00EB6354">
      <w:pPr>
        <w:widowControl w:val="0"/>
        <w:autoSpaceDE w:val="0"/>
        <w:autoSpaceDN w:val="0"/>
        <w:spacing w:after="0" w:line="240" w:lineRule="auto"/>
        <w:contextualSpacing/>
        <w:jc w:val="both"/>
        <w:rPr>
          <w:rFonts w:ascii="Times New Roman" w:eastAsiaTheme="minorEastAsia" w:hAnsi="Times New Roman" w:cs="Times New Roman"/>
          <w:lang w:eastAsia="ru-RU"/>
        </w:rPr>
      </w:pPr>
    </w:p>
    <w:p w14:paraId="682D890F" w14:textId="77777777" w:rsidR="00EF5181" w:rsidRDefault="00EF5181" w:rsidP="00EB6354">
      <w:pPr>
        <w:widowControl w:val="0"/>
        <w:autoSpaceDE w:val="0"/>
        <w:autoSpaceDN w:val="0"/>
        <w:adjustRightInd w:val="0"/>
        <w:spacing w:after="0" w:line="240" w:lineRule="auto"/>
        <w:contextualSpacing/>
        <w:jc w:val="center"/>
        <w:rPr>
          <w:rFonts w:ascii="Times New Roman" w:eastAsia="Courier New" w:hAnsi="Times New Roman" w:cs="Times New Roman"/>
          <w:b/>
          <w:bCs/>
          <w:sz w:val="24"/>
          <w:szCs w:val="24"/>
          <w:lang w:eastAsia="ru-RU"/>
        </w:rPr>
        <w:sectPr w:rsidR="00EF5181" w:rsidSect="00D06AE0">
          <w:pgSz w:w="11906" w:h="16838"/>
          <w:pgMar w:top="426" w:right="424" w:bottom="284" w:left="993" w:header="709" w:footer="709" w:gutter="0"/>
          <w:cols w:space="708"/>
          <w:docGrid w:linePitch="360"/>
        </w:sectPr>
      </w:pPr>
    </w:p>
    <w:p w14:paraId="35F004E1" w14:textId="1D53A1E1" w:rsidR="00EF5181" w:rsidRPr="00EB6354" w:rsidRDefault="00EF5181" w:rsidP="00EF5181">
      <w:pPr>
        <w:pageBreakBefore/>
        <w:widowControl w:val="0"/>
        <w:autoSpaceDE w:val="0"/>
        <w:autoSpaceDN w:val="0"/>
        <w:adjustRightInd w:val="0"/>
        <w:spacing w:after="0" w:line="240" w:lineRule="auto"/>
        <w:ind w:left="5954"/>
        <w:contextualSpacing/>
        <w:jc w:val="right"/>
        <w:rPr>
          <w:rFonts w:ascii="Times New Roman" w:eastAsia="Courier New" w:hAnsi="Times New Roman" w:cs="Times New Roman"/>
          <w:b/>
          <w:bCs/>
          <w:sz w:val="20"/>
          <w:szCs w:val="24"/>
          <w:lang w:eastAsia="ru-RU"/>
        </w:rPr>
      </w:pPr>
      <w:r w:rsidRPr="00EB6354">
        <w:rPr>
          <w:rFonts w:ascii="Times New Roman" w:eastAsia="Courier New" w:hAnsi="Times New Roman" w:cs="Times New Roman"/>
          <w:b/>
          <w:bCs/>
          <w:sz w:val="20"/>
          <w:szCs w:val="24"/>
          <w:lang w:eastAsia="ru-RU"/>
        </w:rPr>
        <w:t xml:space="preserve">Приложение № </w:t>
      </w:r>
      <w:r>
        <w:rPr>
          <w:rFonts w:ascii="Times New Roman" w:eastAsia="Courier New" w:hAnsi="Times New Roman" w:cs="Times New Roman"/>
          <w:b/>
          <w:bCs/>
          <w:sz w:val="20"/>
          <w:szCs w:val="24"/>
          <w:lang w:eastAsia="ru-RU"/>
        </w:rPr>
        <w:t>4</w:t>
      </w:r>
      <w:r w:rsidRPr="00EB6354">
        <w:rPr>
          <w:rFonts w:ascii="Times New Roman" w:eastAsia="Courier New" w:hAnsi="Times New Roman" w:cs="Times New Roman"/>
          <w:b/>
          <w:bCs/>
          <w:sz w:val="20"/>
          <w:szCs w:val="24"/>
          <w:lang w:eastAsia="ru-RU"/>
        </w:rPr>
        <w:t xml:space="preserve"> к Контракту</w:t>
      </w:r>
    </w:p>
    <w:p w14:paraId="58AD6386" w14:textId="77777777" w:rsidR="00EF5181" w:rsidRPr="007101BE" w:rsidRDefault="00EF5181" w:rsidP="00EF5181">
      <w:pPr>
        <w:widowControl w:val="0"/>
        <w:autoSpaceDE w:val="0"/>
        <w:autoSpaceDN w:val="0"/>
        <w:spacing w:after="0" w:line="240" w:lineRule="auto"/>
        <w:jc w:val="center"/>
        <w:rPr>
          <w:rFonts w:ascii="Times New Roman" w:eastAsia="Times New Roman" w:hAnsi="Times New Roman" w:cs="Times New Roman"/>
          <w:b/>
          <w:sz w:val="24"/>
          <w:szCs w:val="24"/>
          <w:lang w:eastAsia="ru-RU"/>
        </w:rPr>
      </w:pPr>
      <w:r w:rsidRPr="007101BE">
        <w:rPr>
          <w:rFonts w:ascii="Times New Roman" w:eastAsia="Times New Roman" w:hAnsi="Times New Roman" w:cs="Times New Roman"/>
          <w:b/>
          <w:sz w:val="24"/>
          <w:szCs w:val="24"/>
          <w:lang w:eastAsia="ru-RU"/>
        </w:rPr>
        <w:t>Цикличные меню рационов горячего питания</w:t>
      </w:r>
    </w:p>
    <w:p w14:paraId="0ED00165" w14:textId="77777777" w:rsidR="00EF5181" w:rsidRDefault="00EF5181" w:rsidP="00EF5181">
      <w:pPr>
        <w:widowControl w:val="0"/>
        <w:autoSpaceDE w:val="0"/>
        <w:autoSpaceDN w:val="0"/>
        <w:spacing w:after="0" w:line="240" w:lineRule="auto"/>
        <w:rPr>
          <w:rFonts w:ascii="Times New Roman" w:eastAsia="Times New Roman" w:hAnsi="Times New Roman" w:cs="Times New Roman"/>
          <w:sz w:val="24"/>
          <w:szCs w:val="24"/>
          <w:lang w:eastAsia="ru-RU"/>
        </w:rPr>
      </w:pPr>
    </w:p>
    <w:p w14:paraId="5CD240E1" w14:textId="77777777" w:rsidR="00EF5181" w:rsidRPr="004157B4" w:rsidRDefault="00EF5181" w:rsidP="00EF5181">
      <w:pPr>
        <w:widowControl w:val="0"/>
        <w:autoSpaceDE w:val="0"/>
        <w:autoSpaceDN w:val="0"/>
        <w:spacing w:after="0" w:line="240" w:lineRule="auto"/>
        <w:rPr>
          <w:rFonts w:ascii="Times New Roman" w:eastAsiaTheme="minorEastAsia" w:hAnsi="Times New Roman" w:cs="Times New Roman"/>
          <w:sz w:val="20"/>
          <w:lang w:eastAsia="ru-RU"/>
        </w:rPr>
      </w:pPr>
    </w:p>
    <w:p w14:paraId="090FD2A1" w14:textId="77777777" w:rsidR="00EF5181" w:rsidRDefault="00EF5181" w:rsidP="00EF5181">
      <w:pPr>
        <w:widowControl w:val="0"/>
        <w:autoSpaceDE w:val="0"/>
        <w:autoSpaceDN w:val="0"/>
        <w:spacing w:after="0" w:line="240" w:lineRule="auto"/>
        <w:jc w:val="both"/>
        <w:rPr>
          <w:rFonts w:ascii="Times New Roman" w:eastAsiaTheme="minorEastAsia" w:hAnsi="Times New Roman" w:cs="Times New Roman"/>
          <w:i/>
          <w:sz w:val="20"/>
          <w:lang w:eastAsia="ru-RU"/>
        </w:rPr>
      </w:pPr>
      <w:r w:rsidRPr="00EF5181">
        <w:rPr>
          <w:rFonts w:ascii="Times New Roman" w:eastAsiaTheme="minorEastAsia" w:hAnsi="Times New Roman" w:cs="Times New Roman"/>
          <w:i/>
          <w:sz w:val="20"/>
          <w:highlight w:val="yellow"/>
          <w:lang w:eastAsia="ru-RU"/>
        </w:rPr>
        <w:t>Включается в контракт на основании меню, предоставленного в составе заявки Исполнителя.</w:t>
      </w:r>
    </w:p>
    <w:p w14:paraId="3F102AA1" w14:textId="77777777" w:rsidR="00EF5181" w:rsidRDefault="00EF5181" w:rsidP="00EF5181">
      <w:pPr>
        <w:widowControl w:val="0"/>
        <w:autoSpaceDE w:val="0"/>
        <w:autoSpaceDN w:val="0"/>
        <w:spacing w:after="0" w:line="240" w:lineRule="auto"/>
        <w:jc w:val="both"/>
        <w:rPr>
          <w:rFonts w:ascii="Times New Roman" w:eastAsiaTheme="minorEastAsia" w:hAnsi="Times New Roman" w:cs="Times New Roman"/>
          <w:i/>
          <w:sz w:val="20"/>
          <w:lang w:eastAsia="ru-RU"/>
        </w:rPr>
      </w:pPr>
    </w:p>
    <w:p w14:paraId="6A40288B" w14:textId="77777777" w:rsidR="00EF5181" w:rsidRPr="004157B4" w:rsidRDefault="00EF5181" w:rsidP="00EF5181">
      <w:pPr>
        <w:widowControl w:val="0"/>
        <w:autoSpaceDE w:val="0"/>
        <w:autoSpaceDN w:val="0"/>
        <w:spacing w:after="0" w:line="240" w:lineRule="auto"/>
        <w:rPr>
          <w:rFonts w:ascii="Times New Roman" w:eastAsiaTheme="minorEastAsia" w:hAnsi="Times New Roman" w:cs="Times New Roman"/>
          <w:sz w:val="20"/>
          <w:lang w:eastAsia="ru-RU"/>
        </w:rPr>
      </w:pPr>
    </w:p>
    <w:tbl>
      <w:tblPr>
        <w:tblW w:w="9100" w:type="dxa"/>
        <w:tblInd w:w="20" w:type="dxa"/>
        <w:tblCellMar>
          <w:left w:w="0" w:type="dxa"/>
          <w:right w:w="0" w:type="dxa"/>
        </w:tblCellMar>
        <w:tblLook w:val="04A0" w:firstRow="1" w:lastRow="0" w:firstColumn="1" w:lastColumn="0" w:noHBand="0" w:noVBand="1"/>
      </w:tblPr>
      <w:tblGrid>
        <w:gridCol w:w="3845"/>
        <w:gridCol w:w="60"/>
        <w:gridCol w:w="5195"/>
      </w:tblGrid>
      <w:tr w:rsidR="00EF5181" w:rsidRPr="004157B4" w14:paraId="75AD41DC" w14:textId="77777777" w:rsidTr="00276AA7">
        <w:tc>
          <w:tcPr>
            <w:tcW w:w="3845" w:type="dxa"/>
            <w:hideMark/>
          </w:tcPr>
          <w:p w14:paraId="3A605655" w14:textId="77777777" w:rsidR="00EF5181" w:rsidRPr="004157B4" w:rsidRDefault="00EF5181" w:rsidP="00276AA7">
            <w:pPr>
              <w:spacing w:after="0" w:line="240" w:lineRule="auto"/>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 xml:space="preserve">Заказчик: </w:t>
            </w:r>
          </w:p>
        </w:tc>
        <w:tc>
          <w:tcPr>
            <w:tcW w:w="20" w:type="dxa"/>
            <w:hideMark/>
          </w:tcPr>
          <w:p w14:paraId="1CDCBBB2" w14:textId="77777777" w:rsidR="00EF5181" w:rsidRPr="004157B4" w:rsidRDefault="00EF5181" w:rsidP="00276AA7">
            <w:pPr>
              <w:spacing w:after="0" w:line="240" w:lineRule="auto"/>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 xml:space="preserve">  </w:t>
            </w:r>
          </w:p>
        </w:tc>
        <w:tc>
          <w:tcPr>
            <w:tcW w:w="0" w:type="auto"/>
            <w:hideMark/>
          </w:tcPr>
          <w:p w14:paraId="5B1953B6" w14:textId="77777777" w:rsidR="00EF5181" w:rsidRPr="004157B4" w:rsidRDefault="00EF5181" w:rsidP="00276AA7">
            <w:pPr>
              <w:spacing w:after="0" w:line="240" w:lineRule="auto"/>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 xml:space="preserve">Исполнитель: </w:t>
            </w:r>
          </w:p>
        </w:tc>
      </w:tr>
    </w:tbl>
    <w:p w14:paraId="0084DB1C" w14:textId="77777777" w:rsidR="00EF5181" w:rsidRPr="00EB6354" w:rsidRDefault="00EF5181" w:rsidP="00EF5181">
      <w:pPr>
        <w:widowControl w:val="0"/>
        <w:autoSpaceDE w:val="0"/>
        <w:autoSpaceDN w:val="0"/>
        <w:spacing w:after="0" w:line="240" w:lineRule="auto"/>
        <w:contextualSpacing/>
        <w:jc w:val="both"/>
        <w:rPr>
          <w:rFonts w:ascii="Times New Roman" w:eastAsiaTheme="minorEastAsia" w:hAnsi="Times New Roman" w:cs="Times New Roman"/>
          <w:lang w:eastAsia="ru-RU"/>
        </w:rPr>
      </w:pPr>
    </w:p>
    <w:p w14:paraId="03D662D2" w14:textId="77777777" w:rsidR="00EF5181" w:rsidRPr="00EB6354" w:rsidRDefault="00EF5181" w:rsidP="00EF5181">
      <w:pPr>
        <w:widowControl w:val="0"/>
        <w:autoSpaceDE w:val="0"/>
        <w:autoSpaceDN w:val="0"/>
        <w:spacing w:after="0" w:line="240" w:lineRule="auto"/>
        <w:contextualSpacing/>
        <w:jc w:val="both"/>
        <w:rPr>
          <w:rFonts w:ascii="Times New Roman" w:eastAsiaTheme="minorEastAsia" w:hAnsi="Times New Roman" w:cs="Times New Roman"/>
          <w:lang w:eastAsia="ru-RU"/>
        </w:rPr>
      </w:pPr>
    </w:p>
    <w:p w14:paraId="5299B4C2" w14:textId="77777777" w:rsidR="00EF5181" w:rsidRPr="00EB6354" w:rsidRDefault="00EF5181" w:rsidP="00EF5181">
      <w:pPr>
        <w:widowControl w:val="0"/>
        <w:autoSpaceDE w:val="0"/>
        <w:autoSpaceDN w:val="0"/>
        <w:spacing w:after="0" w:line="240" w:lineRule="auto"/>
        <w:contextualSpacing/>
        <w:jc w:val="both"/>
        <w:rPr>
          <w:rFonts w:ascii="Times New Roman" w:eastAsiaTheme="minorEastAsia" w:hAnsi="Times New Roman" w:cs="Times New Roman"/>
          <w:lang w:eastAsia="ru-RU"/>
        </w:rPr>
      </w:pPr>
    </w:p>
    <w:tbl>
      <w:tblPr>
        <w:tblStyle w:val="af4"/>
        <w:tblW w:w="105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425"/>
        <w:gridCol w:w="5387"/>
      </w:tblGrid>
      <w:tr w:rsidR="00EF5181" w:rsidRPr="00EB6354" w14:paraId="7CD4FA27" w14:textId="77777777" w:rsidTr="00276AA7">
        <w:tc>
          <w:tcPr>
            <w:tcW w:w="4786" w:type="dxa"/>
          </w:tcPr>
          <w:p w14:paraId="6DB84ABA" w14:textId="77777777" w:rsidR="00EF5181" w:rsidRPr="00EB6354" w:rsidRDefault="00EF5181" w:rsidP="00276AA7">
            <w:pPr>
              <w:widowControl w:val="0"/>
              <w:autoSpaceDE w:val="0"/>
              <w:autoSpaceDN w:val="0"/>
              <w:contextualSpacing/>
              <w:jc w:val="both"/>
              <w:rPr>
                <w:rFonts w:ascii="Times New Roman" w:eastAsiaTheme="minorEastAsia" w:hAnsi="Times New Roman" w:cs="Times New Roman"/>
                <w:b/>
                <w:bCs/>
                <w:sz w:val="24"/>
                <w:szCs w:val="24"/>
                <w:lang w:eastAsia="ru-RU"/>
              </w:rPr>
            </w:pPr>
            <w:r w:rsidRPr="00EB6354">
              <w:rPr>
                <w:rFonts w:ascii="Times New Roman" w:eastAsiaTheme="minorEastAsia" w:hAnsi="Times New Roman" w:cs="Times New Roman"/>
                <w:b/>
                <w:bCs/>
                <w:sz w:val="24"/>
                <w:szCs w:val="24"/>
                <w:lang w:eastAsia="ru-RU"/>
              </w:rPr>
              <w:t>Заказчик:</w:t>
            </w:r>
          </w:p>
        </w:tc>
        <w:tc>
          <w:tcPr>
            <w:tcW w:w="425" w:type="dxa"/>
          </w:tcPr>
          <w:p w14:paraId="5217B0C3" w14:textId="77777777" w:rsidR="00EF5181" w:rsidRPr="00EB6354" w:rsidRDefault="00EF5181" w:rsidP="00276AA7">
            <w:pPr>
              <w:widowControl w:val="0"/>
              <w:autoSpaceDE w:val="0"/>
              <w:autoSpaceDN w:val="0"/>
              <w:contextualSpacing/>
              <w:jc w:val="both"/>
              <w:rPr>
                <w:rFonts w:ascii="Times New Roman" w:eastAsiaTheme="minorEastAsia" w:hAnsi="Times New Roman" w:cs="Times New Roman"/>
                <w:b/>
                <w:bCs/>
                <w:sz w:val="24"/>
                <w:szCs w:val="24"/>
                <w:lang w:eastAsia="ru-RU"/>
              </w:rPr>
            </w:pPr>
          </w:p>
        </w:tc>
        <w:tc>
          <w:tcPr>
            <w:tcW w:w="5387" w:type="dxa"/>
          </w:tcPr>
          <w:p w14:paraId="71E517F5" w14:textId="77777777" w:rsidR="00EF5181" w:rsidRPr="00EB6354" w:rsidRDefault="00EF5181" w:rsidP="00276AA7">
            <w:pPr>
              <w:widowControl w:val="0"/>
              <w:autoSpaceDE w:val="0"/>
              <w:autoSpaceDN w:val="0"/>
              <w:contextualSpacing/>
              <w:jc w:val="both"/>
              <w:rPr>
                <w:rFonts w:ascii="Times New Roman" w:eastAsiaTheme="minorEastAsia" w:hAnsi="Times New Roman" w:cs="Times New Roman"/>
                <w:b/>
                <w:bCs/>
                <w:sz w:val="24"/>
                <w:szCs w:val="24"/>
                <w:lang w:eastAsia="ru-RU"/>
              </w:rPr>
            </w:pPr>
            <w:r w:rsidRPr="00EB6354">
              <w:rPr>
                <w:rFonts w:ascii="Times New Roman" w:eastAsiaTheme="minorEastAsia" w:hAnsi="Times New Roman" w:cs="Times New Roman"/>
                <w:b/>
                <w:bCs/>
                <w:sz w:val="24"/>
                <w:szCs w:val="24"/>
                <w:lang w:eastAsia="ru-RU"/>
              </w:rPr>
              <w:t>Исполнитель:</w:t>
            </w:r>
          </w:p>
        </w:tc>
      </w:tr>
      <w:tr w:rsidR="00EF5181" w:rsidRPr="00EB6354" w14:paraId="4BEDFEAD" w14:textId="77777777" w:rsidTr="00276AA7">
        <w:tc>
          <w:tcPr>
            <w:tcW w:w="4786" w:type="dxa"/>
          </w:tcPr>
          <w:p w14:paraId="118D9698" w14:textId="77777777" w:rsidR="00EF5181" w:rsidRPr="00D7788B" w:rsidRDefault="00EF5181" w:rsidP="00276AA7">
            <w:pPr>
              <w:widowControl w:val="0"/>
              <w:autoSpaceDE w:val="0"/>
              <w:autoSpaceDN w:val="0"/>
              <w:contextualSpacing/>
              <w:jc w:val="both"/>
              <w:rPr>
                <w:rFonts w:ascii="Times New Roman" w:eastAsiaTheme="minorEastAsia" w:hAnsi="Times New Roman" w:cs="Times New Roman"/>
                <w:sz w:val="24"/>
                <w:szCs w:val="24"/>
                <w:lang w:eastAsia="ru-RU"/>
              </w:rPr>
            </w:pPr>
            <w:r w:rsidRPr="00D7788B">
              <w:rPr>
                <w:rFonts w:ascii="Times New Roman" w:eastAsiaTheme="minorEastAsia" w:hAnsi="Times New Roman" w:cs="Times New Roman"/>
                <w:sz w:val="24"/>
                <w:szCs w:val="24"/>
                <w:lang w:eastAsia="ru-RU"/>
              </w:rPr>
              <w:t>Директор</w:t>
            </w:r>
          </w:p>
          <w:p w14:paraId="7FD6F266" w14:textId="77777777" w:rsidR="00EF5181" w:rsidRPr="00D7788B" w:rsidRDefault="00EF5181" w:rsidP="00276AA7">
            <w:pPr>
              <w:widowControl w:val="0"/>
              <w:autoSpaceDE w:val="0"/>
              <w:autoSpaceDN w:val="0"/>
              <w:contextualSpacing/>
              <w:jc w:val="both"/>
              <w:rPr>
                <w:rFonts w:ascii="Times New Roman" w:eastAsiaTheme="minorEastAsia" w:hAnsi="Times New Roman" w:cs="Times New Roman"/>
                <w:sz w:val="24"/>
                <w:szCs w:val="24"/>
                <w:lang w:eastAsia="ru-RU"/>
              </w:rPr>
            </w:pPr>
            <w:r w:rsidRPr="00D7788B">
              <w:rPr>
                <w:rFonts w:ascii="Times New Roman" w:eastAsiaTheme="minorEastAsia" w:hAnsi="Times New Roman" w:cs="Times New Roman"/>
                <w:sz w:val="24"/>
                <w:szCs w:val="24"/>
                <w:lang w:eastAsia="ru-RU"/>
              </w:rPr>
              <w:t>___________</w:t>
            </w:r>
          </w:p>
          <w:p w14:paraId="741E2132" w14:textId="77777777" w:rsidR="00EF5181" w:rsidRPr="00EB6354" w:rsidRDefault="00EF5181" w:rsidP="00276AA7">
            <w:pPr>
              <w:widowControl w:val="0"/>
              <w:autoSpaceDE w:val="0"/>
              <w:autoSpaceDN w:val="0"/>
              <w:contextualSpacing/>
              <w:jc w:val="both"/>
              <w:rPr>
                <w:rFonts w:ascii="Times New Roman" w:eastAsiaTheme="minorEastAsia" w:hAnsi="Times New Roman" w:cs="Times New Roman"/>
                <w:sz w:val="24"/>
                <w:szCs w:val="24"/>
                <w:lang w:eastAsia="ru-RU"/>
              </w:rPr>
            </w:pPr>
            <w:r w:rsidRPr="00D7788B">
              <w:rPr>
                <w:rFonts w:ascii="Times New Roman" w:eastAsiaTheme="minorEastAsia" w:hAnsi="Times New Roman" w:cs="Times New Roman"/>
                <w:sz w:val="24"/>
                <w:szCs w:val="24"/>
                <w:lang w:eastAsia="ru-RU"/>
              </w:rPr>
              <w:t>(Подписано ЭЦП)</w:t>
            </w:r>
          </w:p>
        </w:tc>
        <w:tc>
          <w:tcPr>
            <w:tcW w:w="425" w:type="dxa"/>
          </w:tcPr>
          <w:p w14:paraId="42EC7BF7" w14:textId="77777777" w:rsidR="00EF5181" w:rsidRPr="00EB6354" w:rsidRDefault="00EF5181" w:rsidP="00276AA7">
            <w:pPr>
              <w:widowControl w:val="0"/>
              <w:autoSpaceDE w:val="0"/>
              <w:autoSpaceDN w:val="0"/>
              <w:contextualSpacing/>
              <w:jc w:val="both"/>
              <w:rPr>
                <w:rFonts w:ascii="Times New Roman" w:eastAsiaTheme="minorEastAsia" w:hAnsi="Times New Roman" w:cs="Times New Roman"/>
                <w:sz w:val="24"/>
                <w:szCs w:val="24"/>
                <w:lang w:eastAsia="ru-RU"/>
              </w:rPr>
            </w:pPr>
          </w:p>
        </w:tc>
        <w:tc>
          <w:tcPr>
            <w:tcW w:w="5387" w:type="dxa"/>
          </w:tcPr>
          <w:p w14:paraId="055C95DD" w14:textId="77777777" w:rsidR="00EF5181" w:rsidRPr="00EB6354" w:rsidRDefault="00EF5181" w:rsidP="00276AA7">
            <w:pPr>
              <w:widowControl w:val="0"/>
              <w:autoSpaceDE w:val="0"/>
              <w:autoSpaceDN w:val="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От Исполнителя</w:t>
            </w:r>
          </w:p>
        </w:tc>
      </w:tr>
      <w:tr w:rsidR="00EF5181" w:rsidRPr="00EB6354" w14:paraId="7A09B890" w14:textId="77777777" w:rsidTr="00276AA7">
        <w:tc>
          <w:tcPr>
            <w:tcW w:w="4786" w:type="dxa"/>
          </w:tcPr>
          <w:p w14:paraId="044FFFF4" w14:textId="77777777" w:rsidR="00EF5181" w:rsidRPr="00EB6354" w:rsidRDefault="00EF5181" w:rsidP="00276AA7">
            <w:pPr>
              <w:widowControl w:val="0"/>
              <w:autoSpaceDE w:val="0"/>
              <w:autoSpaceDN w:val="0"/>
              <w:contextualSpacing/>
              <w:jc w:val="both"/>
              <w:rPr>
                <w:rFonts w:ascii="Times New Roman" w:eastAsiaTheme="minorEastAsia" w:hAnsi="Times New Roman" w:cs="Times New Roman"/>
                <w:sz w:val="24"/>
                <w:szCs w:val="24"/>
                <w:lang w:eastAsia="ru-RU"/>
              </w:rPr>
            </w:pPr>
          </w:p>
        </w:tc>
        <w:tc>
          <w:tcPr>
            <w:tcW w:w="425" w:type="dxa"/>
          </w:tcPr>
          <w:p w14:paraId="0C1AE399" w14:textId="77777777" w:rsidR="00EF5181" w:rsidRPr="00EB6354" w:rsidRDefault="00EF5181" w:rsidP="00276AA7">
            <w:pPr>
              <w:widowControl w:val="0"/>
              <w:autoSpaceDE w:val="0"/>
              <w:autoSpaceDN w:val="0"/>
              <w:contextualSpacing/>
              <w:jc w:val="both"/>
              <w:rPr>
                <w:rFonts w:ascii="Times New Roman" w:eastAsiaTheme="minorEastAsia" w:hAnsi="Times New Roman" w:cs="Times New Roman"/>
                <w:sz w:val="24"/>
                <w:szCs w:val="24"/>
                <w:lang w:eastAsia="ru-RU"/>
              </w:rPr>
            </w:pPr>
          </w:p>
        </w:tc>
        <w:tc>
          <w:tcPr>
            <w:tcW w:w="5387" w:type="dxa"/>
          </w:tcPr>
          <w:p w14:paraId="7E9A21A5" w14:textId="77777777" w:rsidR="00EF5181" w:rsidRPr="00EB6354" w:rsidRDefault="00EF5181" w:rsidP="00276AA7">
            <w:pPr>
              <w:widowControl w:val="0"/>
              <w:autoSpaceDE w:val="0"/>
              <w:autoSpaceDN w:val="0"/>
              <w:contextualSpacing/>
              <w:jc w:val="both"/>
              <w:rPr>
                <w:rFonts w:ascii="Times New Roman" w:eastAsiaTheme="minorEastAsia" w:hAnsi="Times New Roman" w:cs="Times New Roman"/>
                <w:sz w:val="24"/>
                <w:szCs w:val="24"/>
                <w:lang w:eastAsia="ru-RU"/>
              </w:rPr>
            </w:pPr>
          </w:p>
        </w:tc>
      </w:tr>
      <w:tr w:rsidR="00EF5181" w:rsidRPr="00EB6354" w14:paraId="0CE1BD37" w14:textId="77777777" w:rsidTr="00276AA7">
        <w:tc>
          <w:tcPr>
            <w:tcW w:w="4786" w:type="dxa"/>
          </w:tcPr>
          <w:p w14:paraId="61FA75CE" w14:textId="77777777" w:rsidR="00EF5181" w:rsidRPr="00EB6354" w:rsidRDefault="00EF5181" w:rsidP="00276AA7">
            <w:pPr>
              <w:widowControl w:val="0"/>
              <w:autoSpaceDE w:val="0"/>
              <w:autoSpaceDN w:val="0"/>
              <w:contextualSpacing/>
              <w:jc w:val="both"/>
              <w:rPr>
                <w:rFonts w:ascii="Times New Roman" w:eastAsiaTheme="minorEastAsia" w:hAnsi="Times New Roman" w:cs="Times New Roman"/>
                <w:sz w:val="24"/>
                <w:szCs w:val="24"/>
                <w:lang w:eastAsia="ru-RU"/>
              </w:rPr>
            </w:pPr>
          </w:p>
        </w:tc>
        <w:tc>
          <w:tcPr>
            <w:tcW w:w="425" w:type="dxa"/>
          </w:tcPr>
          <w:p w14:paraId="608645A9" w14:textId="77777777" w:rsidR="00EF5181" w:rsidRPr="00EB6354" w:rsidRDefault="00EF5181" w:rsidP="00276AA7">
            <w:pPr>
              <w:widowControl w:val="0"/>
              <w:autoSpaceDE w:val="0"/>
              <w:autoSpaceDN w:val="0"/>
              <w:contextualSpacing/>
              <w:jc w:val="both"/>
              <w:rPr>
                <w:rFonts w:ascii="Times New Roman" w:eastAsiaTheme="minorEastAsia" w:hAnsi="Times New Roman" w:cs="Times New Roman"/>
                <w:sz w:val="24"/>
                <w:szCs w:val="24"/>
                <w:lang w:eastAsia="ru-RU"/>
              </w:rPr>
            </w:pPr>
          </w:p>
        </w:tc>
        <w:tc>
          <w:tcPr>
            <w:tcW w:w="5387" w:type="dxa"/>
          </w:tcPr>
          <w:p w14:paraId="1A2B5ED4" w14:textId="77777777" w:rsidR="00EF5181" w:rsidRPr="00EB6354" w:rsidRDefault="00EF5181" w:rsidP="00276AA7">
            <w:pPr>
              <w:widowControl w:val="0"/>
              <w:autoSpaceDE w:val="0"/>
              <w:autoSpaceDN w:val="0"/>
              <w:contextualSpacing/>
              <w:jc w:val="both"/>
              <w:rPr>
                <w:rFonts w:ascii="Times New Roman" w:eastAsiaTheme="minorEastAsia" w:hAnsi="Times New Roman" w:cs="Times New Roman"/>
                <w:sz w:val="24"/>
                <w:szCs w:val="24"/>
                <w:lang w:eastAsia="ru-RU"/>
              </w:rPr>
            </w:pPr>
          </w:p>
        </w:tc>
      </w:tr>
      <w:tr w:rsidR="00EF5181" w:rsidRPr="00EB6354" w14:paraId="57C49AF9" w14:textId="77777777" w:rsidTr="00276AA7">
        <w:tc>
          <w:tcPr>
            <w:tcW w:w="10598" w:type="dxa"/>
            <w:gridSpan w:val="3"/>
          </w:tcPr>
          <w:p w14:paraId="4B24A46C" w14:textId="77777777" w:rsidR="00EF5181" w:rsidRPr="00EB6354" w:rsidRDefault="00EF5181" w:rsidP="00276AA7">
            <w:pPr>
              <w:widowControl w:val="0"/>
              <w:autoSpaceDE w:val="0"/>
              <w:autoSpaceDN w:val="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18"/>
                <w:szCs w:val="18"/>
                <w:lang w:eastAsia="ru-RU"/>
              </w:rPr>
              <w:t>Контракт подписан усиленными электронными подписями лиц, имеющих право действовать от имени Заказчика и Исполнителя</w:t>
            </w:r>
          </w:p>
        </w:tc>
      </w:tr>
    </w:tbl>
    <w:p w14:paraId="2C7A3732" w14:textId="77777777" w:rsidR="00EF5181" w:rsidRPr="00EB6354" w:rsidRDefault="00EF5181" w:rsidP="00EF5181">
      <w:pPr>
        <w:widowControl w:val="0"/>
        <w:autoSpaceDE w:val="0"/>
        <w:autoSpaceDN w:val="0"/>
        <w:spacing w:after="0" w:line="240" w:lineRule="auto"/>
        <w:contextualSpacing/>
        <w:jc w:val="both"/>
        <w:rPr>
          <w:rFonts w:ascii="Times New Roman" w:eastAsiaTheme="minorEastAsia" w:hAnsi="Times New Roman" w:cs="Times New Roman"/>
          <w:lang w:eastAsia="ru-RU"/>
        </w:rPr>
      </w:pPr>
    </w:p>
    <w:p w14:paraId="67A452DA" w14:textId="77777777" w:rsidR="00EF5181" w:rsidRPr="00EB6354" w:rsidRDefault="00EF5181" w:rsidP="00EF5181">
      <w:pPr>
        <w:widowControl w:val="0"/>
        <w:autoSpaceDE w:val="0"/>
        <w:autoSpaceDN w:val="0"/>
        <w:adjustRightInd w:val="0"/>
        <w:spacing w:after="0" w:line="240" w:lineRule="auto"/>
        <w:contextualSpacing/>
        <w:jc w:val="center"/>
        <w:rPr>
          <w:rFonts w:ascii="Times New Roman" w:eastAsia="Courier New" w:hAnsi="Times New Roman" w:cs="Times New Roman"/>
          <w:b/>
          <w:bCs/>
          <w:sz w:val="24"/>
          <w:szCs w:val="24"/>
          <w:lang w:eastAsia="ru-RU"/>
        </w:rPr>
      </w:pPr>
    </w:p>
    <w:p w14:paraId="6D50D6F7" w14:textId="65FE4F1A" w:rsidR="00EB6354" w:rsidRPr="00EB6354" w:rsidRDefault="00EB6354" w:rsidP="00EB6354">
      <w:pPr>
        <w:widowControl w:val="0"/>
        <w:autoSpaceDE w:val="0"/>
        <w:autoSpaceDN w:val="0"/>
        <w:adjustRightInd w:val="0"/>
        <w:spacing w:after="0" w:line="240" w:lineRule="auto"/>
        <w:contextualSpacing/>
        <w:jc w:val="center"/>
        <w:rPr>
          <w:rFonts w:ascii="Times New Roman" w:eastAsia="Courier New" w:hAnsi="Times New Roman" w:cs="Times New Roman"/>
          <w:b/>
          <w:bCs/>
          <w:sz w:val="24"/>
          <w:szCs w:val="24"/>
          <w:lang w:eastAsia="ru-RU"/>
        </w:rPr>
      </w:pPr>
    </w:p>
    <w:sectPr w:rsidR="00EB6354" w:rsidRPr="00EB6354" w:rsidSect="00D06AE0">
      <w:pgSz w:w="11906" w:h="16838"/>
      <w:pgMar w:top="426" w:right="424" w:bottom="284" w:left="993"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4C26D5" w14:textId="77777777" w:rsidR="00BA74AF" w:rsidRDefault="00BA74AF" w:rsidP="00EB6354">
      <w:pPr>
        <w:spacing w:after="0" w:line="240" w:lineRule="auto"/>
      </w:pPr>
      <w:r>
        <w:separator/>
      </w:r>
    </w:p>
  </w:endnote>
  <w:endnote w:type="continuationSeparator" w:id="0">
    <w:p w14:paraId="63803EB9" w14:textId="77777777" w:rsidR="00BA74AF" w:rsidRDefault="00BA74AF" w:rsidP="00EB63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BFB612" w14:textId="77777777" w:rsidR="00BA74AF" w:rsidRDefault="00BA74AF" w:rsidP="00EB6354">
      <w:pPr>
        <w:spacing w:after="0" w:line="240" w:lineRule="auto"/>
      </w:pPr>
      <w:r>
        <w:separator/>
      </w:r>
    </w:p>
  </w:footnote>
  <w:footnote w:type="continuationSeparator" w:id="0">
    <w:p w14:paraId="43BB3BF3" w14:textId="77777777" w:rsidR="00BA74AF" w:rsidRDefault="00BA74AF" w:rsidP="00EB6354">
      <w:pPr>
        <w:spacing w:after="0" w:line="240" w:lineRule="auto"/>
      </w:pPr>
      <w:r>
        <w:continuationSeparator/>
      </w:r>
    </w:p>
  </w:footnote>
  <w:footnote w:id="1">
    <w:p w14:paraId="7200D36A" w14:textId="77777777" w:rsidR="003B248E" w:rsidRPr="004461BC" w:rsidRDefault="003B248E" w:rsidP="003B248E">
      <w:pPr>
        <w:pStyle w:val="a5"/>
        <w:rPr>
          <w:i/>
          <w:sz w:val="18"/>
          <w:szCs w:val="18"/>
        </w:rPr>
      </w:pPr>
      <w:r w:rsidRPr="004461BC">
        <w:rPr>
          <w:i/>
          <w:sz w:val="18"/>
          <w:szCs w:val="18"/>
        </w:rPr>
        <w:footnoteRef/>
      </w:r>
      <w:r w:rsidRPr="004461BC">
        <w:rPr>
          <w:i/>
          <w:sz w:val="18"/>
          <w:szCs w:val="18"/>
        </w:rPr>
        <w:t xml:space="preserve"> Указывается наименование </w:t>
      </w:r>
      <w:r>
        <w:rPr>
          <w:i/>
          <w:sz w:val="18"/>
          <w:szCs w:val="18"/>
        </w:rPr>
        <w:t>Заказчика;</w:t>
      </w:r>
    </w:p>
  </w:footnote>
  <w:footnote w:id="2">
    <w:p w14:paraId="20485A16" w14:textId="77777777" w:rsidR="003B248E" w:rsidRPr="004461BC" w:rsidRDefault="003B248E" w:rsidP="003B248E">
      <w:pPr>
        <w:pStyle w:val="a5"/>
        <w:rPr>
          <w:i/>
          <w:sz w:val="18"/>
          <w:szCs w:val="18"/>
        </w:rPr>
      </w:pPr>
      <w:r w:rsidRPr="004461BC">
        <w:rPr>
          <w:i/>
          <w:sz w:val="18"/>
          <w:szCs w:val="18"/>
        </w:rPr>
        <w:footnoteRef/>
      </w:r>
      <w:r w:rsidRPr="004461BC">
        <w:rPr>
          <w:i/>
          <w:sz w:val="18"/>
          <w:szCs w:val="18"/>
        </w:rPr>
        <w:t xml:space="preserve"> Указывается наименование </w:t>
      </w:r>
      <w:r>
        <w:rPr>
          <w:i/>
          <w:sz w:val="18"/>
          <w:szCs w:val="18"/>
        </w:rPr>
        <w:t>Заказчика;</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C4E3EE0"/>
    <w:multiLevelType w:val="hybridMultilevel"/>
    <w:tmpl w:val="610C998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6354"/>
    <w:rsid w:val="000675A0"/>
    <w:rsid w:val="00076732"/>
    <w:rsid w:val="000A29B9"/>
    <w:rsid w:val="000B458B"/>
    <w:rsid w:val="00142B97"/>
    <w:rsid w:val="001E4707"/>
    <w:rsid w:val="002A48CD"/>
    <w:rsid w:val="00327C9B"/>
    <w:rsid w:val="003534BA"/>
    <w:rsid w:val="003B248E"/>
    <w:rsid w:val="003F6745"/>
    <w:rsid w:val="004B5D05"/>
    <w:rsid w:val="004F6C1C"/>
    <w:rsid w:val="005521A4"/>
    <w:rsid w:val="006B2395"/>
    <w:rsid w:val="0077255A"/>
    <w:rsid w:val="007B72FE"/>
    <w:rsid w:val="00861DDC"/>
    <w:rsid w:val="008D40B2"/>
    <w:rsid w:val="009444A2"/>
    <w:rsid w:val="00987752"/>
    <w:rsid w:val="00A17CF5"/>
    <w:rsid w:val="00A50D00"/>
    <w:rsid w:val="00AF1CF6"/>
    <w:rsid w:val="00BA74AF"/>
    <w:rsid w:val="00BC0C8B"/>
    <w:rsid w:val="00BD7318"/>
    <w:rsid w:val="00C517E3"/>
    <w:rsid w:val="00C85250"/>
    <w:rsid w:val="00CC2EC3"/>
    <w:rsid w:val="00CC3C2C"/>
    <w:rsid w:val="00CF7AAE"/>
    <w:rsid w:val="00D06AE0"/>
    <w:rsid w:val="00D4429C"/>
    <w:rsid w:val="00D6686C"/>
    <w:rsid w:val="00D7788B"/>
    <w:rsid w:val="00E12903"/>
    <w:rsid w:val="00EB6354"/>
    <w:rsid w:val="00EE04B0"/>
    <w:rsid w:val="00EF5181"/>
    <w:rsid w:val="00F02DED"/>
    <w:rsid w:val="00F23A45"/>
    <w:rsid w:val="00F406C5"/>
    <w:rsid w:val="00FE0F5B"/>
    <w:rsid w:val="00FE58FD"/>
    <w:rsid w:val="00FF10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09A5D4"/>
  <w15:docId w15:val="{BACAE4C9-E2ED-40F3-9057-3DA1F878B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5">
    <w:name w:val="heading 5"/>
    <w:basedOn w:val="a"/>
    <w:next w:val="a"/>
    <w:link w:val="50"/>
    <w:qFormat/>
    <w:rsid w:val="00EB6354"/>
    <w:pPr>
      <w:keepNext/>
      <w:spacing w:after="0" w:line="240" w:lineRule="auto"/>
      <w:jc w:val="center"/>
      <w:outlineLvl w:val="4"/>
    </w:pPr>
    <w:rPr>
      <w:rFonts w:ascii="Times New Roman" w:eastAsia="Times New Roman" w:hAnsi="Times New Roman" w:cs="Times New Roman"/>
      <w:b/>
      <w:sz w:val="1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EB6354"/>
    <w:rPr>
      <w:rFonts w:ascii="Times New Roman" w:eastAsia="Times New Roman" w:hAnsi="Times New Roman" w:cs="Times New Roman"/>
      <w:b/>
      <w:sz w:val="16"/>
      <w:szCs w:val="20"/>
      <w:lang w:eastAsia="ru-RU"/>
    </w:rPr>
  </w:style>
  <w:style w:type="numbering" w:customStyle="1" w:styleId="1">
    <w:name w:val="Нет списка1"/>
    <w:next w:val="a2"/>
    <w:uiPriority w:val="99"/>
    <w:semiHidden/>
    <w:unhideWhenUsed/>
    <w:rsid w:val="00EB6354"/>
  </w:style>
  <w:style w:type="paragraph" w:customStyle="1" w:styleId="ConsPlusNormal">
    <w:name w:val="ConsPlusNormal"/>
    <w:link w:val="ConsPlusNormal0"/>
    <w:qFormat/>
    <w:rsid w:val="00EB6354"/>
    <w:pPr>
      <w:widowControl w:val="0"/>
      <w:autoSpaceDE w:val="0"/>
      <w:autoSpaceDN w:val="0"/>
      <w:spacing w:after="0" w:line="240" w:lineRule="auto"/>
    </w:pPr>
    <w:rPr>
      <w:rFonts w:ascii="Calibri" w:eastAsiaTheme="minorEastAsia" w:hAnsi="Calibri" w:cs="Calibri"/>
      <w:lang w:eastAsia="ru-RU"/>
    </w:rPr>
  </w:style>
  <w:style w:type="paragraph" w:styleId="2">
    <w:name w:val="Body Text 2"/>
    <w:basedOn w:val="a"/>
    <w:link w:val="20"/>
    <w:uiPriority w:val="99"/>
    <w:semiHidden/>
    <w:unhideWhenUsed/>
    <w:rsid w:val="00EB6354"/>
    <w:pPr>
      <w:widowControl w:val="0"/>
      <w:spacing w:after="120" w:line="480" w:lineRule="auto"/>
    </w:pPr>
    <w:rPr>
      <w:rFonts w:ascii="Courier New" w:eastAsia="Courier New" w:hAnsi="Courier New" w:cs="Courier New"/>
      <w:sz w:val="24"/>
      <w:szCs w:val="24"/>
      <w:lang w:eastAsia="ru-RU"/>
    </w:rPr>
  </w:style>
  <w:style w:type="character" w:customStyle="1" w:styleId="20">
    <w:name w:val="Основной текст 2 Знак"/>
    <w:basedOn w:val="a0"/>
    <w:link w:val="2"/>
    <w:uiPriority w:val="99"/>
    <w:semiHidden/>
    <w:rsid w:val="00EB6354"/>
    <w:rPr>
      <w:rFonts w:ascii="Courier New" w:eastAsia="Courier New" w:hAnsi="Courier New" w:cs="Courier New"/>
      <w:sz w:val="24"/>
      <w:szCs w:val="24"/>
      <w:lang w:eastAsia="ru-RU"/>
    </w:rPr>
  </w:style>
  <w:style w:type="paragraph" w:styleId="a3">
    <w:name w:val="Balloon Text"/>
    <w:basedOn w:val="a"/>
    <w:link w:val="a4"/>
    <w:uiPriority w:val="99"/>
    <w:semiHidden/>
    <w:unhideWhenUsed/>
    <w:rsid w:val="00EB6354"/>
    <w:pPr>
      <w:widowControl w:val="0"/>
      <w:spacing w:after="0" w:line="240" w:lineRule="auto"/>
    </w:pPr>
    <w:rPr>
      <w:rFonts w:ascii="Tahoma" w:eastAsia="Courier New" w:hAnsi="Tahoma" w:cs="Tahoma"/>
      <w:sz w:val="16"/>
      <w:szCs w:val="16"/>
      <w:lang w:eastAsia="ru-RU"/>
    </w:rPr>
  </w:style>
  <w:style w:type="character" w:customStyle="1" w:styleId="a4">
    <w:name w:val="Текст выноски Знак"/>
    <w:basedOn w:val="a0"/>
    <w:link w:val="a3"/>
    <w:uiPriority w:val="99"/>
    <w:semiHidden/>
    <w:rsid w:val="00EB6354"/>
    <w:rPr>
      <w:rFonts w:ascii="Tahoma" w:eastAsia="Courier New" w:hAnsi="Tahoma" w:cs="Tahoma"/>
      <w:sz w:val="16"/>
      <w:szCs w:val="16"/>
      <w:lang w:eastAsia="ru-RU"/>
    </w:rPr>
  </w:style>
  <w:style w:type="character" w:customStyle="1" w:styleId="ConsPlusNormal0">
    <w:name w:val="ConsPlusNormal Знак"/>
    <w:link w:val="ConsPlusNormal"/>
    <w:locked/>
    <w:rsid w:val="00EB6354"/>
    <w:rPr>
      <w:rFonts w:ascii="Calibri" w:eastAsiaTheme="minorEastAsia" w:hAnsi="Calibri" w:cs="Calibri"/>
      <w:lang w:eastAsia="ru-RU"/>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qFormat/>
    <w:rsid w:val="00EB6354"/>
    <w:pPr>
      <w:spacing w:after="60" w:line="240" w:lineRule="auto"/>
      <w:jc w:val="both"/>
    </w:pPr>
    <w:rPr>
      <w:rFonts w:ascii="Times New Roman" w:eastAsia="Times New Roman" w:hAnsi="Times New Roman" w:cs="Times New Roman"/>
      <w:sz w:val="20"/>
      <w:szCs w:val="20"/>
      <w:lang w:eastAsia="ru-RU"/>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rsid w:val="00EB6354"/>
    <w:rPr>
      <w:rFonts w:ascii="Times New Roman" w:eastAsia="Times New Roman" w:hAnsi="Times New Roman" w:cs="Times New Roman"/>
      <w:sz w:val="20"/>
      <w:szCs w:val="20"/>
      <w:lang w:eastAsia="ru-RU"/>
    </w:rPr>
  </w:style>
  <w:style w:type="character" w:styleId="a7">
    <w:name w:val="footnote reference"/>
    <w:uiPriority w:val="99"/>
    <w:rsid w:val="00EB6354"/>
    <w:rPr>
      <w:vertAlign w:val="superscript"/>
    </w:rPr>
  </w:style>
  <w:style w:type="paragraph" w:styleId="a8">
    <w:name w:val="header"/>
    <w:basedOn w:val="a"/>
    <w:link w:val="a9"/>
    <w:uiPriority w:val="99"/>
    <w:unhideWhenUsed/>
    <w:rsid w:val="00EB6354"/>
    <w:pPr>
      <w:widowControl w:val="0"/>
      <w:tabs>
        <w:tab w:val="center" w:pos="4677"/>
        <w:tab w:val="right" w:pos="9355"/>
      </w:tabs>
      <w:spacing w:after="0" w:line="240" w:lineRule="auto"/>
    </w:pPr>
    <w:rPr>
      <w:rFonts w:ascii="Courier New" w:eastAsia="Courier New" w:hAnsi="Courier New" w:cs="Courier New"/>
      <w:sz w:val="24"/>
      <w:szCs w:val="24"/>
      <w:lang w:eastAsia="ru-RU"/>
    </w:rPr>
  </w:style>
  <w:style w:type="character" w:customStyle="1" w:styleId="a9">
    <w:name w:val="Верхний колонтитул Знак"/>
    <w:basedOn w:val="a0"/>
    <w:link w:val="a8"/>
    <w:uiPriority w:val="99"/>
    <w:rsid w:val="00EB6354"/>
    <w:rPr>
      <w:rFonts w:ascii="Courier New" w:eastAsia="Courier New" w:hAnsi="Courier New" w:cs="Courier New"/>
      <w:sz w:val="24"/>
      <w:szCs w:val="24"/>
      <w:lang w:eastAsia="ru-RU"/>
    </w:rPr>
  </w:style>
  <w:style w:type="paragraph" w:styleId="aa">
    <w:name w:val="footer"/>
    <w:basedOn w:val="a"/>
    <w:link w:val="ab"/>
    <w:uiPriority w:val="99"/>
    <w:unhideWhenUsed/>
    <w:rsid w:val="00EB6354"/>
    <w:pPr>
      <w:widowControl w:val="0"/>
      <w:tabs>
        <w:tab w:val="center" w:pos="4677"/>
        <w:tab w:val="right" w:pos="9355"/>
      </w:tabs>
      <w:spacing w:after="0" w:line="240" w:lineRule="auto"/>
    </w:pPr>
    <w:rPr>
      <w:rFonts w:ascii="Courier New" w:eastAsia="Courier New" w:hAnsi="Courier New" w:cs="Courier New"/>
      <w:sz w:val="24"/>
      <w:szCs w:val="24"/>
      <w:lang w:eastAsia="ru-RU"/>
    </w:rPr>
  </w:style>
  <w:style w:type="character" w:customStyle="1" w:styleId="ab">
    <w:name w:val="Нижний колонтитул Знак"/>
    <w:basedOn w:val="a0"/>
    <w:link w:val="aa"/>
    <w:uiPriority w:val="99"/>
    <w:rsid w:val="00EB6354"/>
    <w:rPr>
      <w:rFonts w:ascii="Courier New" w:eastAsia="Courier New" w:hAnsi="Courier New" w:cs="Courier New"/>
      <w:sz w:val="24"/>
      <w:szCs w:val="24"/>
      <w:lang w:eastAsia="ru-RU"/>
    </w:rPr>
  </w:style>
  <w:style w:type="character" w:styleId="ac">
    <w:name w:val="annotation reference"/>
    <w:basedOn w:val="a0"/>
    <w:uiPriority w:val="99"/>
    <w:semiHidden/>
    <w:unhideWhenUsed/>
    <w:rsid w:val="00EB6354"/>
    <w:rPr>
      <w:sz w:val="16"/>
      <w:szCs w:val="16"/>
    </w:rPr>
  </w:style>
  <w:style w:type="paragraph" w:styleId="ad">
    <w:name w:val="annotation text"/>
    <w:basedOn w:val="a"/>
    <w:link w:val="ae"/>
    <w:uiPriority w:val="99"/>
    <w:semiHidden/>
    <w:unhideWhenUsed/>
    <w:rsid w:val="00EB6354"/>
    <w:pPr>
      <w:widowControl w:val="0"/>
      <w:spacing w:after="0" w:line="240" w:lineRule="auto"/>
    </w:pPr>
    <w:rPr>
      <w:rFonts w:ascii="Courier New" w:eastAsia="Courier New" w:hAnsi="Courier New" w:cs="Courier New"/>
      <w:sz w:val="20"/>
      <w:szCs w:val="20"/>
      <w:lang w:eastAsia="ru-RU"/>
    </w:rPr>
  </w:style>
  <w:style w:type="character" w:customStyle="1" w:styleId="ae">
    <w:name w:val="Текст примечания Знак"/>
    <w:basedOn w:val="a0"/>
    <w:link w:val="ad"/>
    <w:uiPriority w:val="99"/>
    <w:semiHidden/>
    <w:rsid w:val="00EB6354"/>
    <w:rPr>
      <w:rFonts w:ascii="Courier New" w:eastAsia="Courier New" w:hAnsi="Courier New" w:cs="Courier New"/>
      <w:sz w:val="20"/>
      <w:szCs w:val="20"/>
      <w:lang w:eastAsia="ru-RU"/>
    </w:rPr>
  </w:style>
  <w:style w:type="paragraph" w:styleId="af">
    <w:name w:val="annotation subject"/>
    <w:basedOn w:val="ad"/>
    <w:next w:val="ad"/>
    <w:link w:val="af0"/>
    <w:uiPriority w:val="99"/>
    <w:semiHidden/>
    <w:unhideWhenUsed/>
    <w:rsid w:val="00EB6354"/>
    <w:rPr>
      <w:b/>
      <w:bCs/>
    </w:rPr>
  </w:style>
  <w:style w:type="character" w:customStyle="1" w:styleId="af0">
    <w:name w:val="Тема примечания Знак"/>
    <w:basedOn w:val="ae"/>
    <w:link w:val="af"/>
    <w:uiPriority w:val="99"/>
    <w:semiHidden/>
    <w:rsid w:val="00EB6354"/>
    <w:rPr>
      <w:rFonts w:ascii="Courier New" w:eastAsia="Courier New" w:hAnsi="Courier New" w:cs="Courier New"/>
      <w:b/>
      <w:bCs/>
      <w:sz w:val="20"/>
      <w:szCs w:val="20"/>
      <w:lang w:eastAsia="ru-RU"/>
    </w:rPr>
  </w:style>
  <w:style w:type="paragraph" w:styleId="af1">
    <w:name w:val="List Paragraph"/>
    <w:basedOn w:val="a"/>
    <w:uiPriority w:val="34"/>
    <w:qFormat/>
    <w:rsid w:val="00EB6354"/>
    <w:pPr>
      <w:widowControl w:val="0"/>
      <w:spacing w:after="0" w:line="240" w:lineRule="auto"/>
      <w:ind w:left="720"/>
      <w:contextualSpacing/>
    </w:pPr>
    <w:rPr>
      <w:rFonts w:ascii="Times New Roman" w:eastAsia="Times New Roman" w:hAnsi="Times New Roman" w:cs="Times New Roman"/>
      <w:color w:val="000000"/>
      <w:sz w:val="24"/>
      <w:szCs w:val="24"/>
      <w:lang w:eastAsia="ru-RU"/>
    </w:rPr>
  </w:style>
  <w:style w:type="character" w:styleId="af2">
    <w:name w:val="Strong"/>
    <w:basedOn w:val="a0"/>
    <w:uiPriority w:val="22"/>
    <w:qFormat/>
    <w:rsid w:val="00EB6354"/>
    <w:rPr>
      <w:b/>
      <w:bCs/>
    </w:rPr>
  </w:style>
  <w:style w:type="paragraph" w:styleId="af3">
    <w:name w:val="No Spacing"/>
    <w:uiPriority w:val="1"/>
    <w:qFormat/>
    <w:rsid w:val="00EB6354"/>
    <w:pPr>
      <w:widowControl w:val="0"/>
      <w:spacing w:after="0" w:line="240" w:lineRule="auto"/>
    </w:pPr>
    <w:rPr>
      <w:rFonts w:ascii="Courier New" w:eastAsia="Courier New" w:hAnsi="Courier New" w:cs="Courier New"/>
      <w:sz w:val="24"/>
      <w:szCs w:val="24"/>
      <w:lang w:eastAsia="ru-RU"/>
    </w:rPr>
  </w:style>
  <w:style w:type="table" w:styleId="af4">
    <w:name w:val="Table Grid"/>
    <w:basedOn w:val="a1"/>
    <w:uiPriority w:val="59"/>
    <w:rsid w:val="00EB63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rsid w:val="00EB6354"/>
    <w:pPr>
      <w:widowControl w:val="0"/>
      <w:autoSpaceDE w:val="0"/>
      <w:autoSpaceDN w:val="0"/>
      <w:spacing w:after="0" w:line="240" w:lineRule="auto"/>
    </w:pPr>
    <w:rPr>
      <w:rFonts w:ascii="Arial" w:eastAsiaTheme="minorEastAsia" w:hAnsi="Arial" w:cs="Arial"/>
      <w:b/>
      <w:sz w:val="20"/>
      <w:lang w:eastAsia="ru-RU"/>
    </w:rPr>
  </w:style>
  <w:style w:type="paragraph" w:customStyle="1" w:styleId="af5">
    <w:name w:val="Содержимое таблицы"/>
    <w:basedOn w:val="a"/>
    <w:qFormat/>
    <w:rsid w:val="00CF7AAE"/>
    <w:pPr>
      <w:widowControl w:val="0"/>
      <w:suppressLineNumbers/>
      <w:suppressAutoHyphen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EFCE434345D81397B0104175C07A29A778B5C4A91B1C56C4BE4ABEB24B599AA37E3129CDD476C7CF44457CF72F3BEA7C112BBDCB0FD5476K1dEH" TargetMode="External"/><Relationship Id="rId13" Type="http://schemas.openxmlformats.org/officeDocument/2006/relationships/hyperlink" Target="consultantplus://offline/ref=B4AD8D930238F7B31D58926B82510AC56D35F5ECCB732B5A386D307D50D128C2096D93CFFC627DD2BA73F1BF4C239741800EF5171C8B4863674BG" TargetMode="External"/><Relationship Id="rId18" Type="http://schemas.openxmlformats.org/officeDocument/2006/relationships/hyperlink" Target="consultantplus://offline/ref=B4AD8D930238F7B31D58926B82510AC56D35F5ECCB732B5A386D307D50D128C2096D93CFFC627DD2BA73F1BF4C239741800EF5171C8B4863674BG" TargetMode="External"/><Relationship Id="rId26" Type="http://schemas.openxmlformats.org/officeDocument/2006/relationships/hyperlink" Target="consultantplus://offline/ref=AEFCE434345D81397B01051D5C07A29A768E5A4E94B2C56C4BE4ABEB24B599AA37E3129CD2443B2FB21A0E9D37B8B3A5DE0EBBDFKAdDH" TargetMode="External"/><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consultantplus://offline/ref=AEFCE434345D81397B0104175C07A29A778B5C4A91B1C56C4BE4ABEB24B599AA37E3129CDD46687DF54457CF72F3BEA7C112BBDCB0FD5476K1dEH" TargetMode="External"/><Relationship Id="rId34" Type="http://schemas.openxmlformats.org/officeDocument/2006/relationships/hyperlink" Target="consultantplus://offline/ref=AEFCE434345D81397B01051D5C07A29A718C534F95B1C56C4BE4ABEB24B599AA25E34A90D94E717EF751019E34KAd5H" TargetMode="External"/><Relationship Id="rId7" Type="http://schemas.openxmlformats.org/officeDocument/2006/relationships/hyperlink" Target="consultantplus://offline/ref=B4AD8D930238F7B31D58926B82510AC56D35F5ECCB732B5A386D307D50D128C21B6DCBC3FF6360D2B666A7EE0A6745G" TargetMode="External"/><Relationship Id="rId12" Type="http://schemas.openxmlformats.org/officeDocument/2006/relationships/hyperlink" Target="consultantplus://offline/ref=B4AD8D930238F7B31D58926B82510AC56D35F5ECCB732B5A386D307D50D128C2096D93CDFC617ED9E729E1BB05759A5C8015EB10028B644BG" TargetMode="External"/><Relationship Id="rId17" Type="http://schemas.openxmlformats.org/officeDocument/2006/relationships/hyperlink" Target="consultantplus://offline/ref=B4AD8D930238F7B31D58926B82510AC56D32F5EDCE782B5A386D307D50D128C2096D93C8FF6B7586E23CF0E30B768442850EF71200684AG" TargetMode="External"/><Relationship Id="rId25" Type="http://schemas.openxmlformats.org/officeDocument/2006/relationships/hyperlink" Target="consultantplus://offline/ref=AEFCE434345D81397B01051D5C07A29A768E5A4E94B2C56C4BE4ABEB24B599AA37E3129BD11B3E3AA342009F28A6B2BAC20CB9KDdEH" TargetMode="External"/><Relationship Id="rId33" Type="http://schemas.openxmlformats.org/officeDocument/2006/relationships/hyperlink" Target="consultantplus://offline/ref=AEFCE434345D81397B01051D5C07A29A718C534F95B1C56C4BE4ABEB24B599AA25E34A90D94E717EF751019E34KAd5H" TargetMode="External"/><Relationship Id="rId38" Type="http://schemas.openxmlformats.org/officeDocument/2006/relationships/hyperlink" Target="https://login.consultant.ru/link/?req=doc&amp;base=LAW&amp;n=443493&amp;date=10.05.2023&amp;dst=100010&amp;field=134" TargetMode="External"/><Relationship Id="rId2" Type="http://schemas.openxmlformats.org/officeDocument/2006/relationships/styles" Target="styles.xml"/><Relationship Id="rId16" Type="http://schemas.openxmlformats.org/officeDocument/2006/relationships/hyperlink" Target="consultantplus://offline/ref=B4AD8D930238F7B31D58926B82510AC56D35F5ECCB732B5A386D307D50D128C2096D93CFFE637FDBB82CF4AA5D7B99429E10F00C00894A6642G" TargetMode="External"/><Relationship Id="rId20" Type="http://schemas.openxmlformats.org/officeDocument/2006/relationships/hyperlink" Target="consultantplus://offline/ref=AEFCE434345D81397B0104175C07A29A778B5C4A91B1C56C4BE4ABEB24B599AA37E3129CDD46687DF54457CF72F3BEA7C112BBDCB0FD5476K1dEH" TargetMode="External"/><Relationship Id="rId29" Type="http://schemas.openxmlformats.org/officeDocument/2006/relationships/hyperlink" Target="https://login.consultant.ru/link/?req=doc&amp;demo=2&amp;base=LAW&amp;n=411149&amp;dst=2987&amp;field=134&amp;date=14.03.202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B4AD8D930238F7B31D58926B82510AC56D32F5EDCE782B5A386D307D50D128C2096D93C8FF6B7586E23CF0E30B768442850EF71200684AG" TargetMode="External"/><Relationship Id="rId24" Type="http://schemas.openxmlformats.org/officeDocument/2006/relationships/hyperlink" Target="consultantplus://offline/ref=AEFCE434345D81397B01051D5C07A29A768E5A4E94B2C56C4BE4ABEB24B599AA37E3129CD3443B2FB21A0E9D37B8B3A5DE0EBBDFKAdDH" TargetMode="External"/><Relationship Id="rId32" Type="http://schemas.openxmlformats.org/officeDocument/2006/relationships/hyperlink" Target="consultantplus://offline/ref=AEFCE434345D81397B01051D5C07A29A718C5B4993B2C56C4BE4ABEB24B599AA37E3129CDA4E6C7AF64457CF72F3BEA7C112BBDCB0FD5476K1dEH" TargetMode="External"/><Relationship Id="rId37" Type="http://schemas.openxmlformats.org/officeDocument/2006/relationships/hyperlink" Target="consultantplus://offline/ref=AEFCE434345D81397B0104175C07A29A778B5C4A91B1C56C4BE4ABEB24B599AA37E3129CDD46687BF14457CF72F3BEA7C112BBDCB0FD5476K1dEH" TargetMode="Externa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consultantplus://offline/ref=B4AD8D930238F7B31D58926B82510AC56D35F5ECCB732B5A386D307D50D128C2096D93CFFC627CDBB373F1BF4C239741800EF5171C8B4863674BG" TargetMode="External"/><Relationship Id="rId23" Type="http://schemas.openxmlformats.org/officeDocument/2006/relationships/hyperlink" Target="consultantplus://offline/ref=AEFCE434345D81397B01051D5C07A29A768E5A4E94B2C56C4BE4ABEB24B599AA37E3129ED11B3E3AA342009F28A6B2BAC20CB9KDdEH" TargetMode="External"/><Relationship Id="rId28" Type="http://schemas.openxmlformats.org/officeDocument/2006/relationships/hyperlink" Target="consultantplus://offline/ref=AEFCE434345D81397B01051D5C07A29A718F594E9AB7C56C4BE4ABEB24B599AA37E3129CDE466875A21E47CB3BA5B2BAC00DA5DFAEFDK5d7H" TargetMode="External"/><Relationship Id="rId36" Type="http://schemas.openxmlformats.org/officeDocument/2006/relationships/hyperlink" Target="consultantplus://offline/ref=AEFCE434345D81397B0104175C07A29A778B5C4A91B1C56C4BE4ABEB24B599AA37E3129CDD46687DF04457CF72F3BEA7C112BBDCB0FD5476K1dEH" TargetMode="External"/><Relationship Id="rId10" Type="http://schemas.openxmlformats.org/officeDocument/2006/relationships/hyperlink" Target="consultantplus://offline/ref=B4AD8D930238F7B31D58926B82510AC56A36FBEDCA7D2B5A386D307D50D128C2096D93CFFC637FD0B473F1BF4C239741800EF5171C8B4863674BG" TargetMode="External"/><Relationship Id="rId19" Type="http://schemas.openxmlformats.org/officeDocument/2006/relationships/hyperlink" Target="consultantplus://offline/ref=AEFCE434345D81397B0104175C07A29A778B5C4A91B1C56C4BE4ABEB24B599AA37E3129CDD46687DF04457CF72F3BEA7C112BBDCB0FD5476K1dEH" TargetMode="External"/><Relationship Id="rId31" Type="http://schemas.openxmlformats.org/officeDocument/2006/relationships/hyperlink" Target="consultantplus://offline/ref=922E1B776DF184BD0939ACBCEFC1D6DA7673940E049C815F9807844F77A9EEC013833EF69B7F348B0AABC5EE5Fz4jAI" TargetMode="External"/><Relationship Id="rId4" Type="http://schemas.openxmlformats.org/officeDocument/2006/relationships/webSettings" Target="webSettings.xml"/><Relationship Id="rId9" Type="http://schemas.openxmlformats.org/officeDocument/2006/relationships/hyperlink" Target="consultantplus://offline/ref=B4AD8D930238F7B31D58926B82510AC56A37F4EBCD7E2B5A386D307D50D128C2096D93CFFC637CD0B173F1BF4C239741800EF5171C8B4863674BG" TargetMode="External"/><Relationship Id="rId14" Type="http://schemas.openxmlformats.org/officeDocument/2006/relationships/hyperlink" Target="consultantplus://offline/ref=B4AD8D930238F7B31D58926B82510AC56A37F4EBCD7E2B5A386D307D50D128C2096D93CFFC627AD3BA73F1BF4C239741800EF5171C8B4863674BG" TargetMode="External"/><Relationship Id="rId22" Type="http://schemas.openxmlformats.org/officeDocument/2006/relationships/hyperlink" Target="consultantplus://offline/ref=AEFCE434345D81397B0104175C07A29A778D5F4F94B6C56C4BE4ABEB24B599AA37E3129CDA4F6C78F64457CF72F3BEA7C112BBDCB0FD5476K1dEH" TargetMode="External"/><Relationship Id="rId27" Type="http://schemas.openxmlformats.org/officeDocument/2006/relationships/hyperlink" Target="consultantplus://offline/ref=AEFCE434345D81397B01051D5C07A29A718F594E9AB7C56C4BE4ABEB24B599AA37E3129CDE466875A21E47CB3BA5B2BAC00DA5DFAEFDK5d7H" TargetMode="External"/><Relationship Id="rId30" Type="http://schemas.openxmlformats.org/officeDocument/2006/relationships/hyperlink" Target="https://login.consultant.ru/link/?req=doc&amp;demo=2&amp;base=LAW&amp;n=411149&amp;dst=2994&amp;field=134&amp;date=14.03.2022" TargetMode="External"/><Relationship Id="rId35" Type="http://schemas.openxmlformats.org/officeDocument/2006/relationships/hyperlink" Target="consultantplus://offline/ref=AEFCE434345D81397B01051D5C07A29A718C5B4993B2C56C4BE4ABEB24B599AA37E3129FDA4C6D75A21E47CB3BA5B2BAC00DA5DFAEFDK5d7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17749</Words>
  <Characters>101172</Characters>
  <Application>Microsoft Office Word</Application>
  <DocSecurity>0</DocSecurity>
  <Lines>843</Lines>
  <Paragraphs>237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118684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Смирнова Юлия</dc:creator>
  <cp:lastModifiedBy>Sv</cp:lastModifiedBy>
  <cp:revision>2</cp:revision>
  <dcterms:created xsi:type="dcterms:W3CDTF">2023-09-28T14:17:00Z</dcterms:created>
  <dcterms:modified xsi:type="dcterms:W3CDTF">2023-09-28T14:17:00Z</dcterms:modified>
</cp:coreProperties>
</file>