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C2D" w:rsidRPr="00B463CA" w:rsidRDefault="00082C2D" w:rsidP="00082C2D">
      <w:pPr>
        <w:jc w:val="center"/>
        <w:rPr>
          <w:rStyle w:val="11"/>
          <w:rFonts w:ascii="Times New Roman" w:hAnsi="Times New Roman" w:cs="Times New Roman"/>
          <w:bCs/>
          <w:sz w:val="24"/>
          <w:szCs w:val="24"/>
        </w:rPr>
      </w:pPr>
      <w:r w:rsidRPr="00B463CA">
        <w:rPr>
          <w:rStyle w:val="11"/>
          <w:rFonts w:ascii="Times New Roman" w:hAnsi="Times New Roman" w:cs="Times New Roman"/>
          <w:bCs/>
          <w:sz w:val="24"/>
          <w:szCs w:val="24"/>
        </w:rPr>
        <w:t xml:space="preserve">Государственный контракт № </w:t>
      </w:r>
    </w:p>
    <w:p w:rsidR="00085F20" w:rsidRDefault="00880C30" w:rsidP="00880C30">
      <w:pPr>
        <w:jc w:val="center"/>
        <w:rPr>
          <w:sz w:val="20"/>
          <w:szCs w:val="20"/>
          <w:lang w:val="x-none"/>
        </w:rPr>
      </w:pPr>
      <w:r w:rsidRPr="00085F20">
        <w:rPr>
          <w:sz w:val="20"/>
          <w:szCs w:val="20"/>
          <w:lang w:val="x-none"/>
        </w:rPr>
        <w:t>Выполнение работ по разработке проектно-сметной документации на оснащение системами КСОБ</w:t>
      </w:r>
    </w:p>
    <w:p w:rsidR="00880C30" w:rsidRPr="00085F20" w:rsidRDefault="00880C30" w:rsidP="00880C30">
      <w:pPr>
        <w:jc w:val="center"/>
        <w:rPr>
          <w:sz w:val="20"/>
          <w:szCs w:val="20"/>
          <w:lang w:val="x-none"/>
        </w:rPr>
      </w:pPr>
      <w:r w:rsidRPr="00085F20">
        <w:rPr>
          <w:sz w:val="20"/>
          <w:szCs w:val="20"/>
          <w:lang w:val="x-none"/>
        </w:rPr>
        <w:t xml:space="preserve"> (</w:t>
      </w:r>
      <w:r w:rsidRPr="00085F20">
        <w:rPr>
          <w:sz w:val="20"/>
          <w:szCs w:val="20"/>
        </w:rPr>
        <w:t>СПС, СОУЭ, ОС. КТС</w:t>
      </w:r>
      <w:r w:rsidRPr="00085F20">
        <w:rPr>
          <w:sz w:val="20"/>
          <w:szCs w:val="20"/>
          <w:lang w:val="x-none"/>
        </w:rPr>
        <w:t>) помещени</w:t>
      </w:r>
      <w:r w:rsidRPr="00085F20">
        <w:rPr>
          <w:sz w:val="20"/>
          <w:szCs w:val="20"/>
        </w:rPr>
        <w:t>й</w:t>
      </w:r>
      <w:r w:rsidRPr="00085F20">
        <w:rPr>
          <w:sz w:val="20"/>
          <w:szCs w:val="20"/>
          <w:lang w:val="x-none"/>
        </w:rPr>
        <w:t xml:space="preserve"> </w:t>
      </w:r>
      <w:r w:rsidRPr="00085F20">
        <w:rPr>
          <w:sz w:val="20"/>
          <w:szCs w:val="20"/>
        </w:rPr>
        <w:t xml:space="preserve">в соответствии с адресным списком </w:t>
      </w:r>
      <w:r w:rsidRPr="00085F20">
        <w:rPr>
          <w:bCs/>
          <w:sz w:val="20"/>
          <w:szCs w:val="20"/>
          <w:lang w:val="x-none" w:eastAsia="en-US"/>
        </w:rPr>
        <w:t>для Санкт-Петербургского государственного казенного учреждения «Жилищное агентство Красногвардейского района Санкт-Петербурга» для нужд Санкт-Петербурга в 2023 году</w:t>
      </w:r>
    </w:p>
    <w:p w:rsidR="00B35C5C" w:rsidRPr="00880C30" w:rsidRDefault="00B35C5C" w:rsidP="00082C2D">
      <w:pPr>
        <w:ind w:firstLine="540"/>
        <w:jc w:val="center"/>
        <w:rPr>
          <w:sz w:val="20"/>
          <w:szCs w:val="20"/>
          <w:lang w:val="x-none" w:eastAsia="ar-SA"/>
        </w:rPr>
      </w:pPr>
    </w:p>
    <w:p w:rsidR="00B35C5C" w:rsidRPr="00B35C5C" w:rsidRDefault="00B35C5C" w:rsidP="00B35C5C">
      <w:pPr>
        <w:jc w:val="center"/>
        <w:rPr>
          <w:i/>
        </w:rPr>
      </w:pPr>
      <w:r w:rsidRPr="00B35C5C">
        <w:rPr>
          <w:i/>
        </w:rPr>
        <w:t xml:space="preserve">Санкт - Петербург </w:t>
      </w:r>
      <w:r w:rsidRPr="00B35C5C">
        <w:rPr>
          <w:i/>
        </w:rPr>
        <w:tab/>
      </w:r>
      <w:r w:rsidRPr="00B35C5C">
        <w:rPr>
          <w:i/>
        </w:rPr>
        <w:tab/>
      </w:r>
      <w:r w:rsidRPr="00B35C5C">
        <w:rPr>
          <w:i/>
        </w:rPr>
        <w:tab/>
      </w:r>
      <w:r w:rsidRPr="00B35C5C">
        <w:rPr>
          <w:i/>
        </w:rPr>
        <w:tab/>
      </w:r>
      <w:r w:rsidRPr="00B35C5C">
        <w:rPr>
          <w:i/>
        </w:rPr>
        <w:tab/>
      </w:r>
      <w:r w:rsidRPr="00B35C5C">
        <w:rPr>
          <w:i/>
        </w:rPr>
        <w:tab/>
      </w:r>
      <w:r w:rsidRPr="00B35C5C">
        <w:rPr>
          <w:i/>
        </w:rPr>
        <w:tab/>
        <w:t xml:space="preserve"> «</w:t>
      </w:r>
      <w:r w:rsidR="00880C30">
        <w:rPr>
          <w:i/>
        </w:rPr>
        <w:t>___</w:t>
      </w:r>
      <w:r w:rsidRPr="00B35C5C">
        <w:rPr>
          <w:i/>
        </w:rPr>
        <w:t xml:space="preserve">» </w:t>
      </w:r>
      <w:r w:rsidR="00880C30">
        <w:rPr>
          <w:i/>
        </w:rPr>
        <w:t>_______</w:t>
      </w:r>
      <w:r w:rsidRPr="00B35C5C">
        <w:rPr>
          <w:i/>
        </w:rPr>
        <w:t xml:space="preserve"> 2023г.</w:t>
      </w:r>
    </w:p>
    <w:p w:rsidR="00B35C5C" w:rsidRPr="00FB1D05" w:rsidRDefault="00B35C5C" w:rsidP="00082C2D">
      <w:pPr>
        <w:ind w:firstLine="540"/>
        <w:jc w:val="center"/>
        <w:rPr>
          <w:sz w:val="20"/>
          <w:szCs w:val="20"/>
          <w:lang w:eastAsia="ar-SA"/>
        </w:rPr>
      </w:pPr>
    </w:p>
    <w:p w:rsidR="00805515" w:rsidRPr="00B463CA" w:rsidRDefault="00805515" w:rsidP="00082C2D">
      <w:pPr>
        <w:ind w:firstLine="540"/>
        <w:jc w:val="center"/>
        <w:rPr>
          <w:i/>
        </w:rPr>
      </w:pPr>
    </w:p>
    <w:p w:rsidR="00866AFE" w:rsidRDefault="00805515" w:rsidP="00B809D3">
      <w:pPr>
        <w:pStyle w:val="a9"/>
        <w:ind w:firstLine="567"/>
        <w:jc w:val="both"/>
        <w:rPr>
          <w:b w:val="0"/>
          <w:szCs w:val="24"/>
        </w:rPr>
      </w:pPr>
      <w:r w:rsidRPr="00805515">
        <w:rPr>
          <w:b w:val="0"/>
          <w:szCs w:val="24"/>
        </w:rPr>
        <w:t xml:space="preserve">САНКТ-ПЕТЕРБУРГСКОЕ ГОСУДАРСТВЕННОЕ КАЗЕННОЕ УЧРЕЖДЕНИЕ «ЖИЛИЩНОЕ АГЕНТСТВО КРАСНОГВАРДЕЙСКОГО РАЙОНА </w:t>
      </w:r>
      <w:r w:rsidR="006D338C">
        <w:rPr>
          <w:b w:val="0"/>
          <w:szCs w:val="24"/>
        </w:rPr>
        <w:br/>
      </w:r>
      <w:r w:rsidRPr="00805515">
        <w:rPr>
          <w:b w:val="0"/>
          <w:szCs w:val="24"/>
        </w:rPr>
        <w:t xml:space="preserve">САНКТ-ПЕТЕРБУРГА», в лице </w:t>
      </w:r>
      <w:r w:rsidR="00B809D3" w:rsidRPr="00B809D3">
        <w:rPr>
          <w:b w:val="0"/>
          <w:szCs w:val="24"/>
          <w:lang w:val="ru-RU"/>
        </w:rPr>
        <w:t>заместителя директора Хохолевой Юлии Александровны, действующего на основании Доверенности № 19 от 06.02.2023</w:t>
      </w:r>
      <w:r w:rsidR="00B809D3">
        <w:rPr>
          <w:b w:val="0"/>
          <w:szCs w:val="24"/>
          <w:lang w:val="ru-RU"/>
        </w:rPr>
        <w:t>,</w:t>
      </w:r>
      <w:r w:rsidRPr="00805515">
        <w:rPr>
          <w:b w:val="0"/>
          <w:szCs w:val="24"/>
        </w:rPr>
        <w:t xml:space="preserve"> именуемое в дальнейшем Заказчик, с одной стороны</w:t>
      </w:r>
      <w:r w:rsidR="00194CB0" w:rsidRPr="00805515">
        <w:rPr>
          <w:b w:val="0"/>
          <w:szCs w:val="24"/>
        </w:rPr>
        <w:t xml:space="preserve">, и </w:t>
      </w:r>
      <w:r w:rsidR="00880C30">
        <w:rPr>
          <w:b w:val="0"/>
          <w:szCs w:val="24"/>
          <w:lang w:val="ru-RU"/>
        </w:rPr>
        <w:t>____________________</w:t>
      </w:r>
      <w:r w:rsidR="00194CB0" w:rsidRPr="00805515">
        <w:rPr>
          <w:b w:val="0"/>
          <w:szCs w:val="24"/>
        </w:rPr>
        <w:t>в лице</w:t>
      </w:r>
      <w:r w:rsidR="00880C30">
        <w:rPr>
          <w:b w:val="0"/>
          <w:szCs w:val="24"/>
          <w:lang w:val="ru-RU"/>
        </w:rPr>
        <w:t>_______________</w:t>
      </w:r>
      <w:r w:rsidR="00194CB0" w:rsidRPr="00805515">
        <w:rPr>
          <w:b w:val="0"/>
          <w:szCs w:val="24"/>
        </w:rPr>
        <w:t xml:space="preserve">, действующего на основании </w:t>
      </w:r>
      <w:r w:rsidR="00880C30">
        <w:rPr>
          <w:b w:val="0"/>
          <w:szCs w:val="24"/>
          <w:lang w:val="ru-RU"/>
        </w:rPr>
        <w:t>___________________________________</w:t>
      </w:r>
      <w:r w:rsidR="00194CB0" w:rsidRPr="00805515">
        <w:rPr>
          <w:b w:val="0"/>
          <w:szCs w:val="24"/>
        </w:rPr>
        <w:t xml:space="preserve">, </w:t>
      </w:r>
      <w:r w:rsidR="00FB1D05" w:rsidRPr="00FB1D05">
        <w:rPr>
          <w:b w:val="0"/>
          <w:szCs w:val="24"/>
        </w:rPr>
        <w:t xml:space="preserve">именуемое в дальнейшем </w:t>
      </w:r>
      <w:r w:rsidR="00FB1D05">
        <w:rPr>
          <w:b w:val="0"/>
          <w:szCs w:val="24"/>
          <w:lang w:val="ru-RU"/>
        </w:rPr>
        <w:t>Подрядчик,</w:t>
      </w:r>
      <w:r w:rsidR="00FB1D05" w:rsidRPr="00FB1D05">
        <w:rPr>
          <w:b w:val="0"/>
          <w:szCs w:val="24"/>
        </w:rPr>
        <w:t xml:space="preserve"> </w:t>
      </w:r>
      <w:r w:rsidRPr="00805515">
        <w:rPr>
          <w:b w:val="0"/>
          <w:szCs w:val="24"/>
        </w:rPr>
        <w:t>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w:t>
      </w:r>
      <w:r w:rsidR="00EA4AA4">
        <w:rPr>
          <w:b w:val="0"/>
          <w:szCs w:val="24"/>
          <w:lang w:val="ru-RU"/>
        </w:rPr>
        <w:t xml:space="preserve"> </w:t>
      </w:r>
      <w:r w:rsidRPr="00805515">
        <w:rPr>
          <w:b w:val="0"/>
          <w:szCs w:val="24"/>
        </w:rPr>
        <w:t>(далее – Контракт) о нижеследующем:</w:t>
      </w:r>
    </w:p>
    <w:p w:rsidR="00805515" w:rsidRPr="00B463CA" w:rsidRDefault="00805515" w:rsidP="00805515">
      <w:pPr>
        <w:pStyle w:val="a9"/>
        <w:ind w:firstLine="567"/>
        <w:jc w:val="both"/>
      </w:pPr>
    </w:p>
    <w:p w:rsidR="00082C2D" w:rsidRPr="00B463CA" w:rsidRDefault="00082C2D" w:rsidP="00082C2D">
      <w:pPr>
        <w:jc w:val="center"/>
        <w:rPr>
          <w:b/>
        </w:rPr>
      </w:pPr>
      <w:r w:rsidRPr="00B463CA">
        <w:rPr>
          <w:b/>
        </w:rPr>
        <w:t>1. ПРЕДМЕТ КОНТРАКТА</w:t>
      </w:r>
    </w:p>
    <w:p w:rsidR="002B1BAE" w:rsidRPr="00B463CA" w:rsidRDefault="002B1BAE" w:rsidP="009C70DF">
      <w:pPr>
        <w:pStyle w:val="ConsNormal"/>
        <w:ind w:right="0" w:firstLine="284"/>
        <w:jc w:val="both"/>
        <w:rPr>
          <w:rFonts w:ascii="Times New Roman" w:hAnsi="Times New Roman" w:cs="Times New Roman"/>
          <w:sz w:val="24"/>
          <w:szCs w:val="24"/>
        </w:rPr>
      </w:pPr>
      <w:r w:rsidRPr="00B463CA">
        <w:rPr>
          <w:rFonts w:ascii="Times New Roman" w:hAnsi="Times New Roman" w:cs="Times New Roman"/>
          <w:sz w:val="24"/>
          <w:szCs w:val="24"/>
        </w:rPr>
        <w:t xml:space="preserve">1.1. Предметом Контракта является </w:t>
      </w:r>
      <w:bookmarkStart w:id="0" w:name="OLE_LINK1"/>
      <w:r w:rsidR="00C804AD">
        <w:rPr>
          <w:rFonts w:ascii="Times New Roman" w:hAnsi="Times New Roman"/>
          <w:sz w:val="24"/>
          <w:szCs w:val="24"/>
        </w:rPr>
        <w:t>в</w:t>
      </w:r>
      <w:r w:rsidR="00C804AD" w:rsidRPr="00C804AD">
        <w:rPr>
          <w:rFonts w:ascii="Times New Roman" w:hAnsi="Times New Roman"/>
          <w:sz w:val="24"/>
          <w:szCs w:val="24"/>
        </w:rPr>
        <w:t xml:space="preserve">ыполнение работ по разработке </w:t>
      </w:r>
      <w:r w:rsidR="00C94867">
        <w:rPr>
          <w:rFonts w:ascii="Times New Roman" w:hAnsi="Times New Roman"/>
          <w:sz w:val="24"/>
          <w:szCs w:val="24"/>
        </w:rPr>
        <w:t>проектной</w:t>
      </w:r>
      <w:r w:rsidR="00C804AD" w:rsidRPr="00C804AD">
        <w:rPr>
          <w:rFonts w:ascii="Times New Roman" w:hAnsi="Times New Roman"/>
          <w:sz w:val="24"/>
          <w:szCs w:val="24"/>
        </w:rPr>
        <w:t xml:space="preserve"> документации </w:t>
      </w:r>
      <w:r w:rsidR="00880C30" w:rsidRPr="00880C30">
        <w:rPr>
          <w:rFonts w:ascii="Times New Roman" w:hAnsi="Times New Roman" w:cs="Times New Roman"/>
          <w:sz w:val="24"/>
          <w:szCs w:val="24"/>
        </w:rPr>
        <w:t>на оснащение системами КСОБ (СПС, СОУЭ, ОС</w:t>
      </w:r>
      <w:r w:rsidR="009C70DF">
        <w:rPr>
          <w:rFonts w:ascii="Times New Roman" w:hAnsi="Times New Roman" w:cs="Times New Roman"/>
          <w:sz w:val="24"/>
          <w:szCs w:val="24"/>
        </w:rPr>
        <w:t>,</w:t>
      </w:r>
      <w:r w:rsidR="00880C30" w:rsidRPr="00880C30">
        <w:rPr>
          <w:rFonts w:ascii="Times New Roman" w:hAnsi="Times New Roman" w:cs="Times New Roman"/>
          <w:sz w:val="24"/>
          <w:szCs w:val="24"/>
        </w:rPr>
        <w:t xml:space="preserve"> КТС) в соответствии с адресным списком </w:t>
      </w:r>
      <w:r w:rsidRPr="007845A0">
        <w:rPr>
          <w:rFonts w:ascii="Times New Roman" w:hAnsi="Times New Roman" w:cs="Times New Roman"/>
          <w:sz w:val="24"/>
          <w:szCs w:val="24"/>
        </w:rPr>
        <w:t>(далее – Работы)</w:t>
      </w:r>
      <w:bookmarkEnd w:id="0"/>
      <w:r w:rsidRPr="007845A0">
        <w:rPr>
          <w:rFonts w:ascii="Times New Roman" w:hAnsi="Times New Roman" w:cs="Times New Roman"/>
          <w:sz w:val="24"/>
          <w:szCs w:val="24"/>
        </w:rPr>
        <w:t>.</w:t>
      </w:r>
    </w:p>
    <w:p w:rsidR="002B1BAE" w:rsidRPr="00FB1D05" w:rsidRDefault="002B1BAE" w:rsidP="009C70DF">
      <w:pPr>
        <w:pStyle w:val="31"/>
        <w:spacing w:after="0"/>
        <w:ind w:left="0" w:firstLine="284"/>
        <w:jc w:val="both"/>
        <w:rPr>
          <w:iCs/>
          <w:sz w:val="24"/>
          <w:szCs w:val="24"/>
          <w:lang w:val="ru-RU"/>
        </w:rPr>
      </w:pPr>
      <w:r w:rsidRPr="00B463CA">
        <w:rPr>
          <w:bCs/>
          <w:sz w:val="24"/>
          <w:szCs w:val="24"/>
        </w:rPr>
        <w:t xml:space="preserve">1.2 </w:t>
      </w:r>
      <w:r w:rsidR="00EA6ED5" w:rsidRPr="00B463CA">
        <w:rPr>
          <w:iCs/>
          <w:sz w:val="24"/>
          <w:szCs w:val="24"/>
          <w:lang w:val="ru-RU"/>
        </w:rPr>
        <w:t xml:space="preserve">Работы выполняются в соответствии с Описанием объекта </w:t>
      </w:r>
      <w:r w:rsidR="00EA6ED5" w:rsidRPr="003050D3">
        <w:rPr>
          <w:iCs/>
          <w:sz w:val="24"/>
          <w:szCs w:val="24"/>
          <w:lang w:val="ru-RU"/>
        </w:rPr>
        <w:t xml:space="preserve">закупки (Приложение </w:t>
      </w:r>
      <w:r w:rsidR="00FC6C51">
        <w:rPr>
          <w:iCs/>
          <w:sz w:val="24"/>
          <w:szCs w:val="24"/>
          <w:lang w:val="ru-RU"/>
        </w:rPr>
        <w:br/>
      </w:r>
      <w:r w:rsidR="00EA6ED5" w:rsidRPr="003050D3">
        <w:rPr>
          <w:iCs/>
          <w:sz w:val="24"/>
          <w:szCs w:val="24"/>
          <w:lang w:val="ru-RU"/>
        </w:rPr>
        <w:t>№</w:t>
      </w:r>
      <w:r w:rsidR="00C804AD" w:rsidRPr="003050D3">
        <w:rPr>
          <w:iCs/>
          <w:sz w:val="24"/>
          <w:szCs w:val="24"/>
          <w:lang w:val="ru-RU"/>
        </w:rPr>
        <w:t xml:space="preserve"> </w:t>
      </w:r>
      <w:r w:rsidR="009C70DF">
        <w:rPr>
          <w:iCs/>
          <w:sz w:val="24"/>
          <w:szCs w:val="24"/>
          <w:lang w:val="ru-RU"/>
        </w:rPr>
        <w:t>2</w:t>
      </w:r>
      <w:r w:rsidR="00EA6ED5" w:rsidRPr="003050D3">
        <w:rPr>
          <w:iCs/>
          <w:sz w:val="24"/>
          <w:szCs w:val="24"/>
          <w:lang w:val="ru-RU"/>
        </w:rPr>
        <w:t xml:space="preserve"> к Контракту</w:t>
      </w:r>
      <w:r w:rsidR="00FB1D05">
        <w:rPr>
          <w:iCs/>
          <w:sz w:val="24"/>
          <w:szCs w:val="24"/>
          <w:lang w:val="ru-RU"/>
        </w:rPr>
        <w:t>)</w:t>
      </w:r>
      <w:r w:rsidR="00EA6ED5" w:rsidRPr="003050D3">
        <w:rPr>
          <w:iCs/>
          <w:sz w:val="24"/>
          <w:szCs w:val="24"/>
          <w:lang w:val="ru-RU"/>
        </w:rPr>
        <w:t>.</w:t>
      </w:r>
      <w:bookmarkStart w:id="1" w:name="OLE_LINK82"/>
      <w:bookmarkStart w:id="2" w:name="OLE_LINK83"/>
      <w:bookmarkStart w:id="3" w:name="OLE_LINK87"/>
    </w:p>
    <w:bookmarkEnd w:id="1"/>
    <w:bookmarkEnd w:id="2"/>
    <w:bookmarkEnd w:id="3"/>
    <w:p w:rsidR="002B1BAE" w:rsidRPr="00B463CA" w:rsidRDefault="002B1BAE" w:rsidP="009C70DF">
      <w:pPr>
        <w:pStyle w:val="2"/>
        <w:numPr>
          <w:ilvl w:val="0"/>
          <w:numId w:val="0"/>
        </w:numPr>
        <w:tabs>
          <w:tab w:val="left" w:pos="1080"/>
        </w:tabs>
        <w:ind w:firstLine="284"/>
        <w:jc w:val="both"/>
        <w:rPr>
          <w:rFonts w:ascii="Times New Roman" w:hAnsi="Times New Roman" w:cs="Times New Roman"/>
          <w:sz w:val="24"/>
          <w:szCs w:val="24"/>
        </w:rPr>
      </w:pPr>
      <w:r w:rsidRPr="00B463CA">
        <w:rPr>
          <w:rFonts w:ascii="Times New Roman" w:hAnsi="Times New Roman" w:cs="Times New Roman"/>
          <w:sz w:val="24"/>
          <w:szCs w:val="24"/>
        </w:rPr>
        <w:t xml:space="preserve">1.3. </w:t>
      </w:r>
      <w:r w:rsidR="00880C30" w:rsidRPr="00880C30">
        <w:rPr>
          <w:rFonts w:ascii="Times New Roman" w:hAnsi="Times New Roman" w:cs="Times New Roman"/>
          <w:sz w:val="24"/>
          <w:szCs w:val="24"/>
        </w:rPr>
        <w:t>Основанием заключения Контракта является п. 4 части 1 статьи 93 Закон</w:t>
      </w:r>
      <w:r w:rsidR="00134E99">
        <w:rPr>
          <w:rFonts w:ascii="Times New Roman" w:hAnsi="Times New Roman" w:cs="Times New Roman"/>
          <w:sz w:val="24"/>
          <w:szCs w:val="24"/>
        </w:rPr>
        <w:t>а</w:t>
      </w:r>
      <w:r w:rsidRPr="00B463CA">
        <w:rPr>
          <w:rFonts w:ascii="Times New Roman" w:hAnsi="Times New Roman" w:cs="Times New Roman"/>
          <w:sz w:val="24"/>
          <w:szCs w:val="24"/>
        </w:rPr>
        <w:t>.</w:t>
      </w:r>
    </w:p>
    <w:p w:rsidR="002B1BAE" w:rsidRPr="00B463CA" w:rsidRDefault="002B1BAE" w:rsidP="000C5E47">
      <w:pPr>
        <w:pStyle w:val="2"/>
        <w:numPr>
          <w:ilvl w:val="0"/>
          <w:numId w:val="0"/>
        </w:numPr>
        <w:tabs>
          <w:tab w:val="left" w:pos="1080"/>
        </w:tabs>
        <w:ind w:firstLine="284"/>
        <w:rPr>
          <w:rFonts w:ascii="Times New Roman" w:hAnsi="Times New Roman" w:cs="Times New Roman"/>
          <w:sz w:val="24"/>
          <w:szCs w:val="24"/>
        </w:rPr>
      </w:pPr>
      <w:r w:rsidRPr="00B463CA">
        <w:rPr>
          <w:rFonts w:ascii="Times New Roman" w:hAnsi="Times New Roman" w:cs="Times New Roman"/>
          <w:sz w:val="24"/>
          <w:szCs w:val="24"/>
        </w:rPr>
        <w:t xml:space="preserve">1.4. Идентификационный код </w:t>
      </w:r>
      <w:r w:rsidRPr="000C5E47">
        <w:rPr>
          <w:rFonts w:ascii="Times New Roman" w:hAnsi="Times New Roman" w:cs="Times New Roman"/>
          <w:sz w:val="24"/>
          <w:szCs w:val="24"/>
        </w:rPr>
        <w:t>закупки (ИКЗ)</w:t>
      </w:r>
      <w:r w:rsidR="00C804AD" w:rsidRPr="000C5E47">
        <w:rPr>
          <w:rFonts w:ascii="Times New Roman" w:hAnsi="Times New Roman" w:cs="Times New Roman"/>
          <w:sz w:val="24"/>
          <w:szCs w:val="24"/>
        </w:rPr>
        <w:t>:</w:t>
      </w:r>
      <w:r w:rsidR="00BA5865" w:rsidRPr="00BA5865">
        <w:rPr>
          <w:rFonts w:ascii="Times New Roman" w:hAnsi="Times New Roman" w:cs="Times New Roman"/>
          <w:sz w:val="24"/>
          <w:szCs w:val="24"/>
        </w:rPr>
        <w:t>232780605146978060100100090000000244</w:t>
      </w:r>
      <w:r w:rsidR="001E4469">
        <w:rPr>
          <w:rFonts w:ascii="Times New Roman" w:hAnsi="Times New Roman" w:cs="Times New Roman"/>
          <w:sz w:val="23"/>
          <w:szCs w:val="23"/>
        </w:rPr>
        <w:t>.</w:t>
      </w:r>
    </w:p>
    <w:p w:rsidR="00C36064" w:rsidRPr="00B463CA" w:rsidRDefault="00C36064" w:rsidP="008D61EA">
      <w:pPr>
        <w:pStyle w:val="a7"/>
        <w:spacing w:after="0"/>
        <w:ind w:left="0" w:firstLine="540"/>
        <w:jc w:val="both"/>
        <w:rPr>
          <w:rFonts w:ascii="Times New Roman" w:hAnsi="Times New Roman"/>
          <w:sz w:val="24"/>
          <w:szCs w:val="24"/>
          <w:lang w:val="ru-RU"/>
        </w:rPr>
      </w:pPr>
    </w:p>
    <w:p w:rsidR="00082C2D" w:rsidRPr="00B463CA" w:rsidRDefault="00082C2D" w:rsidP="00082C2D">
      <w:pPr>
        <w:pStyle w:val="a7"/>
        <w:spacing w:after="0"/>
        <w:ind w:left="0" w:hanging="311"/>
        <w:jc w:val="center"/>
        <w:rPr>
          <w:rFonts w:ascii="Times New Roman" w:hAnsi="Times New Roman"/>
          <w:b/>
          <w:sz w:val="24"/>
          <w:szCs w:val="24"/>
          <w:lang w:val="ru-RU"/>
        </w:rPr>
      </w:pPr>
      <w:r w:rsidRPr="00B463CA">
        <w:rPr>
          <w:rFonts w:ascii="Times New Roman" w:hAnsi="Times New Roman"/>
          <w:b/>
          <w:caps/>
          <w:sz w:val="24"/>
          <w:szCs w:val="24"/>
        </w:rPr>
        <w:t xml:space="preserve">2. </w:t>
      </w:r>
      <w:r w:rsidR="00717FCA" w:rsidRPr="00B463CA">
        <w:rPr>
          <w:rFonts w:ascii="Times New Roman" w:hAnsi="Times New Roman"/>
          <w:b/>
          <w:sz w:val="24"/>
          <w:szCs w:val="24"/>
        </w:rPr>
        <w:t>СРОК ДЕЙСТВИЯ КОНТРАКТА</w:t>
      </w:r>
    </w:p>
    <w:p w:rsidR="00082C2D" w:rsidRPr="00B463CA" w:rsidRDefault="00082C2D" w:rsidP="00082C2D">
      <w:pPr>
        <w:pStyle w:val="a7"/>
        <w:spacing w:after="0"/>
        <w:ind w:left="0" w:hanging="311"/>
        <w:jc w:val="center"/>
        <w:rPr>
          <w:rFonts w:ascii="Times New Roman" w:hAnsi="Times New Roman"/>
          <w:b/>
          <w:caps/>
          <w:sz w:val="24"/>
          <w:szCs w:val="24"/>
        </w:rPr>
      </w:pPr>
      <w:r w:rsidRPr="00B463CA">
        <w:rPr>
          <w:rFonts w:ascii="Times New Roman" w:hAnsi="Times New Roman"/>
          <w:b/>
          <w:sz w:val="24"/>
          <w:szCs w:val="24"/>
        </w:rPr>
        <w:t>МЕСТО, УСЛОВИЯ И СРОКИ (ПЕРИОДЫ)</w:t>
      </w:r>
      <w:r w:rsidRPr="00B463CA">
        <w:rPr>
          <w:rFonts w:ascii="Times New Roman" w:hAnsi="Times New Roman"/>
          <w:b/>
          <w:caps/>
          <w:sz w:val="24"/>
          <w:szCs w:val="24"/>
        </w:rPr>
        <w:t xml:space="preserve"> выполнения работ</w:t>
      </w:r>
    </w:p>
    <w:p w:rsidR="00880C30" w:rsidRPr="00880C30" w:rsidRDefault="00104BD1" w:rsidP="00880C30">
      <w:pPr>
        <w:autoSpaceDE w:val="0"/>
        <w:autoSpaceDN w:val="0"/>
        <w:adjustRightInd w:val="0"/>
        <w:ind w:firstLine="540"/>
        <w:jc w:val="both"/>
      </w:pPr>
      <w:r w:rsidRPr="00B463CA">
        <w:t>2</w:t>
      </w:r>
      <w:r w:rsidR="00943630" w:rsidRPr="00B463CA">
        <w:t xml:space="preserve">.1. </w:t>
      </w:r>
      <w:r w:rsidR="00880C30" w:rsidRPr="00880C30">
        <w:t xml:space="preserve">Настоящий Контракт вступает в силу со дня его заключения и действует по </w:t>
      </w:r>
      <w:r w:rsidR="00880C30" w:rsidRPr="00880C30">
        <w:br/>
        <w:t xml:space="preserve">«31» декабря 2023 года. </w:t>
      </w:r>
    </w:p>
    <w:p w:rsidR="00880C30" w:rsidRPr="00880C30" w:rsidRDefault="00880C30" w:rsidP="00880C30">
      <w:pPr>
        <w:autoSpaceDE w:val="0"/>
        <w:autoSpaceDN w:val="0"/>
        <w:adjustRightInd w:val="0"/>
        <w:ind w:firstLine="540"/>
        <w:jc w:val="both"/>
      </w:pPr>
      <w:r w:rsidRPr="00880C30">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880C30" w:rsidRPr="00880C30" w:rsidRDefault="00880C30" w:rsidP="00880C30">
      <w:pPr>
        <w:widowControl w:val="0"/>
        <w:tabs>
          <w:tab w:val="left" w:pos="1080"/>
        </w:tabs>
        <w:autoSpaceDE w:val="0"/>
        <w:autoSpaceDN w:val="0"/>
        <w:adjustRightInd w:val="0"/>
        <w:ind w:firstLine="567"/>
        <w:jc w:val="both"/>
      </w:pPr>
      <w:r w:rsidRPr="00880C30">
        <w:t>2.3.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Контракта, а Заказчик обязуется оплатить выполненные работы.</w:t>
      </w:r>
    </w:p>
    <w:p w:rsidR="00880C30" w:rsidRDefault="00880C30" w:rsidP="00880C30">
      <w:pPr>
        <w:autoSpaceDE w:val="0"/>
        <w:autoSpaceDN w:val="0"/>
        <w:adjustRightInd w:val="0"/>
        <w:ind w:firstLine="540"/>
        <w:jc w:val="both"/>
      </w:pPr>
      <w:r w:rsidRPr="00880C30">
        <w:t>2.4. Условия Контракта являются обязательными для исполнения Сторонами</w:t>
      </w:r>
      <w:r>
        <w:t>.</w:t>
      </w:r>
    </w:p>
    <w:p w:rsidR="009C70DF" w:rsidRDefault="00104BD1" w:rsidP="006D338C">
      <w:pPr>
        <w:autoSpaceDE w:val="0"/>
        <w:autoSpaceDN w:val="0"/>
        <w:adjustRightInd w:val="0"/>
        <w:ind w:firstLine="567"/>
        <w:jc w:val="both"/>
      </w:pPr>
      <w:r w:rsidRPr="00B463CA">
        <w:t>2.</w:t>
      </w:r>
      <w:r w:rsidR="00880C30">
        <w:t>5</w:t>
      </w:r>
      <w:r w:rsidRPr="00B463CA">
        <w:t xml:space="preserve">. </w:t>
      </w:r>
      <w:r w:rsidR="00D32A25" w:rsidRPr="00B463CA">
        <w:t>Место выполнения работ</w:t>
      </w:r>
      <w:r w:rsidR="00866AFE" w:rsidRPr="00B463CA">
        <w:t xml:space="preserve">: </w:t>
      </w:r>
      <w:r w:rsidR="006D338C" w:rsidRPr="006D338C">
        <w:t>по месту нахождения Подрядчика.</w:t>
      </w:r>
      <w:r w:rsidR="0038045F" w:rsidRPr="0038045F">
        <w:t xml:space="preserve"> </w:t>
      </w:r>
    </w:p>
    <w:p w:rsidR="00880C30" w:rsidRDefault="00F5392A" w:rsidP="009C70DF">
      <w:pPr>
        <w:autoSpaceDE w:val="0"/>
        <w:autoSpaceDN w:val="0"/>
        <w:adjustRightInd w:val="0"/>
        <w:jc w:val="both"/>
      </w:pPr>
      <w:r w:rsidRPr="00F5392A">
        <w:t>Работы выполняются в отношении объект</w:t>
      </w:r>
      <w:r w:rsidR="00880C30">
        <w:t>ов (адресный список)</w:t>
      </w:r>
      <w:r w:rsidRPr="00F5392A">
        <w:t xml:space="preserve">: </w:t>
      </w:r>
    </w:p>
    <w:p w:rsidR="00880C30" w:rsidRDefault="00880C30" w:rsidP="006D338C">
      <w:pPr>
        <w:autoSpaceDE w:val="0"/>
        <w:autoSpaceDN w:val="0"/>
        <w:adjustRightInd w:val="0"/>
        <w:ind w:firstLine="567"/>
        <w:jc w:val="both"/>
      </w:pPr>
      <w:r>
        <w:t>Санкт-Петербург, Красногвардейский район</w:t>
      </w:r>
    </w:p>
    <w:p w:rsidR="00C35E47" w:rsidRDefault="00C35E47" w:rsidP="006D338C">
      <w:pPr>
        <w:autoSpaceDE w:val="0"/>
        <w:autoSpaceDN w:val="0"/>
        <w:adjustRightInd w:val="0"/>
        <w:ind w:firstLine="567"/>
        <w:jc w:val="both"/>
      </w:pPr>
      <w:r>
        <w:t>- Белорусская ул., д. 12, корп. 1, лит. А, пом. 2-Н;</w:t>
      </w:r>
    </w:p>
    <w:p w:rsidR="00C35E47" w:rsidRDefault="00C35E47" w:rsidP="006D338C">
      <w:pPr>
        <w:autoSpaceDE w:val="0"/>
        <w:autoSpaceDN w:val="0"/>
        <w:adjustRightInd w:val="0"/>
        <w:ind w:firstLine="567"/>
        <w:jc w:val="both"/>
      </w:pPr>
      <w:r>
        <w:t>- Шаумяна пр., д. 28, лит. А, пом.7-Н;</w:t>
      </w:r>
    </w:p>
    <w:p w:rsidR="00C35E47" w:rsidRDefault="00C35E47" w:rsidP="006D338C">
      <w:pPr>
        <w:autoSpaceDE w:val="0"/>
        <w:autoSpaceDN w:val="0"/>
        <w:adjustRightInd w:val="0"/>
        <w:ind w:firstLine="567"/>
        <w:jc w:val="both"/>
      </w:pPr>
      <w:r>
        <w:t>- Синявинская ул., д. 26, лит. А, пом. 3-Н;</w:t>
      </w:r>
    </w:p>
    <w:p w:rsidR="00C35E47" w:rsidRDefault="00C35E47" w:rsidP="006D338C">
      <w:pPr>
        <w:autoSpaceDE w:val="0"/>
        <w:autoSpaceDN w:val="0"/>
        <w:adjustRightInd w:val="0"/>
        <w:ind w:firstLine="567"/>
        <w:jc w:val="both"/>
      </w:pPr>
      <w:r>
        <w:t>- Рижская ул., д. 2, лит. А, пом. 4-Н.</w:t>
      </w:r>
    </w:p>
    <w:p w:rsidR="006D338C" w:rsidRDefault="00104BD1" w:rsidP="001E4469">
      <w:pPr>
        <w:autoSpaceDE w:val="0"/>
        <w:autoSpaceDN w:val="0"/>
        <w:adjustRightInd w:val="0"/>
        <w:ind w:firstLine="567"/>
        <w:jc w:val="both"/>
        <w:rPr>
          <w:bCs/>
        </w:rPr>
      </w:pPr>
      <w:r w:rsidRPr="00B463CA">
        <w:t xml:space="preserve">2.7. </w:t>
      </w:r>
      <w:r w:rsidR="00E61338" w:rsidRPr="00E279E5">
        <w:rPr>
          <w:bCs/>
        </w:rPr>
        <w:t xml:space="preserve"> Сроки выполнения работ: </w:t>
      </w:r>
      <w:r w:rsidR="00C35E47">
        <w:rPr>
          <w:bCs/>
        </w:rPr>
        <w:t>не позднее 11.12.2023</w:t>
      </w:r>
      <w:r w:rsidR="006D338C" w:rsidRPr="006D338C">
        <w:rPr>
          <w:bCs/>
        </w:rPr>
        <w:t xml:space="preserve"> с даты заключения </w:t>
      </w:r>
      <w:r w:rsidR="00690EF4">
        <w:rPr>
          <w:bCs/>
        </w:rPr>
        <w:t>К</w:t>
      </w:r>
      <w:r w:rsidR="006D338C" w:rsidRPr="006D338C">
        <w:rPr>
          <w:bCs/>
        </w:rPr>
        <w:t>онтракта</w:t>
      </w:r>
      <w:r w:rsidR="001E4469">
        <w:rPr>
          <w:bCs/>
        </w:rPr>
        <w:t>.</w:t>
      </w:r>
      <w:r w:rsidR="006D338C" w:rsidRPr="006D338C">
        <w:rPr>
          <w:bCs/>
        </w:rPr>
        <w:t xml:space="preserve"> </w:t>
      </w:r>
    </w:p>
    <w:p w:rsidR="008E56C2" w:rsidRPr="00B463CA" w:rsidRDefault="00DA0066" w:rsidP="00DA0066">
      <w:pPr>
        <w:ind w:firstLine="540"/>
        <w:jc w:val="both"/>
      </w:pPr>
      <w:r w:rsidRPr="00B463CA">
        <w:t>2.8</w:t>
      </w:r>
      <w:r w:rsidR="00690EF4">
        <w:t>.</w:t>
      </w:r>
      <w:r w:rsidRPr="00B463CA">
        <w:t xml:space="preserve"> </w:t>
      </w:r>
      <w:r w:rsidR="008E56C2" w:rsidRPr="00B463CA">
        <w:t>Датой окончания выполнения работ считается дата подписания документа о приемке Заказчиком.</w:t>
      </w:r>
    </w:p>
    <w:p w:rsidR="00DF5AFE" w:rsidRPr="00B463CA" w:rsidRDefault="00DF5AFE" w:rsidP="00DA0066">
      <w:pPr>
        <w:ind w:firstLine="540"/>
        <w:jc w:val="both"/>
      </w:pPr>
    </w:p>
    <w:p w:rsidR="00944F4F" w:rsidRDefault="00104BD1" w:rsidP="00944F4F">
      <w:pPr>
        <w:pStyle w:val="a7"/>
        <w:spacing w:after="0"/>
        <w:ind w:left="0" w:hanging="311"/>
        <w:jc w:val="center"/>
        <w:rPr>
          <w:rFonts w:ascii="Times New Roman" w:hAnsi="Times New Roman"/>
          <w:b/>
          <w:caps/>
          <w:sz w:val="24"/>
          <w:szCs w:val="24"/>
          <w:lang w:val="ru-RU"/>
        </w:rPr>
      </w:pPr>
      <w:r w:rsidRPr="00B463CA">
        <w:rPr>
          <w:rFonts w:ascii="Times New Roman" w:hAnsi="Times New Roman"/>
          <w:b/>
          <w:caps/>
          <w:sz w:val="24"/>
          <w:szCs w:val="24"/>
        </w:rPr>
        <w:t xml:space="preserve">3. </w:t>
      </w:r>
      <w:r w:rsidR="00944F4F" w:rsidRPr="00B463CA">
        <w:rPr>
          <w:rFonts w:ascii="Times New Roman" w:hAnsi="Times New Roman"/>
          <w:b/>
          <w:caps/>
          <w:sz w:val="24"/>
          <w:szCs w:val="24"/>
        </w:rPr>
        <w:t>ЦЕНА КОНТРАКТА И ПОРЯДОК РАСЧЕТОВ</w:t>
      </w:r>
    </w:p>
    <w:p w:rsidR="00D32A25" w:rsidRPr="00B463CA" w:rsidRDefault="00D32A25" w:rsidP="00D32A25">
      <w:pPr>
        <w:pStyle w:val="a7"/>
        <w:spacing w:after="0"/>
        <w:ind w:left="0" w:firstLine="567"/>
        <w:jc w:val="both"/>
        <w:rPr>
          <w:rFonts w:ascii="Times New Roman" w:hAnsi="Times New Roman"/>
          <w:i/>
          <w:iCs/>
          <w:sz w:val="24"/>
          <w:szCs w:val="24"/>
          <w:lang w:val="ru-RU"/>
        </w:rPr>
      </w:pPr>
      <w:r w:rsidRPr="00B463CA">
        <w:rPr>
          <w:rFonts w:ascii="Times New Roman" w:hAnsi="Times New Roman"/>
          <w:sz w:val="24"/>
          <w:szCs w:val="24"/>
        </w:rPr>
        <w:t xml:space="preserve">3.1. </w:t>
      </w:r>
      <w:r w:rsidR="00C35E47" w:rsidRPr="00C35E47">
        <w:rPr>
          <w:rFonts w:ascii="Times New Roman" w:hAnsi="Times New Roman"/>
          <w:sz w:val="24"/>
          <w:szCs w:val="24"/>
          <w:lang w:val="ru-RU"/>
        </w:rPr>
        <w:t>Цена по настоящему Контракту составляет ________ руб. _____</w:t>
      </w:r>
      <w:r w:rsidR="00690EF4" w:rsidRPr="00C35E47">
        <w:rPr>
          <w:rFonts w:ascii="Times New Roman" w:hAnsi="Times New Roman"/>
          <w:sz w:val="24"/>
          <w:szCs w:val="24"/>
          <w:lang w:val="ru-RU"/>
        </w:rPr>
        <w:t>коп,</w:t>
      </w:r>
      <w:r w:rsidR="00C35E47" w:rsidRPr="00C35E47">
        <w:rPr>
          <w:rFonts w:ascii="Times New Roman" w:hAnsi="Times New Roman"/>
          <w:sz w:val="24"/>
          <w:szCs w:val="24"/>
          <w:lang w:val="ru-RU"/>
        </w:rPr>
        <w:t xml:space="preserve"> в том числе НДС _________ руб. _____коп. </w:t>
      </w:r>
      <w:r w:rsidR="00C35E47" w:rsidRPr="00C35E47">
        <w:rPr>
          <w:rFonts w:ascii="Times New Roman" w:hAnsi="Times New Roman"/>
          <w:i/>
          <w:iCs/>
          <w:sz w:val="24"/>
          <w:szCs w:val="24"/>
          <w:lang w:val="ru-RU"/>
        </w:rPr>
        <w:t xml:space="preserve">(в случае если Подрядчик не является плательщиком НДС </w:t>
      </w:r>
      <w:r w:rsidR="00C35E47" w:rsidRPr="00C35E47">
        <w:rPr>
          <w:rFonts w:ascii="Times New Roman" w:hAnsi="Times New Roman"/>
          <w:i/>
          <w:iCs/>
          <w:sz w:val="24"/>
          <w:szCs w:val="24"/>
          <w:lang w:val="ru-RU"/>
        </w:rPr>
        <w:lastRenderedPageBreak/>
        <w:t>указывается: «НДС не облагается» и основание).</w:t>
      </w:r>
    </w:p>
    <w:p w:rsidR="00D32A25" w:rsidRPr="00B463CA" w:rsidRDefault="004B62FC" w:rsidP="00D32A25">
      <w:pPr>
        <w:pStyle w:val="a3"/>
        <w:spacing w:after="0"/>
        <w:ind w:firstLine="540"/>
        <w:jc w:val="both"/>
      </w:pPr>
      <w:r w:rsidRPr="004B62FC">
        <w:t>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D32A25" w:rsidRPr="00C40657">
        <w:t>.</w:t>
      </w:r>
    </w:p>
    <w:p w:rsidR="00D32A25" w:rsidRDefault="00D32A25" w:rsidP="00D32A25">
      <w:pPr>
        <w:ind w:firstLine="567"/>
        <w:jc w:val="both"/>
      </w:pPr>
      <w:r w:rsidRPr="00B463CA">
        <w:t xml:space="preserve">3.2. </w:t>
      </w:r>
      <w:r w:rsidRPr="00B463CA">
        <w:rPr>
          <w:rFonts w:eastAsia="Calibri"/>
        </w:rPr>
        <w:t xml:space="preserve">Цена Контракта не может изменяться в ходе его исполнения, </w:t>
      </w:r>
      <w:r w:rsidRPr="00B463CA">
        <w:t>за исключением случаев, предусмотренных действующим законодательством и настоящим Контрактом.</w:t>
      </w:r>
    </w:p>
    <w:p w:rsidR="00817FE6" w:rsidRPr="00B463CA" w:rsidRDefault="00D32A25" w:rsidP="00C51438">
      <w:pPr>
        <w:autoSpaceDE w:val="0"/>
        <w:autoSpaceDN w:val="0"/>
        <w:adjustRightInd w:val="0"/>
        <w:ind w:firstLine="567"/>
        <w:jc w:val="both"/>
        <w:rPr>
          <w:iCs/>
        </w:rPr>
      </w:pPr>
      <w:r w:rsidRPr="00B463CA">
        <w:rPr>
          <w:iCs/>
        </w:rPr>
        <w:t xml:space="preserve">3.3. </w:t>
      </w:r>
      <w:r w:rsidRPr="00B463CA">
        <w:rPr>
          <w:szCs w:val="22"/>
        </w:rPr>
        <w:t>Источник финансирования Контракта</w:t>
      </w:r>
      <w:r w:rsidRPr="00B463CA">
        <w:rPr>
          <w:iCs/>
        </w:rPr>
        <w:t xml:space="preserve">: </w:t>
      </w:r>
      <w:r w:rsidR="00817FE6" w:rsidRPr="00B463CA">
        <w:rPr>
          <w:iCs/>
        </w:rPr>
        <w:t>Бюджет Санкт-Петербурга в соответствии с Законом Санкт-Петербурга от 23.11.2022 № 666-104 «О бюджете Санкт-Петербурга на 2023 год и на план</w:t>
      </w:r>
      <w:r w:rsidR="008738C4">
        <w:rPr>
          <w:iCs/>
        </w:rPr>
        <w:t>овый период 2024 и 2025 годов».</w:t>
      </w:r>
    </w:p>
    <w:p w:rsidR="00C35E47" w:rsidRPr="00C35E47" w:rsidRDefault="008D61EA" w:rsidP="00C35E47">
      <w:pPr>
        <w:pStyle w:val="a3"/>
        <w:spacing w:after="0"/>
        <w:ind w:firstLine="540"/>
        <w:jc w:val="both"/>
      </w:pPr>
      <w:r w:rsidRPr="00B463CA">
        <w:rPr>
          <w:iCs/>
        </w:rPr>
        <w:t>3.</w:t>
      </w:r>
      <w:r w:rsidR="00762A7A" w:rsidRPr="00B463CA">
        <w:rPr>
          <w:iCs/>
        </w:rPr>
        <w:t>4</w:t>
      </w:r>
      <w:r w:rsidRPr="00B463CA">
        <w:rPr>
          <w:iCs/>
        </w:rPr>
        <w:t xml:space="preserve">. </w:t>
      </w:r>
      <w:r w:rsidR="00C35E47" w:rsidRPr="00C35E47">
        <w:rPr>
          <w:iCs/>
          <w:lang w:val="ru-RU"/>
        </w:rPr>
        <w:t xml:space="preserve">Оплата </w:t>
      </w:r>
      <w:r w:rsidR="00C35E47" w:rsidRPr="00C35E47">
        <w:rPr>
          <w:lang w:val="ru-RU"/>
        </w:rPr>
        <w:t xml:space="preserve">за выполненные работы производится Заказчиком единовременно в безналичной форме путем перечисления денежных средств на расчетный счет Подрядчика, указанный в Контракте, в течение 7 рабочих дней с даты подписания Заказчиком </w:t>
      </w:r>
      <w:r w:rsidR="00C35E47" w:rsidRPr="00C35E47">
        <w:rPr>
          <w:rFonts w:eastAsia="Calibri"/>
          <w:lang w:val="ru-RU"/>
        </w:rPr>
        <w:t xml:space="preserve">документа о приемке </w:t>
      </w:r>
      <w:r w:rsidR="00C35E47" w:rsidRPr="00C35E47">
        <w:rPr>
          <w:lang w:val="ru-RU"/>
        </w:rPr>
        <w:t>на основании предоставленного Подрядчиком Заказчику счета, счета-фактуры (если Подрядчик является плательщиком НДС)</w:t>
      </w:r>
      <w:r w:rsidR="00C35E47" w:rsidRPr="00C35E47">
        <w:rPr>
          <w:iCs/>
          <w:lang w:val="ru-RU"/>
        </w:rPr>
        <w:t>.</w:t>
      </w:r>
      <w:r w:rsidR="00C35E47" w:rsidRPr="00C35E47">
        <w:rPr>
          <w:lang w:val="ru-RU"/>
        </w:rPr>
        <w:t xml:space="preserve">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8D61EA" w:rsidRPr="00B463CA" w:rsidRDefault="008D61EA" w:rsidP="008D61EA">
      <w:pPr>
        <w:ind w:firstLine="540"/>
        <w:jc w:val="both"/>
        <w:rPr>
          <w:iCs/>
        </w:rPr>
      </w:pPr>
      <w:r w:rsidRPr="00B463CA">
        <w:t>3.</w:t>
      </w:r>
      <w:r w:rsidR="00762A7A" w:rsidRPr="00B463CA">
        <w:t>5</w:t>
      </w:r>
      <w:r w:rsidRPr="00B463CA">
        <w:t xml:space="preserve">. </w:t>
      </w:r>
      <w:r w:rsidRPr="00B463CA">
        <w:rPr>
          <w:iCs/>
        </w:rPr>
        <w:t>Работы, выполненные Подрядчиком с отклонениями от требований нормативных правовых актов, и иных исходных данных или иными недостатками не подлежат приемке до устранения Подрядчиком обнаруженных недостатков.</w:t>
      </w:r>
    </w:p>
    <w:p w:rsidR="00762A7A" w:rsidRPr="00B463CA" w:rsidRDefault="008D61EA" w:rsidP="00762A7A">
      <w:pPr>
        <w:ind w:firstLine="540"/>
        <w:jc w:val="both"/>
        <w:rPr>
          <w:rFonts w:eastAsia="Calibri"/>
        </w:rPr>
      </w:pPr>
      <w:r w:rsidRPr="00B463CA">
        <w:rPr>
          <w:iCs/>
        </w:rPr>
        <w:t>3.</w:t>
      </w:r>
      <w:r w:rsidR="00762A7A" w:rsidRPr="00B463CA">
        <w:rPr>
          <w:iCs/>
        </w:rPr>
        <w:t>6</w:t>
      </w:r>
      <w:r w:rsidRPr="00B463CA">
        <w:rPr>
          <w:iCs/>
        </w:rPr>
        <w:t xml:space="preserve">. </w:t>
      </w:r>
      <w:r w:rsidR="00762A7A" w:rsidRPr="00B463CA">
        <w:rPr>
          <w:rFonts w:eastAsia="Calibri"/>
        </w:rPr>
        <w:t xml:space="preserve">В случае неисполнения или ненадлежащего </w:t>
      </w:r>
      <w:r w:rsidR="006D338C" w:rsidRPr="00B463CA">
        <w:rPr>
          <w:rFonts w:eastAsia="Calibri"/>
        </w:rPr>
        <w:t>исполнения Подрядчиком,</w:t>
      </w:r>
      <w:r w:rsidR="00762A7A" w:rsidRPr="00B463CA">
        <w:rPr>
          <w:rFonts w:eastAsia="Calibri"/>
        </w:rPr>
        <w:t xml:space="preserve"> принятых на себя обязательств оплата принятых Заказчиком работ может производиться Заказчиком за вычетом суммы неустойки, рассчитанной в соответствии с условиями настоящего Контракта.</w:t>
      </w:r>
    </w:p>
    <w:p w:rsidR="008D61EA" w:rsidRDefault="008D61EA" w:rsidP="00762A7A">
      <w:pPr>
        <w:ind w:firstLine="540"/>
        <w:jc w:val="both"/>
      </w:pPr>
      <w:r w:rsidRPr="00B463CA">
        <w:t>3.</w:t>
      </w:r>
      <w:r w:rsidR="00762A7A" w:rsidRPr="00B463CA">
        <w:t>7</w:t>
      </w:r>
      <w:r w:rsidRPr="00B463CA">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4108" w:rsidRPr="00B463CA" w:rsidRDefault="00964108" w:rsidP="00762A7A">
      <w:pPr>
        <w:ind w:firstLine="540"/>
        <w:jc w:val="both"/>
      </w:pPr>
    </w:p>
    <w:p w:rsidR="00104BD1" w:rsidRPr="00B463CA" w:rsidRDefault="00104BD1" w:rsidP="00104BD1">
      <w:pPr>
        <w:ind w:firstLine="420"/>
        <w:jc w:val="center"/>
        <w:rPr>
          <w:b/>
        </w:rPr>
      </w:pPr>
      <w:r w:rsidRPr="00B463CA">
        <w:rPr>
          <w:b/>
        </w:rPr>
        <w:t>4. ПРАВА И ОБЯЗАННОСТИ СТОРОН</w:t>
      </w:r>
    </w:p>
    <w:p w:rsidR="00104BD1" w:rsidRPr="00B463CA" w:rsidRDefault="00104BD1" w:rsidP="00104BD1">
      <w:pPr>
        <w:ind w:firstLine="567"/>
        <w:jc w:val="both"/>
        <w:rPr>
          <w:b/>
        </w:rPr>
      </w:pPr>
      <w:r w:rsidRPr="00B463CA">
        <w:rPr>
          <w:b/>
        </w:rPr>
        <w:t>4.1. Заказчик обязан:</w:t>
      </w:r>
    </w:p>
    <w:p w:rsidR="00EA6ED5" w:rsidRPr="00B463CA" w:rsidRDefault="00104BD1" w:rsidP="00AC261D">
      <w:pPr>
        <w:ind w:firstLine="567"/>
        <w:jc w:val="both"/>
      </w:pPr>
      <w:r w:rsidRPr="00B463CA">
        <w:t xml:space="preserve">4.1.1. Предоставить для выполнения работ Подрядчику </w:t>
      </w:r>
      <w:r w:rsidR="006D338C">
        <w:t xml:space="preserve">документацию, необходимую для выполнения работ в соответствии с Описанием объекта закупки (Приложение № </w:t>
      </w:r>
      <w:r w:rsidR="00690EF4">
        <w:t>2</w:t>
      </w:r>
      <w:r w:rsidR="006D338C">
        <w:t xml:space="preserve"> к Контракту)</w:t>
      </w:r>
      <w:r w:rsidR="00EA6ED5" w:rsidRPr="003050D3">
        <w:t>.</w:t>
      </w:r>
    </w:p>
    <w:p w:rsidR="006D338C" w:rsidRDefault="00AC261D" w:rsidP="00AC261D">
      <w:pPr>
        <w:ind w:firstLine="567"/>
        <w:jc w:val="both"/>
      </w:pPr>
      <w:r w:rsidRPr="00B463CA">
        <w:t>4.1.</w:t>
      </w:r>
      <w:r w:rsidR="00EA6ED5" w:rsidRPr="00B463CA">
        <w:t>2</w:t>
      </w:r>
      <w:r w:rsidRPr="00B463CA">
        <w:t>.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w:t>
      </w:r>
      <w:r w:rsidR="00BF5DD5" w:rsidRPr="00B463CA">
        <w:t xml:space="preserve"> </w:t>
      </w:r>
    </w:p>
    <w:p w:rsidR="00AC261D" w:rsidRPr="00B463CA" w:rsidRDefault="00AC261D" w:rsidP="00AC261D">
      <w:pPr>
        <w:ind w:firstLine="567"/>
        <w:jc w:val="both"/>
      </w:pPr>
      <w:r w:rsidRPr="00B463CA">
        <w:t>4.1.</w:t>
      </w:r>
      <w:r w:rsidR="00EA6ED5" w:rsidRPr="00B463CA">
        <w:t>3</w:t>
      </w:r>
      <w:r w:rsidRPr="00B463CA">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AC261D" w:rsidRPr="00B463CA" w:rsidRDefault="00AC261D" w:rsidP="00AC261D">
      <w:pPr>
        <w:ind w:firstLine="567"/>
        <w:jc w:val="both"/>
        <w:rPr>
          <w:bCs/>
          <w:spacing w:val="4"/>
        </w:rPr>
      </w:pPr>
      <w:r w:rsidRPr="00B463CA">
        <w:t>4.1.</w:t>
      </w:r>
      <w:r w:rsidR="00EA6ED5" w:rsidRPr="00B463CA">
        <w:t>4</w:t>
      </w:r>
      <w:r w:rsidRPr="00B463CA">
        <w:t xml:space="preserve">. По окончании выполнения Подрядчиком работ </w:t>
      </w:r>
      <w:r w:rsidRPr="00B463CA">
        <w:rPr>
          <w:bCs/>
          <w:spacing w:val="4"/>
        </w:rPr>
        <w:t>осуществить приемку выполненных Работ по результатам экспертизы выполнения условий Контракта.</w:t>
      </w:r>
    </w:p>
    <w:p w:rsidR="00AC261D" w:rsidRPr="00B463CA" w:rsidRDefault="00AC261D" w:rsidP="00AC261D">
      <w:pPr>
        <w:ind w:firstLine="567"/>
        <w:jc w:val="both"/>
      </w:pPr>
      <w:r w:rsidRPr="00B463CA">
        <w:t>4.1.</w:t>
      </w:r>
      <w:r w:rsidR="00EA6ED5" w:rsidRPr="00B463CA">
        <w:t>5</w:t>
      </w:r>
      <w:r w:rsidRPr="00B463CA">
        <w:t>. Осуществлять оплату выполненных Подрядчиком работ в порядке и сроки, определенные настоящим Контрактом.</w:t>
      </w:r>
    </w:p>
    <w:p w:rsidR="00104BD1" w:rsidRPr="00B463CA" w:rsidRDefault="00104BD1" w:rsidP="00104BD1">
      <w:pPr>
        <w:ind w:firstLine="567"/>
        <w:jc w:val="both"/>
        <w:rPr>
          <w:b/>
        </w:rPr>
      </w:pPr>
      <w:r w:rsidRPr="00B463CA">
        <w:rPr>
          <w:b/>
        </w:rPr>
        <w:t>4.2. Подрядчик обязан:</w:t>
      </w:r>
    </w:p>
    <w:p w:rsidR="00FE6C1D" w:rsidRDefault="00F351E8" w:rsidP="00F351E8">
      <w:pPr>
        <w:ind w:firstLine="567"/>
        <w:jc w:val="both"/>
      </w:pPr>
      <w:r w:rsidRPr="00B463CA">
        <w:t xml:space="preserve">4.2.1. </w:t>
      </w:r>
      <w:r w:rsidR="00EA6ED5" w:rsidRPr="00B463CA">
        <w:t>В течение рабоч</w:t>
      </w:r>
      <w:r w:rsidR="00C35E47">
        <w:t>его</w:t>
      </w:r>
      <w:r w:rsidR="00EA6ED5" w:rsidRPr="00B463CA">
        <w:t xml:space="preserve"> дней с момента заключения Контракта </w:t>
      </w:r>
      <w:r w:rsidR="0047659D" w:rsidRPr="00B463CA">
        <w:t>принять у Заказчика</w:t>
      </w:r>
      <w:r w:rsidR="00EA6ED5" w:rsidRPr="00B463CA">
        <w:t xml:space="preserve"> документаци</w:t>
      </w:r>
      <w:r w:rsidR="0047659D" w:rsidRPr="00B463CA">
        <w:t>ю</w:t>
      </w:r>
      <w:r w:rsidR="00EA6ED5" w:rsidRPr="00B463CA">
        <w:t xml:space="preserve"> </w:t>
      </w:r>
      <w:r w:rsidR="006D338C" w:rsidRPr="006D338C">
        <w:t>необходимую для выполнения работ в соответствии с Описанием объекта закупки (Приложение № 1 к Контракту)</w:t>
      </w:r>
      <w:r w:rsidR="00125502" w:rsidRPr="00125502">
        <w:t xml:space="preserve"> </w:t>
      </w:r>
      <w:r w:rsidR="00125502">
        <w:t>б</w:t>
      </w:r>
      <w:r w:rsidR="00125502" w:rsidRPr="00125502">
        <w:t xml:space="preserve">ез права передачи третьим лицам </w:t>
      </w:r>
      <w:r w:rsidR="00125502">
        <w:t xml:space="preserve">результата работ </w:t>
      </w:r>
      <w:r w:rsidR="00125502" w:rsidRPr="00125502">
        <w:t xml:space="preserve">без согласия </w:t>
      </w:r>
      <w:r w:rsidR="00D14DB1">
        <w:t>З</w:t>
      </w:r>
      <w:r w:rsidR="00125502" w:rsidRPr="00125502">
        <w:t>аказчика</w:t>
      </w:r>
      <w:r w:rsidRPr="00B463CA">
        <w:t>.</w:t>
      </w:r>
      <w:r w:rsidR="00BF5DD5" w:rsidRPr="00B463CA">
        <w:t xml:space="preserve"> </w:t>
      </w:r>
    </w:p>
    <w:p w:rsidR="008F5B1A" w:rsidRDefault="00F351E8" w:rsidP="008F5B1A">
      <w:pPr>
        <w:widowControl w:val="0"/>
        <w:autoSpaceDE w:val="0"/>
        <w:autoSpaceDN w:val="0"/>
        <w:adjustRightInd w:val="0"/>
        <w:ind w:firstLine="567"/>
        <w:jc w:val="both"/>
      </w:pPr>
      <w:r w:rsidRPr="00B463CA">
        <w:t>4.2.</w:t>
      </w:r>
      <w:r w:rsidR="00EA4AA4">
        <w:t>2</w:t>
      </w:r>
      <w:r w:rsidRPr="00B463CA">
        <w:t xml:space="preserve">. </w:t>
      </w:r>
      <w:r w:rsidR="003B61F5">
        <w:t>Я</w:t>
      </w:r>
      <w:r w:rsidR="008F5B1A">
        <w:t>вляться членом саморегулируемой организации в области архитектурно-</w:t>
      </w:r>
      <w:r w:rsidR="008F5B1A">
        <w:lastRenderedPageBreak/>
        <w:t>строительного проектирования. Саморегулируемая организация, членом которой является Подрядчик,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Подрядчика, по договорам, которые заключены с использованием конкурентных способов, не должен превышать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статьи 55.16 Градостроительного кодекса РФ.</w:t>
      </w:r>
    </w:p>
    <w:p w:rsidR="008F5B1A" w:rsidRDefault="008F5B1A" w:rsidP="008F5B1A">
      <w:pPr>
        <w:widowControl w:val="0"/>
        <w:autoSpaceDE w:val="0"/>
        <w:autoSpaceDN w:val="0"/>
        <w:adjustRightInd w:val="0"/>
        <w:ind w:firstLine="567"/>
        <w:jc w:val="both"/>
      </w:pPr>
      <w:r>
        <w:t>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4E2724" w:rsidRDefault="008F5B1A" w:rsidP="008F5B1A">
      <w:pPr>
        <w:widowControl w:val="0"/>
        <w:autoSpaceDE w:val="0"/>
        <w:autoSpaceDN w:val="0"/>
        <w:adjustRightInd w:val="0"/>
        <w:ind w:firstLine="567"/>
        <w:jc w:val="both"/>
      </w:pPr>
      <w:r>
        <w:t xml:space="preserve">Заказчик вправе в одностороннем порядке расторгнуть контракт, если </w:t>
      </w:r>
      <w:r w:rsidR="004E2724">
        <w:t>П</w:t>
      </w:r>
      <w:r>
        <w:t>одрядчик, чье членство в СРО обязательно, будет исключен из нее (п.3 ст.450.1</w:t>
      </w:r>
      <w:r w:rsidR="008A7761">
        <w:t xml:space="preserve"> ГК РФ, ч.9 ст.95 Закона</w:t>
      </w:r>
      <w:r>
        <w:t>).</w:t>
      </w:r>
    </w:p>
    <w:p w:rsidR="00F351E8" w:rsidRPr="00B463CA" w:rsidRDefault="003B61F5" w:rsidP="008F5B1A">
      <w:pPr>
        <w:widowControl w:val="0"/>
        <w:autoSpaceDE w:val="0"/>
        <w:autoSpaceDN w:val="0"/>
        <w:adjustRightInd w:val="0"/>
        <w:ind w:firstLine="567"/>
        <w:jc w:val="both"/>
      </w:pPr>
      <w:r>
        <w:t>4.2.3.</w:t>
      </w:r>
      <w:r w:rsidR="00690EF4">
        <w:t xml:space="preserve"> </w:t>
      </w:r>
      <w:r w:rsidR="00F351E8" w:rsidRPr="00B463CA">
        <w:t>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F351E8" w:rsidRPr="00B463CA" w:rsidRDefault="00F351E8" w:rsidP="00F351E8">
      <w:pPr>
        <w:widowControl w:val="0"/>
        <w:autoSpaceDE w:val="0"/>
        <w:autoSpaceDN w:val="0"/>
        <w:adjustRightInd w:val="0"/>
        <w:ind w:firstLine="567"/>
        <w:jc w:val="both"/>
      </w:pPr>
      <w:r w:rsidRPr="00B463CA">
        <w:t>4.2.</w:t>
      </w:r>
      <w:r w:rsidR="003B61F5">
        <w:t>4</w:t>
      </w:r>
      <w:r w:rsidRPr="00B463CA">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F351E8" w:rsidRPr="00B463CA" w:rsidRDefault="00F351E8" w:rsidP="00F351E8">
      <w:pPr>
        <w:widowControl w:val="0"/>
        <w:autoSpaceDE w:val="0"/>
        <w:autoSpaceDN w:val="0"/>
        <w:adjustRightInd w:val="0"/>
        <w:ind w:firstLine="567"/>
        <w:jc w:val="both"/>
      </w:pPr>
      <w:r w:rsidRPr="00B463CA">
        <w:t>4.2.</w:t>
      </w:r>
      <w:r w:rsidR="003B61F5">
        <w:t>5</w:t>
      </w:r>
      <w:r w:rsidRPr="00B463CA">
        <w:t xml:space="preserve">. Обеспечивать Заказчику возможность контроля и надзора за ходом выполнения работ, </w:t>
      </w:r>
      <w:r w:rsidR="006F33AE" w:rsidRPr="00B463CA">
        <w:t>качеством поставляемых товаров</w:t>
      </w:r>
      <w:r w:rsidRPr="00B463CA">
        <w:t xml:space="preserve">, представлять по требованию </w:t>
      </w:r>
      <w:r w:rsidR="00EA6ED5" w:rsidRPr="00B463CA">
        <w:t xml:space="preserve">Заказчика </w:t>
      </w:r>
      <w:r w:rsidRPr="00B463CA">
        <w:t>отчеты о ходе выполнения работ, документацию.</w:t>
      </w:r>
    </w:p>
    <w:p w:rsidR="00F351E8" w:rsidRPr="00B463CA" w:rsidRDefault="00F351E8" w:rsidP="00F351E8">
      <w:pPr>
        <w:ind w:firstLine="567"/>
        <w:jc w:val="both"/>
      </w:pPr>
      <w:r w:rsidRPr="00B463CA">
        <w:t>4.2.</w:t>
      </w:r>
      <w:r w:rsidR="003B61F5">
        <w:t>6</w:t>
      </w:r>
      <w:r w:rsidRPr="00B463CA">
        <w:t>.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w:t>
      </w:r>
    </w:p>
    <w:p w:rsidR="00F351E8" w:rsidRPr="00B463CA" w:rsidRDefault="00F351E8" w:rsidP="00F351E8">
      <w:pPr>
        <w:widowControl w:val="0"/>
        <w:autoSpaceDE w:val="0"/>
        <w:autoSpaceDN w:val="0"/>
        <w:adjustRightInd w:val="0"/>
        <w:ind w:firstLine="567"/>
        <w:jc w:val="both"/>
      </w:pPr>
      <w:r w:rsidRPr="00B463CA">
        <w:t>4.2.</w:t>
      </w:r>
      <w:r w:rsidR="003B61F5">
        <w:t>7</w:t>
      </w:r>
      <w:r w:rsidRPr="00B463CA">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F351E8" w:rsidRPr="00B463CA" w:rsidRDefault="00F351E8" w:rsidP="00F351E8">
      <w:pPr>
        <w:widowControl w:val="0"/>
        <w:autoSpaceDE w:val="0"/>
        <w:autoSpaceDN w:val="0"/>
        <w:adjustRightInd w:val="0"/>
        <w:ind w:firstLine="567"/>
        <w:jc w:val="both"/>
      </w:pPr>
      <w:r w:rsidRPr="00B463CA">
        <w:t>4.2.</w:t>
      </w:r>
      <w:r w:rsidR="003B61F5">
        <w:t>8</w:t>
      </w:r>
      <w:r w:rsidRPr="00B463CA">
        <w:t>. Предоставить Заказчику после завершения работ отчетные документы (в том числе акты о приемке выполненных работ), и иные документы, связанные с исполнением Контракта.</w:t>
      </w:r>
    </w:p>
    <w:p w:rsidR="00817FE6" w:rsidRPr="00B463CA" w:rsidRDefault="00817FE6" w:rsidP="00817FE6">
      <w:pPr>
        <w:widowControl w:val="0"/>
        <w:autoSpaceDE w:val="0"/>
        <w:autoSpaceDN w:val="0"/>
        <w:adjustRightInd w:val="0"/>
        <w:ind w:firstLine="567"/>
        <w:jc w:val="both"/>
      </w:pPr>
      <w:r w:rsidRPr="00B463CA">
        <w:t>4.2.</w:t>
      </w:r>
      <w:r w:rsidR="003B61F5">
        <w:t>9</w:t>
      </w:r>
      <w:r w:rsidRPr="00B463CA">
        <w:t xml:space="preserve">. Выполнить необходимые действия по согласованию (утверждению и т.п.) проектной документации, разработанной Подрядчиком, в государственных и иных органах и организациях, в соответствии с </w:t>
      </w:r>
      <w:r w:rsidR="00C35E47">
        <w:t>Описанием объекта закупки</w:t>
      </w:r>
      <w:r w:rsidRPr="00B463CA">
        <w:t xml:space="preserve"> (Приложение №</w:t>
      </w:r>
      <w:r w:rsidR="00BA2BA2">
        <w:t>1</w:t>
      </w:r>
      <w:r w:rsidRPr="00B463CA">
        <w:t xml:space="preserve"> к Контракту).</w:t>
      </w:r>
    </w:p>
    <w:p w:rsidR="00817FE6" w:rsidRPr="00B463CA" w:rsidRDefault="00817FE6" w:rsidP="00817FE6">
      <w:pPr>
        <w:widowControl w:val="0"/>
        <w:autoSpaceDE w:val="0"/>
        <w:autoSpaceDN w:val="0"/>
        <w:adjustRightInd w:val="0"/>
        <w:ind w:firstLine="567"/>
        <w:jc w:val="both"/>
      </w:pPr>
      <w:r w:rsidRPr="00B463CA">
        <w:t>4.2.</w:t>
      </w:r>
      <w:r w:rsidR="003B61F5">
        <w:t>10</w:t>
      </w:r>
      <w:r w:rsidRPr="00B463CA">
        <w:t xml:space="preserve">. Письменно уведомить Заказчика о необходимости предоставления Подрядчику доверенностей либо иных уполномочивающих документов, необходимых для представления Подрядчиком интересов Заказчика в государственных и </w:t>
      </w:r>
      <w:r w:rsidR="00BA2BA2" w:rsidRPr="00B463CA">
        <w:t>иных органах,</w:t>
      </w:r>
      <w:r w:rsidRPr="00B463CA">
        <w:t xml:space="preserve"> и организациях при согласовании (утверждении и т.п.) проектной документации, в соответствии с условиями Контракта.</w:t>
      </w:r>
    </w:p>
    <w:p w:rsidR="00D22BBF" w:rsidRDefault="00817FE6" w:rsidP="00BA2BA2">
      <w:pPr>
        <w:widowControl w:val="0"/>
        <w:autoSpaceDE w:val="0"/>
        <w:autoSpaceDN w:val="0"/>
        <w:adjustRightInd w:val="0"/>
        <w:ind w:firstLine="567"/>
        <w:jc w:val="both"/>
      </w:pPr>
      <w:r w:rsidRPr="00B463CA">
        <w:t>4.2.1</w:t>
      </w:r>
      <w:r w:rsidR="003B61F5">
        <w:t>1</w:t>
      </w:r>
      <w:r w:rsidR="00BA2BA2">
        <w:t xml:space="preserve">. </w:t>
      </w:r>
      <w:r w:rsidR="00D22BBF" w:rsidRPr="00D22BBF">
        <w:t xml:space="preserve">Устранить за свой счет в установленный </w:t>
      </w:r>
      <w:r w:rsidR="00D22BBF">
        <w:t>З</w:t>
      </w:r>
      <w:r w:rsidR="00D22BBF" w:rsidRPr="00D22BBF">
        <w:t xml:space="preserve">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w:t>
      </w:r>
      <w:r w:rsidR="00D22BBF">
        <w:t>согласований</w:t>
      </w:r>
      <w:r w:rsidR="00D22BBF" w:rsidRPr="00D22BBF">
        <w:t xml:space="preserve">,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w:t>
      </w:r>
      <w:r w:rsidR="00D22BBF">
        <w:t xml:space="preserve">пяти </w:t>
      </w:r>
      <w:r w:rsidR="00EE08D5">
        <w:t>рабочих</w:t>
      </w:r>
      <w:r w:rsidR="00EE08D5" w:rsidRPr="00D22BBF">
        <w:t xml:space="preserve"> дней</w:t>
      </w:r>
      <w:r w:rsidR="00D22BBF" w:rsidRPr="00D22BBF">
        <w:t xml:space="preserve"> со дня получения уведомления о выявленных недостатках (дефектах).</w:t>
      </w:r>
    </w:p>
    <w:p w:rsidR="00817FE6" w:rsidRDefault="00EE08D5" w:rsidP="00BA2BA2">
      <w:pPr>
        <w:widowControl w:val="0"/>
        <w:autoSpaceDE w:val="0"/>
        <w:autoSpaceDN w:val="0"/>
        <w:adjustRightInd w:val="0"/>
        <w:ind w:firstLine="567"/>
        <w:jc w:val="both"/>
      </w:pPr>
      <w:r>
        <w:t>4.2.1</w:t>
      </w:r>
      <w:r w:rsidR="003B61F5">
        <w:t>2</w:t>
      </w:r>
      <w:r>
        <w:t>.</w:t>
      </w:r>
      <w:r w:rsidR="00690EF4">
        <w:t xml:space="preserve"> </w:t>
      </w:r>
      <w:r w:rsidR="00817FE6" w:rsidRPr="00B463CA">
        <w:t>Выполнить иные обязанности, предусмотренные действующим законодательством и настоящим Контрактом.</w:t>
      </w:r>
    </w:p>
    <w:p w:rsidR="00D14DB1" w:rsidRDefault="00D14DB1" w:rsidP="00D14DB1">
      <w:pPr>
        <w:widowControl w:val="0"/>
        <w:autoSpaceDE w:val="0"/>
        <w:autoSpaceDN w:val="0"/>
        <w:adjustRightInd w:val="0"/>
        <w:ind w:firstLine="567"/>
        <w:jc w:val="both"/>
      </w:pPr>
      <w:r>
        <w:t>4.2.1</w:t>
      </w:r>
      <w:r w:rsidR="003B61F5">
        <w:t>3</w:t>
      </w:r>
      <w:r>
        <w:t xml:space="preserve">. Подрядчик гарантирует, что между ним и его работником (автором) не заключены и не будут заключены договоры, содержащие условия о том, что право на </w:t>
      </w:r>
      <w:r>
        <w:lastRenderedPageBreak/>
        <w:t>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D14DB1" w:rsidRDefault="00D14DB1" w:rsidP="00D14DB1">
      <w:pPr>
        <w:widowControl w:val="0"/>
        <w:autoSpaceDE w:val="0"/>
        <w:autoSpaceDN w:val="0"/>
        <w:adjustRightInd w:val="0"/>
        <w:ind w:firstLine="567"/>
        <w:jc w:val="both"/>
      </w:pPr>
      <w:r>
        <w:t>4.2.1</w:t>
      </w:r>
      <w:r w:rsidR="003B61F5">
        <w:t>4</w:t>
      </w:r>
      <w:r>
        <w:t>.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субъекту Российской Федерации</w:t>
      </w:r>
      <w:r w:rsidR="004B62FC">
        <w:t xml:space="preserve"> от имени которого выступает Заказчик, </w:t>
      </w:r>
      <w:r w:rsidR="004B62FC" w:rsidRPr="004B62FC">
        <w:t>использовать сопутствующую документацию в любой форме и любым не противоречащим законодательству Российской Федерации способом</w:t>
      </w:r>
      <w:r>
        <w:t>.</w:t>
      </w:r>
    </w:p>
    <w:p w:rsidR="004B62FC" w:rsidRPr="00B463CA" w:rsidRDefault="004B62FC" w:rsidP="004B62FC">
      <w:pPr>
        <w:widowControl w:val="0"/>
        <w:autoSpaceDE w:val="0"/>
        <w:autoSpaceDN w:val="0"/>
        <w:adjustRightInd w:val="0"/>
        <w:ind w:firstLine="567"/>
        <w:jc w:val="both"/>
      </w:pPr>
      <w:r>
        <w:t>4.2.1</w:t>
      </w:r>
      <w:r w:rsidR="003B61F5">
        <w:t>5</w:t>
      </w:r>
      <w:r>
        <w:t>.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субъектом Российской Федерации выступать в защиту интересов сторон Контракта, а в случае неблагоприятного решения суда - возместить убытки.</w:t>
      </w:r>
    </w:p>
    <w:p w:rsidR="00104BD1" w:rsidRPr="00B463CA" w:rsidRDefault="00104BD1" w:rsidP="00104BD1">
      <w:pPr>
        <w:pStyle w:val="a7"/>
        <w:spacing w:after="0"/>
        <w:ind w:left="0" w:firstLine="567"/>
        <w:jc w:val="both"/>
        <w:rPr>
          <w:rFonts w:ascii="Times New Roman" w:hAnsi="Times New Roman"/>
          <w:b/>
          <w:sz w:val="24"/>
          <w:szCs w:val="24"/>
        </w:rPr>
      </w:pPr>
      <w:r w:rsidRPr="00B463CA">
        <w:rPr>
          <w:rFonts w:ascii="Times New Roman" w:hAnsi="Times New Roman"/>
          <w:b/>
          <w:sz w:val="24"/>
          <w:szCs w:val="24"/>
        </w:rPr>
        <w:t>4.3. Заказчик имеет право:</w:t>
      </w:r>
    </w:p>
    <w:p w:rsidR="00104BD1" w:rsidRPr="00B463CA" w:rsidRDefault="00104BD1" w:rsidP="00104BD1">
      <w:pPr>
        <w:pStyle w:val="a7"/>
        <w:spacing w:after="0"/>
        <w:ind w:left="0" w:firstLine="567"/>
        <w:jc w:val="both"/>
        <w:rPr>
          <w:rFonts w:ascii="Times New Roman" w:hAnsi="Times New Roman"/>
          <w:sz w:val="24"/>
          <w:szCs w:val="24"/>
        </w:rPr>
      </w:pPr>
      <w:r w:rsidRPr="00B463CA">
        <w:rPr>
          <w:rFonts w:ascii="Times New Roman" w:hAnsi="Times New Roman"/>
          <w:sz w:val="24"/>
          <w:szCs w:val="24"/>
        </w:rPr>
        <w:t>4.3.1. Требовать надлежащего выполнения настоящего Контракта.</w:t>
      </w:r>
    </w:p>
    <w:p w:rsidR="00104BD1" w:rsidRPr="00B463CA" w:rsidRDefault="002F5F60" w:rsidP="00104BD1">
      <w:pPr>
        <w:autoSpaceDE w:val="0"/>
        <w:autoSpaceDN w:val="0"/>
        <w:adjustRightInd w:val="0"/>
        <w:ind w:firstLine="540"/>
        <w:jc w:val="both"/>
      </w:pPr>
      <w:r w:rsidRPr="00B463CA">
        <w:t xml:space="preserve">4.3.2. </w:t>
      </w:r>
      <w:r w:rsidR="00104BD1" w:rsidRPr="00B463CA">
        <w:t>Требовать от Подрядчика представления надлежащим образом оформленных документов, подтверждающих исполнение обязательств в соответствии с условиями Контракта.</w:t>
      </w:r>
    </w:p>
    <w:p w:rsidR="00104BD1" w:rsidRPr="00B463CA" w:rsidRDefault="002F5F60" w:rsidP="00104BD1">
      <w:pPr>
        <w:autoSpaceDE w:val="0"/>
        <w:autoSpaceDN w:val="0"/>
        <w:adjustRightInd w:val="0"/>
        <w:ind w:firstLine="540"/>
        <w:jc w:val="both"/>
      </w:pPr>
      <w:r w:rsidRPr="00B463CA">
        <w:t xml:space="preserve">4.3.3. </w:t>
      </w:r>
      <w:r w:rsidR="00104BD1" w:rsidRPr="00B463CA">
        <w:t xml:space="preserve">Запрашивать у Подрядчика информацию о ходе и состоянии исполнения обязательств </w:t>
      </w:r>
      <w:r w:rsidR="00884BBB" w:rsidRPr="00B463CA">
        <w:t>Подрядчика</w:t>
      </w:r>
      <w:r w:rsidR="00104BD1" w:rsidRPr="00B463CA">
        <w:t xml:space="preserve"> по настоящему Контракту.</w:t>
      </w:r>
    </w:p>
    <w:p w:rsidR="00104BD1" w:rsidRPr="00B463CA" w:rsidRDefault="00104BD1" w:rsidP="00104BD1">
      <w:pPr>
        <w:autoSpaceDE w:val="0"/>
        <w:autoSpaceDN w:val="0"/>
        <w:adjustRightInd w:val="0"/>
        <w:ind w:firstLine="540"/>
        <w:jc w:val="both"/>
      </w:pPr>
      <w:r w:rsidRPr="00B463CA">
        <w:t>4.3.</w:t>
      </w:r>
      <w:r w:rsidR="00450037" w:rsidRPr="00B463CA">
        <w:t>6</w:t>
      </w:r>
      <w:r w:rsidR="002F5F60" w:rsidRPr="00B463CA">
        <w:t xml:space="preserve">. </w:t>
      </w:r>
      <w:r w:rsidRPr="00B463CA">
        <w:t>Для проверки соо</w:t>
      </w:r>
      <w:r w:rsidR="00DA0066" w:rsidRPr="00B463CA">
        <w:t xml:space="preserve">тветствия качества выполняемых </w:t>
      </w:r>
      <w:r w:rsidRPr="00B463CA">
        <w:t>работ привлекать независимых экспертов.</w:t>
      </w:r>
    </w:p>
    <w:p w:rsidR="00104BD1" w:rsidRPr="00B463CA" w:rsidRDefault="00104BD1" w:rsidP="00104BD1">
      <w:pPr>
        <w:autoSpaceDE w:val="0"/>
        <w:autoSpaceDN w:val="0"/>
        <w:adjustRightInd w:val="0"/>
        <w:ind w:firstLine="540"/>
        <w:jc w:val="both"/>
      </w:pPr>
      <w:r w:rsidRPr="00B463CA">
        <w:t>4.3.</w:t>
      </w:r>
      <w:r w:rsidR="00317DAE">
        <w:t>5</w:t>
      </w:r>
      <w:r w:rsidR="002F5F60" w:rsidRPr="00B463CA">
        <w:t xml:space="preserve">. </w:t>
      </w:r>
      <w:r w:rsidRPr="00B463CA">
        <w:t>Ссылаться на недостатки выполняемых, выполненных работ, в том числе в част</w:t>
      </w:r>
      <w:r w:rsidR="002F5F60" w:rsidRPr="00B463CA">
        <w:t>и количества, и стоимости этих р</w:t>
      </w:r>
      <w:r w:rsidRPr="00B463CA">
        <w:t>абот.</w:t>
      </w:r>
    </w:p>
    <w:p w:rsidR="00104BD1" w:rsidRPr="00B463CA" w:rsidRDefault="0004270E" w:rsidP="00104BD1">
      <w:pPr>
        <w:autoSpaceDE w:val="0"/>
        <w:autoSpaceDN w:val="0"/>
        <w:adjustRightInd w:val="0"/>
        <w:ind w:firstLine="540"/>
        <w:jc w:val="both"/>
      </w:pPr>
      <w:r w:rsidRPr="00B463CA">
        <w:t>4.3.</w:t>
      </w:r>
      <w:r w:rsidR="00317DAE">
        <w:t>6</w:t>
      </w:r>
      <w:r w:rsidRPr="00B463CA">
        <w:t xml:space="preserve">. </w:t>
      </w:r>
      <w:r w:rsidR="00104BD1" w:rsidRPr="00B463CA">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104BD1" w:rsidRPr="00B463CA" w:rsidRDefault="0004270E" w:rsidP="00104BD1">
      <w:pPr>
        <w:ind w:firstLine="540"/>
        <w:jc w:val="both"/>
      </w:pPr>
      <w:r w:rsidRPr="00B463CA">
        <w:t>4.3.</w:t>
      </w:r>
      <w:r w:rsidR="00317DAE">
        <w:t>7</w:t>
      </w:r>
      <w:r w:rsidRPr="00B463CA">
        <w:t xml:space="preserve">. </w:t>
      </w:r>
      <w:r w:rsidR="00104BD1" w:rsidRPr="00B463CA">
        <w:t>При обнаружении несоответствия коли</w:t>
      </w:r>
      <w:r w:rsidR="002F5F60" w:rsidRPr="00B463CA">
        <w:t>чества и стоимости выполненных р</w:t>
      </w:r>
      <w:r w:rsidR="00104BD1" w:rsidRPr="00B463CA">
        <w:t>абот условиям Контракта требовать от полномочных представителей Подрядчика представления разъяснений в</w:t>
      </w:r>
      <w:r w:rsidR="00C8703C" w:rsidRPr="00B463CA">
        <w:t xml:space="preserve"> </w:t>
      </w:r>
      <w:r w:rsidR="00104BD1" w:rsidRPr="00B463CA">
        <w:t xml:space="preserve">отношении соответствия </w:t>
      </w:r>
      <w:r w:rsidR="00596089" w:rsidRPr="00B463CA">
        <w:t>выполненных работ</w:t>
      </w:r>
      <w:r w:rsidR="00104BD1" w:rsidRPr="00B463CA">
        <w:t xml:space="preserve"> условиям Контракта.</w:t>
      </w:r>
    </w:p>
    <w:p w:rsidR="00106CDB" w:rsidRPr="00B463CA" w:rsidRDefault="00106CDB" w:rsidP="00106CDB">
      <w:pPr>
        <w:widowControl w:val="0"/>
        <w:autoSpaceDE w:val="0"/>
        <w:autoSpaceDN w:val="0"/>
        <w:adjustRightInd w:val="0"/>
        <w:ind w:firstLine="567"/>
        <w:jc w:val="both"/>
        <w:rPr>
          <w:color w:val="000000"/>
        </w:rPr>
      </w:pPr>
      <w:r w:rsidRPr="00B463CA">
        <w:t>4.3.</w:t>
      </w:r>
      <w:r w:rsidR="00317DAE">
        <w:t>8</w:t>
      </w:r>
      <w:r w:rsidRPr="00B463CA">
        <w:t xml:space="preserve">. </w:t>
      </w:r>
      <w:r w:rsidRPr="00B463CA">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04BD1" w:rsidRPr="00B463CA" w:rsidRDefault="00104BD1" w:rsidP="00104BD1">
      <w:pPr>
        <w:pStyle w:val="a7"/>
        <w:spacing w:after="0"/>
        <w:ind w:left="0" w:firstLine="567"/>
        <w:jc w:val="both"/>
        <w:rPr>
          <w:rFonts w:ascii="Times New Roman" w:hAnsi="Times New Roman"/>
          <w:b/>
          <w:sz w:val="24"/>
          <w:szCs w:val="24"/>
        </w:rPr>
      </w:pPr>
      <w:r w:rsidRPr="00B463CA">
        <w:rPr>
          <w:rFonts w:ascii="Times New Roman" w:hAnsi="Times New Roman"/>
          <w:b/>
          <w:sz w:val="24"/>
          <w:szCs w:val="24"/>
        </w:rPr>
        <w:t>4.4. Подрядчик имеет право:</w:t>
      </w:r>
    </w:p>
    <w:p w:rsidR="00104BD1" w:rsidRPr="00B463CA" w:rsidRDefault="00104BD1" w:rsidP="00104BD1">
      <w:pPr>
        <w:pStyle w:val="a7"/>
        <w:spacing w:after="0"/>
        <w:ind w:left="0" w:firstLine="567"/>
        <w:jc w:val="both"/>
        <w:rPr>
          <w:rFonts w:ascii="Times New Roman" w:hAnsi="Times New Roman"/>
          <w:sz w:val="24"/>
          <w:szCs w:val="24"/>
          <w:lang w:val="ru-RU"/>
        </w:rPr>
      </w:pPr>
      <w:r w:rsidRPr="00B463CA">
        <w:rPr>
          <w:rFonts w:ascii="Times New Roman" w:hAnsi="Times New Roman"/>
          <w:sz w:val="24"/>
          <w:szCs w:val="24"/>
        </w:rPr>
        <w:t xml:space="preserve">4.4.1. Требовать оплаты по настоящему Контракту в случае исполнения обязательств </w:t>
      </w:r>
      <w:r w:rsidR="00E24CF3" w:rsidRPr="00B463CA">
        <w:rPr>
          <w:rFonts w:ascii="Times New Roman" w:hAnsi="Times New Roman"/>
          <w:sz w:val="24"/>
          <w:szCs w:val="24"/>
        </w:rPr>
        <w:t>в соответствии с документом о приемке</w:t>
      </w:r>
      <w:r w:rsidRPr="00B463CA">
        <w:rPr>
          <w:rFonts w:ascii="Times New Roman" w:hAnsi="Times New Roman"/>
          <w:sz w:val="24"/>
          <w:szCs w:val="24"/>
        </w:rPr>
        <w:t>, подписанным Заказчиком и</w:t>
      </w:r>
      <w:r w:rsidR="00C8703C" w:rsidRPr="00B463CA">
        <w:rPr>
          <w:rFonts w:ascii="Times New Roman" w:hAnsi="Times New Roman"/>
          <w:sz w:val="24"/>
          <w:szCs w:val="24"/>
          <w:lang w:val="ru-RU"/>
        </w:rPr>
        <w:t xml:space="preserve"> </w:t>
      </w:r>
      <w:r w:rsidRPr="00B463CA">
        <w:rPr>
          <w:rFonts w:ascii="Times New Roman" w:hAnsi="Times New Roman"/>
          <w:sz w:val="24"/>
          <w:szCs w:val="24"/>
        </w:rPr>
        <w:t>Подрядчиком в порядке, предусмотренном условиями настоящего Контракта.</w:t>
      </w:r>
    </w:p>
    <w:p w:rsidR="0073556F" w:rsidRDefault="0073556F" w:rsidP="00104BD1">
      <w:pPr>
        <w:pStyle w:val="a7"/>
        <w:spacing w:after="0"/>
        <w:ind w:left="0" w:firstLine="567"/>
        <w:jc w:val="both"/>
        <w:rPr>
          <w:rFonts w:ascii="Times New Roman" w:hAnsi="Times New Roman"/>
          <w:sz w:val="24"/>
          <w:szCs w:val="24"/>
        </w:rPr>
      </w:pPr>
      <w:r w:rsidRPr="00BF3FD3">
        <w:rPr>
          <w:rFonts w:ascii="Times New Roman" w:hAnsi="Times New Roman"/>
          <w:sz w:val="24"/>
          <w:szCs w:val="24"/>
        </w:rPr>
        <w:t xml:space="preserve">4.4.2. </w:t>
      </w:r>
      <w:r w:rsidR="00070F7B">
        <w:rPr>
          <w:rFonts w:ascii="Times New Roman" w:hAnsi="Times New Roman"/>
          <w:sz w:val="24"/>
          <w:szCs w:val="24"/>
          <w:lang w:val="ru-RU"/>
        </w:rPr>
        <w:t xml:space="preserve">Привлекать </w:t>
      </w:r>
      <w:r w:rsidRPr="00BF3FD3">
        <w:rPr>
          <w:rFonts w:ascii="Times New Roman" w:hAnsi="Times New Roman"/>
          <w:sz w:val="24"/>
          <w:szCs w:val="24"/>
        </w:rPr>
        <w:t>к выполнению работ субподрядные орга</w:t>
      </w:r>
      <w:r w:rsidR="00795D2B" w:rsidRPr="00BF3FD3">
        <w:rPr>
          <w:rFonts w:ascii="Times New Roman" w:hAnsi="Times New Roman"/>
          <w:sz w:val="24"/>
          <w:szCs w:val="24"/>
        </w:rPr>
        <w:t xml:space="preserve">низации, уведомляя об этом </w:t>
      </w:r>
      <w:r w:rsidR="00795D2B" w:rsidRPr="00BF3FD3">
        <w:rPr>
          <w:rFonts w:ascii="Times New Roman" w:hAnsi="Times New Roman"/>
          <w:sz w:val="24"/>
          <w:szCs w:val="24"/>
          <w:lang w:val="ru-RU"/>
        </w:rPr>
        <w:t>З</w:t>
      </w:r>
      <w:r w:rsidR="006407D8" w:rsidRPr="00BF3FD3">
        <w:rPr>
          <w:rFonts w:ascii="Times New Roman" w:hAnsi="Times New Roman"/>
          <w:sz w:val="24"/>
          <w:szCs w:val="24"/>
        </w:rPr>
        <w:t>аказчика</w:t>
      </w:r>
      <w:r w:rsidRPr="00BF3FD3">
        <w:rPr>
          <w:rFonts w:ascii="Times New Roman" w:hAnsi="Times New Roman"/>
          <w:sz w:val="24"/>
          <w:szCs w:val="24"/>
        </w:rPr>
        <w:t xml:space="preserve">, оставаясь ответственным перед </w:t>
      </w:r>
      <w:r w:rsidR="00070F7B">
        <w:rPr>
          <w:rFonts w:ascii="Times New Roman" w:hAnsi="Times New Roman"/>
          <w:sz w:val="24"/>
          <w:szCs w:val="24"/>
          <w:lang w:val="ru-RU"/>
        </w:rPr>
        <w:t>Заказчиком</w:t>
      </w:r>
      <w:r w:rsidRPr="00BF3FD3">
        <w:rPr>
          <w:rFonts w:ascii="Times New Roman" w:hAnsi="Times New Roman"/>
          <w:sz w:val="24"/>
          <w:szCs w:val="24"/>
        </w:rPr>
        <w:t xml:space="preserve"> за выполненные субподрядчиком работы.</w:t>
      </w:r>
    </w:p>
    <w:p w:rsidR="000E2921" w:rsidRPr="00B463CA" w:rsidRDefault="000E2921" w:rsidP="00104BD1">
      <w:pPr>
        <w:pStyle w:val="a7"/>
        <w:spacing w:after="0"/>
        <w:ind w:left="0" w:firstLine="567"/>
        <w:jc w:val="both"/>
        <w:rPr>
          <w:rFonts w:ascii="Times New Roman" w:hAnsi="Times New Roman"/>
          <w:sz w:val="24"/>
          <w:szCs w:val="24"/>
        </w:rPr>
      </w:pPr>
    </w:p>
    <w:p w:rsidR="00104BD1" w:rsidRPr="00B463CA" w:rsidRDefault="00104BD1" w:rsidP="00104BD1">
      <w:pPr>
        <w:jc w:val="center"/>
        <w:rPr>
          <w:b/>
          <w:bCs/>
        </w:rPr>
      </w:pPr>
      <w:r w:rsidRPr="00B463CA">
        <w:rPr>
          <w:b/>
          <w:bCs/>
        </w:rPr>
        <w:t>5. ТРЕБОВАНИЯ К КОЛИЧЕСТВЕННЫМ ХАРАКТЕРИСТИКАМ</w:t>
      </w:r>
    </w:p>
    <w:p w:rsidR="00104BD1" w:rsidRPr="00B463CA" w:rsidRDefault="00104BD1" w:rsidP="00104BD1">
      <w:pPr>
        <w:jc w:val="center"/>
        <w:rPr>
          <w:b/>
          <w:bCs/>
        </w:rPr>
      </w:pPr>
      <w:r w:rsidRPr="00B463CA">
        <w:rPr>
          <w:b/>
          <w:bCs/>
        </w:rPr>
        <w:t>(ОБЪЕМУ) РАБОТ.</w:t>
      </w:r>
    </w:p>
    <w:p w:rsidR="00104BD1" w:rsidRPr="00B463CA" w:rsidRDefault="00104BD1" w:rsidP="00104BD1">
      <w:pPr>
        <w:jc w:val="center"/>
        <w:rPr>
          <w:b/>
          <w:bCs/>
        </w:rPr>
      </w:pPr>
      <w:r w:rsidRPr="00B463CA">
        <w:rPr>
          <w:b/>
          <w:bCs/>
        </w:rPr>
        <w:t>ТРЕБОВАНИЯ К КАЧЕСТВУ И БЕЗОПАСНОСТИ РАБОТ</w:t>
      </w:r>
    </w:p>
    <w:p w:rsidR="00104BD1" w:rsidRDefault="00104BD1" w:rsidP="00104BD1">
      <w:pPr>
        <w:ind w:firstLine="567"/>
        <w:jc w:val="both"/>
      </w:pPr>
      <w:r w:rsidRPr="00B463CA">
        <w:t>5.1.</w:t>
      </w:r>
      <w:r w:rsidR="0031524E" w:rsidRPr="00B463CA">
        <w:rPr>
          <w:bCs/>
        </w:rPr>
        <w:t xml:space="preserve"> </w:t>
      </w:r>
      <w:r w:rsidR="00BE52BF" w:rsidRPr="00B463CA">
        <w:rPr>
          <w:bCs/>
        </w:rPr>
        <w:t>С</w:t>
      </w:r>
      <w:r w:rsidR="00BE52BF" w:rsidRPr="00B463CA">
        <w:t>остав и объем работ</w:t>
      </w:r>
      <w:r w:rsidRPr="00B463CA">
        <w:t>, подлежащих выполнению по настоящему Контр</w:t>
      </w:r>
      <w:r w:rsidR="00866AFE" w:rsidRPr="00B463CA">
        <w:t>акту,</w:t>
      </w:r>
      <w:r w:rsidR="0047659D" w:rsidRPr="00B463CA">
        <w:t xml:space="preserve"> а также требования к поставляемом</w:t>
      </w:r>
      <w:r w:rsidR="00817FE6" w:rsidRPr="00B463CA">
        <w:t>у</w:t>
      </w:r>
      <w:r w:rsidR="0047659D" w:rsidRPr="00B463CA">
        <w:t xml:space="preserve"> товару </w:t>
      </w:r>
      <w:r w:rsidR="00866AFE" w:rsidRPr="00B463CA">
        <w:t>указаны в Приложени</w:t>
      </w:r>
      <w:r w:rsidR="00690EF4">
        <w:t>ях</w:t>
      </w:r>
      <w:r w:rsidR="002D31DE" w:rsidRPr="00B463CA">
        <w:t xml:space="preserve"> №</w:t>
      </w:r>
      <w:r w:rsidR="00690EF4">
        <w:t>№</w:t>
      </w:r>
      <w:r w:rsidR="002D31DE" w:rsidRPr="00B463CA">
        <w:t xml:space="preserve"> </w:t>
      </w:r>
      <w:r w:rsidRPr="00B463CA">
        <w:t>1</w:t>
      </w:r>
      <w:r w:rsidR="00690EF4">
        <w:t>,2</w:t>
      </w:r>
      <w:r w:rsidR="00070F7B">
        <w:t xml:space="preserve"> </w:t>
      </w:r>
      <w:r w:rsidRPr="00B463CA">
        <w:t>к настоящему Контракту.</w:t>
      </w:r>
    </w:p>
    <w:p w:rsidR="00D617F0" w:rsidRDefault="00D617F0" w:rsidP="00104BD1">
      <w:pPr>
        <w:ind w:firstLine="567"/>
        <w:jc w:val="both"/>
      </w:pPr>
      <w:r w:rsidRPr="00D617F0">
        <w:rPr>
          <w:lang w:bidi="ru-RU"/>
        </w:rPr>
        <w:t xml:space="preserve">По факту выполнения </w:t>
      </w:r>
      <w:r>
        <w:rPr>
          <w:lang w:bidi="ru-RU"/>
        </w:rPr>
        <w:t>работ Подрядчик</w:t>
      </w:r>
      <w:r w:rsidRPr="00D617F0">
        <w:rPr>
          <w:lang w:bidi="ru-RU"/>
        </w:rPr>
        <w:t xml:space="preserve"> обязан предоставить Заказчику проектно-сметную документацию по </w:t>
      </w:r>
      <w:r>
        <w:rPr>
          <w:lang w:bidi="ru-RU"/>
        </w:rPr>
        <w:t>каждому адресу</w:t>
      </w:r>
      <w:r w:rsidRPr="00D617F0">
        <w:rPr>
          <w:lang w:bidi="ru-RU"/>
        </w:rPr>
        <w:t xml:space="preserve"> в 1 (одном) экземпляре на бумажном носителе и в 1 (одном) на электронном носителе.</w:t>
      </w:r>
    </w:p>
    <w:p w:rsidR="00104BD1" w:rsidRPr="00B463CA" w:rsidRDefault="00104BD1" w:rsidP="00690EF4">
      <w:pPr>
        <w:ind w:firstLine="426"/>
        <w:jc w:val="both"/>
      </w:pPr>
      <w:r w:rsidRPr="00B463CA">
        <w:t xml:space="preserve">5.2. Качество выполняемых работ должно удовлетворять требованиям нормативных правовых актов в сфере </w:t>
      </w:r>
      <w:r w:rsidR="00BA2BA2">
        <w:t>архитектурно-строительного проектирования</w:t>
      </w:r>
      <w:r w:rsidRPr="00B463CA">
        <w:t xml:space="preserve">, как в отношении </w:t>
      </w:r>
      <w:r w:rsidRPr="00B463CA">
        <w:lastRenderedPageBreak/>
        <w:t xml:space="preserve">работ, так и в отношении строительных товаров и иных товаров, используемых </w:t>
      </w:r>
      <w:r w:rsidR="005614BD">
        <w:t>в проектировании</w:t>
      </w:r>
      <w:r w:rsidRPr="00B463CA">
        <w:t xml:space="preserve"> (СНиП, СанПиН и пр.) и других руководящих документов.</w:t>
      </w:r>
    </w:p>
    <w:p w:rsidR="00104BD1" w:rsidRPr="00B463CA" w:rsidRDefault="00E52284" w:rsidP="00104BD1">
      <w:pPr>
        <w:ind w:firstLine="567"/>
        <w:jc w:val="both"/>
        <w:rPr>
          <w:i/>
        </w:rPr>
      </w:pPr>
      <w:r w:rsidRPr="00E52284">
        <w:t>В случае если проектная документация и (или) рабочая документация предусматривают при осуществлении работ по строительству (реконструкции) объектов капитального строительства поставку товаров, в отношении которых Правительством Российской Федерации в соответствии со статьей 14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r w:rsidR="00104BD1" w:rsidRPr="00B463CA">
        <w:t>.</w:t>
      </w:r>
    </w:p>
    <w:p w:rsidR="00104BD1" w:rsidRPr="00B463CA" w:rsidRDefault="000743A7" w:rsidP="00104BD1">
      <w:pPr>
        <w:ind w:firstLine="567"/>
        <w:jc w:val="both"/>
      </w:pPr>
      <w:r w:rsidRPr="00B463CA">
        <w:t xml:space="preserve">5.3. </w:t>
      </w:r>
      <w:r w:rsidR="00817FE6" w:rsidRPr="00B463CA">
        <w:t>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w:t>
      </w:r>
      <w:r w:rsidR="005614BD">
        <w:t>и</w:t>
      </w:r>
      <w:r w:rsidR="00817FE6" w:rsidRPr="00B463CA">
        <w:t xml:space="preserve">. </w:t>
      </w:r>
    </w:p>
    <w:p w:rsidR="00104BD1" w:rsidRPr="00B463CA" w:rsidRDefault="00104BD1" w:rsidP="00104BD1">
      <w:pPr>
        <w:jc w:val="center"/>
        <w:rPr>
          <w:b/>
        </w:rPr>
      </w:pPr>
    </w:p>
    <w:p w:rsidR="00104BD1" w:rsidRPr="00B463CA" w:rsidRDefault="00104BD1" w:rsidP="00104BD1">
      <w:pPr>
        <w:jc w:val="center"/>
        <w:rPr>
          <w:b/>
        </w:rPr>
      </w:pPr>
      <w:r w:rsidRPr="00B463CA">
        <w:rPr>
          <w:b/>
        </w:rPr>
        <w:t>6. ТРЕБОВАНИЯ К ТЕХНИЧЕСКИМ ХАРАКТЕРИСТИКАМ РАБОТ</w:t>
      </w:r>
    </w:p>
    <w:p w:rsidR="00817FE6" w:rsidRPr="00B463CA" w:rsidRDefault="00817FE6" w:rsidP="00817FE6">
      <w:pPr>
        <w:ind w:firstLine="567"/>
        <w:jc w:val="both"/>
      </w:pPr>
      <w:r w:rsidRPr="00B463CA">
        <w:t>6.1. Выполняемые работы должны соответствовать требованиям действующих норм, правил и иных нормативных документов, обязательных при выполнении работ такого рода.</w:t>
      </w:r>
    </w:p>
    <w:p w:rsidR="00817FE6" w:rsidRPr="00B463CA" w:rsidRDefault="00817FE6" w:rsidP="00817FE6">
      <w:pPr>
        <w:ind w:firstLine="567"/>
        <w:jc w:val="both"/>
      </w:pPr>
      <w:r w:rsidRPr="00B463CA">
        <w:t xml:space="preserve">6.1.1. </w:t>
      </w:r>
      <w:r w:rsidR="00317DAE">
        <w:t>Проектная</w:t>
      </w:r>
      <w:r w:rsidRPr="00B463CA">
        <w:t xml:space="preserve"> документация согласовывается Подрядчиком в установленном, действующим законодательством порядке с организациями в соответствии с нормативными документами. </w:t>
      </w:r>
    </w:p>
    <w:p w:rsidR="00817FE6" w:rsidRPr="000E2921" w:rsidRDefault="00817FE6" w:rsidP="00817FE6">
      <w:pPr>
        <w:pStyle w:val="24"/>
        <w:keepNext/>
        <w:keepLines/>
        <w:tabs>
          <w:tab w:val="left" w:pos="426"/>
        </w:tabs>
        <w:spacing w:before="0" w:after="0"/>
        <w:ind w:firstLine="567"/>
        <w:jc w:val="both"/>
        <w:rPr>
          <w:i/>
          <w:iCs/>
          <w:szCs w:val="24"/>
          <w:lang w:val="ru-RU"/>
        </w:rPr>
      </w:pPr>
      <w:r w:rsidRPr="00B463CA">
        <w:rPr>
          <w:rFonts w:ascii="Times New Roman" w:hAnsi="Times New Roman"/>
          <w:b w:val="0"/>
          <w:lang w:val="ru-RU"/>
        </w:rPr>
        <w:t xml:space="preserve">  Ответственность за соответствие проектной, рабочей документации нормативно-техническим требованиям, действующим на территории Российской Федерации, несет Подрядчик.</w:t>
      </w:r>
    </w:p>
    <w:p w:rsidR="00EA0DFD" w:rsidRPr="00B463CA" w:rsidRDefault="00EA0DFD" w:rsidP="00104BD1">
      <w:pPr>
        <w:ind w:firstLine="567"/>
        <w:jc w:val="both"/>
        <w:rPr>
          <w:i/>
        </w:rPr>
      </w:pPr>
    </w:p>
    <w:p w:rsidR="00104BD1" w:rsidRPr="00B463CA" w:rsidRDefault="00104BD1" w:rsidP="00C4219F">
      <w:pPr>
        <w:jc w:val="center"/>
        <w:rPr>
          <w:b/>
          <w:caps/>
        </w:rPr>
      </w:pPr>
      <w:r w:rsidRPr="00B463CA">
        <w:rPr>
          <w:b/>
        </w:rPr>
        <w:t xml:space="preserve">7. </w:t>
      </w:r>
      <w:r w:rsidRPr="00B463CA">
        <w:rPr>
          <w:b/>
          <w:bCs/>
        </w:rPr>
        <w:t xml:space="preserve">ТРЕБОВАНИЯ К РЕЗУЛЬТАТАМ РАБОТ И ИНЫЕ ПОКАЗАТЕЛИ, </w:t>
      </w:r>
      <w:r w:rsidRPr="00B463CA">
        <w:rPr>
          <w:b/>
          <w:bCs/>
        </w:rPr>
        <w:br/>
        <w:t>СВЯЗАННЫЕ С ОПРЕДЕЛЕНИЕМ СООТВЕТСТВИЯ ВЫПОЛНЯЕМЫХ РАБОТ ПОТРЕБНОСТЯМ ЗАКАЗЧИКА.</w:t>
      </w:r>
      <w:r w:rsidR="00C4219F" w:rsidRPr="00B463CA">
        <w:rPr>
          <w:b/>
          <w:bCs/>
        </w:rPr>
        <w:t xml:space="preserve"> </w:t>
      </w:r>
      <w:r w:rsidRPr="00B463CA">
        <w:rPr>
          <w:b/>
          <w:caps/>
        </w:rPr>
        <w:t>Порядок сдачи и приемки работ</w:t>
      </w:r>
    </w:p>
    <w:p w:rsidR="00D2002B" w:rsidRDefault="00817FE6" w:rsidP="00817FE6">
      <w:pPr>
        <w:ind w:firstLine="567"/>
        <w:jc w:val="both"/>
        <w:rPr>
          <w:highlight w:val="yellow"/>
          <w:lang w:eastAsia="x-none"/>
        </w:rPr>
      </w:pPr>
      <w:r w:rsidRPr="00D2002B">
        <w:rPr>
          <w:lang w:eastAsia="x-none"/>
        </w:rPr>
        <w:t xml:space="preserve">7.1. </w:t>
      </w:r>
      <w:r w:rsidR="004B7880" w:rsidRPr="004B7880">
        <w:rPr>
          <w:lang w:eastAsia="x-none"/>
        </w:rPr>
        <w:t xml:space="preserve">Подрядчик не позднее </w:t>
      </w:r>
      <w:r w:rsidR="00C35E47">
        <w:rPr>
          <w:lang w:eastAsia="x-none"/>
        </w:rPr>
        <w:t>двух</w:t>
      </w:r>
      <w:r w:rsidR="004B7880" w:rsidRPr="004B7880">
        <w:rPr>
          <w:lang w:eastAsia="x-none"/>
        </w:rPr>
        <w:t xml:space="preserve"> рабочих дней </w:t>
      </w:r>
      <w:r w:rsidR="00DB691F">
        <w:rPr>
          <w:lang w:eastAsia="x-none"/>
        </w:rPr>
        <w:t>со</w:t>
      </w:r>
      <w:r w:rsidR="00DB691F" w:rsidRPr="00DB691F">
        <w:rPr>
          <w:lang w:eastAsia="x-none"/>
        </w:rPr>
        <w:t xml:space="preserve"> дня получения положительного заключения экспертизы Проектной документации</w:t>
      </w:r>
      <w:r w:rsidR="00DB691F">
        <w:rPr>
          <w:lang w:eastAsia="x-none"/>
        </w:rPr>
        <w:t xml:space="preserve"> </w:t>
      </w:r>
      <w:r w:rsidR="004B7880" w:rsidRPr="004B7880">
        <w:rPr>
          <w:lang w:eastAsia="x-none"/>
        </w:rPr>
        <w:t>уведомляет Заказчика об окончании выполнения работ.</w:t>
      </w:r>
    </w:p>
    <w:p w:rsidR="00817FE6" w:rsidRPr="00B463CA" w:rsidRDefault="00817FE6" w:rsidP="00817FE6">
      <w:pPr>
        <w:autoSpaceDE w:val="0"/>
        <w:autoSpaceDN w:val="0"/>
        <w:adjustRightInd w:val="0"/>
        <w:ind w:firstLine="540"/>
        <w:jc w:val="both"/>
      </w:pPr>
      <w:r w:rsidRPr="004B7880">
        <w:t>К документу о приемке</w:t>
      </w:r>
      <w:r w:rsidR="003016BE">
        <w:t xml:space="preserve"> (Акт сдачи-приемки выполненных работ)</w:t>
      </w:r>
      <w:r w:rsidRPr="004B7880">
        <w:t xml:space="preserve"> прилагаются </w:t>
      </w:r>
      <w:r w:rsidRPr="00B463CA">
        <w:t>счет, счет-фактура, (если Подря</w:t>
      </w:r>
      <w:r w:rsidR="001E4469">
        <w:t>дчик является плательщиком НДС</w:t>
      </w:r>
      <w:r w:rsidR="00662229">
        <w:t>, другие документы</w:t>
      </w:r>
      <w:r w:rsidR="001E4469">
        <w:t>.</w:t>
      </w:r>
    </w:p>
    <w:p w:rsidR="00817FE6" w:rsidRPr="00B463CA" w:rsidRDefault="00817FE6" w:rsidP="00817FE6">
      <w:pPr>
        <w:ind w:firstLine="567"/>
        <w:jc w:val="both"/>
        <w:rPr>
          <w:i/>
        </w:rPr>
      </w:pPr>
      <w:r w:rsidRPr="00B463CA">
        <w:t xml:space="preserve">7.2. Приемка Заказчиком выполненных Подрядчиком работ осуществляется в соответствии с </w:t>
      </w:r>
      <w:r w:rsidR="003475A1">
        <w:t>П</w:t>
      </w:r>
      <w:r w:rsidRPr="00B463CA">
        <w:t>риложени</w:t>
      </w:r>
      <w:r w:rsidR="003475A1">
        <w:t>ем</w:t>
      </w:r>
      <w:r w:rsidR="00070F7B">
        <w:t xml:space="preserve"> </w:t>
      </w:r>
      <w:r w:rsidR="004B7880">
        <w:t>№ 1</w:t>
      </w:r>
      <w:r w:rsidRPr="00B463CA">
        <w:t xml:space="preserve"> к Контракту.</w:t>
      </w:r>
    </w:p>
    <w:p w:rsidR="00817FE6" w:rsidRPr="00B463CA" w:rsidRDefault="00817FE6" w:rsidP="00817FE6">
      <w:pPr>
        <w:ind w:firstLine="540"/>
        <w:jc w:val="both"/>
      </w:pPr>
      <w:r w:rsidRPr="00B463CA">
        <w:t xml:space="preserve">7.3. Заказчик в течение </w:t>
      </w:r>
      <w:r w:rsidR="00C35E47">
        <w:t>3</w:t>
      </w:r>
      <w:r w:rsidRPr="00B463CA">
        <w:t xml:space="preserve"> рабочих дней с момента поступления документа о приемке проводит проверку выполнения условий Контракта, осуществляет приемку выполненных работ, подписывает документ о приемке либо формирует мотивированный отказ от подписания документа о приемке с указанием причин такого отказа.</w:t>
      </w:r>
    </w:p>
    <w:p w:rsidR="00817FE6" w:rsidRPr="00B463CA" w:rsidRDefault="00817FE6" w:rsidP="00817FE6">
      <w:pPr>
        <w:ind w:firstLine="540"/>
        <w:jc w:val="both"/>
      </w:pPr>
      <w:r w:rsidRPr="00B463CA">
        <w:t xml:space="preserve">7.4. В случае получения мотивированного отказа Заказчика от подписания документа о приемке Подрядчик обязуется устранить выявленные нарушения в срок, устанавливаемый Заказчиком. </w:t>
      </w:r>
    </w:p>
    <w:p w:rsidR="00817FE6" w:rsidRPr="00B463CA" w:rsidRDefault="00817FE6" w:rsidP="00817FE6">
      <w:pPr>
        <w:pStyle w:val="a3"/>
        <w:spacing w:after="0"/>
        <w:ind w:firstLine="567"/>
        <w:jc w:val="both"/>
      </w:pPr>
      <w:r w:rsidRPr="00B463CA">
        <w:t>В случае устранения Подрядчиком причин отказа от подписания Заказчиком документа о приемке, указанных в мотивированном отказе от подписания документа о приемке</w:t>
      </w:r>
      <w:r w:rsidRPr="00B463CA">
        <w:rPr>
          <w:bCs/>
        </w:rPr>
        <w:t>, Заказчик осуществляет приемку работ и оформление результатов приемки в порядке и сроки, установленные настоящим разделом Контракта.</w:t>
      </w:r>
    </w:p>
    <w:p w:rsidR="00817FE6" w:rsidRPr="00B463CA" w:rsidRDefault="00817FE6" w:rsidP="00817FE6">
      <w:pPr>
        <w:ind w:firstLine="567"/>
        <w:jc w:val="both"/>
      </w:pPr>
      <w:r w:rsidRPr="00B463CA">
        <w:t>7.5. Заказчик, принявший работу без проверки, не лишается права ссылаться на недостатки (включая объемы) работы, некомплектность или недостатки поставленного Товара, которые могли быть установлены при приемке.</w:t>
      </w:r>
    </w:p>
    <w:p w:rsidR="00817FE6" w:rsidRPr="00B463CA" w:rsidRDefault="00817FE6" w:rsidP="00817FE6">
      <w:pPr>
        <w:ind w:firstLine="567"/>
        <w:jc w:val="both"/>
      </w:pPr>
      <w:r w:rsidRPr="00B463CA">
        <w:t xml:space="preserve">7.6. Подрядчик представляет Заказчику всю, определенную нормативными требованиями, документацию, а также документы, предусмотренные пунктом 5.3 настоящего Контракта. </w:t>
      </w:r>
    </w:p>
    <w:p w:rsidR="00817FE6" w:rsidRPr="00B463CA" w:rsidRDefault="00817FE6" w:rsidP="00817FE6">
      <w:pPr>
        <w:pStyle w:val="a3"/>
        <w:spacing w:after="0"/>
        <w:ind w:firstLine="567"/>
        <w:jc w:val="both"/>
      </w:pPr>
      <w:r w:rsidRPr="00B463CA">
        <w:t>7.</w:t>
      </w:r>
      <w:r w:rsidRPr="00B463CA">
        <w:rPr>
          <w:lang w:val="ru-RU"/>
        </w:rPr>
        <w:t>7</w:t>
      </w:r>
      <w:r w:rsidRPr="00B463CA">
        <w:t xml:space="preserve"> Датой приемки выполненной Работы считается дата </w:t>
      </w:r>
      <w:r w:rsidR="00F26D4B">
        <w:rPr>
          <w:lang w:val="ru-RU"/>
        </w:rPr>
        <w:t xml:space="preserve">подписания </w:t>
      </w:r>
      <w:r w:rsidRPr="00B463CA">
        <w:t>документа о приемке, подписанного Заказчиком.</w:t>
      </w:r>
    </w:p>
    <w:p w:rsidR="00817FE6" w:rsidRPr="00B463CA" w:rsidRDefault="00817FE6" w:rsidP="00817FE6">
      <w:pPr>
        <w:pStyle w:val="a3"/>
        <w:spacing w:after="0"/>
        <w:ind w:firstLine="567"/>
        <w:jc w:val="both"/>
      </w:pPr>
      <w:r w:rsidRPr="00B463CA">
        <w:lastRenderedPageBreak/>
        <w:t>7.8. С даты приемки работ, исключительные права на результаты таких работ принадлежат Санкт-Петербургу</w:t>
      </w:r>
    </w:p>
    <w:p w:rsidR="00817FE6" w:rsidRPr="00B463CA" w:rsidRDefault="00817FE6" w:rsidP="00817FE6">
      <w:pPr>
        <w:pStyle w:val="a3"/>
        <w:spacing w:after="0"/>
        <w:ind w:firstLine="567"/>
        <w:jc w:val="both"/>
      </w:pPr>
    </w:p>
    <w:p w:rsidR="00817FE6" w:rsidRPr="00B463CA" w:rsidRDefault="00817FE6" w:rsidP="00817FE6">
      <w:pPr>
        <w:pStyle w:val="a7"/>
        <w:suppressLineNumbers/>
        <w:suppressAutoHyphens/>
        <w:spacing w:after="0"/>
        <w:ind w:left="0"/>
        <w:jc w:val="center"/>
        <w:rPr>
          <w:rFonts w:ascii="Times New Roman" w:hAnsi="Times New Roman"/>
          <w:b/>
          <w:caps/>
          <w:sz w:val="24"/>
          <w:szCs w:val="24"/>
        </w:rPr>
      </w:pPr>
      <w:r w:rsidRPr="00B463CA">
        <w:rPr>
          <w:rFonts w:ascii="Times New Roman" w:hAnsi="Times New Roman"/>
          <w:b/>
          <w:sz w:val="24"/>
          <w:szCs w:val="24"/>
          <w:lang w:val="ru-RU"/>
        </w:rPr>
        <w:t>8</w:t>
      </w:r>
      <w:r w:rsidRPr="00B463CA">
        <w:rPr>
          <w:rFonts w:ascii="Times New Roman" w:hAnsi="Times New Roman"/>
          <w:b/>
          <w:sz w:val="24"/>
          <w:szCs w:val="24"/>
        </w:rPr>
        <w:t xml:space="preserve">. </w:t>
      </w:r>
      <w:r w:rsidRPr="00B463CA">
        <w:rPr>
          <w:rFonts w:ascii="Times New Roman" w:hAnsi="Times New Roman"/>
          <w:b/>
          <w:caps/>
          <w:sz w:val="24"/>
          <w:szCs w:val="24"/>
        </w:rPr>
        <w:t>Ответственность сторон и иные последствия</w:t>
      </w:r>
    </w:p>
    <w:p w:rsidR="00817FE6" w:rsidRPr="00B463CA" w:rsidRDefault="00817FE6" w:rsidP="00817FE6">
      <w:pPr>
        <w:jc w:val="center"/>
        <w:rPr>
          <w:b/>
          <w:caps/>
        </w:rPr>
      </w:pPr>
      <w:r w:rsidRPr="00B463CA">
        <w:rPr>
          <w:b/>
          <w:caps/>
        </w:rPr>
        <w:t>нарушения обязательств</w:t>
      </w:r>
    </w:p>
    <w:p w:rsidR="00817FE6" w:rsidRPr="00B463CA" w:rsidRDefault="00817FE6" w:rsidP="00817FE6">
      <w:pPr>
        <w:ind w:firstLine="567"/>
        <w:jc w:val="both"/>
        <w:rPr>
          <w:rFonts w:eastAsia="Calibri"/>
        </w:rPr>
      </w:pPr>
      <w:r w:rsidRPr="00B463CA">
        <w:rPr>
          <w:rFonts w:eastAsia="Calibri"/>
        </w:rPr>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817FE6" w:rsidRPr="00B463CA" w:rsidRDefault="00817FE6" w:rsidP="00817FE6">
      <w:pPr>
        <w:shd w:val="clear" w:color="auto" w:fill="FFFFFF"/>
        <w:tabs>
          <w:tab w:val="left" w:pos="-3780"/>
          <w:tab w:val="left" w:pos="-3420"/>
        </w:tabs>
        <w:ind w:firstLine="567"/>
        <w:jc w:val="both"/>
        <w:rPr>
          <w:rFonts w:eastAsia="Calibri"/>
          <w:bCs/>
        </w:rPr>
      </w:pPr>
      <w:r w:rsidRPr="00B463CA">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817FE6" w:rsidRPr="00B463CA" w:rsidRDefault="00817FE6" w:rsidP="00817FE6">
      <w:pPr>
        <w:shd w:val="clear" w:color="auto" w:fill="FFFFFF"/>
        <w:tabs>
          <w:tab w:val="left" w:pos="-3780"/>
          <w:tab w:val="left" w:pos="-3420"/>
        </w:tabs>
        <w:ind w:firstLine="567"/>
        <w:jc w:val="both"/>
        <w:rPr>
          <w:rFonts w:eastAsia="Calibri"/>
          <w:bCs/>
        </w:rPr>
      </w:pPr>
      <w:r w:rsidRPr="00B463CA">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817FE6" w:rsidRPr="00B463CA" w:rsidRDefault="00817FE6" w:rsidP="00817FE6">
      <w:pPr>
        <w:tabs>
          <w:tab w:val="left" w:pos="930"/>
        </w:tabs>
        <w:ind w:firstLine="567"/>
        <w:jc w:val="both"/>
        <w:rPr>
          <w:rFonts w:eastAsia="Calibri"/>
        </w:rPr>
      </w:pPr>
      <w:r w:rsidRPr="00B463CA">
        <w:rPr>
          <w:rFonts w:eastAsia="Calibri"/>
        </w:rPr>
        <w:t xml:space="preserve">8.4. </w:t>
      </w:r>
      <w:r w:rsidRPr="00B463CA">
        <w:t xml:space="preserve">Размер штрафа устанавливается Контрактом в порядке, установленном постановлением </w:t>
      </w:r>
      <w:r w:rsidRPr="00B463CA">
        <w:rPr>
          <w:color w:val="000000"/>
        </w:rPr>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B463CA">
        <w:t>.</w:t>
      </w:r>
    </w:p>
    <w:p w:rsidR="00817FE6" w:rsidRPr="00B463CA" w:rsidRDefault="00817FE6" w:rsidP="00817FE6">
      <w:pPr>
        <w:tabs>
          <w:tab w:val="left" w:pos="930"/>
        </w:tabs>
        <w:ind w:firstLine="567"/>
        <w:jc w:val="both"/>
        <w:rPr>
          <w:rFonts w:eastAsia="Calibri"/>
          <w:b/>
        </w:rPr>
      </w:pPr>
      <w:r w:rsidRPr="00B463CA">
        <w:rPr>
          <w:rFonts w:eastAsia="Calibri"/>
          <w:b/>
        </w:rPr>
        <w:t>8.5. Ответственность Заказчика:</w:t>
      </w:r>
    </w:p>
    <w:p w:rsidR="00817FE6" w:rsidRPr="00B463CA" w:rsidRDefault="00817FE6" w:rsidP="00817FE6">
      <w:pPr>
        <w:tabs>
          <w:tab w:val="left" w:pos="930"/>
        </w:tabs>
        <w:ind w:firstLine="567"/>
        <w:jc w:val="both"/>
        <w:rPr>
          <w:rFonts w:eastAsia="Calibri"/>
        </w:rPr>
      </w:pPr>
      <w:r w:rsidRPr="00B463CA">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817FE6" w:rsidRPr="00B463CA" w:rsidRDefault="00817FE6" w:rsidP="00817FE6">
      <w:pPr>
        <w:tabs>
          <w:tab w:val="left" w:pos="930"/>
        </w:tabs>
        <w:ind w:firstLine="567"/>
        <w:jc w:val="both"/>
        <w:rPr>
          <w:rFonts w:eastAsia="Calibri"/>
        </w:rPr>
      </w:pPr>
      <w:r w:rsidRPr="00B463CA">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17FE6" w:rsidRPr="00B463CA" w:rsidRDefault="00817FE6" w:rsidP="00817FE6">
      <w:pPr>
        <w:tabs>
          <w:tab w:val="left" w:pos="930"/>
        </w:tabs>
        <w:ind w:firstLine="567"/>
        <w:jc w:val="both"/>
        <w:rPr>
          <w:rFonts w:eastAsia="Calibri"/>
        </w:rPr>
      </w:pPr>
      <w:r w:rsidRPr="00B463CA">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17FE6" w:rsidRPr="00B463CA" w:rsidRDefault="00817FE6" w:rsidP="00817FE6">
      <w:pPr>
        <w:tabs>
          <w:tab w:val="left" w:pos="930"/>
        </w:tabs>
        <w:ind w:firstLine="567"/>
        <w:jc w:val="both"/>
        <w:rPr>
          <w:rFonts w:eastAsia="Calibri"/>
        </w:rPr>
      </w:pPr>
      <w:r w:rsidRPr="00B463CA">
        <w:rPr>
          <w:rFonts w:eastAsia="Calibri"/>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B463CA">
        <w:rPr>
          <w:lang w:eastAsia="ar-SA"/>
        </w:rPr>
        <w:t>размер штрафа устанавливается в следующем порядке:</w:t>
      </w:r>
    </w:p>
    <w:p w:rsidR="00817FE6" w:rsidRPr="00B463CA" w:rsidRDefault="00817FE6" w:rsidP="00817FE6">
      <w:pPr>
        <w:tabs>
          <w:tab w:val="left" w:pos="930"/>
        </w:tabs>
        <w:ind w:firstLine="567"/>
        <w:jc w:val="both"/>
        <w:rPr>
          <w:rFonts w:eastAsia="Calibri"/>
        </w:rPr>
      </w:pPr>
      <w:r w:rsidRPr="00B463CA">
        <w:rPr>
          <w:rFonts w:eastAsia="Calibri"/>
        </w:rPr>
        <w:t>а) 1000 рублей, если цена Контракта не превышает 3 млн. рублей (включительно)</w:t>
      </w:r>
      <w:r w:rsidR="00D159EF">
        <w:rPr>
          <w:rFonts w:eastAsia="Calibri"/>
        </w:rPr>
        <w:t>.</w:t>
      </w:r>
    </w:p>
    <w:p w:rsidR="00817FE6" w:rsidRPr="00B463CA" w:rsidRDefault="00817FE6" w:rsidP="00817FE6">
      <w:pPr>
        <w:tabs>
          <w:tab w:val="left" w:pos="930"/>
        </w:tabs>
        <w:ind w:firstLine="567"/>
        <w:jc w:val="both"/>
        <w:rPr>
          <w:rFonts w:eastAsia="Calibri"/>
        </w:rPr>
      </w:pPr>
      <w:r w:rsidRPr="00B463CA">
        <w:rPr>
          <w:rFonts w:eastAsia="Calibri"/>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7FE6" w:rsidRPr="00B463CA" w:rsidRDefault="00817FE6" w:rsidP="00817FE6">
      <w:pPr>
        <w:tabs>
          <w:tab w:val="left" w:pos="930"/>
        </w:tabs>
        <w:ind w:firstLine="567"/>
        <w:jc w:val="both"/>
        <w:rPr>
          <w:rFonts w:eastAsia="Calibri"/>
          <w:b/>
        </w:rPr>
      </w:pPr>
      <w:r w:rsidRPr="00B463CA">
        <w:rPr>
          <w:rFonts w:eastAsia="Calibri"/>
          <w:b/>
        </w:rPr>
        <w:t>8.6. Ответственность Подрядчика:</w:t>
      </w:r>
    </w:p>
    <w:p w:rsidR="00817FE6" w:rsidRPr="00B463CA" w:rsidRDefault="00817FE6" w:rsidP="00817FE6">
      <w:pPr>
        <w:tabs>
          <w:tab w:val="left" w:pos="930"/>
        </w:tabs>
        <w:ind w:firstLine="567"/>
        <w:jc w:val="both"/>
        <w:rPr>
          <w:rFonts w:eastAsia="Calibri"/>
        </w:rPr>
      </w:pPr>
      <w:r w:rsidRPr="00B463CA">
        <w:rPr>
          <w:rFonts w:eastAsia="Calibri"/>
        </w:rPr>
        <w:t xml:space="preserve">8.6.1.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w:t>
      </w:r>
      <w:r w:rsidRPr="00B463CA">
        <w:rPr>
          <w:rFonts w:eastAsia="Calibri"/>
        </w:rPr>
        <w:lastRenderedPageBreak/>
        <w:t>предусмотренных Контрактом, Заказчик направляет Подрядчику требование об уплате неустоек (штрафов, пеней).</w:t>
      </w:r>
    </w:p>
    <w:p w:rsidR="00817FE6" w:rsidRPr="00B463CA" w:rsidRDefault="00817FE6" w:rsidP="00817FE6">
      <w:pPr>
        <w:tabs>
          <w:tab w:val="left" w:pos="930"/>
        </w:tabs>
        <w:ind w:firstLine="567"/>
        <w:jc w:val="both"/>
        <w:rPr>
          <w:rFonts w:ascii="Verdana" w:hAnsi="Verdana"/>
          <w:sz w:val="21"/>
          <w:szCs w:val="21"/>
        </w:rPr>
      </w:pPr>
      <w:r w:rsidRPr="00B463CA">
        <w:rPr>
          <w:rFonts w:eastAsia="Calibri"/>
        </w:rPr>
        <w:t xml:space="preserve">8.6.2. </w:t>
      </w:r>
      <w:r w:rsidRPr="00B463CA">
        <w:t xml:space="preserve">Пеня начисляется за каждый день просрочки исполнения </w:t>
      </w:r>
      <w:r w:rsidRPr="00B463CA">
        <w:rPr>
          <w:rFonts w:eastAsia="Calibri"/>
        </w:rPr>
        <w:t>Подрядчиком</w:t>
      </w:r>
      <w:r w:rsidRPr="00B463CA">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463CA">
        <w:rPr>
          <w:rFonts w:eastAsia="Calibri"/>
        </w:rPr>
        <w:t>Подрядчиком</w:t>
      </w:r>
      <w:r w:rsidRPr="00B463CA">
        <w:t>, за исключением случаев, если законодательством Российской Федерации установлен иной порядок начисления пени.</w:t>
      </w:r>
    </w:p>
    <w:p w:rsidR="00817FE6" w:rsidRPr="00B463CA" w:rsidRDefault="00817FE6" w:rsidP="00817FE6">
      <w:pPr>
        <w:autoSpaceDE w:val="0"/>
        <w:autoSpaceDN w:val="0"/>
        <w:adjustRightInd w:val="0"/>
        <w:ind w:firstLine="567"/>
        <w:jc w:val="both"/>
      </w:pPr>
      <w:r w:rsidRPr="00B463CA">
        <w:t>8.6.3.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96147" w:rsidRPr="00096147" w:rsidRDefault="00ED4BF9" w:rsidP="00096147">
      <w:pPr>
        <w:tabs>
          <w:tab w:val="left" w:pos="930"/>
        </w:tabs>
        <w:ind w:firstLine="567"/>
        <w:jc w:val="both"/>
        <w:rPr>
          <w:rFonts w:eastAsia="Calibri"/>
        </w:rPr>
      </w:pPr>
      <w:r w:rsidRPr="00ED4BF9">
        <w:rPr>
          <w:rFonts w:eastAsia="Calibri"/>
        </w:rPr>
        <w:t xml:space="preserve">8.6.4. </w:t>
      </w:r>
      <w:r w:rsidR="00096147" w:rsidRPr="00096147">
        <w:rPr>
          <w:rFonts w:eastAsia="Calibri"/>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proofErr w:type="gramStart"/>
      <w:r w:rsidR="00096147" w:rsidRPr="00096147">
        <w:rPr>
          <w:rFonts w:eastAsia="Calibri"/>
        </w:rPr>
        <w:t>8.6.5.,</w:t>
      </w:r>
      <w:proofErr w:type="gramEnd"/>
      <w:r w:rsidR="00096147" w:rsidRPr="00096147">
        <w:rPr>
          <w:rFonts w:eastAsia="Calibri"/>
        </w:rPr>
        <w:t xml:space="preserve"> п. 8.6.6. настоящего Контракта):</w:t>
      </w:r>
    </w:p>
    <w:p w:rsidR="00ED4BF9" w:rsidRDefault="00096147" w:rsidP="00096147">
      <w:pPr>
        <w:tabs>
          <w:tab w:val="left" w:pos="930"/>
        </w:tabs>
        <w:ind w:firstLine="567"/>
        <w:jc w:val="both"/>
        <w:rPr>
          <w:rFonts w:eastAsia="Calibri"/>
        </w:rPr>
      </w:pPr>
      <w:r w:rsidRPr="00096147">
        <w:rPr>
          <w:rFonts w:eastAsia="Calibri"/>
        </w:rPr>
        <w:t>а) 10 процентов цены Контракта (этапа) в случае, если цена Контракта (этапа)</w:t>
      </w:r>
      <w:r>
        <w:rPr>
          <w:rFonts w:eastAsia="Calibri"/>
        </w:rPr>
        <w:t xml:space="preserve"> </w:t>
      </w:r>
      <w:r w:rsidRPr="00096147">
        <w:rPr>
          <w:rFonts w:eastAsia="Calibri"/>
        </w:rPr>
        <w:t>не превышает 3 млн. рублей</w:t>
      </w:r>
      <w:r w:rsidR="00ED4BF9" w:rsidRPr="00ED4BF9">
        <w:rPr>
          <w:rFonts w:eastAsia="Calibri"/>
        </w:rPr>
        <w:t>.</w:t>
      </w:r>
    </w:p>
    <w:p w:rsidR="00817FE6" w:rsidRPr="00B463CA" w:rsidRDefault="00817FE6" w:rsidP="00817FE6">
      <w:pPr>
        <w:tabs>
          <w:tab w:val="left" w:pos="930"/>
        </w:tabs>
        <w:ind w:firstLine="567"/>
        <w:jc w:val="both"/>
        <w:rPr>
          <w:rFonts w:eastAsia="Calibri"/>
        </w:rPr>
      </w:pPr>
      <w:r w:rsidRPr="00B463CA">
        <w:rPr>
          <w:rFonts w:eastAsia="Calibri"/>
        </w:rPr>
        <w:t xml:space="preserve">8.6.5.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Pr="00B463CA">
        <w:t>Законом</w:t>
      </w:r>
      <w:r w:rsidRPr="00B463CA">
        <w:rPr>
          <w:rFonts w:eastAsia="Calibri"/>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B463CA">
        <w:rPr>
          <w:lang w:eastAsia="ar-SA"/>
        </w:rPr>
        <w:t>размер штрафа устанавливается в следующем порядке:</w:t>
      </w:r>
    </w:p>
    <w:p w:rsidR="00817FE6" w:rsidRPr="00B463CA" w:rsidRDefault="00817FE6" w:rsidP="00817FE6">
      <w:pPr>
        <w:tabs>
          <w:tab w:val="left" w:pos="930"/>
        </w:tabs>
        <w:ind w:firstLine="567"/>
        <w:jc w:val="both"/>
        <w:rPr>
          <w:rFonts w:eastAsia="Calibri"/>
        </w:rPr>
      </w:pPr>
      <w:r w:rsidRPr="00B463CA">
        <w:rPr>
          <w:rFonts w:eastAsia="Calibri"/>
        </w:rPr>
        <w:t>а) в случае, если цена Контракта не превышает начальную (максимальную) цену Контракта:</w:t>
      </w:r>
    </w:p>
    <w:p w:rsidR="00817FE6" w:rsidRPr="00B463CA" w:rsidRDefault="00817FE6" w:rsidP="00817FE6">
      <w:pPr>
        <w:tabs>
          <w:tab w:val="left" w:pos="930"/>
        </w:tabs>
        <w:ind w:firstLine="567"/>
        <w:jc w:val="both"/>
        <w:rPr>
          <w:rFonts w:eastAsia="Calibri"/>
        </w:rPr>
      </w:pPr>
      <w:r w:rsidRPr="00B463CA">
        <w:rPr>
          <w:rFonts w:eastAsia="Calibri"/>
        </w:rPr>
        <w:t>10 процентов начальной (максимальной) цены контракта, если цена контракта не превышает 3 млн. рублей</w:t>
      </w:r>
      <w:r w:rsidR="00B51799">
        <w:rPr>
          <w:rFonts w:eastAsia="Calibri"/>
        </w:rPr>
        <w:t>.</w:t>
      </w:r>
    </w:p>
    <w:p w:rsidR="00817FE6" w:rsidRPr="00B463CA" w:rsidRDefault="00817FE6" w:rsidP="00817FE6">
      <w:pPr>
        <w:tabs>
          <w:tab w:val="left" w:pos="930"/>
        </w:tabs>
        <w:ind w:firstLine="567"/>
        <w:jc w:val="both"/>
        <w:rPr>
          <w:rFonts w:eastAsia="Calibri"/>
        </w:rPr>
      </w:pPr>
      <w:r w:rsidRPr="00B463CA">
        <w:rPr>
          <w:rFonts w:eastAsia="Calibri"/>
        </w:rPr>
        <w:t xml:space="preserve">8.6.6.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w:t>
      </w:r>
      <w:r w:rsidRPr="00B463CA">
        <w:rPr>
          <w:lang w:eastAsia="ar-SA"/>
        </w:rPr>
        <w:t>размер штрафа устанавливается в следующем порядке:</w:t>
      </w:r>
    </w:p>
    <w:p w:rsidR="00817FE6" w:rsidRPr="00B463CA" w:rsidRDefault="00817FE6" w:rsidP="00096147">
      <w:pPr>
        <w:tabs>
          <w:tab w:val="left" w:pos="930"/>
        </w:tabs>
        <w:ind w:firstLine="567"/>
        <w:jc w:val="both"/>
        <w:rPr>
          <w:rFonts w:eastAsia="Calibri"/>
        </w:rPr>
      </w:pPr>
      <w:r w:rsidRPr="00B463CA">
        <w:rPr>
          <w:rFonts w:eastAsia="Calibri"/>
        </w:rPr>
        <w:t>а) 1000 рублей, если цена Контракта не превышает 3 млн. рублей</w:t>
      </w:r>
      <w:r w:rsidR="00096147">
        <w:rPr>
          <w:rFonts w:eastAsia="Calibri"/>
        </w:rPr>
        <w:t>.</w:t>
      </w:r>
    </w:p>
    <w:p w:rsidR="00817FE6" w:rsidRPr="00B463CA" w:rsidRDefault="00817FE6" w:rsidP="00817FE6">
      <w:pPr>
        <w:tabs>
          <w:tab w:val="left" w:pos="930"/>
        </w:tabs>
        <w:ind w:firstLine="567"/>
        <w:jc w:val="both"/>
        <w:rPr>
          <w:rFonts w:eastAsia="Calibri"/>
        </w:rPr>
      </w:pPr>
      <w:r w:rsidRPr="00B463CA">
        <w:rPr>
          <w:rFonts w:eastAsia="Calibri"/>
        </w:rPr>
        <w:t>8.6.7.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17FE6" w:rsidRPr="00B463CA" w:rsidRDefault="00817FE6" w:rsidP="00817FE6">
      <w:pPr>
        <w:tabs>
          <w:tab w:val="left" w:pos="930"/>
        </w:tabs>
        <w:ind w:firstLine="567"/>
        <w:jc w:val="both"/>
        <w:rPr>
          <w:rFonts w:eastAsia="Calibri"/>
        </w:rPr>
      </w:pPr>
      <w:r w:rsidRPr="00B463CA">
        <w:rPr>
          <w:rFonts w:eastAsia="Calibri"/>
        </w:rPr>
        <w:t>8.6.8.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817FE6" w:rsidRPr="00B463CA" w:rsidRDefault="00817FE6" w:rsidP="00817FE6">
      <w:pPr>
        <w:tabs>
          <w:tab w:val="left" w:pos="1134"/>
        </w:tabs>
        <w:ind w:firstLine="567"/>
        <w:jc w:val="both"/>
        <w:rPr>
          <w:rFonts w:eastAsia="Calibri"/>
        </w:rPr>
      </w:pPr>
      <w:r w:rsidRPr="00B463CA">
        <w:rPr>
          <w:rFonts w:eastAsia="Calibri"/>
        </w:rPr>
        <w:t>8.7 Указанная в настоящем Контракте неустойка (штраф, пеня) взимается за каждое нарушение в отдельности.</w:t>
      </w:r>
    </w:p>
    <w:p w:rsidR="00817FE6" w:rsidRPr="00B463CA" w:rsidRDefault="00817FE6" w:rsidP="00817FE6">
      <w:pPr>
        <w:tabs>
          <w:tab w:val="left" w:pos="1134"/>
        </w:tabs>
        <w:ind w:firstLine="567"/>
        <w:jc w:val="both"/>
        <w:rPr>
          <w:rFonts w:eastAsia="Calibri"/>
        </w:rPr>
      </w:pPr>
      <w:r w:rsidRPr="00B463CA">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7FE6" w:rsidRPr="00B463CA" w:rsidRDefault="00817FE6" w:rsidP="00817FE6">
      <w:pPr>
        <w:ind w:firstLine="567"/>
        <w:jc w:val="both"/>
        <w:rPr>
          <w:rFonts w:eastAsia="Calibri"/>
        </w:rPr>
      </w:pPr>
      <w:r w:rsidRPr="00B463CA">
        <w:rPr>
          <w:rFonts w:eastAsia="Calibri"/>
        </w:rPr>
        <w:t xml:space="preserve">8.9. </w:t>
      </w:r>
      <w:r w:rsidRPr="00B463CA">
        <w:rPr>
          <w:rFonts w:eastAsia="Calibri"/>
          <w:bCs/>
        </w:rPr>
        <w:t xml:space="preserve">Настоящий Контракт </w:t>
      </w:r>
      <w:r w:rsidRPr="00B463CA">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B463CA">
        <w:t xml:space="preserve">Закона </w:t>
      </w:r>
      <w:r w:rsidRPr="00B463CA">
        <w:rPr>
          <w:rFonts w:eastAsia="Calibri"/>
        </w:rPr>
        <w:t>и Гражданским кодексом Российской Федерации.</w:t>
      </w:r>
    </w:p>
    <w:p w:rsidR="00817FE6" w:rsidRPr="00B463CA" w:rsidRDefault="00817FE6" w:rsidP="00817FE6">
      <w:pPr>
        <w:autoSpaceDE w:val="0"/>
        <w:autoSpaceDN w:val="0"/>
        <w:adjustRightInd w:val="0"/>
        <w:ind w:firstLine="567"/>
        <w:jc w:val="both"/>
        <w:rPr>
          <w:rFonts w:eastAsia="Calibri"/>
        </w:rPr>
      </w:pPr>
      <w:r w:rsidRPr="00B463CA">
        <w:rPr>
          <w:rFonts w:eastAsia="Calibri"/>
        </w:rPr>
        <w:lastRenderedPageBreak/>
        <w:t xml:space="preserve">8.10. Заказчик вправе </w:t>
      </w:r>
      <w:r w:rsidRPr="00B463CA">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463CA">
        <w:rPr>
          <w:color w:val="000000"/>
          <w:sz w:val="23"/>
          <w:szCs w:val="23"/>
        </w:rPr>
        <w:t>частями 9-23 статьи 95</w:t>
      </w:r>
      <w:r w:rsidRPr="00B463CA">
        <w:t xml:space="preserve"> Закона.</w:t>
      </w:r>
    </w:p>
    <w:p w:rsidR="00817FE6" w:rsidRPr="00B463CA" w:rsidRDefault="00817FE6" w:rsidP="00817FE6">
      <w:pPr>
        <w:tabs>
          <w:tab w:val="left" w:pos="930"/>
        </w:tabs>
        <w:ind w:firstLine="567"/>
        <w:jc w:val="both"/>
      </w:pPr>
      <w:r w:rsidRPr="00B463CA">
        <w:rPr>
          <w:rFonts w:eastAsia="Calibri"/>
        </w:rPr>
        <w:t xml:space="preserve">8.11. </w:t>
      </w:r>
      <w:r w:rsidRPr="00B463CA">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B463CA">
        <w:rPr>
          <w:rFonts w:eastAsia="Calibri"/>
        </w:rPr>
        <w:t>Подрядчика</w:t>
      </w:r>
      <w:r w:rsidRPr="00B463CA">
        <w:t xml:space="preserve"> об одностороннем отказе от исполнения контракта.</w:t>
      </w:r>
    </w:p>
    <w:p w:rsidR="00817FE6" w:rsidRPr="00B463CA" w:rsidRDefault="00817FE6" w:rsidP="00817FE6">
      <w:pPr>
        <w:ind w:firstLine="567"/>
        <w:jc w:val="both"/>
        <w:rPr>
          <w:rFonts w:eastAsia="Calibri"/>
        </w:rPr>
      </w:pPr>
      <w:r w:rsidRPr="00B463CA">
        <w:rPr>
          <w:rFonts w:eastAsia="Calibri"/>
        </w:rPr>
        <w:t xml:space="preserve">8.12. Убытки, причиненные Заказчику в связи с неисполнением или ненадлежащим исполнением Контракта </w:t>
      </w:r>
      <w:r w:rsidRPr="00B463CA">
        <w:t>Подрядчик</w:t>
      </w:r>
      <w:r w:rsidRPr="00B463CA">
        <w:rPr>
          <w:rFonts w:eastAsia="Calibri"/>
        </w:rPr>
        <w:t>ом, подлежат возмещению помимо суммы неустойки (пени, штрафа).</w:t>
      </w:r>
    </w:p>
    <w:p w:rsidR="00817FE6" w:rsidRPr="00B463CA" w:rsidRDefault="00817FE6" w:rsidP="00817FE6">
      <w:pPr>
        <w:ind w:firstLine="540"/>
        <w:jc w:val="both"/>
        <w:rPr>
          <w:rFonts w:eastAsia="Calibri"/>
        </w:rPr>
      </w:pPr>
      <w:r w:rsidRPr="00B463CA">
        <w:t xml:space="preserve">8.13. </w:t>
      </w:r>
      <w:r w:rsidRPr="00B463CA">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817FE6" w:rsidRPr="00B463CA" w:rsidRDefault="00817FE6" w:rsidP="00817FE6">
      <w:pPr>
        <w:tabs>
          <w:tab w:val="left" w:pos="284"/>
          <w:tab w:val="left" w:pos="709"/>
        </w:tabs>
        <w:ind w:firstLine="567"/>
        <w:jc w:val="both"/>
        <w:rPr>
          <w:color w:val="FF0000"/>
        </w:rPr>
      </w:pPr>
      <w:r w:rsidRPr="00B463CA">
        <w:rPr>
          <w:rFonts w:eastAsia="Calibri"/>
        </w:rPr>
        <w:t xml:space="preserve">а) </w:t>
      </w:r>
      <w:r w:rsidRPr="00B463CA">
        <w:t xml:space="preserve">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B463CA">
          <w:t>частью 1.1</w:t>
        </w:r>
      </w:hyperlink>
      <w:r w:rsidRPr="00B463CA">
        <w:t xml:space="preserve"> (при наличии такого требования) статьи 31 Закона) и (или) поставляемому товару;</w:t>
      </w:r>
    </w:p>
    <w:p w:rsidR="00817FE6" w:rsidRPr="00B463CA" w:rsidRDefault="00817FE6" w:rsidP="00817FE6">
      <w:pPr>
        <w:ind w:firstLine="540"/>
        <w:jc w:val="both"/>
      </w:pPr>
      <w:r w:rsidRPr="00B463CA">
        <w:rPr>
          <w:rFonts w:eastAsia="Calibri"/>
        </w:rPr>
        <w:t xml:space="preserve">б) </w:t>
      </w:r>
      <w:r w:rsidRPr="00B463CA">
        <w:t xml:space="preserve">при определении подрядчика Подрядчик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B463CA">
          <w:t>подпункте «</w:t>
        </w:r>
        <w:r w:rsidRPr="00B463CA">
          <w:rPr>
            <w:rFonts w:eastAsia="Calibri"/>
          </w:rPr>
          <w:t>а»</w:t>
        </w:r>
      </w:hyperlink>
      <w:r w:rsidRPr="00B463CA">
        <w:rPr>
          <w:rFonts w:eastAsia="Calibri"/>
        </w:rPr>
        <w:t xml:space="preserve"> </w:t>
      </w:r>
      <w:r w:rsidRPr="00B463CA">
        <w:t>настоящего пункта, что позволило ему стать победителем определения подрядчика.</w:t>
      </w:r>
    </w:p>
    <w:p w:rsidR="00817FE6" w:rsidRPr="00B463CA" w:rsidRDefault="00817FE6" w:rsidP="00817FE6"/>
    <w:p w:rsidR="00817FE6" w:rsidRPr="00B463CA" w:rsidRDefault="00817FE6" w:rsidP="00817FE6">
      <w:pPr>
        <w:jc w:val="center"/>
        <w:rPr>
          <w:b/>
          <w:caps/>
        </w:rPr>
      </w:pPr>
      <w:r w:rsidRPr="00B463CA">
        <w:rPr>
          <w:b/>
          <w:caps/>
        </w:rPr>
        <w:t xml:space="preserve">9. Требования сроку и (или) объему предоставления </w:t>
      </w:r>
    </w:p>
    <w:p w:rsidR="00817FE6" w:rsidRPr="00B463CA" w:rsidRDefault="00817FE6" w:rsidP="00817FE6">
      <w:pPr>
        <w:jc w:val="center"/>
        <w:rPr>
          <w:b/>
          <w:caps/>
        </w:rPr>
      </w:pPr>
      <w:r w:rsidRPr="00B463CA">
        <w:rPr>
          <w:b/>
          <w:caps/>
        </w:rPr>
        <w:t>гарантии качества работ. ПОРЯДОК И СРОКИ ПРЕДОСТАВЛЕНИЯ ОБЕСПЕЧЕНИЯ ГАРАНТИЙНЫХ ОБЯЗАТЕЛЬСТВ.</w:t>
      </w:r>
    </w:p>
    <w:p w:rsidR="008576CC" w:rsidRPr="008576CC" w:rsidRDefault="00817FE6" w:rsidP="008576CC">
      <w:pPr>
        <w:ind w:firstLine="567"/>
        <w:jc w:val="both"/>
        <w:rPr>
          <w:color w:val="000000"/>
        </w:rPr>
      </w:pPr>
      <w:bookmarkStart w:id="4" w:name="_Hlk95581687"/>
      <w:bookmarkStart w:id="5" w:name="_Hlk95812299"/>
      <w:r w:rsidRPr="00B463CA">
        <w:rPr>
          <w:color w:val="000000"/>
        </w:rPr>
        <w:t>9.1.</w:t>
      </w:r>
      <w:bookmarkEnd w:id="4"/>
      <w:bookmarkEnd w:id="5"/>
      <w:r w:rsidR="008576CC" w:rsidRPr="008576CC">
        <w:rPr>
          <w:color w:val="000000"/>
        </w:rPr>
        <w:t xml:space="preserve"> Гарантийный срок на выполненные работы составляет 12 месяцев с даты приемки заказчиком работ в полном объеме. </w:t>
      </w:r>
    </w:p>
    <w:p w:rsidR="008576CC" w:rsidRPr="008576CC" w:rsidRDefault="008576CC" w:rsidP="008576CC">
      <w:pPr>
        <w:ind w:firstLine="567"/>
        <w:jc w:val="both"/>
        <w:rPr>
          <w:color w:val="000000"/>
        </w:rPr>
      </w:pPr>
      <w:r>
        <w:rPr>
          <w:color w:val="000000"/>
        </w:rPr>
        <w:t>9</w:t>
      </w:r>
      <w:r w:rsidRPr="008576CC">
        <w:rPr>
          <w:color w:val="000000"/>
        </w:rPr>
        <w:t>.2. В гарантийный период Подрядчик обязуется безвозмездно приводить разработанную документацию в соответствие с изменившимися нормами, правилами и требованиями к такой документации, а также устраняет все недочеты.</w:t>
      </w:r>
    </w:p>
    <w:p w:rsidR="008576CC" w:rsidRPr="008576CC" w:rsidRDefault="008576CC" w:rsidP="008576CC">
      <w:pPr>
        <w:ind w:firstLine="567"/>
        <w:jc w:val="both"/>
        <w:rPr>
          <w:color w:val="000000"/>
        </w:rPr>
      </w:pPr>
      <w:r>
        <w:rPr>
          <w:color w:val="000000"/>
        </w:rPr>
        <w:t>9</w:t>
      </w:r>
      <w:r w:rsidRPr="008576CC">
        <w:rPr>
          <w:color w:val="000000"/>
        </w:rPr>
        <w:t>.3. При обнаружении недостатков в проектной документации в гарантийный период Подрядчик обязан устранить выявленные недостатки своими силами и за свой счет в срок, указанный Заказчиком.</w:t>
      </w:r>
    </w:p>
    <w:p w:rsidR="00EE08D5" w:rsidRDefault="008576CC" w:rsidP="00EE08D5">
      <w:pPr>
        <w:ind w:firstLine="567"/>
        <w:jc w:val="both"/>
        <w:rPr>
          <w:color w:val="000000"/>
        </w:rPr>
      </w:pPr>
      <w:r>
        <w:rPr>
          <w:color w:val="000000"/>
        </w:rPr>
        <w:t>9</w:t>
      </w:r>
      <w:r w:rsidRPr="008576CC">
        <w:rPr>
          <w:color w:val="000000"/>
        </w:rPr>
        <w:t>.4. Передаваемые Подрядчиком исключительные права означают право субъекта Российской Федерации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r w:rsidR="00B50801">
        <w:rPr>
          <w:color w:val="000000"/>
        </w:rPr>
        <w:t xml:space="preserve"> Данное условие начинает действие </w:t>
      </w:r>
      <w:r w:rsidR="00B50801" w:rsidRPr="00B50801">
        <w:rPr>
          <w:color w:val="000000"/>
        </w:rPr>
        <w:t>с даты приемки результатов выполнения работ</w:t>
      </w:r>
      <w:r w:rsidR="00547F87">
        <w:rPr>
          <w:color w:val="000000"/>
        </w:rPr>
        <w:t>.</w:t>
      </w:r>
    </w:p>
    <w:p w:rsidR="008576CC" w:rsidRDefault="008576CC" w:rsidP="008576CC">
      <w:pPr>
        <w:ind w:firstLine="567"/>
        <w:jc w:val="both"/>
        <w:rPr>
          <w:b/>
          <w:caps/>
        </w:rPr>
      </w:pPr>
    </w:p>
    <w:p w:rsidR="00817FE6" w:rsidRPr="00B463CA" w:rsidRDefault="00817FE6" w:rsidP="00817FE6">
      <w:pPr>
        <w:pStyle w:val="a7"/>
        <w:spacing w:after="0"/>
        <w:ind w:left="0"/>
        <w:jc w:val="center"/>
        <w:rPr>
          <w:rFonts w:ascii="Times New Roman" w:hAnsi="Times New Roman"/>
          <w:b/>
          <w:caps/>
          <w:sz w:val="24"/>
          <w:szCs w:val="24"/>
        </w:rPr>
      </w:pPr>
      <w:r w:rsidRPr="00B463CA">
        <w:rPr>
          <w:rFonts w:ascii="Times New Roman" w:hAnsi="Times New Roman"/>
          <w:b/>
          <w:caps/>
          <w:sz w:val="24"/>
          <w:szCs w:val="24"/>
        </w:rPr>
        <w:t>10. Прочие условия</w:t>
      </w:r>
    </w:p>
    <w:p w:rsidR="00817FE6" w:rsidRPr="00B463CA" w:rsidRDefault="00817FE6" w:rsidP="00817FE6">
      <w:pPr>
        <w:pStyle w:val="22"/>
        <w:spacing w:after="0" w:line="240" w:lineRule="auto"/>
        <w:ind w:firstLine="567"/>
        <w:jc w:val="both"/>
        <w:rPr>
          <w:rFonts w:ascii="Times New Roman" w:hAnsi="Times New Roman"/>
          <w:sz w:val="24"/>
          <w:szCs w:val="24"/>
        </w:rPr>
      </w:pPr>
      <w:r w:rsidRPr="00B463CA">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817FE6" w:rsidRPr="00B463CA" w:rsidRDefault="00817FE6" w:rsidP="00817FE6">
      <w:pPr>
        <w:pStyle w:val="a7"/>
        <w:suppressLineNumbers/>
        <w:suppressAutoHyphens/>
        <w:spacing w:after="0"/>
        <w:ind w:left="0" w:firstLine="567"/>
        <w:jc w:val="both"/>
        <w:rPr>
          <w:rFonts w:ascii="Times New Roman" w:hAnsi="Times New Roman"/>
          <w:sz w:val="24"/>
          <w:szCs w:val="24"/>
        </w:rPr>
      </w:pPr>
      <w:r w:rsidRPr="00B463CA">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817FE6" w:rsidRPr="00B463CA" w:rsidRDefault="00817FE6" w:rsidP="00817FE6">
      <w:pPr>
        <w:pStyle w:val="a7"/>
        <w:suppressLineNumbers/>
        <w:suppressAutoHyphens/>
        <w:spacing w:after="0"/>
        <w:ind w:left="0" w:firstLine="567"/>
        <w:jc w:val="both"/>
        <w:rPr>
          <w:rFonts w:ascii="Times New Roman" w:hAnsi="Times New Roman"/>
          <w:sz w:val="24"/>
          <w:szCs w:val="24"/>
        </w:rPr>
      </w:pPr>
      <w:r w:rsidRPr="00B463CA">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17FE6" w:rsidRPr="00B463CA" w:rsidRDefault="00817FE6" w:rsidP="00817FE6">
      <w:pPr>
        <w:ind w:firstLine="540"/>
        <w:jc w:val="both"/>
      </w:pPr>
      <w:r w:rsidRPr="00B463CA">
        <w:t xml:space="preserve">10.4. Контракт заключен в электронном виде. По согласованию сторон Контракт может быть дополнительно оформлен на бумажном носителе в </w:t>
      </w:r>
      <w:r w:rsidRPr="00B463CA">
        <w:rPr>
          <w:bCs/>
        </w:rPr>
        <w:t>2-х экземплярах</w:t>
      </w:r>
      <w:r w:rsidRPr="00B463CA">
        <w:t xml:space="preserve">, по одному </w:t>
      </w:r>
      <w:r w:rsidRPr="00B463CA">
        <w:rPr>
          <w:bCs/>
        </w:rPr>
        <w:t xml:space="preserve">для Заказчика </w:t>
      </w:r>
      <w:r w:rsidRPr="00B463CA">
        <w:t>и Подрядчика.</w:t>
      </w:r>
    </w:p>
    <w:p w:rsidR="00817FE6" w:rsidRPr="00B463CA" w:rsidRDefault="00817FE6" w:rsidP="00817FE6">
      <w:pPr>
        <w:pStyle w:val="a7"/>
        <w:suppressLineNumbers/>
        <w:suppressAutoHyphens/>
        <w:spacing w:after="0"/>
        <w:ind w:left="0" w:firstLine="567"/>
        <w:jc w:val="both"/>
        <w:rPr>
          <w:rFonts w:ascii="Times New Roman" w:hAnsi="Times New Roman"/>
          <w:sz w:val="24"/>
          <w:szCs w:val="24"/>
        </w:rPr>
      </w:pPr>
      <w:r w:rsidRPr="00B463CA">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817FE6" w:rsidRPr="00B463CA" w:rsidRDefault="00893403" w:rsidP="00817FE6">
      <w:pPr>
        <w:ind w:firstLine="540"/>
        <w:jc w:val="both"/>
        <w:rPr>
          <w:bCs/>
        </w:rPr>
      </w:pPr>
      <w:r>
        <w:rPr>
          <w:bCs/>
        </w:rPr>
        <w:lastRenderedPageBreak/>
        <w:t xml:space="preserve">10.6. </w:t>
      </w:r>
      <w:r w:rsidR="00817FE6" w:rsidRPr="00B463CA">
        <w:rPr>
          <w:bCs/>
        </w:rPr>
        <w:t>Условия Контракта могут быть изменены по соглашению сторон в следующих случаях:</w:t>
      </w:r>
    </w:p>
    <w:p w:rsidR="00817FE6" w:rsidRPr="00B463CA" w:rsidRDefault="00817FE6" w:rsidP="00817FE6">
      <w:pPr>
        <w:autoSpaceDE w:val="0"/>
        <w:autoSpaceDN w:val="0"/>
        <w:adjustRightInd w:val="0"/>
        <w:ind w:firstLine="540"/>
        <w:jc w:val="both"/>
      </w:pPr>
      <w:r w:rsidRPr="00B463CA">
        <w:t>а) при снижении цены контракта без изменения предусмотренных контрактом объема работы, качества выполняемой работы и иных условий контракта;</w:t>
      </w:r>
    </w:p>
    <w:p w:rsidR="00817FE6" w:rsidRPr="00B463CA" w:rsidRDefault="00817FE6" w:rsidP="00817FE6">
      <w:pPr>
        <w:autoSpaceDE w:val="0"/>
        <w:autoSpaceDN w:val="0"/>
        <w:adjustRightInd w:val="0"/>
        <w:ind w:firstLine="540"/>
        <w:jc w:val="both"/>
      </w:pPr>
      <w:r w:rsidRPr="00B463CA">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w:t>
      </w:r>
      <w:r w:rsidR="00FE6C1D" w:rsidRPr="00B463CA">
        <w:t>контрактом объем</w:t>
      </w:r>
      <w:r w:rsidRPr="00B463CA">
        <w:t xml:space="preserve">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817FE6" w:rsidRPr="00B463CA" w:rsidRDefault="00817FE6" w:rsidP="00817FE6">
      <w:pPr>
        <w:autoSpaceDE w:val="0"/>
        <w:autoSpaceDN w:val="0"/>
        <w:adjustRightInd w:val="0"/>
        <w:ind w:firstLine="540"/>
        <w:jc w:val="both"/>
      </w:pPr>
      <w:r w:rsidRPr="00B463CA">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предусмотренных Контрактом.</w:t>
      </w:r>
    </w:p>
    <w:p w:rsidR="00817FE6" w:rsidRPr="00B463CA" w:rsidRDefault="00817FE6" w:rsidP="00817FE6">
      <w:pPr>
        <w:autoSpaceDE w:val="0"/>
        <w:autoSpaceDN w:val="0"/>
        <w:adjustRightInd w:val="0"/>
        <w:ind w:firstLine="540"/>
        <w:jc w:val="both"/>
      </w:pPr>
      <w:r w:rsidRPr="00B463CA">
        <w:t>10.</w:t>
      </w:r>
      <w:r w:rsidR="00893403">
        <w:t>7</w:t>
      </w:r>
      <w:r w:rsidRPr="00B463CA">
        <w:t>.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17FE6" w:rsidRPr="00B463CA" w:rsidRDefault="00817FE6" w:rsidP="00F26D4B">
      <w:pPr>
        <w:tabs>
          <w:tab w:val="left" w:pos="709"/>
        </w:tabs>
        <w:autoSpaceDE w:val="0"/>
        <w:autoSpaceDN w:val="0"/>
        <w:adjustRightInd w:val="0"/>
        <w:ind w:firstLine="567"/>
        <w:jc w:val="both"/>
        <w:rPr>
          <w:bCs/>
        </w:rPr>
      </w:pPr>
      <w:r w:rsidRPr="00B463CA">
        <w:t>10.</w:t>
      </w:r>
      <w:r w:rsidR="00893403">
        <w:t>8</w:t>
      </w:r>
      <w:r w:rsidRPr="00B463CA">
        <w:t xml:space="preserve">. </w:t>
      </w:r>
      <w:r w:rsidRPr="00B463CA">
        <w:rPr>
          <w:bCs/>
        </w:rPr>
        <w:t>Вопросы, не урегулированные настоящим Контрактом, регулируются действующим законодательством Российской Федерации.</w:t>
      </w:r>
    </w:p>
    <w:p w:rsidR="00082C2D" w:rsidRPr="00B463CA" w:rsidRDefault="00082C2D" w:rsidP="00082C2D">
      <w:pPr>
        <w:pStyle w:val="a7"/>
        <w:suppressLineNumbers/>
        <w:suppressAutoHyphens/>
        <w:spacing w:after="0"/>
        <w:ind w:left="0" w:firstLine="540"/>
        <w:jc w:val="both"/>
        <w:rPr>
          <w:rFonts w:ascii="Times New Roman" w:hAnsi="Times New Roman"/>
          <w:sz w:val="24"/>
          <w:szCs w:val="24"/>
          <w:lang w:val="ru-RU"/>
        </w:rPr>
      </w:pPr>
    </w:p>
    <w:p w:rsidR="00B61E54" w:rsidRPr="00B463CA" w:rsidRDefault="00B61E54" w:rsidP="00B61E54">
      <w:pPr>
        <w:autoSpaceDE w:val="0"/>
        <w:autoSpaceDN w:val="0"/>
        <w:adjustRightInd w:val="0"/>
        <w:ind w:firstLine="540"/>
        <w:jc w:val="center"/>
        <w:rPr>
          <w:b/>
        </w:rPr>
      </w:pPr>
      <w:r w:rsidRPr="00B463CA">
        <w:rPr>
          <w:b/>
        </w:rPr>
        <w:t>11. ПРИЛОЖЕНИЯ</w:t>
      </w:r>
    </w:p>
    <w:p w:rsidR="002948B7" w:rsidRDefault="00B61E54" w:rsidP="00B61E54">
      <w:pPr>
        <w:autoSpaceDE w:val="0"/>
        <w:autoSpaceDN w:val="0"/>
        <w:adjustRightInd w:val="0"/>
        <w:ind w:firstLine="540"/>
        <w:jc w:val="both"/>
      </w:pPr>
      <w:r w:rsidRPr="00B463CA">
        <w:t xml:space="preserve">11.1. Приложение № 1: </w:t>
      </w:r>
      <w:r w:rsidR="002948B7">
        <w:t>«Расчет цены Контракта»</w:t>
      </w:r>
    </w:p>
    <w:p w:rsidR="00B61E54" w:rsidRPr="00B463CA" w:rsidRDefault="002948B7" w:rsidP="00B61E54">
      <w:pPr>
        <w:autoSpaceDE w:val="0"/>
        <w:autoSpaceDN w:val="0"/>
        <w:adjustRightInd w:val="0"/>
        <w:ind w:firstLine="540"/>
        <w:jc w:val="both"/>
      </w:pPr>
      <w:r>
        <w:t xml:space="preserve">11.2. Приложение № 2 </w:t>
      </w:r>
      <w:r w:rsidR="008576CC" w:rsidRPr="008576CC">
        <w:t>«Описание объекта закупки»</w:t>
      </w:r>
      <w:r w:rsidR="002776C9">
        <w:t>.</w:t>
      </w:r>
    </w:p>
    <w:p w:rsidR="00B61E54" w:rsidRPr="00B463CA" w:rsidRDefault="00B61E54" w:rsidP="00B61E54">
      <w:pPr>
        <w:autoSpaceDE w:val="0"/>
        <w:autoSpaceDN w:val="0"/>
        <w:adjustRightInd w:val="0"/>
        <w:ind w:firstLine="540"/>
        <w:jc w:val="both"/>
      </w:pPr>
      <w:r w:rsidRPr="00B463CA">
        <w:t>Приложени</w:t>
      </w:r>
      <w:r w:rsidR="0087006F">
        <w:t>е</w:t>
      </w:r>
      <w:r w:rsidRPr="00B463CA">
        <w:t xml:space="preserve"> явля</w:t>
      </w:r>
      <w:r w:rsidR="0087006F">
        <w:t>е</w:t>
      </w:r>
      <w:r w:rsidRPr="00B463CA">
        <w:t>тся неотъемлемой частью настоящего Контракта.</w:t>
      </w:r>
    </w:p>
    <w:p w:rsidR="00B670B0" w:rsidRPr="00B463CA" w:rsidRDefault="00B670B0" w:rsidP="00B61E54">
      <w:pPr>
        <w:autoSpaceDE w:val="0"/>
        <w:autoSpaceDN w:val="0"/>
        <w:adjustRightInd w:val="0"/>
        <w:ind w:firstLine="540"/>
        <w:jc w:val="both"/>
      </w:pPr>
    </w:p>
    <w:p w:rsidR="00B61E54" w:rsidRPr="00B463CA" w:rsidRDefault="00B61E54" w:rsidP="00B61E54">
      <w:pPr>
        <w:autoSpaceDE w:val="0"/>
        <w:autoSpaceDN w:val="0"/>
        <w:adjustRightInd w:val="0"/>
        <w:ind w:firstLine="540"/>
        <w:jc w:val="center"/>
        <w:rPr>
          <w:b/>
        </w:rPr>
      </w:pPr>
      <w:r w:rsidRPr="00B463CA">
        <w:rPr>
          <w:b/>
        </w:rPr>
        <w:t>12. МЕСТО НАХОЖДЕНИЯ</w:t>
      </w:r>
    </w:p>
    <w:p w:rsidR="00B61E54" w:rsidRPr="00B463CA" w:rsidRDefault="00B61E54" w:rsidP="00B61E54">
      <w:pPr>
        <w:autoSpaceDE w:val="0"/>
        <w:autoSpaceDN w:val="0"/>
        <w:adjustRightInd w:val="0"/>
        <w:ind w:firstLine="540"/>
        <w:jc w:val="center"/>
        <w:rPr>
          <w:b/>
        </w:rPr>
      </w:pPr>
      <w:r w:rsidRPr="00B463CA">
        <w:rPr>
          <w:b/>
        </w:rPr>
        <w:t>И БАНКОВСКИЕ РЕКВИЗИТЫ СТОРОН</w:t>
      </w:r>
    </w:p>
    <w:p w:rsidR="00B61E54" w:rsidRPr="00B463CA" w:rsidRDefault="00B61E54" w:rsidP="00B61E54">
      <w:pPr>
        <w:autoSpaceDE w:val="0"/>
        <w:autoSpaceDN w:val="0"/>
        <w:adjustRightInd w:val="0"/>
        <w:ind w:firstLine="540"/>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61E54" w:rsidRPr="00B463CA" w:rsidTr="00882707">
        <w:trPr>
          <w:trHeight w:val="80"/>
        </w:trPr>
        <w:tc>
          <w:tcPr>
            <w:tcW w:w="4962" w:type="dxa"/>
          </w:tcPr>
          <w:tbl>
            <w:tblPr>
              <w:tblStyle w:val="afb"/>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65"/>
            </w:tblGrid>
            <w:tr w:rsidR="000A3D90" w:rsidRPr="00DA5148" w:rsidTr="00880C30">
              <w:tc>
                <w:tcPr>
                  <w:tcW w:w="4769" w:type="dxa"/>
                </w:tcPr>
                <w:p w:rsidR="000A3D90" w:rsidRPr="00DA5148" w:rsidRDefault="000A3D90" w:rsidP="000A3D90">
                  <w:pPr>
                    <w:suppressLineNumbers/>
                    <w:suppressAutoHyphens/>
                    <w:ind w:left="34"/>
                  </w:pPr>
                  <w:r w:rsidRPr="00DA5148">
                    <w:t>ЗАКАЗЧИК:</w:t>
                  </w:r>
                </w:p>
              </w:tc>
            </w:tr>
            <w:tr w:rsidR="000A3D90" w:rsidRPr="00DA5148" w:rsidTr="00880C30">
              <w:tc>
                <w:tcPr>
                  <w:tcW w:w="4769" w:type="dxa"/>
                </w:tcPr>
                <w:p w:rsidR="000A3D90" w:rsidRPr="00DA5148" w:rsidRDefault="000A3D90" w:rsidP="000A3D90">
                  <w:pPr>
                    <w:widowControl w:val="0"/>
                    <w:autoSpaceDE w:val="0"/>
                    <w:autoSpaceDN w:val="0"/>
                    <w:adjustRightInd w:val="0"/>
                    <w:rPr>
                      <w:caps/>
                      <w:sz w:val="20"/>
                      <w:szCs w:val="20"/>
                    </w:rPr>
                  </w:pPr>
                  <w:r w:rsidRPr="00DA5148">
                    <w:rPr>
                      <w:caps/>
                      <w:sz w:val="20"/>
                      <w:szCs w:val="20"/>
                    </w:rPr>
                    <w:t xml:space="preserve">САНКТ-ПЕТЕРБУРГСКОЕ ГОСУДАРСТВЕННОЕ </w:t>
                  </w:r>
                </w:p>
                <w:p w:rsidR="000A3D90" w:rsidRPr="00DA5148" w:rsidRDefault="000A3D90" w:rsidP="000A3D90">
                  <w:pPr>
                    <w:widowControl w:val="0"/>
                    <w:autoSpaceDE w:val="0"/>
                    <w:autoSpaceDN w:val="0"/>
                    <w:adjustRightInd w:val="0"/>
                    <w:rPr>
                      <w:caps/>
                      <w:sz w:val="20"/>
                      <w:szCs w:val="20"/>
                    </w:rPr>
                  </w:pPr>
                  <w:r w:rsidRPr="00DA5148">
                    <w:rPr>
                      <w:caps/>
                      <w:sz w:val="20"/>
                      <w:szCs w:val="20"/>
                    </w:rPr>
                    <w:t xml:space="preserve">КАЗЕННОЕ УЧРЕЖДЕНИЕ </w:t>
                  </w:r>
                </w:p>
                <w:p w:rsidR="000A3D90" w:rsidRPr="00DA5148" w:rsidRDefault="000A3D90" w:rsidP="000A3D90">
                  <w:pPr>
                    <w:widowControl w:val="0"/>
                    <w:autoSpaceDE w:val="0"/>
                    <w:autoSpaceDN w:val="0"/>
                    <w:adjustRightInd w:val="0"/>
                    <w:rPr>
                      <w:caps/>
                      <w:sz w:val="20"/>
                      <w:szCs w:val="20"/>
                    </w:rPr>
                  </w:pPr>
                  <w:r w:rsidRPr="00DA5148">
                    <w:rPr>
                      <w:caps/>
                      <w:sz w:val="20"/>
                      <w:szCs w:val="20"/>
                    </w:rPr>
                    <w:t xml:space="preserve">«ЖИЛИЩНОЕ АГЕНТСТВО                      </w:t>
                  </w:r>
                </w:p>
                <w:p w:rsidR="00AF6D47" w:rsidRDefault="000A3D90" w:rsidP="000A3D90">
                  <w:pPr>
                    <w:widowControl w:val="0"/>
                    <w:autoSpaceDE w:val="0"/>
                    <w:autoSpaceDN w:val="0"/>
                    <w:adjustRightInd w:val="0"/>
                    <w:rPr>
                      <w:caps/>
                      <w:sz w:val="20"/>
                      <w:szCs w:val="20"/>
                    </w:rPr>
                  </w:pPr>
                  <w:r w:rsidRPr="00DA5148">
                    <w:rPr>
                      <w:caps/>
                      <w:sz w:val="20"/>
                      <w:szCs w:val="20"/>
                    </w:rPr>
                    <w:t>КРАСНОГВАРДЕЙСКОГО РАЙОНА</w:t>
                  </w:r>
                </w:p>
                <w:p w:rsidR="000A3D90" w:rsidRPr="00DA5148" w:rsidRDefault="000A3D90" w:rsidP="000A3D90">
                  <w:pPr>
                    <w:widowControl w:val="0"/>
                    <w:autoSpaceDE w:val="0"/>
                    <w:autoSpaceDN w:val="0"/>
                    <w:adjustRightInd w:val="0"/>
                    <w:rPr>
                      <w:caps/>
                      <w:sz w:val="20"/>
                      <w:szCs w:val="20"/>
                    </w:rPr>
                  </w:pPr>
                  <w:r w:rsidRPr="00DA5148">
                    <w:rPr>
                      <w:caps/>
                      <w:sz w:val="20"/>
                      <w:szCs w:val="20"/>
                    </w:rPr>
                    <w:t xml:space="preserve"> САНКТ-ПЕТЕРБУРГА»</w:t>
                  </w:r>
                </w:p>
                <w:p w:rsidR="000A3D90" w:rsidRPr="00882707" w:rsidRDefault="000A3D90" w:rsidP="000A3D90">
                  <w:pPr>
                    <w:widowControl w:val="0"/>
                    <w:autoSpaceDE w:val="0"/>
                    <w:autoSpaceDN w:val="0"/>
                    <w:adjustRightInd w:val="0"/>
                    <w:rPr>
                      <w:caps/>
                      <w:sz w:val="23"/>
                      <w:szCs w:val="23"/>
                    </w:rPr>
                  </w:pPr>
                  <w:r w:rsidRPr="00882707">
                    <w:rPr>
                      <w:caps/>
                      <w:sz w:val="23"/>
                      <w:szCs w:val="23"/>
                    </w:rPr>
                    <w:t xml:space="preserve">195027, </w:t>
                  </w:r>
                  <w:r w:rsidRPr="00882707">
                    <w:rPr>
                      <w:sz w:val="23"/>
                      <w:szCs w:val="23"/>
                    </w:rPr>
                    <w:t>Санкт-Петербург</w:t>
                  </w:r>
                  <w:r w:rsidRPr="00882707">
                    <w:rPr>
                      <w:caps/>
                      <w:sz w:val="23"/>
                      <w:szCs w:val="23"/>
                    </w:rPr>
                    <w:t>,</w:t>
                  </w:r>
                </w:p>
                <w:p w:rsidR="000A3D90" w:rsidRPr="00882707" w:rsidRDefault="000A3D90" w:rsidP="000A3D90">
                  <w:pPr>
                    <w:widowControl w:val="0"/>
                    <w:autoSpaceDE w:val="0"/>
                    <w:autoSpaceDN w:val="0"/>
                    <w:adjustRightInd w:val="0"/>
                    <w:rPr>
                      <w:caps/>
                      <w:sz w:val="23"/>
                      <w:szCs w:val="23"/>
                    </w:rPr>
                  </w:pPr>
                  <w:r w:rsidRPr="00882707">
                    <w:rPr>
                      <w:sz w:val="23"/>
                      <w:szCs w:val="23"/>
                    </w:rPr>
                    <w:t>ул</w:t>
                  </w:r>
                  <w:r w:rsidRPr="00882707">
                    <w:rPr>
                      <w:caps/>
                      <w:sz w:val="23"/>
                      <w:szCs w:val="23"/>
                    </w:rPr>
                    <w:t xml:space="preserve">. </w:t>
                  </w:r>
                  <w:r w:rsidRPr="00882707">
                    <w:rPr>
                      <w:sz w:val="23"/>
                      <w:szCs w:val="23"/>
                    </w:rPr>
                    <w:t>Тарасова</w:t>
                  </w:r>
                  <w:r w:rsidRPr="00882707">
                    <w:rPr>
                      <w:caps/>
                      <w:sz w:val="23"/>
                      <w:szCs w:val="23"/>
                    </w:rPr>
                    <w:t xml:space="preserve">, </w:t>
                  </w:r>
                  <w:r w:rsidRPr="00882707">
                    <w:rPr>
                      <w:sz w:val="23"/>
                      <w:szCs w:val="23"/>
                    </w:rPr>
                    <w:t>д</w:t>
                  </w:r>
                  <w:r w:rsidRPr="00882707">
                    <w:rPr>
                      <w:caps/>
                      <w:sz w:val="23"/>
                      <w:szCs w:val="23"/>
                    </w:rPr>
                    <w:t xml:space="preserve">. 8 </w:t>
                  </w:r>
                  <w:r w:rsidRPr="00882707">
                    <w:rPr>
                      <w:sz w:val="23"/>
                      <w:szCs w:val="23"/>
                    </w:rPr>
                    <w:t>корп</w:t>
                  </w:r>
                  <w:r w:rsidRPr="00882707">
                    <w:rPr>
                      <w:caps/>
                      <w:sz w:val="23"/>
                      <w:szCs w:val="23"/>
                    </w:rPr>
                    <w:t>. 1</w:t>
                  </w:r>
                </w:p>
                <w:p w:rsidR="000A3D90" w:rsidRPr="00882707" w:rsidRDefault="000A3D90" w:rsidP="000A3D90">
                  <w:pPr>
                    <w:widowControl w:val="0"/>
                    <w:autoSpaceDE w:val="0"/>
                    <w:autoSpaceDN w:val="0"/>
                    <w:adjustRightInd w:val="0"/>
                    <w:rPr>
                      <w:caps/>
                      <w:sz w:val="23"/>
                      <w:szCs w:val="23"/>
                    </w:rPr>
                  </w:pPr>
                  <w:r w:rsidRPr="00882707">
                    <w:rPr>
                      <w:caps/>
                      <w:sz w:val="23"/>
                      <w:szCs w:val="23"/>
                    </w:rPr>
                    <w:t>ИНН 7806051469, КПП 780601001,</w:t>
                  </w:r>
                </w:p>
                <w:p w:rsidR="000A3D90" w:rsidRPr="00882707" w:rsidRDefault="000A3D90" w:rsidP="000A3D90">
                  <w:pPr>
                    <w:widowControl w:val="0"/>
                    <w:autoSpaceDE w:val="0"/>
                    <w:autoSpaceDN w:val="0"/>
                    <w:adjustRightInd w:val="0"/>
                    <w:rPr>
                      <w:caps/>
                      <w:sz w:val="23"/>
                      <w:szCs w:val="23"/>
                    </w:rPr>
                  </w:pPr>
                  <w:r w:rsidRPr="00882707">
                    <w:rPr>
                      <w:caps/>
                      <w:sz w:val="23"/>
                      <w:szCs w:val="23"/>
                    </w:rPr>
                    <w:t xml:space="preserve">БИК 014030106, </w:t>
                  </w:r>
                </w:p>
                <w:p w:rsidR="000A3D90" w:rsidRPr="00882707" w:rsidRDefault="000A3D90" w:rsidP="000A3D90">
                  <w:pPr>
                    <w:widowControl w:val="0"/>
                    <w:autoSpaceDE w:val="0"/>
                    <w:autoSpaceDN w:val="0"/>
                    <w:adjustRightInd w:val="0"/>
                    <w:rPr>
                      <w:caps/>
                      <w:sz w:val="23"/>
                      <w:szCs w:val="23"/>
                    </w:rPr>
                  </w:pPr>
                  <w:r w:rsidRPr="00882707">
                    <w:rPr>
                      <w:sz w:val="23"/>
                      <w:szCs w:val="23"/>
                    </w:rPr>
                    <w:t>Счет банка получателя:</w:t>
                  </w:r>
                  <w:r w:rsidRPr="00882707">
                    <w:rPr>
                      <w:sz w:val="23"/>
                      <w:szCs w:val="23"/>
                    </w:rPr>
                    <w:br/>
                  </w:r>
                  <w:r w:rsidRPr="00882707">
                    <w:rPr>
                      <w:caps/>
                      <w:sz w:val="23"/>
                      <w:szCs w:val="23"/>
                    </w:rPr>
                    <w:t xml:space="preserve">40102810945370000005 </w:t>
                  </w:r>
                </w:p>
                <w:p w:rsidR="00AF6D47" w:rsidRPr="00882707" w:rsidRDefault="000A3D90" w:rsidP="000A3D90">
                  <w:pPr>
                    <w:widowControl w:val="0"/>
                    <w:autoSpaceDE w:val="0"/>
                    <w:autoSpaceDN w:val="0"/>
                    <w:adjustRightInd w:val="0"/>
                    <w:rPr>
                      <w:sz w:val="23"/>
                      <w:szCs w:val="23"/>
                    </w:rPr>
                  </w:pPr>
                  <w:r w:rsidRPr="00882707">
                    <w:rPr>
                      <w:sz w:val="23"/>
                      <w:szCs w:val="23"/>
                    </w:rPr>
                    <w:t xml:space="preserve">Северо-Западное ГУ банка России//УФК по </w:t>
                  </w:r>
                </w:p>
                <w:p w:rsidR="00AF6D47" w:rsidRPr="00882707" w:rsidRDefault="000A3D90" w:rsidP="000A3D90">
                  <w:pPr>
                    <w:widowControl w:val="0"/>
                    <w:autoSpaceDE w:val="0"/>
                    <w:autoSpaceDN w:val="0"/>
                    <w:adjustRightInd w:val="0"/>
                    <w:rPr>
                      <w:sz w:val="23"/>
                      <w:szCs w:val="23"/>
                    </w:rPr>
                  </w:pPr>
                  <w:r w:rsidRPr="00882707">
                    <w:rPr>
                      <w:sz w:val="23"/>
                      <w:szCs w:val="23"/>
                    </w:rPr>
                    <w:t xml:space="preserve">Санкт-Петербургу, г. Санкт-Петербург </w:t>
                  </w:r>
                </w:p>
                <w:p w:rsidR="00AF6D47" w:rsidRPr="00882707" w:rsidRDefault="000A3D90" w:rsidP="000A3D90">
                  <w:pPr>
                    <w:widowControl w:val="0"/>
                    <w:autoSpaceDE w:val="0"/>
                    <w:autoSpaceDN w:val="0"/>
                    <w:adjustRightInd w:val="0"/>
                    <w:rPr>
                      <w:sz w:val="23"/>
                      <w:szCs w:val="23"/>
                    </w:rPr>
                  </w:pPr>
                  <w:r w:rsidRPr="00882707">
                    <w:rPr>
                      <w:sz w:val="23"/>
                      <w:szCs w:val="23"/>
                    </w:rPr>
                    <w:t xml:space="preserve">Комитет финансов Санкт-Петербурга </w:t>
                  </w:r>
                </w:p>
                <w:p w:rsidR="000A3D90" w:rsidRPr="00882707" w:rsidRDefault="000A3D90" w:rsidP="000A3D90">
                  <w:pPr>
                    <w:widowControl w:val="0"/>
                    <w:autoSpaceDE w:val="0"/>
                    <w:autoSpaceDN w:val="0"/>
                    <w:adjustRightInd w:val="0"/>
                    <w:rPr>
                      <w:caps/>
                      <w:sz w:val="23"/>
                      <w:szCs w:val="23"/>
                    </w:rPr>
                  </w:pPr>
                  <w:r w:rsidRPr="00882707">
                    <w:rPr>
                      <w:sz w:val="23"/>
                      <w:szCs w:val="23"/>
                    </w:rPr>
                    <w:t xml:space="preserve">(Красногвардейское РЖА,  </w:t>
                  </w:r>
                </w:p>
                <w:p w:rsidR="000A3D90" w:rsidRPr="00882707" w:rsidRDefault="000A3D90" w:rsidP="000A3D90">
                  <w:pPr>
                    <w:widowControl w:val="0"/>
                    <w:autoSpaceDE w:val="0"/>
                    <w:autoSpaceDN w:val="0"/>
                    <w:adjustRightInd w:val="0"/>
                    <w:rPr>
                      <w:caps/>
                      <w:sz w:val="23"/>
                      <w:szCs w:val="23"/>
                    </w:rPr>
                  </w:pPr>
                  <w:r w:rsidRPr="00882707">
                    <w:rPr>
                      <w:caps/>
                      <w:sz w:val="23"/>
                      <w:szCs w:val="23"/>
                    </w:rPr>
                    <w:lastRenderedPageBreak/>
                    <w:t>Л/С 0540153)</w:t>
                  </w:r>
                </w:p>
                <w:p w:rsidR="00AF6D47" w:rsidRPr="00882707" w:rsidRDefault="000A3D90" w:rsidP="000A3D90">
                  <w:pPr>
                    <w:widowControl w:val="0"/>
                    <w:autoSpaceDE w:val="0"/>
                    <w:autoSpaceDN w:val="0"/>
                    <w:adjustRightInd w:val="0"/>
                    <w:rPr>
                      <w:caps/>
                      <w:sz w:val="23"/>
                      <w:szCs w:val="23"/>
                    </w:rPr>
                  </w:pPr>
                  <w:r w:rsidRPr="00882707">
                    <w:rPr>
                      <w:sz w:val="23"/>
                      <w:szCs w:val="23"/>
                    </w:rPr>
                    <w:t>Номер</w:t>
                  </w:r>
                  <w:r w:rsidRPr="00882707">
                    <w:rPr>
                      <w:caps/>
                      <w:sz w:val="23"/>
                      <w:szCs w:val="23"/>
                    </w:rPr>
                    <w:t xml:space="preserve"> </w:t>
                  </w:r>
                  <w:r w:rsidRPr="00882707">
                    <w:rPr>
                      <w:sz w:val="23"/>
                      <w:szCs w:val="23"/>
                    </w:rPr>
                    <w:t>казначейского счета получателя</w:t>
                  </w:r>
                  <w:r w:rsidRPr="00882707">
                    <w:rPr>
                      <w:caps/>
                      <w:sz w:val="23"/>
                      <w:szCs w:val="23"/>
                    </w:rPr>
                    <w:t xml:space="preserve">: </w:t>
                  </w:r>
                </w:p>
                <w:p w:rsidR="000A3D90" w:rsidRPr="00882707" w:rsidRDefault="000A3D90" w:rsidP="000A3D90">
                  <w:pPr>
                    <w:widowControl w:val="0"/>
                    <w:autoSpaceDE w:val="0"/>
                    <w:autoSpaceDN w:val="0"/>
                    <w:adjustRightInd w:val="0"/>
                    <w:rPr>
                      <w:caps/>
                      <w:sz w:val="23"/>
                      <w:szCs w:val="23"/>
                    </w:rPr>
                  </w:pPr>
                  <w:r w:rsidRPr="00882707">
                    <w:rPr>
                      <w:caps/>
                      <w:sz w:val="23"/>
                      <w:szCs w:val="23"/>
                    </w:rPr>
                    <w:t>03221643400000007200</w:t>
                  </w:r>
                </w:p>
                <w:p w:rsidR="000A3D90" w:rsidRPr="00882707" w:rsidRDefault="000A3D90" w:rsidP="000A3D90">
                  <w:pPr>
                    <w:widowControl w:val="0"/>
                    <w:autoSpaceDE w:val="0"/>
                    <w:autoSpaceDN w:val="0"/>
                    <w:adjustRightInd w:val="0"/>
                    <w:rPr>
                      <w:caps/>
                      <w:sz w:val="23"/>
                      <w:szCs w:val="23"/>
                    </w:rPr>
                  </w:pPr>
                  <w:r w:rsidRPr="00882707">
                    <w:rPr>
                      <w:caps/>
                      <w:sz w:val="23"/>
                      <w:szCs w:val="23"/>
                    </w:rPr>
                    <w:t>ОКПО: 46972116   ОКТМО 40349000</w:t>
                  </w:r>
                </w:p>
                <w:p w:rsidR="000A3D90" w:rsidRPr="00882707" w:rsidRDefault="000A3D90" w:rsidP="000A3D90">
                  <w:pPr>
                    <w:widowControl w:val="0"/>
                    <w:autoSpaceDE w:val="0"/>
                    <w:autoSpaceDN w:val="0"/>
                    <w:adjustRightInd w:val="0"/>
                    <w:rPr>
                      <w:caps/>
                      <w:sz w:val="23"/>
                      <w:szCs w:val="23"/>
                    </w:rPr>
                  </w:pPr>
                  <w:r w:rsidRPr="00882707">
                    <w:rPr>
                      <w:caps/>
                      <w:sz w:val="23"/>
                      <w:szCs w:val="23"/>
                    </w:rPr>
                    <w:t>ОКВЭД: 70321      ОГРН 1037816003917</w:t>
                  </w:r>
                </w:p>
                <w:p w:rsidR="000A3D90" w:rsidRPr="00882707" w:rsidRDefault="000A3D90" w:rsidP="000A3D90">
                  <w:pPr>
                    <w:widowControl w:val="0"/>
                    <w:autoSpaceDE w:val="0"/>
                    <w:autoSpaceDN w:val="0"/>
                    <w:adjustRightInd w:val="0"/>
                    <w:rPr>
                      <w:caps/>
                      <w:sz w:val="23"/>
                      <w:szCs w:val="23"/>
                    </w:rPr>
                  </w:pPr>
                  <w:r w:rsidRPr="00882707">
                    <w:rPr>
                      <w:caps/>
                      <w:sz w:val="23"/>
                      <w:szCs w:val="23"/>
                    </w:rPr>
                    <w:t>ТЕЛ.: 241-59-59      ФАКС 241-58-00</w:t>
                  </w:r>
                </w:p>
                <w:p w:rsidR="000A3D90" w:rsidRPr="00882707" w:rsidRDefault="000A3D90" w:rsidP="000A3D90">
                  <w:pPr>
                    <w:widowControl w:val="0"/>
                    <w:autoSpaceDE w:val="0"/>
                    <w:autoSpaceDN w:val="0"/>
                    <w:adjustRightInd w:val="0"/>
                    <w:rPr>
                      <w:caps/>
                      <w:sz w:val="23"/>
                      <w:szCs w:val="23"/>
                    </w:rPr>
                  </w:pPr>
                  <w:r w:rsidRPr="00882707">
                    <w:rPr>
                      <w:caps/>
                      <w:sz w:val="23"/>
                      <w:szCs w:val="23"/>
                    </w:rPr>
                    <w:t>ЭЛЕКТРОННАЯ ПОЧТА</w:t>
                  </w:r>
                </w:p>
                <w:p w:rsidR="000A3D90" w:rsidRPr="00882707" w:rsidRDefault="000A3D90" w:rsidP="000A3D90">
                  <w:pPr>
                    <w:widowControl w:val="0"/>
                    <w:autoSpaceDE w:val="0"/>
                    <w:autoSpaceDN w:val="0"/>
                    <w:adjustRightInd w:val="0"/>
                    <w:rPr>
                      <w:caps/>
                      <w:sz w:val="23"/>
                      <w:szCs w:val="23"/>
                    </w:rPr>
                  </w:pPr>
                  <w:r w:rsidRPr="00882707">
                    <w:rPr>
                      <w:caps/>
                      <w:sz w:val="23"/>
                      <w:szCs w:val="23"/>
                    </w:rPr>
                    <w:t>dogovor@guzhakrgv.gov.spb.ru</w:t>
                  </w:r>
                </w:p>
                <w:p w:rsidR="000A3D90" w:rsidRPr="00882707" w:rsidRDefault="000A3D90" w:rsidP="000A3D90">
                  <w:pPr>
                    <w:rPr>
                      <w:sz w:val="23"/>
                      <w:szCs w:val="23"/>
                    </w:rPr>
                  </w:pPr>
                  <w:r w:rsidRPr="00882707">
                    <w:rPr>
                      <w:sz w:val="23"/>
                      <w:szCs w:val="23"/>
                    </w:rPr>
                    <w:t>Заместитель директора</w:t>
                  </w:r>
                </w:p>
                <w:p w:rsidR="000A3D90" w:rsidRPr="00DA5148" w:rsidRDefault="000A3D90" w:rsidP="000A3D90">
                  <w:pPr>
                    <w:widowControl w:val="0"/>
                    <w:autoSpaceDE w:val="0"/>
                    <w:autoSpaceDN w:val="0"/>
                    <w:adjustRightInd w:val="0"/>
                    <w:jc w:val="both"/>
                  </w:pPr>
                  <w:r w:rsidRPr="00882707">
                    <w:rPr>
                      <w:caps/>
                      <w:sz w:val="23"/>
                      <w:szCs w:val="23"/>
                      <w:lang w:val="x-none"/>
                    </w:rPr>
                    <w:t xml:space="preserve">___________ </w:t>
                  </w:r>
                  <w:r w:rsidRPr="00882707">
                    <w:rPr>
                      <w:caps/>
                      <w:sz w:val="23"/>
                      <w:szCs w:val="23"/>
                    </w:rPr>
                    <w:t xml:space="preserve">Ю.А. </w:t>
                  </w:r>
                  <w:r w:rsidRPr="00882707">
                    <w:rPr>
                      <w:sz w:val="23"/>
                      <w:szCs w:val="23"/>
                    </w:rPr>
                    <w:t>Хохолева</w:t>
                  </w:r>
                </w:p>
                <w:p w:rsidR="000A3D90" w:rsidRPr="006F570C" w:rsidRDefault="000A3D90" w:rsidP="000A3D90">
                  <w:pPr>
                    <w:rPr>
                      <w:b/>
                      <w:sz w:val="20"/>
                      <w:szCs w:val="20"/>
                    </w:rPr>
                  </w:pPr>
                  <w:r w:rsidRPr="006F570C">
                    <w:rPr>
                      <w:sz w:val="20"/>
                      <w:szCs w:val="20"/>
                    </w:rPr>
                    <w:t>(ПОДПИСАНО УКЭП)</w:t>
                  </w:r>
                </w:p>
              </w:tc>
            </w:tr>
          </w:tbl>
          <w:p w:rsidR="00B61E54" w:rsidRPr="00B463CA" w:rsidRDefault="00B61E54" w:rsidP="003034E5">
            <w:pPr>
              <w:pStyle w:val="a7"/>
              <w:spacing w:after="0"/>
              <w:ind w:left="0"/>
              <w:jc w:val="both"/>
              <w:rPr>
                <w:rFonts w:ascii="Times New Roman" w:hAnsi="Times New Roman"/>
                <w:caps/>
                <w:sz w:val="24"/>
                <w:szCs w:val="24"/>
                <w:lang w:val="ru-RU"/>
              </w:rPr>
            </w:pPr>
          </w:p>
        </w:tc>
        <w:tc>
          <w:tcPr>
            <w:tcW w:w="4500" w:type="dxa"/>
          </w:tcPr>
          <w:p w:rsidR="00B61E54" w:rsidRPr="00B463CA" w:rsidRDefault="00B61E54" w:rsidP="00AF6D47">
            <w:pPr>
              <w:pStyle w:val="a7"/>
              <w:spacing w:after="0"/>
              <w:ind w:left="0"/>
              <w:jc w:val="right"/>
              <w:rPr>
                <w:rFonts w:ascii="Times New Roman" w:hAnsi="Times New Roman"/>
                <w:caps/>
                <w:sz w:val="24"/>
                <w:szCs w:val="24"/>
                <w:lang w:val="ru-RU"/>
              </w:rPr>
            </w:pPr>
            <w:r w:rsidRPr="00B463CA">
              <w:rPr>
                <w:rFonts w:ascii="Times New Roman" w:hAnsi="Times New Roman"/>
                <w:caps/>
                <w:sz w:val="24"/>
                <w:szCs w:val="24"/>
                <w:lang w:val="ru-RU"/>
              </w:rPr>
              <w:lastRenderedPageBreak/>
              <w:t>подрядчик:</w:t>
            </w:r>
          </w:p>
          <w:p w:rsidR="00AF6D47" w:rsidRDefault="00AF6D47" w:rsidP="00AF6D47">
            <w:pPr>
              <w:pStyle w:val="a7"/>
              <w:spacing w:after="0"/>
              <w:ind w:left="0"/>
              <w:jc w:val="right"/>
              <w:rPr>
                <w:rFonts w:ascii="Times New Roman" w:hAnsi="Times New Roman"/>
                <w:sz w:val="24"/>
                <w:szCs w:val="24"/>
                <w:lang w:val="ru-RU"/>
              </w:rPr>
            </w:pPr>
          </w:p>
          <w:p w:rsidR="00B61E54" w:rsidRPr="00AF6D47" w:rsidRDefault="006F570C" w:rsidP="00AF6D47">
            <w:pPr>
              <w:pStyle w:val="a7"/>
              <w:spacing w:after="0"/>
              <w:ind w:left="0"/>
              <w:jc w:val="right"/>
              <w:rPr>
                <w:rFonts w:ascii="Times New Roman" w:hAnsi="Times New Roman"/>
                <w:caps/>
                <w:sz w:val="24"/>
                <w:szCs w:val="24"/>
                <w:lang w:val="ru-RU"/>
              </w:rPr>
            </w:pPr>
            <w:r>
              <w:rPr>
                <w:rFonts w:ascii="Times New Roman" w:hAnsi="Times New Roman"/>
                <w:sz w:val="24"/>
                <w:szCs w:val="24"/>
                <w:lang w:val="ru-RU"/>
              </w:rPr>
              <w:t>_____________</w:t>
            </w:r>
            <w:r w:rsidR="00AF6D47" w:rsidRPr="00AF6D47">
              <w:rPr>
                <w:rFonts w:ascii="Times New Roman" w:hAnsi="Times New Roman"/>
                <w:sz w:val="24"/>
                <w:szCs w:val="24"/>
                <w:lang w:val="ru-RU"/>
              </w:rPr>
              <w:t xml:space="preserve"> </w:t>
            </w:r>
          </w:p>
          <w:p w:rsidR="00B61E54" w:rsidRPr="00B463CA" w:rsidRDefault="006F570C" w:rsidP="00882707">
            <w:pPr>
              <w:pStyle w:val="a7"/>
              <w:spacing w:after="0"/>
              <w:ind w:left="0"/>
              <w:jc w:val="right"/>
              <w:rPr>
                <w:rFonts w:ascii="Times New Roman" w:hAnsi="Times New Roman"/>
                <w:caps/>
                <w:sz w:val="24"/>
                <w:szCs w:val="24"/>
                <w:lang w:val="ru-RU"/>
              </w:rPr>
            </w:pPr>
            <w:r>
              <w:rPr>
                <w:rFonts w:ascii="Times New Roman" w:hAnsi="Times New Roman"/>
                <w:caps/>
                <w:sz w:val="20"/>
                <w:szCs w:val="20"/>
                <w:lang w:val="ru-RU"/>
              </w:rPr>
              <w:t xml:space="preserve">   </w:t>
            </w:r>
            <w:r w:rsidR="00B61E54" w:rsidRPr="00AF6D47">
              <w:rPr>
                <w:rFonts w:ascii="Times New Roman" w:hAnsi="Times New Roman"/>
                <w:caps/>
                <w:sz w:val="20"/>
                <w:szCs w:val="20"/>
                <w:lang w:val="ru-RU"/>
              </w:rPr>
              <w:t>(</w:t>
            </w:r>
            <w:r w:rsidRPr="00AF6D47">
              <w:rPr>
                <w:rFonts w:ascii="Times New Roman" w:hAnsi="Times New Roman"/>
                <w:sz w:val="20"/>
                <w:szCs w:val="20"/>
                <w:lang w:val="ru-RU"/>
              </w:rPr>
              <w:t>ПОДПИСАНО Э</w:t>
            </w:r>
            <w:r>
              <w:rPr>
                <w:rFonts w:ascii="Times New Roman" w:hAnsi="Times New Roman"/>
                <w:sz w:val="20"/>
                <w:szCs w:val="20"/>
                <w:lang w:val="ru-RU"/>
              </w:rPr>
              <w:t>КЭ</w:t>
            </w:r>
            <w:r w:rsidRPr="00AF6D47">
              <w:rPr>
                <w:rFonts w:ascii="Times New Roman" w:hAnsi="Times New Roman"/>
                <w:sz w:val="20"/>
                <w:szCs w:val="20"/>
                <w:lang w:val="ru-RU"/>
              </w:rPr>
              <w:t>П</w:t>
            </w:r>
            <w:r w:rsidR="00B61E54" w:rsidRPr="00AF6D47">
              <w:rPr>
                <w:rFonts w:ascii="Times New Roman" w:hAnsi="Times New Roman"/>
                <w:caps/>
                <w:sz w:val="20"/>
                <w:szCs w:val="20"/>
                <w:lang w:val="ru-RU"/>
              </w:rPr>
              <w:t>)</w:t>
            </w:r>
          </w:p>
        </w:tc>
      </w:tr>
    </w:tbl>
    <w:p w:rsidR="002948B7" w:rsidRPr="002948B7" w:rsidRDefault="002948B7" w:rsidP="002948B7">
      <w:pPr>
        <w:tabs>
          <w:tab w:val="left" w:pos="6520"/>
        </w:tabs>
        <w:ind w:firstLine="567"/>
        <w:jc w:val="right"/>
        <w:rPr>
          <w:b/>
        </w:rPr>
      </w:pPr>
      <w:bookmarkStart w:id="6" w:name="OLE_LINK843"/>
      <w:bookmarkStart w:id="7" w:name="OLE_LINK844"/>
      <w:r w:rsidRPr="002948B7">
        <w:rPr>
          <w:b/>
        </w:rPr>
        <w:lastRenderedPageBreak/>
        <w:t xml:space="preserve">Приложение № 1 </w:t>
      </w:r>
    </w:p>
    <w:p w:rsidR="002948B7" w:rsidRPr="002948B7" w:rsidRDefault="002948B7" w:rsidP="002948B7">
      <w:pPr>
        <w:tabs>
          <w:tab w:val="left" w:pos="6520"/>
        </w:tabs>
        <w:ind w:firstLine="567"/>
        <w:jc w:val="right"/>
      </w:pPr>
      <w:r w:rsidRPr="002948B7">
        <w:tab/>
        <w:t xml:space="preserve">к контракту № </w:t>
      </w:r>
    </w:p>
    <w:p w:rsidR="002948B7" w:rsidRPr="002948B7" w:rsidRDefault="002948B7" w:rsidP="002948B7">
      <w:pPr>
        <w:ind w:firstLine="567"/>
        <w:jc w:val="right"/>
      </w:pPr>
      <w:r w:rsidRPr="002948B7">
        <w:t>от «</w:t>
      </w:r>
      <w:r w:rsidR="00F26D4B">
        <w:t>___</w:t>
      </w:r>
      <w:r w:rsidR="0093262E" w:rsidRPr="002948B7">
        <w:t xml:space="preserve">» </w:t>
      </w:r>
      <w:r w:rsidR="00F26D4B">
        <w:t>_______</w:t>
      </w:r>
      <w:r w:rsidRPr="002948B7">
        <w:t xml:space="preserve"> 20</w:t>
      </w:r>
      <w:r>
        <w:t>23</w:t>
      </w:r>
      <w:r w:rsidRPr="002948B7">
        <w:t xml:space="preserve"> года</w:t>
      </w:r>
    </w:p>
    <w:p w:rsidR="002948B7" w:rsidRPr="002948B7" w:rsidRDefault="002948B7" w:rsidP="002948B7">
      <w:pPr>
        <w:ind w:firstLine="567"/>
        <w:jc w:val="right"/>
        <w:rPr>
          <w:sz w:val="28"/>
          <w:szCs w:val="28"/>
        </w:rPr>
      </w:pPr>
    </w:p>
    <w:p w:rsidR="002948B7" w:rsidRPr="002948B7" w:rsidRDefault="002948B7" w:rsidP="002948B7">
      <w:pPr>
        <w:ind w:firstLine="567"/>
        <w:rPr>
          <w:bCs/>
          <w:i/>
          <w:sz w:val="22"/>
          <w:szCs w:val="22"/>
          <w:highlight w:val="cyan"/>
        </w:rPr>
      </w:pPr>
    </w:p>
    <w:p w:rsidR="002948B7" w:rsidRPr="002948B7" w:rsidRDefault="002948B7" w:rsidP="002948B7">
      <w:pPr>
        <w:ind w:firstLine="567"/>
        <w:jc w:val="center"/>
      </w:pPr>
    </w:p>
    <w:p w:rsidR="002948B7" w:rsidRPr="002948B7" w:rsidRDefault="002948B7" w:rsidP="002948B7">
      <w:pPr>
        <w:ind w:firstLine="567"/>
        <w:jc w:val="center"/>
        <w:rPr>
          <w:b/>
        </w:rPr>
      </w:pPr>
      <w:r w:rsidRPr="002948B7">
        <w:rPr>
          <w:b/>
        </w:rPr>
        <w:t>Расчет цены Контракта</w:t>
      </w:r>
    </w:p>
    <w:p w:rsidR="002948B7" w:rsidRPr="002948B7" w:rsidRDefault="002948B7" w:rsidP="002948B7">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9"/>
        <w:gridCol w:w="2158"/>
        <w:gridCol w:w="2373"/>
        <w:gridCol w:w="837"/>
        <w:gridCol w:w="837"/>
        <w:gridCol w:w="1258"/>
        <w:gridCol w:w="1252"/>
      </w:tblGrid>
      <w:tr w:rsidR="002948B7" w:rsidRPr="002948B7" w:rsidTr="00B9739B">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ind w:hanging="142"/>
              <w:jc w:val="center"/>
              <w:rPr>
                <w:b/>
                <w:sz w:val="18"/>
                <w:szCs w:val="18"/>
              </w:rPr>
            </w:pPr>
            <w:r w:rsidRPr="002948B7">
              <w:rPr>
                <w:b/>
                <w:sz w:val="18"/>
                <w:szCs w:val="18"/>
              </w:rPr>
              <w:t>№</w:t>
            </w:r>
            <w:r w:rsidRPr="002948B7">
              <w:rPr>
                <w:b/>
                <w:sz w:val="18"/>
                <w:szCs w:val="18"/>
              </w:rPr>
              <w:br/>
              <w:t>п/п</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A01E7E">
            <w:pPr>
              <w:keepNext/>
              <w:ind w:left="-616" w:right="-365"/>
              <w:jc w:val="center"/>
              <w:outlineLvl w:val="1"/>
              <w:rPr>
                <w:b/>
                <w:bCs/>
                <w:i/>
                <w:sz w:val="18"/>
                <w:szCs w:val="18"/>
              </w:rPr>
            </w:pPr>
            <w:r w:rsidRPr="002948B7">
              <w:rPr>
                <w:b/>
                <w:bCs/>
                <w:sz w:val="18"/>
                <w:szCs w:val="18"/>
              </w:rPr>
              <w:t>Наименование</w:t>
            </w:r>
            <w:r w:rsidRPr="002948B7">
              <w:rPr>
                <w:b/>
                <w:bCs/>
                <w:sz w:val="18"/>
                <w:szCs w:val="18"/>
              </w:rPr>
              <w:br/>
            </w:r>
            <w:r w:rsidR="00A01E7E">
              <w:rPr>
                <w:b/>
                <w:bCs/>
                <w:sz w:val="18"/>
                <w:szCs w:val="18"/>
              </w:rPr>
              <w:t>работ</w:t>
            </w: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A01E7E">
            <w:pPr>
              <w:jc w:val="center"/>
              <w:rPr>
                <w:b/>
                <w:sz w:val="18"/>
                <w:szCs w:val="18"/>
              </w:rPr>
            </w:pPr>
            <w:r w:rsidRPr="002948B7">
              <w:rPr>
                <w:b/>
                <w:sz w:val="18"/>
                <w:szCs w:val="18"/>
              </w:rPr>
              <w:t xml:space="preserve">Характеристики </w:t>
            </w:r>
            <w:r w:rsidR="00A01E7E">
              <w:rPr>
                <w:b/>
                <w:sz w:val="18"/>
                <w:szCs w:val="18"/>
              </w:rPr>
              <w:t>выполняемых работ</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ind w:firstLine="28"/>
              <w:jc w:val="center"/>
              <w:rPr>
                <w:b/>
                <w:sz w:val="18"/>
                <w:szCs w:val="18"/>
              </w:rPr>
            </w:pPr>
            <w:r w:rsidRPr="002948B7">
              <w:rPr>
                <w:b/>
                <w:sz w:val="18"/>
                <w:szCs w:val="18"/>
              </w:rPr>
              <w:t>Ед.</w:t>
            </w:r>
          </w:p>
          <w:p w:rsidR="002948B7" w:rsidRPr="002948B7" w:rsidRDefault="002948B7" w:rsidP="002948B7">
            <w:pPr>
              <w:ind w:firstLine="28"/>
              <w:jc w:val="center"/>
              <w:rPr>
                <w:b/>
                <w:sz w:val="18"/>
                <w:szCs w:val="18"/>
              </w:rPr>
            </w:pPr>
            <w:r w:rsidRPr="002948B7">
              <w:rPr>
                <w:b/>
                <w:sz w:val="18"/>
                <w:szCs w:val="18"/>
              </w:rPr>
              <w:t>измерения</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A01E7E">
            <w:pPr>
              <w:jc w:val="center"/>
              <w:rPr>
                <w:b/>
                <w:sz w:val="18"/>
                <w:szCs w:val="18"/>
              </w:rPr>
            </w:pPr>
            <w:r w:rsidRPr="002948B7">
              <w:rPr>
                <w:b/>
                <w:sz w:val="18"/>
                <w:szCs w:val="18"/>
              </w:rPr>
              <w:t xml:space="preserve">Объем </w:t>
            </w:r>
            <w:r w:rsidR="00A01E7E">
              <w:rPr>
                <w:b/>
                <w:sz w:val="18"/>
                <w:szCs w:val="18"/>
              </w:rPr>
              <w:t>работ</w:t>
            </w:r>
          </w:p>
        </w:tc>
        <w:tc>
          <w:tcPr>
            <w:tcW w:w="673" w:type="pct"/>
            <w:tcBorders>
              <w:top w:val="single" w:sz="4" w:space="0" w:color="auto"/>
              <w:left w:val="single" w:sz="4" w:space="0" w:color="auto"/>
              <w:bottom w:val="single" w:sz="4" w:space="0" w:color="auto"/>
              <w:right w:val="single" w:sz="4" w:space="0" w:color="auto"/>
            </w:tcBorders>
            <w:vAlign w:val="center"/>
          </w:tcPr>
          <w:p w:rsidR="002948B7" w:rsidRPr="002948B7" w:rsidRDefault="002948B7" w:rsidP="002948B7">
            <w:pPr>
              <w:ind w:left="57" w:right="57"/>
              <w:jc w:val="center"/>
              <w:rPr>
                <w:b/>
                <w:sz w:val="18"/>
                <w:szCs w:val="18"/>
              </w:rPr>
            </w:pPr>
            <w:r w:rsidRPr="002948B7">
              <w:rPr>
                <w:b/>
                <w:bCs/>
                <w:color w:val="000000"/>
                <w:sz w:val="18"/>
                <w:szCs w:val="18"/>
              </w:rPr>
              <w:t>Цена за ед. изм., руб.</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ind w:left="57" w:right="57"/>
              <w:jc w:val="center"/>
              <w:rPr>
                <w:b/>
                <w:bCs/>
                <w:color w:val="000000"/>
                <w:sz w:val="18"/>
                <w:szCs w:val="18"/>
              </w:rPr>
            </w:pPr>
            <w:r w:rsidRPr="002948B7">
              <w:rPr>
                <w:b/>
                <w:bCs/>
                <w:color w:val="000000"/>
                <w:sz w:val="18"/>
                <w:szCs w:val="18"/>
              </w:rPr>
              <w:t>Сумма,</w:t>
            </w:r>
          </w:p>
          <w:p w:rsidR="002948B7" w:rsidRPr="002948B7" w:rsidRDefault="002948B7" w:rsidP="002948B7">
            <w:pPr>
              <w:ind w:firstLine="20"/>
              <w:jc w:val="center"/>
              <w:rPr>
                <w:b/>
                <w:sz w:val="18"/>
                <w:szCs w:val="18"/>
              </w:rPr>
            </w:pPr>
            <w:r w:rsidRPr="002948B7">
              <w:rPr>
                <w:b/>
                <w:bCs/>
                <w:color w:val="000000"/>
                <w:sz w:val="18"/>
                <w:szCs w:val="18"/>
              </w:rPr>
              <w:t>руб.</w:t>
            </w:r>
          </w:p>
        </w:tc>
      </w:tr>
      <w:tr w:rsidR="002948B7" w:rsidRPr="002948B7" w:rsidTr="00B9739B">
        <w:trPr>
          <w:trHeight w:val="351"/>
        </w:trPr>
        <w:tc>
          <w:tcPr>
            <w:tcW w:w="336" w:type="pct"/>
            <w:tcBorders>
              <w:top w:val="single" w:sz="4" w:space="0" w:color="auto"/>
              <w:left w:val="single" w:sz="4" w:space="0" w:color="auto"/>
              <w:right w:val="single" w:sz="4" w:space="0" w:color="auto"/>
            </w:tcBorders>
            <w:shd w:val="clear" w:color="auto" w:fill="auto"/>
            <w:vAlign w:val="center"/>
          </w:tcPr>
          <w:p w:rsidR="002948B7" w:rsidRPr="002948B7" w:rsidRDefault="002948B7" w:rsidP="002948B7">
            <w:pPr>
              <w:ind w:firstLine="567"/>
              <w:jc w:val="center"/>
              <w:rPr>
                <w:sz w:val="18"/>
              </w:rPr>
            </w:pPr>
            <w:r>
              <w:rPr>
                <w:sz w:val="18"/>
              </w:rPr>
              <w:t>1</w:t>
            </w:r>
          </w:p>
        </w:tc>
        <w:tc>
          <w:tcPr>
            <w:tcW w:w="1155" w:type="pct"/>
            <w:tcBorders>
              <w:top w:val="single" w:sz="4" w:space="0" w:color="auto"/>
              <w:left w:val="single" w:sz="4" w:space="0" w:color="auto"/>
              <w:right w:val="single" w:sz="4" w:space="0" w:color="auto"/>
            </w:tcBorders>
            <w:shd w:val="clear" w:color="auto" w:fill="auto"/>
          </w:tcPr>
          <w:p w:rsidR="002948B7" w:rsidRPr="002948B7" w:rsidRDefault="00B9739B" w:rsidP="002948B7">
            <w:pPr>
              <w:rPr>
                <w:color w:val="000000"/>
                <w:sz w:val="18"/>
                <w:szCs w:val="18"/>
              </w:rPr>
            </w:pPr>
            <w:r>
              <w:rPr>
                <w:rFonts w:ascii="Century Schoolbook" w:eastAsia="Century Schoolbook" w:hAnsi="Century Schoolbook" w:cs="Century Schoolbook"/>
                <w:color w:val="000000"/>
                <w:sz w:val="16"/>
                <w:szCs w:val="16"/>
                <w:lang w:bidi="ru-RU"/>
              </w:rPr>
              <w:t xml:space="preserve">Проект КСОБ </w:t>
            </w:r>
            <w:r w:rsidRPr="00B9739B">
              <w:rPr>
                <w:rFonts w:ascii="Century Schoolbook" w:eastAsia="Century Schoolbook" w:hAnsi="Century Schoolbook" w:cs="Century Schoolbook"/>
                <w:color w:val="000000"/>
                <w:sz w:val="16"/>
                <w:szCs w:val="16"/>
                <w:lang w:bidi="ru-RU"/>
              </w:rPr>
              <w:t>по адресу: СПб, Белорусская ул., д. 12, к. 1, лит. А, пом. 2-Н</w:t>
            </w: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Default="002948B7" w:rsidP="002948B7">
            <w:pPr>
              <w:jc w:val="center"/>
              <w:rPr>
                <w:bCs/>
                <w:iCs/>
                <w:sz w:val="18"/>
              </w:rPr>
            </w:pPr>
            <w:r>
              <w:rPr>
                <w:bCs/>
                <w:iCs/>
                <w:sz w:val="18"/>
              </w:rPr>
              <w:t xml:space="preserve">В соответствии с Описанием объекта закупки </w:t>
            </w:r>
          </w:p>
          <w:p w:rsidR="002948B7" w:rsidRPr="002948B7" w:rsidRDefault="002948B7" w:rsidP="002948B7">
            <w:pPr>
              <w:jc w:val="center"/>
              <w:rPr>
                <w:bCs/>
                <w:iCs/>
                <w:sz w:val="18"/>
              </w:rPr>
            </w:pPr>
            <w:r>
              <w:rPr>
                <w:bCs/>
                <w:iCs/>
                <w:sz w:val="18"/>
              </w:rPr>
              <w:t>(Приложение №2 к Контракту)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jc w:val="center"/>
              <w:rPr>
                <w:bCs/>
                <w:iCs/>
                <w:sz w:val="18"/>
              </w:rPr>
            </w:pPr>
            <w:r>
              <w:rPr>
                <w:bCs/>
                <w:iCs/>
                <w:sz w:val="18"/>
              </w:rPr>
              <w:t>Усл. ед.</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jc w:val="center"/>
              <w:rPr>
                <w:color w:val="000000"/>
                <w:sz w:val="18"/>
              </w:rPr>
            </w:pPr>
            <w:r>
              <w:rPr>
                <w:color w:val="000000"/>
                <w:sz w:val="18"/>
              </w:rPr>
              <w:t>1</w:t>
            </w:r>
          </w:p>
        </w:tc>
        <w:tc>
          <w:tcPr>
            <w:tcW w:w="673" w:type="pct"/>
            <w:tcBorders>
              <w:top w:val="single" w:sz="4" w:space="0" w:color="auto"/>
              <w:left w:val="single" w:sz="4" w:space="0" w:color="auto"/>
              <w:bottom w:val="single" w:sz="4" w:space="0" w:color="auto"/>
              <w:right w:val="single" w:sz="4" w:space="0" w:color="auto"/>
            </w:tcBorders>
            <w:vAlign w:val="center"/>
          </w:tcPr>
          <w:p w:rsidR="002948B7" w:rsidRPr="002948B7" w:rsidRDefault="002948B7" w:rsidP="002948B7">
            <w:pPr>
              <w:jc w:val="center"/>
              <w:rPr>
                <w:bCs/>
                <w:iCs/>
                <w:sz w:val="18"/>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2948B7" w:rsidRPr="002948B7" w:rsidRDefault="002948B7" w:rsidP="002948B7">
            <w:pPr>
              <w:jc w:val="center"/>
              <w:rPr>
                <w:b/>
                <w:sz w:val="18"/>
              </w:rPr>
            </w:pPr>
          </w:p>
        </w:tc>
      </w:tr>
      <w:tr w:rsidR="00B9739B" w:rsidRPr="002948B7" w:rsidTr="00A01E7E">
        <w:trPr>
          <w:trHeight w:val="886"/>
        </w:trPr>
        <w:tc>
          <w:tcPr>
            <w:tcW w:w="336" w:type="pct"/>
            <w:tcBorders>
              <w:top w:val="single" w:sz="4" w:space="0" w:color="auto"/>
              <w:left w:val="single" w:sz="4" w:space="0" w:color="auto"/>
              <w:right w:val="single" w:sz="4" w:space="0" w:color="auto"/>
            </w:tcBorders>
            <w:shd w:val="clear" w:color="auto" w:fill="auto"/>
            <w:vAlign w:val="center"/>
          </w:tcPr>
          <w:p w:rsidR="00B9739B" w:rsidRDefault="00B9739B" w:rsidP="00B9739B">
            <w:pPr>
              <w:ind w:firstLine="567"/>
              <w:jc w:val="center"/>
              <w:rPr>
                <w:sz w:val="18"/>
              </w:rPr>
            </w:pPr>
          </w:p>
        </w:tc>
        <w:tc>
          <w:tcPr>
            <w:tcW w:w="1155" w:type="pct"/>
            <w:tcBorders>
              <w:top w:val="single" w:sz="4" w:space="0" w:color="auto"/>
              <w:left w:val="single" w:sz="4" w:space="0" w:color="auto"/>
              <w:right w:val="single" w:sz="4" w:space="0" w:color="auto"/>
            </w:tcBorders>
            <w:shd w:val="clear" w:color="auto" w:fill="auto"/>
          </w:tcPr>
          <w:p w:rsidR="00B9739B" w:rsidRDefault="00B9739B" w:rsidP="00B9739B">
            <w:r w:rsidRPr="00484676">
              <w:rPr>
                <w:rFonts w:ascii="Century Schoolbook" w:eastAsia="Century Schoolbook" w:hAnsi="Century Schoolbook" w:cs="Century Schoolbook"/>
                <w:color w:val="000000"/>
                <w:sz w:val="16"/>
                <w:szCs w:val="16"/>
                <w:lang w:bidi="ru-RU"/>
              </w:rPr>
              <w:t xml:space="preserve">Проект КСОБ по адресу: СПб, </w:t>
            </w:r>
            <w:r w:rsidRPr="00B9739B">
              <w:rPr>
                <w:rFonts w:ascii="Century Schoolbook" w:eastAsia="Century Schoolbook" w:hAnsi="Century Schoolbook" w:cs="Century Schoolbook"/>
                <w:color w:val="000000"/>
                <w:sz w:val="16"/>
                <w:szCs w:val="16"/>
                <w:lang w:bidi="ru-RU"/>
              </w:rPr>
              <w:t>п</w:t>
            </w:r>
            <w:r w:rsidR="003016BE">
              <w:rPr>
                <w:rFonts w:ascii="Century Schoolbook" w:eastAsia="Century Schoolbook" w:hAnsi="Century Schoolbook" w:cs="Century Schoolbook"/>
                <w:color w:val="000000"/>
                <w:sz w:val="16"/>
                <w:szCs w:val="16"/>
                <w:lang w:bidi="ru-RU"/>
              </w:rPr>
              <w:t xml:space="preserve">р. Шаумяна, д. 28, лит. А, пом. </w:t>
            </w:r>
            <w:r w:rsidRPr="00B9739B">
              <w:rPr>
                <w:rFonts w:ascii="Century Schoolbook" w:eastAsia="Century Schoolbook" w:hAnsi="Century Schoolbook" w:cs="Century Schoolbook"/>
                <w:color w:val="000000"/>
                <w:sz w:val="16"/>
                <w:szCs w:val="16"/>
                <w:lang w:bidi="ru-RU"/>
              </w:rPr>
              <w:t xml:space="preserve">7-Н </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B9739B" w:rsidRDefault="00B9739B" w:rsidP="00B9739B">
            <w:pPr>
              <w:jc w:val="center"/>
              <w:rPr>
                <w:bCs/>
                <w:iCs/>
                <w:sz w:val="18"/>
              </w:rPr>
            </w:pPr>
            <w:r w:rsidRPr="005502DF">
              <w:rPr>
                <w:bCs/>
                <w:iCs/>
                <w:sz w:val="18"/>
              </w:rPr>
              <w:t>В соответствии с Описанием объекта закупки</w:t>
            </w:r>
          </w:p>
          <w:p w:rsidR="00A01E7E" w:rsidRPr="005502DF" w:rsidRDefault="00A01E7E" w:rsidP="00B9739B">
            <w:pPr>
              <w:jc w:val="center"/>
              <w:rPr>
                <w:bCs/>
                <w:iCs/>
                <w:sz w:val="18"/>
              </w:rPr>
            </w:pPr>
            <w:r w:rsidRPr="00A01E7E">
              <w:rPr>
                <w:bCs/>
                <w:iCs/>
                <w:sz w:val="18"/>
              </w:rPr>
              <w:t>(Приложение №2 к Контракту)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bCs/>
                <w:iCs/>
                <w:sz w:val="18"/>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color w:val="000000"/>
                <w:sz w:val="18"/>
              </w:rPr>
            </w:pPr>
          </w:p>
        </w:tc>
        <w:tc>
          <w:tcPr>
            <w:tcW w:w="673" w:type="pct"/>
            <w:tcBorders>
              <w:top w:val="single" w:sz="4" w:space="0" w:color="auto"/>
              <w:left w:val="single" w:sz="4" w:space="0" w:color="auto"/>
              <w:bottom w:val="single" w:sz="4" w:space="0" w:color="auto"/>
              <w:right w:val="single" w:sz="4" w:space="0" w:color="auto"/>
            </w:tcBorders>
            <w:vAlign w:val="center"/>
          </w:tcPr>
          <w:p w:rsidR="00B9739B" w:rsidRPr="002948B7" w:rsidRDefault="00B9739B" w:rsidP="00B9739B">
            <w:pPr>
              <w:jc w:val="center"/>
              <w:rPr>
                <w:bCs/>
                <w:iCs/>
                <w:sz w:val="18"/>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Pr="002948B7" w:rsidRDefault="00B9739B" w:rsidP="00B9739B">
            <w:pPr>
              <w:jc w:val="center"/>
              <w:rPr>
                <w:b/>
                <w:sz w:val="18"/>
              </w:rPr>
            </w:pPr>
          </w:p>
        </w:tc>
      </w:tr>
      <w:tr w:rsidR="00B9739B" w:rsidRPr="002948B7" w:rsidTr="00A01E7E">
        <w:trPr>
          <w:trHeight w:val="1128"/>
        </w:trPr>
        <w:tc>
          <w:tcPr>
            <w:tcW w:w="336" w:type="pct"/>
            <w:tcBorders>
              <w:top w:val="single" w:sz="4" w:space="0" w:color="auto"/>
              <w:left w:val="single" w:sz="4" w:space="0" w:color="auto"/>
              <w:right w:val="single" w:sz="4" w:space="0" w:color="auto"/>
            </w:tcBorders>
            <w:shd w:val="clear" w:color="auto" w:fill="auto"/>
            <w:vAlign w:val="center"/>
          </w:tcPr>
          <w:p w:rsidR="00B9739B" w:rsidRDefault="00B9739B" w:rsidP="00B9739B">
            <w:pPr>
              <w:ind w:firstLine="567"/>
              <w:jc w:val="center"/>
              <w:rPr>
                <w:sz w:val="18"/>
              </w:rPr>
            </w:pPr>
          </w:p>
        </w:tc>
        <w:tc>
          <w:tcPr>
            <w:tcW w:w="1155" w:type="pct"/>
            <w:tcBorders>
              <w:top w:val="single" w:sz="4" w:space="0" w:color="auto"/>
              <w:left w:val="single" w:sz="4" w:space="0" w:color="auto"/>
              <w:right w:val="single" w:sz="4" w:space="0" w:color="auto"/>
            </w:tcBorders>
            <w:shd w:val="clear" w:color="auto" w:fill="auto"/>
          </w:tcPr>
          <w:p w:rsidR="00B9739B" w:rsidRDefault="00B9739B" w:rsidP="00B9739B">
            <w:r w:rsidRPr="00484676">
              <w:rPr>
                <w:rFonts w:ascii="Century Schoolbook" w:eastAsia="Century Schoolbook" w:hAnsi="Century Schoolbook" w:cs="Century Schoolbook"/>
                <w:color w:val="000000"/>
                <w:sz w:val="16"/>
                <w:szCs w:val="16"/>
                <w:lang w:bidi="ru-RU"/>
              </w:rPr>
              <w:t xml:space="preserve">Проект КСОБ по адресу: СПб, </w:t>
            </w:r>
            <w:r w:rsidRPr="00B9739B">
              <w:rPr>
                <w:rFonts w:ascii="Century Schoolbook" w:eastAsia="Century Schoolbook" w:hAnsi="Century Schoolbook" w:cs="Century Schoolbook"/>
                <w:color w:val="000000"/>
                <w:sz w:val="16"/>
                <w:szCs w:val="16"/>
                <w:lang w:bidi="ru-RU"/>
              </w:rPr>
              <w:t>Синявинская ул., д. 26, лит. А, пом. 3-Н</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A01E7E" w:rsidRDefault="00A01E7E" w:rsidP="00B9739B">
            <w:pPr>
              <w:jc w:val="center"/>
              <w:rPr>
                <w:bCs/>
                <w:iCs/>
                <w:sz w:val="18"/>
              </w:rPr>
            </w:pPr>
            <w:r w:rsidRPr="00A01E7E">
              <w:rPr>
                <w:bCs/>
                <w:iCs/>
                <w:sz w:val="18"/>
              </w:rPr>
              <w:t xml:space="preserve">В соответствии с Описанием объекта закупки </w:t>
            </w:r>
          </w:p>
          <w:p w:rsidR="00B9739B" w:rsidRDefault="00B9739B" w:rsidP="00B9739B">
            <w:pPr>
              <w:jc w:val="center"/>
            </w:pPr>
            <w:r w:rsidRPr="005502DF">
              <w:rPr>
                <w:bCs/>
                <w:iCs/>
                <w:sz w:val="18"/>
              </w:rPr>
              <w:t>(Приложение №2 к Контракту)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bCs/>
                <w:iCs/>
                <w:sz w:val="18"/>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color w:val="000000"/>
                <w:sz w:val="18"/>
              </w:rPr>
            </w:pPr>
          </w:p>
        </w:tc>
        <w:tc>
          <w:tcPr>
            <w:tcW w:w="673" w:type="pct"/>
            <w:tcBorders>
              <w:top w:val="single" w:sz="4" w:space="0" w:color="auto"/>
              <w:left w:val="single" w:sz="4" w:space="0" w:color="auto"/>
              <w:bottom w:val="single" w:sz="4" w:space="0" w:color="auto"/>
              <w:right w:val="single" w:sz="4" w:space="0" w:color="auto"/>
            </w:tcBorders>
            <w:vAlign w:val="center"/>
          </w:tcPr>
          <w:p w:rsidR="00B9739B" w:rsidRPr="002948B7" w:rsidRDefault="00B9739B" w:rsidP="00B9739B">
            <w:pPr>
              <w:jc w:val="center"/>
              <w:rPr>
                <w:bCs/>
                <w:iCs/>
                <w:sz w:val="18"/>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Pr="002948B7" w:rsidRDefault="00B9739B" w:rsidP="00B9739B">
            <w:pPr>
              <w:jc w:val="center"/>
              <w:rPr>
                <w:b/>
                <w:sz w:val="18"/>
              </w:rPr>
            </w:pPr>
          </w:p>
        </w:tc>
      </w:tr>
      <w:tr w:rsidR="00B9739B" w:rsidRPr="002948B7" w:rsidTr="003016BE">
        <w:trPr>
          <w:trHeight w:val="351"/>
        </w:trPr>
        <w:tc>
          <w:tcPr>
            <w:tcW w:w="336" w:type="pct"/>
            <w:tcBorders>
              <w:top w:val="single" w:sz="4" w:space="0" w:color="auto"/>
              <w:left w:val="single" w:sz="4" w:space="0" w:color="auto"/>
              <w:right w:val="single" w:sz="4" w:space="0" w:color="auto"/>
            </w:tcBorders>
            <w:shd w:val="clear" w:color="auto" w:fill="auto"/>
            <w:vAlign w:val="center"/>
          </w:tcPr>
          <w:p w:rsidR="00B9739B" w:rsidRDefault="00B9739B" w:rsidP="00B9739B">
            <w:pPr>
              <w:ind w:firstLine="567"/>
              <w:jc w:val="center"/>
              <w:rPr>
                <w:sz w:val="18"/>
              </w:rPr>
            </w:pPr>
          </w:p>
        </w:tc>
        <w:tc>
          <w:tcPr>
            <w:tcW w:w="1155" w:type="pct"/>
            <w:tcBorders>
              <w:top w:val="single" w:sz="4" w:space="0" w:color="auto"/>
              <w:left w:val="single" w:sz="4" w:space="0" w:color="auto"/>
              <w:right w:val="single" w:sz="4" w:space="0" w:color="auto"/>
            </w:tcBorders>
            <w:shd w:val="clear" w:color="auto" w:fill="auto"/>
          </w:tcPr>
          <w:p w:rsidR="00B9739B" w:rsidRDefault="00B9739B" w:rsidP="00B9739B">
            <w:r w:rsidRPr="00484676">
              <w:rPr>
                <w:rFonts w:ascii="Century Schoolbook" w:eastAsia="Century Schoolbook" w:hAnsi="Century Schoolbook" w:cs="Century Schoolbook"/>
                <w:color w:val="000000"/>
                <w:sz w:val="16"/>
                <w:szCs w:val="16"/>
                <w:lang w:bidi="ru-RU"/>
              </w:rPr>
              <w:t xml:space="preserve">Проект КСОБ по адресу: СПб, </w:t>
            </w:r>
            <w:r w:rsidR="003016BE">
              <w:rPr>
                <w:rFonts w:ascii="Century Schoolbook" w:eastAsia="Century Schoolbook" w:hAnsi="Century Schoolbook" w:cs="Century Schoolbook"/>
                <w:color w:val="000000"/>
                <w:sz w:val="16"/>
                <w:szCs w:val="16"/>
                <w:lang w:bidi="ru-RU"/>
              </w:rPr>
              <w:t xml:space="preserve">Рижская ул., д. 2, лит. </w:t>
            </w:r>
            <w:r w:rsidRPr="00B9739B">
              <w:rPr>
                <w:rFonts w:ascii="Century Schoolbook" w:eastAsia="Century Schoolbook" w:hAnsi="Century Schoolbook" w:cs="Century Schoolbook"/>
                <w:color w:val="000000"/>
                <w:sz w:val="16"/>
                <w:szCs w:val="16"/>
                <w:lang w:bidi="ru-RU"/>
              </w:rPr>
              <w:t xml:space="preserve">А, пом. 4-Н </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B9739B" w:rsidRDefault="00B9739B" w:rsidP="00B9739B">
            <w:pPr>
              <w:jc w:val="center"/>
              <w:rPr>
                <w:bCs/>
                <w:iCs/>
                <w:sz w:val="18"/>
              </w:rPr>
            </w:pPr>
            <w:r w:rsidRPr="005502DF">
              <w:rPr>
                <w:bCs/>
                <w:iCs/>
                <w:sz w:val="18"/>
              </w:rPr>
              <w:t>В соответствии с Описанием объекта закупки</w:t>
            </w:r>
          </w:p>
          <w:p w:rsidR="00A01E7E" w:rsidRPr="005502DF" w:rsidRDefault="00A01E7E" w:rsidP="00B9739B">
            <w:pPr>
              <w:jc w:val="center"/>
              <w:rPr>
                <w:bCs/>
                <w:iCs/>
                <w:sz w:val="18"/>
              </w:rPr>
            </w:pPr>
            <w:r w:rsidRPr="005502DF">
              <w:rPr>
                <w:bCs/>
                <w:iCs/>
                <w:sz w:val="18"/>
              </w:rPr>
              <w:t>(Приложение №2 к Контракту)</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bCs/>
                <w:iCs/>
                <w:sz w:val="18"/>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Default="00B9739B" w:rsidP="00B9739B">
            <w:pPr>
              <w:jc w:val="center"/>
              <w:rPr>
                <w:color w:val="000000"/>
                <w:sz w:val="18"/>
              </w:rPr>
            </w:pPr>
          </w:p>
        </w:tc>
        <w:tc>
          <w:tcPr>
            <w:tcW w:w="673" w:type="pct"/>
            <w:tcBorders>
              <w:top w:val="single" w:sz="4" w:space="0" w:color="auto"/>
              <w:left w:val="single" w:sz="4" w:space="0" w:color="auto"/>
              <w:bottom w:val="single" w:sz="4" w:space="0" w:color="auto"/>
              <w:right w:val="single" w:sz="4" w:space="0" w:color="auto"/>
            </w:tcBorders>
            <w:vAlign w:val="center"/>
          </w:tcPr>
          <w:p w:rsidR="00B9739B" w:rsidRPr="002948B7" w:rsidRDefault="00B9739B" w:rsidP="00B9739B">
            <w:pPr>
              <w:jc w:val="center"/>
              <w:rPr>
                <w:bCs/>
                <w:iCs/>
                <w:sz w:val="18"/>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B9739B" w:rsidRPr="002948B7" w:rsidRDefault="00B9739B" w:rsidP="00B9739B">
            <w:pPr>
              <w:jc w:val="center"/>
              <w:rPr>
                <w:b/>
                <w:sz w:val="18"/>
              </w:rPr>
            </w:pPr>
          </w:p>
        </w:tc>
      </w:tr>
      <w:tr w:rsidR="002948B7" w:rsidRPr="002948B7" w:rsidTr="002948B7">
        <w:trPr>
          <w:trHeight w:val="275"/>
        </w:trPr>
        <w:tc>
          <w:tcPr>
            <w:tcW w:w="4330" w:type="pct"/>
            <w:gridSpan w:val="6"/>
            <w:tcBorders>
              <w:left w:val="single" w:sz="4" w:space="0" w:color="auto"/>
              <w:bottom w:val="single" w:sz="4" w:space="0" w:color="auto"/>
              <w:right w:val="single" w:sz="4" w:space="0" w:color="auto"/>
            </w:tcBorders>
            <w:shd w:val="clear" w:color="auto" w:fill="auto"/>
            <w:vAlign w:val="center"/>
          </w:tcPr>
          <w:p w:rsidR="002948B7" w:rsidRPr="002948B7" w:rsidRDefault="002948B7" w:rsidP="002948B7">
            <w:pPr>
              <w:ind w:firstLine="567"/>
              <w:jc w:val="right"/>
              <w:rPr>
                <w:b/>
                <w:sz w:val="18"/>
              </w:rPr>
            </w:pPr>
            <w:r w:rsidRPr="002948B7">
              <w:rPr>
                <w:b/>
                <w:sz w:val="18"/>
              </w:rPr>
              <w:t>ИТОГО:</w:t>
            </w:r>
          </w:p>
        </w:tc>
        <w:tc>
          <w:tcPr>
            <w:tcW w:w="670" w:type="pct"/>
            <w:tcBorders>
              <w:top w:val="single" w:sz="4" w:space="0" w:color="auto"/>
              <w:left w:val="single" w:sz="4" w:space="0" w:color="auto"/>
              <w:bottom w:val="single" w:sz="4" w:space="0" w:color="auto"/>
              <w:right w:val="single" w:sz="4" w:space="0" w:color="auto"/>
            </w:tcBorders>
          </w:tcPr>
          <w:p w:rsidR="002948B7" w:rsidRPr="002948B7" w:rsidRDefault="002948B7" w:rsidP="002948B7">
            <w:pPr>
              <w:ind w:firstLine="34"/>
              <w:jc w:val="center"/>
              <w:rPr>
                <w:b/>
                <w:sz w:val="18"/>
              </w:rPr>
            </w:pPr>
          </w:p>
        </w:tc>
      </w:tr>
    </w:tbl>
    <w:p w:rsidR="002948B7" w:rsidRDefault="002948B7" w:rsidP="00B61E54">
      <w:pPr>
        <w:jc w:val="right"/>
        <w:rPr>
          <w:b/>
        </w:rPr>
      </w:pPr>
    </w:p>
    <w:p w:rsidR="002948B7" w:rsidRDefault="002948B7">
      <w:pPr>
        <w:rPr>
          <w:b/>
        </w:rPr>
      </w:pPr>
    </w:p>
    <w:tbl>
      <w:tblPr>
        <w:tblW w:w="9231" w:type="dxa"/>
        <w:tblLayout w:type="fixed"/>
        <w:tblCellMar>
          <w:left w:w="70" w:type="dxa"/>
          <w:right w:w="70" w:type="dxa"/>
        </w:tblCellMar>
        <w:tblLook w:val="0000" w:firstRow="0" w:lastRow="0" w:firstColumn="0" w:lastColumn="0" w:noHBand="0" w:noVBand="0"/>
      </w:tblPr>
      <w:tblGrid>
        <w:gridCol w:w="4841"/>
        <w:gridCol w:w="4390"/>
      </w:tblGrid>
      <w:tr w:rsidR="002948B7" w:rsidRPr="00613D60" w:rsidTr="008C1937">
        <w:trPr>
          <w:trHeight w:val="68"/>
        </w:trPr>
        <w:tc>
          <w:tcPr>
            <w:tcW w:w="4841" w:type="dxa"/>
          </w:tcPr>
          <w:tbl>
            <w:tblPr>
              <w:tblStyle w:val="afb"/>
              <w:tblW w:w="9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22"/>
            </w:tblGrid>
            <w:tr w:rsidR="002948B7" w:rsidRPr="00613D60" w:rsidTr="0084440B">
              <w:trPr>
                <w:trHeight w:val="166"/>
              </w:trPr>
              <w:tc>
                <w:tcPr>
                  <w:tcW w:w="9222" w:type="dxa"/>
                </w:tcPr>
                <w:p w:rsidR="002948B7" w:rsidRPr="00613D60" w:rsidRDefault="002948B7" w:rsidP="00880C30">
                  <w:pPr>
                    <w:suppressLineNumbers/>
                    <w:suppressAutoHyphens/>
                    <w:ind w:left="34"/>
                  </w:pPr>
                  <w:r w:rsidRPr="00613D60">
                    <w:t>ЗАКАЗЧИК:</w:t>
                  </w:r>
                </w:p>
              </w:tc>
            </w:tr>
            <w:tr w:rsidR="002948B7" w:rsidRPr="00613D60" w:rsidTr="0084440B">
              <w:trPr>
                <w:trHeight w:val="1203"/>
              </w:trPr>
              <w:tc>
                <w:tcPr>
                  <w:tcW w:w="9222" w:type="dxa"/>
                </w:tcPr>
                <w:p w:rsidR="002948B7" w:rsidRPr="00613D60" w:rsidRDefault="002948B7" w:rsidP="00880C30">
                  <w:pPr>
                    <w:widowControl w:val="0"/>
                    <w:autoSpaceDE w:val="0"/>
                    <w:autoSpaceDN w:val="0"/>
                    <w:adjustRightInd w:val="0"/>
                    <w:rPr>
                      <w:caps/>
                      <w:sz w:val="20"/>
                      <w:szCs w:val="20"/>
                    </w:rPr>
                  </w:pPr>
                  <w:r w:rsidRPr="00613D60">
                    <w:rPr>
                      <w:caps/>
                      <w:sz w:val="20"/>
                      <w:szCs w:val="20"/>
                    </w:rPr>
                    <w:t xml:space="preserve">САНКТ-ПЕТЕРБУРГСКОЕ ГОСУДАРСТВЕННОЕ </w:t>
                  </w:r>
                </w:p>
                <w:p w:rsidR="002948B7" w:rsidRPr="00613D60" w:rsidRDefault="002948B7" w:rsidP="00880C30">
                  <w:pPr>
                    <w:widowControl w:val="0"/>
                    <w:autoSpaceDE w:val="0"/>
                    <w:autoSpaceDN w:val="0"/>
                    <w:adjustRightInd w:val="0"/>
                    <w:rPr>
                      <w:caps/>
                      <w:sz w:val="20"/>
                      <w:szCs w:val="20"/>
                    </w:rPr>
                  </w:pPr>
                  <w:r w:rsidRPr="00613D60">
                    <w:rPr>
                      <w:caps/>
                      <w:sz w:val="20"/>
                      <w:szCs w:val="20"/>
                    </w:rPr>
                    <w:t xml:space="preserve">КАЗЕННОЕ УЧРЕЖДЕНИЕ </w:t>
                  </w:r>
                </w:p>
                <w:p w:rsidR="002948B7" w:rsidRPr="00613D60" w:rsidRDefault="002948B7" w:rsidP="00880C30">
                  <w:pPr>
                    <w:widowControl w:val="0"/>
                    <w:autoSpaceDE w:val="0"/>
                    <w:autoSpaceDN w:val="0"/>
                    <w:adjustRightInd w:val="0"/>
                    <w:rPr>
                      <w:caps/>
                      <w:sz w:val="20"/>
                      <w:szCs w:val="20"/>
                    </w:rPr>
                  </w:pPr>
                  <w:r w:rsidRPr="00613D60">
                    <w:rPr>
                      <w:caps/>
                      <w:sz w:val="20"/>
                      <w:szCs w:val="20"/>
                    </w:rPr>
                    <w:t xml:space="preserve">«ЖИЛИЩНОЕ АГЕНТСТВО                      </w:t>
                  </w:r>
                </w:p>
                <w:p w:rsidR="002948B7" w:rsidRPr="00613D60" w:rsidRDefault="002948B7" w:rsidP="00880C30">
                  <w:pPr>
                    <w:widowControl w:val="0"/>
                    <w:autoSpaceDE w:val="0"/>
                    <w:autoSpaceDN w:val="0"/>
                    <w:adjustRightInd w:val="0"/>
                    <w:rPr>
                      <w:caps/>
                      <w:sz w:val="20"/>
                      <w:szCs w:val="20"/>
                    </w:rPr>
                  </w:pPr>
                  <w:r w:rsidRPr="00613D60">
                    <w:rPr>
                      <w:caps/>
                      <w:sz w:val="20"/>
                      <w:szCs w:val="20"/>
                    </w:rPr>
                    <w:t>КРАСНОГВАРДЕЙСКОГО РАЙОНА</w:t>
                  </w:r>
                </w:p>
                <w:p w:rsidR="002948B7" w:rsidRPr="00613D60" w:rsidRDefault="002948B7" w:rsidP="00880C30">
                  <w:pPr>
                    <w:widowControl w:val="0"/>
                    <w:autoSpaceDE w:val="0"/>
                    <w:autoSpaceDN w:val="0"/>
                    <w:adjustRightInd w:val="0"/>
                    <w:rPr>
                      <w:caps/>
                      <w:sz w:val="20"/>
                      <w:szCs w:val="20"/>
                    </w:rPr>
                  </w:pPr>
                  <w:r w:rsidRPr="00613D60">
                    <w:rPr>
                      <w:caps/>
                      <w:sz w:val="20"/>
                      <w:szCs w:val="20"/>
                    </w:rPr>
                    <w:t xml:space="preserve"> САНКТ-ПЕТЕРБУРГА»</w:t>
                  </w:r>
                </w:p>
                <w:p w:rsidR="002948B7" w:rsidRPr="00613D60" w:rsidRDefault="002948B7" w:rsidP="00880C30">
                  <w:r w:rsidRPr="00613D60">
                    <w:t>Заместитель директора</w:t>
                  </w:r>
                </w:p>
                <w:p w:rsidR="002948B7" w:rsidRPr="00613D60" w:rsidRDefault="002948B7" w:rsidP="00880C30">
                  <w:pPr>
                    <w:widowControl w:val="0"/>
                    <w:autoSpaceDE w:val="0"/>
                    <w:autoSpaceDN w:val="0"/>
                    <w:adjustRightInd w:val="0"/>
                    <w:jc w:val="both"/>
                  </w:pPr>
                  <w:r w:rsidRPr="00613D60">
                    <w:rPr>
                      <w:caps/>
                      <w:lang w:val="x-none"/>
                    </w:rPr>
                    <w:t xml:space="preserve">___________ </w:t>
                  </w:r>
                  <w:r w:rsidRPr="00613D60">
                    <w:rPr>
                      <w:caps/>
                    </w:rPr>
                    <w:t xml:space="preserve">Ю.А. </w:t>
                  </w:r>
                  <w:r w:rsidRPr="00613D60">
                    <w:t>Хохолева</w:t>
                  </w:r>
                </w:p>
                <w:p w:rsidR="002948B7" w:rsidRPr="00613D60" w:rsidRDefault="002948B7" w:rsidP="00880C30">
                  <w:pPr>
                    <w:rPr>
                      <w:b/>
                      <w:sz w:val="20"/>
                      <w:szCs w:val="20"/>
                    </w:rPr>
                  </w:pPr>
                  <w:r w:rsidRPr="00613D60">
                    <w:rPr>
                      <w:sz w:val="20"/>
                      <w:szCs w:val="20"/>
                    </w:rPr>
                    <w:t>(ПОДПИСАНО УКЭП)</w:t>
                  </w:r>
                </w:p>
              </w:tc>
            </w:tr>
          </w:tbl>
          <w:p w:rsidR="002948B7" w:rsidRPr="00613D60" w:rsidRDefault="002948B7" w:rsidP="00880C30">
            <w:pPr>
              <w:widowControl w:val="0"/>
              <w:autoSpaceDE w:val="0"/>
              <w:autoSpaceDN w:val="0"/>
              <w:adjustRightInd w:val="0"/>
              <w:jc w:val="both"/>
              <w:rPr>
                <w:caps/>
              </w:rPr>
            </w:pPr>
          </w:p>
        </w:tc>
        <w:tc>
          <w:tcPr>
            <w:tcW w:w="4390" w:type="dxa"/>
          </w:tcPr>
          <w:p w:rsidR="002948B7" w:rsidRPr="00613D60" w:rsidRDefault="002948B7" w:rsidP="00880C30">
            <w:pPr>
              <w:widowControl w:val="0"/>
              <w:autoSpaceDE w:val="0"/>
              <w:autoSpaceDN w:val="0"/>
              <w:adjustRightInd w:val="0"/>
              <w:jc w:val="right"/>
              <w:rPr>
                <w:caps/>
              </w:rPr>
            </w:pPr>
            <w:r w:rsidRPr="00613D60">
              <w:rPr>
                <w:caps/>
              </w:rPr>
              <w:t>подрядчик:</w:t>
            </w:r>
          </w:p>
          <w:p w:rsidR="002948B7" w:rsidRPr="00613D60" w:rsidRDefault="002948B7" w:rsidP="00880C30">
            <w:pPr>
              <w:widowControl w:val="0"/>
              <w:autoSpaceDE w:val="0"/>
              <w:autoSpaceDN w:val="0"/>
              <w:adjustRightInd w:val="0"/>
              <w:jc w:val="right"/>
            </w:pPr>
          </w:p>
          <w:p w:rsidR="002948B7" w:rsidRPr="00613D60" w:rsidRDefault="002948B7" w:rsidP="00880C30">
            <w:pPr>
              <w:widowControl w:val="0"/>
              <w:autoSpaceDE w:val="0"/>
              <w:autoSpaceDN w:val="0"/>
              <w:adjustRightInd w:val="0"/>
              <w:jc w:val="right"/>
              <w:rPr>
                <w:caps/>
              </w:rPr>
            </w:pPr>
            <w:r w:rsidRPr="00613D60">
              <w:t xml:space="preserve">_____________ </w:t>
            </w:r>
          </w:p>
          <w:p w:rsidR="002948B7" w:rsidRPr="00613D60" w:rsidRDefault="002948B7" w:rsidP="00880C30">
            <w:pPr>
              <w:widowControl w:val="0"/>
              <w:autoSpaceDE w:val="0"/>
              <w:autoSpaceDN w:val="0"/>
              <w:adjustRightInd w:val="0"/>
              <w:jc w:val="center"/>
              <w:rPr>
                <w:caps/>
              </w:rPr>
            </w:pPr>
            <w:r w:rsidRPr="00613D60">
              <w:rPr>
                <w:caps/>
                <w:sz w:val="20"/>
                <w:szCs w:val="20"/>
              </w:rPr>
              <w:t xml:space="preserve">   (</w:t>
            </w:r>
            <w:r w:rsidRPr="00613D60">
              <w:rPr>
                <w:sz w:val="20"/>
                <w:szCs w:val="20"/>
              </w:rPr>
              <w:t>ПОДПИСАНО ЭКЭП</w:t>
            </w:r>
            <w:r w:rsidRPr="00613D60">
              <w:rPr>
                <w:caps/>
                <w:sz w:val="20"/>
                <w:szCs w:val="20"/>
              </w:rPr>
              <w:t>)</w:t>
            </w:r>
          </w:p>
        </w:tc>
      </w:tr>
    </w:tbl>
    <w:p w:rsidR="008C1937" w:rsidRDefault="008C1937">
      <w:pPr>
        <w:rPr>
          <w:b/>
        </w:rPr>
      </w:pPr>
    </w:p>
    <w:p w:rsidR="00EB7357" w:rsidRDefault="00EB7357">
      <w:pPr>
        <w:rPr>
          <w:b/>
        </w:rPr>
      </w:pPr>
      <w:r>
        <w:rPr>
          <w:b/>
        </w:rPr>
        <w:br w:type="page"/>
      </w:r>
    </w:p>
    <w:p w:rsidR="00B61E54" w:rsidRPr="00B463CA" w:rsidRDefault="00B61E54" w:rsidP="00B61E54">
      <w:pPr>
        <w:jc w:val="right"/>
        <w:rPr>
          <w:b/>
        </w:rPr>
      </w:pPr>
      <w:r w:rsidRPr="00B463CA">
        <w:rPr>
          <w:b/>
        </w:rPr>
        <w:lastRenderedPageBreak/>
        <w:t xml:space="preserve">Приложение № </w:t>
      </w:r>
      <w:r w:rsidR="002948B7">
        <w:rPr>
          <w:b/>
        </w:rPr>
        <w:t>2</w:t>
      </w:r>
    </w:p>
    <w:p w:rsidR="00B61E54" w:rsidRPr="00B463CA" w:rsidRDefault="00B61E54" w:rsidP="00B61E54">
      <w:pPr>
        <w:jc w:val="right"/>
      </w:pPr>
      <w:r w:rsidRPr="00B463CA">
        <w:t xml:space="preserve">к контракту № </w:t>
      </w:r>
    </w:p>
    <w:p w:rsidR="00B61E54" w:rsidRPr="00B463CA" w:rsidRDefault="00F45440" w:rsidP="00B61E54">
      <w:pPr>
        <w:jc w:val="right"/>
      </w:pPr>
      <w:r>
        <w:t>от «</w:t>
      </w:r>
      <w:r w:rsidR="00B9739B">
        <w:t>__</w:t>
      </w:r>
      <w:r>
        <w:t xml:space="preserve">» </w:t>
      </w:r>
      <w:r w:rsidR="00B9739B">
        <w:t>______</w:t>
      </w:r>
      <w:r w:rsidR="00B61E54" w:rsidRPr="00B463CA">
        <w:t xml:space="preserve"> 20</w:t>
      </w:r>
      <w:r>
        <w:t>23</w:t>
      </w:r>
      <w:r w:rsidR="00B61E54" w:rsidRPr="00B463CA">
        <w:t xml:space="preserve"> года</w:t>
      </w:r>
    </w:p>
    <w:p w:rsidR="00016CA9" w:rsidRDefault="00016CA9" w:rsidP="00B61E54">
      <w:pPr>
        <w:jc w:val="center"/>
        <w:rPr>
          <w:b/>
        </w:rPr>
      </w:pPr>
    </w:p>
    <w:p w:rsidR="008576CC" w:rsidRDefault="008576CC" w:rsidP="00B61E54">
      <w:pPr>
        <w:jc w:val="center"/>
        <w:rPr>
          <w:b/>
        </w:rPr>
      </w:pPr>
    </w:p>
    <w:p w:rsidR="008576CC" w:rsidRPr="00B463CA" w:rsidRDefault="008576CC" w:rsidP="008576CC">
      <w:pPr>
        <w:jc w:val="center"/>
        <w:rPr>
          <w:b/>
          <w:i/>
        </w:rPr>
      </w:pPr>
      <w:r w:rsidRPr="00B463CA">
        <w:rPr>
          <w:b/>
        </w:rPr>
        <w:t>Описание объекта закупки</w:t>
      </w:r>
    </w:p>
    <w:p w:rsidR="00B9739B" w:rsidRPr="00B9739B" w:rsidRDefault="00B9739B" w:rsidP="00B9739B">
      <w:pPr>
        <w:widowControl w:val="0"/>
        <w:autoSpaceDE w:val="0"/>
        <w:autoSpaceDN w:val="0"/>
        <w:adjustRightInd w:val="0"/>
        <w:ind w:left="57"/>
        <w:jc w:val="center"/>
        <w:rPr>
          <w:rFonts w:eastAsia="Courier New"/>
          <w:b/>
          <w:bCs/>
          <w:lang w:bidi="ru-RU"/>
        </w:rPr>
      </w:pPr>
    </w:p>
    <w:p w:rsidR="00B9739B" w:rsidRPr="00B9739B" w:rsidRDefault="00B9739B" w:rsidP="00B9739B">
      <w:pPr>
        <w:autoSpaceDE w:val="0"/>
        <w:autoSpaceDN w:val="0"/>
        <w:adjustRightInd w:val="0"/>
        <w:ind w:left="57" w:firstLine="425"/>
        <w:contextualSpacing/>
        <w:jc w:val="both"/>
        <w:rPr>
          <w:rFonts w:eastAsia="Calibri"/>
          <w:bCs/>
          <w:color w:val="000000"/>
          <w:lang w:eastAsia="en-US" w:bidi="ru-RU"/>
        </w:rPr>
      </w:pPr>
      <w:r w:rsidRPr="00B9739B">
        <w:rPr>
          <w:rFonts w:eastAsia="Calibri"/>
          <w:bCs/>
          <w:color w:val="000000"/>
          <w:lang w:eastAsia="en-US" w:bidi="ru-RU"/>
        </w:rPr>
        <w:t xml:space="preserve">1.1. Наименование объекта закупки: </w:t>
      </w:r>
      <w:r w:rsidRPr="00B9739B">
        <w:rPr>
          <w:rFonts w:eastAsia="Calibri"/>
          <w:bCs/>
          <w:color w:val="000000"/>
          <w:lang w:val="x-none" w:eastAsia="en-US" w:bidi="ru-RU"/>
        </w:rPr>
        <w:t>Выполнение работ по разработке проектно-сметной документации на оснащение системами КСОБ</w:t>
      </w:r>
      <w:r w:rsidRPr="00B9739B">
        <w:rPr>
          <w:rFonts w:eastAsia="Calibri"/>
          <w:bCs/>
          <w:color w:val="000000"/>
          <w:lang w:eastAsia="en-US" w:bidi="ru-RU"/>
        </w:rPr>
        <w:t xml:space="preserve"> (СПС, СОУЭ, ОС. КТС</w:t>
      </w:r>
      <w:r w:rsidRPr="00B9739B">
        <w:rPr>
          <w:rFonts w:eastAsia="Calibri"/>
          <w:bCs/>
          <w:color w:val="000000"/>
          <w:lang w:val="x-none" w:eastAsia="en-US" w:bidi="ru-RU"/>
        </w:rPr>
        <w:t>) помещени</w:t>
      </w:r>
      <w:r w:rsidRPr="00B9739B">
        <w:rPr>
          <w:rFonts w:eastAsia="Calibri"/>
          <w:bCs/>
          <w:color w:val="000000"/>
          <w:lang w:eastAsia="en-US" w:bidi="ru-RU"/>
        </w:rPr>
        <w:t>й</w:t>
      </w:r>
      <w:r w:rsidRPr="00B9739B">
        <w:rPr>
          <w:rFonts w:eastAsia="Calibri"/>
          <w:bCs/>
          <w:color w:val="000000"/>
          <w:lang w:val="x-none" w:eastAsia="en-US" w:bidi="ru-RU"/>
        </w:rPr>
        <w:t xml:space="preserve"> </w:t>
      </w:r>
      <w:r w:rsidRPr="00B9739B">
        <w:rPr>
          <w:rFonts w:eastAsia="Calibri"/>
          <w:bCs/>
          <w:color w:val="000000"/>
          <w:lang w:eastAsia="en-US" w:bidi="ru-RU"/>
        </w:rPr>
        <w:t xml:space="preserve">в соответствии с адресным списком </w:t>
      </w:r>
      <w:r w:rsidRPr="00B9739B">
        <w:rPr>
          <w:rFonts w:eastAsia="Calibri"/>
          <w:bCs/>
          <w:color w:val="000000"/>
          <w:lang w:val="x-none" w:eastAsia="en-US" w:bidi="ru-RU"/>
        </w:rPr>
        <w:t>для Санкт-Петербургского государственного казенного учреждения «Жилищное агентство Красногвардейского района Санкт-Петербурга» для нужд Санкт-Петербурга в 2023 году</w:t>
      </w:r>
      <w:r w:rsidRPr="00B9739B">
        <w:rPr>
          <w:rFonts w:eastAsia="Calibri"/>
          <w:bCs/>
          <w:color w:val="000000"/>
          <w:lang w:eastAsia="en-US" w:bidi="ru-RU"/>
        </w:rPr>
        <w:t>.</w:t>
      </w:r>
    </w:p>
    <w:p w:rsidR="00B9739B" w:rsidRPr="00B9739B" w:rsidRDefault="00B9739B" w:rsidP="00B9739B">
      <w:pPr>
        <w:autoSpaceDE w:val="0"/>
        <w:autoSpaceDN w:val="0"/>
        <w:adjustRightInd w:val="0"/>
        <w:ind w:left="57" w:firstLine="567"/>
        <w:contextualSpacing/>
        <w:jc w:val="both"/>
        <w:rPr>
          <w:rFonts w:eastAsia="Courier New"/>
          <w:bCs/>
          <w:color w:val="000000"/>
          <w:lang w:val="x-none" w:bidi="ru-RU"/>
        </w:rPr>
      </w:pPr>
      <w:r w:rsidRPr="00B9739B">
        <w:rPr>
          <w:rFonts w:eastAsia="Calibri"/>
          <w:lang w:eastAsia="en-US"/>
        </w:rPr>
        <w:t xml:space="preserve">1.2. Начальная (максимальная) цена контракта </w:t>
      </w:r>
      <w:r w:rsidRPr="00B9739B">
        <w:rPr>
          <w:rFonts w:eastAsia="Calibri"/>
          <w:b/>
          <w:lang w:eastAsia="en-US"/>
        </w:rPr>
        <w:t>249 780,00 рублей</w:t>
      </w:r>
      <w:r w:rsidRPr="00B9739B">
        <w:rPr>
          <w:rFonts w:eastAsia="Calibri"/>
          <w:lang w:eastAsia="en-US"/>
        </w:rPr>
        <w:t>.</w:t>
      </w:r>
    </w:p>
    <w:p w:rsidR="00B9739B" w:rsidRPr="00B9739B" w:rsidRDefault="00B9739B" w:rsidP="00B9739B">
      <w:pPr>
        <w:autoSpaceDE w:val="0"/>
        <w:autoSpaceDN w:val="0"/>
        <w:adjustRightInd w:val="0"/>
        <w:ind w:left="57" w:firstLine="567"/>
        <w:jc w:val="both"/>
        <w:rPr>
          <w:rFonts w:eastAsia="Courier New"/>
          <w:bCs/>
          <w:color w:val="000000"/>
          <w:lang w:bidi="ru-RU"/>
        </w:rPr>
      </w:pPr>
      <w:r w:rsidRPr="00B9739B">
        <w:rPr>
          <w:rFonts w:eastAsia="Courier New"/>
          <w:bCs/>
          <w:color w:val="00000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B9739B" w:rsidRPr="00B9739B" w:rsidRDefault="00B9739B" w:rsidP="00B9739B">
      <w:pPr>
        <w:autoSpaceDE w:val="0"/>
        <w:autoSpaceDN w:val="0"/>
        <w:adjustRightInd w:val="0"/>
        <w:ind w:left="57" w:firstLine="567"/>
        <w:jc w:val="both"/>
        <w:rPr>
          <w:rFonts w:eastAsia="Courier New"/>
          <w:color w:val="212529"/>
          <w:lang w:bidi="ru-RU"/>
        </w:rPr>
      </w:pPr>
      <w:r w:rsidRPr="00B9739B">
        <w:rPr>
          <w:rFonts w:eastAsia="Courier New"/>
          <w:b/>
          <w:bCs/>
          <w:color w:val="000000"/>
          <w:lang w:bidi="ru-RU"/>
        </w:rPr>
        <w:t>71.12.19.100</w:t>
      </w:r>
      <w:r w:rsidRPr="00B9739B">
        <w:rPr>
          <w:rFonts w:eastAsia="Courier New"/>
          <w:bCs/>
          <w:color w:val="000000"/>
          <w:lang w:bidi="ru-RU"/>
        </w:rPr>
        <w:t>-</w:t>
      </w:r>
      <w:r w:rsidRPr="00B9739B">
        <w:rPr>
          <w:rFonts w:eastAsia="Courier New"/>
          <w:color w:val="212529"/>
          <w:shd w:val="clear" w:color="auto" w:fill="FFFFFF"/>
          <w:lang w:bidi="ru-RU"/>
        </w:rPr>
        <w:t>Услуги по инженерно-техническому проектированию прочих объектов, кроме объектов культурного наследия</w:t>
      </w:r>
      <w:r w:rsidRPr="00B9739B">
        <w:rPr>
          <w:rFonts w:eastAsia="Courier New"/>
          <w:color w:val="212529"/>
          <w:lang w:bidi="ru-RU"/>
        </w:rPr>
        <w:t>.</w:t>
      </w:r>
    </w:p>
    <w:p w:rsidR="00B9739B" w:rsidRPr="00B9739B" w:rsidRDefault="00B9739B" w:rsidP="00B9739B">
      <w:pPr>
        <w:ind w:left="57" w:firstLine="426"/>
        <w:jc w:val="both"/>
        <w:rPr>
          <w:rFonts w:eastAsia="Calibri"/>
          <w:lang w:eastAsia="en-US"/>
        </w:rPr>
      </w:pPr>
      <w:r w:rsidRPr="00B9739B">
        <w:rPr>
          <w:rFonts w:eastAsia="Calibri"/>
          <w:lang w:eastAsia="en-US"/>
        </w:rPr>
        <w:t xml:space="preserve">  1.3. Место выполнения работ: Работы выполняются по месту нахождения Подрядчика.</w:t>
      </w:r>
    </w:p>
    <w:p w:rsidR="00B9739B" w:rsidRPr="00B9739B" w:rsidRDefault="00B9739B" w:rsidP="00B9739B">
      <w:pPr>
        <w:ind w:left="57" w:firstLine="567"/>
        <w:jc w:val="both"/>
        <w:rPr>
          <w:rFonts w:eastAsia="Calibri"/>
        </w:rPr>
      </w:pPr>
      <w:r w:rsidRPr="00B9739B">
        <w:rPr>
          <w:rFonts w:eastAsia="Calibri"/>
        </w:rPr>
        <w:t>1.4. Сроки (периоды) выполнения работ: в течение 40 календарных дней с момента заключения Контракта</w:t>
      </w:r>
    </w:p>
    <w:p w:rsidR="00B9739B" w:rsidRPr="00B9739B" w:rsidRDefault="00B9739B" w:rsidP="00B9739B">
      <w:pPr>
        <w:ind w:left="57" w:firstLine="567"/>
        <w:jc w:val="both"/>
      </w:pPr>
      <w:r w:rsidRPr="00B9739B">
        <w:rPr>
          <w:rFonts w:eastAsia="Calibri"/>
        </w:rPr>
        <w:t>1.5. Идентификационный код закупки (ИКЗ):</w:t>
      </w:r>
      <w:r w:rsidRPr="00B9739B">
        <w:rPr>
          <w:rFonts w:ascii="Tahoma" w:eastAsia="Calibri" w:hAnsi="Tahoma" w:cs="Tahoma"/>
          <w:color w:val="000000"/>
          <w:shd w:val="clear" w:color="auto" w:fill="F1F1F1"/>
          <w:lang w:eastAsia="en-US"/>
        </w:rPr>
        <w:t xml:space="preserve"> </w:t>
      </w:r>
      <w:r w:rsidR="004954FB" w:rsidRPr="004954FB">
        <w:t>232780605146978060100100090000000244</w:t>
      </w:r>
      <w:r w:rsidRPr="00B9739B">
        <w:t>.</w:t>
      </w:r>
    </w:p>
    <w:p w:rsidR="00B9739B" w:rsidRPr="00B9739B" w:rsidRDefault="00B9739B" w:rsidP="00B9739B">
      <w:pPr>
        <w:ind w:left="57" w:firstLine="567"/>
        <w:jc w:val="both"/>
        <w:rPr>
          <w:rFonts w:ascii="DejaVu Serif Condensed" w:eastAsia="Calibri" w:hAnsi="DejaVu Serif Condensed"/>
          <w:lang w:eastAsia="en-US"/>
        </w:rPr>
      </w:pPr>
      <w:r w:rsidRPr="00B9739B">
        <w:t xml:space="preserve">1.6. Уникальный номер в ГИС «СФУП»: </w:t>
      </w:r>
      <w:r w:rsidRPr="00B9739B">
        <w:rPr>
          <w:rFonts w:eastAsia="Calibri"/>
          <w:lang w:eastAsia="en-US"/>
        </w:rPr>
        <w:t>ТЗ-231120-241986</w:t>
      </w:r>
      <w:r w:rsidRPr="00B9739B">
        <w:rPr>
          <w:rFonts w:ascii="DejaVu Serif Condensed" w:eastAsia="Calibri" w:hAnsi="DejaVu Serif Condensed"/>
          <w:lang w:eastAsia="en-US"/>
        </w:rPr>
        <w:t>.</w:t>
      </w:r>
    </w:p>
    <w:p w:rsidR="00B9739B" w:rsidRPr="00B9739B" w:rsidRDefault="00B9739B" w:rsidP="00B9739B">
      <w:pPr>
        <w:autoSpaceDE w:val="0"/>
        <w:autoSpaceDN w:val="0"/>
        <w:adjustRightInd w:val="0"/>
        <w:ind w:left="57" w:firstLine="567"/>
        <w:jc w:val="both"/>
        <w:rPr>
          <w:rFonts w:eastAsia="Courier New"/>
          <w:bCs/>
          <w:color w:val="000000"/>
          <w:lang w:bidi="ru-RU"/>
        </w:rPr>
      </w:pPr>
    </w:p>
    <w:p w:rsidR="00B9739B" w:rsidRPr="00B9739B" w:rsidRDefault="00B9739B" w:rsidP="00B9739B">
      <w:pPr>
        <w:widowControl w:val="0"/>
        <w:autoSpaceDE w:val="0"/>
        <w:autoSpaceDN w:val="0"/>
        <w:adjustRightInd w:val="0"/>
        <w:ind w:left="57" w:firstLine="567"/>
        <w:jc w:val="both"/>
        <w:rPr>
          <w:rFonts w:eastAsiaTheme="minorHAnsi"/>
        </w:rPr>
      </w:pPr>
      <w:r w:rsidRPr="00B9739B">
        <w:rPr>
          <w:rFonts w:eastAsia="Courier New"/>
          <w:color w:val="000000"/>
          <w:lang w:bidi="ru-RU"/>
        </w:rPr>
        <w:t>2. Требования к функциональным, техническим и качественным характеристикам объекта закупки.</w:t>
      </w:r>
    </w:p>
    <w:p w:rsidR="00B9739B" w:rsidRPr="00B9739B" w:rsidRDefault="00B9739B" w:rsidP="00B9739B">
      <w:pPr>
        <w:widowControl w:val="0"/>
        <w:autoSpaceDE w:val="0"/>
        <w:autoSpaceDN w:val="0"/>
        <w:adjustRightInd w:val="0"/>
        <w:ind w:left="57" w:firstLine="567"/>
        <w:jc w:val="both"/>
        <w:rPr>
          <w:rFonts w:eastAsia="Courier New" w:cs="Courier New"/>
          <w:bCs/>
          <w:color w:val="000000"/>
          <w:lang w:bidi="ru-RU"/>
        </w:rPr>
      </w:pPr>
      <w:r w:rsidRPr="00B9739B">
        <w:rPr>
          <w:rFonts w:eastAsia="Courier New" w:cs="Courier New"/>
          <w:bCs/>
          <w:color w:val="000000"/>
          <w:lang w:bidi="ru-RU"/>
        </w:rPr>
        <w:t>Сроки оказания услуг:</w:t>
      </w:r>
      <w:r w:rsidRPr="00B9739B">
        <w:rPr>
          <w:rFonts w:eastAsia="Courier New" w:cs="Courier New"/>
          <w:color w:val="000000"/>
          <w:lang w:bidi="ru-RU"/>
        </w:rPr>
        <w:t xml:space="preserve"> с момента подписания Контракта, но </w:t>
      </w:r>
      <w:r w:rsidRPr="00B9739B">
        <w:rPr>
          <w:rFonts w:eastAsia="Courier New" w:cs="Courier New"/>
          <w:bCs/>
          <w:color w:val="000000"/>
          <w:lang w:bidi="ru-RU"/>
        </w:rPr>
        <w:t xml:space="preserve">не позднее 11 декабря 2023 г.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 xml:space="preserve">            3.1 Работы должны оказываться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Согласование проектной документации должно соответствовать порядку согласования ПД, утвержденному Распоряжением Комитета по информатизации и связи от 12.07.2021 №137-р.</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Градостроительным кодексом РФ от 29.12.2004г. №190-ФЗ;</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Федеральным законом «Технический регламент о безопасности зданий и сооружений» №384-ФЗ от 30.12.2009;</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 Постановлением Правительства РФ от 28.05.2021 N 815);</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Федеральным законом «Технический регламент о требованиях пожарной безопасности» №123-ФЗ от 22.07.2008;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w:t>
      </w:r>
      <w:r w:rsidRPr="00B9739B">
        <w:rPr>
          <w:rFonts w:eastAsia="Courier New"/>
          <w:color w:val="000000"/>
          <w:lang w:bidi="ru-RU"/>
        </w:rPr>
        <w:lastRenderedPageBreak/>
        <w:t>Федерального закона от 22 июля 2008 г. № 123-ФЗ «Технический регламент о требованиях пожарной безопасности». (утвержден приказом Росстандарта от 13.02.2023 N 318);</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Федеральным законом от 27.12.2002 N 184-ФЗ "О техническом регулировании";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Федеральным законом от 30.03.1999г. № 52-ФЗ «О санитарно-эпидемиологическом благополучии населения»;</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Постановлением Правительства РФ от 16.02.2008 №87 «О составе разделов проектной документации и требованиях к их содержанию»;</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ГОСТ 21.101-2020 "СПДС. Основные требования к проектной и рабочей документации";</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ГОСТ 31937-2011. «Здания и сооружения. Правила обследования и мониторинга технического состояния»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СП 13-102-2003. Правила обследования несущих строительных конструкций зданий и сооружений" (Постановление Госстроя РФ от 21.08.2003 N 153)</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 Правилами устройства электроустановок, утвержденным приказом Минэнерго РФ от 08.07.02 № 204</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 июля 2020 года №582);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 xml:space="preserve">«СП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России от 20.07.2020 № 539); </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«СП 3.13130.2009.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РФ от 25.03.2009 № 173);</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w:t>
      </w:r>
      <w:r w:rsidRPr="00B9739B">
        <w:rPr>
          <w:rFonts w:eastAsia="Courier New"/>
          <w:color w:val="000000"/>
          <w:lang w:bidi="ru-RU"/>
        </w:rPr>
        <w:tab/>
        <w:t>Иными действующими Стандартами, Нормами и Правилами.</w:t>
      </w:r>
    </w:p>
    <w:p w:rsidR="00B9739B" w:rsidRPr="00B9739B" w:rsidRDefault="00B9739B" w:rsidP="00B9739B">
      <w:pPr>
        <w:widowControl w:val="0"/>
        <w:jc w:val="both"/>
        <w:rPr>
          <w:rFonts w:eastAsia="Courier New"/>
          <w:color w:val="000000"/>
          <w:lang w:bidi="ru-RU"/>
        </w:rPr>
      </w:pPr>
      <w:r w:rsidRPr="00B9739B">
        <w:rPr>
          <w:rFonts w:eastAsia="Courier New"/>
          <w:color w:val="000000"/>
          <w:lang w:bidi="ru-RU"/>
        </w:rPr>
        <w:t>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 актуализированных на момент приемки работ.</w:t>
      </w:r>
    </w:p>
    <w:p w:rsidR="00B9739B" w:rsidRPr="00B9739B" w:rsidRDefault="00B9739B" w:rsidP="00B9739B">
      <w:pPr>
        <w:widowControl w:val="0"/>
        <w:ind w:firstLine="708"/>
        <w:jc w:val="both"/>
        <w:rPr>
          <w:rFonts w:eastAsia="Courier New"/>
          <w:color w:val="000000"/>
          <w:lang w:bidi="ru-RU"/>
        </w:rPr>
      </w:pPr>
      <w:r w:rsidRPr="00B9739B">
        <w:rPr>
          <w:rFonts w:eastAsia="Courier New"/>
          <w:color w:val="000000"/>
          <w:lang w:bidi="ru-RU"/>
        </w:rPr>
        <w:t>3.2. Работы считаются принятыми с момента подписания Заказчиком документа о приемке в ЕИС.</w:t>
      </w:r>
    </w:p>
    <w:p w:rsidR="00B9739B" w:rsidRPr="00B9739B" w:rsidRDefault="00B9739B" w:rsidP="00B9739B">
      <w:pPr>
        <w:widowControl w:val="0"/>
        <w:ind w:firstLine="567"/>
        <w:jc w:val="both"/>
        <w:rPr>
          <w:rFonts w:eastAsia="Courier New"/>
          <w:color w:val="000000"/>
          <w:lang w:bidi="ru-RU"/>
        </w:rPr>
      </w:pPr>
      <w:r w:rsidRPr="00B9739B">
        <w:rPr>
          <w:rFonts w:eastAsia="Courier New"/>
          <w:color w:val="000000"/>
          <w:lang w:bidi="ru-RU"/>
        </w:rPr>
        <w:t xml:space="preserve">3.3. По факту выполнения </w:t>
      </w:r>
      <w:r w:rsidR="00A01E7E">
        <w:rPr>
          <w:rFonts w:eastAsia="Courier New"/>
          <w:color w:val="000000"/>
          <w:lang w:bidi="ru-RU"/>
        </w:rPr>
        <w:t xml:space="preserve">работ </w:t>
      </w:r>
      <w:r w:rsidRPr="00B9739B">
        <w:rPr>
          <w:rFonts w:eastAsia="Courier New"/>
          <w:color w:val="000000"/>
          <w:lang w:bidi="ru-RU"/>
        </w:rPr>
        <w:t>Подрядчик обязан предоставить Заказчику проектно-сметную документацию по зданию в 1 (одном) экземпляре на бумажном носителе и в 1 (одном) на электронном носителе. Доставка комплекта документов осуществляется силами и за счет Исполнителя по адресу: 195027, г. Санкт-Петербург, ул. Тарасова, д.8, кор.1.</w:t>
      </w:r>
    </w:p>
    <w:p w:rsidR="00B9739B" w:rsidRPr="00B9739B" w:rsidRDefault="00B9739B" w:rsidP="00B9739B">
      <w:pPr>
        <w:widowControl w:val="0"/>
        <w:ind w:firstLine="567"/>
        <w:jc w:val="both"/>
        <w:rPr>
          <w:rFonts w:eastAsia="Courier New"/>
          <w:color w:val="000000"/>
          <w:lang w:bidi="ru-RU"/>
        </w:rPr>
      </w:pPr>
      <w:r w:rsidRPr="00B9739B">
        <w:rPr>
          <w:rFonts w:eastAsia="Courier New"/>
          <w:color w:val="000000"/>
          <w:lang w:bidi="ru-RU"/>
        </w:rPr>
        <w:t>3.4. В случае выявления недостатков выполненных работ Подрядчик обязан устранить недостатки за счет собственных средств, в течение 2 рабочих дней с момента извещения о недостатках.</w:t>
      </w:r>
    </w:p>
    <w:p w:rsidR="00B9739B" w:rsidRPr="00B9739B" w:rsidRDefault="00B9739B" w:rsidP="00B9739B">
      <w:pPr>
        <w:widowControl w:val="0"/>
        <w:ind w:firstLine="567"/>
        <w:jc w:val="both"/>
        <w:rPr>
          <w:rFonts w:eastAsia="Courier New"/>
          <w:color w:val="000000"/>
          <w:lang w:bidi="ru-RU"/>
        </w:rPr>
      </w:pPr>
      <w:r w:rsidRPr="00B9739B">
        <w:rPr>
          <w:rFonts w:eastAsia="Courier New"/>
          <w:color w:val="000000"/>
          <w:lang w:bidi="ru-RU"/>
        </w:rPr>
        <w:t>3.5. Для проверки качества выполняемых работ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B9739B" w:rsidRPr="00B9739B" w:rsidRDefault="00B9739B" w:rsidP="00B9739B">
      <w:pPr>
        <w:widowControl w:val="0"/>
        <w:autoSpaceDE w:val="0"/>
        <w:autoSpaceDN w:val="0"/>
        <w:adjustRightInd w:val="0"/>
        <w:ind w:firstLine="567"/>
        <w:jc w:val="both"/>
        <w:rPr>
          <w:rFonts w:eastAsia="Courier New"/>
          <w:color w:val="000000"/>
          <w:lang w:bidi="ru-RU"/>
        </w:rPr>
      </w:pPr>
      <w:r w:rsidRPr="00B9739B">
        <w:rPr>
          <w:rFonts w:eastAsia="Courier New"/>
          <w:color w:val="000000"/>
          <w:lang w:bidi="ru-RU"/>
        </w:rPr>
        <w:t>4. Перечень приложений, являющихся неотъемлемой частью Описания объекта закупки.</w:t>
      </w:r>
    </w:p>
    <w:p w:rsidR="00B9739B" w:rsidRPr="00B9739B" w:rsidRDefault="00B9739B" w:rsidP="00B9739B">
      <w:pPr>
        <w:widowControl w:val="0"/>
        <w:ind w:firstLine="567"/>
        <w:rPr>
          <w:rFonts w:eastAsiaTheme="minorHAnsi"/>
          <w:szCs w:val="22"/>
        </w:rPr>
      </w:pPr>
      <w:r w:rsidRPr="00B9739B">
        <w:rPr>
          <w:rFonts w:eastAsiaTheme="minorHAnsi"/>
          <w:szCs w:val="22"/>
        </w:rPr>
        <w:t>4</w:t>
      </w:r>
      <w:r>
        <w:rPr>
          <w:rFonts w:eastAsiaTheme="minorHAnsi"/>
          <w:szCs w:val="22"/>
        </w:rPr>
        <w:t>.</w:t>
      </w:r>
      <w:r w:rsidRPr="00B9739B">
        <w:rPr>
          <w:rFonts w:eastAsiaTheme="minorHAnsi"/>
          <w:szCs w:val="22"/>
        </w:rPr>
        <w:t xml:space="preserve">1. </w:t>
      </w:r>
      <w:r w:rsidRPr="00B9739B">
        <w:rPr>
          <w:color w:val="000000"/>
          <w:lang w:bidi="ru-RU"/>
        </w:rPr>
        <w:t>Приложение № 1: «</w:t>
      </w:r>
      <w:r w:rsidRPr="00B9739B">
        <w:rPr>
          <w:rFonts w:eastAsia="Courier New"/>
          <w:bCs/>
          <w:color w:val="000000"/>
          <w:lang w:bidi="ru-RU"/>
        </w:rPr>
        <w:t>Локальная смета №1</w:t>
      </w:r>
      <w:r w:rsidRPr="00B9739B">
        <w:rPr>
          <w:color w:val="000000"/>
          <w:lang w:bidi="ru-RU"/>
        </w:rPr>
        <w:t>».</w:t>
      </w:r>
      <w:r>
        <w:rPr>
          <w:color w:val="000000"/>
          <w:lang w:bidi="ru-RU"/>
        </w:rPr>
        <w:t xml:space="preserve"> </w:t>
      </w:r>
    </w:p>
    <w:p w:rsidR="00B9739B" w:rsidRDefault="00B9739B" w:rsidP="008576CC">
      <w:pPr>
        <w:pStyle w:val="a3"/>
        <w:spacing w:after="0"/>
        <w:rPr>
          <w:lang w:val="ru-RU"/>
        </w:rPr>
        <w:sectPr w:rsidR="00B9739B" w:rsidSect="00C55392">
          <w:headerReference w:type="default" r:id="rId9"/>
          <w:type w:val="continuous"/>
          <w:pgSz w:w="11906" w:h="16838" w:code="9"/>
          <w:pgMar w:top="567" w:right="851" w:bottom="1077" w:left="1701" w:header="454" w:footer="0" w:gutter="0"/>
          <w:cols w:space="708"/>
          <w:docGrid w:linePitch="360"/>
        </w:sectPr>
      </w:pPr>
    </w:p>
    <w:bookmarkEnd w:id="6"/>
    <w:bookmarkEnd w:id="7"/>
    <w:p w:rsidR="00817AD5" w:rsidRDefault="00B9739B" w:rsidP="00B9739B">
      <w:pPr>
        <w:pStyle w:val="a3"/>
        <w:spacing w:after="0"/>
        <w:jc w:val="right"/>
        <w:rPr>
          <w:lang w:val="ru-RU"/>
        </w:rPr>
      </w:pPr>
      <w:r>
        <w:rPr>
          <w:lang w:val="ru-RU"/>
        </w:rPr>
        <w:lastRenderedPageBreak/>
        <w:t>Приложение № 1 к Описанию объекта закупки</w:t>
      </w:r>
    </w:p>
    <w:p w:rsidR="00B9739B" w:rsidRDefault="00B9739B" w:rsidP="00B9739B">
      <w:pPr>
        <w:pStyle w:val="a3"/>
        <w:spacing w:after="0"/>
        <w:jc w:val="right"/>
        <w:rPr>
          <w:lang w:val="ru-RU"/>
        </w:rPr>
      </w:pPr>
      <w:r>
        <w:rPr>
          <w:noProof/>
          <w:lang w:val="ru-RU"/>
        </w:rPr>
        <w:drawing>
          <wp:inline distT="0" distB="0" distL="0" distR="0" wp14:anchorId="3858BB65" wp14:editId="50C44A34">
            <wp:extent cx="9648190" cy="36645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648190" cy="3664585"/>
                    </a:xfrm>
                    <a:prstGeom prst="rect">
                      <a:avLst/>
                    </a:prstGeom>
                  </pic:spPr>
                </pic:pic>
              </a:graphicData>
            </a:graphic>
          </wp:inline>
        </w:drawing>
      </w:r>
    </w:p>
    <w:tbl>
      <w:tblPr>
        <w:tblW w:w="14596" w:type="dxa"/>
        <w:tblLayout w:type="fixed"/>
        <w:tblCellMar>
          <w:left w:w="10" w:type="dxa"/>
          <w:right w:w="10" w:type="dxa"/>
        </w:tblCellMar>
        <w:tblLook w:val="04A0" w:firstRow="1" w:lastRow="0" w:firstColumn="1" w:lastColumn="0" w:noHBand="0" w:noVBand="1"/>
      </w:tblPr>
      <w:tblGrid>
        <w:gridCol w:w="534"/>
        <w:gridCol w:w="393"/>
        <w:gridCol w:w="78"/>
        <w:gridCol w:w="12"/>
        <w:gridCol w:w="809"/>
        <w:gridCol w:w="148"/>
        <w:gridCol w:w="13"/>
        <w:gridCol w:w="3497"/>
        <w:gridCol w:w="24"/>
        <w:gridCol w:w="36"/>
        <w:gridCol w:w="903"/>
        <w:gridCol w:w="30"/>
        <w:gridCol w:w="54"/>
        <w:gridCol w:w="878"/>
        <w:gridCol w:w="35"/>
        <w:gridCol w:w="65"/>
        <w:gridCol w:w="222"/>
        <w:gridCol w:w="685"/>
        <w:gridCol w:w="66"/>
        <w:gridCol w:w="128"/>
        <w:gridCol w:w="757"/>
        <w:gridCol w:w="90"/>
        <w:gridCol w:w="177"/>
        <w:gridCol w:w="1134"/>
        <w:gridCol w:w="688"/>
        <w:gridCol w:w="110"/>
        <w:gridCol w:w="792"/>
        <w:gridCol w:w="60"/>
        <w:gridCol w:w="129"/>
        <w:gridCol w:w="773"/>
        <w:gridCol w:w="77"/>
        <w:gridCol w:w="153"/>
        <w:gridCol w:w="1018"/>
        <w:gridCol w:w="28"/>
      </w:tblGrid>
      <w:tr w:rsidR="00B9739B" w:rsidRPr="00B9739B" w:rsidTr="0084440B">
        <w:trPr>
          <w:gridBefore w:val="1"/>
          <w:gridAfter w:val="1"/>
          <w:wBefore w:w="534" w:type="dxa"/>
          <w:wAfter w:w="28" w:type="dxa"/>
          <w:trHeight w:hRule="exact" w:val="344"/>
        </w:trPr>
        <w:tc>
          <w:tcPr>
            <w:tcW w:w="471" w:type="dxa"/>
            <w:gridSpan w:val="2"/>
            <w:vMerge w:val="restart"/>
            <w:tcBorders>
              <w:top w:val="single" w:sz="4" w:space="0" w:color="auto"/>
              <w:left w:val="single" w:sz="4" w:space="0" w:color="auto"/>
            </w:tcBorders>
            <w:shd w:val="clear" w:color="auto" w:fill="FFFFFF"/>
          </w:tcPr>
          <w:p w:rsidR="00B9739B" w:rsidRPr="00B9739B" w:rsidRDefault="00B9739B" w:rsidP="00B9739B">
            <w:pPr>
              <w:widowControl w:val="0"/>
              <w:spacing w:after="120"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w:t>
            </w:r>
          </w:p>
          <w:p w:rsidR="00B9739B" w:rsidRPr="00B9739B" w:rsidRDefault="00B9739B" w:rsidP="00B9739B">
            <w:pPr>
              <w:widowControl w:val="0"/>
              <w:spacing w:before="120" w:line="130" w:lineRule="exact"/>
              <w:jc w:val="center"/>
              <w:rPr>
                <w:rFonts w:ascii="Calibri" w:eastAsia="Calibri" w:hAnsi="Calibri" w:cs="Calibri"/>
                <w:color w:val="000000"/>
                <w:sz w:val="17"/>
                <w:szCs w:val="17"/>
                <w:lang w:bidi="ru-RU"/>
              </w:rPr>
            </w:pPr>
            <w:proofErr w:type="spellStart"/>
            <w:r w:rsidRPr="00B9739B">
              <w:rPr>
                <w:rFonts w:ascii="Calibri" w:eastAsia="Calibri" w:hAnsi="Calibri" w:cs="Calibri"/>
                <w:color w:val="000000"/>
                <w:sz w:val="13"/>
                <w:szCs w:val="13"/>
                <w:lang w:bidi="ru-RU"/>
              </w:rPr>
              <w:t>п.п</w:t>
            </w:r>
            <w:proofErr w:type="spellEnd"/>
            <w:r w:rsidRPr="00B9739B">
              <w:rPr>
                <w:rFonts w:ascii="Calibri" w:eastAsia="Calibri" w:hAnsi="Calibri" w:cs="Calibri"/>
                <w:color w:val="000000"/>
                <w:sz w:val="13"/>
                <w:szCs w:val="13"/>
                <w:lang w:bidi="ru-RU"/>
              </w:rPr>
              <w:t>.</w:t>
            </w:r>
          </w:p>
        </w:tc>
        <w:tc>
          <w:tcPr>
            <w:tcW w:w="969" w:type="dxa"/>
            <w:gridSpan w:val="3"/>
            <w:vMerge w:val="restart"/>
            <w:tcBorders>
              <w:top w:val="single" w:sz="4" w:space="0" w:color="auto"/>
              <w:left w:val="single" w:sz="4" w:space="0" w:color="auto"/>
            </w:tcBorders>
            <w:shd w:val="clear" w:color="auto" w:fill="FFFFFF"/>
          </w:tcPr>
          <w:p w:rsidR="00B9739B" w:rsidRPr="00B9739B" w:rsidRDefault="00B9739B" w:rsidP="00B9739B">
            <w:pPr>
              <w:widowControl w:val="0"/>
              <w:spacing w:after="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Шифр</w:t>
            </w:r>
          </w:p>
          <w:p w:rsidR="00B9739B" w:rsidRPr="00B9739B" w:rsidRDefault="00B9739B" w:rsidP="00B9739B">
            <w:pPr>
              <w:widowControl w:val="0"/>
              <w:spacing w:before="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норматива</w:t>
            </w:r>
          </w:p>
        </w:tc>
        <w:tc>
          <w:tcPr>
            <w:tcW w:w="3570" w:type="dxa"/>
            <w:gridSpan w:val="4"/>
            <w:vMerge w:val="restart"/>
            <w:tcBorders>
              <w:top w:val="single" w:sz="4" w:space="0" w:color="auto"/>
              <w:left w:val="single" w:sz="4" w:space="0" w:color="auto"/>
            </w:tcBorders>
            <w:shd w:val="clear" w:color="auto" w:fill="FFFFFF"/>
          </w:tcPr>
          <w:p w:rsidR="00B9739B" w:rsidRPr="00B9739B" w:rsidRDefault="00B9739B" w:rsidP="00B9739B">
            <w:pPr>
              <w:widowControl w:val="0"/>
              <w:spacing w:line="259"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Наименование работ и затрат, материалов, изделий и конструкций</w:t>
            </w:r>
          </w:p>
        </w:tc>
        <w:tc>
          <w:tcPr>
            <w:tcW w:w="987" w:type="dxa"/>
            <w:gridSpan w:val="3"/>
            <w:vMerge w:val="restart"/>
            <w:tcBorders>
              <w:top w:val="single" w:sz="4" w:space="0" w:color="auto"/>
              <w:left w:val="single" w:sz="4" w:space="0" w:color="auto"/>
            </w:tcBorders>
            <w:shd w:val="clear" w:color="auto" w:fill="FFFFFF"/>
          </w:tcPr>
          <w:p w:rsidR="00B9739B" w:rsidRPr="00B9739B" w:rsidRDefault="00B9739B" w:rsidP="00B9739B">
            <w:pPr>
              <w:widowControl w:val="0"/>
              <w:spacing w:after="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Единица</w:t>
            </w:r>
          </w:p>
          <w:p w:rsidR="00B9739B" w:rsidRPr="00B9739B" w:rsidRDefault="00B9739B" w:rsidP="00B9739B">
            <w:pPr>
              <w:widowControl w:val="0"/>
              <w:spacing w:before="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измер.</w:t>
            </w:r>
          </w:p>
        </w:tc>
        <w:tc>
          <w:tcPr>
            <w:tcW w:w="978" w:type="dxa"/>
            <w:gridSpan w:val="3"/>
            <w:vMerge w:val="restart"/>
            <w:tcBorders>
              <w:top w:val="single" w:sz="4" w:space="0" w:color="auto"/>
              <w:left w:val="single" w:sz="4" w:space="0" w:color="auto"/>
            </w:tcBorders>
            <w:shd w:val="clear" w:color="auto" w:fill="FFFFFF"/>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Кол-во</w:t>
            </w:r>
          </w:p>
        </w:tc>
        <w:tc>
          <w:tcPr>
            <w:tcW w:w="1948" w:type="dxa"/>
            <w:gridSpan w:val="6"/>
            <w:tcBorders>
              <w:top w:val="single" w:sz="4" w:space="0" w:color="auto"/>
              <w:left w:val="single" w:sz="4" w:space="0" w:color="auto"/>
            </w:tcBorders>
            <w:shd w:val="clear" w:color="auto" w:fill="FFFFFF"/>
            <w:vAlign w:val="center"/>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Стоимость единицы, руб.</w:t>
            </w:r>
          </w:p>
        </w:tc>
        <w:tc>
          <w:tcPr>
            <w:tcW w:w="3090" w:type="dxa"/>
            <w:gridSpan w:val="7"/>
            <w:tcBorders>
              <w:top w:val="single" w:sz="4" w:space="0" w:color="auto"/>
              <w:left w:val="single" w:sz="4" w:space="0" w:color="auto"/>
            </w:tcBorders>
            <w:shd w:val="clear" w:color="auto" w:fill="FFFFFF"/>
            <w:vAlign w:val="center"/>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Общая стоимость, руб.</w:t>
            </w:r>
          </w:p>
        </w:tc>
        <w:tc>
          <w:tcPr>
            <w:tcW w:w="2021" w:type="dxa"/>
            <w:gridSpan w:val="4"/>
            <w:vMerge w:val="restart"/>
            <w:tcBorders>
              <w:top w:val="single" w:sz="4" w:space="0" w:color="auto"/>
              <w:left w:val="single" w:sz="4" w:space="0" w:color="auto"/>
              <w:right w:val="single" w:sz="4" w:space="0" w:color="auto"/>
            </w:tcBorders>
            <w:shd w:val="clear" w:color="auto" w:fill="FFFFFF"/>
            <w:vAlign w:val="center"/>
          </w:tcPr>
          <w:p w:rsidR="00B9739B" w:rsidRPr="00B9739B" w:rsidRDefault="00B9739B" w:rsidP="00B9739B">
            <w:pPr>
              <w:widowControl w:val="0"/>
              <w:spacing w:line="254"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Затраты труда рабочих-строителей, чел-ч.</w:t>
            </w:r>
          </w:p>
        </w:tc>
      </w:tr>
      <w:tr w:rsidR="0084440B" w:rsidRPr="00B9739B" w:rsidTr="0084440B">
        <w:trPr>
          <w:gridBefore w:val="1"/>
          <w:gridAfter w:val="1"/>
          <w:wBefore w:w="534" w:type="dxa"/>
          <w:wAfter w:w="28" w:type="dxa"/>
          <w:trHeight w:hRule="exact" w:val="394"/>
        </w:trPr>
        <w:tc>
          <w:tcPr>
            <w:tcW w:w="471" w:type="dxa"/>
            <w:gridSpan w:val="2"/>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69"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3570" w:type="dxa"/>
            <w:gridSpan w:val="4"/>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87"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78"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73" w:type="dxa"/>
            <w:gridSpan w:val="3"/>
            <w:tcBorders>
              <w:top w:val="single" w:sz="4" w:space="0" w:color="auto"/>
              <w:left w:val="single" w:sz="4" w:space="0" w:color="auto"/>
            </w:tcBorders>
            <w:shd w:val="clear" w:color="auto" w:fill="FFFFFF"/>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ВСЕГО</w:t>
            </w:r>
          </w:p>
        </w:tc>
        <w:tc>
          <w:tcPr>
            <w:tcW w:w="975"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after="60" w:line="130" w:lineRule="exact"/>
              <w:jc w:val="center"/>
              <w:rPr>
                <w:rFonts w:ascii="Calibri" w:eastAsia="Calibri" w:hAnsi="Calibri" w:cs="Calibri"/>
                <w:color w:val="000000"/>
                <w:sz w:val="17"/>
                <w:szCs w:val="17"/>
                <w:lang w:bidi="ru-RU"/>
              </w:rPr>
            </w:pPr>
            <w:proofErr w:type="spellStart"/>
            <w:r w:rsidRPr="00B9739B">
              <w:rPr>
                <w:rFonts w:ascii="Calibri" w:eastAsia="Calibri" w:hAnsi="Calibri" w:cs="Calibri"/>
                <w:color w:val="000000"/>
                <w:sz w:val="13"/>
                <w:szCs w:val="13"/>
                <w:lang w:bidi="ru-RU"/>
              </w:rPr>
              <w:t>экспл</w:t>
            </w:r>
            <w:proofErr w:type="spellEnd"/>
            <w:r w:rsidRPr="00B9739B">
              <w:rPr>
                <w:rFonts w:ascii="Calibri" w:eastAsia="Calibri" w:hAnsi="Calibri" w:cs="Calibri"/>
                <w:color w:val="000000"/>
                <w:sz w:val="13"/>
                <w:szCs w:val="13"/>
                <w:lang w:bidi="ru-RU"/>
              </w:rPr>
              <w:t>.</w:t>
            </w:r>
          </w:p>
          <w:p w:rsidR="00B9739B" w:rsidRPr="00B9739B" w:rsidRDefault="00B9739B" w:rsidP="00B9739B">
            <w:pPr>
              <w:widowControl w:val="0"/>
              <w:spacing w:before="6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машин</w:t>
            </w:r>
          </w:p>
        </w:tc>
        <w:tc>
          <w:tcPr>
            <w:tcW w:w="1311" w:type="dxa"/>
            <w:gridSpan w:val="2"/>
            <w:vMerge w:val="restart"/>
            <w:tcBorders>
              <w:top w:val="single" w:sz="4" w:space="0" w:color="auto"/>
              <w:left w:val="single" w:sz="4" w:space="0" w:color="auto"/>
            </w:tcBorders>
            <w:shd w:val="clear" w:color="auto" w:fill="FFFFFF"/>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ВСЕГО</w:t>
            </w:r>
          </w:p>
        </w:tc>
        <w:tc>
          <w:tcPr>
            <w:tcW w:w="798" w:type="dxa"/>
            <w:gridSpan w:val="2"/>
            <w:vMerge w:val="restart"/>
            <w:tcBorders>
              <w:top w:val="single" w:sz="4" w:space="0" w:color="auto"/>
              <w:left w:val="single" w:sz="4" w:space="0" w:color="auto"/>
            </w:tcBorders>
            <w:shd w:val="clear" w:color="auto" w:fill="FFFFFF"/>
          </w:tcPr>
          <w:p w:rsidR="00B9739B" w:rsidRPr="00B9739B" w:rsidRDefault="00B9739B" w:rsidP="00B9739B">
            <w:pPr>
              <w:widowControl w:val="0"/>
              <w:spacing w:after="180" w:line="10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0"/>
                <w:szCs w:val="10"/>
                <w:lang w:bidi="ru-RU"/>
              </w:rPr>
              <w:t>ОСНОВНОЙ</w:t>
            </w:r>
          </w:p>
          <w:p w:rsidR="00B9739B" w:rsidRPr="00B9739B" w:rsidRDefault="00B9739B" w:rsidP="00B9739B">
            <w:pPr>
              <w:widowControl w:val="0"/>
              <w:spacing w:before="180" w:after="120" w:line="130" w:lineRule="exact"/>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заработной</w:t>
            </w:r>
          </w:p>
          <w:p w:rsidR="00B9739B" w:rsidRPr="00B9739B" w:rsidRDefault="00B9739B" w:rsidP="00B9739B">
            <w:pPr>
              <w:widowControl w:val="0"/>
              <w:spacing w:before="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платы</w:t>
            </w:r>
          </w:p>
        </w:tc>
        <w:tc>
          <w:tcPr>
            <w:tcW w:w="981"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after="60" w:line="130" w:lineRule="exact"/>
              <w:jc w:val="center"/>
              <w:rPr>
                <w:rFonts w:ascii="Calibri" w:eastAsia="Calibri" w:hAnsi="Calibri" w:cs="Calibri"/>
                <w:color w:val="000000"/>
                <w:sz w:val="17"/>
                <w:szCs w:val="17"/>
                <w:lang w:bidi="ru-RU"/>
              </w:rPr>
            </w:pPr>
            <w:proofErr w:type="spellStart"/>
            <w:r w:rsidRPr="00B9739B">
              <w:rPr>
                <w:rFonts w:ascii="Calibri" w:eastAsia="Calibri" w:hAnsi="Calibri" w:cs="Calibri"/>
                <w:color w:val="000000"/>
                <w:sz w:val="13"/>
                <w:szCs w:val="13"/>
                <w:lang w:bidi="ru-RU"/>
              </w:rPr>
              <w:t>экспл</w:t>
            </w:r>
            <w:proofErr w:type="spellEnd"/>
            <w:r w:rsidRPr="00B9739B">
              <w:rPr>
                <w:rFonts w:ascii="Calibri" w:eastAsia="Calibri" w:hAnsi="Calibri" w:cs="Calibri"/>
                <w:color w:val="000000"/>
                <w:sz w:val="13"/>
                <w:szCs w:val="13"/>
                <w:lang w:bidi="ru-RU"/>
              </w:rPr>
              <w:t>.</w:t>
            </w:r>
          </w:p>
          <w:p w:rsidR="00B9739B" w:rsidRPr="00B9739B" w:rsidRDefault="00B9739B" w:rsidP="00B9739B">
            <w:pPr>
              <w:widowControl w:val="0"/>
              <w:spacing w:before="6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машин</w:t>
            </w:r>
          </w:p>
        </w:tc>
        <w:tc>
          <w:tcPr>
            <w:tcW w:w="2021" w:type="dxa"/>
            <w:gridSpan w:val="4"/>
            <w:vMerge/>
            <w:tcBorders>
              <w:left w:val="single" w:sz="4" w:space="0" w:color="auto"/>
              <w:right w:val="single" w:sz="4" w:space="0" w:color="auto"/>
            </w:tcBorders>
            <w:shd w:val="clear" w:color="auto" w:fill="FFFFFF"/>
            <w:vAlign w:val="center"/>
          </w:tcPr>
          <w:p w:rsidR="00B9739B" w:rsidRPr="00B9739B" w:rsidRDefault="00B9739B" w:rsidP="00B9739B">
            <w:pPr>
              <w:widowControl w:val="0"/>
              <w:rPr>
                <w:rFonts w:ascii="Arial Unicode MS" w:eastAsia="Arial Unicode MS" w:hAnsi="Arial Unicode MS" w:cs="Arial Unicode MS"/>
                <w:color w:val="000000"/>
                <w:lang w:bidi="ru-RU"/>
              </w:rPr>
            </w:pPr>
          </w:p>
        </w:tc>
      </w:tr>
      <w:tr w:rsidR="0084440B" w:rsidRPr="00B9739B" w:rsidTr="0084440B">
        <w:trPr>
          <w:gridBefore w:val="1"/>
          <w:gridAfter w:val="1"/>
          <w:wBefore w:w="534" w:type="dxa"/>
          <w:wAfter w:w="28" w:type="dxa"/>
          <w:trHeight w:hRule="exact" w:val="567"/>
        </w:trPr>
        <w:tc>
          <w:tcPr>
            <w:tcW w:w="471" w:type="dxa"/>
            <w:gridSpan w:val="2"/>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69"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3570" w:type="dxa"/>
            <w:gridSpan w:val="4"/>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87"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78" w:type="dxa"/>
            <w:gridSpan w:val="3"/>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73" w:type="dxa"/>
            <w:gridSpan w:val="3"/>
            <w:tcBorders>
              <w:top w:val="single" w:sz="4" w:space="0" w:color="auto"/>
              <w:left w:val="single" w:sz="4" w:space="0" w:color="auto"/>
            </w:tcBorders>
            <w:shd w:val="clear" w:color="auto" w:fill="FFFFFF"/>
          </w:tcPr>
          <w:p w:rsidR="00B9739B" w:rsidRPr="00B9739B" w:rsidRDefault="00B9739B" w:rsidP="00B9739B">
            <w:pPr>
              <w:widowControl w:val="0"/>
              <w:spacing w:after="6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основной</w:t>
            </w:r>
          </w:p>
          <w:p w:rsidR="00B9739B" w:rsidRPr="00B9739B" w:rsidRDefault="00B9739B" w:rsidP="00B9739B">
            <w:pPr>
              <w:widowControl w:val="0"/>
              <w:spacing w:before="6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з/</w:t>
            </w:r>
            <w:proofErr w:type="spellStart"/>
            <w:r w:rsidRPr="00B9739B">
              <w:rPr>
                <w:rFonts w:ascii="Calibri" w:eastAsia="Calibri" w:hAnsi="Calibri" w:cs="Calibri"/>
                <w:color w:val="000000"/>
                <w:sz w:val="13"/>
                <w:szCs w:val="13"/>
                <w:lang w:bidi="ru-RU"/>
              </w:rPr>
              <w:t>пл</w:t>
            </w:r>
            <w:proofErr w:type="spellEnd"/>
          </w:p>
        </w:tc>
        <w:tc>
          <w:tcPr>
            <w:tcW w:w="975" w:type="dxa"/>
            <w:gridSpan w:val="3"/>
            <w:tcBorders>
              <w:top w:val="single" w:sz="4" w:space="0" w:color="auto"/>
              <w:left w:val="single" w:sz="4" w:space="0" w:color="auto"/>
            </w:tcBorders>
            <w:shd w:val="clear" w:color="auto" w:fill="FFFFFF"/>
          </w:tcPr>
          <w:p w:rsidR="00B9739B" w:rsidRPr="00B9739B" w:rsidRDefault="00B9739B" w:rsidP="00B9739B">
            <w:pPr>
              <w:widowControl w:val="0"/>
              <w:spacing w:line="226"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 xml:space="preserve">в. </w:t>
            </w:r>
            <w:proofErr w:type="spellStart"/>
            <w:r w:rsidRPr="00B9739B">
              <w:rPr>
                <w:rFonts w:ascii="Calibri" w:eastAsia="Calibri" w:hAnsi="Calibri" w:cs="Calibri"/>
                <w:color w:val="000000"/>
                <w:sz w:val="13"/>
                <w:szCs w:val="13"/>
                <w:lang w:bidi="ru-RU"/>
              </w:rPr>
              <w:t>т.ч</w:t>
            </w:r>
            <w:proofErr w:type="spellEnd"/>
            <w:r w:rsidRPr="00B9739B">
              <w:rPr>
                <w:rFonts w:ascii="Calibri" w:eastAsia="Calibri" w:hAnsi="Calibri" w:cs="Calibri"/>
                <w:color w:val="000000"/>
                <w:sz w:val="13"/>
                <w:szCs w:val="13"/>
                <w:lang w:bidi="ru-RU"/>
              </w:rPr>
              <w:t>. з/</w:t>
            </w:r>
            <w:proofErr w:type="spellStart"/>
            <w:r w:rsidRPr="00B9739B">
              <w:rPr>
                <w:rFonts w:ascii="Calibri" w:eastAsia="Calibri" w:hAnsi="Calibri" w:cs="Calibri"/>
                <w:color w:val="000000"/>
                <w:sz w:val="13"/>
                <w:szCs w:val="13"/>
                <w:lang w:bidi="ru-RU"/>
              </w:rPr>
              <w:t>пл</w:t>
            </w:r>
            <w:proofErr w:type="spellEnd"/>
            <w:r w:rsidRPr="00B9739B">
              <w:rPr>
                <w:rFonts w:ascii="Calibri" w:eastAsia="Calibri" w:hAnsi="Calibri" w:cs="Calibri"/>
                <w:color w:val="000000"/>
                <w:sz w:val="13"/>
                <w:szCs w:val="13"/>
                <w:lang w:bidi="ru-RU"/>
              </w:rPr>
              <w:t xml:space="preserve"> машинистов</w:t>
            </w:r>
          </w:p>
        </w:tc>
        <w:tc>
          <w:tcPr>
            <w:tcW w:w="1311" w:type="dxa"/>
            <w:gridSpan w:val="2"/>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798" w:type="dxa"/>
            <w:gridSpan w:val="2"/>
            <w:vMerge/>
            <w:tcBorders>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lang w:bidi="ru-RU"/>
              </w:rPr>
            </w:pPr>
          </w:p>
        </w:tc>
        <w:tc>
          <w:tcPr>
            <w:tcW w:w="981" w:type="dxa"/>
            <w:gridSpan w:val="3"/>
            <w:tcBorders>
              <w:top w:val="single" w:sz="4" w:space="0" w:color="auto"/>
              <w:left w:val="single" w:sz="4" w:space="0" w:color="auto"/>
            </w:tcBorders>
            <w:shd w:val="clear" w:color="auto" w:fill="FFFFFF"/>
          </w:tcPr>
          <w:p w:rsidR="00B9739B" w:rsidRPr="00B9739B" w:rsidRDefault="00B9739B" w:rsidP="00B9739B">
            <w:pPr>
              <w:widowControl w:val="0"/>
              <w:spacing w:line="221"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 xml:space="preserve">в. </w:t>
            </w:r>
            <w:proofErr w:type="spellStart"/>
            <w:r w:rsidRPr="00B9739B">
              <w:rPr>
                <w:rFonts w:ascii="Calibri" w:eastAsia="Calibri" w:hAnsi="Calibri" w:cs="Calibri"/>
                <w:color w:val="000000"/>
                <w:sz w:val="13"/>
                <w:szCs w:val="13"/>
                <w:lang w:bidi="ru-RU"/>
              </w:rPr>
              <w:t>т.ч</w:t>
            </w:r>
            <w:proofErr w:type="spellEnd"/>
            <w:r w:rsidRPr="00B9739B">
              <w:rPr>
                <w:rFonts w:ascii="Calibri" w:eastAsia="Calibri" w:hAnsi="Calibri" w:cs="Calibri"/>
                <w:color w:val="000000"/>
                <w:sz w:val="13"/>
                <w:szCs w:val="13"/>
                <w:lang w:bidi="ru-RU"/>
              </w:rPr>
              <w:t>. з/</w:t>
            </w:r>
            <w:proofErr w:type="spellStart"/>
            <w:r w:rsidRPr="00B9739B">
              <w:rPr>
                <w:rFonts w:ascii="Calibri" w:eastAsia="Calibri" w:hAnsi="Calibri" w:cs="Calibri"/>
                <w:color w:val="000000"/>
                <w:sz w:val="13"/>
                <w:szCs w:val="13"/>
                <w:lang w:bidi="ru-RU"/>
              </w:rPr>
              <w:t>пл</w:t>
            </w:r>
            <w:proofErr w:type="spellEnd"/>
            <w:r w:rsidRPr="00B9739B">
              <w:rPr>
                <w:rFonts w:ascii="Calibri" w:eastAsia="Calibri" w:hAnsi="Calibri" w:cs="Calibri"/>
                <w:color w:val="000000"/>
                <w:sz w:val="13"/>
                <w:szCs w:val="13"/>
                <w:lang w:bidi="ru-RU"/>
              </w:rPr>
              <w:t xml:space="preserve"> машинистов</w:t>
            </w:r>
          </w:p>
        </w:tc>
        <w:tc>
          <w:tcPr>
            <w:tcW w:w="1003" w:type="dxa"/>
            <w:gridSpan w:val="3"/>
            <w:tcBorders>
              <w:top w:val="single" w:sz="4" w:space="0" w:color="auto"/>
              <w:left w:val="single" w:sz="4" w:space="0" w:color="auto"/>
            </w:tcBorders>
            <w:shd w:val="clear" w:color="auto" w:fill="FFFFFF"/>
          </w:tcPr>
          <w:p w:rsidR="00B9739B" w:rsidRPr="00B9739B" w:rsidRDefault="00B9739B" w:rsidP="00B9739B">
            <w:pPr>
              <w:widowControl w:val="0"/>
              <w:spacing w:after="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на</w:t>
            </w:r>
          </w:p>
          <w:p w:rsidR="00B9739B" w:rsidRPr="00B9739B" w:rsidRDefault="00B9739B" w:rsidP="00B9739B">
            <w:pPr>
              <w:widowControl w:val="0"/>
              <w:spacing w:before="120"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ед.</w:t>
            </w:r>
          </w:p>
        </w:tc>
        <w:tc>
          <w:tcPr>
            <w:tcW w:w="1018" w:type="dxa"/>
            <w:tcBorders>
              <w:top w:val="single" w:sz="4" w:space="0" w:color="auto"/>
              <w:left w:val="single" w:sz="4" w:space="0" w:color="auto"/>
              <w:right w:val="single" w:sz="4" w:space="0" w:color="auto"/>
            </w:tcBorders>
            <w:shd w:val="clear" w:color="auto" w:fill="FFFFFF"/>
          </w:tcPr>
          <w:p w:rsidR="00B9739B" w:rsidRPr="00B9739B" w:rsidRDefault="00B9739B" w:rsidP="00B9739B">
            <w:pPr>
              <w:widowControl w:val="0"/>
              <w:spacing w:line="13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3"/>
                <w:szCs w:val="13"/>
                <w:lang w:bidi="ru-RU"/>
              </w:rPr>
              <w:t>всего</w:t>
            </w:r>
          </w:p>
        </w:tc>
      </w:tr>
      <w:tr w:rsidR="0084440B" w:rsidRPr="00B9739B" w:rsidTr="0084440B">
        <w:trPr>
          <w:gridBefore w:val="1"/>
          <w:gridAfter w:val="1"/>
          <w:wBefore w:w="534" w:type="dxa"/>
          <w:wAfter w:w="28" w:type="dxa"/>
          <w:trHeight w:hRule="exact" w:val="294"/>
        </w:trPr>
        <w:tc>
          <w:tcPr>
            <w:tcW w:w="471" w:type="dxa"/>
            <w:gridSpan w:val="2"/>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w:t>
            </w:r>
          </w:p>
        </w:tc>
        <w:tc>
          <w:tcPr>
            <w:tcW w:w="969"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2</w:t>
            </w:r>
          </w:p>
        </w:tc>
        <w:tc>
          <w:tcPr>
            <w:tcW w:w="3570" w:type="dxa"/>
            <w:gridSpan w:val="4"/>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3</w:t>
            </w:r>
          </w:p>
        </w:tc>
        <w:tc>
          <w:tcPr>
            <w:tcW w:w="987" w:type="dxa"/>
            <w:gridSpan w:val="3"/>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4</w:t>
            </w:r>
          </w:p>
        </w:tc>
        <w:tc>
          <w:tcPr>
            <w:tcW w:w="978" w:type="dxa"/>
            <w:gridSpan w:val="3"/>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5</w:t>
            </w:r>
          </w:p>
        </w:tc>
        <w:tc>
          <w:tcPr>
            <w:tcW w:w="973"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6</w:t>
            </w:r>
          </w:p>
        </w:tc>
        <w:tc>
          <w:tcPr>
            <w:tcW w:w="975" w:type="dxa"/>
            <w:gridSpan w:val="3"/>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7</w:t>
            </w:r>
          </w:p>
        </w:tc>
        <w:tc>
          <w:tcPr>
            <w:tcW w:w="1311" w:type="dxa"/>
            <w:gridSpan w:val="2"/>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8</w:t>
            </w:r>
          </w:p>
        </w:tc>
        <w:tc>
          <w:tcPr>
            <w:tcW w:w="798" w:type="dxa"/>
            <w:gridSpan w:val="2"/>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9</w:t>
            </w:r>
          </w:p>
        </w:tc>
        <w:tc>
          <w:tcPr>
            <w:tcW w:w="981"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10</w:t>
            </w:r>
          </w:p>
        </w:tc>
        <w:tc>
          <w:tcPr>
            <w:tcW w:w="1003"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11</w:t>
            </w:r>
          </w:p>
        </w:tc>
        <w:tc>
          <w:tcPr>
            <w:tcW w:w="1018" w:type="dxa"/>
            <w:tcBorders>
              <w:top w:val="single" w:sz="4" w:space="0" w:color="auto"/>
              <w:left w:val="single" w:sz="4" w:space="0" w:color="auto"/>
              <w:righ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12</w:t>
            </w:r>
          </w:p>
        </w:tc>
      </w:tr>
      <w:tr w:rsidR="00B9739B" w:rsidRPr="00B9739B" w:rsidTr="0084440B">
        <w:trPr>
          <w:gridBefore w:val="1"/>
          <w:gridAfter w:val="1"/>
          <w:wBefore w:w="534" w:type="dxa"/>
          <w:wAfter w:w="28" w:type="dxa"/>
          <w:trHeight w:hRule="exact" w:val="556"/>
        </w:trPr>
        <w:tc>
          <w:tcPr>
            <w:tcW w:w="14034" w:type="dxa"/>
            <w:gridSpan w:val="32"/>
            <w:tcBorders>
              <w:top w:val="single" w:sz="4" w:space="0" w:color="auto"/>
              <w:left w:val="single" w:sz="4" w:space="0" w:color="auto"/>
              <w:right w:val="single" w:sz="4" w:space="0" w:color="auto"/>
            </w:tcBorders>
            <w:shd w:val="clear" w:color="auto" w:fill="FFFFFF"/>
            <w:vAlign w:val="bottom"/>
          </w:tcPr>
          <w:p w:rsidR="00B9739B" w:rsidRPr="00B9739B" w:rsidRDefault="00B9739B" w:rsidP="00B9739B">
            <w:pPr>
              <w:widowControl w:val="0"/>
              <w:spacing w:line="197" w:lineRule="exact"/>
              <w:jc w:val="both"/>
              <w:rPr>
                <w:rFonts w:ascii="Calibri" w:eastAsia="Calibri" w:hAnsi="Calibri" w:cs="Calibri"/>
                <w:color w:val="000000"/>
                <w:sz w:val="17"/>
                <w:szCs w:val="17"/>
                <w:lang w:bidi="ru-RU"/>
              </w:rPr>
            </w:pPr>
            <w:r w:rsidRPr="00B9739B">
              <w:rPr>
                <w:rFonts w:ascii="Century Schoolbook" w:eastAsia="Century Schoolbook" w:hAnsi="Century Schoolbook" w:cs="Century Schoolbook"/>
                <w:color w:val="000000"/>
                <w:sz w:val="16"/>
                <w:szCs w:val="16"/>
                <w:lang w:bidi="ru-RU"/>
              </w:rPr>
              <w:t xml:space="preserve">1. СПб ГКУ «Жилищное агентство Красногвардейского района </w:t>
            </w:r>
            <w:proofErr w:type="spellStart"/>
            <w:r w:rsidRPr="00B9739B">
              <w:rPr>
                <w:rFonts w:ascii="Century Schoolbook" w:eastAsia="Century Schoolbook" w:hAnsi="Century Schoolbook" w:cs="Century Schoolbook"/>
                <w:color w:val="000000"/>
                <w:sz w:val="16"/>
                <w:szCs w:val="16"/>
                <w:lang w:bidi="ru-RU"/>
              </w:rPr>
              <w:t>Санкт-петербурга</w:t>
            </w:r>
            <w:proofErr w:type="spellEnd"/>
            <w:r w:rsidRPr="00B9739B">
              <w:rPr>
                <w:rFonts w:ascii="Century Schoolbook" w:eastAsia="Century Schoolbook" w:hAnsi="Century Schoolbook" w:cs="Century Schoolbook"/>
                <w:color w:val="000000"/>
                <w:sz w:val="16"/>
                <w:szCs w:val="16"/>
                <w:lang w:bidi="ru-RU"/>
              </w:rPr>
              <w:t xml:space="preserve">) по адресу: </w:t>
            </w:r>
            <w:proofErr w:type="gramStart"/>
            <w:r w:rsidRPr="00B9739B">
              <w:rPr>
                <w:rFonts w:ascii="Century Schoolbook" w:eastAsia="Century Schoolbook" w:hAnsi="Century Schoolbook" w:cs="Century Schoolbook"/>
                <w:color w:val="000000"/>
                <w:sz w:val="16"/>
                <w:szCs w:val="16"/>
                <w:lang w:bidi="ru-RU"/>
              </w:rPr>
              <w:t>СПб.,</w:t>
            </w:r>
            <w:proofErr w:type="gramEnd"/>
            <w:r w:rsidRPr="00B9739B">
              <w:rPr>
                <w:rFonts w:ascii="Century Schoolbook" w:eastAsia="Century Schoolbook" w:hAnsi="Century Schoolbook" w:cs="Century Schoolbook"/>
                <w:color w:val="000000"/>
                <w:sz w:val="16"/>
                <w:szCs w:val="16"/>
                <w:lang w:bidi="ru-RU"/>
              </w:rPr>
              <w:t xml:space="preserve"> Белорусская ул., д. 12, к. 1, лит. А, пом. 2-Н (Площадь </w:t>
            </w:r>
            <w:r w:rsidRPr="00B9739B">
              <w:rPr>
                <w:rFonts w:ascii="Calibri" w:eastAsia="Calibri" w:hAnsi="Calibri" w:cs="Calibri"/>
                <w:color w:val="000000"/>
                <w:sz w:val="17"/>
                <w:szCs w:val="17"/>
                <w:lang w:bidi="ru-RU"/>
              </w:rPr>
              <w:t xml:space="preserve">48,5 </w:t>
            </w:r>
            <w:r w:rsidRPr="00B9739B">
              <w:rPr>
                <w:rFonts w:ascii="Century Schoolbook" w:eastAsia="Century Schoolbook" w:hAnsi="Century Schoolbook" w:cs="Century Schoolbook"/>
                <w:color w:val="000000"/>
                <w:sz w:val="16"/>
                <w:szCs w:val="16"/>
                <w:lang w:bidi="ru-RU"/>
              </w:rPr>
              <w:t xml:space="preserve">м.кв.; </w:t>
            </w:r>
            <w:r w:rsidRPr="00B9739B">
              <w:rPr>
                <w:rFonts w:ascii="Calibri" w:eastAsia="Calibri" w:hAnsi="Calibri" w:cs="Calibri"/>
                <w:color w:val="000000"/>
                <w:sz w:val="17"/>
                <w:szCs w:val="17"/>
                <w:lang w:val="en-US" w:eastAsia="en-US" w:bidi="en-US"/>
              </w:rPr>
              <w:t>h</w:t>
            </w:r>
            <w:r w:rsidRPr="00B9739B">
              <w:rPr>
                <w:rFonts w:ascii="Calibri" w:eastAsia="Calibri" w:hAnsi="Calibri" w:cs="Calibri"/>
                <w:color w:val="000000"/>
                <w:sz w:val="17"/>
                <w:szCs w:val="17"/>
                <w:lang w:eastAsia="en-US" w:bidi="en-US"/>
              </w:rPr>
              <w:t xml:space="preserve">=3,5 </w:t>
            </w:r>
            <w:r w:rsidRPr="00B9739B">
              <w:rPr>
                <w:rFonts w:ascii="Century Schoolbook" w:eastAsia="Century Schoolbook" w:hAnsi="Century Schoolbook" w:cs="Century Schoolbook"/>
                <w:color w:val="000000"/>
                <w:sz w:val="16"/>
                <w:szCs w:val="16"/>
                <w:lang w:bidi="ru-RU"/>
              </w:rPr>
              <w:t xml:space="preserve">м.; </w:t>
            </w:r>
            <w:r w:rsidRPr="00B9739B">
              <w:rPr>
                <w:rFonts w:ascii="Century Schoolbook" w:eastAsia="Century Schoolbook" w:hAnsi="Century Schoolbook" w:cs="Century Schoolbook"/>
                <w:color w:val="000000"/>
                <w:sz w:val="16"/>
                <w:szCs w:val="16"/>
                <w:lang w:val="en-US" w:eastAsia="en-US" w:bidi="en-US"/>
              </w:rPr>
              <w:t>V</w:t>
            </w:r>
            <w:r w:rsidRPr="00B9739B">
              <w:rPr>
                <w:rFonts w:ascii="Century Schoolbook" w:eastAsia="Century Schoolbook" w:hAnsi="Century Schoolbook" w:cs="Century Schoolbook"/>
                <w:color w:val="000000"/>
                <w:sz w:val="16"/>
                <w:szCs w:val="16"/>
                <w:lang w:eastAsia="en-US" w:bidi="en-US"/>
              </w:rPr>
              <w:t xml:space="preserve">=169 </w:t>
            </w:r>
            <w:r w:rsidRPr="00B9739B">
              <w:rPr>
                <w:rFonts w:ascii="Century Schoolbook" w:eastAsia="Century Schoolbook" w:hAnsi="Century Schoolbook" w:cs="Century Schoolbook"/>
                <w:color w:val="000000"/>
                <w:sz w:val="16"/>
                <w:szCs w:val="16"/>
                <w:lang w:bidi="ru-RU"/>
              </w:rPr>
              <w:t>м.куб. Кат. сл.здания -I; Кат. сл. работ -1)</w:t>
            </w:r>
          </w:p>
        </w:tc>
      </w:tr>
      <w:tr w:rsidR="0084440B" w:rsidRPr="00B9739B" w:rsidTr="0084440B">
        <w:trPr>
          <w:gridBefore w:val="1"/>
          <w:gridAfter w:val="1"/>
          <w:wBefore w:w="534" w:type="dxa"/>
          <w:wAfter w:w="28" w:type="dxa"/>
          <w:trHeight w:hRule="exact" w:val="299"/>
        </w:trPr>
        <w:tc>
          <w:tcPr>
            <w:tcW w:w="13016" w:type="dxa"/>
            <w:gridSpan w:val="31"/>
            <w:tcBorders>
              <w:top w:val="single" w:sz="4" w:space="0" w:color="auto"/>
              <w:left w:val="single" w:sz="4" w:space="0" w:color="auto"/>
            </w:tcBorders>
            <w:shd w:val="clear" w:color="auto" w:fill="FFFFFF"/>
          </w:tcPr>
          <w:p w:rsidR="00B9739B" w:rsidRPr="00B9739B" w:rsidRDefault="00B9739B" w:rsidP="00B9739B">
            <w:pPr>
              <w:widowControl w:val="0"/>
              <w:spacing w:line="160" w:lineRule="exact"/>
              <w:rPr>
                <w:rFonts w:ascii="Calibri" w:eastAsia="Calibri" w:hAnsi="Calibri" w:cs="Calibri"/>
                <w:color w:val="000000"/>
                <w:sz w:val="17"/>
                <w:szCs w:val="17"/>
                <w:lang w:bidi="ru-RU"/>
              </w:rPr>
            </w:pPr>
            <w:r w:rsidRPr="00B9739B">
              <w:rPr>
                <w:rFonts w:ascii="Century Schoolbook" w:eastAsia="Century Schoolbook" w:hAnsi="Century Schoolbook" w:cs="Century Schoolbook"/>
                <w:color w:val="000000"/>
                <w:sz w:val="16"/>
                <w:szCs w:val="16"/>
                <w:lang w:bidi="ru-RU"/>
              </w:rPr>
              <w:t>1.1. Система охранной сигнализации</w:t>
            </w:r>
          </w:p>
        </w:tc>
        <w:tc>
          <w:tcPr>
            <w:tcW w:w="1018" w:type="dxa"/>
            <w:tcBorders>
              <w:top w:val="single" w:sz="4" w:space="0" w:color="auto"/>
              <w:left w:val="single" w:sz="4" w:space="0" w:color="auto"/>
              <w:righ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r>
      <w:tr w:rsidR="0084440B" w:rsidRPr="00B9739B" w:rsidTr="0084440B">
        <w:trPr>
          <w:gridBefore w:val="1"/>
          <w:gridAfter w:val="1"/>
          <w:wBefore w:w="534" w:type="dxa"/>
          <w:wAfter w:w="28" w:type="dxa"/>
          <w:trHeight w:hRule="exact" w:val="299"/>
        </w:trPr>
        <w:tc>
          <w:tcPr>
            <w:tcW w:w="471" w:type="dxa"/>
            <w:gridSpan w:val="2"/>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69"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3570" w:type="dxa"/>
            <w:gridSpan w:val="4"/>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а=0,540 (Табл.5, п.1)</w:t>
            </w:r>
          </w:p>
        </w:tc>
        <w:tc>
          <w:tcPr>
            <w:tcW w:w="987"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Компл</w:t>
            </w:r>
          </w:p>
        </w:tc>
        <w:tc>
          <w:tcPr>
            <w:tcW w:w="978"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w:t>
            </w:r>
          </w:p>
        </w:tc>
        <w:tc>
          <w:tcPr>
            <w:tcW w:w="973" w:type="dxa"/>
            <w:gridSpan w:val="3"/>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0,54</w:t>
            </w:r>
          </w:p>
        </w:tc>
        <w:tc>
          <w:tcPr>
            <w:tcW w:w="975"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311" w:type="dxa"/>
            <w:gridSpan w:val="2"/>
            <w:tcBorders>
              <w:top w:val="single" w:sz="4" w:space="0" w:color="auto"/>
              <w:left w:val="single" w:sz="4" w:space="0" w:color="auto"/>
            </w:tcBorders>
            <w:shd w:val="clear" w:color="auto" w:fill="FFFFFF"/>
            <w:vAlign w:val="bottom"/>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0,54</w:t>
            </w:r>
          </w:p>
        </w:tc>
        <w:tc>
          <w:tcPr>
            <w:tcW w:w="798" w:type="dxa"/>
            <w:gridSpan w:val="2"/>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81"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03"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18" w:type="dxa"/>
            <w:tcBorders>
              <w:top w:val="single" w:sz="4" w:space="0" w:color="auto"/>
              <w:left w:val="single" w:sz="4" w:space="0" w:color="auto"/>
              <w:righ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r>
      <w:tr w:rsidR="0084440B" w:rsidRPr="00B9739B" w:rsidTr="0084440B">
        <w:trPr>
          <w:gridBefore w:val="1"/>
          <w:gridAfter w:val="1"/>
          <w:wBefore w:w="534" w:type="dxa"/>
          <w:wAfter w:w="28" w:type="dxa"/>
          <w:trHeight w:hRule="exact" w:val="549"/>
        </w:trPr>
        <w:tc>
          <w:tcPr>
            <w:tcW w:w="471" w:type="dxa"/>
            <w:gridSpan w:val="2"/>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69"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3570" w:type="dxa"/>
            <w:gridSpan w:val="4"/>
            <w:tcBorders>
              <w:top w:val="single" w:sz="4" w:space="0" w:color="auto"/>
              <w:left w:val="single" w:sz="4" w:space="0" w:color="auto"/>
            </w:tcBorders>
            <w:shd w:val="clear" w:color="auto" w:fill="FFFFFF"/>
            <w:vAlign w:val="center"/>
          </w:tcPr>
          <w:p w:rsidR="00B9739B" w:rsidRPr="00B9739B" w:rsidRDefault="00B9739B" w:rsidP="00B9739B">
            <w:pPr>
              <w:widowControl w:val="0"/>
              <w:spacing w:line="206" w:lineRule="exact"/>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к=1,2 (Прим. 1 к табл. 5) (два рубежа защиты)</w:t>
            </w:r>
          </w:p>
        </w:tc>
        <w:tc>
          <w:tcPr>
            <w:tcW w:w="987"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78" w:type="dxa"/>
            <w:gridSpan w:val="3"/>
            <w:tcBorders>
              <w:top w:val="single" w:sz="4" w:space="0" w:color="auto"/>
              <w:left w:val="single" w:sz="4" w:space="0" w:color="auto"/>
            </w:tcBorders>
            <w:shd w:val="clear" w:color="auto" w:fill="FFFFFF"/>
            <w:vAlign w:val="center"/>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1,2</w:t>
            </w:r>
          </w:p>
        </w:tc>
        <w:tc>
          <w:tcPr>
            <w:tcW w:w="973"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75"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311" w:type="dxa"/>
            <w:gridSpan w:val="2"/>
            <w:tcBorders>
              <w:top w:val="single" w:sz="4" w:space="0" w:color="auto"/>
              <w:left w:val="single" w:sz="4" w:space="0" w:color="auto"/>
            </w:tcBorders>
            <w:shd w:val="clear" w:color="auto" w:fill="FFFFFF"/>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0,65</w:t>
            </w:r>
          </w:p>
        </w:tc>
        <w:tc>
          <w:tcPr>
            <w:tcW w:w="798" w:type="dxa"/>
            <w:gridSpan w:val="2"/>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81"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03" w:type="dxa"/>
            <w:gridSpan w:val="3"/>
            <w:tcBorders>
              <w:top w:val="single" w:sz="4" w:space="0" w:color="auto"/>
              <w:lef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18" w:type="dxa"/>
            <w:tcBorders>
              <w:top w:val="single" w:sz="4" w:space="0" w:color="auto"/>
              <w:left w:val="single" w:sz="4" w:space="0" w:color="auto"/>
              <w:righ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r>
      <w:tr w:rsidR="0084440B" w:rsidRPr="00B9739B" w:rsidTr="0084440B">
        <w:trPr>
          <w:gridBefore w:val="1"/>
          <w:gridAfter w:val="1"/>
          <w:wBefore w:w="534" w:type="dxa"/>
          <w:wAfter w:w="28" w:type="dxa"/>
          <w:trHeight w:hRule="exact" w:val="333"/>
        </w:trPr>
        <w:tc>
          <w:tcPr>
            <w:tcW w:w="471" w:type="dxa"/>
            <w:gridSpan w:val="2"/>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69"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3570" w:type="dxa"/>
            <w:gridSpan w:val="4"/>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spacing w:line="170" w:lineRule="exact"/>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к=0,9 (гл.2, п.2.7) (стадия РП)</w:t>
            </w:r>
          </w:p>
        </w:tc>
        <w:tc>
          <w:tcPr>
            <w:tcW w:w="987"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78"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0,9</w:t>
            </w:r>
          </w:p>
        </w:tc>
        <w:tc>
          <w:tcPr>
            <w:tcW w:w="973"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75"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311" w:type="dxa"/>
            <w:gridSpan w:val="2"/>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spacing w:line="170" w:lineRule="exact"/>
              <w:jc w:val="center"/>
              <w:rPr>
                <w:rFonts w:ascii="Calibri" w:eastAsia="Calibri" w:hAnsi="Calibri" w:cs="Calibri"/>
                <w:color w:val="000000"/>
                <w:sz w:val="17"/>
                <w:szCs w:val="17"/>
                <w:lang w:bidi="ru-RU"/>
              </w:rPr>
            </w:pPr>
            <w:r w:rsidRPr="00B9739B">
              <w:rPr>
                <w:rFonts w:ascii="Calibri" w:eastAsia="Calibri" w:hAnsi="Calibri" w:cs="Calibri"/>
                <w:color w:val="000000"/>
                <w:sz w:val="17"/>
                <w:szCs w:val="17"/>
                <w:lang w:bidi="ru-RU"/>
              </w:rPr>
              <w:t>0,58</w:t>
            </w:r>
          </w:p>
        </w:tc>
        <w:tc>
          <w:tcPr>
            <w:tcW w:w="798" w:type="dxa"/>
            <w:gridSpan w:val="2"/>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981"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03" w:type="dxa"/>
            <w:gridSpan w:val="3"/>
            <w:tcBorders>
              <w:top w:val="single" w:sz="4" w:space="0" w:color="auto"/>
              <w:left w:val="single" w:sz="4" w:space="0" w:color="auto"/>
              <w:bottom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B9739B" w:rsidRPr="00B9739B" w:rsidRDefault="00B9739B" w:rsidP="00B9739B">
            <w:pPr>
              <w:widowControl w:val="0"/>
              <w:rPr>
                <w:rFonts w:ascii="Arial Unicode MS" w:eastAsia="Arial Unicode MS" w:hAnsi="Arial Unicode MS" w:cs="Arial Unicode MS"/>
                <w:color w:val="000000"/>
                <w:sz w:val="10"/>
                <w:szCs w:val="10"/>
                <w:lang w:bidi="ru-RU"/>
              </w:rPr>
            </w:pPr>
          </w:p>
        </w:tc>
      </w:tr>
      <w:tr w:rsidR="0084440B" w:rsidTr="0084440B">
        <w:trPr>
          <w:trHeight w:hRule="exact" w:val="776"/>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211" w:lineRule="exact"/>
            </w:pPr>
            <w:r>
              <w:rPr>
                <w:rStyle w:val="26"/>
              </w:rPr>
              <w:t>К=0,5 п.2.7 Общие указания по применению Справочников базовых цен на проектные работы для строительства</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0,5</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0,29</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tcPr>
          <w:p w:rsidR="0084440B" w:rsidRDefault="0084440B" w:rsidP="0084440B">
            <w:pPr>
              <w:spacing w:line="187" w:lineRule="exact"/>
            </w:pPr>
            <w:r>
              <w:rPr>
                <w:rStyle w:val="26"/>
              </w:rPr>
              <w:t>Ки=42,39 (Письмо Минстроя России от 11.09.2023 № 55664-ИФ/</w:t>
            </w:r>
            <w:proofErr w:type="gramStart"/>
            <w:r>
              <w:rPr>
                <w:rStyle w:val="26"/>
              </w:rPr>
              <w:t>09 )</w:t>
            </w:r>
            <w:proofErr w:type="gramEnd"/>
            <w:r>
              <w:rPr>
                <w:rStyle w:val="26"/>
              </w:rPr>
              <w:t xml:space="preserve"> Ц=СхКи</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42,39</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12,36</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60"/>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Итого по системе охранной</w:t>
            </w:r>
          </w:p>
        </w:tc>
        <w:tc>
          <w:tcPr>
            <w:tcW w:w="969"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тыс. руб.</w:t>
            </w:r>
          </w:p>
        </w:tc>
        <w:tc>
          <w:tcPr>
            <w:tcW w:w="967"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12,36</w:t>
            </w:r>
          </w:p>
        </w:tc>
        <w:tc>
          <w:tcPr>
            <w:tcW w:w="688" w:type="dxa"/>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393"/>
        </w:trPr>
        <w:tc>
          <w:tcPr>
            <w:tcW w:w="1017" w:type="dxa"/>
            <w:gridSpan w:val="4"/>
            <w:tcBorders>
              <w:left w:val="single" w:sz="4" w:space="0" w:color="auto"/>
            </w:tcBorders>
            <w:shd w:val="clear" w:color="auto" w:fill="FFFFFF"/>
          </w:tcPr>
          <w:p w:rsidR="0084440B" w:rsidRDefault="0084440B" w:rsidP="0084440B">
            <w:pPr>
              <w:rPr>
                <w:sz w:val="10"/>
                <w:szCs w:val="10"/>
              </w:rPr>
            </w:pPr>
          </w:p>
        </w:tc>
        <w:tc>
          <w:tcPr>
            <w:tcW w:w="970" w:type="dxa"/>
            <w:gridSpan w:val="3"/>
            <w:tcBorders>
              <w:left w:val="single" w:sz="4" w:space="0" w:color="auto"/>
            </w:tcBorders>
            <w:shd w:val="clear" w:color="auto" w:fill="FFFFFF"/>
          </w:tcPr>
          <w:p w:rsidR="0084440B" w:rsidRDefault="0084440B" w:rsidP="0084440B">
            <w:pPr>
              <w:rPr>
                <w:sz w:val="10"/>
                <w:szCs w:val="10"/>
              </w:rPr>
            </w:pPr>
          </w:p>
        </w:tc>
        <w:tc>
          <w:tcPr>
            <w:tcW w:w="3521" w:type="dxa"/>
            <w:gridSpan w:val="2"/>
            <w:tcBorders>
              <w:left w:val="single" w:sz="4" w:space="0" w:color="auto"/>
            </w:tcBorders>
            <w:shd w:val="clear" w:color="auto" w:fill="FFFFFF"/>
            <w:vAlign w:val="bottom"/>
          </w:tcPr>
          <w:p w:rsidR="0084440B" w:rsidRDefault="0084440B" w:rsidP="0084440B">
            <w:pPr>
              <w:spacing w:line="160" w:lineRule="exact"/>
            </w:pPr>
            <w:r>
              <w:rPr>
                <w:rStyle w:val="2CenturySchoolbook8pt"/>
              </w:rPr>
              <w:t>сигнализации</w:t>
            </w:r>
          </w:p>
          <w:p w:rsidR="0084440B" w:rsidRDefault="0084440B" w:rsidP="0084440B">
            <w:pPr>
              <w:spacing w:line="160" w:lineRule="exact"/>
            </w:pPr>
            <w:r w:rsidRPr="00AA0A10">
              <w:rPr>
                <w:rStyle w:val="2CenturySchoolbook8pt"/>
                <w:lang w:eastAsia="en-US" w:bidi="en-US"/>
              </w:rPr>
              <w:t>0,54</w:t>
            </w:r>
            <w:r>
              <w:rPr>
                <w:rStyle w:val="2CenturySchoolbook8pt"/>
                <w:lang w:val="en-US" w:eastAsia="en-US" w:bidi="en-US"/>
              </w:rPr>
              <w:t>x</w:t>
            </w:r>
            <w:r w:rsidRPr="00AA0A10">
              <w:rPr>
                <w:rStyle w:val="2CenturySchoolbook8pt"/>
                <w:lang w:eastAsia="en-US" w:bidi="en-US"/>
              </w:rPr>
              <w:t>1,2</w:t>
            </w:r>
            <w:r>
              <w:rPr>
                <w:rStyle w:val="2CenturySchoolbook8pt"/>
                <w:lang w:val="en-US" w:eastAsia="en-US" w:bidi="en-US"/>
              </w:rPr>
              <w:t>x</w:t>
            </w:r>
            <w:r w:rsidRPr="00AA0A10">
              <w:rPr>
                <w:rStyle w:val="2CenturySchoolbook8pt"/>
                <w:lang w:eastAsia="en-US" w:bidi="en-US"/>
              </w:rPr>
              <w:t>0,9</w:t>
            </w:r>
            <w:r>
              <w:rPr>
                <w:rStyle w:val="2CenturySchoolbook8pt"/>
                <w:lang w:val="en-US" w:eastAsia="en-US" w:bidi="en-US"/>
              </w:rPr>
              <w:t>x</w:t>
            </w:r>
            <w:r w:rsidRPr="00AA0A10">
              <w:rPr>
                <w:rStyle w:val="2CenturySchoolbook8pt"/>
                <w:lang w:eastAsia="en-US" w:bidi="en-US"/>
              </w:rPr>
              <w:t>0,5</w:t>
            </w:r>
            <w:r>
              <w:rPr>
                <w:rStyle w:val="2CenturySchoolbook8pt"/>
                <w:lang w:val="en-US" w:eastAsia="en-US" w:bidi="en-US"/>
              </w:rPr>
              <w:t>x</w:t>
            </w:r>
            <w:r w:rsidRPr="00AA0A10">
              <w:rPr>
                <w:rStyle w:val="2CenturySchoolbook8pt"/>
                <w:lang w:eastAsia="en-US" w:bidi="en-US"/>
              </w:rPr>
              <w:t>42,39=12,36</w:t>
            </w:r>
          </w:p>
        </w:tc>
        <w:tc>
          <w:tcPr>
            <w:tcW w:w="969" w:type="dxa"/>
            <w:gridSpan w:val="3"/>
            <w:tcBorders>
              <w:left w:val="single" w:sz="4" w:space="0" w:color="auto"/>
            </w:tcBorders>
            <w:shd w:val="clear" w:color="auto" w:fill="FFFFFF"/>
          </w:tcPr>
          <w:p w:rsidR="0084440B" w:rsidRDefault="0084440B" w:rsidP="0084440B">
            <w:pPr>
              <w:rPr>
                <w:sz w:val="10"/>
                <w:szCs w:val="10"/>
              </w:rPr>
            </w:pPr>
          </w:p>
        </w:tc>
        <w:tc>
          <w:tcPr>
            <w:tcW w:w="967" w:type="dxa"/>
            <w:gridSpan w:val="3"/>
            <w:tcBorders>
              <w:left w:val="single" w:sz="4" w:space="0" w:color="auto"/>
            </w:tcBorders>
            <w:shd w:val="clear" w:color="auto" w:fill="FFFFFF"/>
          </w:tcPr>
          <w:p w:rsidR="0084440B" w:rsidRDefault="0084440B" w:rsidP="0084440B">
            <w:pPr>
              <w:rPr>
                <w:sz w:val="10"/>
                <w:szCs w:val="10"/>
              </w:rPr>
            </w:pPr>
          </w:p>
        </w:tc>
        <w:tc>
          <w:tcPr>
            <w:tcW w:w="972" w:type="dxa"/>
            <w:gridSpan w:val="3"/>
            <w:tcBorders>
              <w:left w:val="single" w:sz="4" w:space="0" w:color="auto"/>
            </w:tcBorders>
            <w:shd w:val="clear" w:color="auto" w:fill="FFFFFF"/>
          </w:tcPr>
          <w:p w:rsidR="0084440B" w:rsidRDefault="0084440B" w:rsidP="0084440B">
            <w:pPr>
              <w:rPr>
                <w:sz w:val="10"/>
                <w:szCs w:val="10"/>
              </w:rPr>
            </w:pPr>
          </w:p>
        </w:tc>
        <w:tc>
          <w:tcPr>
            <w:tcW w:w="951" w:type="dxa"/>
            <w:gridSpan w:val="3"/>
            <w:tcBorders>
              <w:left w:val="single" w:sz="4" w:space="0" w:color="auto"/>
            </w:tcBorders>
            <w:shd w:val="clear" w:color="auto" w:fill="FFFFFF"/>
          </w:tcPr>
          <w:p w:rsidR="0084440B" w:rsidRDefault="0084440B" w:rsidP="0084440B">
            <w:pPr>
              <w:rPr>
                <w:sz w:val="10"/>
                <w:szCs w:val="10"/>
              </w:rPr>
            </w:pPr>
          </w:p>
        </w:tc>
        <w:tc>
          <w:tcPr>
            <w:tcW w:w="1401" w:type="dxa"/>
            <w:gridSpan w:val="3"/>
            <w:tcBorders>
              <w:left w:val="single" w:sz="4" w:space="0" w:color="auto"/>
            </w:tcBorders>
            <w:shd w:val="clear" w:color="auto" w:fill="FFFFFF"/>
          </w:tcPr>
          <w:p w:rsidR="0084440B" w:rsidRDefault="0084440B" w:rsidP="0084440B">
            <w:pPr>
              <w:rPr>
                <w:sz w:val="10"/>
                <w:szCs w:val="10"/>
              </w:rPr>
            </w:pPr>
          </w:p>
        </w:tc>
        <w:tc>
          <w:tcPr>
            <w:tcW w:w="688" w:type="dxa"/>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vAlign w:val="center"/>
          </w:tcPr>
          <w:p w:rsidR="0084440B" w:rsidRDefault="0084440B" w:rsidP="0084440B">
            <w:pPr>
              <w:spacing w:line="160" w:lineRule="exact"/>
            </w:pPr>
            <w:r>
              <w:rPr>
                <w:rStyle w:val="2CenturySchoolbook8pt"/>
              </w:rPr>
              <w:t>0</w:t>
            </w:r>
          </w:p>
        </w:tc>
        <w:tc>
          <w:tcPr>
            <w:tcW w:w="979" w:type="dxa"/>
            <w:gridSpan w:val="3"/>
            <w:tcBorders>
              <w:left w:val="single" w:sz="4" w:space="0" w:color="auto"/>
            </w:tcBorders>
            <w:shd w:val="clear" w:color="auto" w:fill="FFFFFF"/>
          </w:tcPr>
          <w:p w:rsidR="0084440B" w:rsidRDefault="0084440B" w:rsidP="0084440B">
            <w:pPr>
              <w:rPr>
                <w:sz w:val="10"/>
                <w:szCs w:val="10"/>
              </w:rPr>
            </w:pPr>
          </w:p>
        </w:tc>
        <w:tc>
          <w:tcPr>
            <w:tcW w:w="1199" w:type="dxa"/>
            <w:gridSpan w:val="3"/>
            <w:tcBorders>
              <w:left w:val="single" w:sz="4" w:space="0" w:color="auto"/>
              <w:right w:val="single" w:sz="4" w:space="0" w:color="auto"/>
            </w:tcBorders>
            <w:shd w:val="clear" w:color="auto" w:fill="FFFFFF"/>
            <w:vAlign w:val="center"/>
          </w:tcPr>
          <w:p w:rsidR="0084440B" w:rsidRDefault="0084440B" w:rsidP="0084440B">
            <w:pPr>
              <w:spacing w:line="160" w:lineRule="exact"/>
            </w:pPr>
            <w:r>
              <w:rPr>
                <w:rStyle w:val="2CenturySchoolbook8pt"/>
              </w:rPr>
              <w:t>0</w:t>
            </w:r>
          </w:p>
        </w:tc>
      </w:tr>
      <w:tr w:rsidR="0084440B" w:rsidTr="0084440B">
        <w:trPr>
          <w:trHeight w:hRule="exact" w:val="274"/>
        </w:trPr>
        <w:tc>
          <w:tcPr>
            <w:tcW w:w="13397" w:type="dxa"/>
            <w:gridSpan w:val="31"/>
            <w:tcBorders>
              <w:top w:val="single" w:sz="4" w:space="0" w:color="auto"/>
              <w:left w:val="single" w:sz="4" w:space="0" w:color="auto"/>
            </w:tcBorders>
            <w:shd w:val="clear" w:color="auto" w:fill="FFFFFF"/>
          </w:tcPr>
          <w:p w:rsidR="0084440B" w:rsidRDefault="0084440B" w:rsidP="0084440B">
            <w:pPr>
              <w:spacing w:line="160" w:lineRule="exact"/>
              <w:ind w:left="180"/>
            </w:pPr>
            <w:r>
              <w:rPr>
                <w:rStyle w:val="2CenturySchoolbook8pt"/>
              </w:rPr>
              <w:t>1.2 Система пожарной сигнализации!!</w:t>
            </w: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69"/>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а=0,6 (Табл.З. п.1)</w:t>
            </w:r>
          </w:p>
        </w:tc>
        <w:tc>
          <w:tcPr>
            <w:tcW w:w="969"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ind w:right="240"/>
              <w:jc w:val="right"/>
            </w:pPr>
            <w:r>
              <w:rPr>
                <w:rStyle w:val="26"/>
              </w:rPr>
              <w:t>Компл</w:t>
            </w: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97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0,6</w:t>
            </w: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0,6</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587"/>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left w:val="single" w:sz="4" w:space="0" w:color="auto"/>
            </w:tcBorders>
            <w:shd w:val="clear" w:color="auto" w:fill="FFFFFF"/>
          </w:tcPr>
          <w:p w:rsidR="0084440B" w:rsidRDefault="0084440B" w:rsidP="0084440B">
            <w:pPr>
              <w:spacing w:line="245" w:lineRule="exact"/>
            </w:pPr>
            <w:r>
              <w:rPr>
                <w:rStyle w:val="26"/>
              </w:rPr>
              <w:t>к=1,5 (Прим. 3 к табл. 3) к=1,15 (Прим. 4 к табл. 3)</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1,65</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0,99</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к=0,9 (гл.2, п.2.7) (стадия РП)</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0,9</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0,89</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746"/>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206" w:lineRule="exact"/>
            </w:pPr>
            <w:r>
              <w:rPr>
                <w:rStyle w:val="26"/>
              </w:rPr>
              <w:t>К=0,5 п.2.70бщие указания по применению Справочников базовых цен на проектные работы для строительства</w:t>
            </w:r>
          </w:p>
        </w:tc>
        <w:tc>
          <w:tcPr>
            <w:tcW w:w="969" w:type="dxa"/>
            <w:gridSpan w:val="3"/>
            <w:tcBorders>
              <w:top w:val="single" w:sz="4" w:space="0" w:color="auto"/>
              <w:left w:val="single" w:sz="4" w:space="0" w:color="auto"/>
            </w:tcBorders>
            <w:shd w:val="clear" w:color="auto" w:fill="FFFFFF"/>
          </w:tcPr>
          <w:p w:rsidR="0084440B" w:rsidRDefault="0084440B" w:rsidP="0084440B">
            <w:pPr>
              <w:spacing w:line="170" w:lineRule="exact"/>
              <w:ind w:right="240"/>
              <w:jc w:val="right"/>
            </w:pPr>
            <w:r>
              <w:rPr>
                <w:rStyle w:val="26"/>
              </w:rPr>
              <w:t>Компл</w:t>
            </w: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0,5</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0,45</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50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206" w:lineRule="exact"/>
            </w:pPr>
            <w:r>
              <w:rPr>
                <w:rStyle w:val="26"/>
              </w:rPr>
              <w:t>Ки=42,39 (Письмо Минстроя России от 11.09.2023 № 55664-ИФ/09) Ц=СхКи</w:t>
            </w:r>
          </w:p>
        </w:tc>
        <w:tc>
          <w:tcPr>
            <w:tcW w:w="969"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Компл</w:t>
            </w: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42,39</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18,88</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60"/>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Итого по системе пожарной</w:t>
            </w:r>
          </w:p>
        </w:tc>
        <w:tc>
          <w:tcPr>
            <w:tcW w:w="969"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тыс. руб.</w:t>
            </w:r>
          </w:p>
        </w:tc>
        <w:tc>
          <w:tcPr>
            <w:tcW w:w="967"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18,88</w:t>
            </w:r>
          </w:p>
        </w:tc>
        <w:tc>
          <w:tcPr>
            <w:tcW w:w="688" w:type="dxa"/>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531"/>
        </w:trPr>
        <w:tc>
          <w:tcPr>
            <w:tcW w:w="1017" w:type="dxa"/>
            <w:gridSpan w:val="4"/>
            <w:tcBorders>
              <w:left w:val="single" w:sz="4" w:space="0" w:color="auto"/>
            </w:tcBorders>
            <w:shd w:val="clear" w:color="auto" w:fill="FFFFFF"/>
          </w:tcPr>
          <w:p w:rsidR="0084440B" w:rsidRDefault="0084440B" w:rsidP="0084440B">
            <w:pPr>
              <w:rPr>
                <w:sz w:val="10"/>
                <w:szCs w:val="10"/>
              </w:rPr>
            </w:pPr>
          </w:p>
        </w:tc>
        <w:tc>
          <w:tcPr>
            <w:tcW w:w="970" w:type="dxa"/>
            <w:gridSpan w:val="3"/>
            <w:tcBorders>
              <w:left w:val="single" w:sz="4" w:space="0" w:color="auto"/>
            </w:tcBorders>
            <w:shd w:val="clear" w:color="auto" w:fill="FFFFFF"/>
          </w:tcPr>
          <w:p w:rsidR="0084440B" w:rsidRDefault="0084440B" w:rsidP="0084440B">
            <w:pPr>
              <w:rPr>
                <w:sz w:val="10"/>
                <w:szCs w:val="10"/>
              </w:rPr>
            </w:pPr>
          </w:p>
        </w:tc>
        <w:tc>
          <w:tcPr>
            <w:tcW w:w="3521" w:type="dxa"/>
            <w:gridSpan w:val="2"/>
            <w:tcBorders>
              <w:left w:val="single" w:sz="4" w:space="0" w:color="auto"/>
            </w:tcBorders>
            <w:shd w:val="clear" w:color="auto" w:fill="FFFFFF"/>
          </w:tcPr>
          <w:p w:rsidR="0084440B" w:rsidRDefault="0084440B" w:rsidP="0084440B">
            <w:pPr>
              <w:spacing w:line="160" w:lineRule="exact"/>
            </w:pPr>
            <w:r>
              <w:rPr>
                <w:rStyle w:val="2CenturySchoolbook8pt"/>
              </w:rPr>
              <w:t xml:space="preserve">сигнализации </w:t>
            </w:r>
            <w:r w:rsidRPr="00AA0A10">
              <w:rPr>
                <w:rStyle w:val="2CenturySchoolbook8pt"/>
                <w:lang w:eastAsia="en-US" w:bidi="en-US"/>
              </w:rPr>
              <w:t>0,6</w:t>
            </w:r>
            <w:r>
              <w:rPr>
                <w:rStyle w:val="2CenturySchoolbook8pt"/>
                <w:lang w:val="en-US" w:eastAsia="en-US" w:bidi="en-US"/>
              </w:rPr>
              <w:t>x</w:t>
            </w:r>
            <w:r w:rsidRPr="00AA0A10">
              <w:rPr>
                <w:rStyle w:val="2CenturySchoolbook8pt"/>
                <w:lang w:eastAsia="en-US" w:bidi="en-US"/>
              </w:rPr>
              <w:t>1,</w:t>
            </w:r>
          </w:p>
          <w:p w:rsidR="0084440B" w:rsidRDefault="0084440B" w:rsidP="0084440B">
            <w:pPr>
              <w:spacing w:line="160" w:lineRule="exact"/>
            </w:pPr>
            <w:r>
              <w:rPr>
                <w:rStyle w:val="2CenturySchoolbook8pt"/>
              </w:rPr>
              <w:t>(50+</w:t>
            </w:r>
            <w:r w:rsidR="00CD2D9E">
              <w:rPr>
                <w:rStyle w:val="2CenturySchoolbook8pt"/>
              </w:rPr>
              <w:t>15) х</w:t>
            </w:r>
            <w:r>
              <w:rPr>
                <w:rStyle w:val="2CenturySchoolbook8pt"/>
              </w:rPr>
              <w:t>0,</w:t>
            </w:r>
            <w:r w:rsidRPr="00AA0A10">
              <w:rPr>
                <w:rStyle w:val="2CenturySchoolbook8pt"/>
                <w:lang w:eastAsia="en-US" w:bidi="en-US"/>
              </w:rPr>
              <w:t>9</w:t>
            </w:r>
            <w:r>
              <w:rPr>
                <w:rStyle w:val="2CenturySchoolbook8pt"/>
                <w:lang w:val="en-US" w:eastAsia="en-US" w:bidi="en-US"/>
              </w:rPr>
              <w:t>x</w:t>
            </w:r>
            <w:r w:rsidRPr="00AA0A10">
              <w:rPr>
                <w:rStyle w:val="2CenturySchoolbook8pt"/>
                <w:lang w:eastAsia="en-US" w:bidi="en-US"/>
              </w:rPr>
              <w:t>0,5</w:t>
            </w:r>
            <w:r>
              <w:rPr>
                <w:rStyle w:val="2CenturySchoolbook8pt"/>
                <w:lang w:val="en-US" w:eastAsia="en-US" w:bidi="en-US"/>
              </w:rPr>
              <w:t>x</w:t>
            </w:r>
            <w:r w:rsidRPr="00AA0A10">
              <w:rPr>
                <w:rStyle w:val="2CenturySchoolbook8pt"/>
                <w:lang w:eastAsia="en-US" w:bidi="en-US"/>
              </w:rPr>
              <w:t>42,</w:t>
            </w:r>
            <w:r>
              <w:rPr>
                <w:rStyle w:val="2CenturySchoolbook8pt"/>
              </w:rPr>
              <w:t>39=18,88</w:t>
            </w:r>
          </w:p>
        </w:tc>
        <w:tc>
          <w:tcPr>
            <w:tcW w:w="969" w:type="dxa"/>
            <w:gridSpan w:val="3"/>
            <w:tcBorders>
              <w:left w:val="single" w:sz="4" w:space="0" w:color="auto"/>
            </w:tcBorders>
            <w:shd w:val="clear" w:color="auto" w:fill="FFFFFF"/>
          </w:tcPr>
          <w:p w:rsidR="0084440B" w:rsidRDefault="0084440B" w:rsidP="0084440B">
            <w:pPr>
              <w:rPr>
                <w:sz w:val="10"/>
                <w:szCs w:val="10"/>
              </w:rPr>
            </w:pPr>
          </w:p>
        </w:tc>
        <w:tc>
          <w:tcPr>
            <w:tcW w:w="967" w:type="dxa"/>
            <w:gridSpan w:val="3"/>
            <w:tcBorders>
              <w:left w:val="single" w:sz="4" w:space="0" w:color="auto"/>
            </w:tcBorders>
            <w:shd w:val="clear" w:color="auto" w:fill="FFFFFF"/>
          </w:tcPr>
          <w:p w:rsidR="0084440B" w:rsidRDefault="0084440B" w:rsidP="0084440B">
            <w:pPr>
              <w:rPr>
                <w:sz w:val="10"/>
                <w:szCs w:val="10"/>
              </w:rPr>
            </w:pPr>
          </w:p>
        </w:tc>
        <w:tc>
          <w:tcPr>
            <w:tcW w:w="972" w:type="dxa"/>
            <w:gridSpan w:val="3"/>
            <w:tcBorders>
              <w:left w:val="single" w:sz="4" w:space="0" w:color="auto"/>
            </w:tcBorders>
            <w:shd w:val="clear" w:color="auto" w:fill="FFFFFF"/>
          </w:tcPr>
          <w:p w:rsidR="0084440B" w:rsidRDefault="0084440B" w:rsidP="0084440B">
            <w:pPr>
              <w:rPr>
                <w:sz w:val="10"/>
                <w:szCs w:val="10"/>
              </w:rPr>
            </w:pPr>
          </w:p>
        </w:tc>
        <w:tc>
          <w:tcPr>
            <w:tcW w:w="951" w:type="dxa"/>
            <w:gridSpan w:val="3"/>
            <w:tcBorders>
              <w:left w:val="single" w:sz="4" w:space="0" w:color="auto"/>
            </w:tcBorders>
            <w:shd w:val="clear" w:color="auto" w:fill="FFFFFF"/>
          </w:tcPr>
          <w:p w:rsidR="0084440B" w:rsidRDefault="0084440B" w:rsidP="0084440B">
            <w:pPr>
              <w:rPr>
                <w:sz w:val="10"/>
                <w:szCs w:val="10"/>
              </w:rPr>
            </w:pPr>
          </w:p>
        </w:tc>
        <w:tc>
          <w:tcPr>
            <w:tcW w:w="1401" w:type="dxa"/>
            <w:gridSpan w:val="3"/>
            <w:tcBorders>
              <w:left w:val="single" w:sz="4" w:space="0" w:color="auto"/>
            </w:tcBorders>
            <w:shd w:val="clear" w:color="auto" w:fill="FFFFFF"/>
          </w:tcPr>
          <w:p w:rsidR="0084440B" w:rsidRDefault="0084440B" w:rsidP="0084440B">
            <w:pPr>
              <w:rPr>
                <w:sz w:val="10"/>
                <w:szCs w:val="10"/>
              </w:rPr>
            </w:pPr>
          </w:p>
        </w:tc>
        <w:tc>
          <w:tcPr>
            <w:tcW w:w="688" w:type="dxa"/>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vAlign w:val="center"/>
          </w:tcPr>
          <w:p w:rsidR="0084440B" w:rsidRDefault="0084440B" w:rsidP="0084440B">
            <w:pPr>
              <w:spacing w:line="160" w:lineRule="exact"/>
            </w:pPr>
            <w:r>
              <w:rPr>
                <w:rStyle w:val="2CenturySchoolbook8pt"/>
              </w:rPr>
              <w:t>0</w:t>
            </w:r>
          </w:p>
        </w:tc>
        <w:tc>
          <w:tcPr>
            <w:tcW w:w="979" w:type="dxa"/>
            <w:gridSpan w:val="3"/>
            <w:tcBorders>
              <w:left w:val="single" w:sz="4" w:space="0" w:color="auto"/>
            </w:tcBorders>
            <w:shd w:val="clear" w:color="auto" w:fill="FFFFFF"/>
          </w:tcPr>
          <w:p w:rsidR="0084440B" w:rsidRDefault="0084440B" w:rsidP="0084440B">
            <w:pPr>
              <w:rPr>
                <w:sz w:val="10"/>
                <w:szCs w:val="10"/>
              </w:rPr>
            </w:pPr>
          </w:p>
        </w:tc>
        <w:tc>
          <w:tcPr>
            <w:tcW w:w="1199" w:type="dxa"/>
            <w:gridSpan w:val="3"/>
            <w:tcBorders>
              <w:left w:val="single" w:sz="4" w:space="0" w:color="auto"/>
              <w:right w:val="single" w:sz="4" w:space="0" w:color="auto"/>
            </w:tcBorders>
            <w:shd w:val="clear" w:color="auto" w:fill="FFFFFF"/>
            <w:vAlign w:val="center"/>
          </w:tcPr>
          <w:p w:rsidR="0084440B" w:rsidRDefault="0084440B" w:rsidP="0084440B">
            <w:pPr>
              <w:spacing w:line="160" w:lineRule="exact"/>
            </w:pPr>
            <w:r>
              <w:rPr>
                <w:rStyle w:val="2CenturySchoolbook8pt"/>
              </w:rPr>
              <w:t>0</w:t>
            </w:r>
          </w:p>
        </w:tc>
      </w:tr>
      <w:tr w:rsidR="0084440B" w:rsidTr="0084440B">
        <w:trPr>
          <w:trHeight w:hRule="exact" w:val="274"/>
        </w:trPr>
        <w:tc>
          <w:tcPr>
            <w:tcW w:w="14596" w:type="dxa"/>
            <w:gridSpan w:val="34"/>
            <w:tcBorders>
              <w:top w:val="single" w:sz="4" w:space="0" w:color="auto"/>
              <w:left w:val="single" w:sz="4" w:space="0" w:color="auto"/>
              <w:right w:val="single" w:sz="4" w:space="0" w:color="auto"/>
            </w:tcBorders>
            <w:shd w:val="clear" w:color="auto" w:fill="FFFFFF"/>
          </w:tcPr>
          <w:p w:rsidR="0084440B" w:rsidRDefault="0084440B" w:rsidP="0084440B">
            <w:pPr>
              <w:spacing w:line="160" w:lineRule="exact"/>
              <w:ind w:left="160"/>
            </w:pPr>
            <w:r>
              <w:rPr>
                <w:rStyle w:val="2CenturySchoolbook8pt"/>
              </w:rPr>
              <w:t>1.3. Система оповещения и управления эвакуацией</w:t>
            </w:r>
          </w:p>
        </w:tc>
      </w:tr>
      <w:tr w:rsidR="0084440B" w:rsidTr="0084440B">
        <w:trPr>
          <w:trHeight w:hRule="exact" w:val="269"/>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а=0,48 (Табл.4, п.1)</w:t>
            </w:r>
          </w:p>
        </w:tc>
        <w:tc>
          <w:tcPr>
            <w:tcW w:w="969"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Компл</w:t>
            </w: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97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0,48</w:t>
            </w: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0,48</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к=1,2 (Прим. 1 к табл. 4) (II тип оповещ)</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1,2</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0,58</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к=0,9 (гл.2, п.2.7) (стадия РП)</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0,9</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0,52</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746"/>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bottom"/>
          </w:tcPr>
          <w:p w:rsidR="0084440B" w:rsidRDefault="0084440B" w:rsidP="0084440B">
            <w:pPr>
              <w:spacing w:line="211" w:lineRule="exact"/>
            </w:pPr>
            <w:r>
              <w:rPr>
                <w:rStyle w:val="26"/>
              </w:rPr>
              <w:t>К=0,5 п.2.70бщие указания по применению Справочников базовых цен на проектные работы для строительства</w:t>
            </w:r>
          </w:p>
        </w:tc>
        <w:tc>
          <w:tcPr>
            <w:tcW w:w="969"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Компл</w:t>
            </w: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0,5</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0,26</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tcPr>
          <w:p w:rsidR="0084440B" w:rsidRDefault="0084440B" w:rsidP="0084440B">
            <w:pPr>
              <w:spacing w:line="187" w:lineRule="exact"/>
            </w:pPr>
            <w:r>
              <w:rPr>
                <w:rStyle w:val="26"/>
              </w:rPr>
              <w:t>Ки=42,39 (Письмо Минстроя России от 11.09.2023 № 55664-ИФ/</w:t>
            </w:r>
            <w:r w:rsidR="00CD2D9E">
              <w:rPr>
                <w:rStyle w:val="26"/>
              </w:rPr>
              <w:t>09)</w:t>
            </w:r>
            <w:r>
              <w:rPr>
                <w:rStyle w:val="26"/>
              </w:rPr>
              <w:t xml:space="preserve"> Ц=СхКи</w:t>
            </w:r>
          </w:p>
        </w:tc>
        <w:tc>
          <w:tcPr>
            <w:tcW w:w="969" w:type="dxa"/>
            <w:gridSpan w:val="3"/>
            <w:tcBorders>
              <w:top w:val="single" w:sz="4" w:space="0" w:color="auto"/>
              <w:left w:val="single" w:sz="4" w:space="0" w:color="auto"/>
            </w:tcBorders>
            <w:shd w:val="clear" w:color="auto" w:fill="FFFFFF"/>
          </w:tcPr>
          <w:p w:rsidR="0084440B" w:rsidRDefault="0084440B" w:rsidP="0084440B">
            <w:pPr>
              <w:spacing w:line="170" w:lineRule="exact"/>
              <w:ind w:left="240"/>
            </w:pPr>
            <w:r>
              <w:rPr>
                <w:rStyle w:val="26"/>
              </w:rPr>
              <w:t>Компл</w:t>
            </w:r>
          </w:p>
        </w:tc>
        <w:tc>
          <w:tcPr>
            <w:tcW w:w="967"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42,39</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10,99</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Итого по системе оповещения и</w:t>
            </w:r>
          </w:p>
        </w:tc>
        <w:tc>
          <w:tcPr>
            <w:tcW w:w="969"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тыс. руб.</w:t>
            </w:r>
          </w:p>
        </w:tc>
        <w:tc>
          <w:tcPr>
            <w:tcW w:w="967"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10,99</w:t>
            </w:r>
          </w:p>
        </w:tc>
        <w:tc>
          <w:tcPr>
            <w:tcW w:w="688" w:type="dxa"/>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536"/>
        </w:trPr>
        <w:tc>
          <w:tcPr>
            <w:tcW w:w="1017" w:type="dxa"/>
            <w:gridSpan w:val="4"/>
            <w:tcBorders>
              <w:left w:val="single" w:sz="4" w:space="0" w:color="auto"/>
            </w:tcBorders>
            <w:shd w:val="clear" w:color="auto" w:fill="FFFFFF"/>
          </w:tcPr>
          <w:p w:rsidR="0084440B" w:rsidRDefault="0084440B" w:rsidP="0084440B">
            <w:pPr>
              <w:rPr>
                <w:sz w:val="10"/>
                <w:szCs w:val="10"/>
              </w:rPr>
            </w:pPr>
          </w:p>
        </w:tc>
        <w:tc>
          <w:tcPr>
            <w:tcW w:w="970" w:type="dxa"/>
            <w:gridSpan w:val="3"/>
            <w:tcBorders>
              <w:left w:val="single" w:sz="4" w:space="0" w:color="auto"/>
            </w:tcBorders>
            <w:shd w:val="clear" w:color="auto" w:fill="FFFFFF"/>
          </w:tcPr>
          <w:p w:rsidR="0084440B" w:rsidRDefault="0084440B" w:rsidP="0084440B">
            <w:pPr>
              <w:rPr>
                <w:sz w:val="10"/>
                <w:szCs w:val="10"/>
              </w:rPr>
            </w:pPr>
          </w:p>
        </w:tc>
        <w:tc>
          <w:tcPr>
            <w:tcW w:w="3521" w:type="dxa"/>
            <w:gridSpan w:val="2"/>
            <w:tcBorders>
              <w:left w:val="single" w:sz="4" w:space="0" w:color="auto"/>
            </w:tcBorders>
            <w:shd w:val="clear" w:color="auto" w:fill="FFFFFF"/>
          </w:tcPr>
          <w:p w:rsidR="0084440B" w:rsidRDefault="0084440B" w:rsidP="0084440B">
            <w:pPr>
              <w:spacing w:line="202" w:lineRule="exact"/>
            </w:pPr>
            <w:r>
              <w:rPr>
                <w:rStyle w:val="2CenturySchoolbook8pt"/>
              </w:rPr>
              <w:t xml:space="preserve">управления эвакуацией </w:t>
            </w:r>
            <w:r w:rsidRPr="00AA0A10">
              <w:rPr>
                <w:rStyle w:val="2CenturySchoolbook8pt"/>
                <w:lang w:eastAsia="en-US" w:bidi="en-US"/>
              </w:rPr>
              <w:t>0,48</w:t>
            </w:r>
            <w:r>
              <w:rPr>
                <w:rStyle w:val="2CenturySchoolbook8pt"/>
                <w:lang w:val="en-US" w:eastAsia="en-US" w:bidi="en-US"/>
              </w:rPr>
              <w:t>x</w:t>
            </w:r>
            <w:r w:rsidRPr="00AA0A10">
              <w:rPr>
                <w:rStyle w:val="2CenturySchoolbook8pt"/>
                <w:lang w:eastAsia="en-US" w:bidi="en-US"/>
              </w:rPr>
              <w:t>1,2</w:t>
            </w:r>
            <w:r>
              <w:rPr>
                <w:rStyle w:val="2CenturySchoolbook8pt"/>
                <w:lang w:val="en-US" w:eastAsia="en-US" w:bidi="en-US"/>
              </w:rPr>
              <w:t>x</w:t>
            </w:r>
            <w:r w:rsidRPr="00AA0A10">
              <w:rPr>
                <w:rStyle w:val="2CenturySchoolbook8pt"/>
                <w:lang w:eastAsia="en-US" w:bidi="en-US"/>
              </w:rPr>
              <w:t>0,9</w:t>
            </w:r>
            <w:r>
              <w:rPr>
                <w:rStyle w:val="2CenturySchoolbook8pt"/>
                <w:lang w:val="en-US" w:eastAsia="en-US" w:bidi="en-US"/>
              </w:rPr>
              <w:t>x</w:t>
            </w:r>
            <w:r w:rsidRPr="00AA0A10">
              <w:rPr>
                <w:rStyle w:val="2CenturySchoolbook8pt"/>
                <w:lang w:eastAsia="en-US" w:bidi="en-US"/>
              </w:rPr>
              <w:t>0,5</w:t>
            </w:r>
            <w:r>
              <w:rPr>
                <w:rStyle w:val="2CenturySchoolbook8pt"/>
                <w:lang w:val="en-US" w:eastAsia="en-US" w:bidi="en-US"/>
              </w:rPr>
              <w:t>x</w:t>
            </w:r>
            <w:r w:rsidRPr="00AA0A10">
              <w:rPr>
                <w:rStyle w:val="2CenturySchoolbook8pt"/>
                <w:lang w:eastAsia="en-US" w:bidi="en-US"/>
              </w:rPr>
              <w:t>42,39=10,99</w:t>
            </w:r>
          </w:p>
        </w:tc>
        <w:tc>
          <w:tcPr>
            <w:tcW w:w="969" w:type="dxa"/>
            <w:gridSpan w:val="3"/>
            <w:tcBorders>
              <w:left w:val="single" w:sz="4" w:space="0" w:color="auto"/>
            </w:tcBorders>
            <w:shd w:val="clear" w:color="auto" w:fill="FFFFFF"/>
          </w:tcPr>
          <w:p w:rsidR="0084440B" w:rsidRDefault="0084440B" w:rsidP="0084440B">
            <w:pPr>
              <w:rPr>
                <w:sz w:val="10"/>
                <w:szCs w:val="10"/>
              </w:rPr>
            </w:pPr>
          </w:p>
        </w:tc>
        <w:tc>
          <w:tcPr>
            <w:tcW w:w="967" w:type="dxa"/>
            <w:gridSpan w:val="3"/>
            <w:tcBorders>
              <w:left w:val="single" w:sz="4" w:space="0" w:color="auto"/>
            </w:tcBorders>
            <w:shd w:val="clear" w:color="auto" w:fill="FFFFFF"/>
          </w:tcPr>
          <w:p w:rsidR="0084440B" w:rsidRDefault="0084440B" w:rsidP="0084440B">
            <w:pPr>
              <w:rPr>
                <w:sz w:val="10"/>
                <w:szCs w:val="10"/>
              </w:rPr>
            </w:pPr>
          </w:p>
        </w:tc>
        <w:tc>
          <w:tcPr>
            <w:tcW w:w="972" w:type="dxa"/>
            <w:gridSpan w:val="3"/>
            <w:tcBorders>
              <w:left w:val="single" w:sz="4" w:space="0" w:color="auto"/>
            </w:tcBorders>
            <w:shd w:val="clear" w:color="auto" w:fill="FFFFFF"/>
          </w:tcPr>
          <w:p w:rsidR="0084440B" w:rsidRDefault="0084440B" w:rsidP="0084440B">
            <w:pPr>
              <w:rPr>
                <w:sz w:val="10"/>
                <w:szCs w:val="10"/>
              </w:rPr>
            </w:pPr>
          </w:p>
        </w:tc>
        <w:tc>
          <w:tcPr>
            <w:tcW w:w="951" w:type="dxa"/>
            <w:gridSpan w:val="3"/>
            <w:tcBorders>
              <w:left w:val="single" w:sz="4" w:space="0" w:color="auto"/>
            </w:tcBorders>
            <w:shd w:val="clear" w:color="auto" w:fill="FFFFFF"/>
          </w:tcPr>
          <w:p w:rsidR="0084440B" w:rsidRDefault="0084440B" w:rsidP="0084440B">
            <w:pPr>
              <w:rPr>
                <w:sz w:val="10"/>
                <w:szCs w:val="10"/>
              </w:rPr>
            </w:pPr>
          </w:p>
        </w:tc>
        <w:tc>
          <w:tcPr>
            <w:tcW w:w="1401" w:type="dxa"/>
            <w:gridSpan w:val="3"/>
            <w:tcBorders>
              <w:left w:val="single" w:sz="4" w:space="0" w:color="auto"/>
            </w:tcBorders>
            <w:shd w:val="clear" w:color="auto" w:fill="FFFFFF"/>
          </w:tcPr>
          <w:p w:rsidR="0084440B" w:rsidRDefault="0084440B" w:rsidP="0084440B">
            <w:pPr>
              <w:rPr>
                <w:sz w:val="10"/>
                <w:szCs w:val="10"/>
              </w:rPr>
            </w:pPr>
          </w:p>
        </w:tc>
        <w:tc>
          <w:tcPr>
            <w:tcW w:w="688" w:type="dxa"/>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79" w:type="dxa"/>
            <w:gridSpan w:val="3"/>
            <w:tcBorders>
              <w:left w:val="single" w:sz="4" w:space="0" w:color="auto"/>
            </w:tcBorders>
            <w:shd w:val="clear" w:color="auto" w:fill="FFFFFF"/>
          </w:tcPr>
          <w:p w:rsidR="0084440B" w:rsidRDefault="0084440B" w:rsidP="0084440B">
            <w:pPr>
              <w:rPr>
                <w:sz w:val="10"/>
                <w:szCs w:val="10"/>
              </w:rPr>
            </w:pPr>
          </w:p>
        </w:tc>
        <w:tc>
          <w:tcPr>
            <w:tcW w:w="1199" w:type="dxa"/>
            <w:gridSpan w:val="3"/>
            <w:tcBorders>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274"/>
        </w:trPr>
        <w:tc>
          <w:tcPr>
            <w:tcW w:w="6477" w:type="dxa"/>
            <w:gridSpan w:val="12"/>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1.4. Обследование состояния электрических сетей и средств связи (СБЦП 81</w:t>
            </w:r>
          </w:p>
        </w:tc>
        <w:tc>
          <w:tcPr>
            <w:tcW w:w="967" w:type="dxa"/>
            <w:gridSpan w:val="3"/>
            <w:tcBorders>
              <w:top w:val="single" w:sz="4" w:space="0" w:color="auto"/>
            </w:tcBorders>
            <w:shd w:val="clear" w:color="auto" w:fill="FFFFFF"/>
            <w:vAlign w:val="bottom"/>
          </w:tcPr>
          <w:p w:rsidR="0084440B" w:rsidRDefault="0084440B" w:rsidP="0084440B">
            <w:pPr>
              <w:spacing w:line="160" w:lineRule="exact"/>
            </w:pPr>
            <w:r>
              <w:rPr>
                <w:rStyle w:val="2CenturySchoolbook8pt"/>
              </w:rPr>
              <w:t>- 2001 - 25).</w:t>
            </w:r>
          </w:p>
        </w:tc>
        <w:tc>
          <w:tcPr>
            <w:tcW w:w="972" w:type="dxa"/>
            <w:gridSpan w:val="3"/>
            <w:tcBorders>
              <w:top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tcBorders>
            <w:shd w:val="clear" w:color="auto" w:fill="FFFFFF"/>
          </w:tcPr>
          <w:p w:rsidR="0084440B" w:rsidRDefault="0084440B" w:rsidP="0084440B">
            <w:pPr>
              <w:rPr>
                <w:sz w:val="10"/>
                <w:szCs w:val="10"/>
              </w:rPr>
            </w:pPr>
          </w:p>
        </w:tc>
        <w:tc>
          <w:tcPr>
            <w:tcW w:w="688" w:type="dxa"/>
            <w:tcBorders>
              <w:top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а=1,2 (Табл.15, п.8)</w:t>
            </w:r>
          </w:p>
        </w:tc>
        <w:tc>
          <w:tcPr>
            <w:tcW w:w="969"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Компл</w:t>
            </w:r>
          </w:p>
        </w:tc>
        <w:tc>
          <w:tcPr>
            <w:tcW w:w="967"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97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1,20</w:t>
            </w: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1,20</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4"/>
        </w:trPr>
        <w:tc>
          <w:tcPr>
            <w:tcW w:w="1017" w:type="dxa"/>
            <w:gridSpan w:val="4"/>
            <w:tcBorders>
              <w:top w:val="single" w:sz="4" w:space="0" w:color="auto"/>
              <w:left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lang w:val="en-US" w:eastAsia="en-US" w:bidi="en-US"/>
              </w:rPr>
              <w:t xml:space="preserve">S=48,5 </w:t>
            </w:r>
            <w:r>
              <w:rPr>
                <w:rStyle w:val="26"/>
              </w:rPr>
              <w:t>м.кв К=0,0485</w:t>
            </w:r>
          </w:p>
        </w:tc>
        <w:tc>
          <w:tcPr>
            <w:tcW w:w="96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0,0485</w:t>
            </w:r>
          </w:p>
        </w:tc>
        <w:tc>
          <w:tcPr>
            <w:tcW w:w="97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0,06</w:t>
            </w:r>
          </w:p>
        </w:tc>
        <w:tc>
          <w:tcPr>
            <w:tcW w:w="688"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95"/>
        </w:trPr>
        <w:tc>
          <w:tcPr>
            <w:tcW w:w="1017" w:type="dxa"/>
            <w:gridSpan w:val="4"/>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bottom w:val="single" w:sz="4" w:space="0" w:color="auto"/>
            </w:tcBorders>
            <w:shd w:val="clear" w:color="auto" w:fill="FFFFFF"/>
          </w:tcPr>
          <w:p w:rsidR="0084440B" w:rsidRDefault="0084440B" w:rsidP="0084440B">
            <w:pPr>
              <w:spacing w:line="187" w:lineRule="exact"/>
            </w:pPr>
            <w:r>
              <w:rPr>
                <w:rStyle w:val="26"/>
              </w:rPr>
              <w:t>Ки=5,57(Письмо Минстроя России от 11.09.2023 № 55664-ИФ/09) Ц=СхКи</w:t>
            </w:r>
          </w:p>
        </w:tc>
        <w:tc>
          <w:tcPr>
            <w:tcW w:w="96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pPr>
            <w:r>
              <w:rPr>
                <w:rStyle w:val="26"/>
              </w:rPr>
              <w:t>5,57</w:t>
            </w:r>
          </w:p>
        </w:tc>
        <w:tc>
          <w:tcPr>
            <w:tcW w:w="97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pPr>
            <w:r>
              <w:rPr>
                <w:rStyle w:val="26"/>
              </w:rPr>
              <w:t>0,32</w:t>
            </w:r>
          </w:p>
        </w:tc>
        <w:tc>
          <w:tcPr>
            <w:tcW w:w="688" w:type="dxa"/>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95"/>
        </w:trPr>
        <w:tc>
          <w:tcPr>
            <w:tcW w:w="1017" w:type="dxa"/>
            <w:gridSpan w:val="4"/>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bottom w:val="single" w:sz="4" w:space="0" w:color="auto"/>
            </w:tcBorders>
            <w:shd w:val="clear" w:color="auto" w:fill="FFFFFF"/>
          </w:tcPr>
          <w:p w:rsidR="0084440B" w:rsidRDefault="0084440B" w:rsidP="0084440B">
            <w:pPr>
              <w:spacing w:line="187" w:lineRule="exact"/>
              <w:rPr>
                <w:rStyle w:val="26"/>
              </w:rPr>
            </w:pPr>
          </w:p>
        </w:tc>
        <w:tc>
          <w:tcPr>
            <w:tcW w:w="96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rPr>
                <w:rStyle w:val="26"/>
              </w:rPr>
            </w:pPr>
          </w:p>
        </w:tc>
        <w:tc>
          <w:tcPr>
            <w:tcW w:w="97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rPr>
                <w:rStyle w:val="26"/>
              </w:rPr>
            </w:pPr>
          </w:p>
        </w:tc>
        <w:tc>
          <w:tcPr>
            <w:tcW w:w="688" w:type="dxa"/>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95"/>
        </w:trPr>
        <w:tc>
          <w:tcPr>
            <w:tcW w:w="1017" w:type="dxa"/>
            <w:gridSpan w:val="4"/>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87" w:lineRule="exact"/>
              <w:rPr>
                <w:rFonts w:ascii="Calibri" w:eastAsia="Calibri" w:hAnsi="Calibri" w:cs="Calibri"/>
                <w:color w:val="000000"/>
                <w:sz w:val="17"/>
                <w:szCs w:val="17"/>
                <w:lang w:bidi="ru-RU"/>
              </w:rPr>
            </w:pPr>
            <w:r w:rsidRPr="0084440B">
              <w:rPr>
                <w:rStyle w:val="2CenturySchoolbook8pt"/>
                <w:rFonts w:ascii="Calibri" w:eastAsia="Calibri" w:hAnsi="Calibri" w:cs="Calibri"/>
                <w:sz w:val="17"/>
                <w:szCs w:val="17"/>
              </w:rPr>
              <w:t>Итого обследование состояния</w:t>
            </w:r>
          </w:p>
        </w:tc>
        <w:tc>
          <w:tcPr>
            <w:tcW w:w="969"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rPr>
                <w:sz w:val="10"/>
                <w:szCs w:val="10"/>
              </w:rPr>
            </w:pPr>
            <w:r w:rsidRPr="0084440B">
              <w:rPr>
                <w:rStyle w:val="2CenturySchoolbook8pt"/>
                <w:rFonts w:ascii="Times New Roman" w:eastAsia="Times New Roman" w:hAnsi="Times New Roman" w:cs="Times New Roman"/>
                <w:color w:val="auto"/>
                <w:sz w:val="10"/>
                <w:szCs w:val="10"/>
                <w:lang w:bidi="ar-SA"/>
              </w:rPr>
              <w:t>тыс. руб.</w:t>
            </w:r>
          </w:p>
        </w:tc>
        <w:tc>
          <w:tcPr>
            <w:tcW w:w="967"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p>
        </w:tc>
        <w:tc>
          <w:tcPr>
            <w:tcW w:w="97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r w:rsidRPr="0084440B">
              <w:rPr>
                <w:rStyle w:val="2CenturySchoolbook8pt"/>
                <w:rFonts w:ascii="Calibri" w:eastAsia="Calibri" w:hAnsi="Calibri" w:cs="Calibri"/>
                <w:sz w:val="17"/>
                <w:szCs w:val="17"/>
              </w:rPr>
              <w:t>0,32</w:t>
            </w:r>
          </w:p>
        </w:tc>
        <w:tc>
          <w:tcPr>
            <w:tcW w:w="688" w:type="dxa"/>
            <w:tcBorders>
              <w:top w:val="single" w:sz="4" w:space="0" w:color="auto"/>
              <w:left w:val="single" w:sz="4" w:space="0" w:color="auto"/>
              <w:bottom w:val="single" w:sz="4" w:space="0" w:color="auto"/>
            </w:tcBorders>
            <w:shd w:val="clear" w:color="auto" w:fill="FFFFFF"/>
          </w:tcPr>
          <w:p w:rsidR="0084440B" w:rsidRPr="0084440B" w:rsidRDefault="0084440B" w:rsidP="0084440B">
            <w:pPr>
              <w:rPr>
                <w:sz w:val="10"/>
                <w:szCs w:val="10"/>
              </w:rPr>
            </w:pPr>
            <w:r w:rsidRPr="0084440B">
              <w:rPr>
                <w:rStyle w:val="26"/>
                <w:rFonts w:ascii="Times New Roman" w:eastAsia="Times New Roman" w:hAnsi="Times New Roman" w:cs="Times New Roman"/>
                <w:color w:val="auto"/>
                <w:sz w:val="10"/>
                <w:szCs w:val="10"/>
                <w:lang w:bidi="ar-SA"/>
              </w:rPr>
              <w:t>0</w:t>
            </w:r>
          </w:p>
        </w:tc>
        <w:tc>
          <w:tcPr>
            <w:tcW w:w="962"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rPr>
                <w:sz w:val="10"/>
                <w:szCs w:val="10"/>
              </w:rPr>
            </w:pPr>
            <w:r w:rsidRPr="0084440B">
              <w:rPr>
                <w:rStyle w:val="2CenturySchoolbook8pt"/>
                <w:rFonts w:ascii="Times New Roman" w:eastAsia="Times New Roman" w:hAnsi="Times New Roman" w:cs="Times New Roman"/>
                <w:color w:val="auto"/>
                <w:sz w:val="10"/>
                <w:szCs w:val="10"/>
                <w:lang w:bidi="ar-SA"/>
              </w:rPr>
              <w:t>0</w:t>
            </w:r>
          </w:p>
        </w:tc>
        <w:tc>
          <w:tcPr>
            <w:tcW w:w="9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FFFFFF"/>
          </w:tcPr>
          <w:p w:rsidR="0084440B" w:rsidRPr="0084440B" w:rsidRDefault="0084440B" w:rsidP="0084440B">
            <w:pPr>
              <w:rPr>
                <w:sz w:val="10"/>
                <w:szCs w:val="10"/>
              </w:rPr>
            </w:pPr>
            <w:r w:rsidRPr="0084440B">
              <w:rPr>
                <w:rStyle w:val="2CenturySchoolbook8pt"/>
                <w:rFonts w:ascii="Times New Roman" w:eastAsia="Times New Roman" w:hAnsi="Times New Roman" w:cs="Times New Roman"/>
                <w:color w:val="auto"/>
                <w:sz w:val="10"/>
                <w:szCs w:val="10"/>
                <w:lang w:bidi="ar-SA"/>
              </w:rPr>
              <w:t>0</w:t>
            </w:r>
          </w:p>
        </w:tc>
      </w:tr>
      <w:tr w:rsidR="0084440B" w:rsidTr="0084440B">
        <w:trPr>
          <w:trHeight w:hRule="exact" w:val="495"/>
        </w:trPr>
        <w:tc>
          <w:tcPr>
            <w:tcW w:w="1017" w:type="dxa"/>
            <w:gridSpan w:val="4"/>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87" w:lineRule="exact"/>
              <w:rPr>
                <w:rFonts w:ascii="Calibri" w:eastAsia="Calibri" w:hAnsi="Calibri" w:cs="Calibri"/>
                <w:color w:val="000000"/>
                <w:sz w:val="17"/>
                <w:szCs w:val="17"/>
                <w:lang w:bidi="ru-RU"/>
              </w:rPr>
            </w:pPr>
            <w:r w:rsidRPr="0084440B">
              <w:rPr>
                <w:rStyle w:val="2CenturySchoolbook8pt"/>
                <w:rFonts w:ascii="Calibri" w:eastAsia="Calibri" w:hAnsi="Calibri" w:cs="Calibri"/>
                <w:sz w:val="17"/>
                <w:szCs w:val="17"/>
              </w:rPr>
              <w:t>электрических сетей и средств связи</w:t>
            </w:r>
          </w:p>
        </w:tc>
        <w:tc>
          <w:tcPr>
            <w:tcW w:w="96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p>
        </w:tc>
        <w:tc>
          <w:tcPr>
            <w:tcW w:w="97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p>
        </w:tc>
        <w:tc>
          <w:tcPr>
            <w:tcW w:w="688" w:type="dxa"/>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rPr>
                <w:sz w:val="10"/>
                <w:szCs w:val="10"/>
              </w:rPr>
            </w:pPr>
            <w:r w:rsidRPr="0084440B">
              <w:rPr>
                <w:rStyle w:val="2CenturySchoolbook8pt"/>
                <w:rFonts w:ascii="Times New Roman" w:eastAsia="Times New Roman" w:hAnsi="Times New Roman" w:cs="Times New Roman"/>
                <w:color w:val="auto"/>
                <w:sz w:val="10"/>
                <w:szCs w:val="10"/>
                <w:lang w:bidi="ar-SA"/>
              </w:rPr>
              <w:t>0</w:t>
            </w:r>
          </w:p>
        </w:tc>
        <w:tc>
          <w:tcPr>
            <w:tcW w:w="9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FFFFFF"/>
          </w:tcPr>
          <w:p w:rsidR="0084440B" w:rsidRPr="0084440B" w:rsidRDefault="0084440B" w:rsidP="0084440B">
            <w:pPr>
              <w:rPr>
                <w:sz w:val="10"/>
                <w:szCs w:val="10"/>
              </w:rPr>
            </w:pPr>
            <w:r w:rsidRPr="0084440B">
              <w:rPr>
                <w:rStyle w:val="2CenturySchoolbook8pt"/>
                <w:rFonts w:ascii="Times New Roman" w:eastAsia="Times New Roman" w:hAnsi="Times New Roman" w:cs="Times New Roman"/>
                <w:color w:val="auto"/>
                <w:sz w:val="10"/>
                <w:szCs w:val="10"/>
                <w:lang w:bidi="ar-SA"/>
              </w:rPr>
              <w:t>0</w:t>
            </w:r>
          </w:p>
        </w:tc>
      </w:tr>
      <w:tr w:rsidR="0084440B" w:rsidTr="0084440B">
        <w:trPr>
          <w:trHeight w:hRule="exact" w:val="495"/>
        </w:trPr>
        <w:tc>
          <w:tcPr>
            <w:tcW w:w="1017" w:type="dxa"/>
            <w:gridSpan w:val="4"/>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521" w:type="dxa"/>
            <w:gridSpan w:val="2"/>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87" w:lineRule="exact"/>
              <w:rPr>
                <w:rFonts w:ascii="Calibri" w:eastAsia="Calibri" w:hAnsi="Calibri" w:cs="Calibri"/>
                <w:color w:val="000000"/>
                <w:sz w:val="17"/>
                <w:szCs w:val="17"/>
                <w:lang w:bidi="ru-RU"/>
              </w:rPr>
            </w:pPr>
            <w:r w:rsidRPr="0084440B">
              <w:rPr>
                <w:rStyle w:val="2CenturySchoolbook8pt"/>
                <w:rFonts w:ascii="Calibri" w:eastAsia="Calibri" w:hAnsi="Calibri" w:cs="Calibri"/>
                <w:sz w:val="17"/>
                <w:szCs w:val="17"/>
              </w:rPr>
              <w:t>1,2x0,0485x5,57=0,32</w:t>
            </w:r>
          </w:p>
        </w:tc>
        <w:tc>
          <w:tcPr>
            <w:tcW w:w="96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7"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p>
        </w:tc>
        <w:tc>
          <w:tcPr>
            <w:tcW w:w="97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51"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401" w:type="dxa"/>
            <w:gridSpan w:val="3"/>
            <w:tcBorders>
              <w:top w:val="single" w:sz="4" w:space="0" w:color="auto"/>
              <w:left w:val="single" w:sz="4" w:space="0" w:color="auto"/>
              <w:bottom w:val="single" w:sz="4" w:space="0" w:color="auto"/>
            </w:tcBorders>
            <w:shd w:val="clear" w:color="auto" w:fill="FFFFFF"/>
          </w:tcPr>
          <w:p w:rsidR="0084440B" w:rsidRPr="0084440B" w:rsidRDefault="0084440B" w:rsidP="0084440B">
            <w:pPr>
              <w:spacing w:line="170" w:lineRule="exact"/>
              <w:rPr>
                <w:rFonts w:ascii="Calibri" w:eastAsia="Calibri" w:hAnsi="Calibri" w:cs="Calibri"/>
                <w:color w:val="000000"/>
                <w:sz w:val="17"/>
                <w:szCs w:val="17"/>
                <w:lang w:bidi="ru-RU"/>
              </w:rPr>
            </w:pPr>
          </w:p>
        </w:tc>
        <w:tc>
          <w:tcPr>
            <w:tcW w:w="688" w:type="dxa"/>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3"/>
        </w:trPr>
        <w:tc>
          <w:tcPr>
            <w:tcW w:w="13320" w:type="dxa"/>
            <w:gridSpan w:val="30"/>
            <w:tcBorders>
              <w:top w:val="single" w:sz="4" w:space="0" w:color="auto"/>
              <w:left w:val="single" w:sz="4" w:space="0" w:color="auto"/>
            </w:tcBorders>
            <w:shd w:val="clear" w:color="auto" w:fill="FFFFFF"/>
          </w:tcPr>
          <w:p w:rsidR="0084440B" w:rsidRDefault="0084440B" w:rsidP="0084440B">
            <w:pPr>
              <w:spacing w:line="160" w:lineRule="exact"/>
              <w:ind w:left="200"/>
            </w:pPr>
            <w:r>
              <w:rPr>
                <w:rStyle w:val="2CenturySchoolbook8pt"/>
              </w:rPr>
              <w:t>1.5. Обмерные работы (СБЦП 81 - 2001 - 25).</w:t>
            </w: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8"/>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а=0,3838 (Табл.1)</w:t>
            </w:r>
          </w:p>
        </w:tc>
        <w:tc>
          <w:tcPr>
            <w:tcW w:w="963"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ind w:right="220"/>
              <w:jc w:val="right"/>
            </w:pPr>
            <w:r>
              <w:rPr>
                <w:rStyle w:val="26"/>
              </w:rPr>
              <w:t>Компл</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32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0,38</w:t>
            </w: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0,38</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48"/>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lang w:val="en-US" w:eastAsia="en-US" w:bidi="en-US"/>
              </w:rPr>
              <w:t>V=169</w:t>
            </w:r>
            <w:proofErr w:type="gramStart"/>
            <w:r>
              <w:rPr>
                <w:rStyle w:val="26"/>
                <w:lang w:val="en-US" w:eastAsia="en-US" w:bidi="en-US"/>
              </w:rPr>
              <w:t>,7</w:t>
            </w:r>
            <w:proofErr w:type="gramEnd"/>
            <w:r>
              <w:rPr>
                <w:rStyle w:val="26"/>
                <w:lang w:val="en-US" w:eastAsia="en-US" w:bidi="en-US"/>
              </w:rPr>
              <w:t xml:space="preserve"> </w:t>
            </w:r>
            <w:r>
              <w:rPr>
                <w:rStyle w:val="26"/>
              </w:rPr>
              <w:t>м.куб. К=1,697</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1,697</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0,65</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3"/>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Таб. 8 п.2 К=0,095</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0,095</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0,06</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3"/>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Таб. 11 п.1 К=4,3</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4,3</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0,27</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36"/>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tcPr>
          <w:p w:rsidR="0084440B" w:rsidRDefault="0084440B" w:rsidP="0084440B">
            <w:pPr>
              <w:spacing w:line="187" w:lineRule="exact"/>
            </w:pPr>
            <w:r>
              <w:rPr>
                <w:rStyle w:val="26"/>
              </w:rPr>
              <w:t>Ки=5,57(Письмо Минстроя России от 11.09.2023 № 55664-ИФ/</w:t>
            </w:r>
            <w:proofErr w:type="gramStart"/>
            <w:r>
              <w:rPr>
                <w:rStyle w:val="26"/>
              </w:rPr>
              <w:t>09 )</w:t>
            </w:r>
            <w:proofErr w:type="gramEnd"/>
            <w:r>
              <w:rPr>
                <w:rStyle w:val="26"/>
              </w:rPr>
              <w:t xml:space="preserve"> Ц=СхКи</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5,57</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1,48</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29"/>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Итого обмерные работы</w:t>
            </w:r>
          </w:p>
        </w:tc>
        <w:tc>
          <w:tcPr>
            <w:tcW w:w="963"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тыс. руб.</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1,48</w:t>
            </w:r>
          </w:p>
        </w:tc>
        <w:tc>
          <w:tcPr>
            <w:tcW w:w="1134" w:type="dxa"/>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1590"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573"/>
        </w:trPr>
        <w:tc>
          <w:tcPr>
            <w:tcW w:w="927" w:type="dxa"/>
            <w:gridSpan w:val="2"/>
            <w:tcBorders>
              <w:left w:val="single" w:sz="4" w:space="0" w:color="auto"/>
            </w:tcBorders>
            <w:shd w:val="clear" w:color="auto" w:fill="FFFFFF"/>
          </w:tcPr>
          <w:p w:rsidR="0084440B" w:rsidRDefault="0084440B" w:rsidP="0084440B">
            <w:pPr>
              <w:rPr>
                <w:sz w:val="10"/>
                <w:szCs w:val="10"/>
              </w:rPr>
            </w:pPr>
          </w:p>
        </w:tc>
        <w:tc>
          <w:tcPr>
            <w:tcW w:w="899" w:type="dxa"/>
            <w:gridSpan w:val="3"/>
            <w:tcBorders>
              <w:left w:val="single" w:sz="4" w:space="0" w:color="auto"/>
            </w:tcBorders>
            <w:shd w:val="clear" w:color="auto" w:fill="FFFFFF"/>
          </w:tcPr>
          <w:p w:rsidR="0084440B" w:rsidRDefault="0084440B" w:rsidP="0084440B">
            <w:pPr>
              <w:rPr>
                <w:sz w:val="10"/>
                <w:szCs w:val="10"/>
              </w:rPr>
            </w:pPr>
          </w:p>
        </w:tc>
        <w:tc>
          <w:tcPr>
            <w:tcW w:w="3658" w:type="dxa"/>
            <w:gridSpan w:val="3"/>
            <w:tcBorders>
              <w:left w:val="single" w:sz="4" w:space="0" w:color="auto"/>
            </w:tcBorders>
            <w:shd w:val="clear" w:color="auto" w:fill="FFFFFF"/>
          </w:tcPr>
          <w:p w:rsidR="0084440B" w:rsidRDefault="0084440B" w:rsidP="0084440B">
            <w:pPr>
              <w:spacing w:line="160" w:lineRule="exact"/>
            </w:pPr>
            <w:r>
              <w:rPr>
                <w:rStyle w:val="2CenturySchoolbook8pt"/>
                <w:lang w:val="en-US" w:eastAsia="en-US" w:bidi="en-US"/>
              </w:rPr>
              <w:t>0,3838x1,697x0.095x4,3x5,57=1,48</w:t>
            </w:r>
          </w:p>
        </w:tc>
        <w:tc>
          <w:tcPr>
            <w:tcW w:w="963" w:type="dxa"/>
            <w:gridSpan w:val="3"/>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322" w:type="dxa"/>
            <w:gridSpan w:val="3"/>
            <w:tcBorders>
              <w:left w:val="single" w:sz="4" w:space="0" w:color="auto"/>
            </w:tcBorders>
            <w:shd w:val="clear" w:color="auto" w:fill="FFFFFF"/>
          </w:tcPr>
          <w:p w:rsidR="0084440B" w:rsidRDefault="0084440B" w:rsidP="0084440B">
            <w:pPr>
              <w:rPr>
                <w:sz w:val="10"/>
                <w:szCs w:val="10"/>
              </w:rPr>
            </w:pPr>
          </w:p>
        </w:tc>
        <w:tc>
          <w:tcPr>
            <w:tcW w:w="879" w:type="dxa"/>
            <w:gridSpan w:val="3"/>
            <w:tcBorders>
              <w:left w:val="single" w:sz="4" w:space="0" w:color="auto"/>
            </w:tcBorders>
            <w:shd w:val="clear" w:color="auto" w:fill="FFFFFF"/>
          </w:tcPr>
          <w:p w:rsidR="0084440B" w:rsidRDefault="0084440B" w:rsidP="0084440B">
            <w:pPr>
              <w:rPr>
                <w:sz w:val="10"/>
                <w:szCs w:val="10"/>
              </w:rPr>
            </w:pPr>
          </w:p>
        </w:tc>
        <w:tc>
          <w:tcPr>
            <w:tcW w:w="1024" w:type="dxa"/>
            <w:gridSpan w:val="3"/>
            <w:tcBorders>
              <w:left w:val="single" w:sz="4" w:space="0" w:color="auto"/>
            </w:tcBorders>
            <w:shd w:val="clear" w:color="auto" w:fill="FFFFFF"/>
          </w:tcPr>
          <w:p w:rsidR="0084440B" w:rsidRDefault="0084440B" w:rsidP="0084440B">
            <w:pPr>
              <w:rPr>
                <w:sz w:val="10"/>
                <w:szCs w:val="10"/>
              </w:rPr>
            </w:pPr>
          </w:p>
        </w:tc>
        <w:tc>
          <w:tcPr>
            <w:tcW w:w="1134" w:type="dxa"/>
            <w:tcBorders>
              <w:left w:val="single" w:sz="4" w:space="0" w:color="auto"/>
            </w:tcBorders>
            <w:shd w:val="clear" w:color="auto" w:fill="FFFFFF"/>
          </w:tcPr>
          <w:p w:rsidR="0084440B" w:rsidRDefault="0084440B" w:rsidP="0084440B">
            <w:pPr>
              <w:rPr>
                <w:sz w:val="10"/>
                <w:szCs w:val="10"/>
              </w:rPr>
            </w:pPr>
          </w:p>
        </w:tc>
        <w:tc>
          <w:tcPr>
            <w:tcW w:w="1590" w:type="dxa"/>
            <w:gridSpan w:val="3"/>
            <w:tcBorders>
              <w:left w:val="single" w:sz="4" w:space="0" w:color="auto"/>
            </w:tcBorders>
            <w:shd w:val="clear" w:color="auto" w:fill="FFFFFF"/>
          </w:tcPr>
          <w:p w:rsidR="0084440B" w:rsidRDefault="0084440B" w:rsidP="0084440B">
            <w:pPr>
              <w:spacing w:line="160" w:lineRule="exact"/>
            </w:pPr>
            <w:r>
              <w:rPr>
                <w:rStyle w:val="2CenturySchoolbook8pt"/>
              </w:rPr>
              <w:t>0</w:t>
            </w: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1276" w:type="dxa"/>
            <w:gridSpan w:val="4"/>
            <w:tcBorders>
              <w:left w:val="single" w:sz="4" w:space="0" w:color="auto"/>
              <w:right w:val="single" w:sz="4" w:space="0" w:color="auto"/>
            </w:tcBorders>
            <w:shd w:val="clear" w:color="auto" w:fill="FFFFFF"/>
          </w:tcPr>
          <w:p w:rsidR="0084440B" w:rsidRDefault="0084440B" w:rsidP="0084440B">
            <w:pPr>
              <w:spacing w:line="160" w:lineRule="exact"/>
            </w:pPr>
            <w:r>
              <w:rPr>
                <w:rStyle w:val="2CenturySchoolbook8pt"/>
              </w:rPr>
              <w:t>0</w:t>
            </w:r>
          </w:p>
        </w:tc>
      </w:tr>
      <w:tr w:rsidR="0084440B" w:rsidTr="0084440B">
        <w:trPr>
          <w:trHeight w:hRule="exact" w:val="248"/>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Итого по объекту</w:t>
            </w:r>
          </w:p>
        </w:tc>
        <w:tc>
          <w:tcPr>
            <w:tcW w:w="963"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тыс. руб.</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44,04</w:t>
            </w:r>
          </w:p>
        </w:tc>
        <w:tc>
          <w:tcPr>
            <w:tcW w:w="1134" w:type="dxa"/>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1590" w:type="dxa"/>
            <w:gridSpan w:val="3"/>
            <w:tcBorders>
              <w:top w:val="single" w:sz="4" w:space="0" w:color="auto"/>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239"/>
        </w:trPr>
        <w:tc>
          <w:tcPr>
            <w:tcW w:w="927" w:type="dxa"/>
            <w:gridSpan w:val="2"/>
            <w:tcBorders>
              <w:left w:val="single" w:sz="4" w:space="0" w:color="auto"/>
            </w:tcBorders>
            <w:shd w:val="clear" w:color="auto" w:fill="FFFFFF"/>
          </w:tcPr>
          <w:p w:rsidR="0084440B" w:rsidRDefault="0084440B" w:rsidP="0084440B">
            <w:pPr>
              <w:rPr>
                <w:sz w:val="10"/>
                <w:szCs w:val="10"/>
              </w:rPr>
            </w:pPr>
          </w:p>
        </w:tc>
        <w:tc>
          <w:tcPr>
            <w:tcW w:w="899" w:type="dxa"/>
            <w:gridSpan w:val="3"/>
            <w:tcBorders>
              <w:left w:val="single" w:sz="4" w:space="0" w:color="auto"/>
            </w:tcBorders>
            <w:shd w:val="clear" w:color="auto" w:fill="FFFFFF"/>
          </w:tcPr>
          <w:p w:rsidR="0084440B" w:rsidRDefault="0084440B" w:rsidP="0084440B">
            <w:pPr>
              <w:rPr>
                <w:sz w:val="10"/>
                <w:szCs w:val="10"/>
              </w:rPr>
            </w:pPr>
          </w:p>
        </w:tc>
        <w:tc>
          <w:tcPr>
            <w:tcW w:w="3658" w:type="dxa"/>
            <w:gridSpan w:val="3"/>
            <w:tcBorders>
              <w:left w:val="single" w:sz="4" w:space="0" w:color="auto"/>
            </w:tcBorders>
            <w:shd w:val="clear" w:color="auto" w:fill="FFFFFF"/>
          </w:tcPr>
          <w:p w:rsidR="0084440B" w:rsidRDefault="0084440B" w:rsidP="0084440B">
            <w:pPr>
              <w:rPr>
                <w:sz w:val="10"/>
                <w:szCs w:val="10"/>
              </w:rPr>
            </w:pPr>
          </w:p>
        </w:tc>
        <w:tc>
          <w:tcPr>
            <w:tcW w:w="963" w:type="dxa"/>
            <w:gridSpan w:val="3"/>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322" w:type="dxa"/>
            <w:gridSpan w:val="3"/>
            <w:tcBorders>
              <w:left w:val="single" w:sz="4" w:space="0" w:color="auto"/>
            </w:tcBorders>
            <w:shd w:val="clear" w:color="auto" w:fill="FFFFFF"/>
          </w:tcPr>
          <w:p w:rsidR="0084440B" w:rsidRDefault="0084440B" w:rsidP="0084440B">
            <w:pPr>
              <w:rPr>
                <w:sz w:val="10"/>
                <w:szCs w:val="10"/>
              </w:rPr>
            </w:pPr>
          </w:p>
        </w:tc>
        <w:tc>
          <w:tcPr>
            <w:tcW w:w="879" w:type="dxa"/>
            <w:gridSpan w:val="3"/>
            <w:tcBorders>
              <w:left w:val="single" w:sz="4" w:space="0" w:color="auto"/>
            </w:tcBorders>
            <w:shd w:val="clear" w:color="auto" w:fill="FFFFFF"/>
          </w:tcPr>
          <w:p w:rsidR="0084440B" w:rsidRDefault="0084440B" w:rsidP="0084440B">
            <w:pPr>
              <w:rPr>
                <w:sz w:val="10"/>
                <w:szCs w:val="10"/>
              </w:rPr>
            </w:pPr>
          </w:p>
        </w:tc>
        <w:tc>
          <w:tcPr>
            <w:tcW w:w="1024" w:type="dxa"/>
            <w:gridSpan w:val="3"/>
            <w:tcBorders>
              <w:left w:val="single" w:sz="4" w:space="0" w:color="auto"/>
            </w:tcBorders>
            <w:shd w:val="clear" w:color="auto" w:fill="FFFFFF"/>
          </w:tcPr>
          <w:p w:rsidR="0084440B" w:rsidRDefault="0084440B" w:rsidP="0084440B">
            <w:pPr>
              <w:rPr>
                <w:sz w:val="10"/>
                <w:szCs w:val="10"/>
              </w:rPr>
            </w:pPr>
          </w:p>
        </w:tc>
        <w:tc>
          <w:tcPr>
            <w:tcW w:w="1134" w:type="dxa"/>
            <w:tcBorders>
              <w:left w:val="single" w:sz="4" w:space="0" w:color="auto"/>
            </w:tcBorders>
            <w:shd w:val="clear" w:color="auto" w:fill="FFFFFF"/>
          </w:tcPr>
          <w:p w:rsidR="0084440B" w:rsidRDefault="0084440B" w:rsidP="0084440B">
            <w:pPr>
              <w:rPr>
                <w:sz w:val="10"/>
                <w:szCs w:val="10"/>
              </w:rPr>
            </w:pPr>
          </w:p>
        </w:tc>
        <w:tc>
          <w:tcPr>
            <w:tcW w:w="1590" w:type="dxa"/>
            <w:gridSpan w:val="3"/>
            <w:tcBorders>
              <w:left w:val="single" w:sz="4" w:space="0" w:color="auto"/>
            </w:tcBorders>
            <w:shd w:val="clear" w:color="auto" w:fill="FFFFFF"/>
            <w:vAlign w:val="bottom"/>
          </w:tcPr>
          <w:p w:rsidR="0084440B" w:rsidRDefault="0084440B" w:rsidP="0084440B">
            <w:pPr>
              <w:spacing w:line="160" w:lineRule="exact"/>
            </w:pPr>
            <w:r>
              <w:rPr>
                <w:rStyle w:val="2CenturySchoolbook8pt"/>
              </w:rPr>
              <w:t>0</w:t>
            </w: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1276" w:type="dxa"/>
            <w:gridSpan w:val="4"/>
            <w:tcBorders>
              <w:left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0</w:t>
            </w:r>
          </w:p>
        </w:tc>
      </w:tr>
      <w:tr w:rsidR="0084440B" w:rsidTr="0084440B">
        <w:trPr>
          <w:trHeight w:hRule="exact" w:val="253"/>
        </w:trPr>
        <w:tc>
          <w:tcPr>
            <w:tcW w:w="10768" w:type="dxa"/>
            <w:gridSpan w:val="24"/>
            <w:tcBorders>
              <w:top w:val="single" w:sz="4" w:space="0" w:color="auto"/>
              <w:left w:val="single" w:sz="4" w:space="0" w:color="auto"/>
            </w:tcBorders>
            <w:shd w:val="clear" w:color="auto" w:fill="FFFFFF"/>
            <w:vAlign w:val="bottom"/>
          </w:tcPr>
          <w:p w:rsidR="0084440B" w:rsidRDefault="0084440B" w:rsidP="00CD2D9E">
            <w:pPr>
              <w:spacing w:line="160" w:lineRule="exact"/>
              <w:ind w:left="160"/>
            </w:pPr>
            <w:r>
              <w:rPr>
                <w:rStyle w:val="2CenturySchoolbook8pt"/>
              </w:rPr>
              <w:t>2. СПб ГКУ «Жилищное агентство Красногвардейского района Санкт-</w:t>
            </w:r>
            <w:r w:rsidR="00CD2D9E">
              <w:rPr>
                <w:rStyle w:val="2CenturySchoolbook8pt"/>
              </w:rPr>
              <w:t>П</w:t>
            </w:r>
            <w:r>
              <w:rPr>
                <w:rStyle w:val="2CenturySchoolbook8pt"/>
              </w:rPr>
              <w:t xml:space="preserve">етербурга) по адресу: </w:t>
            </w:r>
            <w:r w:rsidR="00CD2D9E">
              <w:rPr>
                <w:rStyle w:val="2CenturySchoolbook8pt"/>
              </w:rPr>
              <w:t>СПб,</w:t>
            </w:r>
            <w:r>
              <w:rPr>
                <w:rStyle w:val="2CenturySchoolbook8pt"/>
              </w:rPr>
              <w:t xml:space="preserve"> пр. Шаумяна, д. 28, лит. А, пом.</w:t>
            </w:r>
          </w:p>
        </w:tc>
        <w:tc>
          <w:tcPr>
            <w:tcW w:w="3828" w:type="dxa"/>
            <w:gridSpan w:val="10"/>
            <w:tcBorders>
              <w:top w:val="single" w:sz="4" w:space="0" w:color="auto"/>
              <w:right w:val="single" w:sz="4" w:space="0" w:color="auto"/>
            </w:tcBorders>
            <w:shd w:val="clear" w:color="auto" w:fill="FFFFFF"/>
            <w:vAlign w:val="bottom"/>
          </w:tcPr>
          <w:p w:rsidR="0084440B" w:rsidRDefault="0084440B" w:rsidP="0084440B">
            <w:pPr>
              <w:spacing w:line="160" w:lineRule="exact"/>
            </w:pPr>
            <w:r>
              <w:rPr>
                <w:rStyle w:val="2CenturySchoolbook8pt"/>
              </w:rPr>
              <w:t xml:space="preserve">7-Н (Площадь 76,9 м.кв. </w:t>
            </w:r>
            <w:r>
              <w:rPr>
                <w:rStyle w:val="2CenturySchoolbook8pt"/>
                <w:lang w:val="en-US" w:eastAsia="en-US" w:bidi="en-US"/>
              </w:rPr>
              <w:t>h</w:t>
            </w:r>
            <w:r w:rsidRPr="00AA0A10">
              <w:rPr>
                <w:rStyle w:val="2CenturySchoolbook8pt"/>
                <w:lang w:eastAsia="en-US" w:bidi="en-US"/>
              </w:rPr>
              <w:t>=3,5</w:t>
            </w:r>
          </w:p>
        </w:tc>
      </w:tr>
      <w:tr w:rsidR="0084440B" w:rsidTr="0084440B">
        <w:trPr>
          <w:trHeight w:hRule="exact" w:val="224"/>
        </w:trPr>
        <w:tc>
          <w:tcPr>
            <w:tcW w:w="5484" w:type="dxa"/>
            <w:gridSpan w:val="8"/>
            <w:tcBorders>
              <w:left w:val="single" w:sz="4" w:space="0" w:color="auto"/>
            </w:tcBorders>
            <w:shd w:val="clear" w:color="auto" w:fill="FFFFFF"/>
          </w:tcPr>
          <w:p w:rsidR="0084440B" w:rsidRDefault="0084440B" w:rsidP="0084440B">
            <w:pPr>
              <w:spacing w:line="160" w:lineRule="exact"/>
              <w:ind w:left="160"/>
            </w:pPr>
            <w:r>
              <w:rPr>
                <w:rStyle w:val="2CenturySchoolbook8pt"/>
              </w:rPr>
              <w:t xml:space="preserve">м.; </w:t>
            </w:r>
            <w:r>
              <w:rPr>
                <w:rStyle w:val="2CenturySchoolbook8pt"/>
                <w:lang w:val="en-US" w:eastAsia="en-US" w:bidi="en-US"/>
              </w:rPr>
              <w:t>V</w:t>
            </w:r>
            <w:r w:rsidRPr="00AA0A10">
              <w:rPr>
                <w:rStyle w:val="2CenturySchoolbook8pt"/>
                <w:lang w:eastAsia="en-US" w:bidi="en-US"/>
              </w:rPr>
              <w:t xml:space="preserve">=269 </w:t>
            </w:r>
            <w:r>
              <w:rPr>
                <w:rStyle w:val="2CenturySchoolbook8pt"/>
              </w:rPr>
              <w:t>м.куб. Кат. сл.здания -I; Кат. сл. работ -1))</w:t>
            </w:r>
          </w:p>
        </w:tc>
        <w:tc>
          <w:tcPr>
            <w:tcW w:w="963" w:type="dxa"/>
            <w:gridSpan w:val="3"/>
            <w:shd w:val="clear" w:color="auto" w:fill="FFFFFF"/>
          </w:tcPr>
          <w:p w:rsidR="0084440B" w:rsidRDefault="0084440B" w:rsidP="0084440B">
            <w:pPr>
              <w:rPr>
                <w:sz w:val="10"/>
                <w:szCs w:val="10"/>
              </w:rPr>
            </w:pPr>
          </w:p>
        </w:tc>
        <w:tc>
          <w:tcPr>
            <w:tcW w:w="962" w:type="dxa"/>
            <w:gridSpan w:val="3"/>
            <w:shd w:val="clear" w:color="auto" w:fill="FFFFFF"/>
          </w:tcPr>
          <w:p w:rsidR="0084440B" w:rsidRDefault="0084440B" w:rsidP="0084440B">
            <w:pPr>
              <w:rPr>
                <w:sz w:val="10"/>
                <w:szCs w:val="10"/>
              </w:rPr>
            </w:pPr>
          </w:p>
        </w:tc>
        <w:tc>
          <w:tcPr>
            <w:tcW w:w="322" w:type="dxa"/>
            <w:gridSpan w:val="3"/>
            <w:shd w:val="clear" w:color="auto" w:fill="FFFFFF"/>
          </w:tcPr>
          <w:p w:rsidR="0084440B" w:rsidRDefault="0084440B" w:rsidP="0084440B">
            <w:pPr>
              <w:rPr>
                <w:sz w:val="10"/>
                <w:szCs w:val="10"/>
              </w:rPr>
            </w:pPr>
          </w:p>
        </w:tc>
        <w:tc>
          <w:tcPr>
            <w:tcW w:w="879" w:type="dxa"/>
            <w:gridSpan w:val="3"/>
            <w:shd w:val="clear" w:color="auto" w:fill="FFFFFF"/>
          </w:tcPr>
          <w:p w:rsidR="0084440B" w:rsidRDefault="0084440B" w:rsidP="0084440B">
            <w:pPr>
              <w:rPr>
                <w:sz w:val="10"/>
                <w:szCs w:val="10"/>
              </w:rPr>
            </w:pPr>
          </w:p>
        </w:tc>
        <w:tc>
          <w:tcPr>
            <w:tcW w:w="1024" w:type="dxa"/>
            <w:gridSpan w:val="3"/>
            <w:shd w:val="clear" w:color="auto" w:fill="FFFFFF"/>
          </w:tcPr>
          <w:p w:rsidR="0084440B" w:rsidRDefault="0084440B" w:rsidP="0084440B">
            <w:pPr>
              <w:rPr>
                <w:sz w:val="10"/>
                <w:szCs w:val="10"/>
              </w:rPr>
            </w:pPr>
          </w:p>
        </w:tc>
        <w:tc>
          <w:tcPr>
            <w:tcW w:w="1134" w:type="dxa"/>
            <w:shd w:val="clear" w:color="auto" w:fill="FFFFFF"/>
          </w:tcPr>
          <w:p w:rsidR="0084440B" w:rsidRDefault="0084440B" w:rsidP="0084440B">
            <w:pPr>
              <w:rPr>
                <w:sz w:val="10"/>
                <w:szCs w:val="10"/>
              </w:rPr>
            </w:pPr>
          </w:p>
        </w:tc>
        <w:tc>
          <w:tcPr>
            <w:tcW w:w="1590" w:type="dxa"/>
            <w:gridSpan w:val="3"/>
            <w:shd w:val="clear" w:color="auto" w:fill="FFFFFF"/>
          </w:tcPr>
          <w:p w:rsidR="0084440B" w:rsidRDefault="0084440B" w:rsidP="0084440B">
            <w:pPr>
              <w:rPr>
                <w:sz w:val="10"/>
                <w:szCs w:val="10"/>
              </w:rPr>
            </w:pPr>
          </w:p>
        </w:tc>
        <w:tc>
          <w:tcPr>
            <w:tcW w:w="962" w:type="dxa"/>
            <w:gridSpan w:val="3"/>
            <w:shd w:val="clear" w:color="auto" w:fill="FFFFFF"/>
          </w:tcPr>
          <w:p w:rsidR="0084440B" w:rsidRDefault="0084440B" w:rsidP="0084440B">
            <w:pPr>
              <w:rPr>
                <w:sz w:val="10"/>
                <w:szCs w:val="10"/>
              </w:rPr>
            </w:pPr>
          </w:p>
        </w:tc>
        <w:tc>
          <w:tcPr>
            <w:tcW w:w="1276" w:type="dxa"/>
            <w:gridSpan w:val="4"/>
            <w:tcBorders>
              <w:right w:val="single" w:sz="4" w:space="0" w:color="auto"/>
            </w:tcBorders>
            <w:shd w:val="clear" w:color="auto" w:fill="FFFFFF"/>
          </w:tcPr>
          <w:p w:rsidR="0084440B" w:rsidRDefault="0084440B" w:rsidP="0084440B">
            <w:pPr>
              <w:rPr>
                <w:sz w:val="10"/>
                <w:szCs w:val="10"/>
              </w:rPr>
            </w:pPr>
          </w:p>
        </w:tc>
      </w:tr>
      <w:tr w:rsidR="0084440B" w:rsidTr="0084440B">
        <w:trPr>
          <w:trHeight w:hRule="exact" w:val="253"/>
        </w:trPr>
        <w:tc>
          <w:tcPr>
            <w:tcW w:w="13320" w:type="dxa"/>
            <w:gridSpan w:val="30"/>
            <w:tcBorders>
              <w:top w:val="single" w:sz="4" w:space="0" w:color="auto"/>
              <w:left w:val="single" w:sz="4" w:space="0" w:color="auto"/>
            </w:tcBorders>
            <w:shd w:val="clear" w:color="auto" w:fill="FFFFFF"/>
          </w:tcPr>
          <w:p w:rsidR="0084440B" w:rsidRDefault="0084440B" w:rsidP="0084440B">
            <w:pPr>
              <w:spacing w:line="160" w:lineRule="exact"/>
              <w:ind w:left="160"/>
            </w:pPr>
            <w:r>
              <w:rPr>
                <w:rStyle w:val="2CenturySchoolbook8pt"/>
              </w:rPr>
              <w:t>2.1. Система охранной сигнализация</w:t>
            </w: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48"/>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а=0,540 (Табл.5, п.1)</w:t>
            </w:r>
          </w:p>
        </w:tc>
        <w:tc>
          <w:tcPr>
            <w:tcW w:w="963"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Компл</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32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0,54</w:t>
            </w: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0,54</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64"/>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206" w:lineRule="exact"/>
            </w:pPr>
            <w:r>
              <w:rPr>
                <w:rStyle w:val="26"/>
              </w:rPr>
              <w:t>к=1,2 (Прим. 1 к табл. 5) (два рубежа защиты)</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1,2</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0,65</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53"/>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к=0,9 (гл.2, п.2.7) (стадия РП)</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0,9</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0,58</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685"/>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bottom"/>
          </w:tcPr>
          <w:p w:rsidR="0084440B" w:rsidRDefault="0084440B" w:rsidP="0084440B">
            <w:pPr>
              <w:spacing w:line="211" w:lineRule="exact"/>
            </w:pPr>
            <w:r>
              <w:rPr>
                <w:rStyle w:val="26"/>
              </w:rPr>
              <w:t>К=0,5 п.2.7 Общие указания по применению Справочников базовых цен на проектные работы для строительства</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spacing w:line="160" w:lineRule="exact"/>
            </w:pPr>
            <w:r>
              <w:rPr>
                <w:rStyle w:val="2CenturySchoolbook8pt"/>
              </w:rPr>
              <w:t>0,5</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0,29</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432"/>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tcPr>
          <w:p w:rsidR="0084440B" w:rsidRDefault="0084440B" w:rsidP="0084440B">
            <w:pPr>
              <w:spacing w:line="182" w:lineRule="exact"/>
            </w:pPr>
            <w:r>
              <w:rPr>
                <w:rStyle w:val="26"/>
              </w:rPr>
              <w:t>Ки=42,39 (Письмо Минстроя России от 11.09.2023 № 55664-ИФ/</w:t>
            </w:r>
            <w:r w:rsidR="00CD2D9E">
              <w:rPr>
                <w:rStyle w:val="26"/>
              </w:rPr>
              <w:t>09)</w:t>
            </w:r>
            <w:r>
              <w:rPr>
                <w:rStyle w:val="26"/>
              </w:rPr>
              <w:t xml:space="preserve"> Ц=СхКи</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42,39</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12,36</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44"/>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Итого по системе охранной</w:t>
            </w:r>
          </w:p>
        </w:tc>
        <w:tc>
          <w:tcPr>
            <w:tcW w:w="963"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тыс. руб.</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12,36</w:t>
            </w:r>
          </w:p>
        </w:tc>
        <w:tc>
          <w:tcPr>
            <w:tcW w:w="1134" w:type="dxa"/>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0</w:t>
            </w:r>
          </w:p>
        </w:tc>
        <w:tc>
          <w:tcPr>
            <w:tcW w:w="1590" w:type="dxa"/>
            <w:gridSpan w:val="3"/>
            <w:tcBorders>
              <w:top w:val="single" w:sz="4" w:space="0" w:color="auto"/>
              <w:left w:val="single" w:sz="4" w:space="0" w:color="auto"/>
            </w:tcBorders>
            <w:shd w:val="clear" w:color="auto" w:fill="FFFFFF"/>
            <w:vAlign w:val="center"/>
          </w:tcPr>
          <w:p w:rsidR="0084440B" w:rsidRDefault="0084440B" w:rsidP="0084440B">
            <w:pPr>
              <w:spacing w:line="160" w:lineRule="exact"/>
            </w:pPr>
            <w:r>
              <w:rPr>
                <w:rStyle w:val="2CenturySchoolbook8pt"/>
              </w:rPr>
              <w:t>0</w:t>
            </w: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vAlign w:val="center"/>
          </w:tcPr>
          <w:p w:rsidR="0084440B" w:rsidRDefault="0084440B" w:rsidP="0084440B">
            <w:pPr>
              <w:spacing w:line="160" w:lineRule="exact"/>
            </w:pPr>
            <w:r>
              <w:rPr>
                <w:rStyle w:val="2CenturySchoolbook8pt"/>
              </w:rPr>
              <w:t>0</w:t>
            </w:r>
          </w:p>
        </w:tc>
      </w:tr>
      <w:tr w:rsidR="0084440B" w:rsidTr="0084440B">
        <w:trPr>
          <w:trHeight w:hRule="exact" w:val="357"/>
        </w:trPr>
        <w:tc>
          <w:tcPr>
            <w:tcW w:w="927" w:type="dxa"/>
            <w:gridSpan w:val="2"/>
            <w:tcBorders>
              <w:left w:val="single" w:sz="4" w:space="0" w:color="auto"/>
            </w:tcBorders>
            <w:shd w:val="clear" w:color="auto" w:fill="FFFFFF"/>
          </w:tcPr>
          <w:p w:rsidR="0084440B" w:rsidRDefault="0084440B" w:rsidP="0084440B">
            <w:pPr>
              <w:rPr>
                <w:sz w:val="10"/>
                <w:szCs w:val="10"/>
              </w:rPr>
            </w:pPr>
          </w:p>
        </w:tc>
        <w:tc>
          <w:tcPr>
            <w:tcW w:w="899" w:type="dxa"/>
            <w:gridSpan w:val="3"/>
            <w:tcBorders>
              <w:left w:val="single" w:sz="4" w:space="0" w:color="auto"/>
            </w:tcBorders>
            <w:shd w:val="clear" w:color="auto" w:fill="FFFFFF"/>
          </w:tcPr>
          <w:p w:rsidR="0084440B" w:rsidRDefault="0084440B" w:rsidP="0084440B">
            <w:pPr>
              <w:rPr>
                <w:sz w:val="10"/>
                <w:szCs w:val="10"/>
              </w:rPr>
            </w:pPr>
          </w:p>
        </w:tc>
        <w:tc>
          <w:tcPr>
            <w:tcW w:w="3658" w:type="dxa"/>
            <w:gridSpan w:val="3"/>
            <w:tcBorders>
              <w:left w:val="single" w:sz="4" w:space="0" w:color="auto"/>
            </w:tcBorders>
            <w:shd w:val="clear" w:color="auto" w:fill="FFFFFF"/>
            <w:vAlign w:val="bottom"/>
          </w:tcPr>
          <w:p w:rsidR="0084440B" w:rsidRDefault="0084440B" w:rsidP="0084440B">
            <w:pPr>
              <w:spacing w:line="160" w:lineRule="exact"/>
            </w:pPr>
            <w:r>
              <w:rPr>
                <w:rStyle w:val="2CenturySchoolbook8pt"/>
              </w:rPr>
              <w:t>сигнализации</w:t>
            </w:r>
          </w:p>
          <w:p w:rsidR="0084440B" w:rsidRDefault="0084440B" w:rsidP="0084440B">
            <w:pPr>
              <w:spacing w:line="160" w:lineRule="exact"/>
            </w:pPr>
            <w:r w:rsidRPr="00AA0A10">
              <w:rPr>
                <w:rStyle w:val="2CenturySchoolbook8pt"/>
                <w:lang w:eastAsia="en-US" w:bidi="en-US"/>
              </w:rPr>
              <w:t>0,54</w:t>
            </w:r>
            <w:r>
              <w:rPr>
                <w:rStyle w:val="2CenturySchoolbook8pt"/>
                <w:lang w:val="en-US" w:eastAsia="en-US" w:bidi="en-US"/>
              </w:rPr>
              <w:t>x</w:t>
            </w:r>
            <w:r w:rsidRPr="00AA0A10">
              <w:rPr>
                <w:rStyle w:val="2CenturySchoolbook8pt"/>
                <w:lang w:eastAsia="en-US" w:bidi="en-US"/>
              </w:rPr>
              <w:t>1,2</w:t>
            </w:r>
            <w:r>
              <w:rPr>
                <w:rStyle w:val="2CenturySchoolbook8pt"/>
                <w:lang w:val="en-US" w:eastAsia="en-US" w:bidi="en-US"/>
              </w:rPr>
              <w:t>x</w:t>
            </w:r>
            <w:r w:rsidRPr="00AA0A10">
              <w:rPr>
                <w:rStyle w:val="2CenturySchoolbook8pt"/>
                <w:lang w:eastAsia="en-US" w:bidi="en-US"/>
              </w:rPr>
              <w:t>0,9</w:t>
            </w:r>
            <w:r>
              <w:rPr>
                <w:rStyle w:val="2CenturySchoolbook8pt"/>
                <w:lang w:val="en-US" w:eastAsia="en-US" w:bidi="en-US"/>
              </w:rPr>
              <w:t>x</w:t>
            </w:r>
            <w:r w:rsidRPr="00AA0A10">
              <w:rPr>
                <w:rStyle w:val="2CenturySchoolbook8pt"/>
                <w:lang w:eastAsia="en-US" w:bidi="en-US"/>
              </w:rPr>
              <w:t>0,5</w:t>
            </w:r>
            <w:r>
              <w:rPr>
                <w:rStyle w:val="2CenturySchoolbook8pt"/>
                <w:lang w:val="en-US" w:eastAsia="en-US" w:bidi="en-US"/>
              </w:rPr>
              <w:t>x</w:t>
            </w:r>
            <w:r w:rsidRPr="00AA0A10">
              <w:rPr>
                <w:rStyle w:val="2CenturySchoolbook8pt"/>
                <w:lang w:eastAsia="en-US" w:bidi="en-US"/>
              </w:rPr>
              <w:t>42,39=12,36</w:t>
            </w:r>
          </w:p>
        </w:tc>
        <w:tc>
          <w:tcPr>
            <w:tcW w:w="963" w:type="dxa"/>
            <w:gridSpan w:val="3"/>
            <w:tcBorders>
              <w:left w:val="single" w:sz="4" w:space="0" w:color="auto"/>
            </w:tcBorders>
            <w:shd w:val="clear" w:color="auto" w:fill="FFFFFF"/>
          </w:tcPr>
          <w:p w:rsidR="0084440B" w:rsidRDefault="0084440B" w:rsidP="0084440B">
            <w:pPr>
              <w:rPr>
                <w:sz w:val="10"/>
                <w:szCs w:val="10"/>
              </w:rPr>
            </w:pP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322" w:type="dxa"/>
            <w:gridSpan w:val="3"/>
            <w:tcBorders>
              <w:left w:val="single" w:sz="4" w:space="0" w:color="auto"/>
            </w:tcBorders>
            <w:shd w:val="clear" w:color="auto" w:fill="FFFFFF"/>
          </w:tcPr>
          <w:p w:rsidR="0084440B" w:rsidRDefault="0084440B" w:rsidP="0084440B">
            <w:pPr>
              <w:rPr>
                <w:sz w:val="10"/>
                <w:szCs w:val="10"/>
              </w:rPr>
            </w:pPr>
          </w:p>
        </w:tc>
        <w:tc>
          <w:tcPr>
            <w:tcW w:w="879" w:type="dxa"/>
            <w:gridSpan w:val="3"/>
            <w:tcBorders>
              <w:left w:val="single" w:sz="4" w:space="0" w:color="auto"/>
            </w:tcBorders>
            <w:shd w:val="clear" w:color="auto" w:fill="FFFFFF"/>
          </w:tcPr>
          <w:p w:rsidR="0084440B" w:rsidRDefault="0084440B" w:rsidP="0084440B">
            <w:pPr>
              <w:rPr>
                <w:sz w:val="10"/>
                <w:szCs w:val="10"/>
              </w:rPr>
            </w:pPr>
          </w:p>
        </w:tc>
        <w:tc>
          <w:tcPr>
            <w:tcW w:w="1024" w:type="dxa"/>
            <w:gridSpan w:val="3"/>
            <w:tcBorders>
              <w:left w:val="single" w:sz="4" w:space="0" w:color="auto"/>
            </w:tcBorders>
            <w:shd w:val="clear" w:color="auto" w:fill="FFFFFF"/>
          </w:tcPr>
          <w:p w:rsidR="0084440B" w:rsidRDefault="0084440B" w:rsidP="0084440B">
            <w:pPr>
              <w:rPr>
                <w:sz w:val="10"/>
                <w:szCs w:val="10"/>
              </w:rPr>
            </w:pPr>
          </w:p>
        </w:tc>
        <w:tc>
          <w:tcPr>
            <w:tcW w:w="1134" w:type="dxa"/>
            <w:tcBorders>
              <w:left w:val="single" w:sz="4" w:space="0" w:color="auto"/>
            </w:tcBorders>
            <w:shd w:val="clear" w:color="auto" w:fill="FFFFFF"/>
          </w:tcPr>
          <w:p w:rsidR="0084440B" w:rsidRDefault="0084440B" w:rsidP="0084440B">
            <w:pPr>
              <w:rPr>
                <w:sz w:val="10"/>
                <w:szCs w:val="10"/>
              </w:rPr>
            </w:pPr>
          </w:p>
        </w:tc>
        <w:tc>
          <w:tcPr>
            <w:tcW w:w="1590" w:type="dxa"/>
            <w:gridSpan w:val="3"/>
            <w:tcBorders>
              <w:left w:val="single" w:sz="4" w:space="0" w:color="auto"/>
            </w:tcBorders>
            <w:shd w:val="clear" w:color="auto" w:fill="FFFFFF"/>
            <w:vAlign w:val="center"/>
          </w:tcPr>
          <w:p w:rsidR="0084440B" w:rsidRDefault="0084440B" w:rsidP="0084440B">
            <w:pPr>
              <w:spacing w:line="160" w:lineRule="exact"/>
            </w:pPr>
            <w:r>
              <w:rPr>
                <w:rStyle w:val="2CenturySchoolbook8pt"/>
              </w:rPr>
              <w:t>0</w:t>
            </w:r>
          </w:p>
        </w:tc>
        <w:tc>
          <w:tcPr>
            <w:tcW w:w="962" w:type="dxa"/>
            <w:gridSpan w:val="3"/>
            <w:tcBorders>
              <w:left w:val="single" w:sz="4" w:space="0" w:color="auto"/>
            </w:tcBorders>
            <w:shd w:val="clear" w:color="auto" w:fill="FFFFFF"/>
          </w:tcPr>
          <w:p w:rsidR="0084440B" w:rsidRDefault="0084440B" w:rsidP="0084440B">
            <w:pPr>
              <w:rPr>
                <w:sz w:val="10"/>
                <w:szCs w:val="10"/>
              </w:rPr>
            </w:pPr>
          </w:p>
        </w:tc>
        <w:tc>
          <w:tcPr>
            <w:tcW w:w="1276" w:type="dxa"/>
            <w:gridSpan w:val="4"/>
            <w:tcBorders>
              <w:left w:val="single" w:sz="4" w:space="0" w:color="auto"/>
              <w:right w:val="single" w:sz="4" w:space="0" w:color="auto"/>
            </w:tcBorders>
            <w:shd w:val="clear" w:color="auto" w:fill="FFFFFF"/>
            <w:vAlign w:val="center"/>
          </w:tcPr>
          <w:p w:rsidR="0084440B" w:rsidRDefault="0084440B" w:rsidP="0084440B">
            <w:pPr>
              <w:spacing w:line="160" w:lineRule="exact"/>
            </w:pPr>
            <w:r>
              <w:rPr>
                <w:rStyle w:val="2CenturySchoolbook8pt"/>
              </w:rPr>
              <w:t>0</w:t>
            </w:r>
          </w:p>
        </w:tc>
      </w:tr>
      <w:tr w:rsidR="0084440B" w:rsidTr="0084440B">
        <w:trPr>
          <w:trHeight w:hRule="exact" w:val="253"/>
        </w:trPr>
        <w:tc>
          <w:tcPr>
            <w:tcW w:w="13320" w:type="dxa"/>
            <w:gridSpan w:val="30"/>
            <w:tcBorders>
              <w:top w:val="single" w:sz="4" w:space="0" w:color="auto"/>
              <w:left w:val="single" w:sz="4" w:space="0" w:color="auto"/>
            </w:tcBorders>
            <w:shd w:val="clear" w:color="auto" w:fill="FFFFFF"/>
          </w:tcPr>
          <w:p w:rsidR="0084440B" w:rsidRDefault="0084440B" w:rsidP="0084440B">
            <w:pPr>
              <w:spacing w:line="160" w:lineRule="exact"/>
            </w:pPr>
            <w:r>
              <w:rPr>
                <w:rStyle w:val="2CenturySchoolbook8pt"/>
              </w:rPr>
              <w:t>2.2 Система пожарной сигнализацию!</w:t>
            </w: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39"/>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а=0,6 (Табл.З. п.1)</w:t>
            </w:r>
          </w:p>
        </w:tc>
        <w:tc>
          <w:tcPr>
            <w:tcW w:w="963" w:type="dxa"/>
            <w:gridSpan w:val="3"/>
            <w:tcBorders>
              <w:top w:val="single" w:sz="4" w:space="0" w:color="auto"/>
              <w:left w:val="single" w:sz="4" w:space="0" w:color="auto"/>
            </w:tcBorders>
            <w:shd w:val="clear" w:color="auto" w:fill="FFFFFF"/>
            <w:vAlign w:val="center"/>
          </w:tcPr>
          <w:p w:rsidR="0084440B" w:rsidRDefault="0084440B" w:rsidP="0084440B">
            <w:pPr>
              <w:spacing w:line="170" w:lineRule="exact"/>
            </w:pPr>
            <w:r>
              <w:rPr>
                <w:rStyle w:val="26"/>
              </w:rPr>
              <w:t>Компл</w:t>
            </w:r>
          </w:p>
        </w:tc>
        <w:tc>
          <w:tcPr>
            <w:tcW w:w="96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1</w:t>
            </w:r>
          </w:p>
        </w:tc>
        <w:tc>
          <w:tcPr>
            <w:tcW w:w="322"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0,6</w:t>
            </w: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vAlign w:val="bottom"/>
          </w:tcPr>
          <w:p w:rsidR="0084440B" w:rsidRDefault="0084440B" w:rsidP="0084440B">
            <w:pPr>
              <w:spacing w:line="170" w:lineRule="exact"/>
            </w:pPr>
            <w:r>
              <w:rPr>
                <w:rStyle w:val="26"/>
              </w:rPr>
              <w:t>0,6</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549"/>
        </w:trPr>
        <w:tc>
          <w:tcPr>
            <w:tcW w:w="927" w:type="dxa"/>
            <w:gridSpan w:val="2"/>
            <w:tcBorders>
              <w:top w:val="single" w:sz="4" w:space="0" w:color="auto"/>
              <w:left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tcBorders>
            <w:shd w:val="clear" w:color="auto" w:fill="FFFFFF"/>
          </w:tcPr>
          <w:p w:rsidR="0084440B" w:rsidRDefault="0084440B" w:rsidP="0084440B">
            <w:pPr>
              <w:spacing w:line="226" w:lineRule="exact"/>
            </w:pPr>
            <w:r>
              <w:rPr>
                <w:rStyle w:val="26"/>
              </w:rPr>
              <w:t>к=1,5 (Прим. 3 к табл. 3) к=1,15 (Прим. 4 к табл. 3)</w:t>
            </w:r>
          </w:p>
        </w:tc>
        <w:tc>
          <w:tcPr>
            <w:tcW w:w="963"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1,65</w:t>
            </w:r>
          </w:p>
        </w:tc>
        <w:tc>
          <w:tcPr>
            <w:tcW w:w="32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tcBorders>
            <w:shd w:val="clear" w:color="auto" w:fill="FFFFFF"/>
          </w:tcPr>
          <w:p w:rsidR="0084440B" w:rsidRDefault="0084440B" w:rsidP="0084440B">
            <w:pPr>
              <w:spacing w:line="170" w:lineRule="exact"/>
            </w:pPr>
            <w:r>
              <w:rPr>
                <w:rStyle w:val="26"/>
              </w:rPr>
              <w:t>0,99</w:t>
            </w:r>
          </w:p>
        </w:tc>
        <w:tc>
          <w:tcPr>
            <w:tcW w:w="1134" w:type="dxa"/>
            <w:tcBorders>
              <w:top w:val="single" w:sz="4" w:space="0" w:color="auto"/>
              <w:left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right w:val="single" w:sz="4" w:space="0" w:color="auto"/>
            </w:tcBorders>
            <w:shd w:val="clear" w:color="auto" w:fill="FFFFFF"/>
          </w:tcPr>
          <w:p w:rsidR="0084440B" w:rsidRDefault="0084440B" w:rsidP="0084440B">
            <w:pPr>
              <w:rPr>
                <w:sz w:val="10"/>
                <w:szCs w:val="10"/>
              </w:rPr>
            </w:pPr>
          </w:p>
        </w:tc>
      </w:tr>
      <w:tr w:rsidR="0084440B" w:rsidTr="0084440B">
        <w:trPr>
          <w:trHeight w:hRule="exact" w:val="276"/>
        </w:trPr>
        <w:tc>
          <w:tcPr>
            <w:tcW w:w="927" w:type="dxa"/>
            <w:gridSpan w:val="2"/>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89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3658"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pPr>
            <w:r>
              <w:rPr>
                <w:rStyle w:val="26"/>
              </w:rPr>
              <w:t>к=0,9 (гл.2, п.2.7) (стадия РП)</w:t>
            </w:r>
          </w:p>
        </w:tc>
        <w:tc>
          <w:tcPr>
            <w:tcW w:w="963"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pPr>
            <w:r>
              <w:rPr>
                <w:rStyle w:val="26"/>
              </w:rPr>
              <w:t>0,9</w:t>
            </w:r>
          </w:p>
        </w:tc>
        <w:tc>
          <w:tcPr>
            <w:tcW w:w="32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879"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024" w:type="dxa"/>
            <w:gridSpan w:val="3"/>
            <w:tcBorders>
              <w:top w:val="single" w:sz="4" w:space="0" w:color="auto"/>
              <w:left w:val="single" w:sz="4" w:space="0" w:color="auto"/>
              <w:bottom w:val="single" w:sz="4" w:space="0" w:color="auto"/>
            </w:tcBorders>
            <w:shd w:val="clear" w:color="auto" w:fill="FFFFFF"/>
          </w:tcPr>
          <w:p w:rsidR="0084440B" w:rsidRDefault="0084440B" w:rsidP="0084440B">
            <w:pPr>
              <w:spacing w:line="170" w:lineRule="exact"/>
            </w:pPr>
            <w:r>
              <w:rPr>
                <w:rStyle w:val="26"/>
              </w:rPr>
              <w:t>0,89</w:t>
            </w:r>
          </w:p>
        </w:tc>
        <w:tc>
          <w:tcPr>
            <w:tcW w:w="1134" w:type="dxa"/>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590"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962" w:type="dxa"/>
            <w:gridSpan w:val="3"/>
            <w:tcBorders>
              <w:top w:val="single" w:sz="4" w:space="0" w:color="auto"/>
              <w:left w:val="single" w:sz="4" w:space="0" w:color="auto"/>
              <w:bottom w:val="single" w:sz="4" w:space="0" w:color="auto"/>
            </w:tcBorders>
            <w:shd w:val="clear" w:color="auto" w:fill="FFFFFF"/>
          </w:tcPr>
          <w:p w:rsidR="0084440B" w:rsidRDefault="0084440B" w:rsidP="0084440B">
            <w:pPr>
              <w:rPr>
                <w:sz w:val="10"/>
                <w:szCs w:val="1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FFFFFF"/>
          </w:tcPr>
          <w:p w:rsidR="0084440B" w:rsidRDefault="0084440B" w:rsidP="0084440B">
            <w:pPr>
              <w:rPr>
                <w:sz w:val="10"/>
                <w:szCs w:val="10"/>
              </w:rPr>
            </w:pP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0" w:type="auto"/>
        <w:tblLayout w:type="fixed"/>
        <w:tblCellMar>
          <w:left w:w="10" w:type="dxa"/>
          <w:right w:w="10" w:type="dxa"/>
        </w:tblCellMar>
        <w:tblLook w:val="04A0" w:firstRow="1" w:lastRow="0" w:firstColumn="1" w:lastColumn="0" w:noHBand="0" w:noVBand="1"/>
      </w:tblPr>
      <w:tblGrid>
        <w:gridCol w:w="1051"/>
        <w:gridCol w:w="994"/>
        <w:gridCol w:w="3647"/>
        <w:gridCol w:w="1011"/>
        <w:gridCol w:w="999"/>
        <w:gridCol w:w="994"/>
        <w:gridCol w:w="1005"/>
        <w:gridCol w:w="1151"/>
        <w:gridCol w:w="994"/>
        <w:gridCol w:w="999"/>
        <w:gridCol w:w="1011"/>
        <w:gridCol w:w="1020"/>
      </w:tblGrid>
      <w:tr w:rsidR="0084440B" w:rsidRPr="0084440B" w:rsidTr="0084440B">
        <w:trPr>
          <w:trHeight w:hRule="exact" w:val="755"/>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п.2.70бицие указания по применению Справочников базовых цен на проектные работы для строительства</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right="240"/>
              <w:jc w:val="righ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0,45</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491"/>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55664-ИФ/09) Ц=СхКи</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right="240"/>
              <w:jc w:val="righ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18,88</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53"/>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пожарной</w:t>
            </w:r>
          </w:p>
        </w:tc>
        <w:tc>
          <w:tcPr>
            <w:tcW w:w="100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18,88</w:t>
            </w:r>
          </w:p>
        </w:tc>
        <w:tc>
          <w:tcPr>
            <w:tcW w:w="99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532"/>
        </w:trPr>
        <w:tc>
          <w:tcPr>
            <w:tcW w:w="10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left w:val="single" w:sz="4" w:space="0" w:color="auto"/>
            </w:tcBorders>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сигнализации </w:t>
            </w:r>
            <w:r w:rsidRPr="0084440B">
              <w:rPr>
                <w:rFonts w:ascii="Century Schoolbook" w:eastAsia="Century Schoolbook" w:hAnsi="Century Schoolbook" w:cs="Century Schoolbook"/>
                <w:color w:val="000000"/>
                <w:sz w:val="16"/>
                <w:szCs w:val="16"/>
                <w:lang w:eastAsia="en-US" w:bidi="en-US"/>
              </w:rPr>
              <w:t>0,6</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1,</w:t>
            </w:r>
          </w:p>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(50+</w:t>
            </w:r>
            <w:r w:rsidR="00CD2D9E" w:rsidRPr="0084440B">
              <w:rPr>
                <w:rFonts w:ascii="Century Schoolbook" w:eastAsia="Century Schoolbook" w:hAnsi="Century Schoolbook" w:cs="Century Schoolbook"/>
                <w:color w:val="000000"/>
                <w:sz w:val="16"/>
                <w:szCs w:val="16"/>
                <w:lang w:bidi="ru-RU"/>
              </w:rPr>
              <w:t>15) х</w:t>
            </w:r>
            <w:r w:rsidRPr="0084440B">
              <w:rPr>
                <w:rFonts w:ascii="Century Schoolbook" w:eastAsia="Century Schoolbook" w:hAnsi="Century Schoolbook" w:cs="Century Schoolbook"/>
                <w:color w:val="000000"/>
                <w:sz w:val="16"/>
                <w:szCs w:val="16"/>
                <w:lang w:bidi="ru-RU"/>
              </w:rPr>
              <w:t>0,9х0,5х42,39= 18,88</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73"/>
        </w:trPr>
        <w:tc>
          <w:tcPr>
            <w:tcW w:w="14876" w:type="dxa"/>
            <w:gridSpan w:val="1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spacing w:line="160" w:lineRule="exact"/>
              <w:ind w:left="18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2.3. Система оповещения и управления эвакуацией</w:t>
            </w:r>
          </w:p>
        </w:tc>
      </w:tr>
      <w:tr w:rsidR="0084440B" w:rsidRPr="0084440B" w:rsidTr="0084440B">
        <w:trPr>
          <w:trHeight w:hRule="exact" w:val="263"/>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а=0,48 (Табл.4, п.1)</w:t>
            </w:r>
          </w:p>
        </w:tc>
        <w:tc>
          <w:tcPr>
            <w:tcW w:w="100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99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0,48</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0,48</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к=1,2 (Прим. 1 к табл. 4) (II тип оповещ)</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0,58</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0,52</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731"/>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п.2.70бщие указания по применению Справочников базовых цен на проектные работы для строительства</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0,26</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461"/>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tcPr>
          <w:p w:rsidR="0084440B" w:rsidRPr="0084440B" w:rsidRDefault="0084440B" w:rsidP="0084440B">
            <w:pPr>
              <w:widowControl w:val="0"/>
              <w:spacing w:line="182"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10,99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442"/>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97"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оповещения и управления эвакуацией</w:t>
            </w:r>
          </w:p>
        </w:tc>
        <w:tc>
          <w:tcPr>
            <w:tcW w:w="100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10,99</w:t>
            </w:r>
          </w:p>
        </w:tc>
        <w:tc>
          <w:tcPr>
            <w:tcW w:w="99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w:t>
            </w:r>
          </w:p>
        </w:tc>
        <w:tc>
          <w:tcPr>
            <w:tcW w:w="99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328"/>
        </w:trPr>
        <w:tc>
          <w:tcPr>
            <w:tcW w:w="10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left w:val="single" w:sz="4" w:space="0" w:color="auto"/>
            </w:tcBorders>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val="en-US" w:eastAsia="en-US" w:bidi="en-US"/>
              </w:rPr>
              <w:t>0,48x1,2x0,9x0,5x42,39=10,99</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68"/>
        </w:trPr>
        <w:tc>
          <w:tcPr>
            <w:tcW w:w="6703" w:type="dxa"/>
            <w:gridSpan w:val="4"/>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ind w:left="16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2.4. Обследование состояния электрических сетей и средств связи (СБЦП 81</w:t>
            </w:r>
          </w:p>
        </w:tc>
        <w:tc>
          <w:tcPr>
            <w:tcW w:w="999" w:type="dxa"/>
            <w:tcBorders>
              <w:top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- 2001 - 25).</w:t>
            </w:r>
          </w:p>
        </w:tc>
        <w:tc>
          <w:tcPr>
            <w:tcW w:w="994"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а=1,2 (Табл.15, п.8)</w:t>
            </w:r>
          </w:p>
        </w:tc>
        <w:tc>
          <w:tcPr>
            <w:tcW w:w="100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ind w:left="24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99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1,20</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1,20</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3"/>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val="en-US" w:eastAsia="en-US" w:bidi="en-US"/>
              </w:rPr>
              <w:t xml:space="preserve">S=76,9 </w:t>
            </w:r>
            <w:r w:rsidRPr="0084440B">
              <w:rPr>
                <w:rFonts w:ascii="Calibri" w:eastAsia="Calibri" w:hAnsi="Calibri" w:cs="Calibri"/>
                <w:color w:val="000000"/>
                <w:sz w:val="17"/>
                <w:szCs w:val="17"/>
                <w:lang w:bidi="ru-RU"/>
              </w:rPr>
              <w:t>м.кв К=0,0769</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ind w:left="28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0,0769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0,09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457"/>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tcPr>
          <w:p w:rsidR="0084440B" w:rsidRPr="0084440B" w:rsidRDefault="0084440B" w:rsidP="0084440B">
            <w:pPr>
              <w:widowControl w:val="0"/>
              <w:spacing w:line="187"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Ки=5,57(Письмо Минстроя России от 11.09.2023 № 55664-ИФ/09) Ц=СхКи</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5,57</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0,51</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53"/>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обследование состояния</w:t>
            </w:r>
          </w:p>
        </w:tc>
        <w:tc>
          <w:tcPr>
            <w:tcW w:w="100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0,51</w:t>
            </w:r>
          </w:p>
        </w:tc>
        <w:tc>
          <w:tcPr>
            <w:tcW w:w="99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w:t>
            </w:r>
          </w:p>
        </w:tc>
      </w:tr>
      <w:tr w:rsidR="0084440B" w:rsidRPr="0084440B" w:rsidTr="0084440B">
        <w:trPr>
          <w:trHeight w:hRule="exact" w:val="536"/>
        </w:trPr>
        <w:tc>
          <w:tcPr>
            <w:tcW w:w="10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left w:val="single" w:sz="4" w:space="0" w:color="auto"/>
            </w:tcBorders>
            <w:shd w:val="clear" w:color="auto" w:fill="FFFFFF"/>
          </w:tcPr>
          <w:p w:rsidR="0084440B" w:rsidRPr="0084440B" w:rsidRDefault="0084440B" w:rsidP="0084440B">
            <w:pPr>
              <w:widowControl w:val="0"/>
              <w:spacing w:line="192"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электрических сетей и средств связи </w:t>
            </w:r>
            <w:r w:rsidRPr="0084440B">
              <w:rPr>
                <w:rFonts w:ascii="Century Schoolbook" w:eastAsia="Century Schoolbook" w:hAnsi="Century Schoolbook" w:cs="Century Schoolbook"/>
                <w:color w:val="000000"/>
                <w:sz w:val="16"/>
                <w:szCs w:val="16"/>
                <w:lang w:eastAsia="en-US" w:bidi="en-US"/>
              </w:rPr>
              <w:t>1,2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0,0769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5,57=0,51</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w:t>
            </w:r>
          </w:p>
        </w:tc>
        <w:tc>
          <w:tcPr>
            <w:tcW w:w="100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63"/>
        </w:trPr>
        <w:tc>
          <w:tcPr>
            <w:tcW w:w="13856" w:type="dxa"/>
            <w:gridSpan w:val="11"/>
            <w:tcBorders>
              <w:top w:val="single" w:sz="4" w:space="0" w:color="auto"/>
              <w:left w:val="single" w:sz="4" w:space="0" w:color="auto"/>
            </w:tcBorders>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2.5. Обмерные работы (СБЦП 81 - 2001 - 25).</w:t>
            </w: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а=0,3838 (Табл.1)</w:t>
            </w:r>
          </w:p>
        </w:tc>
        <w:tc>
          <w:tcPr>
            <w:tcW w:w="100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ind w:left="24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99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0,38</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0,38</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val="en-US" w:eastAsia="en-US" w:bidi="en-US"/>
              </w:rPr>
              <w:t xml:space="preserve">V=269,0 </w:t>
            </w:r>
            <w:r w:rsidRPr="0084440B">
              <w:rPr>
                <w:rFonts w:ascii="Calibri" w:eastAsia="Calibri" w:hAnsi="Calibri" w:cs="Calibri"/>
                <w:color w:val="000000"/>
                <w:sz w:val="17"/>
                <w:szCs w:val="17"/>
                <w:lang w:bidi="ru-RU"/>
              </w:rPr>
              <w:t>м.куб К=2,69</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2,69</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1,03</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Таб. 8п.2 К=0.095</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0,095</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0,10</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Таб. 11 п.1 К=4,3</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4,3</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0,42</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461"/>
        </w:trPr>
        <w:tc>
          <w:tcPr>
            <w:tcW w:w="105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tcBorders>
            <w:shd w:val="clear" w:color="auto" w:fill="FFFFFF"/>
          </w:tcPr>
          <w:p w:rsidR="0084440B" w:rsidRPr="0084440B" w:rsidRDefault="0084440B" w:rsidP="0084440B">
            <w:pPr>
              <w:widowControl w:val="0"/>
              <w:spacing w:line="192"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Ки=5,57(Письмо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5,57</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2,35</w:t>
            </w:r>
          </w:p>
        </w:tc>
        <w:tc>
          <w:tcPr>
            <w:tcW w:w="994"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83"/>
        </w:trPr>
        <w:tc>
          <w:tcPr>
            <w:tcW w:w="1051"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47"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обмерные работы</w:t>
            </w:r>
          </w:p>
        </w:tc>
        <w:tc>
          <w:tcPr>
            <w:tcW w:w="1009"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9"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4"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51"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2,35</w:t>
            </w:r>
          </w:p>
        </w:tc>
        <w:tc>
          <w:tcPr>
            <w:tcW w:w="994"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w:t>
            </w:r>
          </w:p>
        </w:tc>
        <w:tc>
          <w:tcPr>
            <w:tcW w:w="99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1009"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0"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0" w:type="auto"/>
        <w:tblLayout w:type="fixed"/>
        <w:tblCellMar>
          <w:left w:w="10" w:type="dxa"/>
          <w:right w:w="10" w:type="dxa"/>
        </w:tblCellMar>
        <w:tblLook w:val="04A0" w:firstRow="1" w:lastRow="0" w:firstColumn="1" w:lastColumn="0" w:noHBand="0" w:noVBand="1"/>
      </w:tblPr>
      <w:tblGrid>
        <w:gridCol w:w="1038"/>
        <w:gridCol w:w="1012"/>
        <w:gridCol w:w="3634"/>
        <w:gridCol w:w="993"/>
        <w:gridCol w:w="997"/>
        <w:gridCol w:w="1002"/>
        <w:gridCol w:w="997"/>
        <w:gridCol w:w="1143"/>
        <w:gridCol w:w="1002"/>
        <w:gridCol w:w="997"/>
        <w:gridCol w:w="1002"/>
        <w:gridCol w:w="1038"/>
        <w:gridCol w:w="7"/>
      </w:tblGrid>
      <w:tr w:rsidR="0084440B" w:rsidRPr="0084440B" w:rsidTr="0084440B">
        <w:trPr>
          <w:gridAfter w:val="1"/>
          <w:wAfter w:w="7" w:type="dxa"/>
          <w:trHeight w:hRule="exact" w:val="616"/>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val="en-US" w:eastAsia="en-US" w:bidi="en-US"/>
              </w:rPr>
              <w:t>0,3838x2,69x0.095x4,3x5,57=2,35</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7" w:type="dxa"/>
          <w:trHeight w:hRule="exact" w:val="26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объекту</w:t>
            </w:r>
          </w:p>
        </w:tc>
        <w:tc>
          <w:tcPr>
            <w:tcW w:w="992"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45,10</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7" w:type="dxa"/>
          <w:trHeight w:hRule="exact" w:val="254"/>
        </w:trPr>
        <w:tc>
          <w:tcPr>
            <w:tcW w:w="10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68"/>
        </w:trPr>
        <w:tc>
          <w:tcPr>
            <w:tcW w:w="14856" w:type="dxa"/>
            <w:gridSpan w:val="13"/>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ind w:left="20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3. СПб ГКУ «Жилищное агентство Красногвардейского района </w:t>
            </w:r>
            <w:r w:rsidR="00CD2D9E" w:rsidRPr="0084440B">
              <w:rPr>
                <w:rFonts w:ascii="Century Schoolbook" w:eastAsia="Century Schoolbook" w:hAnsi="Century Schoolbook" w:cs="Century Schoolbook"/>
                <w:color w:val="000000"/>
                <w:sz w:val="16"/>
                <w:szCs w:val="16"/>
                <w:lang w:bidi="ru-RU"/>
              </w:rPr>
              <w:t>Санкт-Петербурга</w:t>
            </w:r>
            <w:r w:rsidRPr="0084440B">
              <w:rPr>
                <w:rFonts w:ascii="Century Schoolbook" w:eastAsia="Century Schoolbook" w:hAnsi="Century Schoolbook" w:cs="Century Schoolbook"/>
                <w:color w:val="000000"/>
                <w:sz w:val="16"/>
                <w:szCs w:val="16"/>
                <w:lang w:bidi="ru-RU"/>
              </w:rPr>
              <w:t xml:space="preserve">) по адресу: </w:t>
            </w:r>
            <w:proofErr w:type="gramStart"/>
            <w:r w:rsidRPr="0084440B">
              <w:rPr>
                <w:rFonts w:ascii="Century Schoolbook" w:eastAsia="Century Schoolbook" w:hAnsi="Century Schoolbook" w:cs="Century Schoolbook"/>
                <w:color w:val="000000"/>
                <w:sz w:val="16"/>
                <w:szCs w:val="16"/>
                <w:lang w:bidi="ru-RU"/>
              </w:rPr>
              <w:t>СПб.,</w:t>
            </w:r>
            <w:proofErr w:type="gramEnd"/>
            <w:r w:rsidRPr="0084440B">
              <w:rPr>
                <w:rFonts w:ascii="Century Schoolbook" w:eastAsia="Century Schoolbook" w:hAnsi="Century Schoolbook" w:cs="Century Schoolbook"/>
                <w:color w:val="000000"/>
                <w:sz w:val="16"/>
                <w:szCs w:val="16"/>
                <w:lang w:bidi="ru-RU"/>
              </w:rPr>
              <w:t xml:space="preserve"> Синявинская ул., д. 26, лит. А, пом. 3-Н (Площадь 236,9 м.кв.</w:t>
            </w:r>
          </w:p>
        </w:tc>
      </w:tr>
      <w:tr w:rsidR="0084440B" w:rsidRPr="0084440B" w:rsidTr="0084440B">
        <w:trPr>
          <w:gridAfter w:val="1"/>
          <w:wAfter w:w="6" w:type="dxa"/>
          <w:trHeight w:hRule="exact" w:val="238"/>
        </w:trPr>
        <w:tc>
          <w:tcPr>
            <w:tcW w:w="1038" w:type="dxa"/>
            <w:tcBorders>
              <w:left w:val="single" w:sz="4" w:space="0" w:color="auto"/>
            </w:tcBorders>
            <w:shd w:val="clear" w:color="auto" w:fill="FFFFFF"/>
          </w:tcPr>
          <w:p w:rsidR="0084440B" w:rsidRPr="0084440B" w:rsidRDefault="0084440B" w:rsidP="0084440B">
            <w:pPr>
              <w:widowControl w:val="0"/>
              <w:spacing w:line="160" w:lineRule="exact"/>
              <w:ind w:left="18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val="en-US" w:eastAsia="en-US" w:bidi="en-US"/>
              </w:rPr>
              <w:t xml:space="preserve">h=4,5 </w:t>
            </w:r>
            <w:r w:rsidRPr="0084440B">
              <w:rPr>
                <w:rFonts w:ascii="Century Schoolbook" w:eastAsia="Century Schoolbook" w:hAnsi="Century Schoolbook" w:cs="Century Schoolbook"/>
                <w:color w:val="000000"/>
                <w:sz w:val="16"/>
                <w:szCs w:val="16"/>
                <w:lang w:bidi="ru-RU"/>
              </w:rPr>
              <w:t>м.;</w:t>
            </w:r>
          </w:p>
        </w:tc>
        <w:tc>
          <w:tcPr>
            <w:tcW w:w="5639" w:type="dxa"/>
            <w:gridSpan w:val="3"/>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val="en-US" w:eastAsia="en-US" w:bidi="en-US"/>
              </w:rPr>
              <w:t>V</w:t>
            </w:r>
            <w:r w:rsidRPr="0084440B">
              <w:rPr>
                <w:rFonts w:ascii="Century Schoolbook" w:eastAsia="Century Schoolbook" w:hAnsi="Century Schoolbook" w:cs="Century Schoolbook"/>
                <w:color w:val="000000"/>
                <w:sz w:val="16"/>
                <w:szCs w:val="16"/>
                <w:lang w:eastAsia="en-US" w:bidi="en-US"/>
              </w:rPr>
              <w:t xml:space="preserve">=1066 </w:t>
            </w:r>
            <w:r w:rsidRPr="0084440B">
              <w:rPr>
                <w:rFonts w:ascii="Century Schoolbook" w:eastAsia="Century Schoolbook" w:hAnsi="Century Schoolbook" w:cs="Century Schoolbook"/>
                <w:color w:val="000000"/>
                <w:sz w:val="16"/>
                <w:szCs w:val="16"/>
                <w:lang w:bidi="ru-RU"/>
              </w:rPr>
              <w:t>м.куб. Кат. сл.здания -I; Кат. сл. работ -1)))</w:t>
            </w:r>
          </w:p>
        </w:tc>
        <w:tc>
          <w:tcPr>
            <w:tcW w:w="997"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8"/>
        </w:trPr>
        <w:tc>
          <w:tcPr>
            <w:tcW w:w="13817" w:type="dxa"/>
            <w:gridSpan w:val="11"/>
            <w:tcBorders>
              <w:top w:val="single" w:sz="4" w:space="0" w:color="auto"/>
              <w:left w:val="single" w:sz="4" w:space="0" w:color="auto"/>
            </w:tcBorders>
            <w:shd w:val="clear" w:color="auto" w:fill="FFFFFF"/>
          </w:tcPr>
          <w:p w:rsidR="0084440B" w:rsidRPr="0084440B" w:rsidRDefault="0084440B" w:rsidP="0084440B">
            <w:pPr>
              <w:widowControl w:val="0"/>
              <w:spacing w:line="160" w:lineRule="exact"/>
              <w:ind w:left="18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3.1. Система охранной сигнализации</w:t>
            </w:r>
          </w:p>
        </w:tc>
        <w:tc>
          <w:tcPr>
            <w:tcW w:w="1038" w:type="dxa"/>
            <w:gridSpan w:val="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6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а=0,738 (Табл.5. п.З)</w:t>
            </w:r>
          </w:p>
        </w:tc>
        <w:tc>
          <w:tcPr>
            <w:tcW w:w="99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ind w:right="220"/>
              <w:jc w:val="righ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0,738</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0,738</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492"/>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206"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к=1,2 (Прим. 1 к табл. 5) (два рубежа защиты)</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0,89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6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0,80</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732"/>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 Общие указания по применению Справочников базовых цен на проектные работы для строительства</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0,40</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45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tcPr>
          <w:p w:rsidR="0084440B" w:rsidRPr="0084440B" w:rsidRDefault="0084440B" w:rsidP="0084440B">
            <w:pPr>
              <w:widowControl w:val="0"/>
              <w:spacing w:line="187"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w:t>
            </w:r>
            <w:proofErr w:type="gramStart"/>
            <w:r w:rsidRPr="0084440B">
              <w:rPr>
                <w:rFonts w:ascii="Calibri" w:eastAsia="Calibri" w:hAnsi="Calibri" w:cs="Calibri"/>
                <w:color w:val="000000"/>
                <w:sz w:val="17"/>
                <w:szCs w:val="17"/>
                <w:lang w:bidi="ru-RU"/>
              </w:rPr>
              <w:t>09 )</w:t>
            </w:r>
            <w:proofErr w:type="gramEnd"/>
            <w:r w:rsidRPr="0084440B">
              <w:rPr>
                <w:rFonts w:ascii="Calibri" w:eastAsia="Calibri" w:hAnsi="Calibri" w:cs="Calibri"/>
                <w:color w:val="000000"/>
                <w:sz w:val="17"/>
                <w:szCs w:val="17"/>
                <w:lang w:bidi="ru-RU"/>
              </w:rPr>
              <w:t xml:space="preserve"> Ц=СхКи</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16,89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59"/>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охранной</w:t>
            </w:r>
          </w:p>
        </w:tc>
        <w:tc>
          <w:tcPr>
            <w:tcW w:w="992"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16,89</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7" w:type="dxa"/>
          <w:trHeight w:hRule="exact" w:val="378"/>
        </w:trPr>
        <w:tc>
          <w:tcPr>
            <w:tcW w:w="10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lef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сигнализации</w:t>
            </w:r>
          </w:p>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eastAsia="en-US" w:bidi="en-US"/>
              </w:rPr>
              <w:t>0,738</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1,2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0,5</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42,39=16,89</w:t>
            </w:r>
          </w:p>
        </w:tc>
        <w:tc>
          <w:tcPr>
            <w:tcW w:w="99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68"/>
        </w:trPr>
        <w:tc>
          <w:tcPr>
            <w:tcW w:w="13817" w:type="dxa"/>
            <w:gridSpan w:val="11"/>
            <w:tcBorders>
              <w:top w:val="single" w:sz="4" w:space="0" w:color="auto"/>
              <w:left w:val="single" w:sz="4" w:space="0" w:color="auto"/>
            </w:tcBorders>
            <w:shd w:val="clear" w:color="auto" w:fill="FFFFFF"/>
          </w:tcPr>
          <w:p w:rsidR="0084440B" w:rsidRPr="0084440B" w:rsidRDefault="0084440B" w:rsidP="0084440B">
            <w:pPr>
              <w:widowControl w:val="0"/>
              <w:spacing w:line="160" w:lineRule="exact"/>
              <w:ind w:left="160"/>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3.2 Система пожарной сигнализацию!</w:t>
            </w:r>
          </w:p>
        </w:tc>
        <w:tc>
          <w:tcPr>
            <w:tcW w:w="1038" w:type="dxa"/>
            <w:gridSpan w:val="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54"/>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а=0,820 (Табл.З. п.З)</w:t>
            </w:r>
          </w:p>
        </w:tc>
        <w:tc>
          <w:tcPr>
            <w:tcW w:w="992"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ind w:left="22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0,82</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0,82</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577"/>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left w:val="single" w:sz="4" w:space="0" w:color="auto"/>
            </w:tcBorders>
            <w:shd w:val="clear" w:color="auto" w:fill="FFFFFF"/>
          </w:tcPr>
          <w:p w:rsidR="0084440B" w:rsidRPr="0084440B" w:rsidRDefault="0084440B" w:rsidP="0084440B">
            <w:pPr>
              <w:widowControl w:val="0"/>
              <w:spacing w:line="245"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к=1,5 (Прим. 3 к табл. 3) к=1,15 (Прим. 4 к табл. 3)</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1,65</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1,353</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63"/>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1,22</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732"/>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п.2.70бщие указания по применению Справочников базовых цен на проектные работы для строительства</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left="22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0,61</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492"/>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06"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55664-ИФ/09 ) Ц=СхКи</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left="22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25,81</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54"/>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пожарной</w:t>
            </w:r>
          </w:p>
        </w:tc>
        <w:tc>
          <w:tcPr>
            <w:tcW w:w="992"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25,81</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7" w:type="dxa"/>
          <w:trHeight w:hRule="exact" w:val="562"/>
        </w:trPr>
        <w:tc>
          <w:tcPr>
            <w:tcW w:w="10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left w:val="single" w:sz="4" w:space="0" w:color="auto"/>
            </w:tcBorders>
            <w:shd w:val="clear" w:color="auto" w:fill="FFFFFF"/>
          </w:tcPr>
          <w:p w:rsidR="0084440B" w:rsidRPr="0084440B" w:rsidRDefault="0084440B" w:rsidP="0084440B">
            <w:pPr>
              <w:widowControl w:val="0"/>
              <w:spacing w:line="202"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сигнализации </w:t>
            </w:r>
            <w:r w:rsidRPr="0084440B">
              <w:rPr>
                <w:rFonts w:ascii="Century Schoolbook" w:eastAsia="Century Schoolbook" w:hAnsi="Century Schoolbook" w:cs="Century Schoolbook"/>
                <w:color w:val="000000"/>
                <w:sz w:val="16"/>
                <w:szCs w:val="16"/>
                <w:lang w:eastAsia="en-US" w:bidi="en-US"/>
              </w:rPr>
              <w:t>0,82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 xml:space="preserve">1, </w:t>
            </w:r>
            <w:r w:rsidRPr="0084440B">
              <w:rPr>
                <w:rFonts w:ascii="Century Schoolbook" w:eastAsia="Century Schoolbook" w:hAnsi="Century Schoolbook" w:cs="Century Schoolbook"/>
                <w:color w:val="000000"/>
                <w:sz w:val="16"/>
                <w:szCs w:val="16"/>
                <w:lang w:bidi="ru-RU"/>
              </w:rPr>
              <w:t>(50+</w:t>
            </w:r>
            <w:r w:rsidR="00CD2D9E" w:rsidRPr="0084440B">
              <w:rPr>
                <w:rFonts w:ascii="Century Schoolbook" w:eastAsia="Century Schoolbook" w:hAnsi="Century Schoolbook" w:cs="Century Schoolbook"/>
                <w:color w:val="000000"/>
                <w:sz w:val="16"/>
                <w:szCs w:val="16"/>
                <w:lang w:bidi="ru-RU"/>
              </w:rPr>
              <w:t>15) х</w:t>
            </w:r>
            <w:r w:rsidRPr="0084440B">
              <w:rPr>
                <w:rFonts w:ascii="Century Schoolbook" w:eastAsia="Century Schoolbook" w:hAnsi="Century Schoolbook" w:cs="Century Schoolbook"/>
                <w:color w:val="000000"/>
                <w:sz w:val="16"/>
                <w:szCs w:val="16"/>
                <w:lang w:bidi="ru-RU"/>
              </w:rPr>
              <w:t>0,</w:t>
            </w:r>
            <w:r w:rsidRPr="0084440B">
              <w:rPr>
                <w:rFonts w:ascii="Century Schoolbook" w:eastAsia="Century Schoolbook" w:hAnsi="Century Schoolbook" w:cs="Century Schoolbook"/>
                <w:color w:val="000000"/>
                <w:sz w:val="16"/>
                <w:szCs w:val="16"/>
                <w:lang w:eastAsia="en-US" w:bidi="en-US"/>
              </w:rPr>
              <w:t>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0,5</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42,</w:t>
            </w:r>
            <w:r w:rsidRPr="0084440B">
              <w:rPr>
                <w:rFonts w:ascii="Century Schoolbook" w:eastAsia="Century Schoolbook" w:hAnsi="Century Schoolbook" w:cs="Century Schoolbook"/>
                <w:color w:val="000000"/>
                <w:sz w:val="16"/>
                <w:szCs w:val="16"/>
                <w:lang w:bidi="ru-RU"/>
              </w:rPr>
              <w:t>39=25,81</w:t>
            </w:r>
          </w:p>
        </w:tc>
        <w:tc>
          <w:tcPr>
            <w:tcW w:w="99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left w:val="single" w:sz="4" w:space="0" w:color="auto"/>
            </w:tcBorders>
            <w:shd w:val="clear" w:color="auto" w:fill="FFFFFF"/>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left w:val="single" w:sz="4" w:space="0" w:color="auto"/>
              <w:right w:val="single" w:sz="4" w:space="0" w:color="auto"/>
            </w:tcBorders>
            <w:shd w:val="clear" w:color="auto" w:fill="FFFFFF"/>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68"/>
        </w:trPr>
        <w:tc>
          <w:tcPr>
            <w:tcW w:w="14856" w:type="dxa"/>
            <w:gridSpan w:val="13"/>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3.3. Система оповещения и управления эвакуацией</w:t>
            </w:r>
          </w:p>
        </w:tc>
      </w:tr>
      <w:tr w:rsidR="0084440B" w:rsidRPr="0084440B" w:rsidTr="0084440B">
        <w:trPr>
          <w:gridAfter w:val="1"/>
          <w:wAfter w:w="7" w:type="dxa"/>
          <w:trHeight w:hRule="exact" w:val="26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а=0,656 (Табл.4. п.З)</w:t>
            </w:r>
          </w:p>
        </w:tc>
        <w:tc>
          <w:tcPr>
            <w:tcW w:w="99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ind w:left="220"/>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2"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0,656</w:t>
            </w: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0,656</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68"/>
        </w:trPr>
        <w:tc>
          <w:tcPr>
            <w:tcW w:w="103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к=1,2 (Прим. 1 к табл. 4) (II тип оповещ)</w:t>
            </w:r>
          </w:p>
        </w:tc>
        <w:tc>
          <w:tcPr>
            <w:tcW w:w="99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0,79</w:t>
            </w:r>
          </w:p>
        </w:tc>
        <w:tc>
          <w:tcPr>
            <w:tcW w:w="100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7" w:type="dxa"/>
          <w:trHeight w:hRule="exact" w:val="298"/>
        </w:trPr>
        <w:tc>
          <w:tcPr>
            <w:tcW w:w="1038"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2"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34"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992"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1002"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3"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0,71</w:t>
            </w:r>
          </w:p>
        </w:tc>
        <w:tc>
          <w:tcPr>
            <w:tcW w:w="1002"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7"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8" w:type="dxa"/>
            <w:tcBorders>
              <w:top w:val="single" w:sz="4" w:space="0" w:color="auto"/>
              <w:left w:val="single" w:sz="4" w:space="0" w:color="auto"/>
              <w:bottom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0" w:type="auto"/>
        <w:tblLayout w:type="fixed"/>
        <w:tblCellMar>
          <w:left w:w="10" w:type="dxa"/>
          <w:right w:w="10" w:type="dxa"/>
        </w:tblCellMar>
        <w:tblLook w:val="04A0" w:firstRow="1" w:lastRow="0" w:firstColumn="1" w:lastColumn="0" w:noHBand="0" w:noVBand="1"/>
      </w:tblPr>
      <w:tblGrid>
        <w:gridCol w:w="1052"/>
        <w:gridCol w:w="1000"/>
        <w:gridCol w:w="3671"/>
        <w:gridCol w:w="1011"/>
        <w:gridCol w:w="1005"/>
        <w:gridCol w:w="1006"/>
        <w:gridCol w:w="1005"/>
        <w:gridCol w:w="1148"/>
        <w:gridCol w:w="1005"/>
        <w:gridCol w:w="1011"/>
        <w:gridCol w:w="1002"/>
        <w:gridCol w:w="1032"/>
        <w:gridCol w:w="6"/>
      </w:tblGrid>
      <w:tr w:rsidR="0084440B" w:rsidRPr="0084440B" w:rsidTr="0084440B">
        <w:trPr>
          <w:gridAfter w:val="1"/>
          <w:wAfter w:w="6" w:type="dxa"/>
          <w:trHeight w:hRule="exact" w:val="760"/>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К=0,5 п.2.70бщие указания по применению Справочников базовых цен на проектные работы для строительства</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right="220"/>
              <w:jc w:val="righ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Компл</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0,5</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0,35</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67"/>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87"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Ки=42,39 (Письмо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ind w:right="220"/>
              <w:jc w:val="righ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Компл</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42,39</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15,02</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53"/>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97"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Итого по системе оповещения и управления эвакуацией</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тыс. руб.</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15,02</w:t>
            </w:r>
          </w:p>
        </w:tc>
        <w:tc>
          <w:tcPr>
            <w:tcW w:w="100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1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332"/>
        </w:trPr>
        <w:tc>
          <w:tcPr>
            <w:tcW w:w="105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val="en-US" w:eastAsia="en-US" w:bidi="en-US"/>
              </w:rPr>
              <w:t>0,656x1,2x0,9x0,5x42,39=15,02</w:t>
            </w:r>
          </w:p>
        </w:tc>
        <w:tc>
          <w:tcPr>
            <w:tcW w:w="101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4" w:type="dxa"/>
          <w:trHeight w:hRule="exact" w:val="271"/>
        </w:trPr>
        <w:tc>
          <w:tcPr>
            <w:tcW w:w="6734" w:type="dxa"/>
            <w:gridSpan w:val="4"/>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ind w:left="180"/>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3.4. Обследование состояния электрических сетей и средств связи (СБЦП 81</w:t>
            </w:r>
          </w:p>
        </w:tc>
        <w:tc>
          <w:tcPr>
            <w:tcW w:w="1005" w:type="dxa"/>
            <w:tcBorders>
              <w:top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- 2001 - 25).</w:t>
            </w:r>
          </w:p>
        </w:tc>
        <w:tc>
          <w:tcPr>
            <w:tcW w:w="1005"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а=1,2 (Табл.15. п.8)</w:t>
            </w:r>
          </w:p>
        </w:tc>
        <w:tc>
          <w:tcPr>
            <w:tcW w:w="101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ind w:right="220"/>
              <w:jc w:val="righ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Компл</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1,20</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1,20</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val="en-US" w:eastAsia="en-US" w:bidi="en-US"/>
              </w:rPr>
              <w:t xml:space="preserve">S=236,9 </w:t>
            </w:r>
            <w:r w:rsidRPr="0084440B">
              <w:rPr>
                <w:rFonts w:ascii="Calibri" w:eastAsia="Calibri" w:hAnsi="Calibri" w:cs="Calibri"/>
                <w:color w:val="000000"/>
                <w:sz w:val="17"/>
                <w:szCs w:val="17"/>
                <w:lang w:bidi="ru-RU"/>
              </w:rPr>
              <w:t>м.кв К=0,2369</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0,2369</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0,28</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67"/>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tcPr>
          <w:p w:rsidR="0084440B" w:rsidRPr="0084440B" w:rsidRDefault="0084440B" w:rsidP="0084440B">
            <w:pPr>
              <w:widowControl w:val="0"/>
              <w:spacing w:line="187"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Ки=5,57(Письмо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5,57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1,58</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5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Итого обследование состояния</w:t>
            </w:r>
          </w:p>
        </w:tc>
        <w:tc>
          <w:tcPr>
            <w:tcW w:w="101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тыс. руб.</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1,58</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543"/>
        </w:trPr>
        <w:tc>
          <w:tcPr>
            <w:tcW w:w="105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left w:val="single" w:sz="4" w:space="0" w:color="auto"/>
            </w:tcBorders>
            <w:shd w:val="clear" w:color="auto" w:fill="FFFFFF"/>
          </w:tcPr>
          <w:p w:rsidR="0084440B" w:rsidRPr="0084440B" w:rsidRDefault="0084440B" w:rsidP="0084440B">
            <w:pPr>
              <w:widowControl w:val="0"/>
              <w:spacing w:line="197"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 xml:space="preserve">электрических сетей и средств связи </w:t>
            </w:r>
            <w:r w:rsidRPr="0084440B">
              <w:rPr>
                <w:rFonts w:ascii="Century Schoolbook" w:eastAsia="Century Schoolbook" w:hAnsi="Century Schoolbook" w:cs="Century Schoolbook"/>
                <w:color w:val="000000"/>
                <w:sz w:val="16"/>
                <w:szCs w:val="16"/>
                <w:lang w:eastAsia="en-US" w:bidi="en-US"/>
              </w:rPr>
              <w:t>1,2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0,2369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5,57=1,58</w:t>
            </w:r>
          </w:p>
        </w:tc>
        <w:tc>
          <w:tcPr>
            <w:tcW w:w="101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76"/>
        </w:trPr>
        <w:tc>
          <w:tcPr>
            <w:tcW w:w="13916" w:type="dxa"/>
            <w:gridSpan w:val="11"/>
            <w:tcBorders>
              <w:top w:val="single" w:sz="4" w:space="0" w:color="auto"/>
              <w:left w:val="single" w:sz="4" w:space="0" w:color="auto"/>
            </w:tcBorders>
            <w:shd w:val="clear" w:color="auto" w:fill="FFFFFF"/>
          </w:tcPr>
          <w:p w:rsidR="0084440B" w:rsidRPr="0084440B" w:rsidRDefault="0084440B" w:rsidP="0084440B">
            <w:pPr>
              <w:widowControl w:val="0"/>
              <w:spacing w:line="160" w:lineRule="exact"/>
              <w:ind w:left="160"/>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3.5. Обмерные работы (СБЦП 81 - 2001 - 25).</w:t>
            </w:r>
          </w:p>
        </w:tc>
        <w:tc>
          <w:tcPr>
            <w:tcW w:w="1032" w:type="dxa"/>
            <w:gridSpan w:val="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66"/>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а=0,3664 (Табл.1)</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Компл</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0,37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0,37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val="en-US" w:eastAsia="en-US" w:bidi="en-US"/>
              </w:rPr>
              <w:t>V=1066</w:t>
            </w:r>
            <w:r w:rsidR="00CD2D9E" w:rsidRPr="0084440B">
              <w:rPr>
                <w:rFonts w:ascii="Calibri" w:eastAsia="Calibri" w:hAnsi="Calibri" w:cs="Calibri"/>
                <w:color w:val="000000"/>
                <w:sz w:val="17"/>
                <w:szCs w:val="17"/>
                <w:lang w:val="en-US" w:eastAsia="en-US" w:bidi="en-US"/>
              </w:rPr>
              <w:t>, 0</w:t>
            </w:r>
            <w:r w:rsidRPr="0084440B">
              <w:rPr>
                <w:rFonts w:ascii="Calibri" w:eastAsia="Calibri" w:hAnsi="Calibri" w:cs="Calibri"/>
                <w:color w:val="000000"/>
                <w:sz w:val="17"/>
                <w:szCs w:val="17"/>
                <w:lang w:val="en-US" w:eastAsia="en-US" w:bidi="en-US"/>
              </w:rPr>
              <w:t xml:space="preserve"> </w:t>
            </w:r>
            <w:r w:rsidRPr="0084440B">
              <w:rPr>
                <w:rFonts w:ascii="Calibri" w:eastAsia="Calibri" w:hAnsi="Calibri" w:cs="Calibri"/>
                <w:color w:val="000000"/>
                <w:sz w:val="17"/>
                <w:szCs w:val="17"/>
                <w:lang w:bidi="ru-RU"/>
              </w:rPr>
              <w:t>м.куб. К=10,66</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10,66</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3,91</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Таб. 8п.2 К=0,095</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0,095</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0,37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66"/>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Таб. 11 п.1 К=3,5</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3,5</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1,30</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67"/>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tcPr>
          <w:p w:rsidR="0084440B" w:rsidRPr="0084440B" w:rsidRDefault="0084440B" w:rsidP="0084440B">
            <w:pPr>
              <w:widowControl w:val="0"/>
              <w:spacing w:line="187"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Ки=5,57(Письмо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5,57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7,23</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4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Итого обмерные работы</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тыс. руб.</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7,23</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417"/>
        </w:trPr>
        <w:tc>
          <w:tcPr>
            <w:tcW w:w="105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val="en-US" w:eastAsia="en-US" w:bidi="en-US"/>
              </w:rPr>
              <w:t>0,3664x10,66x0.095x4,3x5,57=8,89</w:t>
            </w:r>
          </w:p>
        </w:tc>
        <w:tc>
          <w:tcPr>
            <w:tcW w:w="101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266"/>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Итого по объекту</w:t>
            </w:r>
          </w:p>
        </w:tc>
        <w:tc>
          <w:tcPr>
            <w:tcW w:w="1011"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тыс. руб.</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66,54</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256"/>
        </w:trPr>
        <w:tc>
          <w:tcPr>
            <w:tcW w:w="1052"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c>
          <w:tcPr>
            <w:tcW w:w="1000"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71"/>
        </w:trPr>
        <w:tc>
          <w:tcPr>
            <w:tcW w:w="8745" w:type="dxa"/>
            <w:gridSpan w:val="6"/>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 xml:space="preserve">4. СПб ГКУ «Жилищное агентство Красногвардейского района </w:t>
            </w:r>
            <w:r w:rsidR="00CD2D9E" w:rsidRPr="0084440B">
              <w:rPr>
                <w:rFonts w:ascii="Century Schoolbook" w:eastAsia="Century Schoolbook" w:hAnsi="Century Schoolbook" w:cs="Century Schoolbook"/>
                <w:color w:val="000000"/>
                <w:sz w:val="16"/>
                <w:szCs w:val="16"/>
                <w:lang w:bidi="ru-RU"/>
              </w:rPr>
              <w:t>Санкт-Петербурга</w:t>
            </w:r>
            <w:r w:rsidRPr="0084440B">
              <w:rPr>
                <w:rFonts w:ascii="Century Schoolbook" w:eastAsia="Century Schoolbook" w:hAnsi="Century Schoolbook" w:cs="Century Schoolbook"/>
                <w:color w:val="000000"/>
                <w:sz w:val="16"/>
                <w:szCs w:val="16"/>
                <w:lang w:bidi="ru-RU"/>
              </w:rPr>
              <w:t>) по адресу: СПб.</w:t>
            </w:r>
          </w:p>
        </w:tc>
        <w:tc>
          <w:tcPr>
            <w:tcW w:w="2153" w:type="dxa"/>
            <w:gridSpan w:val="2"/>
            <w:tcBorders>
              <w:top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Рижская ул., д. 2, лит.</w:t>
            </w:r>
          </w:p>
        </w:tc>
        <w:tc>
          <w:tcPr>
            <w:tcW w:w="4049" w:type="dxa"/>
            <w:gridSpan w:val="5"/>
            <w:tcBorders>
              <w:top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b/>
                <w:bCs/>
                <w:color w:val="000000"/>
                <w:sz w:val="16"/>
                <w:szCs w:val="16"/>
                <w:lang w:eastAsia="en-US" w:bidi="en-US"/>
              </w:rPr>
              <w:t xml:space="preserve">А, </w:t>
            </w:r>
            <w:r w:rsidRPr="0084440B">
              <w:rPr>
                <w:rFonts w:ascii="Century Schoolbook" w:eastAsia="Century Schoolbook" w:hAnsi="Century Schoolbook" w:cs="Century Schoolbook"/>
                <w:color w:val="000000"/>
                <w:sz w:val="16"/>
                <w:szCs w:val="16"/>
                <w:lang w:bidi="ru-RU"/>
              </w:rPr>
              <w:t xml:space="preserve">пом. 4-Н (Площадь </w:t>
            </w:r>
            <w:r w:rsidRPr="0084440B">
              <w:rPr>
                <w:rFonts w:ascii="Century Schoolbook" w:eastAsia="Century Schoolbook" w:hAnsi="Century Schoolbook" w:cs="Century Schoolbook"/>
                <w:b/>
                <w:bCs/>
                <w:color w:val="000000"/>
                <w:sz w:val="16"/>
                <w:szCs w:val="16"/>
                <w:lang w:eastAsia="en-US" w:bidi="en-US"/>
              </w:rPr>
              <w:t xml:space="preserve">100,9 </w:t>
            </w:r>
            <w:r w:rsidRPr="0084440B">
              <w:rPr>
                <w:rFonts w:ascii="Century Schoolbook" w:eastAsia="Century Schoolbook" w:hAnsi="Century Schoolbook" w:cs="Century Schoolbook"/>
                <w:color w:val="000000"/>
                <w:sz w:val="16"/>
                <w:szCs w:val="16"/>
                <w:lang w:bidi="ru-RU"/>
              </w:rPr>
              <w:t xml:space="preserve">м.кв. </w:t>
            </w:r>
            <w:r w:rsidRPr="0084440B">
              <w:rPr>
                <w:rFonts w:ascii="Century Schoolbook" w:eastAsia="Century Schoolbook" w:hAnsi="Century Schoolbook" w:cs="Century Schoolbook"/>
                <w:b/>
                <w:bCs/>
                <w:color w:val="000000"/>
                <w:sz w:val="16"/>
                <w:szCs w:val="16"/>
                <w:lang w:val="en-US" w:eastAsia="en-US" w:bidi="en-US"/>
              </w:rPr>
              <w:t>h</w:t>
            </w:r>
            <w:r w:rsidRPr="0084440B">
              <w:rPr>
                <w:rFonts w:ascii="Century Schoolbook" w:eastAsia="Century Schoolbook" w:hAnsi="Century Schoolbook" w:cs="Century Schoolbook"/>
                <w:b/>
                <w:bCs/>
                <w:color w:val="000000"/>
                <w:sz w:val="16"/>
                <w:szCs w:val="16"/>
                <w:lang w:eastAsia="en-US" w:bidi="en-US"/>
              </w:rPr>
              <w:t>=3,5</w:t>
            </w:r>
          </w:p>
        </w:tc>
      </w:tr>
      <w:tr w:rsidR="0084440B" w:rsidRPr="0084440B" w:rsidTr="0084440B">
        <w:trPr>
          <w:gridAfter w:val="1"/>
          <w:wAfter w:w="4" w:type="dxa"/>
          <w:trHeight w:hRule="exact" w:val="241"/>
        </w:trPr>
        <w:tc>
          <w:tcPr>
            <w:tcW w:w="5723" w:type="dxa"/>
            <w:gridSpan w:val="3"/>
            <w:tcBorders>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 xml:space="preserve">м.; </w:t>
            </w:r>
            <w:r w:rsidRPr="0084440B">
              <w:rPr>
                <w:rFonts w:ascii="Century Schoolbook" w:eastAsia="Century Schoolbook" w:hAnsi="Century Schoolbook" w:cs="Century Schoolbook"/>
                <w:b/>
                <w:bCs/>
                <w:color w:val="000000"/>
                <w:sz w:val="16"/>
                <w:szCs w:val="16"/>
                <w:lang w:val="en-US" w:eastAsia="en-US" w:bidi="en-US"/>
              </w:rPr>
              <w:t>V</w:t>
            </w:r>
            <w:r w:rsidRPr="0084440B">
              <w:rPr>
                <w:rFonts w:ascii="Century Schoolbook" w:eastAsia="Century Schoolbook" w:hAnsi="Century Schoolbook" w:cs="Century Schoolbook"/>
                <w:b/>
                <w:bCs/>
                <w:color w:val="000000"/>
                <w:sz w:val="16"/>
                <w:szCs w:val="16"/>
                <w:lang w:eastAsia="en-US" w:bidi="en-US"/>
              </w:rPr>
              <w:t xml:space="preserve">=353 </w:t>
            </w:r>
            <w:r w:rsidRPr="0084440B">
              <w:rPr>
                <w:rFonts w:ascii="Century Schoolbook" w:eastAsia="Century Schoolbook" w:hAnsi="Century Schoolbook" w:cs="Century Schoolbook"/>
                <w:color w:val="000000"/>
                <w:sz w:val="16"/>
                <w:szCs w:val="16"/>
                <w:lang w:bidi="ru-RU"/>
              </w:rPr>
              <w:t>м.куб. Кат. сл.здания -I; Кат. сл. работ -1))</w:t>
            </w:r>
          </w:p>
        </w:tc>
        <w:tc>
          <w:tcPr>
            <w:tcW w:w="1011"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trHeight w:hRule="exact" w:val="266"/>
        </w:trPr>
        <w:tc>
          <w:tcPr>
            <w:tcW w:w="13916" w:type="dxa"/>
            <w:gridSpan w:val="11"/>
            <w:tcBorders>
              <w:top w:val="single" w:sz="4" w:space="0" w:color="auto"/>
              <w:left w:val="single" w:sz="4" w:space="0" w:color="auto"/>
            </w:tcBorders>
            <w:shd w:val="clear" w:color="auto" w:fill="FFFFFF"/>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4.1. Система охранной сигнализации</w:t>
            </w:r>
          </w:p>
        </w:tc>
        <w:tc>
          <w:tcPr>
            <w:tcW w:w="1032" w:type="dxa"/>
            <w:gridSpan w:val="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а=0,623 (Табл.5, п.2)</w:t>
            </w:r>
          </w:p>
        </w:tc>
        <w:tc>
          <w:tcPr>
            <w:tcW w:w="1011"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Компл</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1</w:t>
            </w: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0,623</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0,623</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503"/>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206"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к=1,2 (Прим. 1 к табл. 5) (два рубежа защиты)</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Arial Unicode MS" w:eastAsia="Arial Unicode MS" w:hAnsi="Arial Unicode MS" w:cs="Arial Unicode MS"/>
                <w:color w:val="000000"/>
                <w:lang w:bidi="ru-RU"/>
              </w:rPr>
            </w:pPr>
            <w:r w:rsidRPr="0084440B">
              <w:rPr>
                <w:rFonts w:ascii="Century Schoolbook" w:eastAsia="Century Schoolbook" w:hAnsi="Century Schoolbook" w:cs="Century Schoolbook"/>
                <w:color w:val="000000"/>
                <w:sz w:val="16"/>
                <w:szCs w:val="16"/>
                <w:lang w:bidi="ru-RU"/>
              </w:rPr>
              <w:t>1,2</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0,75</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1"/>
        </w:trPr>
        <w:tc>
          <w:tcPr>
            <w:tcW w:w="1052"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к=0,9 (гл.2, п.2.7) (стадия РП)</w:t>
            </w: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0,9</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0,67</w:t>
            </w:r>
          </w:p>
        </w:tc>
        <w:tc>
          <w:tcPr>
            <w:tcW w:w="1005"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765"/>
        </w:trPr>
        <w:tc>
          <w:tcPr>
            <w:tcW w:w="1052"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69"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211"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К=0,5 п.2.7 Общие указания по применению Справочников базовых цен на проектные работы для строительства</w:t>
            </w:r>
          </w:p>
        </w:tc>
        <w:tc>
          <w:tcPr>
            <w:tcW w:w="1011"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0,5</w:t>
            </w:r>
          </w:p>
        </w:tc>
        <w:tc>
          <w:tcPr>
            <w:tcW w:w="1005"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5"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47"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spacing w:line="170" w:lineRule="exact"/>
              <w:rPr>
                <w:rFonts w:ascii="Arial Unicode MS" w:eastAsia="Arial Unicode MS" w:hAnsi="Arial Unicode MS" w:cs="Arial Unicode MS"/>
                <w:color w:val="000000"/>
                <w:lang w:bidi="ru-RU"/>
              </w:rPr>
            </w:pPr>
            <w:r w:rsidRPr="0084440B">
              <w:rPr>
                <w:rFonts w:ascii="Calibri" w:eastAsia="Calibri" w:hAnsi="Calibri" w:cs="Calibri"/>
                <w:color w:val="000000"/>
                <w:sz w:val="17"/>
                <w:szCs w:val="17"/>
                <w:lang w:bidi="ru-RU"/>
              </w:rPr>
              <w:t>0,34</w:t>
            </w:r>
          </w:p>
        </w:tc>
        <w:tc>
          <w:tcPr>
            <w:tcW w:w="1005"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11"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0"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32" w:type="dxa"/>
            <w:tcBorders>
              <w:top w:val="single" w:sz="4" w:space="0" w:color="auto"/>
              <w:left w:val="single" w:sz="4" w:space="0" w:color="auto"/>
              <w:bottom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0" w:type="auto"/>
        <w:tblLayout w:type="fixed"/>
        <w:tblCellMar>
          <w:left w:w="10" w:type="dxa"/>
          <w:right w:w="10" w:type="dxa"/>
        </w:tblCellMar>
        <w:tblLook w:val="04A0" w:firstRow="1" w:lastRow="0" w:firstColumn="1" w:lastColumn="0" w:noHBand="0" w:noVBand="1"/>
      </w:tblPr>
      <w:tblGrid>
        <w:gridCol w:w="1008"/>
        <w:gridCol w:w="1008"/>
        <w:gridCol w:w="3615"/>
        <w:gridCol w:w="995"/>
        <w:gridCol w:w="988"/>
        <w:gridCol w:w="1003"/>
        <w:gridCol w:w="988"/>
        <w:gridCol w:w="1138"/>
        <w:gridCol w:w="993"/>
        <w:gridCol w:w="988"/>
        <w:gridCol w:w="1003"/>
        <w:gridCol w:w="1025"/>
        <w:gridCol w:w="6"/>
      </w:tblGrid>
      <w:tr w:rsidR="0084440B" w:rsidRPr="0084440B" w:rsidTr="0084440B">
        <w:trPr>
          <w:gridAfter w:val="1"/>
          <w:wAfter w:w="6" w:type="dxa"/>
          <w:trHeight w:hRule="exact" w:val="498"/>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87"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14,26</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4"/>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охранной</w:t>
            </w:r>
          </w:p>
        </w:tc>
        <w:tc>
          <w:tcPr>
            <w:tcW w:w="99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14,26</w:t>
            </w:r>
          </w:p>
        </w:tc>
        <w:tc>
          <w:tcPr>
            <w:tcW w:w="99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383"/>
        </w:trPr>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left w:val="single" w:sz="4" w:space="0" w:color="auto"/>
            </w:tcBorders>
            <w:shd w:val="clear" w:color="auto" w:fill="FFFFFF"/>
            <w:vAlign w:val="bottom"/>
          </w:tcPr>
          <w:p w:rsidR="0084440B" w:rsidRPr="0084440B" w:rsidRDefault="0084440B" w:rsidP="0084440B">
            <w:pPr>
              <w:widowControl w:val="0"/>
              <w:spacing w:after="60"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сигнализации</w:t>
            </w:r>
          </w:p>
          <w:p w:rsidR="0084440B" w:rsidRPr="0084440B" w:rsidRDefault="0084440B" w:rsidP="0084440B">
            <w:pPr>
              <w:widowControl w:val="0"/>
              <w:spacing w:before="60"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eastAsia="en-US" w:bidi="en-US"/>
              </w:rPr>
              <w:t>0,623</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1,2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0,5</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42,39=14,26</w:t>
            </w: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85"/>
        </w:trPr>
        <w:tc>
          <w:tcPr>
            <w:tcW w:w="13727" w:type="dxa"/>
            <w:gridSpan w:val="11"/>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4.2 Система пожарной сигнализацию!</w:t>
            </w:r>
          </w:p>
        </w:tc>
        <w:tc>
          <w:tcPr>
            <w:tcW w:w="1025" w:type="dxa"/>
            <w:gridSpan w:val="2"/>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64"/>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а=0,692 (Табл.З. п.2)</w:t>
            </w:r>
          </w:p>
        </w:tc>
        <w:tc>
          <w:tcPr>
            <w:tcW w:w="99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0,692</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0,692</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607"/>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left w:val="single" w:sz="4" w:space="0" w:color="auto"/>
            </w:tcBorders>
            <w:shd w:val="clear" w:color="auto" w:fill="FFFFFF"/>
          </w:tcPr>
          <w:p w:rsidR="0084440B" w:rsidRPr="0084440B" w:rsidRDefault="0084440B" w:rsidP="0084440B">
            <w:pPr>
              <w:widowControl w:val="0"/>
              <w:spacing w:line="245"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к=1,5 (Прим. 3 к табл. 3) к=1,15 (Прим. 4 к табл. 3)</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1,65</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1,1418</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1,03</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762"/>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tcPr>
          <w:p w:rsidR="0084440B" w:rsidRPr="0084440B" w:rsidRDefault="0084440B" w:rsidP="0084440B">
            <w:pPr>
              <w:widowControl w:val="0"/>
              <w:spacing w:line="206"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п.2.70бщие указания по применению Справочников базовых цен на проектные работы для строительства</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0,51</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513"/>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211"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55664-ИФ/09) Ц=СхКи</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21,78</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5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пожарной</w:t>
            </w:r>
          </w:p>
        </w:tc>
        <w:tc>
          <w:tcPr>
            <w:tcW w:w="99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21,78</w:t>
            </w:r>
          </w:p>
        </w:tc>
        <w:tc>
          <w:tcPr>
            <w:tcW w:w="99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8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559"/>
        </w:trPr>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left w:val="single" w:sz="4" w:space="0" w:color="auto"/>
            </w:tcBorders>
            <w:shd w:val="clear" w:color="auto" w:fill="FFFFFF"/>
          </w:tcPr>
          <w:p w:rsidR="0084440B" w:rsidRPr="0084440B" w:rsidRDefault="0084440B" w:rsidP="0084440B">
            <w:pPr>
              <w:widowControl w:val="0"/>
              <w:spacing w:line="197"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сигнализации </w:t>
            </w:r>
            <w:r w:rsidRPr="0084440B">
              <w:rPr>
                <w:rFonts w:ascii="Century Schoolbook" w:eastAsia="Century Schoolbook" w:hAnsi="Century Schoolbook" w:cs="Century Schoolbook"/>
                <w:color w:val="000000"/>
                <w:sz w:val="16"/>
                <w:szCs w:val="16"/>
                <w:lang w:eastAsia="en-US" w:bidi="en-US"/>
              </w:rPr>
              <w:t>0,693</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 xml:space="preserve">1, </w:t>
            </w:r>
            <w:r w:rsidRPr="0084440B">
              <w:rPr>
                <w:rFonts w:ascii="Century Schoolbook" w:eastAsia="Century Schoolbook" w:hAnsi="Century Schoolbook" w:cs="Century Schoolbook"/>
                <w:color w:val="000000"/>
                <w:sz w:val="16"/>
                <w:szCs w:val="16"/>
                <w:lang w:bidi="ru-RU"/>
              </w:rPr>
              <w:t>(50+</w:t>
            </w:r>
            <w:r w:rsidR="00CD2D9E" w:rsidRPr="0084440B">
              <w:rPr>
                <w:rFonts w:ascii="Century Schoolbook" w:eastAsia="Century Schoolbook" w:hAnsi="Century Schoolbook" w:cs="Century Schoolbook"/>
                <w:color w:val="000000"/>
                <w:sz w:val="16"/>
                <w:szCs w:val="16"/>
                <w:lang w:bidi="ru-RU"/>
              </w:rPr>
              <w:t>15) х</w:t>
            </w:r>
            <w:r w:rsidRPr="0084440B">
              <w:rPr>
                <w:rFonts w:ascii="Century Schoolbook" w:eastAsia="Century Schoolbook" w:hAnsi="Century Schoolbook" w:cs="Century Schoolbook"/>
                <w:color w:val="000000"/>
                <w:sz w:val="16"/>
                <w:szCs w:val="16"/>
                <w:lang w:bidi="ru-RU"/>
              </w:rPr>
              <w:t>0,</w:t>
            </w:r>
            <w:r w:rsidRPr="0084440B">
              <w:rPr>
                <w:rFonts w:ascii="Century Schoolbook" w:eastAsia="Century Schoolbook" w:hAnsi="Century Schoolbook" w:cs="Century Schoolbook"/>
                <w:color w:val="000000"/>
                <w:sz w:val="16"/>
                <w:szCs w:val="16"/>
                <w:lang w:eastAsia="en-US" w:bidi="en-US"/>
              </w:rPr>
              <w:t>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0,5</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42,</w:t>
            </w:r>
            <w:r w:rsidRPr="0084440B">
              <w:rPr>
                <w:rFonts w:ascii="Century Schoolbook" w:eastAsia="Century Schoolbook" w:hAnsi="Century Schoolbook" w:cs="Century Schoolbook"/>
                <w:color w:val="000000"/>
                <w:sz w:val="16"/>
                <w:szCs w:val="16"/>
                <w:lang w:bidi="ru-RU"/>
              </w:rPr>
              <w:t>39=21,81</w:t>
            </w: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left w:val="single" w:sz="4" w:space="0" w:color="auto"/>
              <w:right w:val="single" w:sz="4" w:space="0" w:color="auto"/>
            </w:tcBorders>
            <w:shd w:val="clear" w:color="auto" w:fill="FFFFFF"/>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trHeight w:hRule="exact" w:val="279"/>
        </w:trPr>
        <w:tc>
          <w:tcPr>
            <w:tcW w:w="14752" w:type="dxa"/>
            <w:gridSpan w:val="13"/>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4.3. Система оповещения и управления эвакуацией</w:t>
            </w:r>
          </w:p>
        </w:tc>
      </w:tr>
      <w:tr w:rsidR="0084440B" w:rsidRPr="0084440B" w:rsidTr="0084440B">
        <w:trPr>
          <w:gridAfter w:val="1"/>
          <w:wAfter w:w="6" w:type="dxa"/>
          <w:trHeight w:hRule="exact" w:val="274"/>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а=0,554 (Табл.4. п.2)</w:t>
            </w:r>
          </w:p>
        </w:tc>
        <w:tc>
          <w:tcPr>
            <w:tcW w:w="99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0,554</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0,554</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к=1,2 (Прим. 1 к табл. 4) (II тип оповещ)</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0,66</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к=0,9 (гл.2, п.2.7) (стадия РП)</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0,60</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757"/>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tcPr>
          <w:p w:rsidR="0084440B" w:rsidRPr="0084440B" w:rsidRDefault="0084440B" w:rsidP="0084440B">
            <w:pPr>
              <w:widowControl w:val="0"/>
              <w:spacing w:line="206"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К=0,5 п.2.70бщие указания по применению Справочников базовых цен на проектные работы для строительства</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0,5</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0,30</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77"/>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87"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Ки=42,39 (Письмо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42,39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12,68</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64"/>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по системе оповещения и</w:t>
            </w:r>
          </w:p>
        </w:tc>
        <w:tc>
          <w:tcPr>
            <w:tcW w:w="99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12,68</w:t>
            </w:r>
          </w:p>
        </w:tc>
        <w:tc>
          <w:tcPr>
            <w:tcW w:w="99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6" w:type="dxa"/>
          <w:trHeight w:hRule="exact" w:val="544"/>
        </w:trPr>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left w:val="single" w:sz="4" w:space="0" w:color="auto"/>
            </w:tcBorders>
            <w:shd w:val="clear" w:color="auto" w:fill="FFFFFF"/>
          </w:tcPr>
          <w:p w:rsidR="0084440B" w:rsidRPr="0084440B" w:rsidRDefault="0084440B" w:rsidP="0084440B">
            <w:pPr>
              <w:widowControl w:val="0"/>
              <w:spacing w:line="202"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xml:space="preserve">управления эвакуацией </w:t>
            </w:r>
            <w:r w:rsidRPr="0084440B">
              <w:rPr>
                <w:rFonts w:ascii="Century Schoolbook" w:eastAsia="Century Schoolbook" w:hAnsi="Century Schoolbook" w:cs="Century Schoolbook"/>
                <w:color w:val="000000"/>
                <w:sz w:val="16"/>
                <w:szCs w:val="16"/>
                <w:lang w:eastAsia="en-US" w:bidi="en-US"/>
              </w:rPr>
              <w:t>0,554</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1,2</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0,9</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0,5</w:t>
            </w:r>
            <w:r w:rsidRPr="0084440B">
              <w:rPr>
                <w:rFonts w:ascii="Century Schoolbook" w:eastAsia="Century Schoolbook" w:hAnsi="Century Schoolbook" w:cs="Century Schoolbook"/>
                <w:color w:val="000000"/>
                <w:sz w:val="16"/>
                <w:szCs w:val="16"/>
                <w:lang w:val="en-US" w:eastAsia="en-US" w:bidi="en-US"/>
              </w:rPr>
              <w:t>x</w:t>
            </w:r>
            <w:r w:rsidRPr="0084440B">
              <w:rPr>
                <w:rFonts w:ascii="Century Schoolbook" w:eastAsia="Century Schoolbook" w:hAnsi="Century Schoolbook" w:cs="Century Schoolbook"/>
                <w:color w:val="000000"/>
                <w:sz w:val="16"/>
                <w:szCs w:val="16"/>
                <w:lang w:eastAsia="en-US" w:bidi="en-US"/>
              </w:rPr>
              <w:t>42,39=12,68</w:t>
            </w: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3"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lef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left w:val="single" w:sz="4" w:space="0" w:color="auto"/>
              <w:right w:val="single" w:sz="4" w:space="0" w:color="auto"/>
            </w:tcBorders>
            <w:shd w:val="clear" w:color="auto" w:fill="FFFFFF"/>
            <w:vAlign w:val="bottom"/>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r w:rsidR="0084440B" w:rsidRPr="0084440B" w:rsidTr="0084440B">
        <w:trPr>
          <w:gridAfter w:val="1"/>
          <w:wAfter w:w="4" w:type="dxa"/>
          <w:trHeight w:hRule="exact" w:val="279"/>
        </w:trPr>
        <w:tc>
          <w:tcPr>
            <w:tcW w:w="6626" w:type="dxa"/>
            <w:gridSpan w:val="4"/>
            <w:tcBorders>
              <w:top w:val="single" w:sz="4" w:space="0" w:color="auto"/>
              <w:left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4.4. Обследование состояния электрических сетей и средств связи (СБЦП 81</w:t>
            </w:r>
          </w:p>
        </w:tc>
        <w:tc>
          <w:tcPr>
            <w:tcW w:w="1991" w:type="dxa"/>
            <w:gridSpan w:val="2"/>
            <w:tcBorders>
              <w:top w:val="single" w:sz="4" w:space="0" w:color="auto"/>
            </w:tcBorders>
            <w:shd w:val="clear" w:color="auto" w:fill="FFFFFF"/>
            <w:vAlign w:val="bottom"/>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- 2001 - 25).</w:t>
            </w:r>
          </w:p>
        </w:tc>
        <w:tc>
          <w:tcPr>
            <w:tcW w:w="988"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3"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а=1,2 (Табл.15. п.8)</w:t>
            </w:r>
          </w:p>
        </w:tc>
        <w:tc>
          <w:tcPr>
            <w:tcW w:w="993"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Компл</w:t>
            </w:r>
          </w:p>
        </w:tc>
        <w:tc>
          <w:tcPr>
            <w:tcW w:w="98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w:t>
            </w:r>
          </w:p>
        </w:tc>
        <w:tc>
          <w:tcPr>
            <w:tcW w:w="1003"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1,20</w:t>
            </w: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bottom"/>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1,20</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79"/>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val="en-US" w:eastAsia="en-US" w:bidi="en-US"/>
              </w:rPr>
              <w:t xml:space="preserve">S=100,9 </w:t>
            </w:r>
            <w:r w:rsidRPr="0084440B">
              <w:rPr>
                <w:rFonts w:ascii="Calibri" w:eastAsia="Calibri" w:hAnsi="Calibri" w:cs="Calibri"/>
                <w:color w:val="000000"/>
                <w:sz w:val="17"/>
                <w:szCs w:val="17"/>
                <w:lang w:bidi="ru-RU"/>
              </w:rPr>
              <w:t>м.кв К=0,1009</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0,1009</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0,12</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481"/>
        </w:trPr>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tcBorders>
            <w:shd w:val="clear" w:color="auto" w:fill="FFFFFF"/>
          </w:tcPr>
          <w:p w:rsidR="0084440B" w:rsidRPr="0084440B" w:rsidRDefault="0084440B" w:rsidP="0084440B">
            <w:pPr>
              <w:widowControl w:val="0"/>
              <w:spacing w:line="187" w:lineRule="exact"/>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Ки=5,57(Письмо Минстроя России от 11.09.2023 № 55664-ИФ/</w:t>
            </w:r>
            <w:r w:rsidR="00CD2D9E" w:rsidRPr="0084440B">
              <w:rPr>
                <w:rFonts w:ascii="Calibri" w:eastAsia="Calibri" w:hAnsi="Calibri" w:cs="Calibri"/>
                <w:color w:val="000000"/>
                <w:sz w:val="17"/>
                <w:szCs w:val="17"/>
                <w:lang w:bidi="ru-RU"/>
              </w:rPr>
              <w:t>09)</w:t>
            </w:r>
            <w:r w:rsidRPr="0084440B">
              <w:rPr>
                <w:rFonts w:ascii="Calibri" w:eastAsia="Calibri" w:hAnsi="Calibri" w:cs="Calibri"/>
                <w:color w:val="000000"/>
                <w:sz w:val="17"/>
                <w:szCs w:val="17"/>
                <w:lang w:bidi="ru-RU"/>
              </w:rPr>
              <w:t xml:space="preserve"> Ц=СхКи</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5,57</w:t>
            </w:r>
          </w:p>
        </w:tc>
        <w:tc>
          <w:tcPr>
            <w:tcW w:w="100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tcBorders>
            <w:shd w:val="clear" w:color="auto" w:fill="FFFFFF"/>
          </w:tcPr>
          <w:p w:rsidR="0084440B" w:rsidRPr="0084440B" w:rsidRDefault="0084440B" w:rsidP="0084440B">
            <w:pPr>
              <w:widowControl w:val="0"/>
              <w:spacing w:line="170" w:lineRule="exact"/>
              <w:jc w:val="center"/>
              <w:rPr>
                <w:rFonts w:ascii="Calibri" w:eastAsia="Calibri" w:hAnsi="Calibri" w:cs="Calibri"/>
                <w:color w:val="000000"/>
                <w:sz w:val="17"/>
                <w:szCs w:val="17"/>
                <w:lang w:bidi="ru-RU"/>
              </w:rPr>
            </w:pPr>
            <w:r w:rsidRPr="0084440B">
              <w:rPr>
                <w:rFonts w:ascii="Calibri" w:eastAsia="Calibri" w:hAnsi="Calibri" w:cs="Calibri"/>
                <w:color w:val="000000"/>
                <w:sz w:val="17"/>
                <w:szCs w:val="17"/>
                <w:lang w:bidi="ru-RU"/>
              </w:rPr>
              <w:t>0,67</w:t>
            </w:r>
          </w:p>
        </w:tc>
        <w:tc>
          <w:tcPr>
            <w:tcW w:w="993"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99" w:type="dxa"/>
            <w:tcBorders>
              <w:top w:val="single" w:sz="4" w:space="0" w:color="auto"/>
              <w:lef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r>
      <w:tr w:rsidR="0084440B" w:rsidRPr="0084440B" w:rsidTr="0084440B">
        <w:trPr>
          <w:gridAfter w:val="1"/>
          <w:wAfter w:w="6" w:type="dxa"/>
          <w:trHeight w:hRule="exact" w:val="290"/>
        </w:trPr>
        <w:tc>
          <w:tcPr>
            <w:tcW w:w="1008"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8"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3615"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Итого обследование состояния</w:t>
            </w:r>
          </w:p>
        </w:tc>
        <w:tc>
          <w:tcPr>
            <w:tcW w:w="993"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тыс. руб.</w:t>
            </w:r>
          </w:p>
        </w:tc>
        <w:tc>
          <w:tcPr>
            <w:tcW w:w="988"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03"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988"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138"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0,67</w:t>
            </w:r>
          </w:p>
        </w:tc>
        <w:tc>
          <w:tcPr>
            <w:tcW w:w="993" w:type="dxa"/>
            <w:tcBorders>
              <w:top w:val="single" w:sz="4" w:space="0" w:color="auto"/>
              <w:left w:val="single" w:sz="4" w:space="0" w:color="auto"/>
              <w:bottom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88" w:type="dxa"/>
            <w:tcBorders>
              <w:top w:val="single" w:sz="4" w:space="0" w:color="auto"/>
              <w:lef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c>
          <w:tcPr>
            <w:tcW w:w="999" w:type="dxa"/>
            <w:tcBorders>
              <w:top w:val="single" w:sz="4" w:space="0" w:color="auto"/>
              <w:left w:val="single" w:sz="4" w:space="0" w:color="auto"/>
              <w:bottom w:val="single" w:sz="4" w:space="0" w:color="auto"/>
            </w:tcBorders>
            <w:shd w:val="clear" w:color="auto" w:fill="FFFFFF"/>
          </w:tcPr>
          <w:p w:rsidR="0084440B" w:rsidRPr="0084440B" w:rsidRDefault="0084440B" w:rsidP="0084440B">
            <w:pPr>
              <w:widowControl w:val="0"/>
              <w:rPr>
                <w:rFonts w:ascii="Arial Unicode MS" w:eastAsia="Arial Unicode MS" w:hAnsi="Arial Unicode MS" w:cs="Arial Unicode MS"/>
                <w:color w:val="000000"/>
                <w:sz w:val="10"/>
                <w:szCs w:val="10"/>
                <w:lang w:bidi="ru-RU"/>
              </w:rPr>
            </w:pPr>
          </w:p>
        </w:tc>
        <w:tc>
          <w:tcPr>
            <w:tcW w:w="1025" w:type="dxa"/>
            <w:tcBorders>
              <w:top w:val="single" w:sz="4" w:space="0" w:color="auto"/>
              <w:left w:val="single" w:sz="4" w:space="0" w:color="auto"/>
              <w:right w:val="single" w:sz="4" w:space="0" w:color="auto"/>
            </w:tcBorders>
            <w:shd w:val="clear" w:color="auto" w:fill="FFFFFF"/>
            <w:vAlign w:val="center"/>
          </w:tcPr>
          <w:p w:rsidR="0084440B" w:rsidRPr="0084440B" w:rsidRDefault="0084440B" w:rsidP="0084440B">
            <w:pPr>
              <w:widowControl w:val="0"/>
              <w:spacing w:line="160" w:lineRule="exact"/>
              <w:jc w:val="center"/>
              <w:rPr>
                <w:rFonts w:ascii="Calibri" w:eastAsia="Calibri" w:hAnsi="Calibri" w:cs="Calibri"/>
                <w:color w:val="000000"/>
                <w:sz w:val="17"/>
                <w:szCs w:val="17"/>
                <w:lang w:bidi="ru-RU"/>
              </w:rPr>
            </w:pPr>
            <w:r w:rsidRPr="0084440B">
              <w:rPr>
                <w:rFonts w:ascii="Century Schoolbook" w:eastAsia="Century Schoolbook" w:hAnsi="Century Schoolbook" w:cs="Century Schoolbook"/>
                <w:color w:val="000000"/>
                <w:sz w:val="16"/>
                <w:szCs w:val="16"/>
                <w:lang w:bidi="ru-RU"/>
              </w:rPr>
              <w:t>0</w:t>
            </w: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0" w:type="auto"/>
        <w:tblLayout w:type="fixed"/>
        <w:tblCellMar>
          <w:left w:w="10" w:type="dxa"/>
          <w:right w:w="10" w:type="dxa"/>
        </w:tblCellMar>
        <w:tblLook w:val="04A0" w:firstRow="1" w:lastRow="0" w:firstColumn="1" w:lastColumn="0" w:noHBand="0" w:noVBand="1"/>
      </w:tblPr>
      <w:tblGrid>
        <w:gridCol w:w="936"/>
        <w:gridCol w:w="917"/>
        <w:gridCol w:w="3350"/>
        <w:gridCol w:w="922"/>
        <w:gridCol w:w="912"/>
        <w:gridCol w:w="917"/>
        <w:gridCol w:w="922"/>
        <w:gridCol w:w="1046"/>
        <w:gridCol w:w="917"/>
        <w:gridCol w:w="912"/>
        <w:gridCol w:w="926"/>
        <w:gridCol w:w="941"/>
      </w:tblGrid>
      <w:tr w:rsidR="007B2E1C" w:rsidRPr="007B2E1C" w:rsidTr="007B2E1C">
        <w:trPr>
          <w:trHeight w:hRule="exact" w:val="538"/>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center"/>
          </w:tcPr>
          <w:p w:rsidR="007B2E1C" w:rsidRPr="007B2E1C" w:rsidRDefault="007B2E1C" w:rsidP="007B2E1C">
            <w:pPr>
              <w:widowControl w:val="0"/>
              <w:spacing w:line="197"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 xml:space="preserve">электрических сетей и средств связи </w:t>
            </w:r>
            <w:r w:rsidRPr="007B2E1C">
              <w:rPr>
                <w:rFonts w:ascii="Century Schoolbook" w:eastAsia="Century Schoolbook" w:hAnsi="Century Schoolbook" w:cs="Century Schoolbook"/>
                <w:color w:val="000000"/>
                <w:sz w:val="16"/>
                <w:szCs w:val="16"/>
                <w:lang w:eastAsia="en-US" w:bidi="en-US"/>
              </w:rPr>
              <w:t>1,2</w:t>
            </w:r>
            <w:r w:rsidRPr="007B2E1C">
              <w:rPr>
                <w:rFonts w:ascii="Century Schoolbook" w:eastAsia="Century Schoolbook" w:hAnsi="Century Schoolbook" w:cs="Century Schoolbook"/>
                <w:color w:val="000000"/>
                <w:sz w:val="16"/>
                <w:szCs w:val="16"/>
                <w:lang w:val="en-US" w:eastAsia="en-US" w:bidi="en-US"/>
              </w:rPr>
              <w:t>x</w:t>
            </w:r>
            <w:r w:rsidRPr="007B2E1C">
              <w:rPr>
                <w:rFonts w:ascii="Century Schoolbook" w:eastAsia="Century Schoolbook" w:hAnsi="Century Schoolbook" w:cs="Century Schoolbook"/>
                <w:color w:val="000000"/>
                <w:sz w:val="16"/>
                <w:szCs w:val="16"/>
                <w:lang w:eastAsia="en-US" w:bidi="en-US"/>
              </w:rPr>
              <w:t>0,1009</w:t>
            </w:r>
            <w:r w:rsidRPr="007B2E1C">
              <w:rPr>
                <w:rFonts w:ascii="Century Schoolbook" w:eastAsia="Century Schoolbook" w:hAnsi="Century Schoolbook" w:cs="Century Schoolbook"/>
                <w:color w:val="000000"/>
                <w:sz w:val="16"/>
                <w:szCs w:val="16"/>
                <w:lang w:val="en-US" w:eastAsia="en-US" w:bidi="en-US"/>
              </w:rPr>
              <w:t>x</w:t>
            </w:r>
            <w:r w:rsidRPr="007B2E1C">
              <w:rPr>
                <w:rFonts w:ascii="Century Schoolbook" w:eastAsia="Century Schoolbook" w:hAnsi="Century Schoolbook" w:cs="Century Schoolbook"/>
                <w:color w:val="000000"/>
                <w:sz w:val="16"/>
                <w:szCs w:val="16"/>
                <w:lang w:eastAsia="en-US" w:bidi="en-US"/>
              </w:rPr>
              <w:t>5,57=0,671</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vAlign w:val="center"/>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vAlign w:val="center"/>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r>
      <w:tr w:rsidR="007B2E1C" w:rsidRPr="007B2E1C" w:rsidTr="007B2E1C">
        <w:trPr>
          <w:trHeight w:hRule="exact" w:val="259"/>
        </w:trPr>
        <w:tc>
          <w:tcPr>
            <w:tcW w:w="12677" w:type="dxa"/>
            <w:gridSpan w:val="11"/>
            <w:tcBorders>
              <w:top w:val="single" w:sz="4" w:space="0" w:color="auto"/>
              <w:left w:val="single" w:sz="4" w:space="0" w:color="auto"/>
            </w:tcBorders>
            <w:shd w:val="clear" w:color="auto" w:fill="FFFFFF"/>
          </w:tcPr>
          <w:p w:rsidR="007B2E1C" w:rsidRPr="007B2E1C" w:rsidRDefault="007B2E1C" w:rsidP="007B2E1C">
            <w:pPr>
              <w:widowControl w:val="0"/>
              <w:spacing w:line="160" w:lineRule="exact"/>
              <w:ind w:left="160"/>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4.5. Обмерные работы (СБЦП 81 - 2001 - 25).</w:t>
            </w: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59"/>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а=0,3838 (Табл.1)</w:t>
            </w:r>
          </w:p>
        </w:tc>
        <w:tc>
          <w:tcPr>
            <w:tcW w:w="92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ind w:right="220"/>
              <w:jc w:val="right"/>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Компл</w:t>
            </w: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1</w:t>
            </w:r>
          </w:p>
        </w:tc>
        <w:tc>
          <w:tcPr>
            <w:tcW w:w="917"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0,38</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0,38</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59"/>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rPr>
                <w:rFonts w:ascii="Calibri" w:eastAsia="Calibri" w:hAnsi="Calibri" w:cs="Calibri"/>
                <w:color w:val="000000"/>
                <w:sz w:val="17"/>
                <w:szCs w:val="17"/>
                <w:lang w:bidi="ru-RU"/>
              </w:rPr>
            </w:pPr>
            <w:r w:rsidRPr="007B2E1C">
              <w:rPr>
                <w:rFonts w:ascii="Calibri" w:eastAsia="Calibri" w:hAnsi="Calibri" w:cs="Calibri"/>
                <w:color w:val="000000"/>
                <w:sz w:val="17"/>
                <w:szCs w:val="17"/>
                <w:lang w:val="en-US" w:eastAsia="en-US" w:bidi="en-US"/>
              </w:rPr>
              <w:t>V=353</w:t>
            </w:r>
            <w:bookmarkStart w:id="8" w:name="_GoBack"/>
            <w:bookmarkEnd w:id="8"/>
            <w:r w:rsidR="00CD2D9E" w:rsidRPr="007B2E1C">
              <w:rPr>
                <w:rFonts w:ascii="Calibri" w:eastAsia="Calibri" w:hAnsi="Calibri" w:cs="Calibri"/>
                <w:color w:val="000000"/>
                <w:sz w:val="17"/>
                <w:szCs w:val="17"/>
                <w:lang w:val="en-US" w:eastAsia="en-US" w:bidi="en-US"/>
              </w:rPr>
              <w:t>, 0</w:t>
            </w:r>
            <w:r w:rsidRPr="007B2E1C">
              <w:rPr>
                <w:rFonts w:ascii="Calibri" w:eastAsia="Calibri" w:hAnsi="Calibri" w:cs="Calibri"/>
                <w:color w:val="000000"/>
                <w:sz w:val="17"/>
                <w:szCs w:val="17"/>
                <w:lang w:val="en-US" w:eastAsia="en-US" w:bidi="en-US"/>
              </w:rPr>
              <w:t xml:space="preserve"> </w:t>
            </w:r>
            <w:r w:rsidRPr="007B2E1C">
              <w:rPr>
                <w:rFonts w:ascii="Calibri" w:eastAsia="Calibri" w:hAnsi="Calibri" w:cs="Calibri"/>
                <w:color w:val="000000"/>
                <w:sz w:val="17"/>
                <w:szCs w:val="17"/>
                <w:lang w:bidi="ru-RU"/>
              </w:rPr>
              <w:t>м.куб. К=3,53</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3,53</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1,35</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54"/>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Таб. 8 п.2 К=0,095</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0,095</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0,13</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59"/>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Таб. 11 п.1 К=4,3</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4,3</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0,55</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451"/>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tcPr>
          <w:p w:rsidR="007B2E1C" w:rsidRPr="007B2E1C" w:rsidRDefault="007B2E1C" w:rsidP="007B2E1C">
            <w:pPr>
              <w:widowControl w:val="0"/>
              <w:spacing w:line="187" w:lineRule="exact"/>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Ки=5,57(Письмо Минстроя России от 11.09.2023 № 55664-ИФ/09) Ц=СхКи</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5,57</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tcPr>
          <w:p w:rsidR="007B2E1C" w:rsidRPr="007B2E1C" w:rsidRDefault="007B2E1C" w:rsidP="007B2E1C">
            <w:pPr>
              <w:widowControl w:val="0"/>
              <w:spacing w:line="170" w:lineRule="exact"/>
              <w:jc w:val="center"/>
              <w:rPr>
                <w:rFonts w:ascii="Calibri" w:eastAsia="Calibri" w:hAnsi="Calibri" w:cs="Calibri"/>
                <w:color w:val="000000"/>
                <w:sz w:val="17"/>
                <w:szCs w:val="17"/>
                <w:lang w:bidi="ru-RU"/>
              </w:rPr>
            </w:pPr>
            <w:r w:rsidRPr="007B2E1C">
              <w:rPr>
                <w:rFonts w:ascii="Calibri" w:eastAsia="Calibri" w:hAnsi="Calibri" w:cs="Calibri"/>
                <w:color w:val="000000"/>
                <w:sz w:val="17"/>
                <w:szCs w:val="17"/>
                <w:lang w:bidi="ru-RU"/>
              </w:rPr>
              <w:t>3,08</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30"/>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Итого обмерные работы</w:t>
            </w:r>
          </w:p>
        </w:tc>
        <w:tc>
          <w:tcPr>
            <w:tcW w:w="92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тыс. руб.</w:t>
            </w: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3,08</w:t>
            </w:r>
          </w:p>
        </w:tc>
        <w:tc>
          <w:tcPr>
            <w:tcW w:w="917"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r>
      <w:tr w:rsidR="007B2E1C" w:rsidRPr="007B2E1C" w:rsidTr="007B2E1C">
        <w:trPr>
          <w:trHeight w:hRule="exact" w:val="346"/>
        </w:trPr>
        <w:tc>
          <w:tcPr>
            <w:tcW w:w="93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left w:val="single" w:sz="4" w:space="0" w:color="auto"/>
            </w:tcBorders>
            <w:shd w:val="clear" w:color="auto" w:fill="FFFFFF"/>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val="en-US" w:eastAsia="en-US" w:bidi="en-US"/>
              </w:rPr>
              <w:t>0,3838x3,53x0.095x4,3x5,57=3,08</w:t>
            </w:r>
          </w:p>
        </w:tc>
        <w:tc>
          <w:tcPr>
            <w:tcW w:w="92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left w:val="single" w:sz="4" w:space="0" w:color="auto"/>
            </w:tcBorders>
            <w:shd w:val="clear" w:color="auto" w:fill="FFFFFF"/>
            <w:vAlign w:val="center"/>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2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left w:val="single" w:sz="4" w:space="0" w:color="auto"/>
              <w:right w:val="single" w:sz="4" w:space="0" w:color="auto"/>
            </w:tcBorders>
            <w:shd w:val="clear" w:color="auto" w:fill="FFFFFF"/>
            <w:vAlign w:val="center"/>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r>
      <w:tr w:rsidR="007B2E1C" w:rsidRPr="007B2E1C" w:rsidTr="007B2E1C">
        <w:trPr>
          <w:trHeight w:hRule="exact" w:val="254"/>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center"/>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Итого по объекту</w:t>
            </w:r>
          </w:p>
        </w:tc>
        <w:tc>
          <w:tcPr>
            <w:tcW w:w="922" w:type="dxa"/>
            <w:tcBorders>
              <w:top w:val="single" w:sz="4" w:space="0" w:color="auto"/>
              <w:left w:val="single" w:sz="4" w:space="0" w:color="auto"/>
            </w:tcBorders>
            <w:shd w:val="clear" w:color="auto" w:fill="FFFFFF"/>
            <w:vAlign w:val="center"/>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тыс. руб.</w:t>
            </w: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center"/>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52,47</w:t>
            </w:r>
          </w:p>
        </w:tc>
        <w:tc>
          <w:tcPr>
            <w:tcW w:w="917"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1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r>
      <w:tr w:rsidR="007B2E1C" w:rsidRPr="007B2E1C" w:rsidTr="007B2E1C">
        <w:trPr>
          <w:trHeight w:hRule="exact" w:val="250"/>
        </w:trPr>
        <w:tc>
          <w:tcPr>
            <w:tcW w:w="93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lef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c>
          <w:tcPr>
            <w:tcW w:w="926" w:type="dxa"/>
            <w:tcBorders>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left w:val="single" w:sz="4" w:space="0" w:color="auto"/>
              <w:right w:val="single" w:sz="4" w:space="0" w:color="auto"/>
            </w:tcBorders>
            <w:shd w:val="clear" w:color="auto" w:fill="FFFFFF"/>
            <w:vAlign w:val="bottom"/>
          </w:tcPr>
          <w:p w:rsidR="007B2E1C" w:rsidRPr="007B2E1C" w:rsidRDefault="007B2E1C" w:rsidP="007B2E1C">
            <w:pPr>
              <w:widowControl w:val="0"/>
              <w:spacing w:line="160" w:lineRule="exact"/>
              <w:jc w:val="center"/>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0</w:t>
            </w:r>
          </w:p>
        </w:tc>
      </w:tr>
      <w:tr w:rsidR="007B2E1C" w:rsidRPr="007B2E1C" w:rsidTr="007B2E1C">
        <w:trPr>
          <w:trHeight w:hRule="exact" w:val="254"/>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Итого по всем объектам:</w:t>
            </w: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тыс. руб.</w:t>
            </w: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tcPr>
          <w:p w:rsidR="007B2E1C" w:rsidRPr="007B2E1C" w:rsidRDefault="007B2E1C" w:rsidP="007B2E1C">
            <w:pPr>
              <w:widowControl w:val="0"/>
              <w:spacing w:line="160" w:lineRule="exact"/>
              <w:jc w:val="righ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208,15</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59"/>
        </w:trPr>
        <w:tc>
          <w:tcPr>
            <w:tcW w:w="93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НДС 20%</w:t>
            </w:r>
          </w:p>
        </w:tc>
        <w:tc>
          <w:tcPr>
            <w:tcW w:w="922"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тыс. руб.</w:t>
            </w: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tcBorders>
            <w:shd w:val="clear" w:color="auto" w:fill="FFFFFF"/>
            <w:vAlign w:val="bottom"/>
          </w:tcPr>
          <w:p w:rsidR="007B2E1C" w:rsidRPr="007B2E1C" w:rsidRDefault="007B2E1C" w:rsidP="007B2E1C">
            <w:pPr>
              <w:widowControl w:val="0"/>
              <w:spacing w:line="160" w:lineRule="exact"/>
              <w:jc w:val="righ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41,63</w:t>
            </w:r>
          </w:p>
        </w:tc>
        <w:tc>
          <w:tcPr>
            <w:tcW w:w="917"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r w:rsidR="007B2E1C" w:rsidRPr="007B2E1C" w:rsidTr="007B2E1C">
        <w:trPr>
          <w:trHeight w:hRule="exact" w:val="288"/>
        </w:trPr>
        <w:tc>
          <w:tcPr>
            <w:tcW w:w="936"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3350"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Всего по смете:</w:t>
            </w:r>
          </w:p>
        </w:tc>
        <w:tc>
          <w:tcPr>
            <w:tcW w:w="922"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spacing w:line="160" w:lineRule="exac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тыс. руб.</w:t>
            </w:r>
          </w:p>
        </w:tc>
        <w:tc>
          <w:tcPr>
            <w:tcW w:w="912"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7"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2"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1046"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spacing w:line="160" w:lineRule="exact"/>
              <w:jc w:val="right"/>
              <w:rPr>
                <w:rFonts w:ascii="Calibri" w:eastAsia="Calibri" w:hAnsi="Calibri" w:cs="Calibri"/>
                <w:color w:val="000000"/>
                <w:sz w:val="17"/>
                <w:szCs w:val="17"/>
                <w:lang w:bidi="ru-RU"/>
              </w:rPr>
            </w:pPr>
            <w:r w:rsidRPr="007B2E1C">
              <w:rPr>
                <w:rFonts w:ascii="Century Schoolbook" w:eastAsia="Century Schoolbook" w:hAnsi="Century Schoolbook" w:cs="Century Schoolbook"/>
                <w:color w:val="000000"/>
                <w:sz w:val="16"/>
                <w:szCs w:val="16"/>
                <w:lang w:bidi="ru-RU"/>
              </w:rPr>
              <w:t>249,78</w:t>
            </w:r>
          </w:p>
        </w:tc>
        <w:tc>
          <w:tcPr>
            <w:tcW w:w="917"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12"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26" w:type="dxa"/>
            <w:tcBorders>
              <w:top w:val="single" w:sz="4" w:space="0" w:color="auto"/>
              <w:left w:val="single" w:sz="4" w:space="0" w:color="auto"/>
              <w:bottom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c>
          <w:tcPr>
            <w:tcW w:w="941" w:type="dxa"/>
            <w:tcBorders>
              <w:top w:val="single" w:sz="4" w:space="0" w:color="auto"/>
              <w:left w:val="single" w:sz="4" w:space="0" w:color="auto"/>
              <w:bottom w:val="single" w:sz="4" w:space="0" w:color="auto"/>
              <w:right w:val="single" w:sz="4" w:space="0" w:color="auto"/>
            </w:tcBorders>
            <w:shd w:val="clear" w:color="auto" w:fill="FFFFFF"/>
          </w:tcPr>
          <w:p w:rsidR="007B2E1C" w:rsidRPr="007B2E1C" w:rsidRDefault="007B2E1C" w:rsidP="007B2E1C">
            <w:pPr>
              <w:widowControl w:val="0"/>
              <w:rPr>
                <w:rFonts w:ascii="Arial Unicode MS" w:eastAsia="Arial Unicode MS" w:hAnsi="Arial Unicode MS" w:cs="Arial Unicode MS"/>
                <w:color w:val="000000"/>
                <w:sz w:val="10"/>
                <w:szCs w:val="10"/>
                <w:lang w:bidi="ru-RU"/>
              </w:rPr>
            </w:pPr>
          </w:p>
        </w:tc>
      </w:tr>
    </w:tbl>
    <w:p w:rsidR="0084440B" w:rsidRDefault="0084440B" w:rsidP="00B9739B">
      <w:pPr>
        <w:pStyle w:val="a3"/>
        <w:spacing w:after="0"/>
        <w:jc w:val="right"/>
        <w:rPr>
          <w:lang w:val="ru-RU"/>
        </w:rPr>
      </w:pPr>
    </w:p>
    <w:p w:rsidR="0084440B" w:rsidRDefault="0084440B" w:rsidP="00B9739B">
      <w:pPr>
        <w:pStyle w:val="a3"/>
        <w:spacing w:after="0"/>
        <w:jc w:val="right"/>
        <w:rPr>
          <w:lang w:val="ru-RU"/>
        </w:rPr>
      </w:pPr>
    </w:p>
    <w:tbl>
      <w:tblPr>
        <w:tblW w:w="9231" w:type="dxa"/>
        <w:tblLayout w:type="fixed"/>
        <w:tblCellMar>
          <w:left w:w="70" w:type="dxa"/>
          <w:right w:w="70" w:type="dxa"/>
        </w:tblCellMar>
        <w:tblLook w:val="0000" w:firstRow="0" w:lastRow="0" w:firstColumn="0" w:lastColumn="0" w:noHBand="0" w:noVBand="0"/>
      </w:tblPr>
      <w:tblGrid>
        <w:gridCol w:w="4841"/>
        <w:gridCol w:w="4390"/>
      </w:tblGrid>
      <w:tr w:rsidR="0084440B" w:rsidRPr="00613D60" w:rsidTr="003016BE">
        <w:trPr>
          <w:trHeight w:val="68"/>
        </w:trPr>
        <w:tc>
          <w:tcPr>
            <w:tcW w:w="4841" w:type="dxa"/>
          </w:tcPr>
          <w:tbl>
            <w:tblPr>
              <w:tblStyle w:val="afb"/>
              <w:tblW w:w="9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22"/>
            </w:tblGrid>
            <w:tr w:rsidR="0084440B" w:rsidRPr="00613D60" w:rsidTr="003016BE">
              <w:trPr>
                <w:trHeight w:val="166"/>
              </w:trPr>
              <w:tc>
                <w:tcPr>
                  <w:tcW w:w="9222" w:type="dxa"/>
                </w:tcPr>
                <w:p w:rsidR="0084440B" w:rsidRPr="00613D60" w:rsidRDefault="0084440B" w:rsidP="003016BE">
                  <w:pPr>
                    <w:suppressLineNumbers/>
                    <w:suppressAutoHyphens/>
                    <w:ind w:left="34"/>
                  </w:pPr>
                  <w:r w:rsidRPr="00613D60">
                    <w:t>ЗАКАЗЧИК:</w:t>
                  </w:r>
                </w:p>
              </w:tc>
            </w:tr>
            <w:tr w:rsidR="0084440B" w:rsidRPr="00613D60" w:rsidTr="003016BE">
              <w:trPr>
                <w:trHeight w:val="1203"/>
              </w:trPr>
              <w:tc>
                <w:tcPr>
                  <w:tcW w:w="9222" w:type="dxa"/>
                </w:tcPr>
                <w:p w:rsidR="0084440B" w:rsidRPr="00613D60" w:rsidRDefault="0084440B" w:rsidP="003016BE">
                  <w:pPr>
                    <w:widowControl w:val="0"/>
                    <w:autoSpaceDE w:val="0"/>
                    <w:autoSpaceDN w:val="0"/>
                    <w:adjustRightInd w:val="0"/>
                    <w:rPr>
                      <w:caps/>
                      <w:sz w:val="20"/>
                      <w:szCs w:val="20"/>
                    </w:rPr>
                  </w:pPr>
                  <w:r w:rsidRPr="00613D60">
                    <w:rPr>
                      <w:caps/>
                      <w:sz w:val="20"/>
                      <w:szCs w:val="20"/>
                    </w:rPr>
                    <w:t xml:space="preserve">САНКТ-ПЕТЕРБУРГСКОЕ ГОСУДАРСТВЕННОЕ </w:t>
                  </w:r>
                </w:p>
                <w:p w:rsidR="0084440B" w:rsidRPr="00613D60" w:rsidRDefault="0084440B" w:rsidP="003016BE">
                  <w:pPr>
                    <w:widowControl w:val="0"/>
                    <w:autoSpaceDE w:val="0"/>
                    <w:autoSpaceDN w:val="0"/>
                    <w:adjustRightInd w:val="0"/>
                    <w:rPr>
                      <w:caps/>
                      <w:sz w:val="20"/>
                      <w:szCs w:val="20"/>
                    </w:rPr>
                  </w:pPr>
                  <w:r w:rsidRPr="00613D60">
                    <w:rPr>
                      <w:caps/>
                      <w:sz w:val="20"/>
                      <w:szCs w:val="20"/>
                    </w:rPr>
                    <w:t xml:space="preserve">КАЗЕННОЕ УЧРЕЖДЕНИЕ </w:t>
                  </w:r>
                </w:p>
                <w:p w:rsidR="0084440B" w:rsidRPr="00613D60" w:rsidRDefault="0084440B" w:rsidP="003016BE">
                  <w:pPr>
                    <w:widowControl w:val="0"/>
                    <w:autoSpaceDE w:val="0"/>
                    <w:autoSpaceDN w:val="0"/>
                    <w:adjustRightInd w:val="0"/>
                    <w:rPr>
                      <w:caps/>
                      <w:sz w:val="20"/>
                      <w:szCs w:val="20"/>
                    </w:rPr>
                  </w:pPr>
                  <w:r w:rsidRPr="00613D60">
                    <w:rPr>
                      <w:caps/>
                      <w:sz w:val="20"/>
                      <w:szCs w:val="20"/>
                    </w:rPr>
                    <w:t xml:space="preserve">«ЖИЛИЩНОЕ АГЕНТСТВО                      </w:t>
                  </w:r>
                </w:p>
                <w:p w:rsidR="0084440B" w:rsidRPr="00613D60" w:rsidRDefault="0084440B" w:rsidP="003016BE">
                  <w:pPr>
                    <w:widowControl w:val="0"/>
                    <w:autoSpaceDE w:val="0"/>
                    <w:autoSpaceDN w:val="0"/>
                    <w:adjustRightInd w:val="0"/>
                    <w:rPr>
                      <w:caps/>
                      <w:sz w:val="20"/>
                      <w:szCs w:val="20"/>
                    </w:rPr>
                  </w:pPr>
                  <w:r w:rsidRPr="00613D60">
                    <w:rPr>
                      <w:caps/>
                      <w:sz w:val="20"/>
                      <w:szCs w:val="20"/>
                    </w:rPr>
                    <w:t>КРАСНОГВАРДЕЙСКОГО РАЙОНА</w:t>
                  </w:r>
                </w:p>
                <w:p w:rsidR="0084440B" w:rsidRPr="00613D60" w:rsidRDefault="0084440B" w:rsidP="003016BE">
                  <w:pPr>
                    <w:widowControl w:val="0"/>
                    <w:autoSpaceDE w:val="0"/>
                    <w:autoSpaceDN w:val="0"/>
                    <w:adjustRightInd w:val="0"/>
                    <w:rPr>
                      <w:caps/>
                      <w:sz w:val="20"/>
                      <w:szCs w:val="20"/>
                    </w:rPr>
                  </w:pPr>
                  <w:r w:rsidRPr="00613D60">
                    <w:rPr>
                      <w:caps/>
                      <w:sz w:val="20"/>
                      <w:szCs w:val="20"/>
                    </w:rPr>
                    <w:t xml:space="preserve"> САНКТ-ПЕТЕРБУРГА»</w:t>
                  </w:r>
                </w:p>
                <w:p w:rsidR="0084440B" w:rsidRPr="00613D60" w:rsidRDefault="0084440B" w:rsidP="003016BE">
                  <w:r w:rsidRPr="00613D60">
                    <w:t>Заместитель директора</w:t>
                  </w:r>
                </w:p>
                <w:p w:rsidR="0084440B" w:rsidRPr="00613D60" w:rsidRDefault="0084440B" w:rsidP="003016BE">
                  <w:pPr>
                    <w:widowControl w:val="0"/>
                    <w:autoSpaceDE w:val="0"/>
                    <w:autoSpaceDN w:val="0"/>
                    <w:adjustRightInd w:val="0"/>
                    <w:jc w:val="both"/>
                  </w:pPr>
                  <w:r w:rsidRPr="00613D60">
                    <w:rPr>
                      <w:caps/>
                      <w:lang w:val="x-none"/>
                    </w:rPr>
                    <w:t xml:space="preserve">___________ </w:t>
                  </w:r>
                  <w:r w:rsidRPr="00613D60">
                    <w:rPr>
                      <w:caps/>
                    </w:rPr>
                    <w:t xml:space="preserve">Ю.А. </w:t>
                  </w:r>
                  <w:r w:rsidRPr="00613D60">
                    <w:t>Хохолева</w:t>
                  </w:r>
                </w:p>
                <w:p w:rsidR="0084440B" w:rsidRPr="00613D60" w:rsidRDefault="0084440B" w:rsidP="003016BE">
                  <w:pPr>
                    <w:rPr>
                      <w:b/>
                      <w:sz w:val="20"/>
                      <w:szCs w:val="20"/>
                    </w:rPr>
                  </w:pPr>
                  <w:r w:rsidRPr="00613D60">
                    <w:rPr>
                      <w:sz w:val="20"/>
                      <w:szCs w:val="20"/>
                    </w:rPr>
                    <w:t>(ПОДПИСАНО УКЭП)</w:t>
                  </w:r>
                </w:p>
              </w:tc>
            </w:tr>
          </w:tbl>
          <w:p w:rsidR="0084440B" w:rsidRPr="00613D60" w:rsidRDefault="0084440B" w:rsidP="003016BE">
            <w:pPr>
              <w:widowControl w:val="0"/>
              <w:autoSpaceDE w:val="0"/>
              <w:autoSpaceDN w:val="0"/>
              <w:adjustRightInd w:val="0"/>
              <w:jc w:val="both"/>
              <w:rPr>
                <w:caps/>
              </w:rPr>
            </w:pPr>
          </w:p>
        </w:tc>
        <w:tc>
          <w:tcPr>
            <w:tcW w:w="4390" w:type="dxa"/>
          </w:tcPr>
          <w:p w:rsidR="0084440B" w:rsidRPr="00613D60" w:rsidRDefault="0084440B" w:rsidP="003016BE">
            <w:pPr>
              <w:widowControl w:val="0"/>
              <w:autoSpaceDE w:val="0"/>
              <w:autoSpaceDN w:val="0"/>
              <w:adjustRightInd w:val="0"/>
              <w:jc w:val="right"/>
              <w:rPr>
                <w:caps/>
              </w:rPr>
            </w:pPr>
            <w:r w:rsidRPr="00613D60">
              <w:rPr>
                <w:caps/>
              </w:rPr>
              <w:t>подрядчик:</w:t>
            </w:r>
          </w:p>
          <w:p w:rsidR="0084440B" w:rsidRPr="00613D60" w:rsidRDefault="0084440B" w:rsidP="003016BE">
            <w:pPr>
              <w:widowControl w:val="0"/>
              <w:autoSpaceDE w:val="0"/>
              <w:autoSpaceDN w:val="0"/>
              <w:adjustRightInd w:val="0"/>
              <w:jc w:val="right"/>
            </w:pPr>
          </w:p>
          <w:p w:rsidR="0084440B" w:rsidRPr="00613D60" w:rsidRDefault="0084440B" w:rsidP="003016BE">
            <w:pPr>
              <w:widowControl w:val="0"/>
              <w:autoSpaceDE w:val="0"/>
              <w:autoSpaceDN w:val="0"/>
              <w:adjustRightInd w:val="0"/>
              <w:jc w:val="right"/>
              <w:rPr>
                <w:caps/>
              </w:rPr>
            </w:pPr>
            <w:r w:rsidRPr="00613D60">
              <w:t xml:space="preserve">_____________ </w:t>
            </w:r>
          </w:p>
          <w:p w:rsidR="0084440B" w:rsidRPr="00613D60" w:rsidRDefault="0084440B" w:rsidP="003016BE">
            <w:pPr>
              <w:widowControl w:val="0"/>
              <w:autoSpaceDE w:val="0"/>
              <w:autoSpaceDN w:val="0"/>
              <w:adjustRightInd w:val="0"/>
              <w:jc w:val="center"/>
              <w:rPr>
                <w:caps/>
              </w:rPr>
            </w:pPr>
            <w:r w:rsidRPr="00613D60">
              <w:rPr>
                <w:caps/>
                <w:sz w:val="20"/>
                <w:szCs w:val="20"/>
              </w:rPr>
              <w:t xml:space="preserve">   </w:t>
            </w:r>
            <w:r>
              <w:rPr>
                <w:caps/>
                <w:sz w:val="20"/>
                <w:szCs w:val="20"/>
              </w:rPr>
              <w:t xml:space="preserve">                                         </w:t>
            </w:r>
            <w:r w:rsidRPr="00613D60">
              <w:rPr>
                <w:caps/>
                <w:sz w:val="20"/>
                <w:szCs w:val="20"/>
              </w:rPr>
              <w:t>(</w:t>
            </w:r>
            <w:r w:rsidRPr="00613D60">
              <w:rPr>
                <w:sz w:val="20"/>
                <w:szCs w:val="20"/>
              </w:rPr>
              <w:t>ПОДПИСАНО ЭКЭП</w:t>
            </w:r>
            <w:r w:rsidRPr="00613D60">
              <w:rPr>
                <w:caps/>
                <w:sz w:val="20"/>
                <w:szCs w:val="20"/>
              </w:rPr>
              <w:t>)</w:t>
            </w:r>
          </w:p>
        </w:tc>
      </w:tr>
    </w:tbl>
    <w:p w:rsidR="0084440B" w:rsidRPr="00B9739B" w:rsidRDefault="0084440B" w:rsidP="00B9739B">
      <w:pPr>
        <w:pStyle w:val="a3"/>
        <w:spacing w:after="0"/>
        <w:jc w:val="right"/>
        <w:rPr>
          <w:lang w:val="ru-RU"/>
        </w:rPr>
      </w:pPr>
    </w:p>
    <w:sectPr w:rsidR="0084440B" w:rsidRPr="00B9739B" w:rsidSect="00B9739B">
      <w:type w:val="continuous"/>
      <w:pgSz w:w="16838" w:h="11906" w:orient="landscape" w:code="9"/>
      <w:pgMar w:top="709" w:right="567" w:bottom="851" w:left="1077" w:header="45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AA2" w:rsidRDefault="00681AA2" w:rsidP="00082C2D">
      <w:r>
        <w:separator/>
      </w:r>
    </w:p>
  </w:endnote>
  <w:endnote w:type="continuationSeparator" w:id="0">
    <w:p w:rsidR="00681AA2" w:rsidRDefault="00681AA2" w:rsidP="0008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DejaVu Serif Condensed">
    <w:altName w:val="Cambria"/>
    <w:charset w:val="CC"/>
    <w:family w:val="roman"/>
    <w:pitch w:val="variable"/>
    <w:sig w:usb0="E50006FF" w:usb1="5200F9FB" w:usb2="0A04002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AA2" w:rsidRDefault="00681AA2" w:rsidP="00082C2D">
      <w:r>
        <w:separator/>
      </w:r>
    </w:p>
  </w:footnote>
  <w:footnote w:type="continuationSeparator" w:id="0">
    <w:p w:rsidR="00681AA2" w:rsidRDefault="00681AA2" w:rsidP="00082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EF4" w:rsidRPr="00854B20" w:rsidRDefault="00690EF4" w:rsidP="00854B20">
    <w:pPr>
      <w:pStyle w:val="af7"/>
      <w:jc w:val="right"/>
      <w:rPr>
        <w:sz w:val="20"/>
        <w:szCs w:val="20"/>
      </w:rPr>
    </w:pPr>
    <w:r w:rsidRPr="00854B20">
      <w:rPr>
        <w:sz w:val="20"/>
        <w:szCs w:val="20"/>
      </w:rPr>
      <w:fldChar w:fldCharType="begin"/>
    </w:r>
    <w:r w:rsidRPr="00854B20">
      <w:rPr>
        <w:sz w:val="20"/>
        <w:szCs w:val="20"/>
      </w:rPr>
      <w:instrText>PAGE   \* MERGEFORMAT</w:instrText>
    </w:r>
    <w:r w:rsidRPr="00854B20">
      <w:rPr>
        <w:sz w:val="20"/>
        <w:szCs w:val="20"/>
      </w:rPr>
      <w:fldChar w:fldCharType="separate"/>
    </w:r>
    <w:r w:rsidR="00CD2D9E">
      <w:rPr>
        <w:noProof/>
        <w:sz w:val="20"/>
        <w:szCs w:val="20"/>
      </w:rPr>
      <w:t>20</w:t>
    </w:r>
    <w:r w:rsidRPr="00854B20">
      <w:rP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7F4751"/>
    <w:multiLevelType w:val="hybridMultilevel"/>
    <w:tmpl w:val="5A5E5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7920DD"/>
    <w:multiLevelType w:val="hybridMultilevel"/>
    <w:tmpl w:val="A39E519E"/>
    <w:lvl w:ilvl="0" w:tplc="43C4477A">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nsid w:val="716864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2D"/>
    <w:rsid w:val="00000119"/>
    <w:rsid w:val="000001EF"/>
    <w:rsid w:val="000010A2"/>
    <w:rsid w:val="00002468"/>
    <w:rsid w:val="000034B2"/>
    <w:rsid w:val="00006DCA"/>
    <w:rsid w:val="000123DA"/>
    <w:rsid w:val="00013FB5"/>
    <w:rsid w:val="00016B8D"/>
    <w:rsid w:val="00016CA9"/>
    <w:rsid w:val="00016E31"/>
    <w:rsid w:val="000223BC"/>
    <w:rsid w:val="00024441"/>
    <w:rsid w:val="00027868"/>
    <w:rsid w:val="000302C8"/>
    <w:rsid w:val="000320AE"/>
    <w:rsid w:val="0003335A"/>
    <w:rsid w:val="000366AA"/>
    <w:rsid w:val="00041BFD"/>
    <w:rsid w:val="0004270E"/>
    <w:rsid w:val="00043DF7"/>
    <w:rsid w:val="00046F83"/>
    <w:rsid w:val="0004715F"/>
    <w:rsid w:val="00051429"/>
    <w:rsid w:val="000552C8"/>
    <w:rsid w:val="00055388"/>
    <w:rsid w:val="00055657"/>
    <w:rsid w:val="000558FE"/>
    <w:rsid w:val="00056003"/>
    <w:rsid w:val="0005650A"/>
    <w:rsid w:val="000608A6"/>
    <w:rsid w:val="00060B79"/>
    <w:rsid w:val="00063DFA"/>
    <w:rsid w:val="000650C7"/>
    <w:rsid w:val="00067475"/>
    <w:rsid w:val="00070F7B"/>
    <w:rsid w:val="00071804"/>
    <w:rsid w:val="000736C0"/>
    <w:rsid w:val="000743A7"/>
    <w:rsid w:val="00080C37"/>
    <w:rsid w:val="00082C2D"/>
    <w:rsid w:val="00084EB6"/>
    <w:rsid w:val="000851DF"/>
    <w:rsid w:val="00085F20"/>
    <w:rsid w:val="00087718"/>
    <w:rsid w:val="00090E98"/>
    <w:rsid w:val="00094551"/>
    <w:rsid w:val="00096147"/>
    <w:rsid w:val="000A0A1D"/>
    <w:rsid w:val="000A1030"/>
    <w:rsid w:val="000A3378"/>
    <w:rsid w:val="000A35F4"/>
    <w:rsid w:val="000A3D90"/>
    <w:rsid w:val="000A5684"/>
    <w:rsid w:val="000A5F6D"/>
    <w:rsid w:val="000B01CE"/>
    <w:rsid w:val="000B07EE"/>
    <w:rsid w:val="000B22A5"/>
    <w:rsid w:val="000B2566"/>
    <w:rsid w:val="000B28CD"/>
    <w:rsid w:val="000B2D5E"/>
    <w:rsid w:val="000B6DA6"/>
    <w:rsid w:val="000C50AE"/>
    <w:rsid w:val="000C5E47"/>
    <w:rsid w:val="000C7745"/>
    <w:rsid w:val="000D178A"/>
    <w:rsid w:val="000D3BEA"/>
    <w:rsid w:val="000D4796"/>
    <w:rsid w:val="000D5AFE"/>
    <w:rsid w:val="000D6164"/>
    <w:rsid w:val="000E00FF"/>
    <w:rsid w:val="000E2921"/>
    <w:rsid w:val="000E307E"/>
    <w:rsid w:val="000E30A6"/>
    <w:rsid w:val="000E3896"/>
    <w:rsid w:val="000E4D37"/>
    <w:rsid w:val="000E4DB0"/>
    <w:rsid w:val="000E5B44"/>
    <w:rsid w:val="000E5B59"/>
    <w:rsid w:val="000E5C7C"/>
    <w:rsid w:val="000E6C20"/>
    <w:rsid w:val="000E75B0"/>
    <w:rsid w:val="000F2B98"/>
    <w:rsid w:val="000F76A8"/>
    <w:rsid w:val="00100F15"/>
    <w:rsid w:val="00103929"/>
    <w:rsid w:val="00104613"/>
    <w:rsid w:val="00104BD1"/>
    <w:rsid w:val="0010509F"/>
    <w:rsid w:val="00106CDB"/>
    <w:rsid w:val="00106E17"/>
    <w:rsid w:val="00107966"/>
    <w:rsid w:val="0011012E"/>
    <w:rsid w:val="001128A4"/>
    <w:rsid w:val="001149FD"/>
    <w:rsid w:val="00117D40"/>
    <w:rsid w:val="0012179B"/>
    <w:rsid w:val="00121892"/>
    <w:rsid w:val="00122433"/>
    <w:rsid w:val="00124A71"/>
    <w:rsid w:val="00124B6D"/>
    <w:rsid w:val="00125502"/>
    <w:rsid w:val="0012731F"/>
    <w:rsid w:val="00130638"/>
    <w:rsid w:val="00131A08"/>
    <w:rsid w:val="00134E99"/>
    <w:rsid w:val="001356ED"/>
    <w:rsid w:val="001370FD"/>
    <w:rsid w:val="00143D4F"/>
    <w:rsid w:val="0014550A"/>
    <w:rsid w:val="00147AF6"/>
    <w:rsid w:val="0015048A"/>
    <w:rsid w:val="00150CD4"/>
    <w:rsid w:val="00152E68"/>
    <w:rsid w:val="001576F2"/>
    <w:rsid w:val="0016152A"/>
    <w:rsid w:val="00164B78"/>
    <w:rsid w:val="001653D5"/>
    <w:rsid w:val="00166C8A"/>
    <w:rsid w:val="0017438F"/>
    <w:rsid w:val="001744A0"/>
    <w:rsid w:val="001767EC"/>
    <w:rsid w:val="0017707B"/>
    <w:rsid w:val="00177BF4"/>
    <w:rsid w:val="00180ED9"/>
    <w:rsid w:val="0018282D"/>
    <w:rsid w:val="00184632"/>
    <w:rsid w:val="00187A97"/>
    <w:rsid w:val="00193179"/>
    <w:rsid w:val="00194CB0"/>
    <w:rsid w:val="001951A0"/>
    <w:rsid w:val="00195930"/>
    <w:rsid w:val="001A2EEF"/>
    <w:rsid w:val="001A3EE8"/>
    <w:rsid w:val="001B1562"/>
    <w:rsid w:val="001B1AC5"/>
    <w:rsid w:val="001B57FE"/>
    <w:rsid w:val="001B76EA"/>
    <w:rsid w:val="001B7FC2"/>
    <w:rsid w:val="001C08C0"/>
    <w:rsid w:val="001C0BE0"/>
    <w:rsid w:val="001C16B2"/>
    <w:rsid w:val="001C6694"/>
    <w:rsid w:val="001C720A"/>
    <w:rsid w:val="001D2724"/>
    <w:rsid w:val="001D2F5D"/>
    <w:rsid w:val="001D765B"/>
    <w:rsid w:val="001E37D7"/>
    <w:rsid w:val="001E4469"/>
    <w:rsid w:val="001E6073"/>
    <w:rsid w:val="001F6BF3"/>
    <w:rsid w:val="00200E4F"/>
    <w:rsid w:val="0020555C"/>
    <w:rsid w:val="00207BE9"/>
    <w:rsid w:val="002110EC"/>
    <w:rsid w:val="00212FCE"/>
    <w:rsid w:val="002131C3"/>
    <w:rsid w:val="00214BFE"/>
    <w:rsid w:val="00214F41"/>
    <w:rsid w:val="00216880"/>
    <w:rsid w:val="00226796"/>
    <w:rsid w:val="002273CD"/>
    <w:rsid w:val="00232FC7"/>
    <w:rsid w:val="00233BBA"/>
    <w:rsid w:val="002341AA"/>
    <w:rsid w:val="0023428E"/>
    <w:rsid w:val="002379F9"/>
    <w:rsid w:val="00243B06"/>
    <w:rsid w:val="00244D70"/>
    <w:rsid w:val="00246D98"/>
    <w:rsid w:val="00247F47"/>
    <w:rsid w:val="00250122"/>
    <w:rsid w:val="0025363C"/>
    <w:rsid w:val="00255705"/>
    <w:rsid w:val="00255E81"/>
    <w:rsid w:val="00256728"/>
    <w:rsid w:val="002569BB"/>
    <w:rsid w:val="002616F9"/>
    <w:rsid w:val="0026178B"/>
    <w:rsid w:val="00262177"/>
    <w:rsid w:val="002633A1"/>
    <w:rsid w:val="00263C02"/>
    <w:rsid w:val="002667AD"/>
    <w:rsid w:val="00274A7E"/>
    <w:rsid w:val="00276D0D"/>
    <w:rsid w:val="002776C9"/>
    <w:rsid w:val="002778E8"/>
    <w:rsid w:val="00283C08"/>
    <w:rsid w:val="00285345"/>
    <w:rsid w:val="00285CF8"/>
    <w:rsid w:val="0028639B"/>
    <w:rsid w:val="00286875"/>
    <w:rsid w:val="00290ED2"/>
    <w:rsid w:val="002919E8"/>
    <w:rsid w:val="00291CC1"/>
    <w:rsid w:val="002948B7"/>
    <w:rsid w:val="0029684A"/>
    <w:rsid w:val="00297E38"/>
    <w:rsid w:val="002A1F7D"/>
    <w:rsid w:val="002A2356"/>
    <w:rsid w:val="002A374C"/>
    <w:rsid w:val="002A54B9"/>
    <w:rsid w:val="002A58FA"/>
    <w:rsid w:val="002A643B"/>
    <w:rsid w:val="002A6E02"/>
    <w:rsid w:val="002B1A31"/>
    <w:rsid w:val="002B1BAE"/>
    <w:rsid w:val="002B38D2"/>
    <w:rsid w:val="002B6291"/>
    <w:rsid w:val="002C15A2"/>
    <w:rsid w:val="002C4BAF"/>
    <w:rsid w:val="002C52DE"/>
    <w:rsid w:val="002D1618"/>
    <w:rsid w:val="002D2C34"/>
    <w:rsid w:val="002D31DE"/>
    <w:rsid w:val="002D4404"/>
    <w:rsid w:val="002D605C"/>
    <w:rsid w:val="002E2EA4"/>
    <w:rsid w:val="002E363C"/>
    <w:rsid w:val="002E4A1A"/>
    <w:rsid w:val="002E6890"/>
    <w:rsid w:val="002E7028"/>
    <w:rsid w:val="002E7625"/>
    <w:rsid w:val="002E7D0A"/>
    <w:rsid w:val="002F5B6E"/>
    <w:rsid w:val="002F5F10"/>
    <w:rsid w:val="002F5F60"/>
    <w:rsid w:val="002F74ED"/>
    <w:rsid w:val="002F7D8B"/>
    <w:rsid w:val="0030009B"/>
    <w:rsid w:val="00300A74"/>
    <w:rsid w:val="003016BE"/>
    <w:rsid w:val="003034E5"/>
    <w:rsid w:val="003050D3"/>
    <w:rsid w:val="00306B08"/>
    <w:rsid w:val="00313B22"/>
    <w:rsid w:val="00314345"/>
    <w:rsid w:val="00314707"/>
    <w:rsid w:val="0031524E"/>
    <w:rsid w:val="00315328"/>
    <w:rsid w:val="003169C0"/>
    <w:rsid w:val="00317DAE"/>
    <w:rsid w:val="0032189B"/>
    <w:rsid w:val="00322836"/>
    <w:rsid w:val="00325F43"/>
    <w:rsid w:val="0032614D"/>
    <w:rsid w:val="00326A58"/>
    <w:rsid w:val="00327655"/>
    <w:rsid w:val="00331AC1"/>
    <w:rsid w:val="00331D9B"/>
    <w:rsid w:val="00332CD0"/>
    <w:rsid w:val="0033352F"/>
    <w:rsid w:val="0033393F"/>
    <w:rsid w:val="003356F6"/>
    <w:rsid w:val="003437DB"/>
    <w:rsid w:val="00346243"/>
    <w:rsid w:val="003475A1"/>
    <w:rsid w:val="00350A19"/>
    <w:rsid w:val="00350F75"/>
    <w:rsid w:val="0035311D"/>
    <w:rsid w:val="00353E4D"/>
    <w:rsid w:val="00356486"/>
    <w:rsid w:val="00357663"/>
    <w:rsid w:val="00362529"/>
    <w:rsid w:val="003648F8"/>
    <w:rsid w:val="00364DA1"/>
    <w:rsid w:val="003673A4"/>
    <w:rsid w:val="00370302"/>
    <w:rsid w:val="00370321"/>
    <w:rsid w:val="00370B74"/>
    <w:rsid w:val="0037218F"/>
    <w:rsid w:val="003773AC"/>
    <w:rsid w:val="0038045F"/>
    <w:rsid w:val="00380650"/>
    <w:rsid w:val="00380A18"/>
    <w:rsid w:val="0038627B"/>
    <w:rsid w:val="00390D5B"/>
    <w:rsid w:val="00394078"/>
    <w:rsid w:val="0039592E"/>
    <w:rsid w:val="0039607B"/>
    <w:rsid w:val="003A1A42"/>
    <w:rsid w:val="003A6445"/>
    <w:rsid w:val="003B1614"/>
    <w:rsid w:val="003B55FF"/>
    <w:rsid w:val="003B5C96"/>
    <w:rsid w:val="003B5F70"/>
    <w:rsid w:val="003B61F5"/>
    <w:rsid w:val="003B76A6"/>
    <w:rsid w:val="003C1561"/>
    <w:rsid w:val="003C2FD4"/>
    <w:rsid w:val="003C4D7D"/>
    <w:rsid w:val="003C52CC"/>
    <w:rsid w:val="003C54FF"/>
    <w:rsid w:val="003C5BBA"/>
    <w:rsid w:val="003D38CE"/>
    <w:rsid w:val="003D3F8C"/>
    <w:rsid w:val="003D51B1"/>
    <w:rsid w:val="003D526B"/>
    <w:rsid w:val="003D555E"/>
    <w:rsid w:val="003E1F77"/>
    <w:rsid w:val="003E2EA9"/>
    <w:rsid w:val="003E3B37"/>
    <w:rsid w:val="003E5135"/>
    <w:rsid w:val="003E6B6D"/>
    <w:rsid w:val="003F0D85"/>
    <w:rsid w:val="003F296E"/>
    <w:rsid w:val="003F61AD"/>
    <w:rsid w:val="003F70D6"/>
    <w:rsid w:val="003F7BED"/>
    <w:rsid w:val="00401E1C"/>
    <w:rsid w:val="00412938"/>
    <w:rsid w:val="00414867"/>
    <w:rsid w:val="00415779"/>
    <w:rsid w:val="0042192B"/>
    <w:rsid w:val="00421BDD"/>
    <w:rsid w:val="00422320"/>
    <w:rsid w:val="00422E95"/>
    <w:rsid w:val="004261CE"/>
    <w:rsid w:val="00427585"/>
    <w:rsid w:val="00427854"/>
    <w:rsid w:val="00430ED0"/>
    <w:rsid w:val="00431E83"/>
    <w:rsid w:val="004339D9"/>
    <w:rsid w:val="004367FC"/>
    <w:rsid w:val="004426F3"/>
    <w:rsid w:val="00445518"/>
    <w:rsid w:val="004469B5"/>
    <w:rsid w:val="00447E8B"/>
    <w:rsid w:val="00450037"/>
    <w:rsid w:val="0045132E"/>
    <w:rsid w:val="004517AA"/>
    <w:rsid w:val="00452050"/>
    <w:rsid w:val="0045416E"/>
    <w:rsid w:val="004558E0"/>
    <w:rsid w:val="00456B8A"/>
    <w:rsid w:val="00467611"/>
    <w:rsid w:val="004746D5"/>
    <w:rsid w:val="0047659D"/>
    <w:rsid w:val="00477306"/>
    <w:rsid w:val="00477C2D"/>
    <w:rsid w:val="00480C78"/>
    <w:rsid w:val="00481383"/>
    <w:rsid w:val="004945FF"/>
    <w:rsid w:val="004954FB"/>
    <w:rsid w:val="00495EB6"/>
    <w:rsid w:val="00495FBB"/>
    <w:rsid w:val="00496883"/>
    <w:rsid w:val="00497EF7"/>
    <w:rsid w:val="00497FC6"/>
    <w:rsid w:val="004A16ED"/>
    <w:rsid w:val="004A183C"/>
    <w:rsid w:val="004A1B4A"/>
    <w:rsid w:val="004A2A99"/>
    <w:rsid w:val="004A3F1F"/>
    <w:rsid w:val="004A46E4"/>
    <w:rsid w:val="004A5DAA"/>
    <w:rsid w:val="004A61C8"/>
    <w:rsid w:val="004B3560"/>
    <w:rsid w:val="004B40F7"/>
    <w:rsid w:val="004B422E"/>
    <w:rsid w:val="004B5520"/>
    <w:rsid w:val="004B62FC"/>
    <w:rsid w:val="004B7880"/>
    <w:rsid w:val="004C3627"/>
    <w:rsid w:val="004D0ED9"/>
    <w:rsid w:val="004D5C73"/>
    <w:rsid w:val="004D645E"/>
    <w:rsid w:val="004D7F63"/>
    <w:rsid w:val="004E0B5B"/>
    <w:rsid w:val="004E231D"/>
    <w:rsid w:val="004E2724"/>
    <w:rsid w:val="004E3DFF"/>
    <w:rsid w:val="004E41BB"/>
    <w:rsid w:val="004E4D02"/>
    <w:rsid w:val="004F0937"/>
    <w:rsid w:val="004F1428"/>
    <w:rsid w:val="0050185D"/>
    <w:rsid w:val="0050392E"/>
    <w:rsid w:val="0050411A"/>
    <w:rsid w:val="00505EF3"/>
    <w:rsid w:val="00510CF7"/>
    <w:rsid w:val="0051287D"/>
    <w:rsid w:val="00513D63"/>
    <w:rsid w:val="00521BCB"/>
    <w:rsid w:val="005223CC"/>
    <w:rsid w:val="005238BF"/>
    <w:rsid w:val="00523C0D"/>
    <w:rsid w:val="00524A30"/>
    <w:rsid w:val="0052652A"/>
    <w:rsid w:val="00532C79"/>
    <w:rsid w:val="00535275"/>
    <w:rsid w:val="0053577A"/>
    <w:rsid w:val="0053632F"/>
    <w:rsid w:val="00540866"/>
    <w:rsid w:val="0054377D"/>
    <w:rsid w:val="00545EBB"/>
    <w:rsid w:val="00547F87"/>
    <w:rsid w:val="00552DF1"/>
    <w:rsid w:val="00555FEA"/>
    <w:rsid w:val="00557F78"/>
    <w:rsid w:val="005604B0"/>
    <w:rsid w:val="0056052B"/>
    <w:rsid w:val="005614BD"/>
    <w:rsid w:val="00561B2F"/>
    <w:rsid w:val="00561F4E"/>
    <w:rsid w:val="00565966"/>
    <w:rsid w:val="00567F22"/>
    <w:rsid w:val="005700FE"/>
    <w:rsid w:val="005712B1"/>
    <w:rsid w:val="0057152D"/>
    <w:rsid w:val="005715DC"/>
    <w:rsid w:val="00571920"/>
    <w:rsid w:val="00573B62"/>
    <w:rsid w:val="005764CE"/>
    <w:rsid w:val="00576DE9"/>
    <w:rsid w:val="00580680"/>
    <w:rsid w:val="00582AF8"/>
    <w:rsid w:val="00582D07"/>
    <w:rsid w:val="00585933"/>
    <w:rsid w:val="00586399"/>
    <w:rsid w:val="00593746"/>
    <w:rsid w:val="00594E44"/>
    <w:rsid w:val="00595FB8"/>
    <w:rsid w:val="00596089"/>
    <w:rsid w:val="00597EDB"/>
    <w:rsid w:val="005A0A86"/>
    <w:rsid w:val="005A46CB"/>
    <w:rsid w:val="005A4CE6"/>
    <w:rsid w:val="005A7A7F"/>
    <w:rsid w:val="005B1A26"/>
    <w:rsid w:val="005B1A50"/>
    <w:rsid w:val="005B711C"/>
    <w:rsid w:val="005C3D42"/>
    <w:rsid w:val="005D02CA"/>
    <w:rsid w:val="005D1FB9"/>
    <w:rsid w:val="005E33BC"/>
    <w:rsid w:val="005E4B31"/>
    <w:rsid w:val="005E6823"/>
    <w:rsid w:val="005E7092"/>
    <w:rsid w:val="005F1B20"/>
    <w:rsid w:val="005F2345"/>
    <w:rsid w:val="00613426"/>
    <w:rsid w:val="00613D60"/>
    <w:rsid w:val="00615B54"/>
    <w:rsid w:val="00620331"/>
    <w:rsid w:val="00620837"/>
    <w:rsid w:val="006214D6"/>
    <w:rsid w:val="00621587"/>
    <w:rsid w:val="006217D1"/>
    <w:rsid w:val="00622AD4"/>
    <w:rsid w:val="006231A0"/>
    <w:rsid w:val="00626307"/>
    <w:rsid w:val="006267F3"/>
    <w:rsid w:val="00626880"/>
    <w:rsid w:val="00626AD7"/>
    <w:rsid w:val="00633EF1"/>
    <w:rsid w:val="006367D3"/>
    <w:rsid w:val="006375DB"/>
    <w:rsid w:val="006407D8"/>
    <w:rsid w:val="00641ACB"/>
    <w:rsid w:val="00643628"/>
    <w:rsid w:val="00644562"/>
    <w:rsid w:val="00645879"/>
    <w:rsid w:val="00647CFF"/>
    <w:rsid w:val="00654F25"/>
    <w:rsid w:val="00654FA8"/>
    <w:rsid w:val="00655173"/>
    <w:rsid w:val="006553AF"/>
    <w:rsid w:val="00655D22"/>
    <w:rsid w:val="00662229"/>
    <w:rsid w:val="00671F3E"/>
    <w:rsid w:val="00672862"/>
    <w:rsid w:val="00673ABB"/>
    <w:rsid w:val="00673AE0"/>
    <w:rsid w:val="006744C6"/>
    <w:rsid w:val="00675A5F"/>
    <w:rsid w:val="00675DDF"/>
    <w:rsid w:val="006803C5"/>
    <w:rsid w:val="00681AA2"/>
    <w:rsid w:val="006821E3"/>
    <w:rsid w:val="00687504"/>
    <w:rsid w:val="0069052D"/>
    <w:rsid w:val="0069077A"/>
    <w:rsid w:val="00690C91"/>
    <w:rsid w:val="00690EF4"/>
    <w:rsid w:val="00691B4D"/>
    <w:rsid w:val="006957BB"/>
    <w:rsid w:val="006A3D99"/>
    <w:rsid w:val="006A57D0"/>
    <w:rsid w:val="006A6B84"/>
    <w:rsid w:val="006A7F01"/>
    <w:rsid w:val="006B04C3"/>
    <w:rsid w:val="006B3A3A"/>
    <w:rsid w:val="006B6C09"/>
    <w:rsid w:val="006C00CB"/>
    <w:rsid w:val="006C0878"/>
    <w:rsid w:val="006C0AEE"/>
    <w:rsid w:val="006C0DFB"/>
    <w:rsid w:val="006C12CA"/>
    <w:rsid w:val="006C3DB0"/>
    <w:rsid w:val="006C5E58"/>
    <w:rsid w:val="006C6FBF"/>
    <w:rsid w:val="006C782D"/>
    <w:rsid w:val="006D32A2"/>
    <w:rsid w:val="006D338C"/>
    <w:rsid w:val="006D7788"/>
    <w:rsid w:val="006D7FE6"/>
    <w:rsid w:val="006E2DEB"/>
    <w:rsid w:val="006E3454"/>
    <w:rsid w:val="006E72A7"/>
    <w:rsid w:val="006E7F3F"/>
    <w:rsid w:val="006F04F7"/>
    <w:rsid w:val="006F336D"/>
    <w:rsid w:val="006F33AE"/>
    <w:rsid w:val="006F3C87"/>
    <w:rsid w:val="006F3F46"/>
    <w:rsid w:val="006F449D"/>
    <w:rsid w:val="006F55E5"/>
    <w:rsid w:val="006F570C"/>
    <w:rsid w:val="0070184D"/>
    <w:rsid w:val="00701FA3"/>
    <w:rsid w:val="007029EF"/>
    <w:rsid w:val="00713DC7"/>
    <w:rsid w:val="007152C9"/>
    <w:rsid w:val="007162C3"/>
    <w:rsid w:val="00716D84"/>
    <w:rsid w:val="00717FCA"/>
    <w:rsid w:val="00722CAE"/>
    <w:rsid w:val="00723987"/>
    <w:rsid w:val="00725756"/>
    <w:rsid w:val="00725D12"/>
    <w:rsid w:val="007317EF"/>
    <w:rsid w:val="00731C6A"/>
    <w:rsid w:val="00732D59"/>
    <w:rsid w:val="00734CA8"/>
    <w:rsid w:val="0073556F"/>
    <w:rsid w:val="0074155F"/>
    <w:rsid w:val="00742EC7"/>
    <w:rsid w:val="00743A0C"/>
    <w:rsid w:val="00745F4C"/>
    <w:rsid w:val="00751108"/>
    <w:rsid w:val="007538D3"/>
    <w:rsid w:val="00753D95"/>
    <w:rsid w:val="00762A7A"/>
    <w:rsid w:val="00764F90"/>
    <w:rsid w:val="00764FDE"/>
    <w:rsid w:val="00765557"/>
    <w:rsid w:val="00777038"/>
    <w:rsid w:val="00780583"/>
    <w:rsid w:val="00781B12"/>
    <w:rsid w:val="007845A0"/>
    <w:rsid w:val="00787CA6"/>
    <w:rsid w:val="007902C3"/>
    <w:rsid w:val="0079298F"/>
    <w:rsid w:val="00794D89"/>
    <w:rsid w:val="00795D2B"/>
    <w:rsid w:val="007A170D"/>
    <w:rsid w:val="007A61DE"/>
    <w:rsid w:val="007A7E4B"/>
    <w:rsid w:val="007B00B0"/>
    <w:rsid w:val="007B19BC"/>
    <w:rsid w:val="007B1F53"/>
    <w:rsid w:val="007B2524"/>
    <w:rsid w:val="007B2E1C"/>
    <w:rsid w:val="007B4C77"/>
    <w:rsid w:val="007B52C4"/>
    <w:rsid w:val="007B7DA9"/>
    <w:rsid w:val="007C054D"/>
    <w:rsid w:val="007C0999"/>
    <w:rsid w:val="007D4B50"/>
    <w:rsid w:val="007D537D"/>
    <w:rsid w:val="007E1553"/>
    <w:rsid w:val="007E450A"/>
    <w:rsid w:val="007F0570"/>
    <w:rsid w:val="007F2B31"/>
    <w:rsid w:val="007F2D2A"/>
    <w:rsid w:val="007F4C37"/>
    <w:rsid w:val="007F6D8D"/>
    <w:rsid w:val="00800F30"/>
    <w:rsid w:val="00801709"/>
    <w:rsid w:val="008040CE"/>
    <w:rsid w:val="00804DE8"/>
    <w:rsid w:val="00805515"/>
    <w:rsid w:val="00806073"/>
    <w:rsid w:val="008070BB"/>
    <w:rsid w:val="00810778"/>
    <w:rsid w:val="008112BD"/>
    <w:rsid w:val="008139D4"/>
    <w:rsid w:val="00813A16"/>
    <w:rsid w:val="00813D30"/>
    <w:rsid w:val="00817AD5"/>
    <w:rsid w:val="00817FE6"/>
    <w:rsid w:val="00820228"/>
    <w:rsid w:val="00821233"/>
    <w:rsid w:val="00821BC3"/>
    <w:rsid w:val="00822D61"/>
    <w:rsid w:val="00824FB3"/>
    <w:rsid w:val="00830B04"/>
    <w:rsid w:val="0083331A"/>
    <w:rsid w:val="00833941"/>
    <w:rsid w:val="00840399"/>
    <w:rsid w:val="0084208C"/>
    <w:rsid w:val="0084440B"/>
    <w:rsid w:val="00844BBD"/>
    <w:rsid w:val="00845B95"/>
    <w:rsid w:val="00846D89"/>
    <w:rsid w:val="00846F49"/>
    <w:rsid w:val="00850081"/>
    <w:rsid w:val="008513CD"/>
    <w:rsid w:val="00851ABD"/>
    <w:rsid w:val="00854B20"/>
    <w:rsid w:val="00855185"/>
    <w:rsid w:val="008576CC"/>
    <w:rsid w:val="008612F6"/>
    <w:rsid w:val="0086218C"/>
    <w:rsid w:val="00862322"/>
    <w:rsid w:val="008632FC"/>
    <w:rsid w:val="008661AF"/>
    <w:rsid w:val="00866903"/>
    <w:rsid w:val="00866AFE"/>
    <w:rsid w:val="0086786F"/>
    <w:rsid w:val="0087006F"/>
    <w:rsid w:val="00870AD8"/>
    <w:rsid w:val="008738C4"/>
    <w:rsid w:val="008743C8"/>
    <w:rsid w:val="00874AF7"/>
    <w:rsid w:val="00876BDC"/>
    <w:rsid w:val="00877D77"/>
    <w:rsid w:val="00880C30"/>
    <w:rsid w:val="00882707"/>
    <w:rsid w:val="00883830"/>
    <w:rsid w:val="00884BBB"/>
    <w:rsid w:val="008864E9"/>
    <w:rsid w:val="00886595"/>
    <w:rsid w:val="00890144"/>
    <w:rsid w:val="008919FE"/>
    <w:rsid w:val="00892697"/>
    <w:rsid w:val="00893403"/>
    <w:rsid w:val="008956DF"/>
    <w:rsid w:val="00895D6E"/>
    <w:rsid w:val="00895FA6"/>
    <w:rsid w:val="00897B11"/>
    <w:rsid w:val="008A0659"/>
    <w:rsid w:val="008A190C"/>
    <w:rsid w:val="008A629F"/>
    <w:rsid w:val="008A66C5"/>
    <w:rsid w:val="008A6A26"/>
    <w:rsid w:val="008A739D"/>
    <w:rsid w:val="008A7761"/>
    <w:rsid w:val="008A7B3F"/>
    <w:rsid w:val="008B33BE"/>
    <w:rsid w:val="008B605E"/>
    <w:rsid w:val="008C174D"/>
    <w:rsid w:val="008C1937"/>
    <w:rsid w:val="008C1E4B"/>
    <w:rsid w:val="008C4C10"/>
    <w:rsid w:val="008C4EBE"/>
    <w:rsid w:val="008C56E5"/>
    <w:rsid w:val="008C6FF3"/>
    <w:rsid w:val="008D0957"/>
    <w:rsid w:val="008D1861"/>
    <w:rsid w:val="008D393E"/>
    <w:rsid w:val="008D3C47"/>
    <w:rsid w:val="008D61EA"/>
    <w:rsid w:val="008D6C44"/>
    <w:rsid w:val="008D7A24"/>
    <w:rsid w:val="008D7ADC"/>
    <w:rsid w:val="008E1FDE"/>
    <w:rsid w:val="008E284D"/>
    <w:rsid w:val="008E48D8"/>
    <w:rsid w:val="008E4B39"/>
    <w:rsid w:val="008E56C2"/>
    <w:rsid w:val="008F0AD7"/>
    <w:rsid w:val="008F39CE"/>
    <w:rsid w:val="008F5B1A"/>
    <w:rsid w:val="008F68ED"/>
    <w:rsid w:val="008F6D33"/>
    <w:rsid w:val="00900161"/>
    <w:rsid w:val="009026AC"/>
    <w:rsid w:val="00902CFA"/>
    <w:rsid w:val="0090318A"/>
    <w:rsid w:val="00904302"/>
    <w:rsid w:val="009059CA"/>
    <w:rsid w:val="00905B73"/>
    <w:rsid w:val="009108D7"/>
    <w:rsid w:val="00911C4C"/>
    <w:rsid w:val="009169C6"/>
    <w:rsid w:val="00916FFF"/>
    <w:rsid w:val="009206B1"/>
    <w:rsid w:val="0092273D"/>
    <w:rsid w:val="00927489"/>
    <w:rsid w:val="0093262E"/>
    <w:rsid w:val="009408BB"/>
    <w:rsid w:val="0094099B"/>
    <w:rsid w:val="00941236"/>
    <w:rsid w:val="009415B4"/>
    <w:rsid w:val="00941E91"/>
    <w:rsid w:val="009422E9"/>
    <w:rsid w:val="009424F5"/>
    <w:rsid w:val="00943630"/>
    <w:rsid w:val="00943BC8"/>
    <w:rsid w:val="00944F4F"/>
    <w:rsid w:val="0094573C"/>
    <w:rsid w:val="009474D9"/>
    <w:rsid w:val="00950D52"/>
    <w:rsid w:val="009548D9"/>
    <w:rsid w:val="009623CF"/>
    <w:rsid w:val="00963D81"/>
    <w:rsid w:val="00964108"/>
    <w:rsid w:val="00967901"/>
    <w:rsid w:val="00967DC6"/>
    <w:rsid w:val="00981AA1"/>
    <w:rsid w:val="00981AB4"/>
    <w:rsid w:val="00985CE9"/>
    <w:rsid w:val="009902BD"/>
    <w:rsid w:val="00990DD4"/>
    <w:rsid w:val="00991626"/>
    <w:rsid w:val="009A1F92"/>
    <w:rsid w:val="009A5698"/>
    <w:rsid w:val="009B3A31"/>
    <w:rsid w:val="009B61A6"/>
    <w:rsid w:val="009C2370"/>
    <w:rsid w:val="009C3E61"/>
    <w:rsid w:val="009C70DF"/>
    <w:rsid w:val="009C7E03"/>
    <w:rsid w:val="009D1F40"/>
    <w:rsid w:val="009D7BF2"/>
    <w:rsid w:val="009D7BF4"/>
    <w:rsid w:val="009E0267"/>
    <w:rsid w:val="009E2093"/>
    <w:rsid w:val="009E6861"/>
    <w:rsid w:val="009F2B1F"/>
    <w:rsid w:val="009F318F"/>
    <w:rsid w:val="009F4705"/>
    <w:rsid w:val="009F60D0"/>
    <w:rsid w:val="00A005A9"/>
    <w:rsid w:val="00A01E7E"/>
    <w:rsid w:val="00A05221"/>
    <w:rsid w:val="00A10C2E"/>
    <w:rsid w:val="00A11ED0"/>
    <w:rsid w:val="00A12735"/>
    <w:rsid w:val="00A131AD"/>
    <w:rsid w:val="00A2063C"/>
    <w:rsid w:val="00A21A15"/>
    <w:rsid w:val="00A24322"/>
    <w:rsid w:val="00A25F8E"/>
    <w:rsid w:val="00A26C45"/>
    <w:rsid w:val="00A27316"/>
    <w:rsid w:val="00A27D0B"/>
    <w:rsid w:val="00A310DA"/>
    <w:rsid w:val="00A31847"/>
    <w:rsid w:val="00A3524E"/>
    <w:rsid w:val="00A354BD"/>
    <w:rsid w:val="00A40A8E"/>
    <w:rsid w:val="00A40D75"/>
    <w:rsid w:val="00A42082"/>
    <w:rsid w:val="00A43630"/>
    <w:rsid w:val="00A4639C"/>
    <w:rsid w:val="00A463CB"/>
    <w:rsid w:val="00A469A6"/>
    <w:rsid w:val="00A46CC4"/>
    <w:rsid w:val="00A50E43"/>
    <w:rsid w:val="00A5756E"/>
    <w:rsid w:val="00A62D0D"/>
    <w:rsid w:val="00A6742C"/>
    <w:rsid w:val="00A67EF1"/>
    <w:rsid w:val="00A7181B"/>
    <w:rsid w:val="00A7325F"/>
    <w:rsid w:val="00A80E86"/>
    <w:rsid w:val="00A81DEB"/>
    <w:rsid w:val="00A81F27"/>
    <w:rsid w:val="00A831A4"/>
    <w:rsid w:val="00A87DF4"/>
    <w:rsid w:val="00A94734"/>
    <w:rsid w:val="00A975D8"/>
    <w:rsid w:val="00AA2595"/>
    <w:rsid w:val="00AA57C0"/>
    <w:rsid w:val="00AA62CB"/>
    <w:rsid w:val="00AB0AC9"/>
    <w:rsid w:val="00AB144A"/>
    <w:rsid w:val="00AB1EAF"/>
    <w:rsid w:val="00AB48D1"/>
    <w:rsid w:val="00AB7008"/>
    <w:rsid w:val="00AB70B0"/>
    <w:rsid w:val="00AC0723"/>
    <w:rsid w:val="00AC1625"/>
    <w:rsid w:val="00AC1E33"/>
    <w:rsid w:val="00AC261D"/>
    <w:rsid w:val="00AC3D0E"/>
    <w:rsid w:val="00AC4348"/>
    <w:rsid w:val="00AC6FBA"/>
    <w:rsid w:val="00AC7B49"/>
    <w:rsid w:val="00AD2D18"/>
    <w:rsid w:val="00AD6FB1"/>
    <w:rsid w:val="00AD7EFB"/>
    <w:rsid w:val="00AE123A"/>
    <w:rsid w:val="00AE1595"/>
    <w:rsid w:val="00AE77C8"/>
    <w:rsid w:val="00AF09A1"/>
    <w:rsid w:val="00AF2015"/>
    <w:rsid w:val="00AF27AE"/>
    <w:rsid w:val="00AF3E7F"/>
    <w:rsid w:val="00AF482A"/>
    <w:rsid w:val="00AF6D47"/>
    <w:rsid w:val="00AF78F6"/>
    <w:rsid w:val="00B00777"/>
    <w:rsid w:val="00B00C95"/>
    <w:rsid w:val="00B0359D"/>
    <w:rsid w:val="00B074C1"/>
    <w:rsid w:val="00B10022"/>
    <w:rsid w:val="00B11E52"/>
    <w:rsid w:val="00B174BA"/>
    <w:rsid w:val="00B20F6D"/>
    <w:rsid w:val="00B22D89"/>
    <w:rsid w:val="00B26A4C"/>
    <w:rsid w:val="00B26C03"/>
    <w:rsid w:val="00B27B7A"/>
    <w:rsid w:val="00B3312C"/>
    <w:rsid w:val="00B35C5C"/>
    <w:rsid w:val="00B409D8"/>
    <w:rsid w:val="00B463CA"/>
    <w:rsid w:val="00B466B8"/>
    <w:rsid w:val="00B50801"/>
    <w:rsid w:val="00B51799"/>
    <w:rsid w:val="00B51C22"/>
    <w:rsid w:val="00B52234"/>
    <w:rsid w:val="00B61E54"/>
    <w:rsid w:val="00B670B0"/>
    <w:rsid w:val="00B710D5"/>
    <w:rsid w:val="00B71814"/>
    <w:rsid w:val="00B71CAD"/>
    <w:rsid w:val="00B72150"/>
    <w:rsid w:val="00B77436"/>
    <w:rsid w:val="00B809D3"/>
    <w:rsid w:val="00B822EA"/>
    <w:rsid w:val="00B84E35"/>
    <w:rsid w:val="00B87F0A"/>
    <w:rsid w:val="00B900E0"/>
    <w:rsid w:val="00B90A52"/>
    <w:rsid w:val="00B93006"/>
    <w:rsid w:val="00B940D8"/>
    <w:rsid w:val="00B94CD6"/>
    <w:rsid w:val="00B94D3B"/>
    <w:rsid w:val="00B96543"/>
    <w:rsid w:val="00B9739B"/>
    <w:rsid w:val="00BA27F7"/>
    <w:rsid w:val="00BA2BA2"/>
    <w:rsid w:val="00BA4B23"/>
    <w:rsid w:val="00BA5865"/>
    <w:rsid w:val="00BA5CDA"/>
    <w:rsid w:val="00BA6807"/>
    <w:rsid w:val="00BB0C58"/>
    <w:rsid w:val="00BC0AB2"/>
    <w:rsid w:val="00BC2BEE"/>
    <w:rsid w:val="00BC2F88"/>
    <w:rsid w:val="00BC48D1"/>
    <w:rsid w:val="00BC624C"/>
    <w:rsid w:val="00BC7FEC"/>
    <w:rsid w:val="00BD180C"/>
    <w:rsid w:val="00BD20BE"/>
    <w:rsid w:val="00BD243D"/>
    <w:rsid w:val="00BD2552"/>
    <w:rsid w:val="00BD319A"/>
    <w:rsid w:val="00BD31F8"/>
    <w:rsid w:val="00BE02DB"/>
    <w:rsid w:val="00BE05C1"/>
    <w:rsid w:val="00BE0D8B"/>
    <w:rsid w:val="00BE0E4C"/>
    <w:rsid w:val="00BE22AB"/>
    <w:rsid w:val="00BE52BF"/>
    <w:rsid w:val="00BE6891"/>
    <w:rsid w:val="00BE6FE3"/>
    <w:rsid w:val="00BF2E8F"/>
    <w:rsid w:val="00BF31D0"/>
    <w:rsid w:val="00BF3FD3"/>
    <w:rsid w:val="00BF4EAB"/>
    <w:rsid w:val="00BF5816"/>
    <w:rsid w:val="00BF5DD5"/>
    <w:rsid w:val="00C00D7E"/>
    <w:rsid w:val="00C018A3"/>
    <w:rsid w:val="00C0394A"/>
    <w:rsid w:val="00C0608E"/>
    <w:rsid w:val="00C11A52"/>
    <w:rsid w:val="00C14052"/>
    <w:rsid w:val="00C144DB"/>
    <w:rsid w:val="00C15A20"/>
    <w:rsid w:val="00C17614"/>
    <w:rsid w:val="00C20A0B"/>
    <w:rsid w:val="00C234FD"/>
    <w:rsid w:val="00C24877"/>
    <w:rsid w:val="00C24C27"/>
    <w:rsid w:val="00C24D16"/>
    <w:rsid w:val="00C25DA9"/>
    <w:rsid w:val="00C3069B"/>
    <w:rsid w:val="00C309A4"/>
    <w:rsid w:val="00C34151"/>
    <w:rsid w:val="00C344E6"/>
    <w:rsid w:val="00C355B0"/>
    <w:rsid w:val="00C35E47"/>
    <w:rsid w:val="00C36064"/>
    <w:rsid w:val="00C36F90"/>
    <w:rsid w:val="00C37345"/>
    <w:rsid w:val="00C37AF2"/>
    <w:rsid w:val="00C40657"/>
    <w:rsid w:val="00C40826"/>
    <w:rsid w:val="00C4219F"/>
    <w:rsid w:val="00C42EE2"/>
    <w:rsid w:val="00C44A12"/>
    <w:rsid w:val="00C453CD"/>
    <w:rsid w:val="00C45A13"/>
    <w:rsid w:val="00C50813"/>
    <w:rsid w:val="00C51438"/>
    <w:rsid w:val="00C516C1"/>
    <w:rsid w:val="00C55392"/>
    <w:rsid w:val="00C55970"/>
    <w:rsid w:val="00C57CC3"/>
    <w:rsid w:val="00C6495B"/>
    <w:rsid w:val="00C65D61"/>
    <w:rsid w:val="00C73094"/>
    <w:rsid w:val="00C754D2"/>
    <w:rsid w:val="00C75B6F"/>
    <w:rsid w:val="00C75C57"/>
    <w:rsid w:val="00C804AD"/>
    <w:rsid w:val="00C809FC"/>
    <w:rsid w:val="00C822BE"/>
    <w:rsid w:val="00C82EE1"/>
    <w:rsid w:val="00C8500A"/>
    <w:rsid w:val="00C864B9"/>
    <w:rsid w:val="00C86CC2"/>
    <w:rsid w:val="00C8703C"/>
    <w:rsid w:val="00C91136"/>
    <w:rsid w:val="00C92A1C"/>
    <w:rsid w:val="00C94867"/>
    <w:rsid w:val="00C96DB4"/>
    <w:rsid w:val="00CA22A7"/>
    <w:rsid w:val="00CB14A4"/>
    <w:rsid w:val="00CB3098"/>
    <w:rsid w:val="00CB6C5D"/>
    <w:rsid w:val="00CC05D8"/>
    <w:rsid w:val="00CC1454"/>
    <w:rsid w:val="00CC3986"/>
    <w:rsid w:val="00CD2D9E"/>
    <w:rsid w:val="00CD696D"/>
    <w:rsid w:val="00CD73ED"/>
    <w:rsid w:val="00CE51EA"/>
    <w:rsid w:val="00CE5819"/>
    <w:rsid w:val="00CE7FAA"/>
    <w:rsid w:val="00CF0174"/>
    <w:rsid w:val="00CF1FD8"/>
    <w:rsid w:val="00CF480D"/>
    <w:rsid w:val="00CF65E4"/>
    <w:rsid w:val="00D028DF"/>
    <w:rsid w:val="00D03151"/>
    <w:rsid w:val="00D0760E"/>
    <w:rsid w:val="00D1222E"/>
    <w:rsid w:val="00D12C83"/>
    <w:rsid w:val="00D1337A"/>
    <w:rsid w:val="00D14DB1"/>
    <w:rsid w:val="00D159EF"/>
    <w:rsid w:val="00D17426"/>
    <w:rsid w:val="00D176F7"/>
    <w:rsid w:val="00D2002B"/>
    <w:rsid w:val="00D218DC"/>
    <w:rsid w:val="00D21A16"/>
    <w:rsid w:val="00D22BBF"/>
    <w:rsid w:val="00D3253D"/>
    <w:rsid w:val="00D32A25"/>
    <w:rsid w:val="00D33A0C"/>
    <w:rsid w:val="00D3653A"/>
    <w:rsid w:val="00D41B48"/>
    <w:rsid w:val="00D42703"/>
    <w:rsid w:val="00D4408E"/>
    <w:rsid w:val="00D44B44"/>
    <w:rsid w:val="00D47FC4"/>
    <w:rsid w:val="00D51A01"/>
    <w:rsid w:val="00D51AA9"/>
    <w:rsid w:val="00D52A24"/>
    <w:rsid w:val="00D57400"/>
    <w:rsid w:val="00D6170D"/>
    <w:rsid w:val="00D617F0"/>
    <w:rsid w:val="00D61E7F"/>
    <w:rsid w:val="00D6595F"/>
    <w:rsid w:val="00D70161"/>
    <w:rsid w:val="00D72016"/>
    <w:rsid w:val="00D72225"/>
    <w:rsid w:val="00D76B17"/>
    <w:rsid w:val="00D8083B"/>
    <w:rsid w:val="00D9057F"/>
    <w:rsid w:val="00D91320"/>
    <w:rsid w:val="00D92898"/>
    <w:rsid w:val="00D947F3"/>
    <w:rsid w:val="00DA0066"/>
    <w:rsid w:val="00DA38FB"/>
    <w:rsid w:val="00DA3EEE"/>
    <w:rsid w:val="00DA43B2"/>
    <w:rsid w:val="00DB276B"/>
    <w:rsid w:val="00DB691F"/>
    <w:rsid w:val="00DC1CB6"/>
    <w:rsid w:val="00DC1D02"/>
    <w:rsid w:val="00DC2FAA"/>
    <w:rsid w:val="00DC564A"/>
    <w:rsid w:val="00DC6C51"/>
    <w:rsid w:val="00DD0EF8"/>
    <w:rsid w:val="00DD22B1"/>
    <w:rsid w:val="00DD2D2E"/>
    <w:rsid w:val="00DD369F"/>
    <w:rsid w:val="00DD41B4"/>
    <w:rsid w:val="00DD4F64"/>
    <w:rsid w:val="00DE15C6"/>
    <w:rsid w:val="00DE1B32"/>
    <w:rsid w:val="00DE2255"/>
    <w:rsid w:val="00DF1EBC"/>
    <w:rsid w:val="00DF2286"/>
    <w:rsid w:val="00DF27E3"/>
    <w:rsid w:val="00DF3E5D"/>
    <w:rsid w:val="00DF4013"/>
    <w:rsid w:val="00DF4AF6"/>
    <w:rsid w:val="00DF5AFE"/>
    <w:rsid w:val="00DF71F7"/>
    <w:rsid w:val="00DF7B6D"/>
    <w:rsid w:val="00E03413"/>
    <w:rsid w:val="00E03851"/>
    <w:rsid w:val="00E03E10"/>
    <w:rsid w:val="00E04653"/>
    <w:rsid w:val="00E0658B"/>
    <w:rsid w:val="00E07DAE"/>
    <w:rsid w:val="00E132EE"/>
    <w:rsid w:val="00E13525"/>
    <w:rsid w:val="00E22511"/>
    <w:rsid w:val="00E22C98"/>
    <w:rsid w:val="00E2301B"/>
    <w:rsid w:val="00E2430D"/>
    <w:rsid w:val="00E24C36"/>
    <w:rsid w:val="00E24CF3"/>
    <w:rsid w:val="00E32AB1"/>
    <w:rsid w:val="00E34468"/>
    <w:rsid w:val="00E34E20"/>
    <w:rsid w:val="00E372FE"/>
    <w:rsid w:val="00E4664B"/>
    <w:rsid w:val="00E47234"/>
    <w:rsid w:val="00E47FF3"/>
    <w:rsid w:val="00E52284"/>
    <w:rsid w:val="00E53C59"/>
    <w:rsid w:val="00E56C2C"/>
    <w:rsid w:val="00E61338"/>
    <w:rsid w:val="00E63C32"/>
    <w:rsid w:val="00E7464B"/>
    <w:rsid w:val="00E752BD"/>
    <w:rsid w:val="00E75780"/>
    <w:rsid w:val="00E85752"/>
    <w:rsid w:val="00E904ED"/>
    <w:rsid w:val="00E9345B"/>
    <w:rsid w:val="00E9438C"/>
    <w:rsid w:val="00E96CBC"/>
    <w:rsid w:val="00EA0DFD"/>
    <w:rsid w:val="00EA1314"/>
    <w:rsid w:val="00EA2A37"/>
    <w:rsid w:val="00EA4946"/>
    <w:rsid w:val="00EA4AA4"/>
    <w:rsid w:val="00EA6ED5"/>
    <w:rsid w:val="00EA6EF3"/>
    <w:rsid w:val="00EA726D"/>
    <w:rsid w:val="00EB0801"/>
    <w:rsid w:val="00EB1DA6"/>
    <w:rsid w:val="00EB396F"/>
    <w:rsid w:val="00EB5CB6"/>
    <w:rsid w:val="00EB6E0F"/>
    <w:rsid w:val="00EB7357"/>
    <w:rsid w:val="00EB7A78"/>
    <w:rsid w:val="00EC10D2"/>
    <w:rsid w:val="00EC1D70"/>
    <w:rsid w:val="00EC3103"/>
    <w:rsid w:val="00EC40C8"/>
    <w:rsid w:val="00EC55FF"/>
    <w:rsid w:val="00EC7099"/>
    <w:rsid w:val="00ED1CB9"/>
    <w:rsid w:val="00ED2814"/>
    <w:rsid w:val="00ED4578"/>
    <w:rsid w:val="00ED4BF9"/>
    <w:rsid w:val="00ED5EA8"/>
    <w:rsid w:val="00ED7992"/>
    <w:rsid w:val="00ED7C7B"/>
    <w:rsid w:val="00EE08D5"/>
    <w:rsid w:val="00EE22C6"/>
    <w:rsid w:val="00EE4B12"/>
    <w:rsid w:val="00EE54D5"/>
    <w:rsid w:val="00EF2207"/>
    <w:rsid w:val="00EF6F44"/>
    <w:rsid w:val="00F03F2F"/>
    <w:rsid w:val="00F066A7"/>
    <w:rsid w:val="00F13362"/>
    <w:rsid w:val="00F15FBE"/>
    <w:rsid w:val="00F16989"/>
    <w:rsid w:val="00F169AF"/>
    <w:rsid w:val="00F247D1"/>
    <w:rsid w:val="00F26D4B"/>
    <w:rsid w:val="00F31468"/>
    <w:rsid w:val="00F33AB5"/>
    <w:rsid w:val="00F351E8"/>
    <w:rsid w:val="00F35E9F"/>
    <w:rsid w:val="00F41AA3"/>
    <w:rsid w:val="00F45440"/>
    <w:rsid w:val="00F45F79"/>
    <w:rsid w:val="00F475DF"/>
    <w:rsid w:val="00F5062F"/>
    <w:rsid w:val="00F52DF4"/>
    <w:rsid w:val="00F5392A"/>
    <w:rsid w:val="00F55363"/>
    <w:rsid w:val="00F559B3"/>
    <w:rsid w:val="00F56960"/>
    <w:rsid w:val="00F61506"/>
    <w:rsid w:val="00F656F1"/>
    <w:rsid w:val="00F7053A"/>
    <w:rsid w:val="00F70BC4"/>
    <w:rsid w:val="00F719F4"/>
    <w:rsid w:val="00F753F6"/>
    <w:rsid w:val="00F773A3"/>
    <w:rsid w:val="00F777BF"/>
    <w:rsid w:val="00F93750"/>
    <w:rsid w:val="00F941BE"/>
    <w:rsid w:val="00F95EC8"/>
    <w:rsid w:val="00F969C6"/>
    <w:rsid w:val="00F97D1B"/>
    <w:rsid w:val="00FA5097"/>
    <w:rsid w:val="00FA6042"/>
    <w:rsid w:val="00FA7378"/>
    <w:rsid w:val="00FB1D05"/>
    <w:rsid w:val="00FB5E57"/>
    <w:rsid w:val="00FC31D7"/>
    <w:rsid w:val="00FC3F47"/>
    <w:rsid w:val="00FC5CCE"/>
    <w:rsid w:val="00FC6C51"/>
    <w:rsid w:val="00FC6E11"/>
    <w:rsid w:val="00FC780B"/>
    <w:rsid w:val="00FD3181"/>
    <w:rsid w:val="00FD3E45"/>
    <w:rsid w:val="00FD4C21"/>
    <w:rsid w:val="00FE07B7"/>
    <w:rsid w:val="00FE3EB3"/>
    <w:rsid w:val="00FE411C"/>
    <w:rsid w:val="00FE6C1D"/>
    <w:rsid w:val="00FE7E63"/>
    <w:rsid w:val="00FF1979"/>
    <w:rsid w:val="00FF1F85"/>
    <w:rsid w:val="00FF3A1C"/>
    <w:rsid w:val="00FF3B02"/>
    <w:rsid w:val="00FF3EB2"/>
    <w:rsid w:val="00FF4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51FF20-AB9B-47F8-A289-C469F2500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D60"/>
    <w:rPr>
      <w:rFonts w:ascii="Times New Roman" w:eastAsia="Times New Roman" w:hAnsi="Times New Roman"/>
      <w:sz w:val="24"/>
      <w:szCs w:val="24"/>
    </w:rPr>
  </w:style>
  <w:style w:type="paragraph" w:styleId="20">
    <w:name w:val="heading 2"/>
    <w:basedOn w:val="a"/>
    <w:next w:val="a"/>
    <w:link w:val="21"/>
    <w:qFormat/>
    <w:rsid w:val="00082C2D"/>
    <w:pPr>
      <w:keepNext/>
      <w:widowControl w:val="0"/>
      <w:autoSpaceDE w:val="0"/>
      <w:autoSpaceDN w:val="0"/>
      <w:adjustRightInd w:val="0"/>
      <w:spacing w:before="240" w:after="60"/>
      <w:outlineLvl w:val="1"/>
    </w:pPr>
    <w:rPr>
      <w:rFonts w:ascii="Arial" w:hAnsi="Arial"/>
      <w:b/>
      <w:bCs/>
      <w:i/>
      <w:iCs/>
      <w:sz w:val="28"/>
      <w:szCs w:val="28"/>
      <w:lang w:val="x-none"/>
    </w:rPr>
  </w:style>
  <w:style w:type="paragraph" w:styleId="3">
    <w:name w:val="heading 3"/>
    <w:basedOn w:val="a"/>
    <w:next w:val="a"/>
    <w:link w:val="30"/>
    <w:semiHidden/>
    <w:unhideWhenUsed/>
    <w:qFormat/>
    <w:rsid w:val="00801709"/>
    <w:pPr>
      <w:keepNext/>
      <w:keepLines/>
      <w:spacing w:before="40"/>
      <w:outlineLvl w:val="2"/>
    </w:pPr>
    <w:rPr>
      <w:rFonts w:ascii="Calibri Light" w:hAnsi="Calibri Light"/>
      <w:color w:val="1F3763"/>
    </w:rPr>
  </w:style>
  <w:style w:type="paragraph" w:styleId="7">
    <w:name w:val="heading 7"/>
    <w:basedOn w:val="a"/>
    <w:next w:val="a"/>
    <w:link w:val="70"/>
    <w:qFormat/>
    <w:rsid w:val="00082C2D"/>
    <w:pPr>
      <w:widowControl w:val="0"/>
      <w:autoSpaceDE w:val="0"/>
      <w:autoSpaceDN w:val="0"/>
      <w:adjustRightInd w:val="0"/>
      <w:spacing w:before="240" w:after="60"/>
      <w:outlineLvl w:val="6"/>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82C2D"/>
    <w:pPr>
      <w:widowControl w:val="0"/>
      <w:autoSpaceDE w:val="0"/>
      <w:autoSpaceDN w:val="0"/>
      <w:adjustRightInd w:val="0"/>
      <w:ind w:right="19772" w:firstLine="720"/>
    </w:pPr>
    <w:rPr>
      <w:rFonts w:ascii="Arial" w:eastAsia="Times New Roman" w:hAnsi="Arial" w:cs="Arial"/>
    </w:rPr>
  </w:style>
  <w:style w:type="paragraph" w:styleId="22">
    <w:name w:val="Body Text 2"/>
    <w:basedOn w:val="a"/>
    <w:link w:val="23"/>
    <w:rsid w:val="00082C2D"/>
    <w:pPr>
      <w:widowControl w:val="0"/>
      <w:autoSpaceDE w:val="0"/>
      <w:autoSpaceDN w:val="0"/>
      <w:adjustRightInd w:val="0"/>
      <w:spacing w:after="120" w:line="480" w:lineRule="auto"/>
    </w:pPr>
    <w:rPr>
      <w:rFonts w:ascii="Arial" w:hAnsi="Arial"/>
      <w:sz w:val="18"/>
      <w:szCs w:val="18"/>
      <w:lang w:val="x-none"/>
    </w:rPr>
  </w:style>
  <w:style w:type="character" w:customStyle="1" w:styleId="23">
    <w:name w:val="Основной текст 2 Знак"/>
    <w:link w:val="22"/>
    <w:rsid w:val="00082C2D"/>
    <w:rPr>
      <w:rFonts w:ascii="Arial" w:eastAsia="Times New Roman" w:hAnsi="Arial" w:cs="Arial"/>
      <w:sz w:val="18"/>
      <w:szCs w:val="18"/>
      <w:lang w:eastAsia="ru-RU"/>
    </w:rPr>
  </w:style>
  <w:style w:type="paragraph" w:styleId="a3">
    <w:name w:val="Body Text"/>
    <w:basedOn w:val="a"/>
    <w:link w:val="a4"/>
    <w:rsid w:val="00082C2D"/>
    <w:pPr>
      <w:spacing w:after="120"/>
    </w:pPr>
    <w:rPr>
      <w:lang w:val="x-none"/>
    </w:rPr>
  </w:style>
  <w:style w:type="character" w:customStyle="1" w:styleId="a4">
    <w:name w:val="Основной текст Знак"/>
    <w:link w:val="a3"/>
    <w:rsid w:val="00082C2D"/>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82C2D"/>
    <w:pPr>
      <w:autoSpaceDE w:val="0"/>
      <w:autoSpaceDN w:val="0"/>
      <w:adjustRightInd w:val="0"/>
      <w:ind w:firstLine="720"/>
    </w:pPr>
    <w:rPr>
      <w:rFonts w:ascii="Arial" w:eastAsia="Times New Roman" w:hAnsi="Arial" w:cs="Arial"/>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qFormat/>
    <w:rsid w:val="00082C2D"/>
    <w:rPr>
      <w:sz w:val="20"/>
      <w:szCs w:val="20"/>
      <w:lang w:val="x-none"/>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5"/>
    <w:rsid w:val="00082C2D"/>
    <w:rPr>
      <w:rFonts w:ascii="Times New Roman" w:eastAsia="Times New Roman" w:hAnsi="Times New Roman" w:cs="Times New Roman"/>
      <w:sz w:val="20"/>
      <w:szCs w:val="20"/>
      <w:lang w:eastAsia="ru-RU"/>
    </w:rPr>
  </w:style>
  <w:style w:type="paragraph" w:styleId="a7">
    <w:name w:val="Body Text Indent"/>
    <w:aliases w:val="текст"/>
    <w:basedOn w:val="a"/>
    <w:link w:val="a8"/>
    <w:qFormat/>
    <w:rsid w:val="00082C2D"/>
    <w:pPr>
      <w:widowControl w:val="0"/>
      <w:autoSpaceDE w:val="0"/>
      <w:autoSpaceDN w:val="0"/>
      <w:adjustRightInd w:val="0"/>
      <w:spacing w:after="120"/>
      <w:ind w:left="283"/>
    </w:pPr>
    <w:rPr>
      <w:rFonts w:ascii="Arial" w:hAnsi="Arial"/>
      <w:sz w:val="18"/>
      <w:szCs w:val="18"/>
      <w:lang w:val="x-none"/>
    </w:rPr>
  </w:style>
  <w:style w:type="character" w:customStyle="1" w:styleId="a8">
    <w:name w:val="Основной текст с отступом Знак"/>
    <w:aliases w:val="текст Знак"/>
    <w:link w:val="a7"/>
    <w:rsid w:val="00082C2D"/>
    <w:rPr>
      <w:rFonts w:ascii="Arial" w:eastAsia="Times New Roman" w:hAnsi="Arial" w:cs="Arial"/>
      <w:sz w:val="18"/>
      <w:szCs w:val="18"/>
      <w:lang w:eastAsia="ru-RU"/>
    </w:rPr>
  </w:style>
  <w:style w:type="paragraph" w:styleId="2">
    <w:name w:val="List Number 2"/>
    <w:basedOn w:val="a"/>
    <w:rsid w:val="00082C2D"/>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082C2D"/>
    <w:rPr>
      <w:rFonts w:ascii="Arial" w:hAnsi="Arial" w:cs="Arial"/>
      <w:b/>
      <w:sz w:val="28"/>
      <w:szCs w:val="18"/>
      <w:lang w:val="ru-RU" w:eastAsia="ru-RU" w:bidi="ar-SA"/>
    </w:rPr>
  </w:style>
  <w:style w:type="paragraph" w:styleId="a9">
    <w:name w:val="Title"/>
    <w:basedOn w:val="a"/>
    <w:link w:val="aa"/>
    <w:qFormat/>
    <w:rsid w:val="00082C2D"/>
    <w:pPr>
      <w:widowControl w:val="0"/>
      <w:ind w:firstLine="420"/>
      <w:jc w:val="center"/>
    </w:pPr>
    <w:rPr>
      <w:b/>
      <w:szCs w:val="20"/>
      <w:lang w:val="x-none"/>
    </w:rPr>
  </w:style>
  <w:style w:type="character" w:customStyle="1" w:styleId="aa">
    <w:name w:val="Название Знак"/>
    <w:link w:val="a9"/>
    <w:rsid w:val="00082C2D"/>
    <w:rPr>
      <w:rFonts w:ascii="Times New Roman" w:eastAsia="Times New Roman" w:hAnsi="Times New Roman" w:cs="Times New Roman"/>
      <w:b/>
      <w:sz w:val="24"/>
      <w:szCs w:val="20"/>
      <w:lang w:eastAsia="ru-RU"/>
    </w:rPr>
  </w:style>
  <w:style w:type="character" w:customStyle="1" w:styleId="ConsNormal0">
    <w:name w:val="ConsNormal Знак"/>
    <w:link w:val="ConsNormal"/>
    <w:rsid w:val="00082C2D"/>
    <w:rPr>
      <w:rFonts w:ascii="Arial" w:eastAsia="Times New Roman" w:hAnsi="Arial" w:cs="Arial"/>
      <w:lang w:eastAsia="ru-RU" w:bidi="ar-SA"/>
    </w:rPr>
  </w:style>
  <w:style w:type="character" w:customStyle="1" w:styleId="21">
    <w:name w:val="Заголовок 2 Знак"/>
    <w:link w:val="20"/>
    <w:rsid w:val="00082C2D"/>
    <w:rPr>
      <w:rFonts w:ascii="Arial" w:eastAsia="Times New Roman" w:hAnsi="Arial" w:cs="Arial"/>
      <w:b/>
      <w:bCs/>
      <w:i/>
      <w:iCs/>
      <w:sz w:val="28"/>
      <w:szCs w:val="28"/>
      <w:lang w:eastAsia="ru-RU"/>
    </w:rPr>
  </w:style>
  <w:style w:type="character" w:customStyle="1" w:styleId="70">
    <w:name w:val="Заголовок 7 Знак"/>
    <w:link w:val="7"/>
    <w:rsid w:val="00082C2D"/>
    <w:rPr>
      <w:rFonts w:ascii="Times New Roman" w:eastAsia="Times New Roman" w:hAnsi="Times New Roman" w:cs="Times New Roman"/>
      <w:sz w:val="24"/>
      <w:szCs w:val="24"/>
      <w:lang w:eastAsia="ru-RU"/>
    </w:rPr>
  </w:style>
  <w:style w:type="character" w:styleId="ab">
    <w:name w:val="footnote reference"/>
    <w:rsid w:val="00082C2D"/>
    <w:rPr>
      <w:vertAlign w:val="superscript"/>
    </w:rPr>
  </w:style>
  <w:style w:type="paragraph" w:customStyle="1" w:styleId="ac">
    <w:name w:val="Содержимое таблицы"/>
    <w:basedOn w:val="a"/>
    <w:rsid w:val="00082C2D"/>
    <w:pPr>
      <w:widowControl w:val="0"/>
      <w:suppressLineNumbers/>
      <w:suppressAutoHyphens/>
    </w:pPr>
    <w:rPr>
      <w:rFonts w:eastAsia="Lucida Sans Unicode"/>
      <w:kern w:val="1"/>
    </w:rPr>
  </w:style>
  <w:style w:type="character" w:styleId="ad">
    <w:name w:val="annotation reference"/>
    <w:rsid w:val="00082C2D"/>
    <w:rPr>
      <w:sz w:val="16"/>
      <w:szCs w:val="16"/>
    </w:rPr>
  </w:style>
  <w:style w:type="paragraph" w:styleId="ae">
    <w:name w:val="Balloon Text"/>
    <w:basedOn w:val="a"/>
    <w:link w:val="af"/>
    <w:uiPriority w:val="99"/>
    <w:semiHidden/>
    <w:unhideWhenUsed/>
    <w:rsid w:val="00082C2D"/>
    <w:rPr>
      <w:rFonts w:ascii="Tahoma" w:hAnsi="Tahoma"/>
      <w:sz w:val="16"/>
      <w:szCs w:val="16"/>
      <w:lang w:val="x-none"/>
    </w:rPr>
  </w:style>
  <w:style w:type="character" w:customStyle="1" w:styleId="af">
    <w:name w:val="Текст выноски Знак"/>
    <w:link w:val="ae"/>
    <w:uiPriority w:val="99"/>
    <w:semiHidden/>
    <w:rsid w:val="00082C2D"/>
    <w:rPr>
      <w:rFonts w:ascii="Tahoma" w:eastAsia="Times New Roman" w:hAnsi="Tahoma" w:cs="Tahoma"/>
      <w:sz w:val="16"/>
      <w:szCs w:val="16"/>
      <w:lang w:eastAsia="ru-RU"/>
    </w:rPr>
  </w:style>
  <w:style w:type="character" w:customStyle="1" w:styleId="ConsPlusNormal0">
    <w:name w:val="ConsPlusNormal Знак"/>
    <w:link w:val="ConsPlusNormal"/>
    <w:qFormat/>
    <w:rsid w:val="000A0A1D"/>
    <w:rPr>
      <w:rFonts w:ascii="Arial" w:eastAsia="Times New Roman" w:hAnsi="Arial" w:cs="Arial"/>
      <w:lang w:val="ru-RU" w:eastAsia="ru-RU" w:bidi="ar-SA"/>
    </w:rPr>
  </w:style>
  <w:style w:type="paragraph" w:styleId="31">
    <w:name w:val="Body Text Indent 3"/>
    <w:basedOn w:val="a"/>
    <w:link w:val="32"/>
    <w:uiPriority w:val="99"/>
    <w:unhideWhenUsed/>
    <w:rsid w:val="0052652A"/>
    <w:pPr>
      <w:spacing w:after="120"/>
      <w:ind w:left="283"/>
    </w:pPr>
    <w:rPr>
      <w:sz w:val="16"/>
      <w:szCs w:val="16"/>
      <w:lang w:val="x-none" w:eastAsia="x-none"/>
    </w:rPr>
  </w:style>
  <w:style w:type="character" w:customStyle="1" w:styleId="32">
    <w:name w:val="Основной текст с отступом 3 Знак"/>
    <w:link w:val="31"/>
    <w:uiPriority w:val="99"/>
    <w:rsid w:val="0052652A"/>
    <w:rPr>
      <w:rFonts w:ascii="Times New Roman" w:eastAsia="Times New Roman" w:hAnsi="Times New Roman"/>
      <w:sz w:val="16"/>
      <w:szCs w:val="16"/>
    </w:rPr>
  </w:style>
  <w:style w:type="paragraph" w:styleId="a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
    <w:link w:val="af1"/>
    <w:uiPriority w:val="34"/>
    <w:qFormat/>
    <w:rsid w:val="00B93006"/>
    <w:pPr>
      <w:ind w:left="720"/>
      <w:contextualSpacing/>
    </w:pPr>
    <w:rPr>
      <w:lang w:val="x-none" w:eastAsia="x-none"/>
    </w:rPr>
  </w:style>
  <w:style w:type="character" w:customStyle="1" w:styleId="a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0"/>
    <w:uiPriority w:val="34"/>
    <w:locked/>
    <w:rsid w:val="00B93006"/>
    <w:rPr>
      <w:rFonts w:ascii="Times New Roman" w:eastAsia="Times New Roman" w:hAnsi="Times New Roman"/>
      <w:sz w:val="24"/>
      <w:szCs w:val="24"/>
      <w:lang w:val="x-none" w:eastAsia="x-none"/>
    </w:rPr>
  </w:style>
  <w:style w:type="paragraph" w:customStyle="1" w:styleId="Default">
    <w:name w:val="Default"/>
    <w:rsid w:val="00765557"/>
    <w:pPr>
      <w:autoSpaceDE w:val="0"/>
      <w:autoSpaceDN w:val="0"/>
      <w:adjustRightInd w:val="0"/>
    </w:pPr>
    <w:rPr>
      <w:rFonts w:ascii="Times New Roman" w:hAnsi="Times New Roman"/>
      <w:color w:val="000000"/>
      <w:sz w:val="24"/>
      <w:szCs w:val="24"/>
    </w:rPr>
  </w:style>
  <w:style w:type="paragraph" w:styleId="af2">
    <w:name w:val="No Spacing"/>
    <w:aliases w:val="для таблиц"/>
    <w:link w:val="af3"/>
    <w:uiPriority w:val="99"/>
    <w:qFormat/>
    <w:rsid w:val="00C234FD"/>
    <w:rPr>
      <w:rFonts w:eastAsia="Times New Roman"/>
      <w:sz w:val="22"/>
      <w:szCs w:val="22"/>
      <w:lang w:eastAsia="en-US"/>
    </w:rPr>
  </w:style>
  <w:style w:type="character" w:customStyle="1" w:styleId="af3">
    <w:name w:val="Без интервала Знак"/>
    <w:aliases w:val="для таблиц Знак"/>
    <w:link w:val="af2"/>
    <w:uiPriority w:val="99"/>
    <w:locked/>
    <w:rsid w:val="00C234FD"/>
    <w:rPr>
      <w:rFonts w:eastAsia="Times New Roman"/>
      <w:sz w:val="22"/>
      <w:szCs w:val="22"/>
      <w:lang w:eastAsia="en-US" w:bidi="ar-SA"/>
    </w:rPr>
  </w:style>
  <w:style w:type="character" w:styleId="af4">
    <w:name w:val="Hyperlink"/>
    <w:uiPriority w:val="99"/>
    <w:unhideWhenUsed/>
    <w:rsid w:val="00745F4C"/>
    <w:rPr>
      <w:color w:val="0000FF"/>
      <w:u w:val="single"/>
    </w:rPr>
  </w:style>
  <w:style w:type="paragraph" w:customStyle="1" w:styleId="Standard">
    <w:name w:val="Standard"/>
    <w:rsid w:val="00C516C1"/>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rsid w:val="00AC0723"/>
    <w:pPr>
      <w:spacing w:before="100" w:beforeAutospacing="1" w:after="100" w:afterAutospacing="1"/>
    </w:pPr>
  </w:style>
  <w:style w:type="character" w:customStyle="1" w:styleId="30">
    <w:name w:val="Заголовок 3 Знак"/>
    <w:link w:val="3"/>
    <w:semiHidden/>
    <w:rsid w:val="00801709"/>
    <w:rPr>
      <w:rFonts w:ascii="Calibri Light" w:eastAsia="Times New Roman" w:hAnsi="Calibri Light"/>
      <w:color w:val="1F3763"/>
      <w:sz w:val="24"/>
      <w:szCs w:val="24"/>
    </w:rPr>
  </w:style>
  <w:style w:type="paragraph" w:styleId="af5">
    <w:name w:val="Normal (Web)"/>
    <w:aliases w:val="Обычный (Web)"/>
    <w:basedOn w:val="a"/>
    <w:link w:val="af6"/>
    <w:rsid w:val="00067475"/>
    <w:pPr>
      <w:suppressAutoHyphens/>
      <w:spacing w:before="280" w:after="280"/>
    </w:pPr>
    <w:rPr>
      <w:lang w:eastAsia="zh-CN"/>
    </w:rPr>
  </w:style>
  <w:style w:type="character" w:customStyle="1" w:styleId="af6">
    <w:name w:val="Обычный (веб) Знак"/>
    <w:aliases w:val="Обычный (Web) Знак"/>
    <w:link w:val="af5"/>
    <w:locked/>
    <w:rsid w:val="00067475"/>
    <w:rPr>
      <w:rFonts w:ascii="Times New Roman" w:eastAsia="Times New Roman" w:hAnsi="Times New Roman"/>
      <w:sz w:val="24"/>
      <w:szCs w:val="24"/>
      <w:lang w:eastAsia="zh-CN"/>
    </w:rPr>
  </w:style>
  <w:style w:type="character" w:customStyle="1" w:styleId="WW8Num3z8">
    <w:name w:val="WW8Num3z8"/>
    <w:rsid w:val="002B1BAE"/>
  </w:style>
  <w:style w:type="paragraph" w:customStyle="1" w:styleId="24">
    <w:name w:val="заголовок 2"/>
    <w:basedOn w:val="a"/>
    <w:next w:val="a"/>
    <w:rsid w:val="00817FE6"/>
    <w:pPr>
      <w:spacing w:before="240" w:after="60"/>
      <w:jc w:val="center"/>
    </w:pPr>
    <w:rPr>
      <w:rFonts w:ascii="MS Outlook" w:eastAsia="MS Outlook" w:hAnsi="MS Outlook"/>
      <w:b/>
      <w:szCs w:val="20"/>
      <w:lang w:val="en-US"/>
    </w:rPr>
  </w:style>
  <w:style w:type="paragraph" w:styleId="af7">
    <w:name w:val="header"/>
    <w:basedOn w:val="a"/>
    <w:link w:val="af8"/>
    <w:uiPriority w:val="99"/>
    <w:unhideWhenUsed/>
    <w:rsid w:val="00854B20"/>
    <w:pPr>
      <w:tabs>
        <w:tab w:val="center" w:pos="4677"/>
        <w:tab w:val="right" w:pos="9355"/>
      </w:tabs>
    </w:pPr>
  </w:style>
  <w:style w:type="character" w:customStyle="1" w:styleId="af8">
    <w:name w:val="Верхний колонтитул Знак"/>
    <w:link w:val="af7"/>
    <w:uiPriority w:val="99"/>
    <w:rsid w:val="00854B20"/>
    <w:rPr>
      <w:rFonts w:ascii="Times New Roman" w:eastAsia="Times New Roman" w:hAnsi="Times New Roman"/>
      <w:sz w:val="24"/>
      <w:szCs w:val="24"/>
    </w:rPr>
  </w:style>
  <w:style w:type="paragraph" w:styleId="af9">
    <w:name w:val="footer"/>
    <w:basedOn w:val="a"/>
    <w:link w:val="afa"/>
    <w:uiPriority w:val="99"/>
    <w:unhideWhenUsed/>
    <w:rsid w:val="00854B20"/>
    <w:pPr>
      <w:tabs>
        <w:tab w:val="center" w:pos="4677"/>
        <w:tab w:val="right" w:pos="9355"/>
      </w:tabs>
    </w:pPr>
  </w:style>
  <w:style w:type="character" w:customStyle="1" w:styleId="afa">
    <w:name w:val="Нижний колонтитул Знак"/>
    <w:link w:val="af9"/>
    <w:uiPriority w:val="99"/>
    <w:rsid w:val="00854B20"/>
    <w:rPr>
      <w:rFonts w:ascii="Times New Roman" w:eastAsia="Times New Roman" w:hAnsi="Times New Roman"/>
      <w:sz w:val="24"/>
      <w:szCs w:val="24"/>
    </w:rPr>
  </w:style>
  <w:style w:type="table" w:styleId="afb">
    <w:name w:val="Table Grid"/>
    <w:basedOn w:val="a1"/>
    <w:rsid w:val="000A3D9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Основной текст (2)_"/>
    <w:basedOn w:val="a0"/>
    <w:rsid w:val="0084440B"/>
    <w:rPr>
      <w:rFonts w:ascii="Calibri" w:eastAsia="Calibri" w:hAnsi="Calibri" w:cs="Calibri"/>
      <w:b w:val="0"/>
      <w:bCs w:val="0"/>
      <w:i w:val="0"/>
      <w:iCs w:val="0"/>
      <w:smallCaps w:val="0"/>
      <w:strike w:val="0"/>
      <w:sz w:val="17"/>
      <w:szCs w:val="17"/>
      <w:u w:val="none"/>
    </w:rPr>
  </w:style>
  <w:style w:type="character" w:customStyle="1" w:styleId="26">
    <w:name w:val="Основной текст (2)"/>
    <w:basedOn w:val="25"/>
    <w:rsid w:val="0084440B"/>
    <w:rPr>
      <w:rFonts w:ascii="Calibri" w:eastAsia="Calibri" w:hAnsi="Calibri" w:cs="Calibri"/>
      <w:b w:val="0"/>
      <w:bCs w:val="0"/>
      <w:i w:val="0"/>
      <w:iCs w:val="0"/>
      <w:smallCaps w:val="0"/>
      <w:strike w:val="0"/>
      <w:color w:val="000000"/>
      <w:spacing w:val="0"/>
      <w:w w:val="100"/>
      <w:position w:val="0"/>
      <w:sz w:val="17"/>
      <w:szCs w:val="17"/>
      <w:u w:val="none"/>
      <w:lang w:val="ru-RU" w:eastAsia="ru-RU" w:bidi="ru-RU"/>
    </w:rPr>
  </w:style>
  <w:style w:type="character" w:customStyle="1" w:styleId="2CenturySchoolbook8pt">
    <w:name w:val="Основной текст (2) + Century Schoolbook;8 pt"/>
    <w:basedOn w:val="25"/>
    <w:rsid w:val="0084440B"/>
    <w:rPr>
      <w:rFonts w:ascii="Century Schoolbook" w:eastAsia="Century Schoolbook" w:hAnsi="Century Schoolbook" w:cs="Century Schoolbook"/>
      <w:b w:val="0"/>
      <w:bCs w:val="0"/>
      <w:i w:val="0"/>
      <w:iCs w:val="0"/>
      <w:smallCaps w:val="0"/>
      <w:strike w:val="0"/>
      <w:color w:val="000000"/>
      <w:spacing w:val="0"/>
      <w:w w:val="100"/>
      <w:position w:val="0"/>
      <w:sz w:val="16"/>
      <w:szCs w:val="16"/>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3949">
      <w:bodyDiv w:val="1"/>
      <w:marLeft w:val="0"/>
      <w:marRight w:val="0"/>
      <w:marTop w:val="0"/>
      <w:marBottom w:val="0"/>
      <w:divBdr>
        <w:top w:val="none" w:sz="0" w:space="0" w:color="auto"/>
        <w:left w:val="none" w:sz="0" w:space="0" w:color="auto"/>
        <w:bottom w:val="none" w:sz="0" w:space="0" w:color="auto"/>
        <w:right w:val="none" w:sz="0" w:space="0" w:color="auto"/>
      </w:divBdr>
    </w:div>
    <w:div w:id="151681310">
      <w:bodyDiv w:val="1"/>
      <w:marLeft w:val="0"/>
      <w:marRight w:val="0"/>
      <w:marTop w:val="0"/>
      <w:marBottom w:val="0"/>
      <w:divBdr>
        <w:top w:val="none" w:sz="0" w:space="0" w:color="auto"/>
        <w:left w:val="none" w:sz="0" w:space="0" w:color="auto"/>
        <w:bottom w:val="none" w:sz="0" w:space="0" w:color="auto"/>
        <w:right w:val="none" w:sz="0" w:space="0" w:color="auto"/>
      </w:divBdr>
    </w:div>
    <w:div w:id="330136141">
      <w:bodyDiv w:val="1"/>
      <w:marLeft w:val="0"/>
      <w:marRight w:val="0"/>
      <w:marTop w:val="0"/>
      <w:marBottom w:val="0"/>
      <w:divBdr>
        <w:top w:val="none" w:sz="0" w:space="0" w:color="auto"/>
        <w:left w:val="none" w:sz="0" w:space="0" w:color="auto"/>
        <w:bottom w:val="none" w:sz="0" w:space="0" w:color="auto"/>
        <w:right w:val="none" w:sz="0" w:space="0" w:color="auto"/>
      </w:divBdr>
    </w:div>
    <w:div w:id="359746590">
      <w:bodyDiv w:val="1"/>
      <w:marLeft w:val="0"/>
      <w:marRight w:val="0"/>
      <w:marTop w:val="0"/>
      <w:marBottom w:val="0"/>
      <w:divBdr>
        <w:top w:val="none" w:sz="0" w:space="0" w:color="auto"/>
        <w:left w:val="none" w:sz="0" w:space="0" w:color="auto"/>
        <w:bottom w:val="none" w:sz="0" w:space="0" w:color="auto"/>
        <w:right w:val="none" w:sz="0" w:space="0" w:color="auto"/>
      </w:divBdr>
    </w:div>
    <w:div w:id="397098887">
      <w:bodyDiv w:val="1"/>
      <w:marLeft w:val="0"/>
      <w:marRight w:val="0"/>
      <w:marTop w:val="0"/>
      <w:marBottom w:val="0"/>
      <w:divBdr>
        <w:top w:val="none" w:sz="0" w:space="0" w:color="auto"/>
        <w:left w:val="none" w:sz="0" w:space="0" w:color="auto"/>
        <w:bottom w:val="none" w:sz="0" w:space="0" w:color="auto"/>
        <w:right w:val="none" w:sz="0" w:space="0" w:color="auto"/>
      </w:divBdr>
    </w:div>
    <w:div w:id="513616316">
      <w:bodyDiv w:val="1"/>
      <w:marLeft w:val="0"/>
      <w:marRight w:val="0"/>
      <w:marTop w:val="0"/>
      <w:marBottom w:val="0"/>
      <w:divBdr>
        <w:top w:val="none" w:sz="0" w:space="0" w:color="auto"/>
        <w:left w:val="none" w:sz="0" w:space="0" w:color="auto"/>
        <w:bottom w:val="none" w:sz="0" w:space="0" w:color="auto"/>
        <w:right w:val="none" w:sz="0" w:space="0" w:color="auto"/>
      </w:divBdr>
    </w:div>
    <w:div w:id="604769579">
      <w:bodyDiv w:val="1"/>
      <w:marLeft w:val="0"/>
      <w:marRight w:val="0"/>
      <w:marTop w:val="0"/>
      <w:marBottom w:val="0"/>
      <w:divBdr>
        <w:top w:val="none" w:sz="0" w:space="0" w:color="auto"/>
        <w:left w:val="none" w:sz="0" w:space="0" w:color="auto"/>
        <w:bottom w:val="none" w:sz="0" w:space="0" w:color="auto"/>
        <w:right w:val="none" w:sz="0" w:space="0" w:color="auto"/>
      </w:divBdr>
      <w:divsChild>
        <w:div w:id="2140953991">
          <w:marLeft w:val="0"/>
          <w:marRight w:val="0"/>
          <w:marTop w:val="121"/>
          <w:marBottom w:val="0"/>
          <w:divBdr>
            <w:top w:val="none" w:sz="0" w:space="0" w:color="auto"/>
            <w:left w:val="none" w:sz="0" w:space="0" w:color="auto"/>
            <w:bottom w:val="none" w:sz="0" w:space="0" w:color="auto"/>
            <w:right w:val="none" w:sz="0" w:space="0" w:color="auto"/>
          </w:divBdr>
        </w:div>
      </w:divsChild>
    </w:div>
    <w:div w:id="639458377">
      <w:bodyDiv w:val="1"/>
      <w:marLeft w:val="0"/>
      <w:marRight w:val="0"/>
      <w:marTop w:val="0"/>
      <w:marBottom w:val="0"/>
      <w:divBdr>
        <w:top w:val="none" w:sz="0" w:space="0" w:color="auto"/>
        <w:left w:val="none" w:sz="0" w:space="0" w:color="auto"/>
        <w:bottom w:val="none" w:sz="0" w:space="0" w:color="auto"/>
        <w:right w:val="none" w:sz="0" w:space="0" w:color="auto"/>
      </w:divBdr>
    </w:div>
    <w:div w:id="651638488">
      <w:bodyDiv w:val="1"/>
      <w:marLeft w:val="0"/>
      <w:marRight w:val="0"/>
      <w:marTop w:val="0"/>
      <w:marBottom w:val="0"/>
      <w:divBdr>
        <w:top w:val="none" w:sz="0" w:space="0" w:color="auto"/>
        <w:left w:val="none" w:sz="0" w:space="0" w:color="auto"/>
        <w:bottom w:val="none" w:sz="0" w:space="0" w:color="auto"/>
        <w:right w:val="none" w:sz="0" w:space="0" w:color="auto"/>
      </w:divBdr>
    </w:div>
    <w:div w:id="812992565">
      <w:bodyDiv w:val="1"/>
      <w:marLeft w:val="0"/>
      <w:marRight w:val="0"/>
      <w:marTop w:val="0"/>
      <w:marBottom w:val="0"/>
      <w:divBdr>
        <w:top w:val="none" w:sz="0" w:space="0" w:color="auto"/>
        <w:left w:val="none" w:sz="0" w:space="0" w:color="auto"/>
        <w:bottom w:val="none" w:sz="0" w:space="0" w:color="auto"/>
        <w:right w:val="none" w:sz="0" w:space="0" w:color="auto"/>
      </w:divBdr>
    </w:div>
    <w:div w:id="904293293">
      <w:bodyDiv w:val="1"/>
      <w:marLeft w:val="0"/>
      <w:marRight w:val="0"/>
      <w:marTop w:val="0"/>
      <w:marBottom w:val="0"/>
      <w:divBdr>
        <w:top w:val="none" w:sz="0" w:space="0" w:color="auto"/>
        <w:left w:val="none" w:sz="0" w:space="0" w:color="auto"/>
        <w:bottom w:val="none" w:sz="0" w:space="0" w:color="auto"/>
        <w:right w:val="none" w:sz="0" w:space="0" w:color="auto"/>
      </w:divBdr>
    </w:div>
    <w:div w:id="1021977777">
      <w:bodyDiv w:val="1"/>
      <w:marLeft w:val="0"/>
      <w:marRight w:val="0"/>
      <w:marTop w:val="0"/>
      <w:marBottom w:val="0"/>
      <w:divBdr>
        <w:top w:val="none" w:sz="0" w:space="0" w:color="auto"/>
        <w:left w:val="none" w:sz="0" w:space="0" w:color="auto"/>
        <w:bottom w:val="none" w:sz="0" w:space="0" w:color="auto"/>
        <w:right w:val="none" w:sz="0" w:space="0" w:color="auto"/>
      </w:divBdr>
    </w:div>
    <w:div w:id="1038630435">
      <w:bodyDiv w:val="1"/>
      <w:marLeft w:val="0"/>
      <w:marRight w:val="0"/>
      <w:marTop w:val="0"/>
      <w:marBottom w:val="0"/>
      <w:divBdr>
        <w:top w:val="none" w:sz="0" w:space="0" w:color="auto"/>
        <w:left w:val="none" w:sz="0" w:space="0" w:color="auto"/>
        <w:bottom w:val="none" w:sz="0" w:space="0" w:color="auto"/>
        <w:right w:val="none" w:sz="0" w:space="0" w:color="auto"/>
      </w:divBdr>
    </w:div>
    <w:div w:id="1117605395">
      <w:bodyDiv w:val="1"/>
      <w:marLeft w:val="0"/>
      <w:marRight w:val="0"/>
      <w:marTop w:val="0"/>
      <w:marBottom w:val="0"/>
      <w:divBdr>
        <w:top w:val="none" w:sz="0" w:space="0" w:color="auto"/>
        <w:left w:val="none" w:sz="0" w:space="0" w:color="auto"/>
        <w:bottom w:val="none" w:sz="0" w:space="0" w:color="auto"/>
        <w:right w:val="none" w:sz="0" w:space="0" w:color="auto"/>
      </w:divBdr>
    </w:div>
    <w:div w:id="1238590472">
      <w:bodyDiv w:val="1"/>
      <w:marLeft w:val="0"/>
      <w:marRight w:val="0"/>
      <w:marTop w:val="0"/>
      <w:marBottom w:val="0"/>
      <w:divBdr>
        <w:top w:val="none" w:sz="0" w:space="0" w:color="auto"/>
        <w:left w:val="none" w:sz="0" w:space="0" w:color="auto"/>
        <w:bottom w:val="none" w:sz="0" w:space="0" w:color="auto"/>
        <w:right w:val="none" w:sz="0" w:space="0" w:color="auto"/>
      </w:divBdr>
    </w:div>
    <w:div w:id="1244607686">
      <w:bodyDiv w:val="1"/>
      <w:marLeft w:val="0"/>
      <w:marRight w:val="0"/>
      <w:marTop w:val="0"/>
      <w:marBottom w:val="0"/>
      <w:divBdr>
        <w:top w:val="none" w:sz="0" w:space="0" w:color="auto"/>
        <w:left w:val="none" w:sz="0" w:space="0" w:color="auto"/>
        <w:bottom w:val="none" w:sz="0" w:space="0" w:color="auto"/>
        <w:right w:val="none" w:sz="0" w:space="0" w:color="auto"/>
      </w:divBdr>
    </w:div>
    <w:div w:id="1298802912">
      <w:bodyDiv w:val="1"/>
      <w:marLeft w:val="0"/>
      <w:marRight w:val="0"/>
      <w:marTop w:val="0"/>
      <w:marBottom w:val="0"/>
      <w:divBdr>
        <w:top w:val="none" w:sz="0" w:space="0" w:color="auto"/>
        <w:left w:val="none" w:sz="0" w:space="0" w:color="auto"/>
        <w:bottom w:val="none" w:sz="0" w:space="0" w:color="auto"/>
        <w:right w:val="none" w:sz="0" w:space="0" w:color="auto"/>
      </w:divBdr>
    </w:div>
    <w:div w:id="1321351187">
      <w:bodyDiv w:val="1"/>
      <w:marLeft w:val="0"/>
      <w:marRight w:val="0"/>
      <w:marTop w:val="0"/>
      <w:marBottom w:val="0"/>
      <w:divBdr>
        <w:top w:val="none" w:sz="0" w:space="0" w:color="auto"/>
        <w:left w:val="none" w:sz="0" w:space="0" w:color="auto"/>
        <w:bottom w:val="none" w:sz="0" w:space="0" w:color="auto"/>
        <w:right w:val="none" w:sz="0" w:space="0" w:color="auto"/>
      </w:divBdr>
    </w:div>
    <w:div w:id="1346398784">
      <w:bodyDiv w:val="1"/>
      <w:marLeft w:val="0"/>
      <w:marRight w:val="0"/>
      <w:marTop w:val="0"/>
      <w:marBottom w:val="0"/>
      <w:divBdr>
        <w:top w:val="none" w:sz="0" w:space="0" w:color="auto"/>
        <w:left w:val="none" w:sz="0" w:space="0" w:color="auto"/>
        <w:bottom w:val="none" w:sz="0" w:space="0" w:color="auto"/>
        <w:right w:val="none" w:sz="0" w:space="0" w:color="auto"/>
      </w:divBdr>
    </w:div>
    <w:div w:id="1424688733">
      <w:bodyDiv w:val="1"/>
      <w:marLeft w:val="0"/>
      <w:marRight w:val="0"/>
      <w:marTop w:val="0"/>
      <w:marBottom w:val="0"/>
      <w:divBdr>
        <w:top w:val="none" w:sz="0" w:space="0" w:color="auto"/>
        <w:left w:val="none" w:sz="0" w:space="0" w:color="auto"/>
        <w:bottom w:val="none" w:sz="0" w:space="0" w:color="auto"/>
        <w:right w:val="none" w:sz="0" w:space="0" w:color="auto"/>
      </w:divBdr>
    </w:div>
    <w:div w:id="1561600963">
      <w:bodyDiv w:val="1"/>
      <w:marLeft w:val="0"/>
      <w:marRight w:val="0"/>
      <w:marTop w:val="0"/>
      <w:marBottom w:val="0"/>
      <w:divBdr>
        <w:top w:val="none" w:sz="0" w:space="0" w:color="auto"/>
        <w:left w:val="none" w:sz="0" w:space="0" w:color="auto"/>
        <w:bottom w:val="none" w:sz="0" w:space="0" w:color="auto"/>
        <w:right w:val="none" w:sz="0" w:space="0" w:color="auto"/>
      </w:divBdr>
    </w:div>
    <w:div w:id="1579439470">
      <w:bodyDiv w:val="1"/>
      <w:marLeft w:val="0"/>
      <w:marRight w:val="0"/>
      <w:marTop w:val="0"/>
      <w:marBottom w:val="0"/>
      <w:divBdr>
        <w:top w:val="none" w:sz="0" w:space="0" w:color="auto"/>
        <w:left w:val="none" w:sz="0" w:space="0" w:color="auto"/>
        <w:bottom w:val="none" w:sz="0" w:space="0" w:color="auto"/>
        <w:right w:val="none" w:sz="0" w:space="0" w:color="auto"/>
      </w:divBdr>
    </w:div>
    <w:div w:id="1586188736">
      <w:bodyDiv w:val="1"/>
      <w:marLeft w:val="0"/>
      <w:marRight w:val="0"/>
      <w:marTop w:val="0"/>
      <w:marBottom w:val="0"/>
      <w:divBdr>
        <w:top w:val="none" w:sz="0" w:space="0" w:color="auto"/>
        <w:left w:val="none" w:sz="0" w:space="0" w:color="auto"/>
        <w:bottom w:val="none" w:sz="0" w:space="0" w:color="auto"/>
        <w:right w:val="none" w:sz="0" w:space="0" w:color="auto"/>
      </w:divBdr>
    </w:div>
    <w:div w:id="1664816467">
      <w:bodyDiv w:val="1"/>
      <w:marLeft w:val="0"/>
      <w:marRight w:val="0"/>
      <w:marTop w:val="0"/>
      <w:marBottom w:val="0"/>
      <w:divBdr>
        <w:top w:val="none" w:sz="0" w:space="0" w:color="auto"/>
        <w:left w:val="none" w:sz="0" w:space="0" w:color="auto"/>
        <w:bottom w:val="none" w:sz="0" w:space="0" w:color="auto"/>
        <w:right w:val="none" w:sz="0" w:space="0" w:color="auto"/>
      </w:divBdr>
    </w:div>
    <w:div w:id="1706058941">
      <w:bodyDiv w:val="1"/>
      <w:marLeft w:val="0"/>
      <w:marRight w:val="0"/>
      <w:marTop w:val="0"/>
      <w:marBottom w:val="0"/>
      <w:divBdr>
        <w:top w:val="none" w:sz="0" w:space="0" w:color="auto"/>
        <w:left w:val="none" w:sz="0" w:space="0" w:color="auto"/>
        <w:bottom w:val="none" w:sz="0" w:space="0" w:color="auto"/>
        <w:right w:val="none" w:sz="0" w:space="0" w:color="auto"/>
      </w:divBdr>
    </w:div>
    <w:div w:id="1707218039">
      <w:bodyDiv w:val="1"/>
      <w:marLeft w:val="0"/>
      <w:marRight w:val="0"/>
      <w:marTop w:val="0"/>
      <w:marBottom w:val="0"/>
      <w:divBdr>
        <w:top w:val="none" w:sz="0" w:space="0" w:color="auto"/>
        <w:left w:val="none" w:sz="0" w:space="0" w:color="auto"/>
        <w:bottom w:val="none" w:sz="0" w:space="0" w:color="auto"/>
        <w:right w:val="none" w:sz="0" w:space="0" w:color="auto"/>
      </w:divBdr>
    </w:div>
    <w:div w:id="1903519223">
      <w:bodyDiv w:val="1"/>
      <w:marLeft w:val="0"/>
      <w:marRight w:val="0"/>
      <w:marTop w:val="0"/>
      <w:marBottom w:val="0"/>
      <w:divBdr>
        <w:top w:val="none" w:sz="0" w:space="0" w:color="auto"/>
        <w:left w:val="none" w:sz="0" w:space="0" w:color="auto"/>
        <w:bottom w:val="none" w:sz="0" w:space="0" w:color="auto"/>
        <w:right w:val="none" w:sz="0" w:space="0" w:color="auto"/>
      </w:divBdr>
    </w:div>
    <w:div w:id="1954939984">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5CB7C-C2EB-4D8F-869D-895650803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20</Pages>
  <Words>7551</Words>
  <Characters>43046</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50497</CharactersWithSpaces>
  <SharedDoc>false</SharedDoc>
  <HLinks>
    <vt:vector size="42" baseType="variant">
      <vt:variant>
        <vt:i4>8192096</vt:i4>
      </vt:variant>
      <vt:variant>
        <vt:i4>18</vt:i4>
      </vt:variant>
      <vt:variant>
        <vt:i4>0</vt:i4>
      </vt:variant>
      <vt:variant>
        <vt:i4>5</vt:i4>
      </vt:variant>
      <vt:variant>
        <vt:lpwstr>https://docs30.surp-spb.ru/cgi/online.cgi?req=doc&amp;base=LAW&amp;n=411149&amp;dst=2994&amp;field=134&amp;date=11.03.2022</vt:lpwstr>
      </vt:variant>
      <vt:variant>
        <vt:lpwstr/>
      </vt:variant>
      <vt:variant>
        <vt:i4>8257633</vt:i4>
      </vt:variant>
      <vt:variant>
        <vt:i4>15</vt:i4>
      </vt:variant>
      <vt:variant>
        <vt:i4>0</vt:i4>
      </vt:variant>
      <vt:variant>
        <vt:i4>5</vt:i4>
      </vt:variant>
      <vt:variant>
        <vt:lpwstr>https://docs30.surp-spb.ru/cgi/online.cgi?req=doc&amp;base=LAW&amp;n=411149&amp;dst=2987&amp;field=134&amp;date=11.03.2022</vt:lpwstr>
      </vt:variant>
      <vt:variant>
        <vt:lpwstr/>
      </vt:variant>
      <vt:variant>
        <vt:i4>3276855</vt:i4>
      </vt:variant>
      <vt:variant>
        <vt:i4>12</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9</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6</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5308418</vt:i4>
      </vt:variant>
      <vt:variant>
        <vt:i4>3</vt:i4>
      </vt:variant>
      <vt:variant>
        <vt:i4>0</vt:i4>
      </vt:variant>
      <vt:variant>
        <vt:i4>5</vt:i4>
      </vt:variant>
      <vt:variant>
        <vt:lpwstr/>
      </vt:variant>
      <vt:variant>
        <vt:lpwstr>Par0</vt:lpwstr>
      </vt:variant>
      <vt:variant>
        <vt:i4>2687036</vt:i4>
      </vt:variant>
      <vt:variant>
        <vt:i4>0</vt:i4>
      </vt:variant>
      <vt:variant>
        <vt:i4>0</vt:i4>
      </vt:variant>
      <vt:variant>
        <vt:i4>5</vt:i4>
      </vt:variant>
      <vt:variant>
        <vt:lpwstr>consultantplus://offline/ref=7A0C22ED73F26C9D6D9B7A143878F9FA7E796E35F0B5B51C9C2CA224AB40F6B5B11C5F58F8B8F88879A637832785E91DCDEE3EA34D8Dc0W3S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Брилин Юрий Леонидович</dc:creator>
  <cp:keywords/>
  <cp:lastModifiedBy>Пользователь</cp:lastModifiedBy>
  <cp:revision>27</cp:revision>
  <cp:lastPrinted>2023-06-07T09:22:00Z</cp:lastPrinted>
  <dcterms:created xsi:type="dcterms:W3CDTF">2023-11-20T08:34:00Z</dcterms:created>
  <dcterms:modified xsi:type="dcterms:W3CDTF">2023-11-20T13:35:00Z</dcterms:modified>
</cp:coreProperties>
</file>