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3B8" w:rsidRDefault="006E33B8">
      <w:pPr>
        <w:widowControl w:val="0"/>
        <w:spacing w:after="0" w:line="240" w:lineRule="auto"/>
        <w:ind w:right="-1"/>
        <w:contextualSpacing/>
        <w:jc w:val="right"/>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5B073B">
      <w:pPr>
        <w:widowControl w:val="0"/>
        <w:spacing w:after="0" w:line="240" w:lineRule="auto"/>
        <w:contextualSpacing/>
        <w:jc w:val="center"/>
        <w:rPr>
          <w:rFonts w:ascii="Times New Roman" w:hAnsi="Times New Roman"/>
          <w:sz w:val="24"/>
        </w:rPr>
      </w:pPr>
      <w:r>
        <w:rPr>
          <w:rFonts w:ascii="Times New Roman" w:hAnsi="Times New Roman"/>
          <w:b/>
          <w:sz w:val="24"/>
        </w:rPr>
        <w:t>Контракт № 25</w:t>
      </w:r>
      <w:r w:rsidR="002A36D7">
        <w:rPr>
          <w:rFonts w:ascii="Times New Roman" w:hAnsi="Times New Roman"/>
          <w:b/>
          <w:sz w:val="24"/>
        </w:rPr>
        <w:t xml:space="preserve"> </w:t>
      </w:r>
      <w:proofErr w:type="spellStart"/>
      <w:r w:rsidR="0007333F">
        <w:rPr>
          <w:rFonts w:ascii="Times New Roman" w:hAnsi="Times New Roman"/>
          <w:b/>
          <w:sz w:val="24"/>
        </w:rPr>
        <w:t>мш</w:t>
      </w:r>
      <w:proofErr w:type="spellEnd"/>
      <w:r w:rsidR="0007333F">
        <w:rPr>
          <w:rFonts w:ascii="Times New Roman" w:hAnsi="Times New Roman"/>
          <w:b/>
          <w:sz w:val="24"/>
        </w:rPr>
        <w:t>-п</w:t>
      </w:r>
    </w:p>
    <w:p w:rsidR="006E33B8" w:rsidRDefault="0007333F">
      <w:pPr>
        <w:widowControl w:val="0"/>
        <w:spacing w:after="0" w:line="240" w:lineRule="auto"/>
        <w:contextualSpacing/>
        <w:jc w:val="center"/>
        <w:rPr>
          <w:rFonts w:ascii="Times New Roman" w:hAnsi="Times New Roman"/>
          <w:b/>
          <w:sz w:val="24"/>
        </w:rPr>
      </w:pPr>
      <w:r>
        <w:rPr>
          <w:rFonts w:ascii="Times New Roman" w:hAnsi="Times New Roman"/>
          <w:b/>
          <w:sz w:val="24"/>
        </w:rPr>
        <w:t xml:space="preserve">на оказание услуг по организации горячего питания </w:t>
      </w:r>
    </w:p>
    <w:p w:rsidR="006E33B8" w:rsidRDefault="006E33B8">
      <w:pPr>
        <w:widowControl w:val="0"/>
        <w:spacing w:after="0" w:line="240" w:lineRule="auto"/>
        <w:ind w:firstLine="540"/>
        <w:contextualSpacing/>
        <w:jc w:val="center"/>
        <w:rPr>
          <w:rFonts w:ascii="Times New Roman" w:hAnsi="Times New Roman"/>
          <w:sz w:val="24"/>
        </w:rPr>
      </w:pPr>
    </w:p>
    <w:p w:rsidR="006E33B8" w:rsidRDefault="0007333F">
      <w:pPr>
        <w:widowControl w:val="0"/>
        <w:spacing w:after="0" w:line="240" w:lineRule="auto"/>
        <w:contextualSpacing/>
        <w:rPr>
          <w:rFonts w:ascii="Times New Roman" w:hAnsi="Times New Roman"/>
          <w:sz w:val="24"/>
        </w:rPr>
      </w:pPr>
      <w:r>
        <w:rPr>
          <w:rFonts w:ascii="Times New Roman" w:hAnsi="Times New Roman"/>
          <w:sz w:val="24"/>
        </w:rPr>
        <w:t xml:space="preserve">Санкт-Петербург                                                                                       "___" _______ 2023 г.  </w:t>
      </w:r>
    </w:p>
    <w:p w:rsidR="006E33B8" w:rsidRDefault="006E33B8">
      <w:pPr>
        <w:widowControl w:val="0"/>
        <w:spacing w:after="0" w:line="240" w:lineRule="auto"/>
        <w:ind w:firstLine="540"/>
        <w:contextualSpacing/>
        <w:jc w:val="both"/>
        <w:rPr>
          <w:rFonts w:ascii="Times New Roman" w:hAnsi="Times New Roman"/>
          <w:sz w:val="24"/>
        </w:rPr>
      </w:pPr>
    </w:p>
    <w:p w:rsidR="006E33B8" w:rsidRDefault="0007333F">
      <w:pPr>
        <w:widowControl w:val="0"/>
        <w:spacing w:after="0" w:line="240" w:lineRule="auto"/>
        <w:contextualSpacing/>
        <w:jc w:val="both"/>
        <w:outlineLvl w:val="0"/>
        <w:rPr>
          <w:rFonts w:ascii="Times New Roman" w:hAnsi="Times New Roman"/>
          <w:sz w:val="24"/>
        </w:rPr>
      </w:pPr>
      <w:r>
        <w:rPr>
          <w:rFonts w:ascii="Times New Roman" w:hAnsi="Times New Roman"/>
          <w:sz w:val="24"/>
        </w:rPr>
        <w:t xml:space="preserve">         Государственное бюджетное общеобразовательное учреждение «Морская школа» Московского района Санкт-Петербурга, в лице директора </w:t>
      </w:r>
      <w:r w:rsidR="00501068">
        <w:rPr>
          <w:rFonts w:ascii="Times New Roman" w:hAnsi="Times New Roman"/>
          <w:sz w:val="24"/>
        </w:rPr>
        <w:t>__________________</w:t>
      </w:r>
      <w:r>
        <w:rPr>
          <w:rFonts w:ascii="Times New Roman" w:hAnsi="Times New Roman"/>
          <w:sz w:val="24"/>
        </w:rPr>
        <w:t xml:space="preserve">, с одной стороны, и </w:t>
      </w:r>
      <w:r w:rsidR="00501068">
        <w:rPr>
          <w:rFonts w:ascii="Times New Roman" w:hAnsi="Times New Roman"/>
          <w:sz w:val="24"/>
        </w:rPr>
        <w:t>_________________</w:t>
      </w:r>
      <w:r>
        <w:rPr>
          <w:rFonts w:ascii="Times New Roman" w:hAnsi="Times New Roman"/>
          <w:sz w:val="24"/>
        </w:rPr>
        <w:t xml:space="preserve"> именуемый в дальнейшем "Исполнитель", в лице </w:t>
      </w:r>
      <w:r w:rsidR="00501068">
        <w:rPr>
          <w:rFonts w:ascii="Times New Roman" w:hAnsi="Times New Roman"/>
          <w:sz w:val="24"/>
        </w:rPr>
        <w:t>_______________</w:t>
      </w:r>
      <w:r>
        <w:rPr>
          <w:rFonts w:ascii="Times New Roman" w:hAnsi="Times New Roman"/>
          <w:sz w:val="24"/>
        </w:rPr>
        <w:t xml:space="preserve">, действующего на основании Устава, с другой стороны, вместе именуемые в дальнейшем "Стороны", в соответствии с требованиями Федерального </w:t>
      </w:r>
      <w:hyperlink r:id="rId4" w:history="1">
        <w:r>
          <w:rPr>
            <w:rFonts w:ascii="Times New Roman" w:hAnsi="Times New Roman"/>
            <w:sz w:val="24"/>
          </w:rPr>
          <w:t>закона</w:t>
        </w:r>
      </w:hyperlink>
      <w:r>
        <w:rPr>
          <w:rFonts w:ascii="Times New Roman" w:hAnsi="Times New Roman"/>
          <w:sz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 заключили настоящий контракт (далее - контракт) о нижеследующем:</w:t>
      </w: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 Предмет Контракта</w:t>
      </w:r>
    </w:p>
    <w:p w:rsidR="006E33B8" w:rsidRDefault="0007333F">
      <w:pPr>
        <w:widowControl w:val="0"/>
        <w:spacing w:after="0" w:line="240" w:lineRule="auto"/>
        <w:jc w:val="both"/>
        <w:rPr>
          <w:rFonts w:ascii="Times New Roman" w:hAnsi="Times New Roman"/>
          <w:sz w:val="24"/>
        </w:rPr>
      </w:pPr>
      <w:r>
        <w:rPr>
          <w:rFonts w:ascii="Times New Roman" w:hAnsi="Times New Roman"/>
          <w:sz w:val="24"/>
        </w:rPr>
        <w:t>1.1. Заказчик поручает, а Исполнитель принимает на себя обязательство на оказание услуг по организации питания, обучающихся в ГБОУ «Морская школа» Московского района Санкт-Петербурга, (далее - услуги).</w:t>
      </w:r>
    </w:p>
    <w:p w:rsidR="006E33B8" w:rsidRDefault="0007333F">
      <w:pPr>
        <w:widowControl w:val="0"/>
        <w:spacing w:after="0" w:line="240" w:lineRule="auto"/>
        <w:jc w:val="both"/>
        <w:rPr>
          <w:rFonts w:ascii="Times New Roman" w:hAnsi="Times New Roman"/>
          <w:sz w:val="24"/>
        </w:rPr>
      </w:pPr>
      <w:r>
        <w:rPr>
          <w:rFonts w:ascii="Times New Roman" w:hAnsi="Times New Roman"/>
          <w:sz w:val="24"/>
        </w:rPr>
        <w:t xml:space="preserve">           1.2. Исполнитель оказывает услуги в соответствии с условиями настоящего Контракта, а также Описанием объекта закупки (Приложение N 1 к настоящему Контракту), Расчетом цены оказываемых услуг (Приложение N2 к настоящему Контракту) и Предложением Исполнителя по критерию "Качественные, функциональные и экологические характеристики объекта закупки" (Приложение N3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6E33B8" w:rsidRDefault="006E33B8">
      <w:pPr>
        <w:widowControl w:val="0"/>
        <w:spacing w:after="0" w:line="240" w:lineRule="auto"/>
        <w:ind w:firstLine="539"/>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2. Порядок, сроки и место оказания услуг</w:t>
      </w:r>
    </w:p>
    <w:p w:rsidR="006E33B8" w:rsidRDefault="0007333F">
      <w:pPr>
        <w:spacing w:after="0" w:line="240" w:lineRule="auto"/>
        <w:ind w:firstLine="567"/>
        <w:contextualSpacing/>
        <w:jc w:val="both"/>
        <w:rPr>
          <w:rFonts w:ascii="Times New Roman" w:hAnsi="Times New Roman"/>
          <w:sz w:val="24"/>
        </w:rPr>
      </w:pPr>
      <w:r>
        <w:rPr>
          <w:rFonts w:ascii="Times New Roman" w:hAnsi="Times New Roman"/>
          <w:sz w:val="24"/>
        </w:rPr>
        <w:t>2.1. Требования Заказчика к меню рационов питания указаны в Приложении № 1.1                                 к Техническому заданию, являющемуся приложением № 1 к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5" w:history="1">
        <w:r>
          <w:rPr>
            <w:rFonts w:ascii="Times New Roman" w:hAnsi="Times New Roman"/>
            <w:sz w:val="24"/>
          </w:rPr>
          <w:t>перечне</w:t>
        </w:r>
      </w:hyperlink>
      <w:r>
        <w:rPr>
          <w:rFonts w:ascii="Times New Roman" w:hAnsi="Times New Roman"/>
          <w:sz w:val="24"/>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rsidR="006E33B8" w:rsidRDefault="0007333F">
      <w:pPr>
        <w:widowControl w:val="0"/>
        <w:spacing w:after="0" w:line="240" w:lineRule="auto"/>
        <w:jc w:val="both"/>
        <w:rPr>
          <w:rFonts w:ascii="Times New Roman" w:hAnsi="Times New Roman"/>
          <w:sz w:val="24"/>
        </w:rPr>
      </w:pPr>
      <w:r>
        <w:rPr>
          <w:rFonts w:ascii="Times New Roman" w:hAnsi="Times New Roman"/>
          <w:sz w:val="24"/>
        </w:rPr>
        <w:t>2.3. Услуги осуществляются в соответствии с Графиком оказания услуг, утверждаемым ГБОУ «Морская школа» Московского района Санкт-Петербурга, (далее – Учреждение) с учетом режима работы пищеблока.</w:t>
      </w:r>
    </w:p>
    <w:p w:rsidR="006E33B8" w:rsidRDefault="0007333F">
      <w:pPr>
        <w:widowControl w:val="0"/>
        <w:spacing w:after="0" w:line="240" w:lineRule="auto"/>
        <w:ind w:firstLine="540"/>
        <w:contextualSpacing/>
        <w:jc w:val="both"/>
        <w:rPr>
          <w:rFonts w:ascii="Times New Roman" w:hAnsi="Times New Roman"/>
          <w:sz w:val="24"/>
        </w:rPr>
      </w:pPr>
      <w:bookmarkStart w:id="0" w:name="P53"/>
      <w:bookmarkEnd w:id="0"/>
      <w:r>
        <w:rPr>
          <w:rFonts w:ascii="Times New Roman" w:hAnsi="Times New Roman"/>
          <w:sz w:val="24"/>
        </w:rPr>
        <w:t>2.4. Услуги оказываются по заявкам Заказчика в течение срока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rsidR="006E33B8" w:rsidRDefault="005B073B">
      <w:pPr>
        <w:widowControl w:val="0"/>
        <w:spacing w:after="0" w:line="240" w:lineRule="auto"/>
        <w:ind w:firstLine="540"/>
        <w:contextualSpacing/>
        <w:jc w:val="both"/>
        <w:rPr>
          <w:rFonts w:ascii="Times New Roman" w:hAnsi="Times New Roman"/>
          <w:sz w:val="24"/>
        </w:rPr>
      </w:pPr>
      <w:r>
        <w:rPr>
          <w:rFonts w:ascii="Times New Roman" w:hAnsi="Times New Roman"/>
          <w:sz w:val="24"/>
        </w:rPr>
        <w:t>2.5. Срок оказания услуг: 20</w:t>
      </w:r>
      <w:r w:rsidR="00B23974">
        <w:rPr>
          <w:rFonts w:ascii="Times New Roman" w:hAnsi="Times New Roman"/>
          <w:sz w:val="24"/>
        </w:rPr>
        <w:t>.11</w:t>
      </w:r>
      <w:r w:rsidR="0007333F">
        <w:rPr>
          <w:rFonts w:ascii="Times New Roman" w:hAnsi="Times New Roman"/>
          <w:sz w:val="24"/>
        </w:rPr>
        <w:t>.2023-</w:t>
      </w:r>
      <w:r w:rsidRPr="005B073B">
        <w:rPr>
          <w:rFonts w:ascii="Times New Roman" w:hAnsi="Times New Roman"/>
          <w:sz w:val="24"/>
        </w:rPr>
        <w:t>24</w:t>
      </w:r>
      <w:r w:rsidR="00B23974" w:rsidRPr="005B073B">
        <w:rPr>
          <w:rFonts w:ascii="Times New Roman" w:hAnsi="Times New Roman"/>
          <w:sz w:val="24"/>
        </w:rPr>
        <w:t>.11</w:t>
      </w:r>
      <w:r w:rsidR="0007333F" w:rsidRPr="005B073B">
        <w:rPr>
          <w:rFonts w:ascii="Times New Roman" w:hAnsi="Times New Roman"/>
          <w:sz w:val="24"/>
        </w:rPr>
        <w:t>.2023</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2.6. Оказание услуг осуществляется по адресу(-</w:t>
      </w:r>
      <w:proofErr w:type="spellStart"/>
      <w:r>
        <w:rPr>
          <w:rFonts w:ascii="Times New Roman" w:hAnsi="Times New Roman"/>
          <w:sz w:val="24"/>
        </w:rPr>
        <w:t>ам</w:t>
      </w:r>
      <w:proofErr w:type="spellEnd"/>
      <w:r>
        <w:rPr>
          <w:rFonts w:ascii="Times New Roman" w:hAnsi="Times New Roman"/>
          <w:sz w:val="24"/>
        </w:rPr>
        <w:t>): Московский пр. 164, лит А, Орджоникидзе 18, лит 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2.7. Оказание услуг осуществляется на пищеблоке Заказчика.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2.7.1 Тип пищеблока – Столовая распределительного типа</w:t>
      </w:r>
    </w:p>
    <w:p w:rsidR="006E33B8" w:rsidRDefault="006E33B8">
      <w:pPr>
        <w:widowControl w:val="0"/>
        <w:spacing w:after="0" w:line="240" w:lineRule="auto"/>
        <w:contextualSpacing/>
        <w:jc w:val="center"/>
        <w:outlineLvl w:val="0"/>
        <w:rPr>
          <w:rFonts w:ascii="Times New Roman" w:hAnsi="Times New Roman"/>
          <w:b/>
          <w:color w:val="FF0000"/>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3. Взаимодействие Сторон</w:t>
      </w:r>
    </w:p>
    <w:p w:rsidR="006E33B8" w:rsidRDefault="0007333F">
      <w:pPr>
        <w:widowControl w:val="0"/>
        <w:spacing w:after="0" w:line="240" w:lineRule="auto"/>
        <w:ind w:firstLine="709"/>
        <w:jc w:val="both"/>
        <w:rPr>
          <w:rFonts w:ascii="Times New Roman" w:hAnsi="Times New Roman"/>
          <w:b/>
          <w:sz w:val="24"/>
        </w:rPr>
      </w:pPr>
      <w:r>
        <w:rPr>
          <w:rFonts w:ascii="Times New Roman" w:hAnsi="Times New Roman"/>
          <w:b/>
          <w:sz w:val="24"/>
        </w:rPr>
        <w:t>3.1. Исполнитель обязан:</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 Принимать и регистрировать заявки на питание от Заказчика.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w:t>
      </w:r>
      <w:r>
        <w:rPr>
          <w:rFonts w:ascii="Times New Roman" w:hAnsi="Times New Roman"/>
          <w:sz w:val="24"/>
        </w:rPr>
        <w:lastRenderedPageBreak/>
        <w:t>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3.1.4. Оказывать услуги по организации питания используя Цикличные меню рационов горячего питания (Приложение №1.1 к Приложению № 1 к извещению об осуществлении закупки), размещенные на сайте Управления социального питания или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Описанию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p>
    <w:p w:rsidR="006E33B8" w:rsidRDefault="006E33B8">
      <w:pPr>
        <w:widowControl w:val="0"/>
        <w:spacing w:after="0" w:line="240" w:lineRule="auto"/>
        <w:ind w:firstLine="709"/>
        <w:rPr>
          <w:rFonts w:ascii="Times New Roman" w:hAnsi="Times New Roman"/>
          <w:sz w:val="20"/>
        </w:rPr>
      </w:pP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p>
    <w:p w:rsidR="006E33B8" w:rsidRDefault="006E33B8">
      <w:pPr>
        <w:widowControl w:val="0"/>
        <w:spacing w:after="0" w:line="240" w:lineRule="auto"/>
        <w:ind w:firstLine="709"/>
        <w:rPr>
          <w:rFonts w:ascii="Times New Roman" w:hAnsi="Times New Roman"/>
          <w:sz w:val="20"/>
        </w:rPr>
      </w:pP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3.1.7. В течение 3 (трех) дней с даты заключения настоящего Контракта предоставить Заказчику сведения: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о наличии специализированного транспорта (собственного, по договору аренды, по договору на оказание транспортных услуг);</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о квалификации физических лиц, непосредственно занятых при исполнении Контракта, с приложением копий медицинских и трудовых книжек;</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о внедрении на предприятии исполнителя системы управления качеством и безопасностью пищевых продуктов на основе принципов ХАССП.</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3.1.8. Обеспечивать своевременное и качественное приготовление пищи.</w:t>
      </w:r>
    </w:p>
    <w:p w:rsidR="006E33B8" w:rsidRDefault="006E33B8">
      <w:pPr>
        <w:widowControl w:val="0"/>
        <w:spacing w:after="0" w:line="240" w:lineRule="auto"/>
        <w:ind w:firstLine="709"/>
        <w:rPr>
          <w:rFonts w:ascii="Times New Roman" w:hAnsi="Times New Roman"/>
          <w:sz w:val="20"/>
        </w:rPr>
      </w:pP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sz w:val="24"/>
        </w:rPr>
        <w:t>бракеражной</w:t>
      </w:r>
      <w:proofErr w:type="spellEnd"/>
      <w:r>
        <w:rPr>
          <w:rFonts w:ascii="Times New Roman" w:hAnsi="Times New Roman"/>
          <w:sz w:val="24"/>
        </w:rPr>
        <w:t xml:space="preserve"> комиссии с регистрацией результата бракеража в </w:t>
      </w:r>
      <w:proofErr w:type="spellStart"/>
      <w:r>
        <w:rPr>
          <w:rFonts w:ascii="Times New Roman" w:hAnsi="Times New Roman"/>
          <w:sz w:val="24"/>
        </w:rPr>
        <w:t>бракеражных</w:t>
      </w:r>
      <w:proofErr w:type="spellEnd"/>
      <w:r>
        <w:rPr>
          <w:rFonts w:ascii="Times New Roman" w:hAnsi="Times New Roman"/>
          <w:sz w:val="24"/>
        </w:rPr>
        <w:t xml:space="preserve"> журналах.</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w:t>
      </w:r>
      <w:r>
        <w:rPr>
          <w:rFonts w:ascii="Times New Roman" w:hAnsi="Times New Roman"/>
          <w:sz w:val="24"/>
        </w:rPr>
        <w:lastRenderedPageBreak/>
        <w:t>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sz w:val="24"/>
        </w:rPr>
        <w:t>бракеражные</w:t>
      </w:r>
      <w:proofErr w:type="spellEnd"/>
      <w:r>
        <w:rPr>
          <w:rFonts w:ascii="Times New Roman" w:hAnsi="Times New Roman"/>
          <w:sz w:val="24"/>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3.1.13. Обеспечивать соблюдение требований к санитарному содержанию производственных помещений пищеблока и помещения для приема пищи.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3.1.14. Обеспечивать сохранность и надлежащее использование оборудования пищеблока, поддерживать чистоту оборудования и инвентаря.</w:t>
      </w:r>
    </w:p>
    <w:p w:rsidR="006E33B8" w:rsidRDefault="0007333F">
      <w:pPr>
        <w:widowControl w:val="0"/>
        <w:spacing w:after="0" w:line="240" w:lineRule="auto"/>
        <w:ind w:firstLine="709"/>
        <w:jc w:val="both"/>
        <w:rPr>
          <w:rFonts w:ascii="Times New Roman" w:hAnsi="Times New Roman"/>
          <w:sz w:val="20"/>
        </w:rPr>
      </w:pPr>
      <w:r>
        <w:rPr>
          <w:rFonts w:ascii="Times New Roman" w:hAnsi="Times New Roman"/>
          <w:sz w:val="24"/>
        </w:rPr>
        <w:t>3.1.14.1. Осуществлять техническое обслуживание холодильного, кухонного и весового оборудования</w:t>
      </w:r>
      <w:r>
        <w:rPr>
          <w:rFonts w:ascii="Times New Roman" w:hAnsi="Times New Roman"/>
          <w:sz w:val="20"/>
        </w:rPr>
        <w:t>.</w:t>
      </w:r>
    </w:p>
    <w:p w:rsidR="006E33B8" w:rsidRDefault="006E33B8">
      <w:pPr>
        <w:widowControl w:val="0"/>
        <w:spacing w:after="0" w:line="240" w:lineRule="auto"/>
        <w:ind w:firstLine="709"/>
        <w:rPr>
          <w:rFonts w:ascii="Times New Roman" w:hAnsi="Times New Roman"/>
          <w:sz w:val="20"/>
        </w:rPr>
      </w:pP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3.1.15. Обеспечивать пищеблок Заказчика (при </w:t>
      </w:r>
      <w:proofErr w:type="spellStart"/>
      <w:r>
        <w:rPr>
          <w:rFonts w:ascii="Times New Roman" w:hAnsi="Times New Roman"/>
          <w:sz w:val="24"/>
        </w:rPr>
        <w:t>доготовочном</w:t>
      </w:r>
      <w:proofErr w:type="spellEnd"/>
      <w:r>
        <w:rPr>
          <w:rFonts w:ascii="Times New Roman" w:hAnsi="Times New Roman"/>
          <w:sz w:val="24"/>
        </w:rPr>
        <w:t xml:space="preserve"> типе пищеблока) необходимыми полуфабрикатами и </w:t>
      </w:r>
      <w:proofErr w:type="gramStart"/>
      <w:r>
        <w:rPr>
          <w:rFonts w:ascii="Times New Roman" w:hAnsi="Times New Roman"/>
          <w:sz w:val="24"/>
        </w:rPr>
        <w:t>другими пищевыми продуктами</w:t>
      </w:r>
      <w:proofErr w:type="gramEnd"/>
      <w:r>
        <w:rPr>
          <w:rFonts w:ascii="Times New Roman" w:hAnsi="Times New Roman"/>
          <w:sz w:val="24"/>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Pr>
          <w:rFonts w:ascii="Times New Roman" w:hAnsi="Times New Roman"/>
          <w:sz w:val="24"/>
        </w:rPr>
        <w:t>доготовочном</w:t>
      </w:r>
      <w:proofErr w:type="spellEnd"/>
      <w:r>
        <w:rPr>
          <w:rFonts w:ascii="Times New Roman" w:hAnsi="Times New Roman"/>
          <w:sz w:val="24"/>
        </w:rPr>
        <w:t xml:space="preserve"> типе пищеблока, а также доставку готового питания при организации питания посредством буфетов-</w:t>
      </w:r>
      <w:proofErr w:type="spellStart"/>
      <w:r>
        <w:rPr>
          <w:rFonts w:ascii="Times New Roman" w:hAnsi="Times New Roman"/>
          <w:sz w:val="24"/>
        </w:rPr>
        <w:t>распредов</w:t>
      </w:r>
      <w:proofErr w:type="spellEnd"/>
      <w:r>
        <w:rPr>
          <w:rFonts w:ascii="Times New Roman" w:hAnsi="Times New Roman"/>
          <w:sz w:val="24"/>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При организации </w:t>
      </w:r>
      <w:proofErr w:type="gramStart"/>
      <w:r>
        <w:rPr>
          <w:rFonts w:ascii="Times New Roman" w:hAnsi="Times New Roman"/>
          <w:sz w:val="24"/>
        </w:rPr>
        <w:t>питания</w:t>
      </w:r>
      <w:proofErr w:type="gramEnd"/>
      <w:r>
        <w:rPr>
          <w:rFonts w:ascii="Times New Roman" w:hAnsi="Times New Roman"/>
          <w:sz w:val="24"/>
        </w:rPr>
        <w:t xml:space="preserve"> обучающихся посредством буфетов-</w:t>
      </w:r>
      <w:proofErr w:type="spellStart"/>
      <w:r>
        <w:rPr>
          <w:rFonts w:ascii="Times New Roman" w:hAnsi="Times New Roman"/>
          <w:sz w:val="24"/>
        </w:rPr>
        <w:t>распредов</w:t>
      </w:r>
      <w:proofErr w:type="spellEnd"/>
      <w:r>
        <w:rPr>
          <w:rFonts w:ascii="Times New Roman" w:hAnsi="Times New Roman"/>
          <w:sz w:val="24"/>
        </w:rPr>
        <w:t xml:space="preserve"> доставка питания осуществляется за 30 (тридцать) минут до приема пищи в соответствии с графиком питания, утверждаемым Заказчиком.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3.1.16. В соответствии с </w:t>
      </w:r>
      <w:hyperlink r:id="rId6" w:history="1">
        <w:r>
          <w:rPr>
            <w:rFonts w:ascii="Times New Roman" w:hAnsi="Times New Roman"/>
            <w:sz w:val="24"/>
          </w:rPr>
          <w:t>абзацем вторым пункта 8.1.2.8</w:t>
        </w:r>
      </w:hyperlink>
      <w:r>
        <w:rPr>
          <w:rFonts w:ascii="Times New Roman" w:hAnsi="Times New Roman"/>
          <w:sz w:val="24"/>
        </w:rPr>
        <w:t xml:space="preserve"> СанПиН 2.3/2.4.3590-20, </w:t>
      </w:r>
      <w:hyperlink r:id="rId7" w:history="1">
        <w:r>
          <w:rPr>
            <w:rFonts w:ascii="Times New Roman" w:hAnsi="Times New Roman"/>
            <w:sz w:val="24"/>
          </w:rPr>
          <w:t>пунктом 8.3</w:t>
        </w:r>
      </w:hyperlink>
      <w:r>
        <w:rPr>
          <w:rFonts w:ascii="Times New Roman" w:hAnsi="Times New Roman"/>
          <w:sz w:val="24"/>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N 1.2 к Описанию объекта закупки, являющемуся приложением N 1 к настоящему Контракту.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6E33B8" w:rsidRDefault="0007333F">
      <w:pPr>
        <w:widowControl w:val="0"/>
        <w:spacing w:after="0" w:line="240" w:lineRule="auto"/>
        <w:ind w:firstLine="709"/>
        <w:jc w:val="both"/>
        <w:rPr>
          <w:rFonts w:ascii="Times New Roman" w:hAnsi="Times New Roman"/>
          <w:sz w:val="20"/>
        </w:rPr>
      </w:pPr>
      <w:r>
        <w:rPr>
          <w:rFonts w:ascii="Times New Roman" w:hAnsi="Times New Roman"/>
          <w:sz w:val="24"/>
        </w:rPr>
        <w:t>3.1.19. Формировать и направлять Заказчику документ о приемке на бумажном носителе с приложением дополнительных документов, указанных в пункте 6.7 настоящего Контракта (далее - документ о приемке), в соответствии с условиями настоящего Контракта по окончании оказания услуг.</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3.1.19.1. Ежемесячно проводить сверку расчетов с Заказчиком в соответствии с пунктом 4.10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w:t>
      </w:r>
      <w:r>
        <w:rPr>
          <w:rFonts w:ascii="Times New Roman" w:hAnsi="Times New Roman"/>
          <w:sz w:val="24"/>
        </w:rPr>
        <w:lastRenderedPageBreak/>
        <w:t>по сбору, транспортировке и организации размещения отходов III-V классов опасности.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6E33B8" w:rsidRDefault="0007333F">
      <w:pPr>
        <w:widowControl w:val="0"/>
        <w:spacing w:after="0" w:line="240" w:lineRule="auto"/>
        <w:ind w:firstLine="709"/>
        <w:jc w:val="both"/>
        <w:rPr>
          <w:rFonts w:ascii="Times New Roman" w:hAnsi="Times New Roman"/>
          <w:sz w:val="20"/>
        </w:rPr>
      </w:pPr>
      <w:r>
        <w:rPr>
          <w:rFonts w:ascii="Times New Roman" w:hAnsi="Times New Roman"/>
          <w:sz w:val="24"/>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r>
        <w:rPr>
          <w:rFonts w:ascii="Times New Roman" w:hAnsi="Times New Roman"/>
          <w:sz w:val="20"/>
        </w:rPr>
        <w:t>.</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8" w:history="1">
        <w:r>
          <w:rPr>
            <w:rFonts w:ascii="Times New Roman" w:hAnsi="Times New Roman"/>
            <w:sz w:val="24"/>
          </w:rPr>
          <w:t>пункту 2 части 3.2 статьи 17.1</w:t>
        </w:r>
      </w:hyperlink>
      <w:r>
        <w:rPr>
          <w:rFonts w:ascii="Times New Roman" w:hAnsi="Times New Roman"/>
          <w:sz w:val="24"/>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3.1.24. Своевременно размещать в доступных для родителей и детей местах (в обеденном зале, холле) следующую информацию:</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меню дополнительного питания с указанием наименования блюда, массы порции, калорийности порции;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рекомендации по организации здорового питания детей.</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0"/>
        </w:rPr>
        <w:t>3.</w:t>
      </w:r>
      <w:r>
        <w:rPr>
          <w:rFonts w:ascii="Times New Roman" w:hAnsi="Times New Roman"/>
          <w:sz w:val="24"/>
        </w:rPr>
        <w:t>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3.1.29. Решение об одностороннем отказе от исполнения Контракта направляется Исполнителем Заказчику в порядке, установленном </w:t>
      </w:r>
      <w:hyperlink r:id="rId9" w:history="1">
        <w:r>
          <w:rPr>
            <w:rFonts w:ascii="Times New Roman" w:hAnsi="Times New Roman"/>
            <w:sz w:val="24"/>
          </w:rPr>
          <w:t>частью 20.1 статьи 95</w:t>
        </w:r>
      </w:hyperlink>
      <w:r>
        <w:rPr>
          <w:rFonts w:ascii="Times New Roman" w:hAnsi="Times New Roman"/>
          <w:sz w:val="24"/>
        </w:rPr>
        <w:t xml:space="preserve"> Закона.</w:t>
      </w:r>
    </w:p>
    <w:p w:rsidR="006E33B8" w:rsidRDefault="0007333F">
      <w:pPr>
        <w:spacing w:after="0" w:line="240" w:lineRule="auto"/>
        <w:ind w:firstLine="709"/>
        <w:jc w:val="both"/>
        <w:rPr>
          <w:rFonts w:ascii="Times New Roman" w:hAnsi="Times New Roman"/>
          <w:sz w:val="24"/>
        </w:rPr>
      </w:pPr>
      <w:r>
        <w:rPr>
          <w:rFonts w:ascii="Times New Roman" w:hAnsi="Times New Roman"/>
          <w:sz w:val="24"/>
        </w:rPr>
        <w:t>3.1.30.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Pr>
          <w:rFonts w:ascii="Times New Roman" w:hAnsi="Times New Roman"/>
          <w:sz w:val="24"/>
        </w:rPr>
        <w:t>кв.м</w:t>
      </w:r>
      <w:proofErr w:type="spellEnd"/>
      <w:r>
        <w:rPr>
          <w:rFonts w:ascii="Times New Roman" w:hAnsi="Times New Roman"/>
          <w:sz w:val="24"/>
        </w:rPr>
        <w:t>), в котором оказываются услуги.</w:t>
      </w:r>
    </w:p>
    <w:p w:rsidR="006E33B8" w:rsidRDefault="0007333F">
      <w:pPr>
        <w:spacing w:after="0" w:line="240" w:lineRule="auto"/>
        <w:ind w:firstLine="709"/>
        <w:jc w:val="both"/>
        <w:rPr>
          <w:rFonts w:ascii="Times New Roman" w:hAnsi="Times New Roman"/>
          <w:sz w:val="24"/>
        </w:rPr>
      </w:pPr>
      <w:bookmarkStart w:id="1" w:name="P178"/>
      <w:bookmarkStart w:id="2" w:name="P182"/>
      <w:bookmarkEnd w:id="1"/>
      <w:bookmarkEnd w:id="2"/>
      <w:r>
        <w:rPr>
          <w:rFonts w:ascii="Times New Roman" w:hAnsi="Times New Roman"/>
        </w:rPr>
        <w:t xml:space="preserve">3.1.31. </w:t>
      </w:r>
      <w:r>
        <w:rPr>
          <w:rFonts w:ascii="Times New Roman" w:hAnsi="Times New Roman"/>
          <w:sz w:val="24"/>
        </w:rPr>
        <w:t xml:space="preserve">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СОНО) в объеме </w:t>
      </w:r>
      <w:r>
        <w:rPr>
          <w:rFonts w:ascii="Times New Roman" w:hAnsi="Times New Roman"/>
          <w:sz w:val="23"/>
        </w:rPr>
        <w:t>30 (тридцати)</w:t>
      </w:r>
      <w:r>
        <w:rPr>
          <w:rFonts w:ascii="Times New Roman" w:hAnsi="Times New Roman"/>
          <w:sz w:val="24"/>
        </w:rPr>
        <w:t xml:space="preserve"> процентов от цены настоящего Контракта. </w:t>
      </w:r>
    </w:p>
    <w:p w:rsidR="006E33B8" w:rsidRDefault="0007333F">
      <w:pPr>
        <w:widowControl w:val="0"/>
        <w:spacing w:after="0" w:line="240" w:lineRule="auto"/>
        <w:ind w:firstLine="709"/>
        <w:jc w:val="both"/>
        <w:rPr>
          <w:rFonts w:ascii="Times New Roman" w:hAnsi="Times New Roman"/>
          <w:sz w:val="24"/>
        </w:rPr>
      </w:pPr>
      <w:bookmarkStart w:id="3" w:name="P187"/>
      <w:bookmarkEnd w:id="3"/>
      <w:r>
        <w:rPr>
          <w:rFonts w:ascii="Times New Roman" w:hAnsi="Times New Roman"/>
          <w:sz w:val="24"/>
        </w:rPr>
        <w:t>3.1.32. В срок не более 5 (пяти) рабочих дней со дня заключения договора с соисполнителями из числа СМП и СОНО представить Заказчику: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декларацию о принадлежности соисполнителя из числа СМП и СОНО к субъектам малого </w:t>
      </w:r>
      <w:r>
        <w:rPr>
          <w:rFonts w:ascii="Times New Roman" w:hAnsi="Times New Roman"/>
          <w:sz w:val="24"/>
        </w:rPr>
        <w:lastRenderedPageBreak/>
        <w:t>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копию договора (договоров), заключенного с соисполнителем из числа СМП и СОНО, заверенную Исполнителем. </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3.1.33. В случае замены соисполнителя из числа СМП и СОНО на этапе исполнения настоящего Контракта на другого соисполнителя из числа СМП и СОНО представлять Заказчику документы, указанные в </w:t>
      </w:r>
      <w:hyperlink w:anchor="P187" w:history="1">
        <w:r>
          <w:rPr>
            <w:rFonts w:ascii="Times New Roman" w:hAnsi="Times New Roman"/>
            <w:sz w:val="24"/>
          </w:rPr>
          <w:t>подпункте 3.1.32</w:t>
        </w:r>
      </w:hyperlink>
      <w:r>
        <w:rPr>
          <w:rFonts w:ascii="Times New Roman" w:hAnsi="Times New Roman"/>
          <w:sz w:val="24"/>
        </w:rPr>
        <w:t xml:space="preserve"> настоящего пункта, в течение 5 (пяти) дней со дня заключения договора с новым соисполнителем из числа СМП и СОНО.</w:t>
      </w:r>
    </w:p>
    <w:p w:rsidR="006E33B8" w:rsidRDefault="0007333F">
      <w:pPr>
        <w:widowControl w:val="0"/>
        <w:spacing w:after="0" w:line="240" w:lineRule="auto"/>
        <w:ind w:firstLine="709"/>
        <w:jc w:val="both"/>
        <w:rPr>
          <w:rFonts w:ascii="Times New Roman" w:hAnsi="Times New Roman"/>
          <w:sz w:val="24"/>
        </w:rPr>
      </w:pPr>
      <w:bookmarkStart w:id="4" w:name="P197"/>
      <w:bookmarkEnd w:id="4"/>
      <w:r>
        <w:rPr>
          <w:rFonts w:ascii="Times New Roman" w:hAnsi="Times New Roman"/>
          <w:sz w:val="24"/>
        </w:rPr>
        <w:t>3.1.34. В течение 10 (десяти) рабочих дней со дня оплаты Исполнителем выполненных обязательств по договору с соисполнителем из числа СМП и СОНО представлять Заказчику следующие документы:</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СОНО;</w:t>
      </w:r>
    </w:p>
    <w:p w:rsidR="006E33B8" w:rsidRDefault="0007333F">
      <w:pPr>
        <w:widowControl w:val="0"/>
        <w:spacing w:after="0" w:line="240" w:lineRule="auto"/>
        <w:ind w:firstLine="709"/>
        <w:jc w:val="both"/>
        <w:rPr>
          <w:rFonts w:ascii="Times New Roman" w:hAnsi="Times New Roman"/>
          <w:sz w:val="20"/>
        </w:rPr>
      </w:pPr>
      <w:r>
        <w:rPr>
          <w:rFonts w:ascii="Times New Roman" w:hAnsi="Times New Roman"/>
          <w:sz w:val="24"/>
        </w:rPr>
        <w:t xml:space="preserve">копии платежных поручений, подтверждающих перечисление денежных средств Исполнителем соисполнителю из числа СМП и СОНО, - в случае если договором, заключенным между Исполнителем и привлеченным им соисполнителем из числа СМП и СОНО,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СОНО)). </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3.1.35. Оплачивать поставленные соисполнителем из числа СМП и СОНО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3.1.36.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СОНО, в том числе:</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а) за представление документов, указанных в </w:t>
      </w:r>
      <w:hyperlink w:anchor="P187" w:history="1">
        <w:r>
          <w:rPr>
            <w:rFonts w:ascii="Times New Roman" w:hAnsi="Times New Roman"/>
            <w:sz w:val="24"/>
          </w:rPr>
          <w:t>подпунктах 3.1.32</w:t>
        </w:r>
      </w:hyperlink>
      <w:r>
        <w:rPr>
          <w:rFonts w:ascii="Times New Roman" w:hAnsi="Times New Roman"/>
          <w:sz w:val="24"/>
        </w:rPr>
        <w:t xml:space="preserve"> - </w:t>
      </w:r>
      <w:hyperlink w:anchor="P197" w:history="1">
        <w:r>
          <w:rPr>
            <w:rFonts w:ascii="Times New Roman" w:hAnsi="Times New Roman"/>
            <w:sz w:val="24"/>
          </w:rPr>
          <w:t>3.1.34</w:t>
        </w:r>
      </w:hyperlink>
      <w:r>
        <w:rPr>
          <w:rFonts w:ascii="Times New Roman" w:hAnsi="Times New Roman"/>
          <w:sz w:val="24"/>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б) за </w:t>
      </w:r>
      <w:proofErr w:type="spellStart"/>
      <w:r>
        <w:rPr>
          <w:rFonts w:ascii="Times New Roman" w:hAnsi="Times New Roman"/>
          <w:sz w:val="24"/>
        </w:rPr>
        <w:t>непривлечение</w:t>
      </w:r>
      <w:proofErr w:type="spellEnd"/>
      <w:r>
        <w:rPr>
          <w:rFonts w:ascii="Times New Roman" w:hAnsi="Times New Roman"/>
          <w:sz w:val="24"/>
        </w:rPr>
        <w:t xml:space="preserve"> соисполнителей из числа СМП и СОНО в объеме, установленном в </w:t>
      </w:r>
      <w:hyperlink w:anchor="P182" w:history="1">
        <w:r>
          <w:rPr>
            <w:rFonts w:ascii="Times New Roman" w:hAnsi="Times New Roman"/>
            <w:sz w:val="24"/>
          </w:rPr>
          <w:t>подпункте 3.1.31</w:t>
        </w:r>
      </w:hyperlink>
      <w:r>
        <w:rPr>
          <w:rFonts w:ascii="Times New Roman" w:hAnsi="Times New Roman"/>
          <w:sz w:val="24"/>
        </w:rPr>
        <w:t xml:space="preserve">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3.1.37. Исполнять иные обязанности, предусмотренные действующим законодательством и настоящим Контрактом.</w:t>
      </w:r>
    </w:p>
    <w:p w:rsidR="006E33B8" w:rsidRDefault="0007333F">
      <w:pPr>
        <w:widowControl w:val="0"/>
        <w:spacing w:after="0" w:line="240" w:lineRule="auto"/>
        <w:ind w:firstLine="709"/>
        <w:jc w:val="both"/>
        <w:rPr>
          <w:rFonts w:ascii="Times New Roman" w:hAnsi="Times New Roman"/>
          <w:b/>
          <w:sz w:val="24"/>
        </w:rPr>
      </w:pPr>
      <w:r>
        <w:rPr>
          <w:rFonts w:ascii="Times New Roman" w:hAnsi="Times New Roman"/>
          <w:b/>
          <w:sz w:val="24"/>
        </w:rPr>
        <w:t>3.2. Исполнитель вправе:</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3.2.1. Требовать от Заказчика произвести приемку услуг в порядке и в сроки, предусмотренные настоящим Контрактом.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3.2.2. Требовать от Заказчика своевременной оплаты оказанных услуг в порядке и в сроки, предусмотренные настоящим Контрактом.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3.2.3. Требовать от Заказчика предоставления имеющейся у него информации, необходимой для исполнения обязательств по настоящему Контракту.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3.2.4. Требовать возмещения убытков, уплаты неустоек (штрафов, пеней) в соответствии с разделом 7 настоящего Контракта.</w:t>
      </w:r>
    </w:p>
    <w:p w:rsidR="006E33B8" w:rsidRDefault="0007333F">
      <w:pPr>
        <w:widowControl w:val="0"/>
        <w:spacing w:after="0" w:line="240" w:lineRule="auto"/>
        <w:ind w:firstLine="709"/>
        <w:jc w:val="both"/>
        <w:rPr>
          <w:rFonts w:ascii="Times New Roman" w:hAnsi="Times New Roman"/>
          <w:sz w:val="24"/>
        </w:rPr>
      </w:pPr>
      <w:bookmarkStart w:id="5" w:name="P219"/>
      <w:bookmarkEnd w:id="5"/>
      <w:r>
        <w:rPr>
          <w:rFonts w:ascii="Times New Roman" w:hAnsi="Times New Roman"/>
          <w:sz w:val="24"/>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Pr>
            <w:rFonts w:ascii="Times New Roman" w:hAnsi="Times New Roman"/>
            <w:sz w:val="24"/>
          </w:rPr>
          <w:t>статьи 95</w:t>
        </w:r>
      </w:hyperlink>
      <w:r>
        <w:rPr>
          <w:rFonts w:ascii="Times New Roman" w:hAnsi="Times New Roman"/>
          <w:sz w:val="24"/>
        </w:rPr>
        <w:t xml:space="preserve"> Закона.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history="1">
        <w:r>
          <w:rPr>
            <w:rFonts w:ascii="Times New Roman" w:hAnsi="Times New Roman"/>
            <w:sz w:val="24"/>
          </w:rPr>
          <w:t>приложение N 11</w:t>
        </w:r>
      </w:hyperlink>
      <w:r>
        <w:rPr>
          <w:rFonts w:ascii="Times New Roman" w:hAnsi="Times New Roman"/>
          <w:sz w:val="24"/>
        </w:rPr>
        <w:t xml:space="preserve"> к СанПиН 2.3/2.4.3590-20).</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3.2.7. В случае неисполнения 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 числа СМП и СОНО, с которым ранее был заключен договор, на другого соисполнителя из числа СМП и СОНО.</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3.2.8. Осуществлять иные права, предусмотренные действующим законодательством и </w:t>
      </w:r>
      <w:r>
        <w:rPr>
          <w:rFonts w:ascii="Times New Roman" w:hAnsi="Times New Roman"/>
          <w:sz w:val="24"/>
        </w:rPr>
        <w:lastRenderedPageBreak/>
        <w:t>настоящим Контрактом.</w:t>
      </w:r>
    </w:p>
    <w:p w:rsidR="006E33B8" w:rsidRDefault="006E33B8">
      <w:pPr>
        <w:spacing w:after="0" w:line="240" w:lineRule="auto"/>
        <w:ind w:firstLine="709"/>
        <w:jc w:val="both"/>
        <w:rPr>
          <w:rFonts w:ascii="Times New Roman" w:hAnsi="Times New Roman"/>
          <w:sz w:val="24"/>
        </w:rPr>
      </w:pPr>
    </w:p>
    <w:p w:rsidR="006E33B8" w:rsidRDefault="0007333F">
      <w:pPr>
        <w:widowControl w:val="0"/>
        <w:spacing w:after="0" w:line="240" w:lineRule="auto"/>
        <w:ind w:firstLine="709"/>
        <w:jc w:val="both"/>
        <w:rPr>
          <w:rFonts w:ascii="Times New Roman" w:hAnsi="Times New Roman"/>
          <w:b/>
          <w:sz w:val="24"/>
        </w:rPr>
      </w:pPr>
      <w:r>
        <w:rPr>
          <w:rFonts w:ascii="Times New Roman" w:hAnsi="Times New Roman"/>
          <w:b/>
          <w:sz w:val="24"/>
        </w:rPr>
        <w:t>3.3. Заказчик обязуется: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3.3.1. Обеспечить приемку оказанной услуги в соответствии с положениями настоящего Контракта и требованиями </w:t>
      </w:r>
      <w:hyperlink r:id="rId12" w:history="1">
        <w:r>
          <w:rPr>
            <w:rFonts w:ascii="Times New Roman" w:hAnsi="Times New Roman"/>
            <w:sz w:val="24"/>
          </w:rPr>
          <w:t>статьи 94</w:t>
        </w:r>
      </w:hyperlink>
      <w:r>
        <w:rPr>
          <w:rFonts w:ascii="Times New Roman" w:hAnsi="Times New Roman"/>
          <w:sz w:val="24"/>
        </w:rPr>
        <w:t xml:space="preserve"> Закона.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3" w:history="1">
        <w:r>
          <w:rPr>
            <w:rFonts w:ascii="Times New Roman" w:hAnsi="Times New Roman"/>
            <w:sz w:val="24"/>
          </w:rPr>
          <w:t>частью 1.1</w:t>
        </w:r>
      </w:hyperlink>
      <w:r>
        <w:rPr>
          <w:rFonts w:ascii="Times New Roman" w:hAnsi="Times New Roman"/>
          <w:sz w:val="24"/>
        </w:rPr>
        <w:t xml:space="preserve"> (при наличии такого требования) статьи 31 Закона);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3.3.5.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Исполнителю такое решение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настоящем Контракте. При невозможности получения указанного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3.3.6. Требовать уплаты неустоек (штрафов, пеней) в соответствии с разделом 7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3.3.7. Своевременно направлять Исполнителю заявку о количестве питающихся в Учреждении лиц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color w:val="2C2D2E"/>
          <w:sz w:val="24"/>
          <w:highlight w:val="white"/>
        </w:rPr>
        <w:t>Направлять заявки Исполнителю по телефон/факс/почта ________________, в порядке, установленном в пункте 2.4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санитарно-эпидемиологическим требованиям к организации общественного питания населения.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4" w:history="1">
        <w:r>
          <w:rPr>
            <w:rFonts w:ascii="Times New Roman" w:hAnsi="Times New Roman"/>
            <w:sz w:val="24"/>
          </w:rPr>
          <w:t>пункту 2 части 3.2 статьи 17.1</w:t>
        </w:r>
      </w:hyperlink>
      <w:r>
        <w:rPr>
          <w:rFonts w:ascii="Times New Roman" w:hAnsi="Times New Roman"/>
          <w:sz w:val="24"/>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3.3.12. Утверждать режим работы пищеблока Заказчика в соответствии с режимом работы Учреждения.</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lastRenderedPageBreak/>
        <w:t>3.3.13. Ежемесячно производить сверку расчетов с Исполнителем в соответствии с пунктом 4.10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3.3.14. Исполнять иные обязанности, предусмотренные действующим законодательством и настоящим Контрактом.</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b/>
          <w:sz w:val="24"/>
        </w:rPr>
        <w:t>3.4. Заказчик вправе</w:t>
      </w:r>
      <w:r>
        <w:rPr>
          <w:rFonts w:ascii="Times New Roman" w:hAnsi="Times New Roman"/>
          <w:sz w:val="24"/>
        </w:rPr>
        <w:t>:</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 xml:space="preserve">3.4.1. Требовать </w:t>
      </w:r>
      <w:proofErr w:type="gramStart"/>
      <w:r>
        <w:rPr>
          <w:rFonts w:ascii="Times New Roman" w:hAnsi="Times New Roman"/>
          <w:sz w:val="24"/>
        </w:rPr>
        <w:t>от Исполнителя</w:t>
      </w:r>
      <w:proofErr w:type="gramEnd"/>
      <w:r>
        <w:rPr>
          <w:rFonts w:ascii="Times New Roman" w:hAnsi="Times New Roman"/>
          <w:sz w:val="24"/>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3.4.2. Проверять ход и качество выполнения Исполнителем условий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3.4.3. Запрашивать информацию о ходе и состоянии исполнения обязательств Исполнителя по настоящему Контракту.</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3.4.4. Отказаться от приемки и оплаты услуг, не соответствующих условиям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3.4.5. Требовать от Исполнителя своевременного устранения нарушений, выявленных в ходе приемки оказанных услуг.</w:t>
      </w:r>
    </w:p>
    <w:p w:rsidR="006E33B8" w:rsidRDefault="0007333F">
      <w:pPr>
        <w:widowControl w:val="0"/>
        <w:spacing w:after="0" w:line="240" w:lineRule="auto"/>
        <w:ind w:firstLine="709"/>
        <w:jc w:val="both"/>
        <w:rPr>
          <w:rFonts w:ascii="Times New Roman" w:hAnsi="Times New Roman"/>
          <w:sz w:val="20"/>
        </w:rPr>
      </w:pPr>
      <w:bookmarkStart w:id="6" w:name="P256"/>
      <w:bookmarkEnd w:id="6"/>
      <w:r>
        <w:rPr>
          <w:rFonts w:ascii="Times New Roman" w:hAnsi="Times New Roman"/>
          <w:sz w:val="24"/>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Закона</w:t>
      </w:r>
      <w:r>
        <w:rPr>
          <w:rFonts w:ascii="Times New Roman" w:hAnsi="Times New Roman"/>
          <w:sz w:val="20"/>
        </w:rPr>
        <w:t>.</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3.4.7. Требовать возмещения убытков, причиненных по вине Исполнителя, в соответствии с действующим законодательством Российской Федерации и разделом 7 настоящего Контракта.</w:t>
      </w:r>
    </w:p>
    <w:p w:rsidR="006E33B8" w:rsidRDefault="0007333F">
      <w:pPr>
        <w:widowControl w:val="0"/>
        <w:spacing w:after="0" w:line="240" w:lineRule="auto"/>
        <w:ind w:firstLine="709"/>
        <w:jc w:val="both"/>
        <w:rPr>
          <w:rFonts w:ascii="Times New Roman" w:hAnsi="Times New Roman"/>
          <w:sz w:val="24"/>
        </w:rPr>
      </w:pPr>
      <w:r>
        <w:rPr>
          <w:rFonts w:ascii="Times New Roman" w:hAnsi="Times New Roman"/>
          <w:sz w:val="24"/>
        </w:rPr>
        <w:t>3.4.8. Осуществлять иные права, предусмотренные действующим законодательством и настоящим Контрактом.</w:t>
      </w:r>
    </w:p>
    <w:p w:rsidR="006E33B8" w:rsidRDefault="0007333F">
      <w:pPr>
        <w:spacing w:after="0" w:line="240" w:lineRule="auto"/>
        <w:ind w:firstLine="709"/>
        <w:jc w:val="both"/>
        <w:rPr>
          <w:rFonts w:ascii="Times New Roman" w:hAnsi="Times New Roman"/>
          <w:sz w:val="24"/>
        </w:rPr>
      </w:pPr>
      <w:r>
        <w:rPr>
          <w:rFonts w:ascii="Times New Roman" w:hAnsi="Times New Roman"/>
          <w:sz w:val="24"/>
        </w:rPr>
        <w:t>3.4.9. В случае неисполнения Исполнителем обязанности, установленной подпунктом 3.1.30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rsidR="006E33B8" w:rsidRDefault="006E33B8">
      <w:pPr>
        <w:widowControl w:val="0"/>
        <w:spacing w:after="0" w:line="240" w:lineRule="auto"/>
        <w:contextualSpacing/>
        <w:jc w:val="center"/>
        <w:outlineLvl w:val="0"/>
        <w:rPr>
          <w:rFonts w:ascii="Times New Roman" w:hAnsi="Times New Roman"/>
          <w:b/>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4. Цена Контракта, срок и порядок расчетов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4.1. </w:t>
      </w:r>
      <w:bookmarkStart w:id="7" w:name="P267"/>
      <w:bookmarkEnd w:id="7"/>
      <w:r>
        <w:rPr>
          <w:rFonts w:ascii="Times New Roman" w:hAnsi="Times New Roman"/>
          <w:sz w:val="24"/>
        </w:rPr>
        <w:t xml:space="preserve">Цен Контракта составляет </w:t>
      </w:r>
      <w:r w:rsidR="00501068">
        <w:rPr>
          <w:rFonts w:ascii="Times New Roman" w:hAnsi="Times New Roman"/>
          <w:sz w:val="24"/>
        </w:rPr>
        <w:t>______</w:t>
      </w:r>
      <w:r>
        <w:rPr>
          <w:rFonts w:ascii="Times New Roman" w:hAnsi="Times New Roman"/>
          <w:sz w:val="24"/>
        </w:rPr>
        <w:t xml:space="preserve"> рубля, </w:t>
      </w:r>
      <w:r w:rsidR="00501068">
        <w:rPr>
          <w:rFonts w:ascii="Times New Roman" w:hAnsi="Times New Roman"/>
          <w:sz w:val="24"/>
        </w:rPr>
        <w:t>____</w:t>
      </w:r>
      <w:r>
        <w:rPr>
          <w:rFonts w:ascii="Times New Roman" w:hAnsi="Times New Roman"/>
          <w:sz w:val="24"/>
        </w:rPr>
        <w:t xml:space="preserve"> копеек (</w:t>
      </w:r>
      <w:r w:rsidR="00501068">
        <w:rPr>
          <w:rFonts w:ascii="Times New Roman" w:hAnsi="Times New Roman"/>
          <w:sz w:val="24"/>
        </w:rPr>
        <w:t>_____</w:t>
      </w:r>
      <w:r>
        <w:rPr>
          <w:rFonts w:ascii="Times New Roman" w:hAnsi="Times New Roman"/>
          <w:sz w:val="24"/>
        </w:rPr>
        <w:t xml:space="preserve"> рубля, </w:t>
      </w:r>
      <w:r w:rsidR="00501068">
        <w:rPr>
          <w:rFonts w:ascii="Times New Roman" w:hAnsi="Times New Roman"/>
          <w:sz w:val="24"/>
        </w:rPr>
        <w:t>-__</w:t>
      </w:r>
      <w:r>
        <w:rPr>
          <w:rFonts w:ascii="Times New Roman" w:hAnsi="Times New Roman"/>
          <w:sz w:val="24"/>
        </w:rPr>
        <w:t xml:space="preserve"> копеек)</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4.2.  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6E33B8" w:rsidRDefault="005B073B">
      <w:pPr>
        <w:widowControl w:val="0"/>
        <w:spacing w:after="0" w:line="240" w:lineRule="auto"/>
        <w:ind w:firstLine="540"/>
        <w:contextualSpacing/>
        <w:jc w:val="both"/>
        <w:rPr>
          <w:rFonts w:ascii="Times New Roman" w:hAnsi="Times New Roman"/>
          <w:sz w:val="24"/>
        </w:rPr>
      </w:pPr>
      <w:hyperlink r:id="rId16" w:history="1">
        <w:r w:rsidR="0007333F">
          <w:rPr>
            <w:rFonts w:ascii="Times New Roman" w:hAnsi="Times New Roman"/>
            <w:sz w:val="24"/>
          </w:rPr>
          <w:t>Расчет</w:t>
        </w:r>
      </w:hyperlink>
      <w:r w:rsidR="0007333F">
        <w:rPr>
          <w:rFonts w:ascii="Times New Roman" w:hAnsi="Times New Roman"/>
          <w:sz w:val="24"/>
        </w:rPr>
        <w:t xml:space="preserve"> цены оказываемых услуг представлен в приложении № 2 к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4.3. Изменение существенных условий настоящего Контракта в ходе его исполнения допускается исключительно в случаях, предусмотренных Законом о контрактной системе.</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4.4. Источник финансирования настоящего Контракта - Внебюджетные средства (Средства бюджетных учреждений).</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4.5.  Оплата по Контракту осуществляется </w:t>
      </w:r>
      <w:r>
        <w:rPr>
          <w:rFonts w:ascii="Times New Roman" w:hAnsi="Times New Roman"/>
          <w:b/>
          <w:sz w:val="24"/>
          <w:u w:val="single"/>
        </w:rPr>
        <w:t>без авансирования</w:t>
      </w:r>
      <w:r>
        <w:rPr>
          <w:rFonts w:ascii="Times New Roman" w:hAnsi="Times New Roman"/>
          <w:sz w:val="24"/>
        </w:rPr>
        <w:t xml:space="preserve"> по безналичному расчету путем перечисления Заказчиком денежных средств на расчетный счет Исполнителя, указанный в </w:t>
      </w:r>
      <w:hyperlink w:anchor="P724" w:history="1">
        <w:r>
          <w:rPr>
            <w:rFonts w:ascii="Times New Roman" w:hAnsi="Times New Roman"/>
            <w:sz w:val="24"/>
          </w:rPr>
          <w:t>разделе 16</w:t>
        </w:r>
      </w:hyperlink>
      <w:r>
        <w:rPr>
          <w:rFonts w:ascii="Times New Roman" w:hAnsi="Times New Roman"/>
          <w:sz w:val="24"/>
        </w:rPr>
        <w:t xml:space="preserve"> настоящего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Валютой, используемой для расчетов с Исполнителем, является российский рубль</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4.6. Оплата за фактически оказанные услуги осуществляется Заказчиком по окончании отчётного месяца в срок 10 (Десяти) рабочих дней с даты подписания Заказчиком Акта сдачи-приёмки оказанных услуг на основании счёта, счёта-фактуры (</w:t>
      </w:r>
      <w:proofErr w:type="gramStart"/>
      <w:r>
        <w:rPr>
          <w:rFonts w:ascii="Times New Roman" w:hAnsi="Times New Roman"/>
          <w:sz w:val="24"/>
        </w:rPr>
        <w:t>если  облагается</w:t>
      </w:r>
      <w:proofErr w:type="gramEnd"/>
      <w:r>
        <w:rPr>
          <w:rFonts w:ascii="Times New Roman" w:hAnsi="Times New Roman"/>
          <w:sz w:val="24"/>
        </w:rPr>
        <w:t xml:space="preserve"> НДС), при условии их получения Заказчиком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4.8. Обязанности Заказчика по оплате оказанных услуг считаются исполненными с момента списания денежных средств со счета Заказчика.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lastRenderedPageBreak/>
        <w:t xml:space="preserve">4.9. Стороны </w:t>
      </w:r>
      <w:proofErr w:type="gramStart"/>
      <w:r>
        <w:rPr>
          <w:rFonts w:ascii="Times New Roman" w:hAnsi="Times New Roman"/>
          <w:sz w:val="24"/>
        </w:rPr>
        <w:t>обязуются  по</w:t>
      </w:r>
      <w:proofErr w:type="gramEnd"/>
      <w:r>
        <w:rPr>
          <w:rFonts w:ascii="Times New Roman" w:hAnsi="Times New Roman"/>
          <w:sz w:val="24"/>
        </w:rPr>
        <w:t xml:space="preserve"> окончании оказания услуг по Контракту произвести сверку расчетов, с оформлением акта сверки взаиморасчетов за период исполнения обязательств                                   по Контракту. </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E33B8" w:rsidRDefault="006E33B8">
      <w:pPr>
        <w:widowControl w:val="0"/>
        <w:spacing w:after="0" w:line="240" w:lineRule="auto"/>
        <w:contextualSpacing/>
        <w:jc w:val="center"/>
        <w:outlineLvl w:val="0"/>
        <w:rPr>
          <w:rFonts w:ascii="Times New Roman" w:hAnsi="Times New Roman"/>
          <w:b/>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5. Качество оказываемых услуг</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7" w:history="1">
        <w:r>
          <w:rPr>
            <w:rFonts w:ascii="Times New Roman" w:hAnsi="Times New Roman"/>
            <w:sz w:val="24"/>
          </w:rPr>
          <w:t>Приложения № 1</w:t>
        </w:r>
      </w:hyperlink>
      <w:r>
        <w:rPr>
          <w:rFonts w:ascii="Times New Roman" w:hAnsi="Times New Roman"/>
          <w:sz w:val="24"/>
        </w:rPr>
        <w:t xml:space="preserve"> к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8" w:history="1">
        <w:r>
          <w:rPr>
            <w:rFonts w:ascii="Times New Roman" w:hAnsi="Times New Roman"/>
            <w:sz w:val="24"/>
          </w:rPr>
          <w:t>Приложения № 1</w:t>
        </w:r>
      </w:hyperlink>
      <w:r>
        <w:rPr>
          <w:rFonts w:ascii="Times New Roman" w:hAnsi="Times New Roman"/>
          <w:sz w:val="24"/>
        </w:rPr>
        <w:t xml:space="preserve"> к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5.2. Оценка уровня организации социального питания осуществляется в соответствии с </w:t>
      </w:r>
      <w:hyperlink r:id="rId19" w:history="1">
        <w:r>
          <w:rPr>
            <w:rFonts w:ascii="Times New Roman" w:hAnsi="Times New Roman"/>
            <w:sz w:val="24"/>
          </w:rPr>
          <w:t>Порядком</w:t>
        </w:r>
      </w:hyperlink>
      <w:r>
        <w:rPr>
          <w:rFonts w:ascii="Times New Roman" w:hAnsi="Times New Roman"/>
          <w:sz w:val="24"/>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6E33B8" w:rsidRDefault="006E33B8">
      <w:pPr>
        <w:widowControl w:val="0"/>
        <w:spacing w:after="0" w:line="240" w:lineRule="auto"/>
        <w:ind w:firstLine="540"/>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6. Порядок и срок сдачи и приемки услуг</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6.1. По факту оказания услуг в соответствии с заявками Заказчика, направленными в соответствии с </w:t>
      </w:r>
      <w:hyperlink w:anchor="P53" w:history="1">
        <w:r>
          <w:rPr>
            <w:rFonts w:ascii="Times New Roman" w:hAnsi="Times New Roman"/>
            <w:sz w:val="24"/>
          </w:rPr>
          <w:t>пунктом 2.4</w:t>
        </w:r>
      </w:hyperlink>
      <w:r>
        <w:rPr>
          <w:rFonts w:ascii="Times New Roman" w:hAnsi="Times New Roman"/>
          <w:sz w:val="24"/>
        </w:rPr>
        <w:t xml:space="preserve"> настоящего Контракта Исполнитель направляет согласно положениям настоящего Раздела Контракта Акт сдачи-приёмки оказанных услуг в течение 5 (пяти) рабочих дней. 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Подписание Заказчиком Акта сдачи-приёмки свидетельствует о проведении Заказчиком экспертизы своими силами и не требует составления отдельного документа по результатам экспертизы. </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6.2.2. Результаты такой экспертизы </w:t>
      </w:r>
      <w:proofErr w:type="gramStart"/>
      <w:r>
        <w:rPr>
          <w:rFonts w:ascii="Times New Roman" w:hAnsi="Times New Roman"/>
          <w:sz w:val="24"/>
        </w:rPr>
        <w:t>оформляются  в</w:t>
      </w:r>
      <w:proofErr w:type="gramEnd"/>
      <w:r>
        <w:rPr>
          <w:rFonts w:ascii="Times New Roman" w:hAnsi="Times New Roman"/>
          <w:sz w:val="24"/>
        </w:rPr>
        <w:t xml:space="preserve">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сдачи-приёмки оказанных услуг в течение 10 (Десяти) </w:t>
      </w:r>
      <w:proofErr w:type="gramStart"/>
      <w:r>
        <w:rPr>
          <w:rFonts w:ascii="Times New Roman" w:hAnsi="Times New Roman"/>
          <w:sz w:val="24"/>
        </w:rPr>
        <w:t>рабочих  дней</w:t>
      </w:r>
      <w:proofErr w:type="gramEnd"/>
      <w:r>
        <w:rPr>
          <w:rFonts w:ascii="Times New Roman" w:hAnsi="Times New Roman"/>
          <w:sz w:val="24"/>
        </w:rPr>
        <w:t xml:space="preserve"> со  дня поступления Заказчику документа о приёмке. При </w:t>
      </w:r>
      <w:proofErr w:type="gramStart"/>
      <w:r>
        <w:rPr>
          <w:rFonts w:ascii="Times New Roman" w:hAnsi="Times New Roman"/>
          <w:sz w:val="24"/>
        </w:rPr>
        <w:t>проведении  Заказчиком</w:t>
      </w:r>
      <w:proofErr w:type="gramEnd"/>
      <w:r>
        <w:rPr>
          <w:rFonts w:ascii="Times New Roman" w:hAnsi="Times New Roman"/>
          <w:sz w:val="24"/>
        </w:rPr>
        <w:t xml:space="preserve">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w:t>
      </w:r>
      <w:r>
        <w:rPr>
          <w:rFonts w:ascii="Times New Roman" w:hAnsi="Times New Roman"/>
          <w:sz w:val="24"/>
        </w:rPr>
        <w:lastRenderedPageBreak/>
        <w:t>Контракта.</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сдачи-приёмки оказанных услуг. </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6.5.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6.6.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6.6.  Датой приемки оказанной услуги считается дата подписания Заказчиком Акта сдачи-приёмки оказанных услуг.</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Обязательства Исполнителя по настоящему Контракту в объеме, указанном в Акте сдачи-приёмки оказанных </w:t>
      </w:r>
      <w:proofErr w:type="gramStart"/>
      <w:r>
        <w:rPr>
          <w:rFonts w:ascii="Times New Roman" w:hAnsi="Times New Roman"/>
          <w:sz w:val="24"/>
        </w:rPr>
        <w:t>услуг,  считаются</w:t>
      </w:r>
      <w:proofErr w:type="gramEnd"/>
      <w:r>
        <w:rPr>
          <w:rFonts w:ascii="Times New Roman" w:hAnsi="Times New Roman"/>
          <w:sz w:val="24"/>
        </w:rPr>
        <w:t xml:space="preserve"> исполненными после подписания Сторонами Акта сдачи-приёмки оказанных услуг.</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6.7. 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Акт сдачи-приёмки оказанных услуг </w:t>
      </w:r>
      <w:proofErr w:type="gramStart"/>
      <w:r>
        <w:rPr>
          <w:rFonts w:ascii="Times New Roman" w:hAnsi="Times New Roman"/>
          <w:sz w:val="24"/>
        </w:rPr>
        <w:t>подписывается  сторонами</w:t>
      </w:r>
      <w:proofErr w:type="gramEnd"/>
      <w:r>
        <w:rPr>
          <w:rFonts w:ascii="Times New Roman" w:hAnsi="Times New Roman"/>
          <w:sz w:val="24"/>
        </w:rPr>
        <w:t xml:space="preserve"> не ранее  устранения недостатков.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6.8. Заказчик вправе не отказывать в приемке результатов исполнения контракта либо оказанной услуги в случае выявления несоответствия этих </w:t>
      </w:r>
      <w:proofErr w:type="gramStart"/>
      <w:r>
        <w:rPr>
          <w:rFonts w:ascii="Times New Roman" w:hAnsi="Times New Roman"/>
          <w:sz w:val="24"/>
        </w:rPr>
        <w:t>результатов</w:t>
      </w:r>
      <w:proofErr w:type="gramEnd"/>
      <w:r>
        <w:rPr>
          <w:rFonts w:ascii="Times New Roman" w:hAnsi="Times New Roman"/>
          <w:sz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6E33B8" w:rsidRDefault="006E33B8">
      <w:pPr>
        <w:widowControl w:val="0"/>
        <w:spacing w:after="0" w:line="240" w:lineRule="auto"/>
        <w:contextualSpacing/>
        <w:jc w:val="center"/>
        <w:outlineLvl w:val="0"/>
        <w:rPr>
          <w:rFonts w:ascii="Times New Roman" w:hAnsi="Times New Roman"/>
          <w:b/>
          <w:sz w:val="24"/>
        </w:rPr>
      </w:pPr>
      <w:bookmarkStart w:id="8" w:name="P464"/>
      <w:bookmarkEnd w:id="8"/>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7. Ответственность Сторон</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7.2. Размер штрафа устанавливается Контрактом в порядке, установленном </w:t>
      </w:r>
      <w:hyperlink r:id="rId20"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Pr>
          <w:rFonts w:ascii="Times New Roman" w:hAnsi="Times New Roman"/>
          <w:sz w:val="24"/>
        </w:rPr>
        <w:t>следующего после дня истечения</w:t>
      </w:r>
      <w:proofErr w:type="gramEnd"/>
      <w:r>
        <w:rPr>
          <w:rFonts w:ascii="Times New Roman" w:hAnsi="Times New Roman"/>
          <w:sz w:val="24"/>
        </w:rPr>
        <w:t xml:space="preserve"> установленного настоящим Контрактом срока исполнения обязательства.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lastRenderedPageBreak/>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1" w:history="1">
        <w:r>
          <w:rPr>
            <w:rFonts w:ascii="Times New Roman" w:hAnsi="Times New Roman"/>
            <w:sz w:val="24"/>
          </w:rPr>
          <w:t>пунктом 9</w:t>
        </w:r>
      </w:hyperlink>
      <w:r>
        <w:rPr>
          <w:rFonts w:ascii="Times New Roman" w:hAnsi="Times New Roman"/>
          <w:sz w:val="24"/>
        </w:rPr>
        <w:t xml:space="preserve"> Правил, и составляет:</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а) 1000 рублей;</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2" w:history="1">
        <w:r>
          <w:rPr>
            <w:rFonts w:ascii="Times New Roman" w:hAnsi="Times New Roman"/>
            <w:sz w:val="24"/>
          </w:rPr>
          <w:t>пунктом 3</w:t>
        </w:r>
      </w:hyperlink>
      <w:r>
        <w:rPr>
          <w:rFonts w:ascii="Times New Roman" w:hAnsi="Times New Roman"/>
          <w:sz w:val="24"/>
        </w:rPr>
        <w:t xml:space="preserve"> Правил, и составляет (за исключением случаев, предусмотренных </w:t>
      </w:r>
      <w:hyperlink w:anchor="P494" w:history="1">
        <w:r>
          <w:rPr>
            <w:rFonts w:ascii="Times New Roman" w:hAnsi="Times New Roman"/>
            <w:sz w:val="24"/>
          </w:rPr>
          <w:t>пунктами</w:t>
        </w:r>
      </w:hyperlink>
      <w:r>
        <w:rPr>
          <w:rFonts w:ascii="Times New Roman" w:hAnsi="Times New Roman"/>
          <w:sz w:val="24"/>
        </w:rPr>
        <w:t xml:space="preserve"> 7.8 настоящего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а) 10 процентов Цены Контракта (этапа);</w:t>
      </w:r>
    </w:p>
    <w:p w:rsidR="006E33B8" w:rsidRDefault="0007333F">
      <w:pPr>
        <w:widowControl w:val="0"/>
        <w:spacing w:after="0" w:line="240" w:lineRule="auto"/>
        <w:ind w:firstLine="540"/>
        <w:contextualSpacing/>
        <w:jc w:val="both"/>
        <w:rPr>
          <w:rFonts w:ascii="Times New Roman" w:hAnsi="Times New Roman"/>
          <w:sz w:val="24"/>
        </w:rPr>
      </w:pPr>
      <w:bookmarkStart w:id="9" w:name="P494"/>
      <w:bookmarkEnd w:id="9"/>
      <w:r>
        <w:rPr>
          <w:rFonts w:ascii="Times New Roman" w:hAnsi="Times New Roman"/>
          <w:sz w:val="24"/>
        </w:rPr>
        <w:t xml:space="preserve">7.8. </w:t>
      </w:r>
      <w:bookmarkStart w:id="10" w:name="P498"/>
      <w:bookmarkEnd w:id="10"/>
      <w:r>
        <w:rPr>
          <w:rFonts w:ascii="Times New Roman" w:hAnsi="Times New Roman"/>
          <w:sz w:val="24"/>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3" w:history="1">
        <w:r>
          <w:rPr>
            <w:rFonts w:ascii="Times New Roman" w:hAnsi="Times New Roman"/>
            <w:sz w:val="24"/>
          </w:rPr>
          <w:t>пунктом 6</w:t>
        </w:r>
      </w:hyperlink>
      <w:r>
        <w:rPr>
          <w:rFonts w:ascii="Times New Roman" w:hAnsi="Times New Roman"/>
          <w:sz w:val="24"/>
        </w:rPr>
        <w:t xml:space="preserve"> Правил, и составляет:</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а) 1000 рублей;</w:t>
      </w:r>
    </w:p>
    <w:p w:rsidR="006E33B8" w:rsidRDefault="0007333F">
      <w:pPr>
        <w:widowControl w:val="0"/>
        <w:spacing w:after="0" w:line="240" w:lineRule="auto"/>
        <w:ind w:firstLine="540"/>
        <w:contextualSpacing/>
        <w:jc w:val="both"/>
        <w:rPr>
          <w:rFonts w:ascii="Times New Roman" w:hAnsi="Times New Roman"/>
          <w:sz w:val="24"/>
        </w:rPr>
      </w:pPr>
      <w:bookmarkStart w:id="11" w:name="P503"/>
      <w:bookmarkEnd w:id="11"/>
      <w:r>
        <w:rPr>
          <w:rFonts w:ascii="Times New Roman" w:hAnsi="Times New Roman"/>
          <w:sz w:val="24"/>
        </w:rPr>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уменьшенного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6E33B8" w:rsidRDefault="0007333F">
      <w:pPr>
        <w:spacing w:after="0" w:line="240" w:lineRule="auto"/>
        <w:ind w:firstLine="540"/>
        <w:contextualSpacing/>
        <w:jc w:val="both"/>
        <w:rPr>
          <w:rFonts w:ascii="Times New Roman" w:hAnsi="Times New Roman"/>
          <w:sz w:val="24"/>
        </w:rPr>
      </w:pPr>
      <w:bookmarkStart w:id="12" w:name="P509"/>
      <w:bookmarkEnd w:id="12"/>
      <w:r>
        <w:rPr>
          <w:rFonts w:ascii="Times New Roman" w:hAnsi="Times New Roman"/>
          <w:sz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7.14. Применение неустойки (штрафа, пени) не освобождает Стороны от исполнения обязательств по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E33B8" w:rsidRDefault="006E33B8">
      <w:pPr>
        <w:widowControl w:val="0"/>
        <w:spacing w:after="0" w:line="240" w:lineRule="auto"/>
        <w:contextualSpacing/>
        <w:jc w:val="center"/>
        <w:outlineLvl w:val="0"/>
        <w:rPr>
          <w:rFonts w:ascii="Times New Roman" w:hAnsi="Times New Roman"/>
          <w:b/>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8. Обеспечение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8.1. Обеспечение исполнения настоящего Контракта не установлено. </w:t>
      </w:r>
    </w:p>
    <w:p w:rsidR="006E33B8" w:rsidRDefault="006E33B8">
      <w:pPr>
        <w:widowControl w:val="0"/>
        <w:spacing w:after="0" w:line="240" w:lineRule="auto"/>
        <w:contextualSpacing/>
        <w:jc w:val="center"/>
        <w:outlineLvl w:val="0"/>
        <w:rPr>
          <w:rFonts w:ascii="Times New Roman" w:hAnsi="Times New Roman"/>
          <w:b/>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9. Обстоятельства непреодолимой силы</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E33B8" w:rsidRDefault="0007333F">
      <w:pPr>
        <w:widowControl w:val="0"/>
        <w:spacing w:after="0" w:line="240" w:lineRule="auto"/>
        <w:ind w:firstLine="540"/>
        <w:contextualSpacing/>
        <w:jc w:val="both"/>
        <w:rPr>
          <w:rFonts w:ascii="Times New Roman" w:hAnsi="Times New Roman"/>
          <w:sz w:val="24"/>
        </w:rPr>
      </w:pPr>
      <w:bookmarkStart w:id="13" w:name="P575"/>
      <w:bookmarkEnd w:id="13"/>
      <w:r>
        <w:rPr>
          <w:rFonts w:ascii="Times New Roman" w:hAnsi="Times New Roman"/>
          <w:sz w:val="24"/>
        </w:rPr>
        <w:t xml:space="preserve">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w:t>
      </w:r>
      <w:r>
        <w:rPr>
          <w:rFonts w:ascii="Times New Roman" w:hAnsi="Times New Roman"/>
          <w:sz w:val="24"/>
        </w:rPr>
        <w:lastRenderedPageBreak/>
        <w:t>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6E33B8" w:rsidRDefault="0007333F">
      <w:pPr>
        <w:widowControl w:val="0"/>
        <w:spacing w:after="0" w:line="240" w:lineRule="auto"/>
        <w:ind w:firstLine="540"/>
        <w:contextualSpacing/>
        <w:jc w:val="both"/>
        <w:rPr>
          <w:rFonts w:ascii="Times New Roman" w:hAnsi="Times New Roman"/>
          <w:sz w:val="24"/>
        </w:rPr>
      </w:pPr>
      <w:bookmarkStart w:id="14" w:name="P579"/>
      <w:bookmarkEnd w:id="14"/>
      <w:r>
        <w:rPr>
          <w:rFonts w:ascii="Times New Roman" w:hAnsi="Times New Roman"/>
          <w:sz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9.4. Если одна из Сторон не направит или несвоевременно направит документы, указанные в </w:t>
      </w:r>
      <w:hyperlink w:anchor="P575" w:history="1">
        <w:r>
          <w:rPr>
            <w:rFonts w:ascii="Times New Roman" w:hAnsi="Times New Roman"/>
            <w:sz w:val="24"/>
          </w:rPr>
          <w:t>пунктах 9.2</w:t>
        </w:r>
      </w:hyperlink>
      <w:r>
        <w:rPr>
          <w:rFonts w:ascii="Times New Roman" w:hAnsi="Times New Roman"/>
          <w:sz w:val="24"/>
        </w:rPr>
        <w:t xml:space="preserve"> - </w:t>
      </w:r>
      <w:hyperlink w:anchor="P579" w:history="1">
        <w:r>
          <w:rPr>
            <w:rFonts w:ascii="Times New Roman" w:hAnsi="Times New Roman"/>
            <w:sz w:val="24"/>
          </w:rPr>
          <w:t>9.3</w:t>
        </w:r>
      </w:hyperlink>
      <w:r>
        <w:rPr>
          <w:rFonts w:ascii="Times New Roman" w:hAnsi="Times New Roman"/>
          <w:sz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10. Рассмотрение и разрешение споров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10.1. Все споры, возникающие из настоящего Контракта, Стороны могут разрешать путем переговоров.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10.4. Претензии должны быть направлены одной Стороной другой Стороне в порядке, предусмотренном </w:t>
      </w:r>
      <w:hyperlink w:anchor="P696" w:history="1">
        <w:r>
          <w:rPr>
            <w:rFonts w:ascii="Times New Roman" w:hAnsi="Times New Roman"/>
            <w:sz w:val="24"/>
          </w:rPr>
          <w:t>пунктом 13.3.1</w:t>
        </w:r>
      </w:hyperlink>
      <w:r>
        <w:rPr>
          <w:rFonts w:ascii="Times New Roman" w:hAnsi="Times New Roman"/>
          <w:sz w:val="24"/>
        </w:rPr>
        <w:t xml:space="preserve">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10.5. Сторона должна дать ответ на претензию, по существу, в срок не позднее 3 (Трёх)</w:t>
      </w:r>
      <w:r>
        <w:rPr>
          <w:rFonts w:ascii="Times New Roman" w:hAnsi="Times New Roman"/>
          <w:color w:val="FF0000"/>
          <w:sz w:val="24"/>
        </w:rPr>
        <w:t xml:space="preserve"> </w:t>
      </w:r>
      <w:r>
        <w:rPr>
          <w:rFonts w:ascii="Times New Roman" w:hAnsi="Times New Roman"/>
          <w:sz w:val="24"/>
        </w:rPr>
        <w:t>рабочих дней с даты получения претензии.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10.7. Если требования в претензии подлежат денежной оценке, в претензии указывается </w:t>
      </w:r>
      <w:proofErr w:type="spellStart"/>
      <w:r>
        <w:rPr>
          <w:rFonts w:ascii="Times New Roman" w:hAnsi="Times New Roman"/>
          <w:sz w:val="24"/>
        </w:rPr>
        <w:t>истребуемая</w:t>
      </w:r>
      <w:proofErr w:type="spellEnd"/>
      <w:r>
        <w:rPr>
          <w:rFonts w:ascii="Times New Roman" w:hAnsi="Times New Roman"/>
          <w:sz w:val="24"/>
        </w:rPr>
        <w:t xml:space="preserve"> денежная сумма и ее полный и обоснованный расчет.</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10.11. В силу требований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E33B8" w:rsidRDefault="006E33B8">
      <w:pPr>
        <w:widowControl w:val="0"/>
        <w:spacing w:after="0" w:line="240" w:lineRule="auto"/>
        <w:ind w:firstLine="539"/>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11. Срок действия Контракта, Срок исполнения Контракта,</w:t>
      </w:r>
    </w:p>
    <w:p w:rsidR="006E33B8" w:rsidRDefault="0007333F">
      <w:pPr>
        <w:widowControl w:val="0"/>
        <w:spacing w:after="0" w:line="240" w:lineRule="auto"/>
        <w:contextualSpacing/>
        <w:jc w:val="center"/>
        <w:rPr>
          <w:rFonts w:ascii="Times New Roman" w:hAnsi="Times New Roman"/>
          <w:sz w:val="24"/>
        </w:rPr>
      </w:pPr>
      <w:r>
        <w:rPr>
          <w:rFonts w:ascii="Times New Roman" w:hAnsi="Times New Roman"/>
          <w:b/>
          <w:sz w:val="24"/>
        </w:rPr>
        <w:t>порядок изменения и расторжения Контракта</w:t>
      </w:r>
    </w:p>
    <w:p w:rsidR="006E33B8" w:rsidRDefault="0007333F">
      <w:pPr>
        <w:widowControl w:val="0"/>
        <w:spacing w:after="0" w:line="240" w:lineRule="auto"/>
        <w:ind w:firstLine="540"/>
        <w:contextualSpacing/>
        <w:jc w:val="both"/>
        <w:rPr>
          <w:rFonts w:ascii="Times New Roman" w:hAnsi="Times New Roman"/>
          <w:sz w:val="24"/>
        </w:rPr>
      </w:pPr>
      <w:bookmarkStart w:id="15" w:name="P608"/>
      <w:bookmarkEnd w:id="15"/>
      <w:r>
        <w:rPr>
          <w:rFonts w:ascii="Times New Roman" w:hAnsi="Times New Roman"/>
          <w:sz w:val="24"/>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"31"декабря </w:t>
      </w:r>
      <w:r>
        <w:t>2023</w:t>
      </w:r>
      <w:r>
        <w:rPr>
          <w:rFonts w:ascii="Times New Roman" w:hAnsi="Times New Roman"/>
          <w:sz w:val="24"/>
        </w:rPr>
        <w:t xml:space="preserve"> (включительно), а в части неисполненных обязательств - до полного их исполнения Сторонами.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rsidR="006E33B8" w:rsidRDefault="0007333F">
      <w:pPr>
        <w:widowControl w:val="0"/>
        <w:spacing w:after="0" w:line="240" w:lineRule="auto"/>
        <w:ind w:firstLine="540"/>
        <w:contextualSpacing/>
        <w:jc w:val="both"/>
        <w:rPr>
          <w:rFonts w:ascii="Times New Roman" w:hAnsi="Times New Roman"/>
          <w:sz w:val="24"/>
        </w:rPr>
      </w:pPr>
      <w:bookmarkStart w:id="16" w:name="P615"/>
      <w:bookmarkEnd w:id="16"/>
      <w:r>
        <w:rPr>
          <w:rFonts w:ascii="Times New Roman" w:hAnsi="Times New Roman"/>
          <w:sz w:val="24"/>
        </w:rPr>
        <w:t>11.2.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 при снижении цены Контракта без изменения предусмотренных Контрактом качества оказываемой услуги и иных условий Контракта;</w:t>
      </w:r>
    </w:p>
    <w:p w:rsidR="006E33B8" w:rsidRDefault="0007333F">
      <w:pPr>
        <w:widowControl w:val="0"/>
        <w:tabs>
          <w:tab w:val="left" w:pos="426"/>
        </w:tabs>
        <w:spacing w:after="0" w:line="240" w:lineRule="auto"/>
        <w:ind w:firstLine="425"/>
        <w:contextualSpacing/>
        <w:jc w:val="both"/>
        <w:rPr>
          <w:rFonts w:ascii="Times New Roman" w:hAnsi="Times New Roman"/>
          <w:sz w:val="24"/>
        </w:rPr>
      </w:pPr>
      <w:r>
        <w:rPr>
          <w:rFonts w:ascii="Times New Roman" w:hAnsi="Times New Roman"/>
          <w:sz w:val="24"/>
        </w:rPr>
        <w:t xml:space="preserve">  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5" w:history="1">
        <w:r>
          <w:rPr>
            <w:rFonts w:ascii="Times New Roman" w:hAnsi="Times New Roman"/>
            <w:sz w:val="24"/>
          </w:rPr>
          <w:t>частей 1.3</w:t>
        </w:r>
      </w:hyperlink>
      <w:r>
        <w:rPr>
          <w:rFonts w:ascii="Times New Roman" w:hAnsi="Times New Roman"/>
          <w:sz w:val="24"/>
        </w:rPr>
        <w:t xml:space="preserve"> - </w:t>
      </w:r>
      <w:hyperlink r:id="rId26" w:history="1">
        <w:r>
          <w:rPr>
            <w:rFonts w:ascii="Times New Roman" w:hAnsi="Times New Roman"/>
            <w:sz w:val="24"/>
          </w:rPr>
          <w:t>1.6 статьи 95</w:t>
        </w:r>
      </w:hyperlink>
      <w:r>
        <w:rPr>
          <w:rFonts w:ascii="Times New Roman" w:hAnsi="Times New Roman"/>
          <w:sz w:val="24"/>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proofErr w:type="spellStart"/>
      <w:r>
        <w:rPr>
          <w:rFonts w:ascii="Times New Roman" w:hAnsi="Times New Roman"/>
          <w:sz w:val="24"/>
        </w:rPr>
        <w:t>СанктПетербурга</w:t>
      </w:r>
      <w:proofErr w:type="spellEnd"/>
      <w:r>
        <w:rPr>
          <w:rFonts w:ascii="Times New Roman" w:hAnsi="Times New Roman"/>
          <w:sz w:val="24"/>
        </w:rPr>
        <w:t>.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w:t>
      </w:r>
      <w:r>
        <w:rPr>
          <w:rFonts w:ascii="Times New Roman" w:hAnsi="Times New Roman"/>
        </w:rPr>
        <w:t>,</w:t>
      </w:r>
      <w:r>
        <w:rPr>
          <w:rFonts w:ascii="Times New Roman" w:hAnsi="Times New Roman"/>
          <w:sz w:val="24"/>
        </w:rPr>
        <w:t xml:space="preserve"> не обеспеченных ранее предоставленным обеспечением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11.3. В случае уменьшения в соответствии с Бюджетным </w:t>
      </w:r>
      <w:hyperlink r:id="rId27" w:history="1">
        <w:r>
          <w:rPr>
            <w:rFonts w:ascii="Times New Roman" w:hAnsi="Times New Roman"/>
            <w:sz w:val="24"/>
          </w:rPr>
          <w:t>кодексом</w:t>
        </w:r>
      </w:hyperlink>
      <w:r>
        <w:rPr>
          <w:rFonts w:ascii="Times New Roman" w:hAnsi="Times New Roman"/>
          <w:sz w:val="24"/>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proofErr w:type="gramStart"/>
      <w:r>
        <w:rPr>
          <w:rFonts w:ascii="Times New Roman" w:hAnsi="Times New Roman"/>
          <w:sz w:val="24"/>
        </w:rPr>
        <w:t>субсидий)  размер</w:t>
      </w:r>
      <w:proofErr w:type="gramEnd"/>
      <w:r>
        <w:rPr>
          <w:rFonts w:ascii="Times New Roman" w:hAnsi="Times New Roman"/>
          <w:sz w:val="24"/>
        </w:rPr>
        <w:t xml:space="preserve"> и(или) срок оплаты и(или) объем, работ  могут быть изменены по соглашению Сторон;</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11.7. Стороны вправе отказаться от исполнения настоящего Контракта в одностороннем порядке в соответствии с положениями Гражданского кодекса Российской Федерации и </w:t>
      </w:r>
      <w:proofErr w:type="gramStart"/>
      <w:r>
        <w:rPr>
          <w:rFonts w:ascii="Times New Roman" w:hAnsi="Times New Roman"/>
          <w:sz w:val="24"/>
        </w:rPr>
        <w:t xml:space="preserve">положениями </w:t>
      </w:r>
      <w:hyperlink r:id="rId28" w:history="1">
        <w:r>
          <w:rPr>
            <w:rFonts w:ascii="Times New Roman" w:hAnsi="Times New Roman"/>
            <w:sz w:val="24"/>
          </w:rPr>
          <w:t xml:space="preserve"> статьи</w:t>
        </w:r>
        <w:proofErr w:type="gramEnd"/>
        <w:r>
          <w:rPr>
            <w:rFonts w:ascii="Times New Roman" w:hAnsi="Times New Roman"/>
            <w:sz w:val="24"/>
          </w:rPr>
          <w:t xml:space="preserve"> 95</w:t>
        </w:r>
      </w:hyperlink>
      <w:r>
        <w:rPr>
          <w:rFonts w:ascii="Times New Roman" w:hAnsi="Times New Roman"/>
          <w:sz w:val="24"/>
        </w:rPr>
        <w:t xml:space="preserve"> Закона  о контрактной системе.</w:t>
      </w:r>
    </w:p>
    <w:p w:rsidR="006E33B8" w:rsidRDefault="0007333F">
      <w:pPr>
        <w:widowControl w:val="0"/>
        <w:spacing w:after="0" w:line="240" w:lineRule="auto"/>
        <w:ind w:firstLine="540"/>
        <w:contextualSpacing/>
        <w:jc w:val="both"/>
        <w:rPr>
          <w:rFonts w:ascii="Times New Roman" w:hAnsi="Times New Roman"/>
          <w:i/>
          <w:sz w:val="24"/>
        </w:rPr>
      </w:pPr>
      <w:r>
        <w:rPr>
          <w:rFonts w:ascii="Times New Roman" w:hAnsi="Times New Roman"/>
          <w:sz w:val="24"/>
        </w:rPr>
        <w:t xml:space="preserve">11.8. Заказчик вправе принять решение об одностороннем отказе от исполнения Контракта по основаниям, предусмотренным Гражданским </w:t>
      </w:r>
      <w:hyperlink r:id="rId29" w:history="1">
        <w:r>
          <w:rPr>
            <w:rFonts w:ascii="Times New Roman" w:hAnsi="Times New Roman"/>
            <w:sz w:val="24"/>
          </w:rPr>
          <w:t>кодексом</w:t>
        </w:r>
      </w:hyperlink>
      <w:r>
        <w:rPr>
          <w:rFonts w:ascii="Times New Roman" w:hAnsi="Times New Roman"/>
          <w:sz w:val="24"/>
        </w:rPr>
        <w:t xml:space="preserve"> Российской Федерации для одностороннего отказа от исполнения отдельных видов обязательств </w:t>
      </w:r>
    </w:p>
    <w:p w:rsidR="006E33B8" w:rsidRDefault="0007333F">
      <w:pPr>
        <w:widowControl w:val="0"/>
        <w:spacing w:after="0" w:line="240" w:lineRule="auto"/>
        <w:ind w:firstLine="540"/>
        <w:contextualSpacing/>
        <w:jc w:val="both"/>
        <w:rPr>
          <w:rFonts w:ascii="Times New Roman" w:hAnsi="Times New Roman"/>
          <w:sz w:val="24"/>
        </w:rPr>
      </w:pPr>
      <w:bookmarkStart w:id="17" w:name="P642"/>
      <w:bookmarkEnd w:id="17"/>
      <w:r>
        <w:rPr>
          <w:rFonts w:ascii="Times New Roman" w:hAnsi="Times New Roman"/>
          <w:sz w:val="24"/>
        </w:rPr>
        <w:t xml:space="preserve">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proofErr w:type="gramStart"/>
      <w:r>
        <w:rPr>
          <w:rFonts w:ascii="Times New Roman" w:hAnsi="Times New Roman"/>
          <w:sz w:val="24"/>
        </w:rPr>
        <w:t>положениями  статьи</w:t>
      </w:r>
      <w:proofErr w:type="gramEnd"/>
      <w:r>
        <w:rPr>
          <w:rFonts w:ascii="Times New Roman" w:hAnsi="Times New Roman"/>
          <w:sz w:val="24"/>
        </w:rPr>
        <w:t xml:space="preserve"> 95 Закона о контрактной системе.</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11.11. Решение Заказчика об одностороннем отказе от исполнения Контракта вступает в силу, и </w:t>
      </w:r>
      <w:r>
        <w:rPr>
          <w:rFonts w:ascii="Times New Roman" w:hAnsi="Times New Roman"/>
          <w:sz w:val="24"/>
        </w:rPr>
        <w:lastRenderedPageBreak/>
        <w:t>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11.13. Исполнитель вправе принять решение об одностороннем отказе от исполнения контракта по основаниям, предусмотренным Гражданским </w:t>
      </w:r>
      <w:hyperlink r:id="rId30" w:history="1">
        <w:r>
          <w:rPr>
            <w:rFonts w:ascii="Times New Roman" w:hAnsi="Times New Roman"/>
            <w:sz w:val="24"/>
          </w:rPr>
          <w:t>кодексом</w:t>
        </w:r>
      </w:hyperlink>
      <w:r>
        <w:rPr>
          <w:rFonts w:ascii="Times New Roman" w:hAnsi="Times New Roman"/>
          <w:sz w:val="24"/>
        </w:rPr>
        <w:t xml:space="preserve"> Российской Федерации для одностороннего отказа от исполнения отдельных видов обязательств.</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1" w:history="1">
        <w:r>
          <w:rPr>
            <w:rFonts w:ascii="Times New Roman" w:hAnsi="Times New Roman"/>
            <w:sz w:val="24"/>
          </w:rPr>
          <w:t>пунктом 1 части 10 статьи 104</w:t>
        </w:r>
      </w:hyperlink>
      <w:r>
        <w:rPr>
          <w:rFonts w:ascii="Times New Roman" w:hAnsi="Times New Roman"/>
          <w:sz w:val="24"/>
        </w:rPr>
        <w:t xml:space="preserve"> Закона, обращение о включении информации об Исполнителе в реестр недобросовестных поставщиков (подрядчиков, исполнителей).</w:t>
      </w:r>
    </w:p>
    <w:p w:rsidR="006E33B8" w:rsidRDefault="006E33B8">
      <w:pPr>
        <w:widowControl w:val="0"/>
        <w:spacing w:after="0" w:line="240" w:lineRule="auto"/>
        <w:ind w:firstLine="540"/>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12. Банковское и казначейское сопровождение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12.1. Банковское и казначейское сопровождение Контракта не предусмотрено.</w:t>
      </w:r>
    </w:p>
    <w:p w:rsidR="006E33B8" w:rsidRDefault="006E33B8">
      <w:pPr>
        <w:widowControl w:val="0"/>
        <w:spacing w:after="0" w:line="240" w:lineRule="auto"/>
        <w:ind w:firstLine="540"/>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13. Прочие положения</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13.1. Во всем, что не оговорено в настоящем Контракте, Стороны руководствуются действующим законодательством Российской Федерации.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13.3. Все сообщения, требования, замечания или уведомления Сторон по Контракту, за исключением случаев, предусмотренных </w:t>
      </w:r>
      <w:hyperlink w:anchor="P696" w:history="1">
        <w:r>
          <w:rPr>
            <w:rFonts w:ascii="Times New Roman" w:hAnsi="Times New Roman"/>
            <w:sz w:val="24"/>
          </w:rPr>
          <w:t>пунктом 13.3.1</w:t>
        </w:r>
      </w:hyperlink>
      <w:r>
        <w:rPr>
          <w:rFonts w:ascii="Times New Roman" w:hAnsi="Times New Roman"/>
          <w:sz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history="1">
        <w:r>
          <w:rPr>
            <w:rFonts w:ascii="Times New Roman" w:hAnsi="Times New Roman"/>
            <w:sz w:val="24"/>
          </w:rPr>
          <w:t>разделе 16</w:t>
        </w:r>
      </w:hyperlink>
      <w:r>
        <w:rPr>
          <w:rFonts w:ascii="Times New Roman" w:hAnsi="Times New Roman"/>
          <w:sz w:val="24"/>
        </w:rPr>
        <w:t xml:space="preserve"> Контракта, либо с использованием электронной почты на электронные адреса, указанные в </w:t>
      </w:r>
      <w:hyperlink w:anchor="P724" w:history="1">
        <w:r>
          <w:rPr>
            <w:rFonts w:ascii="Times New Roman" w:hAnsi="Times New Roman"/>
            <w:sz w:val="24"/>
          </w:rPr>
          <w:t>разделе 16</w:t>
        </w:r>
      </w:hyperlink>
      <w:r>
        <w:rPr>
          <w:rFonts w:ascii="Times New Roman" w:hAnsi="Times New Roman"/>
          <w:sz w:val="24"/>
        </w:rPr>
        <w:t xml:space="preserve"> Контракта, либо с использованием факсимильной связи.</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history="1">
        <w:r>
          <w:rPr>
            <w:rFonts w:ascii="Times New Roman" w:hAnsi="Times New Roman"/>
            <w:sz w:val="24"/>
          </w:rPr>
          <w:t>разделе 16</w:t>
        </w:r>
      </w:hyperlink>
      <w:r>
        <w:rPr>
          <w:rFonts w:ascii="Times New Roman" w:hAnsi="Times New Roman"/>
          <w:sz w:val="24"/>
        </w:rPr>
        <w:t xml:space="preserve"> Контракта, считается надлежащим уведомлением Сторон.</w:t>
      </w:r>
    </w:p>
    <w:p w:rsidR="006E33B8" w:rsidRDefault="0007333F">
      <w:pPr>
        <w:widowControl w:val="0"/>
        <w:spacing w:after="0" w:line="240" w:lineRule="auto"/>
        <w:ind w:firstLine="540"/>
        <w:contextualSpacing/>
        <w:jc w:val="both"/>
        <w:rPr>
          <w:rFonts w:ascii="Times New Roman" w:hAnsi="Times New Roman"/>
          <w:sz w:val="24"/>
        </w:rPr>
      </w:pPr>
      <w:bookmarkStart w:id="18" w:name="P696"/>
      <w:bookmarkEnd w:id="18"/>
      <w:r>
        <w:rPr>
          <w:rFonts w:ascii="Times New Roman" w:hAnsi="Times New Roman"/>
          <w:sz w:val="24"/>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может осуществляться также путем направления электронных уведомлений на электронную почту Сторон.</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13.5. В случае перемены Заказчика права и обязанности Заказчика, предусмотренные Контрактом, переходят к новому Заказчику.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lastRenderedPageBreak/>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6E33B8" w:rsidRDefault="0007333F">
      <w:pPr>
        <w:widowControl w:val="0"/>
        <w:spacing w:after="0" w:line="240" w:lineRule="auto"/>
        <w:ind w:firstLine="540"/>
        <w:contextualSpacing/>
        <w:jc w:val="both"/>
        <w:rPr>
          <w:rFonts w:ascii="Times New Roman" w:hAnsi="Times New Roman"/>
          <w:i/>
          <w:sz w:val="24"/>
        </w:rPr>
      </w:pPr>
      <w:r>
        <w:rPr>
          <w:rFonts w:ascii="Times New Roman" w:hAnsi="Times New Roman"/>
          <w:sz w:val="24"/>
        </w:rPr>
        <w:t xml:space="preserve">13.8. Должностное лицо Заказчика, ответственное за исполнение настоящего Контракта ____________ </w:t>
      </w:r>
      <w:r>
        <w:rPr>
          <w:rFonts w:ascii="Times New Roman" w:hAnsi="Times New Roman"/>
          <w:i/>
          <w:sz w:val="24"/>
        </w:rPr>
        <w:t>(указывается должность, ФИО, номер контрактного телефона, адрес электронной почты ответственного должностного лица заказчика).</w:t>
      </w:r>
    </w:p>
    <w:p w:rsidR="006E33B8" w:rsidRDefault="006E33B8">
      <w:pPr>
        <w:widowControl w:val="0"/>
        <w:spacing w:after="0" w:line="240" w:lineRule="auto"/>
        <w:ind w:firstLine="540"/>
        <w:contextualSpacing/>
        <w:jc w:val="both"/>
        <w:rPr>
          <w:rFonts w:ascii="Times New Roman" w:hAnsi="Times New Roman"/>
          <w:sz w:val="24"/>
        </w:rPr>
      </w:pP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14. Антикоррупционная оговорка</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rsidR="006E33B8" w:rsidRDefault="0007333F">
      <w:pPr>
        <w:widowControl w:val="0"/>
        <w:spacing w:after="0" w:line="240" w:lineRule="auto"/>
        <w:contextualSpacing/>
        <w:jc w:val="center"/>
        <w:outlineLvl w:val="0"/>
        <w:rPr>
          <w:rFonts w:ascii="Times New Roman" w:hAnsi="Times New Roman"/>
          <w:sz w:val="24"/>
        </w:rPr>
      </w:pPr>
      <w:r>
        <w:rPr>
          <w:rFonts w:ascii="Times New Roman" w:hAnsi="Times New Roman"/>
          <w:b/>
          <w:sz w:val="24"/>
        </w:rPr>
        <w:t>15. Перечень приложений</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15.1. К настоящему Контракту прилагаются и являются его неотъемлемой частью:</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Приложение N 1 – Техническое задание;</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Приложение N 2 - </w:t>
      </w:r>
      <w:hyperlink r:id="rId32" w:history="1">
        <w:r>
          <w:rPr>
            <w:rFonts w:ascii="Times New Roman" w:hAnsi="Times New Roman"/>
            <w:sz w:val="24"/>
          </w:rPr>
          <w:t>Расчет</w:t>
        </w:r>
      </w:hyperlink>
      <w:r>
        <w:rPr>
          <w:rFonts w:ascii="Times New Roman" w:hAnsi="Times New Roman"/>
          <w:sz w:val="24"/>
        </w:rPr>
        <w:t xml:space="preserve"> цены;</w:t>
      </w:r>
    </w:p>
    <w:p w:rsidR="006E33B8" w:rsidRDefault="0007333F">
      <w:pPr>
        <w:widowControl w:val="0"/>
        <w:spacing w:after="0" w:line="240" w:lineRule="auto"/>
        <w:ind w:firstLine="539"/>
        <w:contextualSpacing/>
        <w:jc w:val="both"/>
        <w:rPr>
          <w:rFonts w:ascii="Times New Roman" w:hAnsi="Times New Roman"/>
          <w:sz w:val="24"/>
        </w:rPr>
      </w:pPr>
      <w:r>
        <w:rPr>
          <w:rFonts w:ascii="Times New Roman" w:hAnsi="Times New Roman"/>
          <w:sz w:val="24"/>
        </w:rPr>
        <w:t xml:space="preserve">Приложение N 3 - </w:t>
      </w:r>
      <w:hyperlink r:id="rId33" w:history="1">
        <w:r>
          <w:rPr>
            <w:rFonts w:ascii="Times New Roman" w:hAnsi="Times New Roman"/>
            <w:sz w:val="24"/>
          </w:rPr>
          <w:t>График</w:t>
        </w:r>
      </w:hyperlink>
      <w:r>
        <w:rPr>
          <w:rFonts w:ascii="Times New Roman" w:hAnsi="Times New Roman"/>
          <w:sz w:val="24"/>
        </w:rPr>
        <w:t xml:space="preserve"> оказания услуг;</w:t>
      </w:r>
    </w:p>
    <w:p w:rsidR="006E33B8" w:rsidRDefault="0007333F">
      <w:pPr>
        <w:widowControl w:val="0"/>
        <w:spacing w:after="0" w:line="240" w:lineRule="auto"/>
        <w:jc w:val="both"/>
        <w:rPr>
          <w:rFonts w:ascii="Times New Roman" w:hAnsi="Times New Roman"/>
          <w:i/>
          <w:sz w:val="20"/>
        </w:rPr>
      </w:pPr>
      <w:r>
        <w:rPr>
          <w:rFonts w:ascii="Times New Roman" w:hAnsi="Times New Roman"/>
          <w:sz w:val="24"/>
        </w:rPr>
        <w:t xml:space="preserve">Приложение N 4 – Меню </w:t>
      </w:r>
      <w:r>
        <w:rPr>
          <w:rFonts w:ascii="Times New Roman" w:hAnsi="Times New Roman"/>
          <w:i/>
          <w:sz w:val="20"/>
        </w:rPr>
        <w:t>Включается в контракт на основании меню, предоставленного в составе заявки Исполнителя.</w:t>
      </w:r>
    </w:p>
    <w:p w:rsidR="006E33B8" w:rsidRDefault="006E33B8">
      <w:pPr>
        <w:widowControl w:val="0"/>
        <w:spacing w:after="0" w:line="240" w:lineRule="auto"/>
        <w:ind w:firstLine="539"/>
        <w:contextualSpacing/>
        <w:jc w:val="both"/>
        <w:rPr>
          <w:rFonts w:ascii="Times New Roman" w:hAnsi="Times New Roman"/>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C9113C" w:rsidRDefault="00C9113C">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p w:rsidR="006E33B8" w:rsidRDefault="0007333F">
      <w:pPr>
        <w:widowControl w:val="0"/>
        <w:spacing w:after="0" w:line="240" w:lineRule="auto"/>
        <w:contextualSpacing/>
        <w:jc w:val="center"/>
        <w:outlineLvl w:val="0"/>
        <w:rPr>
          <w:rFonts w:ascii="Times New Roman" w:hAnsi="Times New Roman"/>
          <w:sz w:val="24"/>
        </w:rPr>
      </w:pPr>
      <w:bookmarkStart w:id="19" w:name="P724"/>
      <w:bookmarkEnd w:id="19"/>
      <w:r>
        <w:rPr>
          <w:rFonts w:ascii="Times New Roman" w:hAnsi="Times New Roman"/>
          <w:b/>
          <w:sz w:val="24"/>
        </w:rPr>
        <w:lastRenderedPageBreak/>
        <w:t>16. Реквизиты и подписи Сторон</w:t>
      </w:r>
    </w:p>
    <w:p w:rsidR="006E33B8" w:rsidRDefault="006E33B8">
      <w:pPr>
        <w:widowControl w:val="0"/>
        <w:spacing w:after="0" w:line="240" w:lineRule="auto"/>
        <w:ind w:firstLine="540"/>
        <w:contextualSpacing/>
        <w:jc w:val="both"/>
        <w:rPr>
          <w:rFonts w:ascii="Times New Roman" w:hAnsi="Times New Roman"/>
          <w:sz w:val="24"/>
        </w:rPr>
      </w:pPr>
    </w:p>
    <w:p w:rsidR="006E33B8" w:rsidRDefault="006E33B8">
      <w:pPr>
        <w:widowControl w:val="0"/>
        <w:spacing w:after="0" w:line="240" w:lineRule="auto"/>
        <w:ind w:firstLine="540"/>
        <w:contextualSpacing/>
        <w:jc w:val="both"/>
        <w:rPr>
          <w:rFonts w:ascii="Times New Roman" w:hAnsi="Times New Roman"/>
          <w:sz w:val="24"/>
        </w:rPr>
      </w:pP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4737"/>
        <w:gridCol w:w="421"/>
        <w:gridCol w:w="5331"/>
      </w:tblGrid>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Заказчик:</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b/>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Исполнитель:</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r>
              <w:t xml:space="preserve">Государственное бюджетное общеобразовательное учреждение </w:t>
            </w:r>
          </w:p>
          <w:p w:rsidR="006E33B8" w:rsidRDefault="0007333F">
            <w:r>
              <w:t xml:space="preserve">«Морская школа» </w:t>
            </w:r>
          </w:p>
          <w:p w:rsidR="006E33B8" w:rsidRDefault="0007333F">
            <w:r>
              <w:t>Московского района Санкт-Петербурга</w:t>
            </w:r>
          </w:p>
          <w:p w:rsidR="006E33B8" w:rsidRDefault="0007333F">
            <w:r>
              <w:t>(ГБОУ «Морская школа» Московского района Санкт-Петербурга)</w:t>
            </w:r>
          </w:p>
          <w:p w:rsidR="006E33B8" w:rsidRDefault="0007333F">
            <w:r>
              <w:t xml:space="preserve">Адрес (фактический, почтовый, юридический): </w:t>
            </w:r>
          </w:p>
          <w:p w:rsidR="006E33B8" w:rsidRDefault="0007333F">
            <w:r>
              <w:t>196105 Санкт-Петербург,</w:t>
            </w:r>
          </w:p>
          <w:p w:rsidR="006E33B8" w:rsidRDefault="0007333F">
            <w:r>
              <w:t>Московский пр., д.164 лит. А</w:t>
            </w:r>
          </w:p>
          <w:p w:rsidR="006E33B8" w:rsidRDefault="0007333F">
            <w:r>
              <w:t>ИНН 7810140369, КПП 781001001</w:t>
            </w:r>
          </w:p>
          <w:p w:rsidR="006E33B8" w:rsidRDefault="0007333F">
            <w:r>
              <w:t>ОКПО 48964581, ОКВЭД 80.21.2</w:t>
            </w:r>
          </w:p>
          <w:p w:rsidR="006E33B8" w:rsidRDefault="0007333F">
            <w:r>
              <w:t>ОКАТО 40284561000, ОКТМО 40373000</w:t>
            </w:r>
          </w:p>
          <w:p w:rsidR="006E33B8" w:rsidRDefault="0007333F">
            <w:r>
              <w:t>ОГРН 1027804895051</w:t>
            </w:r>
          </w:p>
          <w:p w:rsidR="006E33B8" w:rsidRDefault="0007333F">
            <w:r>
              <w:t>Северо-Западное ГУ Банка России//УФК по г. Санкт- Петербургу, г. Санкт-Петербург</w:t>
            </w:r>
          </w:p>
          <w:p w:rsidR="006E33B8" w:rsidRDefault="0007333F">
            <w:r>
              <w:t>БИК 014030106</w:t>
            </w:r>
          </w:p>
          <w:p w:rsidR="006E33B8" w:rsidRDefault="0007333F">
            <w:r>
              <w:t>Р/с 03224643400000007200</w:t>
            </w:r>
          </w:p>
          <w:p w:rsidR="006E33B8" w:rsidRDefault="0007333F">
            <w:r>
              <w:t>К/с 40102810945370000005</w:t>
            </w:r>
          </w:p>
          <w:p w:rsidR="006E33B8" w:rsidRDefault="0007333F">
            <w:r>
              <w:t>Лицевой счет № 0591089 в Комитете финансов Санкт-Петербурга</w:t>
            </w:r>
          </w:p>
          <w:p w:rsidR="006E33B8" w:rsidRDefault="0007333F">
            <w:r>
              <w:t>Контактное лицо по исполнению контракта:</w:t>
            </w:r>
          </w:p>
          <w:p w:rsidR="006E33B8" w:rsidRDefault="0007333F">
            <w:r>
              <w:t>Васильев Кирилл Николаевич</w:t>
            </w:r>
          </w:p>
          <w:p w:rsidR="006E33B8" w:rsidRDefault="0007333F">
            <w:r>
              <w:t xml:space="preserve">тел 89516523178, </w:t>
            </w:r>
          </w:p>
          <w:p w:rsidR="006E33B8" w:rsidRDefault="0007333F">
            <w:pPr>
              <w:widowControl w:val="0"/>
              <w:contextualSpacing/>
              <w:jc w:val="both"/>
              <w:rPr>
                <w:rFonts w:ascii="Times New Roman" w:hAnsi="Times New Roman"/>
                <w:sz w:val="24"/>
              </w:rPr>
            </w:pPr>
            <w:r>
              <w:t>zakupki.morskaya@yandex.ru</w:t>
            </w:r>
          </w:p>
          <w:p w:rsidR="006E33B8" w:rsidRDefault="006E33B8">
            <w:pPr>
              <w:widowControl w:val="0"/>
              <w:contextualSpacing/>
              <w:jc w:val="both"/>
              <w:rPr>
                <w:rFonts w:ascii="Times New Roman" w:hAnsi="Times New Roman"/>
                <w:sz w:val="24"/>
              </w:rPr>
            </w:pPr>
          </w:p>
          <w:p w:rsidR="006E33B8" w:rsidRDefault="006E33B8">
            <w:pPr>
              <w:widowControl w:val="0"/>
              <w:contextualSpacing/>
              <w:jc w:val="both"/>
              <w:rPr>
                <w:rFonts w:ascii="Times New Roman" w:hAnsi="Times New Roman"/>
                <w:sz w:val="24"/>
              </w:rPr>
            </w:pPr>
          </w:p>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spacing w:after="0" w:line="240" w:lineRule="auto"/>
              <w:contextualSpacing/>
              <w:jc w:val="both"/>
            </w:pP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spacing w:after="0" w:line="240" w:lineRule="auto"/>
              <w:contextualSpacing/>
              <w:jc w:val="both"/>
              <w:rPr>
                <w:rFonts w:ascii="Times New Roman" w:hAnsi="Times New Roman"/>
                <w:sz w:val="24"/>
              </w:rPr>
            </w:pPr>
            <w:r>
              <w:rPr>
                <w:rFonts w:ascii="Times New Roman" w:hAnsi="Times New Roman"/>
                <w:sz w:val="24"/>
              </w:rPr>
              <w:t>Директор</w:t>
            </w:r>
          </w:p>
          <w:p w:rsidR="006E33B8" w:rsidRDefault="0007333F">
            <w:pPr>
              <w:widowControl w:val="0"/>
              <w:spacing w:after="0" w:line="240" w:lineRule="auto"/>
              <w:contextualSpacing/>
              <w:jc w:val="both"/>
              <w:rPr>
                <w:rFonts w:ascii="Times New Roman" w:hAnsi="Times New Roman"/>
                <w:sz w:val="24"/>
              </w:rPr>
            </w:pPr>
            <w:r>
              <w:rPr>
                <w:rFonts w:ascii="Times New Roman" w:hAnsi="Times New Roman"/>
                <w:sz w:val="24"/>
              </w:rPr>
              <w:t>______________________</w:t>
            </w:r>
            <w:proofErr w:type="spellStart"/>
            <w:r>
              <w:rPr>
                <w:rFonts w:ascii="Times New Roman" w:hAnsi="Times New Roman"/>
                <w:sz w:val="24"/>
              </w:rPr>
              <w:t>Шепелев</w:t>
            </w:r>
            <w:proofErr w:type="spellEnd"/>
            <w:r>
              <w:rPr>
                <w:rFonts w:ascii="Times New Roman" w:hAnsi="Times New Roman"/>
                <w:sz w:val="24"/>
              </w:rPr>
              <w:t xml:space="preserve"> А.В.</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spacing w:after="0" w:line="240" w:lineRule="auto"/>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spacing w:after="0" w:line="240" w:lineRule="auto"/>
              <w:contextualSpacing/>
              <w:jc w:val="both"/>
              <w:rPr>
                <w:rFonts w:ascii="Times New Roman" w:hAnsi="Times New Roman"/>
                <w:sz w:val="24"/>
              </w:rPr>
            </w:pPr>
            <w:r>
              <w:rPr>
                <w:rFonts w:ascii="Times New Roman" w:hAnsi="Times New Roman"/>
                <w:sz w:val="24"/>
              </w:rPr>
              <w:t>Директор</w:t>
            </w:r>
          </w:p>
          <w:p w:rsidR="006E33B8" w:rsidRDefault="00C9113C">
            <w:pPr>
              <w:widowControl w:val="0"/>
              <w:spacing w:after="0" w:line="240" w:lineRule="auto"/>
              <w:contextualSpacing/>
              <w:jc w:val="both"/>
              <w:rPr>
                <w:rFonts w:ascii="Times New Roman" w:hAnsi="Times New Roman"/>
                <w:sz w:val="24"/>
              </w:rPr>
            </w:pPr>
            <w:r>
              <w:rPr>
                <w:rFonts w:ascii="Times New Roman" w:hAnsi="Times New Roman"/>
                <w:sz w:val="24"/>
              </w:rPr>
              <w:t>____________</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spacing w:after="0" w:line="240" w:lineRule="auto"/>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spacing w:after="0" w:line="240" w:lineRule="auto"/>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spacing w:after="0" w:line="240" w:lineRule="auto"/>
              <w:contextualSpacing/>
              <w:jc w:val="both"/>
              <w:rPr>
                <w:rFonts w:ascii="Times New Roman" w:hAnsi="Times New Roman"/>
                <w:sz w:val="24"/>
              </w:rPr>
            </w:pPr>
          </w:p>
        </w:tc>
      </w:tr>
      <w:tr w:rsidR="006E33B8">
        <w:tc>
          <w:tcPr>
            <w:tcW w:w="10489" w:type="dxa"/>
            <w:gridSpan w:val="3"/>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bl>
    <w:p w:rsidR="006E33B8" w:rsidRDefault="006E33B8">
      <w:pPr>
        <w:widowControl w:val="0"/>
        <w:spacing w:after="0" w:line="240" w:lineRule="auto"/>
        <w:ind w:firstLine="540"/>
        <w:contextualSpacing/>
        <w:jc w:val="both"/>
        <w:rPr>
          <w:rFonts w:ascii="Times New Roman" w:hAnsi="Times New Roman"/>
          <w:sz w:val="24"/>
        </w:rPr>
      </w:pPr>
    </w:p>
    <w:p w:rsidR="006E33B8" w:rsidRDefault="00C9113C">
      <w:pPr>
        <w:pageBreakBefore/>
        <w:widowControl w:val="0"/>
        <w:spacing w:after="0" w:line="240" w:lineRule="auto"/>
        <w:ind w:left="5954"/>
        <w:contextualSpacing/>
        <w:jc w:val="right"/>
        <w:rPr>
          <w:rFonts w:ascii="Times New Roman" w:hAnsi="Times New Roman"/>
          <w:b/>
          <w:sz w:val="20"/>
        </w:rPr>
      </w:pPr>
      <w:r>
        <w:rPr>
          <w:rFonts w:ascii="Times New Roman" w:hAnsi="Times New Roman"/>
          <w:b/>
          <w:sz w:val="20"/>
        </w:rPr>
        <w:lastRenderedPageBreak/>
        <w:t xml:space="preserve">Приложение № 1 к Контракту </w:t>
      </w:r>
      <w:r w:rsidR="00B23974">
        <w:rPr>
          <w:rFonts w:ascii="Times New Roman" w:hAnsi="Times New Roman"/>
          <w:b/>
          <w:sz w:val="20"/>
        </w:rPr>
        <w:t>№2</w:t>
      </w:r>
      <w:r w:rsidR="005B073B">
        <w:rPr>
          <w:rFonts w:ascii="Times New Roman" w:hAnsi="Times New Roman"/>
          <w:b/>
          <w:sz w:val="20"/>
        </w:rPr>
        <w:t xml:space="preserve">5 </w:t>
      </w:r>
      <w:proofErr w:type="spellStart"/>
      <w:r w:rsidR="00B23974">
        <w:rPr>
          <w:rFonts w:ascii="Times New Roman" w:hAnsi="Times New Roman"/>
          <w:b/>
          <w:sz w:val="20"/>
        </w:rPr>
        <w:t>мш</w:t>
      </w:r>
      <w:proofErr w:type="spellEnd"/>
      <w:r w:rsidR="0007333F">
        <w:rPr>
          <w:rFonts w:ascii="Times New Roman" w:hAnsi="Times New Roman"/>
          <w:b/>
          <w:sz w:val="20"/>
        </w:rPr>
        <w:t>-п</w:t>
      </w:r>
    </w:p>
    <w:p w:rsidR="006E33B8" w:rsidRDefault="006E33B8">
      <w:pPr>
        <w:widowControl w:val="0"/>
        <w:spacing w:after="0" w:line="240" w:lineRule="auto"/>
        <w:ind w:firstLine="709"/>
        <w:contextualSpacing/>
        <w:jc w:val="both"/>
        <w:rPr>
          <w:rFonts w:ascii="Times New Roman" w:hAnsi="Times New Roman"/>
          <w:sz w:val="24"/>
        </w:rPr>
      </w:pPr>
    </w:p>
    <w:p w:rsidR="006E33B8" w:rsidRDefault="0007333F">
      <w:pPr>
        <w:widowControl w:val="0"/>
        <w:spacing w:after="0" w:line="240" w:lineRule="auto"/>
        <w:contextualSpacing/>
        <w:jc w:val="center"/>
        <w:rPr>
          <w:rFonts w:ascii="Times New Roman" w:hAnsi="Times New Roman"/>
          <w:b/>
          <w:sz w:val="24"/>
        </w:rPr>
      </w:pPr>
      <w:bookmarkStart w:id="20" w:name="p596"/>
      <w:bookmarkEnd w:id="20"/>
      <w:r>
        <w:rPr>
          <w:rFonts w:ascii="Times New Roman" w:hAnsi="Times New Roman"/>
          <w:b/>
          <w:sz w:val="24"/>
        </w:rPr>
        <w:t>Техническое задание</w:t>
      </w:r>
    </w:p>
    <w:p w:rsidR="006E33B8" w:rsidRDefault="006E33B8">
      <w:pPr>
        <w:widowControl w:val="0"/>
        <w:spacing w:after="0" w:line="240" w:lineRule="auto"/>
        <w:ind w:firstLine="709"/>
        <w:contextualSpacing/>
        <w:jc w:val="both"/>
        <w:rPr>
          <w:rFonts w:ascii="Times New Roman" w:hAnsi="Times New Roman"/>
          <w:sz w:val="24"/>
        </w:rPr>
      </w:pP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contextualSpacing/>
        <w:jc w:val="center"/>
        <w:outlineLvl w:val="2"/>
        <w:rPr>
          <w:rFonts w:ascii="Times New Roman" w:hAnsi="Times New Roman"/>
          <w:b/>
        </w:rPr>
      </w:pPr>
      <w:r>
        <w:rPr>
          <w:rFonts w:ascii="Times New Roman" w:hAnsi="Times New Roman"/>
          <w:b/>
        </w:rPr>
        <w:t>Раздел 1. Требования к функциональным, техническим и качественным характеристикам объекта закупки</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1. Объект закупки – </w:t>
      </w:r>
      <w:r>
        <w:rPr>
          <w:rFonts w:ascii="Times New Roman" w:hAnsi="Times New Roman"/>
          <w:sz w:val="24"/>
        </w:rPr>
        <w:t>на оказание услуг                по организации горячего питания</w:t>
      </w:r>
      <w:r>
        <w:rPr>
          <w:rFonts w:ascii="Times New Roman" w:hAnsi="Times New Roman"/>
        </w:rPr>
        <w:t xml:space="preserve">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2. Оказание услуг осуществляется на пищеблоке Заказчика.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2.1. Тип пищеблока: Столовая распределительного типа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rsidR="006E33B8" w:rsidRDefault="0007333F">
      <w:pPr>
        <w:widowControl w:val="0"/>
        <w:spacing w:after="0" w:line="240" w:lineRule="auto"/>
        <w:ind w:firstLine="539"/>
        <w:jc w:val="both"/>
        <w:rPr>
          <w:rFonts w:ascii="Times New Roman" w:hAnsi="Times New Roman"/>
        </w:rPr>
      </w:pPr>
      <w:r>
        <w:rPr>
          <w:rFonts w:ascii="Times New Roman" w:hAnsi="Times New Roman"/>
        </w:rPr>
        <w:t>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типовым меню для детей, нуждающихся в лечебном и диетическом питании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rsidR="006E33B8" w:rsidRDefault="0007333F">
      <w:pPr>
        <w:widowControl w:val="0"/>
        <w:spacing w:after="0" w:line="240" w:lineRule="auto"/>
        <w:ind w:firstLine="539"/>
        <w:jc w:val="both"/>
        <w:rPr>
          <w:rFonts w:ascii="Times New Roman" w:hAnsi="Times New Roman"/>
        </w:rPr>
      </w:pPr>
      <w:r>
        <w:rPr>
          <w:rFonts w:ascii="Times New Roman" w:hAnsi="Times New Roman"/>
        </w:rPr>
        <w:t>Разработанное меню основного (организованного) питания и типовые меню для детей, нуждающихся в лечебном и диетическом питании, утверждаются Исполнителем после согласования с Заказчиком.</w:t>
      </w:r>
    </w:p>
    <w:p w:rsidR="006E33B8" w:rsidRDefault="0007333F">
      <w:pPr>
        <w:widowControl w:val="0"/>
        <w:spacing w:after="0" w:line="240" w:lineRule="auto"/>
        <w:ind w:firstLine="539"/>
        <w:jc w:val="both"/>
        <w:rPr>
          <w:rFonts w:ascii="Times New Roman" w:hAnsi="Times New Roman"/>
        </w:rPr>
      </w:pPr>
      <w:r>
        <w:rPr>
          <w:rFonts w:ascii="Times New Roman" w:hAnsi="Times New Roman"/>
        </w:rPr>
        <w:t xml:space="preserve">Организация питания осуществляется в соответствии с разработанным Исполнителем и по согласованию </w:t>
      </w:r>
      <w:proofErr w:type="gramStart"/>
      <w:r>
        <w:rPr>
          <w:rFonts w:ascii="Times New Roman" w:hAnsi="Times New Roman"/>
        </w:rPr>
        <w:t>с Заказчиком</w:t>
      </w:r>
      <w:proofErr w:type="gramEnd"/>
      <w:r>
        <w:rPr>
          <w:rFonts w:ascii="Times New Roman" w:hAnsi="Times New Roman"/>
        </w:rPr>
        <w:t xml:space="preserve">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rsidR="006E33B8" w:rsidRDefault="0007333F">
      <w:pPr>
        <w:widowControl w:val="0"/>
        <w:spacing w:after="0" w:line="240" w:lineRule="auto"/>
        <w:ind w:firstLine="539"/>
        <w:jc w:val="both"/>
        <w:rPr>
          <w:rFonts w:ascii="Times New Roman" w:hAnsi="Times New Roman"/>
        </w:rPr>
      </w:pPr>
      <w:r>
        <w:rPr>
          <w:rFonts w:ascii="Times New Roman" w:hAnsi="Times New Roman"/>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Федеральному закону Российской Федерации от 02.01.2000 N 29-ФЗ "О качестве и безопасности пищевых продуктов";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Федеральному Закону Российской Федерации от 30.03.1999 № 52-ФЗ «О санитарно-эпидемиологическом благополучии населения»;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Федеральному закону от 29.12.2012 N 273-ФЗ (ред. от 17.02.2023) "Об образовании в Российской Федерации";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Закону Российской Федерации от 14.05.1993 N 4979-1 "О ветеринарии";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Национальному стандарту ГОСТ Р 51074-2003 "Продукты пищевые. Информация для потребителя, общие требования";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Решению Комиссии таможенного союза от 28.05.2010 № 299 «О применении санитарных мер в Евразийском экономическом союзе»;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Статье 469 Гражданского кодекса Российской Федерации;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lastRenderedPageBreak/>
        <w:t>Техническому регламенту Таможенного союза от 09.10.2013 ТР ТС 033/2013 "О безопасности молока и молочной продукции";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Техническому регламенту Таможенного союза от 09.10.2013 ТР ТС 034/2013 «О безопасности мяса и мясной продукции»;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09.12.2011 N 021/2011 "О безопасности пищевой продукции";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09.12.2011 N 022/2011 "Пищевая продукция в части ее маркировки";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Техническому регламенту Таможенного союза от 09.12.2011 ТР ТС 024/2011 «Технический регламент на масложировую продукцию»;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16.08.2011 N 005/2011 "О безопасности упаковки";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Техническому регламенту Таможенного союза от 20.07.2012 № 029/2012 «Требования безопасности пищевых добавок, </w:t>
      </w:r>
      <w:proofErr w:type="spellStart"/>
      <w:r>
        <w:rPr>
          <w:rFonts w:ascii="Times New Roman" w:hAnsi="Times New Roman"/>
        </w:rPr>
        <w:t>ароматизаторов</w:t>
      </w:r>
      <w:proofErr w:type="spellEnd"/>
      <w:r>
        <w:rPr>
          <w:rFonts w:ascii="Times New Roman" w:hAnsi="Times New Roman"/>
        </w:rPr>
        <w:t xml:space="preserve"> и технологических вспомогательных средств»;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Ассортиментному перечню основных групп продовольственных товаров и сырья (Приложение N 1 к настоящему Техническому заданию).</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30524-2013"Услуги общественного питания. Требования к персоналу";</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31984-2012 «Услуги общественного питания. Общие требования»;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31986-2012 «Услуги общественного питания. Метод органолептической оценки качества продукции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32692-2014"Услуги общественного питания. Общие требования к методам и формам обслуживания на предприятиях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Р 51705.1-2001 «Системы качества. Управление качеством пищевых продуктов на основе принципов ХАССП. Общие требования»;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Р 54609-2011"Услуги общественного питания. Номенклатура показателей качества продукции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ГОСТ Р ИСО 22004-2017 «Системы менеджмента безопасности пищевой продукции»;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Федеральным законом «Об отходах производства и потребления» от 24.06.1998 № 89-ФЗ;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Федеральным законом «Об охране окружающей среды» от 10.01.2002 № 7-ФЗ;</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rsidR="006E33B8" w:rsidRDefault="0007333F">
      <w:pPr>
        <w:widowControl w:val="0"/>
        <w:spacing w:after="0" w:line="240" w:lineRule="auto"/>
        <w:ind w:firstLine="540"/>
        <w:contextualSpacing/>
        <w:jc w:val="both"/>
        <w:rPr>
          <w:rFonts w:ascii="Times New Roman" w:hAnsi="Times New Roman"/>
        </w:rPr>
      </w:pPr>
      <w:bookmarkStart w:id="21" w:name="_Hlk141955977"/>
      <w:r>
        <w:rPr>
          <w:rFonts w:ascii="Times New Roman" w:hAnsi="Times New Roman"/>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21"/>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МР 5.1.0096-14 «Методические подходы к организации оценки процессов производства (изготовления) пищевой продукции на основе принципов ХАССП»;</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МР 2.4.0312-22 «Дополнительное питание в образовательных и оздоровительных организациях для детей»;</w:t>
      </w:r>
    </w:p>
    <w:p w:rsidR="006E33B8" w:rsidRDefault="0007333F">
      <w:pPr>
        <w:spacing w:after="0" w:line="240" w:lineRule="auto"/>
        <w:jc w:val="both"/>
        <w:rPr>
          <w:rFonts w:ascii="Times New Roman" w:hAnsi="Times New Roman"/>
        </w:rPr>
      </w:pPr>
      <w:r>
        <w:rPr>
          <w:rFonts w:ascii="Times New Roman" w:hAnsi="Times New Roman"/>
        </w:rPr>
        <w:t xml:space="preserve">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w:t>
      </w:r>
      <w:r>
        <w:rPr>
          <w:rFonts w:ascii="Times New Roman" w:hAnsi="Times New Roman"/>
        </w:rPr>
        <w:lastRenderedPageBreak/>
        <w:t>продукцию»;</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Pr>
          <w:rFonts w:ascii="Times New Roman" w:hAnsi="Times New Roman"/>
        </w:rPr>
        <w:t>коронавирусной</w:t>
      </w:r>
      <w:proofErr w:type="spellEnd"/>
      <w:r>
        <w:rPr>
          <w:rFonts w:ascii="Times New Roman" w:hAnsi="Times New Roman"/>
        </w:rPr>
        <w:t xml:space="preserve"> инфекции (COVID-19)»</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Федерального закона от 21.12.1994 № 69-ФЗ «О пожарной безопасности».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Федерального закона от 22.07.2008 № 123-ФЗ «Технический регламент о требованиях пожарной безопасности»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contextualSpacing/>
        <w:jc w:val="center"/>
        <w:outlineLvl w:val="2"/>
        <w:rPr>
          <w:rFonts w:ascii="Times New Roman" w:hAnsi="Times New Roman"/>
          <w:b/>
        </w:rPr>
      </w:pPr>
      <w:r>
        <w:rPr>
          <w:rFonts w:ascii="Times New Roman" w:hAnsi="Times New Roman"/>
          <w:b/>
        </w:rPr>
        <w:t>Раздел 2. Требования к контролю качества</w:t>
      </w:r>
    </w:p>
    <w:p w:rsidR="006E33B8" w:rsidRDefault="0007333F">
      <w:pPr>
        <w:widowControl w:val="0"/>
        <w:spacing w:after="0" w:line="240" w:lineRule="auto"/>
        <w:contextualSpacing/>
        <w:jc w:val="center"/>
        <w:rPr>
          <w:rFonts w:ascii="Times New Roman" w:hAnsi="Times New Roman"/>
          <w:b/>
        </w:rPr>
      </w:pPr>
      <w:r>
        <w:rPr>
          <w:rFonts w:ascii="Times New Roman" w:hAnsi="Times New Roman"/>
          <w:b/>
        </w:rPr>
        <w:t>оказываемых услуг</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Поставка пищевых продуктов должна сопровождаться документами, подтверждающими качество и безопасность поставляемых пищевых продуктов.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lastRenderedPageBreak/>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contextualSpacing/>
        <w:jc w:val="center"/>
        <w:outlineLvl w:val="2"/>
        <w:rPr>
          <w:rFonts w:ascii="Times New Roman" w:hAnsi="Times New Roman"/>
          <w:b/>
        </w:rPr>
      </w:pPr>
      <w:r>
        <w:rPr>
          <w:rFonts w:ascii="Times New Roman" w:hAnsi="Times New Roman"/>
          <w:b/>
        </w:rPr>
        <w:t>Раздел 3. Требования к организации оказываемых услуг</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ind w:firstLine="539"/>
        <w:contextualSpacing/>
        <w:jc w:val="both"/>
        <w:rPr>
          <w:rFonts w:ascii="Times New Roman" w:hAnsi="Times New Roman"/>
        </w:rPr>
      </w:pPr>
      <w:r>
        <w:rPr>
          <w:rFonts w:ascii="Times New Roman" w:hAnsi="Times New Roman"/>
        </w:rPr>
        <w:t xml:space="preserve">1. 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w:t>
      </w:r>
      <w:proofErr w:type="gramStart"/>
      <w:r>
        <w:rPr>
          <w:rFonts w:ascii="Times New Roman" w:hAnsi="Times New Roman"/>
        </w:rPr>
        <w:t>из продуктов</w:t>
      </w:r>
      <w:proofErr w:type="gramEnd"/>
      <w:r>
        <w:rPr>
          <w:rFonts w:ascii="Times New Roman" w:hAnsi="Times New Roman"/>
        </w:rPr>
        <w:t xml:space="preserve">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rsidR="006E33B8" w:rsidRDefault="0007333F">
      <w:pPr>
        <w:widowControl w:val="0"/>
        <w:spacing w:after="0" w:line="240" w:lineRule="auto"/>
        <w:ind w:firstLine="539"/>
        <w:contextualSpacing/>
        <w:jc w:val="both"/>
        <w:rPr>
          <w:rFonts w:ascii="Times New Roman" w:hAnsi="Times New Roman"/>
        </w:rPr>
      </w:pPr>
      <w:r>
        <w:rPr>
          <w:rFonts w:ascii="Times New Roman" w:hAnsi="Times New Roman"/>
        </w:rPr>
        <w:t>В процессе оказании услуг Исполнитель обязан 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2" w:name="_Hlk134646297"/>
      <w:r>
        <w:rPr>
          <w:rFonts w:ascii="Times New Roman" w:hAnsi="Times New Roman"/>
        </w:rPr>
        <w:t>Приложение N 1.2 к техническому заданию</w:t>
      </w:r>
      <w:bookmarkEnd w:id="22"/>
      <w:r>
        <w:rPr>
          <w:rFonts w:ascii="Times New Roman" w:hAnsi="Times New Roman"/>
        </w:rPr>
        <w:t xml:space="preserve">) а так же, при необходимости, индивидуального меню для детей, нуждающихся в лечебном и диетическом питании. </w:t>
      </w:r>
    </w:p>
    <w:p w:rsidR="006E33B8" w:rsidRDefault="0007333F">
      <w:pPr>
        <w:widowControl w:val="0"/>
        <w:spacing w:after="0" w:line="240" w:lineRule="auto"/>
        <w:ind w:firstLine="539"/>
        <w:contextualSpacing/>
        <w:jc w:val="both"/>
        <w:rPr>
          <w:rFonts w:ascii="Times New Roman" w:hAnsi="Times New Roman"/>
        </w:rPr>
      </w:pPr>
      <w:r>
        <w:rPr>
          <w:rFonts w:ascii="Times New Roman" w:hAnsi="Times New Roman"/>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rsidR="006E33B8" w:rsidRDefault="0007333F">
      <w:pPr>
        <w:widowControl w:val="0"/>
        <w:spacing w:after="0" w:line="240" w:lineRule="auto"/>
        <w:ind w:firstLine="708"/>
        <w:contextualSpacing/>
        <w:jc w:val="both"/>
        <w:rPr>
          <w:rFonts w:ascii="Times New Roman" w:hAnsi="Times New Roman"/>
        </w:rPr>
      </w:pPr>
      <w:r>
        <w:rPr>
          <w:rFonts w:ascii="Times New Roman" w:hAnsi="Times New Roman"/>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rsidR="006E33B8" w:rsidRDefault="0007333F">
      <w:pPr>
        <w:widowControl w:val="0"/>
        <w:spacing w:after="0" w:line="240" w:lineRule="auto"/>
        <w:ind w:firstLine="540"/>
        <w:jc w:val="both"/>
        <w:rPr>
          <w:rFonts w:ascii="Times New Roman" w:hAnsi="Times New Roman"/>
        </w:rPr>
      </w:pPr>
      <w:r>
        <w:rPr>
          <w:rFonts w:ascii="Times New Roman" w:hAnsi="Times New Roman"/>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proofErr w:type="spellStart"/>
      <w:r>
        <w:rPr>
          <w:rFonts w:ascii="Times New Roman" w:hAnsi="Times New Roman"/>
        </w:rPr>
        <w:t>обеспечивпющие</w:t>
      </w:r>
      <w:proofErr w:type="spellEnd"/>
      <w:r>
        <w:rPr>
          <w:rFonts w:ascii="Times New Roman" w:hAnsi="Times New Roman"/>
        </w:rPr>
        <w:t xml:space="preserve"> безопасность пищевых продуктов при их производстве, </w:t>
      </w:r>
      <w:r>
        <w:rPr>
          <w:rFonts w:ascii="Times New Roman" w:hAnsi="Times New Roman"/>
        </w:rPr>
        <w:lastRenderedPageBreak/>
        <w:t xml:space="preserve">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Для предотвращения размножения патогенных микроорганизмов готовые блюда должны быть реализованы не позднее двух часов с момента изготовления. Исполнитель обеспечивает на период исполнения контракта выполнение официально изданных и </w:t>
      </w:r>
      <w:proofErr w:type="gramStart"/>
      <w:r>
        <w:rPr>
          <w:rFonts w:ascii="Times New Roman" w:hAnsi="Times New Roman"/>
        </w:rPr>
        <w:t>задокументированных санитарных правил</w:t>
      </w:r>
      <w:proofErr w:type="gramEnd"/>
      <w:r>
        <w:rPr>
          <w:rFonts w:ascii="Times New Roman" w:hAnsi="Times New Roman"/>
        </w:rPr>
        <w:t xml:space="preserve">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w:t>
      </w:r>
      <w:r>
        <w:rPr>
          <w:rFonts w:ascii="Times New Roman" w:hAnsi="Times New Roman"/>
        </w:rPr>
        <w:lastRenderedPageBreak/>
        <w:t xml:space="preserve">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w:t>
      </w:r>
      <w:proofErr w:type="gramStart"/>
      <w:r>
        <w:rPr>
          <w:rFonts w:ascii="Times New Roman" w:hAnsi="Times New Roman"/>
        </w:rPr>
        <w:t>кухонной посудой</w:t>
      </w:r>
      <w:proofErr w:type="gramEnd"/>
      <w:r>
        <w:rPr>
          <w:rFonts w:ascii="Times New Roman" w:hAnsi="Times New Roman"/>
        </w:rPr>
        <w:t xml:space="preserve">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rsidR="006E33B8" w:rsidRDefault="0007333F">
      <w:pPr>
        <w:widowControl w:val="0"/>
        <w:spacing w:after="0" w:line="240" w:lineRule="auto"/>
        <w:ind w:firstLine="708"/>
        <w:contextualSpacing/>
        <w:jc w:val="both"/>
        <w:rPr>
          <w:rFonts w:ascii="Times New Roman" w:hAnsi="Times New Roman"/>
        </w:rPr>
      </w:pPr>
      <w:r>
        <w:rPr>
          <w:rFonts w:ascii="Times New Roman" w:hAnsi="Times New Roman"/>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В конце рабочего дня должна проводиться мойка всей посуды, столовых приборов, подносов в </w:t>
      </w:r>
      <w:r>
        <w:rPr>
          <w:rFonts w:ascii="Times New Roman" w:hAnsi="Times New Roman"/>
        </w:rPr>
        <w:lastRenderedPageBreak/>
        <w:t>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w:t>
      </w:r>
      <w:proofErr w:type="gramStart"/>
      <w:r>
        <w:rPr>
          <w:rFonts w:ascii="Times New Roman" w:hAnsi="Times New Roman"/>
        </w:rPr>
        <w:t>иных факторов</w:t>
      </w:r>
      <w:proofErr w:type="gramEnd"/>
      <w:r>
        <w:rPr>
          <w:rFonts w:ascii="Times New Roman" w:hAnsi="Times New Roman"/>
        </w:rPr>
        <w:t xml:space="preserve">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lastRenderedPageBreak/>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использовать одноразовые перчатки при </w:t>
      </w:r>
      <w:proofErr w:type="spellStart"/>
      <w:r>
        <w:rPr>
          <w:rFonts w:ascii="Times New Roman" w:hAnsi="Times New Roman"/>
        </w:rPr>
        <w:t>порционировании</w:t>
      </w:r>
      <w:proofErr w:type="spellEnd"/>
      <w:r>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7. Требования к техническим характеристикам услуг:</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Наименование предлагаемых блюд должно соответствовать наименованиям, указанным в меню и технологической карте.</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6E33B8" w:rsidRDefault="0007333F">
      <w:pPr>
        <w:spacing w:after="0" w:line="240" w:lineRule="auto"/>
        <w:ind w:firstLine="540"/>
        <w:contextualSpacing/>
        <w:jc w:val="both"/>
        <w:rPr>
          <w:rFonts w:ascii="Times New Roman" w:hAnsi="Times New Roman"/>
        </w:rPr>
      </w:pPr>
      <w:r>
        <w:rPr>
          <w:rFonts w:ascii="Times New Roman" w:hAnsi="Times New Roman"/>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rsidR="006E33B8" w:rsidRDefault="0007333F">
      <w:pPr>
        <w:widowControl w:val="0"/>
        <w:spacing w:after="0" w:line="240" w:lineRule="auto"/>
        <w:contextualSpacing/>
        <w:jc w:val="both"/>
        <w:rPr>
          <w:rFonts w:ascii="Times New Roman" w:hAnsi="Times New Roman"/>
        </w:rPr>
      </w:pPr>
      <w:r>
        <w:rPr>
          <w:rFonts w:ascii="Times New Roman" w:hAnsi="Times New Roman"/>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rsidR="006E33B8" w:rsidRDefault="0007333F">
      <w:pPr>
        <w:widowControl w:val="0"/>
        <w:spacing w:after="0" w:line="240" w:lineRule="auto"/>
        <w:ind w:firstLine="708"/>
        <w:contextualSpacing/>
        <w:jc w:val="both"/>
        <w:rPr>
          <w:rFonts w:ascii="Times New Roman" w:hAnsi="Times New Roman"/>
        </w:rPr>
      </w:pPr>
      <w:r>
        <w:rPr>
          <w:rFonts w:ascii="Times New Roman" w:hAnsi="Times New Roman"/>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rsidR="006E33B8" w:rsidRDefault="0007333F">
      <w:pPr>
        <w:widowControl w:val="0"/>
        <w:spacing w:after="0" w:line="240" w:lineRule="auto"/>
        <w:ind w:firstLine="708"/>
        <w:contextualSpacing/>
        <w:jc w:val="both"/>
        <w:rPr>
          <w:rFonts w:ascii="Times New Roman" w:hAnsi="Times New Roman"/>
        </w:rPr>
      </w:pPr>
      <w:r>
        <w:rPr>
          <w:rFonts w:ascii="Times New Roman" w:hAnsi="Times New Roman"/>
        </w:rPr>
        <w:lastRenderedPageBreak/>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rsidR="006E33B8" w:rsidRDefault="0007333F">
      <w:pPr>
        <w:widowControl w:val="0"/>
        <w:spacing w:after="0" w:line="240" w:lineRule="auto"/>
        <w:ind w:firstLine="708"/>
        <w:contextualSpacing/>
        <w:jc w:val="both"/>
        <w:rPr>
          <w:rFonts w:ascii="Times New Roman" w:hAnsi="Times New Roman"/>
        </w:rPr>
      </w:pPr>
      <w:r>
        <w:rPr>
          <w:rFonts w:ascii="Times New Roman" w:hAnsi="Times New Roman"/>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rsidR="006E33B8" w:rsidRDefault="0007333F">
      <w:pPr>
        <w:spacing w:after="0" w:line="240" w:lineRule="auto"/>
        <w:ind w:firstLine="540"/>
        <w:contextualSpacing/>
        <w:jc w:val="both"/>
        <w:rPr>
          <w:rFonts w:ascii="Times New Roman" w:hAnsi="Times New Roman"/>
        </w:rPr>
      </w:pPr>
      <w:r>
        <w:rPr>
          <w:rFonts w:ascii="Times New Roman" w:hAnsi="Times New Roman"/>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 гарантий - в течение всего срока действия Контракта.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9. Организация питания осуществляются ежедневно в соответствии с графиком утверждаемым Заказчиком в соответствии с требованиями и рекомендациями нормативно-технических документов, за исключением 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w:t>
      </w:r>
      <w:r>
        <w:rPr>
          <w:rFonts w:ascii="Times New Roman" w:hAnsi="Times New Roman"/>
        </w:rPr>
        <w:lastRenderedPageBreak/>
        <w:t>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rsidR="006E33B8" w:rsidRDefault="006E33B8">
      <w:pPr>
        <w:widowControl w:val="0"/>
        <w:spacing w:after="0" w:line="240" w:lineRule="auto"/>
        <w:ind w:firstLine="540"/>
        <w:contextualSpacing/>
        <w:jc w:val="both"/>
        <w:rPr>
          <w:rFonts w:ascii="Times New Roman" w:hAnsi="Times New Roman"/>
          <w:b/>
        </w:rPr>
      </w:pPr>
    </w:p>
    <w:p w:rsidR="006E33B8" w:rsidRDefault="0007333F">
      <w:pPr>
        <w:widowControl w:val="0"/>
        <w:spacing w:after="0" w:line="240" w:lineRule="auto"/>
        <w:ind w:firstLine="540"/>
        <w:contextualSpacing/>
        <w:jc w:val="both"/>
        <w:rPr>
          <w:rFonts w:ascii="Times New Roman" w:hAnsi="Times New Roman"/>
          <w:b/>
        </w:rPr>
      </w:pPr>
      <w:r>
        <w:rPr>
          <w:rFonts w:ascii="Times New Roman" w:hAnsi="Times New Roman"/>
          <w:b/>
        </w:rPr>
        <w:t>Раздел 4. Перечень приложений, являющихся неотъемлемой частью технического задания:</w:t>
      </w:r>
    </w:p>
    <w:p w:rsidR="006E33B8" w:rsidRDefault="006E33B8">
      <w:pPr>
        <w:widowControl w:val="0"/>
        <w:spacing w:after="0" w:line="240" w:lineRule="auto"/>
        <w:ind w:firstLine="540"/>
        <w:contextualSpacing/>
        <w:jc w:val="both"/>
        <w:rPr>
          <w:rFonts w:ascii="Times New Roman" w:hAnsi="Times New Roman"/>
        </w:rPr>
      </w:pP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4.1. Приложение N 1.1. Требования Заказчика к меню основного (организованного) питания (устанавливается в обязательном порядке в случае применения типовых </w:t>
      </w:r>
      <w:hyperlink r:id="rId34" w:history="1">
        <w:r>
          <w:rPr>
            <w:rFonts w:ascii="Times New Roman" w:hAnsi="Times New Roman"/>
          </w:rPr>
          <w:t>условий</w:t>
        </w:r>
      </w:hyperlink>
      <w:r>
        <w:rPr>
          <w:rFonts w:ascii="Times New Roman" w:hAnsi="Times New Roman"/>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rsidR="006E33B8" w:rsidRDefault="006E33B8">
      <w:pPr>
        <w:widowControl w:val="0"/>
        <w:spacing w:after="0" w:line="240" w:lineRule="auto"/>
        <w:ind w:firstLine="540"/>
        <w:contextualSpacing/>
        <w:jc w:val="both"/>
        <w:rPr>
          <w:rFonts w:ascii="Times New Roman" w:hAnsi="Times New Roman"/>
          <w:shd w:val="clear" w:color="auto" w:fill="FBD4B4" w:themeFill="accent6" w:themeFillTint="66"/>
        </w:rPr>
      </w:pP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4.2. Приложение N 1.2. - Ассортиментный перечень основных групп продовольственных товаров и сырья  </w:t>
      </w:r>
    </w:p>
    <w:p w:rsidR="006E33B8" w:rsidRDefault="006E33B8">
      <w:pPr>
        <w:widowControl w:val="0"/>
        <w:spacing w:after="0" w:line="240" w:lineRule="auto"/>
        <w:ind w:firstLine="540"/>
        <w:contextualSpacing/>
        <w:jc w:val="both"/>
        <w:rPr>
          <w:rFonts w:ascii="Times New Roman" w:hAnsi="Times New Roman"/>
        </w:rPr>
      </w:pPr>
    </w:p>
    <w:p w:rsidR="006E33B8" w:rsidRDefault="006E33B8">
      <w:pPr>
        <w:widowControl w:val="0"/>
        <w:spacing w:after="0" w:line="240" w:lineRule="auto"/>
        <w:ind w:firstLine="540"/>
        <w:contextualSpacing/>
        <w:jc w:val="both"/>
        <w:rPr>
          <w:rFonts w:ascii="Times New Roman" w:hAnsi="Times New Roman"/>
        </w:rPr>
      </w:pPr>
    </w:p>
    <w:p w:rsidR="006E33B8" w:rsidRDefault="006E33B8">
      <w:pPr>
        <w:widowControl w:val="0"/>
        <w:spacing w:after="0" w:line="240" w:lineRule="auto"/>
        <w:ind w:firstLine="540"/>
        <w:contextualSpacing/>
        <w:jc w:val="both"/>
        <w:rPr>
          <w:rFonts w:ascii="Times New Roman" w:hAnsi="Times New Roman"/>
        </w:rPr>
      </w:pPr>
    </w:p>
    <w:p w:rsidR="006E33B8" w:rsidRDefault="006E33B8">
      <w:pPr>
        <w:widowControl w:val="0"/>
        <w:spacing w:after="0" w:line="240" w:lineRule="auto"/>
        <w:ind w:firstLine="540"/>
        <w:contextualSpacing/>
        <w:jc w:val="both"/>
        <w:rPr>
          <w:rFonts w:ascii="Times New Roman" w:hAnsi="Times New Roman"/>
        </w:rPr>
      </w:pPr>
    </w:p>
    <w:p w:rsidR="006E33B8" w:rsidRDefault="006E33B8">
      <w:pPr>
        <w:widowControl w:val="0"/>
        <w:spacing w:after="0" w:line="240" w:lineRule="auto"/>
        <w:ind w:firstLine="540"/>
        <w:contextualSpacing/>
        <w:jc w:val="both"/>
        <w:rPr>
          <w:rFonts w:ascii="Times New Roman" w:hAnsi="Times New Roman"/>
        </w:rPr>
      </w:pPr>
    </w:p>
    <w:p w:rsidR="006E33B8" w:rsidRDefault="0007333F">
      <w:pPr>
        <w:pageBreakBefore/>
        <w:widowControl w:val="0"/>
        <w:spacing w:after="0" w:line="240" w:lineRule="auto"/>
        <w:ind w:firstLine="539"/>
        <w:contextualSpacing/>
        <w:jc w:val="right"/>
        <w:rPr>
          <w:rFonts w:ascii="Times New Roman" w:hAnsi="Times New Roman"/>
          <w:b/>
        </w:rPr>
      </w:pPr>
      <w:r>
        <w:rPr>
          <w:rFonts w:ascii="Times New Roman" w:hAnsi="Times New Roman"/>
          <w:b/>
        </w:rPr>
        <w:lastRenderedPageBreak/>
        <w:t>Приложение № 1.1. к техническому заданию</w:t>
      </w:r>
    </w:p>
    <w:p w:rsidR="006E33B8" w:rsidRDefault="006E33B8">
      <w:pPr>
        <w:widowControl w:val="0"/>
        <w:spacing w:after="0" w:line="240" w:lineRule="auto"/>
        <w:ind w:firstLine="540"/>
        <w:contextualSpacing/>
        <w:jc w:val="center"/>
        <w:rPr>
          <w:rFonts w:ascii="Times New Roman" w:hAnsi="Times New Roman"/>
          <w:b/>
        </w:rPr>
      </w:pPr>
    </w:p>
    <w:p w:rsidR="006E33B8" w:rsidRDefault="0007333F">
      <w:pPr>
        <w:widowControl w:val="0"/>
        <w:spacing w:after="0" w:line="240" w:lineRule="auto"/>
        <w:ind w:firstLine="540"/>
        <w:contextualSpacing/>
        <w:jc w:val="center"/>
        <w:rPr>
          <w:rFonts w:ascii="Times New Roman" w:hAnsi="Times New Roman"/>
          <w:b/>
        </w:rPr>
      </w:pPr>
      <w:r>
        <w:rPr>
          <w:rFonts w:ascii="Times New Roman" w:hAnsi="Times New Roman"/>
          <w:b/>
        </w:rPr>
        <w:t>Требования Заказчика к меню рационов питания</w:t>
      </w:r>
    </w:p>
    <w:p w:rsidR="006E33B8" w:rsidRDefault="006E33B8">
      <w:pPr>
        <w:widowControl w:val="0"/>
        <w:spacing w:after="0" w:line="240" w:lineRule="auto"/>
        <w:ind w:firstLine="540"/>
        <w:contextualSpacing/>
        <w:jc w:val="center"/>
        <w:rPr>
          <w:rFonts w:ascii="Times New Roman" w:hAnsi="Times New Roman"/>
          <w:b/>
        </w:rPr>
      </w:pP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Меню основного (организованного) питания и 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3" w:name="_Hlk131591248"/>
      <w:r>
        <w:rPr>
          <w:rFonts w:ascii="Times New Roman" w:hAnsi="Times New Roman"/>
        </w:rPr>
        <w:t>с учетом ограничений, условий и порядка получения услуг в соответствии с требованиями действующих нормативно-технических документов</w:t>
      </w:r>
      <w:bookmarkEnd w:id="23"/>
      <w:r>
        <w:rPr>
          <w:rFonts w:ascii="Times New Roman" w:hAnsi="Times New Roman"/>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Меню основного (организованного) питания должно соответствовать требованиям санитарно-эпидемиологических требований к организации общественного питания населения.</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Разработанные меню основного (организованного) питания и 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Блюда меню основного (организованного) питания и 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 xml:space="preserve">Питание по меню основного (организованного) питания и 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sz w:val="24"/>
        </w:rPr>
        <w:t>М</w:t>
      </w:r>
      <w:r>
        <w:rPr>
          <w:rFonts w:ascii="Times New Roman" w:hAnsi="Times New Roman"/>
        </w:rPr>
        <w:t>еню основного (организованного) питания</w:t>
      </w:r>
      <w:r>
        <w:rPr>
          <w:rFonts w:ascii="Times New Roman" w:hAnsi="Times New Roman"/>
          <w:sz w:val="24"/>
        </w:rPr>
        <w:t xml:space="preserve"> и </w:t>
      </w:r>
      <w:r>
        <w:rPr>
          <w:rFonts w:ascii="Times New Roman" w:hAnsi="Times New Roman"/>
        </w:rPr>
        <w:t>типовы</w:t>
      </w:r>
      <w:r>
        <w:rPr>
          <w:rFonts w:ascii="Times New Roman" w:hAnsi="Times New Roman"/>
          <w:sz w:val="24"/>
        </w:rPr>
        <w:t>е</w:t>
      </w:r>
      <w:r>
        <w:rPr>
          <w:rFonts w:ascii="Times New Roman" w:hAnsi="Times New Roman"/>
        </w:rPr>
        <w:t xml:space="preserve"> меню для детей, нуждающихся в лечебном и диетическом питании,</w:t>
      </w:r>
      <w:r>
        <w:rPr>
          <w:rFonts w:ascii="Times New Roman" w:hAnsi="Times New Roman"/>
          <w:sz w:val="24"/>
        </w:rPr>
        <w:t xml:space="preserve"> </w:t>
      </w:r>
      <w:r>
        <w:rPr>
          <w:rFonts w:ascii="Times New Roman" w:hAnsi="Times New Roman"/>
        </w:rPr>
        <w:t>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rsidR="006E33B8" w:rsidRDefault="0007333F">
      <w:pPr>
        <w:widowControl w:val="0"/>
        <w:spacing w:after="0" w:line="240" w:lineRule="auto"/>
        <w:ind w:firstLine="540"/>
        <w:contextualSpacing/>
        <w:jc w:val="both"/>
        <w:rPr>
          <w:rFonts w:ascii="Times New Roman" w:hAnsi="Times New Roman"/>
          <w:sz w:val="24"/>
        </w:rPr>
      </w:pPr>
      <w:r>
        <w:rPr>
          <w:rFonts w:ascii="Times New Roman" w:hAnsi="Times New Roman"/>
        </w:rPr>
        <w:t xml:space="preserve">Блюда </w:t>
      </w:r>
      <w:r>
        <w:rPr>
          <w:rFonts w:ascii="Times New Roman" w:hAnsi="Times New Roman"/>
          <w:sz w:val="24"/>
        </w:rPr>
        <w:t>м</w:t>
      </w:r>
      <w:r>
        <w:rPr>
          <w:rFonts w:ascii="Times New Roman" w:hAnsi="Times New Roman"/>
        </w:rPr>
        <w:t>еню основного (организованного) питания</w:t>
      </w:r>
      <w:r>
        <w:rPr>
          <w:rFonts w:ascii="Times New Roman" w:hAnsi="Times New Roman"/>
          <w:sz w:val="24"/>
        </w:rPr>
        <w:t xml:space="preserve"> и </w:t>
      </w:r>
      <w:r>
        <w:rPr>
          <w:rFonts w:ascii="Times New Roman" w:hAnsi="Times New Roman"/>
        </w:rPr>
        <w:t>типовы</w:t>
      </w:r>
      <w:r>
        <w:rPr>
          <w:rFonts w:ascii="Times New Roman" w:hAnsi="Times New Roman"/>
          <w:sz w:val="24"/>
        </w:rPr>
        <w:t>е</w:t>
      </w:r>
      <w:r>
        <w:rPr>
          <w:rFonts w:ascii="Times New Roman" w:hAnsi="Times New Roman"/>
        </w:rPr>
        <w:t xml:space="preserve"> меню для детей, нуждающихся в лечебном и диетическом питании,</w:t>
      </w:r>
      <w:r>
        <w:rPr>
          <w:rFonts w:ascii="Times New Roman" w:hAnsi="Times New Roman"/>
          <w:sz w:val="24"/>
        </w:rPr>
        <w:t xml:space="preserve"> </w:t>
      </w:r>
      <w:r>
        <w:rPr>
          <w:rFonts w:ascii="Times New Roman" w:hAnsi="Times New Roman"/>
        </w:rPr>
        <w:t>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r>
        <w:rPr>
          <w:rFonts w:ascii="Times New Roman" w:hAnsi="Times New Roman"/>
          <w:sz w:val="24"/>
        </w:rPr>
        <w:t xml:space="preserve">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sz w:val="24"/>
        </w:rPr>
        <w:t>М</w:t>
      </w:r>
      <w:r>
        <w:rPr>
          <w:rFonts w:ascii="Times New Roman" w:hAnsi="Times New Roman"/>
        </w:rPr>
        <w:t>еню основного (организованного) питания</w:t>
      </w:r>
      <w:r>
        <w:rPr>
          <w:rFonts w:ascii="Times New Roman" w:hAnsi="Times New Roman"/>
          <w:sz w:val="24"/>
        </w:rPr>
        <w:t xml:space="preserve"> и </w:t>
      </w:r>
      <w:r>
        <w:rPr>
          <w:rFonts w:ascii="Times New Roman" w:hAnsi="Times New Roman"/>
        </w:rPr>
        <w:t>типовы</w:t>
      </w:r>
      <w:r>
        <w:rPr>
          <w:rFonts w:ascii="Times New Roman" w:hAnsi="Times New Roman"/>
          <w:sz w:val="24"/>
        </w:rPr>
        <w:t>е</w:t>
      </w:r>
      <w:r>
        <w:rPr>
          <w:rFonts w:ascii="Times New Roman" w:hAnsi="Times New Roman"/>
        </w:rPr>
        <w:t xml:space="preserve"> меню для детей, нуждающихся в лечебном и диетическом питании</w:t>
      </w:r>
      <w:r>
        <w:rPr>
          <w:rFonts w:ascii="Times New Roman" w:hAnsi="Times New Roman"/>
          <w:sz w:val="24"/>
        </w:rPr>
        <w:t xml:space="preserve"> </w:t>
      </w:r>
      <w:r>
        <w:rPr>
          <w:rFonts w:ascii="Times New Roman" w:hAnsi="Times New Roman"/>
        </w:rPr>
        <w:t xml:space="preserve">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rsidR="006E33B8" w:rsidRDefault="0007333F">
      <w:pPr>
        <w:widowControl w:val="0"/>
        <w:spacing w:after="0" w:line="240" w:lineRule="auto"/>
        <w:ind w:firstLine="540"/>
        <w:contextualSpacing/>
        <w:jc w:val="both"/>
        <w:rPr>
          <w:rFonts w:ascii="Times New Roman" w:hAnsi="Times New Roman"/>
        </w:rPr>
      </w:pPr>
      <w:r>
        <w:rPr>
          <w:rFonts w:ascii="Times New Roman" w:hAnsi="Times New Roman"/>
          <w:sz w:val="24"/>
        </w:rPr>
        <w:t>М</w:t>
      </w:r>
      <w:r>
        <w:rPr>
          <w:rFonts w:ascii="Times New Roman" w:hAnsi="Times New Roman"/>
        </w:rPr>
        <w:t>еню основного (организованного) питания</w:t>
      </w:r>
      <w:r>
        <w:rPr>
          <w:rFonts w:ascii="Times New Roman" w:hAnsi="Times New Roman"/>
          <w:sz w:val="24"/>
        </w:rPr>
        <w:t xml:space="preserve"> и </w:t>
      </w:r>
      <w:r>
        <w:rPr>
          <w:rFonts w:ascii="Times New Roman" w:hAnsi="Times New Roman"/>
        </w:rPr>
        <w:t>типовы</w:t>
      </w:r>
      <w:r>
        <w:rPr>
          <w:rFonts w:ascii="Times New Roman" w:hAnsi="Times New Roman"/>
          <w:sz w:val="24"/>
        </w:rPr>
        <w:t>е</w:t>
      </w:r>
      <w:r>
        <w:rPr>
          <w:rFonts w:ascii="Times New Roman" w:hAnsi="Times New Roman"/>
        </w:rPr>
        <w:t xml:space="preserve"> меню для детей, нуждающихся в лечебном и диетическом питании</w:t>
      </w:r>
      <w:r>
        <w:rPr>
          <w:rFonts w:ascii="Times New Roman" w:hAnsi="Times New Roman"/>
          <w:sz w:val="24"/>
        </w:rPr>
        <w:t xml:space="preserve"> </w:t>
      </w:r>
      <w:r>
        <w:rPr>
          <w:rFonts w:ascii="Times New Roman" w:hAnsi="Times New Roman"/>
        </w:rPr>
        <w:t xml:space="preserve">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rsidR="006E33B8" w:rsidRDefault="006E33B8">
      <w:pPr>
        <w:widowControl w:val="0"/>
        <w:spacing w:after="0" w:line="240" w:lineRule="auto"/>
        <w:ind w:firstLine="708"/>
        <w:contextualSpacing/>
        <w:jc w:val="both"/>
        <w:rPr>
          <w:rFonts w:ascii="Times New Roman" w:hAnsi="Times New Roman"/>
        </w:rPr>
      </w:pPr>
    </w:p>
    <w:p w:rsidR="006E33B8" w:rsidRDefault="0007333F">
      <w:pPr>
        <w:pageBreakBefore/>
        <w:widowControl w:val="0"/>
        <w:spacing w:after="0" w:line="240" w:lineRule="auto"/>
        <w:ind w:firstLine="539"/>
        <w:contextualSpacing/>
        <w:jc w:val="right"/>
        <w:rPr>
          <w:rFonts w:ascii="Times New Roman" w:hAnsi="Times New Roman"/>
          <w:b/>
        </w:rPr>
      </w:pPr>
      <w:r>
        <w:rPr>
          <w:rFonts w:ascii="Times New Roman" w:hAnsi="Times New Roman"/>
          <w:b/>
        </w:rPr>
        <w:lastRenderedPageBreak/>
        <w:t>Приложение № 1.2. к техническому заданию</w:t>
      </w:r>
    </w:p>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p w:rsidR="006E33B8" w:rsidRDefault="0007333F">
      <w:pPr>
        <w:widowControl w:val="0"/>
        <w:spacing w:after="0" w:line="240" w:lineRule="auto"/>
        <w:ind w:firstLine="540"/>
        <w:contextualSpacing/>
        <w:jc w:val="center"/>
        <w:rPr>
          <w:rFonts w:ascii="Times New Roman" w:hAnsi="Times New Roman"/>
          <w:b/>
        </w:rPr>
      </w:pPr>
      <w:r>
        <w:rPr>
          <w:rFonts w:ascii="Times New Roman" w:hAnsi="Times New Roman"/>
          <w:b/>
        </w:rPr>
        <w:t>Ассортиментный перечень основных групп продовольственных товаров и сырья</w:t>
      </w:r>
    </w:p>
    <w:p w:rsidR="006E33B8" w:rsidRDefault="006E33B8">
      <w:pPr>
        <w:widowControl w:val="0"/>
        <w:spacing w:after="0" w:line="240" w:lineRule="auto"/>
        <w:ind w:firstLine="540"/>
        <w:contextualSpacing/>
        <w:jc w:val="center"/>
        <w:rPr>
          <w:rFonts w:ascii="Times New Roman" w:hAnsi="Times New Roman"/>
          <w:color w:val="000000" w:themeColor="text1"/>
        </w:rPr>
      </w:pPr>
    </w:p>
    <w:p w:rsidR="006E33B8" w:rsidRDefault="0007333F">
      <w:pPr>
        <w:widowControl w:val="0"/>
        <w:spacing w:after="0" w:line="240" w:lineRule="auto"/>
        <w:contextualSpacing/>
        <w:jc w:val="center"/>
        <w:outlineLvl w:val="1"/>
        <w:rPr>
          <w:rFonts w:ascii="Times New Roman" w:hAnsi="Times New Roman"/>
          <w:i/>
          <w:color w:val="000000" w:themeColor="text1"/>
          <w:sz w:val="24"/>
        </w:rPr>
      </w:pPr>
      <w:r>
        <w:rPr>
          <w:rFonts w:ascii="Times New Roman" w:hAnsi="Times New Roman"/>
          <w:i/>
          <w:color w:val="000000" w:themeColor="text1"/>
          <w:sz w:val="24"/>
        </w:rPr>
        <w:t xml:space="preserve">  Утвержденный Управлением социального питания. Ознакомиться с перечнем можно по ссылке: https://www.gov.spb.ru/gov/otrasl/socpit/documents/</w:t>
      </w:r>
      <w:r>
        <w:rPr>
          <w:rFonts w:ascii="Times New Roman" w:hAnsi="Times New Roman"/>
          <w:i/>
          <w:color w:val="000000" w:themeColor="text1"/>
          <w:sz w:val="24"/>
        </w:rPr>
        <w:br/>
      </w:r>
    </w:p>
    <w:p w:rsidR="006E33B8" w:rsidRDefault="006E33B8">
      <w:pPr>
        <w:widowControl w:val="0"/>
        <w:spacing w:after="0" w:line="240" w:lineRule="auto"/>
        <w:contextualSpacing/>
        <w:jc w:val="both"/>
        <w:outlineLvl w:val="1"/>
        <w:rPr>
          <w:rFonts w:ascii="Times New Roman" w:hAnsi="Times New Roman"/>
          <w:i/>
          <w:sz w:val="24"/>
        </w:rPr>
      </w:pPr>
    </w:p>
    <w:p w:rsidR="006E33B8" w:rsidRDefault="006E33B8">
      <w:pPr>
        <w:widowControl w:val="0"/>
        <w:spacing w:after="0" w:line="240" w:lineRule="auto"/>
        <w:contextualSpacing/>
        <w:jc w:val="both"/>
        <w:outlineLvl w:val="1"/>
        <w:rPr>
          <w:rFonts w:ascii="Times New Roman" w:hAnsi="Times New Roman"/>
          <w:i/>
          <w:sz w:val="24"/>
        </w:rPr>
      </w:pPr>
    </w:p>
    <w:tbl>
      <w:tblPr>
        <w:tblStyle w:val="afb"/>
        <w:tblW w:w="0" w:type="auto"/>
        <w:tblBorders>
          <w:top w:val="nil"/>
          <w:left w:val="nil"/>
          <w:bottom w:val="nil"/>
          <w:right w:val="nil"/>
          <w:insideH w:val="nil"/>
          <w:insideV w:val="nil"/>
        </w:tblBorders>
        <w:tblLayout w:type="fixed"/>
        <w:tblLook w:val="04A0" w:firstRow="1" w:lastRow="0" w:firstColumn="1" w:lastColumn="0" w:noHBand="0" w:noVBand="1"/>
      </w:tblPr>
      <w:tblGrid>
        <w:gridCol w:w="4737"/>
        <w:gridCol w:w="421"/>
        <w:gridCol w:w="5331"/>
      </w:tblGrid>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Заказчик:</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b/>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Исполнитель:</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ГБОУ Морская школа</w:t>
            </w:r>
          </w:p>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pPr>
              <w:widowControl w:val="0"/>
              <w:contextualSpacing/>
              <w:jc w:val="both"/>
              <w:rPr>
                <w:rFonts w:ascii="Times New Roman" w:hAnsi="Times New Roman"/>
                <w:sz w:val="24"/>
              </w:rPr>
            </w:pPr>
            <w:r>
              <w:rPr>
                <w:rFonts w:ascii="Times New Roman" w:hAnsi="Times New Roman"/>
                <w:sz w:val="24"/>
              </w:rPr>
              <w:t xml:space="preserve">__________________ </w:t>
            </w:r>
            <w:proofErr w:type="spellStart"/>
            <w:r>
              <w:rPr>
                <w:rFonts w:ascii="Times New Roman" w:hAnsi="Times New Roman"/>
                <w:sz w:val="24"/>
              </w:rPr>
              <w:t>Шепелев</w:t>
            </w:r>
            <w:proofErr w:type="spellEnd"/>
            <w:r>
              <w:rPr>
                <w:rFonts w:ascii="Times New Roman" w:hAnsi="Times New Roman"/>
                <w:sz w:val="24"/>
              </w:rPr>
              <w:t xml:space="preserve"> А.В.</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rsidP="00C9113C">
            <w:pPr>
              <w:widowControl w:val="0"/>
              <w:contextualSpacing/>
              <w:jc w:val="both"/>
              <w:rPr>
                <w:rFonts w:ascii="Times New Roman" w:hAnsi="Times New Roman"/>
                <w:sz w:val="24"/>
              </w:rPr>
            </w:pPr>
            <w:r>
              <w:rPr>
                <w:rFonts w:ascii="Times New Roman" w:hAnsi="Times New Roman"/>
                <w:sz w:val="24"/>
              </w:rPr>
              <w:t>_________________</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10489" w:type="dxa"/>
            <w:gridSpan w:val="3"/>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bl>
    <w:p w:rsidR="006E33B8" w:rsidRDefault="006E33B8">
      <w:pPr>
        <w:widowControl w:val="0"/>
        <w:spacing w:after="0" w:line="240" w:lineRule="auto"/>
        <w:contextualSpacing/>
        <w:jc w:val="both"/>
        <w:outlineLvl w:val="1"/>
        <w:rPr>
          <w:rFonts w:ascii="Times New Roman" w:hAnsi="Times New Roman"/>
          <w:sz w:val="24"/>
        </w:rPr>
      </w:pPr>
    </w:p>
    <w:p w:rsidR="006E33B8" w:rsidRDefault="0007333F">
      <w:pPr>
        <w:pageBreakBefore/>
        <w:widowControl w:val="0"/>
        <w:spacing w:after="0" w:line="240" w:lineRule="auto"/>
        <w:ind w:left="5954"/>
        <w:contextualSpacing/>
        <w:jc w:val="right"/>
        <w:rPr>
          <w:rFonts w:ascii="Times New Roman" w:hAnsi="Times New Roman"/>
          <w:b/>
          <w:sz w:val="20"/>
        </w:rPr>
      </w:pPr>
      <w:r>
        <w:rPr>
          <w:rFonts w:ascii="Times New Roman" w:hAnsi="Times New Roman"/>
          <w:b/>
          <w:sz w:val="20"/>
        </w:rPr>
        <w:lastRenderedPageBreak/>
        <w:t xml:space="preserve">Приложение № 2 к Контракту </w:t>
      </w:r>
      <w:r w:rsidR="00C9113C">
        <w:rPr>
          <w:rFonts w:ascii="Times New Roman" w:hAnsi="Times New Roman"/>
          <w:b/>
          <w:sz w:val="20"/>
        </w:rPr>
        <w:t>№</w:t>
      </w:r>
      <w:r w:rsidR="00B23974">
        <w:rPr>
          <w:rFonts w:ascii="Times New Roman" w:hAnsi="Times New Roman"/>
          <w:b/>
          <w:sz w:val="20"/>
        </w:rPr>
        <w:t>2</w:t>
      </w:r>
      <w:r w:rsidR="005B073B">
        <w:rPr>
          <w:rFonts w:ascii="Times New Roman" w:hAnsi="Times New Roman"/>
          <w:b/>
          <w:sz w:val="20"/>
        </w:rPr>
        <w:t>5</w:t>
      </w:r>
      <w:r w:rsidR="00B23974">
        <w:rPr>
          <w:rFonts w:ascii="Times New Roman" w:hAnsi="Times New Roman"/>
          <w:b/>
          <w:sz w:val="20"/>
        </w:rPr>
        <w:t xml:space="preserve"> </w:t>
      </w:r>
      <w:proofErr w:type="spellStart"/>
      <w:r w:rsidR="00B23974">
        <w:rPr>
          <w:rFonts w:ascii="Times New Roman" w:hAnsi="Times New Roman"/>
          <w:b/>
          <w:sz w:val="20"/>
        </w:rPr>
        <w:t>мш</w:t>
      </w:r>
      <w:proofErr w:type="spellEnd"/>
      <w:r w:rsidR="00C9113C">
        <w:rPr>
          <w:rFonts w:ascii="Times New Roman" w:hAnsi="Times New Roman"/>
          <w:b/>
          <w:sz w:val="20"/>
        </w:rPr>
        <w:t>-п</w:t>
      </w:r>
    </w:p>
    <w:p w:rsidR="006E33B8" w:rsidRDefault="006E33B8">
      <w:pPr>
        <w:widowControl w:val="0"/>
        <w:spacing w:after="0" w:line="240" w:lineRule="auto"/>
        <w:ind w:firstLine="709"/>
        <w:contextualSpacing/>
        <w:jc w:val="both"/>
        <w:rPr>
          <w:rFonts w:ascii="Times New Roman" w:hAnsi="Times New Roman"/>
          <w:sz w:val="24"/>
        </w:rPr>
      </w:pPr>
      <w:bookmarkStart w:id="24" w:name="p605"/>
      <w:bookmarkEnd w:id="24"/>
    </w:p>
    <w:p w:rsidR="006E33B8" w:rsidRDefault="0007333F">
      <w:pPr>
        <w:widowControl w:val="0"/>
        <w:spacing w:after="0" w:line="240" w:lineRule="auto"/>
        <w:contextualSpacing/>
        <w:jc w:val="center"/>
        <w:rPr>
          <w:rFonts w:ascii="Times New Roman" w:hAnsi="Times New Roman"/>
          <w:b/>
          <w:sz w:val="24"/>
        </w:rPr>
      </w:pPr>
      <w:bookmarkStart w:id="25" w:name="Par351"/>
      <w:bookmarkEnd w:id="25"/>
      <w:r>
        <w:rPr>
          <w:rFonts w:ascii="Times New Roman" w:hAnsi="Times New Roman"/>
          <w:b/>
          <w:sz w:val="24"/>
        </w:rPr>
        <w:t xml:space="preserve">Расчет цены оказываемых услуг </w:t>
      </w:r>
    </w:p>
    <w:p w:rsidR="006E33B8" w:rsidRDefault="006E33B8">
      <w:pPr>
        <w:widowControl w:val="0"/>
        <w:spacing w:after="0" w:line="240" w:lineRule="auto"/>
        <w:contextualSpacing/>
        <w:jc w:val="both"/>
        <w:rPr>
          <w:rFonts w:ascii="Times New Roman" w:hAnsi="Times New Roman"/>
          <w:sz w:val="24"/>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25"/>
        <w:gridCol w:w="1661"/>
        <w:gridCol w:w="2025"/>
        <w:gridCol w:w="925"/>
        <w:gridCol w:w="851"/>
        <w:gridCol w:w="1417"/>
        <w:gridCol w:w="1560"/>
        <w:gridCol w:w="1559"/>
      </w:tblGrid>
      <w:tr w:rsidR="006E33B8">
        <w:trPr>
          <w:trHeight w:val="20"/>
        </w:trPr>
        <w:tc>
          <w:tcPr>
            <w:tcW w:w="4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rPr>
            </w:pPr>
            <w:r>
              <w:rPr>
                <w:rFonts w:ascii="Times New Roman" w:hAnsi="Times New Roman"/>
              </w:rPr>
              <w:t>N п/п</w:t>
            </w:r>
          </w:p>
        </w:tc>
        <w:tc>
          <w:tcPr>
            <w:tcW w:w="16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jc w:val="center"/>
              <w:rPr>
                <w:rFonts w:ascii="Times New Roman" w:hAnsi="Times New Roman"/>
                <w:b/>
              </w:rPr>
            </w:pPr>
            <w:r>
              <w:rPr>
                <w:rFonts w:ascii="Times New Roman" w:hAnsi="Times New Roman"/>
                <w:b/>
              </w:rPr>
              <w:t>Контингент обучающихся</w:t>
            </w:r>
          </w:p>
        </w:tc>
        <w:tc>
          <w:tcPr>
            <w:tcW w:w="20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jc w:val="center"/>
              <w:rPr>
                <w:rFonts w:ascii="Times New Roman" w:hAnsi="Times New Roman"/>
                <w:b/>
              </w:rPr>
            </w:pPr>
            <w:r>
              <w:rPr>
                <w:rFonts w:ascii="Times New Roman" w:hAnsi="Times New Roman"/>
                <w:b/>
              </w:rPr>
              <w:t>Наименование рациона питания</w:t>
            </w:r>
          </w:p>
        </w:tc>
        <w:tc>
          <w:tcPr>
            <w:tcW w:w="9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sz w:val="18"/>
              </w:rPr>
            </w:pPr>
            <w:r>
              <w:rPr>
                <w:rFonts w:ascii="Times New Roman" w:hAnsi="Times New Roman"/>
                <w:sz w:val="18"/>
              </w:rPr>
              <w:t xml:space="preserve">Ед. </w:t>
            </w:r>
            <w:proofErr w:type="spellStart"/>
            <w:r>
              <w:rPr>
                <w:rFonts w:ascii="Times New Roman" w:hAnsi="Times New Roman"/>
                <w:sz w:val="18"/>
              </w:rPr>
              <w:t>Изм</w:t>
            </w:r>
            <w:proofErr w:type="spellEnd"/>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sz w:val="18"/>
              </w:rPr>
            </w:pPr>
            <w:r>
              <w:rPr>
                <w:rFonts w:ascii="Times New Roman" w:hAnsi="Times New Roman"/>
                <w:sz w:val="18"/>
              </w:rPr>
              <w:t>Кол-во</w:t>
            </w:r>
          </w:p>
          <w:p w:rsidR="006E33B8" w:rsidRDefault="0007333F">
            <w:pPr>
              <w:widowControl w:val="0"/>
              <w:spacing w:after="0" w:line="240" w:lineRule="auto"/>
              <w:contextualSpacing/>
              <w:jc w:val="center"/>
              <w:rPr>
                <w:rFonts w:ascii="Times New Roman" w:hAnsi="Times New Roman"/>
                <w:sz w:val="18"/>
              </w:rPr>
            </w:pPr>
            <w:r>
              <w:rPr>
                <w:rFonts w:ascii="Times New Roman" w:hAnsi="Times New Roman"/>
                <w:sz w:val="18"/>
              </w:rPr>
              <w:t>дней</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sz w:val="18"/>
              </w:rPr>
            </w:pPr>
            <w:r>
              <w:rPr>
                <w:rFonts w:ascii="Times New Roman" w:hAnsi="Times New Roman"/>
                <w:sz w:val="18"/>
              </w:rPr>
              <w:t>Количество рационов</w:t>
            </w:r>
            <w:r w:rsidR="00B23974">
              <w:rPr>
                <w:rFonts w:ascii="Times New Roman" w:hAnsi="Times New Roman"/>
                <w:sz w:val="18"/>
              </w:rPr>
              <w:t xml:space="preserve"> за 5 дней</w:t>
            </w:r>
          </w:p>
        </w:tc>
        <w:tc>
          <w:tcPr>
            <w:tcW w:w="156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sz w:val="18"/>
              </w:rPr>
            </w:pPr>
            <w:proofErr w:type="gramStart"/>
            <w:r>
              <w:rPr>
                <w:rFonts w:ascii="Times New Roman" w:hAnsi="Times New Roman"/>
                <w:sz w:val="18"/>
              </w:rPr>
              <w:t>Цена  рациона</w:t>
            </w:r>
            <w:proofErr w:type="gramEnd"/>
            <w:r>
              <w:rPr>
                <w:rFonts w:ascii="Times New Roman" w:hAnsi="Times New Roman"/>
                <w:sz w:val="18"/>
              </w:rPr>
              <w:t xml:space="preserve"> ,  (в руб.), в </w:t>
            </w:r>
            <w:proofErr w:type="spellStart"/>
            <w:r>
              <w:rPr>
                <w:rFonts w:ascii="Times New Roman" w:hAnsi="Times New Roman"/>
                <w:sz w:val="18"/>
              </w:rPr>
              <w:t>т.ч.НДС</w:t>
            </w:r>
            <w:proofErr w:type="spellEnd"/>
            <w:r>
              <w:rPr>
                <w:rFonts w:ascii="Times New Roman" w:hAnsi="Times New Roman"/>
                <w:sz w:val="18"/>
              </w:rPr>
              <w:t xml:space="preserve"> -  ___%/ НДС не облагается</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sz w:val="18"/>
              </w:rPr>
            </w:pPr>
            <w:r>
              <w:rPr>
                <w:rFonts w:ascii="Times New Roman" w:hAnsi="Times New Roman"/>
                <w:sz w:val="18"/>
              </w:rPr>
              <w:t>Стоимость в</w:t>
            </w:r>
          </w:p>
          <w:p w:rsidR="006E33B8" w:rsidRDefault="0007333F">
            <w:pPr>
              <w:widowControl w:val="0"/>
              <w:spacing w:after="0" w:line="240" w:lineRule="auto"/>
              <w:ind w:right="221"/>
              <w:contextualSpacing/>
              <w:jc w:val="center"/>
              <w:rPr>
                <w:rFonts w:ascii="Times New Roman" w:hAnsi="Times New Roman"/>
                <w:sz w:val="18"/>
              </w:rPr>
            </w:pPr>
            <w:r>
              <w:rPr>
                <w:rFonts w:ascii="Times New Roman" w:hAnsi="Times New Roman"/>
                <w:sz w:val="18"/>
              </w:rPr>
              <w:t xml:space="preserve">(руб.), в </w:t>
            </w:r>
            <w:proofErr w:type="spellStart"/>
            <w:r>
              <w:rPr>
                <w:rFonts w:ascii="Times New Roman" w:hAnsi="Times New Roman"/>
                <w:sz w:val="18"/>
              </w:rPr>
              <w:t>т.ч.НДС</w:t>
            </w:r>
            <w:proofErr w:type="spellEnd"/>
            <w:r>
              <w:rPr>
                <w:rFonts w:ascii="Times New Roman" w:hAnsi="Times New Roman"/>
                <w:sz w:val="18"/>
              </w:rPr>
              <w:t xml:space="preserve"> -  ___%/ НДС не облагается</w:t>
            </w:r>
          </w:p>
        </w:tc>
      </w:tr>
      <w:tr w:rsidR="006E33B8">
        <w:trPr>
          <w:trHeight w:val="20"/>
        </w:trPr>
        <w:tc>
          <w:tcPr>
            <w:tcW w:w="4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rPr>
            </w:pPr>
            <w:r>
              <w:rPr>
                <w:rFonts w:ascii="Times New Roman" w:hAnsi="Times New Roman"/>
              </w:rPr>
              <w:t>1</w:t>
            </w:r>
          </w:p>
        </w:tc>
        <w:tc>
          <w:tcPr>
            <w:tcW w:w="16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rPr>
                <w:rFonts w:ascii="Times New Roman" w:hAnsi="Times New Roman"/>
                <w:highlight w:val="yellow"/>
              </w:rPr>
            </w:pPr>
            <w:r>
              <w:rPr>
                <w:rFonts w:ascii="Times New Roman" w:hAnsi="Times New Roman"/>
              </w:rPr>
              <w:t xml:space="preserve">Обучающиеся в кадетских классах (5-8 </w:t>
            </w:r>
            <w:proofErr w:type="spellStart"/>
            <w:r>
              <w:rPr>
                <w:rFonts w:ascii="Times New Roman" w:hAnsi="Times New Roman"/>
              </w:rPr>
              <w:t>кл</w:t>
            </w:r>
            <w:proofErr w:type="spellEnd"/>
            <w:r>
              <w:rPr>
                <w:rFonts w:ascii="Times New Roman" w:hAnsi="Times New Roman"/>
              </w:rPr>
              <w:t xml:space="preserve">.), </w:t>
            </w:r>
          </w:p>
        </w:tc>
        <w:tc>
          <w:tcPr>
            <w:tcW w:w="20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rPr>
                <w:rFonts w:ascii="Times New Roman" w:hAnsi="Times New Roman"/>
              </w:rPr>
            </w:pPr>
            <w:r>
              <w:rPr>
                <w:rFonts w:ascii="Times New Roman" w:hAnsi="Times New Roman"/>
              </w:rPr>
              <w:t>Комплексный обед</w:t>
            </w:r>
          </w:p>
        </w:tc>
        <w:tc>
          <w:tcPr>
            <w:tcW w:w="9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6E33B8">
            <w:pPr>
              <w:widowControl w:val="0"/>
              <w:spacing w:after="0" w:line="240" w:lineRule="auto"/>
              <w:contextualSpacing/>
              <w:rPr>
                <w:rFonts w:ascii="Times New Roman" w:hAnsi="Times New Roman"/>
              </w:rPr>
            </w:pPr>
          </w:p>
          <w:p w:rsidR="006E33B8" w:rsidRDefault="006E33B8">
            <w:pPr>
              <w:widowControl w:val="0"/>
              <w:spacing w:after="0" w:line="240" w:lineRule="auto"/>
              <w:contextualSpacing/>
              <w:rPr>
                <w:rFonts w:ascii="Times New Roman" w:hAnsi="Times New Roman"/>
              </w:rPr>
            </w:pPr>
          </w:p>
          <w:p w:rsidR="006E33B8" w:rsidRDefault="0007333F">
            <w:pPr>
              <w:widowControl w:val="0"/>
              <w:spacing w:after="0" w:line="240" w:lineRule="auto"/>
              <w:contextualSpacing/>
              <w:rPr>
                <w:rFonts w:ascii="Times New Roman" w:hAnsi="Times New Roman"/>
              </w:rPr>
            </w:pPr>
            <w:proofErr w:type="spellStart"/>
            <w:r>
              <w:rPr>
                <w:rFonts w:ascii="Times New Roman" w:hAnsi="Times New Roman"/>
              </w:rPr>
              <w:t>Усл.ед</w:t>
            </w:r>
            <w:proofErr w:type="spellEnd"/>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6E33B8">
            <w:pPr>
              <w:widowControl w:val="0"/>
              <w:spacing w:after="0" w:line="240" w:lineRule="auto"/>
              <w:contextualSpacing/>
              <w:jc w:val="center"/>
              <w:rPr>
                <w:rFonts w:ascii="Times New Roman" w:hAnsi="Times New Roman"/>
              </w:rPr>
            </w:pPr>
          </w:p>
          <w:p w:rsidR="006E33B8" w:rsidRDefault="006E33B8">
            <w:pPr>
              <w:widowControl w:val="0"/>
              <w:spacing w:after="0" w:line="240" w:lineRule="auto"/>
              <w:contextualSpacing/>
              <w:jc w:val="center"/>
              <w:rPr>
                <w:rFonts w:ascii="Times New Roman" w:hAnsi="Times New Roman"/>
              </w:rPr>
            </w:pPr>
          </w:p>
          <w:p w:rsidR="006E33B8" w:rsidRDefault="0007333F">
            <w:pPr>
              <w:widowControl w:val="0"/>
              <w:spacing w:after="0" w:line="240" w:lineRule="auto"/>
              <w:contextualSpacing/>
              <w:jc w:val="center"/>
              <w:rPr>
                <w:rFonts w:ascii="Times New Roman" w:hAnsi="Times New Roman"/>
              </w:rPr>
            </w:pPr>
            <w:r>
              <w:rPr>
                <w:rFonts w:ascii="Times New Roman" w:hAnsi="Times New Roman"/>
              </w:rPr>
              <w:t>5</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2455AF">
            <w:pPr>
              <w:widowControl w:val="0"/>
              <w:spacing w:after="0" w:line="240" w:lineRule="auto"/>
              <w:contextualSpacing/>
              <w:jc w:val="center"/>
              <w:rPr>
                <w:rFonts w:ascii="Times New Roman" w:hAnsi="Times New Roman"/>
              </w:rPr>
            </w:pPr>
            <w:r>
              <w:rPr>
                <w:rFonts w:ascii="Times New Roman" w:hAnsi="Times New Roman"/>
              </w:rPr>
              <w:t>1067</w:t>
            </w:r>
            <w:r w:rsidR="0007333F">
              <w:rPr>
                <w:rFonts w:ascii="Times New Roman" w:hAnsi="Times New Roman"/>
              </w:rPr>
              <w:t>,00</w:t>
            </w:r>
          </w:p>
        </w:tc>
        <w:tc>
          <w:tcPr>
            <w:tcW w:w="156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2455AF">
            <w:r>
              <w:t>368,50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6E33B8"/>
        </w:tc>
      </w:tr>
      <w:tr w:rsidR="006E33B8">
        <w:trPr>
          <w:trHeight w:val="20"/>
        </w:trPr>
        <w:tc>
          <w:tcPr>
            <w:tcW w:w="4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07333F">
            <w:pPr>
              <w:widowControl w:val="0"/>
              <w:spacing w:after="0" w:line="240" w:lineRule="auto"/>
              <w:contextualSpacing/>
              <w:jc w:val="center"/>
              <w:rPr>
                <w:rFonts w:ascii="Times New Roman" w:hAnsi="Times New Roman"/>
              </w:rPr>
            </w:pPr>
            <w:r>
              <w:rPr>
                <w:rFonts w:ascii="Times New Roman" w:hAnsi="Times New Roman"/>
              </w:rPr>
              <w:t>2</w:t>
            </w:r>
          </w:p>
        </w:tc>
        <w:tc>
          <w:tcPr>
            <w:tcW w:w="16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rPr>
                <w:rFonts w:ascii="Times New Roman" w:hAnsi="Times New Roman"/>
              </w:rPr>
            </w:pPr>
            <w:r>
              <w:rPr>
                <w:rFonts w:ascii="Times New Roman" w:hAnsi="Times New Roman"/>
              </w:rPr>
              <w:t xml:space="preserve">Обучающиеся в кадетских классах (9-11 </w:t>
            </w:r>
            <w:proofErr w:type="spellStart"/>
            <w:r>
              <w:rPr>
                <w:rFonts w:ascii="Times New Roman" w:hAnsi="Times New Roman"/>
              </w:rPr>
              <w:t>кл</w:t>
            </w:r>
            <w:proofErr w:type="spellEnd"/>
            <w:r>
              <w:rPr>
                <w:rFonts w:ascii="Times New Roman" w:hAnsi="Times New Roman"/>
              </w:rPr>
              <w:t xml:space="preserve">.), </w:t>
            </w:r>
          </w:p>
        </w:tc>
        <w:tc>
          <w:tcPr>
            <w:tcW w:w="20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rPr>
                <w:rFonts w:ascii="Times New Roman" w:hAnsi="Times New Roman"/>
              </w:rPr>
            </w:pPr>
            <w:r>
              <w:rPr>
                <w:rFonts w:ascii="Times New Roman" w:hAnsi="Times New Roman"/>
              </w:rPr>
              <w:t>Комплексный обед</w:t>
            </w:r>
          </w:p>
        </w:tc>
        <w:tc>
          <w:tcPr>
            <w:tcW w:w="9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6E33B8">
            <w:pPr>
              <w:widowControl w:val="0"/>
              <w:spacing w:after="0" w:line="240" w:lineRule="auto"/>
              <w:contextualSpacing/>
              <w:rPr>
                <w:rFonts w:ascii="Times New Roman" w:hAnsi="Times New Roman"/>
              </w:rPr>
            </w:pPr>
          </w:p>
          <w:p w:rsidR="006E33B8" w:rsidRDefault="006E33B8">
            <w:pPr>
              <w:widowControl w:val="0"/>
              <w:spacing w:after="0" w:line="240" w:lineRule="auto"/>
              <w:contextualSpacing/>
              <w:rPr>
                <w:rFonts w:ascii="Times New Roman" w:hAnsi="Times New Roman"/>
              </w:rPr>
            </w:pPr>
          </w:p>
          <w:p w:rsidR="006E33B8" w:rsidRDefault="0007333F">
            <w:pPr>
              <w:widowControl w:val="0"/>
              <w:spacing w:after="0" w:line="240" w:lineRule="auto"/>
              <w:contextualSpacing/>
              <w:rPr>
                <w:rFonts w:ascii="Times New Roman" w:hAnsi="Times New Roman"/>
              </w:rPr>
            </w:pPr>
            <w:proofErr w:type="spellStart"/>
            <w:r>
              <w:rPr>
                <w:rFonts w:ascii="Times New Roman" w:hAnsi="Times New Roman"/>
              </w:rPr>
              <w:t>Усл.ед</w:t>
            </w:r>
            <w:proofErr w:type="spellEnd"/>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E33B8" w:rsidRDefault="006E33B8">
            <w:pPr>
              <w:widowControl w:val="0"/>
              <w:spacing w:after="0" w:line="240" w:lineRule="auto"/>
              <w:contextualSpacing/>
              <w:jc w:val="center"/>
              <w:rPr>
                <w:rFonts w:ascii="Times New Roman" w:hAnsi="Times New Roman"/>
              </w:rPr>
            </w:pPr>
          </w:p>
          <w:p w:rsidR="006E33B8" w:rsidRDefault="006E33B8">
            <w:pPr>
              <w:widowControl w:val="0"/>
              <w:spacing w:after="0" w:line="240" w:lineRule="auto"/>
              <w:contextualSpacing/>
              <w:jc w:val="center"/>
              <w:rPr>
                <w:rFonts w:ascii="Times New Roman" w:hAnsi="Times New Roman"/>
              </w:rPr>
            </w:pPr>
          </w:p>
          <w:p w:rsidR="006E33B8" w:rsidRDefault="0007333F">
            <w:pPr>
              <w:widowControl w:val="0"/>
              <w:spacing w:after="0" w:line="240" w:lineRule="auto"/>
              <w:contextualSpacing/>
              <w:jc w:val="center"/>
              <w:rPr>
                <w:rFonts w:ascii="Times New Roman" w:hAnsi="Times New Roman"/>
              </w:rPr>
            </w:pPr>
            <w:r>
              <w:rPr>
                <w:rFonts w:ascii="Times New Roman" w:hAnsi="Times New Roman"/>
              </w:rPr>
              <w:t>5</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07333F">
            <w:pPr>
              <w:widowControl w:val="0"/>
              <w:spacing w:after="0" w:line="240" w:lineRule="auto"/>
              <w:contextualSpacing/>
              <w:jc w:val="center"/>
              <w:rPr>
                <w:rFonts w:ascii="Times New Roman" w:hAnsi="Times New Roman"/>
              </w:rPr>
            </w:pPr>
            <w:r>
              <w:rPr>
                <w:rFonts w:ascii="Times New Roman" w:hAnsi="Times New Roman"/>
              </w:rPr>
              <w:t>422,00</w:t>
            </w:r>
          </w:p>
        </w:tc>
        <w:tc>
          <w:tcPr>
            <w:tcW w:w="156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2455AF">
            <w:r>
              <w:t>415,20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E33B8" w:rsidRDefault="006E33B8"/>
        </w:tc>
      </w:tr>
    </w:tbl>
    <w:p w:rsidR="006E33B8" w:rsidRDefault="0007333F">
      <w:pPr>
        <w:widowControl w:val="0"/>
        <w:spacing w:after="0" w:line="240" w:lineRule="auto"/>
        <w:contextualSpacing/>
        <w:jc w:val="both"/>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ИТОГО:</w:t>
      </w:r>
      <w:r>
        <w:t xml:space="preserve"> </w:t>
      </w:r>
      <w:r>
        <w:rPr>
          <w:rFonts w:ascii="Times New Roman" w:hAnsi="Times New Roman"/>
          <w:sz w:val="24"/>
        </w:rPr>
        <w:t xml:space="preserve">  </w:t>
      </w:r>
      <w:proofErr w:type="gramEnd"/>
      <w:r w:rsidR="00C9113C">
        <w:rPr>
          <w:rFonts w:ascii="Times New Roman" w:hAnsi="Times New Roman"/>
          <w:sz w:val="24"/>
        </w:rPr>
        <w:t>__</w:t>
      </w:r>
      <w:r>
        <w:rPr>
          <w:rFonts w:ascii="Times New Roman" w:hAnsi="Times New Roman"/>
          <w:sz w:val="24"/>
        </w:rPr>
        <w:t xml:space="preserve">рубля, </w:t>
      </w:r>
      <w:r w:rsidR="00C9113C">
        <w:rPr>
          <w:rFonts w:ascii="Times New Roman" w:hAnsi="Times New Roman"/>
          <w:sz w:val="24"/>
        </w:rPr>
        <w:t>__</w:t>
      </w:r>
      <w:r>
        <w:rPr>
          <w:rFonts w:ascii="Times New Roman" w:hAnsi="Times New Roman"/>
          <w:sz w:val="24"/>
        </w:rPr>
        <w:t>копеек (</w:t>
      </w:r>
      <w:r w:rsidR="00C9113C">
        <w:rPr>
          <w:rFonts w:ascii="Times New Roman" w:hAnsi="Times New Roman"/>
          <w:sz w:val="24"/>
        </w:rPr>
        <w:t>_____</w:t>
      </w:r>
      <w:r>
        <w:rPr>
          <w:rFonts w:ascii="Times New Roman" w:hAnsi="Times New Roman"/>
          <w:sz w:val="24"/>
        </w:rPr>
        <w:t xml:space="preserve"> </w:t>
      </w:r>
      <w:r w:rsidR="00C9113C">
        <w:rPr>
          <w:rFonts w:ascii="Times New Roman" w:hAnsi="Times New Roman"/>
          <w:sz w:val="24"/>
        </w:rPr>
        <w:t>_________</w:t>
      </w:r>
      <w:r>
        <w:rPr>
          <w:rFonts w:ascii="Times New Roman" w:hAnsi="Times New Roman"/>
          <w:sz w:val="24"/>
        </w:rPr>
        <w:t xml:space="preserve"> рубля, </w:t>
      </w:r>
      <w:r w:rsidR="00C9113C">
        <w:rPr>
          <w:rFonts w:ascii="Times New Roman" w:hAnsi="Times New Roman"/>
          <w:sz w:val="24"/>
        </w:rPr>
        <w:t>-__</w:t>
      </w:r>
      <w:r>
        <w:rPr>
          <w:rFonts w:ascii="Times New Roman" w:hAnsi="Times New Roman"/>
          <w:sz w:val="24"/>
        </w:rPr>
        <w:t xml:space="preserve"> копеек)</w:t>
      </w:r>
    </w:p>
    <w:p w:rsidR="006E33B8" w:rsidRDefault="006E33B8">
      <w:pPr>
        <w:widowControl w:val="0"/>
        <w:spacing w:after="0" w:line="240" w:lineRule="auto"/>
        <w:contextualSpacing/>
        <w:jc w:val="both"/>
        <w:rPr>
          <w:rFonts w:ascii="Times New Roman" w:hAnsi="Times New Roman"/>
          <w:sz w:val="24"/>
        </w:rPr>
      </w:pPr>
    </w:p>
    <w:tbl>
      <w:tblPr>
        <w:tblStyle w:val="afb"/>
        <w:tblW w:w="0" w:type="auto"/>
        <w:tblBorders>
          <w:top w:val="nil"/>
          <w:left w:val="nil"/>
          <w:bottom w:val="nil"/>
          <w:right w:val="nil"/>
          <w:insideH w:val="nil"/>
          <w:insideV w:val="nil"/>
        </w:tblBorders>
        <w:tblLayout w:type="fixed"/>
        <w:tblLook w:val="04A0" w:firstRow="1" w:lastRow="0" w:firstColumn="1" w:lastColumn="0" w:noHBand="0" w:noVBand="1"/>
      </w:tblPr>
      <w:tblGrid>
        <w:gridCol w:w="4737"/>
        <w:gridCol w:w="421"/>
        <w:gridCol w:w="5331"/>
      </w:tblGrid>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Заказчик:</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b/>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Исполнитель:</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ГБОУ Морская школа</w:t>
            </w:r>
          </w:p>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pPr>
              <w:widowControl w:val="0"/>
              <w:contextualSpacing/>
              <w:jc w:val="both"/>
              <w:rPr>
                <w:rFonts w:ascii="Times New Roman" w:hAnsi="Times New Roman"/>
                <w:sz w:val="24"/>
              </w:rPr>
            </w:pPr>
            <w:r>
              <w:rPr>
                <w:rFonts w:ascii="Times New Roman" w:hAnsi="Times New Roman"/>
                <w:sz w:val="24"/>
              </w:rPr>
              <w:t xml:space="preserve">__________________ </w:t>
            </w:r>
            <w:proofErr w:type="spellStart"/>
            <w:r>
              <w:rPr>
                <w:rFonts w:ascii="Times New Roman" w:hAnsi="Times New Roman"/>
                <w:sz w:val="24"/>
              </w:rPr>
              <w:t>Шепелев</w:t>
            </w:r>
            <w:proofErr w:type="spellEnd"/>
            <w:r>
              <w:rPr>
                <w:rFonts w:ascii="Times New Roman" w:hAnsi="Times New Roman"/>
                <w:sz w:val="24"/>
              </w:rPr>
              <w:t xml:space="preserve"> А.В.</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rsidP="00C9113C">
            <w:pPr>
              <w:widowControl w:val="0"/>
              <w:contextualSpacing/>
              <w:jc w:val="both"/>
              <w:rPr>
                <w:rFonts w:ascii="Times New Roman" w:hAnsi="Times New Roman"/>
                <w:sz w:val="24"/>
              </w:rPr>
            </w:pPr>
            <w:r>
              <w:rPr>
                <w:rFonts w:ascii="Times New Roman" w:hAnsi="Times New Roman"/>
                <w:sz w:val="24"/>
              </w:rPr>
              <w:t>_________________</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rsidTr="00B23974">
        <w:trPr>
          <w:trHeight w:val="400"/>
        </w:trPr>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bl>
    <w:p w:rsidR="006E33B8" w:rsidRDefault="006E33B8">
      <w:pPr>
        <w:widowControl w:val="0"/>
        <w:spacing w:after="0" w:line="240" w:lineRule="auto"/>
        <w:contextualSpacing/>
        <w:rPr>
          <w:rFonts w:ascii="Times New Roman" w:hAnsi="Times New Roman"/>
          <w:sz w:val="24"/>
        </w:rPr>
      </w:pPr>
    </w:p>
    <w:p w:rsidR="006E33B8" w:rsidRDefault="006E33B8">
      <w:pPr>
        <w:widowControl w:val="0"/>
        <w:spacing w:after="0" w:line="240" w:lineRule="auto"/>
        <w:ind w:left="5954"/>
        <w:contextualSpacing/>
        <w:rPr>
          <w:rFonts w:ascii="Times New Roman" w:hAnsi="Times New Roman"/>
          <w:sz w:val="24"/>
        </w:rPr>
      </w:pPr>
    </w:p>
    <w:p w:rsidR="006E33B8" w:rsidRDefault="00C9113C">
      <w:pPr>
        <w:pageBreakBefore/>
        <w:widowControl w:val="0"/>
        <w:spacing w:after="0" w:line="240" w:lineRule="auto"/>
        <w:ind w:left="5954"/>
        <w:contextualSpacing/>
        <w:jc w:val="right"/>
        <w:rPr>
          <w:rFonts w:ascii="Times New Roman" w:hAnsi="Times New Roman"/>
          <w:b/>
          <w:sz w:val="20"/>
        </w:rPr>
      </w:pPr>
      <w:r>
        <w:rPr>
          <w:rFonts w:ascii="Times New Roman" w:hAnsi="Times New Roman"/>
          <w:b/>
          <w:sz w:val="20"/>
        </w:rPr>
        <w:lastRenderedPageBreak/>
        <w:t xml:space="preserve">Приложение № 3 к Контракту </w:t>
      </w:r>
      <w:r w:rsidR="0007333F">
        <w:rPr>
          <w:rFonts w:ascii="Times New Roman" w:hAnsi="Times New Roman"/>
          <w:b/>
          <w:sz w:val="20"/>
        </w:rPr>
        <w:t>№</w:t>
      </w:r>
      <w:r w:rsidR="00B23974">
        <w:rPr>
          <w:rFonts w:ascii="Times New Roman" w:hAnsi="Times New Roman"/>
          <w:b/>
          <w:sz w:val="20"/>
        </w:rPr>
        <w:t>2</w:t>
      </w:r>
      <w:r w:rsidR="005B073B">
        <w:rPr>
          <w:rFonts w:ascii="Times New Roman" w:hAnsi="Times New Roman"/>
          <w:b/>
          <w:sz w:val="20"/>
        </w:rPr>
        <w:t xml:space="preserve">5 </w:t>
      </w:r>
      <w:proofErr w:type="spellStart"/>
      <w:r w:rsidR="00B23974">
        <w:rPr>
          <w:rFonts w:ascii="Times New Roman" w:hAnsi="Times New Roman"/>
          <w:b/>
          <w:sz w:val="20"/>
        </w:rPr>
        <w:t>мш</w:t>
      </w:r>
      <w:proofErr w:type="spellEnd"/>
      <w:r w:rsidR="0007333F">
        <w:rPr>
          <w:rFonts w:ascii="Times New Roman" w:hAnsi="Times New Roman"/>
          <w:b/>
          <w:sz w:val="20"/>
        </w:rPr>
        <w:t>-п</w:t>
      </w:r>
    </w:p>
    <w:p w:rsidR="006E33B8" w:rsidRDefault="0007333F">
      <w:pPr>
        <w:widowControl w:val="0"/>
        <w:spacing w:after="0" w:line="240" w:lineRule="auto"/>
        <w:contextualSpacing/>
        <w:jc w:val="center"/>
        <w:rPr>
          <w:rFonts w:ascii="Times New Roman" w:hAnsi="Times New Roman"/>
          <w:b/>
          <w:sz w:val="24"/>
        </w:rPr>
      </w:pPr>
      <w:r>
        <w:rPr>
          <w:rFonts w:ascii="Times New Roman" w:hAnsi="Times New Roman"/>
          <w:b/>
          <w:sz w:val="24"/>
        </w:rPr>
        <w:t xml:space="preserve">График оказания услуг </w:t>
      </w:r>
    </w:p>
    <w:p w:rsidR="006E33B8" w:rsidRDefault="006E33B8">
      <w:pPr>
        <w:widowControl w:val="0"/>
        <w:spacing w:after="0" w:line="240" w:lineRule="auto"/>
        <w:contextualSpacing/>
        <w:rPr>
          <w:rFonts w:ascii="Times New Roman" w:hAnsi="Times New Roman"/>
          <w:sz w:val="24"/>
        </w:rPr>
      </w:pPr>
    </w:p>
    <w:p w:rsidR="006E33B8" w:rsidRDefault="006E33B8">
      <w:pPr>
        <w:widowControl w:val="0"/>
        <w:spacing w:after="0" w:line="240" w:lineRule="auto"/>
        <w:contextualSpacing/>
        <w:rPr>
          <w:rFonts w:ascii="Times New Roman" w:hAnsi="Times New Roman"/>
          <w:sz w:val="24"/>
        </w:rPr>
      </w:pPr>
    </w:p>
    <w:p w:rsidR="006E33B8" w:rsidRDefault="006E33B8">
      <w:pPr>
        <w:widowControl w:val="0"/>
        <w:spacing w:after="0" w:line="240" w:lineRule="auto"/>
        <w:contextualSpacing/>
        <w:jc w:val="center"/>
        <w:rPr>
          <w:rFonts w:ascii="Times New Roman" w:hAnsi="Times New Roma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3100"/>
        <w:gridCol w:w="3738"/>
        <w:gridCol w:w="2410"/>
      </w:tblGrid>
      <w:tr w:rsidR="006E33B8">
        <w:tc>
          <w:tcPr>
            <w:tcW w:w="992" w:type="dxa"/>
            <w:tcBorders>
              <w:top w:val="nil"/>
              <w:left w:val="nil"/>
              <w:bottom w:val="single" w:sz="4" w:space="0" w:color="000000"/>
              <w:right w:val="nil"/>
            </w:tcBorders>
            <w:shd w:val="clear" w:color="auto" w:fill="auto"/>
          </w:tcPr>
          <w:p w:rsidR="006E33B8" w:rsidRDefault="0007333F">
            <w:pPr>
              <w:widowControl w:val="0"/>
              <w:spacing w:after="0" w:line="240" w:lineRule="auto"/>
              <w:contextualSpacing/>
              <w:rPr>
                <w:rFonts w:ascii="Times New Roman" w:hAnsi="Times New Roman"/>
                <w:sz w:val="24"/>
              </w:rPr>
            </w:pPr>
            <w:r>
              <w:rPr>
                <w:rFonts w:ascii="Times New Roman" w:hAnsi="Times New Roman"/>
                <w:sz w:val="24"/>
              </w:rPr>
              <w:t>Адрес:</w:t>
            </w:r>
          </w:p>
        </w:tc>
        <w:tc>
          <w:tcPr>
            <w:tcW w:w="9248" w:type="dxa"/>
            <w:gridSpan w:val="3"/>
            <w:tcBorders>
              <w:top w:val="nil"/>
              <w:left w:val="nil"/>
              <w:bottom w:val="single" w:sz="4" w:space="0" w:color="000000"/>
              <w:right w:val="nil"/>
            </w:tcBorders>
            <w:shd w:val="clear" w:color="auto" w:fill="auto"/>
          </w:tcPr>
          <w:p w:rsidR="006E33B8" w:rsidRDefault="006E33B8">
            <w:pPr>
              <w:widowControl w:val="0"/>
              <w:spacing w:after="0" w:line="240" w:lineRule="auto"/>
              <w:contextualSpacing/>
              <w:jc w:val="center"/>
              <w:rPr>
                <w:rFonts w:ascii="Times New Roman" w:hAnsi="Times New Roman"/>
                <w:sz w:val="24"/>
              </w:rPr>
            </w:pPr>
          </w:p>
        </w:tc>
      </w:tr>
      <w:tr w:rsidR="006E33B8">
        <w:tc>
          <w:tcPr>
            <w:tcW w:w="4092" w:type="dxa"/>
            <w:gridSpan w:val="2"/>
            <w:tcBorders>
              <w:top w:val="single" w:sz="4" w:space="0" w:color="000000"/>
              <w:left w:val="single" w:sz="4" w:space="0" w:color="000000"/>
              <w:bottom w:val="single" w:sz="4" w:space="0" w:color="000000"/>
              <w:right w:val="single" w:sz="4" w:space="0" w:color="000000"/>
            </w:tcBorders>
            <w:shd w:val="clear" w:color="auto" w:fill="auto"/>
          </w:tcPr>
          <w:p w:rsidR="006E33B8" w:rsidRDefault="0007333F">
            <w:pPr>
              <w:widowControl w:val="0"/>
              <w:spacing w:after="0" w:line="240" w:lineRule="auto"/>
              <w:contextualSpacing/>
              <w:jc w:val="center"/>
              <w:rPr>
                <w:rFonts w:ascii="Times New Roman" w:hAnsi="Times New Roman"/>
                <w:sz w:val="24"/>
              </w:rPr>
            </w:pPr>
            <w:r>
              <w:rPr>
                <w:rFonts w:ascii="Times New Roman" w:hAnsi="Times New Roman"/>
                <w:sz w:val="24"/>
              </w:rPr>
              <w:t>Время начала приема пищи</w:t>
            </w:r>
          </w:p>
        </w:tc>
        <w:tc>
          <w:tcPr>
            <w:tcW w:w="3738"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07333F">
            <w:pPr>
              <w:widowControl w:val="0"/>
              <w:spacing w:after="0" w:line="240" w:lineRule="auto"/>
              <w:contextualSpacing/>
              <w:jc w:val="center"/>
              <w:rPr>
                <w:rFonts w:ascii="Times New Roman" w:hAnsi="Times New Roman"/>
                <w:sz w:val="24"/>
              </w:rPr>
            </w:pPr>
            <w:r>
              <w:rPr>
                <w:rFonts w:ascii="Times New Roman" w:hAnsi="Times New Roman"/>
                <w:sz w:val="24"/>
              </w:rPr>
              <w:t>Время окончания приема пищи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07333F">
            <w:pPr>
              <w:widowControl w:val="0"/>
              <w:spacing w:after="0" w:line="240" w:lineRule="auto"/>
              <w:contextualSpacing/>
              <w:jc w:val="center"/>
              <w:rPr>
                <w:rFonts w:ascii="Times New Roman" w:hAnsi="Times New Roman"/>
                <w:sz w:val="24"/>
              </w:rPr>
            </w:pPr>
            <w:r>
              <w:rPr>
                <w:rFonts w:ascii="Times New Roman" w:hAnsi="Times New Roman"/>
                <w:b/>
                <w:sz w:val="28"/>
              </w:rPr>
              <w:t>Классы</w:t>
            </w:r>
          </w:p>
        </w:tc>
      </w:tr>
      <w:tr w:rsidR="006E33B8">
        <w:tc>
          <w:tcPr>
            <w:tcW w:w="4092" w:type="dxa"/>
            <w:gridSpan w:val="2"/>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pStyle w:val="af3"/>
              <w:rPr>
                <w:rFonts w:ascii="Times New Roman" w:hAnsi="Times New Roman"/>
                <w:sz w:val="24"/>
                <w:highlight w:val="yellow"/>
              </w:rPr>
            </w:pPr>
          </w:p>
        </w:tc>
        <w:tc>
          <w:tcPr>
            <w:tcW w:w="3738"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pStyle w:val="af3"/>
              <w:rPr>
                <w:rFonts w:ascii="Times New Roman" w:hAnsi="Times New Roman"/>
                <w:sz w:val="24"/>
                <w:highlight w:val="yellow"/>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highlight w:val="yellow"/>
              </w:rPr>
            </w:pPr>
          </w:p>
        </w:tc>
      </w:tr>
      <w:tr w:rsidR="006E33B8">
        <w:tc>
          <w:tcPr>
            <w:tcW w:w="4092" w:type="dxa"/>
            <w:gridSpan w:val="2"/>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highlight w:val="yellow"/>
              </w:rPr>
            </w:pPr>
          </w:p>
        </w:tc>
        <w:tc>
          <w:tcPr>
            <w:tcW w:w="3738"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highlight w:val="yellow"/>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rPr>
            </w:pPr>
          </w:p>
        </w:tc>
      </w:tr>
      <w:tr w:rsidR="006E33B8">
        <w:tc>
          <w:tcPr>
            <w:tcW w:w="4092" w:type="dxa"/>
            <w:gridSpan w:val="2"/>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highlight w:val="yellow"/>
              </w:rPr>
            </w:pPr>
          </w:p>
        </w:tc>
        <w:tc>
          <w:tcPr>
            <w:tcW w:w="3738"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highlight w:val="yellow"/>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6E33B8" w:rsidRDefault="006E33B8">
            <w:pPr>
              <w:widowControl w:val="0"/>
              <w:spacing w:after="0" w:line="240" w:lineRule="auto"/>
              <w:contextualSpacing/>
              <w:jc w:val="both"/>
              <w:rPr>
                <w:rFonts w:ascii="Times New Roman" w:hAnsi="Times New Roman"/>
                <w:sz w:val="24"/>
              </w:rPr>
            </w:pPr>
          </w:p>
        </w:tc>
      </w:tr>
    </w:tbl>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tbl>
      <w:tblPr>
        <w:tblStyle w:val="afb"/>
        <w:tblW w:w="0" w:type="auto"/>
        <w:tblBorders>
          <w:top w:val="nil"/>
          <w:left w:val="nil"/>
          <w:bottom w:val="nil"/>
          <w:right w:val="nil"/>
          <w:insideH w:val="nil"/>
          <w:insideV w:val="nil"/>
        </w:tblBorders>
        <w:tblLayout w:type="fixed"/>
        <w:tblLook w:val="04A0" w:firstRow="1" w:lastRow="0" w:firstColumn="1" w:lastColumn="0" w:noHBand="0" w:noVBand="1"/>
      </w:tblPr>
      <w:tblGrid>
        <w:gridCol w:w="4737"/>
        <w:gridCol w:w="421"/>
        <w:gridCol w:w="5331"/>
      </w:tblGrid>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Заказчик:</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b/>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Исполнитель:</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ГБОУ Морская школа</w:t>
            </w:r>
          </w:p>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pPr>
              <w:widowControl w:val="0"/>
              <w:contextualSpacing/>
              <w:jc w:val="both"/>
              <w:rPr>
                <w:rFonts w:ascii="Times New Roman" w:hAnsi="Times New Roman"/>
                <w:sz w:val="24"/>
              </w:rPr>
            </w:pPr>
            <w:r>
              <w:rPr>
                <w:rFonts w:ascii="Times New Roman" w:hAnsi="Times New Roman"/>
                <w:sz w:val="24"/>
              </w:rPr>
              <w:t xml:space="preserve">__________________ </w:t>
            </w:r>
            <w:proofErr w:type="spellStart"/>
            <w:r>
              <w:rPr>
                <w:rFonts w:ascii="Times New Roman" w:hAnsi="Times New Roman"/>
                <w:sz w:val="24"/>
              </w:rPr>
              <w:t>Шепелев</w:t>
            </w:r>
            <w:proofErr w:type="spellEnd"/>
            <w:r>
              <w:rPr>
                <w:rFonts w:ascii="Times New Roman" w:hAnsi="Times New Roman"/>
                <w:sz w:val="24"/>
              </w:rPr>
              <w:t xml:space="preserve"> А.В.</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rsidP="00C9113C">
            <w:pPr>
              <w:widowControl w:val="0"/>
              <w:contextualSpacing/>
              <w:jc w:val="both"/>
              <w:rPr>
                <w:rFonts w:ascii="Times New Roman" w:hAnsi="Times New Roman"/>
                <w:sz w:val="24"/>
              </w:rPr>
            </w:pPr>
            <w:r>
              <w:rPr>
                <w:rFonts w:ascii="Times New Roman" w:hAnsi="Times New Roman"/>
                <w:sz w:val="24"/>
              </w:rPr>
              <w:t>_________________</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10489" w:type="dxa"/>
            <w:gridSpan w:val="3"/>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bl>
    <w:p w:rsidR="006E33B8" w:rsidRDefault="006E33B8">
      <w:pPr>
        <w:widowControl w:val="0"/>
        <w:spacing w:after="0" w:line="240" w:lineRule="auto"/>
        <w:contextualSpacing/>
        <w:jc w:val="both"/>
        <w:rPr>
          <w:rFonts w:ascii="Times New Roman" w:hAnsi="Times New Roman"/>
        </w:rPr>
      </w:pPr>
    </w:p>
    <w:p w:rsidR="006E33B8" w:rsidRDefault="006E33B8">
      <w:pPr>
        <w:sectPr w:rsidR="006E33B8">
          <w:pgSz w:w="11906" w:h="16838"/>
          <w:pgMar w:top="426" w:right="424" w:bottom="284" w:left="993" w:header="709" w:footer="709" w:gutter="0"/>
          <w:cols w:space="720"/>
        </w:sectPr>
      </w:pPr>
    </w:p>
    <w:p w:rsidR="006E33B8" w:rsidRDefault="00C9113C">
      <w:pPr>
        <w:pageBreakBefore/>
        <w:widowControl w:val="0"/>
        <w:spacing w:after="0" w:line="240" w:lineRule="auto"/>
        <w:ind w:left="5954"/>
        <w:contextualSpacing/>
        <w:jc w:val="right"/>
        <w:rPr>
          <w:rFonts w:ascii="Times New Roman" w:hAnsi="Times New Roman"/>
          <w:b/>
          <w:sz w:val="20"/>
        </w:rPr>
      </w:pPr>
      <w:r>
        <w:rPr>
          <w:rFonts w:ascii="Times New Roman" w:hAnsi="Times New Roman"/>
          <w:b/>
          <w:sz w:val="20"/>
        </w:rPr>
        <w:lastRenderedPageBreak/>
        <w:t xml:space="preserve">Приложение № 4 к Контракту </w:t>
      </w:r>
      <w:r w:rsidR="0007333F">
        <w:rPr>
          <w:rFonts w:ascii="Times New Roman" w:hAnsi="Times New Roman"/>
          <w:b/>
          <w:sz w:val="20"/>
        </w:rPr>
        <w:t>№</w:t>
      </w:r>
      <w:r w:rsidR="00B23974">
        <w:rPr>
          <w:rFonts w:ascii="Times New Roman" w:hAnsi="Times New Roman"/>
          <w:b/>
          <w:sz w:val="20"/>
        </w:rPr>
        <w:t>2</w:t>
      </w:r>
      <w:r w:rsidR="005B073B">
        <w:rPr>
          <w:rFonts w:ascii="Times New Roman" w:hAnsi="Times New Roman"/>
          <w:b/>
          <w:sz w:val="20"/>
        </w:rPr>
        <w:t xml:space="preserve">5 </w:t>
      </w:r>
      <w:bookmarkStart w:id="26" w:name="_GoBack"/>
      <w:bookmarkEnd w:id="26"/>
      <w:r w:rsidR="00B23974">
        <w:rPr>
          <w:rFonts w:ascii="Times New Roman" w:hAnsi="Times New Roman"/>
          <w:b/>
          <w:sz w:val="20"/>
        </w:rPr>
        <w:t>мш</w:t>
      </w:r>
      <w:r w:rsidR="0007333F">
        <w:rPr>
          <w:rFonts w:ascii="Times New Roman" w:hAnsi="Times New Roman"/>
          <w:b/>
          <w:sz w:val="20"/>
        </w:rPr>
        <w:t>-п</w:t>
      </w:r>
    </w:p>
    <w:p w:rsidR="006E33B8" w:rsidRDefault="0007333F">
      <w:pPr>
        <w:widowControl w:val="0"/>
        <w:spacing w:after="0" w:line="240" w:lineRule="auto"/>
        <w:jc w:val="center"/>
        <w:rPr>
          <w:rFonts w:ascii="Times New Roman" w:hAnsi="Times New Roman"/>
          <w:b/>
          <w:sz w:val="24"/>
        </w:rPr>
      </w:pPr>
      <w:r>
        <w:rPr>
          <w:rFonts w:ascii="Times New Roman" w:hAnsi="Times New Roman"/>
          <w:b/>
          <w:sz w:val="24"/>
        </w:rPr>
        <w:t>Цикличные меню рационов горячего питания</w:t>
      </w:r>
    </w:p>
    <w:p w:rsidR="006E33B8" w:rsidRDefault="006E33B8">
      <w:pPr>
        <w:widowControl w:val="0"/>
        <w:spacing w:after="0" w:line="240" w:lineRule="auto"/>
        <w:rPr>
          <w:rFonts w:ascii="Times New Roman" w:hAnsi="Times New Roman"/>
          <w:sz w:val="24"/>
        </w:rPr>
      </w:pPr>
    </w:p>
    <w:p w:rsidR="006E33B8" w:rsidRDefault="006E33B8">
      <w:pPr>
        <w:widowControl w:val="0"/>
        <w:spacing w:after="0" w:line="240" w:lineRule="auto"/>
        <w:rPr>
          <w:rFonts w:ascii="Times New Roman" w:hAnsi="Times New Roman"/>
          <w:sz w:val="20"/>
        </w:rPr>
      </w:pPr>
    </w:p>
    <w:p w:rsidR="006E33B8" w:rsidRDefault="0007333F">
      <w:pPr>
        <w:widowControl w:val="0"/>
        <w:spacing w:after="0" w:line="240" w:lineRule="auto"/>
        <w:jc w:val="both"/>
        <w:rPr>
          <w:rFonts w:ascii="Times New Roman" w:hAnsi="Times New Roman"/>
          <w:i/>
          <w:sz w:val="20"/>
        </w:rPr>
      </w:pPr>
      <w:r>
        <w:rPr>
          <w:rFonts w:ascii="Times New Roman" w:hAnsi="Times New Roman"/>
          <w:i/>
          <w:sz w:val="20"/>
        </w:rPr>
        <w:t>Включается в контракт на основании меню, предоставленного в составе заявки Исполнителя.</w:t>
      </w:r>
    </w:p>
    <w:p w:rsidR="006E33B8" w:rsidRDefault="006E33B8">
      <w:pPr>
        <w:widowControl w:val="0"/>
        <w:spacing w:after="0" w:line="240" w:lineRule="auto"/>
        <w:jc w:val="both"/>
        <w:rPr>
          <w:rFonts w:ascii="Times New Roman" w:hAnsi="Times New Roman"/>
          <w:i/>
          <w:sz w:val="20"/>
        </w:rPr>
      </w:pPr>
    </w:p>
    <w:p w:rsidR="006E33B8" w:rsidRDefault="006E33B8">
      <w:pPr>
        <w:widowControl w:val="0"/>
        <w:spacing w:after="0" w:line="240" w:lineRule="auto"/>
        <w:rPr>
          <w:rFonts w:ascii="Times New Roman" w:hAnsi="Times New Roman"/>
          <w:sz w:val="20"/>
        </w:rPr>
      </w:pPr>
    </w:p>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both"/>
        <w:rPr>
          <w:rFonts w:ascii="Times New Roman" w:hAnsi="Times New Roman"/>
        </w:rPr>
      </w:pPr>
    </w:p>
    <w:tbl>
      <w:tblPr>
        <w:tblStyle w:val="afb"/>
        <w:tblW w:w="0" w:type="auto"/>
        <w:tblBorders>
          <w:top w:val="nil"/>
          <w:left w:val="nil"/>
          <w:bottom w:val="nil"/>
          <w:right w:val="nil"/>
          <w:insideH w:val="nil"/>
          <w:insideV w:val="nil"/>
        </w:tblBorders>
        <w:tblLayout w:type="fixed"/>
        <w:tblLook w:val="04A0" w:firstRow="1" w:lastRow="0" w:firstColumn="1" w:lastColumn="0" w:noHBand="0" w:noVBand="1"/>
      </w:tblPr>
      <w:tblGrid>
        <w:gridCol w:w="4737"/>
        <w:gridCol w:w="421"/>
        <w:gridCol w:w="5331"/>
      </w:tblGrid>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Заказчик:</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b/>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b/>
                <w:sz w:val="24"/>
              </w:rPr>
            </w:pPr>
            <w:r>
              <w:rPr>
                <w:rFonts w:ascii="Times New Roman" w:hAnsi="Times New Roman"/>
                <w:b/>
                <w:sz w:val="24"/>
              </w:rPr>
              <w:t>Исполнитель:</w:t>
            </w:r>
          </w:p>
        </w:tc>
      </w:tr>
      <w:tr w:rsidR="006E33B8">
        <w:tc>
          <w:tcPr>
            <w:tcW w:w="4737"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ГБОУ Морская школа</w:t>
            </w:r>
          </w:p>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pPr>
              <w:widowControl w:val="0"/>
              <w:contextualSpacing/>
              <w:jc w:val="both"/>
              <w:rPr>
                <w:rFonts w:ascii="Times New Roman" w:hAnsi="Times New Roman"/>
                <w:sz w:val="24"/>
              </w:rPr>
            </w:pPr>
            <w:r>
              <w:rPr>
                <w:rFonts w:ascii="Times New Roman" w:hAnsi="Times New Roman"/>
                <w:sz w:val="24"/>
              </w:rPr>
              <w:t xml:space="preserve">__________________ </w:t>
            </w:r>
            <w:proofErr w:type="spellStart"/>
            <w:r>
              <w:rPr>
                <w:rFonts w:ascii="Times New Roman" w:hAnsi="Times New Roman"/>
                <w:sz w:val="24"/>
              </w:rPr>
              <w:t>Шепелев</w:t>
            </w:r>
            <w:proofErr w:type="spellEnd"/>
            <w:r>
              <w:rPr>
                <w:rFonts w:ascii="Times New Roman" w:hAnsi="Times New Roman"/>
                <w:sz w:val="24"/>
              </w:rPr>
              <w:t xml:space="preserve"> А.В.</w:t>
            </w: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07333F">
            <w:pPr>
              <w:widowControl w:val="0"/>
              <w:contextualSpacing/>
              <w:jc w:val="both"/>
              <w:rPr>
                <w:rFonts w:ascii="Times New Roman" w:hAnsi="Times New Roman"/>
                <w:sz w:val="24"/>
              </w:rPr>
            </w:pPr>
            <w:r>
              <w:rPr>
                <w:rFonts w:ascii="Times New Roman" w:hAnsi="Times New Roman"/>
                <w:sz w:val="24"/>
              </w:rPr>
              <w:t>Директор</w:t>
            </w:r>
          </w:p>
          <w:p w:rsidR="006E33B8" w:rsidRDefault="006E33B8">
            <w:pPr>
              <w:widowControl w:val="0"/>
              <w:contextualSpacing/>
              <w:jc w:val="both"/>
              <w:rPr>
                <w:rFonts w:ascii="Times New Roman" w:hAnsi="Times New Roman"/>
                <w:sz w:val="24"/>
              </w:rPr>
            </w:pPr>
          </w:p>
          <w:p w:rsidR="006E33B8" w:rsidRDefault="0007333F" w:rsidP="00C9113C">
            <w:pPr>
              <w:widowControl w:val="0"/>
              <w:contextualSpacing/>
              <w:jc w:val="both"/>
              <w:rPr>
                <w:rFonts w:ascii="Times New Roman" w:hAnsi="Times New Roman"/>
                <w:sz w:val="24"/>
              </w:rPr>
            </w:pPr>
            <w:r>
              <w:rPr>
                <w:rFonts w:ascii="Times New Roman" w:hAnsi="Times New Roman"/>
                <w:sz w:val="24"/>
              </w:rPr>
              <w:t>_________________</w:t>
            </w:r>
          </w:p>
          <w:p w:rsidR="00C9113C" w:rsidRDefault="00C9113C" w:rsidP="00C9113C">
            <w:pPr>
              <w:widowControl w:val="0"/>
              <w:contextualSpacing/>
              <w:jc w:val="both"/>
              <w:rPr>
                <w:rFonts w:ascii="Times New Roman" w:hAnsi="Times New Roman"/>
                <w:sz w:val="24"/>
              </w:rPr>
            </w:pP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4737"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42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c>
          <w:tcPr>
            <w:tcW w:w="5331" w:type="dxa"/>
            <w:tcBorders>
              <w:top w:val="nil"/>
              <w:left w:val="nil"/>
              <w:bottom w:val="nil"/>
              <w:right w:val="nil"/>
            </w:tcBorders>
            <w:tcMar>
              <w:top w:w="0" w:type="dxa"/>
              <w:left w:w="108" w:type="dxa"/>
              <w:bottom w:w="0" w:type="dxa"/>
              <w:right w:w="108" w:type="dxa"/>
            </w:tcMar>
          </w:tcPr>
          <w:p w:rsidR="006E33B8" w:rsidRDefault="006E33B8">
            <w:pPr>
              <w:widowControl w:val="0"/>
              <w:contextualSpacing/>
              <w:jc w:val="both"/>
              <w:rPr>
                <w:rFonts w:ascii="Times New Roman" w:hAnsi="Times New Roman"/>
                <w:sz w:val="24"/>
              </w:rPr>
            </w:pPr>
          </w:p>
        </w:tc>
      </w:tr>
      <w:tr w:rsidR="006E33B8">
        <w:tc>
          <w:tcPr>
            <w:tcW w:w="10489" w:type="dxa"/>
            <w:gridSpan w:val="3"/>
            <w:tcBorders>
              <w:top w:val="nil"/>
              <w:left w:val="nil"/>
              <w:bottom w:val="nil"/>
              <w:right w:val="nil"/>
            </w:tcBorders>
            <w:tcMar>
              <w:top w:w="0" w:type="dxa"/>
              <w:left w:w="108" w:type="dxa"/>
              <w:bottom w:w="0" w:type="dxa"/>
              <w:right w:w="108" w:type="dxa"/>
            </w:tcMar>
          </w:tcPr>
          <w:p w:rsidR="006E33B8" w:rsidRDefault="006E33B8" w:rsidP="00B23974">
            <w:pPr>
              <w:widowControl w:val="0"/>
              <w:contextualSpacing/>
              <w:jc w:val="both"/>
              <w:rPr>
                <w:rFonts w:ascii="Times New Roman" w:hAnsi="Times New Roman"/>
                <w:sz w:val="24"/>
              </w:rPr>
            </w:pPr>
          </w:p>
        </w:tc>
      </w:tr>
    </w:tbl>
    <w:p w:rsidR="006E33B8" w:rsidRDefault="006E33B8">
      <w:pPr>
        <w:widowControl w:val="0"/>
        <w:spacing w:after="0" w:line="240" w:lineRule="auto"/>
        <w:contextualSpacing/>
        <w:jc w:val="both"/>
        <w:rPr>
          <w:rFonts w:ascii="Times New Roman" w:hAnsi="Times New Roman"/>
        </w:rPr>
      </w:pPr>
    </w:p>
    <w:p w:rsidR="006E33B8" w:rsidRDefault="006E33B8">
      <w:pPr>
        <w:widowControl w:val="0"/>
        <w:spacing w:after="0" w:line="240" w:lineRule="auto"/>
        <w:contextualSpacing/>
        <w:jc w:val="center"/>
        <w:rPr>
          <w:rFonts w:ascii="Times New Roman" w:hAnsi="Times New Roman"/>
          <w:b/>
          <w:sz w:val="24"/>
        </w:rPr>
      </w:pPr>
    </w:p>
    <w:p w:rsidR="006E33B8" w:rsidRDefault="006E33B8">
      <w:pPr>
        <w:widowControl w:val="0"/>
        <w:spacing w:after="0" w:line="240" w:lineRule="auto"/>
        <w:contextualSpacing/>
        <w:jc w:val="center"/>
        <w:rPr>
          <w:rFonts w:ascii="Times New Roman" w:hAnsi="Times New Roman"/>
          <w:b/>
          <w:sz w:val="24"/>
        </w:rPr>
      </w:pPr>
    </w:p>
    <w:sectPr w:rsidR="006E33B8">
      <w:pgSz w:w="11906" w:h="16838"/>
      <w:pgMar w:top="426" w:right="424" w:bottom="284" w:left="993"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3B8"/>
    <w:rsid w:val="0007333F"/>
    <w:rsid w:val="002455AF"/>
    <w:rsid w:val="002A36D7"/>
    <w:rsid w:val="00501068"/>
    <w:rsid w:val="00526678"/>
    <w:rsid w:val="005B073B"/>
    <w:rsid w:val="006E33B8"/>
    <w:rsid w:val="00B23974"/>
    <w:rsid w:val="00C91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1FF393-3A57-4D1F-B6FA-33438303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spacing w:after="0" w:line="240" w:lineRule="auto"/>
      <w:jc w:val="center"/>
      <w:outlineLvl w:val="4"/>
    </w:pPr>
    <w:rPr>
      <w:rFonts w:ascii="Times New Roman" w:hAnsi="Times New Roman"/>
      <w:b/>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No Spacing"/>
    <w:link w:val="a4"/>
    <w:pPr>
      <w:widowControl w:val="0"/>
      <w:spacing w:after="0" w:line="240" w:lineRule="auto"/>
    </w:pPr>
    <w:rPr>
      <w:rFonts w:ascii="Courier New" w:hAnsi="Courier New"/>
      <w:sz w:val="24"/>
    </w:rPr>
  </w:style>
  <w:style w:type="character" w:customStyle="1" w:styleId="a4">
    <w:name w:val="Без интервала Знак"/>
    <w:link w:val="a3"/>
    <w:rPr>
      <w:rFonts w:ascii="Courier New" w:hAnsi="Courier New"/>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a5">
    <w:name w:val="Balloon Text"/>
    <w:basedOn w:val="a"/>
    <w:link w:val="a6"/>
    <w:pPr>
      <w:widowControl w:val="0"/>
      <w:spacing w:after="0" w:line="240" w:lineRule="auto"/>
    </w:pPr>
    <w:rPr>
      <w:rFonts w:ascii="Tahoma" w:hAnsi="Tahoma"/>
      <w:sz w:val="16"/>
    </w:rPr>
  </w:style>
  <w:style w:type="character" w:customStyle="1" w:styleId="a6">
    <w:name w:val="Текст выноски Знак"/>
    <w:basedOn w:val="1"/>
    <w:link w:val="a5"/>
    <w:rPr>
      <w:rFonts w:ascii="Tahoma" w:hAnsi="Tahoma"/>
      <w:sz w:val="16"/>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7">
    <w:name w:val="annotation subject"/>
    <w:basedOn w:val="a8"/>
    <w:next w:val="a8"/>
    <w:link w:val="a9"/>
    <w:rPr>
      <w:b/>
    </w:rPr>
  </w:style>
  <w:style w:type="character" w:customStyle="1" w:styleId="a9">
    <w:name w:val="Тема примечания Знак"/>
    <w:basedOn w:val="aa"/>
    <w:link w:val="a7"/>
    <w:rPr>
      <w:rFonts w:ascii="Courier New" w:hAnsi="Courier New"/>
      <w:b/>
      <w:sz w:val="20"/>
    </w:rPr>
  </w:style>
  <w:style w:type="paragraph" w:styleId="ab">
    <w:name w:val="List Paragraph"/>
    <w:basedOn w:val="a"/>
    <w:link w:val="ac"/>
    <w:pPr>
      <w:widowControl w:val="0"/>
      <w:spacing w:after="0" w:line="240" w:lineRule="auto"/>
      <w:ind w:left="720"/>
      <w:contextualSpacing/>
    </w:pPr>
    <w:rPr>
      <w:rFonts w:ascii="Times New Roman" w:hAnsi="Times New Roman"/>
      <w:sz w:val="24"/>
    </w:rPr>
  </w:style>
  <w:style w:type="character" w:customStyle="1" w:styleId="ac">
    <w:name w:val="Абзац списка Знак"/>
    <w:basedOn w:val="1"/>
    <w:link w:val="ab"/>
    <w:rPr>
      <w:rFonts w:ascii="Times New Roman" w:hAnsi="Times New Roman"/>
      <w:color w:val="000000"/>
      <w:sz w:val="24"/>
    </w:rPr>
  </w:style>
  <w:style w:type="character" w:customStyle="1" w:styleId="30">
    <w:name w:val="Заголовок 3 Знак"/>
    <w:link w:val="3"/>
    <w:rPr>
      <w:rFonts w:ascii="XO Thames" w:hAnsi="XO Thames"/>
      <w:b/>
      <w:sz w:val="26"/>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paragraph" w:styleId="ad">
    <w:name w:val="footer"/>
    <w:basedOn w:val="a"/>
    <w:link w:val="ae"/>
    <w:pPr>
      <w:widowControl w:val="0"/>
      <w:tabs>
        <w:tab w:val="center" w:pos="4677"/>
        <w:tab w:val="right" w:pos="9355"/>
      </w:tabs>
      <w:spacing w:after="0" w:line="240" w:lineRule="auto"/>
    </w:pPr>
    <w:rPr>
      <w:rFonts w:ascii="Courier New" w:hAnsi="Courier New"/>
      <w:sz w:val="24"/>
    </w:rPr>
  </w:style>
  <w:style w:type="character" w:customStyle="1" w:styleId="ae">
    <w:name w:val="Нижний колонтитул Знак"/>
    <w:basedOn w:val="1"/>
    <w:link w:val="ad"/>
    <w:rPr>
      <w:rFonts w:ascii="Courier New" w:hAnsi="Courier New"/>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f">
    <w:name w:val="header"/>
    <w:basedOn w:val="a"/>
    <w:link w:val="af0"/>
    <w:pPr>
      <w:widowControl w:val="0"/>
      <w:tabs>
        <w:tab w:val="center" w:pos="4677"/>
        <w:tab w:val="right" w:pos="9355"/>
      </w:tabs>
      <w:spacing w:after="0" w:line="240" w:lineRule="auto"/>
    </w:pPr>
    <w:rPr>
      <w:rFonts w:ascii="Courier New" w:hAnsi="Courier New"/>
      <w:sz w:val="24"/>
    </w:rPr>
  </w:style>
  <w:style w:type="character" w:customStyle="1" w:styleId="af0">
    <w:name w:val="Верхний колонтитул Знак"/>
    <w:basedOn w:val="1"/>
    <w:link w:val="af"/>
    <w:rPr>
      <w:rFonts w:ascii="Courier New" w:hAnsi="Courier New"/>
      <w:sz w:val="24"/>
    </w:rPr>
  </w:style>
  <w:style w:type="paragraph" w:customStyle="1" w:styleId="12">
    <w:name w:val="Знак примечания1"/>
    <w:basedOn w:val="13"/>
    <w:link w:val="af1"/>
    <w:rPr>
      <w:sz w:val="16"/>
    </w:rPr>
  </w:style>
  <w:style w:type="character" w:styleId="af1">
    <w:name w:val="annotation reference"/>
    <w:basedOn w:val="a0"/>
    <w:link w:val="12"/>
    <w:rPr>
      <w:sz w:val="16"/>
    </w:rPr>
  </w:style>
  <w:style w:type="character" w:customStyle="1" w:styleId="50">
    <w:name w:val="Заголовок 5 Знак"/>
    <w:basedOn w:val="1"/>
    <w:link w:val="5"/>
    <w:rPr>
      <w:rFonts w:ascii="Times New Roman" w:hAnsi="Times New Roman"/>
      <w:b/>
      <w:sz w:val="16"/>
    </w:rPr>
  </w:style>
  <w:style w:type="character" w:customStyle="1" w:styleId="11">
    <w:name w:val="Заголовок 1 Знак"/>
    <w:link w:val="10"/>
    <w:rPr>
      <w:rFonts w:ascii="XO Thames" w:hAnsi="XO Thames"/>
      <w:b/>
      <w:sz w:val="32"/>
    </w:rPr>
  </w:style>
  <w:style w:type="paragraph" w:styleId="23">
    <w:name w:val="Body Text 2"/>
    <w:basedOn w:val="a"/>
    <w:link w:val="24"/>
    <w:pPr>
      <w:widowControl w:val="0"/>
      <w:spacing w:after="120" w:line="480" w:lineRule="auto"/>
    </w:pPr>
    <w:rPr>
      <w:rFonts w:ascii="Courier New" w:hAnsi="Courier New"/>
      <w:sz w:val="24"/>
    </w:rPr>
  </w:style>
  <w:style w:type="character" w:customStyle="1" w:styleId="24">
    <w:name w:val="Основной текст 2 Знак"/>
    <w:basedOn w:val="1"/>
    <w:link w:val="23"/>
    <w:rPr>
      <w:rFonts w:ascii="Courier New" w:hAnsi="Courier New"/>
      <w:sz w:val="24"/>
    </w:rPr>
  </w:style>
  <w:style w:type="paragraph" w:customStyle="1" w:styleId="14">
    <w:name w:val="Гиперссылка1"/>
    <w:link w:val="af2"/>
    <w:rPr>
      <w:color w:val="0000FF"/>
      <w:u w:val="single"/>
    </w:rPr>
  </w:style>
  <w:style w:type="character" w:styleId="af2">
    <w:name w:val="Hyperlink"/>
    <w:link w:val="14"/>
    <w:rPr>
      <w:color w:val="0000FF"/>
      <w:u w:val="single"/>
    </w:rPr>
  </w:style>
  <w:style w:type="paragraph" w:customStyle="1" w:styleId="Footnote">
    <w:name w:val="Footnote"/>
    <w:basedOn w:val="a"/>
    <w:link w:val="Footnote0"/>
    <w:pPr>
      <w:spacing w:after="60" w:line="240" w:lineRule="auto"/>
      <w:jc w:val="both"/>
    </w:pPr>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3">
    <w:name w:val="Основной шрифт абзаца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7">
    <w:name w:val="Обычный1"/>
    <w:link w:val="18"/>
  </w:style>
  <w:style w:type="character" w:customStyle="1" w:styleId="18">
    <w:name w:val="Обычный1"/>
    <w:link w:val="17"/>
  </w:style>
  <w:style w:type="paragraph" w:customStyle="1" w:styleId="af3">
    <w:name w:val="Содержимое таблицы"/>
    <w:basedOn w:val="a"/>
    <w:link w:val="af4"/>
    <w:pPr>
      <w:widowControl w:val="0"/>
    </w:pPr>
  </w:style>
  <w:style w:type="character" w:customStyle="1" w:styleId="af4">
    <w:name w:val="Содержимое таблицы"/>
    <w:basedOn w:val="1"/>
    <w:link w:val="af3"/>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styleId="a8">
    <w:name w:val="annotation text"/>
    <w:basedOn w:val="a"/>
    <w:link w:val="aa"/>
    <w:pPr>
      <w:widowControl w:val="0"/>
      <w:spacing w:after="0" w:line="240" w:lineRule="auto"/>
    </w:pPr>
    <w:rPr>
      <w:rFonts w:ascii="Courier New" w:hAnsi="Courier New"/>
      <w:sz w:val="20"/>
    </w:rPr>
  </w:style>
  <w:style w:type="character" w:customStyle="1" w:styleId="aa">
    <w:name w:val="Текст примечания Знак"/>
    <w:basedOn w:val="1"/>
    <w:link w:val="a8"/>
    <w:rPr>
      <w:rFonts w:ascii="Courier New" w:hAnsi="Courier New"/>
      <w:sz w:val="20"/>
    </w:rPr>
  </w:style>
  <w:style w:type="paragraph" w:customStyle="1" w:styleId="19">
    <w:name w:val="Строгий1"/>
    <w:basedOn w:val="13"/>
    <w:link w:val="af5"/>
    <w:rPr>
      <w:b/>
    </w:rPr>
  </w:style>
  <w:style w:type="character" w:styleId="af5">
    <w:name w:val="Strong"/>
    <w:basedOn w:val="a0"/>
    <w:link w:val="19"/>
    <w:rPr>
      <w:b/>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next w:val="a"/>
    <w:link w:val="af9"/>
    <w:uiPriority w:val="10"/>
    <w:qFormat/>
    <w:pPr>
      <w:spacing w:before="567" w:after="567"/>
      <w:jc w:val="center"/>
    </w:pPr>
    <w:rPr>
      <w:rFonts w:ascii="XO Thames" w:hAnsi="XO Thames"/>
      <w:b/>
      <w:caps/>
      <w:sz w:val="40"/>
    </w:rPr>
  </w:style>
  <w:style w:type="character" w:customStyle="1" w:styleId="af9">
    <w:name w:val="Название Знак"/>
    <w:link w:val="af8"/>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a">
    <w:name w:val="Знак сноски1"/>
    <w:link w:val="afa"/>
    <w:rPr>
      <w:vertAlign w:val="superscript"/>
    </w:rPr>
  </w:style>
  <w:style w:type="character" w:styleId="afa">
    <w:name w:val="footnote reference"/>
    <w:link w:val="1a"/>
    <w:rPr>
      <w:vertAlign w:val="superscript"/>
    </w:rPr>
  </w:style>
  <w:style w:type="table" w:styleId="afb">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2F5EDCE782B5A386D307D50D128C2096D93C8FF6B7586E23CF0E30B768442850EF71200684AG" TargetMode="External"/><Relationship Id="rId13" Type="http://schemas.openxmlformats.org/officeDocument/2006/relationships/hyperlink" Target="consultantplus://offline/ref=B4AD8D930238F7B31D58926B82510AC56D35F5ECCB732B5A386D307D50D128C2096D93CFFE637FDBB82CF4AA5D7B99429E10F00C00894A6642G"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https://login.consultant.ru/link/?req=doc&amp;demo=2&amp;base=LAW&amp;n=411149&amp;dst=2994&amp;field=134&amp;date=14.03.2022" TargetMode="External"/><Relationship Id="rId3" Type="http://schemas.openxmlformats.org/officeDocument/2006/relationships/webSettings" Target="webSettings.xml"/><Relationship Id="rId21" Type="http://schemas.openxmlformats.org/officeDocument/2006/relationships/hyperlink" Target="consultantplus://offline/ref=AEFCE434345D81397B01051D5C07A29A768E5A4E94B2C56C4BE4ABEB24B599AA37E3129CD3443B2FB21A0E9D37B8B3A5DE0EBBDFKAdDH" TargetMode="External"/><Relationship Id="rId34" Type="http://schemas.openxmlformats.org/officeDocument/2006/relationships/hyperlink" Target="https://login.consultant.ru/link/?req=doc&amp;base=LAW&amp;n=443493&amp;date=10.05.2023&amp;dst=100010&amp;field=134" TargetMode="External"/><Relationship Id="rId7" Type="http://schemas.openxmlformats.org/officeDocument/2006/relationships/hyperlink" Target="consultantplus://offline/ref=B4AD8D930238F7B31D58926B82510AC56A36FBEDCA7D2B5A386D307D50D128C2096D93CFFC637FD0B473F1BF4C239741800EF5171C8B4863674BG" TargetMode="External"/><Relationship Id="rId12" Type="http://schemas.openxmlformats.org/officeDocument/2006/relationships/hyperlink" Target="consultantplus://offline/ref=B4AD8D930238F7B31D58926B82510AC56D35F5ECCB732B5A386D307D50D128C2096D93CFFC627CDBB373F1BF4C239741800EF5171C8B4863674BG" TargetMode="External"/><Relationship Id="rId17" Type="http://schemas.openxmlformats.org/officeDocument/2006/relationships/hyperlink" Target="consultantplus://offline/ref=AEFCE434345D81397B0104175C07A29A778B5C4A91B1C56C4BE4ABEB24B599AA37E3129CDD46687DF54457CF72F3BEA7C112BBDCB0FD5476K1dEH" TargetMode="External"/><Relationship Id="rId25" Type="http://schemas.openxmlformats.org/officeDocument/2006/relationships/hyperlink" Target="https://login.consultant.ru/link/?req=doc&amp;demo=2&amp;base=LAW&amp;n=411149&amp;dst=2987&amp;field=134&amp;date=14.03.2022" TargetMode="External"/><Relationship Id="rId33" Type="http://schemas.openxmlformats.org/officeDocument/2006/relationships/hyperlink" Target="consultantplus://offline/ref=AEFCE434345D81397B0104175C07A29A778B5C4A91B1C56C4BE4ABEB24B599AA37E3129CDD46687BF14457CF72F3BEA7C112BBDCB0FD5476K1dEH" TargetMode="External"/><Relationship Id="rId2" Type="http://schemas.openxmlformats.org/officeDocument/2006/relationships/settings" Target="settings.xml"/><Relationship Id="rId16" Type="http://schemas.openxmlformats.org/officeDocument/2006/relationships/hyperlink" Target="consultantplus://offline/ref=AEFCE434345D81397B0104175C07A29A778B5C4A91B1C56C4BE4ABEB24B599AA37E3129CDD46687DF04457CF72F3BEA7C112BBDCB0FD5476K1dEH" TargetMode="External"/><Relationship Id="rId20" Type="http://schemas.openxmlformats.org/officeDocument/2006/relationships/hyperlink" Target="consultantplus://offline/ref=AEFCE434345D81397B01051D5C07A29A768E5A4E94B2C56C4BE4ABEB24B599AA37E3129ED11B3E3AA342009F28A6B2BAC20CB9KDdEH" TargetMode="External"/><Relationship Id="rId29" Type="http://schemas.openxmlformats.org/officeDocument/2006/relationships/hyperlink" Target="consultantplus://offline/ref=AEFCE434345D81397B01051D5C07A29A718C534F95B1C56C4BE4ABEB24B599AA25E34A90D94E717EF751019E34KAd5H"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A37F4EBCD7E2B5A386D307D50D128C2096D93CFFC637CD0B173F1BF4C239741800EF5171C8B4863674BG" TargetMode="External"/><Relationship Id="rId11" Type="http://schemas.openxmlformats.org/officeDocument/2006/relationships/hyperlink" Target="consultantplus://offline/ref=B4AD8D930238F7B31D58926B82510AC56A37F4EBCD7E2B5A386D307D50D128C2096D93CFFC627AD3BA73F1BF4C239741800EF5171C8B4863674BG" TargetMode="External"/><Relationship Id="rId24" Type="http://schemas.openxmlformats.org/officeDocument/2006/relationships/hyperlink" Target="consultantplus://offline/ref=AEFCE434345D81397B01051D5C07A29A718F594E9AB7C56C4BE4ABEB24B599AA37E3129CDE466875A21E47CB3BA5B2BAC00DA5DFAEFDK5d7H" TargetMode="External"/><Relationship Id="rId32" Type="http://schemas.openxmlformats.org/officeDocument/2006/relationships/hyperlink" Target="consultantplus://offline/ref=AEFCE434345D81397B0104175C07A29A778B5C4A91B1C56C4BE4ABEB24B599AA37E3129CDD46687DF04457CF72F3BEA7C112BBDCB0FD5476K1dEH" TargetMode="External"/><Relationship Id="rId5" Type="http://schemas.openxmlformats.org/officeDocument/2006/relationships/hyperlink" Target="consultantplus://offline/ref=AEFCE434345D81397B0104175C07A29A778B5C4A91B1C56C4BE4ABEB24B599AA37E3129CDD476C7CF44457CF72F3BEA7C112BBDCB0FD5476K1dEH" TargetMode="External"/><Relationship Id="rId15" Type="http://schemas.openxmlformats.org/officeDocument/2006/relationships/hyperlink" Target="consultantplus://offline/ref=B4AD8D930238F7B31D58926B82510AC56D35F5ECCB732B5A386D307D50D128C2096D93CFFC627DD2BA73F1BF4C239741800EF5171C8B4863674BG" TargetMode="External"/><Relationship Id="rId23" Type="http://schemas.openxmlformats.org/officeDocument/2006/relationships/hyperlink" Target="consultantplus://offline/ref=AEFCE434345D81397B01051D5C07A29A768E5A4E94B2C56C4BE4ABEB24B599AA37E3129CD2443B2FB21A0E9D37B8B3A5DE0EBBDFKAdDH" TargetMode="External"/><Relationship Id="rId28" Type="http://schemas.openxmlformats.org/officeDocument/2006/relationships/hyperlink" Target="consultantplus://offline/ref=AEFCE434345D81397B01051D5C07A29A718C5B4993B2C56C4BE4ABEB24B599AA37E3129CDA4E6C7AF64457CF72F3BEA7C112BBDCB0FD5476K1dEH" TargetMode="External"/><Relationship Id="rId36"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19" Type="http://schemas.openxmlformats.org/officeDocument/2006/relationships/hyperlink" Target="consultantplus://offline/ref=AEFCE434345D81397B0104175C07A29A778D5F4F94B6C56C4BE4ABEB24B599AA37E3129CDA4F6C78F64457CF72F3BEA7C112BBDCB0FD5476K1dEH" TargetMode="External"/><Relationship Id="rId31" Type="http://schemas.openxmlformats.org/officeDocument/2006/relationships/hyperlink" Target="consultantplus://offline/ref=AEFCE434345D81397B01051D5C07A29A718C5B4993B2C56C4BE4ABEB24B599AA37E3129FDA4C6D75A21E47CB3BA5B2BAC00DA5DFAEFDK5d7H" TargetMode="External"/><Relationship Id="rId4" Type="http://schemas.openxmlformats.org/officeDocument/2006/relationships/hyperlink" Target="consultantplus://offline/ref=BAA57F9A88C66CFCC720A999A759A1BC83968EAF5013C05B682F8D8F43023CC8C60047D7825AA88E3F1F6BD2BA53XAP" TargetMode="External"/><Relationship Id="rId9" Type="http://schemas.openxmlformats.org/officeDocument/2006/relationships/hyperlink" Target="consultantplus://offline/ref=B4AD8D930238F7B31D58926B82510AC56D35F5ECCB732B5A386D307D50D128C2096D93CDFC617ED9E729E1BB05759A5C8015EB10028B644BG" TargetMode="External"/><Relationship Id="rId14" Type="http://schemas.openxmlformats.org/officeDocument/2006/relationships/hyperlink" Target="consultantplus://offline/ref=B4AD8D930238F7B31D58926B82510AC56D32F5EDCE782B5A386D307D50D128C2096D93C8FF6B7586E23CF0E30B768442850EF71200684AG" TargetMode="External"/><Relationship Id="rId22" Type="http://schemas.openxmlformats.org/officeDocument/2006/relationships/hyperlink" Target="consultantplus://offline/ref=AEFCE434345D81397B01051D5C07A29A768E5A4E94B2C56C4BE4ABEB24B599AA37E3129BD11B3E3AA342009F28A6B2BAC20CB9KDdEH" TargetMode="External"/><Relationship Id="rId27" Type="http://schemas.openxmlformats.org/officeDocument/2006/relationships/hyperlink" Target="consultantplus://offline/ref=922E1B776DF184BD0939ACBCEFC1D6DA7673940E049C815F9807844F77A9EEC013833EF69B7F348B0AABC5EE5Fz4jAI" TargetMode="External"/><Relationship Id="rId30" Type="http://schemas.openxmlformats.org/officeDocument/2006/relationships/hyperlink" Target="consultantplus://offline/ref=AEFCE434345D81397B01051D5C07A29A718C534F95B1C56C4BE4ABEB24B599AA25E34A90D94E717EF751019E34KAd5H"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17706</Words>
  <Characters>100925</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Морская школа</dc:creator>
  <cp:lastModifiedBy>Учетная запись Майкрософт</cp:lastModifiedBy>
  <cp:revision>9</cp:revision>
  <dcterms:created xsi:type="dcterms:W3CDTF">2023-10-18T11:38:00Z</dcterms:created>
  <dcterms:modified xsi:type="dcterms:W3CDTF">2023-11-23T07:34:00Z</dcterms:modified>
</cp:coreProperties>
</file>