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BEAD5" w14:textId="28CE7A5F" w:rsidR="00CB5C00" w:rsidRDefault="00000000">
      <w:pPr>
        <w:widowControl w:val="0"/>
        <w:spacing w:after="0" w:line="240" w:lineRule="auto"/>
        <w:jc w:val="center"/>
        <w:rPr>
          <w:rFonts w:ascii="Times New Roman" w:eastAsia="Times New Roman" w:hAnsi="Times New Roman" w:cs="Times New Roman"/>
          <w:sz w:val="20"/>
          <w:szCs w:val="20"/>
          <w:lang w:eastAsia="ru-RU"/>
        </w:rPr>
      </w:pPr>
      <w:bookmarkStart w:id="0" w:name="P1418"/>
      <w:bookmarkEnd w:id="0"/>
      <w:r>
        <w:rPr>
          <w:rFonts w:ascii="Times New Roman" w:eastAsia="Times New Roman" w:hAnsi="Times New Roman" w:cs="Times New Roman"/>
          <w:sz w:val="20"/>
          <w:szCs w:val="20"/>
          <w:lang w:eastAsia="ru-RU"/>
        </w:rPr>
        <w:t>Контракт №</w:t>
      </w:r>
      <w:r w:rsidR="0076261C">
        <w:rPr>
          <w:rFonts w:ascii="Times New Roman" w:eastAsia="Times New Roman" w:hAnsi="Times New Roman" w:cs="Times New Roman"/>
          <w:sz w:val="20"/>
          <w:szCs w:val="20"/>
          <w:lang w:eastAsia="ru-RU"/>
        </w:rPr>
        <w:t>33-ЭМ</w:t>
      </w:r>
      <w:r>
        <w:rPr>
          <w:rFonts w:ascii="Times New Roman" w:eastAsia="Times New Roman" w:hAnsi="Times New Roman" w:cs="Times New Roman"/>
          <w:sz w:val="20"/>
          <w:szCs w:val="20"/>
          <w:lang w:eastAsia="ru-RU"/>
        </w:rPr>
        <w:t xml:space="preserve">      </w:t>
      </w:r>
    </w:p>
    <w:p w14:paraId="2C2CB4DD" w14:textId="0E39DF77" w:rsidR="00CB5C00" w:rsidRDefault="00000000">
      <w:pPr>
        <w:widowControl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на поставку </w:t>
      </w:r>
      <w:r w:rsidR="00EA13DB" w:rsidRPr="00EA13DB">
        <w:rPr>
          <w:rFonts w:ascii="Times New Roman" w:eastAsia="Times New Roman" w:hAnsi="Times New Roman" w:cs="Times New Roman"/>
          <w:sz w:val="20"/>
          <w:szCs w:val="20"/>
          <w:lang w:eastAsia="ru-RU"/>
        </w:rPr>
        <w:t>расходных материалов для дверей и электрических товаров в 2023 г.</w:t>
      </w:r>
    </w:p>
    <w:p w14:paraId="4A2340B3" w14:textId="69E36FDA" w:rsidR="00CB5C00" w:rsidRDefault="00000000">
      <w:pPr>
        <w:widowControl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(Идентификационный код закупки №</w:t>
      </w:r>
      <w:r>
        <w:t xml:space="preserve"> </w:t>
      </w:r>
      <w:r w:rsidR="00EA13DB" w:rsidRPr="00EA13DB">
        <w:rPr>
          <w:rFonts w:ascii="Times New Roman" w:eastAsia="Times New Roman" w:hAnsi="Times New Roman" w:cs="Times New Roman"/>
          <w:sz w:val="20"/>
          <w:szCs w:val="20"/>
          <w:lang w:eastAsia="ru-RU"/>
        </w:rPr>
        <w:t>232782671763778420100100010000000000</w:t>
      </w:r>
      <w:r>
        <w:rPr>
          <w:rFonts w:ascii="Times New Roman" w:eastAsia="Times New Roman" w:hAnsi="Times New Roman" w:cs="Times New Roman"/>
          <w:sz w:val="20"/>
          <w:szCs w:val="20"/>
          <w:lang w:eastAsia="ru-RU"/>
        </w:rPr>
        <w:t>)</w:t>
      </w:r>
    </w:p>
    <w:p w14:paraId="4575F8A1" w14:textId="77777777" w:rsidR="00CB5C00" w:rsidRDefault="00CB5C00">
      <w:pPr>
        <w:widowControl w:val="0"/>
        <w:spacing w:after="0" w:line="240" w:lineRule="auto"/>
        <w:jc w:val="both"/>
        <w:rPr>
          <w:rFonts w:ascii="Times New Roman" w:eastAsia="Times New Roman" w:hAnsi="Times New Roman" w:cs="Times New Roman"/>
          <w:sz w:val="20"/>
          <w:szCs w:val="20"/>
          <w:lang w:eastAsia="ru-RU"/>
        </w:rPr>
      </w:pPr>
    </w:p>
    <w:p w14:paraId="59D01E04" w14:textId="77777777" w:rsidR="00CB5C00" w:rsidRDefault="00CB5C00">
      <w:pPr>
        <w:widowControl w:val="0"/>
        <w:spacing w:after="0" w:line="240" w:lineRule="auto"/>
        <w:ind w:firstLine="540"/>
        <w:jc w:val="both"/>
        <w:rPr>
          <w:rFonts w:ascii="Times New Roman" w:eastAsia="Times New Roman" w:hAnsi="Times New Roman" w:cs="Times New Roman"/>
          <w:sz w:val="20"/>
          <w:szCs w:val="20"/>
          <w:lang w:eastAsia="ru-RU"/>
        </w:rPr>
      </w:pPr>
    </w:p>
    <w:p w14:paraId="201C5E04" w14:textId="0B502B7E" w:rsidR="00CB5C00" w:rsidRDefault="00000000">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 Санкт-Петербург</w:t>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t xml:space="preserve">                           </w:t>
      </w:r>
      <w:proofErr w:type="gramStart"/>
      <w:r>
        <w:rPr>
          <w:rFonts w:ascii="Times New Roman" w:eastAsia="Times New Roman" w:hAnsi="Times New Roman" w:cs="Times New Roman"/>
          <w:sz w:val="20"/>
          <w:szCs w:val="20"/>
          <w:lang w:eastAsia="ru-RU"/>
        </w:rPr>
        <w:t xml:space="preserve">   «</w:t>
      </w:r>
      <w:proofErr w:type="gramEnd"/>
      <w:r w:rsidR="00803985">
        <w:rPr>
          <w:rFonts w:ascii="Times New Roman" w:eastAsia="Times New Roman" w:hAnsi="Times New Roman" w:cs="Times New Roman"/>
          <w:sz w:val="20"/>
          <w:szCs w:val="20"/>
          <w:lang w:eastAsia="ru-RU"/>
        </w:rPr>
        <w:t>02</w:t>
      </w:r>
      <w:r>
        <w:rPr>
          <w:rFonts w:ascii="Times New Roman" w:eastAsia="Times New Roman" w:hAnsi="Times New Roman" w:cs="Times New Roman"/>
          <w:sz w:val="20"/>
          <w:szCs w:val="20"/>
          <w:lang w:eastAsia="ru-RU"/>
        </w:rPr>
        <w:t xml:space="preserve">» </w:t>
      </w:r>
      <w:r w:rsidR="00803985">
        <w:rPr>
          <w:rFonts w:ascii="Times New Roman" w:eastAsia="Times New Roman" w:hAnsi="Times New Roman" w:cs="Times New Roman"/>
          <w:sz w:val="20"/>
          <w:szCs w:val="20"/>
          <w:lang w:eastAsia="ru-RU"/>
        </w:rPr>
        <w:t>ноября</w:t>
      </w:r>
      <w:r>
        <w:rPr>
          <w:rFonts w:ascii="Times New Roman" w:eastAsia="Times New Roman" w:hAnsi="Times New Roman" w:cs="Times New Roman"/>
          <w:sz w:val="20"/>
          <w:szCs w:val="20"/>
          <w:lang w:eastAsia="ru-RU"/>
        </w:rPr>
        <w:t xml:space="preserve"> 202</w:t>
      </w:r>
      <w:r w:rsidR="00803985">
        <w:rPr>
          <w:rFonts w:ascii="Times New Roman" w:eastAsia="Times New Roman" w:hAnsi="Times New Roman" w:cs="Times New Roman"/>
          <w:sz w:val="20"/>
          <w:szCs w:val="20"/>
          <w:lang w:eastAsia="ru-RU"/>
        </w:rPr>
        <w:t>3</w:t>
      </w:r>
      <w:r>
        <w:rPr>
          <w:rFonts w:ascii="Times New Roman" w:eastAsia="Times New Roman" w:hAnsi="Times New Roman" w:cs="Times New Roman"/>
          <w:sz w:val="20"/>
          <w:szCs w:val="20"/>
          <w:lang w:eastAsia="ru-RU"/>
        </w:rPr>
        <w:t xml:space="preserve"> г. </w:t>
      </w:r>
    </w:p>
    <w:p w14:paraId="7B4F7BC4" w14:textId="77777777" w:rsidR="00CB5C00" w:rsidRDefault="00CB5C00">
      <w:pPr>
        <w:widowControl w:val="0"/>
        <w:spacing w:after="0" w:line="240" w:lineRule="auto"/>
        <w:jc w:val="center"/>
        <w:rPr>
          <w:rFonts w:ascii="Times New Roman" w:eastAsia="Arial" w:hAnsi="Times New Roman" w:cs="Times New Roman"/>
          <w:b/>
          <w:color w:val="000000"/>
          <w:lang w:eastAsia="ar-SA" w:bidi="ru-RU"/>
        </w:rPr>
      </w:pPr>
    </w:p>
    <w:p w14:paraId="09164ED8" w14:textId="3D7B7B66" w:rsidR="00CB5C00" w:rsidRDefault="00000000" w:rsidP="001D2EB0">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Times New Roman" w:hAnsi="Times New Roman" w:cs="Times New Roman"/>
        </w:rPr>
        <w:t xml:space="preserve">Санкт-Петербургское государственное казенное учреждение «Центр архивных документов, методических материалов и статистической отчетности в сфере образования» (СПб ГКУ «Центр архивных документов»), именуемое в дальнейшем «Заказчик», в лице директора Моториной Ирины Юрьевны, действующего на основании Устава, </w:t>
      </w:r>
      <w:r>
        <w:rPr>
          <w:rFonts w:ascii="Times New Roman" w:eastAsia="Courier New" w:hAnsi="Times New Roman" w:cs="Times New Roman"/>
          <w:color w:val="000000"/>
          <w:lang w:eastAsia="ru-RU" w:bidi="ru-RU"/>
        </w:rPr>
        <w:t xml:space="preserve">и </w:t>
      </w:r>
      <w:r w:rsidR="001D2EB0" w:rsidRPr="001D2EB0">
        <w:rPr>
          <w:rFonts w:ascii="Times New Roman" w:eastAsia="Courier New" w:hAnsi="Times New Roman" w:cs="Times New Roman"/>
          <w:color w:val="000000"/>
          <w:lang w:eastAsia="ru-RU" w:bidi="ru-RU"/>
        </w:rPr>
        <w:t xml:space="preserve">Общество с ограниченной ответственностью  «Ресурс 5» в лице Байковой Надежды Александровны, действующего на основании Доверенности № </w:t>
      </w:r>
      <w:r w:rsidR="001D2EB0">
        <w:rPr>
          <w:rFonts w:ascii="Times New Roman" w:eastAsia="Courier New" w:hAnsi="Times New Roman" w:cs="Times New Roman"/>
          <w:color w:val="000000"/>
          <w:lang w:eastAsia="ru-RU" w:bidi="ru-RU"/>
        </w:rPr>
        <w:t>15-10-23</w:t>
      </w:r>
      <w:r w:rsidR="001D2EB0" w:rsidRPr="001D2EB0">
        <w:rPr>
          <w:rFonts w:ascii="Times New Roman" w:eastAsia="Courier New" w:hAnsi="Times New Roman" w:cs="Times New Roman"/>
          <w:color w:val="000000"/>
          <w:lang w:eastAsia="ru-RU" w:bidi="ru-RU"/>
        </w:rPr>
        <w:t xml:space="preserve">  от 1</w:t>
      </w:r>
      <w:r w:rsidR="001D2EB0">
        <w:rPr>
          <w:rFonts w:ascii="Times New Roman" w:eastAsia="Courier New" w:hAnsi="Times New Roman" w:cs="Times New Roman"/>
          <w:color w:val="000000"/>
          <w:lang w:eastAsia="ru-RU" w:bidi="ru-RU"/>
        </w:rPr>
        <w:t>5</w:t>
      </w:r>
      <w:r w:rsidR="001D2EB0" w:rsidRPr="001D2EB0">
        <w:rPr>
          <w:rFonts w:ascii="Times New Roman" w:eastAsia="Courier New" w:hAnsi="Times New Roman" w:cs="Times New Roman"/>
          <w:color w:val="000000"/>
          <w:lang w:eastAsia="ru-RU" w:bidi="ru-RU"/>
        </w:rPr>
        <w:t xml:space="preserve"> октября</w:t>
      </w:r>
      <w:r w:rsidR="001D2EB0">
        <w:rPr>
          <w:rFonts w:ascii="Times New Roman" w:eastAsia="Courier New" w:hAnsi="Times New Roman" w:cs="Times New Roman"/>
          <w:color w:val="000000"/>
          <w:lang w:eastAsia="ru-RU" w:bidi="ru-RU"/>
        </w:rPr>
        <w:t xml:space="preserve"> </w:t>
      </w:r>
      <w:r w:rsidR="001D2EB0" w:rsidRPr="001D2EB0">
        <w:rPr>
          <w:rFonts w:ascii="Times New Roman" w:eastAsia="Courier New" w:hAnsi="Times New Roman" w:cs="Times New Roman"/>
          <w:color w:val="000000"/>
          <w:lang w:eastAsia="ru-RU" w:bidi="ru-RU"/>
        </w:rPr>
        <w:t>202</w:t>
      </w:r>
      <w:r w:rsidR="001D2EB0">
        <w:rPr>
          <w:rFonts w:ascii="Times New Roman" w:eastAsia="Courier New" w:hAnsi="Times New Roman" w:cs="Times New Roman"/>
          <w:color w:val="000000"/>
          <w:lang w:eastAsia="ru-RU" w:bidi="ru-RU"/>
        </w:rPr>
        <w:t>3</w:t>
      </w:r>
      <w:r w:rsidR="001D2EB0" w:rsidRPr="001D2EB0">
        <w:rPr>
          <w:rFonts w:ascii="Times New Roman" w:eastAsia="Courier New" w:hAnsi="Times New Roman" w:cs="Times New Roman"/>
          <w:color w:val="000000"/>
          <w:lang w:eastAsia="ru-RU" w:bidi="ru-RU"/>
        </w:rPr>
        <w:t xml:space="preserve"> года</w:t>
      </w:r>
      <w:r>
        <w:rPr>
          <w:rFonts w:ascii="Times New Roman" w:eastAsia="Courier New" w:hAnsi="Times New Roman" w:cs="Times New Roman"/>
          <w:color w:val="000000"/>
          <w:lang w:eastAsia="ru-RU" w:bidi="ru-RU"/>
        </w:rPr>
        <w:t>, с другой стороны, и именуемые в дальнейшем «Стороны», на основании пункта 4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37DB622D" w14:textId="77777777" w:rsidR="00CB5C00" w:rsidRDefault="00CB5C00">
      <w:pPr>
        <w:widowControl w:val="0"/>
        <w:spacing w:after="0" w:line="240" w:lineRule="auto"/>
        <w:jc w:val="both"/>
        <w:rPr>
          <w:rFonts w:ascii="Times New Roman" w:eastAsia="Courier New" w:hAnsi="Times New Roman" w:cs="Times New Roman"/>
          <w:b/>
          <w:bCs/>
          <w:color w:val="000000"/>
          <w:lang w:eastAsia="ru-RU" w:bidi="ru-RU"/>
        </w:rPr>
      </w:pPr>
    </w:p>
    <w:p w14:paraId="76522A8A" w14:textId="77777777" w:rsidR="00CB5C00" w:rsidRDefault="00000000">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1. ПРЕДМЕТ КОНТРАКТА</w:t>
      </w:r>
    </w:p>
    <w:p w14:paraId="4936FA4D" w14:textId="0EAF026D" w:rsidR="00CB5C00" w:rsidRDefault="00000000">
      <w:pPr>
        <w:widowControl w:val="0"/>
        <w:tabs>
          <w:tab w:val="left" w:pos="993"/>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1.1. </w:t>
      </w:r>
      <w:r>
        <w:rPr>
          <w:rFonts w:ascii="Times New Roman" w:eastAsia="Courier New" w:hAnsi="Times New Roman" w:cs="Times New Roman"/>
          <w:lang w:eastAsia="ru-RU" w:bidi="ru-RU"/>
        </w:rPr>
        <w:t xml:space="preserve">Поставщик обязуется поставить </w:t>
      </w:r>
      <w:r w:rsidR="00EA13DB" w:rsidRPr="00EA13DB">
        <w:rPr>
          <w:rFonts w:ascii="Times New Roman" w:eastAsia="Courier New" w:hAnsi="Times New Roman" w:cs="Times New Roman"/>
          <w:lang w:eastAsia="ru-RU" w:bidi="ru-RU"/>
        </w:rPr>
        <w:t>расходных материалов для дверей и электрических товаров в 2023 г.</w:t>
      </w:r>
      <w:r>
        <w:rPr>
          <w:rFonts w:ascii="Times New Roman" w:eastAsia="Courier New" w:hAnsi="Times New Roman" w:cs="Times New Roman"/>
          <w:lang w:eastAsia="ru-RU" w:bidi="ru-RU"/>
        </w:rPr>
        <w:t xml:space="preserve"> (далее — Товар)</w:t>
      </w:r>
      <w:r>
        <w:rPr>
          <w:rFonts w:ascii="Times New Roman" w:eastAsia="Courier New" w:hAnsi="Times New Roman" w:cs="Times New Roman"/>
          <w:color w:val="000000"/>
          <w:lang w:eastAsia="ru-RU" w:bidi="ru-RU"/>
        </w:rPr>
        <w:t>, наименование, ассортимент, качественные характеристики, комплектность, количество и цена которого определяются в соответствии с прилагаемой к настоящему Контракту Спецификацией на поставку товара (Приложение №1 к Контракту), а Заказчик обязуется обеспечить оплату поставленного товара в порядке и в сроки, установленные настоящим Контрактом.</w:t>
      </w:r>
    </w:p>
    <w:p w14:paraId="5D2D33B6" w14:textId="77777777" w:rsidR="00CB5C00" w:rsidRDefault="00CB5C00">
      <w:pPr>
        <w:widowControl w:val="0"/>
        <w:spacing w:after="0" w:line="240" w:lineRule="auto"/>
        <w:ind w:firstLine="709"/>
        <w:jc w:val="both"/>
        <w:rPr>
          <w:rFonts w:ascii="Times New Roman" w:eastAsia="Courier New" w:hAnsi="Times New Roman" w:cs="Times New Roman"/>
          <w:color w:val="000000"/>
          <w:lang w:eastAsia="ru-RU" w:bidi="ru-RU"/>
        </w:rPr>
      </w:pPr>
    </w:p>
    <w:p w14:paraId="2A25C1DB" w14:textId="77777777" w:rsidR="00CB5C00" w:rsidRDefault="00000000">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2. УСЛОВИЯ ПОСТАВКИ ТОВАРА</w:t>
      </w:r>
    </w:p>
    <w:p w14:paraId="058AC840" w14:textId="77777777" w:rsidR="00CB5C00" w:rsidRDefault="00000000">
      <w:pPr>
        <w:widowControl w:val="0"/>
        <w:spacing w:after="0" w:line="240" w:lineRule="auto"/>
        <w:ind w:firstLine="709"/>
        <w:jc w:val="both"/>
        <w:rPr>
          <w:rFonts w:ascii="Times New Roman" w:eastAsia="Courier New" w:hAnsi="Times New Roman" w:cs="Times New Roman"/>
          <w:bCs/>
          <w:lang w:eastAsia="ru-RU" w:bidi="ru-RU"/>
        </w:rPr>
      </w:pPr>
      <w:r>
        <w:rPr>
          <w:rFonts w:ascii="Times New Roman" w:eastAsia="Courier New" w:hAnsi="Times New Roman" w:cs="Times New Roman"/>
          <w:color w:val="000000"/>
          <w:lang w:eastAsia="ru-RU" w:bidi="ru-RU"/>
        </w:rPr>
        <w:t>2.1. Поставка осуществляется по адресу:</w:t>
      </w:r>
      <w:r>
        <w:rPr>
          <w:rFonts w:ascii="Times New Roman" w:eastAsia="Courier New" w:hAnsi="Times New Roman" w:cs="Times New Roman"/>
          <w:bCs/>
          <w:color w:val="000000"/>
          <w:lang w:eastAsia="ru-RU" w:bidi="ru-RU"/>
        </w:rPr>
        <w:t xml:space="preserve"> </w:t>
      </w:r>
      <w:r>
        <w:rPr>
          <w:rFonts w:ascii="Times New Roman" w:eastAsia="Courier New" w:hAnsi="Times New Roman" w:cs="Times New Roman"/>
          <w:bCs/>
          <w:lang w:eastAsia="ru-RU" w:bidi="ru-RU"/>
        </w:rPr>
        <w:t>191119, г. Санкт-Петербург, ул. Черняховского, д. 17, лит. А.</w:t>
      </w:r>
    </w:p>
    <w:p w14:paraId="383102FC" w14:textId="77777777" w:rsidR="00CB5C00" w:rsidRDefault="00000000">
      <w:pPr>
        <w:widowControl w:val="0"/>
        <w:spacing w:after="0" w:line="240" w:lineRule="auto"/>
        <w:ind w:firstLine="709"/>
        <w:jc w:val="both"/>
        <w:rPr>
          <w:rFonts w:ascii="Times New Roman" w:eastAsia="Courier New" w:hAnsi="Times New Roman" w:cs="Times New Roman"/>
          <w:bCs/>
          <w:color w:val="000000"/>
          <w:lang w:eastAsia="ar-SA" w:bidi="ru-RU"/>
        </w:rPr>
      </w:pPr>
      <w:r>
        <w:rPr>
          <w:rFonts w:ascii="Times New Roman" w:eastAsia="Courier New" w:hAnsi="Times New Roman" w:cs="Times New Roman"/>
          <w:color w:val="000000"/>
          <w:lang w:eastAsia="ru-RU" w:bidi="ru-RU"/>
        </w:rPr>
        <w:t xml:space="preserve">2.2. </w:t>
      </w:r>
      <w:r>
        <w:rPr>
          <w:rFonts w:ascii="Times New Roman" w:eastAsia="Courier New" w:hAnsi="Times New Roman" w:cs="Times New Roman"/>
          <w:bCs/>
          <w:color w:val="000000"/>
          <w:lang w:eastAsia="ar-SA" w:bidi="ru-RU"/>
        </w:rPr>
        <w:t xml:space="preserve">Поставка товара включает в себя: </w:t>
      </w:r>
      <w:r>
        <w:rPr>
          <w:rFonts w:ascii="Times New Roman" w:eastAsia="Courier New" w:hAnsi="Times New Roman" w:cs="Times New Roman"/>
          <w:bCs/>
          <w:lang w:eastAsia="ar-SA" w:bidi="ru-RU"/>
        </w:rPr>
        <w:t xml:space="preserve">доставку товара до места (адреса) передачи его Заказчику, погрузо-разгрузочные и такелажные работы, подъем на этажи. </w:t>
      </w:r>
    </w:p>
    <w:p w14:paraId="4B4C5F2E" w14:textId="54FD47DD" w:rsidR="00CB5C00" w:rsidRDefault="00000000">
      <w:pPr>
        <w:widowControl w:val="0"/>
        <w:spacing w:after="0" w:line="240" w:lineRule="auto"/>
        <w:ind w:firstLine="708"/>
        <w:jc w:val="both"/>
        <w:rPr>
          <w:rFonts w:ascii="Times New Roman" w:eastAsia="Courier New" w:hAnsi="Times New Roman" w:cs="Times New Roman"/>
          <w:color w:val="5B9BD5"/>
          <w:lang w:eastAsia="ru-RU" w:bidi="ru-RU"/>
        </w:rPr>
      </w:pPr>
      <w:r>
        <w:rPr>
          <w:rFonts w:ascii="Times New Roman" w:eastAsia="Courier New" w:hAnsi="Times New Roman" w:cs="Times New Roman"/>
          <w:color w:val="000000"/>
          <w:lang w:eastAsia="ru-RU" w:bidi="ru-RU"/>
        </w:rPr>
        <w:t>2.3. Сроки поставки товара:</w:t>
      </w:r>
      <w:r>
        <w:rPr>
          <w:rFonts w:ascii="Times New Roman" w:eastAsia="Courier New" w:hAnsi="Times New Roman" w:cs="Times New Roman"/>
          <w:color w:val="000000"/>
          <w:lang w:eastAsia="ar-SA" w:bidi="ru-RU"/>
        </w:rPr>
        <w:t xml:space="preserve"> </w:t>
      </w:r>
      <w:r>
        <w:rPr>
          <w:rFonts w:ascii="Times New Roman" w:eastAsia="Courier New" w:hAnsi="Times New Roman" w:cs="Times New Roman"/>
          <w:lang w:eastAsia="ar-SA" w:bidi="ru-RU"/>
        </w:rPr>
        <w:t xml:space="preserve">с момента заключения контракта в течении </w:t>
      </w:r>
      <w:r w:rsidR="00EA13DB">
        <w:rPr>
          <w:rFonts w:ascii="Times New Roman" w:eastAsia="Courier New" w:hAnsi="Times New Roman" w:cs="Times New Roman"/>
          <w:lang w:eastAsia="ar-SA" w:bidi="ru-RU"/>
        </w:rPr>
        <w:t>7 календарных дней</w:t>
      </w:r>
      <w:r>
        <w:rPr>
          <w:rFonts w:ascii="Times New Roman" w:eastAsia="Courier New" w:hAnsi="Times New Roman" w:cs="Times New Roman"/>
          <w:lang w:eastAsia="ar-SA" w:bidi="ru-RU"/>
        </w:rPr>
        <w:t>.</w:t>
      </w:r>
    </w:p>
    <w:p w14:paraId="4BEC3530"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bCs/>
          <w:color w:val="000000"/>
          <w:lang w:eastAsia="ar-SA" w:bidi="ru-RU"/>
        </w:rPr>
        <w:t xml:space="preserve">2.4. </w:t>
      </w:r>
      <w:r>
        <w:rPr>
          <w:rFonts w:ascii="Times New Roman" w:eastAsia="Courier New" w:hAnsi="Times New Roman" w:cs="Times New Roman"/>
          <w:color w:val="000000"/>
          <w:lang w:eastAsia="ru-RU" w:bidi="ru-RU"/>
        </w:rPr>
        <w:t>Поставка товара выполняется Поставщиком за свой счет, как своими силами, так и с привлечением субподрядных организаций.</w:t>
      </w:r>
    </w:p>
    <w:p w14:paraId="3FC1453C"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Погрузочно-разгрузочные работы выполняются Поставщиком в соответствии с рекомендациями производителя.</w:t>
      </w:r>
    </w:p>
    <w:p w14:paraId="7489DD9E"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2.5. 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№1 к Контракту), подписанные Поставщиком товарные накладные, а также счет-фактуру (если применимо) и счет на оплату товара, акт приема-передачи товара (Приложение №2 к Контракту), подтверждающий факт поставки, цену и качество поставленного товара. Все сопровождающие документы должны быть на русском языке.</w:t>
      </w:r>
    </w:p>
    <w:p w14:paraId="6807F9E5"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14:paraId="150ABE01"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2.6. В случае предоставления Поставщиком документов с ошибками, Заказчик вправе не оплачивать стоимость принятого товара до устранения Поставщиком выявленных несоответствий. Оплата осуществляется в сроки, указанные в п. 4.7 с даты правильно оформленного комплекта документов.</w:t>
      </w:r>
    </w:p>
    <w:p w14:paraId="5827F0D9" w14:textId="77777777" w:rsidR="00CB5C00" w:rsidRDefault="00000000">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3. ПОРЯДОК ПРИЕМКИ ТОВАРА</w:t>
      </w:r>
    </w:p>
    <w:p w14:paraId="0F4F8F6C" w14:textId="77777777" w:rsidR="00CB5C00" w:rsidRDefault="00000000">
      <w:pPr>
        <w:tabs>
          <w:tab w:val="right" w:pos="567"/>
        </w:tabs>
        <w:spacing w:after="0" w:line="240" w:lineRule="auto"/>
        <w:ind w:firstLine="709"/>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3.1.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7A3DECDC" w14:textId="77777777" w:rsidR="00CB5C00" w:rsidRDefault="00000000">
      <w:pPr>
        <w:tabs>
          <w:tab w:val="right" w:pos="567"/>
        </w:tabs>
        <w:spacing w:after="0" w:line="240" w:lineRule="auto"/>
        <w:ind w:firstLine="709"/>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w:t>
      </w:r>
      <w:r>
        <w:rPr>
          <w:rFonts w:ascii="Times New Roman" w:eastAsia="Times New Roman" w:hAnsi="Times New Roman" w:cs="Times New Roman"/>
          <w:lang w:eastAsia="ar-SA"/>
        </w:rPr>
        <w:lastRenderedPageBreak/>
        <w:t>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34B4B0D4" w14:textId="04842EFB" w:rsidR="00CB5C00" w:rsidRDefault="00000000">
      <w:pPr>
        <w:tabs>
          <w:tab w:val="right" w:pos="567"/>
        </w:tabs>
        <w:spacing w:after="0" w:line="240" w:lineRule="auto"/>
        <w:ind w:firstLine="709"/>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3.3. При отсутствии у Заказчика претензий по количеству и качеству поставленного товара Заказчик в течение 5 (пяти) рабочих дней с момента доставки товара Поставщиком подписывает акт приема-передачи товара, товарную (товарно-транспортную) накладную, счет</w:t>
      </w:r>
      <w:r>
        <w:rPr>
          <w:rFonts w:ascii="Times New Roman" w:eastAsia="Times New Roman" w:hAnsi="Times New Roman" w:cs="Times New Roman"/>
          <w:i/>
          <w:iCs/>
          <w:color w:val="5B9BD5" w:themeColor="accent1"/>
          <w:lang w:eastAsia="ar-SA"/>
        </w:rPr>
        <w:t>.</w:t>
      </w:r>
      <w:r>
        <w:rPr>
          <w:rFonts w:ascii="Times New Roman" w:eastAsia="Times New Roman" w:hAnsi="Times New Roman" w:cs="Times New Roman"/>
          <w:color w:val="5B9BD5" w:themeColor="accent1"/>
          <w:lang w:eastAsia="ar-SA"/>
        </w:rPr>
        <w:t xml:space="preserve"> </w:t>
      </w:r>
      <w:r>
        <w:rPr>
          <w:rFonts w:ascii="Times New Roman" w:eastAsia="Times New Roman" w:hAnsi="Times New Roman" w:cs="Times New Roman"/>
          <w:lang w:eastAsia="ar-SA"/>
        </w:rPr>
        <w:t>После этого товар считается переданным Поставщиком Заказчику.</w:t>
      </w:r>
    </w:p>
    <w:p w14:paraId="12F08711" w14:textId="77777777" w:rsidR="00CB5C00" w:rsidRDefault="00000000">
      <w:pPr>
        <w:tabs>
          <w:tab w:val="right" w:pos="567"/>
        </w:tabs>
        <w:spacing w:after="0" w:line="240" w:lineRule="auto"/>
        <w:ind w:firstLine="709"/>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Заказчиком в срок, установленный в пункте 3.3 Контракта, отказывает в приемке товара, направляя Поставщику мотивированный отказ/акт о поставке товара ненадлежащего качества от приемки товара с перечнем выявленных недостатков и указанием сроков их устранения.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w:t>
      </w:r>
    </w:p>
    <w:p w14:paraId="307A46AE" w14:textId="77777777" w:rsidR="00CB5C00" w:rsidRDefault="00000000">
      <w:pPr>
        <w:tabs>
          <w:tab w:val="right" w:pos="567"/>
        </w:tabs>
        <w:spacing w:after="0" w:line="240" w:lineRule="auto"/>
        <w:ind w:firstLine="709"/>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3.5.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3.3. Контракта.</w:t>
      </w:r>
    </w:p>
    <w:p w14:paraId="5DF66131" w14:textId="77777777" w:rsidR="00CB5C00" w:rsidRDefault="00000000">
      <w:pPr>
        <w:tabs>
          <w:tab w:val="right" w:pos="567"/>
        </w:tabs>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ar-SA"/>
        </w:rPr>
        <w:t>3.6.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Pr>
          <w:rFonts w:ascii="Times New Roman" w:eastAsia="Times New Roman" w:hAnsi="Times New Roman" w:cs="Times New Roman"/>
          <w:lang w:eastAsia="ru-RU"/>
        </w:rPr>
        <w:tab/>
      </w:r>
      <w:r>
        <w:rPr>
          <w:rFonts w:ascii="Times New Roman" w:eastAsia="Times New Roman" w:hAnsi="Times New Roman" w:cs="Times New Roman"/>
          <w:lang w:eastAsia="ru-RU"/>
        </w:rPr>
        <w:tab/>
      </w:r>
    </w:p>
    <w:p w14:paraId="4FFB88CA" w14:textId="77777777" w:rsidR="00CB5C00" w:rsidRDefault="00000000">
      <w:pPr>
        <w:tabs>
          <w:tab w:val="right" w:pos="567"/>
        </w:tabs>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3.7. При исполнении контракта, заключенного по результатам проведения электронных процедур, закрытых электронных процедур формирование и подписание документов о приемке оказанных услуг, а также отдельных этапов исполнения контракта возможно в форме электронного документа в единой информационной системе в сфере закупок в соответствии с требованиями, установленными частью 13 статьи 95 Закона № 44-ФЗ.</w:t>
      </w:r>
    </w:p>
    <w:p w14:paraId="7FBB8E1D" w14:textId="77777777" w:rsidR="00CB5C00" w:rsidRDefault="00CB5C00">
      <w:pPr>
        <w:widowControl w:val="0"/>
        <w:spacing w:after="0" w:line="240" w:lineRule="auto"/>
        <w:jc w:val="both"/>
        <w:rPr>
          <w:rFonts w:ascii="Times New Roman" w:eastAsia="Courier New" w:hAnsi="Times New Roman" w:cs="Times New Roman"/>
          <w:color w:val="000000"/>
          <w:lang w:eastAsia="ar-SA" w:bidi="ru-RU"/>
        </w:rPr>
      </w:pPr>
    </w:p>
    <w:p w14:paraId="5947DB7B" w14:textId="77777777" w:rsidR="00CB5C00" w:rsidRDefault="00000000">
      <w:pPr>
        <w:widowControl w:val="0"/>
        <w:spacing w:after="0" w:line="240" w:lineRule="auto"/>
        <w:jc w:val="center"/>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4. ЦЕНА КОНТРАКТА И ПОРЯДОК РАСЧЕТОВ</w:t>
      </w:r>
    </w:p>
    <w:p w14:paraId="34BBDBB8" w14:textId="03189CB6"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 xml:space="preserve">4.1. Цена настоящего Контракта составляет </w:t>
      </w:r>
      <w:r w:rsidR="001D2EB0" w:rsidRPr="001D2EB0">
        <w:rPr>
          <w:rFonts w:ascii="Times New Roman" w:eastAsia="Courier New" w:hAnsi="Times New Roman" w:cs="Times New Roman"/>
          <w:b/>
          <w:color w:val="000000"/>
          <w:lang w:eastAsia="ar-SA" w:bidi="ru-RU"/>
        </w:rPr>
        <w:t>26</w:t>
      </w:r>
      <w:r w:rsidR="001D2EB0">
        <w:rPr>
          <w:rFonts w:ascii="Times New Roman" w:eastAsia="Courier New" w:hAnsi="Times New Roman" w:cs="Times New Roman"/>
          <w:b/>
          <w:color w:val="000000"/>
          <w:lang w:eastAsia="ar-SA" w:bidi="ru-RU"/>
        </w:rPr>
        <w:t> </w:t>
      </w:r>
      <w:r w:rsidR="001D2EB0" w:rsidRPr="001D2EB0">
        <w:rPr>
          <w:rFonts w:ascii="Times New Roman" w:eastAsia="Courier New" w:hAnsi="Times New Roman" w:cs="Times New Roman"/>
          <w:b/>
          <w:color w:val="000000"/>
          <w:lang w:eastAsia="ar-SA" w:bidi="ru-RU"/>
        </w:rPr>
        <w:t>950</w:t>
      </w:r>
      <w:r>
        <w:rPr>
          <w:rFonts w:ascii="Times New Roman" w:eastAsia="Courier New" w:hAnsi="Times New Roman" w:cs="Times New Roman"/>
          <w:b/>
          <w:color w:val="000000"/>
          <w:lang w:eastAsia="ar-SA" w:bidi="ru-RU"/>
        </w:rPr>
        <w:t xml:space="preserve"> </w:t>
      </w:r>
      <w:r>
        <w:rPr>
          <w:rFonts w:ascii="Times New Roman" w:eastAsia="Courier New" w:hAnsi="Times New Roman" w:cs="Times New Roman"/>
          <w:color w:val="000000"/>
          <w:lang w:eastAsia="ar-SA" w:bidi="ru-RU"/>
        </w:rPr>
        <w:t xml:space="preserve">рублей </w:t>
      </w:r>
      <w:r w:rsidR="001D2EB0">
        <w:rPr>
          <w:rFonts w:ascii="Times New Roman" w:eastAsia="Courier New" w:hAnsi="Times New Roman" w:cs="Times New Roman"/>
          <w:b/>
          <w:color w:val="000000"/>
          <w:lang w:eastAsia="ar-SA" w:bidi="ru-RU"/>
        </w:rPr>
        <w:t>00</w:t>
      </w:r>
      <w:r>
        <w:rPr>
          <w:rFonts w:ascii="Times New Roman" w:eastAsia="Courier New" w:hAnsi="Times New Roman" w:cs="Times New Roman"/>
          <w:b/>
          <w:color w:val="000000"/>
          <w:lang w:eastAsia="ar-SA" w:bidi="ru-RU"/>
        </w:rPr>
        <w:t xml:space="preserve"> </w:t>
      </w:r>
      <w:r>
        <w:rPr>
          <w:rFonts w:ascii="Times New Roman" w:eastAsia="Courier New" w:hAnsi="Times New Roman" w:cs="Times New Roman"/>
          <w:color w:val="000000"/>
          <w:lang w:eastAsia="ar-SA" w:bidi="ru-RU"/>
        </w:rPr>
        <w:t>копеек (</w:t>
      </w:r>
      <w:r w:rsidR="001D2EB0" w:rsidRPr="001D2EB0">
        <w:rPr>
          <w:rFonts w:ascii="Times New Roman" w:eastAsia="Courier New" w:hAnsi="Times New Roman" w:cs="Times New Roman"/>
          <w:color w:val="000000"/>
          <w:lang w:eastAsia="ar-SA" w:bidi="ru-RU"/>
        </w:rPr>
        <w:t>двадцать шесть тысяч девятьсот пятьдесят рублей ноль копеек</w:t>
      </w:r>
      <w:r>
        <w:rPr>
          <w:rFonts w:ascii="Times New Roman" w:eastAsia="Courier New" w:hAnsi="Times New Roman" w:cs="Times New Roman"/>
          <w:color w:val="000000"/>
          <w:lang w:eastAsia="ar-SA" w:bidi="ru-RU"/>
        </w:rPr>
        <w:t xml:space="preserve">), </w:t>
      </w:r>
      <w:r w:rsidR="001D2EB0" w:rsidRPr="001D2EB0">
        <w:rPr>
          <w:rFonts w:ascii="Times New Roman" w:eastAsia="Courier New" w:hAnsi="Times New Roman" w:cs="Times New Roman"/>
          <w:color w:val="000000"/>
          <w:lang w:eastAsia="ar-SA" w:bidi="ru-RU"/>
        </w:rPr>
        <w:t xml:space="preserve">НДС не облагается (п. </w:t>
      </w:r>
      <w:r w:rsidR="008108F6">
        <w:rPr>
          <w:rFonts w:ascii="Times New Roman" w:eastAsia="Courier New" w:hAnsi="Times New Roman" w:cs="Times New Roman"/>
          <w:color w:val="000000"/>
          <w:lang w:eastAsia="ar-SA" w:bidi="ru-RU"/>
        </w:rPr>
        <w:t>2</w:t>
      </w:r>
      <w:r w:rsidR="001D2EB0" w:rsidRPr="001D2EB0">
        <w:rPr>
          <w:rFonts w:ascii="Times New Roman" w:eastAsia="Courier New" w:hAnsi="Times New Roman" w:cs="Times New Roman"/>
          <w:color w:val="000000"/>
          <w:lang w:eastAsia="ar-SA" w:bidi="ru-RU"/>
        </w:rPr>
        <w:t xml:space="preserve"> ст. 346.11 НК РФ).</w:t>
      </w:r>
    </w:p>
    <w:p w14:paraId="25E8FA1C"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ru-RU" w:bidi="ru-RU"/>
        </w:rPr>
        <w:t xml:space="preserve">4.2. </w:t>
      </w:r>
      <w:r>
        <w:rPr>
          <w:rFonts w:ascii="Times New Roman" w:eastAsia="Courier New" w:hAnsi="Times New Roman" w:cs="Times New Roman"/>
          <w:color w:val="000000"/>
          <w:lang w:eastAsia="ar-SA" w:bidi="ru-RU"/>
        </w:rPr>
        <w:t>Цена Контракта включает все расходы Поставщика, связанные с исполнением настоящего Контракта, в том числе: расходы на поставку, страхование, уплату таможенных пошлин, налогов, сборов и других обязательных платежей.</w:t>
      </w:r>
    </w:p>
    <w:p w14:paraId="75CFDCF5"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14:paraId="425CAC93"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4.3. 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14:paraId="785549C2"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4.4.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14:paraId="7AFB86D1"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ar-SA" w:bidi="ru-RU"/>
        </w:rPr>
        <w:t xml:space="preserve">4.5. </w:t>
      </w:r>
      <w:r>
        <w:rPr>
          <w:rFonts w:ascii="Times New Roman" w:eastAsia="Courier New" w:hAnsi="Times New Roman" w:cs="Times New Roman"/>
          <w:color w:val="000000"/>
          <w:lang w:eastAsia="ru-RU" w:bidi="ru-RU"/>
        </w:rPr>
        <w:t xml:space="preserve">Расчет с Поставщиком за поставленный Товар осуществляется Заказчиком в рублях Российской Федерации. </w:t>
      </w:r>
    </w:p>
    <w:p w14:paraId="1E6FFD22" w14:textId="77777777" w:rsidR="00CB5C00" w:rsidRDefault="00000000">
      <w:pPr>
        <w:widowControl w:val="0"/>
        <w:spacing w:after="0" w:line="240" w:lineRule="auto"/>
        <w:ind w:firstLine="709"/>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Финансирование настоящего Контракта осуществляется за счет средств Бюджета Санкт-Петербурга в соответствии с Законом Санкт-Петербурга от 29.11.2022 № 666-104 "О бюджете Санкт-Петербурга на 2023 год и на плановый период 2024 и 2025 годов", код целевой статьи 0260020480, счет расходов 511310.</w:t>
      </w:r>
    </w:p>
    <w:p w14:paraId="494EC8E8" w14:textId="77777777" w:rsidR="00CB5C00" w:rsidRDefault="00000000">
      <w:pPr>
        <w:widowControl w:val="0"/>
        <w:spacing w:after="0" w:line="240" w:lineRule="auto"/>
        <w:ind w:firstLine="709"/>
        <w:jc w:val="both"/>
        <w:rPr>
          <w:rFonts w:ascii="Times New Roman" w:eastAsia="Courier New" w:hAnsi="Times New Roman" w:cs="Times New Roman"/>
          <w:lang w:eastAsia="ar-SA" w:bidi="ru-RU"/>
        </w:rPr>
      </w:pPr>
      <w:r>
        <w:rPr>
          <w:rFonts w:ascii="Times New Roman" w:eastAsia="Courier New" w:hAnsi="Times New Roman" w:cs="Times New Roman"/>
          <w:color w:val="000000"/>
          <w:lang w:eastAsia="ar-SA" w:bidi="ru-RU"/>
        </w:rPr>
        <w:t xml:space="preserve">4.6. </w:t>
      </w:r>
      <w:r>
        <w:rPr>
          <w:rFonts w:ascii="Times New Roman" w:eastAsia="Times New Roman" w:hAnsi="Times New Roman" w:cs="Times New Roman"/>
          <w:lang w:eastAsia="ar-SA"/>
        </w:rPr>
        <w:t xml:space="preserve">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w:t>
      </w:r>
      <w:r>
        <w:rPr>
          <w:rFonts w:ascii="Times New Roman" w:eastAsia="Times New Roman" w:hAnsi="Times New Roman" w:cs="Times New Roman"/>
          <w:lang w:eastAsia="ar-SA"/>
        </w:rPr>
        <w:lastRenderedPageBreak/>
        <w:t>реквизитов расчетного счета. В противном случае все риски, связанные с перечислением Заказчиком денежных средств на расчетный счет Поставщика, указанный в разделе 16 настоящего Контракта, несет Поставщик.</w:t>
      </w:r>
    </w:p>
    <w:p w14:paraId="6E7E5807"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lang w:eastAsia="ar-SA" w:bidi="ru-RU"/>
        </w:rPr>
        <w:t>4.7.</w:t>
      </w:r>
      <w:r>
        <w:rPr>
          <w:rFonts w:ascii="Times New Roman" w:eastAsia="Courier New" w:hAnsi="Times New Roman" w:cs="Times New Roman"/>
          <w:lang w:eastAsia="ru-RU" w:bidi="ru-RU"/>
        </w:rPr>
        <w:t xml:space="preserve"> Оплата производится Заказчиком не позднее 7 (семи) рабочих дней после удостоверения факта поставки надлежащего товара в соответствии с условиями настоящего Контракта, а именно даты (дня) подписания Сторонами акта сдачи-приемки товара </w:t>
      </w:r>
      <w:r>
        <w:rPr>
          <w:rFonts w:ascii="Times New Roman" w:eastAsia="Courier New" w:hAnsi="Times New Roman" w:cs="Times New Roman"/>
          <w:color w:val="000000"/>
          <w:lang w:eastAsia="ru-RU" w:bidi="ru-RU"/>
        </w:rPr>
        <w:t xml:space="preserve">(Образец – Приложение № 2 к Контракту). </w:t>
      </w:r>
      <w:r>
        <w:rPr>
          <w:rFonts w:ascii="Times New Roman" w:eastAsia="Courier New" w:hAnsi="Times New Roman" w:cs="Times New Roman"/>
          <w:color w:val="000000"/>
          <w:lang w:eastAsia="ar-SA" w:bidi="ru-RU"/>
        </w:rPr>
        <w:t>Товар, поставленный с отклонениями от условий Контракта, не подлежит оплате Заказчиком до устранения Поставщиком обнаруженных недостатков.</w:t>
      </w:r>
    </w:p>
    <w:p w14:paraId="0003E607"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4.8. Авансирование не предусмотрено.</w:t>
      </w:r>
    </w:p>
    <w:p w14:paraId="309C5A29"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4.9. Обязанности Заказчика в части оплаты по Контракту считаются исполненными со дня списания денежных средств со счета Заказчика.</w:t>
      </w:r>
    </w:p>
    <w:p w14:paraId="793B9289"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4.10. В соответствии с пунктом 2 части 14 статьи 34 Закона № 44-ФЗ Заказчик имеет право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14:paraId="7D718FE8" w14:textId="77777777" w:rsidR="00CB5C00" w:rsidRDefault="00CB5C00">
      <w:pPr>
        <w:widowControl w:val="0"/>
        <w:spacing w:after="0" w:line="240" w:lineRule="auto"/>
        <w:jc w:val="both"/>
        <w:rPr>
          <w:rFonts w:ascii="Times New Roman" w:eastAsia="Courier New" w:hAnsi="Times New Roman" w:cs="Times New Roman"/>
          <w:color w:val="000000"/>
          <w:lang w:eastAsia="ar-SA" w:bidi="ru-RU"/>
        </w:rPr>
      </w:pPr>
    </w:p>
    <w:p w14:paraId="08AAC2BA" w14:textId="77777777" w:rsidR="00CB5C00" w:rsidRDefault="00000000">
      <w:pPr>
        <w:widowControl w:val="0"/>
        <w:spacing w:after="0" w:line="240" w:lineRule="auto"/>
        <w:jc w:val="center"/>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5. КАЧЕСТВО И БЕЗОПАСНОСТЬ ТОВАРА.</w:t>
      </w:r>
    </w:p>
    <w:p w14:paraId="19FD0E66" w14:textId="77777777" w:rsidR="00CB5C00" w:rsidRDefault="00000000">
      <w:pPr>
        <w:widowControl w:val="0"/>
        <w:spacing w:after="0" w:line="240" w:lineRule="auto"/>
        <w:jc w:val="center"/>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ГАРАНТИЙНЫЕ ОБЯЗАТЕЛЬСТВА ПОСТАВЩИКА И ИХ ОБЕСПЕЧЕНИЕ.</w:t>
      </w:r>
    </w:p>
    <w:p w14:paraId="1C1E14B5"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5.1. 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w:t>
      </w:r>
    </w:p>
    <w:p w14:paraId="490D1954"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 xml:space="preserve">5.2. 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Pr>
          <w:rFonts w:ascii="Times New Roman" w:eastAsia="Courier New" w:hAnsi="Times New Roman" w:cs="Times New Roman"/>
          <w:bCs/>
          <w:color w:val="000000"/>
          <w:lang w:eastAsia="ar-SA" w:bidi="ru-RU"/>
        </w:rPr>
        <w:t>производителя товара</w:t>
      </w:r>
      <w:r>
        <w:rPr>
          <w:rFonts w:ascii="Times New Roman" w:eastAsia="Courier New" w:hAnsi="Times New Roman" w:cs="Times New Roman"/>
          <w:color w:val="000000"/>
          <w:lang w:eastAsia="ar-SA" w:bidi="ru-RU"/>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14:paraId="1691807D"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14:paraId="66FAEE22"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5.3. 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являться предметом исков третьих лиц;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14:paraId="438E8D6E"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5.4. Товар должен быть надлежащим образом упакован и маркирован:</w:t>
      </w:r>
    </w:p>
    <w:p w14:paraId="4ED49132"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5.4.1. 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4BD31C01"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7CE64154"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14:paraId="28653418"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14:paraId="4D8C4ADE"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lastRenderedPageBreak/>
        <w:t>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14:paraId="1A2111CC"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5.4.3. Поставщик несет ответственность за ненадлежащую упаковку и маркировку товара, как за нарушение требований к качеству товара.</w:t>
      </w:r>
    </w:p>
    <w:p w14:paraId="01B48F36"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5.5. Все поставляемые товары должны соответствовать требованиям безопасности, которые установлены законодательством РФ, в том числе:</w:t>
      </w:r>
    </w:p>
    <w:p w14:paraId="06E6C4C4"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noBreakHyphen/>
        <w:t xml:space="preserve"> Федеральным законом РФ «О санитарно-эпидемиологическом благополучии населения» от 30.03.1999 № 52-ФЗ;</w:t>
      </w:r>
    </w:p>
    <w:p w14:paraId="5E1744E2"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noBreakHyphen/>
        <w:t xml:space="preserve"> Федеральным законом РФ «Об охране окружающей среды» от 10.01.2002 № 7-ФЗ.</w:t>
      </w:r>
    </w:p>
    <w:p w14:paraId="3DBA6CFB"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14:paraId="33F3B067"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РФ.</w:t>
      </w:r>
    </w:p>
    <w:p w14:paraId="26C32361" w14:textId="77777777" w:rsidR="00CB5C00" w:rsidRDefault="00000000">
      <w:pPr>
        <w:widowControl w:val="0"/>
        <w:spacing w:after="0" w:line="240" w:lineRule="auto"/>
        <w:ind w:firstLine="709"/>
        <w:jc w:val="both"/>
        <w:rPr>
          <w:rFonts w:ascii="Times New Roman" w:eastAsia="Courier New" w:hAnsi="Times New Roman" w:cs="Times New Roman"/>
          <w:lang w:eastAsia="ar-SA" w:bidi="ru-RU"/>
        </w:rPr>
      </w:pPr>
      <w:r>
        <w:rPr>
          <w:rFonts w:ascii="Times New Roman" w:eastAsia="Courier New" w:hAnsi="Times New Roman" w:cs="Times New Roman"/>
          <w:color w:val="000000"/>
          <w:lang w:eastAsia="ar-SA" w:bidi="ru-RU"/>
        </w:rPr>
        <w:t xml:space="preserve">5.6. </w:t>
      </w:r>
      <w:r>
        <w:rPr>
          <w:rFonts w:ascii="Times New Roman" w:eastAsia="Courier New" w:hAnsi="Times New Roman" w:cs="Times New Roman"/>
          <w:lang w:eastAsia="ar-SA" w:bidi="ru-RU"/>
        </w:rPr>
        <w:t>Гарантийные обязательства Поставщика:</w:t>
      </w:r>
    </w:p>
    <w:p w14:paraId="2731106A" w14:textId="77777777" w:rsidR="00CB5C00" w:rsidRDefault="00000000">
      <w:pPr>
        <w:widowControl w:val="0"/>
        <w:tabs>
          <w:tab w:val="left" w:pos="1276"/>
        </w:tabs>
        <w:spacing w:after="0" w:line="240" w:lineRule="auto"/>
        <w:ind w:firstLine="709"/>
        <w:jc w:val="both"/>
        <w:rPr>
          <w:rFonts w:ascii="Times New Roman" w:eastAsia="Courier New" w:hAnsi="Times New Roman" w:cs="Times New Roman"/>
          <w:lang w:eastAsia="ar-SA" w:bidi="ru-RU"/>
        </w:rPr>
      </w:pPr>
      <w:r>
        <w:rPr>
          <w:rFonts w:ascii="Times New Roman" w:eastAsia="Courier New" w:hAnsi="Times New Roman" w:cs="Times New Roman"/>
          <w:lang w:eastAsia="ar-SA" w:bidi="ru-RU"/>
        </w:rPr>
        <w:t>5.6.1.</w:t>
      </w:r>
      <w:r>
        <w:rPr>
          <w:rFonts w:ascii="Times New Roman" w:eastAsia="Courier New" w:hAnsi="Times New Roman" w:cs="Times New Roman"/>
          <w:lang w:eastAsia="ar-SA" w:bidi="ru-RU"/>
        </w:rPr>
        <w:tab/>
        <w:t xml:space="preserve">Срок гарантии качества на товар должен быть не менее срока, установленного производителем Товара, определенного в руководстве (инструкции) по эксплуатации товара. </w:t>
      </w:r>
    </w:p>
    <w:p w14:paraId="204F739F" w14:textId="77777777" w:rsidR="00CB5C00" w:rsidRDefault="00000000">
      <w:pPr>
        <w:widowControl w:val="0"/>
        <w:tabs>
          <w:tab w:val="left" w:pos="1276"/>
        </w:tabs>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lang w:eastAsia="ar-SA" w:bidi="ru-RU"/>
        </w:rPr>
        <w:t>5.6.2.</w:t>
      </w:r>
      <w:r>
        <w:rPr>
          <w:rFonts w:ascii="Times New Roman" w:eastAsia="Courier New" w:hAnsi="Times New Roman" w:cs="Times New Roman"/>
          <w:lang w:eastAsia="ar-SA" w:bidi="ru-RU"/>
        </w:rPr>
        <w:tab/>
        <w:t xml:space="preserve">Поставщик гарантирует качество и безопасность товара в течение установленного гарантийного срока в </w:t>
      </w:r>
      <w:r>
        <w:rPr>
          <w:rFonts w:ascii="Times New Roman" w:eastAsia="Courier New" w:hAnsi="Times New Roman" w:cs="Times New Roman"/>
          <w:color w:val="000000"/>
          <w:lang w:eastAsia="ar-SA" w:bidi="ru-RU"/>
        </w:rPr>
        <w:t>рамках настоящего Контракта.</w:t>
      </w:r>
    </w:p>
    <w:p w14:paraId="23136EAF" w14:textId="77777777" w:rsidR="00CB5C00" w:rsidRDefault="00000000">
      <w:pPr>
        <w:widowControl w:val="0"/>
        <w:tabs>
          <w:tab w:val="left" w:pos="1276"/>
        </w:tabs>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5.6.3.</w:t>
      </w:r>
      <w:r>
        <w:rPr>
          <w:rFonts w:ascii="Times New Roman" w:eastAsia="Courier New" w:hAnsi="Times New Roman" w:cs="Times New Roman"/>
          <w:color w:val="000000"/>
          <w:lang w:eastAsia="ar-SA" w:bidi="ru-RU"/>
        </w:rPr>
        <w:tab/>
        <w:t xml:space="preserve"> Претензии по скрытым дефектам могут быть заявлены Заказчиком в течение всего срока годности (срока полезного использования) товара.</w:t>
      </w:r>
    </w:p>
    <w:p w14:paraId="3B89F3D6" w14:textId="77777777" w:rsidR="00CB5C00" w:rsidRDefault="00000000">
      <w:pPr>
        <w:widowControl w:val="0"/>
        <w:tabs>
          <w:tab w:val="left" w:pos="1276"/>
        </w:tabs>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5.6.4.</w:t>
      </w:r>
      <w:r>
        <w:rPr>
          <w:rFonts w:ascii="Times New Roman" w:eastAsia="Courier New" w:hAnsi="Times New Roman" w:cs="Times New Roman"/>
          <w:color w:val="000000"/>
          <w:lang w:eastAsia="ar-SA" w:bidi="ru-RU"/>
        </w:rPr>
        <w:tab/>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14:paraId="365C1E6D" w14:textId="77777777" w:rsidR="00CB5C00" w:rsidRDefault="00CB5C00">
      <w:pPr>
        <w:widowControl w:val="0"/>
        <w:spacing w:after="0" w:line="240" w:lineRule="auto"/>
        <w:jc w:val="both"/>
        <w:rPr>
          <w:rFonts w:ascii="Times New Roman" w:eastAsia="Courier New" w:hAnsi="Times New Roman" w:cs="Times New Roman"/>
          <w:color w:val="000000"/>
          <w:lang w:eastAsia="ru-RU" w:bidi="ru-RU"/>
        </w:rPr>
      </w:pPr>
    </w:p>
    <w:p w14:paraId="07081298" w14:textId="77777777" w:rsidR="00CB5C00" w:rsidRDefault="00000000">
      <w:pPr>
        <w:widowControl w:val="0"/>
        <w:shd w:val="clear" w:color="auto" w:fill="FFFFFF"/>
        <w:spacing w:after="0" w:line="240" w:lineRule="auto"/>
        <w:jc w:val="center"/>
        <w:rPr>
          <w:rFonts w:ascii="Times New Roman" w:eastAsia="Courier New" w:hAnsi="Times New Roman" w:cs="Times New Roman"/>
          <w:b/>
          <w:bCs/>
          <w:color w:val="000000"/>
          <w:lang w:eastAsia="ru-RU" w:bidi="ru-RU"/>
        </w:rPr>
      </w:pPr>
      <w:r>
        <w:rPr>
          <w:rFonts w:ascii="Times New Roman" w:eastAsia="Courier New" w:hAnsi="Times New Roman" w:cs="Times New Roman"/>
          <w:b/>
          <w:bCs/>
          <w:color w:val="000000"/>
          <w:lang w:eastAsia="ru-RU" w:bidi="ru-RU"/>
        </w:rPr>
        <w:t>6. ПРАВА И ОБЯЗАННОСТИ ЗАКАЗЧИКА</w:t>
      </w:r>
    </w:p>
    <w:p w14:paraId="5BBE0046" w14:textId="77777777" w:rsidR="00CB5C00" w:rsidRDefault="00000000">
      <w:pPr>
        <w:widowControl w:val="0"/>
        <w:shd w:val="clear" w:color="auto" w:fill="FFFFFF"/>
        <w:tabs>
          <w:tab w:val="left" w:pos="1061"/>
        </w:tabs>
        <w:spacing w:after="0" w:line="240" w:lineRule="auto"/>
        <w:ind w:firstLine="709"/>
        <w:jc w:val="both"/>
        <w:rPr>
          <w:rFonts w:ascii="Times New Roman" w:eastAsia="Courier New" w:hAnsi="Times New Roman" w:cs="Times New Roman"/>
          <w:b/>
          <w:bCs/>
          <w:color w:val="000000"/>
          <w:lang w:eastAsia="ru-RU" w:bidi="ru-RU"/>
        </w:rPr>
      </w:pPr>
      <w:r>
        <w:rPr>
          <w:rFonts w:ascii="Times New Roman" w:eastAsia="Courier New" w:hAnsi="Times New Roman" w:cs="Times New Roman"/>
          <w:b/>
          <w:bCs/>
          <w:color w:val="000000"/>
          <w:lang w:eastAsia="ru-RU" w:bidi="ru-RU"/>
        </w:rPr>
        <w:t>6.1. Заказчик по настоящему Контракту вправе:</w:t>
      </w:r>
    </w:p>
    <w:p w14:paraId="231D59F8" w14:textId="77777777" w:rsidR="00CB5C00" w:rsidRDefault="00000000">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14:paraId="38113F15" w14:textId="77777777" w:rsidR="00CB5C00" w:rsidRDefault="00000000">
      <w:pPr>
        <w:shd w:val="clear" w:color="auto" w:fill="FFFFFF"/>
        <w:tabs>
          <w:tab w:val="left" w:pos="1238"/>
        </w:tabs>
        <w:spacing w:after="0" w:line="240" w:lineRule="auto"/>
        <w:ind w:firstLine="709"/>
        <w:jc w:val="both"/>
        <w:rPr>
          <w:rFonts w:ascii="Times New Roman" w:eastAsia="Times New Roman" w:hAnsi="Times New Roman" w:cs="Times New Roman"/>
          <w:color w:val="000000"/>
          <w:lang w:eastAsia="ar-SA"/>
        </w:rPr>
      </w:pPr>
      <w:r>
        <w:rPr>
          <w:rFonts w:ascii="Times New Roman" w:eastAsia="Courier New" w:hAnsi="Times New Roman" w:cs="Times New Roman"/>
          <w:color w:val="000000"/>
          <w:lang w:eastAsia="ru-RU" w:bidi="ru-RU"/>
        </w:rPr>
        <w:t xml:space="preserve">6.1.2. </w:t>
      </w:r>
      <w:r>
        <w:rPr>
          <w:rFonts w:ascii="Times New Roman" w:eastAsia="Times New Roman" w:hAnsi="Times New Roman" w:cs="Times New Roman"/>
          <w:color w:val="000000"/>
          <w:lang w:eastAsia="ar-SA"/>
        </w:rPr>
        <w:t>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РФ.</w:t>
      </w:r>
    </w:p>
    <w:p w14:paraId="08ADE71E" w14:textId="77777777" w:rsidR="00CB5C00" w:rsidRDefault="00000000">
      <w:pPr>
        <w:spacing w:after="0" w:line="240" w:lineRule="auto"/>
        <w:ind w:firstLine="709"/>
        <w:jc w:val="both"/>
        <w:rPr>
          <w:rFonts w:ascii="Times New Roman" w:eastAsia="Times New Roman" w:hAnsi="Times New Roman" w:cs="Times New Roman"/>
          <w:color w:val="000000"/>
          <w:lang w:eastAsia="ar-SA"/>
        </w:rPr>
      </w:pPr>
      <w:r>
        <w:rPr>
          <w:rFonts w:ascii="Times New Roman" w:eastAsia="Courier New" w:hAnsi="Times New Roman" w:cs="Times New Roman"/>
          <w:color w:val="000000"/>
          <w:lang w:eastAsia="ru-RU" w:bidi="ru-RU"/>
        </w:rPr>
        <w:t xml:space="preserve">6.1.3. </w:t>
      </w:r>
      <w:r>
        <w:rPr>
          <w:rFonts w:ascii="Times New Roman" w:eastAsia="Times New Roman" w:hAnsi="Times New Roman" w:cs="Times New Roman"/>
          <w:lang w:eastAsia="ar-SA"/>
        </w:rPr>
        <w:t xml:space="preserve">Отказаться (полностью или частично) от оплаты товара, не соответствующего </w:t>
      </w:r>
      <w:r>
        <w:rPr>
          <w:rFonts w:ascii="Times New Roman" w:eastAsia="Times New Roman" w:hAnsi="Times New Roman" w:cs="Times New Roman"/>
          <w:color w:val="000000"/>
          <w:lang w:eastAsia="ar-SA"/>
        </w:rPr>
        <w:t>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12881F40"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0B239A51" w14:textId="77777777" w:rsidR="00CB5C00" w:rsidRDefault="00000000">
      <w:pPr>
        <w:widowControl w:val="0"/>
        <w:tabs>
          <w:tab w:val="left" w:pos="540"/>
          <w:tab w:val="left" w:pos="900"/>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соразмерного уменьшения цены Контракта;</w:t>
      </w:r>
    </w:p>
    <w:p w14:paraId="6FE3D483" w14:textId="77777777" w:rsidR="00CB5C00" w:rsidRDefault="00000000">
      <w:pPr>
        <w:widowControl w:val="0"/>
        <w:tabs>
          <w:tab w:val="left" w:pos="540"/>
          <w:tab w:val="left" w:pos="900"/>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безвозмездного устранения недостатков товара;</w:t>
      </w:r>
    </w:p>
    <w:p w14:paraId="125CA38C" w14:textId="77777777" w:rsidR="00CB5C00" w:rsidRDefault="00000000">
      <w:pPr>
        <w:widowControl w:val="0"/>
        <w:tabs>
          <w:tab w:val="left" w:pos="540"/>
          <w:tab w:val="left" w:pos="900"/>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возмещения своих расходов на устранение недостатков товара.</w:t>
      </w:r>
    </w:p>
    <w:p w14:paraId="06FAF260"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64310F69"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отказаться от исполнения Контракта и потребовать возврата уплаченной за товар денежной суммы;</w:t>
      </w:r>
    </w:p>
    <w:p w14:paraId="4929145F"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потребовать замены товара ненадлежащего качества товаром, соответствующим условиям Контракта.</w:t>
      </w:r>
    </w:p>
    <w:p w14:paraId="47FF6990" w14:textId="77777777" w:rsidR="00CB5C00" w:rsidRDefault="00000000">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6.1.6.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2C81861E" w14:textId="77777777" w:rsidR="00CB5C00" w:rsidRDefault="00000000">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6.1.7. Контролировать ход поставки товара, соблюдение срока поставки, проверять </w:t>
      </w:r>
      <w:r>
        <w:rPr>
          <w:rFonts w:ascii="Times New Roman" w:eastAsia="Courier New" w:hAnsi="Times New Roman" w:cs="Times New Roman"/>
          <w:color w:val="000000"/>
          <w:lang w:eastAsia="ru-RU" w:bidi="ru-RU"/>
        </w:rPr>
        <w:lastRenderedPageBreak/>
        <w:t>соответствие товара условиям настоящего Контракта, Спецификации на поставку товара (Приложение №1 к Контракту).</w:t>
      </w:r>
    </w:p>
    <w:p w14:paraId="0002E759" w14:textId="77777777" w:rsidR="00CB5C00" w:rsidRDefault="00000000">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6.1.8.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14:paraId="0A71E886" w14:textId="77777777" w:rsidR="00CB5C00" w:rsidRDefault="00000000">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6.1.9. Определять лиц, непосредственно участвующих в контроле за ходом поставки товара.</w:t>
      </w:r>
    </w:p>
    <w:p w14:paraId="4EF21015" w14:textId="77777777" w:rsidR="00CB5C00" w:rsidRDefault="00000000">
      <w:pPr>
        <w:widowControl w:val="0"/>
        <w:shd w:val="clear" w:color="auto" w:fill="FFFFFF"/>
        <w:tabs>
          <w:tab w:val="left" w:pos="1061"/>
        </w:tabs>
        <w:spacing w:after="0" w:line="240" w:lineRule="auto"/>
        <w:ind w:firstLine="709"/>
        <w:jc w:val="both"/>
        <w:rPr>
          <w:rFonts w:ascii="Times New Roman" w:eastAsia="Courier New" w:hAnsi="Times New Roman" w:cs="Times New Roman"/>
          <w:b/>
          <w:bCs/>
          <w:color w:val="000000"/>
          <w:lang w:eastAsia="ru-RU" w:bidi="ru-RU"/>
        </w:rPr>
      </w:pPr>
      <w:r>
        <w:rPr>
          <w:rFonts w:ascii="Times New Roman" w:eastAsia="Courier New" w:hAnsi="Times New Roman" w:cs="Times New Roman"/>
          <w:b/>
          <w:bCs/>
          <w:color w:val="000000"/>
          <w:lang w:eastAsia="ru-RU" w:bidi="ru-RU"/>
        </w:rPr>
        <w:t>6.2. Заказчик по настоящему Контракту обязан:</w:t>
      </w:r>
    </w:p>
    <w:p w14:paraId="375FCE2B" w14:textId="77777777" w:rsidR="00CB5C00" w:rsidRDefault="00000000">
      <w:pPr>
        <w:widowControl w:val="0"/>
        <w:shd w:val="clear" w:color="auto" w:fill="FFFFFF"/>
        <w:tabs>
          <w:tab w:val="left" w:pos="1061"/>
        </w:tabs>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6.2.1. 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2.3. настоящего Контракта.</w:t>
      </w:r>
    </w:p>
    <w:p w14:paraId="71750E80"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6.2.2.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14:paraId="32BA3E42" w14:textId="77777777" w:rsidR="00CB5C00" w:rsidRDefault="00000000">
      <w:pPr>
        <w:widowControl w:val="0"/>
        <w:spacing w:after="0" w:line="240" w:lineRule="auto"/>
        <w:ind w:firstLine="709"/>
        <w:jc w:val="both"/>
        <w:rPr>
          <w:rFonts w:ascii="Times New Roman" w:eastAsia="Courier New" w:hAnsi="Times New Roman" w:cs="Times New Roman"/>
          <w:lang w:eastAsia="ru-RU" w:bidi="ru-RU"/>
        </w:rPr>
      </w:pPr>
      <w:r>
        <w:rPr>
          <w:rFonts w:ascii="Times New Roman" w:eastAsia="Courier New" w:hAnsi="Times New Roman" w:cs="Times New Roman"/>
          <w:color w:val="000000"/>
          <w:lang w:eastAsia="ru-RU" w:bidi="ru-RU"/>
        </w:rPr>
        <w:t xml:space="preserve">6.2.3. Своевременно </w:t>
      </w:r>
      <w:r>
        <w:rPr>
          <w:rFonts w:ascii="Times New Roman" w:eastAsia="Courier New" w:hAnsi="Times New Roman" w:cs="Times New Roman"/>
          <w:lang w:eastAsia="ru-RU" w:bidi="ru-RU"/>
        </w:rPr>
        <w:t>предоставлять Поставщику необходимую для выполнения обязательств по Контракту информацию.</w:t>
      </w:r>
    </w:p>
    <w:p w14:paraId="2DF34A43"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lang w:eastAsia="ru-RU" w:bidi="ru-RU"/>
        </w:rPr>
        <w:t xml:space="preserve">6.2.4. </w:t>
      </w:r>
      <w:r>
        <w:rPr>
          <w:rFonts w:ascii="Times New Roman" w:eastAsia="Courier New" w:hAnsi="Times New Roman" w:cs="Times New Roman"/>
          <w:lang w:eastAsia="ar-SA" w:bidi="ru-RU"/>
        </w:rPr>
        <w:t xml:space="preserve">В течение 5 (пяти) рабочих дней со дня получения товара, а по скрытым недостаткам с момента их обнаружения, но не позднее истечения гарантийного срока, уведомить Поставщика о несоответствии товара по качеству, комплектности, принадлежностям (в том числе наличию необходимых документов), условиям </w:t>
      </w:r>
      <w:r>
        <w:rPr>
          <w:rFonts w:ascii="Times New Roman" w:eastAsia="Courier New" w:hAnsi="Times New Roman" w:cs="Times New Roman"/>
          <w:color w:val="000000"/>
          <w:lang w:eastAsia="ar-SA" w:bidi="ru-RU"/>
        </w:rPr>
        <w:t>Контракта, которые невозможно было обнаружить в момент приемки.</w:t>
      </w:r>
    </w:p>
    <w:p w14:paraId="6974AF79"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6.2.5.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14:paraId="3C7CAB92"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6.2.6. В случае просрочки исполнения Поставщиком обязательств (в том числе гарантийных обязательства), предусмотренных Контрактом, а также в иных случаях ненадлежащего исполнения Поставщиком обязательств, предусмотренных Контрактом, направить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настоящему Контракту.</w:t>
      </w:r>
    </w:p>
    <w:p w14:paraId="15CEC81F"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6.2.7. Произвести оплату в соответствии с разделом 4 настоящего Контракта.</w:t>
      </w:r>
    </w:p>
    <w:p w14:paraId="38E01D10" w14:textId="77777777" w:rsidR="00CB5C00" w:rsidRDefault="00000000">
      <w:pPr>
        <w:widowControl w:val="0"/>
        <w:tabs>
          <w:tab w:val="left" w:pos="1176"/>
        </w:tabs>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6.2.8. Надлежаще исполнять иные принятые на себя по Контракту обязательства.</w:t>
      </w:r>
    </w:p>
    <w:p w14:paraId="08C7B373" w14:textId="77777777" w:rsidR="00CB5C00" w:rsidRDefault="00CB5C00">
      <w:pPr>
        <w:widowControl w:val="0"/>
        <w:spacing w:after="0" w:line="240" w:lineRule="auto"/>
        <w:jc w:val="both"/>
        <w:rPr>
          <w:rFonts w:ascii="Times New Roman" w:eastAsia="Courier New" w:hAnsi="Times New Roman" w:cs="Times New Roman"/>
          <w:color w:val="000000"/>
          <w:lang w:eastAsia="ru-RU" w:bidi="ru-RU"/>
        </w:rPr>
      </w:pPr>
    </w:p>
    <w:p w14:paraId="703C04F0" w14:textId="77777777" w:rsidR="00CB5C00" w:rsidRDefault="00000000">
      <w:pPr>
        <w:widowControl w:val="0"/>
        <w:spacing w:after="0" w:line="240" w:lineRule="auto"/>
        <w:jc w:val="center"/>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7. ПРАВА И ОБЯЗАННОСТИ ПОСТАВЩИКА</w:t>
      </w:r>
    </w:p>
    <w:p w14:paraId="499653F0" w14:textId="77777777" w:rsidR="00CB5C00" w:rsidRDefault="00000000">
      <w:pPr>
        <w:widowControl w:val="0"/>
        <w:shd w:val="clear" w:color="auto" w:fill="FFFFFF"/>
        <w:spacing w:after="0" w:line="240" w:lineRule="auto"/>
        <w:ind w:firstLine="709"/>
        <w:jc w:val="both"/>
        <w:rPr>
          <w:rFonts w:ascii="Times New Roman" w:eastAsia="Courier New" w:hAnsi="Times New Roman" w:cs="Times New Roman"/>
          <w:b/>
          <w:bCs/>
          <w:color w:val="000000"/>
          <w:lang w:eastAsia="ar-SA" w:bidi="ru-RU"/>
        </w:rPr>
      </w:pPr>
      <w:r>
        <w:rPr>
          <w:rFonts w:ascii="Times New Roman" w:eastAsia="Courier New" w:hAnsi="Times New Roman" w:cs="Times New Roman"/>
          <w:b/>
          <w:bCs/>
          <w:color w:val="000000"/>
          <w:lang w:eastAsia="ar-SA" w:bidi="ru-RU"/>
        </w:rPr>
        <w:t>7.1. Поставщик по настоящему Контракту вправе:</w:t>
      </w:r>
    </w:p>
    <w:p w14:paraId="271EF5A1"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69C1FA5A"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7.1.2. Запрашивать и получать от Заказчика информацию и документы, необходимые для выполнения обязательств по Контракту.</w:t>
      </w:r>
    </w:p>
    <w:p w14:paraId="51AE38DE"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7.1.3. Привлечь к исполнению своих обязательств по Контракту других лиц, – соисполнителей. Поставщик несет перед Заказчиком ответственность за последствия неисполнения или ненадлежащего исполнения обязательства привлеченными им лицами в соответствии с правилами пункта 1 статьи 313 и статьи 403 Гражданского кодекса РФ.</w:t>
      </w:r>
    </w:p>
    <w:p w14:paraId="23C88540" w14:textId="77777777" w:rsidR="00CB5C00" w:rsidRDefault="00000000">
      <w:pPr>
        <w:widowControl w:val="0"/>
        <w:shd w:val="clear" w:color="auto" w:fill="FFFFFF"/>
        <w:tabs>
          <w:tab w:val="left" w:pos="2549"/>
        </w:tabs>
        <w:spacing w:after="0" w:line="240" w:lineRule="auto"/>
        <w:ind w:firstLine="709"/>
        <w:jc w:val="both"/>
        <w:rPr>
          <w:rFonts w:ascii="Times New Roman" w:eastAsia="Courier New" w:hAnsi="Times New Roman" w:cs="Times New Roman"/>
          <w:b/>
          <w:bCs/>
          <w:color w:val="000000"/>
          <w:lang w:eastAsia="ar-SA" w:bidi="ru-RU"/>
        </w:rPr>
      </w:pPr>
      <w:r>
        <w:rPr>
          <w:rFonts w:ascii="Times New Roman" w:eastAsia="Courier New" w:hAnsi="Times New Roman" w:cs="Times New Roman"/>
          <w:b/>
          <w:bCs/>
          <w:color w:val="000000"/>
          <w:lang w:eastAsia="ar-SA" w:bidi="ru-RU"/>
        </w:rPr>
        <w:t>7.2. Поставщик по настоящему Контракту обязан:</w:t>
      </w:r>
    </w:p>
    <w:p w14:paraId="5EACB19A" w14:textId="77777777" w:rsidR="00CB5C00" w:rsidRDefault="00000000">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7.2.1. Осуществить поставку товара в соответствии с принятыми на себя обязательствами в порядке и на условиях Контракта.</w:t>
      </w:r>
    </w:p>
    <w:p w14:paraId="22265A7B"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lang w:eastAsia="ar-SA" w:bidi="ru-RU"/>
        </w:rPr>
        <w:t xml:space="preserve">7.2.2. </w:t>
      </w:r>
      <w:r>
        <w:rPr>
          <w:rFonts w:ascii="Times New Roman" w:eastAsia="Courier New" w:hAnsi="Times New Roman" w:cs="Times New Roman"/>
          <w:color w:val="000000"/>
          <w:lang w:eastAsia="ar-SA" w:bidi="ru-RU"/>
        </w:rPr>
        <w:t>Одновременно с товаром передать относящиеся к нему документы, предусмотренные Контрактом и (или) законодательством РФ.</w:t>
      </w:r>
    </w:p>
    <w:p w14:paraId="3469EBFD" w14:textId="77777777" w:rsidR="00CB5C00" w:rsidRDefault="00000000">
      <w:pPr>
        <w:widowControl w:val="0"/>
        <w:shd w:val="clear" w:color="auto" w:fill="FFFFFF"/>
        <w:tabs>
          <w:tab w:val="left" w:pos="2534"/>
        </w:tabs>
        <w:spacing w:after="0" w:line="240" w:lineRule="auto"/>
        <w:ind w:firstLine="709"/>
        <w:jc w:val="both"/>
        <w:rPr>
          <w:rFonts w:ascii="Times New Roman" w:eastAsia="Courier New" w:hAnsi="Times New Roman" w:cs="Times New Roman"/>
          <w:lang w:eastAsia="ar-SA" w:bidi="ru-RU"/>
        </w:rPr>
      </w:pPr>
      <w:r>
        <w:rPr>
          <w:rFonts w:ascii="Times New Roman" w:eastAsia="Courier New" w:hAnsi="Times New Roman" w:cs="Times New Roman"/>
          <w:color w:val="000000"/>
          <w:lang w:eastAsia="ar-SA" w:bidi="ru-RU"/>
        </w:rPr>
        <w:t xml:space="preserve">В случае, не предоставления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за </w:t>
      </w:r>
      <w:r>
        <w:rPr>
          <w:rFonts w:ascii="Times New Roman" w:eastAsia="Courier New" w:hAnsi="Times New Roman" w:cs="Times New Roman"/>
          <w:lang w:eastAsia="ar-SA" w:bidi="ru-RU"/>
        </w:rPr>
        <w:t>нарушение требований к качеству товара.</w:t>
      </w:r>
    </w:p>
    <w:p w14:paraId="5E8F1170" w14:textId="77777777" w:rsidR="00CB5C00" w:rsidRDefault="00000000">
      <w:pPr>
        <w:widowControl w:val="0"/>
        <w:shd w:val="clear" w:color="auto" w:fill="FFFFFF"/>
        <w:tabs>
          <w:tab w:val="left" w:pos="2534"/>
        </w:tabs>
        <w:spacing w:after="0" w:line="240" w:lineRule="auto"/>
        <w:ind w:firstLine="709"/>
        <w:jc w:val="both"/>
        <w:rPr>
          <w:rFonts w:ascii="Times New Roman" w:eastAsia="Courier New" w:hAnsi="Times New Roman" w:cs="Times New Roman"/>
          <w:lang w:eastAsia="ar-SA" w:bidi="ru-RU"/>
        </w:rPr>
      </w:pPr>
      <w:r>
        <w:rPr>
          <w:rFonts w:ascii="Times New Roman" w:eastAsia="Courier New" w:hAnsi="Times New Roman" w:cs="Times New Roman"/>
          <w:lang w:eastAsia="ar-SA" w:bidi="ru-RU"/>
        </w:rPr>
        <w:t>7.2.3. Уведомить Заказчика о готовности к передаче товара не позднее, чем за 2 (два) рабочих дня до момента его доставки к месту поставки.</w:t>
      </w:r>
    </w:p>
    <w:p w14:paraId="319CEF4C" w14:textId="77777777" w:rsidR="00CB5C00" w:rsidRDefault="00000000">
      <w:pPr>
        <w:widowControl w:val="0"/>
        <w:shd w:val="clear" w:color="auto" w:fill="FFFFFF"/>
        <w:tabs>
          <w:tab w:val="left" w:pos="2534"/>
        </w:tabs>
        <w:spacing w:after="0" w:line="240" w:lineRule="auto"/>
        <w:ind w:firstLine="709"/>
        <w:jc w:val="both"/>
        <w:rPr>
          <w:rFonts w:ascii="Times New Roman" w:eastAsia="Courier New" w:hAnsi="Times New Roman" w:cs="Times New Roman"/>
          <w:lang w:eastAsia="ar-SA" w:bidi="ru-RU"/>
        </w:rPr>
      </w:pPr>
      <w:r>
        <w:rPr>
          <w:rFonts w:ascii="Times New Roman" w:eastAsia="Courier New" w:hAnsi="Times New Roman" w:cs="Times New Roman"/>
          <w:lang w:eastAsia="ar-SA" w:bidi="ru-RU"/>
        </w:rPr>
        <w:t>7.2.4.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6C9508E1" w14:textId="77777777" w:rsidR="00CB5C00" w:rsidRDefault="00000000">
      <w:pPr>
        <w:widowControl w:val="0"/>
        <w:shd w:val="clear" w:color="auto" w:fill="FFFFFF"/>
        <w:tabs>
          <w:tab w:val="left" w:pos="2534"/>
        </w:tabs>
        <w:spacing w:after="0" w:line="240" w:lineRule="auto"/>
        <w:ind w:firstLine="709"/>
        <w:jc w:val="both"/>
        <w:rPr>
          <w:rFonts w:ascii="Times New Roman" w:eastAsia="Courier New" w:hAnsi="Times New Roman" w:cs="Times New Roman"/>
          <w:lang w:eastAsia="ar-SA" w:bidi="ru-RU"/>
        </w:rPr>
      </w:pPr>
      <w:r>
        <w:rPr>
          <w:rFonts w:ascii="Times New Roman" w:eastAsia="Courier New" w:hAnsi="Times New Roman" w:cs="Times New Roman"/>
          <w:lang w:eastAsia="ar-SA" w:bidi="ru-RU"/>
        </w:rPr>
        <w:t>7.2.5.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2C828A83" w14:textId="77777777" w:rsidR="00CB5C00" w:rsidRDefault="00000000">
      <w:pPr>
        <w:widowControl w:val="0"/>
        <w:tabs>
          <w:tab w:val="left" w:pos="1176"/>
        </w:tabs>
        <w:spacing w:after="0" w:line="240" w:lineRule="auto"/>
        <w:ind w:firstLine="709"/>
        <w:jc w:val="both"/>
        <w:rPr>
          <w:rFonts w:ascii="Times New Roman" w:eastAsia="Courier New" w:hAnsi="Times New Roman" w:cs="Times New Roman"/>
          <w:lang w:eastAsia="ar-SA" w:bidi="ru-RU"/>
        </w:rPr>
      </w:pPr>
      <w:r>
        <w:rPr>
          <w:rFonts w:ascii="Times New Roman" w:eastAsia="Courier New" w:hAnsi="Times New Roman" w:cs="Times New Roman"/>
          <w:lang w:eastAsia="ar-SA" w:bidi="ru-RU"/>
        </w:rPr>
        <w:t>7.2.6. Надлежаще исполнять иные принятые на себя по Контракту обязательства.</w:t>
      </w:r>
    </w:p>
    <w:p w14:paraId="27089749" w14:textId="77777777" w:rsidR="00CB5C00" w:rsidRDefault="00CB5C00">
      <w:pPr>
        <w:widowControl w:val="0"/>
        <w:tabs>
          <w:tab w:val="left" w:pos="1176"/>
        </w:tabs>
        <w:spacing w:after="0" w:line="240" w:lineRule="auto"/>
        <w:jc w:val="both"/>
        <w:rPr>
          <w:rFonts w:ascii="Times New Roman" w:eastAsia="Courier New" w:hAnsi="Times New Roman" w:cs="Times New Roman"/>
          <w:lang w:eastAsia="ar-SA" w:bidi="ru-RU"/>
        </w:rPr>
      </w:pPr>
    </w:p>
    <w:p w14:paraId="0FA0A13E" w14:textId="77777777" w:rsidR="00CB5C00" w:rsidRDefault="00000000">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lastRenderedPageBreak/>
        <w:t>8. ОТВЕТСТВЕННОСТЬ СТОРОН</w:t>
      </w:r>
    </w:p>
    <w:p w14:paraId="73F9345A" w14:textId="7F497551" w:rsidR="00E32E26" w:rsidRDefault="00E32E26" w:rsidP="00E32E26">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8.1. За неисполнение или ненадлежащее исполнение своих обязательств по Контракту Стороны несут ответственность в соответствии с законодательством Российской Федерации и Контрактом.</w:t>
      </w:r>
    </w:p>
    <w:p w14:paraId="3A5A6000" w14:textId="22EE8409" w:rsidR="00E32E26" w:rsidRDefault="00E32E26" w:rsidP="00E32E26">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3821AADB" w14:textId="693660E2" w:rsidR="00E32E26" w:rsidRDefault="00E32E26" w:rsidP="00E32E26">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8.2.1.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w:t>
      </w:r>
      <w:r w:rsidR="00CC2961">
        <w:rPr>
          <w:rFonts w:ascii="Times New Roman" w:eastAsia="Times New Roman" w:hAnsi="Times New Roman" w:cs="Times New Roman"/>
          <w:sz w:val="23"/>
          <w:szCs w:val="23"/>
          <w:lang w:eastAsia="ru-RU"/>
        </w:rPr>
        <w:t>трехсотой действующей</w:t>
      </w:r>
      <w:r>
        <w:rPr>
          <w:rFonts w:ascii="Times New Roman" w:eastAsia="Times New Roman" w:hAnsi="Times New Roman" w:cs="Times New Roman"/>
          <w:sz w:val="23"/>
          <w:szCs w:val="23"/>
          <w:lang w:eastAsia="ru-RU"/>
        </w:rPr>
        <w:t xml:space="preserve"> на дату уплаты пеней ключевой ставки Центрального банка Российской Федерации от не уплаченной в срок суммы. </w:t>
      </w:r>
    </w:p>
    <w:p w14:paraId="7EA458A4" w14:textId="14303AAC" w:rsidR="00E32E26" w:rsidRPr="006B3056" w:rsidRDefault="00E32E26" w:rsidP="00E32E26">
      <w:pPr>
        <w:spacing w:after="0" w:line="240" w:lineRule="auto"/>
        <w:ind w:firstLine="709"/>
        <w:jc w:val="both"/>
        <w:rPr>
          <w:rFonts w:ascii="Times New Roman" w:hAnsi="Times New Roman" w:cs="Times New Roman"/>
          <w:sz w:val="23"/>
          <w:szCs w:val="23"/>
        </w:rPr>
      </w:pPr>
      <w:r>
        <w:rPr>
          <w:rFonts w:ascii="Times New Roman" w:eastAsia="Times New Roman" w:hAnsi="Times New Roman" w:cs="Times New Roman"/>
          <w:sz w:val="23"/>
          <w:szCs w:val="23"/>
          <w:lang w:eastAsia="ru-RU"/>
        </w:rPr>
        <w:t xml:space="preserve">8.2.2. Штрафы </w:t>
      </w:r>
      <w:r w:rsidRPr="006B3056">
        <w:rPr>
          <w:rFonts w:ascii="Times New Roman" w:eastAsia="Times New Roman" w:hAnsi="Times New Roman" w:cs="Times New Roman"/>
          <w:sz w:val="23"/>
          <w:szCs w:val="23"/>
          <w:lang w:eastAsia="ru-RU"/>
        </w:rPr>
        <w:t xml:space="preserve">начисляются за ненадлежащее исполнение </w:t>
      </w:r>
      <w:r w:rsidRPr="006B3056">
        <w:rPr>
          <w:rFonts w:ascii="Times New Roman" w:hAnsi="Times New Roman" w:cs="Times New Roman"/>
          <w:sz w:val="23"/>
          <w:szCs w:val="23"/>
        </w:rPr>
        <w:t>Заказчиком</w:t>
      </w:r>
      <w:r w:rsidRPr="006B3056">
        <w:rPr>
          <w:rFonts w:ascii="Times New Roman" w:eastAsia="Times New Roman" w:hAnsi="Times New Roman" w:cs="Times New Roman"/>
          <w:sz w:val="23"/>
          <w:szCs w:val="23"/>
          <w:lang w:eastAsia="ru-RU"/>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w:t>
      </w:r>
    </w:p>
    <w:p w14:paraId="01E9778E" w14:textId="4E4EA2E8" w:rsidR="00E32E26" w:rsidRPr="006B3056" w:rsidRDefault="00E32E26" w:rsidP="00E32E26">
      <w:pPr>
        <w:spacing w:after="0" w:line="240" w:lineRule="auto"/>
        <w:ind w:firstLine="709"/>
        <w:jc w:val="both"/>
        <w:rPr>
          <w:rFonts w:ascii="Times New Roman" w:hAnsi="Times New Roman" w:cs="Times New Roman"/>
          <w:sz w:val="23"/>
          <w:szCs w:val="23"/>
        </w:rPr>
      </w:pPr>
      <w:r w:rsidRPr="006B3056">
        <w:rPr>
          <w:rFonts w:ascii="Times New Roman" w:hAnsi="Times New Roman" w:cs="Times New Roman"/>
          <w:sz w:val="23"/>
          <w:szCs w:val="23"/>
        </w:rPr>
        <w:t>а)</w:t>
      </w:r>
      <w:r w:rsidRPr="006B3056">
        <w:rPr>
          <w:rFonts w:ascii="Times New Roman" w:eastAsia="Times New Roman" w:hAnsi="Times New Roman" w:cs="Times New Roman"/>
          <w:sz w:val="23"/>
          <w:szCs w:val="23"/>
          <w:lang w:eastAsia="ru-RU"/>
        </w:rPr>
        <w:t xml:space="preserve"> </w:t>
      </w:r>
      <w:r w:rsidRPr="006B3056">
        <w:rPr>
          <w:rFonts w:ascii="Times New Roman" w:hAnsi="Times New Roman" w:cs="Times New Roman"/>
          <w:sz w:val="23"/>
          <w:szCs w:val="23"/>
        </w:rPr>
        <w:t xml:space="preserve">1 000 рублей, если цена </w:t>
      </w:r>
      <w:r w:rsidR="00CC2961" w:rsidRPr="006B3056">
        <w:rPr>
          <w:rFonts w:ascii="Times New Roman" w:hAnsi="Times New Roman" w:cs="Times New Roman"/>
          <w:sz w:val="23"/>
          <w:szCs w:val="23"/>
        </w:rPr>
        <w:t>контракта не</w:t>
      </w:r>
      <w:r w:rsidRPr="006B3056">
        <w:rPr>
          <w:rFonts w:ascii="Times New Roman" w:hAnsi="Times New Roman" w:cs="Times New Roman"/>
          <w:sz w:val="23"/>
          <w:szCs w:val="23"/>
        </w:rPr>
        <w:t xml:space="preserve"> превышает 3 млн. рублей (включительно);</w:t>
      </w:r>
    </w:p>
    <w:p w14:paraId="749C2C51" w14:textId="68445460" w:rsidR="00E32E26" w:rsidRDefault="00E32E26" w:rsidP="00E32E26">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w:t>
      </w:r>
      <w:r w:rsidRPr="006B3056">
        <w:rPr>
          <w:rFonts w:ascii="Times New Roman" w:eastAsia="Times New Roman" w:hAnsi="Times New Roman" w:cs="Times New Roman"/>
          <w:sz w:val="23"/>
          <w:szCs w:val="23"/>
          <w:lang w:eastAsia="ru-RU"/>
        </w:rPr>
        <w:t xml:space="preserve">.3. В случае просрочки исполнения </w:t>
      </w:r>
      <w:r w:rsidRPr="006B3056">
        <w:rPr>
          <w:rFonts w:ascii="Times New Roman" w:hAnsi="Times New Roman" w:cs="Times New Roman"/>
          <w:sz w:val="23"/>
          <w:szCs w:val="23"/>
        </w:rPr>
        <w:t>Поставщиком</w:t>
      </w:r>
      <w:r w:rsidRPr="006B3056">
        <w:rPr>
          <w:rFonts w:ascii="Times New Roman" w:eastAsia="Times New Roman" w:hAnsi="Times New Roman" w:cs="Times New Roman"/>
          <w:sz w:val="23"/>
          <w:szCs w:val="23"/>
          <w:lang w:eastAsia="ru-RU"/>
        </w:rPr>
        <w:t xml:space="preserve">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65D264D" w14:textId="55DE4424" w:rsidR="00E32E26" w:rsidRDefault="00E32E26" w:rsidP="00E32E26">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8.3.1.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если законодательством Российской Федерации не установлен иной порядок начисления пени.</w:t>
      </w:r>
    </w:p>
    <w:p w14:paraId="5E9320BA" w14:textId="39CC84DC" w:rsidR="00E32E26" w:rsidRDefault="00E32E26" w:rsidP="00E32E26">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8.3.2. Если законодательством Российской Федерации не установлен иной порядок начисления штрафов,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w:t>
      </w:r>
      <w:r>
        <w:rPr>
          <w:rFonts w:ascii="Times New Roman" w:hAnsi="Times New Roman" w:cs="Times New Roman"/>
          <w:sz w:val="23"/>
          <w:szCs w:val="23"/>
        </w:rPr>
        <w:t>рассчитывается как процент цены контракта и</w:t>
      </w:r>
      <w:r>
        <w:rPr>
          <w:rFonts w:ascii="Times New Roman" w:eastAsia="Times New Roman" w:hAnsi="Times New Roman" w:cs="Times New Roman"/>
          <w:sz w:val="23"/>
          <w:szCs w:val="23"/>
          <w:lang w:eastAsia="ru-RU"/>
        </w:rPr>
        <w:t xml:space="preserve"> устанавливается в следующем порядке (за исключением случаев, предусмотренных иными подпунктами настоящего пункта):</w:t>
      </w:r>
    </w:p>
    <w:p w14:paraId="4D5B67B8" w14:textId="76389798" w:rsidR="00E32E26" w:rsidRDefault="00E32E26" w:rsidP="00E32E26">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а) 10 процентов цены Контракта в случае, если </w:t>
      </w:r>
      <w:r w:rsidRPr="006B3056">
        <w:rPr>
          <w:rFonts w:ascii="Times New Roman" w:eastAsia="Times New Roman" w:hAnsi="Times New Roman" w:cs="Times New Roman"/>
          <w:sz w:val="23"/>
          <w:szCs w:val="23"/>
          <w:lang w:eastAsia="ru-RU"/>
        </w:rPr>
        <w:t>цена Контракта не превышает</w:t>
      </w:r>
      <w:r>
        <w:rPr>
          <w:rFonts w:ascii="Times New Roman" w:eastAsia="Times New Roman" w:hAnsi="Times New Roman" w:cs="Times New Roman"/>
          <w:sz w:val="23"/>
          <w:szCs w:val="23"/>
          <w:lang w:eastAsia="ru-RU"/>
        </w:rPr>
        <w:t xml:space="preserve"> 3 млн. рублей;</w:t>
      </w:r>
    </w:p>
    <w:p w14:paraId="666C7100" w14:textId="5E8D9CB4" w:rsidR="00E32E26" w:rsidRPr="0061413F" w:rsidRDefault="00E32E26" w:rsidP="00E32E26">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8.3.</w:t>
      </w:r>
      <w:r w:rsidR="00DB16A5">
        <w:rPr>
          <w:rFonts w:ascii="Times New Roman" w:eastAsia="Times New Roman" w:hAnsi="Times New Roman" w:cs="Times New Roman"/>
          <w:sz w:val="23"/>
          <w:szCs w:val="23"/>
          <w:lang w:eastAsia="ru-RU"/>
        </w:rPr>
        <w:t>3</w:t>
      </w:r>
      <w:r>
        <w:rPr>
          <w:rFonts w:ascii="Times New Roman" w:eastAsia="Times New Roman" w:hAnsi="Times New Roman" w:cs="Times New Roman"/>
          <w:sz w:val="23"/>
          <w:szCs w:val="23"/>
          <w:lang w:eastAsia="ru-RU"/>
        </w:rPr>
        <w:t xml:space="preserve">. Если законодательством Российской Федерации не установлен иной порядок начисления штрафов, за каждый факт неисполнения или ненадлежащего исполнения Поставщиком обязательства, предусмотренного Контрактом, которое </w:t>
      </w:r>
      <w:r w:rsidRPr="0061413F">
        <w:rPr>
          <w:rFonts w:ascii="Times New Roman" w:eastAsia="Times New Roman" w:hAnsi="Times New Roman" w:cs="Times New Roman"/>
          <w:sz w:val="23"/>
          <w:szCs w:val="23"/>
          <w:lang w:eastAsia="ru-RU"/>
        </w:rPr>
        <w:t>не имеет стоимостного выражения, размер штрафа устанавливается (при наличии в Контракте таких обязательств) в следующем порядке:</w:t>
      </w:r>
    </w:p>
    <w:p w14:paraId="6937EE55" w14:textId="77777777" w:rsidR="00E32E26" w:rsidRPr="0061413F" w:rsidRDefault="00E32E26" w:rsidP="00E32E26">
      <w:pPr>
        <w:tabs>
          <w:tab w:val="left" w:pos="0"/>
        </w:tabs>
        <w:spacing w:after="0" w:line="240" w:lineRule="auto"/>
        <w:ind w:firstLine="709"/>
        <w:jc w:val="both"/>
        <w:rPr>
          <w:rFonts w:ascii="Times New Roman" w:eastAsia="Times New Roman" w:hAnsi="Times New Roman" w:cs="Times New Roman"/>
          <w:sz w:val="23"/>
          <w:szCs w:val="23"/>
          <w:lang w:eastAsia="ru-RU"/>
        </w:rPr>
      </w:pPr>
      <w:r w:rsidRPr="0061413F">
        <w:rPr>
          <w:rFonts w:ascii="Times New Roman" w:eastAsia="Times New Roman" w:hAnsi="Times New Roman" w:cs="Times New Roman"/>
          <w:sz w:val="23"/>
          <w:szCs w:val="23"/>
          <w:lang w:eastAsia="ru-RU"/>
        </w:rPr>
        <w:t>а) 1 000 рублей, если цена Контракта не превышает 3 млн. рублей;</w:t>
      </w:r>
    </w:p>
    <w:p w14:paraId="21BF21DA" w14:textId="058EFB7D" w:rsidR="00E32E26" w:rsidRDefault="00E32E26" w:rsidP="00E32E26">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w:t>
      </w:r>
      <w:r w:rsidRPr="0061413F">
        <w:rPr>
          <w:rFonts w:ascii="Times New Roman" w:eastAsia="Times New Roman" w:hAnsi="Times New Roman" w:cs="Times New Roman"/>
          <w:sz w:val="23"/>
          <w:szCs w:val="23"/>
          <w:lang w:eastAsia="ru-RU"/>
        </w:rPr>
        <w:t>.4. Общая сумма начисленных шт</w:t>
      </w:r>
      <w:r>
        <w:rPr>
          <w:rFonts w:ascii="Times New Roman" w:eastAsia="Times New Roman" w:hAnsi="Times New Roman" w:cs="Times New Roman"/>
          <w:sz w:val="23"/>
          <w:szCs w:val="23"/>
          <w:lang w:eastAsia="ru-RU"/>
        </w:rPr>
        <w:t>рафов за неисполнение или ненадлежащее исполнение Поставщиком обязательств, предусмотренных Контрактом, не может превышать цену Контракта.</w:t>
      </w:r>
    </w:p>
    <w:p w14:paraId="3C825C0C" w14:textId="77777777" w:rsidR="00E32E26" w:rsidRDefault="00E32E26" w:rsidP="00E32E26">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0120682" w14:textId="52183848" w:rsidR="00E32E26" w:rsidRDefault="00E32E26" w:rsidP="00E32E26">
      <w:pPr>
        <w:tabs>
          <w:tab w:val="left" w:pos="0"/>
        </w:tabs>
        <w:spacing w:after="0" w:line="240" w:lineRule="auto"/>
        <w:ind w:firstLine="709"/>
        <w:jc w:val="both"/>
        <w:rPr>
          <w:rFonts w:ascii="Times New Roman" w:hAnsi="Times New Roman" w:cs="Times New Roman"/>
          <w:sz w:val="23"/>
          <w:szCs w:val="23"/>
        </w:rPr>
      </w:pPr>
      <w:r>
        <w:rPr>
          <w:rFonts w:ascii="Times New Roman" w:eastAsia="Times New Roman" w:hAnsi="Times New Roman" w:cs="Times New Roman"/>
          <w:sz w:val="23"/>
          <w:szCs w:val="23"/>
          <w:lang w:eastAsia="ru-RU"/>
        </w:rPr>
        <w:t xml:space="preserve">8.5. </w:t>
      </w:r>
      <w:r>
        <w:rPr>
          <w:rFonts w:ascii="Times New Roman" w:hAnsi="Times New Roman" w:cs="Times New Roman"/>
          <w:sz w:val="23"/>
          <w:szCs w:val="23"/>
        </w:rPr>
        <w:t>В случае неисполнения или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неустоек (штрафов, пеней).</w:t>
      </w:r>
    </w:p>
    <w:p w14:paraId="7E90945F" w14:textId="150943C9" w:rsidR="00E32E26" w:rsidRDefault="00E32E26" w:rsidP="00E32E26">
      <w:pPr>
        <w:tabs>
          <w:tab w:val="left" w:pos="0"/>
        </w:tabs>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8.6. В случае причинения действиями (бездействием) Поставщика ущерба третьим лицам всю полноту ответственности, включая обязательства по возмещению материального ущерба или морального вреда, несет Поставщик.</w:t>
      </w:r>
    </w:p>
    <w:p w14:paraId="0B98F720" w14:textId="03B96997" w:rsidR="00E32E26" w:rsidRDefault="00E32E26" w:rsidP="00E32E26">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8.7. Поставщик несет перед Заказчиком ответственность за последствия неисполнения или ненадлежащего исполнения обязательства привлеченным им третьим лицом в соответствии с п. 1 ст. 313 и ст. 403 ГК РФ.</w:t>
      </w:r>
    </w:p>
    <w:p w14:paraId="064D4EC9" w14:textId="5AB92C79" w:rsidR="00E32E26" w:rsidRDefault="00E32E26" w:rsidP="00E32E26">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lastRenderedPageBreak/>
        <w:t>8.8. Устранение недостатков Товара или документов не освобождает Поставщика от ответственности за просрочку их предоставления до даты фактического предоставления надлежащих Товаров или документов.</w:t>
      </w:r>
    </w:p>
    <w:p w14:paraId="6A61CD6A" w14:textId="77777777" w:rsidR="00CB5C00" w:rsidRDefault="00CB5C00">
      <w:pPr>
        <w:spacing w:after="0" w:line="240" w:lineRule="auto"/>
        <w:jc w:val="center"/>
        <w:rPr>
          <w:rFonts w:ascii="Times New Roman" w:eastAsia="MS Mincho" w:hAnsi="Times New Roman" w:cs="Times New Roman"/>
          <w:color w:val="000000"/>
        </w:rPr>
      </w:pPr>
    </w:p>
    <w:p w14:paraId="451253D8" w14:textId="77777777" w:rsidR="00CB5C00" w:rsidRDefault="00000000">
      <w:pPr>
        <w:spacing w:after="0" w:line="240" w:lineRule="auto"/>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9. ОБСТОЯТЕЛЬСТВА НЕПРЕОДОЛИМОЙ СИЛЫ (ФОРС-МАЖОР)</w:t>
      </w:r>
    </w:p>
    <w:p w14:paraId="6B27545E" w14:textId="77777777" w:rsidR="00CB5C00" w:rsidRDefault="00000000">
      <w:pPr>
        <w:spacing w:after="0" w:line="240" w:lineRule="auto"/>
        <w:ind w:firstLine="708"/>
        <w:jc w:val="both"/>
        <w:rPr>
          <w:rFonts w:ascii="Times New Roman" w:eastAsia="Times New Roman" w:hAnsi="Times New Roman" w:cs="Times New Roman"/>
          <w:lang w:eastAsia="ar-SA"/>
        </w:rPr>
      </w:pPr>
      <w:r>
        <w:rPr>
          <w:rFonts w:ascii="Times New Roman" w:eastAsia="Times New Roman" w:hAnsi="Times New Roman" w:cs="Times New Roman"/>
          <w:lang w:eastAsia="ar-SA"/>
        </w:rPr>
        <w:t>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14:paraId="5EDC7E40" w14:textId="77777777" w:rsidR="00CB5C00" w:rsidRDefault="00000000">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4BE450DD" w14:textId="77777777" w:rsidR="00CB5C00" w:rsidRDefault="00000000">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9.2.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10FF128B" w14:textId="77777777" w:rsidR="00CB5C00" w:rsidRDefault="00000000">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24771353" w14:textId="77777777" w:rsidR="00CB5C00" w:rsidRDefault="00000000">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072D0CCE" w14:textId="77777777" w:rsidR="00CB5C00" w:rsidRDefault="00000000">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Pr>
          <w:rFonts w:ascii="Times New Roman" w:eastAsia="Times New Roman" w:hAnsi="Times New Roman" w:cs="Times New Roman"/>
          <w:lang w:eastAsia="ar-SA"/>
        </w:rPr>
        <w:t>неизвещением</w:t>
      </w:r>
      <w:proofErr w:type="spellEnd"/>
      <w:r>
        <w:rPr>
          <w:rFonts w:ascii="Times New Roman" w:eastAsia="Times New Roman" w:hAnsi="Times New Roman" w:cs="Times New Roman"/>
          <w:lang w:eastAsia="ar-SA"/>
        </w:rPr>
        <w:t xml:space="preserve"> или несвоевременным извещением.</w:t>
      </w:r>
    </w:p>
    <w:p w14:paraId="6650F068" w14:textId="77777777" w:rsidR="00CB5C00" w:rsidRDefault="00000000">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4A23C11D" w14:textId="77777777" w:rsidR="00CB5C00" w:rsidRDefault="00CB5C00">
      <w:pPr>
        <w:spacing w:after="0" w:line="240" w:lineRule="auto"/>
        <w:jc w:val="both"/>
        <w:rPr>
          <w:rFonts w:ascii="Times New Roman" w:eastAsia="Times New Roman" w:hAnsi="Times New Roman" w:cs="Times New Roman"/>
          <w:lang w:eastAsia="ar-SA"/>
        </w:rPr>
      </w:pPr>
    </w:p>
    <w:p w14:paraId="58B44EA0" w14:textId="77777777" w:rsidR="00CB5C00" w:rsidRDefault="00000000">
      <w:pPr>
        <w:spacing w:after="0" w:line="240" w:lineRule="auto"/>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 xml:space="preserve">10. ЮРИДИЧЕСКИ ЗНАЧИМЫЕ СООБЩЕНИЯ. </w:t>
      </w:r>
      <w:r>
        <w:rPr>
          <w:rFonts w:ascii="Times New Roman" w:eastAsia="Times New Roman" w:hAnsi="Times New Roman" w:cs="Times New Roman"/>
          <w:b/>
          <w:lang w:eastAsia="ru-RU"/>
        </w:rPr>
        <w:t>УВЕДОМЛЕНИЯ И ИЗВЕЩЕНИЯ</w:t>
      </w:r>
    </w:p>
    <w:p w14:paraId="183928D8" w14:textId="77777777" w:rsidR="00CB5C00" w:rsidRDefault="00000000">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10.1. 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а также могут быть переданы электронным сообщением, посредством факсимильной связи, по адресам и телефонам, указанным в разделе 16 настоящего Контракта, </w:t>
      </w:r>
      <w:r>
        <w:rPr>
          <w:rFonts w:ascii="Times New Roman" w:eastAsia="Times New Roman" w:hAnsi="Times New Roman" w:cs="Times New Roman"/>
          <w:lang w:eastAsia="ar-SA"/>
        </w:rPr>
        <w:noBreakHyphen/>
        <w:t xml:space="preserve"> с последующим предоставлением оригинала.</w:t>
      </w:r>
    </w:p>
    <w:p w14:paraId="63E09C57" w14:textId="77777777" w:rsidR="00CB5C00" w:rsidRDefault="00000000">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10.2. Уведомления и извещения направляются за счет уведомляющей Стороны.</w:t>
      </w:r>
    </w:p>
    <w:p w14:paraId="3ADAA673" w14:textId="77777777" w:rsidR="00CB5C00" w:rsidRDefault="00000000">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71305261" w14:textId="77777777" w:rsidR="00CB5C00" w:rsidRDefault="00000000">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65D553D0" w14:textId="77777777" w:rsidR="00CB5C00" w:rsidRDefault="00000000">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10.5. 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16 настоящего Контракта в срок не более 3 (трех) календарных дней со дня такого изменения, в случае изменения банковских реквизитов в срок не более 1 (одного</w:t>
      </w:r>
      <w:r>
        <w:rPr>
          <w:rFonts w:ascii="Times New Roman" w:eastAsia="Times New Roman" w:hAnsi="Times New Roman" w:cs="Times New Roman"/>
          <w:color w:val="5B9BD5" w:themeColor="accent1"/>
          <w:lang w:eastAsia="ar-SA"/>
        </w:rPr>
        <w:t xml:space="preserve">) рабочего дня </w:t>
      </w:r>
      <w:r>
        <w:rPr>
          <w:rFonts w:ascii="Times New Roman" w:eastAsia="Times New Roman" w:hAnsi="Times New Roman" w:cs="Times New Roman"/>
          <w:lang w:eastAsia="ar-SA"/>
        </w:rPr>
        <w:t>со дня такого изменения, в противном случае риск неблагоприятных последствий такого не уведомления несет не уведомившая Сторона.</w:t>
      </w:r>
    </w:p>
    <w:p w14:paraId="43FD4713" w14:textId="77777777" w:rsidR="00CB5C00" w:rsidRDefault="00CB5C00">
      <w:pPr>
        <w:spacing w:after="0" w:line="240" w:lineRule="auto"/>
        <w:jc w:val="both"/>
        <w:rPr>
          <w:rFonts w:ascii="Times New Roman" w:eastAsia="Times New Roman" w:hAnsi="Times New Roman" w:cs="Times New Roman"/>
          <w:lang w:eastAsia="ar-SA"/>
        </w:rPr>
      </w:pPr>
    </w:p>
    <w:p w14:paraId="669C8F0C" w14:textId="77777777" w:rsidR="00CB5C00" w:rsidRDefault="00000000">
      <w:pPr>
        <w:spacing w:after="0" w:line="240" w:lineRule="auto"/>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11. ПОРЯДОК РАЗРЕШЕНИЯ СПОРОВ</w:t>
      </w:r>
    </w:p>
    <w:p w14:paraId="1F28B5D3" w14:textId="77777777" w:rsidR="00CB5C00" w:rsidRDefault="00000000">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lastRenderedPageBreak/>
        <w:t>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77D419CB" w14:textId="77777777" w:rsidR="00CB5C00" w:rsidRDefault="00000000">
      <w:pPr>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11.2. Претензионный порядок досудебного урегулирования споров, вытекающих из Контракта, является для Сторон обязательным.</w:t>
      </w:r>
    </w:p>
    <w:p w14:paraId="1EEE7F27" w14:textId="77777777" w:rsidR="00CB5C00" w:rsidRDefault="00000000">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3E90BF21" w14:textId="77777777" w:rsidR="00CB5C00" w:rsidRDefault="000000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11.4. Срок рассмотрения писем, уведомлений или претензий не может превышать 10 (десяти) календарных дней со дня их получения, если иной срок не предусмотрен настоящим Контрактом.</w:t>
      </w:r>
    </w:p>
    <w:p w14:paraId="52012529" w14:textId="77777777" w:rsidR="00CB5C00" w:rsidRDefault="00000000">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11.5.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14:paraId="10FB7D60" w14:textId="77777777" w:rsidR="00CB5C00" w:rsidRDefault="00CB5C00">
      <w:pPr>
        <w:spacing w:after="0" w:line="240" w:lineRule="auto"/>
        <w:jc w:val="both"/>
        <w:rPr>
          <w:rFonts w:ascii="Times New Roman" w:eastAsia="Times New Roman" w:hAnsi="Times New Roman" w:cs="Times New Roman"/>
          <w:lang w:eastAsia="ar-SA"/>
        </w:rPr>
      </w:pPr>
    </w:p>
    <w:p w14:paraId="1B05796F" w14:textId="77777777" w:rsidR="00CB5C00" w:rsidRDefault="00000000">
      <w:pPr>
        <w:spacing w:after="0" w:line="240" w:lineRule="auto"/>
        <w:jc w:val="center"/>
        <w:rPr>
          <w:rFonts w:ascii="Times New Roman" w:eastAsia="Times New Roman" w:hAnsi="Times New Roman" w:cs="Times New Roman"/>
          <w:b/>
          <w:bCs/>
          <w:lang w:eastAsia="ar-SA"/>
        </w:rPr>
      </w:pPr>
      <w:r>
        <w:rPr>
          <w:rFonts w:ascii="Times New Roman" w:eastAsia="Times New Roman" w:hAnsi="Times New Roman" w:cs="Times New Roman"/>
          <w:b/>
          <w:lang w:eastAsia="ar-SA"/>
        </w:rPr>
        <w:t xml:space="preserve">12. </w:t>
      </w:r>
      <w:r>
        <w:rPr>
          <w:rFonts w:ascii="Times New Roman" w:eastAsia="Times New Roman" w:hAnsi="Times New Roman" w:cs="Times New Roman"/>
          <w:b/>
          <w:bCs/>
          <w:lang w:eastAsia="ar-SA"/>
        </w:rPr>
        <w:t>ДЕЙСТВИЕ КОНТРАКТА.</w:t>
      </w:r>
    </w:p>
    <w:p w14:paraId="3C105B96" w14:textId="77777777" w:rsidR="00CB5C00" w:rsidRDefault="00000000">
      <w:pPr>
        <w:spacing w:after="0" w:line="240" w:lineRule="auto"/>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ОСНОВАНИЯ И ПОРЯДОК ИЗМЕНЕНИЯ И РАСТОРЖЕНИЯ КОНТРАКТА.</w:t>
      </w:r>
    </w:p>
    <w:p w14:paraId="5A964F2D" w14:textId="77777777" w:rsidR="00CB5C00" w:rsidRDefault="00000000">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ar-SA"/>
        </w:rPr>
        <w:t xml:space="preserve">12.1. </w:t>
      </w:r>
      <w:r>
        <w:rPr>
          <w:rFonts w:ascii="Times New Roman" w:eastAsia="Times New Roman" w:hAnsi="Times New Roman" w:cs="Times New Roman"/>
          <w:lang w:eastAsia="ru-RU"/>
        </w:rPr>
        <w:t xml:space="preserve">Настоящий Контракт вступает в силу с момента подписания его Сторонами и действует до 31 декабря 2023 года, в части финансовых взаиморасчетов и предъявления претензий </w:t>
      </w:r>
      <w:r>
        <w:rPr>
          <w:rFonts w:ascii="Times New Roman" w:eastAsia="Times New Roman" w:hAnsi="Times New Roman" w:cs="Times New Roman"/>
          <w:lang w:eastAsia="ru-RU"/>
        </w:rPr>
        <w:noBreakHyphen/>
        <w:t xml:space="preserve"> до полного их завершения и устранения, а по гарантийным обязательствам до истечения срока таковых.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 в том числе гарантийных обязательств Поставщика.</w:t>
      </w:r>
    </w:p>
    <w:p w14:paraId="53684857" w14:textId="77777777" w:rsidR="00CB5C00" w:rsidRDefault="00000000">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12.2. Настоящий Контракт,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 Российской Федерации.</w:t>
      </w:r>
    </w:p>
    <w:p w14:paraId="62AC0706" w14:textId="77777777" w:rsidR="00CB5C00" w:rsidRDefault="00000000">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12.3. Заказчик вправе отказаться от исполнения Контракта в одностороннем порядке в случаях, являющихся основаниями, предусмотренными Гражданским кодексом Российской Федерации (далее </w:t>
      </w:r>
      <w:r>
        <w:rPr>
          <w:rFonts w:ascii="Times New Roman" w:eastAsia="Times New Roman" w:hAnsi="Times New Roman" w:cs="Times New Roman"/>
          <w:lang w:eastAsia="ar-SA"/>
        </w:rPr>
        <w:noBreakHyphen/>
        <w:t xml:space="preserve"> ГК РФ) для одностороннего отказа от исполнения отдельных видов обязательств, в том числе:</w:t>
      </w:r>
    </w:p>
    <w:p w14:paraId="7C964DB6" w14:textId="77777777" w:rsidR="00CB5C00" w:rsidRDefault="00000000">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12.3.1. Отказ Поставщика передать Заказчику товар или принадлежности к нему (пункт 1 статьи 463, абзац второй статьи 464 ГК РФ);</w:t>
      </w:r>
    </w:p>
    <w:p w14:paraId="2D304BD6" w14:textId="77777777" w:rsidR="00CB5C00" w:rsidRDefault="00000000">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12.3.2.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30DA0904" w14:textId="77777777" w:rsidR="00CB5C00" w:rsidRDefault="00000000">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12.3.3. Невыполнение Поставщиком в разумный срок требования Заказчика о доукомплектовании товара (пункт 1 статьи 480 ГК РФ);</w:t>
      </w:r>
    </w:p>
    <w:p w14:paraId="3798A1BD" w14:textId="77777777" w:rsidR="00CB5C00" w:rsidRDefault="00000000">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12.3.4. Неоднократное нарушение Поставщиком сроков поставки товаров (пункт 2 статьи 523 ГК РФ).</w:t>
      </w:r>
    </w:p>
    <w:p w14:paraId="7581ADD8" w14:textId="77777777" w:rsidR="00CB5C00" w:rsidRDefault="00000000">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12.4. В случае одностороннего отказа от исполнения Контракта, Заказчик обязан соблюсти последовательность и сроки совершения действий, предусмотренных частями 12, 13 статьи 95 Закона о контрактной системе.</w:t>
      </w:r>
    </w:p>
    <w:p w14:paraId="0AF71DAD" w14:textId="77777777" w:rsidR="00CB5C00" w:rsidRDefault="00000000">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shd w:val="clear" w:color="auto" w:fill="FFFFFF"/>
          <w:lang w:eastAsia="ar-SA"/>
        </w:rPr>
        <w:t>12.5. Поставщик вправе в одностороннем порядке отказаться от исполнения Контракта по основаниям, предусмотренным законодательством РФ.</w:t>
      </w:r>
    </w:p>
    <w:p w14:paraId="453A2008" w14:textId="77777777" w:rsidR="00CB5C00" w:rsidRDefault="00000000">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12.6.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61EBB6DC" w14:textId="77777777" w:rsidR="00CB5C00" w:rsidRDefault="00000000">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12.7.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w:t>
      </w:r>
    </w:p>
    <w:p w14:paraId="4C116640" w14:textId="77777777" w:rsidR="00442820" w:rsidRPr="001D1729" w:rsidRDefault="00825FA2" w:rsidP="00A63B02">
      <w:pPr>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              </w:t>
      </w:r>
      <w:r w:rsidRPr="001D1729">
        <w:rPr>
          <w:rFonts w:ascii="Times New Roman" w:eastAsia="Times New Roman" w:hAnsi="Times New Roman" w:cs="Times New Roman"/>
          <w:lang w:eastAsia="ar-SA"/>
        </w:rPr>
        <w:t>12.8.</w:t>
      </w:r>
      <w:r w:rsidRPr="001D1729">
        <w:t xml:space="preserve"> </w:t>
      </w:r>
      <w:r w:rsidR="00C87A09" w:rsidRPr="001D1729">
        <w:rPr>
          <w:rFonts w:ascii="Times New Roman" w:eastAsia="Times New Roman" w:hAnsi="Times New Roman" w:cs="Times New Roman"/>
          <w:lang w:eastAsia="ar-SA"/>
        </w:rPr>
        <w:t>В случае уменьшения доведенных лимитов бюджетных обязательств</w:t>
      </w:r>
      <w:r w:rsidR="00A63B02" w:rsidRPr="001D1729">
        <w:rPr>
          <w:rFonts w:ascii="Times New Roman" w:eastAsia="Times New Roman" w:hAnsi="Times New Roman" w:cs="Times New Roman"/>
          <w:lang w:eastAsia="ar-SA"/>
        </w:rPr>
        <w:t xml:space="preserve">, указанного в пункте 4.1. </w:t>
      </w:r>
      <w:r w:rsidR="00442820" w:rsidRPr="001D1729">
        <w:rPr>
          <w:rFonts w:ascii="Times New Roman" w:eastAsia="Times New Roman" w:hAnsi="Times New Roman" w:cs="Times New Roman"/>
          <w:lang w:eastAsia="ar-SA"/>
        </w:rPr>
        <w:t>приводящего к невозможности исполнения обязательств:</w:t>
      </w:r>
    </w:p>
    <w:p w14:paraId="64A9DFE7" w14:textId="33D5980A" w:rsidR="00442820" w:rsidRPr="001D1729" w:rsidRDefault="00442820" w:rsidP="00442820">
      <w:pPr>
        <w:spacing w:after="0" w:line="240" w:lineRule="auto"/>
        <w:jc w:val="both"/>
        <w:rPr>
          <w:rFonts w:ascii="Times New Roman" w:eastAsia="Times New Roman" w:hAnsi="Times New Roman" w:cs="Times New Roman"/>
          <w:lang w:eastAsia="ar-SA"/>
        </w:rPr>
      </w:pPr>
      <w:r w:rsidRPr="001D1729">
        <w:rPr>
          <w:rFonts w:ascii="Times New Roman" w:eastAsia="Times New Roman" w:hAnsi="Times New Roman" w:cs="Times New Roman"/>
          <w:lang w:eastAsia="ar-SA"/>
        </w:rPr>
        <w:t xml:space="preserve"> - учреждение должно обеспечить согласование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новых условий таких государственных контрактов, в том числе по цене и (или) срокам их исполнения и (или) количеству (объему) товара;</w:t>
      </w:r>
    </w:p>
    <w:p w14:paraId="63FF8432" w14:textId="219DF513" w:rsidR="00442820" w:rsidRPr="001D1729" w:rsidRDefault="00442820" w:rsidP="00442820">
      <w:pPr>
        <w:spacing w:after="0" w:line="240" w:lineRule="auto"/>
        <w:jc w:val="both"/>
        <w:rPr>
          <w:rFonts w:ascii="Times New Roman" w:eastAsia="Times New Roman" w:hAnsi="Times New Roman" w:cs="Times New Roman"/>
          <w:lang w:eastAsia="ar-SA"/>
        </w:rPr>
      </w:pPr>
      <w:r w:rsidRPr="001D1729">
        <w:rPr>
          <w:rFonts w:ascii="Times New Roman" w:eastAsia="Times New Roman" w:hAnsi="Times New Roman" w:cs="Times New Roman"/>
          <w:lang w:eastAsia="ar-SA"/>
        </w:rPr>
        <w:lastRenderedPageBreak/>
        <w:t>-иных договоров (соглашений), учреждение должно обеспечить согласование новых условий таких договоров (соглашений) в соответствии с общими требованиями, утвержденными Правительством Российской Федерации, а в случае недостижения согласия по новым условиям расторгнуть договор (соглашение).</w:t>
      </w:r>
    </w:p>
    <w:p w14:paraId="5F7D6DFD" w14:textId="2FA3A3F4" w:rsidR="00A63B02" w:rsidRDefault="00442820" w:rsidP="00442820">
      <w:pPr>
        <w:spacing w:after="0" w:line="240" w:lineRule="auto"/>
        <w:jc w:val="both"/>
        <w:rPr>
          <w:rFonts w:ascii="Times New Roman" w:eastAsia="Times New Roman" w:hAnsi="Times New Roman" w:cs="Times New Roman"/>
          <w:lang w:eastAsia="ar-SA"/>
        </w:rPr>
      </w:pPr>
      <w:r w:rsidRPr="001D1729">
        <w:rPr>
          <w:rFonts w:ascii="Times New Roman" w:eastAsia="Times New Roman" w:hAnsi="Times New Roman" w:cs="Times New Roman"/>
          <w:lang w:eastAsia="ar-SA"/>
        </w:rPr>
        <w:t xml:space="preserve">Сторона контракта, вправе потребовать от учреждения возмещение только фактически понесенного ущерба, непосредственно обусловленного изменением условий </w:t>
      </w:r>
      <w:proofErr w:type="gramStart"/>
      <w:r w:rsidRPr="001D1729">
        <w:rPr>
          <w:rFonts w:ascii="Times New Roman" w:eastAsia="Times New Roman" w:hAnsi="Times New Roman" w:cs="Times New Roman"/>
          <w:lang w:eastAsia="ar-SA"/>
        </w:rPr>
        <w:t>контракта(</w:t>
      </w:r>
      <w:proofErr w:type="gramEnd"/>
      <w:r w:rsidRPr="001D1729">
        <w:rPr>
          <w:rFonts w:ascii="Times New Roman" w:eastAsia="Times New Roman" w:hAnsi="Times New Roman" w:cs="Times New Roman"/>
          <w:lang w:eastAsia="ar-SA"/>
        </w:rPr>
        <w:t>п. 6 в ред. Федерального закона от 13.07.2020 N 192-ФЗ).</w:t>
      </w:r>
    </w:p>
    <w:p w14:paraId="72702C96" w14:textId="77777777" w:rsidR="00442820" w:rsidRDefault="00442820" w:rsidP="00442820">
      <w:pPr>
        <w:spacing w:after="0" w:line="240" w:lineRule="auto"/>
        <w:jc w:val="both"/>
        <w:rPr>
          <w:rFonts w:ascii="Times New Roman" w:eastAsia="Times New Roman" w:hAnsi="Times New Roman" w:cs="Times New Roman"/>
          <w:lang w:eastAsia="ar-SA"/>
        </w:rPr>
      </w:pPr>
    </w:p>
    <w:p w14:paraId="7B0B0913" w14:textId="77777777" w:rsidR="00CB5C00" w:rsidRDefault="00000000">
      <w:pPr>
        <w:spacing w:after="0" w:line="240" w:lineRule="auto"/>
        <w:jc w:val="center"/>
        <w:rPr>
          <w:rFonts w:ascii="Times New Roman" w:eastAsia="Calibri" w:hAnsi="Times New Roman" w:cs="Times New Roman"/>
          <w:b/>
          <w:color w:val="000000"/>
          <w:lang w:eastAsia="ar-SA"/>
        </w:rPr>
      </w:pPr>
      <w:r>
        <w:rPr>
          <w:rFonts w:ascii="Times New Roman" w:eastAsia="Calibri" w:hAnsi="Times New Roman" w:cs="Times New Roman"/>
          <w:b/>
          <w:color w:val="000000"/>
          <w:lang w:eastAsia="ar-SA"/>
        </w:rPr>
        <w:t>13. АНТИКОРРУПЦИОННЫЕ УСЛОВИЯ</w:t>
      </w:r>
    </w:p>
    <w:p w14:paraId="71681EB4" w14:textId="77777777" w:rsidR="00CB5C00" w:rsidRDefault="00000000">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6EC285" w14:textId="77777777" w:rsidR="00CB5C00" w:rsidRDefault="00000000">
      <w:pPr>
        <w:spacing w:after="0" w:line="240" w:lineRule="auto"/>
        <w:ind w:firstLine="708"/>
        <w:jc w:val="both"/>
        <w:rPr>
          <w:rFonts w:ascii="Times New Roman" w:eastAsia="Calibri" w:hAnsi="Times New Roman" w:cs="Times New Roman"/>
          <w:color w:val="000000"/>
          <w:lang w:eastAsia="ar-SA"/>
        </w:rPr>
      </w:pPr>
      <w:r>
        <w:rPr>
          <w:rFonts w:ascii="Times New Roman" w:eastAsia="Calibri" w:hAnsi="Times New Roman" w:cs="Times New Roman"/>
          <w:color w:val="000000"/>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2E294E25" w14:textId="77777777" w:rsidR="00CB5C00" w:rsidRDefault="00000000">
      <w:pPr>
        <w:spacing w:after="0" w:line="240" w:lineRule="auto"/>
        <w:ind w:firstLine="708"/>
        <w:jc w:val="both"/>
        <w:rPr>
          <w:rFonts w:ascii="Times New Roman" w:eastAsia="Calibri" w:hAnsi="Times New Roman" w:cs="Times New Roman"/>
          <w:color w:val="000000"/>
          <w:lang w:eastAsia="ar-SA"/>
        </w:rPr>
      </w:pPr>
      <w:r>
        <w:rPr>
          <w:rFonts w:ascii="Times New Roman" w:eastAsia="Calibri" w:hAnsi="Times New Roman" w:cs="Times New Roman"/>
          <w:color w:val="000000"/>
          <w:lang w:eastAsia="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A7B584" w14:textId="77777777" w:rsidR="00CB5C00" w:rsidRDefault="00000000">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иных действий, нарушающих антикоррупционное законодательство Российской Федерации.</w:t>
      </w:r>
    </w:p>
    <w:p w14:paraId="19EB34CA" w14:textId="77777777" w:rsidR="00CB5C00" w:rsidRDefault="00CB5C00">
      <w:pPr>
        <w:spacing w:after="0" w:line="240" w:lineRule="auto"/>
        <w:rPr>
          <w:rFonts w:ascii="Times New Roman" w:eastAsia="Calibri" w:hAnsi="Times New Roman" w:cs="Times New Roman"/>
          <w:b/>
          <w:color w:val="000000"/>
          <w:lang w:eastAsia="ar-SA"/>
        </w:rPr>
      </w:pPr>
    </w:p>
    <w:p w14:paraId="6F54E6D3" w14:textId="77777777" w:rsidR="00CB5C00" w:rsidRDefault="00000000">
      <w:pPr>
        <w:spacing w:after="0" w:line="240" w:lineRule="auto"/>
        <w:jc w:val="center"/>
        <w:rPr>
          <w:rFonts w:ascii="Times New Roman" w:eastAsia="Calibri" w:hAnsi="Times New Roman" w:cs="Times New Roman"/>
          <w:b/>
          <w:color w:val="000000"/>
          <w:lang w:eastAsia="ar-SA"/>
        </w:rPr>
      </w:pPr>
      <w:r>
        <w:rPr>
          <w:rFonts w:ascii="Times New Roman" w:eastAsia="Calibri" w:hAnsi="Times New Roman" w:cs="Times New Roman"/>
          <w:b/>
          <w:color w:val="000000"/>
          <w:lang w:eastAsia="ar-SA"/>
        </w:rPr>
        <w:t>14. ЗАКЛЮЧИТЕЛЬНЫЕ ПОЛОЖЕНИЯ</w:t>
      </w:r>
    </w:p>
    <w:p w14:paraId="27280FE6" w14:textId="77777777" w:rsidR="00CB5C00" w:rsidRDefault="00000000">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14.1.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46F6A154" w14:textId="77777777" w:rsidR="00CB5C00" w:rsidRDefault="00000000">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14.2.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7E97E4E2" w14:textId="77777777" w:rsidR="00CB5C00" w:rsidRDefault="00000000">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14.3.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РФ.</w:t>
      </w:r>
    </w:p>
    <w:p w14:paraId="2434BC59" w14:textId="77777777" w:rsidR="00CB5C00" w:rsidRDefault="00000000">
      <w:pPr>
        <w:spacing w:after="0" w:line="240" w:lineRule="auto"/>
        <w:ind w:firstLine="709"/>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14.4.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14:paraId="162A5AC2" w14:textId="77777777" w:rsidR="00CB5C00" w:rsidRDefault="00000000">
      <w:pPr>
        <w:spacing w:after="0" w:line="240" w:lineRule="auto"/>
        <w:ind w:firstLine="709"/>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14:paraId="71E86F55" w14:textId="77777777" w:rsidR="00CB5C00" w:rsidRDefault="00000000">
      <w:pPr>
        <w:spacing w:after="0" w:line="240" w:lineRule="auto"/>
        <w:ind w:firstLine="709"/>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14.5.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14:paraId="7D040C2E" w14:textId="77777777" w:rsidR="00CB5C00" w:rsidRDefault="00000000">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14.6.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1F544E1A" w14:textId="77777777" w:rsidR="00CB5C00" w:rsidRDefault="00000000">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14.7. Стороны назначают ответственных лиц за надлежащее исполнение настоящего Контракта:</w:t>
      </w:r>
    </w:p>
    <w:p w14:paraId="00450BFF" w14:textId="39EE00D3" w:rsidR="00CB5C00" w:rsidRDefault="00000000">
      <w:pPr>
        <w:tabs>
          <w:tab w:val="left" w:pos="540"/>
        </w:tabs>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 со стороны Заказчика: </w:t>
      </w:r>
      <w:proofErr w:type="spellStart"/>
      <w:r w:rsidR="0086592F" w:rsidRPr="0086592F">
        <w:rPr>
          <w:rFonts w:ascii="Times New Roman" w:eastAsia="Times New Roman" w:hAnsi="Times New Roman" w:cs="Times New Roman"/>
          <w:lang w:eastAsia="ar-SA"/>
        </w:rPr>
        <w:t>Луппо</w:t>
      </w:r>
      <w:proofErr w:type="spellEnd"/>
      <w:r w:rsidR="0086592F" w:rsidRPr="0086592F">
        <w:rPr>
          <w:rFonts w:ascii="Times New Roman" w:eastAsia="Times New Roman" w:hAnsi="Times New Roman" w:cs="Times New Roman"/>
          <w:lang w:eastAsia="ar-SA"/>
        </w:rPr>
        <w:t xml:space="preserve"> Виктор Валериевич, комендант, тел. 8-965-028-99-22, э/п v.luppo@gkuoa.ru</w:t>
      </w:r>
    </w:p>
    <w:p w14:paraId="3118AB2A" w14:textId="77777777" w:rsidR="0086592F" w:rsidRDefault="00000000" w:rsidP="0086592F">
      <w:pPr>
        <w:tabs>
          <w:tab w:val="left" w:pos="540"/>
        </w:tabs>
        <w:spacing w:after="0" w:line="240" w:lineRule="auto"/>
        <w:ind w:firstLine="709"/>
        <w:jc w:val="both"/>
      </w:pPr>
      <w:r>
        <w:rPr>
          <w:rFonts w:ascii="Times New Roman" w:eastAsia="Times New Roman" w:hAnsi="Times New Roman" w:cs="Times New Roman"/>
          <w:lang w:eastAsia="ar-SA"/>
        </w:rPr>
        <w:t xml:space="preserve">- со стороны Поставщика: </w:t>
      </w:r>
      <w:r w:rsidR="0086592F" w:rsidRPr="0086592F">
        <w:rPr>
          <w:rFonts w:ascii="Times New Roman" w:eastAsia="Times New Roman" w:hAnsi="Times New Roman" w:cs="Times New Roman"/>
          <w:lang w:eastAsia="ar-SA"/>
        </w:rPr>
        <w:t>Байков</w:t>
      </w:r>
      <w:r w:rsidR="0086592F">
        <w:rPr>
          <w:rFonts w:ascii="Times New Roman" w:eastAsia="Times New Roman" w:hAnsi="Times New Roman" w:cs="Times New Roman"/>
          <w:lang w:eastAsia="ar-SA"/>
        </w:rPr>
        <w:t xml:space="preserve">а </w:t>
      </w:r>
      <w:r w:rsidR="0086592F" w:rsidRPr="0086592F">
        <w:rPr>
          <w:rFonts w:ascii="Times New Roman" w:eastAsia="Times New Roman" w:hAnsi="Times New Roman" w:cs="Times New Roman"/>
          <w:lang w:eastAsia="ar-SA"/>
        </w:rPr>
        <w:t>Надежд</w:t>
      </w:r>
      <w:r w:rsidR="0086592F">
        <w:rPr>
          <w:rFonts w:ascii="Times New Roman" w:eastAsia="Times New Roman" w:hAnsi="Times New Roman" w:cs="Times New Roman"/>
          <w:lang w:eastAsia="ar-SA"/>
        </w:rPr>
        <w:t>а</w:t>
      </w:r>
      <w:r w:rsidR="0086592F" w:rsidRPr="0086592F">
        <w:rPr>
          <w:rFonts w:ascii="Times New Roman" w:eastAsia="Times New Roman" w:hAnsi="Times New Roman" w:cs="Times New Roman"/>
          <w:lang w:eastAsia="ar-SA"/>
        </w:rPr>
        <w:t xml:space="preserve"> Александровн</w:t>
      </w:r>
      <w:r w:rsidR="0086592F">
        <w:rPr>
          <w:rFonts w:ascii="Times New Roman" w:eastAsia="Times New Roman" w:hAnsi="Times New Roman" w:cs="Times New Roman"/>
          <w:lang w:eastAsia="ar-SA"/>
        </w:rPr>
        <w:t>а</w:t>
      </w:r>
      <w:r>
        <w:rPr>
          <w:rFonts w:ascii="Times New Roman" w:eastAsia="Times New Roman" w:hAnsi="Times New Roman" w:cs="Times New Roman"/>
          <w:lang w:eastAsia="ar-SA"/>
        </w:rPr>
        <w:t>, тел.</w:t>
      </w:r>
      <w:r w:rsidR="0086592F" w:rsidRPr="0086592F">
        <w:rPr>
          <w:rFonts w:ascii="Times New Roman" w:eastAsia="Times New Roman" w:hAnsi="Times New Roman" w:cs="Times New Roman"/>
          <w:lang w:eastAsia="ar-SA"/>
        </w:rPr>
        <w:t xml:space="preserve"> 8-812- 331-27-36, доб. 337</w:t>
      </w:r>
      <w:r w:rsidR="0086592F">
        <w:rPr>
          <w:rFonts w:ascii="Times New Roman" w:eastAsia="Times New Roman" w:hAnsi="Times New Roman" w:cs="Times New Roman"/>
          <w:lang w:eastAsia="ar-SA"/>
        </w:rPr>
        <w:t>,</w:t>
      </w:r>
      <w:r w:rsidR="0086592F" w:rsidRPr="0086592F">
        <w:t xml:space="preserve"> </w:t>
      </w:r>
      <w:r w:rsidR="0086592F" w:rsidRPr="0086592F">
        <w:rPr>
          <w:rFonts w:ascii="Times New Roman" w:eastAsia="Times New Roman" w:hAnsi="Times New Roman" w:cs="Times New Roman"/>
          <w:lang w:eastAsia="ar-SA"/>
        </w:rPr>
        <w:t>tendernb@bsk-element.ru</w:t>
      </w:r>
      <w:r w:rsidR="0086592F">
        <w:rPr>
          <w:rFonts w:ascii="Times New Roman" w:eastAsia="Times New Roman" w:hAnsi="Times New Roman" w:cs="Times New Roman"/>
          <w:lang w:eastAsia="ar-SA"/>
        </w:rPr>
        <w:t>,</w:t>
      </w:r>
      <w:r w:rsidR="0086592F" w:rsidRPr="0086592F">
        <w:t xml:space="preserve"> </w:t>
      </w:r>
    </w:p>
    <w:p w14:paraId="2FBAC4B9" w14:textId="088D5593" w:rsidR="0086592F" w:rsidRPr="0086592F" w:rsidRDefault="0086592F" w:rsidP="0086592F">
      <w:pPr>
        <w:tabs>
          <w:tab w:val="left" w:pos="540"/>
        </w:tabs>
        <w:spacing w:after="0" w:line="240" w:lineRule="auto"/>
        <w:ind w:firstLine="709"/>
        <w:jc w:val="both"/>
        <w:rPr>
          <w:rFonts w:ascii="Times New Roman" w:eastAsia="Times New Roman" w:hAnsi="Times New Roman" w:cs="Times New Roman"/>
          <w:lang w:eastAsia="ar-SA"/>
        </w:rPr>
      </w:pPr>
      <w:r w:rsidRPr="0086592F">
        <w:rPr>
          <w:rFonts w:ascii="Times New Roman" w:eastAsia="Times New Roman" w:hAnsi="Times New Roman" w:cs="Times New Roman"/>
          <w:lang w:eastAsia="ar-SA"/>
        </w:rPr>
        <w:t xml:space="preserve">Специалист по сопровождению контрактов: </w:t>
      </w:r>
      <w:proofErr w:type="spellStart"/>
      <w:r w:rsidRPr="0086592F">
        <w:rPr>
          <w:rFonts w:ascii="Times New Roman" w:eastAsia="Times New Roman" w:hAnsi="Times New Roman" w:cs="Times New Roman"/>
          <w:lang w:eastAsia="ar-SA"/>
        </w:rPr>
        <w:t>Сирбиладзе</w:t>
      </w:r>
      <w:proofErr w:type="spellEnd"/>
      <w:r w:rsidRPr="0086592F">
        <w:rPr>
          <w:rFonts w:ascii="Times New Roman" w:eastAsia="Times New Roman" w:hAnsi="Times New Roman" w:cs="Times New Roman"/>
          <w:lang w:eastAsia="ar-SA"/>
        </w:rPr>
        <w:t xml:space="preserve"> Георгий Витальевич </w:t>
      </w:r>
    </w:p>
    <w:p w14:paraId="2B19BCB5" w14:textId="77777777" w:rsidR="0086592F" w:rsidRPr="0086592F" w:rsidRDefault="0086592F" w:rsidP="0086592F">
      <w:pPr>
        <w:tabs>
          <w:tab w:val="left" w:pos="540"/>
        </w:tabs>
        <w:spacing w:after="0" w:line="240" w:lineRule="auto"/>
        <w:ind w:firstLine="709"/>
        <w:jc w:val="both"/>
        <w:rPr>
          <w:rFonts w:ascii="Times New Roman" w:eastAsia="Times New Roman" w:hAnsi="Times New Roman" w:cs="Times New Roman"/>
          <w:lang w:eastAsia="ar-SA"/>
        </w:rPr>
      </w:pPr>
      <w:proofErr w:type="gramStart"/>
      <w:r w:rsidRPr="0086592F">
        <w:rPr>
          <w:rFonts w:ascii="Times New Roman" w:eastAsia="Times New Roman" w:hAnsi="Times New Roman" w:cs="Times New Roman"/>
          <w:lang w:eastAsia="ar-SA"/>
        </w:rPr>
        <w:lastRenderedPageBreak/>
        <w:t>Телефон :</w:t>
      </w:r>
      <w:proofErr w:type="gramEnd"/>
      <w:r w:rsidRPr="0086592F">
        <w:rPr>
          <w:rFonts w:ascii="Times New Roman" w:eastAsia="Times New Roman" w:hAnsi="Times New Roman" w:cs="Times New Roman"/>
          <w:lang w:eastAsia="ar-SA"/>
        </w:rPr>
        <w:t xml:space="preserve"> 8-812- 331- 27-36 , доб. 627 </w:t>
      </w:r>
    </w:p>
    <w:p w14:paraId="01049C63" w14:textId="1A6B3E08" w:rsidR="0086592F" w:rsidRPr="0086592F" w:rsidRDefault="0086592F" w:rsidP="0086592F">
      <w:pPr>
        <w:tabs>
          <w:tab w:val="left" w:pos="540"/>
        </w:tabs>
        <w:spacing w:after="0" w:line="240" w:lineRule="auto"/>
        <w:ind w:firstLine="709"/>
        <w:jc w:val="both"/>
        <w:rPr>
          <w:rFonts w:ascii="Times New Roman" w:eastAsia="Times New Roman" w:hAnsi="Times New Roman" w:cs="Times New Roman"/>
          <w:lang w:eastAsia="ar-SA"/>
        </w:rPr>
      </w:pPr>
      <w:r w:rsidRPr="0086592F">
        <w:rPr>
          <w:rFonts w:ascii="Times New Roman" w:eastAsia="Times New Roman" w:hAnsi="Times New Roman" w:cs="Times New Roman"/>
          <w:lang w:eastAsia="ar-SA"/>
        </w:rPr>
        <w:t xml:space="preserve">Адрес </w:t>
      </w:r>
      <w:proofErr w:type="gramStart"/>
      <w:r w:rsidRPr="0086592F">
        <w:rPr>
          <w:rFonts w:ascii="Times New Roman" w:eastAsia="Times New Roman" w:hAnsi="Times New Roman" w:cs="Times New Roman"/>
          <w:lang w:eastAsia="ar-SA"/>
        </w:rPr>
        <w:t>почты :</w:t>
      </w:r>
      <w:proofErr w:type="gramEnd"/>
      <w:r w:rsidRPr="0086592F">
        <w:rPr>
          <w:rFonts w:ascii="Times New Roman" w:eastAsia="Times New Roman" w:hAnsi="Times New Roman" w:cs="Times New Roman"/>
          <w:lang w:eastAsia="ar-SA"/>
        </w:rPr>
        <w:t xml:space="preserve"> tendergs@bsk-element.ru</w:t>
      </w:r>
    </w:p>
    <w:p w14:paraId="28F042DB" w14:textId="77777777" w:rsidR="0086592F" w:rsidRPr="0086592F" w:rsidRDefault="0086592F" w:rsidP="0086592F">
      <w:pPr>
        <w:tabs>
          <w:tab w:val="left" w:pos="540"/>
        </w:tabs>
        <w:spacing w:after="0" w:line="240" w:lineRule="auto"/>
        <w:ind w:firstLine="709"/>
        <w:jc w:val="both"/>
        <w:rPr>
          <w:rFonts w:ascii="Times New Roman" w:eastAsia="Times New Roman" w:hAnsi="Times New Roman" w:cs="Times New Roman"/>
          <w:lang w:eastAsia="ar-SA"/>
        </w:rPr>
      </w:pPr>
      <w:r w:rsidRPr="0086592F">
        <w:rPr>
          <w:rFonts w:ascii="Times New Roman" w:eastAsia="Times New Roman" w:hAnsi="Times New Roman" w:cs="Times New Roman"/>
          <w:lang w:eastAsia="ar-SA"/>
        </w:rPr>
        <w:t>Специалист по сопровождению контрактов: Фадеев Александр Николаевич</w:t>
      </w:r>
    </w:p>
    <w:p w14:paraId="24418A94" w14:textId="77777777" w:rsidR="0086592F" w:rsidRPr="0086592F" w:rsidRDefault="0086592F" w:rsidP="0086592F">
      <w:pPr>
        <w:tabs>
          <w:tab w:val="left" w:pos="540"/>
        </w:tabs>
        <w:spacing w:after="0" w:line="240" w:lineRule="auto"/>
        <w:ind w:firstLine="709"/>
        <w:jc w:val="both"/>
        <w:rPr>
          <w:rFonts w:ascii="Times New Roman" w:eastAsia="Times New Roman" w:hAnsi="Times New Roman" w:cs="Times New Roman"/>
          <w:lang w:eastAsia="ar-SA"/>
        </w:rPr>
      </w:pPr>
      <w:r w:rsidRPr="0086592F">
        <w:rPr>
          <w:rFonts w:ascii="Times New Roman" w:eastAsia="Times New Roman" w:hAnsi="Times New Roman" w:cs="Times New Roman"/>
          <w:lang w:eastAsia="ar-SA"/>
        </w:rPr>
        <w:t>Тел: 331-27-36 (Доб.685)</w:t>
      </w:r>
    </w:p>
    <w:p w14:paraId="016E0588" w14:textId="77777777" w:rsidR="0086592F" w:rsidRPr="0086592F" w:rsidRDefault="0086592F" w:rsidP="0086592F">
      <w:pPr>
        <w:tabs>
          <w:tab w:val="left" w:pos="540"/>
        </w:tabs>
        <w:spacing w:after="0" w:line="240" w:lineRule="auto"/>
        <w:ind w:firstLine="709"/>
        <w:jc w:val="both"/>
        <w:rPr>
          <w:rFonts w:ascii="Times New Roman" w:eastAsia="Times New Roman" w:hAnsi="Times New Roman" w:cs="Times New Roman"/>
          <w:lang w:eastAsia="ar-SA"/>
        </w:rPr>
      </w:pPr>
      <w:proofErr w:type="spellStart"/>
      <w:r w:rsidRPr="0086592F">
        <w:rPr>
          <w:rFonts w:ascii="Times New Roman" w:eastAsia="Times New Roman" w:hAnsi="Times New Roman" w:cs="Times New Roman"/>
          <w:lang w:eastAsia="ar-SA"/>
        </w:rPr>
        <w:t>Сот.т</w:t>
      </w:r>
      <w:proofErr w:type="spellEnd"/>
      <w:r w:rsidRPr="0086592F">
        <w:rPr>
          <w:rFonts w:ascii="Times New Roman" w:eastAsia="Times New Roman" w:hAnsi="Times New Roman" w:cs="Times New Roman"/>
          <w:lang w:eastAsia="ar-SA"/>
        </w:rPr>
        <w:t xml:space="preserve">. +7-921-588-40-37 </w:t>
      </w:r>
    </w:p>
    <w:p w14:paraId="73E9F33A" w14:textId="74D6DF3F" w:rsidR="00CB5C00" w:rsidRDefault="0086592F" w:rsidP="0086592F">
      <w:pPr>
        <w:tabs>
          <w:tab w:val="left" w:pos="540"/>
        </w:tabs>
        <w:spacing w:after="0" w:line="240" w:lineRule="auto"/>
        <w:ind w:firstLine="709"/>
        <w:jc w:val="both"/>
        <w:rPr>
          <w:rFonts w:ascii="Times New Roman" w:eastAsia="Times New Roman" w:hAnsi="Times New Roman" w:cs="Times New Roman"/>
          <w:lang w:eastAsia="ar-SA"/>
        </w:rPr>
      </w:pPr>
      <w:r w:rsidRPr="0086592F">
        <w:rPr>
          <w:rFonts w:ascii="Times New Roman" w:eastAsia="Times New Roman" w:hAnsi="Times New Roman" w:cs="Times New Roman"/>
          <w:lang w:eastAsia="ar-SA"/>
        </w:rPr>
        <w:t xml:space="preserve">Адрес </w:t>
      </w:r>
      <w:proofErr w:type="gramStart"/>
      <w:r w:rsidRPr="0086592F">
        <w:rPr>
          <w:rFonts w:ascii="Times New Roman" w:eastAsia="Times New Roman" w:hAnsi="Times New Roman" w:cs="Times New Roman"/>
          <w:lang w:eastAsia="ar-SA"/>
        </w:rPr>
        <w:t>почты :</w:t>
      </w:r>
      <w:proofErr w:type="gramEnd"/>
      <w:r w:rsidRPr="0086592F">
        <w:rPr>
          <w:rFonts w:ascii="Times New Roman" w:eastAsia="Times New Roman" w:hAnsi="Times New Roman" w:cs="Times New Roman"/>
          <w:lang w:eastAsia="ar-SA"/>
        </w:rPr>
        <w:t xml:space="preserve"> fadeev.aleksandr@svstroy.ru</w:t>
      </w:r>
    </w:p>
    <w:p w14:paraId="7124DDBF" w14:textId="77777777" w:rsidR="00CB5C00" w:rsidRDefault="00CB5C00">
      <w:pPr>
        <w:spacing w:after="0" w:line="240" w:lineRule="auto"/>
        <w:jc w:val="both"/>
        <w:rPr>
          <w:rFonts w:ascii="Times New Roman" w:eastAsia="Times New Roman" w:hAnsi="Times New Roman" w:cs="Times New Roman"/>
          <w:lang w:eastAsia="ar-SA"/>
        </w:rPr>
      </w:pPr>
    </w:p>
    <w:p w14:paraId="2E5BE358" w14:textId="77777777" w:rsidR="00CB5C00" w:rsidRDefault="00000000">
      <w:pPr>
        <w:widowControl w:val="0"/>
        <w:spacing w:after="0" w:line="240" w:lineRule="auto"/>
        <w:jc w:val="center"/>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15. ПРИЛОЖЕНИЯ</w:t>
      </w:r>
    </w:p>
    <w:p w14:paraId="162D83A8"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15.1. К настоящему Контракту прилагаются и являются его неотъемлемой частью:</w:t>
      </w:r>
    </w:p>
    <w:p w14:paraId="6B2091F4"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Приложение №1 – Спецификация на поставку товара.</w:t>
      </w:r>
    </w:p>
    <w:p w14:paraId="5B8C3A3F" w14:textId="77777777" w:rsidR="00CB5C00" w:rsidRDefault="00000000">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Приложение №2 – Образец Акта приема-передачи товара.</w:t>
      </w:r>
    </w:p>
    <w:p w14:paraId="2DA35F6D" w14:textId="77777777" w:rsidR="00CB5C00" w:rsidRDefault="00CB5C00">
      <w:pPr>
        <w:widowControl w:val="0"/>
        <w:spacing w:after="0" w:line="240" w:lineRule="auto"/>
        <w:jc w:val="center"/>
        <w:rPr>
          <w:rFonts w:ascii="Times New Roman" w:eastAsia="Courier New" w:hAnsi="Times New Roman" w:cs="Times New Roman"/>
          <w:b/>
          <w:color w:val="000000"/>
          <w:lang w:eastAsia="ar-SA" w:bidi="ru-RU"/>
        </w:rPr>
      </w:pPr>
    </w:p>
    <w:p w14:paraId="6F909895" w14:textId="77777777" w:rsidR="00CB5C00" w:rsidRDefault="00000000">
      <w:pPr>
        <w:widowControl w:val="0"/>
        <w:spacing w:after="0" w:line="240" w:lineRule="auto"/>
        <w:jc w:val="center"/>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16. АДРЕСА И БАНКОВСКИЕ РЕКВИЗИТЫ СТОРОН</w:t>
      </w:r>
    </w:p>
    <w:p w14:paraId="193A90FB" w14:textId="77777777" w:rsidR="00CB5C00" w:rsidRDefault="00CB5C00">
      <w:pPr>
        <w:widowControl w:val="0"/>
        <w:spacing w:after="0" w:line="240" w:lineRule="auto"/>
        <w:jc w:val="center"/>
        <w:rPr>
          <w:rFonts w:ascii="Times New Roman" w:eastAsia="Courier New" w:hAnsi="Times New Roman" w:cs="Times New Roman"/>
          <w:b/>
          <w:color w:val="000000"/>
          <w:lang w:eastAsia="ar-SA" w:bidi="ru-RU"/>
        </w:rPr>
      </w:pPr>
    </w:p>
    <w:tbl>
      <w:tblPr>
        <w:tblW w:w="9806" w:type="dxa"/>
        <w:jc w:val="center"/>
        <w:tblLayout w:type="fixed"/>
        <w:tblLook w:val="0000" w:firstRow="0" w:lastRow="0" w:firstColumn="0" w:lastColumn="0" w:noHBand="0" w:noVBand="0"/>
      </w:tblPr>
      <w:tblGrid>
        <w:gridCol w:w="4855"/>
        <w:gridCol w:w="399"/>
        <w:gridCol w:w="4209"/>
        <w:gridCol w:w="343"/>
      </w:tblGrid>
      <w:tr w:rsidR="00CB5C00" w14:paraId="72C537B8" w14:textId="77777777">
        <w:trPr>
          <w:trHeight w:val="255"/>
          <w:jc w:val="center"/>
        </w:trPr>
        <w:tc>
          <w:tcPr>
            <w:tcW w:w="5254" w:type="dxa"/>
            <w:gridSpan w:val="2"/>
          </w:tcPr>
          <w:p w14:paraId="76D8A29B" w14:textId="77777777" w:rsidR="00CB5C00" w:rsidRDefault="00000000">
            <w:pPr>
              <w:widowControl w:val="0"/>
              <w:spacing w:after="0" w:line="240" w:lineRule="auto"/>
              <w:rPr>
                <w:rFonts w:ascii="Times New Roman" w:eastAsia="Courier New" w:hAnsi="Times New Roman" w:cs="Times New Roman"/>
                <w:b/>
                <w:bCs/>
                <w:lang w:eastAsia="ru-RU" w:bidi="ru-RU"/>
              </w:rPr>
            </w:pPr>
            <w:r>
              <w:rPr>
                <w:rFonts w:ascii="Times New Roman" w:eastAsia="Courier New" w:hAnsi="Times New Roman" w:cs="Times New Roman"/>
                <w:b/>
                <w:bCs/>
                <w:lang w:eastAsia="ru-RU" w:bidi="ru-RU"/>
              </w:rPr>
              <w:t>ЗАКАЗЧИК</w:t>
            </w:r>
          </w:p>
        </w:tc>
        <w:tc>
          <w:tcPr>
            <w:tcW w:w="4552" w:type="dxa"/>
            <w:gridSpan w:val="2"/>
          </w:tcPr>
          <w:p w14:paraId="6FE301B4" w14:textId="77777777" w:rsidR="00CB5C00" w:rsidRDefault="00000000">
            <w:pPr>
              <w:widowControl w:val="0"/>
              <w:spacing w:after="0" w:line="240" w:lineRule="auto"/>
              <w:rPr>
                <w:rFonts w:ascii="Times New Roman" w:eastAsia="Courier New" w:hAnsi="Times New Roman" w:cs="Times New Roman"/>
                <w:b/>
                <w:bCs/>
                <w:lang w:eastAsia="ru-RU" w:bidi="ru-RU"/>
              </w:rPr>
            </w:pPr>
            <w:r>
              <w:rPr>
                <w:rFonts w:ascii="Times New Roman" w:eastAsia="Courier New" w:hAnsi="Times New Roman" w:cs="Times New Roman"/>
                <w:b/>
                <w:bCs/>
                <w:lang w:eastAsia="ru-RU" w:bidi="ru-RU"/>
              </w:rPr>
              <w:t>ПОСТАВЩИК</w:t>
            </w:r>
          </w:p>
        </w:tc>
      </w:tr>
      <w:tr w:rsidR="00CB5C00" w14:paraId="56335CB6" w14:textId="77777777">
        <w:trPr>
          <w:trHeight w:val="255"/>
          <w:jc w:val="center"/>
        </w:trPr>
        <w:tc>
          <w:tcPr>
            <w:tcW w:w="5254" w:type="dxa"/>
            <w:gridSpan w:val="2"/>
          </w:tcPr>
          <w:p w14:paraId="12F78C40" w14:textId="77777777" w:rsidR="00CB5C00" w:rsidRDefault="00000000">
            <w:pPr>
              <w:widowControl w:val="0"/>
              <w:tabs>
                <w:tab w:val="left" w:pos="7100"/>
              </w:tabs>
              <w:spacing w:after="0" w:line="240" w:lineRule="auto"/>
              <w:rPr>
                <w:rFonts w:ascii="Times New Roman" w:eastAsia="Courier New" w:hAnsi="Times New Roman" w:cs="Times New Roman"/>
                <w:b/>
                <w:lang w:eastAsia="ru-RU" w:bidi="ru-RU"/>
              </w:rPr>
            </w:pPr>
            <w:r>
              <w:rPr>
                <w:rFonts w:ascii="Times New Roman" w:eastAsia="Courier New" w:hAnsi="Times New Roman" w:cs="Times New Roman"/>
                <w:b/>
                <w:lang w:eastAsia="ru-RU" w:bidi="ru-RU"/>
              </w:rPr>
              <w:t>СПб ГКУ «Центр архивных документов»</w:t>
            </w:r>
          </w:p>
          <w:p w14:paraId="3DCC3736" w14:textId="77777777" w:rsidR="00CB5C00" w:rsidRDefault="00000000">
            <w:pPr>
              <w:widowControl w:val="0"/>
              <w:tabs>
                <w:tab w:val="left" w:pos="7100"/>
              </w:tabs>
              <w:spacing w:after="0" w:line="240" w:lineRule="auto"/>
              <w:rPr>
                <w:rFonts w:ascii="Times New Roman" w:eastAsia="Courier New" w:hAnsi="Times New Roman" w:cs="Times New Roman"/>
                <w:lang w:eastAsia="ru-RU" w:bidi="ru-RU"/>
              </w:rPr>
            </w:pPr>
            <w:r>
              <w:rPr>
                <w:rFonts w:ascii="Times New Roman" w:eastAsia="Courier New" w:hAnsi="Times New Roman" w:cs="Times New Roman"/>
                <w:lang w:eastAsia="ru-RU" w:bidi="ru-RU"/>
              </w:rPr>
              <w:t xml:space="preserve">191119, г. Санкт-Петербург, ул. Черняховского, </w:t>
            </w:r>
          </w:p>
          <w:p w14:paraId="5E6EE2CA" w14:textId="77777777" w:rsidR="00CB5C00" w:rsidRDefault="00000000">
            <w:pPr>
              <w:widowControl w:val="0"/>
              <w:tabs>
                <w:tab w:val="left" w:pos="7100"/>
              </w:tabs>
              <w:spacing w:after="0" w:line="240" w:lineRule="auto"/>
              <w:rPr>
                <w:rFonts w:ascii="Times New Roman" w:eastAsia="Courier New" w:hAnsi="Times New Roman" w:cs="Times New Roman"/>
                <w:lang w:eastAsia="ru-RU" w:bidi="ru-RU"/>
              </w:rPr>
            </w:pPr>
            <w:r>
              <w:rPr>
                <w:rFonts w:ascii="Times New Roman" w:eastAsia="Courier New" w:hAnsi="Times New Roman" w:cs="Times New Roman"/>
                <w:lang w:eastAsia="ru-RU" w:bidi="ru-RU"/>
              </w:rPr>
              <w:t>д. 17, лит. А</w:t>
            </w:r>
          </w:p>
          <w:p w14:paraId="5EFF46DB" w14:textId="77777777" w:rsidR="00CB5C00" w:rsidRDefault="00000000">
            <w:pPr>
              <w:widowControl w:val="0"/>
              <w:tabs>
                <w:tab w:val="left" w:pos="7100"/>
              </w:tabs>
              <w:spacing w:after="0" w:line="240" w:lineRule="auto"/>
              <w:rPr>
                <w:rFonts w:ascii="Times New Roman" w:eastAsia="Courier New" w:hAnsi="Times New Roman" w:cs="Times New Roman"/>
                <w:lang w:eastAsia="ru-RU" w:bidi="ru-RU"/>
              </w:rPr>
            </w:pPr>
            <w:r>
              <w:rPr>
                <w:rFonts w:ascii="Times New Roman" w:eastAsia="Courier New" w:hAnsi="Times New Roman" w:cs="Times New Roman"/>
                <w:lang w:eastAsia="ru-RU" w:bidi="ru-RU"/>
              </w:rPr>
              <w:t>ИНН/КПП: 7826717637/784201001</w:t>
            </w:r>
          </w:p>
          <w:p w14:paraId="024E39D8" w14:textId="77777777" w:rsidR="00CB5C00" w:rsidRDefault="00000000">
            <w:pPr>
              <w:widowControl w:val="0"/>
              <w:tabs>
                <w:tab w:val="left" w:pos="7100"/>
              </w:tabs>
              <w:spacing w:after="0" w:line="240" w:lineRule="auto"/>
              <w:rPr>
                <w:rFonts w:ascii="Times New Roman" w:eastAsia="Courier New" w:hAnsi="Times New Roman" w:cs="Times New Roman"/>
                <w:lang w:eastAsia="ru-RU" w:bidi="ru-RU"/>
              </w:rPr>
            </w:pPr>
            <w:r>
              <w:rPr>
                <w:rFonts w:ascii="Times New Roman" w:eastAsia="Courier New" w:hAnsi="Times New Roman" w:cs="Times New Roman"/>
                <w:lang w:eastAsia="ru-RU" w:bidi="ru-RU"/>
              </w:rPr>
              <w:t>ОГРН: 1027810317820</w:t>
            </w:r>
          </w:p>
          <w:p w14:paraId="0E0DD7BB" w14:textId="77777777" w:rsidR="00CB5C00" w:rsidRDefault="00000000">
            <w:pPr>
              <w:widowControl w:val="0"/>
              <w:tabs>
                <w:tab w:val="left" w:pos="7100"/>
              </w:tabs>
              <w:spacing w:after="0" w:line="240" w:lineRule="auto"/>
              <w:rPr>
                <w:rFonts w:ascii="Times New Roman" w:eastAsia="Courier New" w:hAnsi="Times New Roman" w:cs="Times New Roman"/>
                <w:lang w:eastAsia="ru-RU" w:bidi="ru-RU"/>
              </w:rPr>
            </w:pPr>
            <w:r>
              <w:rPr>
                <w:rFonts w:ascii="Times New Roman" w:eastAsia="Courier New" w:hAnsi="Times New Roman" w:cs="Times New Roman"/>
                <w:lang w:eastAsia="ru-RU" w:bidi="ru-RU"/>
              </w:rPr>
              <w:t>ОКПО: 53251512</w:t>
            </w:r>
          </w:p>
          <w:p w14:paraId="4419E69F" w14:textId="77777777" w:rsidR="00CB5C00" w:rsidRDefault="00000000">
            <w:pPr>
              <w:widowControl w:val="0"/>
              <w:tabs>
                <w:tab w:val="left" w:pos="7100"/>
              </w:tabs>
              <w:spacing w:after="0" w:line="240" w:lineRule="auto"/>
              <w:rPr>
                <w:rFonts w:ascii="Times New Roman" w:eastAsia="Courier New" w:hAnsi="Times New Roman" w:cs="Times New Roman"/>
                <w:lang w:eastAsia="ru-RU" w:bidi="ru-RU"/>
              </w:rPr>
            </w:pPr>
            <w:r>
              <w:rPr>
                <w:rFonts w:ascii="Times New Roman" w:eastAsia="Courier New" w:hAnsi="Times New Roman" w:cs="Times New Roman"/>
                <w:lang w:eastAsia="ru-RU" w:bidi="ru-RU"/>
              </w:rPr>
              <w:t>ОКТМО: 40912000</w:t>
            </w:r>
          </w:p>
          <w:p w14:paraId="30B12965" w14:textId="77777777" w:rsidR="00CB5C00" w:rsidRDefault="00000000">
            <w:pPr>
              <w:widowControl w:val="0"/>
              <w:tabs>
                <w:tab w:val="left" w:pos="7100"/>
              </w:tabs>
              <w:spacing w:after="0" w:line="240" w:lineRule="auto"/>
              <w:rPr>
                <w:rFonts w:ascii="Times New Roman" w:eastAsia="Courier New" w:hAnsi="Times New Roman" w:cs="Times New Roman"/>
                <w:lang w:eastAsia="ru-RU" w:bidi="ru-RU"/>
              </w:rPr>
            </w:pPr>
            <w:r>
              <w:rPr>
                <w:rFonts w:ascii="Times New Roman" w:eastAsia="Courier New" w:hAnsi="Times New Roman" w:cs="Times New Roman"/>
                <w:lang w:eastAsia="ru-RU" w:bidi="ru-RU"/>
              </w:rPr>
              <w:t>Плательщик: Комитет финансов Санкт-Петербурга (СПб ГКУ «Центр архивных документов», л/с 02722001250) л/с 0190124</w:t>
            </w:r>
          </w:p>
          <w:p w14:paraId="178DD40C" w14:textId="77777777" w:rsidR="00CB5C00" w:rsidRDefault="00000000">
            <w:pPr>
              <w:widowControl w:val="0"/>
              <w:tabs>
                <w:tab w:val="left" w:pos="7100"/>
              </w:tabs>
              <w:spacing w:after="0" w:line="240" w:lineRule="auto"/>
              <w:rPr>
                <w:rFonts w:ascii="Times New Roman" w:eastAsia="Courier New" w:hAnsi="Times New Roman" w:cs="Times New Roman"/>
                <w:lang w:eastAsia="ru-RU" w:bidi="ru-RU"/>
              </w:rPr>
            </w:pPr>
            <w:r>
              <w:rPr>
                <w:rFonts w:ascii="Times New Roman" w:eastAsia="Courier New" w:hAnsi="Times New Roman" w:cs="Times New Roman"/>
                <w:lang w:eastAsia="ru-RU" w:bidi="ru-RU"/>
              </w:rPr>
              <w:t>Банк плательщика: Северо-Западное ГУ Банка России//УФК по г. Санкт-Петербургу, г. Санкт-Петербург</w:t>
            </w:r>
          </w:p>
          <w:p w14:paraId="370C875C" w14:textId="77777777" w:rsidR="00CB5C00" w:rsidRDefault="00000000">
            <w:pPr>
              <w:widowControl w:val="0"/>
              <w:tabs>
                <w:tab w:val="left" w:pos="7100"/>
              </w:tabs>
              <w:spacing w:after="0" w:line="240" w:lineRule="auto"/>
              <w:rPr>
                <w:rFonts w:ascii="Times New Roman" w:eastAsia="Courier New" w:hAnsi="Times New Roman" w:cs="Times New Roman"/>
                <w:lang w:eastAsia="ru-RU" w:bidi="ru-RU"/>
              </w:rPr>
            </w:pPr>
            <w:r>
              <w:rPr>
                <w:rFonts w:ascii="Times New Roman" w:eastAsia="Courier New" w:hAnsi="Times New Roman" w:cs="Times New Roman"/>
                <w:lang w:eastAsia="ru-RU" w:bidi="ru-RU"/>
              </w:rPr>
              <w:t>БИК: 014030106</w:t>
            </w:r>
          </w:p>
          <w:p w14:paraId="76B19455" w14:textId="77777777" w:rsidR="00CB5C00" w:rsidRDefault="00000000">
            <w:pPr>
              <w:widowControl w:val="0"/>
              <w:tabs>
                <w:tab w:val="left" w:pos="7100"/>
              </w:tabs>
              <w:spacing w:after="0" w:line="240" w:lineRule="auto"/>
              <w:rPr>
                <w:rFonts w:ascii="Times New Roman" w:eastAsia="Courier New" w:hAnsi="Times New Roman" w:cs="Times New Roman"/>
                <w:lang w:eastAsia="ru-RU" w:bidi="ru-RU"/>
              </w:rPr>
            </w:pPr>
            <w:r>
              <w:rPr>
                <w:rFonts w:ascii="Times New Roman" w:eastAsia="Courier New" w:hAnsi="Times New Roman" w:cs="Times New Roman"/>
                <w:lang w:eastAsia="ru-RU" w:bidi="ru-RU"/>
              </w:rPr>
              <w:t>Казначейский счет: 03221643400000007200</w:t>
            </w:r>
          </w:p>
          <w:p w14:paraId="15947EC3" w14:textId="77777777" w:rsidR="00CB5C00" w:rsidRDefault="00000000">
            <w:pPr>
              <w:widowControl w:val="0"/>
              <w:tabs>
                <w:tab w:val="left" w:pos="7100"/>
              </w:tabs>
              <w:spacing w:after="0" w:line="240" w:lineRule="auto"/>
              <w:rPr>
                <w:rFonts w:ascii="Times New Roman" w:eastAsia="Courier New" w:hAnsi="Times New Roman" w:cs="Times New Roman"/>
                <w:lang w:eastAsia="ru-RU" w:bidi="ru-RU"/>
              </w:rPr>
            </w:pPr>
            <w:r>
              <w:rPr>
                <w:rFonts w:ascii="Times New Roman" w:eastAsia="Courier New" w:hAnsi="Times New Roman" w:cs="Times New Roman"/>
                <w:lang w:eastAsia="ru-RU" w:bidi="ru-RU"/>
              </w:rPr>
              <w:t>№ счета: 40102810945370000005</w:t>
            </w:r>
          </w:p>
          <w:p w14:paraId="7CCFB84E" w14:textId="77777777" w:rsidR="00CB5C00" w:rsidRDefault="00000000">
            <w:pPr>
              <w:widowControl w:val="0"/>
              <w:spacing w:after="0" w:line="240" w:lineRule="auto"/>
              <w:rPr>
                <w:rFonts w:ascii="Times New Roman" w:eastAsia="Courier New" w:hAnsi="Times New Roman" w:cs="Times New Roman"/>
                <w:lang w:eastAsia="ru-RU" w:bidi="ru-RU"/>
              </w:rPr>
            </w:pPr>
            <w:r>
              <w:rPr>
                <w:rFonts w:ascii="Times New Roman" w:eastAsia="Courier New" w:hAnsi="Times New Roman" w:cs="Times New Roman"/>
                <w:lang w:eastAsia="ru-RU" w:bidi="ru-RU"/>
              </w:rPr>
              <w:t>тел./факс: (812) 572-17-02</w:t>
            </w:r>
          </w:p>
          <w:p w14:paraId="333FCC94" w14:textId="0F13C96F" w:rsidR="00CF0DCE" w:rsidRPr="00CF0DCE" w:rsidRDefault="00000000">
            <w:pPr>
              <w:widowControl w:val="0"/>
              <w:spacing w:after="0" w:line="240" w:lineRule="auto"/>
              <w:rPr>
                <w:rFonts w:ascii="Times New Roman" w:eastAsia="Courier New" w:hAnsi="Times New Roman" w:cs="Times New Roman"/>
                <w:lang w:eastAsia="ru-RU" w:bidi="ru-RU"/>
              </w:rPr>
            </w:pPr>
            <w:r>
              <w:rPr>
                <w:rFonts w:ascii="Times New Roman" w:eastAsia="Courier New" w:hAnsi="Times New Roman" w:cs="Times New Roman"/>
                <w:lang w:eastAsia="ru-RU" w:bidi="ru-RU"/>
              </w:rPr>
              <w:t xml:space="preserve">адрес электронной почты: </w:t>
            </w:r>
            <w:hyperlink r:id="rId8" w:history="1">
              <w:r w:rsidR="00CF0DCE" w:rsidRPr="0097314D">
                <w:rPr>
                  <w:rStyle w:val="ad"/>
                  <w:rFonts w:ascii="Times New Roman" w:eastAsia="Courier New" w:hAnsi="Times New Roman" w:cs="Times New Roman"/>
                  <w:lang w:val="en-US" w:eastAsia="ru-RU" w:bidi="ru-RU"/>
                </w:rPr>
                <w:t>a</w:t>
              </w:r>
              <w:r w:rsidR="00CF0DCE" w:rsidRPr="0097314D">
                <w:rPr>
                  <w:rStyle w:val="ad"/>
                  <w:rFonts w:ascii="Times New Roman" w:eastAsia="Courier New" w:hAnsi="Times New Roman" w:cs="Times New Roman"/>
                  <w:lang w:eastAsia="ru-RU" w:bidi="ru-RU"/>
                </w:rPr>
                <w:t>5721702@</w:t>
              </w:r>
              <w:proofErr w:type="spellStart"/>
              <w:r w:rsidR="00CF0DCE" w:rsidRPr="0097314D">
                <w:rPr>
                  <w:rStyle w:val="ad"/>
                  <w:rFonts w:ascii="Times New Roman" w:eastAsia="Courier New" w:hAnsi="Times New Roman" w:cs="Times New Roman"/>
                  <w:lang w:val="en-US" w:eastAsia="ru-RU" w:bidi="ru-RU"/>
                </w:rPr>
                <w:t>yandex</w:t>
              </w:r>
              <w:proofErr w:type="spellEnd"/>
              <w:r w:rsidR="00CF0DCE" w:rsidRPr="0097314D">
                <w:rPr>
                  <w:rStyle w:val="ad"/>
                  <w:rFonts w:ascii="Times New Roman" w:eastAsia="Courier New" w:hAnsi="Times New Roman" w:cs="Times New Roman"/>
                  <w:lang w:eastAsia="ru-RU" w:bidi="ru-RU"/>
                </w:rPr>
                <w:t>.</w:t>
              </w:r>
              <w:proofErr w:type="spellStart"/>
              <w:r w:rsidR="00CF0DCE" w:rsidRPr="0097314D">
                <w:rPr>
                  <w:rStyle w:val="ad"/>
                  <w:rFonts w:ascii="Times New Roman" w:eastAsia="Courier New" w:hAnsi="Times New Roman" w:cs="Times New Roman"/>
                  <w:lang w:val="en-US" w:eastAsia="ru-RU" w:bidi="ru-RU"/>
                </w:rPr>
                <w:t>ru</w:t>
              </w:r>
              <w:proofErr w:type="spellEnd"/>
            </w:hyperlink>
          </w:p>
          <w:p w14:paraId="6F945799" w14:textId="77777777" w:rsidR="00CF0DCE" w:rsidRDefault="00CF0DCE">
            <w:pPr>
              <w:widowControl w:val="0"/>
              <w:spacing w:after="0" w:line="240" w:lineRule="auto"/>
              <w:rPr>
                <w:rFonts w:ascii="Times New Roman" w:eastAsia="Courier New" w:hAnsi="Times New Roman" w:cs="Times New Roman"/>
                <w:lang w:eastAsia="ru-RU" w:bidi="ru-RU"/>
              </w:rPr>
            </w:pPr>
          </w:p>
          <w:p w14:paraId="5150A46C" w14:textId="77777777" w:rsidR="00CF0DCE" w:rsidRDefault="00CF0DCE">
            <w:pPr>
              <w:widowControl w:val="0"/>
              <w:spacing w:after="0" w:line="240" w:lineRule="auto"/>
              <w:rPr>
                <w:rFonts w:ascii="Times New Roman" w:eastAsia="Courier New" w:hAnsi="Times New Roman" w:cs="Times New Roman"/>
                <w:lang w:eastAsia="ru-RU" w:bidi="ru-RU"/>
              </w:rPr>
            </w:pPr>
          </w:p>
          <w:p w14:paraId="611D61E8" w14:textId="77777777" w:rsidR="002A13D7" w:rsidRDefault="002A13D7">
            <w:pPr>
              <w:widowControl w:val="0"/>
              <w:spacing w:after="0" w:line="240" w:lineRule="auto"/>
              <w:rPr>
                <w:rFonts w:ascii="Times New Roman" w:eastAsia="Courier New" w:hAnsi="Times New Roman" w:cs="Times New Roman"/>
                <w:lang w:eastAsia="ru-RU" w:bidi="ru-RU"/>
              </w:rPr>
            </w:pPr>
          </w:p>
          <w:p w14:paraId="5DF894FE" w14:textId="77777777" w:rsidR="002A13D7" w:rsidRDefault="002A13D7">
            <w:pPr>
              <w:widowControl w:val="0"/>
              <w:spacing w:after="0" w:line="240" w:lineRule="auto"/>
              <w:rPr>
                <w:rFonts w:ascii="Times New Roman" w:eastAsia="Courier New" w:hAnsi="Times New Roman" w:cs="Times New Roman"/>
                <w:lang w:eastAsia="ru-RU" w:bidi="ru-RU"/>
              </w:rPr>
            </w:pPr>
          </w:p>
          <w:p w14:paraId="4440C5C5" w14:textId="77777777" w:rsidR="002A13D7" w:rsidRDefault="002A13D7">
            <w:pPr>
              <w:widowControl w:val="0"/>
              <w:spacing w:after="0" w:line="240" w:lineRule="auto"/>
              <w:rPr>
                <w:rFonts w:ascii="Times New Roman" w:eastAsia="Courier New" w:hAnsi="Times New Roman" w:cs="Times New Roman"/>
                <w:lang w:eastAsia="ru-RU" w:bidi="ru-RU"/>
              </w:rPr>
            </w:pPr>
          </w:p>
          <w:p w14:paraId="47DE94C0" w14:textId="28F16F89" w:rsidR="00CB5C00" w:rsidRDefault="00000000">
            <w:pPr>
              <w:widowControl w:val="0"/>
              <w:spacing w:after="0" w:line="240" w:lineRule="auto"/>
              <w:rPr>
                <w:rFonts w:ascii="Times New Roman" w:eastAsia="Courier New" w:hAnsi="Times New Roman" w:cs="Times New Roman"/>
                <w:lang w:eastAsia="ru-RU" w:bidi="ru-RU"/>
              </w:rPr>
            </w:pPr>
            <w:r>
              <w:rPr>
                <w:rFonts w:ascii="Times New Roman" w:eastAsia="Courier New" w:hAnsi="Times New Roman" w:cs="Times New Roman"/>
                <w:lang w:eastAsia="ru-RU" w:bidi="ru-RU"/>
              </w:rPr>
              <w:t xml:space="preserve"> </w:t>
            </w:r>
          </w:p>
          <w:p w14:paraId="40FD72E0" w14:textId="77777777" w:rsidR="00CB5C00" w:rsidRDefault="00000000">
            <w:pPr>
              <w:widowControl w:val="0"/>
              <w:spacing w:after="0" w:line="240" w:lineRule="auto"/>
              <w:rPr>
                <w:rFonts w:ascii="Times New Roman" w:eastAsia="Courier New" w:hAnsi="Times New Roman" w:cs="Times New Roman"/>
                <w:b/>
                <w:bCs/>
                <w:lang w:eastAsia="ru-RU" w:bidi="ru-RU"/>
              </w:rPr>
            </w:pPr>
            <w:r>
              <w:rPr>
                <w:rFonts w:ascii="Times New Roman" w:eastAsia="Courier New" w:hAnsi="Times New Roman" w:cs="Times New Roman"/>
                <w:b/>
                <w:bCs/>
                <w:lang w:eastAsia="ru-RU" w:bidi="ru-RU"/>
              </w:rPr>
              <w:t>Директор</w:t>
            </w:r>
          </w:p>
          <w:p w14:paraId="562CCF25" w14:textId="77777777" w:rsidR="00CB5C00" w:rsidRDefault="00000000">
            <w:pPr>
              <w:widowControl w:val="0"/>
              <w:spacing w:after="0" w:line="240" w:lineRule="auto"/>
              <w:rPr>
                <w:rFonts w:ascii="Times New Roman" w:eastAsia="Courier New" w:hAnsi="Times New Roman" w:cs="Times New Roman"/>
                <w:lang w:eastAsia="ru-RU" w:bidi="ru-RU"/>
              </w:rPr>
            </w:pPr>
            <w:r>
              <w:rPr>
                <w:rFonts w:ascii="Times New Roman" w:eastAsia="Courier New" w:hAnsi="Times New Roman" w:cs="Times New Roman"/>
                <w:lang w:eastAsia="ru-RU" w:bidi="ru-RU"/>
              </w:rPr>
              <w:t>____________________________И.Ю. Моторина</w:t>
            </w:r>
          </w:p>
          <w:p w14:paraId="10139B22" w14:textId="77777777" w:rsidR="00CB5C00" w:rsidRDefault="00CB5C00">
            <w:pPr>
              <w:widowControl w:val="0"/>
              <w:spacing w:after="0" w:line="240" w:lineRule="auto"/>
              <w:rPr>
                <w:rFonts w:ascii="Times New Roman" w:eastAsia="Courier New" w:hAnsi="Times New Roman" w:cs="Times New Roman"/>
                <w:b/>
                <w:bCs/>
                <w:lang w:eastAsia="ru-RU" w:bidi="ru-RU"/>
              </w:rPr>
            </w:pPr>
          </w:p>
        </w:tc>
        <w:tc>
          <w:tcPr>
            <w:tcW w:w="4552" w:type="dxa"/>
            <w:gridSpan w:val="2"/>
          </w:tcPr>
          <w:p w14:paraId="0ADA36BE" w14:textId="77777777" w:rsidR="00BF1DCC" w:rsidRDefault="00BF1DCC">
            <w:pPr>
              <w:widowControl w:val="0"/>
              <w:spacing w:after="0" w:line="240" w:lineRule="auto"/>
              <w:rPr>
                <w:rFonts w:ascii="Times New Roman" w:eastAsia="Courier New" w:hAnsi="Times New Roman" w:cs="Times New Roman"/>
                <w:b/>
                <w:bCs/>
                <w:lang w:eastAsia="ru-RU" w:bidi="ru-RU"/>
              </w:rPr>
            </w:pPr>
            <w:r w:rsidRPr="00BF1DCC">
              <w:rPr>
                <w:rFonts w:ascii="Times New Roman" w:eastAsia="Courier New" w:hAnsi="Times New Roman" w:cs="Times New Roman"/>
                <w:b/>
                <w:bCs/>
                <w:lang w:eastAsia="ru-RU" w:bidi="ru-RU"/>
              </w:rPr>
              <w:t>Общество с ограниченной ответственностью "Ресурс 5"</w:t>
            </w:r>
          </w:p>
          <w:p w14:paraId="661134B0" w14:textId="204DDC01" w:rsidR="00BF1DCC" w:rsidRPr="00BF1DCC" w:rsidRDefault="00BF1DCC" w:rsidP="00BF1DCC">
            <w:pPr>
              <w:widowControl w:val="0"/>
              <w:spacing w:after="0" w:line="240" w:lineRule="auto"/>
              <w:rPr>
                <w:rFonts w:ascii="Times New Roman" w:eastAsia="Courier New" w:hAnsi="Times New Roman" w:cs="Times New Roman"/>
                <w:lang w:eastAsia="ru-RU" w:bidi="ru-RU"/>
              </w:rPr>
            </w:pPr>
            <w:r w:rsidRPr="00BF1DCC">
              <w:rPr>
                <w:rFonts w:ascii="Times New Roman" w:eastAsia="Courier New" w:hAnsi="Times New Roman" w:cs="Times New Roman"/>
                <w:lang w:eastAsia="ru-RU" w:bidi="ru-RU"/>
              </w:rPr>
              <w:t>Юридический адрес:</w:t>
            </w:r>
            <w:r w:rsidRPr="00BF1DCC">
              <w:rPr>
                <w:rFonts w:ascii="Times New Roman" w:eastAsia="Courier New" w:hAnsi="Times New Roman" w:cs="Times New Roman"/>
                <w:lang w:eastAsia="ru-RU" w:bidi="ru-RU"/>
              </w:rPr>
              <w:tab/>
              <w:t xml:space="preserve">195067, Санкт-Петербург г, Шафировский </w:t>
            </w:r>
            <w:proofErr w:type="spellStart"/>
            <w:r w:rsidRPr="00BF1DCC">
              <w:rPr>
                <w:rFonts w:ascii="Times New Roman" w:eastAsia="Courier New" w:hAnsi="Times New Roman" w:cs="Times New Roman"/>
                <w:lang w:eastAsia="ru-RU" w:bidi="ru-RU"/>
              </w:rPr>
              <w:t>пр-кт</w:t>
            </w:r>
            <w:proofErr w:type="spellEnd"/>
            <w:r w:rsidRPr="00BF1DCC">
              <w:rPr>
                <w:rFonts w:ascii="Times New Roman" w:eastAsia="Courier New" w:hAnsi="Times New Roman" w:cs="Times New Roman"/>
                <w:lang w:eastAsia="ru-RU" w:bidi="ru-RU"/>
              </w:rPr>
              <w:t xml:space="preserve">, дом № 17, корпус </w:t>
            </w:r>
            <w:proofErr w:type="spellStart"/>
            <w:proofErr w:type="gramStart"/>
            <w:r w:rsidRPr="00BF1DCC">
              <w:rPr>
                <w:rFonts w:ascii="Times New Roman" w:eastAsia="Courier New" w:hAnsi="Times New Roman" w:cs="Times New Roman"/>
                <w:lang w:eastAsia="ru-RU" w:bidi="ru-RU"/>
              </w:rPr>
              <w:t>лит.О</w:t>
            </w:r>
            <w:proofErr w:type="spellEnd"/>
            <w:proofErr w:type="gramEnd"/>
            <w:r w:rsidRPr="00BF1DCC">
              <w:rPr>
                <w:rFonts w:ascii="Times New Roman" w:eastAsia="Courier New" w:hAnsi="Times New Roman" w:cs="Times New Roman"/>
                <w:lang w:eastAsia="ru-RU" w:bidi="ru-RU"/>
              </w:rPr>
              <w:t xml:space="preserve"> офис 8</w:t>
            </w:r>
          </w:p>
          <w:p w14:paraId="3D1F23B2" w14:textId="65FDD7BF" w:rsidR="00BF1DCC" w:rsidRPr="00BF1DCC" w:rsidRDefault="00BF1DCC" w:rsidP="00BF1DCC">
            <w:pPr>
              <w:widowControl w:val="0"/>
              <w:spacing w:after="0" w:line="240" w:lineRule="auto"/>
              <w:rPr>
                <w:rFonts w:ascii="Times New Roman" w:eastAsia="Courier New" w:hAnsi="Times New Roman" w:cs="Times New Roman"/>
                <w:lang w:eastAsia="ru-RU" w:bidi="ru-RU"/>
              </w:rPr>
            </w:pPr>
            <w:r w:rsidRPr="00BF1DCC">
              <w:rPr>
                <w:rFonts w:ascii="Times New Roman" w:eastAsia="Courier New" w:hAnsi="Times New Roman" w:cs="Times New Roman"/>
                <w:lang w:eastAsia="ru-RU" w:bidi="ru-RU"/>
              </w:rPr>
              <w:t>Фактический адрес:</w:t>
            </w:r>
            <w:r w:rsidRPr="00BF1DCC">
              <w:rPr>
                <w:rFonts w:ascii="Times New Roman" w:eastAsia="Courier New" w:hAnsi="Times New Roman" w:cs="Times New Roman"/>
                <w:lang w:eastAsia="ru-RU" w:bidi="ru-RU"/>
              </w:rPr>
              <w:tab/>
              <w:t xml:space="preserve">195067, Санкт-Петербург г, Шафировский </w:t>
            </w:r>
            <w:proofErr w:type="spellStart"/>
            <w:r w:rsidRPr="00BF1DCC">
              <w:rPr>
                <w:rFonts w:ascii="Times New Roman" w:eastAsia="Courier New" w:hAnsi="Times New Roman" w:cs="Times New Roman"/>
                <w:lang w:eastAsia="ru-RU" w:bidi="ru-RU"/>
              </w:rPr>
              <w:t>пр-кт</w:t>
            </w:r>
            <w:proofErr w:type="spellEnd"/>
            <w:r w:rsidRPr="00BF1DCC">
              <w:rPr>
                <w:rFonts w:ascii="Times New Roman" w:eastAsia="Courier New" w:hAnsi="Times New Roman" w:cs="Times New Roman"/>
                <w:lang w:eastAsia="ru-RU" w:bidi="ru-RU"/>
              </w:rPr>
              <w:t xml:space="preserve">, дом № 17, корпус </w:t>
            </w:r>
            <w:proofErr w:type="spellStart"/>
            <w:proofErr w:type="gramStart"/>
            <w:r w:rsidRPr="00BF1DCC">
              <w:rPr>
                <w:rFonts w:ascii="Times New Roman" w:eastAsia="Courier New" w:hAnsi="Times New Roman" w:cs="Times New Roman"/>
                <w:lang w:eastAsia="ru-RU" w:bidi="ru-RU"/>
              </w:rPr>
              <w:t>лит.О</w:t>
            </w:r>
            <w:proofErr w:type="spellEnd"/>
            <w:proofErr w:type="gramEnd"/>
            <w:r w:rsidRPr="00BF1DCC">
              <w:rPr>
                <w:rFonts w:ascii="Times New Roman" w:eastAsia="Courier New" w:hAnsi="Times New Roman" w:cs="Times New Roman"/>
                <w:lang w:eastAsia="ru-RU" w:bidi="ru-RU"/>
              </w:rPr>
              <w:t xml:space="preserve"> офис 8</w:t>
            </w:r>
          </w:p>
          <w:p w14:paraId="6EA942BF" w14:textId="77777777" w:rsidR="00BF1DCC" w:rsidRPr="00BF1DCC" w:rsidRDefault="00BF1DCC" w:rsidP="00BF1DCC">
            <w:pPr>
              <w:widowControl w:val="0"/>
              <w:spacing w:after="0" w:line="240" w:lineRule="auto"/>
              <w:rPr>
                <w:rFonts w:ascii="Times New Roman" w:eastAsia="Courier New" w:hAnsi="Times New Roman" w:cs="Times New Roman"/>
                <w:lang w:eastAsia="ru-RU" w:bidi="ru-RU"/>
              </w:rPr>
            </w:pPr>
            <w:r w:rsidRPr="00BF1DCC">
              <w:rPr>
                <w:rFonts w:ascii="Times New Roman" w:eastAsia="Courier New" w:hAnsi="Times New Roman" w:cs="Times New Roman"/>
                <w:lang w:eastAsia="ru-RU" w:bidi="ru-RU"/>
              </w:rPr>
              <w:t>ИНН</w:t>
            </w:r>
            <w:r w:rsidRPr="00BF1DCC">
              <w:rPr>
                <w:rFonts w:ascii="Times New Roman" w:eastAsia="Courier New" w:hAnsi="Times New Roman" w:cs="Times New Roman"/>
                <w:lang w:eastAsia="ru-RU" w:bidi="ru-RU"/>
              </w:rPr>
              <w:tab/>
              <w:t>7806442769</w:t>
            </w:r>
          </w:p>
          <w:p w14:paraId="6E72867B" w14:textId="77777777" w:rsidR="00BF1DCC" w:rsidRPr="00BF1DCC" w:rsidRDefault="00BF1DCC" w:rsidP="00BF1DCC">
            <w:pPr>
              <w:widowControl w:val="0"/>
              <w:spacing w:after="0" w:line="240" w:lineRule="auto"/>
              <w:rPr>
                <w:rFonts w:ascii="Times New Roman" w:eastAsia="Courier New" w:hAnsi="Times New Roman" w:cs="Times New Roman"/>
                <w:lang w:eastAsia="ru-RU" w:bidi="ru-RU"/>
              </w:rPr>
            </w:pPr>
            <w:r w:rsidRPr="00BF1DCC">
              <w:rPr>
                <w:rFonts w:ascii="Times New Roman" w:eastAsia="Courier New" w:hAnsi="Times New Roman" w:cs="Times New Roman"/>
                <w:lang w:eastAsia="ru-RU" w:bidi="ru-RU"/>
              </w:rPr>
              <w:t>КПП</w:t>
            </w:r>
            <w:r w:rsidRPr="00BF1DCC">
              <w:rPr>
                <w:rFonts w:ascii="Times New Roman" w:eastAsia="Courier New" w:hAnsi="Times New Roman" w:cs="Times New Roman"/>
                <w:lang w:eastAsia="ru-RU" w:bidi="ru-RU"/>
              </w:rPr>
              <w:tab/>
              <w:t>780601001</w:t>
            </w:r>
          </w:p>
          <w:p w14:paraId="3A9E0882" w14:textId="16BF5800" w:rsidR="00BF1DCC" w:rsidRPr="00BF1DCC" w:rsidRDefault="00BF1DCC" w:rsidP="00BF1DCC">
            <w:pPr>
              <w:widowControl w:val="0"/>
              <w:spacing w:after="0" w:line="240" w:lineRule="auto"/>
              <w:rPr>
                <w:rFonts w:ascii="Times New Roman" w:eastAsia="Courier New" w:hAnsi="Times New Roman" w:cs="Times New Roman"/>
                <w:lang w:eastAsia="ru-RU" w:bidi="ru-RU"/>
              </w:rPr>
            </w:pPr>
            <w:r w:rsidRPr="00BF1DCC">
              <w:rPr>
                <w:rFonts w:ascii="Times New Roman" w:eastAsia="Courier New" w:hAnsi="Times New Roman" w:cs="Times New Roman"/>
                <w:lang w:eastAsia="ru-RU" w:bidi="ru-RU"/>
              </w:rPr>
              <w:t>ОГРН</w:t>
            </w:r>
            <w:r w:rsidRPr="00BF1DCC">
              <w:rPr>
                <w:rFonts w:ascii="Times New Roman" w:eastAsia="Courier New" w:hAnsi="Times New Roman" w:cs="Times New Roman"/>
                <w:lang w:eastAsia="ru-RU" w:bidi="ru-RU"/>
              </w:rPr>
              <w:tab/>
              <w:t>1107847372269 от</w:t>
            </w:r>
            <w:r w:rsidR="00E644DC">
              <w:rPr>
                <w:rFonts w:ascii="Times New Roman" w:eastAsia="Courier New" w:hAnsi="Times New Roman" w:cs="Times New Roman"/>
                <w:lang w:eastAsia="ru-RU" w:bidi="ru-RU"/>
              </w:rPr>
              <w:t xml:space="preserve"> 09.11.2010 г.</w:t>
            </w:r>
          </w:p>
          <w:p w14:paraId="5BB92563" w14:textId="77777777" w:rsidR="00BF1DCC" w:rsidRPr="00BF1DCC" w:rsidRDefault="00BF1DCC" w:rsidP="00BF1DCC">
            <w:pPr>
              <w:widowControl w:val="0"/>
              <w:spacing w:after="0" w:line="240" w:lineRule="auto"/>
              <w:rPr>
                <w:rFonts w:ascii="Times New Roman" w:eastAsia="Courier New" w:hAnsi="Times New Roman" w:cs="Times New Roman"/>
                <w:lang w:eastAsia="ru-RU" w:bidi="ru-RU"/>
              </w:rPr>
            </w:pPr>
            <w:r w:rsidRPr="00BF1DCC">
              <w:rPr>
                <w:rFonts w:ascii="Times New Roman" w:eastAsia="Courier New" w:hAnsi="Times New Roman" w:cs="Times New Roman"/>
                <w:lang w:eastAsia="ru-RU" w:bidi="ru-RU"/>
              </w:rPr>
              <w:t>ОКПО</w:t>
            </w:r>
            <w:r w:rsidRPr="00BF1DCC">
              <w:rPr>
                <w:rFonts w:ascii="Times New Roman" w:eastAsia="Courier New" w:hAnsi="Times New Roman" w:cs="Times New Roman"/>
                <w:lang w:eastAsia="ru-RU" w:bidi="ru-RU"/>
              </w:rPr>
              <w:tab/>
              <w:t xml:space="preserve">69167268    </w:t>
            </w:r>
          </w:p>
          <w:p w14:paraId="621F56C5" w14:textId="77777777" w:rsidR="00BF1DCC" w:rsidRPr="00BF1DCC" w:rsidRDefault="00BF1DCC" w:rsidP="00BF1DCC">
            <w:pPr>
              <w:widowControl w:val="0"/>
              <w:spacing w:after="0" w:line="240" w:lineRule="auto"/>
              <w:rPr>
                <w:rFonts w:ascii="Times New Roman" w:eastAsia="Courier New" w:hAnsi="Times New Roman" w:cs="Times New Roman"/>
                <w:lang w:eastAsia="ru-RU" w:bidi="ru-RU"/>
              </w:rPr>
            </w:pPr>
            <w:r w:rsidRPr="00BF1DCC">
              <w:rPr>
                <w:rFonts w:ascii="Times New Roman" w:eastAsia="Courier New" w:hAnsi="Times New Roman" w:cs="Times New Roman"/>
                <w:lang w:eastAsia="ru-RU" w:bidi="ru-RU"/>
              </w:rPr>
              <w:t>ОКТМО</w:t>
            </w:r>
            <w:r w:rsidRPr="00BF1DCC">
              <w:rPr>
                <w:rFonts w:ascii="Times New Roman" w:eastAsia="Courier New" w:hAnsi="Times New Roman" w:cs="Times New Roman"/>
                <w:lang w:eastAsia="ru-RU" w:bidi="ru-RU"/>
              </w:rPr>
              <w:tab/>
              <w:t>40348000</w:t>
            </w:r>
          </w:p>
          <w:p w14:paraId="5B330EEA" w14:textId="4505634F" w:rsidR="00CB5C00" w:rsidRPr="00BF1DCC" w:rsidRDefault="00BF1DCC" w:rsidP="00BF1DCC">
            <w:pPr>
              <w:widowControl w:val="0"/>
              <w:spacing w:after="0" w:line="240" w:lineRule="auto"/>
              <w:rPr>
                <w:rFonts w:ascii="Times New Roman" w:eastAsia="Courier New" w:hAnsi="Times New Roman" w:cs="Times New Roman"/>
                <w:lang w:eastAsia="ru-RU" w:bidi="ru-RU"/>
              </w:rPr>
            </w:pPr>
            <w:r w:rsidRPr="00BF1DCC">
              <w:rPr>
                <w:rFonts w:ascii="Times New Roman" w:eastAsia="Courier New" w:hAnsi="Times New Roman" w:cs="Times New Roman"/>
                <w:lang w:eastAsia="ru-RU" w:bidi="ru-RU"/>
              </w:rPr>
              <w:t>ОКАТО</w:t>
            </w:r>
            <w:r w:rsidRPr="00BF1DCC">
              <w:rPr>
                <w:rFonts w:ascii="Times New Roman" w:eastAsia="Courier New" w:hAnsi="Times New Roman" w:cs="Times New Roman"/>
                <w:lang w:eastAsia="ru-RU" w:bidi="ru-RU"/>
              </w:rPr>
              <w:tab/>
              <w:t>40278000000</w:t>
            </w:r>
          </w:p>
          <w:p w14:paraId="33366BD2" w14:textId="77777777" w:rsidR="00CF0DCE" w:rsidRPr="00CF0DCE" w:rsidRDefault="00CF0DCE" w:rsidP="00CF0DCE">
            <w:pPr>
              <w:widowControl w:val="0"/>
              <w:spacing w:after="0" w:line="240" w:lineRule="auto"/>
              <w:rPr>
                <w:rFonts w:ascii="Times New Roman" w:eastAsia="Courier New" w:hAnsi="Times New Roman" w:cs="Times New Roman"/>
                <w:bCs/>
                <w:lang w:eastAsia="ru-RU" w:bidi="ru-RU"/>
              </w:rPr>
            </w:pPr>
            <w:r w:rsidRPr="00CF0DCE">
              <w:rPr>
                <w:rFonts w:ascii="Times New Roman" w:eastAsia="Courier New" w:hAnsi="Times New Roman" w:cs="Times New Roman"/>
                <w:bCs/>
                <w:lang w:eastAsia="ru-RU" w:bidi="ru-RU"/>
              </w:rPr>
              <w:t>СЕВЕРО-ЗАПАДНЫЙ БАНК ПАО СБЕРБАНК</w:t>
            </w:r>
          </w:p>
          <w:p w14:paraId="49D31448" w14:textId="77777777" w:rsidR="00CF0DCE" w:rsidRPr="00CF0DCE" w:rsidRDefault="00CF0DCE" w:rsidP="00CF0DCE">
            <w:pPr>
              <w:widowControl w:val="0"/>
              <w:spacing w:after="0" w:line="240" w:lineRule="auto"/>
              <w:rPr>
                <w:rFonts w:ascii="Times New Roman" w:eastAsia="Courier New" w:hAnsi="Times New Roman" w:cs="Times New Roman"/>
                <w:bCs/>
                <w:lang w:eastAsia="ru-RU" w:bidi="ru-RU"/>
              </w:rPr>
            </w:pPr>
            <w:r w:rsidRPr="00CF0DCE">
              <w:rPr>
                <w:rFonts w:ascii="Times New Roman" w:eastAsia="Courier New" w:hAnsi="Times New Roman" w:cs="Times New Roman"/>
                <w:bCs/>
                <w:lang w:eastAsia="ru-RU" w:bidi="ru-RU"/>
              </w:rPr>
              <w:t>р/с 40702810155000001257</w:t>
            </w:r>
          </w:p>
          <w:p w14:paraId="41BDE273" w14:textId="77777777" w:rsidR="00CF0DCE" w:rsidRPr="00CF0DCE" w:rsidRDefault="00CF0DCE" w:rsidP="00CF0DCE">
            <w:pPr>
              <w:widowControl w:val="0"/>
              <w:spacing w:after="0" w:line="240" w:lineRule="auto"/>
              <w:rPr>
                <w:rFonts w:ascii="Times New Roman" w:eastAsia="Courier New" w:hAnsi="Times New Roman" w:cs="Times New Roman"/>
                <w:bCs/>
                <w:lang w:eastAsia="ru-RU" w:bidi="ru-RU"/>
              </w:rPr>
            </w:pPr>
            <w:proofErr w:type="spellStart"/>
            <w:r w:rsidRPr="00CF0DCE">
              <w:rPr>
                <w:rFonts w:ascii="Times New Roman" w:eastAsia="Courier New" w:hAnsi="Times New Roman" w:cs="Times New Roman"/>
                <w:bCs/>
                <w:lang w:eastAsia="ru-RU" w:bidi="ru-RU"/>
              </w:rPr>
              <w:t>кор</w:t>
            </w:r>
            <w:proofErr w:type="spellEnd"/>
            <w:r w:rsidRPr="00CF0DCE">
              <w:rPr>
                <w:rFonts w:ascii="Times New Roman" w:eastAsia="Courier New" w:hAnsi="Times New Roman" w:cs="Times New Roman"/>
                <w:bCs/>
                <w:lang w:eastAsia="ru-RU" w:bidi="ru-RU"/>
              </w:rPr>
              <w:t xml:space="preserve"> счет 30101810500000000653</w:t>
            </w:r>
          </w:p>
          <w:p w14:paraId="317545A3" w14:textId="77777777" w:rsidR="00CF0DCE" w:rsidRDefault="00CF0DCE" w:rsidP="00CF0DCE">
            <w:pPr>
              <w:widowControl w:val="0"/>
              <w:spacing w:after="0" w:line="240" w:lineRule="auto"/>
              <w:rPr>
                <w:rFonts w:ascii="Times New Roman" w:eastAsia="Courier New" w:hAnsi="Times New Roman" w:cs="Times New Roman"/>
                <w:bCs/>
                <w:lang w:eastAsia="ru-RU" w:bidi="ru-RU"/>
              </w:rPr>
            </w:pPr>
            <w:r w:rsidRPr="00CF0DCE">
              <w:rPr>
                <w:rFonts w:ascii="Times New Roman" w:eastAsia="Courier New" w:hAnsi="Times New Roman" w:cs="Times New Roman"/>
                <w:bCs/>
                <w:lang w:eastAsia="ru-RU" w:bidi="ru-RU"/>
              </w:rPr>
              <w:t>БИК 044030653</w:t>
            </w:r>
          </w:p>
          <w:p w14:paraId="386B29EB" w14:textId="77777777" w:rsidR="00CB5C00" w:rsidRDefault="00CF0DCE" w:rsidP="00CF0DCE">
            <w:pPr>
              <w:widowControl w:val="0"/>
              <w:spacing w:after="0" w:line="240" w:lineRule="auto"/>
              <w:rPr>
                <w:rFonts w:ascii="Times New Roman" w:eastAsia="Courier New" w:hAnsi="Times New Roman" w:cs="Times New Roman"/>
                <w:bCs/>
                <w:lang w:eastAsia="ru-RU" w:bidi="ru-RU"/>
              </w:rPr>
            </w:pPr>
            <w:r w:rsidRPr="00CF0DCE">
              <w:rPr>
                <w:rFonts w:ascii="Times New Roman" w:eastAsia="Courier New" w:hAnsi="Times New Roman" w:cs="Times New Roman"/>
                <w:bCs/>
                <w:lang w:eastAsia="ru-RU" w:bidi="ru-RU"/>
              </w:rPr>
              <w:t>Управляющая организация: Общество с ограниченной ответственностью "Ресурс</w:t>
            </w:r>
            <w:r>
              <w:rPr>
                <w:rFonts w:ascii="Times New Roman" w:eastAsia="Courier New" w:hAnsi="Times New Roman" w:cs="Times New Roman"/>
                <w:bCs/>
                <w:lang w:eastAsia="ru-RU" w:bidi="ru-RU"/>
              </w:rPr>
              <w:t>»</w:t>
            </w:r>
          </w:p>
          <w:p w14:paraId="0E956A31" w14:textId="77777777" w:rsidR="00CF0DCE" w:rsidRDefault="00CF0DCE" w:rsidP="00CF0DCE">
            <w:pPr>
              <w:widowControl w:val="0"/>
              <w:spacing w:after="0" w:line="240" w:lineRule="auto"/>
              <w:rPr>
                <w:rFonts w:ascii="Times New Roman" w:eastAsia="Courier New" w:hAnsi="Times New Roman" w:cs="Times New Roman"/>
                <w:bCs/>
                <w:lang w:eastAsia="ru-RU" w:bidi="ru-RU"/>
              </w:rPr>
            </w:pPr>
            <w:r>
              <w:rPr>
                <w:rFonts w:ascii="Times New Roman" w:eastAsia="Courier New" w:hAnsi="Times New Roman" w:cs="Times New Roman"/>
                <w:bCs/>
                <w:lang w:eastAsia="ru-RU" w:bidi="ru-RU"/>
              </w:rPr>
              <w:t>(ОГРН №</w:t>
            </w:r>
            <w:r w:rsidRPr="00CF0DCE">
              <w:rPr>
                <w:rFonts w:ascii="Times New Roman" w:eastAsia="Courier New" w:hAnsi="Times New Roman" w:cs="Times New Roman"/>
                <w:bCs/>
                <w:lang w:eastAsia="ru-RU" w:bidi="ru-RU"/>
              </w:rPr>
              <w:t>8137847904538</w:t>
            </w:r>
            <w:r>
              <w:rPr>
                <w:rFonts w:ascii="Times New Roman" w:eastAsia="Courier New" w:hAnsi="Times New Roman" w:cs="Times New Roman"/>
                <w:bCs/>
                <w:lang w:eastAsia="ru-RU" w:bidi="ru-RU"/>
              </w:rPr>
              <w:t xml:space="preserve"> от </w:t>
            </w:r>
            <w:r w:rsidRPr="00CF0DCE">
              <w:rPr>
                <w:rFonts w:ascii="Times New Roman" w:eastAsia="Courier New" w:hAnsi="Times New Roman" w:cs="Times New Roman"/>
                <w:bCs/>
                <w:lang w:eastAsia="ru-RU" w:bidi="ru-RU"/>
              </w:rPr>
              <w:t>12.11.2013</w:t>
            </w:r>
            <w:r>
              <w:rPr>
                <w:rFonts w:ascii="Times New Roman" w:eastAsia="Courier New" w:hAnsi="Times New Roman" w:cs="Times New Roman"/>
                <w:bCs/>
                <w:lang w:eastAsia="ru-RU" w:bidi="ru-RU"/>
              </w:rPr>
              <w:t>)</w:t>
            </w:r>
          </w:p>
          <w:p w14:paraId="4579789C" w14:textId="77777777" w:rsidR="0041274D" w:rsidRDefault="0041274D" w:rsidP="00CF0DCE">
            <w:pPr>
              <w:widowControl w:val="0"/>
              <w:spacing w:after="0" w:line="240" w:lineRule="auto"/>
              <w:rPr>
                <w:rFonts w:ascii="Times New Roman" w:eastAsia="Courier New" w:hAnsi="Times New Roman" w:cs="Times New Roman"/>
                <w:bCs/>
                <w:lang w:eastAsia="ru-RU" w:bidi="ru-RU"/>
              </w:rPr>
            </w:pPr>
          </w:p>
          <w:p w14:paraId="18E86842" w14:textId="77777777" w:rsidR="0041274D" w:rsidRDefault="0041274D" w:rsidP="00CF0DCE">
            <w:pPr>
              <w:widowControl w:val="0"/>
              <w:spacing w:after="0" w:line="240" w:lineRule="auto"/>
              <w:rPr>
                <w:rFonts w:ascii="Times New Roman" w:eastAsia="Courier New" w:hAnsi="Times New Roman" w:cs="Times New Roman"/>
                <w:bCs/>
                <w:lang w:eastAsia="ru-RU" w:bidi="ru-RU"/>
              </w:rPr>
            </w:pPr>
          </w:p>
          <w:p w14:paraId="42A04A35" w14:textId="77777777" w:rsidR="0041274D" w:rsidRDefault="0041274D" w:rsidP="00CF0DCE">
            <w:pPr>
              <w:widowControl w:val="0"/>
              <w:spacing w:after="0" w:line="240" w:lineRule="auto"/>
              <w:rPr>
                <w:rFonts w:ascii="Times New Roman" w:eastAsia="Courier New" w:hAnsi="Times New Roman" w:cs="Times New Roman"/>
                <w:bCs/>
                <w:lang w:eastAsia="ru-RU" w:bidi="ru-RU"/>
              </w:rPr>
            </w:pPr>
            <w:r w:rsidRPr="0041274D">
              <w:rPr>
                <w:rFonts w:ascii="Times New Roman" w:eastAsia="Courier New" w:hAnsi="Times New Roman" w:cs="Times New Roman"/>
                <w:bCs/>
                <w:lang w:eastAsia="ru-RU" w:bidi="ru-RU"/>
              </w:rPr>
              <w:t>Руководитель отдела</w:t>
            </w:r>
          </w:p>
          <w:p w14:paraId="50CFFD40" w14:textId="199D1E25" w:rsidR="0041274D" w:rsidRPr="00CF0DCE" w:rsidRDefault="0041274D" w:rsidP="00CF0DCE">
            <w:pPr>
              <w:widowControl w:val="0"/>
              <w:spacing w:after="0" w:line="240" w:lineRule="auto"/>
              <w:rPr>
                <w:rFonts w:ascii="Times New Roman" w:eastAsia="Courier New" w:hAnsi="Times New Roman" w:cs="Times New Roman"/>
                <w:bCs/>
                <w:lang w:eastAsia="ru-RU" w:bidi="ru-RU"/>
              </w:rPr>
            </w:pPr>
            <w:r>
              <w:rPr>
                <w:rFonts w:ascii="Times New Roman" w:eastAsia="Courier New" w:hAnsi="Times New Roman" w:cs="Times New Roman"/>
                <w:bCs/>
                <w:lang w:eastAsia="ru-RU" w:bidi="ru-RU"/>
              </w:rPr>
              <w:t xml:space="preserve">__________________ Н.А. </w:t>
            </w:r>
            <w:r w:rsidRPr="0041274D">
              <w:rPr>
                <w:rFonts w:ascii="Times New Roman" w:eastAsia="Courier New" w:hAnsi="Times New Roman" w:cs="Times New Roman"/>
                <w:bCs/>
                <w:lang w:eastAsia="ru-RU" w:bidi="ru-RU"/>
              </w:rPr>
              <w:t>Байкова</w:t>
            </w:r>
          </w:p>
        </w:tc>
      </w:tr>
      <w:tr w:rsidR="00CB5C00" w14:paraId="6BF3ED25" w14:textId="77777777">
        <w:trPr>
          <w:gridAfter w:val="1"/>
          <w:wAfter w:w="343" w:type="dxa"/>
          <w:jc w:val="center"/>
        </w:trPr>
        <w:tc>
          <w:tcPr>
            <w:tcW w:w="4855" w:type="dxa"/>
          </w:tcPr>
          <w:p w14:paraId="0B789181" w14:textId="77777777" w:rsidR="00CB5C00" w:rsidRDefault="00CB5C00">
            <w:pPr>
              <w:widowControl w:val="0"/>
              <w:spacing w:after="0" w:line="240" w:lineRule="auto"/>
              <w:jc w:val="center"/>
              <w:rPr>
                <w:rFonts w:ascii="Times New Roman" w:eastAsia="Courier New" w:hAnsi="Times New Roman" w:cs="Times New Roman"/>
                <w:b/>
                <w:bCs/>
                <w:lang w:eastAsia="ru-RU" w:bidi="ru-RU"/>
              </w:rPr>
            </w:pPr>
          </w:p>
        </w:tc>
        <w:tc>
          <w:tcPr>
            <w:tcW w:w="4608" w:type="dxa"/>
            <w:gridSpan w:val="2"/>
          </w:tcPr>
          <w:p w14:paraId="2B72BE1B" w14:textId="77777777" w:rsidR="00CB5C00" w:rsidRDefault="00CB5C00">
            <w:pPr>
              <w:widowControl w:val="0"/>
              <w:spacing w:after="0" w:line="240" w:lineRule="auto"/>
              <w:jc w:val="center"/>
              <w:rPr>
                <w:rFonts w:ascii="Times New Roman" w:eastAsia="Courier New" w:hAnsi="Times New Roman" w:cs="Times New Roman"/>
                <w:b/>
                <w:bCs/>
                <w:lang w:eastAsia="ru-RU" w:bidi="ru-RU"/>
              </w:rPr>
            </w:pPr>
          </w:p>
        </w:tc>
      </w:tr>
      <w:tr w:rsidR="00CB5C00" w14:paraId="1F252263" w14:textId="77777777">
        <w:trPr>
          <w:gridAfter w:val="1"/>
          <w:wAfter w:w="343" w:type="dxa"/>
          <w:jc w:val="center"/>
        </w:trPr>
        <w:tc>
          <w:tcPr>
            <w:tcW w:w="9463" w:type="dxa"/>
            <w:gridSpan w:val="3"/>
          </w:tcPr>
          <w:p w14:paraId="07DD8E65" w14:textId="77777777" w:rsidR="00CB5C00" w:rsidRDefault="00CB5C00">
            <w:pPr>
              <w:widowControl w:val="0"/>
              <w:spacing w:after="0" w:line="240" w:lineRule="auto"/>
              <w:jc w:val="both"/>
              <w:rPr>
                <w:rFonts w:ascii="Times New Roman" w:eastAsia="Courier New" w:hAnsi="Times New Roman" w:cs="Times New Roman"/>
                <w:lang w:eastAsia="ru-RU" w:bidi="ru-RU"/>
              </w:rPr>
            </w:pPr>
          </w:p>
          <w:p w14:paraId="59AC662C" w14:textId="77777777" w:rsidR="00CB5C00" w:rsidRDefault="00CB5C00">
            <w:pPr>
              <w:widowControl w:val="0"/>
              <w:spacing w:after="0" w:line="240" w:lineRule="auto"/>
              <w:jc w:val="both"/>
              <w:rPr>
                <w:rFonts w:ascii="Times New Roman" w:eastAsia="Courier New" w:hAnsi="Times New Roman" w:cs="Times New Roman"/>
                <w:lang w:eastAsia="ru-RU" w:bidi="ru-RU"/>
              </w:rPr>
            </w:pPr>
          </w:p>
          <w:p w14:paraId="45D889A4" w14:textId="77777777" w:rsidR="00CB5C00" w:rsidRDefault="00000000">
            <w:pPr>
              <w:widowControl w:val="0"/>
              <w:spacing w:after="0" w:line="240" w:lineRule="auto"/>
              <w:jc w:val="both"/>
              <w:rPr>
                <w:rFonts w:ascii="Times New Roman" w:eastAsia="Courier New" w:hAnsi="Times New Roman" w:cs="Times New Roman"/>
                <w:lang w:eastAsia="ru-RU" w:bidi="ru-RU"/>
              </w:rPr>
            </w:pPr>
            <w:r>
              <w:rPr>
                <w:rFonts w:ascii="Times New Roman" w:eastAsia="Courier New" w:hAnsi="Times New Roman" w:cs="Times New Roman"/>
                <w:b/>
                <w:lang w:eastAsia="ru-RU" w:bidi="ru-RU"/>
              </w:rPr>
              <w:t xml:space="preserve">Настоящий Контракт составлен в форме электронного документа, подписанного Сторонами ЭЦП в соответствии с законодательством Российской Федерации. </w:t>
            </w:r>
          </w:p>
        </w:tc>
      </w:tr>
    </w:tbl>
    <w:p w14:paraId="6EA4E037" w14:textId="77777777" w:rsidR="00CB5C00" w:rsidRDefault="00CB5C00">
      <w:pPr>
        <w:widowControl w:val="0"/>
        <w:spacing w:after="0" w:line="240" w:lineRule="auto"/>
        <w:rPr>
          <w:rFonts w:ascii="Times New Roman" w:eastAsia="Courier New" w:hAnsi="Times New Roman" w:cs="Times New Roman"/>
          <w:lang w:eastAsia="ru-RU" w:bidi="ru-RU"/>
        </w:rPr>
        <w:sectPr w:rsidR="00CB5C00">
          <w:headerReference w:type="default" r:id="rId9"/>
          <w:pgSz w:w="11906" w:h="16838"/>
          <w:pgMar w:top="1134" w:right="1134" w:bottom="1418" w:left="1134" w:header="709" w:footer="709" w:gutter="0"/>
          <w:cols w:space="708"/>
          <w:docGrid w:linePitch="360"/>
        </w:sectPr>
      </w:pPr>
    </w:p>
    <w:p w14:paraId="463A9D49" w14:textId="77777777" w:rsidR="00CB5C00" w:rsidRDefault="00000000">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lastRenderedPageBreak/>
        <w:t>Приложение №1</w:t>
      </w:r>
    </w:p>
    <w:p w14:paraId="51B0C45F" w14:textId="3A5DCB80" w:rsidR="00CB5C00" w:rsidRDefault="00000000">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к Контракту №</w:t>
      </w:r>
      <w:r w:rsidR="00294CA1">
        <w:rPr>
          <w:rFonts w:ascii="Times New Roman" w:eastAsia="Courier New" w:hAnsi="Times New Roman" w:cs="Times New Roman"/>
          <w:color w:val="000000"/>
          <w:lang w:eastAsia="ru-RU" w:bidi="ru-RU"/>
        </w:rPr>
        <w:t>33-ЭМ</w:t>
      </w:r>
    </w:p>
    <w:p w14:paraId="056A5BF6" w14:textId="6B26C0FE" w:rsidR="00CB5C00" w:rsidRDefault="00000000">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от «</w:t>
      </w:r>
      <w:r w:rsidR="00803985">
        <w:rPr>
          <w:rFonts w:ascii="Times New Roman" w:eastAsia="Courier New" w:hAnsi="Times New Roman" w:cs="Times New Roman"/>
          <w:color w:val="000000"/>
          <w:lang w:eastAsia="ru-RU" w:bidi="ru-RU"/>
        </w:rPr>
        <w:t>02</w:t>
      </w:r>
      <w:r>
        <w:rPr>
          <w:rFonts w:ascii="Times New Roman" w:eastAsia="Courier New" w:hAnsi="Times New Roman" w:cs="Times New Roman"/>
          <w:color w:val="000000"/>
          <w:lang w:eastAsia="ru-RU" w:bidi="ru-RU"/>
        </w:rPr>
        <w:t xml:space="preserve">» </w:t>
      </w:r>
      <w:r w:rsidR="00803985">
        <w:rPr>
          <w:rFonts w:ascii="Times New Roman" w:eastAsia="Courier New" w:hAnsi="Times New Roman" w:cs="Times New Roman"/>
          <w:color w:val="000000"/>
          <w:lang w:eastAsia="ru-RU" w:bidi="ru-RU"/>
        </w:rPr>
        <w:t>ноября</w:t>
      </w:r>
      <w:r>
        <w:rPr>
          <w:rFonts w:ascii="Times New Roman" w:eastAsia="Courier New" w:hAnsi="Times New Roman" w:cs="Times New Roman"/>
          <w:color w:val="000000"/>
          <w:lang w:eastAsia="ru-RU" w:bidi="ru-RU"/>
        </w:rPr>
        <w:t xml:space="preserve"> 202</w:t>
      </w:r>
      <w:r w:rsidR="00803985">
        <w:rPr>
          <w:rFonts w:ascii="Times New Roman" w:eastAsia="Courier New" w:hAnsi="Times New Roman" w:cs="Times New Roman"/>
          <w:color w:val="000000"/>
          <w:lang w:eastAsia="ru-RU" w:bidi="ru-RU"/>
        </w:rPr>
        <w:t>3</w:t>
      </w:r>
      <w:r>
        <w:rPr>
          <w:rFonts w:ascii="Times New Roman" w:eastAsia="Courier New" w:hAnsi="Times New Roman" w:cs="Times New Roman"/>
          <w:color w:val="000000"/>
          <w:lang w:eastAsia="ru-RU" w:bidi="ru-RU"/>
        </w:rPr>
        <w:t xml:space="preserve"> г.</w:t>
      </w:r>
    </w:p>
    <w:p w14:paraId="5C56B1F9" w14:textId="77777777" w:rsidR="00CB5C00" w:rsidRDefault="00CB5C00">
      <w:pPr>
        <w:widowControl w:val="0"/>
        <w:spacing w:after="0" w:line="240" w:lineRule="auto"/>
        <w:jc w:val="right"/>
        <w:rPr>
          <w:rFonts w:ascii="Times New Roman" w:eastAsia="Courier New" w:hAnsi="Times New Roman" w:cs="Times New Roman"/>
          <w:color w:val="000000"/>
          <w:lang w:eastAsia="ru-RU" w:bidi="ru-RU"/>
        </w:rPr>
      </w:pPr>
    </w:p>
    <w:p w14:paraId="04F693D9" w14:textId="77777777" w:rsidR="00CB5C00" w:rsidRDefault="00000000">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Спецификация на поставку товара</w:t>
      </w:r>
    </w:p>
    <w:p w14:paraId="02929F03" w14:textId="77777777" w:rsidR="00CB5C00" w:rsidRDefault="00CB5C00">
      <w:pPr>
        <w:widowControl w:val="0"/>
        <w:spacing w:after="0" w:line="240" w:lineRule="auto"/>
        <w:rPr>
          <w:rFonts w:ascii="Times New Roman" w:eastAsia="Courier New" w:hAnsi="Times New Roman" w:cs="Times New Roman"/>
          <w:color w:val="000000"/>
          <w:lang w:eastAsia="ru-RU" w:bidi="ru-RU"/>
        </w:rPr>
      </w:pPr>
    </w:p>
    <w:tbl>
      <w:tblPr>
        <w:tblW w:w="15871" w:type="dxa"/>
        <w:jc w:val="center"/>
        <w:tblLayout w:type="fixed"/>
        <w:tblLook w:val="04A0" w:firstRow="1" w:lastRow="0" w:firstColumn="1" w:lastColumn="0" w:noHBand="0" w:noVBand="1"/>
      </w:tblPr>
      <w:tblGrid>
        <w:gridCol w:w="708"/>
        <w:gridCol w:w="2616"/>
        <w:gridCol w:w="2058"/>
        <w:gridCol w:w="5092"/>
        <w:gridCol w:w="945"/>
        <w:gridCol w:w="1107"/>
        <w:gridCol w:w="1503"/>
        <w:gridCol w:w="1842"/>
      </w:tblGrid>
      <w:tr w:rsidR="00CB5C00" w14:paraId="0DA6F1AC" w14:textId="77777777" w:rsidTr="00294CA1">
        <w:trPr>
          <w:jc w:val="center"/>
        </w:trPr>
        <w:tc>
          <w:tcPr>
            <w:tcW w:w="708" w:type="dxa"/>
            <w:tcBorders>
              <w:top w:val="single" w:sz="4" w:space="0" w:color="000000"/>
              <w:left w:val="single" w:sz="4" w:space="0" w:color="000000"/>
              <w:bottom w:val="single" w:sz="4" w:space="0" w:color="000000"/>
              <w:right w:val="none" w:sz="4" w:space="0" w:color="000000"/>
            </w:tcBorders>
            <w:tcMar>
              <w:top w:w="113" w:type="dxa"/>
            </w:tcMar>
          </w:tcPr>
          <w:p w14:paraId="4DEAEBE3" w14:textId="77777777" w:rsidR="00CB5C00" w:rsidRDefault="00000000">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п/п</w:t>
            </w:r>
          </w:p>
        </w:tc>
        <w:tc>
          <w:tcPr>
            <w:tcW w:w="2616" w:type="dxa"/>
            <w:tcBorders>
              <w:top w:val="single" w:sz="4" w:space="0" w:color="000000"/>
              <w:left w:val="single" w:sz="4" w:space="0" w:color="000000"/>
              <w:bottom w:val="single" w:sz="4" w:space="0" w:color="000000"/>
              <w:right w:val="single" w:sz="4" w:space="0" w:color="000000"/>
            </w:tcBorders>
            <w:tcMar>
              <w:top w:w="113" w:type="dxa"/>
            </w:tcMar>
          </w:tcPr>
          <w:p w14:paraId="48684D57" w14:textId="77777777" w:rsidR="00CB5C00" w:rsidRDefault="00000000">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Наименование товара</w:t>
            </w:r>
          </w:p>
          <w:p w14:paraId="646BE655" w14:textId="77777777" w:rsidR="00CB5C00" w:rsidRDefault="00CB5C00">
            <w:pPr>
              <w:widowControl w:val="0"/>
              <w:spacing w:after="0" w:line="240" w:lineRule="auto"/>
              <w:jc w:val="center"/>
              <w:rPr>
                <w:rFonts w:ascii="Times New Roman" w:eastAsia="Courier New" w:hAnsi="Times New Roman" w:cs="Times New Roman"/>
                <w:b/>
                <w:color w:val="000000"/>
                <w:lang w:eastAsia="ru-RU" w:bidi="ru-RU"/>
              </w:rPr>
            </w:pPr>
          </w:p>
        </w:tc>
        <w:tc>
          <w:tcPr>
            <w:tcW w:w="2058" w:type="dxa"/>
            <w:tcBorders>
              <w:top w:val="single" w:sz="4" w:space="0" w:color="000000"/>
              <w:left w:val="single" w:sz="4" w:space="0" w:color="000000"/>
              <w:bottom w:val="single" w:sz="4" w:space="0" w:color="000000"/>
              <w:right w:val="single" w:sz="4" w:space="0" w:color="000000"/>
            </w:tcBorders>
          </w:tcPr>
          <w:p w14:paraId="5FA165F3" w14:textId="35339AAE" w:rsidR="00CB5C00" w:rsidRDefault="00000000" w:rsidP="00294CA1">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Страна происхождения товара</w:t>
            </w:r>
          </w:p>
        </w:tc>
        <w:tc>
          <w:tcPr>
            <w:tcW w:w="5092" w:type="dxa"/>
            <w:tcBorders>
              <w:top w:val="single" w:sz="4" w:space="0" w:color="000000"/>
              <w:left w:val="single" w:sz="4" w:space="0" w:color="000000"/>
              <w:bottom w:val="single" w:sz="4" w:space="0" w:color="000000"/>
              <w:right w:val="single" w:sz="4" w:space="0" w:color="000000"/>
            </w:tcBorders>
            <w:tcMar>
              <w:top w:w="113" w:type="dxa"/>
            </w:tcMar>
          </w:tcPr>
          <w:p w14:paraId="4DD0F497" w14:textId="77777777" w:rsidR="00CB5C00" w:rsidRDefault="00000000">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Характеристики товара</w:t>
            </w:r>
          </w:p>
        </w:tc>
        <w:tc>
          <w:tcPr>
            <w:tcW w:w="945" w:type="dxa"/>
            <w:tcBorders>
              <w:top w:val="single" w:sz="4" w:space="0" w:color="000000"/>
              <w:left w:val="single" w:sz="4" w:space="0" w:color="000000"/>
              <w:bottom w:val="single" w:sz="4" w:space="0" w:color="000000"/>
              <w:right w:val="single" w:sz="4" w:space="0" w:color="auto"/>
            </w:tcBorders>
            <w:tcMar>
              <w:top w:w="113" w:type="dxa"/>
            </w:tcMar>
          </w:tcPr>
          <w:p w14:paraId="64443279" w14:textId="77777777" w:rsidR="00CB5C00" w:rsidRDefault="00000000">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Ед.</w:t>
            </w:r>
          </w:p>
          <w:p w14:paraId="27514232" w14:textId="77777777" w:rsidR="00CB5C00" w:rsidRDefault="00000000">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изм.</w:t>
            </w:r>
          </w:p>
        </w:tc>
        <w:tc>
          <w:tcPr>
            <w:tcW w:w="1107" w:type="dxa"/>
            <w:tcBorders>
              <w:top w:val="single" w:sz="4" w:space="0" w:color="auto"/>
              <w:left w:val="single" w:sz="4" w:space="0" w:color="auto"/>
              <w:bottom w:val="single" w:sz="4" w:space="0" w:color="auto"/>
              <w:right w:val="single" w:sz="4" w:space="0" w:color="auto"/>
            </w:tcBorders>
            <w:tcMar>
              <w:top w:w="113" w:type="dxa"/>
            </w:tcMar>
          </w:tcPr>
          <w:p w14:paraId="736543C4" w14:textId="77777777" w:rsidR="00CB5C00" w:rsidRDefault="00000000">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Кол-во</w:t>
            </w:r>
          </w:p>
        </w:tc>
        <w:tc>
          <w:tcPr>
            <w:tcW w:w="1503" w:type="dxa"/>
            <w:tcBorders>
              <w:top w:val="single" w:sz="4" w:space="0" w:color="auto"/>
              <w:left w:val="single" w:sz="4" w:space="0" w:color="auto"/>
              <w:bottom w:val="single" w:sz="4" w:space="0" w:color="auto"/>
              <w:right w:val="single" w:sz="4" w:space="0" w:color="auto"/>
            </w:tcBorders>
            <w:tcMar>
              <w:top w:w="113" w:type="dxa"/>
            </w:tcMar>
          </w:tcPr>
          <w:p w14:paraId="0EE59A9C" w14:textId="13426D28" w:rsidR="00294CA1" w:rsidRDefault="00000000" w:rsidP="00294CA1">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xml:space="preserve">Цена </w:t>
            </w:r>
            <w:r>
              <w:rPr>
                <w:rFonts w:ascii="Times New Roman" w:eastAsia="Courier New" w:hAnsi="Times New Roman" w:cs="Times New Roman"/>
                <w:b/>
                <w:color w:val="000000"/>
                <w:lang w:eastAsia="ru-RU" w:bidi="ru-RU"/>
              </w:rPr>
              <w:br/>
              <w:t xml:space="preserve">за 1 ед. изм., </w:t>
            </w:r>
          </w:p>
          <w:p w14:paraId="19691570" w14:textId="6E809340" w:rsidR="00CB5C00" w:rsidRDefault="00000000">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без НДС,</w:t>
            </w:r>
          </w:p>
          <w:p w14:paraId="6F681717" w14:textId="77777777" w:rsidR="00CB5C00" w:rsidRDefault="00000000">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руб.</w:t>
            </w:r>
          </w:p>
        </w:tc>
        <w:tc>
          <w:tcPr>
            <w:tcW w:w="1842" w:type="dxa"/>
            <w:tcBorders>
              <w:top w:val="single" w:sz="4" w:space="0" w:color="auto"/>
              <w:left w:val="single" w:sz="4" w:space="0" w:color="auto"/>
              <w:bottom w:val="single" w:sz="4" w:space="0" w:color="auto"/>
              <w:right w:val="single" w:sz="4" w:space="0" w:color="auto"/>
            </w:tcBorders>
            <w:tcMar>
              <w:top w:w="113" w:type="dxa"/>
            </w:tcMar>
          </w:tcPr>
          <w:p w14:paraId="074AD069" w14:textId="77777777" w:rsidR="00CB5C00" w:rsidRDefault="00000000">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xml:space="preserve">Общая </w:t>
            </w:r>
            <w:r>
              <w:rPr>
                <w:rFonts w:ascii="Times New Roman" w:eastAsia="Courier New" w:hAnsi="Times New Roman" w:cs="Times New Roman"/>
                <w:b/>
                <w:color w:val="000000"/>
                <w:lang w:eastAsia="ru-RU" w:bidi="ru-RU"/>
              </w:rPr>
              <w:br/>
              <w:t>сумма</w:t>
            </w:r>
          </w:p>
          <w:p w14:paraId="507A1CDE" w14:textId="766261A2" w:rsidR="00CB5C00" w:rsidRDefault="00000000">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без НДС,</w:t>
            </w:r>
          </w:p>
          <w:p w14:paraId="77B248FC" w14:textId="77777777" w:rsidR="00CB5C00" w:rsidRDefault="00000000">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руб.</w:t>
            </w:r>
          </w:p>
        </w:tc>
      </w:tr>
      <w:tr w:rsidR="00CB5C00" w14:paraId="1E140361" w14:textId="77777777" w:rsidTr="0030382E">
        <w:trPr>
          <w:jc w:val="center"/>
        </w:trPr>
        <w:tc>
          <w:tcPr>
            <w:tcW w:w="708" w:type="dxa"/>
            <w:tcBorders>
              <w:top w:val="single" w:sz="4" w:space="0" w:color="000000"/>
              <w:left w:val="single" w:sz="4" w:space="0" w:color="000000"/>
              <w:bottom w:val="single" w:sz="4" w:space="0" w:color="000000"/>
              <w:right w:val="none" w:sz="4" w:space="0" w:color="000000"/>
            </w:tcBorders>
            <w:vAlign w:val="center"/>
          </w:tcPr>
          <w:p w14:paraId="58920C5B" w14:textId="77777777" w:rsidR="00CB5C00" w:rsidRDefault="00000000">
            <w:pPr>
              <w:widowControl w:val="0"/>
              <w:spacing w:after="0" w:line="240" w:lineRule="auto"/>
              <w:jc w:val="center"/>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1.</w:t>
            </w:r>
          </w:p>
        </w:tc>
        <w:tc>
          <w:tcPr>
            <w:tcW w:w="2616" w:type="dxa"/>
            <w:tcBorders>
              <w:top w:val="single" w:sz="4" w:space="0" w:color="000000"/>
              <w:left w:val="single" w:sz="4" w:space="0" w:color="000000"/>
              <w:bottom w:val="single" w:sz="4" w:space="0" w:color="000000"/>
              <w:right w:val="single" w:sz="4" w:space="0" w:color="000000"/>
            </w:tcBorders>
            <w:vAlign w:val="center"/>
          </w:tcPr>
          <w:p w14:paraId="75F0D3B9" w14:textId="641374F8" w:rsidR="00CB5C00" w:rsidRDefault="00294CA1">
            <w:pPr>
              <w:widowControl w:val="0"/>
              <w:spacing w:after="0" w:line="240" w:lineRule="auto"/>
              <w:rPr>
                <w:rFonts w:ascii="Times New Roman" w:eastAsia="Courier New" w:hAnsi="Times New Roman" w:cs="Times New Roman"/>
                <w:color w:val="000000"/>
                <w:lang w:eastAsia="ru-RU" w:bidi="ru-RU"/>
              </w:rPr>
            </w:pPr>
            <w:r w:rsidRPr="00294CA1">
              <w:rPr>
                <w:rFonts w:ascii="Times New Roman" w:eastAsia="Courier New" w:hAnsi="Times New Roman" w:cs="Times New Roman"/>
                <w:color w:val="000000"/>
                <w:lang w:eastAsia="ru-RU" w:bidi="ru-RU"/>
              </w:rPr>
              <w:t>Комплект ручек Аллюр СТАРК MAB 1430 матовая бронза</w:t>
            </w:r>
          </w:p>
        </w:tc>
        <w:tc>
          <w:tcPr>
            <w:tcW w:w="2058" w:type="dxa"/>
            <w:tcBorders>
              <w:top w:val="single" w:sz="4" w:space="0" w:color="000000"/>
              <w:left w:val="single" w:sz="4" w:space="0" w:color="000000"/>
              <w:bottom w:val="single" w:sz="4" w:space="0" w:color="000000"/>
              <w:right w:val="single" w:sz="4" w:space="0" w:color="000000"/>
            </w:tcBorders>
          </w:tcPr>
          <w:p w14:paraId="32F76A27" w14:textId="3C4CEF44" w:rsidR="00CB5C00" w:rsidRDefault="00294CA1">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Китайская Народная Республика</w:t>
            </w:r>
          </w:p>
        </w:tc>
        <w:tc>
          <w:tcPr>
            <w:tcW w:w="5092" w:type="dxa"/>
            <w:tcBorders>
              <w:top w:val="single" w:sz="4" w:space="0" w:color="000000"/>
              <w:left w:val="single" w:sz="4" w:space="0" w:color="000000"/>
              <w:bottom w:val="single" w:sz="4" w:space="0" w:color="000000"/>
              <w:right w:val="single" w:sz="4" w:space="0" w:color="000000"/>
            </w:tcBorders>
            <w:vAlign w:val="center"/>
          </w:tcPr>
          <w:p w14:paraId="58B01D14" w14:textId="59EA9B49" w:rsidR="00CB5C00" w:rsidRDefault="00294CA1">
            <w:pPr>
              <w:widowControl w:val="0"/>
              <w:spacing w:after="0" w:line="240" w:lineRule="auto"/>
              <w:rPr>
                <w:rFonts w:ascii="Times New Roman" w:eastAsia="Courier New" w:hAnsi="Times New Roman" w:cs="Times New Roman"/>
                <w:color w:val="000000"/>
                <w:lang w:eastAsia="ru-RU" w:bidi="ru-RU"/>
              </w:rPr>
            </w:pPr>
            <w:r w:rsidRPr="00294CA1">
              <w:rPr>
                <w:rFonts w:ascii="Times New Roman" w:eastAsia="Courier New" w:hAnsi="Times New Roman" w:cs="Times New Roman"/>
                <w:color w:val="000000"/>
                <w:lang w:eastAsia="ru-RU" w:bidi="ru-RU"/>
              </w:rPr>
              <w:t>Комплект ручек Аллюр СТАРК MAB 1430 матовая бронза: Назначение-межкомнатная дверь. Форма-круглая. Комплектация-ручка в сборе. Материал-алюминий. Покрытие-гальваника. Цвет-матовая бронза. Палитра-коричневый. Длина-139.75 мм. Ширина-62 мм. Высота-53.5 мм Материал двери-дерево. Рекомендуемая толщина дверного полотна</w:t>
            </w:r>
          </w:p>
        </w:tc>
        <w:tc>
          <w:tcPr>
            <w:tcW w:w="945" w:type="dxa"/>
            <w:tcBorders>
              <w:top w:val="single" w:sz="4" w:space="0" w:color="000000"/>
              <w:left w:val="single" w:sz="4" w:space="0" w:color="000000"/>
              <w:bottom w:val="single" w:sz="4" w:space="0" w:color="000000"/>
              <w:right w:val="single" w:sz="4" w:space="0" w:color="auto"/>
            </w:tcBorders>
            <w:vAlign w:val="center"/>
          </w:tcPr>
          <w:p w14:paraId="775869F8" w14:textId="60DCF135" w:rsidR="00CB5C00" w:rsidRDefault="00294CA1" w:rsidP="0030382E">
            <w:pPr>
              <w:widowControl w:val="0"/>
              <w:spacing w:after="0" w:line="240" w:lineRule="auto"/>
              <w:jc w:val="center"/>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Шт.</w:t>
            </w:r>
          </w:p>
        </w:tc>
        <w:tc>
          <w:tcPr>
            <w:tcW w:w="1107" w:type="dxa"/>
            <w:tcBorders>
              <w:top w:val="single" w:sz="4" w:space="0" w:color="auto"/>
              <w:left w:val="single" w:sz="4" w:space="0" w:color="auto"/>
              <w:bottom w:val="single" w:sz="4" w:space="0" w:color="auto"/>
              <w:right w:val="single" w:sz="4" w:space="0" w:color="auto"/>
            </w:tcBorders>
            <w:vAlign w:val="center"/>
          </w:tcPr>
          <w:p w14:paraId="15E649E7" w14:textId="0454094E" w:rsidR="00CB5C00" w:rsidRDefault="00294CA1" w:rsidP="0030382E">
            <w:pPr>
              <w:widowControl w:val="0"/>
              <w:spacing w:after="0" w:line="240" w:lineRule="auto"/>
              <w:jc w:val="center"/>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10</w:t>
            </w:r>
          </w:p>
        </w:tc>
        <w:tc>
          <w:tcPr>
            <w:tcW w:w="1503" w:type="dxa"/>
            <w:tcBorders>
              <w:top w:val="single" w:sz="4" w:space="0" w:color="auto"/>
              <w:left w:val="single" w:sz="4" w:space="0" w:color="auto"/>
              <w:bottom w:val="single" w:sz="4" w:space="0" w:color="auto"/>
              <w:right w:val="single" w:sz="4" w:space="0" w:color="auto"/>
            </w:tcBorders>
            <w:vAlign w:val="center"/>
          </w:tcPr>
          <w:p w14:paraId="3EADF1AB" w14:textId="627DDA74" w:rsidR="00CB5C00" w:rsidRDefault="00294CA1" w:rsidP="0030382E">
            <w:pPr>
              <w:widowControl w:val="0"/>
              <w:spacing w:after="0" w:line="240" w:lineRule="auto"/>
              <w:jc w:val="center"/>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580,00</w:t>
            </w:r>
          </w:p>
        </w:tc>
        <w:tc>
          <w:tcPr>
            <w:tcW w:w="1842" w:type="dxa"/>
            <w:tcBorders>
              <w:top w:val="single" w:sz="4" w:space="0" w:color="auto"/>
              <w:left w:val="single" w:sz="4" w:space="0" w:color="auto"/>
              <w:bottom w:val="single" w:sz="4" w:space="0" w:color="auto"/>
              <w:right w:val="single" w:sz="4" w:space="0" w:color="auto"/>
            </w:tcBorders>
            <w:vAlign w:val="center"/>
          </w:tcPr>
          <w:p w14:paraId="321D034A" w14:textId="3B3E9F68" w:rsidR="00CB5C00" w:rsidRDefault="0030382E" w:rsidP="0030382E">
            <w:pPr>
              <w:widowControl w:val="0"/>
              <w:spacing w:after="0" w:line="240" w:lineRule="auto"/>
              <w:jc w:val="center"/>
              <w:rPr>
                <w:rFonts w:ascii="Times New Roman" w:eastAsia="Courier New" w:hAnsi="Times New Roman" w:cs="Times New Roman"/>
                <w:color w:val="000000"/>
                <w:lang w:eastAsia="ru-RU" w:bidi="ru-RU"/>
              </w:rPr>
            </w:pPr>
            <w:r w:rsidRPr="0030382E">
              <w:rPr>
                <w:rFonts w:ascii="Times New Roman" w:eastAsia="Courier New" w:hAnsi="Times New Roman" w:cs="Times New Roman"/>
                <w:color w:val="000000"/>
                <w:lang w:eastAsia="ru-RU" w:bidi="ru-RU"/>
              </w:rPr>
              <w:t>5</w:t>
            </w:r>
            <w:r>
              <w:rPr>
                <w:rFonts w:ascii="Times New Roman" w:eastAsia="Courier New" w:hAnsi="Times New Roman" w:cs="Times New Roman"/>
                <w:color w:val="000000"/>
                <w:lang w:eastAsia="ru-RU" w:bidi="ru-RU"/>
              </w:rPr>
              <w:t> </w:t>
            </w:r>
            <w:r w:rsidRPr="0030382E">
              <w:rPr>
                <w:rFonts w:ascii="Times New Roman" w:eastAsia="Courier New" w:hAnsi="Times New Roman" w:cs="Times New Roman"/>
                <w:color w:val="000000"/>
                <w:lang w:eastAsia="ru-RU" w:bidi="ru-RU"/>
              </w:rPr>
              <w:t>800</w:t>
            </w:r>
            <w:r>
              <w:rPr>
                <w:rFonts w:ascii="Times New Roman" w:eastAsia="Courier New" w:hAnsi="Times New Roman" w:cs="Times New Roman"/>
                <w:color w:val="000000"/>
                <w:lang w:eastAsia="ru-RU" w:bidi="ru-RU"/>
              </w:rPr>
              <w:t>,</w:t>
            </w:r>
            <w:r w:rsidRPr="0030382E">
              <w:rPr>
                <w:rFonts w:ascii="Times New Roman" w:eastAsia="Courier New" w:hAnsi="Times New Roman" w:cs="Times New Roman"/>
                <w:color w:val="000000"/>
                <w:lang w:eastAsia="ru-RU" w:bidi="ru-RU"/>
              </w:rPr>
              <w:t>00</w:t>
            </w:r>
          </w:p>
        </w:tc>
      </w:tr>
      <w:tr w:rsidR="00294CA1" w14:paraId="68DE7C77" w14:textId="77777777" w:rsidTr="0030382E">
        <w:trPr>
          <w:jc w:val="center"/>
        </w:trPr>
        <w:tc>
          <w:tcPr>
            <w:tcW w:w="708" w:type="dxa"/>
            <w:tcBorders>
              <w:top w:val="single" w:sz="4" w:space="0" w:color="000000"/>
              <w:left w:val="single" w:sz="4" w:space="0" w:color="000000"/>
              <w:bottom w:val="single" w:sz="4" w:space="0" w:color="000000"/>
              <w:right w:val="none" w:sz="4" w:space="0" w:color="000000"/>
            </w:tcBorders>
            <w:vAlign w:val="center"/>
          </w:tcPr>
          <w:p w14:paraId="674C8844" w14:textId="4032A6EF" w:rsidR="00294CA1" w:rsidRDefault="00294CA1">
            <w:pPr>
              <w:widowControl w:val="0"/>
              <w:spacing w:after="0" w:line="240" w:lineRule="auto"/>
              <w:jc w:val="center"/>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2.</w:t>
            </w:r>
          </w:p>
        </w:tc>
        <w:tc>
          <w:tcPr>
            <w:tcW w:w="2616" w:type="dxa"/>
            <w:tcBorders>
              <w:top w:val="single" w:sz="4" w:space="0" w:color="000000"/>
              <w:left w:val="single" w:sz="4" w:space="0" w:color="000000"/>
              <w:bottom w:val="single" w:sz="4" w:space="0" w:color="000000"/>
              <w:right w:val="single" w:sz="4" w:space="0" w:color="000000"/>
            </w:tcBorders>
            <w:vAlign w:val="center"/>
          </w:tcPr>
          <w:p w14:paraId="7E1476BC" w14:textId="28C39BF8" w:rsidR="00294CA1" w:rsidRPr="00294CA1" w:rsidRDefault="0030382E">
            <w:pPr>
              <w:widowControl w:val="0"/>
              <w:spacing w:after="0" w:line="240" w:lineRule="auto"/>
              <w:rPr>
                <w:rFonts w:ascii="Times New Roman" w:eastAsia="Courier New" w:hAnsi="Times New Roman" w:cs="Times New Roman"/>
                <w:color w:val="000000"/>
                <w:lang w:eastAsia="ru-RU" w:bidi="ru-RU"/>
              </w:rPr>
            </w:pPr>
            <w:r w:rsidRPr="0030382E">
              <w:rPr>
                <w:rFonts w:ascii="Times New Roman" w:eastAsia="Courier New" w:hAnsi="Times New Roman" w:cs="Times New Roman"/>
                <w:color w:val="000000"/>
                <w:lang w:eastAsia="ru-RU" w:bidi="ru-RU"/>
              </w:rPr>
              <w:t>Провод электрический ПВС 3х2,5 (100м)</w:t>
            </w:r>
          </w:p>
        </w:tc>
        <w:tc>
          <w:tcPr>
            <w:tcW w:w="2058" w:type="dxa"/>
            <w:tcBorders>
              <w:top w:val="single" w:sz="4" w:space="0" w:color="000000"/>
              <w:left w:val="single" w:sz="4" w:space="0" w:color="000000"/>
              <w:bottom w:val="single" w:sz="4" w:space="0" w:color="000000"/>
              <w:right w:val="single" w:sz="4" w:space="0" w:color="000000"/>
            </w:tcBorders>
          </w:tcPr>
          <w:p w14:paraId="721C08EC" w14:textId="196A2744" w:rsidR="00294CA1" w:rsidRDefault="0030382E">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Российская Федерация </w:t>
            </w:r>
          </w:p>
        </w:tc>
        <w:tc>
          <w:tcPr>
            <w:tcW w:w="5092" w:type="dxa"/>
            <w:tcBorders>
              <w:top w:val="single" w:sz="4" w:space="0" w:color="000000"/>
              <w:left w:val="single" w:sz="4" w:space="0" w:color="000000"/>
              <w:bottom w:val="single" w:sz="4" w:space="0" w:color="000000"/>
              <w:right w:val="single" w:sz="4" w:space="0" w:color="000000"/>
            </w:tcBorders>
            <w:vAlign w:val="center"/>
          </w:tcPr>
          <w:p w14:paraId="388F450A" w14:textId="72AEC6ED" w:rsidR="00294CA1" w:rsidRDefault="0030382E">
            <w:pPr>
              <w:widowControl w:val="0"/>
              <w:spacing w:after="0" w:line="240" w:lineRule="auto"/>
              <w:rPr>
                <w:rFonts w:ascii="Times New Roman" w:eastAsia="Courier New" w:hAnsi="Times New Roman" w:cs="Times New Roman"/>
                <w:color w:val="000000"/>
                <w:lang w:eastAsia="ru-RU" w:bidi="ru-RU"/>
              </w:rPr>
            </w:pPr>
            <w:r w:rsidRPr="0030382E">
              <w:rPr>
                <w:rFonts w:ascii="Times New Roman" w:eastAsia="Courier New" w:hAnsi="Times New Roman" w:cs="Times New Roman"/>
                <w:color w:val="000000"/>
                <w:lang w:eastAsia="ru-RU" w:bidi="ru-RU"/>
              </w:rPr>
              <w:t xml:space="preserve">Провод электрический: Марка: ПВС Число токопроводящих жил:3 шт. </w:t>
            </w:r>
            <w:proofErr w:type="spellStart"/>
            <w:r w:rsidRPr="0030382E">
              <w:rPr>
                <w:rFonts w:ascii="Times New Roman" w:eastAsia="Courier New" w:hAnsi="Times New Roman" w:cs="Times New Roman"/>
                <w:color w:val="000000"/>
                <w:lang w:eastAsia="ru-RU" w:bidi="ru-RU"/>
              </w:rPr>
              <w:t>Наминалное</w:t>
            </w:r>
            <w:proofErr w:type="spellEnd"/>
            <w:r w:rsidRPr="0030382E">
              <w:rPr>
                <w:rFonts w:ascii="Times New Roman" w:eastAsia="Courier New" w:hAnsi="Times New Roman" w:cs="Times New Roman"/>
                <w:color w:val="000000"/>
                <w:lang w:eastAsia="ru-RU" w:bidi="ru-RU"/>
              </w:rPr>
              <w:t xml:space="preserve"> сечение токопроводящих жил: 2,5 ММ2 количество - 100 м.</w:t>
            </w:r>
          </w:p>
        </w:tc>
        <w:tc>
          <w:tcPr>
            <w:tcW w:w="945" w:type="dxa"/>
            <w:tcBorders>
              <w:top w:val="single" w:sz="4" w:space="0" w:color="000000"/>
              <w:left w:val="single" w:sz="4" w:space="0" w:color="000000"/>
              <w:bottom w:val="single" w:sz="4" w:space="0" w:color="000000"/>
              <w:right w:val="single" w:sz="4" w:space="0" w:color="auto"/>
            </w:tcBorders>
            <w:vAlign w:val="center"/>
          </w:tcPr>
          <w:p w14:paraId="6B585B7C" w14:textId="2AC8DC82" w:rsidR="00294CA1" w:rsidRDefault="0030382E" w:rsidP="0030382E">
            <w:pPr>
              <w:widowControl w:val="0"/>
              <w:spacing w:after="0" w:line="240" w:lineRule="auto"/>
              <w:jc w:val="center"/>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Шт.</w:t>
            </w:r>
          </w:p>
        </w:tc>
        <w:tc>
          <w:tcPr>
            <w:tcW w:w="1107" w:type="dxa"/>
            <w:tcBorders>
              <w:top w:val="single" w:sz="4" w:space="0" w:color="auto"/>
              <w:left w:val="single" w:sz="4" w:space="0" w:color="auto"/>
              <w:bottom w:val="single" w:sz="4" w:space="0" w:color="auto"/>
              <w:right w:val="single" w:sz="4" w:space="0" w:color="auto"/>
            </w:tcBorders>
            <w:vAlign w:val="center"/>
          </w:tcPr>
          <w:p w14:paraId="37BA8F7F" w14:textId="76C02D22" w:rsidR="00294CA1" w:rsidRDefault="0030382E" w:rsidP="0030382E">
            <w:pPr>
              <w:widowControl w:val="0"/>
              <w:spacing w:after="0" w:line="240" w:lineRule="auto"/>
              <w:jc w:val="center"/>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1</w:t>
            </w:r>
          </w:p>
        </w:tc>
        <w:tc>
          <w:tcPr>
            <w:tcW w:w="1503" w:type="dxa"/>
            <w:tcBorders>
              <w:top w:val="single" w:sz="4" w:space="0" w:color="auto"/>
              <w:left w:val="single" w:sz="4" w:space="0" w:color="auto"/>
              <w:bottom w:val="single" w:sz="4" w:space="0" w:color="auto"/>
              <w:right w:val="single" w:sz="4" w:space="0" w:color="auto"/>
            </w:tcBorders>
            <w:vAlign w:val="center"/>
          </w:tcPr>
          <w:p w14:paraId="0B1FC0E6" w14:textId="1FD42642" w:rsidR="00294CA1" w:rsidRDefault="0030382E" w:rsidP="0030382E">
            <w:pPr>
              <w:widowControl w:val="0"/>
              <w:spacing w:after="0" w:line="240" w:lineRule="auto"/>
              <w:jc w:val="center"/>
              <w:rPr>
                <w:rFonts w:ascii="Times New Roman" w:eastAsia="Courier New" w:hAnsi="Times New Roman" w:cs="Times New Roman"/>
                <w:color w:val="000000"/>
                <w:lang w:eastAsia="ru-RU" w:bidi="ru-RU"/>
              </w:rPr>
            </w:pPr>
            <w:r w:rsidRPr="0030382E">
              <w:rPr>
                <w:rFonts w:ascii="Times New Roman" w:eastAsia="Courier New" w:hAnsi="Times New Roman" w:cs="Times New Roman"/>
                <w:color w:val="000000"/>
                <w:lang w:eastAsia="ru-RU" w:bidi="ru-RU"/>
              </w:rPr>
              <w:t>10</w:t>
            </w:r>
            <w:r>
              <w:rPr>
                <w:rFonts w:ascii="Times New Roman" w:eastAsia="Courier New" w:hAnsi="Times New Roman" w:cs="Times New Roman"/>
                <w:color w:val="000000"/>
                <w:lang w:eastAsia="ru-RU" w:bidi="ru-RU"/>
              </w:rPr>
              <w:t> </w:t>
            </w:r>
            <w:r w:rsidRPr="0030382E">
              <w:rPr>
                <w:rFonts w:ascii="Times New Roman" w:eastAsia="Courier New" w:hAnsi="Times New Roman" w:cs="Times New Roman"/>
                <w:color w:val="000000"/>
                <w:lang w:eastAsia="ru-RU" w:bidi="ru-RU"/>
              </w:rPr>
              <w:t>835</w:t>
            </w:r>
            <w:r>
              <w:rPr>
                <w:rFonts w:ascii="Times New Roman" w:eastAsia="Courier New" w:hAnsi="Times New Roman" w:cs="Times New Roman"/>
                <w:color w:val="000000"/>
                <w:lang w:eastAsia="ru-RU" w:bidi="ru-RU"/>
              </w:rPr>
              <w:t>,</w:t>
            </w:r>
            <w:r w:rsidRPr="0030382E">
              <w:rPr>
                <w:rFonts w:ascii="Times New Roman" w:eastAsia="Courier New" w:hAnsi="Times New Roman" w:cs="Times New Roman"/>
                <w:color w:val="000000"/>
                <w:lang w:eastAsia="ru-RU" w:bidi="ru-RU"/>
              </w:rPr>
              <w:t>00</w:t>
            </w:r>
          </w:p>
        </w:tc>
        <w:tc>
          <w:tcPr>
            <w:tcW w:w="1842" w:type="dxa"/>
            <w:tcBorders>
              <w:top w:val="single" w:sz="4" w:space="0" w:color="auto"/>
              <w:left w:val="single" w:sz="4" w:space="0" w:color="auto"/>
              <w:bottom w:val="single" w:sz="4" w:space="0" w:color="auto"/>
              <w:right w:val="single" w:sz="4" w:space="0" w:color="auto"/>
            </w:tcBorders>
            <w:vAlign w:val="center"/>
          </w:tcPr>
          <w:p w14:paraId="5C37EF26" w14:textId="6646A99A" w:rsidR="00294CA1" w:rsidRDefault="0030382E" w:rsidP="0030382E">
            <w:pPr>
              <w:widowControl w:val="0"/>
              <w:spacing w:after="0" w:line="240" w:lineRule="auto"/>
              <w:jc w:val="center"/>
              <w:rPr>
                <w:rFonts w:ascii="Times New Roman" w:eastAsia="Courier New" w:hAnsi="Times New Roman" w:cs="Times New Roman"/>
                <w:color w:val="000000"/>
                <w:lang w:eastAsia="ru-RU" w:bidi="ru-RU"/>
              </w:rPr>
            </w:pPr>
            <w:r w:rsidRPr="0030382E">
              <w:rPr>
                <w:rFonts w:ascii="Times New Roman" w:eastAsia="Courier New" w:hAnsi="Times New Roman" w:cs="Times New Roman"/>
                <w:color w:val="000000"/>
                <w:lang w:eastAsia="ru-RU" w:bidi="ru-RU"/>
              </w:rPr>
              <w:t>10</w:t>
            </w:r>
            <w:r>
              <w:rPr>
                <w:rFonts w:ascii="Times New Roman" w:eastAsia="Courier New" w:hAnsi="Times New Roman" w:cs="Times New Roman"/>
                <w:color w:val="000000"/>
                <w:lang w:eastAsia="ru-RU" w:bidi="ru-RU"/>
              </w:rPr>
              <w:t> </w:t>
            </w:r>
            <w:r w:rsidRPr="0030382E">
              <w:rPr>
                <w:rFonts w:ascii="Times New Roman" w:eastAsia="Courier New" w:hAnsi="Times New Roman" w:cs="Times New Roman"/>
                <w:color w:val="000000"/>
                <w:lang w:eastAsia="ru-RU" w:bidi="ru-RU"/>
              </w:rPr>
              <w:t>835</w:t>
            </w:r>
            <w:r>
              <w:rPr>
                <w:rFonts w:ascii="Times New Roman" w:eastAsia="Courier New" w:hAnsi="Times New Roman" w:cs="Times New Roman"/>
                <w:color w:val="000000"/>
                <w:lang w:eastAsia="ru-RU" w:bidi="ru-RU"/>
              </w:rPr>
              <w:t>,</w:t>
            </w:r>
            <w:r w:rsidRPr="0030382E">
              <w:rPr>
                <w:rFonts w:ascii="Times New Roman" w:eastAsia="Courier New" w:hAnsi="Times New Roman" w:cs="Times New Roman"/>
                <w:color w:val="000000"/>
                <w:lang w:eastAsia="ru-RU" w:bidi="ru-RU"/>
              </w:rPr>
              <w:t>00</w:t>
            </w:r>
          </w:p>
        </w:tc>
      </w:tr>
      <w:tr w:rsidR="00294CA1" w14:paraId="7A999263" w14:textId="77777777" w:rsidTr="0030382E">
        <w:trPr>
          <w:jc w:val="center"/>
        </w:trPr>
        <w:tc>
          <w:tcPr>
            <w:tcW w:w="708" w:type="dxa"/>
            <w:tcBorders>
              <w:top w:val="single" w:sz="4" w:space="0" w:color="000000"/>
              <w:left w:val="single" w:sz="4" w:space="0" w:color="000000"/>
              <w:bottom w:val="single" w:sz="4" w:space="0" w:color="000000"/>
              <w:right w:val="none" w:sz="4" w:space="0" w:color="000000"/>
            </w:tcBorders>
            <w:vAlign w:val="center"/>
          </w:tcPr>
          <w:p w14:paraId="7B143FF9" w14:textId="59687A31" w:rsidR="00294CA1" w:rsidRDefault="00294CA1">
            <w:pPr>
              <w:widowControl w:val="0"/>
              <w:spacing w:after="0" w:line="240" w:lineRule="auto"/>
              <w:jc w:val="center"/>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3.</w:t>
            </w:r>
          </w:p>
        </w:tc>
        <w:tc>
          <w:tcPr>
            <w:tcW w:w="2616" w:type="dxa"/>
            <w:tcBorders>
              <w:top w:val="single" w:sz="4" w:space="0" w:color="000000"/>
              <w:left w:val="single" w:sz="4" w:space="0" w:color="000000"/>
              <w:bottom w:val="single" w:sz="4" w:space="0" w:color="000000"/>
              <w:right w:val="single" w:sz="4" w:space="0" w:color="000000"/>
            </w:tcBorders>
            <w:vAlign w:val="center"/>
          </w:tcPr>
          <w:p w14:paraId="52E71E9B" w14:textId="49A0E2FC" w:rsidR="00294CA1" w:rsidRPr="00294CA1" w:rsidRDefault="0030382E">
            <w:pPr>
              <w:widowControl w:val="0"/>
              <w:spacing w:after="0" w:line="240" w:lineRule="auto"/>
              <w:rPr>
                <w:rFonts w:ascii="Times New Roman" w:eastAsia="Courier New" w:hAnsi="Times New Roman" w:cs="Times New Roman"/>
                <w:color w:val="000000"/>
                <w:lang w:eastAsia="ru-RU" w:bidi="ru-RU"/>
              </w:rPr>
            </w:pPr>
            <w:r w:rsidRPr="0030382E">
              <w:rPr>
                <w:rFonts w:ascii="Times New Roman" w:eastAsia="Courier New" w:hAnsi="Times New Roman" w:cs="Times New Roman"/>
                <w:color w:val="000000"/>
                <w:lang w:eastAsia="ru-RU" w:bidi="ru-RU"/>
              </w:rPr>
              <w:t>Врезной магнитный замок APECS 5300-M-AB 15739.</w:t>
            </w:r>
          </w:p>
        </w:tc>
        <w:tc>
          <w:tcPr>
            <w:tcW w:w="2058" w:type="dxa"/>
            <w:tcBorders>
              <w:top w:val="single" w:sz="4" w:space="0" w:color="000000"/>
              <w:left w:val="single" w:sz="4" w:space="0" w:color="000000"/>
              <w:bottom w:val="single" w:sz="4" w:space="0" w:color="000000"/>
              <w:right w:val="single" w:sz="4" w:space="0" w:color="000000"/>
            </w:tcBorders>
          </w:tcPr>
          <w:p w14:paraId="078DF090" w14:textId="13159BA4" w:rsidR="00294CA1" w:rsidRDefault="0030382E">
            <w:pPr>
              <w:widowControl w:val="0"/>
              <w:spacing w:after="0" w:line="240" w:lineRule="auto"/>
              <w:rPr>
                <w:rFonts w:ascii="Times New Roman" w:eastAsia="Courier New" w:hAnsi="Times New Roman" w:cs="Times New Roman"/>
                <w:color w:val="000000"/>
                <w:lang w:eastAsia="ru-RU" w:bidi="ru-RU"/>
              </w:rPr>
            </w:pPr>
            <w:r w:rsidRPr="0030382E">
              <w:rPr>
                <w:rFonts w:ascii="Times New Roman" w:eastAsia="Courier New" w:hAnsi="Times New Roman" w:cs="Times New Roman"/>
                <w:color w:val="000000"/>
                <w:lang w:eastAsia="ru-RU" w:bidi="ru-RU"/>
              </w:rPr>
              <w:t>Китайская Народная Республика</w:t>
            </w:r>
          </w:p>
        </w:tc>
        <w:tc>
          <w:tcPr>
            <w:tcW w:w="5092" w:type="dxa"/>
            <w:tcBorders>
              <w:top w:val="single" w:sz="4" w:space="0" w:color="000000"/>
              <w:left w:val="single" w:sz="4" w:space="0" w:color="000000"/>
              <w:bottom w:val="single" w:sz="4" w:space="0" w:color="000000"/>
              <w:right w:val="single" w:sz="4" w:space="0" w:color="000000"/>
            </w:tcBorders>
            <w:vAlign w:val="center"/>
          </w:tcPr>
          <w:p w14:paraId="6B526607" w14:textId="7200AB11" w:rsidR="00294CA1" w:rsidRDefault="0030382E">
            <w:pPr>
              <w:widowControl w:val="0"/>
              <w:spacing w:after="0" w:line="240" w:lineRule="auto"/>
              <w:rPr>
                <w:rFonts w:ascii="Times New Roman" w:eastAsia="Courier New" w:hAnsi="Times New Roman" w:cs="Times New Roman"/>
                <w:color w:val="000000"/>
                <w:lang w:eastAsia="ru-RU" w:bidi="ru-RU"/>
              </w:rPr>
            </w:pPr>
            <w:r w:rsidRPr="0030382E">
              <w:rPr>
                <w:rFonts w:ascii="Times New Roman" w:eastAsia="Courier New" w:hAnsi="Times New Roman" w:cs="Times New Roman"/>
                <w:color w:val="000000"/>
                <w:lang w:eastAsia="ru-RU" w:bidi="ru-RU"/>
              </w:rPr>
              <w:t>Врезной магнитный замок APECS 5300-M-AB 15739.: Тип замка-врезной. Назначение-для деревянных дверей. Направление открывания двери-левое/правое. Комплектация-механизм. Тип механизма секретности-цилиндровый. Тип запирания-не автоматическое. Количество ключей-нет. Межосевое расстояние 85 мм. Форма ригеля-прямоугольник Количество ригелей- 1 шт. Длина-73 мм. Ширина-18 мм. Высота-195 мм. С вертушкой-нет. Вылет ригеля-12 мм</w:t>
            </w:r>
          </w:p>
        </w:tc>
        <w:tc>
          <w:tcPr>
            <w:tcW w:w="945" w:type="dxa"/>
            <w:tcBorders>
              <w:top w:val="single" w:sz="4" w:space="0" w:color="000000"/>
              <w:left w:val="single" w:sz="4" w:space="0" w:color="000000"/>
              <w:bottom w:val="single" w:sz="4" w:space="0" w:color="000000"/>
              <w:right w:val="single" w:sz="4" w:space="0" w:color="auto"/>
            </w:tcBorders>
            <w:vAlign w:val="center"/>
          </w:tcPr>
          <w:p w14:paraId="532110B4" w14:textId="51C7F1CE" w:rsidR="00294CA1" w:rsidRDefault="0030382E" w:rsidP="0030382E">
            <w:pPr>
              <w:widowControl w:val="0"/>
              <w:spacing w:after="0" w:line="240" w:lineRule="auto"/>
              <w:jc w:val="center"/>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Шт.</w:t>
            </w:r>
          </w:p>
        </w:tc>
        <w:tc>
          <w:tcPr>
            <w:tcW w:w="1107" w:type="dxa"/>
            <w:tcBorders>
              <w:top w:val="single" w:sz="4" w:space="0" w:color="auto"/>
              <w:left w:val="single" w:sz="4" w:space="0" w:color="auto"/>
              <w:bottom w:val="single" w:sz="4" w:space="0" w:color="auto"/>
              <w:right w:val="single" w:sz="4" w:space="0" w:color="auto"/>
            </w:tcBorders>
            <w:vAlign w:val="center"/>
          </w:tcPr>
          <w:p w14:paraId="368AB477" w14:textId="17E8DF0B" w:rsidR="00294CA1" w:rsidRDefault="0030382E" w:rsidP="0030382E">
            <w:pPr>
              <w:widowControl w:val="0"/>
              <w:spacing w:after="0" w:line="240" w:lineRule="auto"/>
              <w:jc w:val="center"/>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15</w:t>
            </w:r>
          </w:p>
        </w:tc>
        <w:tc>
          <w:tcPr>
            <w:tcW w:w="1503" w:type="dxa"/>
            <w:tcBorders>
              <w:top w:val="single" w:sz="4" w:space="0" w:color="auto"/>
              <w:left w:val="single" w:sz="4" w:space="0" w:color="auto"/>
              <w:bottom w:val="single" w:sz="4" w:space="0" w:color="auto"/>
              <w:right w:val="single" w:sz="4" w:space="0" w:color="auto"/>
            </w:tcBorders>
            <w:vAlign w:val="center"/>
          </w:tcPr>
          <w:p w14:paraId="023A025D" w14:textId="5583129D" w:rsidR="00294CA1" w:rsidRDefault="0030382E" w:rsidP="0030382E">
            <w:pPr>
              <w:widowControl w:val="0"/>
              <w:spacing w:after="0" w:line="240" w:lineRule="auto"/>
              <w:jc w:val="center"/>
              <w:rPr>
                <w:rFonts w:ascii="Times New Roman" w:eastAsia="Courier New" w:hAnsi="Times New Roman" w:cs="Times New Roman"/>
                <w:color w:val="000000"/>
                <w:lang w:eastAsia="ru-RU" w:bidi="ru-RU"/>
              </w:rPr>
            </w:pPr>
            <w:r w:rsidRPr="0030382E">
              <w:rPr>
                <w:rFonts w:ascii="Times New Roman" w:eastAsia="Courier New" w:hAnsi="Times New Roman" w:cs="Times New Roman"/>
                <w:color w:val="000000"/>
                <w:lang w:eastAsia="ru-RU" w:bidi="ru-RU"/>
              </w:rPr>
              <w:t>445</w:t>
            </w:r>
            <w:r>
              <w:rPr>
                <w:rFonts w:ascii="Times New Roman" w:eastAsia="Courier New" w:hAnsi="Times New Roman" w:cs="Times New Roman"/>
                <w:color w:val="000000"/>
                <w:lang w:eastAsia="ru-RU" w:bidi="ru-RU"/>
              </w:rPr>
              <w:t>,</w:t>
            </w:r>
            <w:r w:rsidRPr="0030382E">
              <w:rPr>
                <w:rFonts w:ascii="Times New Roman" w:eastAsia="Courier New" w:hAnsi="Times New Roman" w:cs="Times New Roman"/>
                <w:color w:val="000000"/>
                <w:lang w:eastAsia="ru-RU" w:bidi="ru-RU"/>
              </w:rPr>
              <w:t>00</w:t>
            </w:r>
            <w:r w:rsidRPr="0030382E">
              <w:rPr>
                <w:rFonts w:ascii="Times New Roman" w:eastAsia="Courier New" w:hAnsi="Times New Roman" w:cs="Times New Roman"/>
                <w:color w:val="000000"/>
                <w:lang w:eastAsia="ru-RU" w:bidi="ru-RU"/>
              </w:rPr>
              <w:tab/>
            </w:r>
          </w:p>
        </w:tc>
        <w:tc>
          <w:tcPr>
            <w:tcW w:w="1842" w:type="dxa"/>
            <w:tcBorders>
              <w:top w:val="single" w:sz="4" w:space="0" w:color="auto"/>
              <w:left w:val="single" w:sz="4" w:space="0" w:color="auto"/>
              <w:bottom w:val="single" w:sz="4" w:space="0" w:color="auto"/>
              <w:right w:val="single" w:sz="4" w:space="0" w:color="auto"/>
            </w:tcBorders>
            <w:vAlign w:val="center"/>
          </w:tcPr>
          <w:p w14:paraId="0679680E" w14:textId="14AEBF25" w:rsidR="00294CA1" w:rsidRDefault="0030382E" w:rsidP="0030382E">
            <w:pPr>
              <w:widowControl w:val="0"/>
              <w:spacing w:after="0" w:line="240" w:lineRule="auto"/>
              <w:jc w:val="center"/>
              <w:rPr>
                <w:rFonts w:ascii="Times New Roman" w:eastAsia="Courier New" w:hAnsi="Times New Roman" w:cs="Times New Roman"/>
                <w:color w:val="000000"/>
                <w:lang w:eastAsia="ru-RU" w:bidi="ru-RU"/>
              </w:rPr>
            </w:pPr>
            <w:r w:rsidRPr="0030382E">
              <w:rPr>
                <w:rFonts w:ascii="Times New Roman" w:eastAsia="Courier New" w:hAnsi="Times New Roman" w:cs="Times New Roman"/>
                <w:color w:val="000000"/>
                <w:lang w:eastAsia="ru-RU" w:bidi="ru-RU"/>
              </w:rPr>
              <w:t>6</w:t>
            </w:r>
            <w:r>
              <w:rPr>
                <w:rFonts w:ascii="Times New Roman" w:eastAsia="Courier New" w:hAnsi="Times New Roman" w:cs="Times New Roman"/>
                <w:color w:val="000000"/>
                <w:lang w:eastAsia="ru-RU" w:bidi="ru-RU"/>
              </w:rPr>
              <w:t> </w:t>
            </w:r>
            <w:r w:rsidRPr="0030382E">
              <w:rPr>
                <w:rFonts w:ascii="Times New Roman" w:eastAsia="Courier New" w:hAnsi="Times New Roman" w:cs="Times New Roman"/>
                <w:color w:val="000000"/>
                <w:lang w:eastAsia="ru-RU" w:bidi="ru-RU"/>
              </w:rPr>
              <w:t>675</w:t>
            </w:r>
            <w:r>
              <w:rPr>
                <w:rFonts w:ascii="Times New Roman" w:eastAsia="Courier New" w:hAnsi="Times New Roman" w:cs="Times New Roman"/>
                <w:color w:val="000000"/>
                <w:lang w:eastAsia="ru-RU" w:bidi="ru-RU"/>
              </w:rPr>
              <w:t>,</w:t>
            </w:r>
            <w:r w:rsidRPr="0030382E">
              <w:rPr>
                <w:rFonts w:ascii="Times New Roman" w:eastAsia="Courier New" w:hAnsi="Times New Roman" w:cs="Times New Roman"/>
                <w:color w:val="000000"/>
                <w:lang w:eastAsia="ru-RU" w:bidi="ru-RU"/>
              </w:rPr>
              <w:t>00</w:t>
            </w:r>
          </w:p>
        </w:tc>
      </w:tr>
      <w:tr w:rsidR="00294CA1" w14:paraId="54DB8A64" w14:textId="77777777" w:rsidTr="0030382E">
        <w:trPr>
          <w:jc w:val="center"/>
        </w:trPr>
        <w:tc>
          <w:tcPr>
            <w:tcW w:w="708" w:type="dxa"/>
            <w:tcBorders>
              <w:top w:val="single" w:sz="4" w:space="0" w:color="000000"/>
              <w:left w:val="single" w:sz="4" w:space="0" w:color="000000"/>
              <w:bottom w:val="single" w:sz="4" w:space="0" w:color="000000"/>
              <w:right w:val="none" w:sz="4" w:space="0" w:color="000000"/>
            </w:tcBorders>
            <w:vAlign w:val="center"/>
          </w:tcPr>
          <w:p w14:paraId="4651CCC3" w14:textId="3C30AEEB" w:rsidR="00294CA1" w:rsidRDefault="00294CA1">
            <w:pPr>
              <w:widowControl w:val="0"/>
              <w:spacing w:after="0" w:line="240" w:lineRule="auto"/>
              <w:jc w:val="center"/>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4</w:t>
            </w:r>
            <w:r w:rsidR="0030382E">
              <w:rPr>
                <w:rFonts w:ascii="Times New Roman" w:eastAsia="Courier New" w:hAnsi="Times New Roman" w:cs="Times New Roman"/>
                <w:color w:val="000000"/>
                <w:lang w:eastAsia="ru-RU" w:bidi="ru-RU"/>
              </w:rPr>
              <w:t>.</w:t>
            </w:r>
          </w:p>
        </w:tc>
        <w:tc>
          <w:tcPr>
            <w:tcW w:w="2616" w:type="dxa"/>
            <w:tcBorders>
              <w:top w:val="single" w:sz="4" w:space="0" w:color="000000"/>
              <w:left w:val="single" w:sz="4" w:space="0" w:color="000000"/>
              <w:bottom w:val="single" w:sz="4" w:space="0" w:color="000000"/>
              <w:right w:val="single" w:sz="4" w:space="0" w:color="000000"/>
            </w:tcBorders>
            <w:vAlign w:val="center"/>
          </w:tcPr>
          <w:p w14:paraId="4B29271C" w14:textId="6B482F06" w:rsidR="00294CA1" w:rsidRPr="00294CA1" w:rsidRDefault="0030382E">
            <w:pPr>
              <w:widowControl w:val="0"/>
              <w:spacing w:after="0" w:line="240" w:lineRule="auto"/>
              <w:rPr>
                <w:rFonts w:ascii="Times New Roman" w:eastAsia="Courier New" w:hAnsi="Times New Roman" w:cs="Times New Roman"/>
                <w:color w:val="000000"/>
                <w:lang w:eastAsia="ru-RU" w:bidi="ru-RU"/>
              </w:rPr>
            </w:pPr>
            <w:r w:rsidRPr="0030382E">
              <w:rPr>
                <w:rFonts w:ascii="Times New Roman" w:eastAsia="Courier New" w:hAnsi="Times New Roman" w:cs="Times New Roman"/>
                <w:color w:val="000000"/>
                <w:lang w:eastAsia="ru-RU" w:bidi="ru-RU"/>
              </w:rPr>
              <w:t>Колодка электрическая 4 поста наружная с заземлением ABS-пластик, Цвет белый. 16А, 250В, 2,2кВт, IP 20</w:t>
            </w:r>
          </w:p>
        </w:tc>
        <w:tc>
          <w:tcPr>
            <w:tcW w:w="2058" w:type="dxa"/>
            <w:tcBorders>
              <w:top w:val="single" w:sz="4" w:space="0" w:color="000000"/>
              <w:left w:val="single" w:sz="4" w:space="0" w:color="000000"/>
              <w:bottom w:val="single" w:sz="4" w:space="0" w:color="000000"/>
              <w:right w:val="single" w:sz="4" w:space="0" w:color="000000"/>
            </w:tcBorders>
          </w:tcPr>
          <w:p w14:paraId="04CE47F3" w14:textId="20B5EA68" w:rsidR="00294CA1" w:rsidRDefault="0030382E">
            <w:pPr>
              <w:widowControl w:val="0"/>
              <w:spacing w:after="0" w:line="240" w:lineRule="auto"/>
              <w:rPr>
                <w:rFonts w:ascii="Times New Roman" w:eastAsia="Courier New" w:hAnsi="Times New Roman" w:cs="Times New Roman"/>
                <w:color w:val="000000"/>
                <w:lang w:eastAsia="ru-RU" w:bidi="ru-RU"/>
              </w:rPr>
            </w:pPr>
            <w:r w:rsidRPr="0030382E">
              <w:rPr>
                <w:rFonts w:ascii="Times New Roman" w:eastAsia="Courier New" w:hAnsi="Times New Roman" w:cs="Times New Roman"/>
                <w:color w:val="000000"/>
                <w:lang w:eastAsia="ru-RU" w:bidi="ru-RU"/>
              </w:rPr>
              <w:t>Российская Федерация</w:t>
            </w:r>
          </w:p>
        </w:tc>
        <w:tc>
          <w:tcPr>
            <w:tcW w:w="5092" w:type="dxa"/>
            <w:tcBorders>
              <w:top w:val="single" w:sz="4" w:space="0" w:color="000000"/>
              <w:left w:val="single" w:sz="4" w:space="0" w:color="000000"/>
              <w:bottom w:val="single" w:sz="4" w:space="0" w:color="000000"/>
              <w:right w:val="single" w:sz="4" w:space="0" w:color="000000"/>
            </w:tcBorders>
            <w:vAlign w:val="center"/>
          </w:tcPr>
          <w:p w14:paraId="78AAE288" w14:textId="2CF07197" w:rsidR="00294CA1" w:rsidRDefault="0030382E">
            <w:pPr>
              <w:widowControl w:val="0"/>
              <w:spacing w:after="0" w:line="240" w:lineRule="auto"/>
              <w:rPr>
                <w:rFonts w:ascii="Times New Roman" w:eastAsia="Courier New" w:hAnsi="Times New Roman" w:cs="Times New Roman"/>
                <w:color w:val="000000"/>
                <w:lang w:eastAsia="ru-RU" w:bidi="ru-RU"/>
              </w:rPr>
            </w:pPr>
            <w:r w:rsidRPr="0030382E">
              <w:rPr>
                <w:rFonts w:ascii="Times New Roman" w:eastAsia="Courier New" w:hAnsi="Times New Roman" w:cs="Times New Roman"/>
                <w:color w:val="000000"/>
                <w:lang w:eastAsia="ru-RU" w:bidi="ru-RU"/>
              </w:rPr>
              <w:t>Колодка электрическая: Предназначена для подключения электрических приборов в местах, удаленных от стационарных розеток. Открытая колодка с заземлением, на четыре розетки. Материал пластик. Цвет белый. 16А, 250В, 2,2кВт, IP 20. Габаритные размеры: Длина 202 мм; ширина 41 мм; высота 59 мм</w:t>
            </w:r>
          </w:p>
        </w:tc>
        <w:tc>
          <w:tcPr>
            <w:tcW w:w="945" w:type="dxa"/>
            <w:tcBorders>
              <w:top w:val="single" w:sz="4" w:space="0" w:color="000000"/>
              <w:left w:val="single" w:sz="4" w:space="0" w:color="000000"/>
              <w:bottom w:val="single" w:sz="4" w:space="0" w:color="000000"/>
              <w:right w:val="single" w:sz="4" w:space="0" w:color="auto"/>
            </w:tcBorders>
            <w:vAlign w:val="center"/>
          </w:tcPr>
          <w:p w14:paraId="4EC17085" w14:textId="79403325" w:rsidR="00294CA1" w:rsidRDefault="0030382E" w:rsidP="0030382E">
            <w:pPr>
              <w:widowControl w:val="0"/>
              <w:spacing w:after="0" w:line="240" w:lineRule="auto"/>
              <w:jc w:val="center"/>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Шт.</w:t>
            </w:r>
          </w:p>
        </w:tc>
        <w:tc>
          <w:tcPr>
            <w:tcW w:w="1107" w:type="dxa"/>
            <w:tcBorders>
              <w:top w:val="single" w:sz="4" w:space="0" w:color="auto"/>
              <w:left w:val="single" w:sz="4" w:space="0" w:color="auto"/>
              <w:bottom w:val="single" w:sz="4" w:space="0" w:color="auto"/>
              <w:right w:val="single" w:sz="4" w:space="0" w:color="auto"/>
            </w:tcBorders>
            <w:vAlign w:val="center"/>
          </w:tcPr>
          <w:p w14:paraId="6E06748E" w14:textId="555FAF09" w:rsidR="00294CA1" w:rsidRDefault="0030382E" w:rsidP="0030382E">
            <w:pPr>
              <w:widowControl w:val="0"/>
              <w:spacing w:after="0" w:line="240" w:lineRule="auto"/>
              <w:jc w:val="center"/>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13</w:t>
            </w:r>
          </w:p>
        </w:tc>
        <w:tc>
          <w:tcPr>
            <w:tcW w:w="1503" w:type="dxa"/>
            <w:tcBorders>
              <w:top w:val="single" w:sz="4" w:space="0" w:color="auto"/>
              <w:left w:val="single" w:sz="4" w:space="0" w:color="auto"/>
              <w:bottom w:val="single" w:sz="4" w:space="0" w:color="auto"/>
              <w:right w:val="single" w:sz="4" w:space="0" w:color="auto"/>
            </w:tcBorders>
            <w:vAlign w:val="center"/>
          </w:tcPr>
          <w:p w14:paraId="08B26E6A" w14:textId="3E5068DA" w:rsidR="00294CA1" w:rsidRDefault="0030382E" w:rsidP="0030382E">
            <w:pPr>
              <w:widowControl w:val="0"/>
              <w:spacing w:after="0" w:line="240" w:lineRule="auto"/>
              <w:jc w:val="center"/>
              <w:rPr>
                <w:rFonts w:ascii="Times New Roman" w:eastAsia="Courier New" w:hAnsi="Times New Roman" w:cs="Times New Roman"/>
                <w:color w:val="000000"/>
                <w:lang w:eastAsia="ru-RU" w:bidi="ru-RU"/>
              </w:rPr>
            </w:pPr>
            <w:r w:rsidRPr="0030382E">
              <w:rPr>
                <w:rFonts w:ascii="Times New Roman" w:eastAsia="Courier New" w:hAnsi="Times New Roman" w:cs="Times New Roman"/>
                <w:color w:val="000000"/>
                <w:lang w:eastAsia="ru-RU" w:bidi="ru-RU"/>
              </w:rPr>
              <w:t>280</w:t>
            </w:r>
            <w:r>
              <w:rPr>
                <w:rFonts w:ascii="Times New Roman" w:eastAsia="Courier New" w:hAnsi="Times New Roman" w:cs="Times New Roman"/>
                <w:color w:val="000000"/>
                <w:lang w:eastAsia="ru-RU" w:bidi="ru-RU"/>
              </w:rPr>
              <w:t>,</w:t>
            </w:r>
            <w:r w:rsidRPr="0030382E">
              <w:rPr>
                <w:rFonts w:ascii="Times New Roman" w:eastAsia="Courier New" w:hAnsi="Times New Roman" w:cs="Times New Roman"/>
                <w:color w:val="000000"/>
                <w:lang w:eastAsia="ru-RU" w:bidi="ru-RU"/>
              </w:rPr>
              <w:t>00</w:t>
            </w:r>
          </w:p>
        </w:tc>
        <w:tc>
          <w:tcPr>
            <w:tcW w:w="1842" w:type="dxa"/>
            <w:tcBorders>
              <w:top w:val="single" w:sz="4" w:space="0" w:color="auto"/>
              <w:left w:val="single" w:sz="4" w:space="0" w:color="auto"/>
              <w:bottom w:val="single" w:sz="4" w:space="0" w:color="auto"/>
              <w:right w:val="single" w:sz="4" w:space="0" w:color="auto"/>
            </w:tcBorders>
            <w:vAlign w:val="center"/>
          </w:tcPr>
          <w:p w14:paraId="404291AE" w14:textId="1C52B0C6" w:rsidR="00294CA1" w:rsidRDefault="0030382E" w:rsidP="0030382E">
            <w:pPr>
              <w:widowControl w:val="0"/>
              <w:spacing w:after="0" w:line="240" w:lineRule="auto"/>
              <w:jc w:val="center"/>
              <w:rPr>
                <w:rFonts w:ascii="Times New Roman" w:eastAsia="Courier New" w:hAnsi="Times New Roman" w:cs="Times New Roman"/>
                <w:color w:val="000000"/>
                <w:lang w:eastAsia="ru-RU" w:bidi="ru-RU"/>
              </w:rPr>
            </w:pPr>
            <w:r w:rsidRPr="0030382E">
              <w:rPr>
                <w:rFonts w:ascii="Times New Roman" w:eastAsia="Courier New" w:hAnsi="Times New Roman" w:cs="Times New Roman"/>
                <w:color w:val="000000"/>
                <w:lang w:eastAsia="ru-RU" w:bidi="ru-RU"/>
              </w:rPr>
              <w:t>3</w:t>
            </w:r>
            <w:r>
              <w:rPr>
                <w:rFonts w:ascii="Times New Roman" w:eastAsia="Courier New" w:hAnsi="Times New Roman" w:cs="Times New Roman"/>
                <w:color w:val="000000"/>
                <w:lang w:eastAsia="ru-RU" w:bidi="ru-RU"/>
              </w:rPr>
              <w:t> </w:t>
            </w:r>
            <w:r w:rsidRPr="0030382E">
              <w:rPr>
                <w:rFonts w:ascii="Times New Roman" w:eastAsia="Courier New" w:hAnsi="Times New Roman" w:cs="Times New Roman"/>
                <w:color w:val="000000"/>
                <w:lang w:eastAsia="ru-RU" w:bidi="ru-RU"/>
              </w:rPr>
              <w:t>640</w:t>
            </w:r>
            <w:r>
              <w:rPr>
                <w:rFonts w:ascii="Times New Roman" w:eastAsia="Courier New" w:hAnsi="Times New Roman" w:cs="Times New Roman"/>
                <w:color w:val="000000"/>
                <w:lang w:eastAsia="ru-RU" w:bidi="ru-RU"/>
              </w:rPr>
              <w:t>,</w:t>
            </w:r>
            <w:r w:rsidRPr="0030382E">
              <w:rPr>
                <w:rFonts w:ascii="Times New Roman" w:eastAsia="Courier New" w:hAnsi="Times New Roman" w:cs="Times New Roman"/>
                <w:color w:val="000000"/>
                <w:lang w:eastAsia="ru-RU" w:bidi="ru-RU"/>
              </w:rPr>
              <w:t>00</w:t>
            </w:r>
          </w:p>
        </w:tc>
      </w:tr>
      <w:tr w:rsidR="00CB5C00" w14:paraId="60042855" w14:textId="77777777" w:rsidTr="0030382E">
        <w:trPr>
          <w:jc w:val="center"/>
        </w:trPr>
        <w:tc>
          <w:tcPr>
            <w:tcW w:w="708" w:type="dxa"/>
            <w:tcBorders>
              <w:top w:val="single" w:sz="4" w:space="0" w:color="000000"/>
              <w:left w:val="single" w:sz="4" w:space="0" w:color="000000"/>
              <w:bottom w:val="single" w:sz="4" w:space="0" w:color="000000"/>
              <w:right w:val="none" w:sz="4" w:space="0" w:color="000000"/>
            </w:tcBorders>
            <w:vAlign w:val="center"/>
          </w:tcPr>
          <w:p w14:paraId="00D25D62" w14:textId="77777777" w:rsidR="00CB5C00" w:rsidRDefault="00CB5C00">
            <w:pPr>
              <w:widowControl w:val="0"/>
              <w:spacing w:after="0" w:line="240" w:lineRule="auto"/>
              <w:jc w:val="center"/>
              <w:rPr>
                <w:rFonts w:ascii="Times New Roman" w:eastAsia="Courier New" w:hAnsi="Times New Roman" w:cs="Times New Roman"/>
                <w:color w:val="000000"/>
                <w:lang w:eastAsia="ru-RU" w:bidi="ru-RU"/>
              </w:rPr>
            </w:pPr>
          </w:p>
        </w:tc>
        <w:tc>
          <w:tcPr>
            <w:tcW w:w="2616" w:type="dxa"/>
            <w:tcBorders>
              <w:top w:val="single" w:sz="4" w:space="0" w:color="000000"/>
              <w:left w:val="single" w:sz="4" w:space="0" w:color="000000"/>
              <w:bottom w:val="single" w:sz="4" w:space="0" w:color="000000"/>
              <w:right w:val="single" w:sz="4" w:space="0" w:color="000000"/>
            </w:tcBorders>
            <w:vAlign w:val="center"/>
          </w:tcPr>
          <w:p w14:paraId="21553479" w14:textId="0F092FEF" w:rsidR="00CB5C00" w:rsidRDefault="00000000">
            <w:pPr>
              <w:widowControl w:val="0"/>
              <w:spacing w:after="0" w:line="240" w:lineRule="auto"/>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ar-SA" w:bidi="ru-RU"/>
              </w:rPr>
              <w:t>ИТОГО, без НДС, (руб.):</w:t>
            </w:r>
          </w:p>
        </w:tc>
        <w:tc>
          <w:tcPr>
            <w:tcW w:w="2058" w:type="dxa"/>
            <w:tcBorders>
              <w:top w:val="single" w:sz="4" w:space="0" w:color="000000"/>
              <w:left w:val="single" w:sz="4" w:space="0" w:color="000000"/>
              <w:bottom w:val="single" w:sz="4" w:space="0" w:color="000000"/>
              <w:right w:val="single" w:sz="4" w:space="0" w:color="000000"/>
            </w:tcBorders>
          </w:tcPr>
          <w:p w14:paraId="5CCABE74" w14:textId="77777777" w:rsidR="00CB5C00" w:rsidRDefault="00CB5C00">
            <w:pPr>
              <w:widowControl w:val="0"/>
              <w:spacing w:after="0" w:line="240" w:lineRule="auto"/>
              <w:rPr>
                <w:rFonts w:ascii="Times New Roman" w:eastAsia="Courier New" w:hAnsi="Times New Roman" w:cs="Times New Roman"/>
                <w:color w:val="000000"/>
                <w:lang w:eastAsia="ru-RU" w:bidi="ru-RU"/>
              </w:rPr>
            </w:pPr>
          </w:p>
        </w:tc>
        <w:tc>
          <w:tcPr>
            <w:tcW w:w="5092" w:type="dxa"/>
            <w:tcBorders>
              <w:top w:val="single" w:sz="4" w:space="0" w:color="000000"/>
              <w:left w:val="single" w:sz="4" w:space="0" w:color="000000"/>
              <w:bottom w:val="single" w:sz="4" w:space="0" w:color="000000"/>
              <w:right w:val="single" w:sz="4" w:space="0" w:color="000000"/>
            </w:tcBorders>
            <w:vAlign w:val="center"/>
          </w:tcPr>
          <w:p w14:paraId="68F94BD5" w14:textId="77777777" w:rsidR="00CB5C00" w:rsidRDefault="00CB5C00">
            <w:pPr>
              <w:widowControl w:val="0"/>
              <w:spacing w:after="0" w:line="240" w:lineRule="auto"/>
              <w:rPr>
                <w:rFonts w:ascii="Times New Roman" w:eastAsia="Courier New" w:hAnsi="Times New Roman" w:cs="Times New Roman"/>
                <w:color w:val="000000"/>
                <w:lang w:eastAsia="ru-RU" w:bidi="ru-RU"/>
              </w:rPr>
            </w:pPr>
          </w:p>
        </w:tc>
        <w:tc>
          <w:tcPr>
            <w:tcW w:w="945" w:type="dxa"/>
            <w:tcBorders>
              <w:top w:val="single" w:sz="4" w:space="0" w:color="000000"/>
              <w:left w:val="single" w:sz="4" w:space="0" w:color="000000"/>
              <w:bottom w:val="single" w:sz="4" w:space="0" w:color="000000"/>
              <w:right w:val="single" w:sz="4" w:space="0" w:color="auto"/>
            </w:tcBorders>
            <w:vAlign w:val="center"/>
          </w:tcPr>
          <w:p w14:paraId="3EDF0AE3" w14:textId="77777777" w:rsidR="00CB5C00" w:rsidRDefault="00CB5C00" w:rsidP="0030382E">
            <w:pPr>
              <w:widowControl w:val="0"/>
              <w:spacing w:after="0" w:line="240" w:lineRule="auto"/>
              <w:jc w:val="center"/>
              <w:rPr>
                <w:rFonts w:ascii="Times New Roman" w:eastAsia="Courier New" w:hAnsi="Times New Roman" w:cs="Times New Roman"/>
                <w:color w:val="000000"/>
                <w:lang w:eastAsia="ru-RU" w:bidi="ru-RU"/>
              </w:rPr>
            </w:pPr>
          </w:p>
        </w:tc>
        <w:tc>
          <w:tcPr>
            <w:tcW w:w="1107" w:type="dxa"/>
            <w:tcBorders>
              <w:top w:val="single" w:sz="4" w:space="0" w:color="auto"/>
              <w:left w:val="single" w:sz="4" w:space="0" w:color="auto"/>
              <w:bottom w:val="single" w:sz="4" w:space="0" w:color="auto"/>
              <w:right w:val="single" w:sz="4" w:space="0" w:color="auto"/>
            </w:tcBorders>
            <w:vAlign w:val="center"/>
          </w:tcPr>
          <w:p w14:paraId="0DB17E82" w14:textId="77777777" w:rsidR="00CB5C00" w:rsidRDefault="00CB5C00" w:rsidP="0030382E">
            <w:pPr>
              <w:widowControl w:val="0"/>
              <w:spacing w:after="0" w:line="240" w:lineRule="auto"/>
              <w:jc w:val="center"/>
              <w:rPr>
                <w:rFonts w:ascii="Times New Roman" w:eastAsia="Courier New" w:hAnsi="Times New Roman" w:cs="Times New Roman"/>
                <w:color w:val="000000"/>
                <w:lang w:eastAsia="ru-RU" w:bidi="ru-RU"/>
              </w:rPr>
            </w:pPr>
          </w:p>
        </w:tc>
        <w:tc>
          <w:tcPr>
            <w:tcW w:w="1503" w:type="dxa"/>
            <w:tcBorders>
              <w:top w:val="single" w:sz="4" w:space="0" w:color="auto"/>
              <w:left w:val="single" w:sz="4" w:space="0" w:color="auto"/>
              <w:bottom w:val="single" w:sz="4" w:space="0" w:color="auto"/>
              <w:right w:val="single" w:sz="4" w:space="0" w:color="auto"/>
            </w:tcBorders>
            <w:vAlign w:val="center"/>
          </w:tcPr>
          <w:p w14:paraId="6D4F051C" w14:textId="77777777" w:rsidR="00CB5C00" w:rsidRDefault="00CB5C00" w:rsidP="0030382E">
            <w:pPr>
              <w:widowControl w:val="0"/>
              <w:spacing w:after="0" w:line="240" w:lineRule="auto"/>
              <w:jc w:val="center"/>
              <w:rPr>
                <w:rFonts w:ascii="Times New Roman" w:eastAsia="Courier New" w:hAnsi="Times New Roman" w:cs="Times New Roman"/>
                <w:color w:val="000000"/>
                <w:lang w:eastAsia="ru-RU" w:bidi="ru-RU"/>
              </w:rPr>
            </w:pPr>
          </w:p>
        </w:tc>
        <w:tc>
          <w:tcPr>
            <w:tcW w:w="1842" w:type="dxa"/>
            <w:tcBorders>
              <w:top w:val="single" w:sz="4" w:space="0" w:color="auto"/>
              <w:left w:val="single" w:sz="4" w:space="0" w:color="auto"/>
              <w:bottom w:val="single" w:sz="4" w:space="0" w:color="auto"/>
              <w:right w:val="single" w:sz="4" w:space="0" w:color="auto"/>
            </w:tcBorders>
            <w:vAlign w:val="center"/>
          </w:tcPr>
          <w:p w14:paraId="0B83F2BE" w14:textId="4E9F32BF" w:rsidR="00CB5C00" w:rsidRPr="00941D61" w:rsidRDefault="00941D61" w:rsidP="0030382E">
            <w:pPr>
              <w:widowControl w:val="0"/>
              <w:spacing w:after="0" w:line="240" w:lineRule="auto"/>
              <w:jc w:val="center"/>
              <w:rPr>
                <w:rFonts w:ascii="Times New Roman" w:eastAsia="Courier New" w:hAnsi="Times New Roman" w:cs="Times New Roman"/>
                <w:b/>
                <w:bCs/>
                <w:color w:val="000000"/>
                <w:lang w:eastAsia="ru-RU" w:bidi="ru-RU"/>
              </w:rPr>
            </w:pPr>
            <w:r w:rsidRPr="00941D61">
              <w:rPr>
                <w:rFonts w:ascii="Times New Roman" w:eastAsia="Courier New" w:hAnsi="Times New Roman" w:cs="Times New Roman"/>
                <w:b/>
                <w:bCs/>
                <w:color w:val="000000"/>
                <w:lang w:eastAsia="ru-RU" w:bidi="ru-RU"/>
              </w:rPr>
              <w:t>26 950,00</w:t>
            </w:r>
          </w:p>
        </w:tc>
      </w:tr>
    </w:tbl>
    <w:p w14:paraId="1A8C1F65" w14:textId="77777777" w:rsidR="00CB5C00" w:rsidRDefault="00CB5C00">
      <w:pPr>
        <w:widowControl w:val="0"/>
        <w:spacing w:after="0" w:line="240" w:lineRule="auto"/>
        <w:ind w:firstLine="709"/>
        <w:rPr>
          <w:rFonts w:ascii="Times New Roman" w:eastAsia="Courier New" w:hAnsi="Times New Roman" w:cs="Times New Roman"/>
          <w:color w:val="000000"/>
          <w:lang w:eastAsia="ru-RU" w:bidi="ru-RU"/>
        </w:rPr>
      </w:pPr>
    </w:p>
    <w:p w14:paraId="04483C5D" w14:textId="38FB05FA" w:rsidR="00CB5C00" w:rsidRDefault="00000000" w:rsidP="00D27DFE">
      <w:pPr>
        <w:widowControl w:val="0"/>
        <w:spacing w:after="0" w:line="240" w:lineRule="auto"/>
        <w:ind w:firstLine="709"/>
        <w:jc w:val="both"/>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xml:space="preserve">Общая сумма по Контракту составляет </w:t>
      </w:r>
      <w:r w:rsidR="00D27DFE" w:rsidRPr="00D27DFE">
        <w:rPr>
          <w:rFonts w:ascii="Times New Roman" w:eastAsia="Courier New" w:hAnsi="Times New Roman" w:cs="Times New Roman"/>
          <w:b/>
          <w:color w:val="000000"/>
          <w:lang w:eastAsia="ru-RU" w:bidi="ru-RU"/>
        </w:rPr>
        <w:t>26 950 рублей 00 копеек (двадцать шесть тысяч девятьсот пятьдесят рублей ноль копеек), НДС не облагается (п. 2 ст. 346.11 НК РФ).</w:t>
      </w:r>
    </w:p>
    <w:p w14:paraId="3F825D27" w14:textId="77777777" w:rsidR="00D27DFE" w:rsidRDefault="00D27DFE" w:rsidP="00D27DFE">
      <w:pPr>
        <w:widowControl w:val="0"/>
        <w:spacing w:after="0" w:line="240" w:lineRule="auto"/>
        <w:ind w:firstLine="709"/>
        <w:jc w:val="both"/>
        <w:rPr>
          <w:rFonts w:ascii="Times New Roman" w:eastAsia="Courier New" w:hAnsi="Times New Roman" w:cs="Times New Roman"/>
          <w:color w:val="000000"/>
          <w:lang w:eastAsia="ru-RU" w:bidi="ru-RU"/>
        </w:rPr>
      </w:pPr>
    </w:p>
    <w:p w14:paraId="62406704" w14:textId="77777777" w:rsidR="00CB5C00" w:rsidRDefault="00000000">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ПОДПИСИ СТОРОН:</w:t>
      </w:r>
    </w:p>
    <w:p w14:paraId="5BBCFD3C" w14:textId="77777777" w:rsidR="00CB5C00" w:rsidRDefault="00CB5C00">
      <w:pPr>
        <w:widowControl w:val="0"/>
        <w:spacing w:after="0" w:line="240" w:lineRule="auto"/>
        <w:jc w:val="center"/>
        <w:rPr>
          <w:rFonts w:ascii="Times New Roman" w:eastAsia="Courier New" w:hAnsi="Times New Roman" w:cs="Times New Roman"/>
          <w:b/>
          <w:color w:val="000000"/>
          <w:lang w:eastAsia="ru-RU" w:bidi="ru-RU"/>
        </w:rPr>
      </w:pPr>
    </w:p>
    <w:tbl>
      <w:tblPr>
        <w:tblW w:w="0" w:type="auto"/>
        <w:tblInd w:w="108" w:type="dxa"/>
        <w:tblLook w:val="01E0" w:firstRow="1" w:lastRow="1" w:firstColumn="1" w:lastColumn="1" w:noHBand="0" w:noVBand="0"/>
      </w:tblPr>
      <w:tblGrid>
        <w:gridCol w:w="4855"/>
        <w:gridCol w:w="4608"/>
      </w:tblGrid>
      <w:tr w:rsidR="00CB5C00" w:rsidRPr="00D27DFE" w14:paraId="3C768EF5" w14:textId="77777777">
        <w:tc>
          <w:tcPr>
            <w:tcW w:w="4855" w:type="dxa"/>
          </w:tcPr>
          <w:p w14:paraId="7C4BDF81" w14:textId="77777777" w:rsidR="00CB5C00" w:rsidRPr="00D27DFE" w:rsidRDefault="00000000">
            <w:pPr>
              <w:widowControl w:val="0"/>
              <w:spacing w:after="0" w:line="240" w:lineRule="auto"/>
              <w:rPr>
                <w:rFonts w:ascii="Times New Roman" w:eastAsia="Courier New" w:hAnsi="Times New Roman" w:cs="Times New Roman"/>
                <w:b/>
                <w:bCs/>
                <w:color w:val="000000"/>
                <w:sz w:val="24"/>
                <w:szCs w:val="24"/>
                <w:lang w:eastAsia="ru-RU" w:bidi="ru-RU"/>
              </w:rPr>
            </w:pPr>
            <w:r w:rsidRPr="00D27DFE">
              <w:rPr>
                <w:rFonts w:ascii="Times New Roman" w:eastAsia="Courier New" w:hAnsi="Times New Roman" w:cs="Times New Roman"/>
                <w:b/>
                <w:bCs/>
                <w:sz w:val="24"/>
                <w:szCs w:val="24"/>
                <w:lang w:eastAsia="ru-RU" w:bidi="ru-RU"/>
              </w:rPr>
              <w:t>ЗАКАЗЧИК</w:t>
            </w:r>
          </w:p>
        </w:tc>
        <w:tc>
          <w:tcPr>
            <w:tcW w:w="4608" w:type="dxa"/>
          </w:tcPr>
          <w:p w14:paraId="05CA499C" w14:textId="77777777" w:rsidR="00CB5C00" w:rsidRPr="00D27DFE" w:rsidRDefault="00000000">
            <w:pPr>
              <w:widowControl w:val="0"/>
              <w:spacing w:after="0" w:line="240" w:lineRule="auto"/>
              <w:jc w:val="center"/>
              <w:rPr>
                <w:rFonts w:ascii="Times New Roman" w:eastAsia="Courier New" w:hAnsi="Times New Roman" w:cs="Times New Roman"/>
                <w:b/>
                <w:bCs/>
                <w:color w:val="000000"/>
                <w:sz w:val="24"/>
                <w:szCs w:val="24"/>
                <w:lang w:eastAsia="ru-RU" w:bidi="ru-RU"/>
              </w:rPr>
            </w:pPr>
            <w:r w:rsidRPr="00D27DFE">
              <w:rPr>
                <w:rFonts w:ascii="Times New Roman" w:eastAsia="Courier New" w:hAnsi="Times New Roman" w:cs="Times New Roman"/>
                <w:b/>
                <w:bCs/>
                <w:color w:val="000000"/>
                <w:sz w:val="24"/>
                <w:szCs w:val="24"/>
                <w:lang w:eastAsia="ru-RU" w:bidi="ru-RU"/>
              </w:rPr>
              <w:t>ПОСТАВЩИК</w:t>
            </w:r>
          </w:p>
        </w:tc>
      </w:tr>
      <w:tr w:rsidR="00CB5C00" w:rsidRPr="00D27DFE" w14:paraId="6DEB4DC3" w14:textId="77777777">
        <w:tc>
          <w:tcPr>
            <w:tcW w:w="4855" w:type="dxa"/>
          </w:tcPr>
          <w:p w14:paraId="2B572A11" w14:textId="77777777" w:rsidR="00CB5C00" w:rsidRPr="00D27DFE" w:rsidRDefault="00CB5C00">
            <w:pPr>
              <w:widowControl w:val="0"/>
              <w:spacing w:after="0" w:line="240" w:lineRule="auto"/>
              <w:jc w:val="both"/>
              <w:rPr>
                <w:rFonts w:ascii="Times New Roman" w:eastAsia="Courier New" w:hAnsi="Times New Roman" w:cs="Times New Roman"/>
                <w:color w:val="000000"/>
                <w:sz w:val="24"/>
                <w:szCs w:val="24"/>
                <w:lang w:eastAsia="ru-RU" w:bidi="ru-RU"/>
              </w:rPr>
            </w:pPr>
          </w:p>
        </w:tc>
        <w:tc>
          <w:tcPr>
            <w:tcW w:w="4608" w:type="dxa"/>
          </w:tcPr>
          <w:p w14:paraId="49F59894" w14:textId="77777777" w:rsidR="00CB5C00" w:rsidRPr="00D27DFE" w:rsidRDefault="00CB5C00">
            <w:pPr>
              <w:widowControl w:val="0"/>
              <w:spacing w:after="0" w:line="240" w:lineRule="auto"/>
              <w:jc w:val="both"/>
              <w:rPr>
                <w:rFonts w:ascii="Times New Roman" w:eastAsia="Courier New" w:hAnsi="Times New Roman" w:cs="Times New Roman"/>
                <w:color w:val="000000"/>
                <w:sz w:val="24"/>
                <w:szCs w:val="24"/>
                <w:lang w:eastAsia="ru-RU" w:bidi="ru-RU"/>
              </w:rPr>
            </w:pPr>
          </w:p>
        </w:tc>
      </w:tr>
      <w:tr w:rsidR="00D27DFE" w:rsidRPr="00D27DFE" w14:paraId="1FE2E3BF" w14:textId="77777777">
        <w:tc>
          <w:tcPr>
            <w:tcW w:w="4855" w:type="dxa"/>
          </w:tcPr>
          <w:p w14:paraId="77133689" w14:textId="6656BA1E" w:rsidR="00D27DFE" w:rsidRPr="00D27DFE" w:rsidRDefault="00D27DFE" w:rsidP="00D27DFE">
            <w:pPr>
              <w:widowControl w:val="0"/>
              <w:spacing w:after="0" w:line="240" w:lineRule="auto"/>
              <w:jc w:val="both"/>
              <w:rPr>
                <w:rFonts w:ascii="Times New Roman" w:eastAsia="Courier New" w:hAnsi="Times New Roman" w:cs="Times New Roman"/>
                <w:color w:val="000000"/>
                <w:sz w:val="24"/>
                <w:szCs w:val="24"/>
                <w:lang w:eastAsia="ru-RU" w:bidi="ru-RU"/>
              </w:rPr>
            </w:pPr>
            <w:r w:rsidRPr="00D27DFE">
              <w:rPr>
                <w:rFonts w:ascii="Times New Roman" w:hAnsi="Times New Roman" w:cs="Times New Roman"/>
                <w:sz w:val="24"/>
                <w:szCs w:val="24"/>
              </w:rPr>
              <w:t>Директор</w:t>
            </w:r>
          </w:p>
        </w:tc>
        <w:tc>
          <w:tcPr>
            <w:tcW w:w="4608" w:type="dxa"/>
          </w:tcPr>
          <w:p w14:paraId="6591A7E5" w14:textId="5876C63B" w:rsidR="00D27DFE" w:rsidRPr="00D27DFE" w:rsidRDefault="00D27DFE" w:rsidP="00D27DFE">
            <w:pPr>
              <w:widowControl w:val="0"/>
              <w:spacing w:after="0" w:line="240" w:lineRule="auto"/>
              <w:jc w:val="both"/>
              <w:rPr>
                <w:rFonts w:ascii="Times New Roman" w:eastAsia="Courier New" w:hAnsi="Times New Roman" w:cs="Times New Roman"/>
                <w:color w:val="000000"/>
                <w:sz w:val="24"/>
                <w:szCs w:val="24"/>
                <w:lang w:eastAsia="ru-RU" w:bidi="ru-RU"/>
              </w:rPr>
            </w:pPr>
            <w:r w:rsidRPr="00D27DFE">
              <w:rPr>
                <w:rFonts w:ascii="Times New Roman" w:hAnsi="Times New Roman" w:cs="Times New Roman"/>
                <w:sz w:val="24"/>
                <w:szCs w:val="24"/>
              </w:rPr>
              <w:t xml:space="preserve">             Руководитель отдела</w:t>
            </w:r>
          </w:p>
        </w:tc>
      </w:tr>
      <w:tr w:rsidR="00D27DFE" w:rsidRPr="00D27DFE" w14:paraId="50F6FEDD" w14:textId="77777777">
        <w:tc>
          <w:tcPr>
            <w:tcW w:w="4855" w:type="dxa"/>
          </w:tcPr>
          <w:p w14:paraId="5E47CAE9" w14:textId="58A9EAF8" w:rsidR="00D27DFE" w:rsidRPr="00D27DFE" w:rsidRDefault="00D27DFE" w:rsidP="00D27DFE">
            <w:pPr>
              <w:widowControl w:val="0"/>
              <w:spacing w:after="0" w:line="240" w:lineRule="auto"/>
              <w:jc w:val="both"/>
              <w:rPr>
                <w:rFonts w:ascii="Times New Roman" w:eastAsia="Courier New" w:hAnsi="Times New Roman" w:cs="Times New Roman"/>
                <w:b/>
                <w:bCs/>
                <w:color w:val="000000"/>
                <w:sz w:val="24"/>
                <w:szCs w:val="24"/>
                <w:lang w:eastAsia="ru-RU" w:bidi="ru-RU"/>
              </w:rPr>
            </w:pPr>
            <w:r w:rsidRPr="00D27DFE">
              <w:rPr>
                <w:rFonts w:ascii="Times New Roman" w:hAnsi="Times New Roman" w:cs="Times New Roman"/>
                <w:sz w:val="24"/>
                <w:szCs w:val="24"/>
              </w:rPr>
              <w:t>______________________И.Ю. Моторина</w:t>
            </w:r>
          </w:p>
        </w:tc>
        <w:tc>
          <w:tcPr>
            <w:tcW w:w="4608" w:type="dxa"/>
          </w:tcPr>
          <w:p w14:paraId="03403327" w14:textId="1FD7F464" w:rsidR="00D27DFE" w:rsidRPr="00D27DFE" w:rsidRDefault="00D27DFE" w:rsidP="00D27DFE">
            <w:pPr>
              <w:widowControl w:val="0"/>
              <w:spacing w:after="0" w:line="240" w:lineRule="auto"/>
              <w:jc w:val="both"/>
              <w:rPr>
                <w:rFonts w:ascii="Times New Roman" w:eastAsia="Courier New" w:hAnsi="Times New Roman" w:cs="Times New Roman"/>
                <w:b/>
                <w:bCs/>
                <w:color w:val="000000"/>
                <w:sz w:val="24"/>
                <w:szCs w:val="24"/>
                <w:lang w:eastAsia="ru-RU" w:bidi="ru-RU"/>
              </w:rPr>
            </w:pPr>
            <w:r w:rsidRPr="00D27DFE">
              <w:rPr>
                <w:rFonts w:ascii="Times New Roman" w:hAnsi="Times New Roman" w:cs="Times New Roman"/>
                <w:sz w:val="24"/>
                <w:szCs w:val="24"/>
              </w:rPr>
              <w:t xml:space="preserve">             __________________Н.А. Байкова</w:t>
            </w:r>
          </w:p>
        </w:tc>
      </w:tr>
    </w:tbl>
    <w:p w14:paraId="2E9C37C2" w14:textId="77777777" w:rsidR="00CB5C00" w:rsidRDefault="00000000">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xml:space="preserve"> </w:t>
      </w:r>
    </w:p>
    <w:p w14:paraId="3A13E54B" w14:textId="77777777" w:rsidR="00CB5C00" w:rsidRDefault="00CB5C00">
      <w:pPr>
        <w:widowControl w:val="0"/>
        <w:spacing w:after="0" w:line="240" w:lineRule="auto"/>
        <w:ind w:firstLine="709"/>
        <w:rPr>
          <w:rFonts w:ascii="Times New Roman" w:eastAsia="Courier New" w:hAnsi="Times New Roman" w:cs="Times New Roman"/>
          <w:color w:val="000000"/>
          <w:lang w:eastAsia="ru-RU" w:bidi="ru-RU"/>
        </w:rPr>
      </w:pPr>
    </w:p>
    <w:p w14:paraId="28504397" w14:textId="77777777" w:rsidR="00CB5C00" w:rsidRDefault="00CB5C00">
      <w:pPr>
        <w:widowControl w:val="0"/>
        <w:spacing w:after="0" w:line="240" w:lineRule="auto"/>
        <w:jc w:val="both"/>
        <w:rPr>
          <w:rFonts w:ascii="Times New Roman" w:eastAsia="Courier New" w:hAnsi="Times New Roman" w:cs="Times New Roman"/>
          <w:b/>
          <w:color w:val="000000"/>
          <w:lang w:eastAsia="ar-SA" w:bidi="ru-RU"/>
        </w:rPr>
        <w:sectPr w:rsidR="00CB5C00">
          <w:headerReference w:type="default" r:id="rId10"/>
          <w:pgSz w:w="16838" w:h="11906" w:orient="landscape"/>
          <w:pgMar w:top="1276" w:right="737" w:bottom="851" w:left="737" w:header="397" w:footer="397" w:gutter="0"/>
          <w:cols w:space="720"/>
          <w:docGrid w:linePitch="360"/>
        </w:sectPr>
      </w:pPr>
    </w:p>
    <w:p w14:paraId="2A3DCD6D" w14:textId="77777777" w:rsidR="00CB5C00" w:rsidRDefault="00000000">
      <w:pPr>
        <w:widowControl w:val="0"/>
        <w:spacing w:after="0" w:line="240" w:lineRule="auto"/>
        <w:jc w:val="right"/>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lastRenderedPageBreak/>
        <w:t>Приложение №2</w:t>
      </w:r>
    </w:p>
    <w:p w14:paraId="1FFE92B6" w14:textId="380D486A" w:rsidR="00CB5C00" w:rsidRDefault="00000000">
      <w:pPr>
        <w:widowControl w:val="0"/>
        <w:spacing w:after="0" w:line="240" w:lineRule="auto"/>
        <w:jc w:val="right"/>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t>к Контракту №</w:t>
      </w:r>
      <w:r w:rsidR="00D83B4D">
        <w:rPr>
          <w:rFonts w:ascii="Times New Roman" w:eastAsia="Courier New" w:hAnsi="Times New Roman" w:cs="Times New Roman"/>
          <w:color w:val="000000"/>
          <w:sz w:val="20"/>
          <w:szCs w:val="20"/>
          <w:lang w:eastAsia="ru-RU" w:bidi="ru-RU"/>
        </w:rPr>
        <w:t>33-ЭМ</w:t>
      </w:r>
    </w:p>
    <w:p w14:paraId="044F07DE" w14:textId="77777777" w:rsidR="00CB5C00" w:rsidRDefault="00000000">
      <w:pPr>
        <w:widowControl w:val="0"/>
        <w:spacing w:after="0" w:line="240" w:lineRule="auto"/>
        <w:jc w:val="right"/>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t>от «____» ____________ 202_ г.</w:t>
      </w:r>
    </w:p>
    <w:p w14:paraId="66ED8884" w14:textId="77777777" w:rsidR="00CB5C00" w:rsidRDefault="00CB5C00">
      <w:pPr>
        <w:widowControl w:val="0"/>
        <w:spacing w:after="0" w:line="240" w:lineRule="auto"/>
        <w:jc w:val="center"/>
        <w:rPr>
          <w:rFonts w:ascii="Times New Roman" w:eastAsia="Courier New" w:hAnsi="Times New Roman" w:cs="Times New Roman"/>
          <w:b/>
          <w:bCs/>
          <w:color w:val="000000"/>
          <w:sz w:val="20"/>
          <w:szCs w:val="20"/>
          <w:lang w:eastAsia="ar-SA" w:bidi="ru-RU"/>
        </w:rPr>
      </w:pPr>
    </w:p>
    <w:p w14:paraId="419B2AFC" w14:textId="77777777" w:rsidR="00CB5C00" w:rsidRDefault="00000000">
      <w:pPr>
        <w:widowControl w:val="0"/>
        <w:spacing w:after="0" w:line="240" w:lineRule="auto"/>
        <w:jc w:val="center"/>
        <w:rPr>
          <w:rFonts w:ascii="Times New Roman" w:eastAsia="Courier New" w:hAnsi="Times New Roman" w:cs="Times New Roman"/>
          <w:b/>
          <w:bCs/>
          <w:color w:val="FF0000"/>
          <w:sz w:val="20"/>
          <w:szCs w:val="20"/>
          <w:lang w:eastAsia="ar-SA" w:bidi="ru-RU"/>
        </w:rPr>
      </w:pPr>
      <w:r>
        <w:rPr>
          <w:rFonts w:ascii="Times New Roman" w:eastAsia="Courier New" w:hAnsi="Times New Roman" w:cs="Times New Roman"/>
          <w:b/>
          <w:bCs/>
          <w:color w:val="FF0000"/>
          <w:sz w:val="20"/>
          <w:szCs w:val="20"/>
          <w:lang w:eastAsia="ar-SA" w:bidi="ru-RU"/>
        </w:rPr>
        <w:t>ОБРАЗЕЦ – ДАТА ЗАПОЛНЯЕТСЯ ЗАКАЗЧИКОМ!!!!</w:t>
      </w:r>
    </w:p>
    <w:p w14:paraId="78CCE920" w14:textId="77777777" w:rsidR="00CB5C00" w:rsidRDefault="00CB5C00">
      <w:pPr>
        <w:widowControl w:val="0"/>
        <w:shd w:val="clear" w:color="auto" w:fill="FFFFFF"/>
        <w:spacing w:after="0" w:line="240" w:lineRule="auto"/>
        <w:jc w:val="center"/>
        <w:rPr>
          <w:rFonts w:ascii="Times New Roman" w:eastAsia="Courier New" w:hAnsi="Times New Roman" w:cs="Times New Roman"/>
          <w:b/>
          <w:color w:val="000000"/>
          <w:sz w:val="20"/>
          <w:szCs w:val="20"/>
          <w:lang w:eastAsia="ar-SA" w:bidi="ru-RU"/>
        </w:rPr>
      </w:pPr>
    </w:p>
    <w:p w14:paraId="681859D2" w14:textId="77777777" w:rsidR="00CB5C00" w:rsidRDefault="00000000">
      <w:pPr>
        <w:widowControl w:val="0"/>
        <w:shd w:val="clear" w:color="auto" w:fill="FFFFFF"/>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Акт приема-передачи товара</w:t>
      </w:r>
    </w:p>
    <w:tbl>
      <w:tblPr>
        <w:tblW w:w="5000" w:type="pct"/>
        <w:tblLook w:val="04A0" w:firstRow="1" w:lastRow="0" w:firstColumn="1" w:lastColumn="0" w:noHBand="0" w:noVBand="1"/>
      </w:tblPr>
      <w:tblGrid>
        <w:gridCol w:w="4615"/>
        <w:gridCol w:w="5591"/>
      </w:tblGrid>
      <w:tr w:rsidR="00CB5C00" w14:paraId="7104E17D" w14:textId="77777777">
        <w:trPr>
          <w:trHeight w:val="382"/>
        </w:trPr>
        <w:tc>
          <w:tcPr>
            <w:tcW w:w="2261" w:type="pct"/>
            <w:vAlign w:val="center"/>
          </w:tcPr>
          <w:p w14:paraId="093ACE65" w14:textId="77777777" w:rsidR="00CB5C00" w:rsidRDefault="00000000">
            <w:pPr>
              <w:widowControl w:val="0"/>
              <w:spacing w:after="0" w:line="240" w:lineRule="auto"/>
              <w:jc w:val="both"/>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г. Санкт-Петербург</w:t>
            </w:r>
          </w:p>
        </w:tc>
        <w:tc>
          <w:tcPr>
            <w:tcW w:w="2739" w:type="pct"/>
            <w:vAlign w:val="center"/>
          </w:tcPr>
          <w:p w14:paraId="300CAAE5" w14:textId="77777777" w:rsidR="00CB5C00" w:rsidRDefault="00000000">
            <w:pPr>
              <w:widowControl w:val="0"/>
              <w:spacing w:after="0" w:line="240" w:lineRule="auto"/>
              <w:jc w:val="right"/>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«____» __________ 20__ года</w:t>
            </w:r>
          </w:p>
        </w:tc>
      </w:tr>
    </w:tbl>
    <w:p w14:paraId="634B717E" w14:textId="77777777" w:rsidR="00CB5C00" w:rsidRDefault="00CB5C00">
      <w:pPr>
        <w:widowControl w:val="0"/>
        <w:shd w:val="clear" w:color="auto" w:fill="FFFFFF"/>
        <w:spacing w:after="0" w:line="240" w:lineRule="auto"/>
        <w:jc w:val="center"/>
        <w:rPr>
          <w:rFonts w:ascii="Times New Roman" w:eastAsia="Courier New" w:hAnsi="Times New Roman" w:cs="Times New Roman"/>
          <w:b/>
          <w:color w:val="000000"/>
          <w:sz w:val="20"/>
          <w:szCs w:val="20"/>
          <w:lang w:eastAsia="ar-SA" w:bidi="ru-RU"/>
        </w:rPr>
      </w:pPr>
    </w:p>
    <w:p w14:paraId="604DDCFE" w14:textId="77777777" w:rsidR="00CB5C00" w:rsidRDefault="00000000">
      <w:pPr>
        <w:widowControl w:val="0"/>
        <w:shd w:val="clear" w:color="auto" w:fill="FFFFFF"/>
        <w:spacing w:after="0" w:line="240" w:lineRule="auto"/>
        <w:ind w:firstLine="567"/>
        <w:jc w:val="both"/>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b/>
          <w:bCs/>
          <w:color w:val="000000"/>
          <w:sz w:val="20"/>
          <w:szCs w:val="20"/>
          <w:lang w:eastAsia="ar-SA" w:bidi="ru-RU"/>
        </w:rPr>
        <w:t xml:space="preserve">Санкт-Петербургское государственное казенное учреждение «Центр архивных документов, методических материалов и статистической отчетности в сфере образования» </w:t>
      </w:r>
      <w:r>
        <w:rPr>
          <w:rFonts w:ascii="Times New Roman" w:eastAsia="Courier New" w:hAnsi="Times New Roman" w:cs="Times New Roman"/>
          <w:bCs/>
          <w:color w:val="000000"/>
          <w:sz w:val="20"/>
          <w:szCs w:val="20"/>
          <w:lang w:eastAsia="ar-SA" w:bidi="ru-RU"/>
        </w:rPr>
        <w:t xml:space="preserve">(СПб ГКУ «Центр архивных документов»), именуемое в дальнейшем </w:t>
      </w:r>
      <w:r>
        <w:rPr>
          <w:rFonts w:ascii="Times New Roman" w:eastAsia="Courier New" w:hAnsi="Times New Roman" w:cs="Times New Roman"/>
          <w:b/>
          <w:bCs/>
          <w:color w:val="000000"/>
          <w:sz w:val="20"/>
          <w:szCs w:val="20"/>
          <w:lang w:eastAsia="ar-SA" w:bidi="ru-RU"/>
        </w:rPr>
        <w:t>«Заказчик»</w:t>
      </w:r>
      <w:r>
        <w:rPr>
          <w:rFonts w:ascii="Times New Roman" w:eastAsia="Courier New" w:hAnsi="Times New Roman" w:cs="Times New Roman"/>
          <w:bCs/>
          <w:color w:val="000000"/>
          <w:sz w:val="20"/>
          <w:szCs w:val="20"/>
          <w:lang w:eastAsia="ar-SA" w:bidi="ru-RU"/>
        </w:rPr>
        <w:t>, в лице директора Моториной Ирины Юрьевны, действующего на основании Устава, с одной стороны</w:t>
      </w:r>
      <w:r>
        <w:rPr>
          <w:rFonts w:ascii="Times New Roman" w:eastAsia="Courier New" w:hAnsi="Times New Roman" w:cs="Times New Roman"/>
          <w:color w:val="000000"/>
          <w:sz w:val="20"/>
          <w:szCs w:val="20"/>
          <w:lang w:eastAsia="ar-SA" w:bidi="ru-RU"/>
        </w:rPr>
        <w:t xml:space="preserve">, и </w:t>
      </w:r>
      <w:r>
        <w:rPr>
          <w:rFonts w:ascii="Times New Roman" w:eastAsia="Courier New" w:hAnsi="Times New Roman" w:cs="Times New Roman"/>
          <w:b/>
          <w:color w:val="000000"/>
          <w:sz w:val="20"/>
          <w:szCs w:val="20"/>
          <w:lang w:eastAsia="ru-RU" w:bidi="ru-RU"/>
        </w:rPr>
        <w:t>______________________________ (__________)</w:t>
      </w:r>
      <w:r>
        <w:rPr>
          <w:rFonts w:ascii="Times New Roman" w:eastAsia="Courier New" w:hAnsi="Times New Roman" w:cs="Times New Roman"/>
          <w:color w:val="000000"/>
          <w:sz w:val="20"/>
          <w:szCs w:val="20"/>
          <w:lang w:eastAsia="ar-SA" w:bidi="ru-RU"/>
        </w:rPr>
        <w:t>, именуемое в дальнейшем «</w:t>
      </w:r>
      <w:r>
        <w:rPr>
          <w:rFonts w:ascii="Times New Roman" w:eastAsia="Courier New" w:hAnsi="Times New Roman" w:cs="Times New Roman"/>
          <w:b/>
          <w:color w:val="000000"/>
          <w:sz w:val="20"/>
          <w:szCs w:val="20"/>
          <w:lang w:eastAsia="ar-SA" w:bidi="ru-RU"/>
        </w:rPr>
        <w:t>Поставщик</w:t>
      </w:r>
      <w:r>
        <w:rPr>
          <w:rFonts w:ascii="Times New Roman" w:eastAsia="Courier New" w:hAnsi="Times New Roman" w:cs="Times New Roman"/>
          <w:color w:val="000000"/>
          <w:sz w:val="20"/>
          <w:szCs w:val="20"/>
          <w:lang w:eastAsia="ar-SA" w:bidi="ru-RU"/>
        </w:rPr>
        <w:t xml:space="preserve">», в лице </w:t>
      </w:r>
      <w:r>
        <w:rPr>
          <w:rFonts w:ascii="Times New Roman" w:eastAsia="Courier New" w:hAnsi="Times New Roman" w:cs="Times New Roman"/>
          <w:bCs/>
          <w:color w:val="000000"/>
          <w:sz w:val="20"/>
          <w:szCs w:val="20"/>
          <w:lang w:eastAsia="ar-SA" w:bidi="ru-RU"/>
        </w:rPr>
        <w:t>____________________________________</w:t>
      </w:r>
      <w:r>
        <w:rPr>
          <w:rFonts w:ascii="Times New Roman" w:eastAsia="Courier New" w:hAnsi="Times New Roman" w:cs="Times New Roman"/>
          <w:color w:val="000000"/>
          <w:sz w:val="20"/>
          <w:szCs w:val="20"/>
          <w:lang w:eastAsia="ar-SA" w:bidi="ru-RU"/>
        </w:rPr>
        <w:t>, действующего на основании ____________________, с другой стороны, совместно именуемые в дальнейшем «</w:t>
      </w:r>
      <w:r>
        <w:rPr>
          <w:rFonts w:ascii="Times New Roman" w:eastAsia="Courier New" w:hAnsi="Times New Roman" w:cs="Times New Roman"/>
          <w:b/>
          <w:color w:val="000000"/>
          <w:sz w:val="20"/>
          <w:szCs w:val="20"/>
          <w:lang w:eastAsia="ar-SA" w:bidi="ru-RU"/>
        </w:rPr>
        <w:t>Стороны</w:t>
      </w:r>
      <w:r>
        <w:rPr>
          <w:rFonts w:ascii="Times New Roman" w:eastAsia="Courier New" w:hAnsi="Times New Roman" w:cs="Times New Roman"/>
          <w:color w:val="000000"/>
          <w:sz w:val="20"/>
          <w:szCs w:val="20"/>
          <w:lang w:eastAsia="ar-SA" w:bidi="ru-RU"/>
        </w:rPr>
        <w:t>», составили настоящий Акт о нижеследующем:</w:t>
      </w:r>
    </w:p>
    <w:p w14:paraId="2623DD88" w14:textId="77777777" w:rsidR="00CB5C00" w:rsidRDefault="00CB5C00">
      <w:pPr>
        <w:widowControl w:val="0"/>
        <w:shd w:val="clear" w:color="auto" w:fill="FFFFFF"/>
        <w:spacing w:after="0" w:line="240" w:lineRule="auto"/>
        <w:jc w:val="both"/>
        <w:rPr>
          <w:rFonts w:ascii="Times New Roman" w:eastAsia="Courier New" w:hAnsi="Times New Roman" w:cs="Times New Roman"/>
          <w:color w:val="000000"/>
          <w:sz w:val="20"/>
          <w:szCs w:val="20"/>
          <w:lang w:eastAsia="ar-SA" w:bidi="ru-RU"/>
        </w:rPr>
      </w:pPr>
    </w:p>
    <w:p w14:paraId="48F67B67" w14:textId="77777777" w:rsidR="00CB5C00" w:rsidRDefault="00000000">
      <w:pPr>
        <w:pStyle w:val="aff0"/>
        <w:widowControl w:val="0"/>
        <w:numPr>
          <w:ilvl w:val="0"/>
          <w:numId w:val="7"/>
        </w:numPr>
        <w:shd w:val="clear" w:color="auto" w:fill="FFFFFF"/>
        <w:spacing w:after="0" w:line="240" w:lineRule="auto"/>
        <w:ind w:left="0" w:firstLine="0"/>
        <w:jc w:val="both"/>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 xml:space="preserve">В соответствии с п. 1.1. Контракта № ________________от «_____» ___________20__ года Поставщик передал, а Заказчик принял товар следующего ассортимента </w:t>
      </w:r>
      <w:r>
        <w:rPr>
          <w:rFonts w:ascii="Times New Roman" w:eastAsia="Courier New" w:hAnsi="Times New Roman" w:cs="Times New Roman"/>
          <w:color w:val="000000"/>
          <w:sz w:val="20"/>
          <w:szCs w:val="20"/>
          <w:lang w:eastAsia="ar-SA" w:bidi="ru-RU"/>
        </w:rPr>
        <w:br/>
        <w:t>и количества:</w:t>
      </w:r>
    </w:p>
    <w:p w14:paraId="32E905D2" w14:textId="77777777" w:rsidR="00CB5C00" w:rsidRDefault="00CB5C00">
      <w:pPr>
        <w:widowControl w:val="0"/>
        <w:shd w:val="clear" w:color="auto" w:fill="FFFFFF"/>
        <w:spacing w:after="0" w:line="240" w:lineRule="auto"/>
        <w:jc w:val="both"/>
        <w:rPr>
          <w:rFonts w:ascii="Times New Roman" w:eastAsia="Courier New" w:hAnsi="Times New Roman" w:cs="Times New Roman"/>
          <w:color w:val="000000"/>
          <w:sz w:val="20"/>
          <w:szCs w:val="20"/>
          <w:lang w:eastAsia="ar-SA" w:bidi="ru-RU"/>
        </w:rPr>
      </w:pPr>
    </w:p>
    <w:tbl>
      <w:tblPr>
        <w:tblW w:w="9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2274"/>
        <w:gridCol w:w="1739"/>
        <w:gridCol w:w="813"/>
        <w:gridCol w:w="1012"/>
        <w:gridCol w:w="1641"/>
        <w:gridCol w:w="1839"/>
      </w:tblGrid>
      <w:tr w:rsidR="00CB5C00" w14:paraId="47BD404C" w14:textId="77777777">
        <w:trPr>
          <w:trHeight w:val="567"/>
          <w:jc w:val="center"/>
        </w:trPr>
        <w:tc>
          <w:tcPr>
            <w:tcW w:w="562"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tcPr>
          <w:p w14:paraId="3091163E" w14:textId="77777777" w:rsidR="00CB5C00" w:rsidRDefault="00000000">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w:t>
            </w:r>
          </w:p>
          <w:p w14:paraId="490F10E7" w14:textId="77777777" w:rsidR="00CB5C00" w:rsidRDefault="00000000">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п/п</w:t>
            </w:r>
          </w:p>
        </w:tc>
        <w:tc>
          <w:tcPr>
            <w:tcW w:w="2274"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tcPr>
          <w:p w14:paraId="62085997" w14:textId="77777777" w:rsidR="00CB5C00" w:rsidRDefault="00000000">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 xml:space="preserve">Наименование товара, Наименование страны происхождения товара </w:t>
            </w:r>
            <w:r>
              <w:rPr>
                <w:rFonts w:ascii="Times New Roman" w:eastAsia="Courier New" w:hAnsi="Times New Roman" w:cs="Times New Roman"/>
                <w:b/>
                <w:i/>
                <w:color w:val="FF0000"/>
                <w:sz w:val="20"/>
                <w:szCs w:val="20"/>
                <w:lang w:eastAsia="ar-SA" w:bidi="ru-RU"/>
              </w:rPr>
              <w:t>*)</w:t>
            </w:r>
          </w:p>
        </w:tc>
        <w:tc>
          <w:tcPr>
            <w:tcW w:w="1739" w:type="dxa"/>
            <w:tcBorders>
              <w:top w:val="single" w:sz="4" w:space="0" w:color="auto"/>
              <w:left w:val="single" w:sz="4" w:space="0" w:color="auto"/>
              <w:bottom w:val="single" w:sz="4" w:space="0" w:color="auto"/>
              <w:right w:val="single" w:sz="4" w:space="0" w:color="auto"/>
            </w:tcBorders>
          </w:tcPr>
          <w:p w14:paraId="7561D05E" w14:textId="77777777" w:rsidR="00CB5C00" w:rsidRDefault="00000000">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Гарантийный срок</w:t>
            </w:r>
          </w:p>
        </w:tc>
        <w:tc>
          <w:tcPr>
            <w:tcW w:w="813"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tcPr>
          <w:p w14:paraId="4483902C" w14:textId="77777777" w:rsidR="00CB5C00" w:rsidRDefault="00000000">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Ед. изм.</w:t>
            </w:r>
          </w:p>
        </w:tc>
        <w:tc>
          <w:tcPr>
            <w:tcW w:w="1012"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tcPr>
          <w:p w14:paraId="063EC2BA" w14:textId="77777777" w:rsidR="00CB5C00" w:rsidRDefault="00000000">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Кол-во</w:t>
            </w:r>
          </w:p>
        </w:tc>
        <w:tc>
          <w:tcPr>
            <w:tcW w:w="1641"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tcPr>
          <w:p w14:paraId="30C10BC6" w14:textId="77777777" w:rsidR="00CB5C00" w:rsidRDefault="00000000">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Цена</w:t>
            </w:r>
          </w:p>
          <w:p w14:paraId="78ED793A" w14:textId="77777777" w:rsidR="00CB5C00" w:rsidRDefault="00000000">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за 1 ед. изм.,</w:t>
            </w:r>
          </w:p>
          <w:p w14:paraId="49509F27" w14:textId="77777777" w:rsidR="00CB5C00" w:rsidRDefault="00000000">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 xml:space="preserve">включая </w:t>
            </w:r>
            <w:r>
              <w:rPr>
                <w:rFonts w:ascii="Times New Roman" w:eastAsia="Courier New" w:hAnsi="Times New Roman" w:cs="Times New Roman"/>
                <w:b/>
                <w:color w:val="000000"/>
                <w:sz w:val="20"/>
                <w:szCs w:val="20"/>
                <w:lang w:eastAsia="ar-SA" w:bidi="ru-RU"/>
              </w:rPr>
              <w:br/>
              <w:t>НДС (20%),</w:t>
            </w:r>
          </w:p>
          <w:p w14:paraId="34F68963" w14:textId="77777777" w:rsidR="00CB5C00" w:rsidRDefault="00000000">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либо без НДС, руб.</w:t>
            </w:r>
          </w:p>
        </w:tc>
        <w:tc>
          <w:tcPr>
            <w:tcW w:w="1839"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tcPr>
          <w:p w14:paraId="71017C38" w14:textId="77777777" w:rsidR="00CB5C00" w:rsidRDefault="00000000">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Сумма,</w:t>
            </w:r>
          </w:p>
          <w:p w14:paraId="610767B4" w14:textId="77777777" w:rsidR="00CB5C00" w:rsidRDefault="00000000">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 xml:space="preserve">включая </w:t>
            </w:r>
            <w:r>
              <w:rPr>
                <w:rFonts w:ascii="Times New Roman" w:eastAsia="Courier New" w:hAnsi="Times New Roman" w:cs="Times New Roman"/>
                <w:b/>
                <w:color w:val="000000"/>
                <w:sz w:val="20"/>
                <w:szCs w:val="20"/>
                <w:lang w:eastAsia="ar-SA" w:bidi="ru-RU"/>
              </w:rPr>
              <w:br/>
              <w:t>НДС (20%),</w:t>
            </w:r>
          </w:p>
          <w:p w14:paraId="74224BDD" w14:textId="77777777" w:rsidR="00CB5C00" w:rsidRDefault="00000000">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либо без НДС,</w:t>
            </w:r>
          </w:p>
          <w:p w14:paraId="62C55791" w14:textId="77777777" w:rsidR="00CB5C00" w:rsidRDefault="00000000">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руб.</w:t>
            </w:r>
          </w:p>
        </w:tc>
      </w:tr>
      <w:tr w:rsidR="00CB5C00" w14:paraId="7E4A1926" w14:textId="77777777">
        <w:trPr>
          <w:trHeight w:val="113"/>
          <w:jc w:val="center"/>
        </w:trPr>
        <w:tc>
          <w:tcPr>
            <w:tcW w:w="562" w:type="dxa"/>
            <w:tcBorders>
              <w:top w:val="single" w:sz="4" w:space="0" w:color="auto"/>
              <w:left w:val="single" w:sz="4" w:space="0" w:color="auto"/>
              <w:bottom w:val="single" w:sz="4" w:space="0" w:color="auto"/>
              <w:right w:val="single" w:sz="4" w:space="0" w:color="auto"/>
            </w:tcBorders>
            <w:vAlign w:val="center"/>
          </w:tcPr>
          <w:p w14:paraId="42588FA8" w14:textId="77777777" w:rsidR="00CB5C00" w:rsidRDefault="00000000">
            <w:pPr>
              <w:widowControl w:val="0"/>
              <w:spacing w:after="0" w:line="240" w:lineRule="auto"/>
              <w:jc w:val="center"/>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1.</w:t>
            </w:r>
          </w:p>
        </w:tc>
        <w:tc>
          <w:tcPr>
            <w:tcW w:w="2274" w:type="dxa"/>
            <w:tcBorders>
              <w:top w:val="single" w:sz="4" w:space="0" w:color="auto"/>
              <w:left w:val="single" w:sz="4" w:space="0" w:color="auto"/>
              <w:bottom w:val="single" w:sz="4" w:space="0" w:color="auto"/>
              <w:right w:val="single" w:sz="4" w:space="0" w:color="auto"/>
            </w:tcBorders>
            <w:vAlign w:val="center"/>
          </w:tcPr>
          <w:p w14:paraId="5A8BF706" w14:textId="77777777" w:rsidR="00CB5C00" w:rsidRDefault="00CB5C00">
            <w:pPr>
              <w:widowControl w:val="0"/>
              <w:spacing w:after="0" w:line="240" w:lineRule="auto"/>
              <w:jc w:val="both"/>
              <w:rPr>
                <w:rFonts w:ascii="Times New Roman" w:eastAsia="Courier New" w:hAnsi="Times New Roman" w:cs="Times New Roman"/>
                <w:color w:val="000000"/>
                <w:sz w:val="20"/>
                <w:szCs w:val="20"/>
                <w:lang w:eastAsia="ar-SA" w:bidi="ru-RU"/>
              </w:rPr>
            </w:pPr>
          </w:p>
        </w:tc>
        <w:tc>
          <w:tcPr>
            <w:tcW w:w="1739" w:type="dxa"/>
            <w:tcBorders>
              <w:top w:val="single" w:sz="4" w:space="0" w:color="auto"/>
              <w:left w:val="single" w:sz="4" w:space="0" w:color="auto"/>
              <w:bottom w:val="single" w:sz="4" w:space="0" w:color="auto"/>
              <w:right w:val="single" w:sz="4" w:space="0" w:color="auto"/>
            </w:tcBorders>
          </w:tcPr>
          <w:p w14:paraId="46907699" w14:textId="77777777" w:rsidR="00CB5C00" w:rsidRDefault="00000000">
            <w:pPr>
              <w:widowControl w:val="0"/>
              <w:spacing w:after="0" w:line="240" w:lineRule="auto"/>
              <w:jc w:val="center"/>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__ (прописью) месяцев</w:t>
            </w:r>
          </w:p>
        </w:tc>
        <w:tc>
          <w:tcPr>
            <w:tcW w:w="813" w:type="dxa"/>
            <w:tcBorders>
              <w:top w:val="single" w:sz="4" w:space="0" w:color="auto"/>
              <w:left w:val="single" w:sz="4" w:space="0" w:color="auto"/>
              <w:bottom w:val="single" w:sz="4" w:space="0" w:color="auto"/>
              <w:right w:val="single" w:sz="4" w:space="0" w:color="auto"/>
            </w:tcBorders>
            <w:vAlign w:val="center"/>
          </w:tcPr>
          <w:p w14:paraId="2F22A81F" w14:textId="77777777" w:rsidR="00CB5C00" w:rsidRDefault="00CB5C00">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012" w:type="dxa"/>
            <w:tcBorders>
              <w:top w:val="single" w:sz="4" w:space="0" w:color="auto"/>
              <w:left w:val="single" w:sz="4" w:space="0" w:color="auto"/>
              <w:bottom w:val="single" w:sz="4" w:space="0" w:color="auto"/>
              <w:right w:val="single" w:sz="4" w:space="0" w:color="auto"/>
            </w:tcBorders>
            <w:vAlign w:val="center"/>
          </w:tcPr>
          <w:p w14:paraId="5F986D40" w14:textId="77777777" w:rsidR="00CB5C00" w:rsidRDefault="00CB5C00">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641" w:type="dxa"/>
            <w:tcBorders>
              <w:top w:val="single" w:sz="4" w:space="0" w:color="auto"/>
              <w:left w:val="single" w:sz="4" w:space="0" w:color="auto"/>
              <w:bottom w:val="single" w:sz="4" w:space="0" w:color="auto"/>
              <w:right w:val="single" w:sz="4" w:space="0" w:color="auto"/>
            </w:tcBorders>
            <w:vAlign w:val="center"/>
          </w:tcPr>
          <w:p w14:paraId="75A40EBB" w14:textId="77777777" w:rsidR="00CB5C00" w:rsidRDefault="00CB5C00">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839" w:type="dxa"/>
            <w:tcBorders>
              <w:top w:val="single" w:sz="4" w:space="0" w:color="auto"/>
              <w:left w:val="single" w:sz="4" w:space="0" w:color="auto"/>
              <w:bottom w:val="single" w:sz="4" w:space="0" w:color="auto"/>
              <w:right w:val="single" w:sz="4" w:space="0" w:color="auto"/>
            </w:tcBorders>
            <w:vAlign w:val="center"/>
          </w:tcPr>
          <w:p w14:paraId="31D61E03" w14:textId="77777777" w:rsidR="00CB5C00" w:rsidRDefault="00CB5C00">
            <w:pPr>
              <w:widowControl w:val="0"/>
              <w:spacing w:after="0" w:line="240" w:lineRule="auto"/>
              <w:jc w:val="center"/>
              <w:rPr>
                <w:rFonts w:ascii="Times New Roman" w:eastAsia="Courier New" w:hAnsi="Times New Roman" w:cs="Times New Roman"/>
                <w:color w:val="000000"/>
                <w:sz w:val="20"/>
                <w:szCs w:val="20"/>
                <w:lang w:eastAsia="ar-SA" w:bidi="ru-RU"/>
              </w:rPr>
            </w:pPr>
          </w:p>
        </w:tc>
      </w:tr>
      <w:tr w:rsidR="00CB5C00" w14:paraId="04C4F504" w14:textId="77777777">
        <w:trPr>
          <w:trHeight w:val="113"/>
          <w:jc w:val="center"/>
        </w:trPr>
        <w:tc>
          <w:tcPr>
            <w:tcW w:w="562" w:type="dxa"/>
            <w:tcBorders>
              <w:top w:val="single" w:sz="4" w:space="0" w:color="auto"/>
              <w:left w:val="single" w:sz="4" w:space="0" w:color="auto"/>
              <w:bottom w:val="single" w:sz="4" w:space="0" w:color="auto"/>
              <w:right w:val="single" w:sz="4" w:space="0" w:color="auto"/>
            </w:tcBorders>
            <w:vAlign w:val="center"/>
          </w:tcPr>
          <w:p w14:paraId="7BB3D29E" w14:textId="77777777" w:rsidR="00CB5C00" w:rsidRDefault="00000000">
            <w:pPr>
              <w:widowControl w:val="0"/>
              <w:spacing w:after="0" w:line="240" w:lineRule="auto"/>
              <w:jc w:val="center"/>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2.</w:t>
            </w:r>
          </w:p>
        </w:tc>
        <w:tc>
          <w:tcPr>
            <w:tcW w:w="2274" w:type="dxa"/>
            <w:tcBorders>
              <w:top w:val="single" w:sz="4" w:space="0" w:color="auto"/>
              <w:left w:val="single" w:sz="4" w:space="0" w:color="auto"/>
              <w:bottom w:val="single" w:sz="4" w:space="0" w:color="auto"/>
              <w:right w:val="single" w:sz="4" w:space="0" w:color="auto"/>
            </w:tcBorders>
            <w:vAlign w:val="center"/>
          </w:tcPr>
          <w:p w14:paraId="3CA3F581" w14:textId="77777777" w:rsidR="00CB5C00" w:rsidRDefault="00CB5C00">
            <w:pPr>
              <w:widowControl w:val="0"/>
              <w:spacing w:after="0" w:line="240" w:lineRule="auto"/>
              <w:jc w:val="both"/>
              <w:rPr>
                <w:rFonts w:ascii="Times New Roman" w:eastAsia="Courier New" w:hAnsi="Times New Roman" w:cs="Times New Roman"/>
                <w:color w:val="000000"/>
                <w:sz w:val="20"/>
                <w:szCs w:val="20"/>
                <w:lang w:eastAsia="ar-SA" w:bidi="ru-RU"/>
              </w:rPr>
            </w:pPr>
          </w:p>
        </w:tc>
        <w:tc>
          <w:tcPr>
            <w:tcW w:w="1739" w:type="dxa"/>
            <w:tcBorders>
              <w:top w:val="single" w:sz="4" w:space="0" w:color="auto"/>
              <w:left w:val="single" w:sz="4" w:space="0" w:color="auto"/>
              <w:bottom w:val="single" w:sz="4" w:space="0" w:color="auto"/>
              <w:right w:val="single" w:sz="4" w:space="0" w:color="auto"/>
            </w:tcBorders>
          </w:tcPr>
          <w:p w14:paraId="790E244F" w14:textId="77777777" w:rsidR="00CB5C00" w:rsidRDefault="00000000">
            <w:pPr>
              <w:widowControl w:val="0"/>
              <w:spacing w:after="0" w:line="240" w:lineRule="auto"/>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ar-SA" w:bidi="ru-RU"/>
              </w:rPr>
              <w:t>__ (прописью) месяцев</w:t>
            </w:r>
          </w:p>
        </w:tc>
        <w:tc>
          <w:tcPr>
            <w:tcW w:w="813" w:type="dxa"/>
            <w:tcBorders>
              <w:top w:val="single" w:sz="4" w:space="0" w:color="auto"/>
              <w:left w:val="single" w:sz="4" w:space="0" w:color="auto"/>
              <w:bottom w:val="single" w:sz="4" w:space="0" w:color="auto"/>
              <w:right w:val="single" w:sz="4" w:space="0" w:color="auto"/>
            </w:tcBorders>
            <w:vAlign w:val="center"/>
          </w:tcPr>
          <w:p w14:paraId="2E93F1B9" w14:textId="77777777" w:rsidR="00CB5C00" w:rsidRDefault="00CB5C00">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012" w:type="dxa"/>
            <w:tcBorders>
              <w:top w:val="single" w:sz="4" w:space="0" w:color="auto"/>
              <w:left w:val="single" w:sz="4" w:space="0" w:color="auto"/>
              <w:bottom w:val="single" w:sz="4" w:space="0" w:color="auto"/>
              <w:right w:val="single" w:sz="4" w:space="0" w:color="auto"/>
            </w:tcBorders>
            <w:vAlign w:val="center"/>
          </w:tcPr>
          <w:p w14:paraId="7CAD05F8" w14:textId="77777777" w:rsidR="00CB5C00" w:rsidRDefault="00CB5C00">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641" w:type="dxa"/>
            <w:tcBorders>
              <w:top w:val="single" w:sz="4" w:space="0" w:color="auto"/>
              <w:left w:val="single" w:sz="4" w:space="0" w:color="auto"/>
              <w:bottom w:val="single" w:sz="4" w:space="0" w:color="auto"/>
              <w:right w:val="single" w:sz="4" w:space="0" w:color="auto"/>
            </w:tcBorders>
            <w:vAlign w:val="center"/>
          </w:tcPr>
          <w:p w14:paraId="14CAEB0A" w14:textId="77777777" w:rsidR="00CB5C00" w:rsidRDefault="00CB5C00">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839" w:type="dxa"/>
            <w:tcBorders>
              <w:top w:val="single" w:sz="4" w:space="0" w:color="auto"/>
              <w:left w:val="single" w:sz="4" w:space="0" w:color="auto"/>
              <w:bottom w:val="single" w:sz="4" w:space="0" w:color="auto"/>
              <w:right w:val="single" w:sz="4" w:space="0" w:color="auto"/>
            </w:tcBorders>
            <w:vAlign w:val="center"/>
          </w:tcPr>
          <w:p w14:paraId="47A7A07F" w14:textId="77777777" w:rsidR="00CB5C00" w:rsidRDefault="00CB5C00">
            <w:pPr>
              <w:widowControl w:val="0"/>
              <w:spacing w:after="0" w:line="240" w:lineRule="auto"/>
              <w:jc w:val="center"/>
              <w:rPr>
                <w:rFonts w:ascii="Times New Roman" w:eastAsia="Courier New" w:hAnsi="Times New Roman" w:cs="Times New Roman"/>
                <w:color w:val="000000"/>
                <w:sz w:val="20"/>
                <w:szCs w:val="20"/>
                <w:lang w:eastAsia="ar-SA" w:bidi="ru-RU"/>
              </w:rPr>
            </w:pPr>
          </w:p>
        </w:tc>
      </w:tr>
      <w:tr w:rsidR="00CB5C00" w14:paraId="1B9DB1ED" w14:textId="77777777">
        <w:trPr>
          <w:trHeight w:val="113"/>
          <w:jc w:val="center"/>
        </w:trPr>
        <w:tc>
          <w:tcPr>
            <w:tcW w:w="562" w:type="dxa"/>
            <w:tcBorders>
              <w:top w:val="single" w:sz="4" w:space="0" w:color="auto"/>
              <w:left w:val="single" w:sz="4" w:space="0" w:color="auto"/>
              <w:bottom w:val="single" w:sz="4" w:space="0" w:color="auto"/>
              <w:right w:val="single" w:sz="4" w:space="0" w:color="auto"/>
            </w:tcBorders>
            <w:vAlign w:val="center"/>
          </w:tcPr>
          <w:p w14:paraId="12F85BDE" w14:textId="77777777" w:rsidR="00CB5C00" w:rsidRDefault="00000000">
            <w:pPr>
              <w:widowControl w:val="0"/>
              <w:spacing w:after="0" w:line="240" w:lineRule="auto"/>
              <w:jc w:val="center"/>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3.</w:t>
            </w:r>
          </w:p>
        </w:tc>
        <w:tc>
          <w:tcPr>
            <w:tcW w:w="2274" w:type="dxa"/>
            <w:tcBorders>
              <w:top w:val="single" w:sz="4" w:space="0" w:color="auto"/>
              <w:left w:val="single" w:sz="4" w:space="0" w:color="auto"/>
              <w:bottom w:val="single" w:sz="4" w:space="0" w:color="auto"/>
              <w:right w:val="single" w:sz="4" w:space="0" w:color="auto"/>
            </w:tcBorders>
            <w:vAlign w:val="center"/>
          </w:tcPr>
          <w:p w14:paraId="5CE91D14" w14:textId="77777777" w:rsidR="00CB5C00" w:rsidRDefault="00CB5C00">
            <w:pPr>
              <w:widowControl w:val="0"/>
              <w:spacing w:after="0" w:line="240" w:lineRule="auto"/>
              <w:jc w:val="both"/>
              <w:rPr>
                <w:rFonts w:ascii="Times New Roman" w:eastAsia="Courier New" w:hAnsi="Times New Roman" w:cs="Times New Roman"/>
                <w:color w:val="000000"/>
                <w:sz w:val="20"/>
                <w:szCs w:val="20"/>
                <w:lang w:eastAsia="ar-SA" w:bidi="ru-RU"/>
              </w:rPr>
            </w:pPr>
          </w:p>
        </w:tc>
        <w:tc>
          <w:tcPr>
            <w:tcW w:w="1739" w:type="dxa"/>
            <w:tcBorders>
              <w:top w:val="single" w:sz="4" w:space="0" w:color="auto"/>
              <w:left w:val="single" w:sz="4" w:space="0" w:color="auto"/>
              <w:bottom w:val="single" w:sz="4" w:space="0" w:color="auto"/>
              <w:right w:val="single" w:sz="4" w:space="0" w:color="auto"/>
            </w:tcBorders>
          </w:tcPr>
          <w:p w14:paraId="760D6267" w14:textId="77777777" w:rsidR="00CB5C00" w:rsidRDefault="00000000">
            <w:pPr>
              <w:widowControl w:val="0"/>
              <w:spacing w:after="0" w:line="240" w:lineRule="auto"/>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ar-SA" w:bidi="ru-RU"/>
              </w:rPr>
              <w:t>__ (прописью) месяцев</w:t>
            </w:r>
          </w:p>
        </w:tc>
        <w:tc>
          <w:tcPr>
            <w:tcW w:w="813" w:type="dxa"/>
            <w:tcBorders>
              <w:top w:val="single" w:sz="4" w:space="0" w:color="auto"/>
              <w:left w:val="single" w:sz="4" w:space="0" w:color="auto"/>
              <w:bottom w:val="single" w:sz="4" w:space="0" w:color="auto"/>
              <w:right w:val="single" w:sz="4" w:space="0" w:color="auto"/>
            </w:tcBorders>
            <w:vAlign w:val="center"/>
          </w:tcPr>
          <w:p w14:paraId="7A84F6F6" w14:textId="77777777" w:rsidR="00CB5C00" w:rsidRDefault="00CB5C00">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012" w:type="dxa"/>
            <w:tcBorders>
              <w:top w:val="single" w:sz="4" w:space="0" w:color="auto"/>
              <w:left w:val="single" w:sz="4" w:space="0" w:color="auto"/>
              <w:bottom w:val="single" w:sz="4" w:space="0" w:color="auto"/>
              <w:right w:val="single" w:sz="4" w:space="0" w:color="auto"/>
            </w:tcBorders>
            <w:vAlign w:val="center"/>
          </w:tcPr>
          <w:p w14:paraId="5A032AC9" w14:textId="77777777" w:rsidR="00CB5C00" w:rsidRDefault="00CB5C00">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641" w:type="dxa"/>
            <w:tcBorders>
              <w:top w:val="single" w:sz="4" w:space="0" w:color="auto"/>
              <w:left w:val="single" w:sz="4" w:space="0" w:color="auto"/>
              <w:bottom w:val="single" w:sz="4" w:space="0" w:color="auto"/>
              <w:right w:val="single" w:sz="4" w:space="0" w:color="auto"/>
            </w:tcBorders>
            <w:vAlign w:val="center"/>
          </w:tcPr>
          <w:p w14:paraId="468D3EC1" w14:textId="77777777" w:rsidR="00CB5C00" w:rsidRDefault="00CB5C00">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839" w:type="dxa"/>
            <w:tcBorders>
              <w:top w:val="single" w:sz="4" w:space="0" w:color="auto"/>
              <w:left w:val="single" w:sz="4" w:space="0" w:color="auto"/>
              <w:bottom w:val="single" w:sz="4" w:space="0" w:color="auto"/>
              <w:right w:val="single" w:sz="4" w:space="0" w:color="auto"/>
            </w:tcBorders>
            <w:vAlign w:val="center"/>
          </w:tcPr>
          <w:p w14:paraId="33AD54DF" w14:textId="77777777" w:rsidR="00CB5C00" w:rsidRDefault="00CB5C00">
            <w:pPr>
              <w:widowControl w:val="0"/>
              <w:spacing w:after="0" w:line="240" w:lineRule="auto"/>
              <w:jc w:val="center"/>
              <w:rPr>
                <w:rFonts w:ascii="Times New Roman" w:eastAsia="Courier New" w:hAnsi="Times New Roman" w:cs="Times New Roman"/>
                <w:color w:val="000000"/>
                <w:sz w:val="20"/>
                <w:szCs w:val="20"/>
                <w:lang w:eastAsia="ar-SA" w:bidi="ru-RU"/>
              </w:rPr>
            </w:pPr>
          </w:p>
        </w:tc>
      </w:tr>
      <w:tr w:rsidR="00CB5C00" w14:paraId="77A299CF" w14:textId="77777777">
        <w:trPr>
          <w:trHeight w:val="113"/>
          <w:jc w:val="center"/>
        </w:trPr>
        <w:tc>
          <w:tcPr>
            <w:tcW w:w="8041" w:type="dxa"/>
            <w:gridSpan w:val="6"/>
            <w:tcBorders>
              <w:top w:val="single" w:sz="4" w:space="0" w:color="auto"/>
              <w:left w:val="single" w:sz="4" w:space="0" w:color="auto"/>
              <w:bottom w:val="single" w:sz="4" w:space="0" w:color="auto"/>
              <w:right w:val="single" w:sz="4" w:space="0" w:color="auto"/>
            </w:tcBorders>
          </w:tcPr>
          <w:p w14:paraId="0BBF8C72" w14:textId="77777777" w:rsidR="00CB5C00" w:rsidRDefault="00000000">
            <w:pPr>
              <w:widowControl w:val="0"/>
              <w:spacing w:after="0" w:line="240" w:lineRule="auto"/>
              <w:jc w:val="right"/>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Итого,</w:t>
            </w:r>
            <w:r>
              <w:rPr>
                <w:rFonts w:ascii="Times New Roman" w:eastAsia="Courier New" w:hAnsi="Times New Roman" w:cs="Times New Roman"/>
                <w:color w:val="000000"/>
                <w:sz w:val="20"/>
                <w:szCs w:val="20"/>
                <w:lang w:eastAsia="ar-SA" w:bidi="ru-RU"/>
              </w:rPr>
              <w:t xml:space="preserve"> </w:t>
            </w:r>
            <w:r>
              <w:rPr>
                <w:rFonts w:ascii="Times New Roman" w:eastAsia="Courier New" w:hAnsi="Times New Roman" w:cs="Times New Roman"/>
                <w:b/>
                <w:color w:val="000000"/>
                <w:sz w:val="20"/>
                <w:szCs w:val="20"/>
                <w:lang w:eastAsia="ar-SA" w:bidi="ru-RU"/>
              </w:rPr>
              <w:t>включая НДС (20%),</w:t>
            </w:r>
            <w:r>
              <w:rPr>
                <w:rFonts w:ascii="Times New Roman" w:eastAsia="Courier New" w:hAnsi="Times New Roman" w:cs="Times New Roman"/>
                <w:color w:val="000000"/>
                <w:sz w:val="20"/>
                <w:szCs w:val="20"/>
                <w:lang w:eastAsia="ar-SA" w:bidi="ru-RU"/>
              </w:rPr>
              <w:t xml:space="preserve"> </w:t>
            </w:r>
            <w:r>
              <w:rPr>
                <w:rFonts w:ascii="Times New Roman" w:eastAsia="Courier New" w:hAnsi="Times New Roman" w:cs="Times New Roman"/>
                <w:b/>
                <w:color w:val="000000"/>
                <w:sz w:val="20"/>
                <w:szCs w:val="20"/>
                <w:lang w:eastAsia="ar-SA" w:bidi="ru-RU"/>
              </w:rPr>
              <w:t>либо без НДС, руб.:</w:t>
            </w:r>
          </w:p>
        </w:tc>
        <w:tc>
          <w:tcPr>
            <w:tcW w:w="1839" w:type="dxa"/>
            <w:tcBorders>
              <w:top w:val="single" w:sz="4" w:space="0" w:color="auto"/>
              <w:left w:val="single" w:sz="4" w:space="0" w:color="auto"/>
              <w:bottom w:val="single" w:sz="4" w:space="0" w:color="auto"/>
              <w:right w:val="single" w:sz="4" w:space="0" w:color="auto"/>
            </w:tcBorders>
            <w:vAlign w:val="center"/>
          </w:tcPr>
          <w:p w14:paraId="4E7B9F7F" w14:textId="77777777" w:rsidR="00CB5C00" w:rsidRDefault="00CB5C00">
            <w:pPr>
              <w:widowControl w:val="0"/>
              <w:spacing w:after="0" w:line="240" w:lineRule="auto"/>
              <w:jc w:val="center"/>
              <w:rPr>
                <w:rFonts w:ascii="Times New Roman" w:eastAsia="Courier New" w:hAnsi="Times New Roman" w:cs="Times New Roman"/>
                <w:color w:val="000000"/>
                <w:sz w:val="20"/>
                <w:szCs w:val="20"/>
                <w:lang w:eastAsia="ar-SA" w:bidi="ru-RU"/>
              </w:rPr>
            </w:pPr>
          </w:p>
        </w:tc>
      </w:tr>
    </w:tbl>
    <w:p w14:paraId="33F38FC3" w14:textId="77777777" w:rsidR="00CB5C00" w:rsidRDefault="00CB5C00">
      <w:pPr>
        <w:widowControl w:val="0"/>
        <w:spacing w:after="0" w:line="240" w:lineRule="auto"/>
        <w:jc w:val="both"/>
        <w:rPr>
          <w:rFonts w:ascii="Times New Roman" w:eastAsia="Courier New" w:hAnsi="Times New Roman" w:cs="Times New Roman"/>
          <w:color w:val="000000"/>
          <w:sz w:val="20"/>
          <w:szCs w:val="20"/>
          <w:lang w:eastAsia="ar-SA" w:bidi="ru-RU"/>
        </w:rPr>
      </w:pPr>
    </w:p>
    <w:p w14:paraId="21DF0588" w14:textId="77777777" w:rsidR="00CB5C00" w:rsidRDefault="00000000">
      <w:pPr>
        <w:widowControl w:val="0"/>
        <w:spacing w:after="0" w:line="240" w:lineRule="auto"/>
        <w:jc w:val="both"/>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Стоимость товара поставленного в соответствии с условиями Контракта составляет ______________ руб. (сумма прописью), включая НДС, либо без НДС.</w:t>
      </w:r>
    </w:p>
    <w:p w14:paraId="03E3F625" w14:textId="77777777" w:rsidR="00CB5C00" w:rsidRDefault="0000000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ourier New" w:hAnsi="Times New Roman" w:cs="Times New Roman"/>
          <w:color w:val="000000"/>
          <w:sz w:val="20"/>
          <w:szCs w:val="20"/>
          <w:lang w:bidi="ru-RU"/>
        </w:rPr>
      </w:pPr>
      <w:r>
        <w:rPr>
          <w:rFonts w:ascii="Times New Roman" w:eastAsia="Courier New" w:hAnsi="Times New Roman" w:cs="Times New Roman"/>
          <w:color w:val="000000"/>
          <w:sz w:val="20"/>
          <w:szCs w:val="20"/>
          <w:lang w:bidi="ru-RU"/>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14:paraId="5B66A4B5" w14:textId="77777777" w:rsidR="00CB5C00" w:rsidRDefault="0000000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ourier New" w:hAnsi="Times New Roman" w:cs="Times New Roman"/>
          <w:color w:val="000000"/>
          <w:sz w:val="20"/>
          <w:szCs w:val="20"/>
          <w:lang w:bidi="ru-RU"/>
        </w:rPr>
      </w:pPr>
      <w:r>
        <w:rPr>
          <w:rFonts w:ascii="Times New Roman" w:eastAsia="Courier New" w:hAnsi="Times New Roman" w:cs="Times New Roman"/>
          <w:color w:val="000000"/>
          <w:sz w:val="20"/>
          <w:szCs w:val="20"/>
          <w:lang w:bidi="ru-RU"/>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14:paraId="0BC9A799" w14:textId="77777777" w:rsidR="00CB5C00" w:rsidRDefault="00CB5C0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ourier New" w:hAnsi="Times New Roman" w:cs="Times New Roman"/>
          <w:color w:val="000000"/>
          <w:sz w:val="20"/>
          <w:szCs w:val="20"/>
          <w:lang w:bidi="ru-RU"/>
        </w:rPr>
      </w:pPr>
    </w:p>
    <w:tbl>
      <w:tblPr>
        <w:tblW w:w="9923" w:type="dxa"/>
        <w:jc w:val="center"/>
        <w:tblLayout w:type="fixed"/>
        <w:tblLook w:val="04A0" w:firstRow="1" w:lastRow="0" w:firstColumn="1" w:lastColumn="0" w:noHBand="0" w:noVBand="1"/>
      </w:tblPr>
      <w:tblGrid>
        <w:gridCol w:w="5103"/>
        <w:gridCol w:w="4820"/>
      </w:tblGrid>
      <w:tr w:rsidR="00CB5C00" w14:paraId="547475EE" w14:textId="77777777">
        <w:trPr>
          <w:cantSplit/>
          <w:jc w:val="center"/>
        </w:trPr>
        <w:tc>
          <w:tcPr>
            <w:tcW w:w="5103" w:type="dxa"/>
          </w:tcPr>
          <w:p w14:paraId="522F4504" w14:textId="77777777" w:rsidR="00CB5C00" w:rsidRDefault="00000000">
            <w:pPr>
              <w:widowControl w:val="0"/>
              <w:spacing w:after="0" w:line="240" w:lineRule="auto"/>
              <w:jc w:val="both"/>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Заказчик:</w:t>
            </w:r>
          </w:p>
        </w:tc>
        <w:tc>
          <w:tcPr>
            <w:tcW w:w="4820" w:type="dxa"/>
          </w:tcPr>
          <w:p w14:paraId="7A777946" w14:textId="77777777" w:rsidR="00CB5C00" w:rsidRDefault="00000000">
            <w:pPr>
              <w:widowControl w:val="0"/>
              <w:spacing w:after="0" w:line="240" w:lineRule="auto"/>
              <w:jc w:val="both"/>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Поставщик:</w:t>
            </w:r>
          </w:p>
        </w:tc>
      </w:tr>
      <w:tr w:rsidR="00CB5C00" w14:paraId="08EC3B95" w14:textId="77777777">
        <w:trPr>
          <w:cantSplit/>
          <w:jc w:val="center"/>
        </w:trPr>
        <w:tc>
          <w:tcPr>
            <w:tcW w:w="5103" w:type="dxa"/>
          </w:tcPr>
          <w:p w14:paraId="12DCFCE9" w14:textId="77777777" w:rsidR="00CB5C00" w:rsidRDefault="00CB5C00">
            <w:pPr>
              <w:widowControl w:val="0"/>
              <w:spacing w:after="0" w:line="240" w:lineRule="auto"/>
              <w:jc w:val="both"/>
              <w:rPr>
                <w:rFonts w:ascii="Times New Roman" w:eastAsia="Courier New" w:hAnsi="Times New Roman" w:cs="Times New Roman"/>
                <w:b/>
                <w:color w:val="000000"/>
                <w:sz w:val="20"/>
                <w:szCs w:val="20"/>
                <w:lang w:eastAsia="ar-SA" w:bidi="ru-RU"/>
              </w:rPr>
            </w:pPr>
          </w:p>
        </w:tc>
        <w:tc>
          <w:tcPr>
            <w:tcW w:w="4820" w:type="dxa"/>
          </w:tcPr>
          <w:p w14:paraId="42DF3B21" w14:textId="77777777" w:rsidR="00CB5C00" w:rsidRDefault="00CB5C00">
            <w:pPr>
              <w:widowControl w:val="0"/>
              <w:spacing w:after="0" w:line="240" w:lineRule="auto"/>
              <w:jc w:val="both"/>
              <w:rPr>
                <w:rFonts w:ascii="Times New Roman" w:eastAsia="Courier New" w:hAnsi="Times New Roman" w:cs="Times New Roman"/>
                <w:b/>
                <w:color w:val="000000"/>
                <w:sz w:val="20"/>
                <w:szCs w:val="20"/>
                <w:lang w:eastAsia="ar-SA" w:bidi="ru-RU"/>
              </w:rPr>
            </w:pPr>
          </w:p>
        </w:tc>
      </w:tr>
      <w:tr w:rsidR="00CB5C00" w14:paraId="3F58B856" w14:textId="77777777">
        <w:trPr>
          <w:cantSplit/>
          <w:jc w:val="center"/>
        </w:trPr>
        <w:tc>
          <w:tcPr>
            <w:tcW w:w="5103" w:type="dxa"/>
          </w:tcPr>
          <w:p w14:paraId="69B66764" w14:textId="77777777" w:rsidR="00CB5C00" w:rsidRDefault="00000000">
            <w:pPr>
              <w:widowControl w:val="0"/>
              <w:shd w:val="clear" w:color="auto" w:fill="FFFFFF"/>
              <w:spacing w:after="0" w:line="240" w:lineRule="auto"/>
              <w:jc w:val="both"/>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____________________/</w:t>
            </w:r>
            <w:r>
              <w:rPr>
                <w:rFonts w:ascii="Times New Roman" w:eastAsia="Courier New" w:hAnsi="Times New Roman" w:cs="Times New Roman"/>
                <w:b/>
                <w:color w:val="000000"/>
                <w:sz w:val="20"/>
                <w:szCs w:val="20"/>
                <w:lang w:eastAsia="ar-SA" w:bidi="ru-RU"/>
              </w:rPr>
              <w:t>__________________</w:t>
            </w:r>
            <w:r>
              <w:rPr>
                <w:rFonts w:ascii="Times New Roman" w:eastAsia="Courier New" w:hAnsi="Times New Roman" w:cs="Times New Roman"/>
                <w:color w:val="000000"/>
                <w:sz w:val="20"/>
                <w:szCs w:val="20"/>
                <w:lang w:eastAsia="ar-SA" w:bidi="ru-RU"/>
              </w:rPr>
              <w:t>/</w:t>
            </w:r>
          </w:p>
          <w:p w14:paraId="15A9643D" w14:textId="77777777" w:rsidR="00CB5C00" w:rsidRDefault="00000000">
            <w:pPr>
              <w:widowControl w:val="0"/>
              <w:spacing w:after="0" w:line="240" w:lineRule="auto"/>
              <w:jc w:val="both"/>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М.П.</w:t>
            </w:r>
          </w:p>
        </w:tc>
        <w:tc>
          <w:tcPr>
            <w:tcW w:w="4820" w:type="dxa"/>
          </w:tcPr>
          <w:p w14:paraId="1E7723C5" w14:textId="77777777" w:rsidR="00CB5C00" w:rsidRDefault="00000000">
            <w:pPr>
              <w:widowControl w:val="0"/>
              <w:shd w:val="clear" w:color="auto" w:fill="FFFFFF"/>
              <w:spacing w:after="0" w:line="240" w:lineRule="auto"/>
              <w:jc w:val="both"/>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____________________/</w:t>
            </w:r>
            <w:r>
              <w:rPr>
                <w:rFonts w:ascii="Times New Roman" w:eastAsia="Courier New" w:hAnsi="Times New Roman" w:cs="Times New Roman"/>
                <w:b/>
                <w:color w:val="000000"/>
                <w:sz w:val="20"/>
                <w:szCs w:val="20"/>
                <w:lang w:eastAsia="ar-SA" w:bidi="ru-RU"/>
              </w:rPr>
              <w:t>_________________</w:t>
            </w:r>
            <w:r>
              <w:rPr>
                <w:rFonts w:ascii="Times New Roman" w:eastAsia="Courier New" w:hAnsi="Times New Roman" w:cs="Times New Roman"/>
                <w:color w:val="000000"/>
                <w:sz w:val="20"/>
                <w:szCs w:val="20"/>
                <w:lang w:eastAsia="ar-SA" w:bidi="ru-RU"/>
              </w:rPr>
              <w:t>/</w:t>
            </w:r>
          </w:p>
          <w:p w14:paraId="5BA40B77" w14:textId="77777777" w:rsidR="00CB5C00" w:rsidRDefault="00000000">
            <w:pPr>
              <w:widowControl w:val="0"/>
              <w:spacing w:after="0" w:line="240" w:lineRule="auto"/>
              <w:jc w:val="both"/>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М.П.</w:t>
            </w:r>
          </w:p>
        </w:tc>
      </w:tr>
    </w:tbl>
    <w:p w14:paraId="49A4887E" w14:textId="77777777" w:rsidR="00CB5C00" w:rsidRDefault="00000000">
      <w:pPr>
        <w:spacing w:after="0" w:line="240" w:lineRule="auto"/>
        <w:jc w:val="both"/>
        <w:rPr>
          <w:rFonts w:ascii="Times New Roman" w:eastAsia="Courier New" w:hAnsi="Times New Roman" w:cs="Times New Roman"/>
          <w:b/>
          <w:i/>
          <w:color w:val="FF0000"/>
          <w:sz w:val="20"/>
          <w:szCs w:val="20"/>
          <w:lang w:eastAsia="ru-RU" w:bidi="ru-RU"/>
        </w:rPr>
      </w:pPr>
      <w:r>
        <w:rPr>
          <w:rFonts w:ascii="Times New Roman" w:eastAsia="Courier New" w:hAnsi="Times New Roman" w:cs="Times New Roman"/>
          <w:b/>
          <w:i/>
          <w:color w:val="FF0000"/>
          <w:sz w:val="20"/>
          <w:szCs w:val="20"/>
          <w:lang w:eastAsia="ru-RU" w:bidi="ru-RU"/>
        </w:rPr>
        <w:t xml:space="preserve">*) Примечание: Указание наименования страны происхождения товара является обязательным, в связи с установленным пунктом 6 части 2 статьи 103 Закона о контрактной системе требованием о включении данной информации в реестр контрактов, заключенных заказчиками, </w:t>
      </w:r>
      <w:r>
        <w:rPr>
          <w:rFonts w:ascii="Times New Roman" w:hAnsi="Times New Roman" w:cs="Times New Roman"/>
          <w:b/>
          <w:bCs/>
          <w:i/>
          <w:color w:val="FF0000"/>
          <w:sz w:val="20"/>
          <w:szCs w:val="20"/>
        </w:rPr>
        <w:t>в отношении исполненного контракта.</w:t>
      </w:r>
    </w:p>
    <w:p w14:paraId="48152E07" w14:textId="77777777" w:rsidR="00CB5C00" w:rsidRDefault="00CB5C00">
      <w:pPr>
        <w:spacing w:after="0" w:line="240" w:lineRule="auto"/>
        <w:jc w:val="center"/>
        <w:rPr>
          <w:rFonts w:ascii="Times New Roman" w:eastAsia="Arial" w:hAnsi="Times New Roman" w:cs="Times New Roman"/>
          <w:b/>
          <w:sz w:val="20"/>
          <w:szCs w:val="20"/>
          <w:lang w:eastAsia="ar-SA"/>
        </w:rPr>
      </w:pPr>
    </w:p>
    <w:p w14:paraId="6F939DBA" w14:textId="77777777" w:rsidR="00CB5C00" w:rsidRDefault="00CB5C00">
      <w:pPr>
        <w:spacing w:after="0" w:line="240" w:lineRule="auto"/>
        <w:jc w:val="both"/>
        <w:rPr>
          <w:rFonts w:ascii="Times New Roman" w:eastAsia="Calibri" w:hAnsi="Times New Roman" w:cs="Times New Roman"/>
          <w:sz w:val="23"/>
          <w:szCs w:val="23"/>
        </w:rPr>
      </w:pPr>
    </w:p>
    <w:sectPr w:rsidR="00CB5C00">
      <w:footerReference w:type="default" r:id="rId11"/>
      <w:pgSz w:w="11899" w:h="16838"/>
      <w:pgMar w:top="567" w:right="559" w:bottom="734" w:left="1134" w:header="720" w:footer="720" w:gutter="0"/>
      <w:cols w:space="6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F070AA" w14:textId="77777777" w:rsidR="006E229E" w:rsidRDefault="006E229E">
      <w:pPr>
        <w:spacing w:after="0" w:line="240" w:lineRule="auto"/>
      </w:pPr>
      <w:r>
        <w:separator/>
      </w:r>
    </w:p>
  </w:endnote>
  <w:endnote w:type="continuationSeparator" w:id="0">
    <w:p w14:paraId="378622FC" w14:textId="77777777" w:rsidR="006E229E" w:rsidRDefault="006E2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t astra serif">
    <w:altName w:val="Arial"/>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00DB2" w14:textId="77777777" w:rsidR="00CB5C00" w:rsidRDefault="00000000">
    <w:pPr>
      <w:pStyle w:val="14"/>
      <w:jc w:val="right"/>
    </w:pPr>
    <w:r>
      <w:fldChar w:fldCharType="begin"/>
    </w:r>
    <w:r>
      <w:instrText>PAGE   \* MERGEFORMAT</w:instrText>
    </w:r>
    <w:r>
      <w:fldChar w:fldCharType="separate"/>
    </w:r>
    <w:r>
      <w:t>51</w:t>
    </w:r>
    <w:r>
      <w:fldChar w:fldCharType="end"/>
    </w:r>
  </w:p>
  <w:p w14:paraId="7D5A47E4" w14:textId="77777777" w:rsidR="00CB5C00" w:rsidRDefault="00CB5C00">
    <w:pPr>
      <w:pStyle w:val="1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FD13E" w14:textId="77777777" w:rsidR="006E229E" w:rsidRDefault="006E229E">
      <w:pPr>
        <w:spacing w:after="0" w:line="240" w:lineRule="auto"/>
      </w:pPr>
      <w:r>
        <w:separator/>
      </w:r>
    </w:p>
  </w:footnote>
  <w:footnote w:type="continuationSeparator" w:id="0">
    <w:p w14:paraId="12E8DEE2" w14:textId="77777777" w:rsidR="006E229E" w:rsidRDefault="006E22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4B1DB" w14:textId="77777777" w:rsidR="00CB5C00" w:rsidRDefault="00CB5C00">
    <w:pPr>
      <w:pStyle w:val="afe"/>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E1CF1" w14:textId="77777777" w:rsidR="00CB5C00" w:rsidRDefault="00000000">
    <w:pPr>
      <w:pStyle w:val="afe"/>
      <w:jc w:val="center"/>
    </w:pPr>
    <w:r>
      <w:fldChar w:fldCharType="begin"/>
    </w:r>
    <w:r>
      <w:instrText>PAGE   \* MERGEFORMAT</w:instrText>
    </w:r>
    <w:r>
      <w:fldChar w:fldCharType="separate"/>
    </w:r>
    <w:r>
      <w:t>47</w:t>
    </w:r>
    <w:r>
      <w:fldChar w:fldCharType="end"/>
    </w:r>
  </w:p>
  <w:p w14:paraId="7AE93598" w14:textId="77777777" w:rsidR="00CB5C00" w:rsidRDefault="00CB5C00">
    <w:pPr>
      <w:pStyle w:val="afe"/>
      <w:spacing w:after="120"/>
      <w:jc w:val="center"/>
      <w:rPr>
        <w:sz w:val="16"/>
        <w:szCs w:val="16"/>
      </w:rPr>
    </w:pPr>
  </w:p>
  <w:p w14:paraId="5FBA0592" w14:textId="77777777" w:rsidR="00CB5C00" w:rsidRDefault="00CB5C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334D3"/>
    <w:multiLevelType w:val="multilevel"/>
    <w:tmpl w:val="939E79DE"/>
    <w:lvl w:ilvl="0">
      <w:start w:val="1"/>
      <w:numFmt w:val="decimal"/>
      <w:lvlText w:val="%1"/>
      <w:lvlJc w:val="left"/>
      <w:pPr>
        <w:ind w:left="564" w:hanging="564"/>
      </w:pPr>
      <w:rPr>
        <w:rFonts w:hint="default"/>
      </w:rPr>
    </w:lvl>
    <w:lvl w:ilvl="1">
      <w:start w:val="1"/>
      <w:numFmt w:val="decimal"/>
      <w:lvlText w:val="%1.%2"/>
      <w:lvlJc w:val="left"/>
      <w:pPr>
        <w:ind w:left="1131" w:hanging="56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9257674"/>
    <w:multiLevelType w:val="hybridMultilevel"/>
    <w:tmpl w:val="296EAAC4"/>
    <w:lvl w:ilvl="0" w:tplc="D6DC74D2">
      <w:start w:val="1"/>
      <w:numFmt w:val="decimal"/>
      <w:lvlText w:val="%1."/>
      <w:lvlJc w:val="left"/>
      <w:pPr>
        <w:ind w:left="720" w:hanging="360"/>
      </w:pPr>
      <w:rPr>
        <w:rFonts w:hint="default"/>
      </w:rPr>
    </w:lvl>
    <w:lvl w:ilvl="1" w:tplc="12720E9C">
      <w:start w:val="1"/>
      <w:numFmt w:val="lowerLetter"/>
      <w:lvlText w:val="%2."/>
      <w:lvlJc w:val="left"/>
      <w:pPr>
        <w:ind w:left="1440" w:hanging="360"/>
      </w:pPr>
    </w:lvl>
    <w:lvl w:ilvl="2" w:tplc="B7BA109A">
      <w:start w:val="1"/>
      <w:numFmt w:val="lowerRoman"/>
      <w:lvlText w:val="%3."/>
      <w:lvlJc w:val="right"/>
      <w:pPr>
        <w:ind w:left="2160" w:hanging="180"/>
      </w:pPr>
    </w:lvl>
    <w:lvl w:ilvl="3" w:tplc="5E4A9B98">
      <w:start w:val="1"/>
      <w:numFmt w:val="decimal"/>
      <w:lvlText w:val="%4."/>
      <w:lvlJc w:val="left"/>
      <w:pPr>
        <w:ind w:left="2880" w:hanging="360"/>
      </w:pPr>
    </w:lvl>
    <w:lvl w:ilvl="4" w:tplc="8FD8C0BC">
      <w:start w:val="1"/>
      <w:numFmt w:val="lowerLetter"/>
      <w:lvlText w:val="%5."/>
      <w:lvlJc w:val="left"/>
      <w:pPr>
        <w:ind w:left="3600" w:hanging="360"/>
      </w:pPr>
    </w:lvl>
    <w:lvl w:ilvl="5" w:tplc="72E65680">
      <w:start w:val="1"/>
      <w:numFmt w:val="lowerRoman"/>
      <w:lvlText w:val="%6."/>
      <w:lvlJc w:val="right"/>
      <w:pPr>
        <w:ind w:left="4320" w:hanging="180"/>
      </w:pPr>
    </w:lvl>
    <w:lvl w:ilvl="6" w:tplc="DF7644FA">
      <w:start w:val="1"/>
      <w:numFmt w:val="decimal"/>
      <w:lvlText w:val="%7."/>
      <w:lvlJc w:val="left"/>
      <w:pPr>
        <w:ind w:left="5040" w:hanging="360"/>
      </w:pPr>
    </w:lvl>
    <w:lvl w:ilvl="7" w:tplc="AEF0D70E">
      <w:start w:val="1"/>
      <w:numFmt w:val="lowerLetter"/>
      <w:lvlText w:val="%8."/>
      <w:lvlJc w:val="left"/>
      <w:pPr>
        <w:ind w:left="5760" w:hanging="360"/>
      </w:pPr>
    </w:lvl>
    <w:lvl w:ilvl="8" w:tplc="EE1642AA">
      <w:start w:val="1"/>
      <w:numFmt w:val="lowerRoman"/>
      <w:lvlText w:val="%9."/>
      <w:lvlJc w:val="right"/>
      <w:pPr>
        <w:ind w:left="6480" w:hanging="180"/>
      </w:pPr>
    </w:lvl>
  </w:abstractNum>
  <w:abstractNum w:abstractNumId="2" w15:restartNumberingAfterBreak="0">
    <w:nsid w:val="2B1E4C5F"/>
    <w:multiLevelType w:val="hybridMultilevel"/>
    <w:tmpl w:val="5BFA0F32"/>
    <w:lvl w:ilvl="0" w:tplc="4626A53A">
      <w:start w:val="17"/>
      <w:numFmt w:val="bullet"/>
      <w:lvlText w:val=""/>
      <w:lvlJc w:val="left"/>
      <w:pPr>
        <w:ind w:left="720" w:hanging="360"/>
      </w:pPr>
      <w:rPr>
        <w:rFonts w:ascii="Symbol" w:eastAsia="Courier New" w:hAnsi="Symbol" w:cs="Times New Roman" w:hint="default"/>
      </w:rPr>
    </w:lvl>
    <w:lvl w:ilvl="1" w:tplc="2C181348">
      <w:start w:val="1"/>
      <w:numFmt w:val="bullet"/>
      <w:lvlText w:val="o"/>
      <w:lvlJc w:val="left"/>
      <w:pPr>
        <w:ind w:left="1440" w:hanging="360"/>
      </w:pPr>
      <w:rPr>
        <w:rFonts w:ascii="Courier New" w:hAnsi="Courier New" w:cs="Courier New" w:hint="default"/>
      </w:rPr>
    </w:lvl>
    <w:lvl w:ilvl="2" w:tplc="F7D4336E">
      <w:start w:val="1"/>
      <w:numFmt w:val="bullet"/>
      <w:lvlText w:val=""/>
      <w:lvlJc w:val="left"/>
      <w:pPr>
        <w:ind w:left="2160" w:hanging="360"/>
      </w:pPr>
      <w:rPr>
        <w:rFonts w:ascii="Wingdings" w:hAnsi="Wingdings" w:hint="default"/>
      </w:rPr>
    </w:lvl>
    <w:lvl w:ilvl="3" w:tplc="65C4B122">
      <w:start w:val="1"/>
      <w:numFmt w:val="bullet"/>
      <w:lvlText w:val=""/>
      <w:lvlJc w:val="left"/>
      <w:pPr>
        <w:ind w:left="2880" w:hanging="360"/>
      </w:pPr>
      <w:rPr>
        <w:rFonts w:ascii="Symbol" w:hAnsi="Symbol" w:hint="default"/>
      </w:rPr>
    </w:lvl>
    <w:lvl w:ilvl="4" w:tplc="004A9696">
      <w:start w:val="1"/>
      <w:numFmt w:val="bullet"/>
      <w:lvlText w:val="o"/>
      <w:lvlJc w:val="left"/>
      <w:pPr>
        <w:ind w:left="3600" w:hanging="360"/>
      </w:pPr>
      <w:rPr>
        <w:rFonts w:ascii="Courier New" w:hAnsi="Courier New" w:cs="Courier New" w:hint="default"/>
      </w:rPr>
    </w:lvl>
    <w:lvl w:ilvl="5" w:tplc="A4641214">
      <w:start w:val="1"/>
      <w:numFmt w:val="bullet"/>
      <w:lvlText w:val=""/>
      <w:lvlJc w:val="left"/>
      <w:pPr>
        <w:ind w:left="4320" w:hanging="360"/>
      </w:pPr>
      <w:rPr>
        <w:rFonts w:ascii="Wingdings" w:hAnsi="Wingdings" w:hint="default"/>
      </w:rPr>
    </w:lvl>
    <w:lvl w:ilvl="6" w:tplc="CBA280F0">
      <w:start w:val="1"/>
      <w:numFmt w:val="bullet"/>
      <w:lvlText w:val=""/>
      <w:lvlJc w:val="left"/>
      <w:pPr>
        <w:ind w:left="5040" w:hanging="360"/>
      </w:pPr>
      <w:rPr>
        <w:rFonts w:ascii="Symbol" w:hAnsi="Symbol" w:hint="default"/>
      </w:rPr>
    </w:lvl>
    <w:lvl w:ilvl="7" w:tplc="E6B2B666">
      <w:start w:val="1"/>
      <w:numFmt w:val="bullet"/>
      <w:lvlText w:val="o"/>
      <w:lvlJc w:val="left"/>
      <w:pPr>
        <w:ind w:left="5760" w:hanging="360"/>
      </w:pPr>
      <w:rPr>
        <w:rFonts w:ascii="Courier New" w:hAnsi="Courier New" w:cs="Courier New" w:hint="default"/>
      </w:rPr>
    </w:lvl>
    <w:lvl w:ilvl="8" w:tplc="1E40EFC2">
      <w:start w:val="1"/>
      <w:numFmt w:val="bullet"/>
      <w:lvlText w:val=""/>
      <w:lvlJc w:val="left"/>
      <w:pPr>
        <w:ind w:left="6480" w:hanging="360"/>
      </w:pPr>
      <w:rPr>
        <w:rFonts w:ascii="Wingdings" w:hAnsi="Wingdings" w:hint="default"/>
      </w:rPr>
    </w:lvl>
  </w:abstractNum>
  <w:abstractNum w:abstractNumId="3" w15:restartNumberingAfterBreak="0">
    <w:nsid w:val="31EE2D9A"/>
    <w:multiLevelType w:val="hybridMultilevel"/>
    <w:tmpl w:val="6AB2A1BE"/>
    <w:lvl w:ilvl="0" w:tplc="7D7A3ED2">
      <w:start w:val="1"/>
      <w:numFmt w:val="decimal"/>
      <w:lvlText w:val="%1."/>
      <w:lvlJc w:val="left"/>
      <w:pPr>
        <w:ind w:left="720" w:hanging="360"/>
      </w:pPr>
    </w:lvl>
    <w:lvl w:ilvl="1" w:tplc="92F09932">
      <w:start w:val="1"/>
      <w:numFmt w:val="lowerLetter"/>
      <w:lvlText w:val="%2."/>
      <w:lvlJc w:val="left"/>
      <w:pPr>
        <w:ind w:left="1440" w:hanging="360"/>
      </w:pPr>
    </w:lvl>
    <w:lvl w:ilvl="2" w:tplc="BF687E0A">
      <w:start w:val="1"/>
      <w:numFmt w:val="lowerRoman"/>
      <w:lvlText w:val="%3."/>
      <w:lvlJc w:val="right"/>
      <w:pPr>
        <w:ind w:left="2160" w:hanging="180"/>
      </w:pPr>
    </w:lvl>
    <w:lvl w:ilvl="3" w:tplc="D83E7EAA">
      <w:start w:val="1"/>
      <w:numFmt w:val="decimal"/>
      <w:lvlText w:val="%4."/>
      <w:lvlJc w:val="left"/>
      <w:pPr>
        <w:ind w:left="2880" w:hanging="360"/>
      </w:pPr>
    </w:lvl>
    <w:lvl w:ilvl="4" w:tplc="AC7A58FE">
      <w:start w:val="1"/>
      <w:numFmt w:val="lowerLetter"/>
      <w:lvlText w:val="%5."/>
      <w:lvlJc w:val="left"/>
      <w:pPr>
        <w:ind w:left="3600" w:hanging="360"/>
      </w:pPr>
    </w:lvl>
    <w:lvl w:ilvl="5" w:tplc="A24492B0">
      <w:start w:val="1"/>
      <w:numFmt w:val="lowerRoman"/>
      <w:lvlText w:val="%6."/>
      <w:lvlJc w:val="right"/>
      <w:pPr>
        <w:ind w:left="4320" w:hanging="180"/>
      </w:pPr>
    </w:lvl>
    <w:lvl w:ilvl="6" w:tplc="FBB0133A">
      <w:start w:val="1"/>
      <w:numFmt w:val="decimal"/>
      <w:lvlText w:val="%7."/>
      <w:lvlJc w:val="left"/>
      <w:pPr>
        <w:ind w:left="5040" w:hanging="360"/>
      </w:pPr>
    </w:lvl>
    <w:lvl w:ilvl="7" w:tplc="17463B32">
      <w:start w:val="1"/>
      <w:numFmt w:val="lowerLetter"/>
      <w:lvlText w:val="%8."/>
      <w:lvlJc w:val="left"/>
      <w:pPr>
        <w:ind w:left="5760" w:hanging="360"/>
      </w:pPr>
    </w:lvl>
    <w:lvl w:ilvl="8" w:tplc="6DACBFAE">
      <w:start w:val="1"/>
      <w:numFmt w:val="lowerRoman"/>
      <w:lvlText w:val="%9."/>
      <w:lvlJc w:val="right"/>
      <w:pPr>
        <w:ind w:left="6480" w:hanging="180"/>
      </w:pPr>
    </w:lvl>
  </w:abstractNum>
  <w:abstractNum w:abstractNumId="4" w15:restartNumberingAfterBreak="0">
    <w:nsid w:val="3B4F1769"/>
    <w:multiLevelType w:val="hybridMultilevel"/>
    <w:tmpl w:val="8A901E68"/>
    <w:lvl w:ilvl="0" w:tplc="E3C0DA2E">
      <w:start w:val="17"/>
      <w:numFmt w:val="bullet"/>
      <w:lvlText w:val=""/>
      <w:lvlJc w:val="left"/>
      <w:pPr>
        <w:ind w:left="2208" w:hanging="360"/>
      </w:pPr>
      <w:rPr>
        <w:rFonts w:ascii="Symbol" w:eastAsia="Courier New" w:hAnsi="Symbol" w:cs="Times New Roman" w:hint="default"/>
      </w:rPr>
    </w:lvl>
    <w:lvl w:ilvl="1" w:tplc="B7142042">
      <w:start w:val="1"/>
      <w:numFmt w:val="bullet"/>
      <w:lvlText w:val="o"/>
      <w:lvlJc w:val="left"/>
      <w:pPr>
        <w:ind w:left="2928" w:hanging="360"/>
      </w:pPr>
      <w:rPr>
        <w:rFonts w:ascii="Courier New" w:hAnsi="Courier New" w:cs="Courier New" w:hint="default"/>
      </w:rPr>
    </w:lvl>
    <w:lvl w:ilvl="2" w:tplc="FBE0772E">
      <w:start w:val="1"/>
      <w:numFmt w:val="bullet"/>
      <w:lvlText w:val=""/>
      <w:lvlJc w:val="left"/>
      <w:pPr>
        <w:ind w:left="3648" w:hanging="360"/>
      </w:pPr>
      <w:rPr>
        <w:rFonts w:ascii="Wingdings" w:hAnsi="Wingdings" w:hint="default"/>
      </w:rPr>
    </w:lvl>
    <w:lvl w:ilvl="3" w:tplc="B678BA78">
      <w:start w:val="1"/>
      <w:numFmt w:val="bullet"/>
      <w:lvlText w:val=""/>
      <w:lvlJc w:val="left"/>
      <w:pPr>
        <w:ind w:left="4368" w:hanging="360"/>
      </w:pPr>
      <w:rPr>
        <w:rFonts w:ascii="Symbol" w:hAnsi="Symbol" w:hint="default"/>
      </w:rPr>
    </w:lvl>
    <w:lvl w:ilvl="4" w:tplc="45DEBC32">
      <w:start w:val="1"/>
      <w:numFmt w:val="bullet"/>
      <w:lvlText w:val="o"/>
      <w:lvlJc w:val="left"/>
      <w:pPr>
        <w:ind w:left="5088" w:hanging="360"/>
      </w:pPr>
      <w:rPr>
        <w:rFonts w:ascii="Courier New" w:hAnsi="Courier New" w:cs="Courier New" w:hint="default"/>
      </w:rPr>
    </w:lvl>
    <w:lvl w:ilvl="5" w:tplc="5F52259C">
      <w:start w:val="1"/>
      <w:numFmt w:val="bullet"/>
      <w:lvlText w:val=""/>
      <w:lvlJc w:val="left"/>
      <w:pPr>
        <w:ind w:left="5808" w:hanging="360"/>
      </w:pPr>
      <w:rPr>
        <w:rFonts w:ascii="Wingdings" w:hAnsi="Wingdings" w:hint="default"/>
      </w:rPr>
    </w:lvl>
    <w:lvl w:ilvl="6" w:tplc="396424B0">
      <w:start w:val="1"/>
      <w:numFmt w:val="bullet"/>
      <w:lvlText w:val=""/>
      <w:lvlJc w:val="left"/>
      <w:pPr>
        <w:ind w:left="6528" w:hanging="360"/>
      </w:pPr>
      <w:rPr>
        <w:rFonts w:ascii="Symbol" w:hAnsi="Symbol" w:hint="default"/>
      </w:rPr>
    </w:lvl>
    <w:lvl w:ilvl="7" w:tplc="B8809388">
      <w:start w:val="1"/>
      <w:numFmt w:val="bullet"/>
      <w:lvlText w:val="o"/>
      <w:lvlJc w:val="left"/>
      <w:pPr>
        <w:ind w:left="7248" w:hanging="360"/>
      </w:pPr>
      <w:rPr>
        <w:rFonts w:ascii="Courier New" w:hAnsi="Courier New" w:cs="Courier New" w:hint="default"/>
      </w:rPr>
    </w:lvl>
    <w:lvl w:ilvl="8" w:tplc="654CAC92">
      <w:start w:val="1"/>
      <w:numFmt w:val="bullet"/>
      <w:lvlText w:val=""/>
      <w:lvlJc w:val="left"/>
      <w:pPr>
        <w:ind w:left="7968" w:hanging="360"/>
      </w:pPr>
      <w:rPr>
        <w:rFonts w:ascii="Wingdings" w:hAnsi="Wingdings" w:hint="default"/>
      </w:rPr>
    </w:lvl>
  </w:abstractNum>
  <w:abstractNum w:abstractNumId="5" w15:restartNumberingAfterBreak="0">
    <w:nsid w:val="47054054"/>
    <w:multiLevelType w:val="hybridMultilevel"/>
    <w:tmpl w:val="4754CE96"/>
    <w:lvl w:ilvl="0" w:tplc="EF064850">
      <w:start w:val="1"/>
      <w:numFmt w:val="decimal"/>
      <w:lvlText w:val="%1."/>
      <w:lvlJc w:val="left"/>
      <w:pPr>
        <w:ind w:left="720" w:hanging="360"/>
      </w:pPr>
      <w:rPr>
        <w:rFonts w:hint="default"/>
      </w:rPr>
    </w:lvl>
    <w:lvl w:ilvl="1" w:tplc="9CCCE2FC">
      <w:start w:val="1"/>
      <w:numFmt w:val="lowerLetter"/>
      <w:lvlText w:val="%2."/>
      <w:lvlJc w:val="left"/>
      <w:pPr>
        <w:ind w:left="1440" w:hanging="360"/>
      </w:pPr>
    </w:lvl>
    <w:lvl w:ilvl="2" w:tplc="762AC988">
      <w:start w:val="1"/>
      <w:numFmt w:val="lowerRoman"/>
      <w:lvlText w:val="%3."/>
      <w:lvlJc w:val="right"/>
      <w:pPr>
        <w:ind w:left="2160" w:hanging="180"/>
      </w:pPr>
    </w:lvl>
    <w:lvl w:ilvl="3" w:tplc="09BCC480">
      <w:start w:val="1"/>
      <w:numFmt w:val="decimal"/>
      <w:lvlText w:val="%4."/>
      <w:lvlJc w:val="left"/>
      <w:pPr>
        <w:ind w:left="2880" w:hanging="360"/>
      </w:pPr>
    </w:lvl>
    <w:lvl w:ilvl="4" w:tplc="E0EAEC6C">
      <w:start w:val="1"/>
      <w:numFmt w:val="lowerLetter"/>
      <w:lvlText w:val="%5."/>
      <w:lvlJc w:val="left"/>
      <w:pPr>
        <w:ind w:left="3600" w:hanging="360"/>
      </w:pPr>
    </w:lvl>
    <w:lvl w:ilvl="5" w:tplc="76F28A66">
      <w:start w:val="1"/>
      <w:numFmt w:val="lowerRoman"/>
      <w:lvlText w:val="%6."/>
      <w:lvlJc w:val="right"/>
      <w:pPr>
        <w:ind w:left="4320" w:hanging="180"/>
      </w:pPr>
    </w:lvl>
    <w:lvl w:ilvl="6" w:tplc="15FE3736">
      <w:start w:val="1"/>
      <w:numFmt w:val="decimal"/>
      <w:lvlText w:val="%7."/>
      <w:lvlJc w:val="left"/>
      <w:pPr>
        <w:ind w:left="5040" w:hanging="360"/>
      </w:pPr>
    </w:lvl>
    <w:lvl w:ilvl="7" w:tplc="A3628658">
      <w:start w:val="1"/>
      <w:numFmt w:val="lowerLetter"/>
      <w:lvlText w:val="%8."/>
      <w:lvlJc w:val="left"/>
      <w:pPr>
        <w:ind w:left="5760" w:hanging="360"/>
      </w:pPr>
    </w:lvl>
    <w:lvl w:ilvl="8" w:tplc="8236BF72">
      <w:start w:val="1"/>
      <w:numFmt w:val="lowerRoman"/>
      <w:lvlText w:val="%9."/>
      <w:lvlJc w:val="right"/>
      <w:pPr>
        <w:ind w:left="6480" w:hanging="180"/>
      </w:pPr>
    </w:lvl>
  </w:abstractNum>
  <w:abstractNum w:abstractNumId="6" w15:restartNumberingAfterBreak="0">
    <w:nsid w:val="49A44C0C"/>
    <w:multiLevelType w:val="hybridMultilevel"/>
    <w:tmpl w:val="390620D0"/>
    <w:lvl w:ilvl="0" w:tplc="4AC26ABA">
      <w:start w:val="5"/>
      <w:numFmt w:val="bullet"/>
      <w:lvlText w:val=""/>
      <w:lvlJc w:val="left"/>
      <w:pPr>
        <w:ind w:left="900" w:hanging="360"/>
      </w:pPr>
      <w:rPr>
        <w:rFonts w:ascii="Symbol" w:eastAsia="Courier New" w:hAnsi="Symbol" w:cs="Times New Roman" w:hint="default"/>
      </w:rPr>
    </w:lvl>
    <w:lvl w:ilvl="1" w:tplc="DB608370">
      <w:start w:val="1"/>
      <w:numFmt w:val="bullet"/>
      <w:lvlText w:val="o"/>
      <w:lvlJc w:val="left"/>
      <w:pPr>
        <w:ind w:left="1620" w:hanging="360"/>
      </w:pPr>
      <w:rPr>
        <w:rFonts w:ascii="Courier New" w:hAnsi="Courier New" w:cs="Courier New" w:hint="default"/>
      </w:rPr>
    </w:lvl>
    <w:lvl w:ilvl="2" w:tplc="DF0A3E12">
      <w:start w:val="1"/>
      <w:numFmt w:val="bullet"/>
      <w:lvlText w:val=""/>
      <w:lvlJc w:val="left"/>
      <w:pPr>
        <w:ind w:left="2340" w:hanging="360"/>
      </w:pPr>
      <w:rPr>
        <w:rFonts w:ascii="Wingdings" w:hAnsi="Wingdings" w:hint="default"/>
      </w:rPr>
    </w:lvl>
    <w:lvl w:ilvl="3" w:tplc="C942765E">
      <w:start w:val="1"/>
      <w:numFmt w:val="bullet"/>
      <w:lvlText w:val=""/>
      <w:lvlJc w:val="left"/>
      <w:pPr>
        <w:ind w:left="3060" w:hanging="360"/>
      </w:pPr>
      <w:rPr>
        <w:rFonts w:ascii="Symbol" w:hAnsi="Symbol" w:hint="default"/>
      </w:rPr>
    </w:lvl>
    <w:lvl w:ilvl="4" w:tplc="69E299EA">
      <w:start w:val="1"/>
      <w:numFmt w:val="bullet"/>
      <w:lvlText w:val="o"/>
      <w:lvlJc w:val="left"/>
      <w:pPr>
        <w:ind w:left="3780" w:hanging="360"/>
      </w:pPr>
      <w:rPr>
        <w:rFonts w:ascii="Courier New" w:hAnsi="Courier New" w:cs="Courier New" w:hint="default"/>
      </w:rPr>
    </w:lvl>
    <w:lvl w:ilvl="5" w:tplc="25684F86">
      <w:start w:val="1"/>
      <w:numFmt w:val="bullet"/>
      <w:lvlText w:val=""/>
      <w:lvlJc w:val="left"/>
      <w:pPr>
        <w:ind w:left="4500" w:hanging="360"/>
      </w:pPr>
      <w:rPr>
        <w:rFonts w:ascii="Wingdings" w:hAnsi="Wingdings" w:hint="default"/>
      </w:rPr>
    </w:lvl>
    <w:lvl w:ilvl="6" w:tplc="1CE27E98">
      <w:start w:val="1"/>
      <w:numFmt w:val="bullet"/>
      <w:lvlText w:val=""/>
      <w:lvlJc w:val="left"/>
      <w:pPr>
        <w:ind w:left="5220" w:hanging="360"/>
      </w:pPr>
      <w:rPr>
        <w:rFonts w:ascii="Symbol" w:hAnsi="Symbol" w:hint="default"/>
      </w:rPr>
    </w:lvl>
    <w:lvl w:ilvl="7" w:tplc="24E6E790">
      <w:start w:val="1"/>
      <w:numFmt w:val="bullet"/>
      <w:lvlText w:val="o"/>
      <w:lvlJc w:val="left"/>
      <w:pPr>
        <w:ind w:left="5940" w:hanging="360"/>
      </w:pPr>
      <w:rPr>
        <w:rFonts w:ascii="Courier New" w:hAnsi="Courier New" w:cs="Courier New" w:hint="default"/>
      </w:rPr>
    </w:lvl>
    <w:lvl w:ilvl="8" w:tplc="08285DA0">
      <w:start w:val="1"/>
      <w:numFmt w:val="bullet"/>
      <w:lvlText w:val=""/>
      <w:lvlJc w:val="left"/>
      <w:pPr>
        <w:ind w:left="6660" w:hanging="360"/>
      </w:pPr>
      <w:rPr>
        <w:rFonts w:ascii="Wingdings" w:hAnsi="Wingdings" w:hint="default"/>
      </w:rPr>
    </w:lvl>
  </w:abstractNum>
  <w:num w:numId="1" w16cid:durableId="1213271367">
    <w:abstractNumId w:val="0"/>
  </w:num>
  <w:num w:numId="2" w16cid:durableId="49808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61827449">
    <w:abstractNumId w:val="6"/>
  </w:num>
  <w:num w:numId="4" w16cid:durableId="411853299">
    <w:abstractNumId w:val="4"/>
  </w:num>
  <w:num w:numId="5" w16cid:durableId="543564486">
    <w:abstractNumId w:val="2"/>
  </w:num>
  <w:num w:numId="6" w16cid:durableId="1144204587">
    <w:abstractNumId w:val="1"/>
  </w:num>
  <w:num w:numId="7" w16cid:durableId="6921947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C00"/>
    <w:rsid w:val="001D1729"/>
    <w:rsid w:val="001D2EB0"/>
    <w:rsid w:val="001D4594"/>
    <w:rsid w:val="0020194E"/>
    <w:rsid w:val="00213C8A"/>
    <w:rsid w:val="00294CA1"/>
    <w:rsid w:val="002A13D7"/>
    <w:rsid w:val="0030382E"/>
    <w:rsid w:val="003B791D"/>
    <w:rsid w:val="0041274D"/>
    <w:rsid w:val="00442820"/>
    <w:rsid w:val="00464D57"/>
    <w:rsid w:val="00526291"/>
    <w:rsid w:val="0067675B"/>
    <w:rsid w:val="006E229E"/>
    <w:rsid w:val="0076261C"/>
    <w:rsid w:val="00803985"/>
    <w:rsid w:val="008108F6"/>
    <w:rsid w:val="00825FA2"/>
    <w:rsid w:val="0086592F"/>
    <w:rsid w:val="00941D61"/>
    <w:rsid w:val="00A63B02"/>
    <w:rsid w:val="00B54E38"/>
    <w:rsid w:val="00BF1DCC"/>
    <w:rsid w:val="00C0779A"/>
    <w:rsid w:val="00C87A09"/>
    <w:rsid w:val="00CB5C00"/>
    <w:rsid w:val="00CC2961"/>
    <w:rsid w:val="00CF0DCE"/>
    <w:rsid w:val="00D17B1C"/>
    <w:rsid w:val="00D27DFE"/>
    <w:rsid w:val="00D771AD"/>
    <w:rsid w:val="00D83B4D"/>
    <w:rsid w:val="00DB16A5"/>
    <w:rsid w:val="00DF76BF"/>
    <w:rsid w:val="00E32E26"/>
    <w:rsid w:val="00E63A2E"/>
    <w:rsid w:val="00E644DC"/>
    <w:rsid w:val="00EA13DB"/>
    <w:rsid w:val="00EB1A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A1B1F"/>
  <w15:docId w15:val="{1AC2A144-0A15-412F-81BF-8B45C8E29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b">
    <w:name w:val="TOC Heading"/>
    <w:uiPriority w:val="39"/>
    <w:unhideWhenUsed/>
  </w:style>
  <w:style w:type="paragraph" w:styleId="ac">
    <w:name w:val="table of figures"/>
    <w:basedOn w:val="a"/>
    <w:next w:val="a"/>
    <w:uiPriority w:val="99"/>
    <w:unhideWhenUsed/>
    <w:pPr>
      <w:spacing w:after="0"/>
    </w:pPr>
  </w:style>
  <w:style w:type="character" w:styleId="ad">
    <w:name w:val="Hyperlink"/>
    <w:basedOn w:val="a0"/>
    <w:uiPriority w:val="99"/>
    <w:unhideWhenUsed/>
    <w:rPr>
      <w:color w:val="0563C1" w:themeColor="hyperlink"/>
      <w:u w:val="single"/>
    </w:rPr>
  </w:style>
  <w:style w:type="paragraph" w:styleId="ae">
    <w:name w:val="footnote text"/>
    <w:basedOn w:val="a"/>
    <w:link w:val="af"/>
    <w:unhideWhenUsed/>
    <w:pPr>
      <w:spacing w:after="0" w:line="240" w:lineRule="auto"/>
    </w:pPr>
    <w:rPr>
      <w:sz w:val="20"/>
      <w:szCs w:val="20"/>
    </w:rPr>
  </w:style>
  <w:style w:type="character" w:customStyle="1" w:styleId="af">
    <w:name w:val="Текст сноски Знак"/>
    <w:basedOn w:val="a0"/>
    <w:link w:val="ae"/>
    <w:uiPriority w:val="99"/>
    <w:rPr>
      <w:sz w:val="20"/>
      <w:szCs w:val="20"/>
    </w:rPr>
  </w:style>
  <w:style w:type="character" w:styleId="af0">
    <w:name w:val="footnote reference"/>
    <w:uiPriority w:val="99"/>
    <w:rPr>
      <w:vertAlign w:val="superscript"/>
    </w:rPr>
  </w:style>
  <w:style w:type="table" w:styleId="af1">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2">
    <w:name w:val="endnote text"/>
    <w:basedOn w:val="a"/>
    <w:link w:val="af3"/>
    <w:uiPriority w:val="99"/>
    <w:semiHidden/>
    <w:unhideWhenUsed/>
    <w:pPr>
      <w:spacing w:after="0" w:line="240" w:lineRule="auto"/>
    </w:pPr>
    <w:rPr>
      <w:sz w:val="20"/>
      <w:szCs w:val="20"/>
    </w:rPr>
  </w:style>
  <w:style w:type="character" w:customStyle="1" w:styleId="af3">
    <w:name w:val="Текст концевой сноски Знак"/>
    <w:basedOn w:val="a0"/>
    <w:link w:val="af2"/>
    <w:uiPriority w:val="99"/>
    <w:semiHidden/>
    <w:rPr>
      <w:sz w:val="20"/>
      <w:szCs w:val="20"/>
    </w:rPr>
  </w:style>
  <w:style w:type="character" w:styleId="af4">
    <w:name w:val="endnote reference"/>
    <w:basedOn w:val="a0"/>
    <w:uiPriority w:val="99"/>
    <w:semiHidden/>
    <w:unhideWhenUsed/>
    <w:rPr>
      <w:vertAlign w:val="superscript"/>
    </w:rPr>
  </w:style>
  <w:style w:type="paragraph" w:customStyle="1" w:styleId="ConsPlusNormal">
    <w:name w:val="ConsPlusNormal"/>
    <w:link w:val="ConsPlusNormal0"/>
    <w:qFormat/>
    <w:pPr>
      <w:widowControl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Pr>
      <w:rFonts w:ascii="Calibri" w:eastAsia="Times New Roman" w:hAnsi="Calibri" w:cs="Calibri"/>
      <w:szCs w:val="20"/>
      <w:lang w:eastAsia="ru-RU"/>
    </w:rPr>
  </w:style>
  <w:style w:type="numbering" w:customStyle="1" w:styleId="13">
    <w:name w:val="Нет списка1"/>
    <w:next w:val="a2"/>
    <w:uiPriority w:val="99"/>
    <w:semiHidden/>
    <w:unhideWhenUsed/>
  </w:style>
  <w:style w:type="paragraph" w:customStyle="1" w:styleId="14">
    <w:name w:val="Нижний колонтитул1"/>
    <w:basedOn w:val="a"/>
    <w:next w:val="af5"/>
    <w:link w:val="af6"/>
    <w:uiPriority w:val="99"/>
    <w:unhideWhenUsed/>
    <w:pPr>
      <w:tabs>
        <w:tab w:val="center" w:pos="4677"/>
        <w:tab w:val="right" w:pos="9355"/>
      </w:tabs>
      <w:spacing w:after="0" w:line="240" w:lineRule="auto"/>
    </w:pPr>
  </w:style>
  <w:style w:type="character" w:customStyle="1" w:styleId="af6">
    <w:name w:val="Нижний колонтитул Знак"/>
    <w:basedOn w:val="a0"/>
    <w:link w:val="14"/>
    <w:uiPriority w:val="99"/>
  </w:style>
  <w:style w:type="paragraph" w:customStyle="1" w:styleId="15">
    <w:name w:val="Текст выноски1"/>
    <w:basedOn w:val="a"/>
    <w:next w:val="af7"/>
    <w:link w:val="af8"/>
    <w:uiPriority w:val="99"/>
    <w:semiHidden/>
    <w:unhideWhenUsed/>
    <w:pPr>
      <w:spacing w:after="0" w:line="240" w:lineRule="auto"/>
    </w:pPr>
    <w:rPr>
      <w:rFonts w:ascii="Tahoma" w:hAnsi="Tahoma" w:cs="Tahoma"/>
      <w:sz w:val="16"/>
      <w:szCs w:val="16"/>
    </w:rPr>
  </w:style>
  <w:style w:type="character" w:customStyle="1" w:styleId="af8">
    <w:name w:val="Текст выноски Знак"/>
    <w:basedOn w:val="a0"/>
    <w:link w:val="15"/>
    <w:uiPriority w:val="99"/>
    <w:semiHidden/>
    <w:rPr>
      <w:rFonts w:ascii="Tahoma" w:hAnsi="Tahoma" w:cs="Tahoma"/>
      <w:sz w:val="16"/>
      <w:szCs w:val="16"/>
    </w:rPr>
  </w:style>
  <w:style w:type="paragraph" w:customStyle="1" w:styleId="formattext">
    <w:name w:val="formattext"/>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6">
    <w:name w:val="Сетка таблицы1"/>
    <w:basedOn w:val="a1"/>
    <w:next w:val="af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9">
    <w:name w:val="annotation reference"/>
    <w:basedOn w:val="a0"/>
    <w:uiPriority w:val="99"/>
    <w:semiHidden/>
    <w:unhideWhenUsed/>
    <w:rPr>
      <w:sz w:val="16"/>
      <w:szCs w:val="16"/>
    </w:rPr>
  </w:style>
  <w:style w:type="paragraph" w:customStyle="1" w:styleId="17">
    <w:name w:val="Текст примечания1"/>
    <w:basedOn w:val="a"/>
    <w:next w:val="afa"/>
    <w:link w:val="afb"/>
    <w:uiPriority w:val="99"/>
    <w:semiHidden/>
    <w:unhideWhenUsed/>
    <w:pPr>
      <w:spacing w:after="200" w:line="240" w:lineRule="auto"/>
    </w:pPr>
    <w:rPr>
      <w:sz w:val="20"/>
      <w:szCs w:val="20"/>
    </w:rPr>
  </w:style>
  <w:style w:type="character" w:customStyle="1" w:styleId="afb">
    <w:name w:val="Текст примечания Знак"/>
    <w:basedOn w:val="a0"/>
    <w:link w:val="17"/>
    <w:uiPriority w:val="99"/>
    <w:semiHidden/>
    <w:rPr>
      <w:sz w:val="20"/>
      <w:szCs w:val="20"/>
    </w:rPr>
  </w:style>
  <w:style w:type="paragraph" w:customStyle="1" w:styleId="18">
    <w:name w:val="Тема примечания1"/>
    <w:basedOn w:val="afa"/>
    <w:next w:val="afa"/>
    <w:uiPriority w:val="99"/>
    <w:semiHidden/>
    <w:unhideWhenUsed/>
    <w:pPr>
      <w:spacing w:after="200"/>
    </w:pPr>
    <w:rPr>
      <w:b/>
      <w:bCs/>
    </w:rPr>
  </w:style>
  <w:style w:type="character" w:customStyle="1" w:styleId="afc">
    <w:name w:val="Тема примечания Знак"/>
    <w:basedOn w:val="afb"/>
    <w:link w:val="afd"/>
    <w:uiPriority w:val="99"/>
    <w:semiHidden/>
    <w:rPr>
      <w:b/>
      <w:bCs/>
      <w:sz w:val="20"/>
      <w:szCs w:val="20"/>
    </w:rPr>
  </w:style>
  <w:style w:type="paragraph" w:customStyle="1" w:styleId="19">
    <w:name w:val="Верхний колонтитул1"/>
    <w:basedOn w:val="a"/>
    <w:next w:val="afe"/>
    <w:link w:val="aff"/>
    <w:uiPriority w:val="99"/>
    <w:unhideWhenUsed/>
    <w:pPr>
      <w:tabs>
        <w:tab w:val="center" w:pos="4677"/>
        <w:tab w:val="right" w:pos="9355"/>
      </w:tabs>
      <w:spacing w:after="0" w:line="240" w:lineRule="auto"/>
    </w:pPr>
  </w:style>
  <w:style w:type="character" w:customStyle="1" w:styleId="aff">
    <w:name w:val="Верхний колонтитул Знак"/>
    <w:basedOn w:val="a0"/>
    <w:link w:val="19"/>
    <w:uiPriority w:val="99"/>
  </w:style>
  <w:style w:type="paragraph" w:customStyle="1" w:styleId="1a">
    <w:name w:val="Абзац списка1"/>
    <w:basedOn w:val="a"/>
    <w:next w:val="aff0"/>
    <w:uiPriority w:val="34"/>
    <w:qFormat/>
    <w:pPr>
      <w:spacing w:after="200" w:line="276" w:lineRule="auto"/>
      <w:ind w:left="720"/>
      <w:contextualSpacing/>
    </w:pPr>
  </w:style>
  <w:style w:type="character" w:customStyle="1" w:styleId="1b">
    <w:name w:val="Текст сноски Знак1"/>
    <w:basedOn w:val="a0"/>
    <w:uiPriority w:val="99"/>
    <w:semiHidden/>
    <w:rPr>
      <w:rFonts w:ascii="Times New Roman" w:hAnsi="Times New Roman"/>
      <w:sz w:val="20"/>
      <w:szCs w:val="20"/>
    </w:rPr>
  </w:style>
  <w:style w:type="paragraph" w:styleId="af5">
    <w:name w:val="footer"/>
    <w:basedOn w:val="a"/>
    <w:link w:val="1c"/>
    <w:uiPriority w:val="99"/>
    <w:unhideWhenUsed/>
    <w:pPr>
      <w:tabs>
        <w:tab w:val="center" w:pos="4677"/>
        <w:tab w:val="right" w:pos="9355"/>
      </w:tabs>
      <w:spacing w:after="0" w:line="240" w:lineRule="auto"/>
    </w:pPr>
  </w:style>
  <w:style w:type="character" w:customStyle="1" w:styleId="1c">
    <w:name w:val="Нижний колонтитул Знак1"/>
    <w:basedOn w:val="a0"/>
    <w:link w:val="af5"/>
    <w:uiPriority w:val="99"/>
  </w:style>
  <w:style w:type="paragraph" w:styleId="af7">
    <w:name w:val="Balloon Text"/>
    <w:basedOn w:val="a"/>
    <w:link w:val="1d"/>
    <w:uiPriority w:val="99"/>
    <w:semiHidden/>
    <w:unhideWhenUsed/>
    <w:pPr>
      <w:spacing w:after="0" w:line="240" w:lineRule="auto"/>
    </w:pPr>
    <w:rPr>
      <w:rFonts w:ascii="Segoe UI" w:hAnsi="Segoe UI" w:cs="Segoe UI"/>
      <w:sz w:val="18"/>
      <w:szCs w:val="18"/>
    </w:rPr>
  </w:style>
  <w:style w:type="character" w:customStyle="1" w:styleId="1d">
    <w:name w:val="Текст выноски Знак1"/>
    <w:basedOn w:val="a0"/>
    <w:link w:val="af7"/>
    <w:uiPriority w:val="99"/>
    <w:semiHidden/>
    <w:rPr>
      <w:rFonts w:ascii="Segoe UI" w:hAnsi="Segoe UI" w:cs="Segoe UI"/>
      <w:sz w:val="18"/>
      <w:szCs w:val="18"/>
    </w:rPr>
  </w:style>
  <w:style w:type="paragraph" w:styleId="afa">
    <w:name w:val="annotation text"/>
    <w:basedOn w:val="a"/>
    <w:link w:val="1e"/>
    <w:uiPriority w:val="99"/>
    <w:semiHidden/>
    <w:unhideWhenUsed/>
    <w:pPr>
      <w:spacing w:line="240" w:lineRule="auto"/>
    </w:pPr>
    <w:rPr>
      <w:sz w:val="20"/>
      <w:szCs w:val="20"/>
    </w:rPr>
  </w:style>
  <w:style w:type="character" w:customStyle="1" w:styleId="1e">
    <w:name w:val="Текст примечания Знак1"/>
    <w:basedOn w:val="a0"/>
    <w:link w:val="afa"/>
    <w:uiPriority w:val="99"/>
    <w:semiHidden/>
    <w:rPr>
      <w:sz w:val="20"/>
      <w:szCs w:val="20"/>
    </w:rPr>
  </w:style>
  <w:style w:type="paragraph" w:styleId="afd">
    <w:name w:val="annotation subject"/>
    <w:basedOn w:val="afa"/>
    <w:next w:val="afa"/>
    <w:link w:val="afc"/>
    <w:uiPriority w:val="99"/>
    <w:semiHidden/>
    <w:unhideWhenUsed/>
    <w:rPr>
      <w:b/>
      <w:bCs/>
    </w:rPr>
  </w:style>
  <w:style w:type="character" w:customStyle="1" w:styleId="1f">
    <w:name w:val="Тема примечания Знак1"/>
    <w:basedOn w:val="1e"/>
    <w:uiPriority w:val="99"/>
    <w:semiHidden/>
    <w:rPr>
      <w:b/>
      <w:bCs/>
      <w:sz w:val="20"/>
      <w:szCs w:val="20"/>
    </w:rPr>
  </w:style>
  <w:style w:type="paragraph" w:styleId="afe">
    <w:name w:val="header"/>
    <w:basedOn w:val="a"/>
    <w:link w:val="1f0"/>
    <w:uiPriority w:val="99"/>
    <w:unhideWhenUsed/>
    <w:pPr>
      <w:tabs>
        <w:tab w:val="center" w:pos="4677"/>
        <w:tab w:val="right" w:pos="9355"/>
      </w:tabs>
      <w:spacing w:after="0" w:line="240" w:lineRule="auto"/>
    </w:pPr>
  </w:style>
  <w:style w:type="character" w:customStyle="1" w:styleId="1f0">
    <w:name w:val="Верхний колонтитул Знак1"/>
    <w:basedOn w:val="a0"/>
    <w:link w:val="afe"/>
    <w:uiPriority w:val="99"/>
  </w:style>
  <w:style w:type="paragraph" w:styleId="aff0">
    <w:name w:val="List Paragraph"/>
    <w:basedOn w:val="a"/>
    <w:uiPriority w:val="34"/>
    <w:qFormat/>
    <w:pPr>
      <w:ind w:left="720"/>
      <w:contextualSpacing/>
    </w:pPr>
  </w:style>
  <w:style w:type="character" w:customStyle="1" w:styleId="ListLabel156">
    <w:name w:val="ListLabel 156"/>
    <w:qFormat/>
    <w:rPr>
      <w:rFonts w:ascii="pt astra serif" w:hAnsi="pt astra serif"/>
      <w:sz w:val="28"/>
      <w:szCs w:val="28"/>
    </w:rPr>
  </w:style>
  <w:style w:type="character" w:customStyle="1" w:styleId="ListLabel157">
    <w:name w:val="ListLabel 157"/>
    <w:qFormat/>
    <w:rPr>
      <w:rFonts w:ascii="pt astra serif" w:eastAsia="Calibri" w:hAnsi="pt astra serif"/>
      <w:sz w:val="28"/>
      <w:szCs w:val="28"/>
      <w:lang w:eastAsia="en-US"/>
    </w:rPr>
  </w:style>
  <w:style w:type="character" w:customStyle="1" w:styleId="ListLabel158">
    <w:name w:val="ListLabel 158"/>
    <w:qFormat/>
    <w:rPr>
      <w:rFonts w:ascii="pt astra serif" w:eastAsiaTheme="minorHAnsi" w:hAnsi="pt astra serif"/>
      <w:sz w:val="28"/>
      <w:szCs w:val="28"/>
      <w:lang w:eastAsia="en-US"/>
    </w:rPr>
  </w:style>
  <w:style w:type="character" w:customStyle="1" w:styleId="aff1">
    <w:name w:val="Символ сноски"/>
    <w:qFormat/>
  </w:style>
  <w:style w:type="character" w:customStyle="1" w:styleId="aff2">
    <w:name w:val="Привязка сноски"/>
    <w:rPr>
      <w:vertAlign w:val="superscript"/>
    </w:rPr>
  </w:style>
  <w:style w:type="character" w:styleId="aff3">
    <w:name w:val="Unresolved Mention"/>
    <w:basedOn w:val="a0"/>
    <w:uiPriority w:val="99"/>
    <w:semiHidden/>
    <w:unhideWhenUsed/>
    <w:rsid w:val="00CF0D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5721702@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B5248E67-6833-4948-B2EA-682CB6450362}"/>
</file>

<file path=docProps/app.xml><?xml version="1.0" encoding="utf-8"?>
<Properties xmlns="http://schemas.openxmlformats.org/officeDocument/2006/extended-properties" xmlns:vt="http://schemas.openxmlformats.org/officeDocument/2006/docPropsVTypes">
  <Template>Normal</Template>
  <TotalTime>63</TotalTime>
  <Pages>13</Pages>
  <Words>6309</Words>
  <Characters>35967</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Наталья Родионова</cp:lastModifiedBy>
  <cp:revision>102</cp:revision>
  <dcterms:created xsi:type="dcterms:W3CDTF">2022-01-25T13:38:00Z</dcterms:created>
  <dcterms:modified xsi:type="dcterms:W3CDTF">2023-11-02T13:21:00Z</dcterms:modified>
</cp:coreProperties>
</file>