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3954" w:rsidRDefault="00215B08" w:rsidP="004B0942">
      <w:pPr>
        <w:pStyle w:val="Heading"/>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ПРОЕКТ КОНТРАКТА </w:t>
      </w:r>
      <w:r w:rsidR="009B3954" w:rsidRPr="006652B4">
        <w:rPr>
          <w:rFonts w:ascii="Times New Roman" w:hAnsi="Times New Roman" w:cs="Times New Roman"/>
          <w:color w:val="000000"/>
          <w:sz w:val="28"/>
          <w:szCs w:val="28"/>
        </w:rPr>
        <w:t>N__</w:t>
      </w:r>
      <w:r w:rsidR="00C83298" w:rsidRPr="006652B4">
        <w:rPr>
          <w:rFonts w:ascii="Times New Roman" w:hAnsi="Times New Roman" w:cs="Times New Roman"/>
          <w:color w:val="000000"/>
          <w:sz w:val="28"/>
          <w:szCs w:val="28"/>
        </w:rPr>
        <w:t>_</w:t>
      </w:r>
      <w:r w:rsidR="009B3954" w:rsidRPr="006652B4">
        <w:rPr>
          <w:rFonts w:ascii="Times New Roman" w:hAnsi="Times New Roman" w:cs="Times New Roman"/>
          <w:color w:val="000000"/>
          <w:sz w:val="28"/>
          <w:szCs w:val="28"/>
        </w:rPr>
        <w:t>__</w:t>
      </w:r>
    </w:p>
    <w:p w:rsidR="00D7031F" w:rsidRPr="00263DAB" w:rsidRDefault="00D7031F" w:rsidP="00D7031F">
      <w:pPr>
        <w:pStyle w:val="15"/>
        <w:rPr>
          <w:szCs w:val="24"/>
        </w:rPr>
      </w:pPr>
      <w:r>
        <w:rPr>
          <w:szCs w:val="24"/>
        </w:rPr>
        <w:t xml:space="preserve">на оказание </w:t>
      </w:r>
      <w:r>
        <w:t>услуг по установке оконных рам для нужд СПб ГКУ «</w:t>
      </w:r>
      <w:proofErr w:type="spellStart"/>
      <w:r>
        <w:t>АБиКХ</w:t>
      </w:r>
      <w:proofErr w:type="spellEnd"/>
      <w:r>
        <w:t>»</w:t>
      </w:r>
    </w:p>
    <w:p w:rsidR="00851A0E" w:rsidRPr="00851A0E" w:rsidRDefault="00D7031F" w:rsidP="00D7031F">
      <w:pPr>
        <w:pStyle w:val="Heading"/>
        <w:jc w:val="center"/>
        <w:rPr>
          <w:rFonts w:ascii="Times New Roman" w:hAnsi="Times New Roman" w:cs="Times New Roman"/>
          <w:b w:val="0"/>
          <w:color w:val="000000"/>
          <w:sz w:val="28"/>
          <w:szCs w:val="28"/>
        </w:rPr>
      </w:pPr>
      <w:r w:rsidRPr="00851A0E">
        <w:rPr>
          <w:rFonts w:ascii="Times New Roman" w:hAnsi="Times New Roman" w:cs="Times New Roman"/>
          <w:b w:val="0"/>
          <w:sz w:val="24"/>
          <w:szCs w:val="24"/>
        </w:rPr>
        <w:t xml:space="preserve"> </w:t>
      </w:r>
      <w:r w:rsidR="00851A0E" w:rsidRPr="00851A0E">
        <w:rPr>
          <w:rFonts w:ascii="Times New Roman" w:hAnsi="Times New Roman" w:cs="Times New Roman"/>
          <w:b w:val="0"/>
          <w:sz w:val="24"/>
          <w:szCs w:val="24"/>
        </w:rPr>
        <w:t xml:space="preserve">Идентификационный код закупки - </w:t>
      </w:r>
    </w:p>
    <w:p w:rsidR="009F6407" w:rsidRDefault="009F6407" w:rsidP="009F6407">
      <w:pPr>
        <w:jc w:val="both"/>
        <w:rPr>
          <w:rFonts w:ascii="Arial" w:hAnsi="Arial" w:cs="Arial"/>
          <w:b/>
          <w:bCs/>
          <w:color w:val="000000"/>
          <w:sz w:val="22"/>
          <w:szCs w:val="22"/>
        </w:rPr>
      </w:pPr>
    </w:p>
    <w:p w:rsidR="009B3954" w:rsidRPr="00D9487B" w:rsidRDefault="00A138BB" w:rsidP="009F6407">
      <w:pPr>
        <w:jc w:val="both"/>
        <w:rPr>
          <w:color w:val="000000"/>
        </w:rPr>
      </w:pPr>
      <w:r w:rsidRPr="00A138BB">
        <w:rPr>
          <w:color w:val="000000"/>
        </w:rPr>
        <w:t xml:space="preserve">         </w:t>
      </w:r>
      <w:r w:rsidR="009B3954" w:rsidRPr="00D9487B">
        <w:rPr>
          <w:color w:val="000000"/>
        </w:rPr>
        <w:t xml:space="preserve">г. </w:t>
      </w:r>
      <w:r w:rsidR="00D7031F">
        <w:rPr>
          <w:color w:val="000000"/>
        </w:rPr>
        <w:t>Санкт-Петербург</w:t>
      </w:r>
      <w:r w:rsidR="009B3954" w:rsidRPr="00D9487B">
        <w:rPr>
          <w:color w:val="000000"/>
        </w:rPr>
        <w:t xml:space="preserve">                              </w:t>
      </w:r>
      <w:r w:rsidR="009B3954">
        <w:rPr>
          <w:color w:val="000000"/>
        </w:rPr>
        <w:t xml:space="preserve">     </w:t>
      </w:r>
      <w:r w:rsidR="00F025DC">
        <w:rPr>
          <w:color w:val="000000"/>
        </w:rPr>
        <w:t xml:space="preserve">  </w:t>
      </w:r>
      <w:r w:rsidR="009B3954">
        <w:rPr>
          <w:color w:val="000000"/>
        </w:rPr>
        <w:t xml:space="preserve">                 </w:t>
      </w:r>
      <w:r w:rsidR="009B3954" w:rsidRPr="00D9487B">
        <w:rPr>
          <w:color w:val="000000"/>
        </w:rPr>
        <w:t xml:space="preserve">     </w:t>
      </w:r>
      <w:r w:rsidR="00E05D43">
        <w:rPr>
          <w:color w:val="000000"/>
        </w:rPr>
        <w:t xml:space="preserve">              </w:t>
      </w:r>
      <w:r w:rsidR="009C30FD">
        <w:rPr>
          <w:color w:val="000000"/>
        </w:rPr>
        <w:t xml:space="preserve"> </w:t>
      </w:r>
      <w:r w:rsidR="000C5F95">
        <w:rPr>
          <w:color w:val="000000"/>
        </w:rPr>
        <w:t xml:space="preserve">    </w:t>
      </w:r>
      <w:proofErr w:type="gramStart"/>
      <w:r w:rsidR="000C5F95">
        <w:rPr>
          <w:color w:val="000000"/>
        </w:rPr>
        <w:t xml:space="preserve">   </w:t>
      </w:r>
      <w:r w:rsidR="009B3954">
        <w:rPr>
          <w:color w:val="000000"/>
        </w:rPr>
        <w:t>«</w:t>
      </w:r>
      <w:proofErr w:type="gramEnd"/>
      <w:r w:rsidR="009B3954">
        <w:rPr>
          <w:color w:val="000000"/>
        </w:rPr>
        <w:t>_</w:t>
      </w:r>
      <w:r w:rsidR="00C83298">
        <w:rPr>
          <w:color w:val="000000"/>
        </w:rPr>
        <w:t>__</w:t>
      </w:r>
      <w:r w:rsidR="009B3954">
        <w:rPr>
          <w:color w:val="000000"/>
        </w:rPr>
        <w:t>_»_____</w:t>
      </w:r>
      <w:r w:rsidR="00E05D43">
        <w:rPr>
          <w:color w:val="000000"/>
        </w:rPr>
        <w:t>___</w:t>
      </w:r>
      <w:r w:rsidR="009B3954">
        <w:rPr>
          <w:color w:val="000000"/>
        </w:rPr>
        <w:t>20</w:t>
      </w:r>
      <w:r w:rsidR="00F93BD6">
        <w:rPr>
          <w:color w:val="000000"/>
        </w:rPr>
        <w:t>23</w:t>
      </w:r>
      <w:r w:rsidRPr="00A138BB">
        <w:rPr>
          <w:color w:val="000000"/>
        </w:rPr>
        <w:t xml:space="preserve"> </w:t>
      </w:r>
      <w:r w:rsidR="009B3954" w:rsidRPr="00D9487B">
        <w:rPr>
          <w:color w:val="000000"/>
        </w:rPr>
        <w:t>г.</w:t>
      </w:r>
    </w:p>
    <w:p w:rsidR="00C5743D" w:rsidRDefault="00C5743D" w:rsidP="00C5743D">
      <w:pPr>
        <w:pStyle w:val="21"/>
        <w:spacing w:after="0" w:line="240" w:lineRule="auto"/>
        <w:jc w:val="both"/>
        <w:rPr>
          <w:color w:val="000000"/>
          <w:sz w:val="28"/>
        </w:rPr>
      </w:pPr>
    </w:p>
    <w:p w:rsidR="00C46E7C" w:rsidRDefault="00D7031F" w:rsidP="00A23164">
      <w:pPr>
        <w:ind w:right="141" w:firstLine="225"/>
        <w:jc w:val="both"/>
      </w:pPr>
      <w:r w:rsidRPr="00263DAB">
        <w:rPr>
          <w:b/>
        </w:rPr>
        <w:t xml:space="preserve">Санкт-Петербургское государственное казенное учреждение «Агентство благоустройства и коммунального хозяйства </w:t>
      </w:r>
      <w:proofErr w:type="spellStart"/>
      <w:r w:rsidRPr="00263DAB">
        <w:rPr>
          <w:b/>
        </w:rPr>
        <w:t>Колпинского</w:t>
      </w:r>
      <w:proofErr w:type="spellEnd"/>
      <w:r w:rsidRPr="00263DAB">
        <w:rPr>
          <w:b/>
        </w:rPr>
        <w:t xml:space="preserve"> района»</w:t>
      </w:r>
      <w:r w:rsidRPr="00263DAB">
        <w:t>, в лице заместителя директора Лапшина Алексея Викторовича, действующего на основании доверенности №34 от 12.04.2023</w:t>
      </w:r>
      <w:r w:rsidR="002A0F8B" w:rsidRPr="003B7E8B">
        <w:t>,</w:t>
      </w:r>
      <w:r w:rsidR="00A138BB" w:rsidRPr="00A3686E">
        <w:t xml:space="preserve"> с</w:t>
      </w:r>
      <w:r w:rsidR="00A138BB" w:rsidRPr="00FA731D">
        <w:t xml:space="preserve"> одной стороны и</w:t>
      </w:r>
      <w:r w:rsidR="006955B0" w:rsidRPr="00E51AB0">
        <w:t>,</w:t>
      </w:r>
      <w:r w:rsidR="001420AC">
        <w:t xml:space="preserve"> </w:t>
      </w:r>
      <w:r w:rsidR="00C83298" w:rsidRPr="00E51AB0">
        <w:t xml:space="preserve">  ________________________, именуемое </w:t>
      </w:r>
      <w:r w:rsidR="00BF5888" w:rsidRPr="00E51AB0">
        <w:t>(</w:t>
      </w:r>
      <w:proofErr w:type="spellStart"/>
      <w:r w:rsidR="00BF5888" w:rsidRPr="00E51AB0">
        <w:t>ый</w:t>
      </w:r>
      <w:proofErr w:type="spellEnd"/>
      <w:r w:rsidR="00BF5888" w:rsidRPr="00E51AB0">
        <w:t>/</w:t>
      </w:r>
      <w:proofErr w:type="spellStart"/>
      <w:r w:rsidR="00BF5888" w:rsidRPr="00E51AB0">
        <w:t>ая</w:t>
      </w:r>
      <w:proofErr w:type="spellEnd"/>
      <w:r w:rsidR="00BF5888" w:rsidRPr="00E51AB0">
        <w:t xml:space="preserve">) </w:t>
      </w:r>
      <w:r w:rsidR="00C83298" w:rsidRPr="00E51AB0">
        <w:t xml:space="preserve">в дальнейшем </w:t>
      </w:r>
      <w:r w:rsidR="00C83298" w:rsidRPr="00E51AB0">
        <w:rPr>
          <w:b/>
        </w:rPr>
        <w:t>«Подрядчик»</w:t>
      </w:r>
      <w:r w:rsidR="00C83298" w:rsidRPr="00E51AB0">
        <w:t xml:space="preserve">, </w:t>
      </w:r>
      <w:r w:rsidR="00A10EFA" w:rsidRPr="00E51AB0">
        <w:t>в лице ___________________________________, действующего на основании ___</w:t>
      </w:r>
      <w:r w:rsidR="003A349F">
        <w:t>______</w:t>
      </w:r>
      <w:r w:rsidR="00A10EFA" w:rsidRPr="00E51AB0">
        <w:t>, с другой стороны,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w:t>
      </w:r>
      <w:r w:rsidR="009568C6" w:rsidRPr="00E51AB0">
        <w:t xml:space="preserve">, </w:t>
      </w:r>
      <w:r w:rsidR="00FB0AEC" w:rsidRPr="00E51AB0">
        <w:t xml:space="preserve"> заключили настоящий Контракт (далее - Контракт) о нижеследующем:</w:t>
      </w:r>
    </w:p>
    <w:p w:rsidR="00CF227A" w:rsidRPr="00E8109E" w:rsidRDefault="00CF227A" w:rsidP="00E8109E">
      <w:pPr>
        <w:ind w:right="141" w:firstLine="225"/>
        <w:jc w:val="both"/>
      </w:pPr>
    </w:p>
    <w:p w:rsidR="009B3954" w:rsidRDefault="009B3954" w:rsidP="00B34E8B">
      <w:pPr>
        <w:pStyle w:val="Heading"/>
        <w:numPr>
          <w:ilvl w:val="0"/>
          <w:numId w:val="18"/>
        </w:numPr>
        <w:jc w:val="center"/>
        <w:rPr>
          <w:rFonts w:ascii="Times New Roman" w:hAnsi="Times New Roman" w:cs="Times New Roman"/>
          <w:color w:val="000000"/>
          <w:sz w:val="24"/>
          <w:szCs w:val="24"/>
        </w:rPr>
      </w:pPr>
      <w:r w:rsidRPr="006652B4">
        <w:rPr>
          <w:rFonts w:ascii="Times New Roman" w:hAnsi="Times New Roman" w:cs="Times New Roman"/>
          <w:color w:val="000000"/>
          <w:sz w:val="24"/>
          <w:szCs w:val="24"/>
        </w:rPr>
        <w:t xml:space="preserve">Предмет </w:t>
      </w:r>
      <w:r w:rsidR="00F200AA">
        <w:rPr>
          <w:rFonts w:ascii="Times New Roman" w:hAnsi="Times New Roman" w:cs="Times New Roman"/>
          <w:color w:val="000000"/>
          <w:sz w:val="24"/>
          <w:szCs w:val="24"/>
        </w:rPr>
        <w:t>К</w:t>
      </w:r>
      <w:r w:rsidR="00F43FB1" w:rsidRPr="006652B4">
        <w:rPr>
          <w:rFonts w:ascii="Times New Roman" w:hAnsi="Times New Roman" w:cs="Times New Roman"/>
          <w:color w:val="000000"/>
          <w:sz w:val="24"/>
          <w:szCs w:val="24"/>
        </w:rPr>
        <w:t>онтракта</w:t>
      </w:r>
      <w:r w:rsidRPr="006652B4">
        <w:rPr>
          <w:rFonts w:ascii="Times New Roman" w:hAnsi="Times New Roman" w:cs="Times New Roman"/>
          <w:color w:val="000000"/>
          <w:sz w:val="24"/>
          <w:szCs w:val="24"/>
        </w:rPr>
        <w:t xml:space="preserve"> </w:t>
      </w:r>
    </w:p>
    <w:p w:rsidR="00B34E8B" w:rsidRPr="006652B4" w:rsidRDefault="00B34E8B" w:rsidP="00B34E8B">
      <w:pPr>
        <w:pStyle w:val="Heading"/>
        <w:rPr>
          <w:rFonts w:ascii="Times New Roman" w:hAnsi="Times New Roman" w:cs="Times New Roman"/>
          <w:color w:val="000000"/>
          <w:sz w:val="24"/>
          <w:szCs w:val="24"/>
        </w:rPr>
      </w:pPr>
    </w:p>
    <w:p w:rsidR="009B3954" w:rsidRPr="0001314E" w:rsidRDefault="00B34E8B" w:rsidP="00B34E8B">
      <w:pPr>
        <w:jc w:val="both"/>
        <w:rPr>
          <w:color w:val="000000"/>
        </w:rPr>
      </w:pPr>
      <w:r w:rsidRPr="0001314E">
        <w:rPr>
          <w:color w:val="000000"/>
        </w:rPr>
        <w:t>По настоящему Контракту:</w:t>
      </w:r>
    </w:p>
    <w:p w:rsidR="00326DBE" w:rsidRPr="00326DBE" w:rsidRDefault="00FE3A98" w:rsidP="00326DBE">
      <w:pPr>
        <w:pStyle w:val="ad"/>
        <w:numPr>
          <w:ilvl w:val="1"/>
          <w:numId w:val="46"/>
        </w:numPr>
        <w:jc w:val="both"/>
        <w:rPr>
          <w:color w:val="000000"/>
          <w:sz w:val="24"/>
          <w:szCs w:val="24"/>
        </w:rPr>
      </w:pPr>
      <w:r w:rsidRPr="00326DBE">
        <w:rPr>
          <w:color w:val="000000"/>
          <w:sz w:val="24"/>
          <w:szCs w:val="24"/>
        </w:rPr>
        <w:t xml:space="preserve">Подрядчик принимает на себя </w:t>
      </w:r>
      <w:r w:rsidR="00851A0E" w:rsidRPr="00326DBE">
        <w:rPr>
          <w:bCs/>
          <w:color w:val="000000"/>
          <w:sz w:val="24"/>
          <w:szCs w:val="24"/>
        </w:rPr>
        <w:t xml:space="preserve">выполнение работ по замене </w:t>
      </w:r>
      <w:r w:rsidR="00D7031F" w:rsidRPr="00326DBE">
        <w:rPr>
          <w:color w:val="00000A"/>
          <w:sz w:val="24"/>
          <w:szCs w:val="24"/>
        </w:rPr>
        <w:t>деревянных оконных блоков на оконные блоки ПВХ</w:t>
      </w:r>
      <w:r w:rsidR="0091602F" w:rsidRPr="00326DBE">
        <w:rPr>
          <w:bCs/>
          <w:color w:val="000000"/>
          <w:sz w:val="24"/>
          <w:szCs w:val="24"/>
        </w:rPr>
        <w:t>,</w:t>
      </w:r>
      <w:r w:rsidR="0091602F" w:rsidRPr="00326DBE">
        <w:rPr>
          <w:b/>
          <w:bCs/>
          <w:color w:val="000000"/>
          <w:sz w:val="24"/>
          <w:szCs w:val="24"/>
        </w:rPr>
        <w:t xml:space="preserve"> </w:t>
      </w:r>
      <w:r w:rsidR="00A10EFA" w:rsidRPr="00326DBE">
        <w:rPr>
          <w:rFonts w:cs="MS Mincho"/>
          <w:sz w:val="24"/>
          <w:szCs w:val="24"/>
        </w:rPr>
        <w:t>по а</w:t>
      </w:r>
      <w:r w:rsidR="00AF3D03" w:rsidRPr="00326DBE">
        <w:rPr>
          <w:rFonts w:cs="MS Mincho"/>
          <w:sz w:val="24"/>
          <w:szCs w:val="24"/>
        </w:rPr>
        <w:t>дресу:</w:t>
      </w:r>
      <w:r w:rsidR="00B34E8B" w:rsidRPr="00326DBE">
        <w:rPr>
          <w:rFonts w:cs="MS Mincho"/>
          <w:sz w:val="24"/>
          <w:szCs w:val="24"/>
        </w:rPr>
        <w:t xml:space="preserve"> </w:t>
      </w:r>
      <w:r w:rsidR="00D7031F" w:rsidRPr="00326DBE">
        <w:rPr>
          <w:sz w:val="24"/>
          <w:szCs w:val="24"/>
        </w:rPr>
        <w:t>Санкт-Петербург, г. Колпино, ул. Труда, д. 5/4</w:t>
      </w:r>
      <w:r w:rsidR="00C25816" w:rsidRPr="00326DBE">
        <w:rPr>
          <w:sz w:val="24"/>
          <w:szCs w:val="24"/>
        </w:rPr>
        <w:t>,</w:t>
      </w:r>
      <w:r w:rsidR="00BB09CD" w:rsidRPr="00326DBE">
        <w:rPr>
          <w:rFonts w:cs="MS Mincho"/>
          <w:sz w:val="24"/>
          <w:szCs w:val="24"/>
        </w:rPr>
        <w:t xml:space="preserve"> </w:t>
      </w:r>
      <w:r w:rsidR="00F93BD6" w:rsidRPr="00326DBE">
        <w:rPr>
          <w:color w:val="000000"/>
          <w:sz w:val="24"/>
          <w:szCs w:val="24"/>
        </w:rPr>
        <w:t xml:space="preserve">согласно </w:t>
      </w:r>
      <w:r w:rsidR="00326DBE" w:rsidRPr="00326DBE">
        <w:rPr>
          <w:color w:val="000000"/>
          <w:sz w:val="24"/>
          <w:szCs w:val="24"/>
        </w:rPr>
        <w:t>описанием объекта закупки (Приложение №2 к настоящему Контракту) и расчетом цены контракта (Приложение №1 к настоящему Контракту)</w:t>
      </w:r>
      <w:r w:rsidR="00326DBE" w:rsidRPr="00326DBE">
        <w:rPr>
          <w:color w:val="000000"/>
          <w:sz w:val="24"/>
          <w:szCs w:val="24"/>
        </w:rPr>
        <w:t>.</w:t>
      </w:r>
    </w:p>
    <w:p w:rsidR="0045152A" w:rsidRPr="00326DBE" w:rsidRDefault="0045152A" w:rsidP="00326DBE">
      <w:pPr>
        <w:pStyle w:val="ad"/>
        <w:numPr>
          <w:ilvl w:val="1"/>
          <w:numId w:val="46"/>
        </w:numPr>
        <w:jc w:val="both"/>
        <w:rPr>
          <w:sz w:val="24"/>
          <w:szCs w:val="24"/>
          <w:u w:val="single"/>
        </w:rPr>
      </w:pPr>
      <w:r w:rsidRPr="00326DBE">
        <w:rPr>
          <w:bCs/>
          <w:sz w:val="24"/>
          <w:szCs w:val="24"/>
        </w:rPr>
        <w:t>Количество единиц измерения по Контракту</w:t>
      </w:r>
      <w:r w:rsidR="005B68BC" w:rsidRPr="00326DBE">
        <w:rPr>
          <w:bCs/>
          <w:sz w:val="24"/>
          <w:szCs w:val="24"/>
        </w:rPr>
        <w:t xml:space="preserve"> (объем выполненных работ)</w:t>
      </w:r>
      <w:r w:rsidRPr="00326DBE">
        <w:rPr>
          <w:bCs/>
          <w:sz w:val="24"/>
          <w:szCs w:val="24"/>
        </w:rPr>
        <w:t>: 1 (Одна) условная единица.</w:t>
      </w:r>
    </w:p>
    <w:p w:rsidR="00C83298" w:rsidRPr="00602EEA" w:rsidRDefault="001022FA" w:rsidP="00725E31">
      <w:pPr>
        <w:jc w:val="both"/>
      </w:pPr>
      <w:r w:rsidRPr="00602EEA">
        <w:rPr>
          <w:b/>
        </w:rPr>
        <w:t xml:space="preserve">1.2. </w:t>
      </w:r>
      <w:r w:rsidR="005D0438" w:rsidRPr="00602EEA">
        <w:t xml:space="preserve">Предусмотренные настоящим </w:t>
      </w:r>
      <w:r w:rsidR="003218B7" w:rsidRPr="00602EEA">
        <w:t>Контрактом работы Подрядчик обязуется выполнить собственными силами и (или) силами привлеченных субподрядных организаций.</w:t>
      </w:r>
      <w:r w:rsidR="000870F9" w:rsidRPr="00602EEA">
        <w:t xml:space="preserve"> </w:t>
      </w:r>
      <w:r w:rsidR="006B443C" w:rsidRPr="00602EEA">
        <w:t xml:space="preserve">Датой приемки выполненных работ считается </w:t>
      </w:r>
      <w:r w:rsidR="00D7031F">
        <w:t>подписания</w:t>
      </w:r>
      <w:r w:rsidR="006B443C" w:rsidRPr="00602EEA">
        <w:t xml:space="preserve"> документа о приемке, </w:t>
      </w:r>
      <w:r w:rsidR="00D26511" w:rsidRPr="00602EEA">
        <w:t xml:space="preserve">предоставленных </w:t>
      </w:r>
      <w:r w:rsidR="000870F9" w:rsidRPr="00602EEA">
        <w:t xml:space="preserve">акта </w:t>
      </w:r>
      <w:r w:rsidR="00326DBE">
        <w:t>выполненных работ</w:t>
      </w:r>
      <w:r w:rsidR="000870F9" w:rsidRPr="00602EEA">
        <w:t>, оформленн</w:t>
      </w:r>
      <w:r w:rsidR="00326DBE">
        <w:t>ого в</w:t>
      </w:r>
      <w:r w:rsidR="000870F9" w:rsidRPr="00602EEA">
        <w:t xml:space="preserve"> установленном порядке, предъявленного счета и счета-фактуры (если составление данного документа предусмотрено налоговым кодексом Российской Федерации).</w:t>
      </w:r>
    </w:p>
    <w:p w:rsidR="00CE39E0" w:rsidRPr="00602EEA" w:rsidRDefault="00CE39E0" w:rsidP="00EC7D5A">
      <w:pPr>
        <w:numPr>
          <w:ilvl w:val="1"/>
          <w:numId w:val="16"/>
        </w:numPr>
        <w:ind w:left="0" w:firstLine="0"/>
        <w:jc w:val="both"/>
      </w:pPr>
      <w:r w:rsidRPr="00602EEA">
        <w:rPr>
          <w:color w:val="000000"/>
        </w:rPr>
        <w:t>Под</w:t>
      </w:r>
      <w:r w:rsidR="00F757D8">
        <w:rPr>
          <w:color w:val="000000"/>
        </w:rPr>
        <w:t xml:space="preserve">рядчик </w:t>
      </w:r>
      <w:r w:rsidR="00B34E8B" w:rsidRPr="00602EEA">
        <w:rPr>
          <w:color w:val="000000"/>
        </w:rPr>
        <w:t>обязуется выполнить все р</w:t>
      </w:r>
      <w:r w:rsidRPr="00602EEA">
        <w:rPr>
          <w:color w:val="000000"/>
        </w:rPr>
        <w:t xml:space="preserve">аботы в объеме, предусмотренном условиями Контракта, в соответствии с </w:t>
      </w:r>
      <w:r w:rsidR="00D7031F">
        <w:rPr>
          <w:color w:val="000000"/>
        </w:rPr>
        <w:t>описанием объекта закупки</w:t>
      </w:r>
      <w:r w:rsidRPr="00602EEA">
        <w:rPr>
          <w:color w:val="000000"/>
        </w:rPr>
        <w:t xml:space="preserve"> (Прилож</w:t>
      </w:r>
      <w:r w:rsidR="00D7031F">
        <w:rPr>
          <w:color w:val="000000"/>
        </w:rPr>
        <w:t xml:space="preserve">ение №2 к настоящему Контракту) и расчетом цены контракта (Приложение №1 к настоящему Контракту), </w:t>
      </w:r>
      <w:r w:rsidRPr="00602EEA">
        <w:rPr>
          <w:color w:val="000000"/>
        </w:rPr>
        <w:t>являющимися неотъемлемой частью Контракта, при этом качест</w:t>
      </w:r>
      <w:r w:rsidR="00F61D9C" w:rsidRPr="00602EEA">
        <w:rPr>
          <w:color w:val="000000"/>
        </w:rPr>
        <w:t>во выполнения Работ</w:t>
      </w:r>
      <w:r w:rsidRPr="00602EEA">
        <w:rPr>
          <w:color w:val="000000"/>
        </w:rPr>
        <w:t xml:space="preserve"> должно соответствовать действующим нормам законодательства Российской </w:t>
      </w:r>
      <w:r w:rsidRPr="00602EEA">
        <w:t>Федерации, правилам и стандартам.</w:t>
      </w:r>
    </w:p>
    <w:p w:rsidR="00D7031F" w:rsidRDefault="00652666" w:rsidP="00D7031F">
      <w:pPr>
        <w:tabs>
          <w:tab w:val="left" w:pos="600"/>
        </w:tabs>
        <w:jc w:val="both"/>
        <w:rPr>
          <w:color w:val="00000A"/>
        </w:rPr>
      </w:pPr>
      <w:r w:rsidRPr="0001314E">
        <w:rPr>
          <w:b/>
        </w:rPr>
        <w:t>1.</w:t>
      </w:r>
      <w:r w:rsidR="00AC016B" w:rsidRPr="0001314E">
        <w:rPr>
          <w:b/>
        </w:rPr>
        <w:t>4</w:t>
      </w:r>
      <w:r w:rsidRPr="0001314E">
        <w:rPr>
          <w:b/>
        </w:rPr>
        <w:t>.</w:t>
      </w:r>
      <w:r w:rsidR="001022FA" w:rsidRPr="0001314E">
        <w:rPr>
          <w:b/>
        </w:rPr>
        <w:t xml:space="preserve"> </w:t>
      </w:r>
      <w:r w:rsidR="00BE5950" w:rsidRPr="0001314E">
        <w:rPr>
          <w:b/>
        </w:rPr>
        <w:t xml:space="preserve">  </w:t>
      </w:r>
      <w:r w:rsidR="009B3954" w:rsidRPr="0001314E">
        <w:t>Срок выполнения работ</w:t>
      </w:r>
      <w:r w:rsidR="00D764A7" w:rsidRPr="0001314E">
        <w:t xml:space="preserve"> </w:t>
      </w:r>
      <w:r w:rsidR="00583023" w:rsidRPr="0001314E">
        <w:t>(исполнения</w:t>
      </w:r>
      <w:r w:rsidR="00474D14" w:rsidRPr="0001314E">
        <w:t xml:space="preserve"> </w:t>
      </w:r>
      <w:r w:rsidR="002D0CF5" w:rsidRPr="0001314E">
        <w:t>контракта)</w:t>
      </w:r>
      <w:r w:rsidR="00BE5950" w:rsidRPr="0001314E">
        <w:t>:</w:t>
      </w:r>
      <w:r w:rsidR="00142A56" w:rsidRPr="0001314E">
        <w:t xml:space="preserve"> </w:t>
      </w:r>
      <w:r w:rsidR="00D7031F">
        <w:rPr>
          <w:bCs/>
        </w:rPr>
        <w:t xml:space="preserve">в течение </w:t>
      </w:r>
      <w:r w:rsidR="00D7031F">
        <w:rPr>
          <w:b/>
          <w:bCs/>
        </w:rPr>
        <w:t>20</w:t>
      </w:r>
      <w:r w:rsidR="00D7031F" w:rsidRPr="008958D2">
        <w:rPr>
          <w:b/>
          <w:bCs/>
        </w:rPr>
        <w:t xml:space="preserve"> </w:t>
      </w:r>
      <w:r w:rsidR="00D7031F" w:rsidRPr="0096271D">
        <w:rPr>
          <w:b/>
          <w:bCs/>
        </w:rPr>
        <w:t>календарных дней</w:t>
      </w:r>
      <w:r w:rsidR="00D7031F" w:rsidRPr="002F428A">
        <w:rPr>
          <w:bCs/>
        </w:rPr>
        <w:t xml:space="preserve"> </w:t>
      </w:r>
      <w:r w:rsidR="00D7031F" w:rsidRPr="00392B94">
        <w:rPr>
          <w:bCs/>
        </w:rPr>
        <w:t>с момента подписания Контракта</w:t>
      </w:r>
      <w:r w:rsidR="00D7031F">
        <w:rPr>
          <w:bCs/>
        </w:rPr>
        <w:t xml:space="preserve">. </w:t>
      </w:r>
      <w:r w:rsidR="00D7031F" w:rsidRPr="005B2DE7">
        <w:t>Инте</w:t>
      </w:r>
      <w:r w:rsidR="00D7031F">
        <w:t>нсивность выполнения работ – с 9</w:t>
      </w:r>
      <w:r w:rsidR="00D7031F" w:rsidRPr="005B2DE7">
        <w:t>:00 до 1</w:t>
      </w:r>
      <w:r w:rsidR="00D7031F">
        <w:t>8</w:t>
      </w:r>
      <w:r w:rsidR="00D7031F" w:rsidRPr="005B2DE7">
        <w:t>:00 при 5-дневной рабочей неделе. Увеличение продолжительности рабочего дня и недели по согласованию с Заказчиком.</w:t>
      </w:r>
      <w:r w:rsidR="00D7031F">
        <w:t xml:space="preserve"> </w:t>
      </w:r>
    </w:p>
    <w:p w:rsidR="00AD21E8" w:rsidRPr="0001314E" w:rsidRDefault="00AC016B" w:rsidP="00C77442">
      <w:pPr>
        <w:jc w:val="both"/>
        <w:rPr>
          <w:b/>
        </w:rPr>
      </w:pPr>
      <w:r w:rsidRPr="0001314E">
        <w:rPr>
          <w:b/>
        </w:rPr>
        <w:t>1.5</w:t>
      </w:r>
      <w:r w:rsidR="001022FA" w:rsidRPr="0001314E">
        <w:rPr>
          <w:b/>
        </w:rPr>
        <w:t xml:space="preserve">. </w:t>
      </w:r>
      <w:r w:rsidR="002D0CF5" w:rsidRPr="0001314E">
        <w:rPr>
          <w:b/>
        </w:rPr>
        <w:t xml:space="preserve">   </w:t>
      </w:r>
      <w:r w:rsidR="00AD21E8" w:rsidRPr="0001314E">
        <w:t xml:space="preserve">Срок </w:t>
      </w:r>
      <w:r w:rsidR="00474D14" w:rsidRPr="0001314E">
        <w:t xml:space="preserve">  </w:t>
      </w:r>
      <w:r w:rsidR="00AD21E8" w:rsidRPr="0001314E">
        <w:t xml:space="preserve">действия </w:t>
      </w:r>
      <w:r w:rsidR="00474D14" w:rsidRPr="0001314E">
        <w:t xml:space="preserve">  </w:t>
      </w:r>
      <w:r w:rsidR="00BB10F3" w:rsidRPr="0001314E">
        <w:t>контракта</w:t>
      </w:r>
      <w:r w:rsidR="00474D14" w:rsidRPr="0001314E">
        <w:t xml:space="preserve"> </w:t>
      </w:r>
      <w:r w:rsidR="00AD21E8" w:rsidRPr="0001314E">
        <w:t>(за исключением гара</w:t>
      </w:r>
      <w:r w:rsidR="002D0CF5" w:rsidRPr="0001314E">
        <w:t xml:space="preserve">нтийных </w:t>
      </w:r>
      <w:r w:rsidR="0001314E" w:rsidRPr="0001314E">
        <w:t>обязательств):</w:t>
      </w:r>
      <w:r w:rsidR="00474D14" w:rsidRPr="0001314E">
        <w:t xml:space="preserve"> </w:t>
      </w:r>
      <w:r w:rsidR="002D0CF5" w:rsidRPr="00D7031F">
        <w:t>С</w:t>
      </w:r>
      <w:r w:rsidR="00F757D8" w:rsidRPr="00D7031F">
        <w:t xml:space="preserve"> </w:t>
      </w:r>
      <w:r w:rsidR="003D4629" w:rsidRPr="00D7031F">
        <w:t>момента заключения контракта</w:t>
      </w:r>
      <w:r w:rsidR="00653CD3" w:rsidRPr="00D7031F">
        <w:t xml:space="preserve"> </w:t>
      </w:r>
      <w:r w:rsidR="0001314E" w:rsidRPr="00D7031F">
        <w:t>п</w:t>
      </w:r>
      <w:r w:rsidR="00423954" w:rsidRPr="00D7031F">
        <w:t>о</w:t>
      </w:r>
      <w:r w:rsidR="00474D14" w:rsidRPr="00D7031F">
        <w:t xml:space="preserve"> </w:t>
      </w:r>
      <w:r w:rsidR="00733DFA" w:rsidRPr="00D7031F">
        <w:t>«</w:t>
      </w:r>
      <w:r w:rsidR="0001314E" w:rsidRPr="00D7031F">
        <w:t>31</w:t>
      </w:r>
      <w:r w:rsidR="008021B2" w:rsidRPr="00D7031F">
        <w:t>»</w:t>
      </w:r>
      <w:r w:rsidR="00D45221" w:rsidRPr="00D7031F">
        <w:t xml:space="preserve"> </w:t>
      </w:r>
      <w:r w:rsidR="002A0F8B" w:rsidRPr="00D7031F">
        <w:t>декабря</w:t>
      </w:r>
      <w:r w:rsidR="00BE6D6F" w:rsidRPr="00D7031F">
        <w:t xml:space="preserve"> </w:t>
      </w:r>
      <w:r w:rsidR="00F93BD6" w:rsidRPr="00D7031F">
        <w:t>2023</w:t>
      </w:r>
      <w:r w:rsidR="001A287E" w:rsidRPr="00D7031F">
        <w:t xml:space="preserve"> </w:t>
      </w:r>
      <w:r w:rsidR="0001314E" w:rsidRPr="00D7031F">
        <w:t>года</w:t>
      </w:r>
      <w:r w:rsidR="00AD21E8" w:rsidRPr="00D7031F">
        <w:t xml:space="preserve">. </w:t>
      </w:r>
    </w:p>
    <w:p w:rsidR="00F6663C" w:rsidRPr="00602EEA" w:rsidRDefault="00AC016B" w:rsidP="00F6663C">
      <w:pPr>
        <w:jc w:val="both"/>
      </w:pPr>
      <w:r w:rsidRPr="0001314E">
        <w:rPr>
          <w:b/>
        </w:rPr>
        <w:t>1.6</w:t>
      </w:r>
      <w:r w:rsidR="00F6663C" w:rsidRPr="0001314E">
        <w:rPr>
          <w:b/>
        </w:rPr>
        <w:t>.</w:t>
      </w:r>
      <w:r w:rsidR="00F6663C" w:rsidRPr="0001314E">
        <w:tab/>
        <w:t>Существенными условиями Контр</w:t>
      </w:r>
      <w:r w:rsidR="00E654AD" w:rsidRPr="0001314E">
        <w:t>акта для Сторон являются: цена К</w:t>
      </w:r>
      <w:r w:rsidR="00F6663C" w:rsidRPr="0001314E">
        <w:t>онтракта, сроки</w:t>
      </w:r>
      <w:r w:rsidR="00CF227A" w:rsidRPr="0001314E">
        <w:t xml:space="preserve"> выполнения работ</w:t>
      </w:r>
      <w:r w:rsidR="00F6663C" w:rsidRPr="0001314E">
        <w:t>, качество выполнения работ, гарантийные обязательства.</w:t>
      </w:r>
    </w:p>
    <w:p w:rsidR="000E071A" w:rsidRPr="000E071A" w:rsidRDefault="000E071A" w:rsidP="000E071A">
      <w:pPr>
        <w:suppressAutoHyphens/>
        <w:ind w:firstLine="426"/>
        <w:jc w:val="both"/>
        <w:rPr>
          <w:lang w:eastAsia="en-US"/>
        </w:rPr>
      </w:pPr>
      <w:r w:rsidRPr="000E071A">
        <w:rPr>
          <w:b/>
          <w:lang w:eastAsia="en-US"/>
        </w:rPr>
        <w:lastRenderedPageBreak/>
        <w:t>Подрядчик обязан своевременно приступить к выполнению работ и выполнять работы без задержек вплоть до их завершения</w:t>
      </w:r>
      <w:r w:rsidRPr="000E071A">
        <w:rPr>
          <w:lang w:eastAsia="en-US"/>
        </w:rPr>
        <w:t xml:space="preserve">. </w:t>
      </w:r>
    </w:p>
    <w:p w:rsidR="00A46895" w:rsidRPr="00C232B9" w:rsidRDefault="005B68BC" w:rsidP="00C232B9">
      <w:pPr>
        <w:jc w:val="both"/>
      </w:pPr>
      <w:r w:rsidRPr="00602EEA">
        <w:rPr>
          <w:b/>
        </w:rPr>
        <w:t>1.7</w:t>
      </w:r>
      <w:r w:rsidR="00AC016B" w:rsidRPr="00602EEA">
        <w:rPr>
          <w:b/>
        </w:rPr>
        <w:t>.</w:t>
      </w:r>
      <w:r w:rsidR="00AC016B" w:rsidRPr="00602EEA">
        <w:t xml:space="preserve"> </w:t>
      </w:r>
      <w:r w:rsidRPr="00602EEA">
        <w:t>Подрядчик вправе досрочно выполнить работы, предусмотренные графиком выполнения работ.</w:t>
      </w:r>
    </w:p>
    <w:p w:rsidR="004A2F6F" w:rsidRPr="006652B4" w:rsidRDefault="002E461A" w:rsidP="00872084">
      <w:pPr>
        <w:pStyle w:val="Heading"/>
        <w:numPr>
          <w:ilvl w:val="0"/>
          <w:numId w:val="3"/>
        </w:numPr>
        <w:tabs>
          <w:tab w:val="left" w:pos="825"/>
          <w:tab w:val="center" w:pos="5245"/>
        </w:tabs>
        <w:jc w:val="center"/>
        <w:rPr>
          <w:rFonts w:ascii="Times New Roman" w:hAnsi="Times New Roman" w:cs="Times New Roman"/>
          <w:color w:val="000000"/>
          <w:sz w:val="24"/>
          <w:szCs w:val="24"/>
        </w:rPr>
      </w:pPr>
      <w:r w:rsidRPr="006652B4">
        <w:rPr>
          <w:rFonts w:ascii="Times New Roman" w:hAnsi="Times New Roman" w:cs="Times New Roman"/>
          <w:color w:val="000000"/>
          <w:sz w:val="24"/>
          <w:szCs w:val="24"/>
        </w:rPr>
        <w:t xml:space="preserve">Цена </w:t>
      </w:r>
      <w:r w:rsidR="00515AEC" w:rsidRPr="006652B4">
        <w:rPr>
          <w:rFonts w:ascii="Times New Roman" w:hAnsi="Times New Roman" w:cs="Times New Roman"/>
          <w:color w:val="000000"/>
          <w:sz w:val="24"/>
          <w:szCs w:val="24"/>
        </w:rPr>
        <w:t>контракта</w:t>
      </w:r>
      <w:r w:rsidR="00C13375" w:rsidRPr="006652B4">
        <w:rPr>
          <w:rFonts w:ascii="Times New Roman" w:hAnsi="Times New Roman" w:cs="Times New Roman"/>
          <w:color w:val="000000"/>
          <w:sz w:val="24"/>
          <w:szCs w:val="24"/>
        </w:rPr>
        <w:t xml:space="preserve"> и порядок расчетов</w:t>
      </w:r>
    </w:p>
    <w:p w:rsidR="009B3954" w:rsidRPr="006652B4" w:rsidRDefault="004A2F6F" w:rsidP="004A2F6F">
      <w:pPr>
        <w:pStyle w:val="Heading"/>
        <w:tabs>
          <w:tab w:val="left" w:pos="825"/>
          <w:tab w:val="center" w:pos="5245"/>
        </w:tabs>
        <w:ind w:left="675"/>
        <w:rPr>
          <w:rFonts w:ascii="Times New Roman" w:hAnsi="Times New Roman" w:cs="Times New Roman"/>
          <w:color w:val="000000"/>
          <w:sz w:val="28"/>
          <w:szCs w:val="28"/>
        </w:rPr>
      </w:pPr>
      <w:r w:rsidRPr="006652B4">
        <w:rPr>
          <w:rFonts w:ascii="Times New Roman" w:hAnsi="Times New Roman" w:cs="Times New Roman"/>
          <w:color w:val="000000"/>
        </w:rPr>
        <w:t xml:space="preserve"> </w:t>
      </w:r>
    </w:p>
    <w:p w:rsidR="0087741F" w:rsidRPr="0001314E" w:rsidRDefault="001022FA" w:rsidP="00653CD3">
      <w:pPr>
        <w:jc w:val="both"/>
      </w:pPr>
      <w:r w:rsidRPr="001022FA">
        <w:rPr>
          <w:b/>
        </w:rPr>
        <w:t>2.1.</w:t>
      </w:r>
      <w:r>
        <w:t xml:space="preserve">     </w:t>
      </w:r>
      <w:r w:rsidR="005056C6">
        <w:t xml:space="preserve">Цена настоящего </w:t>
      </w:r>
      <w:r w:rsidR="00A3686E">
        <w:t>К</w:t>
      </w:r>
      <w:r w:rsidR="009E1FD7">
        <w:t>онтракта (стоимость - 1 (Одной) условной единицы</w:t>
      </w:r>
      <w:r w:rsidR="005056C6">
        <w:t xml:space="preserve"> выполненных работ) определена на </w:t>
      </w:r>
      <w:r w:rsidR="009E1FD7">
        <w:t>основании результатов электронного аукциона, протокол №___________</w:t>
      </w:r>
      <w:r w:rsidR="005056C6">
        <w:t>________ от «___»</w:t>
      </w:r>
      <w:r w:rsidR="00F93BD6">
        <w:t>________2023</w:t>
      </w:r>
      <w:r w:rsidR="009E1FD7">
        <w:t xml:space="preserve"> г. и составляет _____________ (____________________) </w:t>
      </w:r>
      <w:proofErr w:type="spellStart"/>
      <w:r w:rsidR="009E1FD7">
        <w:t>руб</w:t>
      </w:r>
      <w:proofErr w:type="spellEnd"/>
      <w:r w:rsidR="009E1FD7">
        <w:t xml:space="preserve">._________коп., в  том  числе  НДС _____________ (____________________) рублей_______ копеек/НДС не облагается в соответствии с налоговым </w:t>
      </w:r>
      <w:r w:rsidR="009E1FD7" w:rsidRPr="0001314E">
        <w:t>законодательством Российской Федерации.</w:t>
      </w:r>
    </w:p>
    <w:p w:rsidR="00D7031F" w:rsidRPr="00E22685" w:rsidRDefault="00D7031F" w:rsidP="00E22685">
      <w:pPr>
        <w:shd w:val="clear" w:color="auto" w:fill="FFFFFF"/>
        <w:autoSpaceDE w:val="0"/>
        <w:autoSpaceDN w:val="0"/>
        <w:adjustRightInd w:val="0"/>
        <w:jc w:val="both"/>
      </w:pPr>
      <w:r w:rsidRPr="00E22685">
        <w:t>Источник финансирования: Бюджет Санкт- Петербурга на 202</w:t>
      </w:r>
      <w:r w:rsidR="00E22685">
        <w:t>3 год; КВР 244; код КОСГУ 225/счет расходов 507564</w:t>
      </w:r>
      <w:r w:rsidRPr="00E22685">
        <w:t>; код целевой статьи 1050087890.</w:t>
      </w:r>
    </w:p>
    <w:p w:rsidR="00FA65D1" w:rsidRPr="00613157" w:rsidRDefault="00613157" w:rsidP="00613157">
      <w:pPr>
        <w:jc w:val="both"/>
        <w:rPr>
          <w:color w:val="000000"/>
        </w:rPr>
      </w:pPr>
      <w:r w:rsidRPr="0001314E">
        <w:t xml:space="preserve">            </w:t>
      </w:r>
      <w:r w:rsidR="008B11D3" w:rsidRPr="0001314E">
        <w:rPr>
          <w:rFonts w:eastAsia="ヒラギノ角ゴ Pro W3" w:cs="Nimbus Sans L"/>
          <w:iCs/>
          <w:color w:val="000000"/>
          <w:lang w:eastAsia="en-US"/>
        </w:rPr>
        <w:t xml:space="preserve">В Цену Контракта входят стоимость всех работ </w:t>
      </w:r>
      <w:r w:rsidR="008878FC" w:rsidRPr="0001314E">
        <w:rPr>
          <w:rFonts w:eastAsia="ヒラギノ角ゴ Pro W3" w:cs="Nimbus Sans L"/>
          <w:iCs/>
          <w:color w:val="000000"/>
          <w:lang w:eastAsia="en-US"/>
        </w:rPr>
        <w:t>в соответствии с О</w:t>
      </w:r>
      <w:r w:rsidR="00FA65D1" w:rsidRPr="0001314E">
        <w:rPr>
          <w:rFonts w:eastAsia="ヒラギノ角ゴ Pro W3" w:cs="Nimbus Sans L"/>
          <w:iCs/>
          <w:color w:val="000000"/>
          <w:lang w:eastAsia="en-US"/>
        </w:rPr>
        <w:t>писанием объекта (Приложение №1 к настоящему Контракту)</w:t>
      </w:r>
      <w:r w:rsidR="00326DBE">
        <w:rPr>
          <w:rFonts w:eastAsia="ヒラギノ角ゴ Pro W3" w:cs="Nimbus Sans L"/>
          <w:iCs/>
          <w:color w:val="000000"/>
          <w:lang w:eastAsia="en-US"/>
        </w:rPr>
        <w:t xml:space="preserve"> и </w:t>
      </w:r>
      <w:r w:rsidR="00326DBE">
        <w:rPr>
          <w:color w:val="000000"/>
        </w:rPr>
        <w:t>расчетом цены контракта (Приложение №1 к настоящему Контракту)</w:t>
      </w:r>
      <w:r w:rsidR="00FA65D1" w:rsidRPr="0001314E">
        <w:rPr>
          <w:rFonts w:eastAsia="ヒラギノ角ゴ Pro W3" w:cs="Nimbus Sans L"/>
          <w:iCs/>
          <w:color w:val="000000"/>
          <w:lang w:eastAsia="en-US"/>
        </w:rPr>
        <w:t xml:space="preserve">, в </w:t>
      </w:r>
      <w:proofErr w:type="spellStart"/>
      <w:r w:rsidR="00FA65D1" w:rsidRPr="0001314E">
        <w:rPr>
          <w:rFonts w:eastAsia="ヒラギノ角ゴ Pro W3" w:cs="Nimbus Sans L"/>
          <w:iCs/>
          <w:color w:val="000000"/>
          <w:lang w:eastAsia="en-US"/>
        </w:rPr>
        <w:t>т.ч</w:t>
      </w:r>
      <w:proofErr w:type="spellEnd"/>
      <w:r w:rsidR="00FA65D1" w:rsidRPr="0001314E">
        <w:rPr>
          <w:rFonts w:eastAsia="ヒラギノ角ゴ Pro W3" w:cs="Nimbus Sans L"/>
          <w:iCs/>
          <w:color w:val="000000"/>
          <w:lang w:eastAsia="en-US"/>
        </w:rPr>
        <w:t xml:space="preserve">. стоимость </w:t>
      </w:r>
      <w:r w:rsidR="00FA65D1" w:rsidRPr="0001314E">
        <w:rPr>
          <w:rFonts w:eastAsia="ヒラギノ角ゴ Pro W3"/>
          <w:color w:val="000000"/>
          <w:lang w:eastAsia="en-US"/>
        </w:rPr>
        <w:t>работ</w:t>
      </w:r>
      <w:r w:rsidR="00FA65D1" w:rsidRPr="0001314E">
        <w:rPr>
          <w:rFonts w:eastAsia="ヒラギノ角ゴ Pro W3" w:cs="Nimbus Sans L"/>
          <w:iCs/>
          <w:color w:val="000000"/>
          <w:lang w:eastAsia="en-US"/>
        </w:rPr>
        <w:t>; стоимость</w:t>
      </w:r>
      <w:r w:rsidR="00FA65D1" w:rsidRPr="00FA65D1">
        <w:rPr>
          <w:rFonts w:eastAsia="ヒラギノ角ゴ Pro W3" w:cs="Nimbus Sans L"/>
          <w:iCs/>
          <w:color w:val="000000"/>
          <w:lang w:eastAsia="en-US"/>
        </w:rPr>
        <w:t xml:space="preserve"> материалов, изделий комплектующих и оборудования, необходимых для выполнения работ; транспортно-заготовительские и складские расходы, стоимость временных сооружений и временного ограждения, необходимых для выполнения работ; стоимость содержания и уборки строительной площадки и прилегающей непосредственно к ней территории; расходы по оплате </w:t>
      </w:r>
      <w:r w:rsidR="00FA65D1" w:rsidRPr="008878FC">
        <w:rPr>
          <w:rFonts w:eastAsia="ヒラギノ角ゴ Pro W3" w:cs="Nimbus Sans L"/>
          <w:iCs/>
          <w:color w:val="000000"/>
          <w:lang w:eastAsia="en-US"/>
        </w:rPr>
        <w:t xml:space="preserve">водо-, электроснабжению </w:t>
      </w:r>
      <w:r w:rsidR="008878FC" w:rsidRPr="008878FC">
        <w:rPr>
          <w:rFonts w:eastAsia="ヒラギノ角ゴ Pro W3" w:cs="Nimbus Sans L"/>
          <w:iCs/>
          <w:color w:val="000000"/>
          <w:lang w:eastAsia="en-US"/>
        </w:rPr>
        <w:t>и услуг связи, охраны объекта;</w:t>
      </w:r>
      <w:r w:rsidR="00FA65D1" w:rsidRPr="00FA65D1">
        <w:rPr>
          <w:rFonts w:eastAsia="ヒラギノ角ゴ Pro W3" w:cs="Nimbus Sans L"/>
          <w:iCs/>
          <w:color w:val="000000"/>
          <w:lang w:eastAsia="en-US"/>
        </w:rPr>
        <w:t xml:space="preserve"> командировочные расходы</w:t>
      </w:r>
      <w:r w:rsidR="008878FC" w:rsidRPr="008878FC">
        <w:rPr>
          <w:rFonts w:eastAsia="ヒラギノ角ゴ Pro W3" w:cs="Nimbus Sans L"/>
          <w:iCs/>
          <w:color w:val="000000"/>
          <w:lang w:eastAsia="en-US"/>
        </w:rPr>
        <w:t>;</w:t>
      </w:r>
      <w:r w:rsidR="00FA65D1" w:rsidRPr="00FA65D1">
        <w:rPr>
          <w:rFonts w:eastAsia="ヒラギノ角ゴ Pro W3" w:cs="Nimbus Sans L"/>
          <w:iCs/>
          <w:color w:val="000000"/>
          <w:lang w:eastAsia="en-US"/>
        </w:rPr>
        <w:t xml:space="preserve"> </w:t>
      </w:r>
      <w:r w:rsidR="008B11D3" w:rsidRPr="008878FC">
        <w:t>расходы, связанные с налогами и другими обязательными платежами, а также иные расходы Подрядчика, связанные с обязательным исполнением Контракта</w:t>
      </w:r>
      <w:r w:rsidR="00326DBE">
        <w:t>.</w:t>
      </w:r>
    </w:p>
    <w:p w:rsidR="00E948BE" w:rsidRPr="00FE2D44" w:rsidRDefault="001022FA" w:rsidP="001022FA">
      <w:pPr>
        <w:jc w:val="both"/>
      </w:pPr>
      <w:r w:rsidRPr="001022FA">
        <w:rPr>
          <w:b/>
        </w:rPr>
        <w:t>2.2.</w:t>
      </w:r>
      <w:r w:rsidR="00F6663C">
        <w:t xml:space="preserve">   </w:t>
      </w:r>
      <w:r w:rsidR="0091602F" w:rsidRPr="0091602F">
        <w:t xml:space="preserve">Цена Контракта является твердой и определяется на весь срок исполнения Контракта. При заключении и исполнении Контракта изменение его </w:t>
      </w:r>
      <w:r w:rsidR="007D6E4A">
        <w:t xml:space="preserve">существенных </w:t>
      </w:r>
      <w:r w:rsidR="0091602F" w:rsidRPr="0091602F">
        <w:t>условий не допускается, за исключением случаев, предусмотренных статьей 34 и статьей 95 Федерального закона от 05.0</w:t>
      </w:r>
      <w:r w:rsidR="0091602F">
        <w:t>4.2013 №44-ФЗ</w:t>
      </w:r>
      <w:r w:rsidR="00F6663C" w:rsidRPr="00F6663C">
        <w:t>.</w:t>
      </w:r>
    </w:p>
    <w:p w:rsidR="0091602F" w:rsidRPr="006B443C" w:rsidRDefault="001022FA" w:rsidP="001022FA">
      <w:pPr>
        <w:jc w:val="both"/>
        <w:rPr>
          <w:b/>
          <w:color w:val="FF0000"/>
        </w:rPr>
      </w:pPr>
      <w:r w:rsidRPr="006B443C">
        <w:rPr>
          <w:b/>
        </w:rPr>
        <w:t>2.3</w:t>
      </w:r>
      <w:r w:rsidRPr="00524A5E">
        <w:rPr>
          <w:b/>
        </w:rPr>
        <w:t>.</w:t>
      </w:r>
      <w:r w:rsidRPr="006B443C">
        <w:rPr>
          <w:b/>
          <w:color w:val="FF0000"/>
        </w:rPr>
        <w:t xml:space="preserve">  </w:t>
      </w:r>
      <w:r w:rsidR="00B7287A" w:rsidRPr="006B443C">
        <w:rPr>
          <w:color w:val="000000" w:themeColor="text1"/>
        </w:rPr>
        <w:t>Контрактом Авансирование не предусматривается.</w:t>
      </w:r>
      <w:r w:rsidRPr="006B443C">
        <w:rPr>
          <w:b/>
          <w:color w:val="FF0000"/>
        </w:rPr>
        <w:t xml:space="preserve"> </w:t>
      </w:r>
    </w:p>
    <w:p w:rsidR="00F6290B" w:rsidRDefault="0091602F" w:rsidP="007D6E4A">
      <w:pPr>
        <w:jc w:val="both"/>
      </w:pPr>
      <w:r w:rsidRPr="00602EEA">
        <w:rPr>
          <w:b/>
        </w:rPr>
        <w:t xml:space="preserve">2.4. </w:t>
      </w:r>
      <w:r w:rsidR="00E948BE" w:rsidRPr="00602EEA">
        <w:t>Окончательный расчет</w:t>
      </w:r>
      <w:r w:rsidR="00326DBE">
        <w:t xml:space="preserve"> (оплата) </w:t>
      </w:r>
      <w:r w:rsidR="00E948BE" w:rsidRPr="00602EEA">
        <w:t>производится</w:t>
      </w:r>
      <w:r w:rsidR="00653CD3" w:rsidRPr="00602EEA">
        <w:t xml:space="preserve"> на основании </w:t>
      </w:r>
      <w:r w:rsidR="00326DBE">
        <w:t>акта выполненных работ</w:t>
      </w:r>
      <w:r w:rsidR="00DA572E" w:rsidRPr="00602EEA">
        <w:t xml:space="preserve">, </w:t>
      </w:r>
      <w:r w:rsidR="00E948BE" w:rsidRPr="00602EEA">
        <w:t>предъя</w:t>
      </w:r>
      <w:r w:rsidR="00DA572E" w:rsidRPr="00602EEA">
        <w:t xml:space="preserve">вленного </w:t>
      </w:r>
      <w:r w:rsidR="008C0E9E" w:rsidRPr="00602EEA">
        <w:t>счета и счета-фактуры</w:t>
      </w:r>
      <w:r w:rsidR="00491F4E" w:rsidRPr="00602EEA">
        <w:t xml:space="preserve"> </w:t>
      </w:r>
      <w:r w:rsidR="00653CD3" w:rsidRPr="00602EEA">
        <w:t>(если составление данного документа предусмотрено налоговым кодексом Российской Федерации)</w:t>
      </w:r>
      <w:r w:rsidR="000C289F" w:rsidRPr="00602EEA">
        <w:t xml:space="preserve"> </w:t>
      </w:r>
      <w:r w:rsidR="00653CD3" w:rsidRPr="00602EEA">
        <w:rPr>
          <w:b/>
          <w:color w:val="000000" w:themeColor="text1"/>
        </w:rPr>
        <w:t>не б</w:t>
      </w:r>
      <w:r w:rsidR="001A287E" w:rsidRPr="00602EEA">
        <w:rPr>
          <w:b/>
          <w:color w:val="000000" w:themeColor="text1"/>
        </w:rPr>
        <w:t xml:space="preserve">олее чем в течение </w:t>
      </w:r>
      <w:r w:rsidR="001079E3">
        <w:rPr>
          <w:b/>
          <w:color w:val="000000" w:themeColor="text1"/>
        </w:rPr>
        <w:t>7</w:t>
      </w:r>
      <w:r w:rsidR="00653CD3" w:rsidRPr="00602EEA">
        <w:rPr>
          <w:b/>
          <w:color w:val="000000" w:themeColor="text1"/>
        </w:rPr>
        <w:t xml:space="preserve"> (</w:t>
      </w:r>
      <w:r w:rsidR="001079E3">
        <w:rPr>
          <w:b/>
          <w:color w:val="000000" w:themeColor="text1"/>
        </w:rPr>
        <w:t>семи</w:t>
      </w:r>
      <w:r w:rsidR="00653CD3" w:rsidRPr="00602EEA">
        <w:rPr>
          <w:b/>
          <w:color w:val="000000" w:themeColor="text1"/>
        </w:rPr>
        <w:t>) рабочих дней</w:t>
      </w:r>
      <w:r w:rsidR="00E948BE" w:rsidRPr="00602EEA">
        <w:rPr>
          <w:color w:val="000000" w:themeColor="text1"/>
        </w:rPr>
        <w:t xml:space="preserve">. </w:t>
      </w:r>
      <w:r w:rsidR="00FE2D44" w:rsidRPr="00602EEA">
        <w:t>Днем исполнения Заказчиком обязательства по оплате работы, указанной</w:t>
      </w:r>
      <w:r w:rsidR="00D45221" w:rsidRPr="00602EEA">
        <w:t xml:space="preserve"> в п.1.1. </w:t>
      </w:r>
      <w:r w:rsidR="00FE2D44" w:rsidRPr="00602EEA">
        <w:t xml:space="preserve">настоящего Контракта, считается день списания денежных средств с лицевого счета Заказчика. </w:t>
      </w:r>
      <w:r w:rsidR="00B7287A" w:rsidRPr="00602EEA">
        <w:t>Оплата будет производиться Заказчиком безналичным расчетом</w:t>
      </w:r>
      <w:r w:rsidR="00755E4C" w:rsidRPr="00602EEA">
        <w:t>.</w:t>
      </w:r>
    </w:p>
    <w:p w:rsidR="00267DDD" w:rsidRPr="007D6E4A" w:rsidRDefault="00267DDD" w:rsidP="007D6E4A">
      <w:pPr>
        <w:jc w:val="both"/>
      </w:pPr>
    </w:p>
    <w:p w:rsidR="00E03552" w:rsidRPr="006652B4" w:rsidRDefault="00C13375" w:rsidP="009B3954">
      <w:pPr>
        <w:ind w:firstLine="225"/>
        <w:jc w:val="center"/>
        <w:rPr>
          <w:b/>
        </w:rPr>
      </w:pPr>
      <w:r w:rsidRPr="006652B4">
        <w:rPr>
          <w:b/>
        </w:rPr>
        <w:t>3. Сдача и приемка работ</w:t>
      </w:r>
    </w:p>
    <w:p w:rsidR="00E03552" w:rsidRPr="006652B4" w:rsidRDefault="00E03552" w:rsidP="009B3954">
      <w:pPr>
        <w:ind w:firstLine="225"/>
        <w:jc w:val="center"/>
        <w:rPr>
          <w:b/>
          <w:sz w:val="28"/>
          <w:szCs w:val="28"/>
        </w:rPr>
      </w:pPr>
    </w:p>
    <w:p w:rsidR="00E03552" w:rsidRPr="00602EEA" w:rsidRDefault="00E06900" w:rsidP="00E06900">
      <w:pPr>
        <w:jc w:val="both"/>
        <w:rPr>
          <w:rFonts w:ascii="Arial" w:hAnsi="Arial" w:cs="Arial"/>
        </w:rPr>
      </w:pPr>
      <w:r w:rsidRPr="00602EEA">
        <w:rPr>
          <w:b/>
        </w:rPr>
        <w:t xml:space="preserve">3.1. </w:t>
      </w:r>
      <w:r w:rsidR="00E03552" w:rsidRPr="00602EEA">
        <w:t xml:space="preserve">После окончания работ, до проведения </w:t>
      </w:r>
      <w:r w:rsidR="00C13375" w:rsidRPr="00602EEA">
        <w:t xml:space="preserve">приемочной </w:t>
      </w:r>
      <w:r w:rsidR="004E7F83" w:rsidRPr="00602EEA">
        <w:t xml:space="preserve">комиссии, </w:t>
      </w:r>
      <w:r w:rsidR="00E03552" w:rsidRPr="00602EEA">
        <w:t xml:space="preserve">Подрядчик передаёт Заказчику </w:t>
      </w:r>
      <w:r w:rsidR="008B11D3">
        <w:t>в 3</w:t>
      </w:r>
      <w:r w:rsidR="00326DBE">
        <w:t>-х экземплярах акт выполненных работ.</w:t>
      </w:r>
    </w:p>
    <w:p w:rsidR="00E03552" w:rsidRPr="00602EEA" w:rsidRDefault="00D26511" w:rsidP="00E06900">
      <w:pPr>
        <w:jc w:val="both"/>
      </w:pPr>
      <w:r w:rsidRPr="00602EEA">
        <w:rPr>
          <w:b/>
        </w:rPr>
        <w:t>3.2</w:t>
      </w:r>
      <w:r w:rsidR="00E06900" w:rsidRPr="00602EEA">
        <w:rPr>
          <w:b/>
        </w:rPr>
        <w:t>.</w:t>
      </w:r>
      <w:r w:rsidR="00E06900" w:rsidRPr="00602EEA">
        <w:t xml:space="preserve">  </w:t>
      </w:r>
      <w:r w:rsidR="00E03552" w:rsidRPr="00602EEA">
        <w:t xml:space="preserve">При сдаче работы Заказчику Подрядчик </w:t>
      </w:r>
      <w:r w:rsidR="00C47550" w:rsidRPr="00602EEA">
        <w:t xml:space="preserve">в письменном виде </w:t>
      </w:r>
      <w:r w:rsidR="00E03552" w:rsidRPr="00602EEA">
        <w:t xml:space="preserve">обязан сообщить </w:t>
      </w:r>
      <w:r w:rsidR="00C47550" w:rsidRPr="00602EEA">
        <w:t>Заказчику</w:t>
      </w:r>
      <w:r w:rsidR="00E03552" w:rsidRPr="00602EEA">
        <w:t xml:space="preserve">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5433F4" w:rsidRPr="00AE0526" w:rsidRDefault="00326DBE" w:rsidP="005433F4">
      <w:pPr>
        <w:pStyle w:val="HTML"/>
        <w:jc w:val="both"/>
        <w:rPr>
          <w:rFonts w:ascii="Times New Roman" w:hAnsi="Times New Roman" w:cs="Times New Roman"/>
          <w:sz w:val="24"/>
          <w:szCs w:val="24"/>
        </w:rPr>
      </w:pPr>
      <w:r>
        <w:rPr>
          <w:rFonts w:ascii="Times New Roman" w:hAnsi="Times New Roman" w:cs="Times New Roman"/>
          <w:b/>
          <w:sz w:val="24"/>
          <w:szCs w:val="24"/>
        </w:rPr>
        <w:t>3.3</w:t>
      </w:r>
      <w:r w:rsidR="005433F4" w:rsidRPr="00FA65D1">
        <w:rPr>
          <w:rFonts w:ascii="Times New Roman" w:hAnsi="Times New Roman" w:cs="Times New Roman"/>
          <w:b/>
          <w:sz w:val="24"/>
          <w:szCs w:val="24"/>
        </w:rPr>
        <w:t xml:space="preserve">. </w:t>
      </w:r>
      <w:r w:rsidR="005433F4" w:rsidRPr="00FA65D1">
        <w:rPr>
          <w:rFonts w:ascii="Times New Roman" w:hAnsi="Times New Roman" w:cs="Times New Roman"/>
          <w:sz w:val="24"/>
          <w:szCs w:val="24"/>
        </w:rPr>
        <w:t>При исполнении контракта:</w:t>
      </w:r>
    </w:p>
    <w:p w:rsidR="005433F4" w:rsidRPr="00AE0526" w:rsidRDefault="00A06C2D" w:rsidP="00326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pPr>
      <w:bookmarkStart w:id="0" w:name="p1"/>
      <w:bookmarkEnd w:id="0"/>
      <w:r>
        <w:t>1) П</w:t>
      </w:r>
      <w:r w:rsidR="005433F4" w:rsidRPr="00AE0526">
        <w:t xml:space="preserve">одрядчик в срок, установленный в контракте, </w:t>
      </w:r>
      <w:r w:rsidR="00326DBE">
        <w:t>составляет и подписывает акт выполненных работ</w:t>
      </w:r>
      <w:r w:rsidR="005433F4" w:rsidRPr="00AE0526">
        <w:t>;</w:t>
      </w:r>
    </w:p>
    <w:p w:rsidR="005433F4" w:rsidRPr="00AE0526" w:rsidRDefault="005433F4" w:rsidP="00543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pPr>
      <w:r w:rsidRPr="00636719">
        <w:t xml:space="preserve">2) к документу о приемке, предусмотренному </w:t>
      </w:r>
      <w:hyperlink r:id="rId6" w:anchor="p1" w:history="1">
        <w:proofErr w:type="spellStart"/>
        <w:r w:rsidR="00AE0526" w:rsidRPr="00636719">
          <w:t>пп</w:t>
        </w:r>
        <w:proofErr w:type="spellEnd"/>
        <w:r w:rsidRPr="00636719">
          <w:t xml:space="preserve"> 1</w:t>
        </w:r>
      </w:hyperlink>
      <w:r w:rsidR="00AE0526" w:rsidRPr="00636719">
        <w:t>) настоящего пункта</w:t>
      </w:r>
      <w:r w:rsidRPr="00636719">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w:t>
      </w:r>
      <w:hyperlink r:id="rId7" w:anchor="p1" w:history="1">
        <w:proofErr w:type="spellStart"/>
        <w:r w:rsidR="00AE0526" w:rsidRPr="00636719">
          <w:t>пп</w:t>
        </w:r>
        <w:proofErr w:type="spellEnd"/>
        <w:r w:rsidRPr="00636719">
          <w:t xml:space="preserve"> 1</w:t>
        </w:r>
      </w:hyperlink>
      <w:r w:rsidR="00AE0526" w:rsidRPr="00636719">
        <w:t>)</w:t>
      </w:r>
      <w:r w:rsidR="00AE0526" w:rsidRPr="00636719">
        <w:rPr>
          <w:u w:val="single"/>
        </w:rPr>
        <w:t xml:space="preserve"> </w:t>
      </w:r>
      <w:r w:rsidR="00AE0526" w:rsidRPr="00636719">
        <w:t xml:space="preserve"> настоящего</w:t>
      </w:r>
      <w:r w:rsidRPr="00636719">
        <w:t xml:space="preserve"> </w:t>
      </w:r>
      <w:r w:rsidR="00AE0526" w:rsidRPr="00636719">
        <w:t>пункта</w:t>
      </w:r>
      <w:r w:rsidRPr="00636719">
        <w:t xml:space="preserve"> информация, содержащаяся в документе о приемке;</w:t>
      </w:r>
    </w:p>
    <w:p w:rsidR="005433F4" w:rsidRPr="006B443C" w:rsidRDefault="005433F4" w:rsidP="00543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pPr>
      <w:bookmarkStart w:id="1" w:name="p10"/>
      <w:bookmarkEnd w:id="1"/>
      <w:r w:rsidRPr="00AE0526">
        <w:lastRenderedPageBreak/>
        <w:t xml:space="preserve">3) </w:t>
      </w:r>
      <w:r w:rsidR="00FA65D1" w:rsidRPr="00FA65D1">
        <w:t xml:space="preserve">Заказчик </w:t>
      </w:r>
      <w:r w:rsidR="00FA65D1" w:rsidRPr="00FA65D1">
        <w:rPr>
          <w:b/>
        </w:rPr>
        <w:t>в течение 3 (трех) рабочих дней</w:t>
      </w:r>
      <w:r w:rsidR="00FA65D1" w:rsidRPr="00FA65D1">
        <w:rPr>
          <w:b/>
          <w:color w:val="000000"/>
        </w:rPr>
        <w:t>, но не позднее двадцати рабочих дней</w:t>
      </w:r>
      <w:r w:rsidRPr="00FA65D1">
        <w:t>,</w:t>
      </w:r>
      <w:r w:rsidRPr="006B443C">
        <w:t xml:space="preserve"> следующих за днем поступления документа о приемке в соответствии с </w:t>
      </w:r>
      <w:r w:rsidR="00326DBE">
        <w:t>1</w:t>
      </w:r>
      <w:hyperlink r:id="rId8" w:anchor="p10" w:history="1"/>
      <w:r w:rsidR="00AE0526" w:rsidRPr="006B443C">
        <w:t>) настоящего</w:t>
      </w:r>
      <w:r w:rsidRPr="006B443C">
        <w:t xml:space="preserve"> </w:t>
      </w:r>
      <w:r w:rsidR="00AE0526" w:rsidRPr="006B443C">
        <w:t>пункта, З</w:t>
      </w:r>
      <w:r w:rsidRPr="006B443C">
        <w:t>аказчик (за исключением случая создания приемочной комиссии) осуществляет одно из следующих действий:</w:t>
      </w:r>
    </w:p>
    <w:p w:rsidR="005433F4" w:rsidRPr="006B443C" w:rsidRDefault="005433F4" w:rsidP="00543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pPr>
      <w:bookmarkStart w:id="2" w:name="p12"/>
      <w:bookmarkEnd w:id="2"/>
      <w:r w:rsidRPr="006B443C">
        <w:t xml:space="preserve">а) подписывает </w:t>
      </w:r>
      <w:r w:rsidR="00326DBE">
        <w:t>акт о приемке выполненных работ</w:t>
      </w:r>
      <w:r w:rsidRPr="006B443C">
        <w:t>;</w:t>
      </w:r>
    </w:p>
    <w:p w:rsidR="005433F4" w:rsidRPr="00AE0526" w:rsidRDefault="005433F4" w:rsidP="00543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pPr>
      <w:bookmarkStart w:id="3" w:name="p13"/>
      <w:bookmarkEnd w:id="3"/>
      <w:r w:rsidRPr="006B443C">
        <w:t xml:space="preserve">б) </w:t>
      </w:r>
      <w:r w:rsidR="00326DBE">
        <w:t>делает отметку о</w:t>
      </w:r>
      <w:r w:rsidRPr="006B443C">
        <w:t xml:space="preserve"> мотивированн</w:t>
      </w:r>
      <w:r w:rsidR="00326DBE">
        <w:t>ом</w:t>
      </w:r>
      <w:r w:rsidRPr="006B443C">
        <w:t xml:space="preserve"> отказ</w:t>
      </w:r>
      <w:r w:rsidR="00326DBE">
        <w:t>е</w:t>
      </w:r>
      <w:r w:rsidRPr="006B443C">
        <w:t xml:space="preserve"> от подписания документа о приемке с указанием причин такого отказа;</w:t>
      </w:r>
    </w:p>
    <w:p w:rsidR="005433F4" w:rsidRPr="00EC3F51" w:rsidRDefault="00326DBE" w:rsidP="00543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pPr>
      <w:r>
        <w:t>4</w:t>
      </w:r>
      <w:r w:rsidR="005433F4" w:rsidRPr="00EC3F51">
        <w:t xml:space="preserve">) в случае получения мотивированного отказа от подписания документа о приемке </w:t>
      </w:r>
      <w:r w:rsidR="00A06C2D">
        <w:t>П</w:t>
      </w:r>
      <w:r w:rsidR="005433F4" w:rsidRPr="00EC3F51">
        <w:t>одрядчик вправе устранить причины, указанные в таком моти</w:t>
      </w:r>
      <w:r w:rsidR="00A06C2D">
        <w:t>вированном отказе, и направить З</w:t>
      </w:r>
      <w:r w:rsidR="005433F4" w:rsidRPr="00EC3F51">
        <w:t>аказчику документ о приемке в порядке, предусмотренном настоящей частью;</w:t>
      </w:r>
    </w:p>
    <w:p w:rsidR="00124F9B" w:rsidRPr="003218B7" w:rsidRDefault="00124F9B" w:rsidP="003218B7">
      <w:pPr>
        <w:jc w:val="both"/>
        <w:rPr>
          <w:rFonts w:ascii="Arial" w:hAnsi="Arial" w:cs="Arial"/>
        </w:rPr>
      </w:pPr>
    </w:p>
    <w:p w:rsidR="002E2328" w:rsidRPr="009530D5" w:rsidRDefault="002E2328" w:rsidP="002E2328">
      <w:pPr>
        <w:ind w:firstLine="225"/>
        <w:jc w:val="center"/>
        <w:rPr>
          <w:b/>
        </w:rPr>
      </w:pPr>
      <w:r w:rsidRPr="009530D5">
        <w:rPr>
          <w:b/>
        </w:rPr>
        <w:t>4. Обязательства сторон</w:t>
      </w:r>
    </w:p>
    <w:p w:rsidR="002E2328" w:rsidRPr="009530D5" w:rsidRDefault="002E2328" w:rsidP="002E2328">
      <w:pPr>
        <w:ind w:firstLine="225"/>
        <w:jc w:val="center"/>
        <w:rPr>
          <w:b/>
          <w:color w:val="000000"/>
          <w:sz w:val="28"/>
          <w:szCs w:val="28"/>
        </w:rPr>
      </w:pPr>
    </w:p>
    <w:p w:rsidR="002E2328" w:rsidRPr="009530D5" w:rsidRDefault="002E2328" w:rsidP="008C0E9E">
      <w:pPr>
        <w:numPr>
          <w:ilvl w:val="1"/>
          <w:numId w:val="7"/>
        </w:numPr>
        <w:tabs>
          <w:tab w:val="clear" w:pos="360"/>
          <w:tab w:val="num" w:pos="720"/>
        </w:tabs>
        <w:ind w:left="0" w:firstLine="0"/>
        <w:jc w:val="both"/>
        <w:rPr>
          <w:color w:val="000000"/>
        </w:rPr>
      </w:pPr>
      <w:r w:rsidRPr="009530D5">
        <w:rPr>
          <w:color w:val="000000"/>
        </w:rPr>
        <w:t>Заказчик имеет право:</w:t>
      </w:r>
    </w:p>
    <w:p w:rsidR="002E2328" w:rsidRPr="009530D5" w:rsidRDefault="002E2328" w:rsidP="00560C53">
      <w:pPr>
        <w:pStyle w:val="a3"/>
        <w:numPr>
          <w:ilvl w:val="2"/>
          <w:numId w:val="8"/>
        </w:numPr>
        <w:tabs>
          <w:tab w:val="left" w:pos="900"/>
        </w:tabs>
        <w:ind w:left="0" w:firstLine="0"/>
      </w:pPr>
      <w:r w:rsidRPr="009530D5">
        <w:t>В любое время проверять ход и качество  работы,  выполняемой  Подрядчиком,  не   вмешиваясь в его деятельность.</w:t>
      </w:r>
    </w:p>
    <w:p w:rsidR="002E2328" w:rsidRPr="009530D5" w:rsidRDefault="002E2328" w:rsidP="008C0E9E">
      <w:pPr>
        <w:pStyle w:val="a3"/>
        <w:numPr>
          <w:ilvl w:val="2"/>
          <w:numId w:val="8"/>
        </w:numPr>
        <w:tabs>
          <w:tab w:val="left" w:pos="900"/>
        </w:tabs>
        <w:ind w:left="0" w:firstLine="0"/>
      </w:pPr>
      <w:r w:rsidRPr="009530D5">
        <w:t xml:space="preserve">Приостановить выполнение работ или потребовать их </w:t>
      </w:r>
      <w:r w:rsidR="0077724D" w:rsidRPr="009530D5">
        <w:t xml:space="preserve">переделки при выявлении грубых </w:t>
      </w:r>
      <w:r w:rsidRPr="009530D5">
        <w:t>нарушений полноты и качества выполняемых Подрядчиком работ, в сроки, установленные Заказчиком.</w:t>
      </w:r>
    </w:p>
    <w:p w:rsidR="002E2328" w:rsidRPr="009530D5" w:rsidRDefault="002E2328" w:rsidP="008C0E9E">
      <w:pPr>
        <w:pStyle w:val="a3"/>
        <w:numPr>
          <w:ilvl w:val="1"/>
          <w:numId w:val="8"/>
        </w:numPr>
        <w:tabs>
          <w:tab w:val="clear" w:pos="1080"/>
          <w:tab w:val="num" w:pos="720"/>
          <w:tab w:val="left" w:pos="900"/>
        </w:tabs>
        <w:ind w:left="0" w:firstLine="0"/>
      </w:pPr>
      <w:r w:rsidRPr="009530D5">
        <w:t>Подрядчик обязан:</w:t>
      </w:r>
    </w:p>
    <w:p w:rsidR="002E2328" w:rsidRPr="009530D5" w:rsidRDefault="002E2328" w:rsidP="008C0E9E">
      <w:pPr>
        <w:pStyle w:val="2"/>
        <w:numPr>
          <w:ilvl w:val="2"/>
          <w:numId w:val="8"/>
        </w:numPr>
        <w:ind w:left="0" w:firstLine="0"/>
        <w:rPr>
          <w:sz w:val="24"/>
        </w:rPr>
      </w:pPr>
      <w:r w:rsidRPr="009530D5">
        <w:rPr>
          <w:sz w:val="24"/>
        </w:rPr>
        <w:t>Выполнить все работы в объеме и в сроки, предусмотренные насто</w:t>
      </w:r>
      <w:r w:rsidR="00971E50" w:rsidRPr="009530D5">
        <w:rPr>
          <w:sz w:val="24"/>
        </w:rPr>
        <w:t>ящим К</w:t>
      </w:r>
      <w:r w:rsidRPr="009530D5">
        <w:rPr>
          <w:sz w:val="24"/>
        </w:rPr>
        <w:t>онтрактом, и сдать работы Заказчику в состоянии, соответствующем усл</w:t>
      </w:r>
      <w:r w:rsidR="00971E50" w:rsidRPr="009530D5">
        <w:rPr>
          <w:sz w:val="24"/>
        </w:rPr>
        <w:t>овиям настоящего К</w:t>
      </w:r>
      <w:r w:rsidRPr="009530D5">
        <w:rPr>
          <w:sz w:val="24"/>
        </w:rPr>
        <w:t>онтракта.</w:t>
      </w:r>
    </w:p>
    <w:p w:rsidR="002E2328" w:rsidRPr="009530D5" w:rsidRDefault="002E2328" w:rsidP="008C0E9E">
      <w:pPr>
        <w:pStyle w:val="2"/>
        <w:numPr>
          <w:ilvl w:val="2"/>
          <w:numId w:val="8"/>
        </w:numPr>
        <w:ind w:left="0" w:firstLine="0"/>
        <w:rPr>
          <w:sz w:val="24"/>
        </w:rPr>
      </w:pPr>
      <w:r w:rsidRPr="009530D5">
        <w:rPr>
          <w:sz w:val="24"/>
        </w:rPr>
        <w:t>Обеспечить производство работ в полном соответствии с</w:t>
      </w:r>
      <w:r w:rsidR="00971E50" w:rsidRPr="009530D5">
        <w:rPr>
          <w:sz w:val="24"/>
        </w:rPr>
        <w:t xml:space="preserve"> Описанием объекта закупки</w:t>
      </w:r>
      <w:r w:rsidRPr="009530D5">
        <w:rPr>
          <w:sz w:val="24"/>
        </w:rPr>
        <w:t>.</w:t>
      </w:r>
    </w:p>
    <w:p w:rsidR="002E2328" w:rsidRPr="009530D5" w:rsidRDefault="002E2328" w:rsidP="008C0E9E">
      <w:pPr>
        <w:pStyle w:val="2"/>
        <w:numPr>
          <w:ilvl w:val="2"/>
          <w:numId w:val="8"/>
        </w:numPr>
        <w:ind w:left="0" w:firstLine="0"/>
        <w:rPr>
          <w:sz w:val="24"/>
        </w:rPr>
      </w:pPr>
      <w:r w:rsidRPr="009530D5">
        <w:rPr>
          <w:sz w:val="24"/>
        </w:rPr>
        <w:t>Возвести собственными и (или) привлеченными силами все временные сооружения.</w:t>
      </w:r>
    </w:p>
    <w:p w:rsidR="002E2328" w:rsidRPr="009530D5" w:rsidRDefault="002E2328" w:rsidP="008C0E9E">
      <w:pPr>
        <w:pStyle w:val="2"/>
        <w:numPr>
          <w:ilvl w:val="2"/>
          <w:numId w:val="8"/>
        </w:numPr>
        <w:ind w:left="0" w:firstLine="0"/>
        <w:rPr>
          <w:sz w:val="24"/>
        </w:rPr>
      </w:pPr>
      <w:r w:rsidRPr="009530D5">
        <w:rPr>
          <w:sz w:val="24"/>
        </w:rPr>
        <w:t>Контролировать в ходе исполнения работ соблюдение необходимых мероприятий по ограждению мест производства работ.</w:t>
      </w:r>
    </w:p>
    <w:p w:rsidR="002E2328" w:rsidRPr="009530D5" w:rsidRDefault="002E2328" w:rsidP="008C0E9E">
      <w:pPr>
        <w:pStyle w:val="2"/>
        <w:numPr>
          <w:ilvl w:val="2"/>
          <w:numId w:val="8"/>
        </w:numPr>
        <w:ind w:left="0" w:firstLine="0"/>
        <w:rPr>
          <w:sz w:val="24"/>
        </w:rPr>
      </w:pPr>
      <w:r w:rsidRPr="009530D5">
        <w:rPr>
          <w:sz w:val="24"/>
        </w:rPr>
        <w:t>Привлекаемые субподрядные организации должны иметь необходимые допуски и лицензии на вып</w:t>
      </w:r>
      <w:r w:rsidR="00971E50" w:rsidRPr="009530D5">
        <w:rPr>
          <w:sz w:val="24"/>
        </w:rPr>
        <w:t>олнение работ, предусмотренных К</w:t>
      </w:r>
      <w:r w:rsidRPr="009530D5">
        <w:rPr>
          <w:sz w:val="24"/>
        </w:rPr>
        <w:t>онтрактом.</w:t>
      </w:r>
    </w:p>
    <w:p w:rsidR="002E2328" w:rsidRPr="009530D5" w:rsidRDefault="002E2328" w:rsidP="008C0E9E">
      <w:pPr>
        <w:pStyle w:val="2"/>
        <w:numPr>
          <w:ilvl w:val="2"/>
          <w:numId w:val="8"/>
        </w:numPr>
        <w:ind w:left="0" w:firstLine="0"/>
        <w:rPr>
          <w:sz w:val="24"/>
        </w:rPr>
      </w:pPr>
      <w:r w:rsidRPr="009530D5">
        <w:rPr>
          <w:sz w:val="24"/>
        </w:rPr>
        <w:t>Предоставлять на согласование Заказчику все субподрядные организации. Достигнутое Сторонами соглашение по субподрядным организациям оформляется Ведомостью согласования субподрядных организаций.</w:t>
      </w:r>
    </w:p>
    <w:p w:rsidR="002E2328" w:rsidRPr="009530D5" w:rsidRDefault="002E2328" w:rsidP="008C0E9E">
      <w:pPr>
        <w:pStyle w:val="2"/>
        <w:numPr>
          <w:ilvl w:val="2"/>
          <w:numId w:val="8"/>
        </w:numPr>
        <w:ind w:left="0" w:firstLine="0"/>
        <w:rPr>
          <w:sz w:val="24"/>
        </w:rPr>
      </w:pPr>
      <w:r w:rsidRPr="009530D5">
        <w:rPr>
          <w:sz w:val="24"/>
        </w:rPr>
        <w:t>Нести полную ответственность перед Заказчиком за неисполнение или ненадлежащее исполнение обязательств Субподрядчиками.</w:t>
      </w:r>
    </w:p>
    <w:p w:rsidR="002E2328" w:rsidRPr="009530D5" w:rsidRDefault="002E2328" w:rsidP="008C0E9E">
      <w:pPr>
        <w:pStyle w:val="2"/>
        <w:numPr>
          <w:ilvl w:val="2"/>
          <w:numId w:val="8"/>
        </w:numPr>
        <w:ind w:left="0" w:firstLine="0"/>
        <w:rPr>
          <w:sz w:val="24"/>
        </w:rPr>
      </w:pPr>
      <w:r w:rsidRPr="009530D5">
        <w:rPr>
          <w:sz w:val="24"/>
        </w:rPr>
        <w:t>Компенсировать убытки и (или) ущерб, включая судебные издержки, связанные с травмами или ущербом, нанесенным третьим лицам, возникшим вследствие выполнения Подрядчиком работ в соответствии с Контрактом или вследствие нарушения имущественных или иных прав. Контроль, проводимый Заказчиком за выполнением работ на объекте, не освобождает Подрядчика от ответственности за соблюдение требований, предъявляемых действующими нормами, правилами и стандартами к их выполнению.</w:t>
      </w:r>
    </w:p>
    <w:p w:rsidR="002E2328" w:rsidRPr="009530D5" w:rsidRDefault="002E2328" w:rsidP="008C0E9E">
      <w:pPr>
        <w:pStyle w:val="2"/>
        <w:numPr>
          <w:ilvl w:val="2"/>
          <w:numId w:val="8"/>
        </w:numPr>
        <w:ind w:left="0" w:firstLine="0"/>
        <w:rPr>
          <w:sz w:val="24"/>
        </w:rPr>
      </w:pPr>
      <w:r w:rsidRPr="009530D5">
        <w:rPr>
          <w:sz w:val="24"/>
        </w:rPr>
        <w:t xml:space="preserve">Обеспечить </w:t>
      </w:r>
      <w:r w:rsidR="005A27D6">
        <w:rPr>
          <w:sz w:val="24"/>
        </w:rPr>
        <w:t>объекте</w:t>
      </w:r>
      <w:r w:rsidRPr="009530D5">
        <w:rPr>
          <w:sz w:val="24"/>
        </w:rPr>
        <w:t xml:space="preserve"> необходимые мероприятия по технике безопасности, рациональному использованию территории, окружающей среды, зеленых насаждений и земли.</w:t>
      </w:r>
    </w:p>
    <w:p w:rsidR="002E2328" w:rsidRPr="009530D5" w:rsidRDefault="002E2328" w:rsidP="008C0E9E">
      <w:pPr>
        <w:pStyle w:val="2"/>
        <w:numPr>
          <w:ilvl w:val="2"/>
          <w:numId w:val="8"/>
        </w:numPr>
        <w:ind w:left="0" w:firstLine="0"/>
        <w:rPr>
          <w:sz w:val="24"/>
        </w:rPr>
      </w:pPr>
      <w:r w:rsidRPr="009530D5">
        <w:rPr>
          <w:sz w:val="24"/>
        </w:rPr>
        <w:t>Своевременно в ходе работ оформлять исполнительно-техническую документацию.</w:t>
      </w:r>
    </w:p>
    <w:p w:rsidR="002E2328" w:rsidRPr="009530D5" w:rsidRDefault="002E2328" w:rsidP="008C0E9E">
      <w:pPr>
        <w:pStyle w:val="2"/>
        <w:numPr>
          <w:ilvl w:val="2"/>
          <w:numId w:val="8"/>
        </w:numPr>
        <w:ind w:left="0" w:firstLine="0"/>
        <w:rPr>
          <w:sz w:val="24"/>
        </w:rPr>
      </w:pPr>
      <w:r w:rsidRPr="009530D5">
        <w:rPr>
          <w:sz w:val="24"/>
        </w:rPr>
        <w:t xml:space="preserve">При окончательном выполнении работ по договору известить об этом Заказчика в 3-дневный срок для организации проведения комиссии по приемке объекта. </w:t>
      </w:r>
    </w:p>
    <w:p w:rsidR="002E2328" w:rsidRPr="009530D5" w:rsidRDefault="002E2328" w:rsidP="008C0E9E">
      <w:pPr>
        <w:pStyle w:val="2"/>
        <w:numPr>
          <w:ilvl w:val="2"/>
          <w:numId w:val="8"/>
        </w:numPr>
        <w:ind w:left="0" w:firstLine="0"/>
        <w:rPr>
          <w:sz w:val="24"/>
        </w:rPr>
      </w:pPr>
      <w:r w:rsidRPr="009530D5">
        <w:rPr>
          <w:sz w:val="24"/>
        </w:rPr>
        <w:t>Немедленно письменно известить Заказчика и до получения от него указаний    приостановить работы при обнаружении возможных неблагоприятных для Заказчика последствий выполнения его указаний о способе исполнения работы, иных, независящих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2E2328" w:rsidRPr="009530D5" w:rsidRDefault="002E2328" w:rsidP="008C0E9E">
      <w:pPr>
        <w:pStyle w:val="2"/>
        <w:numPr>
          <w:ilvl w:val="2"/>
          <w:numId w:val="8"/>
        </w:numPr>
        <w:ind w:left="0" w:firstLine="0"/>
        <w:rPr>
          <w:sz w:val="24"/>
        </w:rPr>
      </w:pPr>
      <w:r w:rsidRPr="009530D5">
        <w:rPr>
          <w:sz w:val="24"/>
        </w:rPr>
        <w:t>Подрядчик не вправе использовать в ходе осуществления работ материалы и оборудование, если это может привести к нарушению требований, обязательных для сторон по охране окружающей среды и безопасности строительных работ.</w:t>
      </w:r>
    </w:p>
    <w:p w:rsidR="002E2328" w:rsidRPr="009530D5" w:rsidRDefault="002E2328" w:rsidP="008C0E9E">
      <w:pPr>
        <w:pStyle w:val="2"/>
        <w:numPr>
          <w:ilvl w:val="2"/>
          <w:numId w:val="8"/>
        </w:numPr>
        <w:ind w:left="0" w:firstLine="0"/>
        <w:rPr>
          <w:sz w:val="24"/>
        </w:rPr>
      </w:pPr>
      <w:r w:rsidRPr="009530D5">
        <w:rPr>
          <w:sz w:val="24"/>
        </w:rPr>
        <w:t xml:space="preserve">Выполнить в полном объеме все свои обязательства, предусмотренные в других статьях настоящего </w:t>
      </w:r>
      <w:r w:rsidR="00971E50" w:rsidRPr="009530D5">
        <w:rPr>
          <w:sz w:val="24"/>
        </w:rPr>
        <w:t>К</w:t>
      </w:r>
      <w:r w:rsidRPr="009530D5">
        <w:rPr>
          <w:sz w:val="24"/>
        </w:rPr>
        <w:t>онтракта.</w:t>
      </w:r>
    </w:p>
    <w:p w:rsidR="0077724D" w:rsidRPr="009530D5" w:rsidRDefault="0077724D" w:rsidP="0077724D">
      <w:pPr>
        <w:pStyle w:val="2"/>
        <w:numPr>
          <w:ilvl w:val="2"/>
          <w:numId w:val="8"/>
        </w:numPr>
        <w:ind w:left="0" w:firstLine="0"/>
        <w:rPr>
          <w:sz w:val="24"/>
        </w:rPr>
      </w:pPr>
      <w:r w:rsidRPr="009530D5">
        <w:rPr>
          <w:sz w:val="24"/>
        </w:rPr>
        <w:t>Обеспечить поставку необходимых для выполнения работ материалов, изделий, конструкций и оборудования, их приемку, разгрузку, складирование и хранение.</w:t>
      </w:r>
    </w:p>
    <w:p w:rsidR="002E2328" w:rsidRPr="009530D5" w:rsidRDefault="0077724D" w:rsidP="0077724D">
      <w:pPr>
        <w:pStyle w:val="2"/>
        <w:numPr>
          <w:ilvl w:val="2"/>
          <w:numId w:val="8"/>
        </w:numPr>
        <w:ind w:left="0" w:firstLine="0"/>
        <w:rPr>
          <w:sz w:val="24"/>
        </w:rPr>
      </w:pPr>
      <w:r w:rsidRPr="009530D5">
        <w:rPr>
          <w:sz w:val="24"/>
        </w:rPr>
        <w:t>Работы выполнять</w:t>
      </w:r>
      <w:r w:rsidR="002E2328" w:rsidRPr="009530D5">
        <w:rPr>
          <w:sz w:val="24"/>
        </w:rPr>
        <w:t xml:space="preserve"> собственными материалами, и нести ответственность за качество предоставляемых материалов, за их соответствие ГОСТам РФ, сертификатам и техпаспортам, а также за обременение предоставляемых материалов правами третьих лиц.</w:t>
      </w:r>
    </w:p>
    <w:p w:rsidR="002E2328" w:rsidRPr="009530D5" w:rsidRDefault="002E2328" w:rsidP="0077724D">
      <w:pPr>
        <w:pStyle w:val="2"/>
        <w:numPr>
          <w:ilvl w:val="2"/>
          <w:numId w:val="8"/>
        </w:numPr>
        <w:ind w:left="0" w:firstLine="0"/>
        <w:rPr>
          <w:sz w:val="24"/>
        </w:rPr>
      </w:pPr>
      <w:r w:rsidRPr="009530D5">
        <w:rPr>
          <w:sz w:val="24"/>
        </w:rPr>
        <w:t>Своевременно предоставлять достоверную информацию о ходе исполнения своих обязательств.</w:t>
      </w:r>
    </w:p>
    <w:p w:rsidR="002E2328" w:rsidRPr="009530D5" w:rsidRDefault="002E2328" w:rsidP="008C0E9E">
      <w:pPr>
        <w:numPr>
          <w:ilvl w:val="1"/>
          <w:numId w:val="8"/>
        </w:numPr>
        <w:tabs>
          <w:tab w:val="clear" w:pos="1080"/>
          <w:tab w:val="left" w:pos="180"/>
          <w:tab w:val="num" w:pos="720"/>
        </w:tabs>
        <w:ind w:left="0" w:firstLine="0"/>
        <w:jc w:val="both"/>
        <w:rPr>
          <w:color w:val="000000"/>
        </w:rPr>
      </w:pPr>
      <w:r w:rsidRPr="009530D5">
        <w:rPr>
          <w:color w:val="000000"/>
        </w:rPr>
        <w:t>Заказчик обязан:</w:t>
      </w:r>
    </w:p>
    <w:p w:rsidR="002E2328" w:rsidRPr="009530D5" w:rsidRDefault="002E2328" w:rsidP="008C0E9E">
      <w:pPr>
        <w:numPr>
          <w:ilvl w:val="2"/>
          <w:numId w:val="8"/>
        </w:numPr>
        <w:ind w:left="0" w:firstLine="0"/>
        <w:jc w:val="both"/>
        <w:rPr>
          <w:color w:val="000000"/>
        </w:rPr>
      </w:pPr>
      <w:r w:rsidRPr="009530D5">
        <w:rPr>
          <w:color w:val="000000"/>
        </w:rPr>
        <w:t xml:space="preserve">Оплатить выполненные </w:t>
      </w:r>
      <w:r w:rsidR="00971E50" w:rsidRPr="009530D5">
        <w:rPr>
          <w:color w:val="000000"/>
        </w:rPr>
        <w:t>П</w:t>
      </w:r>
      <w:r w:rsidRPr="009530D5">
        <w:rPr>
          <w:color w:val="000000"/>
        </w:rPr>
        <w:t xml:space="preserve">одрядчиком работы в размерах и в сроки, установленные настоящим </w:t>
      </w:r>
      <w:r w:rsidR="00971E50" w:rsidRPr="009530D5">
        <w:rPr>
          <w:color w:val="000000"/>
        </w:rPr>
        <w:t>К</w:t>
      </w:r>
      <w:r w:rsidRPr="009530D5">
        <w:rPr>
          <w:color w:val="000000"/>
        </w:rPr>
        <w:t>онтрактом.</w:t>
      </w:r>
    </w:p>
    <w:p w:rsidR="008C0E9E" w:rsidRPr="009530D5" w:rsidRDefault="002E2328" w:rsidP="00505144">
      <w:pPr>
        <w:numPr>
          <w:ilvl w:val="2"/>
          <w:numId w:val="8"/>
        </w:numPr>
        <w:ind w:left="0" w:firstLine="0"/>
        <w:jc w:val="both"/>
        <w:rPr>
          <w:color w:val="000000"/>
        </w:rPr>
      </w:pPr>
      <w:r w:rsidRPr="009530D5">
        <w:t>Выполнить в полном объеме все свои обязательства, предусмотренн</w:t>
      </w:r>
      <w:r w:rsidR="00971E50" w:rsidRPr="009530D5">
        <w:t>ые в других статьях настоящего К</w:t>
      </w:r>
      <w:r w:rsidRPr="009530D5">
        <w:t>онтракта.</w:t>
      </w:r>
    </w:p>
    <w:p w:rsidR="00C872D5" w:rsidRPr="009530D5" w:rsidRDefault="00C872D5" w:rsidP="002E2328">
      <w:pPr>
        <w:ind w:firstLine="225"/>
        <w:jc w:val="center"/>
        <w:rPr>
          <w:b/>
          <w:color w:val="000000"/>
        </w:rPr>
      </w:pPr>
    </w:p>
    <w:p w:rsidR="002E2328" w:rsidRPr="009530D5" w:rsidRDefault="002E2328" w:rsidP="00BE5950">
      <w:pPr>
        <w:pStyle w:val="ad"/>
        <w:numPr>
          <w:ilvl w:val="0"/>
          <w:numId w:val="8"/>
        </w:numPr>
        <w:jc w:val="center"/>
        <w:rPr>
          <w:b/>
          <w:color w:val="000000"/>
          <w:sz w:val="24"/>
          <w:szCs w:val="24"/>
        </w:rPr>
      </w:pPr>
      <w:r w:rsidRPr="009530D5">
        <w:rPr>
          <w:b/>
          <w:color w:val="000000"/>
          <w:sz w:val="24"/>
          <w:szCs w:val="24"/>
        </w:rPr>
        <w:t>Гарантии качества по сданным работам</w:t>
      </w:r>
      <w:r w:rsidR="00211306" w:rsidRPr="009530D5">
        <w:rPr>
          <w:b/>
          <w:color w:val="000000"/>
          <w:sz w:val="24"/>
          <w:szCs w:val="24"/>
        </w:rPr>
        <w:t>,</w:t>
      </w:r>
    </w:p>
    <w:p w:rsidR="00211306" w:rsidRPr="00BE5950" w:rsidRDefault="00954B7A" w:rsidP="00BE5950">
      <w:pPr>
        <w:pStyle w:val="ad"/>
        <w:ind w:left="540"/>
        <w:jc w:val="center"/>
        <w:rPr>
          <w:b/>
          <w:color w:val="000000"/>
          <w:sz w:val="24"/>
          <w:szCs w:val="24"/>
        </w:rPr>
      </w:pPr>
      <w:r w:rsidRPr="009530D5">
        <w:rPr>
          <w:b/>
          <w:color w:val="000000"/>
          <w:sz w:val="24"/>
          <w:szCs w:val="24"/>
        </w:rPr>
        <w:t>порядок и срок обеспечения гарантийных обязательств</w:t>
      </w:r>
    </w:p>
    <w:p w:rsidR="002E2328" w:rsidRPr="00971E50" w:rsidRDefault="002E2328" w:rsidP="002E2328">
      <w:pPr>
        <w:ind w:firstLine="225"/>
        <w:jc w:val="both"/>
        <w:rPr>
          <w:color w:val="000000"/>
        </w:rPr>
      </w:pPr>
    </w:p>
    <w:p w:rsidR="002E2328" w:rsidRPr="00971E50" w:rsidRDefault="002E2328" w:rsidP="008C0E9E">
      <w:pPr>
        <w:pStyle w:val="2"/>
        <w:numPr>
          <w:ilvl w:val="1"/>
          <w:numId w:val="9"/>
        </w:numPr>
        <w:tabs>
          <w:tab w:val="clear" w:pos="360"/>
        </w:tabs>
        <w:ind w:left="0" w:firstLine="0"/>
        <w:rPr>
          <w:sz w:val="24"/>
        </w:rPr>
      </w:pPr>
      <w:r w:rsidRPr="00971E50">
        <w:rPr>
          <w:sz w:val="24"/>
        </w:rPr>
        <w:t>Подрядчик предоставляет гарантийный срок</w:t>
      </w:r>
      <w:r w:rsidR="00FC50E9" w:rsidRPr="00971E50">
        <w:rPr>
          <w:sz w:val="24"/>
        </w:rPr>
        <w:t xml:space="preserve"> на выполняемые работы с учетом применяемых материалов</w:t>
      </w:r>
      <w:r w:rsidRPr="00971E50">
        <w:rPr>
          <w:sz w:val="24"/>
        </w:rPr>
        <w:t xml:space="preserve"> - </w:t>
      </w:r>
      <w:r w:rsidRPr="00971E50">
        <w:rPr>
          <w:b/>
          <w:sz w:val="24"/>
        </w:rPr>
        <w:t xml:space="preserve">5 лет </w:t>
      </w:r>
      <w:r w:rsidR="00FC50E9" w:rsidRPr="00971E50">
        <w:rPr>
          <w:b/>
          <w:sz w:val="24"/>
        </w:rPr>
        <w:t>в объеме 100%</w:t>
      </w:r>
      <w:r w:rsidR="00FC50E9" w:rsidRPr="00971E50">
        <w:rPr>
          <w:sz w:val="24"/>
        </w:rPr>
        <w:t xml:space="preserve"> </w:t>
      </w:r>
      <w:r w:rsidRPr="00971E50">
        <w:rPr>
          <w:sz w:val="24"/>
        </w:rPr>
        <w:t>с</w:t>
      </w:r>
      <w:r w:rsidR="00F16E23" w:rsidRPr="00971E50">
        <w:rPr>
          <w:sz w:val="24"/>
        </w:rPr>
        <w:t xml:space="preserve"> момента подписания </w:t>
      </w:r>
      <w:r w:rsidR="00AA249A" w:rsidRPr="00971E50">
        <w:rPr>
          <w:sz w:val="24"/>
        </w:rPr>
        <w:t>документа о приемке</w:t>
      </w:r>
      <w:r w:rsidR="007E111D" w:rsidRPr="00971E50">
        <w:rPr>
          <w:sz w:val="24"/>
        </w:rPr>
        <w:t xml:space="preserve"> </w:t>
      </w:r>
      <w:r w:rsidR="00AA249A" w:rsidRPr="00971E50">
        <w:rPr>
          <w:sz w:val="24"/>
        </w:rPr>
        <w:t xml:space="preserve">выполненных </w:t>
      </w:r>
      <w:r w:rsidR="007E111D" w:rsidRPr="00971E50">
        <w:rPr>
          <w:sz w:val="24"/>
        </w:rPr>
        <w:t xml:space="preserve">работ, подписанного </w:t>
      </w:r>
      <w:r w:rsidR="005A27D6">
        <w:rPr>
          <w:sz w:val="24"/>
        </w:rPr>
        <w:t>Заказчиком</w:t>
      </w:r>
      <w:r w:rsidR="007E111D" w:rsidRPr="00971E50">
        <w:rPr>
          <w:sz w:val="24"/>
        </w:rPr>
        <w:t>.</w:t>
      </w:r>
      <w:r w:rsidR="00211306" w:rsidRPr="00971E50">
        <w:rPr>
          <w:sz w:val="24"/>
        </w:rPr>
        <w:t xml:space="preserve"> </w:t>
      </w:r>
      <w:r w:rsidR="00211306" w:rsidRPr="00971E50">
        <w:rPr>
          <w:sz w:val="24"/>
          <w:lang w:eastAsia="ar-SA"/>
        </w:rPr>
        <w:t xml:space="preserve">Гарантии качества распространяются на все конструктивные элементы и работы, выполненные Подрядчиком по Контракту (в </w:t>
      </w:r>
      <w:proofErr w:type="spellStart"/>
      <w:r w:rsidR="00211306" w:rsidRPr="00971E50">
        <w:rPr>
          <w:sz w:val="24"/>
          <w:lang w:eastAsia="ar-SA"/>
        </w:rPr>
        <w:t>т.ч</w:t>
      </w:r>
      <w:proofErr w:type="spellEnd"/>
      <w:r w:rsidR="00211306" w:rsidRPr="00971E50">
        <w:rPr>
          <w:sz w:val="24"/>
          <w:lang w:eastAsia="ar-SA"/>
        </w:rPr>
        <w:t>. скрытые).</w:t>
      </w:r>
    </w:p>
    <w:p w:rsidR="002E2328" w:rsidRDefault="002E2328" w:rsidP="008C0E9E">
      <w:pPr>
        <w:pStyle w:val="2"/>
        <w:numPr>
          <w:ilvl w:val="1"/>
          <w:numId w:val="9"/>
        </w:numPr>
        <w:tabs>
          <w:tab w:val="clear" w:pos="360"/>
        </w:tabs>
        <w:ind w:left="0" w:firstLine="0"/>
        <w:rPr>
          <w:sz w:val="24"/>
        </w:rPr>
      </w:pPr>
      <w:r w:rsidRPr="00971E50">
        <w:rPr>
          <w:sz w:val="24"/>
        </w:rPr>
        <w:t>При обнаружении в период гарантийного</w:t>
      </w:r>
      <w:r w:rsidRPr="001272B7">
        <w:rPr>
          <w:sz w:val="24"/>
        </w:rPr>
        <w:t xml:space="preserve"> срока эксплуатации </w:t>
      </w:r>
      <w:r w:rsidR="002D0571">
        <w:rPr>
          <w:sz w:val="24"/>
        </w:rPr>
        <w:t xml:space="preserve">дефектов </w:t>
      </w:r>
      <w:r>
        <w:rPr>
          <w:sz w:val="24"/>
        </w:rPr>
        <w:t>и недоделок, допущенных по вине Подрядчика,</w:t>
      </w:r>
      <w:r w:rsidRPr="001272B7">
        <w:rPr>
          <w:sz w:val="24"/>
        </w:rPr>
        <w:t xml:space="preserve"> </w:t>
      </w:r>
      <w:r>
        <w:rPr>
          <w:sz w:val="24"/>
        </w:rPr>
        <w:t>он устраняет</w:t>
      </w:r>
      <w:r w:rsidRPr="001272B7">
        <w:rPr>
          <w:sz w:val="24"/>
        </w:rPr>
        <w:t xml:space="preserve"> </w:t>
      </w:r>
      <w:r>
        <w:rPr>
          <w:sz w:val="24"/>
        </w:rPr>
        <w:t>их безвозмездно (</w:t>
      </w:r>
      <w:r w:rsidRPr="001272B7">
        <w:rPr>
          <w:sz w:val="24"/>
        </w:rPr>
        <w:t>за свой счет</w:t>
      </w:r>
      <w:r>
        <w:rPr>
          <w:sz w:val="24"/>
        </w:rPr>
        <w:t>)</w:t>
      </w:r>
      <w:r w:rsidRPr="001272B7">
        <w:rPr>
          <w:sz w:val="24"/>
        </w:rPr>
        <w:t>. При этом гарантийный срок продлевается на период устранения недостатков.</w:t>
      </w:r>
    </w:p>
    <w:p w:rsidR="002E2328" w:rsidRDefault="002E2328" w:rsidP="008C0E9E">
      <w:pPr>
        <w:pStyle w:val="2"/>
        <w:numPr>
          <w:ilvl w:val="1"/>
          <w:numId w:val="9"/>
        </w:numPr>
        <w:tabs>
          <w:tab w:val="clear" w:pos="360"/>
        </w:tabs>
        <w:ind w:left="0" w:firstLine="0"/>
        <w:rPr>
          <w:sz w:val="24"/>
        </w:rPr>
      </w:pPr>
      <w:r w:rsidRPr="000A582A">
        <w:rPr>
          <w:sz w:val="24"/>
        </w:rPr>
        <w:t>Гарантии качества распространяются на все конструктивные элементы</w:t>
      </w:r>
      <w:r>
        <w:rPr>
          <w:sz w:val="24"/>
        </w:rPr>
        <w:t>, материалы, оборудование</w:t>
      </w:r>
      <w:r w:rsidRPr="000A582A">
        <w:rPr>
          <w:sz w:val="24"/>
        </w:rPr>
        <w:t xml:space="preserve"> и работы, выполненные Подрядчиком по </w:t>
      </w:r>
      <w:r w:rsidR="00971E50">
        <w:rPr>
          <w:sz w:val="24"/>
        </w:rPr>
        <w:t>К</w:t>
      </w:r>
      <w:r>
        <w:rPr>
          <w:sz w:val="24"/>
        </w:rPr>
        <w:t>онтракту.</w:t>
      </w:r>
    </w:p>
    <w:p w:rsidR="002E2328" w:rsidRDefault="002D0571" w:rsidP="008C0E9E">
      <w:pPr>
        <w:pStyle w:val="2"/>
        <w:numPr>
          <w:ilvl w:val="1"/>
          <w:numId w:val="9"/>
        </w:numPr>
        <w:tabs>
          <w:tab w:val="clear" w:pos="360"/>
        </w:tabs>
        <w:ind w:left="0" w:firstLine="0"/>
        <w:rPr>
          <w:sz w:val="24"/>
        </w:rPr>
      </w:pPr>
      <w:r>
        <w:rPr>
          <w:sz w:val="24"/>
        </w:rPr>
        <w:t xml:space="preserve">Заказчик собирает комиссию </w:t>
      </w:r>
      <w:r w:rsidR="002E2328" w:rsidRPr="000A582A">
        <w:rPr>
          <w:sz w:val="24"/>
        </w:rPr>
        <w:t>для</w:t>
      </w:r>
      <w:r>
        <w:rPr>
          <w:sz w:val="24"/>
        </w:rPr>
        <w:t xml:space="preserve"> установления факта брака, </w:t>
      </w:r>
      <w:r w:rsidR="002E2328" w:rsidRPr="000A582A">
        <w:rPr>
          <w:sz w:val="24"/>
        </w:rPr>
        <w:t>наз</w:t>
      </w:r>
      <w:r w:rsidR="00FA65D1">
        <w:rPr>
          <w:sz w:val="24"/>
        </w:rPr>
        <w:t>начает дату</w:t>
      </w:r>
      <w:r w:rsidR="002E2328" w:rsidRPr="000A582A">
        <w:rPr>
          <w:sz w:val="24"/>
        </w:rPr>
        <w:t xml:space="preserve"> и время сбора,</w:t>
      </w:r>
      <w:r w:rsidR="00FA65D1">
        <w:rPr>
          <w:sz w:val="24"/>
        </w:rPr>
        <w:t xml:space="preserve"> и сообщает об этом Подрядчику </w:t>
      </w:r>
      <w:r w:rsidR="00712343">
        <w:rPr>
          <w:sz w:val="24"/>
        </w:rPr>
        <w:t xml:space="preserve">за одни сутки до момента </w:t>
      </w:r>
      <w:r w:rsidR="002E2328" w:rsidRPr="000A582A">
        <w:rPr>
          <w:sz w:val="24"/>
        </w:rPr>
        <w:t>начала работы комиссии</w:t>
      </w:r>
      <w:r w:rsidR="002E2328">
        <w:rPr>
          <w:sz w:val="24"/>
        </w:rPr>
        <w:t xml:space="preserve">. </w:t>
      </w:r>
      <w:r w:rsidR="002E2328" w:rsidRPr="008D5A1E">
        <w:rPr>
          <w:sz w:val="24"/>
        </w:rPr>
        <w:t>В случае отсутствия представителя Подрядчика, коми</w:t>
      </w:r>
      <w:r w:rsidR="0006405D">
        <w:rPr>
          <w:sz w:val="24"/>
        </w:rPr>
        <w:t xml:space="preserve">ссия работает без последнего, </w:t>
      </w:r>
      <w:r w:rsidR="002E2328" w:rsidRPr="008D5A1E">
        <w:rPr>
          <w:sz w:val="24"/>
        </w:rPr>
        <w:t>и составляет соответствующий акт, об</w:t>
      </w:r>
      <w:r>
        <w:rPr>
          <w:sz w:val="24"/>
        </w:rPr>
        <w:t xml:space="preserve">язательный </w:t>
      </w:r>
      <w:r w:rsidR="00FA65D1">
        <w:rPr>
          <w:sz w:val="24"/>
        </w:rPr>
        <w:t xml:space="preserve">для </w:t>
      </w:r>
      <w:r w:rsidR="002E2328" w:rsidRPr="008D5A1E">
        <w:rPr>
          <w:sz w:val="24"/>
        </w:rPr>
        <w:t>исполнения Подрядчиком</w:t>
      </w:r>
      <w:r w:rsidR="002E2328">
        <w:rPr>
          <w:sz w:val="24"/>
        </w:rPr>
        <w:t>.</w:t>
      </w:r>
    </w:p>
    <w:p w:rsidR="009B3954" w:rsidRPr="00211306" w:rsidRDefault="002E2328" w:rsidP="009B3954">
      <w:pPr>
        <w:pStyle w:val="2"/>
        <w:numPr>
          <w:ilvl w:val="1"/>
          <w:numId w:val="9"/>
        </w:numPr>
        <w:ind w:left="0" w:firstLine="0"/>
        <w:rPr>
          <w:sz w:val="24"/>
        </w:rPr>
      </w:pPr>
      <w:r>
        <w:rPr>
          <w:sz w:val="24"/>
        </w:rPr>
        <w:t xml:space="preserve">      </w:t>
      </w:r>
      <w:r w:rsidRPr="001C5FB8">
        <w:rPr>
          <w:sz w:val="24"/>
        </w:rPr>
        <w:t>Дополнительная экспертиза, испытание, диагностическое об</w:t>
      </w:r>
      <w:r>
        <w:rPr>
          <w:sz w:val="24"/>
        </w:rPr>
        <w:t>следование, принимаемой       Заказчиком части работ или о</w:t>
      </w:r>
      <w:r w:rsidRPr="001C5FB8">
        <w:rPr>
          <w:sz w:val="24"/>
        </w:rPr>
        <w:t>бъекта в целом осуществляется по решению Заказчика.</w:t>
      </w:r>
    </w:p>
    <w:p w:rsidR="00211306" w:rsidRPr="002E3948" w:rsidRDefault="005A27D6" w:rsidP="00601D62">
      <w:pPr>
        <w:suppressAutoHyphens/>
        <w:autoSpaceDE w:val="0"/>
        <w:jc w:val="both"/>
        <w:rPr>
          <w:color w:val="000000"/>
          <w:lang w:eastAsia="ar-SA"/>
        </w:rPr>
      </w:pPr>
      <w:r>
        <w:rPr>
          <w:b/>
          <w:color w:val="000000"/>
          <w:lang w:eastAsia="ar-SA"/>
        </w:rPr>
        <w:t>5.6</w:t>
      </w:r>
      <w:r w:rsidR="00211306" w:rsidRPr="002E3948">
        <w:rPr>
          <w:b/>
          <w:color w:val="000000"/>
          <w:lang w:eastAsia="ar-SA"/>
        </w:rPr>
        <w:t>.</w:t>
      </w:r>
      <w:r w:rsidR="00211306" w:rsidRPr="002E3948">
        <w:rPr>
          <w:color w:val="000000"/>
          <w:lang w:eastAsia="ar-SA"/>
        </w:rPr>
        <w:t xml:space="preserve"> Если в пределах гарантийного срока эксплуатации объекта обнаружатся дефекты, допущенные по вине Подрядчика,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направляет своего представителя не позднее 5 (пяти) рабочих дней со дня получения письменного извещения Заказчика. Гарантийный срок в этом случае продлевается соответственно на период устранения дефектов.</w:t>
      </w:r>
    </w:p>
    <w:p w:rsidR="00211306" w:rsidRPr="002E3948" w:rsidRDefault="005A27D6" w:rsidP="00601D62">
      <w:pPr>
        <w:suppressAutoHyphens/>
        <w:autoSpaceDE w:val="0"/>
        <w:jc w:val="both"/>
        <w:rPr>
          <w:color w:val="000000"/>
          <w:lang w:eastAsia="ar-SA"/>
        </w:rPr>
      </w:pPr>
      <w:r>
        <w:rPr>
          <w:b/>
          <w:color w:val="000000"/>
          <w:lang w:eastAsia="ar-SA"/>
        </w:rPr>
        <w:t>5.7</w:t>
      </w:r>
      <w:r w:rsidR="00211306" w:rsidRPr="002E3948">
        <w:rPr>
          <w:b/>
          <w:color w:val="000000"/>
          <w:lang w:eastAsia="ar-SA"/>
        </w:rPr>
        <w:t>.</w:t>
      </w:r>
      <w:r w:rsidR="00211306" w:rsidRPr="002E3948">
        <w:rPr>
          <w:color w:val="000000"/>
          <w:lang w:eastAsia="ar-SA"/>
        </w:rPr>
        <w:t xml:space="preserve">  Действие гарантийного срока прерывается на время, на протяжении которого Объект не мог эксплуатироваться вследствие недостатков, за которые отвечает Подрядчик.  </w:t>
      </w:r>
    </w:p>
    <w:p w:rsidR="00211306" w:rsidRPr="002E3948" w:rsidRDefault="005A27D6" w:rsidP="00601D62">
      <w:pPr>
        <w:suppressAutoHyphens/>
        <w:autoSpaceDE w:val="0"/>
        <w:jc w:val="both"/>
        <w:rPr>
          <w:color w:val="000000"/>
          <w:lang w:eastAsia="ar-SA"/>
        </w:rPr>
      </w:pPr>
      <w:r>
        <w:rPr>
          <w:b/>
          <w:color w:val="000000"/>
          <w:lang w:eastAsia="ar-SA"/>
        </w:rPr>
        <w:t>5.8</w:t>
      </w:r>
      <w:r w:rsidR="00211306" w:rsidRPr="002E3948">
        <w:rPr>
          <w:b/>
          <w:color w:val="000000"/>
          <w:lang w:eastAsia="ar-SA"/>
        </w:rPr>
        <w:t>.</w:t>
      </w:r>
      <w:r w:rsidR="00211306" w:rsidRPr="002E3948">
        <w:rPr>
          <w:color w:val="000000"/>
          <w:lang w:eastAsia="ar-SA"/>
        </w:rPr>
        <w:t xml:space="preserve"> Указанные гарантии не распространяются на случаи преднамеренного повреждения объекта </w:t>
      </w:r>
      <w:r w:rsidR="00211306" w:rsidRPr="002E3948">
        <w:rPr>
          <w:lang w:eastAsia="ar-SA"/>
        </w:rPr>
        <w:t>со</w:t>
      </w:r>
      <w:r w:rsidR="00211306" w:rsidRPr="002E3948">
        <w:rPr>
          <w:color w:val="000000"/>
          <w:lang w:eastAsia="ar-SA"/>
        </w:rPr>
        <w:t xml:space="preserve"> стороны Заказчика и третьих лиц, а также на случаи нарушения правил эксплуатации Заказчиком или третьими лицами.</w:t>
      </w:r>
    </w:p>
    <w:p w:rsidR="00211306" w:rsidRDefault="005A27D6" w:rsidP="00601D62">
      <w:pPr>
        <w:suppressAutoHyphens/>
        <w:autoSpaceDE w:val="0"/>
        <w:jc w:val="both"/>
        <w:rPr>
          <w:color w:val="000000"/>
          <w:lang w:eastAsia="ar-SA"/>
        </w:rPr>
      </w:pPr>
      <w:r>
        <w:rPr>
          <w:b/>
          <w:color w:val="000000"/>
          <w:lang w:eastAsia="ar-SA"/>
        </w:rPr>
        <w:t>5.9</w:t>
      </w:r>
      <w:r w:rsidR="00211306" w:rsidRPr="002E3948">
        <w:rPr>
          <w:b/>
          <w:color w:val="000000"/>
          <w:lang w:eastAsia="ar-SA"/>
        </w:rPr>
        <w:t>.</w:t>
      </w:r>
      <w:r w:rsidR="00211306" w:rsidRPr="002E3948">
        <w:rPr>
          <w:color w:val="000000"/>
          <w:lang w:eastAsia="ar-SA"/>
        </w:rPr>
        <w:t xml:space="preserve"> При отказе Подрядчика от составления или подписания акта обнаруженных дефектов Заказчик составляет односторонний акт на основе квалифицированной экспертизы, проведенной им за свой счет.</w:t>
      </w:r>
    </w:p>
    <w:p w:rsidR="00211306" w:rsidRPr="00A46895" w:rsidRDefault="00211306" w:rsidP="009B3954">
      <w:pPr>
        <w:pStyle w:val="Heading"/>
        <w:rPr>
          <w:rFonts w:ascii="Times New Roman" w:hAnsi="Times New Roman" w:cs="Times New Roman"/>
          <w:sz w:val="24"/>
          <w:szCs w:val="24"/>
        </w:rPr>
      </w:pPr>
    </w:p>
    <w:p w:rsidR="006D3FB6" w:rsidRPr="009530D5" w:rsidRDefault="006D3FB6" w:rsidP="006D3FB6">
      <w:pPr>
        <w:pStyle w:val="Heading"/>
        <w:jc w:val="center"/>
        <w:rPr>
          <w:rFonts w:ascii="Times New Roman" w:hAnsi="Times New Roman" w:cs="Times New Roman"/>
          <w:sz w:val="24"/>
          <w:szCs w:val="24"/>
        </w:rPr>
      </w:pPr>
      <w:r w:rsidRPr="009530D5">
        <w:rPr>
          <w:rFonts w:ascii="Times New Roman" w:hAnsi="Times New Roman" w:cs="Times New Roman"/>
          <w:sz w:val="24"/>
          <w:szCs w:val="24"/>
        </w:rPr>
        <w:t>6. Ответственность сторон</w:t>
      </w:r>
      <w:r w:rsidR="002C1BD1" w:rsidRPr="009530D5">
        <w:rPr>
          <w:rFonts w:ascii="Times New Roman" w:hAnsi="Times New Roman" w:cs="Times New Roman"/>
          <w:sz w:val="24"/>
          <w:szCs w:val="24"/>
        </w:rPr>
        <w:t xml:space="preserve"> за неисполнение или ненадлежащее исполнение обязательств, предусмотренных контрактом</w:t>
      </w:r>
      <w:r w:rsidRPr="009530D5">
        <w:rPr>
          <w:rFonts w:ascii="Times New Roman" w:hAnsi="Times New Roman" w:cs="Times New Roman"/>
          <w:sz w:val="24"/>
          <w:szCs w:val="24"/>
        </w:rPr>
        <w:t xml:space="preserve"> </w:t>
      </w:r>
    </w:p>
    <w:p w:rsidR="00601787" w:rsidRPr="009530D5" w:rsidRDefault="00601787" w:rsidP="00601787">
      <w:pPr>
        <w:pStyle w:val="Heading"/>
        <w:jc w:val="both"/>
        <w:rPr>
          <w:rFonts w:ascii="Times New Roman" w:hAnsi="Times New Roman" w:cs="Times New Roman"/>
          <w:b w:val="0"/>
          <w:bCs w:val="0"/>
          <w:color w:val="000000"/>
          <w:sz w:val="28"/>
          <w:szCs w:val="28"/>
        </w:rPr>
      </w:pPr>
    </w:p>
    <w:p w:rsidR="00DD7FAE" w:rsidRPr="009530D5" w:rsidRDefault="00DD7FAE" w:rsidP="00DD7FAE">
      <w:pPr>
        <w:tabs>
          <w:tab w:val="left" w:pos="446"/>
        </w:tabs>
        <w:autoSpaceDE w:val="0"/>
        <w:autoSpaceDN w:val="0"/>
        <w:adjustRightInd w:val="0"/>
        <w:contextualSpacing/>
        <w:jc w:val="both"/>
      </w:pPr>
      <w:r w:rsidRPr="009530D5">
        <w:rPr>
          <w:b/>
        </w:rPr>
        <w:t>6.1.</w:t>
      </w:r>
      <w:r w:rsidRPr="009530D5">
        <w:t xml:space="preserve"> За неисполнение и ненадлежащее исполнение условий Контракта стороны несут ответственность в соответствии с законодательством Российской Федерации и условиями Контракта.</w:t>
      </w:r>
    </w:p>
    <w:p w:rsidR="00DD7FAE" w:rsidRPr="009530D5" w:rsidRDefault="00DD7FAE" w:rsidP="00DD7FAE">
      <w:pPr>
        <w:tabs>
          <w:tab w:val="left" w:pos="446"/>
        </w:tabs>
        <w:autoSpaceDE w:val="0"/>
        <w:autoSpaceDN w:val="0"/>
        <w:adjustRightInd w:val="0"/>
        <w:contextualSpacing/>
        <w:jc w:val="both"/>
      </w:pPr>
      <w:r w:rsidRPr="009530D5">
        <w:rPr>
          <w:b/>
        </w:rPr>
        <w:t>6.2.</w:t>
      </w:r>
      <w:r w:rsidRPr="009530D5">
        <w:t xml:space="preserve"> Размер штрафа устанавливается Контрактом в порядке, установленном </w:t>
      </w:r>
      <w:r w:rsidRPr="009530D5">
        <w:rPr>
          <w:i/>
        </w:rPr>
        <w:t>Правилами определения размера штрафа, начисляемого в случае ненадлежащего исполнения заказчиком, неисполнения или ненадлежащего исполнения подрядчиком (поставщиком, исполнителем) обязательств, предусмотренных контрактом (за исключением просрочки исполнения обязательств заказчиком, подрядчиком (поставщиком, исполнителем)</w:t>
      </w:r>
      <w:r w:rsidRPr="009530D5">
        <w:t>, утвержденными постановлением Правительства Российской Федерации от 30 августа 2017 г. №1042  (далее — Правила).</w:t>
      </w:r>
    </w:p>
    <w:p w:rsidR="008A2100" w:rsidRPr="009530D5" w:rsidRDefault="008A2100" w:rsidP="00DD7FAE">
      <w:pPr>
        <w:tabs>
          <w:tab w:val="left" w:pos="446"/>
        </w:tabs>
        <w:autoSpaceDE w:val="0"/>
        <w:autoSpaceDN w:val="0"/>
        <w:adjustRightInd w:val="0"/>
        <w:contextualSpacing/>
        <w:jc w:val="both"/>
      </w:pPr>
      <w:r w:rsidRPr="00817C4C">
        <w:rPr>
          <w:b/>
          <w:bCs/>
          <w:iCs/>
          <w:color w:val="000000"/>
          <w:lang w:eastAsia="ja-JP"/>
        </w:rPr>
        <w:t>6.3. Ответственность Заказчика:</w:t>
      </w:r>
    </w:p>
    <w:p w:rsidR="00DD7FAE" w:rsidRPr="009530D5" w:rsidRDefault="00DD7FAE" w:rsidP="00DD7FAE">
      <w:pPr>
        <w:tabs>
          <w:tab w:val="left" w:pos="446"/>
        </w:tabs>
        <w:autoSpaceDE w:val="0"/>
        <w:autoSpaceDN w:val="0"/>
        <w:adjustRightInd w:val="0"/>
        <w:contextualSpacing/>
        <w:jc w:val="both"/>
      </w:pPr>
      <w:r w:rsidRPr="009530D5">
        <w:rPr>
          <w:b/>
        </w:rPr>
        <w:t>6.3.</w:t>
      </w:r>
      <w:r w:rsidR="008A2100" w:rsidRPr="009530D5">
        <w:rPr>
          <w:b/>
        </w:rPr>
        <w:t>1.</w:t>
      </w:r>
      <w:r w:rsidRPr="009530D5">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DD7FAE" w:rsidRPr="009530D5" w:rsidRDefault="008A2100" w:rsidP="00DD7FAE">
      <w:pPr>
        <w:tabs>
          <w:tab w:val="left" w:pos="446"/>
        </w:tabs>
        <w:autoSpaceDE w:val="0"/>
        <w:autoSpaceDN w:val="0"/>
        <w:adjustRightInd w:val="0"/>
        <w:contextualSpacing/>
        <w:jc w:val="both"/>
      </w:pPr>
      <w:r w:rsidRPr="009530D5">
        <w:rPr>
          <w:b/>
        </w:rPr>
        <w:t>6.3</w:t>
      </w:r>
      <w:r w:rsidR="00DD7FAE" w:rsidRPr="009530D5">
        <w:rPr>
          <w:b/>
        </w:rPr>
        <w:t>.</w:t>
      </w:r>
      <w:r w:rsidRPr="009530D5">
        <w:rPr>
          <w:b/>
        </w:rPr>
        <w:t>2.</w:t>
      </w:r>
      <w:r w:rsidR="00DD7FAE" w:rsidRPr="009530D5">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D7FAE" w:rsidRPr="009530D5" w:rsidRDefault="008A2100" w:rsidP="005A27D6">
      <w:pPr>
        <w:tabs>
          <w:tab w:val="left" w:pos="446"/>
        </w:tabs>
        <w:autoSpaceDE w:val="0"/>
        <w:autoSpaceDN w:val="0"/>
        <w:adjustRightInd w:val="0"/>
        <w:contextualSpacing/>
        <w:jc w:val="both"/>
      </w:pPr>
      <w:r w:rsidRPr="009530D5">
        <w:rPr>
          <w:b/>
        </w:rPr>
        <w:t>6.3</w:t>
      </w:r>
      <w:r w:rsidR="00DD7FAE" w:rsidRPr="009530D5">
        <w:rPr>
          <w:b/>
        </w:rPr>
        <w:t>.</w:t>
      </w:r>
      <w:r w:rsidRPr="009530D5">
        <w:rPr>
          <w:b/>
        </w:rPr>
        <w:t>3.</w:t>
      </w:r>
      <w:r w:rsidR="00DD7FAE" w:rsidRPr="009530D5">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w:t>
      </w:r>
      <w:r w:rsidR="0010506E" w:rsidRPr="009530D5">
        <w:t>:</w:t>
      </w:r>
      <w:r w:rsidR="00DD7FAE" w:rsidRPr="009530D5">
        <w:t xml:space="preserve"> </w:t>
      </w:r>
      <w:r w:rsidR="005A27D6">
        <w:t>1 000,00</w:t>
      </w:r>
      <w:r w:rsidR="00DD7FAE" w:rsidRPr="009530D5">
        <w:t xml:space="preserve"> рублей</w:t>
      </w:r>
      <w:r w:rsidR="005A27D6">
        <w:t>.</w:t>
      </w:r>
      <w:r w:rsidR="00DD7FAE" w:rsidRPr="009530D5">
        <w:t xml:space="preserve"> </w:t>
      </w:r>
    </w:p>
    <w:p w:rsidR="00DD7FAE" w:rsidRPr="009530D5" w:rsidRDefault="008A2100" w:rsidP="00DD7FAE">
      <w:pPr>
        <w:tabs>
          <w:tab w:val="left" w:pos="446"/>
        </w:tabs>
        <w:autoSpaceDE w:val="0"/>
        <w:autoSpaceDN w:val="0"/>
        <w:adjustRightInd w:val="0"/>
        <w:contextualSpacing/>
        <w:jc w:val="both"/>
      </w:pPr>
      <w:r w:rsidRPr="009530D5">
        <w:rPr>
          <w:b/>
        </w:rPr>
        <w:t>6.4</w:t>
      </w:r>
      <w:r w:rsidR="00DD7FAE" w:rsidRPr="009530D5">
        <w:rPr>
          <w:b/>
        </w:rPr>
        <w:t>.</w:t>
      </w:r>
      <w:r w:rsidR="00DD7FAE" w:rsidRPr="009530D5">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A2100" w:rsidRPr="009530D5" w:rsidRDefault="008A2100" w:rsidP="00DD7FAE">
      <w:pPr>
        <w:tabs>
          <w:tab w:val="left" w:pos="446"/>
        </w:tabs>
        <w:autoSpaceDE w:val="0"/>
        <w:autoSpaceDN w:val="0"/>
        <w:adjustRightInd w:val="0"/>
        <w:contextualSpacing/>
        <w:jc w:val="both"/>
        <w:rPr>
          <w:rFonts w:cs="Calibri"/>
          <w:b/>
          <w:lang w:eastAsia="ar-SA"/>
        </w:rPr>
      </w:pPr>
      <w:r w:rsidRPr="00817C4C">
        <w:rPr>
          <w:rFonts w:cs="Calibri"/>
          <w:b/>
          <w:lang w:eastAsia="ar-SA"/>
        </w:rPr>
        <w:t xml:space="preserve">6.5. Ответственность </w:t>
      </w:r>
      <w:r w:rsidR="001677AD">
        <w:rPr>
          <w:rFonts w:cs="Calibri"/>
          <w:b/>
          <w:lang w:eastAsia="ar-SA"/>
        </w:rPr>
        <w:t>Подрядчика</w:t>
      </w:r>
      <w:r w:rsidRPr="00817C4C">
        <w:rPr>
          <w:rFonts w:cs="Calibri"/>
          <w:b/>
          <w:lang w:eastAsia="ar-SA"/>
        </w:rPr>
        <w:t>:</w:t>
      </w:r>
    </w:p>
    <w:p w:rsidR="00DD7FAE" w:rsidRPr="009530D5" w:rsidRDefault="000B4FD1" w:rsidP="00DD7FAE">
      <w:pPr>
        <w:tabs>
          <w:tab w:val="left" w:pos="446"/>
        </w:tabs>
        <w:autoSpaceDE w:val="0"/>
        <w:autoSpaceDN w:val="0"/>
        <w:adjustRightInd w:val="0"/>
        <w:contextualSpacing/>
        <w:jc w:val="both"/>
      </w:pPr>
      <w:r w:rsidRPr="009530D5">
        <w:rPr>
          <w:b/>
        </w:rPr>
        <w:t>6.5</w:t>
      </w:r>
      <w:r w:rsidR="00DD7FAE" w:rsidRPr="009530D5">
        <w:rPr>
          <w:b/>
        </w:rPr>
        <w:t>.</w:t>
      </w:r>
      <w:r w:rsidRPr="009530D5">
        <w:rPr>
          <w:b/>
        </w:rPr>
        <w:t>1.</w:t>
      </w:r>
      <w:r w:rsidR="00DD7FAE" w:rsidRPr="009530D5">
        <w:t xml:space="preserve"> В случае просрочки исполнения Подрядчиком обязательств,</w:t>
      </w:r>
      <w:r w:rsidR="00695032" w:rsidRPr="009530D5">
        <w:t xml:space="preserve"> в том числе гарантийных об</w:t>
      </w:r>
      <w:r w:rsidR="0010506E" w:rsidRPr="009530D5">
        <w:t>я</w:t>
      </w:r>
      <w:r w:rsidR="00695032" w:rsidRPr="009530D5">
        <w:t>зательств,</w:t>
      </w:r>
      <w:r w:rsidR="00DD7FAE" w:rsidRPr="009530D5">
        <w:t xml:space="preserve">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DD7FAE" w:rsidRPr="009530D5" w:rsidRDefault="000B4FD1" w:rsidP="00DD7FAE">
      <w:pPr>
        <w:tabs>
          <w:tab w:val="left" w:pos="446"/>
        </w:tabs>
        <w:autoSpaceDE w:val="0"/>
        <w:autoSpaceDN w:val="0"/>
        <w:adjustRightInd w:val="0"/>
        <w:contextualSpacing/>
        <w:jc w:val="both"/>
      </w:pPr>
      <w:r w:rsidRPr="009530D5">
        <w:rPr>
          <w:b/>
        </w:rPr>
        <w:t>6.5</w:t>
      </w:r>
      <w:r w:rsidR="00DD7FAE" w:rsidRPr="009530D5">
        <w:rPr>
          <w:b/>
        </w:rPr>
        <w:t>.</w:t>
      </w:r>
      <w:r w:rsidRPr="009530D5">
        <w:rPr>
          <w:b/>
        </w:rPr>
        <w:t>2.</w:t>
      </w:r>
      <w:r w:rsidR="00DD7FAE" w:rsidRPr="009530D5">
        <w:t xml:space="preserve"> Пеня начисляется за каждый день просрочки исполнения Подрядчиком (поставщиком,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DD7FAE" w:rsidRPr="009530D5" w:rsidRDefault="000B4FD1" w:rsidP="00DD7FAE">
      <w:pPr>
        <w:tabs>
          <w:tab w:val="left" w:pos="446"/>
        </w:tabs>
        <w:autoSpaceDE w:val="0"/>
        <w:autoSpaceDN w:val="0"/>
        <w:adjustRightInd w:val="0"/>
        <w:contextualSpacing/>
        <w:jc w:val="both"/>
      </w:pPr>
      <w:r w:rsidRPr="009530D5">
        <w:rPr>
          <w:b/>
        </w:rPr>
        <w:t>6.5</w:t>
      </w:r>
      <w:r w:rsidR="00DD7FAE" w:rsidRPr="009530D5">
        <w:rPr>
          <w:b/>
        </w:rPr>
        <w:t>.</w:t>
      </w:r>
      <w:r w:rsidR="005A27D6">
        <w:rPr>
          <w:b/>
        </w:rPr>
        <w:t>3</w:t>
      </w:r>
      <w:r w:rsidRPr="009530D5">
        <w:rPr>
          <w:b/>
        </w:rPr>
        <w:t>.</w:t>
      </w:r>
      <w:r w:rsidR="00DD7FAE" w:rsidRPr="009530D5">
        <w:tab/>
        <w:t xml:space="preserve">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w:t>
      </w:r>
      <w:r w:rsidR="00601D62" w:rsidRPr="009530D5">
        <w:t>П</w:t>
      </w:r>
      <w:r w:rsidR="00DD7FAE" w:rsidRPr="009530D5">
        <w:t>одрядчика</w:t>
      </w:r>
      <w:r w:rsidR="00601D62" w:rsidRPr="009530D5">
        <w:t xml:space="preserve"> </w:t>
      </w:r>
      <w:r w:rsidR="00DD7FAE" w:rsidRPr="009530D5">
        <w:t xml:space="preserve">в соответствии с пунктом 1 части 1 статьи 30 Федерального закона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5000 рублей и не менее 1000 рублей, что составляет: ___________________  рублей </w:t>
      </w:r>
      <w:r w:rsidR="00DD7FAE" w:rsidRPr="009530D5">
        <w:rPr>
          <w:rFonts w:cs="Calibri"/>
          <w:lang w:eastAsia="ar-SA"/>
        </w:rPr>
        <w:t>(заполняется на стадии заключения контракта).</w:t>
      </w:r>
    </w:p>
    <w:p w:rsidR="00DD7FAE" w:rsidRPr="009530D5" w:rsidRDefault="000B4FD1" w:rsidP="005A27D6">
      <w:pPr>
        <w:tabs>
          <w:tab w:val="left" w:pos="446"/>
        </w:tabs>
        <w:autoSpaceDE w:val="0"/>
        <w:autoSpaceDN w:val="0"/>
        <w:adjustRightInd w:val="0"/>
        <w:contextualSpacing/>
        <w:jc w:val="both"/>
      </w:pPr>
      <w:r w:rsidRPr="009530D5">
        <w:rPr>
          <w:b/>
        </w:rPr>
        <w:t>6.5</w:t>
      </w:r>
      <w:r w:rsidR="00DD7FAE" w:rsidRPr="009530D5">
        <w:rPr>
          <w:b/>
        </w:rPr>
        <w:t>.</w:t>
      </w:r>
      <w:r w:rsidR="005A27D6">
        <w:rPr>
          <w:b/>
        </w:rPr>
        <w:t>4</w:t>
      </w:r>
      <w:r w:rsidRPr="009530D5">
        <w:rPr>
          <w:b/>
        </w:rPr>
        <w:t>.</w:t>
      </w:r>
      <w:r w:rsidR="00DD7FAE" w:rsidRPr="009530D5">
        <w:rPr>
          <w:b/>
        </w:rPr>
        <w:t xml:space="preserve"> </w:t>
      </w:r>
      <w:r w:rsidR="00DD7FAE" w:rsidRPr="009530D5">
        <w:t xml:space="preserve">3а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выплачивает Заказчику штраф в размере </w:t>
      </w:r>
      <w:r w:rsidR="005A27D6">
        <w:t xml:space="preserve">1 000,00 рублей. </w:t>
      </w:r>
    </w:p>
    <w:p w:rsidR="00817C4C" w:rsidRPr="009530D5" w:rsidRDefault="000B4FD1" w:rsidP="00817C4C">
      <w:pPr>
        <w:tabs>
          <w:tab w:val="left" w:pos="446"/>
        </w:tabs>
        <w:autoSpaceDE w:val="0"/>
        <w:autoSpaceDN w:val="0"/>
        <w:adjustRightInd w:val="0"/>
        <w:contextualSpacing/>
        <w:jc w:val="both"/>
      </w:pPr>
      <w:r w:rsidRPr="009530D5">
        <w:rPr>
          <w:b/>
        </w:rPr>
        <w:t>6.6</w:t>
      </w:r>
      <w:r w:rsidR="00DD7FAE" w:rsidRPr="009530D5">
        <w:rPr>
          <w:b/>
        </w:rPr>
        <w:t>.</w:t>
      </w:r>
      <w:r w:rsidR="00DD7FAE" w:rsidRPr="009530D5">
        <w:t xml:space="preserve"> Общая сумма начисленных штрафов за неисполнение или ненадлежащее исполнение Подрядчиком (поставщиком, исполнителем) обязательств, предусмотренных Контрактом, не может превышать цену Контракта.</w:t>
      </w:r>
    </w:p>
    <w:p w:rsidR="00817C4C" w:rsidRPr="00817C4C" w:rsidRDefault="00817C4C" w:rsidP="00533B8B">
      <w:pPr>
        <w:tabs>
          <w:tab w:val="left" w:pos="446"/>
        </w:tabs>
        <w:autoSpaceDE w:val="0"/>
        <w:autoSpaceDN w:val="0"/>
        <w:adjustRightInd w:val="0"/>
        <w:contextualSpacing/>
        <w:jc w:val="both"/>
        <w:rPr>
          <w:rFonts w:cs="Calibri"/>
          <w:lang w:eastAsia="ar-SA"/>
        </w:rPr>
      </w:pPr>
      <w:r w:rsidRPr="00817C4C">
        <w:rPr>
          <w:rFonts w:cs="Calibri"/>
          <w:b/>
          <w:lang w:eastAsia="ar-SA"/>
        </w:rPr>
        <w:t>6</w:t>
      </w:r>
      <w:r w:rsidR="00533B8B" w:rsidRPr="009530D5">
        <w:rPr>
          <w:rFonts w:cs="Calibri"/>
          <w:b/>
          <w:lang w:eastAsia="ar-SA"/>
        </w:rPr>
        <w:t>.7</w:t>
      </w:r>
      <w:r w:rsidRPr="00817C4C">
        <w:rPr>
          <w:rFonts w:cs="Calibri"/>
          <w:b/>
          <w:lang w:eastAsia="ar-SA"/>
        </w:rPr>
        <w:t>.</w:t>
      </w:r>
      <w:r w:rsidRPr="00817C4C">
        <w:rPr>
          <w:rFonts w:cs="Calibri"/>
          <w:lang w:eastAsia="ar-SA"/>
        </w:rPr>
        <w:t xml:space="preserve"> Сторона освобождается от уплаты неустойки (штрафа, пени), если докажет, что неисполнение или ненадлежащее исполнение о</w:t>
      </w:r>
      <w:r w:rsidR="000B4FD1" w:rsidRPr="009530D5">
        <w:rPr>
          <w:rFonts w:cs="Calibri"/>
          <w:lang w:eastAsia="ar-SA"/>
        </w:rPr>
        <w:t>бязательства, предусмотренного К</w:t>
      </w:r>
      <w:r w:rsidRPr="00817C4C">
        <w:rPr>
          <w:rFonts w:cs="Calibri"/>
          <w:lang w:eastAsia="ar-SA"/>
        </w:rPr>
        <w:t>онтрактом, произошло вследствие непреодолимой силы или по вине другой Стороны.</w:t>
      </w:r>
    </w:p>
    <w:p w:rsidR="005A27D6" w:rsidRPr="005A27D6" w:rsidRDefault="00817C4C" w:rsidP="005A27D6">
      <w:pPr>
        <w:widowControl w:val="0"/>
        <w:tabs>
          <w:tab w:val="left" w:pos="851"/>
          <w:tab w:val="left" w:pos="993"/>
          <w:tab w:val="left" w:pos="1276"/>
        </w:tabs>
        <w:suppressAutoHyphens/>
        <w:autoSpaceDE w:val="0"/>
        <w:jc w:val="both"/>
        <w:rPr>
          <w:lang w:eastAsia="ar-SA"/>
        </w:rPr>
      </w:pPr>
      <w:r w:rsidRPr="00817C4C">
        <w:rPr>
          <w:rFonts w:cs="Calibri"/>
          <w:b/>
          <w:lang w:eastAsia="ar-SA"/>
        </w:rPr>
        <w:t>6</w:t>
      </w:r>
      <w:r w:rsidR="00533B8B" w:rsidRPr="009530D5">
        <w:rPr>
          <w:rFonts w:cs="Calibri"/>
          <w:b/>
          <w:lang w:eastAsia="ar-SA"/>
        </w:rPr>
        <w:t>.8</w:t>
      </w:r>
      <w:r w:rsidRPr="00817C4C">
        <w:rPr>
          <w:rFonts w:cs="Calibri"/>
          <w:b/>
          <w:lang w:eastAsia="ar-SA"/>
        </w:rPr>
        <w:t>.</w:t>
      </w:r>
      <w:r w:rsidRPr="00817C4C">
        <w:rPr>
          <w:rFonts w:cs="Calibri"/>
          <w:lang w:eastAsia="ar-SA"/>
        </w:rPr>
        <w:t xml:space="preserve"> </w:t>
      </w:r>
      <w:r w:rsidR="005A27D6" w:rsidRPr="005A27D6">
        <w:rPr>
          <w:lang w:eastAsia="ar-SA"/>
        </w:rPr>
        <w:t xml:space="preserve">В случае неисполнения или ненадлежащего исполнения Поставщиком обязательств по настоящему контракту Заказчик вправе произвести оплату по настоящему контракту в размере, за вычетом суммы неустойки подлежащей уплате Поставщиком в соответствии с условиями ответственности последнего по настоящему контракту. </w:t>
      </w:r>
    </w:p>
    <w:p w:rsidR="005A27D6" w:rsidRPr="005A27D6" w:rsidRDefault="005A27D6" w:rsidP="005A27D6">
      <w:pPr>
        <w:widowControl w:val="0"/>
        <w:tabs>
          <w:tab w:val="left" w:pos="851"/>
          <w:tab w:val="left" w:pos="993"/>
          <w:tab w:val="left" w:pos="1276"/>
        </w:tabs>
        <w:suppressAutoHyphens/>
        <w:autoSpaceDE w:val="0"/>
        <w:jc w:val="both"/>
        <w:rPr>
          <w:lang w:eastAsia="ar-SA"/>
        </w:rPr>
      </w:pPr>
      <w:r w:rsidRPr="005A27D6">
        <w:rPr>
          <w:lang w:eastAsia="ar-SA"/>
        </w:rPr>
        <w:t xml:space="preserve">В этом случае оплата осуществляется на основании </w:t>
      </w:r>
      <w:r>
        <w:rPr>
          <w:lang w:eastAsia="ar-SA"/>
        </w:rPr>
        <w:t>акта выполненных работ</w:t>
      </w:r>
      <w:r w:rsidRPr="005A27D6">
        <w:rPr>
          <w:lang w:eastAsia="ar-SA"/>
        </w:rPr>
        <w:t>, в которо</w:t>
      </w:r>
      <w:r>
        <w:rPr>
          <w:lang w:eastAsia="ar-SA"/>
        </w:rPr>
        <w:t xml:space="preserve">м </w:t>
      </w:r>
      <w:r w:rsidRPr="005A27D6">
        <w:rPr>
          <w:lang w:eastAsia="ar-SA"/>
        </w:rPr>
        <w:t>Заказчиком делаются следующие отметки:</w:t>
      </w:r>
    </w:p>
    <w:p w:rsidR="005A27D6" w:rsidRPr="005A27D6" w:rsidRDefault="005A27D6" w:rsidP="005A27D6">
      <w:pPr>
        <w:widowControl w:val="0"/>
        <w:numPr>
          <w:ilvl w:val="1"/>
          <w:numId w:val="48"/>
        </w:numPr>
        <w:tabs>
          <w:tab w:val="left" w:pos="851"/>
          <w:tab w:val="left" w:pos="993"/>
          <w:tab w:val="left" w:pos="1276"/>
        </w:tabs>
        <w:suppressAutoHyphens/>
        <w:autoSpaceDE w:val="0"/>
        <w:ind w:left="0" w:firstLine="567"/>
        <w:jc w:val="both"/>
        <w:rPr>
          <w:lang w:eastAsia="ar-SA"/>
        </w:rPr>
      </w:pPr>
      <w:r w:rsidRPr="005A27D6">
        <w:rPr>
          <w:lang w:eastAsia="ar-SA"/>
        </w:rPr>
        <w:t>о сумме, подлежащей оплате в соответствии с условиями настоящего контракта;</w:t>
      </w:r>
    </w:p>
    <w:p w:rsidR="005A27D6" w:rsidRPr="005A27D6" w:rsidRDefault="005A27D6" w:rsidP="005A27D6">
      <w:pPr>
        <w:widowControl w:val="0"/>
        <w:numPr>
          <w:ilvl w:val="1"/>
          <w:numId w:val="48"/>
        </w:numPr>
        <w:tabs>
          <w:tab w:val="left" w:pos="851"/>
          <w:tab w:val="left" w:pos="993"/>
          <w:tab w:val="left" w:pos="1276"/>
        </w:tabs>
        <w:suppressAutoHyphens/>
        <w:autoSpaceDE w:val="0"/>
        <w:ind w:left="0" w:firstLine="567"/>
        <w:jc w:val="both"/>
        <w:rPr>
          <w:lang w:eastAsia="ar-SA"/>
        </w:rPr>
      </w:pPr>
      <w:r w:rsidRPr="005A27D6">
        <w:rPr>
          <w:lang w:eastAsia="ar-SA"/>
        </w:rPr>
        <w:t>о размере неустойки, подлежащей взысканию;</w:t>
      </w:r>
    </w:p>
    <w:p w:rsidR="005A27D6" w:rsidRPr="005A27D6" w:rsidRDefault="005A27D6" w:rsidP="005A27D6">
      <w:pPr>
        <w:widowControl w:val="0"/>
        <w:numPr>
          <w:ilvl w:val="1"/>
          <w:numId w:val="48"/>
        </w:numPr>
        <w:tabs>
          <w:tab w:val="left" w:pos="851"/>
          <w:tab w:val="left" w:pos="993"/>
          <w:tab w:val="left" w:pos="1276"/>
        </w:tabs>
        <w:suppressAutoHyphens/>
        <w:autoSpaceDE w:val="0"/>
        <w:ind w:left="0" w:firstLine="567"/>
        <w:jc w:val="both"/>
        <w:rPr>
          <w:lang w:eastAsia="ar-SA"/>
        </w:rPr>
      </w:pPr>
      <w:r w:rsidRPr="005A27D6">
        <w:rPr>
          <w:lang w:eastAsia="ar-SA"/>
        </w:rPr>
        <w:t>об основаниях применения и порядке расчета неустойки;</w:t>
      </w:r>
    </w:p>
    <w:p w:rsidR="00817C4C" w:rsidRPr="005A27D6" w:rsidRDefault="005A27D6" w:rsidP="005A27D6">
      <w:pPr>
        <w:widowControl w:val="0"/>
        <w:numPr>
          <w:ilvl w:val="1"/>
          <w:numId w:val="48"/>
        </w:numPr>
        <w:tabs>
          <w:tab w:val="left" w:pos="851"/>
          <w:tab w:val="left" w:pos="993"/>
          <w:tab w:val="left" w:pos="1276"/>
        </w:tabs>
        <w:suppressAutoHyphens/>
        <w:autoSpaceDE w:val="0"/>
        <w:ind w:left="0" w:firstLine="567"/>
        <w:jc w:val="both"/>
        <w:rPr>
          <w:lang w:eastAsia="ar-SA"/>
        </w:rPr>
      </w:pPr>
      <w:r w:rsidRPr="005A27D6">
        <w:rPr>
          <w:lang w:eastAsia="ar-SA"/>
        </w:rPr>
        <w:t>об итоговой сумме, подлежащей оплате Поставщику по настоящему контракту.</w:t>
      </w:r>
    </w:p>
    <w:p w:rsidR="00817C4C" w:rsidRPr="00817C4C" w:rsidRDefault="00817C4C" w:rsidP="00533B8B">
      <w:pPr>
        <w:tabs>
          <w:tab w:val="left" w:pos="446"/>
        </w:tabs>
        <w:autoSpaceDE w:val="0"/>
        <w:autoSpaceDN w:val="0"/>
        <w:adjustRightInd w:val="0"/>
        <w:contextualSpacing/>
        <w:jc w:val="both"/>
        <w:rPr>
          <w:rFonts w:cs="Calibri"/>
          <w:lang w:eastAsia="ar-SA"/>
        </w:rPr>
      </w:pPr>
      <w:r w:rsidRPr="00817C4C">
        <w:rPr>
          <w:rFonts w:cs="Calibri"/>
          <w:b/>
          <w:lang w:eastAsia="ar-SA"/>
        </w:rPr>
        <w:t>6</w:t>
      </w:r>
      <w:r w:rsidR="00533B8B" w:rsidRPr="009530D5">
        <w:rPr>
          <w:rFonts w:cs="Calibri"/>
          <w:b/>
          <w:lang w:eastAsia="ar-SA"/>
        </w:rPr>
        <w:t>.9</w:t>
      </w:r>
      <w:r w:rsidRPr="00817C4C">
        <w:rPr>
          <w:rFonts w:cs="Calibri"/>
          <w:b/>
          <w:lang w:eastAsia="ar-SA"/>
        </w:rPr>
        <w:t>.</w:t>
      </w:r>
      <w:r w:rsidRPr="00817C4C">
        <w:rPr>
          <w:rFonts w:cs="Calibri"/>
          <w:lang w:eastAsia="ar-SA"/>
        </w:rPr>
        <w:t xml:space="preserve"> </w:t>
      </w:r>
      <w:r w:rsidR="000B4FD1" w:rsidRPr="009530D5">
        <w:rPr>
          <w:color w:val="000000"/>
          <w:kern w:val="2"/>
          <w:lang w:eastAsia="ar-SA" w:bidi="hi-IN"/>
        </w:rPr>
        <w:t>Подрядчик</w:t>
      </w:r>
      <w:r w:rsidRPr="00817C4C">
        <w:rPr>
          <w:color w:val="000000"/>
          <w:kern w:val="2"/>
          <w:lang w:eastAsia="ar-SA" w:bidi="hi-IN"/>
        </w:rPr>
        <w:t xml:space="preserve"> обязан в срок не позднее 10 (десяти) дней после получения соответствующего письменного требования от Заказчика оплатить Заказчику штрафы, пени.</w:t>
      </w:r>
    </w:p>
    <w:p w:rsidR="00817C4C" w:rsidRPr="00817C4C" w:rsidRDefault="00533B8B" w:rsidP="00533B8B">
      <w:pPr>
        <w:shd w:val="clear" w:color="auto" w:fill="FFFFFF"/>
        <w:jc w:val="both"/>
        <w:rPr>
          <w:rFonts w:eastAsia="Liberation Serif"/>
          <w:color w:val="000000"/>
          <w:kern w:val="2"/>
          <w:lang w:eastAsia="zh-CN" w:bidi="hi-IN"/>
        </w:rPr>
      </w:pPr>
      <w:r w:rsidRPr="009530D5">
        <w:rPr>
          <w:rFonts w:cs="Calibri"/>
          <w:b/>
          <w:lang w:eastAsia="ar-SA"/>
        </w:rPr>
        <w:t>6.10</w:t>
      </w:r>
      <w:r w:rsidR="00817C4C" w:rsidRPr="00817C4C">
        <w:rPr>
          <w:rFonts w:cs="Calibri"/>
          <w:b/>
          <w:lang w:eastAsia="ar-SA"/>
        </w:rPr>
        <w:t>.</w:t>
      </w:r>
      <w:r w:rsidR="00817C4C" w:rsidRPr="00817C4C">
        <w:rPr>
          <w:rFonts w:cs="Calibri"/>
          <w:lang w:eastAsia="ar-SA"/>
        </w:rPr>
        <w:t xml:space="preserve"> </w:t>
      </w:r>
      <w:r w:rsidR="00817C4C" w:rsidRPr="00817C4C">
        <w:rPr>
          <w:color w:val="000000"/>
          <w:kern w:val="2"/>
          <w:lang w:eastAsia="ar-SA" w:bidi="hi-IN"/>
        </w:rPr>
        <w:t xml:space="preserve">В </w:t>
      </w:r>
      <w:r w:rsidR="000B4FD1" w:rsidRPr="009530D5">
        <w:rPr>
          <w:color w:val="000000"/>
          <w:kern w:val="2"/>
          <w:lang w:eastAsia="ar-SA" w:bidi="hi-IN"/>
        </w:rPr>
        <w:t>случае неисполнения Подрядчиком</w:t>
      </w:r>
      <w:r w:rsidR="00817C4C" w:rsidRPr="00817C4C">
        <w:rPr>
          <w:color w:val="000000"/>
          <w:kern w:val="2"/>
          <w:lang w:eastAsia="ar-SA" w:bidi="hi-IN"/>
        </w:rPr>
        <w:t xml:space="preserve"> </w:t>
      </w:r>
      <w:r w:rsidRPr="009530D5">
        <w:rPr>
          <w:color w:val="000000"/>
          <w:kern w:val="2"/>
          <w:lang w:eastAsia="ar-SA" w:bidi="hi-IN"/>
        </w:rPr>
        <w:t xml:space="preserve">обязательств, предусмотренных Контрактом, </w:t>
      </w:r>
      <w:r w:rsidR="00817C4C" w:rsidRPr="00817C4C">
        <w:rPr>
          <w:color w:val="000000"/>
          <w:kern w:val="2"/>
          <w:lang w:eastAsia="ar-SA" w:bidi="hi-IN"/>
        </w:rPr>
        <w:t xml:space="preserve">требования Заказчика об уплате неустоек (штрафов, пеней), предъявляемого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r w:rsidR="00363749" w:rsidRPr="009530D5">
        <w:rPr>
          <w:color w:val="000000"/>
          <w:kern w:val="2"/>
          <w:lang w:eastAsia="ar-SA" w:bidi="hi-IN"/>
        </w:rPr>
        <w:t xml:space="preserve">Заказчик вправе произвести оплату по Контракту за вычетом </w:t>
      </w:r>
      <w:r w:rsidRPr="009530D5">
        <w:rPr>
          <w:color w:val="000000"/>
          <w:kern w:val="2"/>
          <w:lang w:eastAsia="ar-SA" w:bidi="hi-IN"/>
        </w:rPr>
        <w:t>соответствующего размера неустойки (штрафа,</w:t>
      </w:r>
      <w:r w:rsidR="00524A5E" w:rsidRPr="009530D5">
        <w:rPr>
          <w:color w:val="000000"/>
          <w:kern w:val="2"/>
          <w:lang w:eastAsia="ar-SA" w:bidi="hi-IN"/>
        </w:rPr>
        <w:t xml:space="preserve"> </w:t>
      </w:r>
      <w:r w:rsidRPr="009530D5">
        <w:rPr>
          <w:color w:val="000000"/>
          <w:kern w:val="2"/>
          <w:lang w:eastAsia="ar-SA" w:bidi="hi-IN"/>
        </w:rPr>
        <w:t>пени) или вправе вернуть обеспечение исполнения Контракта, уменьшенное на размер начисленных неустоек (штрафов,</w:t>
      </w:r>
      <w:r w:rsidR="00524A5E" w:rsidRPr="009530D5">
        <w:rPr>
          <w:color w:val="000000"/>
          <w:kern w:val="2"/>
          <w:lang w:eastAsia="ar-SA" w:bidi="hi-IN"/>
        </w:rPr>
        <w:t xml:space="preserve"> </w:t>
      </w:r>
      <w:r w:rsidRPr="009530D5">
        <w:rPr>
          <w:color w:val="000000"/>
          <w:kern w:val="2"/>
          <w:lang w:eastAsia="ar-SA" w:bidi="hi-IN"/>
        </w:rPr>
        <w:t xml:space="preserve">пеней). </w:t>
      </w:r>
    </w:p>
    <w:p w:rsidR="00817C4C" w:rsidRPr="009530D5" w:rsidRDefault="00817C4C" w:rsidP="00533B8B">
      <w:pPr>
        <w:tabs>
          <w:tab w:val="left" w:pos="446"/>
        </w:tabs>
        <w:autoSpaceDE w:val="0"/>
        <w:autoSpaceDN w:val="0"/>
        <w:adjustRightInd w:val="0"/>
        <w:contextualSpacing/>
        <w:jc w:val="both"/>
        <w:rPr>
          <w:rFonts w:cs="Calibri"/>
          <w:lang w:eastAsia="ar-SA"/>
        </w:rPr>
      </w:pPr>
      <w:r w:rsidRPr="00817C4C">
        <w:rPr>
          <w:rFonts w:cs="Calibri"/>
          <w:b/>
          <w:lang w:eastAsia="ar-SA"/>
        </w:rPr>
        <w:t>6</w:t>
      </w:r>
      <w:r w:rsidR="00533B8B" w:rsidRPr="009530D5">
        <w:rPr>
          <w:rFonts w:cs="Calibri"/>
          <w:b/>
          <w:lang w:eastAsia="ar-SA"/>
        </w:rPr>
        <w:t>.11</w:t>
      </w:r>
      <w:r w:rsidRPr="00817C4C">
        <w:rPr>
          <w:rFonts w:cs="Calibri"/>
          <w:b/>
          <w:lang w:eastAsia="ar-SA"/>
        </w:rPr>
        <w:t>.</w:t>
      </w:r>
      <w:r w:rsidRPr="00817C4C">
        <w:rPr>
          <w:rFonts w:cs="Calibri"/>
          <w:lang w:eastAsia="ar-SA"/>
        </w:rPr>
        <w:t xml:space="preserve"> Уплата неустойки не освобождает Стороны от исп</w:t>
      </w:r>
      <w:r w:rsidR="00524A5E" w:rsidRPr="009530D5">
        <w:rPr>
          <w:rFonts w:cs="Calibri"/>
          <w:lang w:eastAsia="ar-SA"/>
        </w:rPr>
        <w:t>олнения своих обязательств по К</w:t>
      </w:r>
      <w:r w:rsidRPr="00817C4C">
        <w:rPr>
          <w:rFonts w:cs="Calibri"/>
          <w:lang w:eastAsia="ar-SA"/>
        </w:rPr>
        <w:t>онтракту в полном объеме.</w:t>
      </w:r>
    </w:p>
    <w:p w:rsidR="00533B8B" w:rsidRPr="009530D5" w:rsidRDefault="00533B8B" w:rsidP="00533B8B">
      <w:pPr>
        <w:tabs>
          <w:tab w:val="left" w:pos="446"/>
        </w:tabs>
        <w:autoSpaceDE w:val="0"/>
        <w:autoSpaceDN w:val="0"/>
        <w:adjustRightInd w:val="0"/>
        <w:contextualSpacing/>
        <w:jc w:val="both"/>
      </w:pPr>
      <w:r w:rsidRPr="009530D5">
        <w:rPr>
          <w:b/>
        </w:rPr>
        <w:t>6.12.</w:t>
      </w:r>
      <w:r w:rsidRPr="009530D5">
        <w:t xml:space="preserve"> Заказчик вправе ссылаться на недостатки работ (включая выявленные </w:t>
      </w:r>
      <w:r w:rsidR="00524A5E" w:rsidRPr="009530D5">
        <w:t>после окончания срока действия К</w:t>
      </w:r>
      <w:r w:rsidRPr="009530D5">
        <w:t>онтракта), в том числе в части их объема и стоимости, по результатам проведенных уполномоченными контрольными органами проверок использования средств бюджета.</w:t>
      </w:r>
    </w:p>
    <w:p w:rsidR="008B11D3" w:rsidRDefault="00533B8B" w:rsidP="00493C7D">
      <w:pPr>
        <w:tabs>
          <w:tab w:val="left" w:pos="446"/>
        </w:tabs>
        <w:autoSpaceDE w:val="0"/>
        <w:autoSpaceDN w:val="0"/>
        <w:adjustRightInd w:val="0"/>
        <w:contextualSpacing/>
        <w:jc w:val="both"/>
      </w:pPr>
      <w:r w:rsidRPr="009530D5">
        <w:rPr>
          <w:b/>
        </w:rPr>
        <w:t>6.13.</w:t>
      </w:r>
      <w:r w:rsidRPr="009530D5">
        <w:t xml:space="preserve"> В случае установления уполномоченными контрольными органами фактов выполнения работ не в полном объеме и/или завышения их стоимости Подрядчик обязан вернуть Заказчику излишне уплаченные денежные средства.</w:t>
      </w:r>
    </w:p>
    <w:p w:rsidR="00BE2E15" w:rsidRPr="009530D5" w:rsidRDefault="00BE2E15" w:rsidP="00493C7D">
      <w:pPr>
        <w:tabs>
          <w:tab w:val="left" w:pos="446"/>
        </w:tabs>
        <w:autoSpaceDE w:val="0"/>
        <w:autoSpaceDN w:val="0"/>
        <w:adjustRightInd w:val="0"/>
        <w:contextualSpacing/>
        <w:jc w:val="both"/>
      </w:pPr>
    </w:p>
    <w:p w:rsidR="002E2328" w:rsidRPr="009530D5" w:rsidRDefault="00AE22C0" w:rsidP="00EC3190">
      <w:pPr>
        <w:pStyle w:val="ad"/>
        <w:numPr>
          <w:ilvl w:val="0"/>
          <w:numId w:val="10"/>
        </w:numPr>
        <w:autoSpaceDE w:val="0"/>
        <w:autoSpaceDN w:val="0"/>
        <w:adjustRightInd w:val="0"/>
        <w:jc w:val="center"/>
        <w:rPr>
          <w:b/>
          <w:bCs/>
          <w:sz w:val="24"/>
          <w:szCs w:val="24"/>
        </w:rPr>
      </w:pPr>
      <w:r>
        <w:rPr>
          <w:b/>
          <w:bCs/>
          <w:sz w:val="24"/>
          <w:szCs w:val="24"/>
        </w:rPr>
        <w:t>Помещения</w:t>
      </w:r>
      <w:r w:rsidR="002E2328" w:rsidRPr="009530D5">
        <w:rPr>
          <w:b/>
          <w:bCs/>
          <w:sz w:val="24"/>
          <w:szCs w:val="24"/>
        </w:rPr>
        <w:t xml:space="preserve"> и охранные мероприятия</w:t>
      </w:r>
    </w:p>
    <w:p w:rsidR="00EC3190" w:rsidRPr="009530D5" w:rsidRDefault="00EC3190" w:rsidP="00EC3190">
      <w:pPr>
        <w:pStyle w:val="ad"/>
        <w:autoSpaceDE w:val="0"/>
        <w:autoSpaceDN w:val="0"/>
        <w:adjustRightInd w:val="0"/>
        <w:ind w:left="360"/>
        <w:rPr>
          <w:b/>
          <w:bCs/>
        </w:rPr>
      </w:pPr>
    </w:p>
    <w:p w:rsidR="002E2328" w:rsidRPr="009530D5" w:rsidRDefault="008C0E9E" w:rsidP="008C0E9E">
      <w:pPr>
        <w:numPr>
          <w:ilvl w:val="1"/>
          <w:numId w:val="10"/>
        </w:numPr>
        <w:autoSpaceDE w:val="0"/>
        <w:autoSpaceDN w:val="0"/>
        <w:adjustRightInd w:val="0"/>
        <w:ind w:left="0" w:firstLine="0"/>
        <w:jc w:val="both"/>
        <w:rPr>
          <w:bCs/>
        </w:rPr>
      </w:pPr>
      <w:r w:rsidRPr="009530D5">
        <w:rPr>
          <w:bCs/>
        </w:rPr>
        <w:t xml:space="preserve"> </w:t>
      </w:r>
      <w:r w:rsidR="002E2328" w:rsidRPr="009530D5">
        <w:rPr>
          <w:bCs/>
        </w:rPr>
        <w:t xml:space="preserve">Подрядчик за свой счет осуществляет содержание и уборку </w:t>
      </w:r>
      <w:r w:rsidR="00AE22C0">
        <w:rPr>
          <w:bCs/>
        </w:rPr>
        <w:t>помещений</w:t>
      </w:r>
      <w:r w:rsidR="002E2328" w:rsidRPr="009530D5">
        <w:rPr>
          <w:bCs/>
        </w:rPr>
        <w:t xml:space="preserve"> и прилегающей непосредственно к не</w:t>
      </w:r>
      <w:r w:rsidR="00AE22C0">
        <w:rPr>
          <w:bCs/>
        </w:rPr>
        <w:t>му</w:t>
      </w:r>
      <w:r w:rsidR="002E2328" w:rsidRPr="009530D5">
        <w:rPr>
          <w:bCs/>
        </w:rPr>
        <w:t xml:space="preserve"> территории. Подрядчик обязан содержать </w:t>
      </w:r>
      <w:r w:rsidR="00AE22C0">
        <w:rPr>
          <w:bCs/>
        </w:rPr>
        <w:t>помещения</w:t>
      </w:r>
      <w:r w:rsidR="002E2328" w:rsidRPr="009530D5">
        <w:rPr>
          <w:bCs/>
        </w:rPr>
        <w:t xml:space="preserve"> в надлежащем порядке. </w:t>
      </w:r>
    </w:p>
    <w:p w:rsidR="002E2328" w:rsidRPr="009530D5" w:rsidRDefault="008C0E9E" w:rsidP="008C0E9E">
      <w:pPr>
        <w:numPr>
          <w:ilvl w:val="1"/>
          <w:numId w:val="10"/>
        </w:numPr>
        <w:ind w:left="0" w:firstLine="0"/>
        <w:jc w:val="both"/>
        <w:rPr>
          <w:color w:val="000000"/>
        </w:rPr>
      </w:pPr>
      <w:r w:rsidRPr="009530D5">
        <w:rPr>
          <w:color w:val="000000"/>
        </w:rPr>
        <w:t xml:space="preserve"> </w:t>
      </w:r>
      <w:r w:rsidR="002E2328" w:rsidRPr="009530D5">
        <w:rPr>
          <w:color w:val="000000"/>
        </w:rPr>
        <w:t xml:space="preserve">Обеспечивать содержание и сохранность объекта с момента начала выполнения работ и до подписания </w:t>
      </w:r>
      <w:r w:rsidR="00B0500E" w:rsidRPr="009530D5">
        <w:rPr>
          <w:color w:val="000000"/>
        </w:rPr>
        <w:t xml:space="preserve">акта приема-передачи работ, подписанного </w:t>
      </w:r>
      <w:r w:rsidR="00AE22C0">
        <w:rPr>
          <w:color w:val="000000"/>
        </w:rPr>
        <w:t>Заказчиком</w:t>
      </w:r>
      <w:r w:rsidR="002E2328" w:rsidRPr="009530D5">
        <w:rPr>
          <w:color w:val="000000"/>
        </w:rPr>
        <w:t>.</w:t>
      </w:r>
    </w:p>
    <w:p w:rsidR="002E2328" w:rsidRPr="009530D5" w:rsidRDefault="002E2328" w:rsidP="008C0E9E">
      <w:pPr>
        <w:numPr>
          <w:ilvl w:val="1"/>
          <w:numId w:val="10"/>
        </w:numPr>
        <w:tabs>
          <w:tab w:val="clear" w:pos="360"/>
        </w:tabs>
        <w:ind w:left="0" w:firstLine="0"/>
        <w:jc w:val="both"/>
        <w:rPr>
          <w:color w:val="000000"/>
        </w:rPr>
      </w:pPr>
      <w:r w:rsidRPr="009530D5">
        <w:rPr>
          <w:color w:val="000000"/>
        </w:rPr>
        <w:t xml:space="preserve">Осуществлять систематическую уборку рабочих мест от мусора. По окончании работ до момента подписания </w:t>
      </w:r>
      <w:r w:rsidR="00B0500E" w:rsidRPr="009530D5">
        <w:rPr>
          <w:color w:val="000000"/>
        </w:rPr>
        <w:t xml:space="preserve">акта приема-передачи работ </w:t>
      </w:r>
      <w:r w:rsidRPr="009530D5">
        <w:rPr>
          <w:color w:val="000000"/>
        </w:rPr>
        <w:t xml:space="preserve">произвести уборку </w:t>
      </w:r>
      <w:r w:rsidR="00AE22C0">
        <w:rPr>
          <w:color w:val="000000"/>
        </w:rPr>
        <w:t>помещений</w:t>
      </w:r>
      <w:r w:rsidRPr="009530D5">
        <w:rPr>
          <w:color w:val="000000"/>
        </w:rPr>
        <w:t xml:space="preserve"> от строительного мусора и отходов, связанных с выполнением работ, за счёт собственных средств.</w:t>
      </w:r>
    </w:p>
    <w:p w:rsidR="002E2328" w:rsidRPr="009530D5" w:rsidRDefault="002E2328" w:rsidP="008C0E9E">
      <w:pPr>
        <w:numPr>
          <w:ilvl w:val="1"/>
          <w:numId w:val="10"/>
        </w:numPr>
        <w:tabs>
          <w:tab w:val="clear" w:pos="360"/>
        </w:tabs>
        <w:ind w:left="0" w:firstLine="0"/>
        <w:jc w:val="both"/>
        <w:rPr>
          <w:color w:val="000000"/>
        </w:rPr>
      </w:pPr>
      <w:r w:rsidRPr="009530D5">
        <w:rPr>
          <w:color w:val="000000"/>
        </w:rPr>
        <w:t>В случае если в указанный срок объекту или его части будет причинен ущерб или обнаружены утраты или повреждения, Подрядчик обязан за свой счет произвести ремонт и устранить выявленные недостатки.</w:t>
      </w:r>
    </w:p>
    <w:p w:rsidR="00EF04FF" w:rsidRPr="009530D5" w:rsidRDefault="00EF04FF" w:rsidP="008C0E9E">
      <w:pPr>
        <w:numPr>
          <w:ilvl w:val="1"/>
          <w:numId w:val="10"/>
        </w:numPr>
        <w:tabs>
          <w:tab w:val="clear" w:pos="360"/>
        </w:tabs>
        <w:ind w:left="0" w:firstLine="0"/>
        <w:jc w:val="both"/>
        <w:rPr>
          <w:color w:val="000000"/>
        </w:rPr>
      </w:pPr>
      <w:r w:rsidRPr="009530D5">
        <w:rPr>
          <w:color w:val="000000"/>
        </w:rPr>
        <w:t>Всю ответственность, связанную с убытками или нанесением ущерба собственности и здоровью работников Подрядчика, а также гибелью работников при выполнении работ по Контракту несет Подрядчик.</w:t>
      </w:r>
    </w:p>
    <w:p w:rsidR="008D5A1E" w:rsidRPr="009530D5" w:rsidRDefault="002E2328" w:rsidP="008C0E9E">
      <w:pPr>
        <w:numPr>
          <w:ilvl w:val="1"/>
          <w:numId w:val="10"/>
        </w:numPr>
        <w:tabs>
          <w:tab w:val="clear" w:pos="360"/>
          <w:tab w:val="num" w:pos="720"/>
        </w:tabs>
        <w:autoSpaceDE w:val="0"/>
        <w:autoSpaceDN w:val="0"/>
        <w:adjustRightInd w:val="0"/>
        <w:ind w:left="0" w:firstLine="0"/>
        <w:jc w:val="both"/>
        <w:rPr>
          <w:bCs/>
        </w:rPr>
      </w:pPr>
      <w:r w:rsidRPr="009530D5">
        <w:rPr>
          <w:bCs/>
        </w:rPr>
        <w:t xml:space="preserve">Подрядчик несет ответственность за </w:t>
      </w:r>
      <w:r w:rsidR="00EF04FF" w:rsidRPr="009530D5">
        <w:rPr>
          <w:bCs/>
        </w:rPr>
        <w:t xml:space="preserve">весь </w:t>
      </w:r>
      <w:r w:rsidRPr="009530D5">
        <w:rPr>
          <w:bCs/>
        </w:rPr>
        <w:t xml:space="preserve">ущерб, нанесенный объекту, в случае возникновения при проведении работ пожара, затопления и других аварий, не относящихся </w:t>
      </w:r>
      <w:r w:rsidR="00EF04FF" w:rsidRPr="009530D5">
        <w:rPr>
          <w:bCs/>
        </w:rPr>
        <w:t xml:space="preserve">к форс-мажорным обстоятельствам, в том числе </w:t>
      </w:r>
      <w:r w:rsidR="00AE22C0" w:rsidRPr="009530D5">
        <w:rPr>
          <w:bCs/>
        </w:rPr>
        <w:t>возникших</w:t>
      </w:r>
      <w:r w:rsidR="00EF04FF" w:rsidRPr="009530D5">
        <w:rPr>
          <w:bCs/>
        </w:rPr>
        <w:t xml:space="preserve"> по вине работников Подрядчика.</w:t>
      </w:r>
    </w:p>
    <w:p w:rsidR="00E654AD" w:rsidRPr="009530D5" w:rsidRDefault="00E654AD" w:rsidP="00E654AD">
      <w:pPr>
        <w:pStyle w:val="Heading"/>
        <w:jc w:val="both"/>
        <w:rPr>
          <w:rFonts w:ascii="Times New Roman" w:hAnsi="Times New Roman" w:cs="Times New Roman"/>
          <w:b w:val="0"/>
          <w:sz w:val="24"/>
          <w:szCs w:val="24"/>
        </w:rPr>
      </w:pPr>
    </w:p>
    <w:p w:rsidR="00E654AD" w:rsidRPr="009530D5" w:rsidRDefault="00E654AD" w:rsidP="00E654AD">
      <w:pPr>
        <w:pStyle w:val="Heading"/>
        <w:numPr>
          <w:ilvl w:val="0"/>
          <w:numId w:val="11"/>
        </w:numPr>
        <w:jc w:val="center"/>
        <w:rPr>
          <w:rFonts w:ascii="Times New Roman" w:hAnsi="Times New Roman" w:cs="Times New Roman"/>
          <w:sz w:val="24"/>
          <w:szCs w:val="24"/>
        </w:rPr>
      </w:pPr>
      <w:r w:rsidRPr="009530D5">
        <w:rPr>
          <w:rFonts w:ascii="Times New Roman" w:hAnsi="Times New Roman" w:cs="Times New Roman"/>
          <w:sz w:val="24"/>
          <w:szCs w:val="24"/>
        </w:rPr>
        <w:t>Обстоятельства непреодолимой силы</w:t>
      </w:r>
    </w:p>
    <w:p w:rsidR="00E654AD" w:rsidRPr="009530D5" w:rsidRDefault="00E654AD" w:rsidP="00E654AD">
      <w:pPr>
        <w:pStyle w:val="Heading"/>
        <w:ind w:left="360"/>
        <w:jc w:val="center"/>
        <w:rPr>
          <w:rFonts w:ascii="Times New Roman" w:hAnsi="Times New Roman" w:cs="Times New Roman"/>
          <w:sz w:val="24"/>
          <w:szCs w:val="24"/>
        </w:rPr>
      </w:pPr>
      <w:r w:rsidRPr="009530D5">
        <w:rPr>
          <w:rFonts w:ascii="Times New Roman" w:hAnsi="Times New Roman" w:cs="Times New Roman"/>
          <w:sz w:val="24"/>
          <w:szCs w:val="24"/>
        </w:rPr>
        <w:t>Форс- мажор</w:t>
      </w:r>
    </w:p>
    <w:p w:rsidR="00E654AD" w:rsidRPr="009530D5" w:rsidRDefault="00E654AD" w:rsidP="009530D5">
      <w:pPr>
        <w:pStyle w:val="Heading"/>
        <w:ind w:left="360"/>
        <w:jc w:val="center"/>
        <w:rPr>
          <w:rFonts w:ascii="Times New Roman" w:hAnsi="Times New Roman" w:cs="Times New Roman"/>
          <w:sz w:val="24"/>
          <w:szCs w:val="24"/>
        </w:rPr>
      </w:pPr>
    </w:p>
    <w:p w:rsidR="00F40080" w:rsidRPr="009530D5" w:rsidRDefault="00AE22C0" w:rsidP="009530D5">
      <w:pPr>
        <w:pStyle w:val="ConsPlusNormal"/>
        <w:ind w:firstLine="0"/>
        <w:jc w:val="both"/>
        <w:rPr>
          <w:rFonts w:ascii="Times New Roman" w:hAnsi="Times New Roman" w:cs="Times New Roman"/>
          <w:sz w:val="24"/>
          <w:szCs w:val="24"/>
          <w:lang w:eastAsia="ar-SA"/>
        </w:rPr>
      </w:pPr>
      <w:r>
        <w:rPr>
          <w:rFonts w:ascii="Times New Roman" w:hAnsi="Times New Roman" w:cs="Times New Roman"/>
          <w:b/>
          <w:sz w:val="24"/>
          <w:szCs w:val="24"/>
          <w:lang w:eastAsia="ar-SA"/>
        </w:rPr>
        <w:t>8</w:t>
      </w:r>
      <w:r w:rsidR="00E654AD" w:rsidRPr="009530D5">
        <w:rPr>
          <w:rFonts w:ascii="Times New Roman" w:hAnsi="Times New Roman" w:cs="Times New Roman"/>
          <w:b/>
          <w:sz w:val="24"/>
          <w:szCs w:val="24"/>
          <w:lang w:eastAsia="ar-SA"/>
        </w:rPr>
        <w:t>.1.</w:t>
      </w:r>
      <w:r w:rsidR="00E654AD" w:rsidRPr="009530D5">
        <w:rPr>
          <w:rFonts w:ascii="Times New Roman" w:hAnsi="Times New Roman" w:cs="Times New Roman"/>
          <w:sz w:val="24"/>
          <w:szCs w:val="24"/>
          <w:lang w:eastAsia="ar-SA"/>
        </w:rPr>
        <w:t xml:space="preserve"> </w:t>
      </w:r>
      <w:r w:rsidR="00F40080" w:rsidRPr="009530D5">
        <w:rPr>
          <w:rFonts w:ascii="Times New Roman" w:hAnsi="Times New Roman" w:cs="Times New Roman"/>
          <w:sz w:val="24"/>
          <w:szCs w:val="24"/>
          <w:lang w:eastAsia="ar-SA"/>
        </w:rPr>
        <w:t>Стороны освобождаются от ответственности за частичное или полное неисполнение обязательств по настоящему Контракту, если неисполнение Сторонами обязательств вызвано непреодолимой силой, то есть чрезвычайными и непредотвратимыми обстоятельствами (стихийные бедствия, землетрясения, наводнения, пожары, мятежи, гражданские беспорядки, забастовки персонала, война и военные действия).</w:t>
      </w:r>
    </w:p>
    <w:p w:rsidR="00E654AD" w:rsidRPr="009530D5" w:rsidRDefault="00AE22C0" w:rsidP="009530D5">
      <w:pPr>
        <w:pStyle w:val="ConsPlusNormal"/>
        <w:ind w:firstLine="0"/>
        <w:jc w:val="both"/>
        <w:rPr>
          <w:rFonts w:ascii="Times New Roman" w:hAnsi="Times New Roman" w:cs="Times New Roman"/>
          <w:sz w:val="24"/>
          <w:szCs w:val="24"/>
        </w:rPr>
      </w:pPr>
      <w:r>
        <w:rPr>
          <w:rFonts w:ascii="Times New Roman" w:hAnsi="Times New Roman" w:cs="Times New Roman"/>
          <w:b/>
          <w:sz w:val="24"/>
          <w:szCs w:val="24"/>
        </w:rPr>
        <w:t>8</w:t>
      </w:r>
      <w:r w:rsidR="00F40080" w:rsidRPr="009530D5">
        <w:rPr>
          <w:rFonts w:ascii="Times New Roman" w:hAnsi="Times New Roman" w:cs="Times New Roman"/>
          <w:b/>
          <w:sz w:val="24"/>
          <w:szCs w:val="24"/>
        </w:rPr>
        <w:t>.2.</w:t>
      </w:r>
      <w:r w:rsidR="00F40080" w:rsidRPr="009530D5">
        <w:rPr>
          <w:rFonts w:ascii="Times New Roman" w:hAnsi="Times New Roman" w:cs="Times New Roman"/>
          <w:sz w:val="24"/>
          <w:szCs w:val="24"/>
        </w:rPr>
        <w:t xml:space="preserve"> </w:t>
      </w:r>
      <w:r w:rsidR="00E654AD" w:rsidRPr="009530D5">
        <w:rPr>
          <w:rFonts w:ascii="Times New Roman" w:hAnsi="Times New Roman" w:cs="Times New Roman"/>
          <w:sz w:val="24"/>
          <w:szCs w:val="24"/>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E654AD" w:rsidRPr="00E654AD" w:rsidRDefault="00AE22C0" w:rsidP="009530D5">
      <w:pPr>
        <w:widowControl w:val="0"/>
        <w:suppressAutoHyphens/>
        <w:autoSpaceDE w:val="0"/>
        <w:jc w:val="both"/>
        <w:rPr>
          <w:kern w:val="1"/>
          <w:lang w:eastAsia="hi-IN" w:bidi="hi-IN"/>
        </w:rPr>
      </w:pPr>
      <w:bookmarkStart w:id="4" w:name="Par254"/>
      <w:bookmarkEnd w:id="4"/>
      <w:r>
        <w:rPr>
          <w:b/>
          <w:kern w:val="1"/>
          <w:lang w:eastAsia="hi-IN" w:bidi="hi-IN"/>
        </w:rPr>
        <w:t>8</w:t>
      </w:r>
      <w:r w:rsidR="00F40080" w:rsidRPr="009530D5">
        <w:rPr>
          <w:b/>
          <w:kern w:val="1"/>
          <w:lang w:eastAsia="hi-IN" w:bidi="hi-IN"/>
        </w:rPr>
        <w:t>.3</w:t>
      </w:r>
      <w:r w:rsidR="00E654AD" w:rsidRPr="009530D5">
        <w:rPr>
          <w:b/>
          <w:kern w:val="1"/>
          <w:lang w:eastAsia="hi-IN" w:bidi="hi-IN"/>
        </w:rPr>
        <w:t>.</w:t>
      </w:r>
      <w:r w:rsidR="00E654AD" w:rsidRPr="009530D5">
        <w:rPr>
          <w:kern w:val="1"/>
          <w:lang w:eastAsia="hi-IN" w:bidi="hi-IN"/>
        </w:rPr>
        <w:t xml:space="preserve"> О возникновении и прекращении обстоятельства непреодолимой силы Стороны уведомляют друг друга письменно в течение</w:t>
      </w:r>
      <w:r w:rsidR="00F40080" w:rsidRPr="009530D5">
        <w:rPr>
          <w:kern w:val="1"/>
          <w:lang w:eastAsia="hi-IN" w:bidi="hi-IN"/>
        </w:rPr>
        <w:t xml:space="preserve"> 3 (трёх</w:t>
      </w:r>
      <w:r w:rsidR="00E654AD" w:rsidRPr="009530D5">
        <w:rPr>
          <w:kern w:val="1"/>
          <w:lang w:eastAsia="hi-IN" w:bidi="hi-IN"/>
        </w:rPr>
        <w:t>) рабочих дней с даты их возникновения или прекращения. После прекращения обстоятельства непреодолимой</w:t>
      </w:r>
      <w:r w:rsidR="00E654AD" w:rsidRPr="00E654AD">
        <w:rPr>
          <w:kern w:val="1"/>
          <w:lang w:eastAsia="hi-IN" w:bidi="hi-IN"/>
        </w:rPr>
        <w:t xml:space="preserve">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E654AD" w:rsidRPr="00E654AD" w:rsidRDefault="00AE22C0" w:rsidP="009530D5">
      <w:pPr>
        <w:widowControl w:val="0"/>
        <w:suppressAutoHyphens/>
        <w:autoSpaceDE w:val="0"/>
        <w:jc w:val="both"/>
        <w:rPr>
          <w:kern w:val="1"/>
          <w:lang w:eastAsia="hi-IN" w:bidi="hi-IN"/>
        </w:rPr>
      </w:pPr>
      <w:bookmarkStart w:id="5" w:name="Par255"/>
      <w:bookmarkEnd w:id="5"/>
      <w:r>
        <w:rPr>
          <w:b/>
          <w:kern w:val="1"/>
          <w:lang w:eastAsia="hi-IN" w:bidi="hi-IN"/>
        </w:rPr>
        <w:t>8</w:t>
      </w:r>
      <w:r w:rsidR="00F40080" w:rsidRPr="00F40080">
        <w:rPr>
          <w:b/>
          <w:kern w:val="1"/>
          <w:lang w:eastAsia="hi-IN" w:bidi="hi-IN"/>
        </w:rPr>
        <w:t>.4.</w:t>
      </w:r>
      <w:r w:rsidR="00F40080">
        <w:rPr>
          <w:kern w:val="1"/>
          <w:lang w:eastAsia="hi-IN" w:bidi="hi-IN"/>
        </w:rPr>
        <w:t xml:space="preserve"> </w:t>
      </w:r>
      <w:r w:rsidR="00E654AD" w:rsidRPr="00E654AD">
        <w:rPr>
          <w:kern w:val="1"/>
          <w:lang w:eastAsia="hi-IN" w:bidi="hi-IN"/>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E654AD" w:rsidRPr="00E654AD" w:rsidRDefault="00AE22C0" w:rsidP="009530D5">
      <w:pPr>
        <w:widowControl w:val="0"/>
        <w:suppressAutoHyphens/>
        <w:autoSpaceDE w:val="0"/>
        <w:jc w:val="both"/>
        <w:rPr>
          <w:kern w:val="1"/>
          <w:lang w:eastAsia="hi-IN" w:bidi="hi-IN"/>
        </w:rPr>
      </w:pPr>
      <w:r>
        <w:rPr>
          <w:b/>
          <w:kern w:val="1"/>
          <w:lang w:eastAsia="hi-IN" w:bidi="hi-IN"/>
        </w:rPr>
        <w:t>8.5</w:t>
      </w:r>
      <w:r w:rsidR="00E654AD" w:rsidRPr="00F40080">
        <w:rPr>
          <w:b/>
          <w:kern w:val="1"/>
          <w:lang w:eastAsia="hi-IN" w:bidi="hi-IN"/>
        </w:rPr>
        <w:t>.</w:t>
      </w:r>
      <w:r w:rsidR="00E654AD" w:rsidRPr="00E654AD">
        <w:rPr>
          <w:kern w:val="1"/>
          <w:lang w:eastAsia="hi-IN" w:bidi="hi-IN"/>
        </w:rPr>
        <w:t xml:space="preserve"> Если одна из Сторон не направит или несвоевременно направит документы, указанные в </w:t>
      </w:r>
      <w:r w:rsidR="00F40080">
        <w:rPr>
          <w:kern w:val="1"/>
          <w:lang w:eastAsia="hi-IN" w:bidi="hi-IN"/>
        </w:rPr>
        <w:t xml:space="preserve">пунктах </w:t>
      </w:r>
      <w:r>
        <w:rPr>
          <w:b/>
          <w:kern w:val="1"/>
          <w:lang w:eastAsia="hi-IN" w:bidi="hi-IN"/>
        </w:rPr>
        <w:t>8</w:t>
      </w:r>
      <w:r w:rsidR="00F40080" w:rsidRPr="00F40080">
        <w:rPr>
          <w:b/>
          <w:kern w:val="1"/>
          <w:lang w:eastAsia="hi-IN" w:bidi="hi-IN"/>
        </w:rPr>
        <w:t xml:space="preserve">.3. </w:t>
      </w:r>
      <w:r w:rsidR="00E654AD" w:rsidRPr="00F40080">
        <w:rPr>
          <w:b/>
          <w:kern w:val="1"/>
          <w:lang w:eastAsia="hi-IN" w:bidi="hi-IN"/>
        </w:rPr>
        <w:t xml:space="preserve">– </w:t>
      </w:r>
      <w:hyperlink w:anchor="Par255" w:history="1">
        <w:r>
          <w:rPr>
            <w:b/>
            <w:kern w:val="1"/>
          </w:rPr>
          <w:t>8</w:t>
        </w:r>
        <w:r w:rsidR="00F40080" w:rsidRPr="00F40080">
          <w:rPr>
            <w:b/>
            <w:kern w:val="1"/>
          </w:rPr>
          <w:t>.4.</w:t>
        </w:r>
      </w:hyperlink>
      <w:r w:rsidR="00E654AD" w:rsidRPr="00E654AD">
        <w:rPr>
          <w:kern w:val="1"/>
          <w:lang w:eastAsia="hi-IN" w:bidi="hi-I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E654AD" w:rsidRPr="00E654AD" w:rsidRDefault="00AE22C0" w:rsidP="009530D5">
      <w:pPr>
        <w:tabs>
          <w:tab w:val="left" w:pos="1560"/>
        </w:tabs>
        <w:suppressAutoHyphens/>
        <w:jc w:val="both"/>
        <w:rPr>
          <w:lang w:eastAsia="ar-SA"/>
        </w:rPr>
      </w:pPr>
      <w:r>
        <w:rPr>
          <w:rFonts w:eastAsia="SimSun"/>
          <w:b/>
          <w:kern w:val="1"/>
          <w:lang w:eastAsia="hi-IN" w:bidi="hi-IN"/>
        </w:rPr>
        <w:t>8.6</w:t>
      </w:r>
      <w:r w:rsidR="00E654AD" w:rsidRPr="00F40080">
        <w:rPr>
          <w:rFonts w:eastAsia="SimSun"/>
          <w:b/>
          <w:kern w:val="1"/>
          <w:lang w:eastAsia="hi-IN" w:bidi="hi-IN"/>
        </w:rPr>
        <w:t>.</w:t>
      </w:r>
      <w:r w:rsidR="00E654AD" w:rsidRPr="00E654AD">
        <w:rPr>
          <w:rFonts w:eastAsia="SimSun"/>
          <w:kern w:val="1"/>
          <w:lang w:eastAsia="hi-IN" w:bidi="hi-IN"/>
        </w:rPr>
        <w:t xml:space="preserve">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r w:rsidR="00E654AD" w:rsidRPr="00E654AD">
        <w:rPr>
          <w:lang w:eastAsia="ar-SA"/>
        </w:rPr>
        <w:t>.</w:t>
      </w:r>
    </w:p>
    <w:p w:rsidR="00417EFC" w:rsidRPr="00A46895" w:rsidRDefault="00417EFC" w:rsidP="00EC3190">
      <w:pPr>
        <w:pStyle w:val="Heading"/>
        <w:jc w:val="both"/>
        <w:rPr>
          <w:rFonts w:ascii="Times New Roman" w:hAnsi="Times New Roman" w:cs="Times New Roman"/>
          <w:sz w:val="24"/>
          <w:szCs w:val="24"/>
        </w:rPr>
      </w:pPr>
    </w:p>
    <w:p w:rsidR="009B3954" w:rsidRPr="009530D5" w:rsidRDefault="00AE22C0" w:rsidP="009B3954">
      <w:pPr>
        <w:pStyle w:val="Heading"/>
        <w:jc w:val="center"/>
        <w:rPr>
          <w:rFonts w:ascii="Times New Roman" w:hAnsi="Times New Roman" w:cs="Times New Roman"/>
          <w:sz w:val="24"/>
          <w:szCs w:val="24"/>
        </w:rPr>
      </w:pPr>
      <w:r>
        <w:rPr>
          <w:rFonts w:ascii="Times New Roman" w:hAnsi="Times New Roman" w:cs="Times New Roman"/>
          <w:sz w:val="24"/>
          <w:szCs w:val="24"/>
        </w:rPr>
        <w:t>9</w:t>
      </w:r>
      <w:r w:rsidR="00C13375" w:rsidRPr="009530D5">
        <w:rPr>
          <w:rFonts w:ascii="Times New Roman" w:hAnsi="Times New Roman" w:cs="Times New Roman"/>
          <w:sz w:val="24"/>
          <w:szCs w:val="24"/>
        </w:rPr>
        <w:t>. Порядок разрешения споров</w:t>
      </w:r>
      <w:r w:rsidR="009B3954" w:rsidRPr="009530D5">
        <w:rPr>
          <w:rFonts w:ascii="Times New Roman" w:hAnsi="Times New Roman" w:cs="Times New Roman"/>
          <w:sz w:val="24"/>
          <w:szCs w:val="24"/>
        </w:rPr>
        <w:t xml:space="preserve"> </w:t>
      </w:r>
    </w:p>
    <w:p w:rsidR="009B3954" w:rsidRPr="009530D5" w:rsidRDefault="009B3954" w:rsidP="009B3954">
      <w:pPr>
        <w:pStyle w:val="Heading"/>
        <w:jc w:val="center"/>
        <w:rPr>
          <w:rFonts w:ascii="Times New Roman" w:hAnsi="Times New Roman" w:cs="Times New Roman"/>
          <w:sz w:val="28"/>
          <w:szCs w:val="28"/>
        </w:rPr>
      </w:pPr>
    </w:p>
    <w:p w:rsidR="009B3954" w:rsidRPr="009530D5" w:rsidRDefault="00AE22C0" w:rsidP="00601787">
      <w:pPr>
        <w:tabs>
          <w:tab w:val="num" w:pos="720"/>
        </w:tabs>
        <w:jc w:val="both"/>
        <w:rPr>
          <w:color w:val="000000"/>
        </w:rPr>
      </w:pPr>
      <w:r>
        <w:rPr>
          <w:b/>
          <w:color w:val="000000"/>
        </w:rPr>
        <w:t>9</w:t>
      </w:r>
      <w:r w:rsidR="00601787" w:rsidRPr="009530D5">
        <w:rPr>
          <w:b/>
          <w:color w:val="000000"/>
        </w:rPr>
        <w:t xml:space="preserve">.1. </w:t>
      </w:r>
      <w:r w:rsidR="009B3954" w:rsidRPr="009530D5">
        <w:rPr>
          <w:color w:val="000000"/>
        </w:rPr>
        <w:t xml:space="preserve">Все споры или разногласия, возникающие между сторонами по настоящему </w:t>
      </w:r>
      <w:r w:rsidR="002219A0" w:rsidRPr="009530D5">
        <w:rPr>
          <w:color w:val="000000"/>
        </w:rPr>
        <w:t>К</w:t>
      </w:r>
      <w:r w:rsidR="00D157DF" w:rsidRPr="009530D5">
        <w:rPr>
          <w:color w:val="000000"/>
        </w:rPr>
        <w:t>онтракту</w:t>
      </w:r>
      <w:r w:rsidR="009B3954" w:rsidRPr="009530D5">
        <w:rPr>
          <w:color w:val="000000"/>
        </w:rPr>
        <w:t xml:space="preserve"> или в связи с ним, разрешаются путем переговоров между </w:t>
      </w:r>
      <w:r w:rsidR="00D157DF" w:rsidRPr="009530D5">
        <w:rPr>
          <w:color w:val="000000"/>
        </w:rPr>
        <w:t>сторонами</w:t>
      </w:r>
      <w:r w:rsidR="009B3954" w:rsidRPr="009530D5">
        <w:rPr>
          <w:color w:val="000000"/>
        </w:rPr>
        <w:t>.</w:t>
      </w:r>
    </w:p>
    <w:p w:rsidR="009B3954" w:rsidRPr="006652B4" w:rsidRDefault="00AE22C0" w:rsidP="00601787">
      <w:pPr>
        <w:tabs>
          <w:tab w:val="num" w:pos="720"/>
        </w:tabs>
        <w:jc w:val="both"/>
        <w:rPr>
          <w:color w:val="000000"/>
        </w:rPr>
      </w:pPr>
      <w:r>
        <w:rPr>
          <w:b/>
          <w:color w:val="000000"/>
        </w:rPr>
        <w:t>9</w:t>
      </w:r>
      <w:r w:rsidR="00601787" w:rsidRPr="009530D5">
        <w:rPr>
          <w:b/>
          <w:color w:val="000000"/>
        </w:rPr>
        <w:t xml:space="preserve">.2. </w:t>
      </w:r>
      <w:r w:rsidR="009B3954" w:rsidRPr="009530D5">
        <w:rPr>
          <w:color w:val="000000"/>
        </w:rPr>
        <w:t>В случае невозможности разрешения разногласий путем переговор</w:t>
      </w:r>
      <w:r w:rsidR="00EF04FF" w:rsidRPr="009530D5">
        <w:rPr>
          <w:color w:val="000000"/>
        </w:rPr>
        <w:t>ов они подлежат рассмотрению в А</w:t>
      </w:r>
      <w:r w:rsidR="009B3954" w:rsidRPr="009530D5">
        <w:rPr>
          <w:color w:val="000000"/>
        </w:rPr>
        <w:t>рбитражном суде согласно установленному законодательством Российской Федерации порядку.</w:t>
      </w:r>
    </w:p>
    <w:p w:rsidR="00417EFC" w:rsidRPr="00620BB3" w:rsidRDefault="009B3954" w:rsidP="00620BB3">
      <w:pPr>
        <w:ind w:firstLine="225"/>
        <w:jc w:val="both"/>
        <w:rPr>
          <w:b/>
        </w:rPr>
      </w:pPr>
      <w:r w:rsidRPr="006652B4">
        <w:rPr>
          <w:b/>
        </w:rPr>
        <w:t xml:space="preserve">                        </w:t>
      </w:r>
    </w:p>
    <w:p w:rsidR="002E2328" w:rsidRPr="00AE22C0" w:rsidRDefault="002E2328" w:rsidP="00AE22C0">
      <w:pPr>
        <w:pStyle w:val="ad"/>
        <w:numPr>
          <w:ilvl w:val="0"/>
          <w:numId w:val="49"/>
        </w:numPr>
        <w:jc w:val="center"/>
        <w:rPr>
          <w:b/>
          <w:sz w:val="24"/>
          <w:szCs w:val="24"/>
        </w:rPr>
      </w:pPr>
      <w:r w:rsidRPr="00AE22C0">
        <w:rPr>
          <w:b/>
          <w:sz w:val="24"/>
          <w:szCs w:val="24"/>
        </w:rPr>
        <w:t>Порядок изменения и расторжения Контракта</w:t>
      </w:r>
    </w:p>
    <w:p w:rsidR="009530D5" w:rsidRDefault="009530D5" w:rsidP="009530D5">
      <w:pPr>
        <w:jc w:val="both"/>
        <w:rPr>
          <w:b/>
        </w:rPr>
      </w:pPr>
    </w:p>
    <w:p w:rsidR="00BA6A86" w:rsidRPr="0000441D" w:rsidRDefault="00AE22C0" w:rsidP="009530D5">
      <w:pPr>
        <w:jc w:val="both"/>
      </w:pPr>
      <w:r>
        <w:rPr>
          <w:b/>
          <w:color w:val="000000"/>
        </w:rPr>
        <w:t>10</w:t>
      </w:r>
      <w:r w:rsidR="00BA6A86" w:rsidRPr="009530D5">
        <w:rPr>
          <w:b/>
          <w:color w:val="000000"/>
        </w:rPr>
        <w:t>.1.</w:t>
      </w:r>
      <w:r w:rsidR="00BA6A86" w:rsidRPr="0000441D">
        <w:rPr>
          <w:color w:val="000000"/>
        </w:rPr>
        <w:t xml:space="preserve"> </w:t>
      </w:r>
      <w:bookmarkStart w:id="6" w:name="_ref_22811750"/>
      <w:r w:rsidR="00BA6A86" w:rsidRPr="0000441D">
        <w:t>Изменение существенных условий Контракта при его исполнении не допускается, за исключением их изменения по соглашению сторон в следующих случаях (в соответствии с положениями ст. 95 Федерального закона №44-ФЗ):</w:t>
      </w:r>
    </w:p>
    <w:p w:rsidR="00BA6A86" w:rsidRPr="00BA6A86" w:rsidRDefault="00BA6A86" w:rsidP="00BA6A86">
      <w:pPr>
        <w:ind w:firstLine="567"/>
        <w:jc w:val="both"/>
      </w:pPr>
      <w:r w:rsidRPr="00BA6A86">
        <w:t xml:space="preserve">а) </w:t>
      </w:r>
      <w:r w:rsidRPr="00BA6A86">
        <w:rPr>
          <w:shd w:val="clear" w:color="auto" w:fill="FFFFFF"/>
        </w:rPr>
        <w:t>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BA6A86" w:rsidRPr="00BA6A86" w:rsidRDefault="00BA6A86" w:rsidP="00BA6A86">
      <w:pPr>
        <w:ind w:firstLine="540"/>
        <w:jc w:val="both"/>
      </w:pPr>
      <w:r w:rsidRPr="00BA6A86">
        <w:t xml:space="preserve">б) если по предложению Заказчика увеличиваются предусмотренные </w:t>
      </w:r>
      <w:proofErr w:type="gramStart"/>
      <w:r w:rsidRPr="00BA6A86">
        <w:t xml:space="preserve">Контрактом </w:t>
      </w:r>
      <w:r w:rsidR="0000441D" w:rsidRPr="0000441D">
        <w:rPr>
          <w:sz w:val="22"/>
          <w:szCs w:val="22"/>
          <w:shd w:val="clear" w:color="auto" w:fill="FFFFFF"/>
        </w:rPr>
        <w:t xml:space="preserve"> </w:t>
      </w:r>
      <w:r w:rsidRPr="00BA6A86">
        <w:t>количество</w:t>
      </w:r>
      <w:proofErr w:type="gramEnd"/>
      <w:r w:rsidRPr="00BA6A86">
        <w:t xml:space="preserve">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w:t>
      </w:r>
      <w:r w:rsidR="0000441D" w:rsidRPr="0000441D">
        <w:t>ства Российской Федерации цены К</w:t>
      </w:r>
      <w:r w:rsidRPr="00BA6A86">
        <w:t>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A6A86" w:rsidRDefault="00BA6A86" w:rsidP="00BA6A86">
      <w:pPr>
        <w:autoSpaceDE w:val="0"/>
        <w:autoSpaceDN w:val="0"/>
        <w:adjustRightInd w:val="0"/>
        <w:ind w:firstLine="567"/>
        <w:jc w:val="both"/>
        <w:rPr>
          <w:shd w:val="clear" w:color="auto" w:fill="FFFFFF"/>
        </w:rPr>
      </w:pPr>
      <w:r w:rsidRPr="00BA6A86">
        <w:rPr>
          <w:shd w:val="clear" w:color="auto" w:fill="FFFFFF"/>
        </w:rPr>
        <w:t xml:space="preserve">в) в случаях, предусмотренных </w:t>
      </w:r>
      <w:hyperlink r:id="rId9" w:anchor="/document/12112604/entry/1616" w:history="1">
        <w:r w:rsidRPr="00BA6A86">
          <w:rPr>
            <w:shd w:val="clear" w:color="auto" w:fill="FFFFFF"/>
          </w:rPr>
          <w:t>пунктом 6 статьи 161</w:t>
        </w:r>
      </w:hyperlink>
      <w:r w:rsidRPr="00BA6A86">
        <w:t xml:space="preserve"> </w:t>
      </w:r>
      <w:r w:rsidRPr="00BA6A86">
        <w:rPr>
          <w:shd w:val="clear" w:color="auto" w:fill="FFFFFF"/>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w:t>
      </w:r>
      <w:r w:rsidR="00E352A8">
        <w:rPr>
          <w:shd w:val="clear" w:color="auto" w:fill="FFFFFF"/>
        </w:rPr>
        <w:t>онтрактом.</w:t>
      </w:r>
    </w:p>
    <w:p w:rsidR="00E352A8" w:rsidRPr="00BA6A86" w:rsidRDefault="00AE22C0" w:rsidP="009530D5">
      <w:pPr>
        <w:widowControl w:val="0"/>
        <w:autoSpaceDE w:val="0"/>
        <w:autoSpaceDN w:val="0"/>
        <w:adjustRightInd w:val="0"/>
        <w:jc w:val="both"/>
        <w:rPr>
          <w:shd w:val="clear" w:color="auto" w:fill="FFFFFF"/>
        </w:rPr>
      </w:pPr>
      <w:r>
        <w:rPr>
          <w:b/>
          <w:shd w:val="clear" w:color="auto" w:fill="FFFFFF"/>
        </w:rPr>
        <w:t>10</w:t>
      </w:r>
      <w:r w:rsidR="00E352A8" w:rsidRPr="009530D5">
        <w:rPr>
          <w:b/>
          <w:shd w:val="clear" w:color="auto" w:fill="FFFFFF"/>
        </w:rPr>
        <w:t>.1.1.</w:t>
      </w:r>
      <w:r w:rsidR="00E352A8" w:rsidRPr="00E352A8">
        <w:rPr>
          <w:shd w:val="clear" w:color="auto" w:fill="FFFFFF"/>
        </w:rPr>
        <w:t xml:space="preserve"> </w:t>
      </w:r>
      <w:r w:rsidR="00E352A8" w:rsidRPr="00E352A8">
        <w:t xml:space="preserve">По соглашению сторон допускается </w:t>
      </w:r>
      <w:r w:rsidR="00E352A8" w:rsidRPr="00F40080">
        <w:t>изменение существенных условий К</w:t>
      </w:r>
      <w:r w:rsidR="00E352A8" w:rsidRPr="00E352A8">
        <w:t>онтракта, заключенного до 1 января 2024 го</w:t>
      </w:r>
      <w:r w:rsidR="00E352A8" w:rsidRPr="00F40080">
        <w:t>да, если при исполнении такого К</w:t>
      </w:r>
      <w:r w:rsidR="00E352A8" w:rsidRPr="00E352A8">
        <w:t xml:space="preserve">онтракта </w:t>
      </w:r>
      <w:r w:rsidR="00E352A8" w:rsidRPr="00F40080">
        <w:t>возникли независящие от сторон К</w:t>
      </w:r>
      <w:r w:rsidR="00E352A8" w:rsidRPr="00E352A8">
        <w:t xml:space="preserve">онтракта обстоятельства, влекущие невозможность его исполнения. Предусмотренное настоящей частью изменение осуществляется с соблюдением положений </w:t>
      </w:r>
      <w:hyperlink r:id="rId10" w:history="1">
        <w:r w:rsidR="00E352A8" w:rsidRPr="00E352A8">
          <w:t>частей 1.3</w:t>
        </w:r>
      </w:hyperlink>
      <w:r w:rsidR="00E352A8" w:rsidRPr="00E352A8">
        <w:t xml:space="preserve"> - </w:t>
      </w:r>
      <w:hyperlink r:id="rId11" w:history="1">
        <w:r w:rsidR="00E352A8" w:rsidRPr="00E352A8">
          <w:t>1.6 статьи 95</w:t>
        </w:r>
      </w:hyperlink>
      <w:r w:rsidR="00E352A8" w:rsidRPr="00E352A8">
        <w:t xml:space="preserve"> настоящего Федерального закона</w:t>
      </w:r>
      <w:r w:rsidR="00E352A8" w:rsidRPr="00F40080">
        <w:t xml:space="preserve"> №44-ФЗ</w:t>
      </w:r>
      <w:r w:rsidR="00E352A8" w:rsidRPr="00E352A8">
        <w:t xml:space="preserve"> на основании решения местной администрации при осуществлении закупки для муниципальных нужд (положения ч. 65.1 ст. 112 Федерального закона №44-ФЗ).</w:t>
      </w:r>
    </w:p>
    <w:p w:rsidR="009530D5" w:rsidRDefault="00AE22C0" w:rsidP="00BA6A86">
      <w:pPr>
        <w:jc w:val="both"/>
      </w:pPr>
      <w:r>
        <w:rPr>
          <w:b/>
        </w:rPr>
        <w:t>10</w:t>
      </w:r>
      <w:r w:rsidR="0000441D" w:rsidRPr="009530D5">
        <w:rPr>
          <w:b/>
        </w:rPr>
        <w:t>.2</w:t>
      </w:r>
      <w:r w:rsidR="00BA6A86" w:rsidRPr="009530D5">
        <w:rPr>
          <w:b/>
        </w:rPr>
        <w:t xml:space="preserve">. </w:t>
      </w:r>
      <w:r w:rsidR="00BA6A86" w:rsidRPr="00BA6A86">
        <w:rPr>
          <w:shd w:val="clear" w:color="auto" w:fill="FFFFFF"/>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2" w:anchor="/document/70353464/entry/146" w:history="1">
        <w:r w:rsidR="00BA6A86" w:rsidRPr="00BA6A86">
          <w:rPr>
            <w:shd w:val="clear" w:color="auto" w:fill="FFFFFF"/>
          </w:rPr>
          <w:t>частью 6 статьи 14</w:t>
        </w:r>
      </w:hyperlink>
      <w:r w:rsidR="00BA6A86" w:rsidRPr="00BA6A86">
        <w:t xml:space="preserve"> Ф</w:t>
      </w:r>
      <w:r w:rsidR="00BA6A86" w:rsidRPr="00BA6A86">
        <w:rPr>
          <w:shd w:val="clear" w:color="auto" w:fill="FFFFFF"/>
        </w:rPr>
        <w:t>едерального закона №44-ФЗ) по согла</w:t>
      </w:r>
      <w:r w:rsidR="00E352A8" w:rsidRPr="00E352A8">
        <w:rPr>
          <w:shd w:val="clear" w:color="auto" w:fill="FFFFFF"/>
        </w:rPr>
        <w:t>сованию Заказчика с Подрядчиком (</w:t>
      </w:r>
      <w:r w:rsidR="00BA6A86" w:rsidRPr="00BA6A86">
        <w:rPr>
          <w:shd w:val="clear" w:color="auto" w:fill="FFFFFF"/>
        </w:rPr>
        <w:t>поставщиком</w:t>
      </w:r>
      <w:r w:rsidR="00E352A8" w:rsidRPr="00E352A8">
        <w:rPr>
          <w:shd w:val="clear" w:color="auto" w:fill="FFFFFF"/>
        </w:rPr>
        <w:t>, исполнителем</w:t>
      </w:r>
      <w:r w:rsidR="00BA6A86" w:rsidRPr="00BA6A86">
        <w:rPr>
          <w:shd w:val="clear" w:color="auto" w:fill="FFFFFF"/>
        </w:rPr>
        <w:t>)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w:t>
      </w:r>
      <w:r w:rsidR="00E352A8" w:rsidRPr="00E352A8">
        <w:rPr>
          <w:shd w:val="clear" w:color="auto" w:fill="FFFFFF"/>
        </w:rPr>
        <w:t xml:space="preserve"> быть внесены З</w:t>
      </w:r>
      <w:r w:rsidR="00BA6A86" w:rsidRPr="00BA6A86">
        <w:rPr>
          <w:shd w:val="clear" w:color="auto" w:fill="FFFFFF"/>
        </w:rPr>
        <w:t>аказчиком в реестр контрактов, заключенных Заказчиком.</w:t>
      </w:r>
    </w:p>
    <w:p w:rsidR="00BA6A86" w:rsidRPr="00BA6A86" w:rsidRDefault="00AE22C0" w:rsidP="00BA6A86">
      <w:pPr>
        <w:jc w:val="both"/>
      </w:pPr>
      <w:r>
        <w:rPr>
          <w:b/>
        </w:rPr>
        <w:t>10</w:t>
      </w:r>
      <w:r w:rsidR="00E352A8" w:rsidRPr="009530D5">
        <w:rPr>
          <w:b/>
        </w:rPr>
        <w:t>.3</w:t>
      </w:r>
      <w:r w:rsidR="00BA6A86" w:rsidRPr="009530D5">
        <w:rPr>
          <w:b/>
        </w:rPr>
        <w:t>.</w:t>
      </w:r>
      <w:r w:rsidR="00BA6A86" w:rsidRPr="00BA6A86">
        <w:t xml:space="preserve"> </w:t>
      </w:r>
      <w:r w:rsidR="007077CB">
        <w:t xml:space="preserve">Расторжение Контракта допускается по соглашению сторон, решению суда, в случае одностороннего отказа стороны Контракта от исполнения Контракта в соответствии с гражданским законодательством (в соответствии с положениями ч.8-11, </w:t>
      </w:r>
      <w:proofErr w:type="gramStart"/>
      <w:r w:rsidR="007077CB">
        <w:t>12.1.,</w:t>
      </w:r>
      <w:proofErr w:type="gramEnd"/>
      <w:r w:rsidR="007077CB">
        <w:t xml:space="preserve"> 13-19, 20.1., 21-23 ст.95 Федерального закона № 44-ФЗ).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BA6A86" w:rsidRPr="00BA6A86" w:rsidRDefault="00E352A8" w:rsidP="009530D5">
      <w:pPr>
        <w:jc w:val="both"/>
      </w:pPr>
      <w:r w:rsidRPr="009530D5">
        <w:rPr>
          <w:b/>
        </w:rPr>
        <w:t>1</w:t>
      </w:r>
      <w:r w:rsidR="00AE22C0">
        <w:rPr>
          <w:b/>
        </w:rPr>
        <w:t>0</w:t>
      </w:r>
      <w:r w:rsidR="00BA6A86" w:rsidRPr="009530D5">
        <w:rPr>
          <w:b/>
        </w:rPr>
        <w:t>.</w:t>
      </w:r>
      <w:r w:rsidRPr="009530D5">
        <w:rPr>
          <w:b/>
        </w:rPr>
        <w:t>4</w:t>
      </w:r>
      <w:r w:rsidR="00BA6A86" w:rsidRPr="009530D5">
        <w:rPr>
          <w:b/>
        </w:rPr>
        <w:t>.</w:t>
      </w:r>
      <w:r w:rsidR="00BA6A86" w:rsidRPr="00BA6A86">
        <w:t xml:space="preserve"> Заказчик вправе принять решение об одностороннем отказе от исполнения Контракта по следующим основаниям:</w:t>
      </w:r>
    </w:p>
    <w:p w:rsidR="00BA6A86" w:rsidRPr="004036AD" w:rsidRDefault="00BA6A86" w:rsidP="00BA6A86">
      <w:pPr>
        <w:ind w:firstLine="547"/>
        <w:jc w:val="both"/>
      </w:pPr>
      <w:r w:rsidRPr="00BA6A86">
        <w:t>- в связи с сущ</w:t>
      </w:r>
      <w:r w:rsidR="00E352A8" w:rsidRPr="004036AD">
        <w:t>ественным нарушением Подрядчико</w:t>
      </w:r>
      <w:r w:rsidRPr="00BA6A86">
        <w:t>м условий Контракта, в том ч</w:t>
      </w:r>
      <w:r w:rsidR="004036AD" w:rsidRPr="004036AD">
        <w:t xml:space="preserve">исле предусмотренных пунктом </w:t>
      </w:r>
      <w:r w:rsidR="004036AD" w:rsidRPr="004036AD">
        <w:rPr>
          <w:b/>
        </w:rPr>
        <w:t>6.7</w:t>
      </w:r>
      <w:r w:rsidRPr="00BA6A86">
        <w:rPr>
          <w:b/>
        </w:rPr>
        <w:t>.</w:t>
      </w:r>
      <w:r w:rsidR="007C07E0">
        <w:rPr>
          <w:b/>
        </w:rPr>
        <w:t xml:space="preserve"> </w:t>
      </w:r>
      <w:r w:rsidR="004036AD" w:rsidRPr="004036AD">
        <w:rPr>
          <w:b/>
        </w:rPr>
        <w:t>-</w:t>
      </w:r>
      <w:r w:rsidR="007C07E0">
        <w:rPr>
          <w:b/>
        </w:rPr>
        <w:t xml:space="preserve"> </w:t>
      </w:r>
      <w:r w:rsidR="004036AD" w:rsidRPr="004036AD">
        <w:rPr>
          <w:b/>
        </w:rPr>
        <w:t>6.11.</w:t>
      </w:r>
      <w:r w:rsidRPr="00BA6A86">
        <w:t xml:space="preserve"> настоящего Контракта;</w:t>
      </w:r>
    </w:p>
    <w:p w:rsidR="004036AD" w:rsidRPr="004036AD" w:rsidRDefault="004036AD" w:rsidP="004036AD">
      <w:pPr>
        <w:jc w:val="both"/>
        <w:rPr>
          <w:b/>
        </w:rPr>
      </w:pPr>
      <w:r w:rsidRPr="004036AD">
        <w:t xml:space="preserve">         - установления факта проведения ликвидации Подрядчика - юридического лица или наличия решения арбитражно</w:t>
      </w:r>
      <w:r>
        <w:t xml:space="preserve">го суда о признании Подрядчика </w:t>
      </w:r>
      <w:r w:rsidRPr="004036AD">
        <w:t>банкротом и открытии в отношении него внешнего наблюдения или конкурсного производства;</w:t>
      </w:r>
    </w:p>
    <w:p w:rsidR="004036AD" w:rsidRPr="00BA6A86" w:rsidRDefault="004036AD" w:rsidP="004036AD">
      <w:pPr>
        <w:jc w:val="both"/>
      </w:pPr>
      <w:r w:rsidRPr="004036AD">
        <w:t xml:space="preserve">           По иным основаниям, предусмотренным гражданским законодательством Российской Федерации:</w:t>
      </w:r>
    </w:p>
    <w:p w:rsidR="00BA6A86" w:rsidRPr="00BA6A86" w:rsidRDefault="00BA6A86" w:rsidP="00BA6A86">
      <w:pPr>
        <w:ind w:firstLine="547"/>
        <w:jc w:val="both"/>
      </w:pPr>
      <w:r w:rsidRPr="00BA6A86">
        <w:t>- если отступления от условий Контракта или иные недост</w:t>
      </w:r>
      <w:r w:rsidR="004036AD" w:rsidRPr="004036AD">
        <w:t>атки результата выполнения работ</w:t>
      </w:r>
      <w:r w:rsidRPr="00BA6A86">
        <w:t xml:space="preserve"> в установленный Заказчиком разумный срок не были устранены либо являются существенными и неустранимыми, Заказчик вправе отказаться от исполнения Контракта и потребовать возмещения причиненных убытков.</w:t>
      </w:r>
    </w:p>
    <w:p w:rsidR="004036AD" w:rsidRPr="007C07E0" w:rsidRDefault="00AE22C0" w:rsidP="009530D5">
      <w:pPr>
        <w:jc w:val="both"/>
        <w:rPr>
          <w:rFonts w:eastAsia="Calibri"/>
        </w:rPr>
      </w:pPr>
      <w:r>
        <w:rPr>
          <w:rFonts w:eastAsia="Calibri"/>
          <w:b/>
        </w:rPr>
        <w:t>10</w:t>
      </w:r>
      <w:r w:rsidR="00BA6A86" w:rsidRPr="009530D5">
        <w:rPr>
          <w:rFonts w:eastAsia="Calibri"/>
          <w:b/>
        </w:rPr>
        <w:t>.</w:t>
      </w:r>
      <w:r w:rsidR="004036AD" w:rsidRPr="009530D5">
        <w:rPr>
          <w:rFonts w:eastAsia="Calibri"/>
          <w:b/>
        </w:rPr>
        <w:t>5</w:t>
      </w:r>
      <w:r w:rsidR="00BA6A86" w:rsidRPr="009530D5">
        <w:rPr>
          <w:rFonts w:eastAsia="Calibri"/>
          <w:b/>
        </w:rPr>
        <w:t>.</w:t>
      </w:r>
      <w:r w:rsidR="00BA6A86" w:rsidRPr="00BA6A86">
        <w:rPr>
          <w:rFonts w:eastAsia="Calibri"/>
        </w:rPr>
        <w:t xml:space="preserve"> </w:t>
      </w:r>
      <w:r w:rsidR="004036AD" w:rsidRPr="007C07E0">
        <w:rPr>
          <w:rFonts w:eastAsia="Calibri"/>
        </w:rPr>
        <w:t>Заказчик обязан принять решение об одностороннем отказе от исполнения контракта в случаях:</w:t>
      </w:r>
    </w:p>
    <w:p w:rsidR="007C07E0" w:rsidRPr="007C07E0" w:rsidRDefault="004036AD" w:rsidP="007C07E0">
      <w:pPr>
        <w:ind w:firstLine="547"/>
        <w:jc w:val="both"/>
        <w:rPr>
          <w:rFonts w:eastAsia="Calibri"/>
        </w:rPr>
      </w:pPr>
      <w:r w:rsidRPr="007C07E0">
        <w:rPr>
          <w:rFonts w:eastAsia="Calibri"/>
        </w:rPr>
        <w:t xml:space="preserve">- </w:t>
      </w:r>
      <w:r w:rsidR="007C07E0" w:rsidRPr="007C07E0">
        <w:rPr>
          <w:rFonts w:eastAsia="Calibri"/>
        </w:rPr>
        <w:t>если в ходе исполнения Контракта установлено, что:</w:t>
      </w:r>
    </w:p>
    <w:p w:rsidR="007C07E0" w:rsidRPr="007C07E0" w:rsidRDefault="007C07E0" w:rsidP="007C07E0">
      <w:pPr>
        <w:ind w:firstLine="547"/>
        <w:jc w:val="both"/>
        <w:rPr>
          <w:rFonts w:eastAsia="Calibri"/>
        </w:rPr>
      </w:pPr>
      <w:r w:rsidRPr="007C07E0">
        <w:rPr>
          <w:rFonts w:eastAsia="Calibri"/>
        </w:rPr>
        <w:t>а) Подрядчик (поставщик, исполнитель) и (или) поставляемый товар перестали соответствовать установленным извещением об осуществлении закупки и (или) документацией о закупке требованиям к участникам закупки и (или) поставляемому товару;</w:t>
      </w:r>
    </w:p>
    <w:p w:rsidR="00BA6A86" w:rsidRPr="00BA6A86" w:rsidRDefault="00BA6A86" w:rsidP="00BA6A86">
      <w:pPr>
        <w:ind w:firstLine="547"/>
        <w:jc w:val="both"/>
      </w:pPr>
      <w:r w:rsidRPr="00BA6A86">
        <w:rPr>
          <w:rFonts w:eastAsia="Calibri"/>
        </w:rPr>
        <w:t xml:space="preserve"> </w:t>
      </w:r>
      <w:r w:rsidR="007C07E0" w:rsidRPr="007C07E0">
        <w:rPr>
          <w:rFonts w:eastAsia="Calibri"/>
        </w:rPr>
        <w:t>б) при определении Подрядчика (поставщика, исполнителя) Подрядчик (поставщик, исполнитель) представил недостоверную информацию о своем соответствии и (или) соответствии поставляемого товара требованиям, что позволило ему стать победителем определения Подрядчика (поставщика, исполнителя)</w:t>
      </w:r>
      <w:r w:rsidRPr="00BA6A86">
        <w:rPr>
          <w:rFonts w:eastAsia="Calibri"/>
        </w:rPr>
        <w:t>.</w:t>
      </w:r>
    </w:p>
    <w:p w:rsidR="00BA6A86" w:rsidRPr="00BA6A86" w:rsidRDefault="00AE22C0" w:rsidP="009530D5">
      <w:pPr>
        <w:jc w:val="both"/>
      </w:pPr>
      <w:r>
        <w:rPr>
          <w:b/>
        </w:rPr>
        <w:t>10</w:t>
      </w:r>
      <w:r w:rsidR="00BA6A86" w:rsidRPr="009530D5">
        <w:rPr>
          <w:b/>
        </w:rPr>
        <w:t>.</w:t>
      </w:r>
      <w:r w:rsidR="007C07E0" w:rsidRPr="009530D5">
        <w:rPr>
          <w:b/>
        </w:rPr>
        <w:t>6</w:t>
      </w:r>
      <w:r w:rsidR="00BA6A86" w:rsidRPr="009530D5">
        <w:rPr>
          <w:b/>
        </w:rPr>
        <w:t>.</w:t>
      </w:r>
      <w:r w:rsidR="00BA6A86" w:rsidRPr="00BA6A86">
        <w:t xml:space="preserve">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w:t>
      </w:r>
    </w:p>
    <w:p w:rsidR="00BA6A86" w:rsidRPr="00BA6A86" w:rsidRDefault="00AE22C0" w:rsidP="009530D5">
      <w:pPr>
        <w:jc w:val="both"/>
      </w:pPr>
      <w:r>
        <w:rPr>
          <w:b/>
        </w:rPr>
        <w:t>10</w:t>
      </w:r>
      <w:r w:rsidR="007C07E0" w:rsidRPr="009530D5">
        <w:rPr>
          <w:b/>
        </w:rPr>
        <w:t>.7.</w:t>
      </w:r>
      <w:r w:rsidR="007C07E0" w:rsidRPr="007C07E0">
        <w:t xml:space="preserve"> Если З</w:t>
      </w:r>
      <w:r w:rsidR="00BA6A86" w:rsidRPr="00BA6A86">
        <w:t>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A6A86" w:rsidRPr="00BA6A86" w:rsidRDefault="00AE22C0" w:rsidP="009530D5">
      <w:pPr>
        <w:autoSpaceDE w:val="0"/>
        <w:autoSpaceDN w:val="0"/>
        <w:adjustRightInd w:val="0"/>
        <w:jc w:val="both"/>
      </w:pPr>
      <w:r>
        <w:rPr>
          <w:b/>
        </w:rPr>
        <w:t>10</w:t>
      </w:r>
      <w:r w:rsidR="007C07E0" w:rsidRPr="009530D5">
        <w:rPr>
          <w:b/>
        </w:rPr>
        <w:t>.8</w:t>
      </w:r>
      <w:r w:rsidR="00BA6A86" w:rsidRPr="009530D5">
        <w:rPr>
          <w:b/>
        </w:rPr>
        <w:t>.</w:t>
      </w:r>
      <w:r w:rsidR="00BA6A86" w:rsidRPr="00BA6A86">
        <w:t xml:space="preserve"> В случае принятия Заказчиком предусмотренного ч.9 ст. 95 Федерального закона №44-ФЗ решения об одностороннем отказе от исполнения Контракта, заключенного по результатам проведения электронных процедур, закрытых электронных процедур:</w:t>
      </w:r>
    </w:p>
    <w:p w:rsidR="00BA6A86" w:rsidRPr="00BA6A86" w:rsidRDefault="00BA6A86" w:rsidP="00BA6A86">
      <w:pPr>
        <w:autoSpaceDE w:val="0"/>
        <w:autoSpaceDN w:val="0"/>
        <w:adjustRightInd w:val="0"/>
        <w:ind w:firstLine="567"/>
        <w:jc w:val="both"/>
      </w:pPr>
      <w:bookmarkStart w:id="7" w:name="Par1"/>
      <w:bookmarkEnd w:id="7"/>
      <w:r w:rsidRPr="00BA6A86">
        <w:t>1) Заказчик с использованием единой информационной системы формирует решение об одностороннем отказе от исполн</w:t>
      </w:r>
      <w:r w:rsidR="007C07E0" w:rsidRPr="007C07E0">
        <w:t>ения К</w:t>
      </w:r>
      <w:r w:rsidRPr="00BA6A86">
        <w:t xml:space="preserve">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В случаях, предусмотренных </w:t>
      </w:r>
      <w:hyperlink r:id="rId13" w:history="1">
        <w:r w:rsidRPr="00BA6A86">
          <w:t>ч.5 ст. 103</w:t>
        </w:r>
      </w:hyperlink>
      <w:r w:rsidRPr="00BA6A86">
        <w:t xml:space="preserve"> Федерального закона №44-ФЗ, такое решение не размещается на официальном сайте;</w:t>
      </w:r>
    </w:p>
    <w:p w:rsidR="00BA6A86" w:rsidRPr="00BA6A86" w:rsidRDefault="00BA6A86" w:rsidP="00BA6A86">
      <w:pPr>
        <w:autoSpaceDE w:val="0"/>
        <w:autoSpaceDN w:val="0"/>
        <w:adjustRightInd w:val="0"/>
        <w:ind w:firstLine="567"/>
        <w:jc w:val="both"/>
      </w:pPr>
      <w:bookmarkStart w:id="8" w:name="Par2"/>
      <w:bookmarkEnd w:id="8"/>
      <w:r w:rsidRPr="00BA6A86">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ar1" w:history="1">
        <w:r w:rsidRPr="00BA6A86">
          <w:t>пунктом 1</w:t>
        </w:r>
      </w:hyperlink>
      <w:r w:rsidRPr="00BA6A86">
        <w:t xml:space="preserve"> настоящей части автоматически с использованием единой информационной </w:t>
      </w:r>
      <w:r w:rsidR="007C07E0" w:rsidRPr="007C07E0">
        <w:t>системы направляется Подрядчику (</w:t>
      </w:r>
      <w:r w:rsidRPr="00BA6A86">
        <w:t>поставщику</w:t>
      </w:r>
      <w:r w:rsidR="007C07E0" w:rsidRPr="007C07E0">
        <w:t>, исполнителю</w:t>
      </w:r>
      <w:r w:rsidRPr="00BA6A86">
        <w:t xml:space="preserve">). Датой поступления </w:t>
      </w:r>
      <w:r w:rsidR="007C07E0" w:rsidRPr="007C07E0">
        <w:t>Подрядчику (</w:t>
      </w:r>
      <w:r w:rsidR="007C07E0" w:rsidRPr="00BA6A86">
        <w:t>поставщику</w:t>
      </w:r>
      <w:r w:rsidR="007C07E0" w:rsidRPr="007C07E0">
        <w:t>, исполнителю</w:t>
      </w:r>
      <w:r w:rsidR="007C07E0" w:rsidRPr="00BA6A86">
        <w:t>)</w:t>
      </w:r>
      <w:r w:rsidRPr="00BA6A86">
        <w:t xml:space="preserve">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w:t>
      </w:r>
      <w:r w:rsidR="007C07E0" w:rsidRPr="007C07E0">
        <w:t>Подрядчик (поставщик, исполнитель</w:t>
      </w:r>
      <w:r w:rsidR="007C07E0" w:rsidRPr="00BA6A86">
        <w:t>)</w:t>
      </w:r>
      <w:r w:rsidRPr="00BA6A86">
        <w:t>;</w:t>
      </w:r>
    </w:p>
    <w:p w:rsidR="00BA6A86" w:rsidRPr="00BA6A86" w:rsidRDefault="00BA6A86" w:rsidP="00BA6A86">
      <w:pPr>
        <w:autoSpaceDE w:val="0"/>
        <w:autoSpaceDN w:val="0"/>
        <w:adjustRightInd w:val="0"/>
        <w:ind w:firstLine="567"/>
        <w:jc w:val="both"/>
      </w:pPr>
      <w:r w:rsidRPr="00BA6A86">
        <w:t xml:space="preserve">3) поступление решения об одностороннем отказе от исполнения Контракта в соответствии с </w:t>
      </w:r>
      <w:hyperlink w:anchor="Par2" w:history="1">
        <w:r w:rsidRPr="00BA6A86">
          <w:t>пунктом 2</w:t>
        </w:r>
      </w:hyperlink>
      <w:r w:rsidRPr="00BA6A86">
        <w:t xml:space="preserve"> настоящей части считается надлежащим уведомлением </w:t>
      </w:r>
      <w:r w:rsidR="007C07E0" w:rsidRPr="007C07E0">
        <w:t>Подрядчику (</w:t>
      </w:r>
      <w:r w:rsidR="007C07E0" w:rsidRPr="00BA6A86">
        <w:t>поставщику</w:t>
      </w:r>
      <w:r w:rsidR="007C07E0" w:rsidRPr="007C07E0">
        <w:t>, исполнителю</w:t>
      </w:r>
      <w:r w:rsidR="007C07E0" w:rsidRPr="00BA6A86">
        <w:t>)</w:t>
      </w:r>
      <w:r w:rsidRPr="00BA6A86">
        <w:t xml:space="preserve"> об одностороннем отказе от исполнения Контракта.</w:t>
      </w:r>
    </w:p>
    <w:p w:rsidR="00BA6A86" w:rsidRPr="00BA6A86" w:rsidRDefault="00BA6A86" w:rsidP="00BA6A86">
      <w:pPr>
        <w:autoSpaceDE w:val="0"/>
        <w:autoSpaceDN w:val="0"/>
        <w:adjustRightInd w:val="0"/>
        <w:ind w:firstLine="567"/>
        <w:jc w:val="both"/>
      </w:pPr>
      <w:r w:rsidRPr="00BA6A86">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7C07E0" w:rsidRPr="007C07E0">
        <w:t>Подрядчика (поставщика, исполнителя</w:t>
      </w:r>
      <w:r w:rsidR="007C07E0" w:rsidRPr="00BA6A86">
        <w:t>)</w:t>
      </w:r>
      <w:r w:rsidRPr="00BA6A86">
        <w:t xml:space="preserve"> об одностороннем отказе от исполнения Контракта.</w:t>
      </w:r>
    </w:p>
    <w:p w:rsidR="00BA6A86" w:rsidRPr="00BA6A86" w:rsidRDefault="00AE22C0" w:rsidP="009530D5">
      <w:pPr>
        <w:autoSpaceDE w:val="0"/>
        <w:autoSpaceDN w:val="0"/>
        <w:adjustRightInd w:val="0"/>
        <w:jc w:val="both"/>
      </w:pPr>
      <w:r>
        <w:rPr>
          <w:b/>
        </w:rPr>
        <w:t>10</w:t>
      </w:r>
      <w:r w:rsidR="007C07E0" w:rsidRPr="009530D5">
        <w:rPr>
          <w:b/>
        </w:rPr>
        <w:t>.9</w:t>
      </w:r>
      <w:r w:rsidR="00BA6A86" w:rsidRPr="009530D5">
        <w:rPr>
          <w:b/>
        </w:rPr>
        <w:t>.</w:t>
      </w:r>
      <w:r w:rsidR="00BA6A86" w:rsidRPr="00BA6A86">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B12F27" w:rsidRPr="00B12F27">
        <w:t>Подрядчика (поставщика, исполнителя</w:t>
      </w:r>
      <w:r w:rsidR="00B12F27" w:rsidRPr="00BA6A86">
        <w:t>)</w:t>
      </w:r>
      <w:r w:rsidR="00BA6A86" w:rsidRPr="00BA6A86">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14" w:history="1">
        <w:r w:rsidR="00BA6A86" w:rsidRPr="00BA6A86">
          <w:t>ч. 10</w:t>
        </w:r>
      </w:hyperlink>
      <w:r w:rsidR="00BA6A86" w:rsidRPr="00BA6A86">
        <w:t xml:space="preserve"> ст.95 Федерального закона №44-ФЗ. Данное правило не применяется в случае повторного нарушения </w:t>
      </w:r>
      <w:r w:rsidR="00B12F27" w:rsidRPr="00B12F27">
        <w:t>Подрядчиком (поставщиком, исполнителем</w:t>
      </w:r>
      <w:r w:rsidR="00B12F27" w:rsidRPr="00BA6A86">
        <w:t>)</w:t>
      </w:r>
      <w:r w:rsidR="00BA6A86" w:rsidRPr="00BA6A86">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A6A86" w:rsidRPr="00BA6A86" w:rsidRDefault="00B12F27" w:rsidP="00BA6A86">
      <w:pPr>
        <w:autoSpaceDE w:val="0"/>
        <w:autoSpaceDN w:val="0"/>
        <w:adjustRightInd w:val="0"/>
        <w:ind w:firstLine="567"/>
        <w:jc w:val="both"/>
      </w:pPr>
      <w:r w:rsidRPr="00B12F27">
        <w:t>В случае отмены З</w:t>
      </w:r>
      <w:r w:rsidR="00BA6A86" w:rsidRPr="00BA6A86">
        <w:t xml:space="preserve">аказчиком в соответствии с настоящим Федеральным законом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15" w:history="1">
        <w:r w:rsidR="00BA6A86" w:rsidRPr="00BA6A86">
          <w:t>ч. 12.1</w:t>
        </w:r>
      </w:hyperlink>
      <w:r w:rsidR="00BA6A86" w:rsidRPr="00BA6A86">
        <w:t xml:space="preserve"> ст.</w:t>
      </w:r>
      <w:r w:rsidRPr="00B12F27">
        <w:t>95 Федерального закона №44-ФЗ, З</w:t>
      </w:r>
      <w:r w:rsidR="00BA6A86" w:rsidRPr="00BA6A86">
        <w:t xml:space="preserve">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 В случаях, предусмотренных </w:t>
      </w:r>
      <w:hyperlink r:id="rId16" w:history="1">
        <w:r w:rsidR="00BA6A86" w:rsidRPr="00BA6A86">
          <w:t>ч.5 ст. 103</w:t>
        </w:r>
      </w:hyperlink>
      <w:r w:rsidR="00BA6A86" w:rsidRPr="00BA6A86">
        <w:t xml:space="preserve"> Федерального закона №44-ФЗ, такое извещение не размещается на официальном сайте.</w:t>
      </w:r>
    </w:p>
    <w:p w:rsidR="00BA6A86" w:rsidRPr="00BA6A86" w:rsidRDefault="00BA6A86" w:rsidP="00BA6A86">
      <w:pPr>
        <w:autoSpaceDE w:val="0"/>
        <w:autoSpaceDN w:val="0"/>
        <w:adjustRightInd w:val="0"/>
        <w:ind w:firstLine="567"/>
        <w:jc w:val="both"/>
      </w:pPr>
      <w:r w:rsidRPr="00BA6A86">
        <w:t>Заказчик в день вступлени</w:t>
      </w:r>
      <w:r w:rsidR="00B12F27" w:rsidRPr="00B12F27">
        <w:t>я в силу решения З</w:t>
      </w:r>
      <w:r w:rsidRPr="00BA6A86">
        <w:t xml:space="preserve">аказчика об одностороннем отказе от исполнения Контракта в связи с неисполнением или ненадлежащим исполнением </w:t>
      </w:r>
      <w:r w:rsidR="00B12F27" w:rsidRPr="00B12F27">
        <w:t>Подрядчиком (поставщиком, исполнителем</w:t>
      </w:r>
      <w:r w:rsidR="00B12F27" w:rsidRPr="00BA6A86">
        <w:t>)</w:t>
      </w:r>
      <w:r w:rsidRPr="00BA6A86">
        <w:t xml:space="preserve"> обязательств, предусмотренных Контрактом, направляет в соответствии с порядком, предусмотренным </w:t>
      </w:r>
      <w:hyperlink r:id="rId17" w:history="1">
        <w:r w:rsidRPr="00BA6A86">
          <w:t>п.1 ч.10 ст.104</w:t>
        </w:r>
      </w:hyperlink>
      <w:r w:rsidRPr="00BA6A86">
        <w:t xml:space="preserve"> Федерального закона №44-ФЗ, обращение о включении информации о </w:t>
      </w:r>
      <w:r w:rsidR="00B12F27" w:rsidRPr="00B12F27">
        <w:t>Подрядчике (поставщике, исполнителе</w:t>
      </w:r>
      <w:r w:rsidR="00B12F27" w:rsidRPr="00BA6A86">
        <w:t>)</w:t>
      </w:r>
      <w:r w:rsidRPr="00BA6A86">
        <w:t xml:space="preserve"> в реестр недобросовестных поставщиков (подрядчиков, исполнителей).</w:t>
      </w:r>
    </w:p>
    <w:p w:rsidR="00BA6A86" w:rsidRPr="00BA6A86" w:rsidRDefault="00AE22C0" w:rsidP="009530D5">
      <w:pPr>
        <w:autoSpaceDE w:val="0"/>
        <w:autoSpaceDN w:val="0"/>
        <w:adjustRightInd w:val="0"/>
        <w:jc w:val="both"/>
      </w:pPr>
      <w:r>
        <w:rPr>
          <w:b/>
        </w:rPr>
        <w:t>10</w:t>
      </w:r>
      <w:r w:rsidR="00B12F27" w:rsidRPr="009530D5">
        <w:rPr>
          <w:b/>
        </w:rPr>
        <w:t>.10</w:t>
      </w:r>
      <w:r w:rsidR="00BA6A86" w:rsidRPr="009530D5">
        <w:rPr>
          <w:b/>
        </w:rPr>
        <w:t>.</w:t>
      </w:r>
      <w:r w:rsidR="00BA6A86" w:rsidRPr="00BA6A86">
        <w:t xml:space="preserve"> В случае расторжения Контракта в связи с односторонним отказом Заказчика от исполнения Контракта Заказчик вправе осуществить в соответствии с </w:t>
      </w:r>
      <w:hyperlink r:id="rId18" w:history="1">
        <w:proofErr w:type="spellStart"/>
        <w:r w:rsidR="00BA6A86" w:rsidRPr="00BA6A86">
          <w:t>пп</w:t>
        </w:r>
        <w:proofErr w:type="spellEnd"/>
        <w:r w:rsidR="00BA6A86" w:rsidRPr="00BA6A86">
          <w:t>. б) п.2 ч.10 ст.24</w:t>
        </w:r>
      </w:hyperlink>
      <w:r w:rsidR="00BA6A86" w:rsidRPr="00BA6A86">
        <w:t xml:space="preserve"> Федерального закона №44-ФЗ закупку товара, работы, услуги, поставка, выполнение, оказание которых являлись предметом расторгнутого Контракта.</w:t>
      </w:r>
    </w:p>
    <w:p w:rsidR="00BA6A86" w:rsidRPr="00BA6A86" w:rsidRDefault="00AE22C0" w:rsidP="009530D5">
      <w:pPr>
        <w:autoSpaceDE w:val="0"/>
        <w:autoSpaceDN w:val="0"/>
        <w:adjustRightInd w:val="0"/>
        <w:jc w:val="both"/>
      </w:pPr>
      <w:r>
        <w:rPr>
          <w:b/>
        </w:rPr>
        <w:t>10</w:t>
      </w:r>
      <w:r w:rsidR="00B12F27" w:rsidRPr="009530D5">
        <w:rPr>
          <w:b/>
        </w:rPr>
        <w:t>.11</w:t>
      </w:r>
      <w:r w:rsidR="00BA6A86" w:rsidRPr="009530D5">
        <w:rPr>
          <w:b/>
        </w:rPr>
        <w:t>.</w:t>
      </w:r>
      <w:r w:rsidR="00BA6A86" w:rsidRPr="00BA6A86">
        <w:t xml:space="preserve"> В случае расторжения Контракта по основаниям, предусмотренным </w:t>
      </w:r>
      <w:hyperlink r:id="rId19" w:history="1">
        <w:r w:rsidR="00BA6A86" w:rsidRPr="00BA6A86">
          <w:t>ч.8</w:t>
        </w:r>
      </w:hyperlink>
      <w:r w:rsidR="00BA6A86" w:rsidRPr="00BA6A86">
        <w:t xml:space="preserve"> ст.95, Заказчик вправе заключить Контракт с участником закупки, с которым в соответствии с Федеральным законом №44-ФЗ заключается Контракт при уклонении от заключения Контракта победителя определения поставщика (подрядчика, исполнителя) и при условии согласия такого участника закупки заключить Контракт. Указанный Контракт заключается с соблюдением условий, предусмотренных </w:t>
      </w:r>
      <w:hyperlink r:id="rId20" w:history="1">
        <w:r w:rsidR="00BA6A86" w:rsidRPr="00BA6A86">
          <w:t>ч.1 ст.34</w:t>
        </w:r>
      </w:hyperlink>
      <w:r w:rsidR="00BA6A86" w:rsidRPr="00BA6A86">
        <w:t xml:space="preserve"> Федерального закона №44-ФЗ с учетом положений </w:t>
      </w:r>
      <w:hyperlink r:id="rId21" w:history="1">
        <w:r w:rsidR="00BA6A86" w:rsidRPr="00BA6A86">
          <w:t>ч.18</w:t>
        </w:r>
      </w:hyperlink>
      <w:r w:rsidR="00BA6A86" w:rsidRPr="00BA6A86">
        <w:t xml:space="preserve"> ст.95, и после предоставления в соответствии с настоящим Федеральным законом участником закупки обеспечения исполнения Контракта, если требование обеспечения исполнения Контракта предусмотрено извещением об осуществлении закупки и (или) документацией о закупке. При этом при расторжении Контракта (за исключением контракта, указанного в </w:t>
      </w:r>
      <w:hyperlink r:id="rId22" w:history="1">
        <w:r w:rsidR="00BA6A86" w:rsidRPr="00BA6A86">
          <w:t>ч.9 ст.37</w:t>
        </w:r>
      </w:hyperlink>
      <w:r w:rsidR="00BA6A86" w:rsidRPr="00BA6A86">
        <w:t xml:space="preserve"> Федерального закона №44-ФЗ) в связи с односторонним отказом Заказчика от исполнения Контракта заключение Контракта в соответствии с настоящей частью допускается в случае, если в связи с таким расторжением в соответствии с </w:t>
      </w:r>
      <w:hyperlink r:id="rId23" w:history="1">
        <w:r w:rsidR="00BA6A86" w:rsidRPr="00BA6A86">
          <w:t>ч.7 ст.104</w:t>
        </w:r>
      </w:hyperlink>
      <w:r w:rsidR="00BA6A86" w:rsidRPr="00BA6A86">
        <w:t xml:space="preserve"> Федерального закона №44-ФЗ принято решение о включении информации о </w:t>
      </w:r>
      <w:r w:rsidR="00B12F27" w:rsidRPr="00B12F27">
        <w:t>Подрядчике (поставщике, исполнителе</w:t>
      </w:r>
      <w:r w:rsidR="00B12F27" w:rsidRPr="00BA6A86">
        <w:t>)</w:t>
      </w:r>
      <w:r w:rsidR="00BA6A86" w:rsidRPr="00BA6A86">
        <w:t>, с которым расторгнут Контракт, в реестр недобросовестных поставщиков (подрядчиков, исполнителей).</w:t>
      </w:r>
    </w:p>
    <w:p w:rsidR="00BA6A86" w:rsidRPr="00BA6A86" w:rsidRDefault="00AE22C0" w:rsidP="009530D5">
      <w:pPr>
        <w:autoSpaceDE w:val="0"/>
        <w:autoSpaceDN w:val="0"/>
        <w:adjustRightInd w:val="0"/>
        <w:jc w:val="both"/>
      </w:pPr>
      <w:r>
        <w:rPr>
          <w:b/>
        </w:rPr>
        <w:t>10</w:t>
      </w:r>
      <w:r w:rsidR="00B12F27" w:rsidRPr="009530D5">
        <w:rPr>
          <w:b/>
        </w:rPr>
        <w:t>.12</w:t>
      </w:r>
      <w:r w:rsidR="00BA6A86" w:rsidRPr="009530D5">
        <w:rPr>
          <w:b/>
        </w:rPr>
        <w:t>.</w:t>
      </w:r>
      <w:r w:rsidR="00BA6A86" w:rsidRPr="00BA6A86">
        <w:t xml:space="preserve"> Контракт в случае, предусмотренном </w:t>
      </w:r>
      <w:hyperlink r:id="rId24" w:history="1">
        <w:r w:rsidR="00BA6A86" w:rsidRPr="00BA6A86">
          <w:t>ч.17.1</w:t>
        </w:r>
      </w:hyperlink>
      <w:r w:rsidR="00BA6A86" w:rsidRPr="00BA6A86">
        <w:t xml:space="preserve"> ст.95, заключается в той же форме и в том же порядке, что и расторгнутый Контракт. При этом:</w:t>
      </w:r>
    </w:p>
    <w:p w:rsidR="00BA6A86" w:rsidRPr="00BA6A86" w:rsidRDefault="00BA6A86" w:rsidP="00BA6A86">
      <w:pPr>
        <w:autoSpaceDE w:val="0"/>
        <w:autoSpaceDN w:val="0"/>
        <w:adjustRightInd w:val="0"/>
        <w:ind w:firstLine="567"/>
        <w:jc w:val="both"/>
      </w:pPr>
      <w:r w:rsidRPr="00BA6A86">
        <w:t>1) в случае расторжения Контракта, заключенного по результатам проведения электронной процедуры, закрытой электронной процедуры:</w:t>
      </w:r>
    </w:p>
    <w:p w:rsidR="00BA6A86" w:rsidRPr="00BA6A86" w:rsidRDefault="00BA6A86" w:rsidP="00BA6A86">
      <w:pPr>
        <w:autoSpaceDE w:val="0"/>
        <w:autoSpaceDN w:val="0"/>
        <w:adjustRightInd w:val="0"/>
        <w:ind w:firstLine="567"/>
        <w:jc w:val="both"/>
      </w:pPr>
      <w:r w:rsidRPr="00BA6A86">
        <w:t xml:space="preserve">а) Контракт заключается в порядке, предусмотренном </w:t>
      </w:r>
      <w:hyperlink r:id="rId25" w:history="1">
        <w:r w:rsidRPr="00BA6A86">
          <w:t>п.1</w:t>
        </w:r>
      </w:hyperlink>
      <w:r w:rsidRPr="00BA6A86">
        <w:t xml:space="preserve"> и </w:t>
      </w:r>
      <w:hyperlink r:id="rId26" w:history="1">
        <w:r w:rsidRPr="00BA6A86">
          <w:t>2 ч.2</w:t>
        </w:r>
      </w:hyperlink>
      <w:r w:rsidRPr="00BA6A86">
        <w:t xml:space="preserve">, </w:t>
      </w:r>
      <w:hyperlink r:id="rId27" w:history="1">
        <w:r w:rsidRPr="00BA6A86">
          <w:t>ч.3</w:t>
        </w:r>
      </w:hyperlink>
      <w:r w:rsidRPr="00BA6A86">
        <w:t xml:space="preserve"> - </w:t>
      </w:r>
      <w:hyperlink r:id="rId28" w:history="1">
        <w:r w:rsidRPr="00BA6A86">
          <w:t>5 ст.51</w:t>
        </w:r>
      </w:hyperlink>
      <w:r w:rsidRPr="00BA6A86">
        <w:t xml:space="preserve"> Федерального закона №44-ФЗ;</w:t>
      </w:r>
    </w:p>
    <w:p w:rsidR="00BA6A86" w:rsidRPr="00BA6A86" w:rsidRDefault="00BA6A86" w:rsidP="00BA6A86">
      <w:pPr>
        <w:autoSpaceDE w:val="0"/>
        <w:autoSpaceDN w:val="0"/>
        <w:adjustRightInd w:val="0"/>
        <w:ind w:firstLine="567"/>
        <w:jc w:val="both"/>
      </w:pPr>
      <w:r w:rsidRPr="00BA6A86">
        <w:t xml:space="preserve">б) в случае, если участник закупки разместил на электронной площадке отказ от заключения Контракта в соответствии с </w:t>
      </w:r>
      <w:hyperlink r:id="rId29" w:history="1">
        <w:r w:rsidRPr="00BA6A86">
          <w:t>п.3 ч.3 ст.51</w:t>
        </w:r>
      </w:hyperlink>
      <w:r w:rsidRPr="00BA6A86">
        <w:t xml:space="preserve"> Федерального закона №44-ФЗ либо если таким участником закупки в срок, установленный </w:t>
      </w:r>
      <w:hyperlink r:id="rId30" w:history="1">
        <w:r w:rsidRPr="00BA6A86">
          <w:t>ч.3 ст.51</w:t>
        </w:r>
      </w:hyperlink>
      <w:r w:rsidRPr="00BA6A86">
        <w:t xml:space="preserve"> Федерального закона №44-ФЗ, не выполнены требования </w:t>
      </w:r>
      <w:hyperlink r:id="rId31" w:history="1">
        <w:r w:rsidRPr="00BA6A86">
          <w:t>п.3 ч.3 ст.51</w:t>
        </w:r>
      </w:hyperlink>
      <w:r w:rsidRPr="00BA6A86">
        <w:t xml:space="preserve"> Федерального закона №44-ФЗ, Заказчик вправе заключить в порядке, установленном </w:t>
      </w:r>
      <w:hyperlink r:id="rId32" w:history="1">
        <w:r w:rsidRPr="00BA6A86">
          <w:t>п.1</w:t>
        </w:r>
      </w:hyperlink>
      <w:r w:rsidRPr="00BA6A86">
        <w:t xml:space="preserve"> и </w:t>
      </w:r>
      <w:hyperlink r:id="rId33" w:history="1">
        <w:r w:rsidRPr="00BA6A86">
          <w:t>2 ч.2</w:t>
        </w:r>
      </w:hyperlink>
      <w:r w:rsidRPr="00BA6A86">
        <w:t xml:space="preserve">, </w:t>
      </w:r>
      <w:hyperlink r:id="rId34" w:history="1">
        <w:r w:rsidRPr="00BA6A86">
          <w:t>ч.3</w:t>
        </w:r>
      </w:hyperlink>
      <w:r w:rsidRPr="00BA6A86">
        <w:t xml:space="preserve"> - </w:t>
      </w:r>
      <w:hyperlink r:id="rId35" w:history="1">
        <w:r w:rsidRPr="00BA6A86">
          <w:t>5 ст.51</w:t>
        </w:r>
      </w:hyperlink>
      <w:r w:rsidRPr="00BA6A86">
        <w:t xml:space="preserve"> Федерального закона №44-ФЗ, Контракт с участником закупки, заявке на участие в закупке которого в соответствии с Федеральным законом №44-ФЗ присвоен следующий порядковый номер и который не отозвал такую заявку в соответствии с Федеральным законом №44-ФЗ;</w:t>
      </w:r>
    </w:p>
    <w:p w:rsidR="00BA6A86" w:rsidRPr="00BA6A86" w:rsidRDefault="00AE22C0" w:rsidP="009530D5">
      <w:pPr>
        <w:autoSpaceDE w:val="0"/>
        <w:autoSpaceDN w:val="0"/>
        <w:adjustRightInd w:val="0"/>
        <w:jc w:val="both"/>
      </w:pPr>
      <w:r>
        <w:rPr>
          <w:b/>
        </w:rPr>
        <w:t>10</w:t>
      </w:r>
      <w:r w:rsidR="00B12F27" w:rsidRPr="009530D5">
        <w:rPr>
          <w:b/>
        </w:rPr>
        <w:t>.13</w:t>
      </w:r>
      <w:r w:rsidR="00BA6A86" w:rsidRPr="009530D5">
        <w:rPr>
          <w:b/>
        </w:rPr>
        <w:t>.</w:t>
      </w:r>
      <w:r w:rsidR="00BA6A86" w:rsidRPr="00BA6A86">
        <w:t xml:space="preserve"> Если до расторжения Контракта </w:t>
      </w:r>
      <w:r w:rsidR="00B12F27" w:rsidRPr="00B12F27">
        <w:t>Подрядчик (поставщик, исполнитель</w:t>
      </w:r>
      <w:r w:rsidR="00B12F27" w:rsidRPr="00BA6A86">
        <w:t>)</w:t>
      </w:r>
      <w:r w:rsidR="00BA6A86" w:rsidRPr="00BA6A86">
        <w:t xml:space="preserve">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w:t>
      </w:r>
      <w:hyperlink r:id="rId36" w:history="1">
        <w:r w:rsidR="00BA6A86" w:rsidRPr="00BA6A86">
          <w:t>ч.17</w:t>
        </w:r>
      </w:hyperlink>
      <w:r w:rsidR="00BA6A86" w:rsidRPr="00BA6A86">
        <w:t xml:space="preserve"> и </w:t>
      </w:r>
      <w:hyperlink r:id="rId37" w:history="1">
        <w:r w:rsidR="00BA6A86" w:rsidRPr="00BA6A86">
          <w:t>17.1</w:t>
        </w:r>
      </w:hyperlink>
      <w:r w:rsidR="00BA6A86" w:rsidRPr="00BA6A86">
        <w:t xml:space="preserve"> ст.95, должна быть уменьшена пропорционально количеству поставленного товара, объему выполненной работы или оказанной услуги.</w:t>
      </w:r>
    </w:p>
    <w:p w:rsidR="00BA6A86" w:rsidRPr="00BA6A86" w:rsidRDefault="00AE22C0" w:rsidP="009530D5">
      <w:pPr>
        <w:autoSpaceDE w:val="0"/>
        <w:autoSpaceDN w:val="0"/>
        <w:adjustRightInd w:val="0"/>
        <w:jc w:val="both"/>
      </w:pPr>
      <w:r>
        <w:rPr>
          <w:b/>
        </w:rPr>
        <w:t>10</w:t>
      </w:r>
      <w:r w:rsidR="00B12F27" w:rsidRPr="009530D5">
        <w:rPr>
          <w:b/>
        </w:rPr>
        <w:t>.14</w:t>
      </w:r>
      <w:r w:rsidR="00BA6A86" w:rsidRPr="009530D5">
        <w:rPr>
          <w:b/>
        </w:rPr>
        <w:t>.</w:t>
      </w:r>
      <w:r w:rsidR="00BA6A86" w:rsidRPr="00BA6A86">
        <w:t xml:space="preserve"> </w:t>
      </w:r>
      <w:r w:rsidR="00B12F27" w:rsidRPr="00B12F27">
        <w:t>Подрядчик (поставщик, исполнитель</w:t>
      </w:r>
      <w:r w:rsidR="00B12F27" w:rsidRPr="00BA6A86">
        <w:t>)</w:t>
      </w:r>
      <w:r w:rsidR="00BA6A86" w:rsidRPr="00BA6A86">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BA6A86" w:rsidRPr="00BA6A86" w:rsidRDefault="00AE22C0" w:rsidP="00BA6A86">
      <w:pPr>
        <w:autoSpaceDE w:val="0"/>
        <w:autoSpaceDN w:val="0"/>
        <w:adjustRightInd w:val="0"/>
        <w:jc w:val="both"/>
      </w:pPr>
      <w:r>
        <w:rPr>
          <w:b/>
        </w:rPr>
        <w:t>10</w:t>
      </w:r>
      <w:r w:rsidR="00B12F27" w:rsidRPr="009530D5">
        <w:rPr>
          <w:b/>
        </w:rPr>
        <w:t>.15</w:t>
      </w:r>
      <w:r w:rsidR="00BA6A86" w:rsidRPr="009530D5">
        <w:rPr>
          <w:b/>
        </w:rPr>
        <w:t>.</w:t>
      </w:r>
      <w:r w:rsidR="00BA6A86" w:rsidRPr="00BA6A86">
        <w:t xml:space="preserve"> В случае принятия </w:t>
      </w:r>
      <w:r w:rsidR="00F5409B" w:rsidRPr="00F5409B">
        <w:t>Подрядчиком (поставщиком, исполнителем</w:t>
      </w:r>
      <w:r w:rsidR="00F5409B" w:rsidRPr="00BA6A86">
        <w:t>)</w:t>
      </w:r>
      <w:r w:rsidR="00F5409B" w:rsidRPr="00F5409B">
        <w:t xml:space="preserve"> </w:t>
      </w:r>
      <w:r w:rsidR="00BA6A86" w:rsidRPr="00BA6A86">
        <w:t xml:space="preserve">предусмотренного </w:t>
      </w:r>
      <w:hyperlink r:id="rId38" w:history="1">
        <w:r w:rsidR="00BA6A86" w:rsidRPr="00BA6A86">
          <w:t>ч.19</w:t>
        </w:r>
      </w:hyperlink>
      <w:r w:rsidR="00BA6A86" w:rsidRPr="00BA6A86">
        <w:t xml:space="preserve"> ст.95 решения об одностороннем отказе от исполнения Контракта, заключенного по результатам проведения электронных процедур, закрытых электронных процедур, такое решение направляется Заказчику в следующем порядке:</w:t>
      </w:r>
    </w:p>
    <w:p w:rsidR="00BA6A86" w:rsidRPr="00BA6A86" w:rsidRDefault="00BA6A86" w:rsidP="00BA6A86">
      <w:pPr>
        <w:autoSpaceDE w:val="0"/>
        <w:autoSpaceDN w:val="0"/>
        <w:adjustRightInd w:val="0"/>
        <w:ind w:firstLine="567"/>
        <w:jc w:val="both"/>
      </w:pPr>
      <w:r w:rsidRPr="00BA6A86">
        <w:t xml:space="preserve">1) </w:t>
      </w:r>
      <w:r w:rsidR="00F5409B" w:rsidRPr="00F5409B">
        <w:t>Подрядчик (поставщик, исполнитель</w:t>
      </w:r>
      <w:r w:rsidR="00F5409B" w:rsidRPr="00BA6A86">
        <w:t>)</w:t>
      </w:r>
      <w:r w:rsidRPr="00BA6A86">
        <w:t xml:space="preserve">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w:t>
      </w:r>
      <w:r w:rsidR="00F5409B" w:rsidRPr="00F5409B">
        <w:t>Подрядчика (поставщика, исполнителя</w:t>
      </w:r>
      <w:r w:rsidR="00F5409B" w:rsidRPr="00BA6A86">
        <w:t>)</w:t>
      </w:r>
      <w:r w:rsidRPr="00BA6A86">
        <w:t xml:space="preserve"> и размещает такое решение в единой информационной системе. В случаях, предусмотренных </w:t>
      </w:r>
      <w:hyperlink r:id="rId39" w:history="1">
        <w:r w:rsidRPr="00BA6A86">
          <w:t>ч.5 ст.103</w:t>
        </w:r>
      </w:hyperlink>
      <w:r w:rsidRPr="00BA6A86">
        <w:t xml:space="preserve"> Федерального закона №44-ФЗ, такое решение не размещается на официальном сайте;</w:t>
      </w:r>
    </w:p>
    <w:p w:rsidR="00BA6A86" w:rsidRPr="00BA6A86" w:rsidRDefault="00BA6A86" w:rsidP="00BA6A86">
      <w:pPr>
        <w:autoSpaceDE w:val="0"/>
        <w:autoSpaceDN w:val="0"/>
        <w:adjustRightInd w:val="0"/>
        <w:ind w:firstLine="567"/>
        <w:jc w:val="both"/>
      </w:pPr>
      <w:r w:rsidRPr="00BA6A86">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ar1" w:history="1">
        <w:r w:rsidRPr="00BA6A86">
          <w:t>п.1</w:t>
        </w:r>
      </w:hyperlink>
      <w:r w:rsidRPr="00BA6A86">
        <w:t xml:space="preserve"> настоящей части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w:t>
      </w:r>
    </w:p>
    <w:p w:rsidR="00BA6A86" w:rsidRPr="00BA6A86" w:rsidRDefault="00BA6A86" w:rsidP="00BA6A86">
      <w:pPr>
        <w:autoSpaceDE w:val="0"/>
        <w:autoSpaceDN w:val="0"/>
        <w:adjustRightInd w:val="0"/>
        <w:ind w:firstLine="567"/>
        <w:jc w:val="both"/>
      </w:pPr>
      <w:r w:rsidRPr="00BA6A86">
        <w:t xml:space="preserve">3) поступление решения об одностороннем отказе от исполнения Контракта в соответствии с </w:t>
      </w:r>
      <w:hyperlink w:anchor="Par2" w:history="1">
        <w:r w:rsidRPr="00BA6A86">
          <w:t>п.2</w:t>
        </w:r>
      </w:hyperlink>
      <w:r w:rsidRPr="00BA6A86">
        <w:t xml:space="preserve"> настоящей части считается надлежащим уведомлением Заказчика об одностороннем отказе от исполнения Контракта.</w:t>
      </w:r>
    </w:p>
    <w:p w:rsidR="00BA6A86" w:rsidRPr="00BA6A86" w:rsidRDefault="00AE22C0" w:rsidP="009530D5">
      <w:pPr>
        <w:autoSpaceDE w:val="0"/>
        <w:autoSpaceDN w:val="0"/>
        <w:adjustRightInd w:val="0"/>
        <w:jc w:val="both"/>
      </w:pPr>
      <w:r>
        <w:rPr>
          <w:b/>
        </w:rPr>
        <w:t>10</w:t>
      </w:r>
      <w:r w:rsidR="00F5409B" w:rsidRPr="009530D5">
        <w:rPr>
          <w:b/>
        </w:rPr>
        <w:t>.16</w:t>
      </w:r>
      <w:r w:rsidR="00BA6A86" w:rsidRPr="009530D5">
        <w:rPr>
          <w:b/>
        </w:rPr>
        <w:t>.</w:t>
      </w:r>
      <w:r w:rsidR="00BA6A86" w:rsidRPr="00BA6A86">
        <w:t xml:space="preserve"> Решение </w:t>
      </w:r>
      <w:r w:rsidR="00F5409B" w:rsidRPr="00F5409B">
        <w:t>Подрядчика (поставщика, исполнителя</w:t>
      </w:r>
      <w:r w:rsidR="00F5409B" w:rsidRPr="00BA6A86">
        <w:t>)</w:t>
      </w:r>
      <w:r w:rsidR="00BA6A86" w:rsidRPr="00BA6A86">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F5409B" w:rsidRPr="00F5409B">
        <w:t>Подрядчиком (поставщиком, исполнителем</w:t>
      </w:r>
      <w:r w:rsidR="00F5409B" w:rsidRPr="00BA6A86">
        <w:t>)</w:t>
      </w:r>
      <w:r w:rsidR="00BA6A86" w:rsidRPr="00BA6A86">
        <w:t xml:space="preserve"> Заказчика об одностороннем отказе от исполнения Контракта.</w:t>
      </w:r>
    </w:p>
    <w:p w:rsidR="00BA6A86" w:rsidRPr="00BA6A86" w:rsidRDefault="00AE22C0" w:rsidP="009530D5">
      <w:pPr>
        <w:autoSpaceDE w:val="0"/>
        <w:autoSpaceDN w:val="0"/>
        <w:adjustRightInd w:val="0"/>
        <w:jc w:val="both"/>
      </w:pPr>
      <w:r>
        <w:rPr>
          <w:b/>
        </w:rPr>
        <w:t>10</w:t>
      </w:r>
      <w:r w:rsidR="00BA6A86" w:rsidRPr="009530D5">
        <w:rPr>
          <w:b/>
        </w:rPr>
        <w:t>.</w:t>
      </w:r>
      <w:r w:rsidR="00F5409B" w:rsidRPr="009530D5">
        <w:rPr>
          <w:b/>
        </w:rPr>
        <w:t>17</w:t>
      </w:r>
      <w:r w:rsidR="00BA6A86" w:rsidRPr="009530D5">
        <w:rPr>
          <w:b/>
        </w:rPr>
        <w:t>.</w:t>
      </w:r>
      <w:r w:rsidR="00BA6A86" w:rsidRPr="00BA6A86">
        <w:t xml:space="preserve"> </w:t>
      </w:r>
      <w:r w:rsidR="00F5409B" w:rsidRPr="00F5409B">
        <w:t>Подрядчик (поставщик, исполнитель</w:t>
      </w:r>
      <w:r w:rsidR="00F5409B" w:rsidRPr="00BA6A86">
        <w:t>)</w:t>
      </w:r>
      <w:r w:rsidR="00F5409B" w:rsidRPr="00F5409B">
        <w:t xml:space="preserve"> </w:t>
      </w:r>
      <w:r w:rsidR="00BA6A86" w:rsidRPr="00BA6A86">
        <w:t>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A6A86" w:rsidRPr="00BA6A86" w:rsidRDefault="00AE22C0" w:rsidP="009530D5">
      <w:pPr>
        <w:autoSpaceDE w:val="0"/>
        <w:autoSpaceDN w:val="0"/>
        <w:adjustRightInd w:val="0"/>
        <w:jc w:val="both"/>
      </w:pPr>
      <w:r>
        <w:rPr>
          <w:b/>
        </w:rPr>
        <w:t>10</w:t>
      </w:r>
      <w:r w:rsidR="00F5409B" w:rsidRPr="009530D5">
        <w:rPr>
          <w:b/>
        </w:rPr>
        <w:t>.18</w:t>
      </w:r>
      <w:r w:rsidR="00BA6A86" w:rsidRPr="009530D5">
        <w:rPr>
          <w:b/>
        </w:rPr>
        <w:t>.</w:t>
      </w:r>
      <w:r w:rsidR="00BA6A86" w:rsidRPr="00BA6A86">
        <w:t xml:space="preserve"> В случае отмены </w:t>
      </w:r>
      <w:r w:rsidR="00F5409B" w:rsidRPr="00F5409B">
        <w:t>Подрядчиком (поставщиком, исполнителем</w:t>
      </w:r>
      <w:r w:rsidR="00F5409B" w:rsidRPr="00BA6A86">
        <w:t>)</w:t>
      </w:r>
      <w:r w:rsidR="00BA6A86" w:rsidRPr="00BA6A86">
        <w:t xml:space="preserve"> в соответствии с настоящим Федеральным законом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40" w:history="1">
        <w:r w:rsidR="00BA6A86" w:rsidRPr="00BA6A86">
          <w:t>ч.20.1</w:t>
        </w:r>
      </w:hyperlink>
      <w:r w:rsidR="00BA6A86" w:rsidRPr="00BA6A86">
        <w:t xml:space="preserve"> ст.95, </w:t>
      </w:r>
      <w:r w:rsidR="00F5409B" w:rsidRPr="00F5409B">
        <w:t>Подрядчик (поставщик, исполнитель</w:t>
      </w:r>
      <w:r w:rsidR="00F5409B" w:rsidRPr="00BA6A86">
        <w:t>)</w:t>
      </w:r>
      <w:r w:rsidR="00F5409B" w:rsidRPr="00F5409B">
        <w:t xml:space="preserve"> </w:t>
      </w:r>
      <w:r w:rsidR="00BA6A86" w:rsidRPr="00BA6A86">
        <w:t xml:space="preserve">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w:t>
      </w:r>
      <w:r w:rsidR="00F5409B" w:rsidRPr="00F5409B">
        <w:t>Подрядчика (поставщика, исполнителя</w:t>
      </w:r>
      <w:r w:rsidR="00F5409B" w:rsidRPr="00BA6A86">
        <w:t>)</w:t>
      </w:r>
      <w:r w:rsidR="00BA6A86" w:rsidRPr="00BA6A86">
        <w:t xml:space="preserve"> и размещает такое извещение в единой информационной системе. В случаях, предусмотренных </w:t>
      </w:r>
      <w:hyperlink r:id="rId41" w:history="1">
        <w:r w:rsidR="00BA6A86" w:rsidRPr="00BA6A86">
          <w:t>ч.5 ст.103</w:t>
        </w:r>
      </w:hyperlink>
      <w:r w:rsidR="00BA6A86" w:rsidRPr="00BA6A86">
        <w:t xml:space="preserve"> Федерального закона №44-ФЗ, такое извещение не размещается на официальном сайте.</w:t>
      </w:r>
    </w:p>
    <w:p w:rsidR="00BA6A86" w:rsidRPr="00BA6A86" w:rsidRDefault="00AE22C0" w:rsidP="009530D5">
      <w:pPr>
        <w:autoSpaceDE w:val="0"/>
        <w:autoSpaceDN w:val="0"/>
        <w:adjustRightInd w:val="0"/>
        <w:jc w:val="both"/>
      </w:pPr>
      <w:r>
        <w:rPr>
          <w:b/>
        </w:rPr>
        <w:t>10</w:t>
      </w:r>
      <w:r w:rsidR="00F5409B" w:rsidRPr="009530D5">
        <w:rPr>
          <w:b/>
        </w:rPr>
        <w:t>.19</w:t>
      </w:r>
      <w:r w:rsidR="00BA6A86" w:rsidRPr="009530D5">
        <w:rPr>
          <w:b/>
        </w:rPr>
        <w:t>.</w:t>
      </w:r>
      <w:r w:rsidR="00BA6A86" w:rsidRPr="00BA6A86">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A6A86" w:rsidRPr="00BA6A86" w:rsidRDefault="00AE22C0" w:rsidP="009530D5">
      <w:pPr>
        <w:jc w:val="both"/>
      </w:pPr>
      <w:r>
        <w:rPr>
          <w:b/>
        </w:rPr>
        <w:t>10</w:t>
      </w:r>
      <w:r w:rsidR="00F5409B" w:rsidRPr="009530D5">
        <w:rPr>
          <w:b/>
        </w:rPr>
        <w:t>.20</w:t>
      </w:r>
      <w:r w:rsidR="00BA6A86" w:rsidRPr="009530D5">
        <w:rPr>
          <w:b/>
        </w:rPr>
        <w:t>.</w:t>
      </w:r>
      <w:r w:rsidR="00BA6A86" w:rsidRPr="00BA6A86">
        <w:t xml:space="preserve"> Претензионный порядок разрешения споров</w:t>
      </w:r>
      <w:bookmarkEnd w:id="6"/>
      <w:r w:rsidR="00BA6A86" w:rsidRPr="00BA6A86">
        <w:t>:</w:t>
      </w:r>
    </w:p>
    <w:p w:rsidR="00BA6A86" w:rsidRPr="00BA6A86" w:rsidRDefault="00AE22C0" w:rsidP="009530D5">
      <w:pPr>
        <w:jc w:val="both"/>
      </w:pPr>
      <w:r>
        <w:rPr>
          <w:b/>
        </w:rPr>
        <w:t>10</w:t>
      </w:r>
      <w:r w:rsidR="00F5409B" w:rsidRPr="009530D5">
        <w:rPr>
          <w:b/>
        </w:rPr>
        <w:t>.20</w:t>
      </w:r>
      <w:r w:rsidR="00BA6A86" w:rsidRPr="009530D5">
        <w:rPr>
          <w:b/>
        </w:rPr>
        <w:t>.1.</w:t>
      </w:r>
      <w:r w:rsidR="00BA6A86" w:rsidRPr="00BA6A86">
        <w:t xml:space="preserve"> 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rsidR="00BA6A86" w:rsidRPr="00BA6A86" w:rsidRDefault="00AE22C0" w:rsidP="009530D5">
      <w:pPr>
        <w:jc w:val="both"/>
      </w:pPr>
      <w:r>
        <w:rPr>
          <w:b/>
        </w:rPr>
        <w:t>10</w:t>
      </w:r>
      <w:r w:rsidR="00F5409B" w:rsidRPr="009530D5">
        <w:rPr>
          <w:b/>
        </w:rPr>
        <w:t>.20</w:t>
      </w:r>
      <w:r w:rsidR="00BA6A86" w:rsidRPr="009530D5">
        <w:rPr>
          <w:b/>
        </w:rPr>
        <w:t>.2</w:t>
      </w:r>
      <w:r w:rsidR="009530D5" w:rsidRPr="009530D5">
        <w:rPr>
          <w:b/>
        </w:rPr>
        <w:t>.</w:t>
      </w:r>
      <w:r w:rsidR="00BA6A86" w:rsidRPr="00BA6A86">
        <w:t xml:space="preserve">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BA6A86" w:rsidRPr="00BA6A86" w:rsidRDefault="00AE22C0" w:rsidP="009530D5">
      <w:pPr>
        <w:jc w:val="both"/>
      </w:pPr>
      <w:r>
        <w:rPr>
          <w:b/>
        </w:rPr>
        <w:t>10</w:t>
      </w:r>
      <w:r w:rsidR="00F5409B" w:rsidRPr="009530D5">
        <w:rPr>
          <w:b/>
        </w:rPr>
        <w:t>.20</w:t>
      </w:r>
      <w:r w:rsidR="00BA6A86" w:rsidRPr="009530D5">
        <w:rPr>
          <w:b/>
        </w:rPr>
        <w:t>.3.</w:t>
      </w:r>
      <w:r w:rsidR="00BA6A86" w:rsidRPr="00BA6A86">
        <w:t xml:space="preserve"> Сторона, которая получила претензию, обязана ее рассмотреть и в течение в 3-х </w:t>
      </w:r>
      <w:proofErr w:type="spellStart"/>
      <w:r w:rsidR="00BA6A86" w:rsidRPr="00BA6A86">
        <w:t>дневный</w:t>
      </w:r>
      <w:proofErr w:type="spellEnd"/>
      <w:r w:rsidR="00BA6A86" w:rsidRPr="00BA6A86">
        <w:t xml:space="preserve"> срок направить письменный мотивированный ответ другой стороне.</w:t>
      </w:r>
    </w:p>
    <w:p w:rsidR="00BA6A86" w:rsidRPr="00BA6A86" w:rsidRDefault="00AE22C0" w:rsidP="009530D5">
      <w:pPr>
        <w:jc w:val="both"/>
      </w:pPr>
      <w:r>
        <w:rPr>
          <w:b/>
        </w:rPr>
        <w:t>10</w:t>
      </w:r>
      <w:r w:rsidR="00F5409B" w:rsidRPr="009530D5">
        <w:rPr>
          <w:b/>
        </w:rPr>
        <w:t>.20</w:t>
      </w:r>
      <w:r w:rsidR="00BA6A86" w:rsidRPr="009530D5">
        <w:rPr>
          <w:b/>
        </w:rPr>
        <w:t>.4.</w:t>
      </w:r>
      <w:r w:rsidR="00BA6A86" w:rsidRPr="00BA6A86">
        <w:t xml:space="preserve"> В случае неполучения ответа в указанный срок либо несогласия с ответом заинтересованная сторона вправе обратиться в суд.</w:t>
      </w:r>
    </w:p>
    <w:p w:rsidR="00BA6A86" w:rsidRDefault="00AE22C0" w:rsidP="009530D5">
      <w:pPr>
        <w:jc w:val="both"/>
      </w:pPr>
      <w:r>
        <w:rPr>
          <w:b/>
        </w:rPr>
        <w:t>10</w:t>
      </w:r>
      <w:r w:rsidR="00F5409B" w:rsidRPr="009530D5">
        <w:rPr>
          <w:b/>
        </w:rPr>
        <w:t>.20</w:t>
      </w:r>
      <w:r w:rsidR="00BA6A86" w:rsidRPr="009530D5">
        <w:rPr>
          <w:b/>
        </w:rPr>
        <w:t>.5.</w:t>
      </w:r>
      <w:r w:rsidR="00BA6A86" w:rsidRPr="00BA6A86">
        <w:t xml:space="preserve"> Все споры передаются на рассмотрение в Арбитражный суд в соответствии с правилами подсудности, установленными законом</w:t>
      </w:r>
      <w:r w:rsidR="00E654AD">
        <w:t>.</w:t>
      </w:r>
    </w:p>
    <w:p w:rsidR="00BA6A86" w:rsidRPr="00E654AD" w:rsidRDefault="00701527" w:rsidP="004326BD">
      <w:pPr>
        <w:jc w:val="both"/>
      </w:pPr>
      <w:r>
        <w:rPr>
          <w:b/>
        </w:rPr>
        <w:t>10</w:t>
      </w:r>
      <w:r w:rsidR="00E654AD" w:rsidRPr="009530D5">
        <w:rPr>
          <w:b/>
        </w:rPr>
        <w:t>.21.</w:t>
      </w:r>
      <w:r w:rsidR="00E654AD" w:rsidRPr="00E654AD">
        <w:t xml:space="preserve"> В случае досрочного расторжения Контракта, для принятия у Подрядчика фактически выполненных объемов работ Заказчиком назначается приемочная комиссия.   </w:t>
      </w:r>
    </w:p>
    <w:p w:rsidR="00E654AD" w:rsidRPr="00E654AD" w:rsidRDefault="00701527" w:rsidP="00E654AD">
      <w:pPr>
        <w:jc w:val="both"/>
      </w:pPr>
      <w:r>
        <w:rPr>
          <w:b/>
        </w:rPr>
        <w:t>10</w:t>
      </w:r>
      <w:r w:rsidR="00E654AD" w:rsidRPr="009530D5">
        <w:rPr>
          <w:b/>
        </w:rPr>
        <w:t>.22.</w:t>
      </w:r>
      <w:r w:rsidR="00E654AD" w:rsidRPr="00E654AD">
        <w:t xml:space="preserve"> Все изменения оформляются в письменном виде путем подписания сторонами Дополнительных соглашений к Контракту. Все приложения и Дополнительные соглашения являются неотъемлемой частью Контракта. Соглашения об изменении условий   могут быть заключены путем составления одного документа, подписанного сторонами, а также путем обмена документами посредством почтовой, телеграфной, телетайпной, телефонной, электронной или иной связи, позволяющей достоверно установить, что документ исходит от стороны по Контракту.</w:t>
      </w:r>
    </w:p>
    <w:p w:rsidR="00026608" w:rsidRPr="00026608" w:rsidRDefault="00026608" w:rsidP="00DF22A2">
      <w:pPr>
        <w:jc w:val="both"/>
      </w:pPr>
    </w:p>
    <w:p w:rsidR="00A95A24" w:rsidRPr="009530D5" w:rsidRDefault="00A95A24" w:rsidP="00A95A24">
      <w:pPr>
        <w:pStyle w:val="Heading"/>
        <w:ind w:left="765"/>
        <w:jc w:val="center"/>
        <w:rPr>
          <w:rFonts w:ascii="Times New Roman" w:hAnsi="Times New Roman" w:cs="Times New Roman"/>
          <w:bCs w:val="0"/>
          <w:color w:val="000000"/>
          <w:sz w:val="24"/>
          <w:szCs w:val="24"/>
        </w:rPr>
      </w:pPr>
      <w:r w:rsidRPr="009530D5">
        <w:rPr>
          <w:rFonts w:ascii="Times New Roman" w:hAnsi="Times New Roman" w:cs="Times New Roman"/>
          <w:bCs w:val="0"/>
          <w:color w:val="000000"/>
          <w:sz w:val="24"/>
          <w:szCs w:val="24"/>
        </w:rPr>
        <w:t>1</w:t>
      </w:r>
      <w:r w:rsidR="00701527">
        <w:rPr>
          <w:rFonts w:ascii="Times New Roman" w:hAnsi="Times New Roman" w:cs="Times New Roman"/>
          <w:bCs w:val="0"/>
          <w:color w:val="000000"/>
          <w:sz w:val="24"/>
          <w:szCs w:val="24"/>
        </w:rPr>
        <w:t>1</w:t>
      </w:r>
      <w:r w:rsidRPr="009530D5">
        <w:rPr>
          <w:rFonts w:ascii="Times New Roman" w:hAnsi="Times New Roman" w:cs="Times New Roman"/>
          <w:bCs w:val="0"/>
          <w:color w:val="000000"/>
          <w:sz w:val="24"/>
          <w:szCs w:val="24"/>
        </w:rPr>
        <w:t>.Антикоррупционная оговорка</w:t>
      </w:r>
    </w:p>
    <w:p w:rsidR="00A95A24" w:rsidRPr="009530D5" w:rsidRDefault="00A95A24" w:rsidP="00EF04FF">
      <w:pPr>
        <w:pStyle w:val="Heading"/>
        <w:rPr>
          <w:rFonts w:ascii="Times New Roman" w:hAnsi="Times New Roman" w:cs="Times New Roman"/>
          <w:bCs w:val="0"/>
          <w:color w:val="000000"/>
          <w:sz w:val="24"/>
          <w:szCs w:val="24"/>
        </w:rPr>
      </w:pPr>
    </w:p>
    <w:p w:rsidR="00A95A24" w:rsidRPr="009530D5" w:rsidRDefault="00701527" w:rsidP="00A95A24">
      <w:pPr>
        <w:pStyle w:val="Heading"/>
        <w:jc w:val="both"/>
        <w:rPr>
          <w:rFonts w:ascii="Times New Roman" w:hAnsi="Times New Roman" w:cs="Times New Roman"/>
          <w:b w:val="0"/>
          <w:bCs w:val="0"/>
          <w:color w:val="000000"/>
          <w:sz w:val="24"/>
          <w:szCs w:val="24"/>
        </w:rPr>
      </w:pPr>
      <w:r>
        <w:rPr>
          <w:rFonts w:ascii="Times New Roman" w:hAnsi="Times New Roman" w:cs="Times New Roman"/>
          <w:bCs w:val="0"/>
          <w:color w:val="000000"/>
          <w:sz w:val="24"/>
          <w:szCs w:val="24"/>
        </w:rPr>
        <w:t>11</w:t>
      </w:r>
      <w:r w:rsidR="00A95A24" w:rsidRPr="009530D5">
        <w:rPr>
          <w:rFonts w:ascii="Times New Roman" w:hAnsi="Times New Roman" w:cs="Times New Roman"/>
          <w:bCs w:val="0"/>
          <w:color w:val="000000"/>
          <w:sz w:val="24"/>
          <w:szCs w:val="24"/>
        </w:rPr>
        <w:t>.1.</w:t>
      </w:r>
      <w:r w:rsidR="00A95A24" w:rsidRPr="009530D5">
        <w:rPr>
          <w:rFonts w:ascii="Times New Roman" w:hAnsi="Times New Roman" w:cs="Times New Roman"/>
          <w:b w:val="0"/>
          <w:bCs w:val="0"/>
          <w:color w:val="000000"/>
          <w:sz w:val="24"/>
          <w:szCs w:val="24"/>
        </w:rPr>
        <w:t xml:space="preserve">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A95A24" w:rsidRPr="009530D5" w:rsidRDefault="00701527" w:rsidP="00A95A24">
      <w:pPr>
        <w:pStyle w:val="Heading"/>
        <w:jc w:val="both"/>
        <w:rPr>
          <w:rFonts w:ascii="Times New Roman" w:hAnsi="Times New Roman" w:cs="Times New Roman"/>
          <w:b w:val="0"/>
          <w:bCs w:val="0"/>
          <w:color w:val="000000"/>
          <w:sz w:val="24"/>
          <w:szCs w:val="24"/>
        </w:rPr>
      </w:pPr>
      <w:r>
        <w:rPr>
          <w:rFonts w:ascii="Times New Roman" w:hAnsi="Times New Roman" w:cs="Times New Roman"/>
          <w:bCs w:val="0"/>
          <w:color w:val="000000"/>
          <w:sz w:val="24"/>
          <w:szCs w:val="24"/>
        </w:rPr>
        <w:t>11</w:t>
      </w:r>
      <w:r w:rsidR="00A95A24" w:rsidRPr="009530D5">
        <w:rPr>
          <w:rFonts w:ascii="Times New Roman" w:hAnsi="Times New Roman" w:cs="Times New Roman"/>
          <w:bCs w:val="0"/>
          <w:color w:val="000000"/>
          <w:sz w:val="24"/>
          <w:szCs w:val="24"/>
        </w:rPr>
        <w:t>.2.</w:t>
      </w:r>
      <w:r w:rsidR="00A95A24" w:rsidRPr="009530D5">
        <w:rPr>
          <w:rFonts w:ascii="Times New Roman" w:hAnsi="Times New Roman" w:cs="Times New Roman"/>
          <w:b w:val="0"/>
          <w:bCs w:val="0"/>
          <w:color w:val="000000"/>
          <w:sz w:val="24"/>
          <w:szCs w:val="24"/>
        </w:rPr>
        <w:t xml:space="preserve">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A95A24" w:rsidRPr="009530D5" w:rsidRDefault="00701527" w:rsidP="00A95A24">
      <w:pPr>
        <w:pStyle w:val="Heading"/>
        <w:jc w:val="both"/>
        <w:rPr>
          <w:rFonts w:ascii="Times New Roman" w:hAnsi="Times New Roman" w:cs="Times New Roman"/>
          <w:b w:val="0"/>
          <w:bCs w:val="0"/>
          <w:color w:val="000000"/>
          <w:sz w:val="24"/>
          <w:szCs w:val="24"/>
        </w:rPr>
      </w:pPr>
      <w:r>
        <w:rPr>
          <w:rFonts w:ascii="Times New Roman" w:hAnsi="Times New Roman" w:cs="Times New Roman"/>
          <w:bCs w:val="0"/>
          <w:color w:val="000000"/>
          <w:sz w:val="24"/>
          <w:szCs w:val="24"/>
        </w:rPr>
        <w:t>11</w:t>
      </w:r>
      <w:r w:rsidR="00A95A24" w:rsidRPr="009530D5">
        <w:rPr>
          <w:rFonts w:ascii="Times New Roman" w:hAnsi="Times New Roman" w:cs="Times New Roman"/>
          <w:bCs w:val="0"/>
          <w:color w:val="000000"/>
          <w:sz w:val="24"/>
          <w:szCs w:val="24"/>
        </w:rPr>
        <w:t>.3.</w:t>
      </w:r>
      <w:r w:rsidR="00A95A24" w:rsidRPr="009530D5">
        <w:rPr>
          <w:rFonts w:ascii="Times New Roman" w:hAnsi="Times New Roman" w:cs="Times New Roman"/>
          <w:b w:val="0"/>
          <w:bCs w:val="0"/>
          <w:color w:val="000000"/>
          <w:sz w:val="24"/>
          <w:szCs w:val="24"/>
        </w:rPr>
        <w:t xml:space="preserve">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w:t>
      </w:r>
    </w:p>
    <w:p w:rsidR="00A95A24" w:rsidRPr="009530D5" w:rsidRDefault="00701527" w:rsidP="00A95A24">
      <w:pPr>
        <w:pStyle w:val="Heading"/>
        <w:jc w:val="both"/>
        <w:rPr>
          <w:rFonts w:ascii="Times New Roman" w:hAnsi="Times New Roman" w:cs="Times New Roman"/>
          <w:b w:val="0"/>
          <w:bCs w:val="0"/>
          <w:color w:val="000000"/>
          <w:sz w:val="24"/>
          <w:szCs w:val="24"/>
        </w:rPr>
      </w:pPr>
      <w:r>
        <w:rPr>
          <w:rFonts w:ascii="Times New Roman" w:hAnsi="Times New Roman" w:cs="Times New Roman"/>
          <w:bCs w:val="0"/>
          <w:color w:val="000000"/>
          <w:sz w:val="24"/>
          <w:szCs w:val="24"/>
        </w:rPr>
        <w:t>11</w:t>
      </w:r>
      <w:r w:rsidR="00A95A24" w:rsidRPr="009530D5">
        <w:rPr>
          <w:rFonts w:ascii="Times New Roman" w:hAnsi="Times New Roman" w:cs="Times New Roman"/>
          <w:bCs w:val="0"/>
          <w:color w:val="000000"/>
          <w:sz w:val="24"/>
          <w:szCs w:val="24"/>
        </w:rPr>
        <w:t>.4.</w:t>
      </w:r>
      <w:r w:rsidR="00A95A24" w:rsidRPr="009530D5">
        <w:rPr>
          <w:rFonts w:ascii="Times New Roman" w:hAnsi="Times New Roman" w:cs="Times New Roman"/>
          <w:b w:val="0"/>
          <w:bCs w:val="0"/>
          <w:color w:val="000000"/>
          <w:sz w:val="24"/>
          <w:szCs w:val="24"/>
        </w:rPr>
        <w:t xml:space="preserve">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A95A24" w:rsidRPr="009530D5" w:rsidRDefault="00A95A24" w:rsidP="00A95A24">
      <w:pPr>
        <w:pStyle w:val="Heading"/>
        <w:jc w:val="both"/>
        <w:rPr>
          <w:rFonts w:ascii="Times New Roman" w:hAnsi="Times New Roman" w:cs="Times New Roman"/>
          <w:b w:val="0"/>
          <w:color w:val="000000"/>
          <w:sz w:val="24"/>
          <w:szCs w:val="24"/>
        </w:rPr>
      </w:pPr>
      <w:r w:rsidRPr="009530D5">
        <w:rPr>
          <w:rFonts w:ascii="Times New Roman" w:hAnsi="Times New Roman" w:cs="Times New Roman"/>
          <w:color w:val="000000"/>
          <w:sz w:val="24"/>
          <w:szCs w:val="24"/>
        </w:rPr>
        <w:t>1</w:t>
      </w:r>
      <w:r w:rsidR="00701527">
        <w:rPr>
          <w:rFonts w:ascii="Times New Roman" w:hAnsi="Times New Roman" w:cs="Times New Roman"/>
          <w:color w:val="000000"/>
          <w:sz w:val="24"/>
          <w:szCs w:val="24"/>
        </w:rPr>
        <w:t>1</w:t>
      </w:r>
      <w:r w:rsidRPr="009530D5">
        <w:rPr>
          <w:rFonts w:ascii="Times New Roman" w:hAnsi="Times New Roman" w:cs="Times New Roman"/>
          <w:color w:val="000000"/>
          <w:sz w:val="24"/>
          <w:szCs w:val="24"/>
        </w:rPr>
        <w:t xml:space="preserve">.5. </w:t>
      </w:r>
      <w:r w:rsidRPr="009530D5">
        <w:rPr>
          <w:rFonts w:ascii="Times New Roman" w:hAnsi="Times New Roman" w:cs="Times New Roman"/>
          <w:b w:val="0"/>
          <w:color w:val="000000"/>
          <w:sz w:val="24"/>
          <w:szCs w:val="24"/>
        </w:rPr>
        <w:t>Стороны Контракта обязуются принимать меры по предупреждению коррупции, указанные в статье 13.3 Федерального закона от 25.12.2008 № 273-ФЗ «О противодействии коррупции».</w:t>
      </w:r>
    </w:p>
    <w:p w:rsidR="00067A21" w:rsidRPr="009530D5" w:rsidRDefault="00067A21" w:rsidP="00E8109E">
      <w:pPr>
        <w:tabs>
          <w:tab w:val="left" w:pos="528"/>
        </w:tabs>
        <w:jc w:val="both"/>
        <w:rPr>
          <w:color w:val="000000"/>
        </w:rPr>
      </w:pPr>
    </w:p>
    <w:p w:rsidR="009B3954" w:rsidRPr="00A95A24" w:rsidRDefault="009C31FB" w:rsidP="009752B6">
      <w:pPr>
        <w:pStyle w:val="Heading"/>
        <w:jc w:val="center"/>
        <w:rPr>
          <w:rFonts w:ascii="Times New Roman" w:hAnsi="Times New Roman" w:cs="Times New Roman"/>
          <w:color w:val="000000"/>
          <w:sz w:val="24"/>
          <w:szCs w:val="24"/>
        </w:rPr>
      </w:pPr>
      <w:r w:rsidRPr="009530D5">
        <w:rPr>
          <w:rFonts w:ascii="Times New Roman" w:hAnsi="Times New Roman" w:cs="Times New Roman"/>
          <w:color w:val="000000"/>
          <w:sz w:val="24"/>
          <w:szCs w:val="24"/>
        </w:rPr>
        <w:t>1</w:t>
      </w:r>
      <w:r w:rsidR="00701527">
        <w:rPr>
          <w:rFonts w:ascii="Times New Roman" w:hAnsi="Times New Roman" w:cs="Times New Roman"/>
          <w:color w:val="000000"/>
          <w:sz w:val="24"/>
          <w:szCs w:val="24"/>
        </w:rPr>
        <w:t>2</w:t>
      </w:r>
      <w:r w:rsidR="00C13375" w:rsidRPr="009530D5">
        <w:rPr>
          <w:rFonts w:ascii="Times New Roman" w:hAnsi="Times New Roman" w:cs="Times New Roman"/>
          <w:color w:val="000000"/>
          <w:sz w:val="24"/>
          <w:szCs w:val="24"/>
        </w:rPr>
        <w:t>. Прочие условия</w:t>
      </w:r>
    </w:p>
    <w:p w:rsidR="009B3954" w:rsidRPr="00A95A24" w:rsidRDefault="009B3954" w:rsidP="009752B6">
      <w:pPr>
        <w:ind w:firstLine="225"/>
        <w:jc w:val="center"/>
        <w:rPr>
          <w:color w:val="000000"/>
          <w:sz w:val="28"/>
          <w:szCs w:val="28"/>
        </w:rPr>
      </w:pPr>
    </w:p>
    <w:p w:rsidR="00283DBA" w:rsidRPr="00A95A24" w:rsidRDefault="00701527" w:rsidP="009C30FD">
      <w:pPr>
        <w:jc w:val="both"/>
      </w:pPr>
      <w:r>
        <w:rPr>
          <w:b/>
          <w:color w:val="000000"/>
        </w:rPr>
        <w:t>12</w:t>
      </w:r>
      <w:r w:rsidR="00635CA7" w:rsidRPr="00A95A24">
        <w:rPr>
          <w:b/>
          <w:color w:val="000000"/>
        </w:rPr>
        <w:t>.1</w:t>
      </w:r>
      <w:r w:rsidR="009C30FD" w:rsidRPr="00A95A24">
        <w:rPr>
          <w:b/>
          <w:color w:val="000000"/>
        </w:rPr>
        <w:t>.</w:t>
      </w:r>
      <w:r w:rsidR="009C30FD" w:rsidRPr="00A95A24">
        <w:t xml:space="preserve"> </w:t>
      </w:r>
      <w:r w:rsidR="00283DBA" w:rsidRPr="00A95A24">
        <w:t>Стороны обязуются информироват</w:t>
      </w:r>
      <w:r w:rsidR="000870F9">
        <w:t xml:space="preserve">ь друг друга об изменении своих </w:t>
      </w:r>
      <w:proofErr w:type="gramStart"/>
      <w:r w:rsidR="00283DBA" w:rsidRPr="00A95A24">
        <w:t>адресов,</w:t>
      </w:r>
      <w:r w:rsidR="00283DBA" w:rsidRPr="00A95A24">
        <w:br/>
        <w:t>банковских</w:t>
      </w:r>
      <w:proofErr w:type="gramEnd"/>
      <w:r w:rsidR="00283DBA" w:rsidRPr="00A95A24">
        <w:t xml:space="preserve"> и иных реквизитов в течение одного рабочего дня после такого изменения.</w:t>
      </w:r>
      <w:r w:rsidR="00283DBA" w:rsidRPr="00A95A24">
        <w:br/>
        <w:t>Сторона, нарушившая данное правило, не вправе предъявлять другой Стороне по Контракту претензии, связанные с этим.</w:t>
      </w:r>
    </w:p>
    <w:p w:rsidR="001A2277" w:rsidRPr="00A95A24" w:rsidRDefault="00701527" w:rsidP="009C30FD">
      <w:pPr>
        <w:jc w:val="both"/>
        <w:rPr>
          <w:color w:val="000000"/>
        </w:rPr>
      </w:pPr>
      <w:r>
        <w:rPr>
          <w:b/>
        </w:rPr>
        <w:t>12</w:t>
      </w:r>
      <w:r w:rsidR="00635CA7" w:rsidRPr="00A95A24">
        <w:rPr>
          <w:b/>
        </w:rPr>
        <w:t>.2</w:t>
      </w:r>
      <w:r w:rsidR="009C30FD" w:rsidRPr="00A95A24">
        <w:rPr>
          <w:b/>
        </w:rPr>
        <w:t>.</w:t>
      </w:r>
      <w:r w:rsidR="009C30FD" w:rsidRPr="00A95A24">
        <w:t xml:space="preserve"> </w:t>
      </w:r>
      <w:r w:rsidR="001A2277" w:rsidRPr="00A95A24">
        <w:t>Стороны обязуются не разглашать, не передавать и не</w:t>
      </w:r>
      <w:r w:rsidR="009C30FD" w:rsidRPr="00A95A24">
        <w:t xml:space="preserve"> делать каким-либо еще способом</w:t>
      </w:r>
      <w:r w:rsidR="001A2277" w:rsidRPr="00A95A24">
        <w:t xml:space="preserve"> доступными третьим организациям и лицам сведения, содержащиеся в документах, оформляющих совместную деятельность сторон в рамках настоящего </w:t>
      </w:r>
      <w:r w:rsidR="00283DBA" w:rsidRPr="00A95A24">
        <w:t>К</w:t>
      </w:r>
      <w:r w:rsidR="00D157DF" w:rsidRPr="00A95A24">
        <w:t>онтракта</w:t>
      </w:r>
      <w:r w:rsidR="001A2277" w:rsidRPr="00A95A24">
        <w:t>, иначе как с письменного согласия обеих сторон. В том числе, Подрядчик не вправе публиковать рекламу, касающуюся строящегося объекта, в СМИ без письменного разрешения Заказчика.</w:t>
      </w:r>
    </w:p>
    <w:p w:rsidR="009B3954" w:rsidRPr="00524A5E" w:rsidRDefault="00701527" w:rsidP="009C30FD">
      <w:pPr>
        <w:jc w:val="both"/>
        <w:rPr>
          <w:color w:val="000000"/>
        </w:rPr>
      </w:pPr>
      <w:r>
        <w:rPr>
          <w:b/>
          <w:color w:val="000000"/>
        </w:rPr>
        <w:t>12</w:t>
      </w:r>
      <w:r w:rsidR="00635CA7" w:rsidRPr="00A95A24">
        <w:rPr>
          <w:b/>
          <w:color w:val="000000"/>
        </w:rPr>
        <w:t>.3</w:t>
      </w:r>
      <w:r w:rsidR="009C30FD" w:rsidRPr="00A95A24">
        <w:rPr>
          <w:b/>
          <w:color w:val="000000"/>
        </w:rPr>
        <w:t>.</w:t>
      </w:r>
      <w:r w:rsidR="009C30FD" w:rsidRPr="00A95A24">
        <w:rPr>
          <w:color w:val="000000"/>
        </w:rPr>
        <w:t xml:space="preserve"> </w:t>
      </w:r>
      <w:r w:rsidR="009B3954" w:rsidRPr="00A95A24">
        <w:rPr>
          <w:color w:val="000000"/>
        </w:rPr>
        <w:t xml:space="preserve">Все изменения и дополнения к настоящему </w:t>
      </w:r>
      <w:r w:rsidR="00283DBA" w:rsidRPr="00A95A24">
        <w:rPr>
          <w:color w:val="000000"/>
        </w:rPr>
        <w:t>К</w:t>
      </w:r>
      <w:r w:rsidR="00D157DF" w:rsidRPr="00A95A24">
        <w:rPr>
          <w:color w:val="000000"/>
        </w:rPr>
        <w:t>онтракту</w:t>
      </w:r>
      <w:r w:rsidR="009B3954" w:rsidRPr="00A95A24">
        <w:rPr>
          <w:color w:val="000000"/>
        </w:rPr>
        <w:t xml:space="preserve"> должны быть оформлены письменно, подписаны уполномоченными на то лицами и являются неотъемлемой частью </w:t>
      </w:r>
      <w:r w:rsidR="009B3954" w:rsidRPr="00524A5E">
        <w:rPr>
          <w:color w:val="000000"/>
        </w:rPr>
        <w:t xml:space="preserve">настоящего </w:t>
      </w:r>
      <w:r w:rsidR="00D157DF" w:rsidRPr="00524A5E">
        <w:rPr>
          <w:color w:val="000000"/>
        </w:rPr>
        <w:t>контракта</w:t>
      </w:r>
      <w:r w:rsidR="009B3954" w:rsidRPr="00524A5E">
        <w:rPr>
          <w:color w:val="000000"/>
        </w:rPr>
        <w:t>.</w:t>
      </w:r>
    </w:p>
    <w:p w:rsidR="00BA6A86" w:rsidRPr="00524A5E" w:rsidRDefault="00701527" w:rsidP="009C30FD">
      <w:pPr>
        <w:jc w:val="both"/>
        <w:rPr>
          <w:color w:val="000000"/>
        </w:rPr>
      </w:pPr>
      <w:r>
        <w:rPr>
          <w:b/>
          <w:color w:val="000000"/>
        </w:rPr>
        <w:t>12</w:t>
      </w:r>
      <w:r w:rsidR="00635CA7" w:rsidRPr="00524A5E">
        <w:rPr>
          <w:b/>
          <w:color w:val="000000"/>
        </w:rPr>
        <w:t>.4</w:t>
      </w:r>
      <w:r w:rsidR="009C30FD" w:rsidRPr="00524A5E">
        <w:rPr>
          <w:b/>
          <w:color w:val="000000"/>
        </w:rPr>
        <w:t xml:space="preserve">. </w:t>
      </w:r>
      <w:r w:rsidR="00BA6A86" w:rsidRPr="00524A5E">
        <w:t>Настоящий Контракт заключен в электронном виде и подписан усиленными электронными подписями лиц, имеющих право действовать о</w:t>
      </w:r>
      <w:r w:rsidR="00524A5E" w:rsidRPr="00524A5E">
        <w:t>т имени Заказчика и Подрядчика (</w:t>
      </w:r>
      <w:r w:rsidR="00BA6A86" w:rsidRPr="00524A5E">
        <w:t>в соответствии с положениями статьи 51 Федерального закона №44-ФЗ</w:t>
      </w:r>
      <w:r w:rsidR="00524A5E" w:rsidRPr="00524A5E">
        <w:t>)</w:t>
      </w:r>
      <w:r w:rsidR="00BA6A86" w:rsidRPr="00524A5E">
        <w:t>.</w:t>
      </w:r>
    </w:p>
    <w:p w:rsidR="009B3954" w:rsidRPr="00A95A24" w:rsidRDefault="00701527" w:rsidP="009C30FD">
      <w:pPr>
        <w:jc w:val="both"/>
        <w:rPr>
          <w:color w:val="000000"/>
        </w:rPr>
      </w:pPr>
      <w:r>
        <w:rPr>
          <w:b/>
          <w:color w:val="000000"/>
        </w:rPr>
        <w:t>12</w:t>
      </w:r>
      <w:r w:rsidR="009C30FD" w:rsidRPr="00A95A24">
        <w:rPr>
          <w:b/>
          <w:color w:val="000000"/>
        </w:rPr>
        <w:t xml:space="preserve">.5. </w:t>
      </w:r>
      <w:r w:rsidR="009B3954" w:rsidRPr="00A95A24">
        <w:rPr>
          <w:color w:val="000000"/>
        </w:rPr>
        <w:t xml:space="preserve">Вопросы, не урегулированные настоящим </w:t>
      </w:r>
      <w:r w:rsidR="00524A5E">
        <w:rPr>
          <w:color w:val="000000"/>
        </w:rPr>
        <w:t>К</w:t>
      </w:r>
      <w:r w:rsidR="00D157DF" w:rsidRPr="00A95A24">
        <w:rPr>
          <w:color w:val="000000"/>
        </w:rPr>
        <w:t>онтрактом</w:t>
      </w:r>
      <w:r w:rsidR="00283DBA" w:rsidRPr="00A95A24">
        <w:rPr>
          <w:color w:val="000000"/>
        </w:rPr>
        <w:t xml:space="preserve">, разрешаются в соответствии с </w:t>
      </w:r>
      <w:r w:rsidR="009B3954" w:rsidRPr="00A95A24">
        <w:rPr>
          <w:color w:val="000000"/>
        </w:rPr>
        <w:t>действующим законодательством Российской Федерации.</w:t>
      </w:r>
    </w:p>
    <w:p w:rsidR="007B0B1C" w:rsidRPr="00A95A24" w:rsidRDefault="00A95A24" w:rsidP="007B0B1C">
      <w:pPr>
        <w:jc w:val="both"/>
        <w:rPr>
          <w:color w:val="000000"/>
        </w:rPr>
      </w:pPr>
      <w:r w:rsidRPr="00A95A24">
        <w:rPr>
          <w:b/>
          <w:color w:val="000000"/>
        </w:rPr>
        <w:t>1</w:t>
      </w:r>
      <w:r w:rsidR="00701527">
        <w:rPr>
          <w:b/>
          <w:color w:val="000000"/>
        </w:rPr>
        <w:t>2</w:t>
      </w:r>
      <w:r w:rsidR="007B0B1C" w:rsidRPr="00A95A24">
        <w:rPr>
          <w:b/>
          <w:color w:val="000000"/>
        </w:rPr>
        <w:t xml:space="preserve">.6. </w:t>
      </w:r>
      <w:r w:rsidR="007B0B1C" w:rsidRPr="00A95A24">
        <w:rPr>
          <w:color w:val="000000"/>
        </w:rPr>
        <w:t>Ниже перечисленные д</w:t>
      </w:r>
      <w:r w:rsidR="00524A5E">
        <w:rPr>
          <w:color w:val="000000"/>
        </w:rPr>
        <w:t>окументы образуют приложения к К</w:t>
      </w:r>
      <w:r w:rsidR="007B0B1C" w:rsidRPr="00A95A24">
        <w:rPr>
          <w:color w:val="000000"/>
        </w:rPr>
        <w:t>онтракту и являются его неотъемлемой частью:</w:t>
      </w:r>
    </w:p>
    <w:p w:rsidR="007B0B1C" w:rsidRPr="00A95A24" w:rsidRDefault="007B0B1C" w:rsidP="007B0B1C">
      <w:pPr>
        <w:jc w:val="both"/>
        <w:rPr>
          <w:color w:val="000000"/>
        </w:rPr>
      </w:pPr>
      <w:r w:rsidRPr="00A95A24">
        <w:rPr>
          <w:color w:val="000000"/>
        </w:rPr>
        <w:t>Приложение № 1 –</w:t>
      </w:r>
      <w:r w:rsidR="007078CD" w:rsidRPr="00A95A24">
        <w:rPr>
          <w:color w:val="000000"/>
        </w:rPr>
        <w:t xml:space="preserve"> </w:t>
      </w:r>
      <w:r w:rsidR="00D52EA8">
        <w:rPr>
          <w:color w:val="000000"/>
        </w:rPr>
        <w:t>Описание объекта закупки</w:t>
      </w:r>
      <w:r w:rsidR="0047234B" w:rsidRPr="00A95A24">
        <w:rPr>
          <w:color w:val="000000"/>
        </w:rPr>
        <w:t>;</w:t>
      </w:r>
    </w:p>
    <w:p w:rsidR="00A95A24" w:rsidRPr="00A95A24" w:rsidRDefault="007B0B1C" w:rsidP="004E6C59">
      <w:pPr>
        <w:jc w:val="both"/>
        <w:rPr>
          <w:color w:val="000000"/>
        </w:rPr>
      </w:pPr>
      <w:r w:rsidRPr="00A95A24">
        <w:rPr>
          <w:color w:val="000000"/>
        </w:rPr>
        <w:t>Приложение №</w:t>
      </w:r>
      <w:r w:rsidR="0047234B" w:rsidRPr="00A95A24">
        <w:rPr>
          <w:color w:val="000000"/>
        </w:rPr>
        <w:t xml:space="preserve"> </w:t>
      </w:r>
      <w:r w:rsidRPr="00A95A24">
        <w:rPr>
          <w:color w:val="000000"/>
        </w:rPr>
        <w:t xml:space="preserve">2 – </w:t>
      </w:r>
      <w:r w:rsidR="00701527">
        <w:rPr>
          <w:color w:val="000000"/>
        </w:rPr>
        <w:t>Расчет цены контракта.</w:t>
      </w:r>
    </w:p>
    <w:p w:rsidR="00420583" w:rsidRPr="00A95A24" w:rsidRDefault="00420583" w:rsidP="00A95A24">
      <w:pPr>
        <w:pStyle w:val="Heading"/>
        <w:rPr>
          <w:rFonts w:ascii="Times New Roman" w:hAnsi="Times New Roman" w:cs="Times New Roman"/>
          <w:color w:val="000000"/>
          <w:sz w:val="24"/>
          <w:szCs w:val="24"/>
        </w:rPr>
      </w:pPr>
    </w:p>
    <w:p w:rsidR="009B3954" w:rsidRPr="00A95A24" w:rsidRDefault="00701527" w:rsidP="00A95A24">
      <w:pPr>
        <w:pStyle w:val="Heading"/>
        <w:jc w:val="center"/>
        <w:rPr>
          <w:rFonts w:ascii="Times New Roman" w:hAnsi="Times New Roman" w:cs="Times New Roman"/>
          <w:color w:val="000000"/>
          <w:sz w:val="24"/>
          <w:szCs w:val="24"/>
        </w:rPr>
      </w:pPr>
      <w:r>
        <w:rPr>
          <w:rFonts w:ascii="Times New Roman" w:hAnsi="Times New Roman" w:cs="Times New Roman"/>
          <w:color w:val="000000"/>
          <w:sz w:val="24"/>
          <w:szCs w:val="24"/>
        </w:rPr>
        <w:t>13</w:t>
      </w:r>
      <w:r w:rsidR="00A95A24" w:rsidRPr="00A95A24">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9B3954" w:rsidRPr="00A95A24">
        <w:rPr>
          <w:rFonts w:ascii="Times New Roman" w:hAnsi="Times New Roman" w:cs="Times New Roman"/>
          <w:color w:val="000000"/>
          <w:sz w:val="24"/>
          <w:szCs w:val="24"/>
        </w:rPr>
        <w:t>Юридические адреса и</w:t>
      </w:r>
    </w:p>
    <w:p w:rsidR="009B3954" w:rsidRPr="00A95A24" w:rsidRDefault="009B3954" w:rsidP="009B3954">
      <w:pPr>
        <w:pStyle w:val="Heading"/>
        <w:jc w:val="center"/>
        <w:rPr>
          <w:rFonts w:ascii="Times New Roman" w:hAnsi="Times New Roman" w:cs="Times New Roman"/>
          <w:sz w:val="24"/>
          <w:szCs w:val="24"/>
        </w:rPr>
      </w:pPr>
      <w:r w:rsidRPr="00A95A24">
        <w:rPr>
          <w:rFonts w:ascii="Times New Roman" w:hAnsi="Times New Roman" w:cs="Times New Roman"/>
          <w:sz w:val="24"/>
          <w:szCs w:val="24"/>
        </w:rPr>
        <w:t xml:space="preserve"> банковские реквизиты сторон </w:t>
      </w:r>
    </w:p>
    <w:p w:rsidR="00AE632B" w:rsidRDefault="00AE632B" w:rsidP="006652B4">
      <w:pPr>
        <w:pStyle w:val="Heading"/>
        <w:rPr>
          <w:rFonts w:ascii="Times New Roman" w:hAnsi="Times New Roman" w:cs="Times New Roman"/>
          <w:sz w:val="24"/>
          <w:szCs w:val="24"/>
        </w:rPr>
      </w:pPr>
    </w:p>
    <w:p w:rsidR="00651AE6" w:rsidRDefault="00AE632B" w:rsidP="00AE632B">
      <w:pPr>
        <w:tabs>
          <w:tab w:val="left" w:pos="5940"/>
        </w:tabs>
      </w:pPr>
      <w:r>
        <w:tab/>
      </w:r>
    </w:p>
    <w:p w:rsidR="009B3954" w:rsidRPr="00651AE6" w:rsidRDefault="00651AE6" w:rsidP="00651AE6">
      <w:pPr>
        <w:tabs>
          <w:tab w:val="left" w:pos="5940"/>
        </w:tabs>
        <w:rPr>
          <w:b/>
          <w:sz w:val="20"/>
          <w:szCs w:val="20"/>
        </w:rPr>
      </w:pPr>
      <w:r>
        <w:tab/>
      </w:r>
      <w:r w:rsidRPr="00651AE6">
        <w:rPr>
          <w:b/>
          <w:sz w:val="20"/>
          <w:szCs w:val="20"/>
        </w:rPr>
        <w:t>ПОДРЯДЧИК:</w:t>
      </w:r>
    </w:p>
    <w:tbl>
      <w:tblPr>
        <w:tblpPr w:leftFromText="180" w:rightFromText="180" w:vertAnchor="text" w:tblpY="1"/>
        <w:tblOverlap w:val="never"/>
        <w:tblW w:w="0" w:type="auto"/>
        <w:tblLayout w:type="fixed"/>
        <w:tblCellMar>
          <w:left w:w="45" w:type="dxa"/>
          <w:right w:w="45" w:type="dxa"/>
        </w:tblCellMar>
        <w:tblLook w:val="0000" w:firstRow="0" w:lastRow="0" w:firstColumn="0" w:lastColumn="0" w:noHBand="0" w:noVBand="0"/>
      </w:tblPr>
      <w:tblGrid>
        <w:gridCol w:w="110"/>
        <w:gridCol w:w="4815"/>
      </w:tblGrid>
      <w:tr w:rsidR="00BE6D6F" w:rsidRPr="002A0F8B" w:rsidTr="008E16AB">
        <w:trPr>
          <w:trHeight w:val="305"/>
        </w:trPr>
        <w:tc>
          <w:tcPr>
            <w:tcW w:w="110" w:type="dxa"/>
            <w:tcBorders>
              <w:top w:val="nil"/>
              <w:left w:val="nil"/>
              <w:bottom w:val="nil"/>
              <w:right w:val="nil"/>
            </w:tcBorders>
          </w:tcPr>
          <w:p w:rsidR="00BE6D6F" w:rsidRPr="002A0F8B" w:rsidRDefault="00BE6D6F" w:rsidP="00BE6D6F">
            <w:pPr>
              <w:rPr>
                <w:b/>
                <w:color w:val="000000"/>
                <w:sz w:val="20"/>
                <w:szCs w:val="20"/>
              </w:rPr>
            </w:pPr>
            <w:r w:rsidRPr="002A0F8B">
              <w:rPr>
                <w:b/>
                <w:color w:val="000000"/>
                <w:sz w:val="20"/>
                <w:szCs w:val="20"/>
              </w:rPr>
              <w:t xml:space="preserve">  </w:t>
            </w:r>
          </w:p>
        </w:tc>
        <w:tc>
          <w:tcPr>
            <w:tcW w:w="4815" w:type="dxa"/>
            <w:shd w:val="clear" w:color="auto" w:fill="auto"/>
          </w:tcPr>
          <w:p w:rsidR="00A3686E" w:rsidRPr="002A0F8B" w:rsidRDefault="00A3686E" w:rsidP="00A3686E">
            <w:pPr>
              <w:widowControl w:val="0"/>
              <w:suppressAutoHyphens/>
              <w:jc w:val="both"/>
              <w:rPr>
                <w:rFonts w:eastAsia="SimSun" w:cs="Mangal"/>
                <w:b/>
                <w:spacing w:val="-3"/>
                <w:kern w:val="1"/>
                <w:sz w:val="20"/>
                <w:szCs w:val="20"/>
                <w:lang w:eastAsia="hi-IN" w:bidi="hi-IN"/>
              </w:rPr>
            </w:pPr>
            <w:r w:rsidRPr="002A0F8B">
              <w:rPr>
                <w:rFonts w:eastAsia="SimSun" w:cs="Mangal"/>
                <w:b/>
                <w:spacing w:val="-3"/>
                <w:kern w:val="1"/>
                <w:sz w:val="20"/>
                <w:szCs w:val="20"/>
                <w:lang w:eastAsia="hi-IN" w:bidi="hi-IN"/>
              </w:rPr>
              <w:t>ЗАКАЗЧИК:</w:t>
            </w:r>
          </w:p>
          <w:p w:rsidR="00701527" w:rsidRDefault="00701527" w:rsidP="00701527">
            <w:pPr>
              <w:pStyle w:val="21"/>
              <w:spacing w:after="0" w:line="240" w:lineRule="auto"/>
              <w:rPr>
                <w:b/>
                <w:sz w:val="20"/>
              </w:rPr>
            </w:pPr>
            <w:r w:rsidRPr="00965817">
              <w:rPr>
                <w:b/>
                <w:sz w:val="20"/>
              </w:rPr>
              <w:t xml:space="preserve">Санкт-Петербургское государственное казенное учреждение «Агентство благоустройства и коммунального хозяйства </w:t>
            </w:r>
            <w:proofErr w:type="spellStart"/>
            <w:r w:rsidRPr="00965817">
              <w:rPr>
                <w:b/>
                <w:sz w:val="20"/>
              </w:rPr>
              <w:t>Колпинского</w:t>
            </w:r>
            <w:proofErr w:type="spellEnd"/>
            <w:r w:rsidRPr="00965817">
              <w:rPr>
                <w:b/>
                <w:sz w:val="20"/>
              </w:rPr>
              <w:t xml:space="preserve"> района» (СПб ГКУ «</w:t>
            </w:r>
            <w:proofErr w:type="spellStart"/>
            <w:r w:rsidRPr="00965817">
              <w:rPr>
                <w:b/>
                <w:sz w:val="20"/>
              </w:rPr>
              <w:t>АБиКХ</w:t>
            </w:r>
            <w:proofErr w:type="spellEnd"/>
            <w:r w:rsidRPr="00965817">
              <w:rPr>
                <w:b/>
                <w:sz w:val="20"/>
              </w:rPr>
              <w:t>»)</w:t>
            </w:r>
          </w:p>
          <w:p w:rsidR="00701527" w:rsidRPr="00AB1206" w:rsidRDefault="00701527" w:rsidP="00701527">
            <w:pPr>
              <w:widowControl w:val="0"/>
              <w:autoSpaceDE w:val="0"/>
              <w:autoSpaceDN w:val="0"/>
              <w:adjustRightInd w:val="0"/>
            </w:pPr>
            <w:r w:rsidRPr="00AB1206">
              <w:t xml:space="preserve">196655, Санкт-Петербург, г. Колпино, </w:t>
            </w:r>
          </w:p>
          <w:p w:rsidR="00701527" w:rsidRPr="00AB1206" w:rsidRDefault="00701527" w:rsidP="00701527">
            <w:pPr>
              <w:widowControl w:val="0"/>
              <w:autoSpaceDE w:val="0"/>
              <w:autoSpaceDN w:val="0"/>
              <w:adjustRightInd w:val="0"/>
            </w:pPr>
            <w:r w:rsidRPr="00AB1206">
              <w:t>ул. Труда, д. 5/4</w:t>
            </w:r>
          </w:p>
          <w:p w:rsidR="00701527" w:rsidRPr="00AB1206" w:rsidRDefault="00701527" w:rsidP="00701527">
            <w:pPr>
              <w:widowControl w:val="0"/>
              <w:autoSpaceDE w:val="0"/>
              <w:autoSpaceDN w:val="0"/>
              <w:adjustRightInd w:val="0"/>
            </w:pPr>
            <w:r w:rsidRPr="00AB1206">
              <w:t>тел/факс 461-40-38/ 461-92-02</w:t>
            </w:r>
          </w:p>
          <w:p w:rsidR="00701527" w:rsidRPr="00AB1206" w:rsidRDefault="00701527" w:rsidP="00701527">
            <w:pPr>
              <w:widowControl w:val="0"/>
              <w:autoSpaceDE w:val="0"/>
              <w:autoSpaceDN w:val="0"/>
              <w:adjustRightInd w:val="0"/>
            </w:pPr>
            <w:r w:rsidRPr="00AB1206">
              <w:t>adkx@mail.ru</w:t>
            </w:r>
          </w:p>
          <w:p w:rsidR="00701527" w:rsidRPr="00AB1206" w:rsidRDefault="00701527" w:rsidP="00701527">
            <w:pPr>
              <w:widowControl w:val="0"/>
              <w:autoSpaceDE w:val="0"/>
              <w:autoSpaceDN w:val="0"/>
              <w:adjustRightInd w:val="0"/>
            </w:pPr>
            <w:r w:rsidRPr="00AB1206">
              <w:t xml:space="preserve">ИНН 7817015712, КПП 781701001; </w:t>
            </w:r>
          </w:p>
          <w:p w:rsidR="00701527" w:rsidRDefault="00701527" w:rsidP="00701527">
            <w:pPr>
              <w:widowControl w:val="0"/>
              <w:autoSpaceDE w:val="0"/>
              <w:autoSpaceDN w:val="0"/>
              <w:adjustRightInd w:val="0"/>
            </w:pPr>
            <w:r w:rsidRPr="00AB1206">
              <w:t xml:space="preserve">ОКАТО 40277501000     ОКТМО 40342000   </w:t>
            </w:r>
          </w:p>
          <w:p w:rsidR="00701527" w:rsidRPr="00AB1206" w:rsidRDefault="00701527" w:rsidP="00701527">
            <w:pPr>
              <w:widowControl w:val="0"/>
              <w:autoSpaceDE w:val="0"/>
              <w:autoSpaceDN w:val="0"/>
              <w:adjustRightInd w:val="0"/>
            </w:pPr>
            <w:r w:rsidRPr="00AB1206">
              <w:t>КОФК 7200</w:t>
            </w:r>
            <w:r>
              <w:t xml:space="preserve"> </w:t>
            </w:r>
            <w:r w:rsidRPr="00AB1206">
              <w:t xml:space="preserve">ОКПО 39487745    ОКОПФ 75204    ОКФС </w:t>
            </w:r>
            <w:proofErr w:type="gramStart"/>
            <w:r w:rsidRPr="00AB1206">
              <w:t>13  ОКОГУ</w:t>
            </w:r>
            <w:proofErr w:type="gramEnd"/>
            <w:r w:rsidRPr="00AB1206">
              <w:t xml:space="preserve"> 2300230</w:t>
            </w:r>
          </w:p>
          <w:p w:rsidR="00701527" w:rsidRPr="00AB1206" w:rsidRDefault="00701527" w:rsidP="00701527">
            <w:pPr>
              <w:widowControl w:val="0"/>
              <w:autoSpaceDE w:val="0"/>
              <w:autoSpaceDN w:val="0"/>
              <w:adjustRightInd w:val="0"/>
            </w:pPr>
            <w:r w:rsidRPr="00AB1206">
              <w:t>ОГРН 102 780 875 551 2</w:t>
            </w:r>
          </w:p>
          <w:p w:rsidR="00701527" w:rsidRPr="00AB1206" w:rsidRDefault="00701527" w:rsidP="00701527">
            <w:pPr>
              <w:widowControl w:val="0"/>
              <w:autoSpaceDE w:val="0"/>
              <w:autoSpaceDN w:val="0"/>
              <w:adjustRightInd w:val="0"/>
            </w:pPr>
            <w:r w:rsidRPr="00AB1206">
              <w:t>Комитет финансов Санкт-Петербурга, СПб ГКУ «</w:t>
            </w:r>
            <w:proofErr w:type="spellStart"/>
            <w:r w:rsidRPr="00AB1206">
              <w:t>АБиКХ</w:t>
            </w:r>
            <w:proofErr w:type="spellEnd"/>
            <w:r w:rsidRPr="00AB1206">
              <w:t>», лицевой счет 0530030.</w:t>
            </w:r>
          </w:p>
          <w:p w:rsidR="00701527" w:rsidRPr="00AB1206" w:rsidRDefault="00701527" w:rsidP="00701527">
            <w:pPr>
              <w:widowControl w:val="0"/>
              <w:autoSpaceDE w:val="0"/>
              <w:autoSpaceDN w:val="0"/>
              <w:adjustRightInd w:val="0"/>
            </w:pPr>
            <w:r w:rsidRPr="00AB1206">
              <w:t xml:space="preserve">Текущий счет 03221643400000007200 </w:t>
            </w:r>
          </w:p>
          <w:p w:rsidR="00701527" w:rsidRPr="00AB1206" w:rsidRDefault="00701527" w:rsidP="00701527">
            <w:pPr>
              <w:widowControl w:val="0"/>
              <w:autoSpaceDE w:val="0"/>
              <w:autoSpaceDN w:val="0"/>
              <w:adjustRightInd w:val="0"/>
            </w:pPr>
            <w:r w:rsidRPr="00AB1206">
              <w:t>в Северо-Западное ГУ Банка России//УФК по г. Санкт-Петербургу, г. Санкт-Петербург</w:t>
            </w:r>
          </w:p>
          <w:p w:rsidR="00701527" w:rsidRPr="00AB1206" w:rsidRDefault="00701527" w:rsidP="00701527">
            <w:pPr>
              <w:widowControl w:val="0"/>
              <w:autoSpaceDE w:val="0"/>
              <w:autoSpaceDN w:val="0"/>
              <w:adjustRightInd w:val="0"/>
            </w:pPr>
            <w:r w:rsidRPr="00AB1206">
              <w:t>БИК 014030106</w:t>
            </w:r>
          </w:p>
          <w:p w:rsidR="0001314E" w:rsidRDefault="00701527" w:rsidP="00701527">
            <w:pPr>
              <w:widowControl w:val="0"/>
              <w:suppressLineNumbers/>
              <w:suppressAutoHyphens/>
              <w:autoSpaceDE w:val="0"/>
              <w:autoSpaceDN w:val="0"/>
              <w:adjustRightInd w:val="0"/>
            </w:pPr>
            <w:r w:rsidRPr="00AB1206">
              <w:t>Счет банка 40102810945370000005</w:t>
            </w:r>
          </w:p>
          <w:p w:rsidR="00701527" w:rsidRPr="0001314E" w:rsidRDefault="00701527" w:rsidP="00701527">
            <w:pPr>
              <w:widowControl w:val="0"/>
              <w:suppressLineNumbers/>
              <w:suppressAutoHyphens/>
              <w:autoSpaceDE w:val="0"/>
              <w:autoSpaceDN w:val="0"/>
              <w:adjustRightInd w:val="0"/>
              <w:rPr>
                <w:color w:val="000000"/>
                <w:lang w:eastAsia="ar-SA"/>
              </w:rPr>
            </w:pPr>
          </w:p>
          <w:p w:rsidR="00701527" w:rsidRDefault="00701527" w:rsidP="00701527">
            <w:r>
              <w:t>Заместитель директора</w:t>
            </w:r>
          </w:p>
          <w:p w:rsidR="00701527" w:rsidRPr="000C7D26" w:rsidRDefault="00701527" w:rsidP="00701527"/>
          <w:p w:rsidR="00701527" w:rsidRPr="000C7D26" w:rsidRDefault="00701527" w:rsidP="00701527">
            <w:r w:rsidRPr="000C7D26">
              <w:t xml:space="preserve">___________________/ </w:t>
            </w:r>
            <w:r>
              <w:t>А.В. Лапшин</w:t>
            </w:r>
          </w:p>
          <w:p w:rsidR="0001314E" w:rsidRDefault="00701527" w:rsidP="00701527">
            <w:pPr>
              <w:suppressAutoHyphens/>
              <w:rPr>
                <w:color w:val="000000"/>
                <w:lang w:eastAsia="ar-SA"/>
              </w:rPr>
            </w:pPr>
            <w:r w:rsidRPr="000C7D26">
              <w:t>М.П</w:t>
            </w:r>
            <w:r>
              <w:t>.</w:t>
            </w:r>
            <w:r>
              <w:t xml:space="preserve"> </w:t>
            </w:r>
            <w:r w:rsidR="0001314E" w:rsidRPr="0001314E">
              <w:rPr>
                <w:color w:val="000000"/>
                <w:lang w:eastAsia="ar-SA"/>
              </w:rPr>
              <w:t>(подписано Э</w:t>
            </w:r>
            <w:r>
              <w:rPr>
                <w:color w:val="000000"/>
                <w:lang w:eastAsia="ar-SA"/>
              </w:rPr>
              <w:t>Ц</w:t>
            </w:r>
            <w:r w:rsidR="0001314E" w:rsidRPr="0001314E">
              <w:rPr>
                <w:color w:val="000000"/>
                <w:lang w:eastAsia="ar-SA"/>
              </w:rPr>
              <w:t>П)</w:t>
            </w:r>
          </w:p>
          <w:p w:rsidR="0001314E" w:rsidRPr="00851A0E" w:rsidRDefault="0001314E" w:rsidP="0001314E">
            <w:pPr>
              <w:suppressAutoHyphens/>
              <w:rPr>
                <w:b/>
                <w:color w:val="000000"/>
                <w:lang w:eastAsia="ar-SA"/>
              </w:rPr>
            </w:pPr>
          </w:p>
          <w:p w:rsidR="00BE6D6F" w:rsidRPr="002A0F8B" w:rsidRDefault="00BE6D6F" w:rsidP="00851A0E">
            <w:pPr>
              <w:tabs>
                <w:tab w:val="left" w:pos="3540"/>
              </w:tabs>
              <w:rPr>
                <w:sz w:val="20"/>
                <w:szCs w:val="20"/>
              </w:rPr>
            </w:pPr>
          </w:p>
        </w:tc>
      </w:tr>
    </w:tbl>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CE13E0" w:rsidRPr="000D2F3E" w:rsidRDefault="00CE13E0" w:rsidP="00E274AA">
      <w:pPr>
        <w:jc w:val="right"/>
        <w:rPr>
          <w:sz w:val="22"/>
          <w:szCs w:val="22"/>
        </w:rPr>
      </w:pPr>
    </w:p>
    <w:p w:rsidR="00CE13E0" w:rsidRPr="000D2F3E" w:rsidRDefault="00CE13E0" w:rsidP="00E274AA">
      <w:pPr>
        <w:jc w:val="right"/>
        <w:rPr>
          <w:sz w:val="22"/>
          <w:szCs w:val="22"/>
        </w:rPr>
      </w:pPr>
    </w:p>
    <w:p w:rsidR="00CE13E0" w:rsidRPr="000D2F3E" w:rsidRDefault="00CE13E0" w:rsidP="00E274AA">
      <w:pPr>
        <w:jc w:val="right"/>
        <w:rPr>
          <w:sz w:val="22"/>
          <w:szCs w:val="22"/>
        </w:rPr>
      </w:pPr>
    </w:p>
    <w:p w:rsidR="00CE13E0" w:rsidRPr="000D2F3E" w:rsidRDefault="00CE13E0" w:rsidP="00E274AA">
      <w:pPr>
        <w:jc w:val="right"/>
        <w:rPr>
          <w:sz w:val="22"/>
          <w:szCs w:val="22"/>
        </w:rPr>
      </w:pPr>
    </w:p>
    <w:p w:rsidR="00CE13E0" w:rsidRPr="000D2F3E" w:rsidRDefault="00CE13E0" w:rsidP="00E274AA">
      <w:pPr>
        <w:jc w:val="right"/>
        <w:rPr>
          <w:sz w:val="22"/>
          <w:szCs w:val="22"/>
        </w:rPr>
      </w:pPr>
    </w:p>
    <w:p w:rsidR="00CE13E0" w:rsidRPr="000D2F3E" w:rsidRDefault="00CE13E0" w:rsidP="00E274AA">
      <w:pPr>
        <w:jc w:val="right"/>
        <w:rPr>
          <w:sz w:val="22"/>
          <w:szCs w:val="22"/>
        </w:rPr>
      </w:pPr>
    </w:p>
    <w:p w:rsidR="000D2F3E" w:rsidRDefault="000D2F3E" w:rsidP="00E274AA">
      <w:pPr>
        <w:jc w:val="right"/>
      </w:pPr>
    </w:p>
    <w:p w:rsidR="00E654AD" w:rsidRDefault="00E654AD" w:rsidP="00E274AA">
      <w:pPr>
        <w:jc w:val="right"/>
      </w:pPr>
    </w:p>
    <w:p w:rsidR="00E654AD" w:rsidRDefault="00E654AD" w:rsidP="00E274AA">
      <w:pPr>
        <w:jc w:val="right"/>
      </w:pPr>
    </w:p>
    <w:p w:rsidR="00E654AD" w:rsidRDefault="00E654AD" w:rsidP="00E274AA">
      <w:pPr>
        <w:jc w:val="right"/>
      </w:pPr>
    </w:p>
    <w:p w:rsidR="00E654AD" w:rsidRDefault="00E654AD" w:rsidP="00E274AA">
      <w:pPr>
        <w:jc w:val="right"/>
      </w:pPr>
    </w:p>
    <w:p w:rsidR="00E654AD" w:rsidRDefault="00E654AD" w:rsidP="00E274AA">
      <w:pPr>
        <w:jc w:val="right"/>
      </w:pPr>
    </w:p>
    <w:p w:rsidR="00E654AD" w:rsidRDefault="00E654AD" w:rsidP="00E274AA">
      <w:pPr>
        <w:jc w:val="right"/>
      </w:pPr>
    </w:p>
    <w:p w:rsidR="00E654AD" w:rsidRDefault="00E654AD" w:rsidP="00E274AA">
      <w:pPr>
        <w:jc w:val="right"/>
      </w:pPr>
    </w:p>
    <w:p w:rsidR="00E654AD" w:rsidRDefault="00E654AD" w:rsidP="00E274AA">
      <w:pPr>
        <w:jc w:val="right"/>
      </w:pPr>
    </w:p>
    <w:p w:rsidR="00E654AD" w:rsidRDefault="00E654AD" w:rsidP="00E274AA">
      <w:pPr>
        <w:jc w:val="right"/>
      </w:pPr>
    </w:p>
    <w:p w:rsidR="00E654AD" w:rsidRDefault="00E654AD" w:rsidP="00E274AA">
      <w:pPr>
        <w:jc w:val="right"/>
      </w:pPr>
    </w:p>
    <w:p w:rsidR="00E654AD" w:rsidRDefault="00E654AD" w:rsidP="00E274AA">
      <w:pPr>
        <w:jc w:val="right"/>
      </w:pPr>
    </w:p>
    <w:p w:rsidR="00E654AD" w:rsidRDefault="00E654AD" w:rsidP="0001314E"/>
    <w:p w:rsidR="0001314E" w:rsidRDefault="0001314E" w:rsidP="0001314E"/>
    <w:p w:rsidR="0001314E" w:rsidRDefault="0001314E" w:rsidP="0001314E"/>
    <w:p w:rsidR="00E654AD" w:rsidRDefault="00E654AD" w:rsidP="006E5184"/>
    <w:p w:rsidR="006E5184" w:rsidRDefault="006E5184" w:rsidP="006E5184"/>
    <w:p w:rsidR="006E5184" w:rsidRDefault="006E5184" w:rsidP="006E5184"/>
    <w:p w:rsidR="00E654AD" w:rsidRDefault="00E654AD" w:rsidP="00A46895"/>
    <w:p w:rsidR="00A46895" w:rsidRDefault="00A46895" w:rsidP="00A46895"/>
    <w:p w:rsidR="00A46895" w:rsidRDefault="00A46895" w:rsidP="00A46895"/>
    <w:p w:rsidR="00712343" w:rsidRDefault="00712343" w:rsidP="00701527"/>
    <w:p w:rsidR="00511B26" w:rsidRDefault="007D10C4" w:rsidP="00E274AA">
      <w:pPr>
        <w:jc w:val="right"/>
      </w:pPr>
      <w:r>
        <w:t xml:space="preserve">Приложение №1 </w:t>
      </w:r>
    </w:p>
    <w:p w:rsidR="00511B26" w:rsidRDefault="009752B6" w:rsidP="00511B26">
      <w:pPr>
        <w:jc w:val="right"/>
      </w:pPr>
      <w:r>
        <w:t xml:space="preserve">к </w:t>
      </w:r>
      <w:r w:rsidR="007A5022">
        <w:t>Контракту</w:t>
      </w:r>
      <w:r w:rsidR="007D10C4">
        <w:t xml:space="preserve"> </w:t>
      </w:r>
      <w:r w:rsidR="00C13375">
        <w:t>№ _______</w:t>
      </w:r>
      <w:r w:rsidR="00511B26">
        <w:t>______________</w:t>
      </w:r>
    </w:p>
    <w:p w:rsidR="00511B26" w:rsidRPr="0001314E" w:rsidRDefault="00511B26" w:rsidP="0001314E">
      <w:pPr>
        <w:jc w:val="right"/>
        <w:rPr>
          <w:bCs/>
        </w:rPr>
      </w:pPr>
      <w:r w:rsidRPr="00511B26">
        <w:rPr>
          <w:bCs/>
          <w:sz w:val="28"/>
          <w:szCs w:val="28"/>
        </w:rPr>
        <w:t xml:space="preserve">  </w:t>
      </w:r>
      <w:r w:rsidRPr="00511B26">
        <w:rPr>
          <w:bCs/>
        </w:rPr>
        <w:t xml:space="preserve">от </w:t>
      </w:r>
      <w:r>
        <w:rPr>
          <w:bCs/>
        </w:rPr>
        <w:t xml:space="preserve">«___» </w:t>
      </w:r>
      <w:r w:rsidR="00A3686E">
        <w:rPr>
          <w:bCs/>
        </w:rPr>
        <w:t>_______________2023</w:t>
      </w:r>
      <w:r w:rsidRPr="00511B26">
        <w:rPr>
          <w:bCs/>
        </w:rPr>
        <w:t xml:space="preserve"> г.</w:t>
      </w:r>
    </w:p>
    <w:p w:rsidR="0001314E" w:rsidRDefault="0001314E" w:rsidP="00851A0E">
      <w:pPr>
        <w:pStyle w:val="13"/>
        <w:jc w:val="center"/>
        <w:rPr>
          <w:rFonts w:ascii="Times New Roman" w:hAnsi="Times New Roman"/>
          <w:b/>
          <w:sz w:val="28"/>
          <w:szCs w:val="28"/>
        </w:rPr>
      </w:pPr>
    </w:p>
    <w:p w:rsidR="00851A0E" w:rsidRDefault="00851A0E" w:rsidP="00851A0E">
      <w:pPr>
        <w:pStyle w:val="13"/>
        <w:jc w:val="center"/>
        <w:rPr>
          <w:rFonts w:ascii="Times New Roman" w:hAnsi="Times New Roman" w:cs="Times New Roman"/>
          <w:b/>
          <w:sz w:val="28"/>
          <w:szCs w:val="28"/>
        </w:rPr>
      </w:pPr>
      <w:r>
        <w:rPr>
          <w:rFonts w:ascii="Times New Roman" w:hAnsi="Times New Roman"/>
          <w:b/>
          <w:sz w:val="28"/>
          <w:szCs w:val="28"/>
        </w:rPr>
        <w:t>ОПИСАНИЕ ОБЪЕКТА ЗАКУПКИ</w:t>
      </w:r>
    </w:p>
    <w:p w:rsidR="00701527" w:rsidRDefault="00701527" w:rsidP="00701527">
      <w:pPr>
        <w:tabs>
          <w:tab w:val="num" w:pos="0"/>
          <w:tab w:val="num" w:pos="360"/>
        </w:tabs>
        <w:jc w:val="center"/>
        <w:rPr>
          <w:rFonts w:eastAsia="Calibri"/>
          <w:b/>
          <w:bCs/>
        </w:rPr>
      </w:pPr>
      <w:r w:rsidRPr="008C0F37">
        <w:rPr>
          <w:rFonts w:eastAsia="Calibri"/>
          <w:b/>
          <w:bCs/>
        </w:rPr>
        <w:t>Раздел 1. Общие требования.</w:t>
      </w:r>
    </w:p>
    <w:p w:rsidR="00701527" w:rsidRDefault="00701527" w:rsidP="00701527">
      <w:pPr>
        <w:tabs>
          <w:tab w:val="num" w:pos="0"/>
          <w:tab w:val="num" w:pos="360"/>
        </w:tabs>
        <w:jc w:val="center"/>
        <w:rPr>
          <w:rFonts w:eastAsia="Calibri"/>
          <w:b/>
          <w:bCs/>
        </w:rPr>
      </w:pPr>
    </w:p>
    <w:p w:rsidR="00701527" w:rsidRPr="008C0F37" w:rsidRDefault="00701527" w:rsidP="00701527">
      <w:pPr>
        <w:tabs>
          <w:tab w:val="num" w:pos="0"/>
          <w:tab w:val="num" w:pos="360"/>
        </w:tabs>
        <w:jc w:val="center"/>
        <w:rPr>
          <w:rFonts w:eastAsia="Calibri"/>
          <w:b/>
          <w:bCs/>
        </w:rPr>
      </w:pPr>
      <w:r w:rsidRPr="008C0F37">
        <w:rPr>
          <w:rFonts w:eastAsia="Calibri"/>
          <w:b/>
          <w:bCs/>
        </w:rPr>
        <w:t>1.1.  Наименование объекта закупки</w:t>
      </w:r>
    </w:p>
    <w:p w:rsidR="00701527" w:rsidRPr="00A775F1" w:rsidRDefault="00701527" w:rsidP="00701527">
      <w:pPr>
        <w:ind w:left="720"/>
        <w:contextualSpacing/>
        <w:rPr>
          <w:rFonts w:eastAsia="Calibri"/>
          <w:lang w:bidi="en-US"/>
        </w:rPr>
      </w:pPr>
    </w:p>
    <w:p w:rsidR="00701527" w:rsidRDefault="00701527" w:rsidP="00701527">
      <w:pPr>
        <w:pStyle w:val="ad"/>
        <w:autoSpaceDE w:val="0"/>
        <w:autoSpaceDN w:val="0"/>
        <w:adjustRightInd w:val="0"/>
        <w:ind w:left="0"/>
        <w:jc w:val="both"/>
        <w:rPr>
          <w:color w:val="000000"/>
        </w:rPr>
      </w:pPr>
      <w:r>
        <w:t xml:space="preserve">1.1.1. Объектом закупки является: </w:t>
      </w:r>
      <w:r>
        <w:rPr>
          <w:bCs/>
        </w:rPr>
        <w:t>т</w:t>
      </w:r>
      <w:r w:rsidRPr="005A5089">
        <w:rPr>
          <w:bCs/>
        </w:rPr>
        <w:t>екущий ремонт по</w:t>
      </w:r>
      <w:r>
        <w:rPr>
          <w:bCs/>
        </w:rPr>
        <w:t xml:space="preserve"> замене </w:t>
      </w:r>
      <w:r w:rsidRPr="007D13C6">
        <w:rPr>
          <w:bCs/>
        </w:rPr>
        <w:t xml:space="preserve">деревянных оконных блоков на оконные блоки ПВХ </w:t>
      </w:r>
      <w:r>
        <w:rPr>
          <w:bCs/>
        </w:rPr>
        <w:t>в здании</w:t>
      </w:r>
      <w:r w:rsidRPr="004C3417">
        <w:t xml:space="preserve"> Санкт-Петербургского государственного казенного учреждения «Агентство благоустройства и коммунального хозяйства </w:t>
      </w:r>
      <w:proofErr w:type="spellStart"/>
      <w:r w:rsidRPr="004C3417">
        <w:t>Колпинского</w:t>
      </w:r>
      <w:proofErr w:type="spellEnd"/>
      <w:r w:rsidRPr="004C3417">
        <w:t xml:space="preserve"> района» (СПб ГКУ «</w:t>
      </w:r>
      <w:proofErr w:type="spellStart"/>
      <w:r w:rsidRPr="004C3417">
        <w:t>АБиКХ</w:t>
      </w:r>
      <w:proofErr w:type="spellEnd"/>
      <w:r w:rsidRPr="004C3417">
        <w:t>»)</w:t>
      </w:r>
      <w:r w:rsidRPr="00D87BAB">
        <w:rPr>
          <w:color w:val="000000"/>
        </w:rPr>
        <w:t>, (далее – Учреждение).</w:t>
      </w:r>
    </w:p>
    <w:p w:rsidR="00701527" w:rsidRPr="00217C68" w:rsidRDefault="00701527" w:rsidP="00701527">
      <w:pPr>
        <w:pStyle w:val="ad"/>
        <w:autoSpaceDE w:val="0"/>
        <w:autoSpaceDN w:val="0"/>
        <w:adjustRightInd w:val="0"/>
        <w:ind w:left="0"/>
        <w:jc w:val="both"/>
        <w:rPr>
          <w:color w:val="000000"/>
        </w:rPr>
      </w:pPr>
      <w:r w:rsidRPr="00217C68">
        <w:rPr>
          <w:color w:val="000000"/>
        </w:rPr>
        <w:t>1.</w:t>
      </w:r>
      <w:r>
        <w:rPr>
          <w:color w:val="000000"/>
        </w:rPr>
        <w:t>1.</w:t>
      </w:r>
      <w:r w:rsidRPr="00217C68">
        <w:rPr>
          <w:color w:val="000000"/>
        </w:rPr>
        <w:t>2.</w:t>
      </w:r>
      <w:r w:rsidRPr="00217C68">
        <w:rPr>
          <w:color w:val="000000"/>
        </w:rPr>
        <w:tab/>
        <w:t xml:space="preserve"> Идентификационный код закупки (ИКЗ) _____________________________.</w:t>
      </w:r>
    </w:p>
    <w:p w:rsidR="00701527" w:rsidRDefault="00701527" w:rsidP="00701527">
      <w:pPr>
        <w:pStyle w:val="ad"/>
        <w:autoSpaceDE w:val="0"/>
        <w:autoSpaceDN w:val="0"/>
        <w:adjustRightInd w:val="0"/>
        <w:ind w:left="0"/>
        <w:jc w:val="both"/>
        <w:rPr>
          <w:rFonts w:eastAsia="Calibri"/>
        </w:rPr>
      </w:pPr>
      <w:r>
        <w:rPr>
          <w:color w:val="000000"/>
        </w:rPr>
        <w:t xml:space="preserve">1.1.3. </w:t>
      </w:r>
      <w:r w:rsidRPr="007534E5">
        <w:rPr>
          <w:rFonts w:eastAsia="Calibri"/>
        </w:rPr>
        <w:t>Код по Общероссийскому классификатору продукции по в</w:t>
      </w:r>
      <w:r>
        <w:rPr>
          <w:rFonts w:eastAsia="Calibri"/>
        </w:rPr>
        <w:t>идам экономической деятельности:</w:t>
      </w:r>
    </w:p>
    <w:p w:rsidR="00701527" w:rsidRDefault="00701527" w:rsidP="00701527">
      <w:pPr>
        <w:pStyle w:val="ad"/>
        <w:autoSpaceDE w:val="0"/>
        <w:autoSpaceDN w:val="0"/>
        <w:adjustRightInd w:val="0"/>
        <w:ind w:left="0"/>
        <w:jc w:val="both"/>
        <w:rPr>
          <w:rFonts w:eastAsia="Calibri"/>
        </w:rPr>
      </w:pPr>
      <w:r>
        <w:rPr>
          <w:shd w:val="clear" w:color="auto" w:fill="FFFFFF"/>
        </w:rPr>
        <w:t xml:space="preserve">ОКПД2: </w:t>
      </w:r>
      <w:r w:rsidRPr="00920834">
        <w:rPr>
          <w:shd w:val="clear" w:color="auto" w:fill="FFFFFF"/>
        </w:rPr>
        <w:t>43.32.10.110</w:t>
      </w:r>
      <w:r w:rsidRPr="00920834">
        <w:rPr>
          <w:rFonts w:eastAsia="Calibri"/>
          <w:shd w:val="clear" w:color="auto" w:fill="FFFFFF"/>
        </w:rPr>
        <w:t xml:space="preserve"> </w:t>
      </w:r>
      <w:r>
        <w:rPr>
          <w:rFonts w:eastAsia="Calibri"/>
        </w:rPr>
        <w:t>«</w:t>
      </w:r>
      <w:r w:rsidRPr="00920834">
        <w:rPr>
          <w:rFonts w:eastAsia="Calibri"/>
        </w:rPr>
        <w:t>Работы по установке дверных и оконных блоков и коробок, навеске дверных полотен (кроме дверей автоматического действия и вращающихся дверей), окон, оконных створок, планчатых створок, дверей гаражного типа и т.п. из любых материалов</w:t>
      </w:r>
      <w:r>
        <w:rPr>
          <w:rFonts w:eastAsia="Calibri"/>
        </w:rPr>
        <w:t>».</w:t>
      </w:r>
    </w:p>
    <w:p w:rsidR="00701527" w:rsidRPr="00EF48B3" w:rsidRDefault="00701527" w:rsidP="00701527">
      <w:pPr>
        <w:pStyle w:val="ad"/>
        <w:autoSpaceDE w:val="0"/>
        <w:autoSpaceDN w:val="0"/>
        <w:adjustRightInd w:val="0"/>
        <w:ind w:left="0"/>
        <w:jc w:val="both"/>
        <w:rPr>
          <w:rFonts w:eastAsia="Calibri"/>
        </w:rPr>
      </w:pPr>
      <w:r>
        <w:rPr>
          <w:rFonts w:eastAsia="Calibri"/>
        </w:rPr>
        <w:t>1.1.4</w:t>
      </w:r>
      <w:r w:rsidRPr="00EF48B3">
        <w:rPr>
          <w:rFonts w:eastAsia="Calibri"/>
        </w:rPr>
        <w:t>.</w:t>
      </w:r>
      <w:r w:rsidRPr="00EF48B3">
        <w:rPr>
          <w:rFonts w:eastAsia="Calibri"/>
        </w:rPr>
        <w:tab/>
      </w:r>
      <w:r w:rsidRPr="002A2063">
        <w:rPr>
          <w:rFonts w:eastAsia="Calibri"/>
          <w:lang w:eastAsia="x-none"/>
        </w:rPr>
        <w:t>Источник финансирования закупки: Бюджет Санкт-Петербурга на 202</w:t>
      </w:r>
      <w:r>
        <w:rPr>
          <w:rFonts w:eastAsia="Calibri"/>
          <w:lang w:eastAsia="x-none"/>
        </w:rPr>
        <w:t>3</w:t>
      </w:r>
      <w:r w:rsidRPr="002A2063">
        <w:rPr>
          <w:rFonts w:eastAsia="Calibri"/>
          <w:lang w:eastAsia="x-none"/>
        </w:rPr>
        <w:t xml:space="preserve"> год </w:t>
      </w:r>
      <w:r>
        <w:rPr>
          <w:rFonts w:eastAsia="Calibri"/>
          <w:lang w:eastAsia="x-none"/>
        </w:rPr>
        <w:br/>
      </w:r>
      <w:r w:rsidRPr="002A2063">
        <w:rPr>
          <w:rFonts w:eastAsia="Calibri"/>
          <w:lang w:eastAsia="x-none"/>
        </w:rPr>
        <w:t xml:space="preserve">в соответствии с Законом </w:t>
      </w:r>
      <w:r w:rsidRPr="00FE7C9B">
        <w:rPr>
          <w:rFonts w:eastAsia="Calibri"/>
          <w:lang w:eastAsia="x-none"/>
        </w:rPr>
        <w:t xml:space="preserve">Санкт-Петербурга от 29.11.2022 № 666-104 «О бюджете </w:t>
      </w:r>
      <w:r>
        <w:rPr>
          <w:rFonts w:eastAsia="Calibri"/>
          <w:lang w:eastAsia="x-none"/>
        </w:rPr>
        <w:br/>
      </w:r>
      <w:r w:rsidRPr="00FE7C9B">
        <w:rPr>
          <w:rFonts w:eastAsia="Calibri"/>
          <w:lang w:eastAsia="x-none"/>
        </w:rPr>
        <w:t>Санкт-Петербурга на 2023 год и на плановый период 2024 и 2025 годов»</w:t>
      </w:r>
      <w:r w:rsidRPr="002A2063">
        <w:rPr>
          <w:rFonts w:eastAsia="Calibri"/>
          <w:lang w:eastAsia="x-none"/>
        </w:rPr>
        <w:t>.</w:t>
      </w:r>
    </w:p>
    <w:p w:rsidR="00701527" w:rsidRPr="007534E5" w:rsidRDefault="00701527" w:rsidP="00701527">
      <w:pPr>
        <w:autoSpaceDE w:val="0"/>
        <w:autoSpaceDN w:val="0"/>
        <w:adjustRightInd w:val="0"/>
        <w:jc w:val="both"/>
      </w:pPr>
      <w:r w:rsidRPr="007534E5">
        <w:rPr>
          <w:rFonts w:eastAsia="Calibri"/>
        </w:rPr>
        <w:t xml:space="preserve"> </w:t>
      </w:r>
    </w:p>
    <w:p w:rsidR="00701527" w:rsidRPr="00B061C1" w:rsidRDefault="00701527" w:rsidP="00701527">
      <w:pPr>
        <w:jc w:val="center"/>
        <w:rPr>
          <w:rFonts w:eastAsia="Calibri"/>
          <w:b/>
          <w:bCs/>
        </w:rPr>
      </w:pPr>
      <w:r>
        <w:rPr>
          <w:rFonts w:eastAsia="Calibri"/>
          <w:b/>
          <w:bCs/>
        </w:rPr>
        <w:t xml:space="preserve">1.2. </w:t>
      </w:r>
      <w:r w:rsidRPr="00B061C1">
        <w:rPr>
          <w:rFonts w:eastAsia="Calibri"/>
          <w:b/>
          <w:bCs/>
        </w:rPr>
        <w:t xml:space="preserve">Цели и правовое основание для проведения закупки </w:t>
      </w:r>
    </w:p>
    <w:p w:rsidR="00701527" w:rsidRPr="006339D3" w:rsidRDefault="00701527" w:rsidP="00701527">
      <w:pPr>
        <w:autoSpaceDE w:val="0"/>
        <w:autoSpaceDN w:val="0"/>
        <w:adjustRightInd w:val="0"/>
        <w:jc w:val="both"/>
        <w:rPr>
          <w:rFonts w:eastAsia="Calibri"/>
        </w:rPr>
      </w:pPr>
      <w:r>
        <w:rPr>
          <w:rFonts w:eastAsia="Calibri"/>
          <w:szCs w:val="18"/>
        </w:rPr>
        <w:t>1.</w:t>
      </w:r>
      <w:r w:rsidRPr="0084480F">
        <w:rPr>
          <w:rFonts w:eastAsia="Calibri"/>
          <w:szCs w:val="18"/>
        </w:rPr>
        <w:t>2.1. </w:t>
      </w:r>
      <w:r w:rsidRPr="0084480F">
        <w:rPr>
          <w:rFonts w:eastAsia="Calibri"/>
          <w:lang w:bidi="en-US"/>
        </w:rPr>
        <w:t>Целью данной закупки является</w:t>
      </w:r>
      <w:r>
        <w:rPr>
          <w:rFonts w:eastAsia="Calibri"/>
          <w:lang w:bidi="en-US"/>
        </w:rPr>
        <w:t>:</w:t>
      </w:r>
      <w:r w:rsidRPr="00DA368E">
        <w:t xml:space="preserve"> </w:t>
      </w:r>
      <w:r w:rsidRPr="00AE555C">
        <w:rPr>
          <w:rFonts w:eastAsia="Calibri"/>
          <w:lang w:bidi="en-US"/>
        </w:rPr>
        <w:t>текущий ремонт по замене деревянных оконных блоков на оконные блоки ПВХ в здании</w:t>
      </w:r>
      <w:r w:rsidRPr="00DA368E">
        <w:rPr>
          <w:rFonts w:eastAsia="Calibri"/>
          <w:lang w:bidi="en-US"/>
        </w:rPr>
        <w:t xml:space="preserve"> СПБ ГКУ «</w:t>
      </w:r>
      <w:proofErr w:type="spellStart"/>
      <w:r w:rsidRPr="00DA368E">
        <w:rPr>
          <w:rFonts w:eastAsia="Calibri"/>
          <w:lang w:bidi="en-US"/>
        </w:rPr>
        <w:t>АБиКХ</w:t>
      </w:r>
      <w:proofErr w:type="spellEnd"/>
      <w:r>
        <w:rPr>
          <w:rFonts w:eastAsia="Calibri"/>
          <w:lang w:bidi="en-US"/>
        </w:rPr>
        <w:t>»</w:t>
      </w:r>
      <w:r w:rsidRPr="00DA368E">
        <w:rPr>
          <w:rFonts w:eastAsia="Calibri"/>
          <w:lang w:bidi="en-US"/>
        </w:rPr>
        <w:t xml:space="preserve"> </w:t>
      </w:r>
      <w:r w:rsidRPr="001F3890">
        <w:rPr>
          <w:rFonts w:eastAsia="Calibri"/>
        </w:rPr>
        <w:t>для обеспечения бесперебойного функционирования государственного казенного учреждения, а также выполнение функций и полномочий в рамках ведения уставной деятельности Учреждения.</w:t>
      </w:r>
    </w:p>
    <w:p w:rsidR="00701527" w:rsidRDefault="00701527" w:rsidP="00701527">
      <w:pPr>
        <w:widowControl w:val="0"/>
        <w:suppressAutoHyphens/>
        <w:autoSpaceDE w:val="0"/>
        <w:spacing w:after="6"/>
        <w:jc w:val="both"/>
        <w:rPr>
          <w:rFonts w:eastAsia="Calibri"/>
          <w:lang w:eastAsia="x-none" w:bidi="ru-RU"/>
        </w:rPr>
      </w:pPr>
    </w:p>
    <w:p w:rsidR="00701527" w:rsidRDefault="00701527" w:rsidP="00701527">
      <w:pPr>
        <w:pStyle w:val="ad"/>
        <w:widowControl w:val="0"/>
        <w:suppressAutoHyphens/>
        <w:autoSpaceDE w:val="0"/>
        <w:spacing w:after="6"/>
        <w:ind w:left="360"/>
        <w:jc w:val="center"/>
        <w:rPr>
          <w:rFonts w:eastAsia="Calibri"/>
          <w:b/>
          <w:lang w:eastAsia="x-none"/>
        </w:rPr>
      </w:pPr>
      <w:r w:rsidRPr="00B90349">
        <w:rPr>
          <w:rFonts w:eastAsia="Calibri"/>
          <w:b/>
          <w:lang w:eastAsia="x-none"/>
        </w:rPr>
        <w:t>Раздел 2. Требования к опис</w:t>
      </w:r>
      <w:r>
        <w:rPr>
          <w:rFonts w:eastAsia="Calibri"/>
          <w:b/>
          <w:lang w:eastAsia="x-none"/>
        </w:rPr>
        <w:t>анию объекта закупки</w:t>
      </w:r>
    </w:p>
    <w:p w:rsidR="00701527" w:rsidRPr="00AC44CC" w:rsidRDefault="00701527" w:rsidP="00701527">
      <w:pPr>
        <w:jc w:val="center"/>
        <w:rPr>
          <w:rFonts w:eastAsia="Calibri"/>
          <w:b/>
          <w:lang w:eastAsia="x-none"/>
        </w:rPr>
      </w:pPr>
      <w:r w:rsidRPr="00AC44CC">
        <w:rPr>
          <w:rFonts w:eastAsia="Calibri"/>
          <w:b/>
          <w:lang w:eastAsia="x-none"/>
        </w:rPr>
        <w:t xml:space="preserve">2.1. Требования к </w:t>
      </w:r>
      <w:r>
        <w:rPr>
          <w:rFonts w:eastAsia="Calibri"/>
          <w:b/>
          <w:lang w:eastAsia="x-none"/>
        </w:rPr>
        <w:t>выполнению работ</w:t>
      </w:r>
    </w:p>
    <w:p w:rsidR="00701527" w:rsidRDefault="00701527" w:rsidP="00701527">
      <w:pPr>
        <w:pStyle w:val="ConsNonformat"/>
        <w:widowControl/>
        <w:tabs>
          <w:tab w:val="left" w:pos="1468"/>
        </w:tabs>
        <w:spacing w:after="120"/>
        <w:ind w:right="0"/>
        <w:jc w:val="both"/>
        <w:rPr>
          <w:rFonts w:ascii="Times New Roman" w:hAnsi="Times New Roman" w:cs="Times New Roman"/>
          <w:color w:val="000000"/>
          <w:sz w:val="24"/>
          <w:szCs w:val="24"/>
        </w:rPr>
      </w:pPr>
      <w:r>
        <w:rPr>
          <w:rFonts w:ascii="Times New Roman" w:eastAsia="Calibri" w:hAnsi="Times New Roman" w:cs="Times New Roman"/>
          <w:sz w:val="24"/>
          <w:szCs w:val="24"/>
          <w:lang w:eastAsia="x-none"/>
        </w:rPr>
        <w:t>2.1.1. Подрядчик</w:t>
      </w:r>
      <w:r w:rsidRPr="00F85FDD">
        <w:rPr>
          <w:rFonts w:ascii="Times New Roman" w:eastAsia="Calibri" w:hAnsi="Times New Roman" w:cs="Times New Roman"/>
          <w:sz w:val="24"/>
          <w:szCs w:val="24"/>
          <w:lang w:eastAsia="x-none"/>
        </w:rPr>
        <w:t xml:space="preserve"> принимает на себя об</w:t>
      </w:r>
      <w:r>
        <w:rPr>
          <w:rFonts w:ascii="Times New Roman" w:eastAsia="Calibri" w:hAnsi="Times New Roman" w:cs="Times New Roman"/>
          <w:sz w:val="24"/>
          <w:szCs w:val="24"/>
          <w:lang w:eastAsia="x-none"/>
        </w:rPr>
        <w:t>язательства по текущему ремонту</w:t>
      </w:r>
      <w:r w:rsidRPr="007720E7">
        <w:rPr>
          <w:rFonts w:ascii="Times New Roman" w:eastAsia="Calibri" w:hAnsi="Times New Roman" w:cs="Times New Roman"/>
          <w:sz w:val="24"/>
          <w:szCs w:val="24"/>
          <w:lang w:eastAsia="x-none"/>
        </w:rPr>
        <w:t xml:space="preserve"> по замене деревянных оконных блоков на оконные блоки ПВХ</w:t>
      </w:r>
      <w:r w:rsidRPr="005B0FD0">
        <w:rPr>
          <w:rFonts w:ascii="Times New Roman" w:eastAsia="Calibri" w:hAnsi="Times New Roman" w:cs="Times New Roman"/>
          <w:sz w:val="24"/>
          <w:szCs w:val="24"/>
          <w:lang w:eastAsia="x-none"/>
        </w:rPr>
        <w:t xml:space="preserve"> помещений</w:t>
      </w:r>
      <w:r>
        <w:rPr>
          <w:rFonts w:ascii="Times New Roman" w:eastAsia="Calibri" w:hAnsi="Times New Roman" w:cs="Times New Roman"/>
          <w:sz w:val="24"/>
          <w:szCs w:val="24"/>
          <w:lang w:eastAsia="x-none"/>
        </w:rPr>
        <w:t xml:space="preserve"> </w:t>
      </w:r>
      <w:r w:rsidRPr="00DA368E">
        <w:rPr>
          <w:rFonts w:ascii="Times New Roman" w:eastAsia="Calibri" w:hAnsi="Times New Roman" w:cs="Times New Roman"/>
          <w:sz w:val="24"/>
          <w:szCs w:val="24"/>
          <w:lang w:bidi="en-US"/>
        </w:rPr>
        <w:t>СПБ ГКУ «</w:t>
      </w:r>
      <w:proofErr w:type="spellStart"/>
      <w:r w:rsidRPr="00DA368E">
        <w:rPr>
          <w:rFonts w:ascii="Times New Roman" w:eastAsia="Calibri" w:hAnsi="Times New Roman" w:cs="Times New Roman"/>
          <w:sz w:val="24"/>
          <w:szCs w:val="24"/>
          <w:lang w:bidi="en-US"/>
        </w:rPr>
        <w:t>АБиКХ</w:t>
      </w:r>
      <w:proofErr w:type="spellEnd"/>
      <w:r>
        <w:rPr>
          <w:rFonts w:ascii="Times New Roman" w:eastAsia="Calibri" w:hAnsi="Times New Roman" w:cs="Times New Roman"/>
          <w:sz w:val="24"/>
          <w:szCs w:val="24"/>
          <w:lang w:bidi="en-US"/>
        </w:rPr>
        <w:t>»</w:t>
      </w:r>
      <w:r>
        <w:rPr>
          <w:rFonts w:ascii="Times New Roman" w:eastAsia="Calibri" w:hAnsi="Times New Roman" w:cs="Times New Roman"/>
          <w:sz w:val="24"/>
          <w:szCs w:val="24"/>
          <w:lang w:eastAsia="x-none"/>
        </w:rPr>
        <w:t>. Подрядчик</w:t>
      </w:r>
      <w:r>
        <w:rPr>
          <w:rFonts w:ascii="Times New Roman" w:hAnsi="Times New Roman" w:cs="Times New Roman"/>
          <w:color w:val="000000"/>
          <w:sz w:val="24"/>
          <w:szCs w:val="24"/>
        </w:rPr>
        <w:t xml:space="preserve"> несет все издержки и затраты, связанные с выполнением принятых на себя обязательств, включая сопутствующие и дополнительные расходы.</w:t>
      </w:r>
    </w:p>
    <w:p w:rsidR="00701527" w:rsidRDefault="00701527" w:rsidP="00701527">
      <w:pPr>
        <w:pStyle w:val="ConsNonformat"/>
        <w:widowControl/>
        <w:tabs>
          <w:tab w:val="left" w:pos="1468"/>
        </w:tabs>
        <w:spacing w:after="120"/>
        <w:ind w:right="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2.1.2.  </w:t>
      </w:r>
      <w:r w:rsidRPr="00376ACD">
        <w:rPr>
          <w:rFonts w:ascii="Times New Roman" w:hAnsi="Times New Roman" w:cs="Times New Roman"/>
          <w:color w:val="000000"/>
          <w:sz w:val="24"/>
          <w:szCs w:val="24"/>
        </w:rPr>
        <w:t>Функциональные, технические и качественные характеристики, эксплуатационные характеристики объекта закупки (при не</w:t>
      </w:r>
      <w:r>
        <w:rPr>
          <w:rFonts w:ascii="Times New Roman" w:hAnsi="Times New Roman" w:cs="Times New Roman"/>
          <w:color w:val="000000"/>
          <w:sz w:val="24"/>
          <w:szCs w:val="24"/>
        </w:rPr>
        <w:t>обходимости) указаны в</w:t>
      </w:r>
      <w:r w:rsidRPr="00376ACD">
        <w:rPr>
          <w:rFonts w:ascii="Times New Roman" w:hAnsi="Times New Roman" w:cs="Times New Roman"/>
          <w:color w:val="000000"/>
          <w:sz w:val="24"/>
          <w:szCs w:val="24"/>
        </w:rPr>
        <w:t xml:space="preserve"> локальном сметном расчете</w:t>
      </w:r>
      <w:r>
        <w:rPr>
          <w:rFonts w:ascii="Times New Roman" w:hAnsi="Times New Roman" w:cs="Times New Roman"/>
          <w:color w:val="000000"/>
          <w:sz w:val="24"/>
          <w:szCs w:val="24"/>
        </w:rPr>
        <w:t xml:space="preserve">. </w:t>
      </w:r>
      <w:r w:rsidRPr="00716114">
        <w:rPr>
          <w:rFonts w:ascii="Times New Roman" w:hAnsi="Times New Roman" w:cs="Times New Roman"/>
          <w:color w:val="000000"/>
          <w:sz w:val="24"/>
          <w:szCs w:val="24"/>
        </w:rPr>
        <w:t>Работы должны выполн</w:t>
      </w:r>
      <w:r>
        <w:rPr>
          <w:rFonts w:ascii="Times New Roman" w:hAnsi="Times New Roman" w:cs="Times New Roman"/>
          <w:color w:val="000000"/>
          <w:sz w:val="24"/>
          <w:szCs w:val="24"/>
        </w:rPr>
        <w:t>яться в объеме, предусмотренном локальным сметным расчетом.</w:t>
      </w:r>
    </w:p>
    <w:p w:rsidR="00701527" w:rsidRDefault="00701527" w:rsidP="00701527">
      <w:pPr>
        <w:pStyle w:val="ConsNonformat"/>
        <w:widowControl/>
        <w:tabs>
          <w:tab w:val="left" w:pos="1468"/>
        </w:tabs>
        <w:spacing w:after="120"/>
        <w:ind w:right="0"/>
        <w:jc w:val="both"/>
        <w:rPr>
          <w:rFonts w:ascii="Times New Roman" w:hAnsi="Times New Roman" w:cs="Times New Roman"/>
          <w:color w:val="000000"/>
          <w:sz w:val="24"/>
          <w:szCs w:val="24"/>
        </w:rPr>
      </w:pPr>
    </w:p>
    <w:p w:rsidR="00701527" w:rsidRPr="00AC44CC" w:rsidRDefault="00701527" w:rsidP="00701527">
      <w:pPr>
        <w:contextualSpacing/>
        <w:jc w:val="both"/>
      </w:pPr>
      <w:r>
        <w:t>2.1.3.</w:t>
      </w:r>
      <w:r w:rsidRPr="00AC44CC">
        <w:t xml:space="preserve"> </w:t>
      </w:r>
      <w:r>
        <w:t>Работы должны выполняться</w:t>
      </w:r>
      <w:r w:rsidRPr="00AC44CC">
        <w:t xml:space="preserve"> в срок, указанный </w:t>
      </w:r>
      <w:r>
        <w:t>в п. 2.2.1. Описания</w:t>
      </w:r>
      <w:r w:rsidRPr="00A474C3">
        <w:t xml:space="preserve"> объекта закупки.</w:t>
      </w:r>
      <w:r w:rsidRPr="00AC44CC">
        <w:t xml:space="preserve"> </w:t>
      </w:r>
    </w:p>
    <w:p w:rsidR="00701527" w:rsidRPr="005226CF" w:rsidRDefault="00701527" w:rsidP="00701527">
      <w:pPr>
        <w:jc w:val="both"/>
        <w:rPr>
          <w:rFonts w:eastAsia="Calibri"/>
        </w:rPr>
      </w:pPr>
      <w:r>
        <w:rPr>
          <w:rFonts w:eastAsia="Calibri"/>
        </w:rPr>
        <w:t xml:space="preserve">2.1.4. </w:t>
      </w:r>
      <w:r>
        <w:rPr>
          <w:rFonts w:eastAsia="Calibri"/>
        </w:rPr>
        <w:tab/>
        <w:t xml:space="preserve">При выполнении работ Подрядчик обязан обеспечить безопасность результата выполненных работ </w:t>
      </w:r>
      <w:r w:rsidRPr="005226CF">
        <w:rPr>
          <w:rFonts w:eastAsia="Calibri"/>
        </w:rPr>
        <w:t xml:space="preserve">для жизни, здоровья, имущества потребителя и окружающей среды при обычных условиях его использования, а также безопасность процесса </w:t>
      </w:r>
      <w:r>
        <w:rPr>
          <w:rFonts w:eastAsia="Calibri"/>
        </w:rPr>
        <w:t>выполнения работ</w:t>
      </w:r>
      <w:r w:rsidRPr="005226CF">
        <w:rPr>
          <w:rFonts w:eastAsia="Calibri"/>
        </w:rPr>
        <w:t xml:space="preserve"> (Закон Российской Федерации от 07.02.1992 № 2300-</w:t>
      </w:r>
      <w:r>
        <w:rPr>
          <w:rFonts w:eastAsia="Calibri"/>
        </w:rPr>
        <w:t>1 (ред. от 11.06.2021 г.) «О защите прав потребителей»), обеспечить выполнение работ</w:t>
      </w:r>
      <w:r w:rsidRPr="005226CF">
        <w:rPr>
          <w:rFonts w:eastAsia="Calibri"/>
        </w:rPr>
        <w:t xml:space="preserve"> с со</w:t>
      </w:r>
      <w:r>
        <w:rPr>
          <w:rFonts w:eastAsia="Calibri"/>
        </w:rPr>
        <w:t>блюдением норм пожарной безопасности,</w:t>
      </w:r>
      <w:r w:rsidRPr="005226CF">
        <w:rPr>
          <w:rFonts w:eastAsia="Calibri"/>
        </w:rPr>
        <w:t xml:space="preserve"> техники безопасности, </w:t>
      </w:r>
      <w:r>
        <w:rPr>
          <w:rFonts w:eastAsia="Calibri"/>
        </w:rPr>
        <w:t xml:space="preserve">а также правил охраны труда, </w:t>
      </w:r>
      <w:r w:rsidRPr="00734116">
        <w:rPr>
          <w:rFonts w:eastAsia="Calibri"/>
        </w:rPr>
        <w:t>действующих стандартов, санитарных правил и нор</w:t>
      </w:r>
      <w:r>
        <w:rPr>
          <w:rFonts w:eastAsia="Calibri"/>
        </w:rPr>
        <w:t>м</w:t>
      </w:r>
      <w:r w:rsidRPr="00734116">
        <w:rPr>
          <w:rFonts w:eastAsia="Calibri"/>
        </w:rPr>
        <w:t>.</w:t>
      </w:r>
      <w:r>
        <w:rPr>
          <w:rFonts w:eastAsia="Calibri"/>
        </w:rPr>
        <w:t xml:space="preserve"> </w:t>
      </w:r>
    </w:p>
    <w:p w:rsidR="00701527" w:rsidRPr="007062B3" w:rsidRDefault="00701527" w:rsidP="00701527">
      <w:pPr>
        <w:jc w:val="both"/>
        <w:rPr>
          <w:rFonts w:eastAsia="Calibri"/>
        </w:rPr>
      </w:pPr>
      <w:r>
        <w:rPr>
          <w:rFonts w:eastAsia="Calibri"/>
        </w:rPr>
        <w:t xml:space="preserve">2.1.5. </w:t>
      </w:r>
      <w:r w:rsidRPr="007062B3">
        <w:rPr>
          <w:rFonts w:eastAsia="Calibri"/>
        </w:rPr>
        <w:t>Работы должны быть выполнены в соответствии с настоя</w:t>
      </w:r>
      <w:r>
        <w:rPr>
          <w:rFonts w:eastAsia="Calibri"/>
        </w:rPr>
        <w:t xml:space="preserve">щим описанием объекта закупки, </w:t>
      </w:r>
      <w:r w:rsidRPr="007062B3">
        <w:rPr>
          <w:rFonts w:eastAsia="Calibri"/>
        </w:rPr>
        <w:t>требованиями государственных стандартов, действующих строительных норм и правил, ПУЭ, НПБ, технических регламентов, санитарных норм и правил, в том числе:</w:t>
      </w:r>
    </w:p>
    <w:p w:rsidR="00701527" w:rsidRPr="007062B3" w:rsidRDefault="00701527" w:rsidP="00701527">
      <w:pPr>
        <w:jc w:val="both"/>
        <w:rPr>
          <w:rFonts w:eastAsia="Calibri"/>
        </w:rPr>
      </w:pPr>
      <w:r w:rsidRPr="007062B3">
        <w:rPr>
          <w:rFonts w:eastAsia="Calibri"/>
        </w:rPr>
        <w:t>-  Градостроительный кодекс Российской Федерации от 29.12.2004 № 190-ФЗ;</w:t>
      </w:r>
    </w:p>
    <w:p w:rsidR="00701527" w:rsidRPr="007062B3" w:rsidRDefault="00701527" w:rsidP="00701527">
      <w:pPr>
        <w:jc w:val="both"/>
        <w:rPr>
          <w:rFonts w:eastAsia="Calibri"/>
        </w:rPr>
      </w:pPr>
      <w:r w:rsidRPr="007062B3">
        <w:rPr>
          <w:rFonts w:eastAsia="Calibri"/>
        </w:rPr>
        <w:t xml:space="preserve">- Федерального закона от 30.03.1999 № 52-ФЗ «О </w:t>
      </w:r>
      <w:proofErr w:type="spellStart"/>
      <w:r w:rsidRPr="007062B3">
        <w:rPr>
          <w:rFonts w:eastAsia="Calibri"/>
        </w:rPr>
        <w:t>санитарно</w:t>
      </w:r>
      <w:proofErr w:type="spellEnd"/>
      <w:r w:rsidRPr="007062B3">
        <w:rPr>
          <w:rFonts w:eastAsia="Calibri"/>
        </w:rPr>
        <w:t xml:space="preserve"> - эпидемиологическом благополучии населения»; </w:t>
      </w:r>
    </w:p>
    <w:p w:rsidR="00701527" w:rsidRPr="007062B3" w:rsidRDefault="00701527" w:rsidP="00701527">
      <w:pPr>
        <w:jc w:val="both"/>
        <w:rPr>
          <w:rFonts w:eastAsia="Calibri"/>
        </w:rPr>
      </w:pPr>
      <w:r w:rsidRPr="007062B3">
        <w:rPr>
          <w:rFonts w:eastAsia="Calibri"/>
        </w:rPr>
        <w:t>-  Федерального закона от 23.11.2009 № 261-ФЗ «Об энергосбережен</w:t>
      </w:r>
      <w:r>
        <w:rPr>
          <w:rFonts w:eastAsia="Calibri"/>
        </w:rPr>
        <w:t xml:space="preserve">ии и о повышении </w:t>
      </w:r>
      <w:proofErr w:type="gramStart"/>
      <w:r>
        <w:rPr>
          <w:rFonts w:eastAsia="Calibri"/>
        </w:rPr>
        <w:t xml:space="preserve">энергетической </w:t>
      </w:r>
      <w:r w:rsidRPr="007062B3">
        <w:rPr>
          <w:rFonts w:eastAsia="Calibri"/>
        </w:rPr>
        <w:t>эффективности</w:t>
      </w:r>
      <w:proofErr w:type="gramEnd"/>
      <w:r w:rsidRPr="007062B3">
        <w:rPr>
          <w:rFonts w:eastAsia="Calibri"/>
        </w:rPr>
        <w:t xml:space="preserve"> и о внесении изменений в отдельные законодательные акты Российской Федерации»;</w:t>
      </w:r>
    </w:p>
    <w:p w:rsidR="00701527" w:rsidRPr="007062B3" w:rsidRDefault="00701527" w:rsidP="00701527">
      <w:pPr>
        <w:jc w:val="both"/>
        <w:rPr>
          <w:rFonts w:eastAsia="Calibri"/>
        </w:rPr>
      </w:pPr>
      <w:r w:rsidRPr="007062B3">
        <w:rPr>
          <w:rFonts w:eastAsia="Calibri"/>
        </w:rPr>
        <w:t>- Федерального закона от 30.12.2009 № 384-ФЗ «Технический регламент о безопасности зданий и сооружений»;</w:t>
      </w:r>
    </w:p>
    <w:p w:rsidR="00701527" w:rsidRPr="007062B3" w:rsidRDefault="00701527" w:rsidP="00701527">
      <w:pPr>
        <w:jc w:val="both"/>
        <w:rPr>
          <w:rFonts w:eastAsia="Calibri"/>
        </w:rPr>
      </w:pPr>
      <w:r w:rsidRPr="007062B3">
        <w:rPr>
          <w:rFonts w:eastAsia="Calibri"/>
        </w:rPr>
        <w:t>- Федерального закона от 22.07.2008 № 123-ФЗ «Технический регламент о требованиях пожарной безопасности»;</w:t>
      </w:r>
    </w:p>
    <w:p w:rsidR="00701527" w:rsidRPr="007062B3" w:rsidRDefault="00701527" w:rsidP="00701527">
      <w:pPr>
        <w:jc w:val="both"/>
        <w:rPr>
          <w:rFonts w:eastAsia="Calibri"/>
        </w:rPr>
      </w:pPr>
      <w:r w:rsidRPr="007062B3">
        <w:rPr>
          <w:rFonts w:eastAsia="Calibri"/>
        </w:rPr>
        <w:t>- Постановления Правительства РФ от 31.12.2009 № 1222 «О видах и характеристиках товаров, информация о классе энергетической эффективности которых должна содержаться в технической документации, прилагаемой к этим товарам, в их маркировке, на их этикетках, и принципах правил определения производителями, импортерами класса энергетической эффективности товара»;</w:t>
      </w:r>
    </w:p>
    <w:p w:rsidR="00701527" w:rsidRPr="007062B3" w:rsidRDefault="00701527" w:rsidP="00701527">
      <w:pPr>
        <w:jc w:val="both"/>
        <w:rPr>
          <w:rFonts w:eastAsia="Calibri"/>
        </w:rPr>
      </w:pPr>
      <w:r w:rsidRPr="007062B3">
        <w:rPr>
          <w:rFonts w:eastAsia="Calibri"/>
        </w:rPr>
        <w:t xml:space="preserve">- СНиП 12-03-2001 «Безопасность труда в строительстве».  Часть 1. Общие требования; </w:t>
      </w:r>
    </w:p>
    <w:p w:rsidR="00701527" w:rsidRPr="007062B3" w:rsidRDefault="00701527" w:rsidP="00701527">
      <w:pPr>
        <w:jc w:val="both"/>
        <w:rPr>
          <w:rFonts w:eastAsia="Calibri"/>
        </w:rPr>
      </w:pPr>
      <w:r w:rsidRPr="007062B3">
        <w:rPr>
          <w:rFonts w:eastAsia="Calibri"/>
        </w:rPr>
        <w:t>- СНиП 12-04-2002 «Безопасность труда в строительстве». Часть 2. Строительное производство;</w:t>
      </w:r>
    </w:p>
    <w:p w:rsidR="00701527" w:rsidRPr="007062B3" w:rsidRDefault="00701527" w:rsidP="00701527">
      <w:pPr>
        <w:jc w:val="both"/>
        <w:rPr>
          <w:rFonts w:eastAsia="Calibri"/>
        </w:rPr>
      </w:pPr>
      <w:r w:rsidRPr="007062B3">
        <w:rPr>
          <w:rFonts w:eastAsia="Calibri"/>
        </w:rPr>
        <w:t>- СНиП 21-01-</w:t>
      </w:r>
      <w:proofErr w:type="gramStart"/>
      <w:r w:rsidRPr="007062B3">
        <w:rPr>
          <w:rFonts w:eastAsia="Calibri"/>
        </w:rPr>
        <w:t>97  «</w:t>
      </w:r>
      <w:proofErr w:type="gramEnd"/>
      <w:r w:rsidRPr="007062B3">
        <w:rPr>
          <w:rFonts w:eastAsia="Calibri"/>
        </w:rPr>
        <w:t>Пожарная безопасность зданий и сооружений»;</w:t>
      </w:r>
    </w:p>
    <w:p w:rsidR="00701527" w:rsidRPr="007062B3" w:rsidRDefault="00701527" w:rsidP="00701527">
      <w:pPr>
        <w:jc w:val="both"/>
        <w:rPr>
          <w:rFonts w:eastAsia="Calibri"/>
        </w:rPr>
      </w:pPr>
      <w:r w:rsidRPr="007062B3">
        <w:rPr>
          <w:rFonts w:eastAsia="Calibri"/>
        </w:rPr>
        <w:t>- Постановления Правительства РФ от 25.04.2012 № 390 «О противопожарном режиме» (вместе с "Правилами противопожарного режима в Российской Федерации");</w:t>
      </w:r>
    </w:p>
    <w:p w:rsidR="00701527" w:rsidRDefault="00701527" w:rsidP="00701527">
      <w:pPr>
        <w:jc w:val="both"/>
        <w:rPr>
          <w:rFonts w:eastAsia="Calibri"/>
        </w:rPr>
      </w:pPr>
      <w:r w:rsidRPr="007062B3">
        <w:rPr>
          <w:rFonts w:eastAsia="Calibri"/>
        </w:rPr>
        <w:t>- СП 48.13330.2011. Свод правил. Организация строительства. Актуализированная редакция СНиП 12-01-2004.</w:t>
      </w:r>
    </w:p>
    <w:p w:rsidR="00701527" w:rsidRDefault="00701527" w:rsidP="00701527">
      <w:pPr>
        <w:jc w:val="both"/>
        <w:rPr>
          <w:rFonts w:eastAsia="Calibri"/>
        </w:rPr>
      </w:pPr>
      <w:r>
        <w:rPr>
          <w:rFonts w:eastAsia="Calibri"/>
        </w:rPr>
        <w:t xml:space="preserve"> 2.1.6. Работы</w:t>
      </w:r>
      <w:r w:rsidRPr="005226CF">
        <w:rPr>
          <w:rFonts w:eastAsia="Calibri"/>
        </w:rPr>
        <w:t xml:space="preserve"> по Контракту должны </w:t>
      </w:r>
      <w:r>
        <w:rPr>
          <w:rFonts w:eastAsia="Calibri"/>
        </w:rPr>
        <w:t>выполняться</w:t>
      </w:r>
      <w:r w:rsidRPr="005226CF">
        <w:rPr>
          <w:rFonts w:eastAsia="Calibri"/>
        </w:rPr>
        <w:t xml:space="preserve"> при наличии соответствующих разрешительных документов (лицензий, свидетельств, допусков и т.д.) (если для оказания отдельных видов услуг по Контракту в соответствии с законодательством Российской Федерации требуется наличие указанных документов).</w:t>
      </w:r>
    </w:p>
    <w:p w:rsidR="00701527" w:rsidRDefault="00701527" w:rsidP="00701527">
      <w:pPr>
        <w:jc w:val="both"/>
        <w:rPr>
          <w:rFonts w:eastAsia="Calibri"/>
        </w:rPr>
      </w:pPr>
      <w:r>
        <w:rPr>
          <w:rFonts w:eastAsia="Calibri"/>
        </w:rPr>
        <w:t xml:space="preserve">2.1.7. </w:t>
      </w:r>
      <w:r w:rsidRPr="0074631C">
        <w:rPr>
          <w:rFonts w:eastAsia="Calibri"/>
        </w:rPr>
        <w:t xml:space="preserve">Персонал </w:t>
      </w:r>
      <w:r>
        <w:rPr>
          <w:rFonts w:eastAsia="Calibri"/>
          <w:lang w:eastAsia="x-none"/>
        </w:rPr>
        <w:t>Подрядчика</w:t>
      </w:r>
      <w:r w:rsidRPr="0074631C">
        <w:rPr>
          <w:rFonts w:eastAsia="Calibri"/>
        </w:rPr>
        <w:t xml:space="preserve"> обязан иметь соответствующие действующие удостоверения, выписанные специализированной организацией на сотрудников организации: о проверке знания требований охраны труд</w:t>
      </w:r>
      <w:r>
        <w:rPr>
          <w:rFonts w:eastAsia="Calibri"/>
        </w:rPr>
        <w:t>а и правил техники безопасности.</w:t>
      </w:r>
    </w:p>
    <w:p w:rsidR="00701527" w:rsidRDefault="00701527" w:rsidP="00701527">
      <w:pPr>
        <w:jc w:val="both"/>
        <w:rPr>
          <w:rFonts w:eastAsia="Calibri"/>
        </w:rPr>
      </w:pPr>
      <w:r>
        <w:rPr>
          <w:rFonts w:eastAsia="Calibri"/>
        </w:rPr>
        <w:t xml:space="preserve">2.1.8. </w:t>
      </w:r>
      <w:r>
        <w:rPr>
          <w:rFonts w:eastAsia="Calibri"/>
          <w:lang w:eastAsia="x-none"/>
        </w:rPr>
        <w:t>Подрядчик</w:t>
      </w:r>
      <w:r w:rsidRPr="0074631C">
        <w:rPr>
          <w:rFonts w:eastAsia="Calibri"/>
        </w:rPr>
        <w:t xml:space="preserve"> несет ответственность за безопасность выполняемых </w:t>
      </w:r>
      <w:r>
        <w:rPr>
          <w:rFonts w:eastAsia="Calibri"/>
        </w:rPr>
        <w:t>работ</w:t>
      </w:r>
      <w:r w:rsidRPr="0074631C">
        <w:rPr>
          <w:rFonts w:eastAsia="Calibri"/>
        </w:rPr>
        <w:t xml:space="preserve"> для жизни и здоровья сотрудников Заказчика и третьих лиц, а также за предотвращение причинения вреда их имуществу.</w:t>
      </w:r>
    </w:p>
    <w:p w:rsidR="00701527" w:rsidRDefault="00701527" w:rsidP="00701527">
      <w:pPr>
        <w:jc w:val="both"/>
        <w:rPr>
          <w:rFonts w:eastAsia="Calibri"/>
        </w:rPr>
      </w:pPr>
      <w:r>
        <w:rPr>
          <w:rFonts w:eastAsia="Calibri"/>
        </w:rPr>
        <w:t xml:space="preserve">2.1.9. </w:t>
      </w:r>
      <w:r>
        <w:rPr>
          <w:rFonts w:eastAsia="Calibri"/>
          <w:lang w:eastAsia="x-none"/>
        </w:rPr>
        <w:t>Подрядчик</w:t>
      </w:r>
      <w:r w:rsidRPr="0074631C">
        <w:rPr>
          <w:rFonts w:eastAsia="Calibri"/>
        </w:rPr>
        <w:t xml:space="preserve"> гарантирует надлежащее качество выполненных </w:t>
      </w:r>
      <w:r>
        <w:rPr>
          <w:rFonts w:eastAsia="Calibri"/>
        </w:rPr>
        <w:t>работ</w:t>
      </w:r>
      <w:r w:rsidRPr="0074631C">
        <w:rPr>
          <w:rFonts w:eastAsia="Calibri"/>
        </w:rPr>
        <w:t xml:space="preserve">, использованных материалов в соответствии с требованиями </w:t>
      </w:r>
      <w:r>
        <w:rPr>
          <w:rFonts w:eastAsia="Calibri"/>
        </w:rPr>
        <w:t>Описания объекта закупки</w:t>
      </w:r>
      <w:r w:rsidRPr="0074631C">
        <w:rPr>
          <w:rFonts w:eastAsia="Calibri"/>
        </w:rPr>
        <w:t xml:space="preserve">, ГОСТ или ТУ, утвержденными на данные виды </w:t>
      </w:r>
      <w:r>
        <w:rPr>
          <w:rFonts w:eastAsia="Calibri"/>
        </w:rPr>
        <w:t>услуг</w:t>
      </w:r>
      <w:r w:rsidRPr="0074631C">
        <w:rPr>
          <w:rFonts w:eastAsia="Calibri"/>
        </w:rPr>
        <w:t>, и иных действующих на территории Российской Федерации норм и правил.</w:t>
      </w:r>
    </w:p>
    <w:p w:rsidR="00701527" w:rsidRDefault="00701527" w:rsidP="00701527">
      <w:pPr>
        <w:jc w:val="both"/>
        <w:rPr>
          <w:rFonts w:eastAsia="Calibri"/>
        </w:rPr>
      </w:pPr>
      <w:r>
        <w:rPr>
          <w:rFonts w:eastAsia="Calibri"/>
        </w:rPr>
        <w:t>2.1.10.</w:t>
      </w:r>
      <w:r w:rsidRPr="00903B6A">
        <w:rPr>
          <w:rFonts w:eastAsia="Calibri"/>
        </w:rPr>
        <w:t xml:space="preserve"> </w:t>
      </w:r>
      <w:r>
        <w:rPr>
          <w:rFonts w:eastAsia="Calibri"/>
          <w:lang w:eastAsia="x-none"/>
        </w:rPr>
        <w:t>Подрядчик</w:t>
      </w:r>
      <w:r w:rsidRPr="00903B6A">
        <w:rPr>
          <w:rFonts w:eastAsia="Calibri"/>
        </w:rPr>
        <w:t xml:space="preserve"> должен использовать материалы и оборудование согласно требованиям действующих норм, правил, технических регламентов, технической и эксплуатационной документации, а также рекомендациям фирм–производителей. Применяемые материалы и оборудование должны быть разрешены к использованию соответствующими производителями оборудования и не быть причиной ускоренного износа или разрушения имущества Заказчика.</w:t>
      </w:r>
      <w:r>
        <w:rPr>
          <w:rFonts w:eastAsia="Calibri"/>
        </w:rPr>
        <w:t xml:space="preserve"> </w:t>
      </w:r>
      <w:r w:rsidRPr="009967D4">
        <w:rPr>
          <w:rFonts w:eastAsia="Calibri"/>
        </w:rPr>
        <w:t>Материалы, п</w:t>
      </w:r>
      <w:r>
        <w:rPr>
          <w:rFonts w:eastAsia="Calibri"/>
        </w:rPr>
        <w:t>рименяемые в ходе выполнения р</w:t>
      </w:r>
      <w:r w:rsidRPr="009967D4">
        <w:rPr>
          <w:rFonts w:eastAsia="Calibri"/>
        </w:rPr>
        <w:t>абот, должны соответствовать противопожарным требованиям технического регламента пожарной безопасности, утвержденного Федеральным законом от 22.07.2008 № 123-ФЗ «Технический регламент о требованиях пожарной безопасности», требованиям настоящего описания объекта закупки.</w:t>
      </w:r>
    </w:p>
    <w:p w:rsidR="00701527" w:rsidRPr="00F12858" w:rsidRDefault="00701527" w:rsidP="0070152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F12858">
        <w:rPr>
          <w:rFonts w:eastAsia="Calibri"/>
        </w:rPr>
        <w:t xml:space="preserve">2.1.11. Предлагаемые к монтажу материалы (товар) должны быть новыми (не бывшими ранее в употреблении, ремонте, в том числе не восстановленными, у которого не была осуществлена замена составных частей, не были восстановлены потребительские свойства), технически исправны, не иметь дефектов изготовления, сборки, дефектов конструкций, используемых материалов, дефектов функционирования, должны быть пригодны для использования на объекте, учитывая специфику деятельности. </w:t>
      </w:r>
      <w:r w:rsidRPr="00F12858">
        <w:t>Применяемые материалы должны:</w:t>
      </w:r>
    </w:p>
    <w:p w:rsidR="00701527" w:rsidRPr="00F12858" w:rsidRDefault="00701527" w:rsidP="00701527">
      <w:pPr>
        <w:widowControl w:val="0"/>
        <w:numPr>
          <w:ilvl w:val="0"/>
          <w:numId w:val="5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F12858">
        <w:t>обеспечить гладкость поверхности, отсутствие шероховатостей, пор и раковин;</w:t>
      </w:r>
    </w:p>
    <w:p w:rsidR="00701527" w:rsidRPr="00F12858" w:rsidRDefault="00701527" w:rsidP="00701527">
      <w:pPr>
        <w:widowControl w:val="0"/>
        <w:numPr>
          <w:ilvl w:val="0"/>
          <w:numId w:val="5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F12858">
        <w:t>быть износостойкими и выдерживать механические нагрузки с учетом процессов, происходящих на открытом воздухе или в помещении;</w:t>
      </w:r>
    </w:p>
    <w:p w:rsidR="00701527" w:rsidRPr="00F12858" w:rsidRDefault="00701527" w:rsidP="00701527">
      <w:pPr>
        <w:widowControl w:val="0"/>
        <w:numPr>
          <w:ilvl w:val="0"/>
          <w:numId w:val="5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F12858">
        <w:t>быть устойчивыми к коррозии, воздействию химических веществ;</w:t>
      </w:r>
    </w:p>
    <w:p w:rsidR="00701527" w:rsidRPr="00F12858" w:rsidRDefault="00701527" w:rsidP="00701527">
      <w:pPr>
        <w:widowControl w:val="0"/>
        <w:numPr>
          <w:ilvl w:val="0"/>
          <w:numId w:val="5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F12858">
        <w:t>не создавать благоприятных условий для роста микроорганизмов;</w:t>
      </w:r>
    </w:p>
    <w:p w:rsidR="00701527" w:rsidRPr="00F12858" w:rsidRDefault="00701527" w:rsidP="00701527">
      <w:pPr>
        <w:widowControl w:val="0"/>
        <w:numPr>
          <w:ilvl w:val="0"/>
          <w:numId w:val="5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F12858">
        <w:t>не выделять вредных веществ;</w:t>
      </w:r>
    </w:p>
    <w:p w:rsidR="00701527" w:rsidRPr="00F12858" w:rsidRDefault="00701527" w:rsidP="00701527">
      <w:pPr>
        <w:widowControl w:val="0"/>
        <w:numPr>
          <w:ilvl w:val="0"/>
          <w:numId w:val="5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F12858">
        <w:t>соответствовать требованиям, предъявляемым к материалам в зависимости от категории помещений по пожарной безопасности;</w:t>
      </w:r>
    </w:p>
    <w:p w:rsidR="00701527" w:rsidRPr="00F12858" w:rsidRDefault="00701527" w:rsidP="00701527">
      <w:pPr>
        <w:widowControl w:val="0"/>
        <w:numPr>
          <w:ilvl w:val="0"/>
          <w:numId w:val="5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F12858">
        <w:t xml:space="preserve">быть </w:t>
      </w:r>
      <w:proofErr w:type="spellStart"/>
      <w:r w:rsidRPr="00F12858">
        <w:t>ремонт</w:t>
      </w:r>
      <w:r>
        <w:t>н</w:t>
      </w:r>
      <w:r w:rsidRPr="00F12858">
        <w:t>опригодными</w:t>
      </w:r>
      <w:proofErr w:type="spellEnd"/>
      <w:r w:rsidRPr="00F12858">
        <w:t>.</w:t>
      </w:r>
    </w:p>
    <w:p w:rsidR="00701527" w:rsidRDefault="00701527" w:rsidP="00701527">
      <w:pPr>
        <w:jc w:val="both"/>
        <w:rPr>
          <w:rFonts w:eastAsia="Calibri"/>
        </w:rPr>
      </w:pPr>
      <w:r w:rsidRPr="00F12858">
        <w:rPr>
          <w:rFonts w:eastAsia="Calibri"/>
        </w:rPr>
        <w:t>2.1.12. Требования по предоставлению</w:t>
      </w:r>
      <w:r w:rsidRPr="008F2CD0">
        <w:rPr>
          <w:rFonts w:eastAsia="Calibri"/>
        </w:rPr>
        <w:t xml:space="preserve"> сертификатов заводов-изготовителей на </w:t>
      </w:r>
      <w:r>
        <w:rPr>
          <w:rFonts w:eastAsia="Calibri"/>
        </w:rPr>
        <w:t>все применяемые материалы:</w:t>
      </w:r>
    </w:p>
    <w:p w:rsidR="00701527" w:rsidRPr="008F2CD0" w:rsidRDefault="00701527" w:rsidP="00701527">
      <w:pPr>
        <w:jc w:val="both"/>
        <w:rPr>
          <w:rFonts w:eastAsia="Calibri"/>
        </w:rPr>
      </w:pPr>
      <w:r w:rsidRPr="008F2CD0">
        <w:rPr>
          <w:rFonts w:eastAsia="Calibri"/>
        </w:rPr>
        <w:t>–</w:t>
      </w:r>
      <w:r>
        <w:rPr>
          <w:rFonts w:eastAsia="Calibri"/>
        </w:rPr>
        <w:t xml:space="preserve"> </w:t>
      </w:r>
      <w:r w:rsidRPr="008F2CD0">
        <w:rPr>
          <w:rFonts w:eastAsia="Calibri"/>
        </w:rPr>
        <w:t xml:space="preserve">сертификаты соответствия системе Госстандарта России; </w:t>
      </w:r>
    </w:p>
    <w:p w:rsidR="00701527" w:rsidRPr="008F2CD0" w:rsidRDefault="00701527" w:rsidP="00701527">
      <w:pPr>
        <w:jc w:val="both"/>
        <w:rPr>
          <w:rFonts w:eastAsia="Calibri"/>
        </w:rPr>
      </w:pPr>
      <w:r>
        <w:rPr>
          <w:rFonts w:eastAsia="Calibri"/>
        </w:rPr>
        <w:t xml:space="preserve">- </w:t>
      </w:r>
      <w:r w:rsidRPr="008F2CD0">
        <w:rPr>
          <w:rFonts w:eastAsia="Calibri"/>
        </w:rPr>
        <w:t>копии сертификатов должны быть заверены печатью и подписью представителя подрядной организации.</w:t>
      </w:r>
    </w:p>
    <w:p w:rsidR="00701527" w:rsidRPr="008F2CD0" w:rsidRDefault="00701527" w:rsidP="00701527">
      <w:pPr>
        <w:jc w:val="both"/>
        <w:rPr>
          <w:rFonts w:eastAsia="Calibri"/>
        </w:rPr>
      </w:pPr>
      <w:r>
        <w:rPr>
          <w:rFonts w:eastAsia="Calibri"/>
        </w:rPr>
        <w:t xml:space="preserve">2.1.13. </w:t>
      </w:r>
      <w:r w:rsidRPr="008F2CD0">
        <w:rPr>
          <w:rFonts w:eastAsia="Calibri"/>
        </w:rPr>
        <w:t xml:space="preserve">Вид, качество применяемых материалов Подрядчику необходимо согласовать с Заказчиком до начала </w:t>
      </w:r>
      <w:r>
        <w:rPr>
          <w:rFonts w:eastAsia="Calibri"/>
        </w:rPr>
        <w:t>выполнения</w:t>
      </w:r>
      <w:r w:rsidRPr="008F2CD0">
        <w:rPr>
          <w:rFonts w:eastAsia="Calibri"/>
        </w:rPr>
        <w:t xml:space="preserve"> работ.</w:t>
      </w:r>
      <w:r>
        <w:rPr>
          <w:rFonts w:eastAsia="Calibri"/>
        </w:rPr>
        <w:t xml:space="preserve"> </w:t>
      </w:r>
      <w:r w:rsidRPr="00B25939">
        <w:rPr>
          <w:rFonts w:eastAsia="Calibri"/>
        </w:rPr>
        <w:t>Подрядчик обязан предоставить Заказчику документы, подтверждающие качество используемых материалов (товаров), а также по требованию Заказчика, в течение 1 (одного) дня с момента поступления такого требования, предоставить Заказчику образец используемых материалов (товаров).</w:t>
      </w:r>
    </w:p>
    <w:p w:rsidR="00701527" w:rsidRDefault="00701527" w:rsidP="00701527">
      <w:pPr>
        <w:jc w:val="both"/>
        <w:rPr>
          <w:rFonts w:eastAsia="Calibri"/>
        </w:rPr>
      </w:pPr>
      <w:r>
        <w:rPr>
          <w:rFonts w:eastAsia="Calibri"/>
        </w:rPr>
        <w:t xml:space="preserve">2.1.14. </w:t>
      </w:r>
      <w:r w:rsidRPr="00BB10CB">
        <w:rPr>
          <w:rFonts w:eastAsia="Calibri"/>
        </w:rPr>
        <w:t>Обеспечение сохранности строительных материалов и оборудования остается за подрядной организацией, выполняющей ремонтные работы. Подрядчик самостоятельно несёт риск порчи, утери или случайной гибели материалов (товаров) и оборудования до сдачи работ Заказчику.</w:t>
      </w:r>
    </w:p>
    <w:p w:rsidR="00701527" w:rsidRPr="00903B6A" w:rsidRDefault="00701527" w:rsidP="00701527">
      <w:pPr>
        <w:jc w:val="both"/>
        <w:rPr>
          <w:rFonts w:eastAsia="Calibri"/>
        </w:rPr>
      </w:pPr>
      <w:r>
        <w:rPr>
          <w:rFonts w:eastAsia="Calibri"/>
        </w:rPr>
        <w:t>2.1.15.  При выполнении работ</w:t>
      </w:r>
      <w:r w:rsidRPr="00903B6A">
        <w:rPr>
          <w:rFonts w:eastAsia="Calibri"/>
        </w:rPr>
        <w:t xml:space="preserve"> </w:t>
      </w:r>
      <w:r>
        <w:rPr>
          <w:rFonts w:eastAsia="Calibri"/>
          <w:lang w:eastAsia="x-none"/>
        </w:rPr>
        <w:t>Подрядчик</w:t>
      </w:r>
      <w:r w:rsidRPr="00903B6A">
        <w:rPr>
          <w:rFonts w:eastAsia="Calibri"/>
        </w:rPr>
        <w:t xml:space="preserve"> несет полную материальную ответственность и полностью устраняет ущерб, нанесенный имуществу, системам инженерного обеспечения и конструкций здания Заказчика и третьих лиц, за счет собственных средств, незамедлительно проинформировав Заказчика об обнаружении дефектов или повреждении имущества Заказчика и третьих лиц.</w:t>
      </w:r>
    </w:p>
    <w:p w:rsidR="00701527" w:rsidRDefault="00701527" w:rsidP="00701527">
      <w:pPr>
        <w:jc w:val="both"/>
        <w:rPr>
          <w:rFonts w:eastAsia="Calibri"/>
        </w:rPr>
      </w:pPr>
      <w:r>
        <w:rPr>
          <w:rFonts w:eastAsia="Calibri"/>
        </w:rPr>
        <w:t>2.1.16.</w:t>
      </w:r>
      <w:r w:rsidRPr="00903B6A">
        <w:rPr>
          <w:rFonts w:eastAsia="Calibri"/>
        </w:rPr>
        <w:t xml:space="preserve"> </w:t>
      </w:r>
      <w:r>
        <w:rPr>
          <w:rFonts w:eastAsia="Calibri"/>
          <w:lang w:eastAsia="x-none"/>
        </w:rPr>
        <w:t>Подрядчик</w:t>
      </w:r>
      <w:r w:rsidRPr="00903B6A">
        <w:rPr>
          <w:rFonts w:eastAsia="Calibri"/>
        </w:rPr>
        <w:t xml:space="preserve"> обеспечивает свой ремонтный и обслуживающий персонал собственным инструментом, оборудованием, приборами, инвентарем, специальной одеждой.</w:t>
      </w:r>
    </w:p>
    <w:p w:rsidR="00701527" w:rsidRPr="002C46A4" w:rsidRDefault="00701527" w:rsidP="00701527">
      <w:pPr>
        <w:jc w:val="both"/>
        <w:rPr>
          <w:rFonts w:eastAsia="Calibri"/>
        </w:rPr>
      </w:pPr>
    </w:p>
    <w:p w:rsidR="00701527" w:rsidRPr="004C2B58" w:rsidRDefault="00701527" w:rsidP="00701527">
      <w:pPr>
        <w:autoSpaceDE w:val="0"/>
        <w:autoSpaceDN w:val="0"/>
        <w:adjustRightInd w:val="0"/>
        <w:ind w:firstLine="709"/>
        <w:jc w:val="center"/>
        <w:outlineLvl w:val="2"/>
        <w:rPr>
          <w:rFonts w:eastAsia="Calibri"/>
          <w:b/>
        </w:rPr>
      </w:pPr>
      <w:r>
        <w:rPr>
          <w:rFonts w:eastAsia="Calibri"/>
          <w:b/>
        </w:rPr>
        <w:t>2.2</w:t>
      </w:r>
      <w:r w:rsidRPr="004C2B58">
        <w:rPr>
          <w:rFonts w:eastAsia="Calibri"/>
          <w:b/>
        </w:rPr>
        <w:t>. Срок</w:t>
      </w:r>
      <w:r>
        <w:rPr>
          <w:rFonts w:eastAsia="Calibri"/>
          <w:b/>
        </w:rPr>
        <w:t>и, место</w:t>
      </w:r>
      <w:r w:rsidRPr="004C2B58">
        <w:rPr>
          <w:rFonts w:eastAsia="Calibri"/>
          <w:b/>
        </w:rPr>
        <w:t xml:space="preserve"> и порядок </w:t>
      </w:r>
      <w:r>
        <w:rPr>
          <w:rFonts w:eastAsia="Calibri"/>
          <w:b/>
        </w:rPr>
        <w:t>выполнения работ</w:t>
      </w:r>
    </w:p>
    <w:p w:rsidR="00701527" w:rsidRDefault="00701527" w:rsidP="00701527">
      <w:pPr>
        <w:autoSpaceDE w:val="0"/>
        <w:autoSpaceDN w:val="0"/>
        <w:adjustRightInd w:val="0"/>
        <w:ind w:firstLine="709"/>
        <w:jc w:val="center"/>
        <w:outlineLvl w:val="2"/>
        <w:rPr>
          <w:rFonts w:eastAsia="Calibri"/>
          <w:b/>
        </w:rPr>
      </w:pPr>
    </w:p>
    <w:p w:rsidR="00701527" w:rsidRDefault="00701527" w:rsidP="00701527">
      <w:pPr>
        <w:tabs>
          <w:tab w:val="left" w:pos="600"/>
        </w:tabs>
        <w:jc w:val="both"/>
        <w:rPr>
          <w:color w:val="00000A"/>
        </w:rPr>
      </w:pPr>
      <w:r>
        <w:rPr>
          <w:bCs/>
        </w:rPr>
        <w:t xml:space="preserve">2.2.1. Срок выполнения работ </w:t>
      </w:r>
      <w:r>
        <w:rPr>
          <w:color w:val="00000A"/>
        </w:rPr>
        <w:t>по</w:t>
      </w:r>
      <w:r w:rsidRPr="008958D2">
        <w:rPr>
          <w:color w:val="00000A"/>
        </w:rPr>
        <w:t xml:space="preserve"> замене деревянных оконных блоков на оконные блоки ПВХ</w:t>
      </w:r>
      <w:r w:rsidRPr="002F428A">
        <w:rPr>
          <w:bCs/>
        </w:rPr>
        <w:t xml:space="preserve"> –</w:t>
      </w:r>
      <w:r>
        <w:rPr>
          <w:bCs/>
        </w:rPr>
        <w:t xml:space="preserve"> в течение </w:t>
      </w:r>
      <w:r>
        <w:rPr>
          <w:b/>
          <w:bCs/>
        </w:rPr>
        <w:t>20</w:t>
      </w:r>
      <w:r w:rsidRPr="008958D2">
        <w:rPr>
          <w:b/>
          <w:bCs/>
        </w:rPr>
        <w:t xml:space="preserve"> </w:t>
      </w:r>
      <w:r w:rsidRPr="0096271D">
        <w:rPr>
          <w:b/>
          <w:bCs/>
        </w:rPr>
        <w:t>календарных дней</w:t>
      </w:r>
      <w:r w:rsidRPr="002F428A">
        <w:rPr>
          <w:bCs/>
        </w:rPr>
        <w:t xml:space="preserve"> </w:t>
      </w:r>
      <w:r w:rsidRPr="00392B94">
        <w:rPr>
          <w:bCs/>
        </w:rPr>
        <w:t>с момента подписания Контракта</w:t>
      </w:r>
      <w:r>
        <w:rPr>
          <w:bCs/>
        </w:rPr>
        <w:t xml:space="preserve">. </w:t>
      </w:r>
      <w:r w:rsidRPr="005B2DE7">
        <w:t>Инте</w:t>
      </w:r>
      <w:r>
        <w:t>нсивность выполнения работ – с 9</w:t>
      </w:r>
      <w:r w:rsidRPr="005B2DE7">
        <w:t>:00 до 1</w:t>
      </w:r>
      <w:r>
        <w:t>8</w:t>
      </w:r>
      <w:r w:rsidRPr="005B2DE7">
        <w:t>:00 при 5-дневной рабочей неделе. Увеличение продолжительности рабочего дня и недели по согласованию с Заказчиком.</w:t>
      </w:r>
      <w:r>
        <w:t xml:space="preserve"> </w:t>
      </w:r>
    </w:p>
    <w:p w:rsidR="00701527" w:rsidRPr="003F3005" w:rsidRDefault="00701527" w:rsidP="00701527">
      <w:pPr>
        <w:jc w:val="both"/>
        <w:rPr>
          <w:bCs/>
          <w:color w:val="00000A"/>
        </w:rPr>
      </w:pPr>
      <w:r>
        <w:rPr>
          <w:color w:val="00000A"/>
        </w:rPr>
        <w:t xml:space="preserve">2.2.2. </w:t>
      </w:r>
      <w:r w:rsidRPr="003F3005">
        <w:rPr>
          <w:bCs/>
          <w:color w:val="00000A"/>
        </w:rPr>
        <w:t>Работы производятся в условиях действующего здания без прекращения ег</w:t>
      </w:r>
      <w:r>
        <w:rPr>
          <w:bCs/>
          <w:color w:val="00000A"/>
        </w:rPr>
        <w:t>о функционирования. Выполнение р</w:t>
      </w:r>
      <w:r w:rsidRPr="003F3005">
        <w:rPr>
          <w:bCs/>
          <w:color w:val="00000A"/>
        </w:rPr>
        <w:t>абот не должно препятствовать или создавать неудобства в работе людей, находящихся в здании, или представлять угрозу их жизни и здоровью.</w:t>
      </w:r>
    </w:p>
    <w:p w:rsidR="00701527" w:rsidRPr="003F3005" w:rsidRDefault="00701527" w:rsidP="00701527">
      <w:pPr>
        <w:jc w:val="both"/>
        <w:rPr>
          <w:bCs/>
          <w:color w:val="00000A"/>
        </w:rPr>
      </w:pPr>
      <w:r>
        <w:rPr>
          <w:bCs/>
          <w:color w:val="00000A"/>
        </w:rPr>
        <w:t>2.2.3. При выполнении р</w:t>
      </w:r>
      <w:r w:rsidRPr="003F3005">
        <w:rPr>
          <w:bCs/>
          <w:color w:val="00000A"/>
        </w:rPr>
        <w:t>абот должны соблюдаться:</w:t>
      </w:r>
    </w:p>
    <w:p w:rsidR="00701527" w:rsidRPr="003F3005" w:rsidRDefault="00701527" w:rsidP="00701527">
      <w:pPr>
        <w:jc w:val="both"/>
        <w:rPr>
          <w:bCs/>
          <w:color w:val="00000A"/>
        </w:rPr>
      </w:pPr>
      <w:r w:rsidRPr="003F3005">
        <w:rPr>
          <w:bCs/>
          <w:color w:val="00000A"/>
        </w:rPr>
        <w:t>- правила действующего внутреннего распорядка Заказчика;</w:t>
      </w:r>
    </w:p>
    <w:p w:rsidR="00701527" w:rsidRPr="003F3005" w:rsidRDefault="00701527" w:rsidP="00701527">
      <w:pPr>
        <w:jc w:val="both"/>
        <w:rPr>
          <w:bCs/>
          <w:color w:val="00000A"/>
        </w:rPr>
      </w:pPr>
      <w:r w:rsidRPr="003F3005">
        <w:rPr>
          <w:bCs/>
          <w:color w:val="00000A"/>
        </w:rPr>
        <w:t>- правила привлечения и использования иностранной и иногородней рабочей силы, установленные законодательством Российской Федерации.</w:t>
      </w:r>
    </w:p>
    <w:p w:rsidR="00701527" w:rsidRDefault="00701527" w:rsidP="00701527">
      <w:pPr>
        <w:jc w:val="both"/>
        <w:rPr>
          <w:bCs/>
          <w:color w:val="00000A"/>
        </w:rPr>
      </w:pPr>
      <w:r>
        <w:rPr>
          <w:bCs/>
          <w:color w:val="00000A"/>
        </w:rPr>
        <w:t>2.2.4. Обязанности П</w:t>
      </w:r>
      <w:r w:rsidRPr="003F3005">
        <w:rPr>
          <w:bCs/>
          <w:color w:val="00000A"/>
        </w:rPr>
        <w:t>одрядчик</w:t>
      </w:r>
      <w:r>
        <w:rPr>
          <w:bCs/>
          <w:color w:val="00000A"/>
        </w:rPr>
        <w:t>а:</w:t>
      </w:r>
    </w:p>
    <w:p w:rsidR="00701527" w:rsidRDefault="00701527" w:rsidP="00701527">
      <w:pPr>
        <w:jc w:val="both"/>
        <w:rPr>
          <w:bCs/>
          <w:color w:val="00000A"/>
        </w:rPr>
      </w:pPr>
      <w:r>
        <w:rPr>
          <w:bCs/>
          <w:color w:val="00000A"/>
        </w:rPr>
        <w:t xml:space="preserve">         -</w:t>
      </w:r>
      <w:r w:rsidRPr="006D68F1">
        <w:t xml:space="preserve"> </w:t>
      </w:r>
      <w:r w:rsidRPr="006D68F1">
        <w:rPr>
          <w:bCs/>
          <w:color w:val="00000A"/>
        </w:rPr>
        <w:t>Закрепление приказом</w:t>
      </w:r>
      <w:r>
        <w:rPr>
          <w:bCs/>
          <w:color w:val="00000A"/>
        </w:rPr>
        <w:t xml:space="preserve"> </w:t>
      </w:r>
      <w:r w:rsidRPr="006D68F1">
        <w:rPr>
          <w:bCs/>
          <w:color w:val="00000A"/>
        </w:rPr>
        <w:t xml:space="preserve">Подрядчика ответственного лица </w:t>
      </w:r>
      <w:r>
        <w:rPr>
          <w:bCs/>
          <w:color w:val="00000A"/>
        </w:rPr>
        <w:t>за выполнение</w:t>
      </w:r>
      <w:r w:rsidRPr="006D68F1">
        <w:rPr>
          <w:bCs/>
          <w:color w:val="00000A"/>
        </w:rPr>
        <w:t xml:space="preserve"> работ и за решение всех вопросов, возникающих в процессе </w:t>
      </w:r>
      <w:r>
        <w:rPr>
          <w:bCs/>
          <w:color w:val="00000A"/>
        </w:rPr>
        <w:t>выполнения</w:t>
      </w:r>
      <w:r w:rsidRPr="006D68F1">
        <w:rPr>
          <w:bCs/>
          <w:color w:val="00000A"/>
        </w:rPr>
        <w:t xml:space="preserve"> работ</w:t>
      </w:r>
      <w:r>
        <w:rPr>
          <w:bCs/>
          <w:color w:val="00000A"/>
        </w:rPr>
        <w:t xml:space="preserve"> </w:t>
      </w:r>
      <w:r w:rsidRPr="006D68F1">
        <w:rPr>
          <w:bCs/>
          <w:color w:val="00000A"/>
        </w:rPr>
        <w:t xml:space="preserve">на объекте. Надлежаще заверенная копия приказа предоставляется Заказчику </w:t>
      </w:r>
      <w:r w:rsidRPr="00F261A6">
        <w:rPr>
          <w:b/>
          <w:bCs/>
          <w:color w:val="00000A"/>
        </w:rPr>
        <w:t xml:space="preserve">в течение 5 (пяти) рабочих дней </w:t>
      </w:r>
      <w:r>
        <w:rPr>
          <w:bCs/>
          <w:color w:val="00000A"/>
        </w:rPr>
        <w:t>с момента заключения К</w:t>
      </w:r>
      <w:r w:rsidRPr="006D68F1">
        <w:rPr>
          <w:bCs/>
          <w:color w:val="00000A"/>
        </w:rPr>
        <w:t>онтракта.</w:t>
      </w:r>
    </w:p>
    <w:p w:rsidR="00701527" w:rsidRDefault="00701527" w:rsidP="00701527">
      <w:pPr>
        <w:jc w:val="both"/>
        <w:rPr>
          <w:bCs/>
          <w:color w:val="00000A"/>
        </w:rPr>
      </w:pPr>
      <w:r>
        <w:rPr>
          <w:bCs/>
          <w:color w:val="00000A"/>
        </w:rPr>
        <w:t xml:space="preserve">          - Выполнение</w:t>
      </w:r>
      <w:r w:rsidRPr="003F3005">
        <w:rPr>
          <w:bCs/>
          <w:color w:val="00000A"/>
        </w:rPr>
        <w:t xml:space="preserve"> </w:t>
      </w:r>
      <w:r>
        <w:rPr>
          <w:bCs/>
          <w:color w:val="00000A"/>
        </w:rPr>
        <w:t>р</w:t>
      </w:r>
      <w:r w:rsidRPr="003F3005">
        <w:rPr>
          <w:bCs/>
          <w:color w:val="00000A"/>
        </w:rPr>
        <w:t>абот должно осуществляться при постоянном присутстви</w:t>
      </w:r>
      <w:r>
        <w:rPr>
          <w:bCs/>
          <w:color w:val="00000A"/>
        </w:rPr>
        <w:t>и на о</w:t>
      </w:r>
      <w:r w:rsidRPr="003F3005">
        <w:rPr>
          <w:bCs/>
          <w:color w:val="00000A"/>
        </w:rPr>
        <w:t>бъекте ответственного уполномоченного работника Подрядчика.</w:t>
      </w:r>
    </w:p>
    <w:p w:rsidR="00701527" w:rsidRPr="003F3005" w:rsidRDefault="00701527" w:rsidP="00701527">
      <w:pPr>
        <w:jc w:val="both"/>
        <w:rPr>
          <w:bCs/>
          <w:color w:val="00000A"/>
        </w:rPr>
      </w:pPr>
      <w:r>
        <w:rPr>
          <w:bCs/>
          <w:color w:val="00000A"/>
        </w:rPr>
        <w:t xml:space="preserve">           - Предоставление списка</w:t>
      </w:r>
      <w:r w:rsidRPr="003F3005">
        <w:rPr>
          <w:bCs/>
          <w:color w:val="00000A"/>
        </w:rPr>
        <w:t xml:space="preserve"> своих работников для организации прохода </w:t>
      </w:r>
      <w:r>
        <w:rPr>
          <w:bCs/>
          <w:color w:val="00000A"/>
        </w:rPr>
        <w:t xml:space="preserve">и выполнения работ на территории Заказчика </w:t>
      </w:r>
      <w:r w:rsidRPr="00F261A6">
        <w:rPr>
          <w:b/>
          <w:bCs/>
          <w:color w:val="00000A"/>
        </w:rPr>
        <w:t>до начала выполнения работ</w:t>
      </w:r>
      <w:r>
        <w:rPr>
          <w:bCs/>
          <w:color w:val="00000A"/>
        </w:rPr>
        <w:t>.</w:t>
      </w:r>
    </w:p>
    <w:p w:rsidR="00701527" w:rsidRDefault="00701527" w:rsidP="00701527">
      <w:pPr>
        <w:jc w:val="both"/>
        <w:rPr>
          <w:bCs/>
          <w:color w:val="00000A"/>
        </w:rPr>
      </w:pPr>
      <w:r>
        <w:rPr>
          <w:bCs/>
          <w:color w:val="00000A"/>
        </w:rPr>
        <w:t xml:space="preserve">            - Обеспечение уборки</w:t>
      </w:r>
      <w:r w:rsidRPr="003F3005">
        <w:rPr>
          <w:bCs/>
          <w:color w:val="00000A"/>
        </w:rPr>
        <w:t xml:space="preserve"> мест </w:t>
      </w:r>
      <w:r>
        <w:rPr>
          <w:bCs/>
          <w:color w:val="00000A"/>
        </w:rPr>
        <w:t>выполнения</w:t>
      </w:r>
      <w:r w:rsidRPr="003F3005">
        <w:rPr>
          <w:bCs/>
          <w:color w:val="00000A"/>
        </w:rPr>
        <w:t xml:space="preserve"> </w:t>
      </w:r>
      <w:r>
        <w:rPr>
          <w:bCs/>
          <w:color w:val="00000A"/>
        </w:rPr>
        <w:t>р</w:t>
      </w:r>
      <w:r w:rsidRPr="003F3005">
        <w:rPr>
          <w:bCs/>
          <w:color w:val="00000A"/>
        </w:rPr>
        <w:t>абот и прилегающей непосредственно к н</w:t>
      </w:r>
      <w:r>
        <w:rPr>
          <w:bCs/>
          <w:color w:val="00000A"/>
        </w:rPr>
        <w:t xml:space="preserve">им территории, ежедневного </w:t>
      </w:r>
      <w:r w:rsidRPr="003F3005">
        <w:rPr>
          <w:bCs/>
          <w:color w:val="00000A"/>
        </w:rPr>
        <w:t>вывоз</w:t>
      </w:r>
      <w:r>
        <w:rPr>
          <w:bCs/>
          <w:color w:val="00000A"/>
        </w:rPr>
        <w:t>а</w:t>
      </w:r>
      <w:r w:rsidRPr="003F3005">
        <w:rPr>
          <w:bCs/>
          <w:color w:val="00000A"/>
        </w:rPr>
        <w:t xml:space="preserve"> строительного мусора.</w:t>
      </w:r>
    </w:p>
    <w:p w:rsidR="00701527" w:rsidRPr="003644E1" w:rsidRDefault="00701527" w:rsidP="0070152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 xml:space="preserve">- </w:t>
      </w:r>
      <w:r w:rsidRPr="003644E1">
        <w:t>Оперативное информирование Заказчика о проблемах, выявленных в процессе выполнения работ.</w:t>
      </w:r>
    </w:p>
    <w:p w:rsidR="00701527" w:rsidRPr="003644E1" w:rsidRDefault="00701527" w:rsidP="0070152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 xml:space="preserve">- </w:t>
      </w:r>
      <w:r w:rsidRPr="003644E1">
        <w:t xml:space="preserve">Обеспечение беспрепятственного контроля Заказчиком за </w:t>
      </w:r>
      <w:r>
        <w:t>выполнением</w:t>
      </w:r>
      <w:r w:rsidRPr="003644E1">
        <w:t xml:space="preserve"> всех видов работ </w:t>
      </w:r>
      <w:r>
        <w:t>в течение всего срока действия К</w:t>
      </w:r>
      <w:r w:rsidRPr="003644E1">
        <w:t>онтракта.</w:t>
      </w:r>
    </w:p>
    <w:p w:rsidR="00701527" w:rsidRPr="003644E1" w:rsidRDefault="00701527" w:rsidP="0070152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 Немедленное извещение Заказчика</w:t>
      </w:r>
      <w:r w:rsidRPr="003644E1">
        <w:t xml:space="preserve"> путем направления</w:t>
      </w:r>
      <w:r>
        <w:t xml:space="preserve"> уведомления в письменной форме</w:t>
      </w:r>
      <w:r w:rsidRPr="003644E1">
        <w:t xml:space="preserve"> и до получения от него указаний приостановить работы при обнаружении обстоятельств, угрожающих положительным результатам и качеству выполняемой работы либо создающих невозможность ее завершения в срок.</w:t>
      </w:r>
    </w:p>
    <w:p w:rsidR="00701527" w:rsidRPr="003644E1" w:rsidRDefault="00701527" w:rsidP="0070152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w:t>
      </w:r>
      <w:r w:rsidRPr="003644E1">
        <w:t>Исполнение полученных в ходе выполнения работ указаний Заказчика, если такие ука</w:t>
      </w:r>
      <w:r>
        <w:t>зания не противоречат условиям К</w:t>
      </w:r>
      <w:r w:rsidRPr="003644E1">
        <w:t>онтракта, характеру выполняемых работ и не представляют собой вмешательства в оперативно-хозяйственную деятельность Подрядчика.</w:t>
      </w:r>
    </w:p>
    <w:p w:rsidR="00701527" w:rsidRDefault="00701527" w:rsidP="00701527">
      <w:pPr>
        <w:jc w:val="both"/>
        <w:rPr>
          <w:bCs/>
          <w:color w:val="00000A"/>
        </w:rPr>
      </w:pPr>
      <w:r>
        <w:rPr>
          <w:bCs/>
        </w:rPr>
        <w:t xml:space="preserve">2.2.5. </w:t>
      </w:r>
      <w:r w:rsidRPr="00E83DDA">
        <w:rPr>
          <w:bCs/>
        </w:rPr>
        <w:t>Заказчик назначает ответственное лицо</w:t>
      </w:r>
      <w:r>
        <w:rPr>
          <w:bCs/>
        </w:rPr>
        <w:t>, которое</w:t>
      </w:r>
      <w:r w:rsidRPr="00E83DDA">
        <w:rPr>
          <w:bCs/>
        </w:rPr>
        <w:t xml:space="preserve"> долж</w:t>
      </w:r>
      <w:r>
        <w:rPr>
          <w:bCs/>
        </w:rPr>
        <w:t>но</w:t>
      </w:r>
      <w:r w:rsidRPr="00E83DDA">
        <w:rPr>
          <w:bCs/>
        </w:rPr>
        <w:t xml:space="preserve"> обеспечить доступ представителей </w:t>
      </w:r>
      <w:r>
        <w:rPr>
          <w:rFonts w:eastAsia="Calibri"/>
          <w:lang w:eastAsia="x-none"/>
        </w:rPr>
        <w:t>Подрядчика</w:t>
      </w:r>
      <w:r>
        <w:rPr>
          <w:bCs/>
        </w:rPr>
        <w:t xml:space="preserve"> в помещения, в которых будут производиться работы</w:t>
      </w:r>
      <w:r w:rsidRPr="00E83DDA">
        <w:rPr>
          <w:bCs/>
        </w:rPr>
        <w:t>.</w:t>
      </w:r>
      <w:r>
        <w:rPr>
          <w:bCs/>
        </w:rPr>
        <w:t xml:space="preserve"> </w:t>
      </w:r>
    </w:p>
    <w:p w:rsidR="00701527" w:rsidRPr="00E83DDA" w:rsidRDefault="00701527" w:rsidP="00701527">
      <w:pPr>
        <w:widowControl w:val="0"/>
        <w:autoSpaceDE w:val="0"/>
        <w:autoSpaceDN w:val="0"/>
        <w:adjustRightInd w:val="0"/>
        <w:jc w:val="both"/>
        <w:rPr>
          <w:bCs/>
        </w:rPr>
      </w:pPr>
      <w:r>
        <w:rPr>
          <w:bCs/>
        </w:rPr>
        <w:t xml:space="preserve">2.2.6. </w:t>
      </w:r>
      <w:r>
        <w:rPr>
          <w:rFonts w:eastAsia="Calibri"/>
          <w:lang w:eastAsia="x-none"/>
        </w:rPr>
        <w:t>Подрядчик</w:t>
      </w:r>
      <w:r w:rsidRPr="00E83DDA">
        <w:rPr>
          <w:bCs/>
        </w:rPr>
        <w:t xml:space="preserve"> проводит инструктаж Заказчика по мерам предосторожности </w:t>
      </w:r>
      <w:r>
        <w:rPr>
          <w:bCs/>
        </w:rPr>
        <w:t>при проведении работ. При выполнении работ</w:t>
      </w:r>
      <w:r w:rsidRPr="00E83DDA">
        <w:rPr>
          <w:bCs/>
        </w:rPr>
        <w:t xml:space="preserve"> </w:t>
      </w:r>
      <w:r>
        <w:rPr>
          <w:rFonts w:eastAsia="Calibri"/>
          <w:lang w:eastAsia="x-none"/>
        </w:rPr>
        <w:t>Подрядчик</w:t>
      </w:r>
      <w:r>
        <w:rPr>
          <w:bCs/>
        </w:rPr>
        <w:t xml:space="preserve"> обеспечивает безопасность работ </w:t>
      </w:r>
      <w:r w:rsidRPr="00E83DDA">
        <w:rPr>
          <w:bCs/>
        </w:rPr>
        <w:t>для жизни и здоровья людей, имущества Заказчика.</w:t>
      </w:r>
    </w:p>
    <w:p w:rsidR="00701527" w:rsidRPr="00E83DDA" w:rsidRDefault="00701527" w:rsidP="00701527">
      <w:pPr>
        <w:widowControl w:val="0"/>
        <w:autoSpaceDE w:val="0"/>
        <w:autoSpaceDN w:val="0"/>
        <w:adjustRightInd w:val="0"/>
        <w:jc w:val="both"/>
        <w:rPr>
          <w:bCs/>
        </w:rPr>
      </w:pPr>
      <w:r>
        <w:rPr>
          <w:bCs/>
        </w:rPr>
        <w:t>2.2.7.</w:t>
      </w:r>
      <w:r w:rsidRPr="00E83DDA">
        <w:rPr>
          <w:bCs/>
        </w:rPr>
        <w:tab/>
      </w:r>
      <w:r>
        <w:rPr>
          <w:bCs/>
        </w:rPr>
        <w:t>При исполнении К</w:t>
      </w:r>
      <w:r w:rsidRPr="004545B7">
        <w:rPr>
          <w:bCs/>
        </w:rPr>
        <w:t>онтракта Заказчик не предоставляет Подрядчику бытовые, складские и иные помещения, не обеспечивает сохранность материалов и оборудования.</w:t>
      </w:r>
    </w:p>
    <w:p w:rsidR="00701527" w:rsidRPr="00570437" w:rsidRDefault="00701527" w:rsidP="00701527">
      <w:pPr>
        <w:autoSpaceDE w:val="0"/>
        <w:autoSpaceDN w:val="0"/>
        <w:adjustRightInd w:val="0"/>
        <w:jc w:val="both"/>
        <w:rPr>
          <w:bCs/>
        </w:rPr>
      </w:pPr>
      <w:r>
        <w:rPr>
          <w:bCs/>
        </w:rPr>
        <w:t xml:space="preserve">2.2.8. </w:t>
      </w:r>
      <w:r w:rsidRPr="00570437">
        <w:rPr>
          <w:bCs/>
        </w:rPr>
        <w:t xml:space="preserve">По результатам </w:t>
      </w:r>
      <w:r>
        <w:rPr>
          <w:bCs/>
        </w:rPr>
        <w:t>выполнения работ,</w:t>
      </w:r>
      <w:r w:rsidRPr="00570437">
        <w:rPr>
          <w:bCs/>
        </w:rPr>
        <w:t xml:space="preserve"> </w:t>
      </w:r>
      <w:r>
        <w:rPr>
          <w:rFonts w:eastAsia="Calibri"/>
          <w:lang w:eastAsia="x-none"/>
        </w:rPr>
        <w:t>Подрядчик</w:t>
      </w:r>
      <w:r>
        <w:rPr>
          <w:bCs/>
        </w:rPr>
        <w:t xml:space="preserve"> предоставляет</w:t>
      </w:r>
      <w:r w:rsidRPr="00570437">
        <w:rPr>
          <w:bCs/>
        </w:rPr>
        <w:t>:</w:t>
      </w:r>
    </w:p>
    <w:p w:rsidR="00701527" w:rsidRPr="00F261A6" w:rsidRDefault="00701527" w:rsidP="00701527">
      <w:pPr>
        <w:suppressAutoHyphens/>
        <w:jc w:val="both"/>
        <w:rPr>
          <w:b/>
          <w:color w:val="000000"/>
        </w:rPr>
      </w:pPr>
      <w:r w:rsidRPr="00570437">
        <w:rPr>
          <w:bCs/>
        </w:rPr>
        <w:t xml:space="preserve"> Документы на оплату</w:t>
      </w:r>
      <w:r>
        <w:rPr>
          <w:bCs/>
        </w:rPr>
        <w:t xml:space="preserve"> (счет в 1 экземпляре, акт сдачи-приемки выполненных работ в 2 экземплярах, счет-фактура</w:t>
      </w:r>
      <w:r w:rsidRPr="00DD63B3">
        <w:rPr>
          <w:bCs/>
        </w:rPr>
        <w:t xml:space="preserve"> (в случае, если в отношении </w:t>
      </w:r>
      <w:r>
        <w:rPr>
          <w:rFonts w:eastAsia="Calibri"/>
          <w:lang w:eastAsia="x-none"/>
        </w:rPr>
        <w:t>Подрядчик</w:t>
      </w:r>
      <w:r>
        <w:rPr>
          <w:bCs/>
        </w:rPr>
        <w:t>а</w:t>
      </w:r>
      <w:r w:rsidRPr="00DD63B3">
        <w:rPr>
          <w:bCs/>
        </w:rPr>
        <w:t xml:space="preserve"> это соответствует налоговому законодательству Российской Федерации) в 1 экземпляре</w:t>
      </w:r>
      <w:r>
        <w:rPr>
          <w:bCs/>
        </w:rPr>
        <w:t xml:space="preserve">. </w:t>
      </w:r>
      <w:r w:rsidRPr="00F261A6">
        <w:rPr>
          <w:b/>
          <w:color w:val="000000"/>
        </w:rPr>
        <w:t xml:space="preserve">В случае, если </w:t>
      </w:r>
      <w:r w:rsidRPr="00F261A6">
        <w:rPr>
          <w:rFonts w:eastAsia="Calibri"/>
          <w:b/>
          <w:lang w:eastAsia="x-none"/>
        </w:rPr>
        <w:t>Подрядчик</w:t>
      </w:r>
      <w:r w:rsidRPr="00F261A6">
        <w:rPr>
          <w:b/>
          <w:color w:val="000000"/>
        </w:rPr>
        <w:t xml:space="preserve"> не является плательщиком НДС, он предоставляет документ, подтверждающий применяемую систему налогообложения. </w:t>
      </w:r>
    </w:p>
    <w:p w:rsidR="00701527" w:rsidRDefault="00701527" w:rsidP="00701527">
      <w:pPr>
        <w:autoSpaceDE w:val="0"/>
        <w:autoSpaceDN w:val="0"/>
        <w:adjustRightInd w:val="0"/>
        <w:jc w:val="both"/>
        <w:rPr>
          <w:rFonts w:eastAsia="Calibri"/>
        </w:rPr>
      </w:pPr>
      <w:r>
        <w:rPr>
          <w:rFonts w:eastAsia="Calibri"/>
        </w:rPr>
        <w:t xml:space="preserve">2.2.9. </w:t>
      </w:r>
      <w:r w:rsidRPr="00A428BD">
        <w:rPr>
          <w:rFonts w:eastAsia="Calibri"/>
        </w:rPr>
        <w:t>При в</w:t>
      </w:r>
      <w:r>
        <w:rPr>
          <w:rFonts w:eastAsia="Calibri"/>
        </w:rPr>
        <w:t>ыявлении недостатков выполненных работ</w:t>
      </w:r>
      <w:r w:rsidRPr="00A428BD">
        <w:rPr>
          <w:rFonts w:eastAsia="Calibri"/>
        </w:rPr>
        <w:t xml:space="preserve"> </w:t>
      </w:r>
      <w:r>
        <w:rPr>
          <w:rFonts w:eastAsia="Calibri"/>
          <w:lang w:eastAsia="x-none"/>
        </w:rPr>
        <w:t>Подрядчик</w:t>
      </w:r>
      <w:r w:rsidRPr="00A428BD">
        <w:rPr>
          <w:rFonts w:eastAsia="Calibri"/>
        </w:rPr>
        <w:t xml:space="preserve"> устраняет их в течение двух дней с момента получения соответствующей заявки от Заказчика.</w:t>
      </w:r>
      <w:r>
        <w:rPr>
          <w:rFonts w:eastAsia="Calibri"/>
        </w:rPr>
        <w:t xml:space="preserve"> </w:t>
      </w:r>
      <w:r w:rsidRPr="00A428BD">
        <w:rPr>
          <w:rFonts w:eastAsia="Calibri"/>
        </w:rPr>
        <w:t xml:space="preserve">В случае нанесения порчи или вреда окружающим растениям, строениям и прочей собственности Заказчика </w:t>
      </w:r>
      <w:r>
        <w:rPr>
          <w:rFonts w:eastAsia="Calibri"/>
          <w:lang w:eastAsia="x-none"/>
        </w:rPr>
        <w:t>Подрядчик</w:t>
      </w:r>
      <w:r w:rsidRPr="00A428BD">
        <w:rPr>
          <w:rFonts w:eastAsia="Calibri"/>
        </w:rPr>
        <w:t xml:space="preserve"> возмещает причиненный ущерб.</w:t>
      </w:r>
      <w:r>
        <w:rPr>
          <w:rFonts w:eastAsia="Calibri"/>
        </w:rPr>
        <w:t xml:space="preserve"> </w:t>
      </w:r>
      <w:r w:rsidRPr="004C2B58">
        <w:rPr>
          <w:rFonts w:eastAsia="Calibri"/>
        </w:rPr>
        <w:t xml:space="preserve">Устранение </w:t>
      </w:r>
      <w:r>
        <w:rPr>
          <w:rFonts w:eastAsia="Calibri"/>
          <w:lang w:eastAsia="x-none"/>
        </w:rPr>
        <w:t>Подрядчик</w:t>
      </w:r>
      <w:r w:rsidRPr="004C2B58">
        <w:rPr>
          <w:rFonts w:eastAsia="Calibri"/>
        </w:rPr>
        <w:t xml:space="preserve"> в установленные сроки выявленных Заказчиком недостатков не освобождает его от уплаты неустойки, предусмотренной Контрактом.</w:t>
      </w:r>
    </w:p>
    <w:p w:rsidR="00701527" w:rsidRDefault="00701527" w:rsidP="00701527">
      <w:pPr>
        <w:autoSpaceDE w:val="0"/>
        <w:autoSpaceDN w:val="0"/>
        <w:adjustRightInd w:val="0"/>
        <w:jc w:val="both"/>
      </w:pPr>
      <w:r>
        <w:t>2.2.10</w:t>
      </w:r>
      <w:r w:rsidRPr="00AE5A1F">
        <w:t xml:space="preserve">. </w:t>
      </w:r>
      <w:r>
        <w:t>Место выполнения работ</w:t>
      </w:r>
      <w:r w:rsidRPr="00AE5A1F">
        <w:t>: Санкт-Петербург г. Колпино, ул. Труда дом 5/4.</w:t>
      </w:r>
    </w:p>
    <w:p w:rsidR="00701527" w:rsidRDefault="00701527" w:rsidP="00701527">
      <w:pPr>
        <w:jc w:val="center"/>
        <w:rPr>
          <w:rFonts w:eastAsia="Calibri"/>
          <w:b/>
          <w:bCs/>
        </w:rPr>
      </w:pPr>
      <w:r>
        <w:rPr>
          <w:b/>
        </w:rPr>
        <w:t>2.3.</w:t>
      </w:r>
      <w:r w:rsidRPr="00A36BF5">
        <w:rPr>
          <w:b/>
        </w:rPr>
        <w:t xml:space="preserve"> </w:t>
      </w:r>
      <w:r w:rsidRPr="00A36BF5">
        <w:rPr>
          <w:rFonts w:eastAsia="Calibri"/>
          <w:b/>
          <w:bCs/>
        </w:rPr>
        <w:t>Требования к объему предо</w:t>
      </w:r>
      <w:r>
        <w:rPr>
          <w:rFonts w:eastAsia="Calibri"/>
          <w:b/>
          <w:bCs/>
        </w:rPr>
        <w:t>ставления гарантии качества работ</w:t>
      </w:r>
    </w:p>
    <w:p w:rsidR="00701527" w:rsidRPr="00A36BF5" w:rsidRDefault="00701527" w:rsidP="00701527">
      <w:pPr>
        <w:ind w:left="540"/>
        <w:jc w:val="center"/>
        <w:rPr>
          <w:b/>
        </w:rPr>
      </w:pPr>
    </w:p>
    <w:p w:rsidR="00701527" w:rsidRDefault="00701527" w:rsidP="00701527">
      <w:pPr>
        <w:jc w:val="both"/>
      </w:pPr>
      <w:r>
        <w:t>2.3</w:t>
      </w:r>
      <w:r w:rsidRPr="00A36BF5">
        <w:t xml:space="preserve">.1. </w:t>
      </w:r>
      <w:r w:rsidRPr="008529DA">
        <w:t>Подрядчи</w:t>
      </w:r>
      <w:r>
        <w:t>к гарантирует, что выполняемые р</w:t>
      </w:r>
      <w:r w:rsidRPr="008529DA">
        <w:t>аботы соответствуют требованиям, установленным в Контракте, обязательным нормам и правилам, регулирующим данную деятельность (ГОСТ, ТУ), а также иным требованиям законодательства Российской Федерации.</w:t>
      </w:r>
      <w:r>
        <w:t xml:space="preserve"> </w:t>
      </w:r>
    </w:p>
    <w:p w:rsidR="00701527" w:rsidRDefault="00701527" w:rsidP="00701527">
      <w:pPr>
        <w:jc w:val="both"/>
      </w:pPr>
      <w:r>
        <w:t xml:space="preserve">     </w:t>
      </w:r>
      <w:r w:rsidRPr="008529DA">
        <w:t>Гарантийный ср</w:t>
      </w:r>
      <w:r>
        <w:t>ок на выполненные по Контракту р</w:t>
      </w:r>
      <w:r w:rsidRPr="008529DA">
        <w:t>аботы составляет 5 (пять) лет с даты подписания Сторонами акта приемки выполненных работ.</w:t>
      </w:r>
      <w:r>
        <w:t xml:space="preserve"> </w:t>
      </w:r>
      <w:r w:rsidRPr="008529DA">
        <w:t>Под гарантией понимается устранение Подрядчиком своими силами и за свой счет допущенных по его вине недоста</w:t>
      </w:r>
      <w:r>
        <w:t>тков, выявленных после приемки р</w:t>
      </w:r>
      <w:r w:rsidRPr="008529DA">
        <w:t>абот.</w:t>
      </w:r>
      <w:r>
        <w:t xml:space="preserve"> </w:t>
      </w:r>
      <w:r w:rsidRPr="008529DA">
        <w:t>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r>
        <w:t xml:space="preserve"> </w:t>
      </w:r>
    </w:p>
    <w:p w:rsidR="00701527" w:rsidRDefault="00701527" w:rsidP="00701527">
      <w:pPr>
        <w:jc w:val="both"/>
      </w:pPr>
      <w:r>
        <w:t xml:space="preserve">     </w:t>
      </w:r>
      <w:r w:rsidRPr="008529DA">
        <w:t>Подрядчик гарантирует возможность безопасного исполь</w:t>
      </w:r>
      <w:r>
        <w:t>зования результата выполненных р</w:t>
      </w:r>
      <w:r w:rsidRPr="008529DA">
        <w:t>абот по назначению в течение всего гарантийного срока.</w:t>
      </w:r>
    </w:p>
    <w:p w:rsidR="00701527" w:rsidRDefault="00701527" w:rsidP="00701527">
      <w:pPr>
        <w:jc w:val="center"/>
        <w:rPr>
          <w:b/>
        </w:rPr>
      </w:pPr>
      <w:r>
        <w:t xml:space="preserve">2.4. </w:t>
      </w:r>
      <w:r w:rsidRPr="0025366F">
        <w:rPr>
          <w:b/>
        </w:rPr>
        <w:t>Перечень приложений, являющихся неотъемл</w:t>
      </w:r>
      <w:r>
        <w:rPr>
          <w:b/>
        </w:rPr>
        <w:t>емой частью описания объекта закупки</w:t>
      </w:r>
    </w:p>
    <w:p w:rsidR="00701527" w:rsidRPr="008529DA" w:rsidRDefault="00701527" w:rsidP="00701527">
      <w:r w:rsidRPr="0025366F">
        <w:t>Приложение № 1</w:t>
      </w:r>
      <w:r>
        <w:t xml:space="preserve"> - </w:t>
      </w:r>
      <w:r w:rsidRPr="007521B2">
        <w:t xml:space="preserve">Виды изделий и работ текущего ремонта по замене деревянных оконных </w:t>
      </w:r>
      <w:bookmarkStart w:id="9" w:name="_GoBack"/>
      <w:bookmarkEnd w:id="9"/>
      <w:r w:rsidRPr="007521B2">
        <w:t xml:space="preserve">блоков на оконные блоки ПВХ в здании Санкт-Петербургского государственного казенного учреждения «Агентство благоустройства и коммунального хозяйства </w:t>
      </w:r>
      <w:proofErr w:type="spellStart"/>
      <w:r w:rsidRPr="007521B2">
        <w:t>Колпинского</w:t>
      </w:r>
      <w:proofErr w:type="spellEnd"/>
      <w:r w:rsidRPr="007521B2">
        <w:t xml:space="preserve"> района»</w:t>
      </w:r>
      <w:r>
        <w:t>.</w:t>
      </w:r>
    </w:p>
    <w:p w:rsidR="00701527" w:rsidRPr="00A36BF5" w:rsidRDefault="00701527" w:rsidP="00701527">
      <w:pPr>
        <w:ind w:right="282"/>
        <w:rPr>
          <w:spacing w:val="-2"/>
        </w:rPr>
      </w:pPr>
    </w:p>
    <w:p w:rsidR="00701527" w:rsidRDefault="00701527" w:rsidP="00701527">
      <w:pPr>
        <w:ind w:right="282"/>
        <w:jc w:val="right"/>
      </w:pPr>
    </w:p>
    <w:p w:rsidR="00701527" w:rsidRDefault="00701527" w:rsidP="00701527">
      <w:pPr>
        <w:ind w:right="282"/>
        <w:jc w:val="right"/>
      </w:pPr>
    </w:p>
    <w:p w:rsidR="00701527" w:rsidRDefault="00701527" w:rsidP="00701527">
      <w:pPr>
        <w:ind w:right="282"/>
      </w:pPr>
    </w:p>
    <w:p w:rsidR="00701527" w:rsidRDefault="00701527" w:rsidP="00701527">
      <w:pPr>
        <w:ind w:right="282"/>
        <w:jc w:val="right"/>
      </w:pPr>
      <w:r>
        <w:t>Приложение № 1</w:t>
      </w:r>
    </w:p>
    <w:p w:rsidR="00701527" w:rsidRDefault="00701527" w:rsidP="00701527">
      <w:pPr>
        <w:ind w:right="282"/>
        <w:jc w:val="right"/>
      </w:pPr>
      <w:r>
        <w:t xml:space="preserve"> к Описанию объекта закупки</w:t>
      </w:r>
    </w:p>
    <w:p w:rsidR="00701527" w:rsidRDefault="00701527" w:rsidP="00701527">
      <w:pPr>
        <w:ind w:right="282"/>
        <w:jc w:val="right"/>
      </w:pPr>
    </w:p>
    <w:p w:rsidR="00701527" w:rsidRPr="00701527" w:rsidRDefault="00701527" w:rsidP="00701527">
      <w:pPr>
        <w:ind w:right="282"/>
        <w:jc w:val="center"/>
        <w:rPr>
          <w:b/>
          <w:sz w:val="20"/>
          <w:szCs w:val="20"/>
        </w:rPr>
      </w:pPr>
      <w:r w:rsidRPr="00701527">
        <w:rPr>
          <w:b/>
          <w:sz w:val="20"/>
          <w:szCs w:val="20"/>
        </w:rPr>
        <w:t xml:space="preserve">Виды изделий и работ текущего ремонта по замене деревянных оконных блоков на оконные блоки ПВХ в здании Санкт-Петербургского государственного казенного учреждения «Агентство благоустройства и коммунального хозяйства </w:t>
      </w:r>
      <w:proofErr w:type="spellStart"/>
      <w:r w:rsidRPr="00701527">
        <w:rPr>
          <w:b/>
          <w:sz w:val="20"/>
          <w:szCs w:val="20"/>
        </w:rPr>
        <w:t>Колпинского</w:t>
      </w:r>
      <w:proofErr w:type="spellEnd"/>
      <w:r w:rsidRPr="00701527">
        <w:rPr>
          <w:b/>
          <w:sz w:val="20"/>
          <w:szCs w:val="20"/>
        </w:rPr>
        <w:t xml:space="preserve"> района»</w:t>
      </w:r>
    </w:p>
    <w:tbl>
      <w:tblPr>
        <w:tblW w:w="10221" w:type="dxa"/>
        <w:tblInd w:w="93" w:type="dxa"/>
        <w:tblLook w:val="04A0" w:firstRow="1" w:lastRow="0" w:firstColumn="1" w:lastColumn="0" w:noHBand="0" w:noVBand="1"/>
      </w:tblPr>
      <w:tblGrid>
        <w:gridCol w:w="560"/>
        <w:gridCol w:w="6259"/>
        <w:gridCol w:w="1985"/>
        <w:gridCol w:w="850"/>
        <w:gridCol w:w="567"/>
      </w:tblGrid>
      <w:tr w:rsidR="00701527" w:rsidRPr="00701527" w:rsidTr="00701527">
        <w:trPr>
          <w:trHeight w:val="288"/>
        </w:trPr>
        <w:tc>
          <w:tcPr>
            <w:tcW w:w="5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 </w:t>
            </w:r>
          </w:p>
        </w:tc>
        <w:tc>
          <w:tcPr>
            <w:tcW w:w="62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Наименование</w:t>
            </w:r>
          </w:p>
        </w:tc>
        <w:tc>
          <w:tcPr>
            <w:tcW w:w="19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Габаритные размеры</w:t>
            </w:r>
          </w:p>
          <w:p w:rsidR="00701527" w:rsidRPr="00701527" w:rsidRDefault="00701527" w:rsidP="008F643D">
            <w:pPr>
              <w:jc w:val="center"/>
              <w:rPr>
                <w:color w:val="000000"/>
                <w:sz w:val="20"/>
                <w:szCs w:val="20"/>
              </w:rPr>
            </w:pPr>
            <w:r w:rsidRPr="00701527">
              <w:rPr>
                <w:color w:val="000000"/>
                <w:sz w:val="20"/>
                <w:szCs w:val="20"/>
              </w:rPr>
              <w:t>мм.</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01527" w:rsidRPr="00701527" w:rsidRDefault="00701527" w:rsidP="008F643D">
            <w:pPr>
              <w:jc w:val="center"/>
              <w:rPr>
                <w:color w:val="000000"/>
                <w:sz w:val="20"/>
                <w:szCs w:val="20"/>
              </w:rPr>
            </w:pPr>
            <w:proofErr w:type="spellStart"/>
            <w:r w:rsidRPr="00701527">
              <w:rPr>
                <w:color w:val="000000"/>
                <w:sz w:val="20"/>
                <w:szCs w:val="20"/>
              </w:rPr>
              <w:t>Ед-ца</w:t>
            </w:r>
            <w:proofErr w:type="spellEnd"/>
            <w:r w:rsidRPr="00701527">
              <w:rPr>
                <w:color w:val="000000"/>
                <w:sz w:val="20"/>
                <w:szCs w:val="20"/>
              </w:rPr>
              <w:t xml:space="preserve"> изм.</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01527" w:rsidRPr="00701527" w:rsidRDefault="00701527" w:rsidP="008F643D">
            <w:pPr>
              <w:jc w:val="center"/>
              <w:rPr>
                <w:color w:val="000000"/>
                <w:sz w:val="20"/>
                <w:szCs w:val="20"/>
              </w:rPr>
            </w:pPr>
            <w:r w:rsidRPr="00701527">
              <w:rPr>
                <w:color w:val="000000"/>
                <w:sz w:val="20"/>
                <w:szCs w:val="20"/>
              </w:rPr>
              <w:t>Кол-во</w:t>
            </w:r>
          </w:p>
        </w:tc>
      </w:tr>
      <w:tr w:rsidR="00701527" w:rsidRPr="00701527" w:rsidTr="00701527">
        <w:trPr>
          <w:trHeight w:val="288"/>
        </w:trPr>
        <w:tc>
          <w:tcPr>
            <w:tcW w:w="560" w:type="dxa"/>
            <w:vMerge/>
            <w:tcBorders>
              <w:top w:val="single" w:sz="4" w:space="0" w:color="auto"/>
              <w:left w:val="single" w:sz="4" w:space="0" w:color="auto"/>
              <w:bottom w:val="single" w:sz="4" w:space="0" w:color="auto"/>
              <w:right w:val="single" w:sz="4" w:space="0" w:color="auto"/>
            </w:tcBorders>
            <w:vAlign w:val="center"/>
            <w:hideMark/>
          </w:tcPr>
          <w:p w:rsidR="00701527" w:rsidRPr="00701527" w:rsidRDefault="00701527" w:rsidP="008F643D">
            <w:pPr>
              <w:rPr>
                <w:color w:val="000000"/>
                <w:sz w:val="20"/>
                <w:szCs w:val="20"/>
              </w:rPr>
            </w:pPr>
          </w:p>
        </w:tc>
        <w:tc>
          <w:tcPr>
            <w:tcW w:w="6259" w:type="dxa"/>
            <w:vMerge/>
            <w:tcBorders>
              <w:top w:val="single" w:sz="4" w:space="0" w:color="auto"/>
              <w:left w:val="single" w:sz="4" w:space="0" w:color="auto"/>
              <w:bottom w:val="single" w:sz="4" w:space="0" w:color="auto"/>
              <w:right w:val="single" w:sz="4" w:space="0" w:color="auto"/>
            </w:tcBorders>
            <w:vAlign w:val="center"/>
            <w:hideMark/>
          </w:tcPr>
          <w:p w:rsidR="00701527" w:rsidRPr="00701527" w:rsidRDefault="00701527" w:rsidP="008F643D">
            <w:pPr>
              <w:rPr>
                <w:color w:val="000000"/>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01527" w:rsidRPr="00701527" w:rsidRDefault="00701527" w:rsidP="008F643D">
            <w:pPr>
              <w:rPr>
                <w:color w:val="00000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01527" w:rsidRPr="00701527" w:rsidRDefault="00701527" w:rsidP="008F643D">
            <w:pPr>
              <w:rPr>
                <w:color w:val="000000"/>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701527" w:rsidRPr="00701527" w:rsidRDefault="00701527" w:rsidP="008F643D">
            <w:pPr>
              <w:rPr>
                <w:color w:val="000000"/>
                <w:sz w:val="20"/>
                <w:szCs w:val="20"/>
              </w:rPr>
            </w:pPr>
          </w:p>
        </w:tc>
      </w:tr>
      <w:tr w:rsidR="00701527" w:rsidRPr="00701527" w:rsidTr="00701527">
        <w:trPr>
          <w:trHeight w:val="288"/>
        </w:trPr>
        <w:tc>
          <w:tcPr>
            <w:tcW w:w="560" w:type="dxa"/>
            <w:vMerge/>
            <w:tcBorders>
              <w:top w:val="single" w:sz="4" w:space="0" w:color="auto"/>
              <w:left w:val="single" w:sz="4" w:space="0" w:color="auto"/>
              <w:bottom w:val="single" w:sz="4" w:space="0" w:color="auto"/>
              <w:right w:val="single" w:sz="4" w:space="0" w:color="auto"/>
            </w:tcBorders>
            <w:vAlign w:val="center"/>
            <w:hideMark/>
          </w:tcPr>
          <w:p w:rsidR="00701527" w:rsidRPr="00701527" w:rsidRDefault="00701527" w:rsidP="008F643D">
            <w:pPr>
              <w:rPr>
                <w:color w:val="000000"/>
                <w:sz w:val="20"/>
                <w:szCs w:val="20"/>
              </w:rPr>
            </w:pPr>
          </w:p>
        </w:tc>
        <w:tc>
          <w:tcPr>
            <w:tcW w:w="6259" w:type="dxa"/>
            <w:vMerge/>
            <w:tcBorders>
              <w:top w:val="single" w:sz="4" w:space="0" w:color="auto"/>
              <w:left w:val="single" w:sz="4" w:space="0" w:color="auto"/>
              <w:bottom w:val="single" w:sz="4" w:space="0" w:color="auto"/>
              <w:right w:val="single" w:sz="4" w:space="0" w:color="auto"/>
            </w:tcBorders>
            <w:vAlign w:val="center"/>
            <w:hideMark/>
          </w:tcPr>
          <w:p w:rsidR="00701527" w:rsidRPr="00701527" w:rsidRDefault="00701527" w:rsidP="008F643D">
            <w:pPr>
              <w:rPr>
                <w:color w:val="000000"/>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01527" w:rsidRPr="00701527" w:rsidRDefault="00701527" w:rsidP="008F643D">
            <w:pPr>
              <w:rPr>
                <w:color w:val="00000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01527" w:rsidRPr="00701527" w:rsidRDefault="00701527" w:rsidP="008F643D">
            <w:pPr>
              <w:rPr>
                <w:color w:val="000000"/>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701527" w:rsidRPr="00701527" w:rsidRDefault="00701527" w:rsidP="008F643D">
            <w:pPr>
              <w:rPr>
                <w:color w:val="000000"/>
                <w:sz w:val="20"/>
                <w:szCs w:val="20"/>
              </w:rPr>
            </w:pPr>
          </w:p>
        </w:tc>
      </w:tr>
      <w:tr w:rsidR="00701527" w:rsidRPr="00701527" w:rsidTr="00701527">
        <w:trPr>
          <w:trHeight w:val="288"/>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2</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3</w:t>
            </w:r>
          </w:p>
        </w:tc>
        <w:tc>
          <w:tcPr>
            <w:tcW w:w="850"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4</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5</w:t>
            </w:r>
          </w:p>
        </w:tc>
      </w:tr>
      <w:tr w:rsidR="00701527" w:rsidRPr="00701527" w:rsidTr="00701527">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Оконный Блок 01 (</w:t>
            </w:r>
            <w:proofErr w:type="spellStart"/>
            <w:r w:rsidRPr="00701527">
              <w:rPr>
                <w:color w:val="000000"/>
                <w:sz w:val="20"/>
                <w:szCs w:val="20"/>
              </w:rPr>
              <w:t>внутреняя</w:t>
            </w:r>
            <w:proofErr w:type="spellEnd"/>
            <w:r w:rsidRPr="00701527">
              <w:rPr>
                <w:color w:val="000000"/>
                <w:sz w:val="20"/>
                <w:szCs w:val="20"/>
              </w:rPr>
              <w:t xml:space="preserve"> </w:t>
            </w:r>
            <w:proofErr w:type="spellStart"/>
            <w:proofErr w:type="gramStart"/>
            <w:r w:rsidRPr="00701527">
              <w:rPr>
                <w:color w:val="000000"/>
                <w:sz w:val="20"/>
                <w:szCs w:val="20"/>
              </w:rPr>
              <w:t>сторона,цет</w:t>
            </w:r>
            <w:proofErr w:type="spellEnd"/>
            <w:proofErr w:type="gramEnd"/>
            <w:r w:rsidRPr="00701527">
              <w:rPr>
                <w:color w:val="000000"/>
                <w:sz w:val="20"/>
                <w:szCs w:val="20"/>
              </w:rPr>
              <w:t xml:space="preserve"> белый, фасад цвет черный)</w:t>
            </w:r>
          </w:p>
          <w:p w:rsidR="00701527" w:rsidRPr="00701527" w:rsidRDefault="00701527" w:rsidP="008F643D">
            <w:pPr>
              <w:rPr>
                <w:color w:val="000000"/>
                <w:sz w:val="20"/>
                <w:szCs w:val="20"/>
              </w:rPr>
            </w:pPr>
            <w:r w:rsidRPr="00701527">
              <w:rPr>
                <w:color w:val="000000"/>
                <w:sz w:val="20"/>
                <w:szCs w:val="20"/>
              </w:rPr>
              <w:t xml:space="preserve">Высота ручки по фальцу: </w:t>
            </w:r>
          </w:p>
          <w:p w:rsidR="00701527" w:rsidRPr="00701527" w:rsidRDefault="00701527" w:rsidP="008F643D">
            <w:pPr>
              <w:rPr>
                <w:color w:val="000000"/>
                <w:sz w:val="20"/>
                <w:szCs w:val="20"/>
              </w:rPr>
            </w:pPr>
            <w:r w:rsidRPr="00701527">
              <w:rPr>
                <w:color w:val="000000"/>
                <w:sz w:val="20"/>
                <w:szCs w:val="20"/>
              </w:rPr>
              <w:t>Створка 1: 919 мм</w:t>
            </w:r>
          </w:p>
          <w:p w:rsidR="00701527" w:rsidRPr="00701527" w:rsidRDefault="00701527" w:rsidP="008F643D">
            <w:pPr>
              <w:rPr>
                <w:color w:val="000000"/>
                <w:sz w:val="20"/>
                <w:szCs w:val="20"/>
              </w:rPr>
            </w:pPr>
            <w:r w:rsidRPr="00701527">
              <w:rPr>
                <w:color w:val="000000"/>
                <w:sz w:val="20"/>
                <w:szCs w:val="20"/>
              </w:rPr>
              <w:t>Декор. накладки бел.</w:t>
            </w:r>
          </w:p>
          <w:p w:rsidR="00701527" w:rsidRPr="00701527" w:rsidRDefault="00701527" w:rsidP="008F643D">
            <w:pPr>
              <w:rPr>
                <w:color w:val="000000"/>
                <w:sz w:val="20"/>
                <w:szCs w:val="20"/>
              </w:rPr>
            </w:pPr>
            <w:r w:rsidRPr="00701527">
              <w:rPr>
                <w:color w:val="000000"/>
                <w:sz w:val="20"/>
                <w:szCs w:val="20"/>
              </w:rPr>
              <w:t>Ручка белого цвета</w:t>
            </w:r>
          </w:p>
          <w:p w:rsidR="00701527" w:rsidRPr="00701527" w:rsidRDefault="00701527" w:rsidP="008F643D">
            <w:pPr>
              <w:rPr>
                <w:color w:val="000000"/>
                <w:sz w:val="20"/>
                <w:szCs w:val="20"/>
              </w:rPr>
            </w:pPr>
            <w:r w:rsidRPr="00701527">
              <w:rPr>
                <w:color w:val="000000"/>
                <w:sz w:val="20"/>
                <w:szCs w:val="20"/>
              </w:rPr>
              <w:t>Подставочный профиль (доп. 30мм. к высоте изделия)</w:t>
            </w:r>
          </w:p>
          <w:p w:rsidR="00701527" w:rsidRPr="00701527" w:rsidRDefault="00701527" w:rsidP="008F643D">
            <w:pPr>
              <w:rPr>
                <w:color w:val="000000"/>
                <w:sz w:val="20"/>
                <w:szCs w:val="20"/>
              </w:rPr>
            </w:pPr>
            <w:r w:rsidRPr="00701527">
              <w:rPr>
                <w:color w:val="000000"/>
                <w:sz w:val="20"/>
                <w:szCs w:val="20"/>
              </w:rPr>
              <w:t>Черное уплотнение</w:t>
            </w:r>
          </w:p>
          <w:p w:rsidR="00701527" w:rsidRPr="00701527" w:rsidRDefault="00701527" w:rsidP="008F643D">
            <w:pPr>
              <w:rPr>
                <w:color w:val="000000"/>
                <w:sz w:val="20"/>
                <w:szCs w:val="20"/>
              </w:rPr>
            </w:pPr>
            <w:r w:rsidRPr="00701527">
              <w:rPr>
                <w:color w:val="000000"/>
                <w:sz w:val="20"/>
                <w:szCs w:val="20"/>
              </w:rPr>
              <w:t xml:space="preserve">Створка 1: Щелевое </w:t>
            </w:r>
            <w:proofErr w:type="spellStart"/>
            <w:r w:rsidRPr="00701527">
              <w:rPr>
                <w:color w:val="000000"/>
                <w:sz w:val="20"/>
                <w:szCs w:val="20"/>
              </w:rPr>
              <w:t>микропроветривание</w:t>
            </w:r>
            <w:proofErr w:type="spellEnd"/>
          </w:p>
          <w:p w:rsidR="00701527" w:rsidRPr="00701527" w:rsidRDefault="00701527" w:rsidP="008F643D">
            <w:pPr>
              <w:rPr>
                <w:color w:val="000000"/>
                <w:sz w:val="20"/>
                <w:szCs w:val="20"/>
              </w:rPr>
            </w:pPr>
            <w:r w:rsidRPr="00701527">
              <w:rPr>
                <w:color w:val="000000"/>
                <w:sz w:val="20"/>
                <w:szCs w:val="20"/>
              </w:rPr>
              <w:t xml:space="preserve">Створка 1: Ручка </w:t>
            </w:r>
            <w:proofErr w:type="spellStart"/>
            <w:r w:rsidRPr="00701527">
              <w:rPr>
                <w:color w:val="000000"/>
                <w:sz w:val="20"/>
                <w:szCs w:val="20"/>
              </w:rPr>
              <w:t>Hoppe</w:t>
            </w:r>
            <w:proofErr w:type="spellEnd"/>
          </w:p>
          <w:p w:rsidR="00701527" w:rsidRPr="00701527" w:rsidRDefault="00701527" w:rsidP="008F643D">
            <w:pPr>
              <w:rPr>
                <w:color w:val="000000"/>
                <w:sz w:val="20"/>
                <w:szCs w:val="20"/>
              </w:rPr>
            </w:pPr>
            <w:r w:rsidRPr="00701527">
              <w:rPr>
                <w:color w:val="000000"/>
                <w:sz w:val="20"/>
                <w:szCs w:val="20"/>
              </w:rPr>
              <w:t xml:space="preserve">Створка 1: </w:t>
            </w:r>
            <w:proofErr w:type="spellStart"/>
            <w:r w:rsidRPr="00701527">
              <w:rPr>
                <w:color w:val="000000"/>
                <w:sz w:val="20"/>
                <w:szCs w:val="20"/>
              </w:rPr>
              <w:t>Блокировщик</w:t>
            </w:r>
            <w:proofErr w:type="spellEnd"/>
            <w:r w:rsidRPr="00701527">
              <w:rPr>
                <w:color w:val="000000"/>
                <w:sz w:val="20"/>
                <w:szCs w:val="20"/>
              </w:rPr>
              <w:t xml:space="preserve"> опрокидывания створ</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1950 х 1650</w:t>
            </w: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1</w:t>
            </w:r>
          </w:p>
        </w:tc>
      </w:tr>
      <w:tr w:rsidR="00701527" w:rsidRPr="00701527" w:rsidTr="00701527">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2</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Оконный Блок 02 (</w:t>
            </w:r>
            <w:proofErr w:type="spellStart"/>
            <w:r w:rsidRPr="00701527">
              <w:rPr>
                <w:color w:val="000000"/>
                <w:sz w:val="20"/>
                <w:szCs w:val="20"/>
              </w:rPr>
              <w:t>внутреняя</w:t>
            </w:r>
            <w:proofErr w:type="spellEnd"/>
            <w:r w:rsidRPr="00701527">
              <w:rPr>
                <w:color w:val="000000"/>
                <w:sz w:val="20"/>
                <w:szCs w:val="20"/>
              </w:rPr>
              <w:t xml:space="preserve"> </w:t>
            </w:r>
            <w:proofErr w:type="spellStart"/>
            <w:proofErr w:type="gramStart"/>
            <w:r w:rsidRPr="00701527">
              <w:rPr>
                <w:color w:val="000000"/>
                <w:sz w:val="20"/>
                <w:szCs w:val="20"/>
              </w:rPr>
              <w:t>сторона,цет</w:t>
            </w:r>
            <w:proofErr w:type="spellEnd"/>
            <w:proofErr w:type="gramEnd"/>
            <w:r w:rsidRPr="00701527">
              <w:rPr>
                <w:color w:val="000000"/>
                <w:sz w:val="20"/>
                <w:szCs w:val="20"/>
              </w:rPr>
              <w:t xml:space="preserve"> белый, фасад цвет черный)</w:t>
            </w:r>
          </w:p>
          <w:p w:rsidR="00701527" w:rsidRPr="00701527" w:rsidRDefault="00701527" w:rsidP="008F643D">
            <w:pPr>
              <w:rPr>
                <w:color w:val="000000"/>
                <w:sz w:val="20"/>
                <w:szCs w:val="20"/>
              </w:rPr>
            </w:pPr>
            <w:r w:rsidRPr="00701527">
              <w:rPr>
                <w:color w:val="000000"/>
                <w:sz w:val="20"/>
                <w:szCs w:val="20"/>
              </w:rPr>
              <w:t xml:space="preserve">Высота ручки по фальцу: </w:t>
            </w:r>
          </w:p>
          <w:p w:rsidR="00701527" w:rsidRPr="00701527" w:rsidRDefault="00701527" w:rsidP="008F643D">
            <w:pPr>
              <w:rPr>
                <w:color w:val="000000"/>
                <w:sz w:val="20"/>
                <w:szCs w:val="20"/>
              </w:rPr>
            </w:pPr>
            <w:r w:rsidRPr="00701527">
              <w:rPr>
                <w:color w:val="000000"/>
                <w:sz w:val="20"/>
                <w:szCs w:val="20"/>
              </w:rPr>
              <w:t>Створка 1: 939 мм</w:t>
            </w:r>
          </w:p>
          <w:p w:rsidR="00701527" w:rsidRPr="00701527" w:rsidRDefault="00701527" w:rsidP="008F643D">
            <w:pPr>
              <w:rPr>
                <w:color w:val="000000"/>
                <w:sz w:val="20"/>
                <w:szCs w:val="20"/>
              </w:rPr>
            </w:pPr>
            <w:r w:rsidRPr="00701527">
              <w:rPr>
                <w:color w:val="000000"/>
                <w:sz w:val="20"/>
                <w:szCs w:val="20"/>
              </w:rPr>
              <w:t>Декор. накладки бел.</w:t>
            </w:r>
          </w:p>
          <w:p w:rsidR="00701527" w:rsidRPr="00701527" w:rsidRDefault="00701527" w:rsidP="008F643D">
            <w:pPr>
              <w:rPr>
                <w:color w:val="000000"/>
                <w:sz w:val="20"/>
                <w:szCs w:val="20"/>
              </w:rPr>
            </w:pPr>
            <w:r w:rsidRPr="00701527">
              <w:rPr>
                <w:color w:val="000000"/>
                <w:sz w:val="20"/>
                <w:szCs w:val="20"/>
              </w:rPr>
              <w:t>Ручка белого цвета</w:t>
            </w:r>
          </w:p>
          <w:p w:rsidR="00701527" w:rsidRPr="00701527" w:rsidRDefault="00701527" w:rsidP="008F643D">
            <w:pPr>
              <w:rPr>
                <w:color w:val="000000"/>
                <w:sz w:val="20"/>
                <w:szCs w:val="20"/>
              </w:rPr>
            </w:pPr>
            <w:r w:rsidRPr="00701527">
              <w:rPr>
                <w:color w:val="000000"/>
                <w:sz w:val="20"/>
                <w:szCs w:val="20"/>
              </w:rPr>
              <w:t>Подставочный профиль (доп. 30мм. к высоте изделия)</w:t>
            </w:r>
          </w:p>
          <w:p w:rsidR="00701527" w:rsidRPr="00701527" w:rsidRDefault="00701527" w:rsidP="008F643D">
            <w:pPr>
              <w:rPr>
                <w:color w:val="000000"/>
                <w:sz w:val="20"/>
                <w:szCs w:val="20"/>
              </w:rPr>
            </w:pPr>
            <w:r w:rsidRPr="00701527">
              <w:rPr>
                <w:color w:val="000000"/>
                <w:sz w:val="20"/>
                <w:szCs w:val="20"/>
              </w:rPr>
              <w:t>Черное уплотнение</w:t>
            </w:r>
          </w:p>
          <w:p w:rsidR="00701527" w:rsidRPr="00701527" w:rsidRDefault="00701527" w:rsidP="008F643D">
            <w:pPr>
              <w:rPr>
                <w:color w:val="000000"/>
                <w:sz w:val="20"/>
                <w:szCs w:val="20"/>
              </w:rPr>
            </w:pPr>
            <w:r w:rsidRPr="00701527">
              <w:rPr>
                <w:color w:val="000000"/>
                <w:sz w:val="20"/>
                <w:szCs w:val="20"/>
              </w:rPr>
              <w:t xml:space="preserve">Створка 1: Щелевое </w:t>
            </w:r>
            <w:proofErr w:type="spellStart"/>
            <w:r w:rsidRPr="00701527">
              <w:rPr>
                <w:color w:val="000000"/>
                <w:sz w:val="20"/>
                <w:szCs w:val="20"/>
              </w:rPr>
              <w:t>микропроветривание</w:t>
            </w:r>
            <w:proofErr w:type="spellEnd"/>
          </w:p>
          <w:p w:rsidR="00701527" w:rsidRPr="00701527" w:rsidRDefault="00701527" w:rsidP="008F643D">
            <w:pPr>
              <w:rPr>
                <w:color w:val="000000"/>
                <w:sz w:val="20"/>
                <w:szCs w:val="20"/>
              </w:rPr>
            </w:pPr>
            <w:r w:rsidRPr="00701527">
              <w:rPr>
                <w:color w:val="000000"/>
                <w:sz w:val="20"/>
                <w:szCs w:val="20"/>
              </w:rPr>
              <w:t xml:space="preserve">Створка 1: Ручка </w:t>
            </w:r>
            <w:proofErr w:type="spellStart"/>
            <w:r w:rsidRPr="00701527">
              <w:rPr>
                <w:color w:val="000000"/>
                <w:sz w:val="20"/>
                <w:szCs w:val="20"/>
              </w:rPr>
              <w:t>Hoppe</w:t>
            </w:r>
            <w:proofErr w:type="spellEnd"/>
          </w:p>
          <w:p w:rsidR="00701527" w:rsidRPr="00701527" w:rsidRDefault="00701527" w:rsidP="008F643D">
            <w:pPr>
              <w:rPr>
                <w:color w:val="000000"/>
                <w:sz w:val="20"/>
                <w:szCs w:val="20"/>
              </w:rPr>
            </w:pPr>
            <w:r w:rsidRPr="00701527">
              <w:rPr>
                <w:color w:val="000000"/>
                <w:sz w:val="20"/>
                <w:szCs w:val="20"/>
              </w:rPr>
              <w:t xml:space="preserve">Створка 1: </w:t>
            </w:r>
            <w:proofErr w:type="spellStart"/>
            <w:r w:rsidRPr="00701527">
              <w:rPr>
                <w:color w:val="000000"/>
                <w:sz w:val="20"/>
                <w:szCs w:val="20"/>
              </w:rPr>
              <w:t>Блокировщик</w:t>
            </w:r>
            <w:proofErr w:type="spellEnd"/>
            <w:r w:rsidRPr="00701527">
              <w:rPr>
                <w:color w:val="000000"/>
                <w:sz w:val="20"/>
                <w:szCs w:val="20"/>
              </w:rPr>
              <w:t xml:space="preserve"> опрокидывания створ</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1990 х 1650</w:t>
            </w: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1</w:t>
            </w:r>
          </w:p>
        </w:tc>
      </w:tr>
      <w:tr w:rsidR="00701527" w:rsidRPr="00701527" w:rsidTr="00701527">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3</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Баночка краски 40 мл. с заказом</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2000 х 1700</w:t>
            </w: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5</w:t>
            </w:r>
          </w:p>
        </w:tc>
      </w:tr>
      <w:tr w:rsidR="00701527" w:rsidRPr="00701527" w:rsidTr="00701527">
        <w:trPr>
          <w:trHeight w:val="509"/>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4</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 xml:space="preserve">Изделие из жести </w:t>
            </w:r>
            <w:proofErr w:type="spellStart"/>
            <w:r w:rsidRPr="00701527">
              <w:rPr>
                <w:color w:val="000000"/>
                <w:sz w:val="20"/>
                <w:szCs w:val="20"/>
              </w:rPr>
              <w:t>оцинков</w:t>
            </w:r>
            <w:proofErr w:type="spellEnd"/>
            <w:r w:rsidRPr="00701527">
              <w:rPr>
                <w:color w:val="000000"/>
                <w:sz w:val="20"/>
                <w:szCs w:val="20"/>
              </w:rPr>
              <w:t xml:space="preserve">. Окрашенное </w:t>
            </w:r>
            <w:proofErr w:type="spellStart"/>
            <w:r w:rsidRPr="00701527">
              <w:rPr>
                <w:color w:val="000000"/>
                <w:sz w:val="20"/>
                <w:szCs w:val="20"/>
              </w:rPr>
              <w:t>односторонее</w:t>
            </w:r>
            <w:proofErr w:type="spellEnd"/>
            <w:r w:rsidRPr="00701527">
              <w:rPr>
                <w:color w:val="000000"/>
                <w:sz w:val="20"/>
                <w:szCs w:val="20"/>
              </w:rPr>
              <w:t xml:space="preserve"> 20*200*20*15 </w:t>
            </w:r>
            <w:r w:rsidRPr="00701527">
              <w:rPr>
                <w:color w:val="000000"/>
                <w:sz w:val="20"/>
                <w:szCs w:val="20"/>
                <w:lang w:val="en-US"/>
              </w:rPr>
              <w:t>RAL</w:t>
            </w:r>
            <w:r w:rsidRPr="00701527">
              <w:rPr>
                <w:color w:val="000000"/>
                <w:sz w:val="20"/>
                <w:szCs w:val="20"/>
              </w:rPr>
              <w:t xml:space="preserve"> 8022</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1700</w:t>
            </w:r>
          </w:p>
        </w:tc>
        <w:tc>
          <w:tcPr>
            <w:tcW w:w="850"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2</w:t>
            </w:r>
          </w:p>
        </w:tc>
      </w:tr>
      <w:tr w:rsidR="00701527" w:rsidRPr="00701527" w:rsidTr="00701527">
        <w:trPr>
          <w:trHeight w:val="50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5</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Под-ник ПВХ 600мм(белый) ELEX</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2000</w:t>
            </w: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w:t>
            </w:r>
          </w:p>
        </w:tc>
      </w:tr>
      <w:tr w:rsidR="00701527" w:rsidRPr="00701527" w:rsidTr="00701527">
        <w:trPr>
          <w:trHeight w:val="411"/>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6</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Под-ник ПВХ 600мм(белый) ELEX</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1900</w:t>
            </w: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w:t>
            </w:r>
          </w:p>
        </w:tc>
      </w:tr>
      <w:tr w:rsidR="00701527" w:rsidRPr="00701527" w:rsidTr="00701527">
        <w:trPr>
          <w:trHeight w:val="3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7</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Заглушка боковая 600мм(белый) ELEX</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2</w:t>
            </w:r>
          </w:p>
        </w:tc>
      </w:tr>
      <w:tr w:rsidR="00701527" w:rsidRPr="00701527" w:rsidTr="00701527">
        <w:trPr>
          <w:trHeight w:val="3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8</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Сэндвич 10мм</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2000 х 550</w:t>
            </w: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w:t>
            </w:r>
          </w:p>
        </w:tc>
      </w:tr>
      <w:tr w:rsidR="00701527" w:rsidRPr="00701527" w:rsidTr="00701527">
        <w:trPr>
          <w:trHeight w:val="3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9</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Сэндвич 10мм</w:t>
            </w:r>
          </w:p>
        </w:tc>
        <w:tc>
          <w:tcPr>
            <w:tcW w:w="1985" w:type="dxa"/>
            <w:tcBorders>
              <w:top w:val="nil"/>
              <w:left w:val="nil"/>
              <w:bottom w:val="nil"/>
              <w:right w:val="nil"/>
            </w:tcBorders>
            <w:shd w:val="clear" w:color="000000" w:fill="FFFFFF"/>
            <w:noWrap/>
            <w:vAlign w:val="bottom"/>
            <w:hideMark/>
          </w:tcPr>
          <w:p w:rsidR="00701527" w:rsidRPr="00701527" w:rsidRDefault="00701527" w:rsidP="008F643D">
            <w:pPr>
              <w:jc w:val="center"/>
              <w:rPr>
                <w:color w:val="000000"/>
                <w:sz w:val="20"/>
                <w:szCs w:val="20"/>
              </w:rPr>
            </w:pPr>
            <w:r w:rsidRPr="00701527">
              <w:rPr>
                <w:color w:val="000000"/>
                <w:sz w:val="20"/>
                <w:szCs w:val="20"/>
              </w:rPr>
              <w:t>2100 х 550</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4</w:t>
            </w:r>
          </w:p>
        </w:tc>
      </w:tr>
      <w:tr w:rsidR="00701527" w:rsidRPr="00701527" w:rsidTr="00701527">
        <w:trPr>
          <w:trHeight w:val="3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10</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Сэндвич 10мм</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1900 х 550</w:t>
            </w: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w:t>
            </w:r>
          </w:p>
        </w:tc>
      </w:tr>
      <w:tr w:rsidR="00701527" w:rsidRPr="00701527" w:rsidTr="00701527">
        <w:trPr>
          <w:trHeight w:val="3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11</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 xml:space="preserve">Уголок гибкий </w:t>
            </w:r>
            <w:proofErr w:type="spellStart"/>
            <w:r w:rsidRPr="00701527">
              <w:rPr>
                <w:color w:val="000000"/>
                <w:sz w:val="20"/>
                <w:szCs w:val="20"/>
              </w:rPr>
              <w:t>универс</w:t>
            </w:r>
            <w:proofErr w:type="spellEnd"/>
            <w:r w:rsidRPr="00701527">
              <w:rPr>
                <w:color w:val="000000"/>
                <w:sz w:val="20"/>
                <w:szCs w:val="20"/>
              </w:rPr>
              <w:t xml:space="preserve">-й </w:t>
            </w:r>
            <w:proofErr w:type="spellStart"/>
            <w:r w:rsidRPr="00701527">
              <w:rPr>
                <w:color w:val="000000"/>
                <w:sz w:val="20"/>
                <w:szCs w:val="20"/>
              </w:rPr>
              <w:t>пвх</w:t>
            </w:r>
            <w:proofErr w:type="spellEnd"/>
            <w:r w:rsidRPr="00701527">
              <w:rPr>
                <w:color w:val="000000"/>
                <w:sz w:val="20"/>
                <w:szCs w:val="20"/>
              </w:rPr>
              <w:t xml:space="preserve"> 25*25</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2000</w:t>
            </w: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w:t>
            </w:r>
          </w:p>
        </w:tc>
      </w:tr>
      <w:tr w:rsidR="00701527" w:rsidRPr="00701527" w:rsidTr="00701527">
        <w:trPr>
          <w:trHeight w:val="3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12</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 xml:space="preserve">Уголок гибкий </w:t>
            </w:r>
            <w:proofErr w:type="spellStart"/>
            <w:r w:rsidRPr="00701527">
              <w:rPr>
                <w:color w:val="000000"/>
                <w:sz w:val="20"/>
                <w:szCs w:val="20"/>
              </w:rPr>
              <w:t>универс</w:t>
            </w:r>
            <w:proofErr w:type="spellEnd"/>
            <w:r w:rsidRPr="00701527">
              <w:rPr>
                <w:color w:val="000000"/>
                <w:sz w:val="20"/>
                <w:szCs w:val="20"/>
              </w:rPr>
              <w:t xml:space="preserve">-й </w:t>
            </w:r>
            <w:proofErr w:type="spellStart"/>
            <w:r w:rsidRPr="00701527">
              <w:rPr>
                <w:color w:val="000000"/>
                <w:sz w:val="20"/>
                <w:szCs w:val="20"/>
              </w:rPr>
              <w:t>пвх</w:t>
            </w:r>
            <w:proofErr w:type="spellEnd"/>
            <w:r w:rsidRPr="00701527">
              <w:rPr>
                <w:color w:val="000000"/>
                <w:sz w:val="20"/>
                <w:szCs w:val="20"/>
              </w:rPr>
              <w:t xml:space="preserve"> 25*25</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2100</w:t>
            </w: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4</w:t>
            </w:r>
          </w:p>
        </w:tc>
      </w:tr>
      <w:tr w:rsidR="00701527" w:rsidRPr="00701527" w:rsidTr="00701527">
        <w:trPr>
          <w:trHeight w:val="3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13</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 xml:space="preserve">Уголок гибкий </w:t>
            </w:r>
            <w:proofErr w:type="spellStart"/>
            <w:r w:rsidRPr="00701527">
              <w:rPr>
                <w:color w:val="000000"/>
                <w:sz w:val="20"/>
                <w:szCs w:val="20"/>
              </w:rPr>
              <w:t>универс</w:t>
            </w:r>
            <w:proofErr w:type="spellEnd"/>
            <w:r w:rsidRPr="00701527">
              <w:rPr>
                <w:color w:val="000000"/>
                <w:sz w:val="20"/>
                <w:szCs w:val="20"/>
              </w:rPr>
              <w:t xml:space="preserve">-й </w:t>
            </w:r>
            <w:proofErr w:type="spellStart"/>
            <w:r w:rsidRPr="00701527">
              <w:rPr>
                <w:color w:val="000000"/>
                <w:sz w:val="20"/>
                <w:szCs w:val="20"/>
              </w:rPr>
              <w:t>пвх</w:t>
            </w:r>
            <w:proofErr w:type="spellEnd"/>
            <w:r w:rsidRPr="00701527">
              <w:rPr>
                <w:color w:val="000000"/>
                <w:sz w:val="20"/>
                <w:szCs w:val="20"/>
              </w:rPr>
              <w:t xml:space="preserve"> 25*25</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1900</w:t>
            </w: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w:t>
            </w:r>
          </w:p>
        </w:tc>
      </w:tr>
      <w:tr w:rsidR="00701527" w:rsidRPr="00701527" w:rsidTr="00701527">
        <w:trPr>
          <w:trHeight w:val="3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14</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 xml:space="preserve">Доставка в СПб </w:t>
            </w:r>
            <w:proofErr w:type="spellStart"/>
            <w:r w:rsidRPr="00701527">
              <w:rPr>
                <w:color w:val="000000"/>
                <w:sz w:val="20"/>
                <w:szCs w:val="20"/>
              </w:rPr>
              <w:t>г.Колпино</w:t>
            </w:r>
            <w:proofErr w:type="spellEnd"/>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ед.</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w:t>
            </w:r>
          </w:p>
        </w:tc>
      </w:tr>
      <w:tr w:rsidR="00701527" w:rsidRPr="00701527" w:rsidTr="00701527">
        <w:trPr>
          <w:trHeight w:val="3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15</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Подъем изд. на этаж</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ед.</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2</w:t>
            </w:r>
          </w:p>
        </w:tc>
      </w:tr>
      <w:tr w:rsidR="00701527" w:rsidRPr="00701527" w:rsidTr="00701527">
        <w:trPr>
          <w:trHeight w:val="3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16</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Демонтаж/монтаж/расходный материал</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м²</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7</w:t>
            </w:r>
          </w:p>
        </w:tc>
      </w:tr>
      <w:tr w:rsidR="00701527" w:rsidRPr="00701527" w:rsidTr="00701527">
        <w:trPr>
          <w:trHeight w:val="3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17</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Вывоз мусора</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ед.</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w:t>
            </w:r>
          </w:p>
        </w:tc>
      </w:tr>
    </w:tbl>
    <w:p w:rsidR="00701527" w:rsidRDefault="00701527" w:rsidP="00701527">
      <w:pPr>
        <w:ind w:right="282"/>
      </w:pPr>
    </w:p>
    <w:tbl>
      <w:tblPr>
        <w:tblW w:w="10456" w:type="dxa"/>
        <w:tblInd w:w="-142" w:type="dxa"/>
        <w:tblLook w:val="01E0" w:firstRow="1" w:lastRow="1" w:firstColumn="1" w:lastColumn="1" w:noHBand="0" w:noVBand="0"/>
      </w:tblPr>
      <w:tblGrid>
        <w:gridCol w:w="5954"/>
        <w:gridCol w:w="4502"/>
      </w:tblGrid>
      <w:tr w:rsidR="00701527" w:rsidRPr="007411D5" w:rsidTr="00701527">
        <w:trPr>
          <w:trHeight w:val="326"/>
        </w:trPr>
        <w:tc>
          <w:tcPr>
            <w:tcW w:w="5954" w:type="dxa"/>
            <w:tcBorders>
              <w:top w:val="nil"/>
              <w:left w:val="nil"/>
              <w:right w:val="nil"/>
            </w:tcBorders>
          </w:tcPr>
          <w:p w:rsidR="00701527" w:rsidRPr="001809A8" w:rsidRDefault="00701527" w:rsidP="008F643D">
            <w:pPr>
              <w:widowControl w:val="0"/>
              <w:suppressAutoHyphens/>
              <w:autoSpaceDE w:val="0"/>
              <w:jc w:val="both"/>
              <w:rPr>
                <w:b/>
                <w:sz w:val="20"/>
                <w:szCs w:val="20"/>
                <w:lang w:eastAsia="ar-SA"/>
              </w:rPr>
            </w:pPr>
            <w:r>
              <w:rPr>
                <w:b/>
                <w:smallCaps/>
                <w:sz w:val="20"/>
                <w:szCs w:val="20"/>
                <w:lang w:eastAsia="ar-SA"/>
              </w:rPr>
              <w:t>ЗАКАЗЧИК</w:t>
            </w:r>
          </w:p>
        </w:tc>
        <w:tc>
          <w:tcPr>
            <w:tcW w:w="4502" w:type="dxa"/>
            <w:tcBorders>
              <w:top w:val="nil"/>
              <w:left w:val="nil"/>
              <w:right w:val="nil"/>
            </w:tcBorders>
          </w:tcPr>
          <w:p w:rsidR="00701527" w:rsidRPr="001809A8" w:rsidRDefault="00701527" w:rsidP="008F643D">
            <w:pPr>
              <w:widowControl w:val="0"/>
              <w:suppressAutoHyphens/>
              <w:autoSpaceDE w:val="0"/>
              <w:jc w:val="both"/>
              <w:rPr>
                <w:sz w:val="20"/>
                <w:szCs w:val="20"/>
                <w:lang w:eastAsia="ar-SA"/>
              </w:rPr>
            </w:pPr>
            <w:r>
              <w:rPr>
                <w:b/>
                <w:smallCaps/>
                <w:sz w:val="20"/>
                <w:szCs w:val="20"/>
                <w:lang w:eastAsia="ar-SA"/>
              </w:rPr>
              <w:t>ПОСТАВЩИК</w:t>
            </w:r>
          </w:p>
        </w:tc>
      </w:tr>
      <w:tr w:rsidR="00701527" w:rsidRPr="007411D5" w:rsidTr="00701527">
        <w:trPr>
          <w:trHeight w:val="765"/>
        </w:trPr>
        <w:tc>
          <w:tcPr>
            <w:tcW w:w="5954" w:type="dxa"/>
          </w:tcPr>
          <w:p w:rsidR="00701527" w:rsidRPr="00E85388" w:rsidRDefault="00701527" w:rsidP="008F643D">
            <w:pPr>
              <w:suppressAutoHyphens/>
              <w:rPr>
                <w:b/>
                <w:color w:val="000000"/>
                <w:sz w:val="20"/>
                <w:szCs w:val="20"/>
              </w:rPr>
            </w:pPr>
            <w:r>
              <w:rPr>
                <w:b/>
                <w:color w:val="000000"/>
                <w:sz w:val="20"/>
                <w:szCs w:val="20"/>
              </w:rPr>
              <w:t>Заместитель д</w:t>
            </w:r>
            <w:r w:rsidRPr="00E85388">
              <w:rPr>
                <w:b/>
                <w:color w:val="000000"/>
                <w:sz w:val="20"/>
                <w:szCs w:val="20"/>
              </w:rPr>
              <w:t>иректор</w:t>
            </w:r>
            <w:r>
              <w:rPr>
                <w:b/>
                <w:color w:val="000000"/>
                <w:sz w:val="20"/>
                <w:szCs w:val="20"/>
              </w:rPr>
              <w:t>а</w:t>
            </w:r>
            <w:r w:rsidRPr="00E85388">
              <w:rPr>
                <w:b/>
                <w:color w:val="000000"/>
                <w:sz w:val="20"/>
                <w:szCs w:val="20"/>
              </w:rPr>
              <w:t xml:space="preserve"> СПб ГКУ «</w:t>
            </w:r>
            <w:proofErr w:type="spellStart"/>
            <w:r w:rsidRPr="00E85388">
              <w:rPr>
                <w:b/>
                <w:color w:val="000000"/>
                <w:sz w:val="20"/>
                <w:szCs w:val="20"/>
              </w:rPr>
              <w:t>АБиКХ</w:t>
            </w:r>
            <w:proofErr w:type="spellEnd"/>
            <w:r w:rsidRPr="00E85388">
              <w:rPr>
                <w:b/>
                <w:color w:val="000000"/>
                <w:sz w:val="20"/>
                <w:szCs w:val="20"/>
              </w:rPr>
              <w:t>»</w:t>
            </w:r>
          </w:p>
          <w:p w:rsidR="00701527" w:rsidRDefault="00701527" w:rsidP="008F643D">
            <w:pPr>
              <w:suppressAutoHyphens/>
              <w:rPr>
                <w:b/>
                <w:sz w:val="20"/>
                <w:szCs w:val="20"/>
              </w:rPr>
            </w:pPr>
            <w:r w:rsidRPr="001809A8">
              <w:rPr>
                <w:b/>
                <w:sz w:val="20"/>
                <w:szCs w:val="20"/>
              </w:rPr>
              <w:t xml:space="preserve">______________ </w:t>
            </w:r>
            <w:r>
              <w:rPr>
                <w:b/>
                <w:sz w:val="20"/>
                <w:szCs w:val="20"/>
              </w:rPr>
              <w:t>А.В. Лапшин</w:t>
            </w:r>
          </w:p>
          <w:p w:rsidR="00701527" w:rsidRPr="001809A8" w:rsidRDefault="00701527" w:rsidP="008F643D">
            <w:pPr>
              <w:widowControl w:val="0"/>
              <w:suppressAutoHyphens/>
              <w:autoSpaceDE w:val="0"/>
              <w:rPr>
                <w:b/>
                <w:sz w:val="20"/>
                <w:szCs w:val="20"/>
                <w:lang w:eastAsia="ar-SA"/>
              </w:rPr>
            </w:pPr>
          </w:p>
        </w:tc>
        <w:tc>
          <w:tcPr>
            <w:tcW w:w="4502" w:type="dxa"/>
          </w:tcPr>
          <w:p w:rsidR="00701527" w:rsidRDefault="00701527" w:rsidP="008F643D">
            <w:pPr>
              <w:widowControl w:val="0"/>
              <w:suppressAutoHyphens/>
              <w:autoSpaceDE w:val="0"/>
              <w:jc w:val="both"/>
              <w:rPr>
                <w:b/>
                <w:sz w:val="20"/>
                <w:szCs w:val="20"/>
                <w:lang w:eastAsia="ar-SA"/>
              </w:rPr>
            </w:pPr>
          </w:p>
          <w:p w:rsidR="00701527" w:rsidRDefault="00701527" w:rsidP="008F643D">
            <w:pPr>
              <w:widowControl w:val="0"/>
              <w:suppressAutoHyphens/>
              <w:autoSpaceDE w:val="0"/>
              <w:jc w:val="both"/>
              <w:rPr>
                <w:b/>
                <w:sz w:val="20"/>
                <w:szCs w:val="20"/>
                <w:lang w:eastAsia="ar-SA"/>
              </w:rPr>
            </w:pPr>
            <w:r>
              <w:rPr>
                <w:b/>
                <w:sz w:val="20"/>
                <w:szCs w:val="20"/>
                <w:lang w:eastAsia="ar-SA"/>
              </w:rPr>
              <w:t>____________</w:t>
            </w:r>
          </w:p>
          <w:p w:rsidR="00701527" w:rsidRPr="001809A8" w:rsidRDefault="00701527" w:rsidP="008F643D">
            <w:pPr>
              <w:widowControl w:val="0"/>
              <w:suppressAutoHyphens/>
              <w:autoSpaceDE w:val="0"/>
              <w:jc w:val="both"/>
              <w:rPr>
                <w:sz w:val="20"/>
                <w:szCs w:val="20"/>
                <w:lang w:eastAsia="ar-SA"/>
              </w:rPr>
            </w:pPr>
          </w:p>
        </w:tc>
      </w:tr>
    </w:tbl>
    <w:p w:rsidR="00701527" w:rsidRDefault="00701527" w:rsidP="00701527">
      <w:pPr>
        <w:ind w:right="282"/>
      </w:pPr>
    </w:p>
    <w:p w:rsidR="00701527" w:rsidRDefault="00701527" w:rsidP="00701527">
      <w:pPr>
        <w:jc w:val="center"/>
      </w:pPr>
    </w:p>
    <w:p w:rsidR="00511B26" w:rsidRDefault="00511B26" w:rsidP="00701527">
      <w:pPr>
        <w:jc w:val="right"/>
      </w:pPr>
      <w:r>
        <w:t>Приложение №2</w:t>
      </w:r>
    </w:p>
    <w:p w:rsidR="00511B26" w:rsidRDefault="00511B26" w:rsidP="00511B26">
      <w:pPr>
        <w:jc w:val="right"/>
      </w:pPr>
      <w:r>
        <w:t>к Контракту № _____________________</w:t>
      </w:r>
    </w:p>
    <w:p w:rsidR="00511B26" w:rsidRPr="00511B26" w:rsidRDefault="00511B26" w:rsidP="00511B26">
      <w:pPr>
        <w:jc w:val="right"/>
        <w:rPr>
          <w:bCs/>
        </w:rPr>
      </w:pPr>
      <w:r w:rsidRPr="00511B26">
        <w:rPr>
          <w:bCs/>
          <w:sz w:val="28"/>
          <w:szCs w:val="28"/>
        </w:rPr>
        <w:t xml:space="preserve">  </w:t>
      </w:r>
      <w:r w:rsidRPr="00511B26">
        <w:rPr>
          <w:bCs/>
        </w:rPr>
        <w:t xml:space="preserve">от </w:t>
      </w:r>
      <w:r>
        <w:rPr>
          <w:bCs/>
        </w:rPr>
        <w:t xml:space="preserve">«___» </w:t>
      </w:r>
      <w:r w:rsidR="00A3686E">
        <w:rPr>
          <w:bCs/>
        </w:rPr>
        <w:t>_______________2023</w:t>
      </w:r>
      <w:r w:rsidRPr="00511B26">
        <w:rPr>
          <w:bCs/>
        </w:rPr>
        <w:t xml:space="preserve"> г.</w:t>
      </w:r>
    </w:p>
    <w:p w:rsidR="003576D6" w:rsidRPr="006F165E" w:rsidRDefault="003576D6" w:rsidP="00C75EF3">
      <w:pPr>
        <w:tabs>
          <w:tab w:val="left" w:pos="7890"/>
        </w:tabs>
        <w:rPr>
          <w:color w:val="FF0000"/>
          <w:sz w:val="28"/>
          <w:szCs w:val="28"/>
        </w:rPr>
      </w:pPr>
    </w:p>
    <w:p w:rsidR="00B81144" w:rsidRDefault="00701527" w:rsidP="00701527">
      <w:pPr>
        <w:tabs>
          <w:tab w:val="left" w:pos="7890"/>
        </w:tabs>
        <w:jc w:val="center"/>
        <w:rPr>
          <w:sz w:val="28"/>
          <w:szCs w:val="28"/>
        </w:rPr>
      </w:pPr>
      <w:r>
        <w:rPr>
          <w:sz w:val="28"/>
          <w:szCs w:val="28"/>
        </w:rPr>
        <w:t>Расчет цены контракта</w:t>
      </w:r>
    </w:p>
    <w:p w:rsidR="00701527" w:rsidRDefault="00701527" w:rsidP="00701527">
      <w:pPr>
        <w:tabs>
          <w:tab w:val="left" w:pos="7890"/>
        </w:tabs>
        <w:jc w:val="center"/>
        <w:rPr>
          <w:sz w:val="28"/>
          <w:szCs w:val="28"/>
        </w:rPr>
      </w:pPr>
    </w:p>
    <w:tbl>
      <w:tblPr>
        <w:tblStyle w:val="ac"/>
        <w:tblW w:w="0" w:type="auto"/>
        <w:tblLook w:val="04A0" w:firstRow="1" w:lastRow="0" w:firstColumn="1" w:lastColumn="0" w:noHBand="0" w:noVBand="1"/>
      </w:tblPr>
      <w:tblGrid>
        <w:gridCol w:w="817"/>
        <w:gridCol w:w="3827"/>
        <w:gridCol w:w="993"/>
        <w:gridCol w:w="931"/>
        <w:gridCol w:w="1642"/>
        <w:gridCol w:w="1643"/>
      </w:tblGrid>
      <w:tr w:rsidR="00701527" w:rsidTr="00701527">
        <w:tc>
          <w:tcPr>
            <w:tcW w:w="817" w:type="dxa"/>
          </w:tcPr>
          <w:p w:rsidR="00701527" w:rsidRPr="00701527" w:rsidRDefault="00701527" w:rsidP="00701527">
            <w:pPr>
              <w:tabs>
                <w:tab w:val="left" w:pos="7890"/>
              </w:tabs>
              <w:jc w:val="center"/>
              <w:rPr>
                <w:sz w:val="20"/>
                <w:szCs w:val="20"/>
              </w:rPr>
            </w:pPr>
            <w:r>
              <w:rPr>
                <w:sz w:val="20"/>
                <w:szCs w:val="20"/>
              </w:rPr>
              <w:t>№ п/п</w:t>
            </w:r>
          </w:p>
        </w:tc>
        <w:tc>
          <w:tcPr>
            <w:tcW w:w="3827" w:type="dxa"/>
          </w:tcPr>
          <w:p w:rsidR="00701527" w:rsidRPr="00701527" w:rsidRDefault="00701527" w:rsidP="00701527">
            <w:pPr>
              <w:tabs>
                <w:tab w:val="left" w:pos="7890"/>
              </w:tabs>
              <w:jc w:val="center"/>
              <w:rPr>
                <w:sz w:val="20"/>
                <w:szCs w:val="20"/>
              </w:rPr>
            </w:pPr>
            <w:r>
              <w:rPr>
                <w:sz w:val="20"/>
                <w:szCs w:val="20"/>
              </w:rPr>
              <w:t>Наименование</w:t>
            </w:r>
          </w:p>
        </w:tc>
        <w:tc>
          <w:tcPr>
            <w:tcW w:w="993" w:type="dxa"/>
          </w:tcPr>
          <w:p w:rsidR="00701527" w:rsidRPr="00701527" w:rsidRDefault="00701527" w:rsidP="00701527">
            <w:pPr>
              <w:tabs>
                <w:tab w:val="left" w:pos="7890"/>
              </w:tabs>
              <w:jc w:val="center"/>
              <w:rPr>
                <w:sz w:val="20"/>
                <w:szCs w:val="20"/>
              </w:rPr>
            </w:pPr>
            <w:proofErr w:type="spellStart"/>
            <w:r>
              <w:rPr>
                <w:sz w:val="20"/>
                <w:szCs w:val="20"/>
              </w:rPr>
              <w:t>Ед-ца</w:t>
            </w:r>
            <w:proofErr w:type="spellEnd"/>
            <w:r>
              <w:rPr>
                <w:sz w:val="20"/>
                <w:szCs w:val="20"/>
              </w:rPr>
              <w:t xml:space="preserve"> изм.</w:t>
            </w:r>
          </w:p>
        </w:tc>
        <w:tc>
          <w:tcPr>
            <w:tcW w:w="931" w:type="dxa"/>
          </w:tcPr>
          <w:p w:rsidR="00701527" w:rsidRPr="00701527" w:rsidRDefault="00701527" w:rsidP="00701527">
            <w:pPr>
              <w:tabs>
                <w:tab w:val="left" w:pos="7890"/>
              </w:tabs>
              <w:jc w:val="center"/>
              <w:rPr>
                <w:sz w:val="20"/>
                <w:szCs w:val="20"/>
              </w:rPr>
            </w:pPr>
            <w:r>
              <w:rPr>
                <w:sz w:val="20"/>
                <w:szCs w:val="20"/>
              </w:rPr>
              <w:t>Кол-во</w:t>
            </w:r>
          </w:p>
        </w:tc>
        <w:tc>
          <w:tcPr>
            <w:tcW w:w="1642" w:type="dxa"/>
          </w:tcPr>
          <w:p w:rsidR="00701527" w:rsidRPr="00701527" w:rsidRDefault="00701527" w:rsidP="00701527">
            <w:pPr>
              <w:tabs>
                <w:tab w:val="left" w:pos="7890"/>
              </w:tabs>
              <w:jc w:val="center"/>
              <w:rPr>
                <w:sz w:val="20"/>
                <w:szCs w:val="20"/>
              </w:rPr>
            </w:pPr>
            <w:r>
              <w:rPr>
                <w:sz w:val="20"/>
                <w:szCs w:val="20"/>
              </w:rPr>
              <w:t>Цена, руб.</w:t>
            </w:r>
          </w:p>
        </w:tc>
        <w:tc>
          <w:tcPr>
            <w:tcW w:w="1643" w:type="dxa"/>
          </w:tcPr>
          <w:p w:rsidR="00701527" w:rsidRPr="00701527" w:rsidRDefault="00701527" w:rsidP="00701527">
            <w:pPr>
              <w:tabs>
                <w:tab w:val="left" w:pos="7890"/>
              </w:tabs>
              <w:jc w:val="center"/>
              <w:rPr>
                <w:sz w:val="20"/>
                <w:szCs w:val="20"/>
              </w:rPr>
            </w:pPr>
            <w:r>
              <w:rPr>
                <w:sz w:val="20"/>
                <w:szCs w:val="20"/>
              </w:rPr>
              <w:t>Стоимость, руб.</w:t>
            </w:r>
          </w:p>
        </w:tc>
      </w:tr>
      <w:tr w:rsidR="00701527" w:rsidTr="00701527">
        <w:tc>
          <w:tcPr>
            <w:tcW w:w="817" w:type="dxa"/>
          </w:tcPr>
          <w:p w:rsidR="00701527" w:rsidRPr="00701527" w:rsidRDefault="00701527" w:rsidP="00701527">
            <w:pPr>
              <w:tabs>
                <w:tab w:val="left" w:pos="7890"/>
              </w:tabs>
              <w:jc w:val="center"/>
            </w:pPr>
            <w:r>
              <w:t>1</w:t>
            </w:r>
          </w:p>
        </w:tc>
        <w:tc>
          <w:tcPr>
            <w:tcW w:w="3827" w:type="dxa"/>
          </w:tcPr>
          <w:p w:rsidR="00701527" w:rsidRPr="00701527" w:rsidRDefault="00701527" w:rsidP="00701527">
            <w:pPr>
              <w:tabs>
                <w:tab w:val="left" w:pos="7890"/>
              </w:tabs>
              <w:jc w:val="center"/>
            </w:pPr>
            <w:r w:rsidRPr="001B0D2D">
              <w:t xml:space="preserve">Оказание </w:t>
            </w:r>
            <w:r>
              <w:t>услуг по установке оконных рам для нужд СПб ГКУ «</w:t>
            </w:r>
            <w:proofErr w:type="spellStart"/>
            <w:r>
              <w:t>АБиКХ</w:t>
            </w:r>
            <w:proofErr w:type="spellEnd"/>
            <w:r>
              <w:t>»</w:t>
            </w:r>
          </w:p>
        </w:tc>
        <w:tc>
          <w:tcPr>
            <w:tcW w:w="993" w:type="dxa"/>
          </w:tcPr>
          <w:p w:rsidR="00701527" w:rsidRPr="00701527" w:rsidRDefault="00701527" w:rsidP="00701527">
            <w:pPr>
              <w:tabs>
                <w:tab w:val="left" w:pos="7890"/>
              </w:tabs>
              <w:jc w:val="center"/>
            </w:pPr>
            <w:proofErr w:type="spellStart"/>
            <w:r>
              <w:t>усл.ед</w:t>
            </w:r>
            <w:proofErr w:type="spellEnd"/>
            <w:r>
              <w:t>.</w:t>
            </w:r>
          </w:p>
        </w:tc>
        <w:tc>
          <w:tcPr>
            <w:tcW w:w="931" w:type="dxa"/>
          </w:tcPr>
          <w:p w:rsidR="00701527" w:rsidRPr="00701527" w:rsidRDefault="00701527" w:rsidP="00701527">
            <w:pPr>
              <w:tabs>
                <w:tab w:val="left" w:pos="7890"/>
              </w:tabs>
              <w:jc w:val="center"/>
            </w:pPr>
            <w:r>
              <w:t>1</w:t>
            </w:r>
          </w:p>
        </w:tc>
        <w:tc>
          <w:tcPr>
            <w:tcW w:w="1642" w:type="dxa"/>
          </w:tcPr>
          <w:p w:rsidR="00701527" w:rsidRPr="00701527" w:rsidRDefault="00701527" w:rsidP="00701527">
            <w:pPr>
              <w:tabs>
                <w:tab w:val="left" w:pos="7890"/>
              </w:tabs>
              <w:jc w:val="center"/>
            </w:pPr>
          </w:p>
        </w:tc>
        <w:tc>
          <w:tcPr>
            <w:tcW w:w="1643" w:type="dxa"/>
          </w:tcPr>
          <w:p w:rsidR="00701527" w:rsidRPr="00701527" w:rsidRDefault="00701527" w:rsidP="00701527">
            <w:pPr>
              <w:tabs>
                <w:tab w:val="left" w:pos="7890"/>
              </w:tabs>
              <w:jc w:val="center"/>
            </w:pPr>
          </w:p>
        </w:tc>
      </w:tr>
      <w:tr w:rsidR="00701527" w:rsidTr="00E62F66">
        <w:tc>
          <w:tcPr>
            <w:tcW w:w="8210" w:type="dxa"/>
            <w:gridSpan w:val="5"/>
          </w:tcPr>
          <w:p w:rsidR="00701527" w:rsidRPr="00701527" w:rsidRDefault="00701527" w:rsidP="00701527">
            <w:pPr>
              <w:tabs>
                <w:tab w:val="left" w:pos="7890"/>
              </w:tabs>
              <w:jc w:val="right"/>
            </w:pPr>
            <w:r>
              <w:t>ИТОГО:</w:t>
            </w:r>
          </w:p>
        </w:tc>
        <w:tc>
          <w:tcPr>
            <w:tcW w:w="1643" w:type="dxa"/>
          </w:tcPr>
          <w:p w:rsidR="00701527" w:rsidRPr="00701527" w:rsidRDefault="00701527" w:rsidP="00701527">
            <w:pPr>
              <w:tabs>
                <w:tab w:val="left" w:pos="7890"/>
              </w:tabs>
              <w:jc w:val="center"/>
            </w:pPr>
          </w:p>
        </w:tc>
      </w:tr>
    </w:tbl>
    <w:p w:rsidR="00701527" w:rsidRDefault="00701527" w:rsidP="00701527">
      <w:pPr>
        <w:tabs>
          <w:tab w:val="left" w:pos="7890"/>
        </w:tabs>
        <w:jc w:val="center"/>
        <w:rPr>
          <w:sz w:val="28"/>
          <w:szCs w:val="28"/>
        </w:rPr>
      </w:pPr>
    </w:p>
    <w:p w:rsidR="00701527" w:rsidRDefault="00701527" w:rsidP="00701527">
      <w:pPr>
        <w:tabs>
          <w:tab w:val="left" w:pos="7890"/>
        </w:tabs>
        <w:jc w:val="center"/>
        <w:rPr>
          <w:sz w:val="28"/>
          <w:szCs w:val="28"/>
        </w:rPr>
      </w:pPr>
    </w:p>
    <w:p w:rsidR="00701527" w:rsidRDefault="00701527" w:rsidP="00701527">
      <w:pPr>
        <w:tabs>
          <w:tab w:val="left" w:pos="7890"/>
        </w:tabs>
        <w:jc w:val="center"/>
        <w:rPr>
          <w:sz w:val="28"/>
          <w:szCs w:val="28"/>
        </w:rPr>
      </w:pPr>
    </w:p>
    <w:tbl>
      <w:tblPr>
        <w:tblW w:w="10456" w:type="dxa"/>
        <w:tblInd w:w="-142" w:type="dxa"/>
        <w:tblLook w:val="01E0" w:firstRow="1" w:lastRow="1" w:firstColumn="1" w:lastColumn="1" w:noHBand="0" w:noVBand="0"/>
      </w:tblPr>
      <w:tblGrid>
        <w:gridCol w:w="5954"/>
        <w:gridCol w:w="4502"/>
      </w:tblGrid>
      <w:tr w:rsidR="00701527" w:rsidRPr="001809A8" w:rsidTr="008F643D">
        <w:trPr>
          <w:trHeight w:val="326"/>
        </w:trPr>
        <w:tc>
          <w:tcPr>
            <w:tcW w:w="5954" w:type="dxa"/>
            <w:tcBorders>
              <w:top w:val="nil"/>
              <w:left w:val="nil"/>
              <w:right w:val="nil"/>
            </w:tcBorders>
          </w:tcPr>
          <w:p w:rsidR="00701527" w:rsidRPr="001809A8" w:rsidRDefault="00701527" w:rsidP="008F643D">
            <w:pPr>
              <w:widowControl w:val="0"/>
              <w:suppressAutoHyphens/>
              <w:autoSpaceDE w:val="0"/>
              <w:jc w:val="both"/>
              <w:rPr>
                <w:b/>
                <w:sz w:val="20"/>
                <w:szCs w:val="20"/>
                <w:lang w:eastAsia="ar-SA"/>
              </w:rPr>
            </w:pPr>
            <w:r>
              <w:rPr>
                <w:b/>
                <w:smallCaps/>
                <w:sz w:val="20"/>
                <w:szCs w:val="20"/>
                <w:lang w:eastAsia="ar-SA"/>
              </w:rPr>
              <w:t>ЗАКАЗЧИК</w:t>
            </w:r>
          </w:p>
        </w:tc>
        <w:tc>
          <w:tcPr>
            <w:tcW w:w="4502" w:type="dxa"/>
            <w:tcBorders>
              <w:top w:val="nil"/>
              <w:left w:val="nil"/>
              <w:right w:val="nil"/>
            </w:tcBorders>
          </w:tcPr>
          <w:p w:rsidR="00701527" w:rsidRPr="001809A8" w:rsidRDefault="00701527" w:rsidP="008F643D">
            <w:pPr>
              <w:widowControl w:val="0"/>
              <w:suppressAutoHyphens/>
              <w:autoSpaceDE w:val="0"/>
              <w:jc w:val="both"/>
              <w:rPr>
                <w:sz w:val="20"/>
                <w:szCs w:val="20"/>
                <w:lang w:eastAsia="ar-SA"/>
              </w:rPr>
            </w:pPr>
            <w:r>
              <w:rPr>
                <w:b/>
                <w:smallCaps/>
                <w:sz w:val="20"/>
                <w:szCs w:val="20"/>
                <w:lang w:eastAsia="ar-SA"/>
              </w:rPr>
              <w:t>ПОСТАВЩИК</w:t>
            </w:r>
          </w:p>
        </w:tc>
      </w:tr>
      <w:tr w:rsidR="00701527" w:rsidRPr="001809A8" w:rsidTr="008F643D">
        <w:trPr>
          <w:trHeight w:val="765"/>
        </w:trPr>
        <w:tc>
          <w:tcPr>
            <w:tcW w:w="5954" w:type="dxa"/>
          </w:tcPr>
          <w:p w:rsidR="00701527" w:rsidRPr="00E85388" w:rsidRDefault="00701527" w:rsidP="008F643D">
            <w:pPr>
              <w:suppressAutoHyphens/>
              <w:rPr>
                <w:b/>
                <w:color w:val="000000"/>
                <w:sz w:val="20"/>
                <w:szCs w:val="20"/>
              </w:rPr>
            </w:pPr>
            <w:r>
              <w:rPr>
                <w:b/>
                <w:color w:val="000000"/>
                <w:sz w:val="20"/>
                <w:szCs w:val="20"/>
              </w:rPr>
              <w:t>Заместитель д</w:t>
            </w:r>
            <w:r w:rsidRPr="00E85388">
              <w:rPr>
                <w:b/>
                <w:color w:val="000000"/>
                <w:sz w:val="20"/>
                <w:szCs w:val="20"/>
              </w:rPr>
              <w:t>иректор</w:t>
            </w:r>
            <w:r>
              <w:rPr>
                <w:b/>
                <w:color w:val="000000"/>
                <w:sz w:val="20"/>
                <w:szCs w:val="20"/>
              </w:rPr>
              <w:t>а</w:t>
            </w:r>
            <w:r w:rsidRPr="00E85388">
              <w:rPr>
                <w:b/>
                <w:color w:val="000000"/>
                <w:sz w:val="20"/>
                <w:szCs w:val="20"/>
              </w:rPr>
              <w:t xml:space="preserve"> СПб ГКУ «</w:t>
            </w:r>
            <w:proofErr w:type="spellStart"/>
            <w:r w:rsidRPr="00E85388">
              <w:rPr>
                <w:b/>
                <w:color w:val="000000"/>
                <w:sz w:val="20"/>
                <w:szCs w:val="20"/>
              </w:rPr>
              <w:t>АБиКХ</w:t>
            </w:r>
            <w:proofErr w:type="spellEnd"/>
            <w:r w:rsidRPr="00E85388">
              <w:rPr>
                <w:b/>
                <w:color w:val="000000"/>
                <w:sz w:val="20"/>
                <w:szCs w:val="20"/>
              </w:rPr>
              <w:t>»</w:t>
            </w:r>
          </w:p>
          <w:p w:rsidR="00701527" w:rsidRDefault="00701527" w:rsidP="008F643D">
            <w:pPr>
              <w:suppressAutoHyphens/>
              <w:rPr>
                <w:b/>
                <w:sz w:val="20"/>
                <w:szCs w:val="20"/>
              </w:rPr>
            </w:pPr>
            <w:r w:rsidRPr="001809A8">
              <w:rPr>
                <w:b/>
                <w:sz w:val="20"/>
                <w:szCs w:val="20"/>
              </w:rPr>
              <w:t xml:space="preserve">______________ </w:t>
            </w:r>
            <w:r>
              <w:rPr>
                <w:b/>
                <w:sz w:val="20"/>
                <w:szCs w:val="20"/>
              </w:rPr>
              <w:t>А.В. Лапшин</w:t>
            </w:r>
          </w:p>
          <w:p w:rsidR="00701527" w:rsidRPr="001809A8" w:rsidRDefault="00701527" w:rsidP="008F643D">
            <w:pPr>
              <w:widowControl w:val="0"/>
              <w:suppressAutoHyphens/>
              <w:autoSpaceDE w:val="0"/>
              <w:rPr>
                <w:b/>
                <w:sz w:val="20"/>
                <w:szCs w:val="20"/>
                <w:lang w:eastAsia="ar-SA"/>
              </w:rPr>
            </w:pPr>
          </w:p>
        </w:tc>
        <w:tc>
          <w:tcPr>
            <w:tcW w:w="4502" w:type="dxa"/>
          </w:tcPr>
          <w:p w:rsidR="00701527" w:rsidRDefault="00701527" w:rsidP="008F643D">
            <w:pPr>
              <w:widowControl w:val="0"/>
              <w:suppressAutoHyphens/>
              <w:autoSpaceDE w:val="0"/>
              <w:jc w:val="both"/>
              <w:rPr>
                <w:b/>
                <w:sz w:val="20"/>
                <w:szCs w:val="20"/>
                <w:lang w:eastAsia="ar-SA"/>
              </w:rPr>
            </w:pPr>
          </w:p>
          <w:p w:rsidR="00701527" w:rsidRDefault="00701527" w:rsidP="008F643D">
            <w:pPr>
              <w:widowControl w:val="0"/>
              <w:suppressAutoHyphens/>
              <w:autoSpaceDE w:val="0"/>
              <w:jc w:val="both"/>
              <w:rPr>
                <w:b/>
                <w:sz w:val="20"/>
                <w:szCs w:val="20"/>
                <w:lang w:eastAsia="ar-SA"/>
              </w:rPr>
            </w:pPr>
            <w:r>
              <w:rPr>
                <w:b/>
                <w:sz w:val="20"/>
                <w:szCs w:val="20"/>
                <w:lang w:eastAsia="ar-SA"/>
              </w:rPr>
              <w:t>____________</w:t>
            </w:r>
          </w:p>
          <w:p w:rsidR="00701527" w:rsidRPr="001809A8" w:rsidRDefault="00701527" w:rsidP="008F643D">
            <w:pPr>
              <w:widowControl w:val="0"/>
              <w:suppressAutoHyphens/>
              <w:autoSpaceDE w:val="0"/>
              <w:jc w:val="both"/>
              <w:rPr>
                <w:sz w:val="20"/>
                <w:szCs w:val="20"/>
                <w:lang w:eastAsia="ar-SA"/>
              </w:rPr>
            </w:pPr>
          </w:p>
        </w:tc>
      </w:tr>
    </w:tbl>
    <w:p w:rsidR="00701527" w:rsidRDefault="00701527" w:rsidP="00701527">
      <w:pPr>
        <w:tabs>
          <w:tab w:val="left" w:pos="7890"/>
        </w:tabs>
        <w:jc w:val="center"/>
        <w:rPr>
          <w:sz w:val="28"/>
          <w:szCs w:val="28"/>
        </w:rPr>
      </w:pPr>
    </w:p>
    <w:sectPr w:rsidR="00701527" w:rsidSect="007A5022">
      <w:pgSz w:w="11906" w:h="16838"/>
      <w:pgMar w:top="993"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CC"/>
    <w:family w:val="modern"/>
    <w:pitch w:val="fixed"/>
    <w:sig w:usb0="E00006FF" w:usb1="0000FCFF" w:usb2="00000001" w:usb3="00000000" w:csb0="0000019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ヒラギノ角ゴ Pro W3">
    <w:altName w:val="MS Gothic"/>
    <w:charset w:val="00"/>
    <w:family w:val="roman"/>
    <w:pitch w:val="default"/>
  </w:font>
  <w:font w:name="Nimbus Sans L">
    <w:altName w:val="Yu Gothic"/>
    <w:charset w:val="CC"/>
    <w:family w:val="swiss"/>
    <w:pitch w:val="variable"/>
  </w:font>
  <w:font w:name="Liberation Serif">
    <w:altName w:val="Times New Roman"/>
    <w:charset w:val="CC"/>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nsid w:val="00000002"/>
    <w:multiLevelType w:val="multilevel"/>
    <w:tmpl w:val="00000002"/>
    <w:name w:val="WW8Num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nsid w:val="0090555A"/>
    <w:multiLevelType w:val="hybridMultilevel"/>
    <w:tmpl w:val="409854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0D17D9E"/>
    <w:multiLevelType w:val="multilevel"/>
    <w:tmpl w:val="7C2C30B6"/>
    <w:lvl w:ilvl="0">
      <w:start w:val="1"/>
      <w:numFmt w:val="decimal"/>
      <w:lvlText w:val="%1."/>
      <w:lvlJc w:val="left"/>
      <w:pPr>
        <w:ind w:left="720" w:hanging="360"/>
      </w:pPr>
      <w:rPr>
        <w:rFonts w:hint="default"/>
      </w:rPr>
    </w:lvl>
    <w:lvl w:ilvl="1">
      <w:start w:val="5"/>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07824189"/>
    <w:multiLevelType w:val="hybridMultilevel"/>
    <w:tmpl w:val="4E72EF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6F18CE"/>
    <w:multiLevelType w:val="multilevel"/>
    <w:tmpl w:val="0352DCC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0DF621A"/>
    <w:multiLevelType w:val="hybridMultilevel"/>
    <w:tmpl w:val="B55E57FA"/>
    <w:lvl w:ilvl="0" w:tplc="D68065CC">
      <w:start w:val="13"/>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8">
    <w:nsid w:val="1301528E"/>
    <w:multiLevelType w:val="hybridMultilevel"/>
    <w:tmpl w:val="CDD27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43F687E"/>
    <w:multiLevelType w:val="multilevel"/>
    <w:tmpl w:val="5B0C2FB0"/>
    <w:lvl w:ilvl="0">
      <w:start w:val="12"/>
      <w:numFmt w:val="decimal"/>
      <w:lvlText w:val="%1."/>
      <w:lvlJc w:val="left"/>
      <w:pPr>
        <w:ind w:left="405" w:hanging="405"/>
      </w:pPr>
      <w:rPr>
        <w:rFonts w:eastAsia="Calibri" w:hint="default"/>
      </w:rPr>
    </w:lvl>
    <w:lvl w:ilvl="1">
      <w:start w:val="1"/>
      <w:numFmt w:val="decimal"/>
      <w:lvlText w:val="%1.%2."/>
      <w:lvlJc w:val="left"/>
      <w:pPr>
        <w:ind w:left="405" w:hanging="405"/>
      </w:pPr>
      <w:rPr>
        <w:rFonts w:eastAsia="Calibri" w:hint="default"/>
        <w:b/>
        <w:i w:val="0"/>
        <w:sz w:val="24"/>
        <w:szCs w:val="24"/>
      </w:rPr>
    </w:lvl>
    <w:lvl w:ilvl="2">
      <w:start w:val="1"/>
      <w:numFmt w:val="decimal"/>
      <w:lvlText w:val="%1.%2.%3."/>
      <w:lvlJc w:val="left"/>
      <w:pPr>
        <w:ind w:left="1854" w:hanging="720"/>
      </w:pPr>
      <w:rPr>
        <w:rFonts w:eastAsia="Calibri" w:hint="default"/>
        <w:b/>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482" w:hanging="108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5976" w:hanging="1440"/>
      </w:pPr>
      <w:rPr>
        <w:rFonts w:eastAsia="Calibri" w:hint="default"/>
      </w:rPr>
    </w:lvl>
  </w:abstractNum>
  <w:abstractNum w:abstractNumId="10">
    <w:nsid w:val="15796E0A"/>
    <w:multiLevelType w:val="hybridMultilevel"/>
    <w:tmpl w:val="E83AA14E"/>
    <w:lvl w:ilvl="0" w:tplc="50680F0E">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1">
    <w:nsid w:val="15B72F1F"/>
    <w:multiLevelType w:val="multilevel"/>
    <w:tmpl w:val="95486676"/>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16945DF4"/>
    <w:multiLevelType w:val="hybridMultilevel"/>
    <w:tmpl w:val="6560B3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84F3C71"/>
    <w:multiLevelType w:val="multilevel"/>
    <w:tmpl w:val="1E96B63E"/>
    <w:lvl w:ilvl="0">
      <w:start w:val="11"/>
      <w:numFmt w:val="decimal"/>
      <w:lvlText w:val="%1"/>
      <w:lvlJc w:val="left"/>
      <w:pPr>
        <w:ind w:left="420" w:hanging="420"/>
      </w:pPr>
      <w:rPr>
        <w:rFonts w:hint="default"/>
      </w:rPr>
    </w:lvl>
    <w:lvl w:ilvl="1">
      <w:start w:val="5"/>
      <w:numFmt w:val="decimal"/>
      <w:lvlText w:val="%1.%2"/>
      <w:lvlJc w:val="left"/>
      <w:pPr>
        <w:ind w:left="900" w:hanging="4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4">
    <w:nsid w:val="1AD10219"/>
    <w:multiLevelType w:val="hybridMultilevel"/>
    <w:tmpl w:val="012AE4E0"/>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4B1762"/>
    <w:multiLevelType w:val="hybridMultilevel"/>
    <w:tmpl w:val="34BA2E62"/>
    <w:lvl w:ilvl="0" w:tplc="58A2C050">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6">
    <w:nsid w:val="1EC77CCC"/>
    <w:multiLevelType w:val="hybridMultilevel"/>
    <w:tmpl w:val="9572C3A4"/>
    <w:lvl w:ilvl="0" w:tplc="819232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EE858F5"/>
    <w:multiLevelType w:val="multilevel"/>
    <w:tmpl w:val="D6C6F454"/>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1FBF2734"/>
    <w:multiLevelType w:val="hybridMultilevel"/>
    <w:tmpl w:val="635054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1851817"/>
    <w:multiLevelType w:val="multilevel"/>
    <w:tmpl w:val="A77A99F8"/>
    <w:lvl w:ilvl="0">
      <w:start w:val="1"/>
      <w:numFmt w:val="decimal"/>
      <w:lvlText w:val="%1."/>
      <w:lvlJc w:val="left"/>
      <w:pPr>
        <w:ind w:left="786" w:hanging="360"/>
      </w:pPr>
      <w:rPr>
        <w:rFonts w:ascii="Times New Roman" w:eastAsia="Times New Roman" w:hAnsi="Times New Roman" w:cs="Times New Roman"/>
      </w:rPr>
    </w:lvl>
    <w:lvl w:ilvl="1">
      <w:start w:val="1"/>
      <w:numFmt w:val="bullet"/>
      <w:lvlText w:val=""/>
      <w:lvlJc w:val="left"/>
      <w:pPr>
        <w:ind w:left="858" w:hanging="432"/>
      </w:pPr>
      <w:rPr>
        <w:rFonts w:ascii="Symbol" w:hAnsi="Symbol" w:hint="default"/>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3535DE4"/>
    <w:multiLevelType w:val="multilevel"/>
    <w:tmpl w:val="FF5CFD4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236219C8"/>
    <w:multiLevelType w:val="hybridMultilevel"/>
    <w:tmpl w:val="6FEE997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99915C2"/>
    <w:multiLevelType w:val="hybridMultilevel"/>
    <w:tmpl w:val="75628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790226"/>
    <w:multiLevelType w:val="multilevel"/>
    <w:tmpl w:val="176E223A"/>
    <w:lvl w:ilvl="0">
      <w:start w:val="3"/>
      <w:numFmt w:val="decimal"/>
      <w:lvlText w:val="%1."/>
      <w:lvlJc w:val="left"/>
      <w:pPr>
        <w:ind w:left="360" w:hanging="360"/>
      </w:pPr>
      <w:rPr>
        <w:rFonts w:ascii="Times New Roman" w:hAnsi="Times New Roman" w:cs="Times New Roman" w:hint="default"/>
      </w:rPr>
    </w:lvl>
    <w:lvl w:ilvl="1">
      <w:start w:val="4"/>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440" w:hanging="144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2160" w:hanging="2160"/>
      </w:pPr>
      <w:rPr>
        <w:rFonts w:ascii="Times New Roman" w:hAnsi="Times New Roman" w:cs="Times New Roman" w:hint="default"/>
      </w:rPr>
    </w:lvl>
  </w:abstractNum>
  <w:abstractNum w:abstractNumId="24">
    <w:nsid w:val="2DAF40F2"/>
    <w:multiLevelType w:val="multilevel"/>
    <w:tmpl w:val="41C0F72E"/>
    <w:lvl w:ilvl="0">
      <w:start w:val="1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2CE5682"/>
    <w:multiLevelType w:val="multilevel"/>
    <w:tmpl w:val="C7B86F7C"/>
    <w:lvl w:ilvl="0">
      <w:start w:val="1"/>
      <w:numFmt w:val="decimal"/>
      <w:lvlText w:val="%1."/>
      <w:lvlJc w:val="left"/>
      <w:pPr>
        <w:ind w:left="786" w:hanging="360"/>
      </w:pPr>
      <w:rPr>
        <w:rFonts w:ascii="Times New Roman" w:eastAsia="Times New Roman" w:hAnsi="Times New Roman" w:cs="Times New Roman"/>
      </w:rPr>
    </w:lvl>
    <w:lvl w:ilvl="1">
      <w:start w:val="1"/>
      <w:numFmt w:val="decimal"/>
      <w:lvlText w:val="%1.%2."/>
      <w:lvlJc w:val="left"/>
      <w:pPr>
        <w:ind w:left="858"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39D43253"/>
    <w:multiLevelType w:val="multilevel"/>
    <w:tmpl w:val="8EBA17FC"/>
    <w:lvl w:ilvl="0">
      <w:start w:val="3"/>
      <w:numFmt w:val="decimal"/>
      <w:lvlText w:val="%1.1.1"/>
      <w:lvlJc w:val="left"/>
      <w:pPr>
        <w:tabs>
          <w:tab w:val="num" w:pos="360"/>
        </w:tabs>
        <w:ind w:left="360" w:hanging="360"/>
      </w:pPr>
      <w:rPr>
        <w:rFonts w:hint="default"/>
      </w:rPr>
    </w:lvl>
    <w:lvl w:ilvl="1">
      <w:start w:val="1"/>
      <w:numFmt w:val="decimal"/>
      <w:lvlText w:val="4.%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A7300AF"/>
    <w:multiLevelType w:val="hybridMultilevel"/>
    <w:tmpl w:val="2166ACA0"/>
    <w:lvl w:ilvl="0" w:tplc="819232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F282DF4"/>
    <w:multiLevelType w:val="multilevel"/>
    <w:tmpl w:val="27B21D32"/>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nsid w:val="445B1500"/>
    <w:multiLevelType w:val="hybridMultilevel"/>
    <w:tmpl w:val="8B304D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5186130"/>
    <w:multiLevelType w:val="multilevel"/>
    <w:tmpl w:val="1182FC2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54A7BCC"/>
    <w:multiLevelType w:val="hybridMultilevel"/>
    <w:tmpl w:val="32881B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BB77E7E"/>
    <w:multiLevelType w:val="hybridMultilevel"/>
    <w:tmpl w:val="FB50DD70"/>
    <w:lvl w:ilvl="0" w:tplc="6A246B2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4E2A6FF9"/>
    <w:multiLevelType w:val="hybridMultilevel"/>
    <w:tmpl w:val="E5824B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E52578A"/>
    <w:multiLevelType w:val="hybridMultilevel"/>
    <w:tmpl w:val="39E6B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54F79F2"/>
    <w:multiLevelType w:val="hybridMultilevel"/>
    <w:tmpl w:val="3378DC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55B439E"/>
    <w:multiLevelType w:val="multilevel"/>
    <w:tmpl w:val="52CCF278"/>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nsid w:val="5A4E3469"/>
    <w:multiLevelType w:val="hybridMultilevel"/>
    <w:tmpl w:val="A20627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51A760E"/>
    <w:multiLevelType w:val="hybridMultilevel"/>
    <w:tmpl w:val="8CF07EBC"/>
    <w:lvl w:ilvl="0" w:tplc="C7E2D8B0">
      <w:start w:val="14"/>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39">
    <w:nsid w:val="66506674"/>
    <w:multiLevelType w:val="multilevel"/>
    <w:tmpl w:val="DA7E92B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681D5D40"/>
    <w:multiLevelType w:val="hybridMultilevel"/>
    <w:tmpl w:val="3F10AD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DA07273"/>
    <w:multiLevelType w:val="multilevel"/>
    <w:tmpl w:val="505088B4"/>
    <w:lvl w:ilvl="0">
      <w:start w:val="11"/>
      <w:numFmt w:val="decimal"/>
      <w:lvlText w:val="%1."/>
      <w:lvlJc w:val="left"/>
      <w:pPr>
        <w:ind w:left="480" w:hanging="480"/>
      </w:pPr>
      <w:rPr>
        <w:rFonts w:hint="default"/>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DD00B66"/>
    <w:multiLevelType w:val="multilevel"/>
    <w:tmpl w:val="6BC61660"/>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1080"/>
        </w:tabs>
        <w:ind w:left="1080" w:hanging="54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6FA31AD5"/>
    <w:multiLevelType w:val="multilevel"/>
    <w:tmpl w:val="AD2601D8"/>
    <w:lvl w:ilvl="0">
      <w:start w:val="1"/>
      <w:numFmt w:val="decimal"/>
      <w:lvlText w:val="%1."/>
      <w:lvlJc w:val="left"/>
      <w:pPr>
        <w:ind w:left="4188" w:hanging="360"/>
      </w:pPr>
      <w:rPr>
        <w:rFonts w:hint="default"/>
        <w:strike w:val="0"/>
        <w:color w:val="auto"/>
        <w:sz w:val="24"/>
        <w:szCs w:val="24"/>
      </w:rPr>
    </w:lvl>
    <w:lvl w:ilvl="1">
      <w:start w:val="1"/>
      <w:numFmt w:val="decimal"/>
      <w:isLgl/>
      <w:lvlText w:val="%1.%2."/>
      <w:lvlJc w:val="left"/>
      <w:pPr>
        <w:ind w:left="1221" w:hanging="511"/>
      </w:pPr>
      <w:rPr>
        <w:rFonts w:hint="default"/>
        <w:b w:val="0"/>
        <w:i w:val="0"/>
        <w:color w:val="auto"/>
        <w:sz w:val="24"/>
        <w:szCs w:val="24"/>
      </w:rPr>
    </w:lvl>
    <w:lvl w:ilvl="2">
      <w:start w:val="1"/>
      <w:numFmt w:val="decimal"/>
      <w:isLgl/>
      <w:lvlText w:val="%1.%2.%3."/>
      <w:lvlJc w:val="left"/>
      <w:pPr>
        <w:ind w:left="4833" w:hanging="1005"/>
      </w:pPr>
      <w:rPr>
        <w:rFonts w:hint="default"/>
      </w:rPr>
    </w:lvl>
    <w:lvl w:ilvl="3">
      <w:start w:val="1"/>
      <w:numFmt w:val="decimal"/>
      <w:isLgl/>
      <w:lvlText w:val="%1.%2.%3.%4."/>
      <w:lvlJc w:val="left"/>
      <w:pPr>
        <w:ind w:left="4833" w:hanging="1005"/>
      </w:pPr>
      <w:rPr>
        <w:rFonts w:hint="default"/>
      </w:rPr>
    </w:lvl>
    <w:lvl w:ilvl="4">
      <w:start w:val="1"/>
      <w:numFmt w:val="decimal"/>
      <w:isLgl/>
      <w:lvlText w:val="%1.%2.%3.%4.%5."/>
      <w:lvlJc w:val="left"/>
      <w:pPr>
        <w:ind w:left="4908" w:hanging="1080"/>
      </w:pPr>
      <w:rPr>
        <w:rFonts w:hint="default"/>
      </w:rPr>
    </w:lvl>
    <w:lvl w:ilvl="5">
      <w:start w:val="1"/>
      <w:numFmt w:val="decimal"/>
      <w:isLgl/>
      <w:lvlText w:val="%1.%2.%3.%4.%5.%6."/>
      <w:lvlJc w:val="left"/>
      <w:pPr>
        <w:ind w:left="4908" w:hanging="1080"/>
      </w:pPr>
      <w:rPr>
        <w:rFonts w:hint="default"/>
      </w:rPr>
    </w:lvl>
    <w:lvl w:ilvl="6">
      <w:start w:val="1"/>
      <w:numFmt w:val="decimal"/>
      <w:isLgl/>
      <w:lvlText w:val="%1.%2.%3.%4.%5.%6.%7."/>
      <w:lvlJc w:val="left"/>
      <w:pPr>
        <w:ind w:left="4908" w:hanging="1080"/>
      </w:pPr>
      <w:rPr>
        <w:rFonts w:hint="default"/>
      </w:rPr>
    </w:lvl>
    <w:lvl w:ilvl="7">
      <w:start w:val="1"/>
      <w:numFmt w:val="decimal"/>
      <w:isLgl/>
      <w:lvlText w:val="%1.%2.%3.%4.%5.%6.%7.%8."/>
      <w:lvlJc w:val="left"/>
      <w:pPr>
        <w:ind w:left="5268" w:hanging="1440"/>
      </w:pPr>
      <w:rPr>
        <w:rFonts w:hint="default"/>
      </w:rPr>
    </w:lvl>
    <w:lvl w:ilvl="8">
      <w:start w:val="1"/>
      <w:numFmt w:val="decimal"/>
      <w:isLgl/>
      <w:lvlText w:val="%1.%2.%3.%4.%5.%6.%7.%8.%9."/>
      <w:lvlJc w:val="left"/>
      <w:pPr>
        <w:ind w:left="5268" w:hanging="1440"/>
      </w:pPr>
      <w:rPr>
        <w:rFonts w:hint="default"/>
      </w:rPr>
    </w:lvl>
  </w:abstractNum>
  <w:abstractNum w:abstractNumId="44">
    <w:nsid w:val="7BDA2875"/>
    <w:multiLevelType w:val="multilevel"/>
    <w:tmpl w:val="6CC65AB0"/>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nsid w:val="7CEC3AF0"/>
    <w:multiLevelType w:val="multilevel"/>
    <w:tmpl w:val="7E52A052"/>
    <w:lvl w:ilvl="0">
      <w:start w:val="1"/>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nsid w:val="7D9918D5"/>
    <w:multiLevelType w:val="hybridMultilevel"/>
    <w:tmpl w:val="A7A294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4D1B1D"/>
    <w:multiLevelType w:val="hybridMultilevel"/>
    <w:tmpl w:val="C5D62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4"/>
  </w:num>
  <w:num w:numId="4">
    <w:abstractNumId w:val="1"/>
  </w:num>
  <w:num w:numId="5">
    <w:abstractNumId w:val="36"/>
  </w:num>
  <w:num w:numId="6">
    <w:abstractNumId w:val="23"/>
  </w:num>
  <w:num w:numId="7">
    <w:abstractNumId w:val="26"/>
  </w:num>
  <w:num w:numId="8">
    <w:abstractNumId w:val="42"/>
  </w:num>
  <w:num w:numId="9">
    <w:abstractNumId w:val="30"/>
  </w:num>
  <w:num w:numId="10">
    <w:abstractNumId w:val="6"/>
  </w:num>
  <w:num w:numId="11">
    <w:abstractNumId w:val="11"/>
  </w:num>
  <w:num w:numId="12">
    <w:abstractNumId w:val="17"/>
  </w:num>
  <w:num w:numId="13">
    <w:abstractNumId w:val="24"/>
  </w:num>
  <w:num w:numId="14">
    <w:abstractNumId w:val="27"/>
  </w:num>
  <w:num w:numId="15">
    <w:abstractNumId w:val="45"/>
  </w:num>
  <w:num w:numId="16">
    <w:abstractNumId w:val="39"/>
  </w:num>
  <w:num w:numId="17">
    <w:abstractNumId w:val="0"/>
  </w:num>
  <w:num w:numId="18">
    <w:abstractNumId w:val="4"/>
  </w:num>
  <w:num w:numId="19">
    <w:abstractNumId w:val="13"/>
  </w:num>
  <w:num w:numId="20">
    <w:abstractNumId w:val="47"/>
  </w:num>
  <w:num w:numId="21">
    <w:abstractNumId w:val="43"/>
  </w:num>
  <w:num w:numId="22">
    <w:abstractNumId w:val="15"/>
  </w:num>
  <w:num w:numId="23">
    <w:abstractNumId w:val="9"/>
  </w:num>
  <w:num w:numId="24">
    <w:abstractNumId w:val="41"/>
  </w:num>
  <w:num w:numId="25">
    <w:abstractNumId w:val="37"/>
  </w:num>
  <w:num w:numId="26">
    <w:abstractNumId w:val="38"/>
  </w:num>
  <w:num w:numId="27">
    <w:abstractNumId w:val="22"/>
  </w:num>
  <w:num w:numId="28">
    <w:abstractNumId w:val="7"/>
  </w:num>
  <w:num w:numId="29">
    <w:abstractNumId w:val="29"/>
  </w:num>
  <w:num w:numId="30">
    <w:abstractNumId w:val="12"/>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16"/>
  </w:num>
  <w:num w:numId="34">
    <w:abstractNumId w:val="40"/>
  </w:num>
  <w:num w:numId="35">
    <w:abstractNumId w:val="21"/>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num>
  <w:num w:numId="38">
    <w:abstractNumId w:val="8"/>
  </w:num>
  <w:num w:numId="39">
    <w:abstractNumId w:val="46"/>
  </w:num>
  <w:num w:numId="40">
    <w:abstractNumId w:val="33"/>
  </w:num>
  <w:num w:numId="41">
    <w:abstractNumId w:val="31"/>
  </w:num>
  <w:num w:numId="42">
    <w:abstractNumId w:val="35"/>
  </w:num>
  <w:num w:numId="43">
    <w:abstractNumId w:val="18"/>
  </w:num>
  <w:num w:numId="44">
    <w:abstractNumId w:val="34"/>
  </w:num>
  <w:num w:numId="45">
    <w:abstractNumId w:val="20"/>
  </w:num>
  <w:num w:numId="46">
    <w:abstractNumId w:val="28"/>
  </w:num>
  <w:num w:numId="47">
    <w:abstractNumId w:val="25"/>
  </w:num>
  <w:num w:numId="48">
    <w:abstractNumId w:val="19"/>
  </w:num>
  <w:num w:numId="49">
    <w:abstractNumId w:val="14"/>
  </w:num>
  <w:num w:numId="50">
    <w:abstractNumId w:val="3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954"/>
    <w:rsid w:val="00003CC2"/>
    <w:rsid w:val="0000441D"/>
    <w:rsid w:val="0001314E"/>
    <w:rsid w:val="0001424F"/>
    <w:rsid w:val="00016A18"/>
    <w:rsid w:val="000172CC"/>
    <w:rsid w:val="00017D7E"/>
    <w:rsid w:val="00026608"/>
    <w:rsid w:val="00031F6E"/>
    <w:rsid w:val="00036DD4"/>
    <w:rsid w:val="0004237A"/>
    <w:rsid w:val="0006405D"/>
    <w:rsid w:val="0006776D"/>
    <w:rsid w:val="00067A21"/>
    <w:rsid w:val="00074973"/>
    <w:rsid w:val="00076210"/>
    <w:rsid w:val="0007679E"/>
    <w:rsid w:val="000829B8"/>
    <w:rsid w:val="00084DBA"/>
    <w:rsid w:val="000870F9"/>
    <w:rsid w:val="0009519A"/>
    <w:rsid w:val="000977EF"/>
    <w:rsid w:val="000A03F5"/>
    <w:rsid w:val="000A582A"/>
    <w:rsid w:val="000A76D4"/>
    <w:rsid w:val="000B4FD1"/>
    <w:rsid w:val="000B7FE0"/>
    <w:rsid w:val="000C289F"/>
    <w:rsid w:val="000C3267"/>
    <w:rsid w:val="000C5F95"/>
    <w:rsid w:val="000D0BF8"/>
    <w:rsid w:val="000D180F"/>
    <w:rsid w:val="000D2409"/>
    <w:rsid w:val="000D2F3E"/>
    <w:rsid w:val="000D4733"/>
    <w:rsid w:val="000E071A"/>
    <w:rsid w:val="000E1E78"/>
    <w:rsid w:val="000F095E"/>
    <w:rsid w:val="000F09D9"/>
    <w:rsid w:val="000F391B"/>
    <w:rsid w:val="001022FA"/>
    <w:rsid w:val="001047E4"/>
    <w:rsid w:val="0010506E"/>
    <w:rsid w:val="001079E3"/>
    <w:rsid w:val="00120305"/>
    <w:rsid w:val="00124F9B"/>
    <w:rsid w:val="001253A5"/>
    <w:rsid w:val="001267EB"/>
    <w:rsid w:val="001340ED"/>
    <w:rsid w:val="0013759A"/>
    <w:rsid w:val="001420AC"/>
    <w:rsid w:val="00142A56"/>
    <w:rsid w:val="001442C9"/>
    <w:rsid w:val="001453CF"/>
    <w:rsid w:val="00150B96"/>
    <w:rsid w:val="001520F7"/>
    <w:rsid w:val="00153710"/>
    <w:rsid w:val="00164E7F"/>
    <w:rsid w:val="0016527E"/>
    <w:rsid w:val="0016565D"/>
    <w:rsid w:val="00165DA1"/>
    <w:rsid w:val="001677AD"/>
    <w:rsid w:val="00184486"/>
    <w:rsid w:val="0019202D"/>
    <w:rsid w:val="00195B04"/>
    <w:rsid w:val="001A2277"/>
    <w:rsid w:val="001A287E"/>
    <w:rsid w:val="001A6B36"/>
    <w:rsid w:val="001B68DE"/>
    <w:rsid w:val="001B6AC7"/>
    <w:rsid w:val="001C3031"/>
    <w:rsid w:val="001C526E"/>
    <w:rsid w:val="001D3F18"/>
    <w:rsid w:val="001D464A"/>
    <w:rsid w:val="001F046A"/>
    <w:rsid w:val="001F55DA"/>
    <w:rsid w:val="002035A6"/>
    <w:rsid w:val="00207DE3"/>
    <w:rsid w:val="00210C8B"/>
    <w:rsid w:val="00211306"/>
    <w:rsid w:val="00215B08"/>
    <w:rsid w:val="002219A0"/>
    <w:rsid w:val="00230BBA"/>
    <w:rsid w:val="00244A63"/>
    <w:rsid w:val="002625F5"/>
    <w:rsid w:val="00267DDD"/>
    <w:rsid w:val="002717D4"/>
    <w:rsid w:val="0027510D"/>
    <w:rsid w:val="00275320"/>
    <w:rsid w:val="0028114C"/>
    <w:rsid w:val="002822D9"/>
    <w:rsid w:val="00283DBA"/>
    <w:rsid w:val="0028663A"/>
    <w:rsid w:val="002A0F8B"/>
    <w:rsid w:val="002A2796"/>
    <w:rsid w:val="002A4DB9"/>
    <w:rsid w:val="002B0DF4"/>
    <w:rsid w:val="002B6AD4"/>
    <w:rsid w:val="002B79D2"/>
    <w:rsid w:val="002B7E68"/>
    <w:rsid w:val="002C1BD1"/>
    <w:rsid w:val="002C5A6B"/>
    <w:rsid w:val="002D0341"/>
    <w:rsid w:val="002D0571"/>
    <w:rsid w:val="002D0CF5"/>
    <w:rsid w:val="002E2328"/>
    <w:rsid w:val="002E2A07"/>
    <w:rsid w:val="002E3948"/>
    <w:rsid w:val="002E461A"/>
    <w:rsid w:val="002F212C"/>
    <w:rsid w:val="002F3BB3"/>
    <w:rsid w:val="002F4A5D"/>
    <w:rsid w:val="003006A6"/>
    <w:rsid w:val="00310198"/>
    <w:rsid w:val="003218B7"/>
    <w:rsid w:val="00321952"/>
    <w:rsid w:val="00323626"/>
    <w:rsid w:val="00326DBE"/>
    <w:rsid w:val="00331D4E"/>
    <w:rsid w:val="003365E7"/>
    <w:rsid w:val="00350717"/>
    <w:rsid w:val="00351529"/>
    <w:rsid w:val="00351D6D"/>
    <w:rsid w:val="0035332C"/>
    <w:rsid w:val="003542C0"/>
    <w:rsid w:val="003576D6"/>
    <w:rsid w:val="00360BE8"/>
    <w:rsid w:val="00361E84"/>
    <w:rsid w:val="00363749"/>
    <w:rsid w:val="00374722"/>
    <w:rsid w:val="003802A2"/>
    <w:rsid w:val="00384AEF"/>
    <w:rsid w:val="00385497"/>
    <w:rsid w:val="00386BA8"/>
    <w:rsid w:val="00390927"/>
    <w:rsid w:val="003A349F"/>
    <w:rsid w:val="003A3A49"/>
    <w:rsid w:val="003A50E8"/>
    <w:rsid w:val="003A6DF9"/>
    <w:rsid w:val="003A70F4"/>
    <w:rsid w:val="003B01EF"/>
    <w:rsid w:val="003D4629"/>
    <w:rsid w:val="003D5F12"/>
    <w:rsid w:val="003D670C"/>
    <w:rsid w:val="003E1AFA"/>
    <w:rsid w:val="003E606A"/>
    <w:rsid w:val="003F3855"/>
    <w:rsid w:val="003F4CA3"/>
    <w:rsid w:val="003F6963"/>
    <w:rsid w:val="0040335D"/>
    <w:rsid w:val="004036AD"/>
    <w:rsid w:val="00403FAD"/>
    <w:rsid w:val="004046C8"/>
    <w:rsid w:val="0041459F"/>
    <w:rsid w:val="004152BA"/>
    <w:rsid w:val="00417EFC"/>
    <w:rsid w:val="00420583"/>
    <w:rsid w:val="00420DA4"/>
    <w:rsid w:val="00423954"/>
    <w:rsid w:val="004254C8"/>
    <w:rsid w:val="004326BD"/>
    <w:rsid w:val="00433F11"/>
    <w:rsid w:val="0044688E"/>
    <w:rsid w:val="0045152A"/>
    <w:rsid w:val="00456ACB"/>
    <w:rsid w:val="00462675"/>
    <w:rsid w:val="004627D8"/>
    <w:rsid w:val="0046356A"/>
    <w:rsid w:val="004654B0"/>
    <w:rsid w:val="00470FA7"/>
    <w:rsid w:val="0047234B"/>
    <w:rsid w:val="004738E5"/>
    <w:rsid w:val="00474D14"/>
    <w:rsid w:val="004764EA"/>
    <w:rsid w:val="00476F29"/>
    <w:rsid w:val="00477AC3"/>
    <w:rsid w:val="00491F4E"/>
    <w:rsid w:val="00493C7D"/>
    <w:rsid w:val="0049732F"/>
    <w:rsid w:val="004A2F6F"/>
    <w:rsid w:val="004A33C7"/>
    <w:rsid w:val="004A3B10"/>
    <w:rsid w:val="004A53EA"/>
    <w:rsid w:val="004B0942"/>
    <w:rsid w:val="004B0BEF"/>
    <w:rsid w:val="004B3515"/>
    <w:rsid w:val="004B50DC"/>
    <w:rsid w:val="004B72A8"/>
    <w:rsid w:val="004C1123"/>
    <w:rsid w:val="004C1447"/>
    <w:rsid w:val="004C729B"/>
    <w:rsid w:val="004D4E4B"/>
    <w:rsid w:val="004D556F"/>
    <w:rsid w:val="004D5DC5"/>
    <w:rsid w:val="004E073B"/>
    <w:rsid w:val="004E1F43"/>
    <w:rsid w:val="004E2003"/>
    <w:rsid w:val="004E20B7"/>
    <w:rsid w:val="004E6C59"/>
    <w:rsid w:val="004E72D1"/>
    <w:rsid w:val="004E7F83"/>
    <w:rsid w:val="004F027F"/>
    <w:rsid w:val="004F03DB"/>
    <w:rsid w:val="005031A6"/>
    <w:rsid w:val="0050474F"/>
    <w:rsid w:val="00504B0C"/>
    <w:rsid w:val="00505144"/>
    <w:rsid w:val="005056C6"/>
    <w:rsid w:val="00511B26"/>
    <w:rsid w:val="00515AEC"/>
    <w:rsid w:val="0052259D"/>
    <w:rsid w:val="00523395"/>
    <w:rsid w:val="00524A5E"/>
    <w:rsid w:val="00525DC2"/>
    <w:rsid w:val="00527FFB"/>
    <w:rsid w:val="005316E3"/>
    <w:rsid w:val="00531EDB"/>
    <w:rsid w:val="00533B8B"/>
    <w:rsid w:val="005412D5"/>
    <w:rsid w:val="00542950"/>
    <w:rsid w:val="005433F4"/>
    <w:rsid w:val="00552327"/>
    <w:rsid w:val="00553F12"/>
    <w:rsid w:val="00557111"/>
    <w:rsid w:val="00560C53"/>
    <w:rsid w:val="0056123F"/>
    <w:rsid w:val="00565600"/>
    <w:rsid w:val="00571E9D"/>
    <w:rsid w:val="005748C3"/>
    <w:rsid w:val="00580BB7"/>
    <w:rsid w:val="00581E31"/>
    <w:rsid w:val="00583023"/>
    <w:rsid w:val="005915C5"/>
    <w:rsid w:val="00591983"/>
    <w:rsid w:val="005A24F3"/>
    <w:rsid w:val="005A27D6"/>
    <w:rsid w:val="005A6D2A"/>
    <w:rsid w:val="005B68BC"/>
    <w:rsid w:val="005C4520"/>
    <w:rsid w:val="005D0438"/>
    <w:rsid w:val="005D551F"/>
    <w:rsid w:val="005D7159"/>
    <w:rsid w:val="005D73FB"/>
    <w:rsid w:val="005D76E5"/>
    <w:rsid w:val="005E4ABF"/>
    <w:rsid w:val="005F4B05"/>
    <w:rsid w:val="005F5234"/>
    <w:rsid w:val="00600519"/>
    <w:rsid w:val="00601787"/>
    <w:rsid w:val="00601D62"/>
    <w:rsid w:val="00602EEA"/>
    <w:rsid w:val="006041C8"/>
    <w:rsid w:val="00606CB6"/>
    <w:rsid w:val="00611325"/>
    <w:rsid w:val="00613157"/>
    <w:rsid w:val="00620BB3"/>
    <w:rsid w:val="006258D2"/>
    <w:rsid w:val="00627B14"/>
    <w:rsid w:val="0063090B"/>
    <w:rsid w:val="00630D55"/>
    <w:rsid w:val="00635CA7"/>
    <w:rsid w:val="00636719"/>
    <w:rsid w:val="006517FE"/>
    <w:rsid w:val="00651AE6"/>
    <w:rsid w:val="006520CC"/>
    <w:rsid w:val="00652666"/>
    <w:rsid w:val="00653CD3"/>
    <w:rsid w:val="006564D1"/>
    <w:rsid w:val="00656F3C"/>
    <w:rsid w:val="006652B4"/>
    <w:rsid w:val="00666698"/>
    <w:rsid w:val="00666D0D"/>
    <w:rsid w:val="00666ECB"/>
    <w:rsid w:val="00671739"/>
    <w:rsid w:val="006776E4"/>
    <w:rsid w:val="006879FD"/>
    <w:rsid w:val="00695032"/>
    <w:rsid w:val="006955B0"/>
    <w:rsid w:val="006A0E49"/>
    <w:rsid w:val="006A31EE"/>
    <w:rsid w:val="006A7C54"/>
    <w:rsid w:val="006B443C"/>
    <w:rsid w:val="006B6B10"/>
    <w:rsid w:val="006B777E"/>
    <w:rsid w:val="006C02B2"/>
    <w:rsid w:val="006D160A"/>
    <w:rsid w:val="006D3FB6"/>
    <w:rsid w:val="006E5184"/>
    <w:rsid w:val="006F165E"/>
    <w:rsid w:val="006F4784"/>
    <w:rsid w:val="006F6B17"/>
    <w:rsid w:val="006F6F07"/>
    <w:rsid w:val="006F7E0D"/>
    <w:rsid w:val="00701527"/>
    <w:rsid w:val="00702F88"/>
    <w:rsid w:val="0070511D"/>
    <w:rsid w:val="00707139"/>
    <w:rsid w:val="007077CB"/>
    <w:rsid w:val="007078CD"/>
    <w:rsid w:val="00712343"/>
    <w:rsid w:val="00721621"/>
    <w:rsid w:val="00725E31"/>
    <w:rsid w:val="00732391"/>
    <w:rsid w:val="00733DFA"/>
    <w:rsid w:val="00742A8B"/>
    <w:rsid w:val="00755303"/>
    <w:rsid w:val="00755E4C"/>
    <w:rsid w:val="007658E3"/>
    <w:rsid w:val="00766D92"/>
    <w:rsid w:val="00770AF9"/>
    <w:rsid w:val="0077724D"/>
    <w:rsid w:val="007779E9"/>
    <w:rsid w:val="00781936"/>
    <w:rsid w:val="00782EB3"/>
    <w:rsid w:val="00790F9A"/>
    <w:rsid w:val="00793585"/>
    <w:rsid w:val="007939C1"/>
    <w:rsid w:val="0079442E"/>
    <w:rsid w:val="007973D1"/>
    <w:rsid w:val="007975EF"/>
    <w:rsid w:val="007A5022"/>
    <w:rsid w:val="007A5B62"/>
    <w:rsid w:val="007B0B1C"/>
    <w:rsid w:val="007B70F7"/>
    <w:rsid w:val="007C07E0"/>
    <w:rsid w:val="007C0B72"/>
    <w:rsid w:val="007C1764"/>
    <w:rsid w:val="007C32F0"/>
    <w:rsid w:val="007C6E0C"/>
    <w:rsid w:val="007D10C4"/>
    <w:rsid w:val="007D336C"/>
    <w:rsid w:val="007D6E4A"/>
    <w:rsid w:val="007D7048"/>
    <w:rsid w:val="007D7836"/>
    <w:rsid w:val="007E111D"/>
    <w:rsid w:val="007E1770"/>
    <w:rsid w:val="007E25DF"/>
    <w:rsid w:val="007E4322"/>
    <w:rsid w:val="007E4436"/>
    <w:rsid w:val="007F03BB"/>
    <w:rsid w:val="007F2AFC"/>
    <w:rsid w:val="008021B2"/>
    <w:rsid w:val="00817C4C"/>
    <w:rsid w:val="0082102F"/>
    <w:rsid w:val="008310D1"/>
    <w:rsid w:val="00833153"/>
    <w:rsid w:val="00851A0E"/>
    <w:rsid w:val="00851A71"/>
    <w:rsid w:val="008613FC"/>
    <w:rsid w:val="00861C78"/>
    <w:rsid w:val="00863DB2"/>
    <w:rsid w:val="00872084"/>
    <w:rsid w:val="00872109"/>
    <w:rsid w:val="00873932"/>
    <w:rsid w:val="00873A37"/>
    <w:rsid w:val="0087741F"/>
    <w:rsid w:val="008878FC"/>
    <w:rsid w:val="008905DA"/>
    <w:rsid w:val="008A2100"/>
    <w:rsid w:val="008A3FE1"/>
    <w:rsid w:val="008A4775"/>
    <w:rsid w:val="008A54AE"/>
    <w:rsid w:val="008A6CFA"/>
    <w:rsid w:val="008B11D3"/>
    <w:rsid w:val="008C0E9E"/>
    <w:rsid w:val="008C5639"/>
    <w:rsid w:val="008D1EC4"/>
    <w:rsid w:val="008D368A"/>
    <w:rsid w:val="008D5A1E"/>
    <w:rsid w:val="008D7E38"/>
    <w:rsid w:val="008E16AB"/>
    <w:rsid w:val="008E55DD"/>
    <w:rsid w:val="008F09EE"/>
    <w:rsid w:val="008F3834"/>
    <w:rsid w:val="00901DA6"/>
    <w:rsid w:val="00904323"/>
    <w:rsid w:val="00912FDE"/>
    <w:rsid w:val="0091602F"/>
    <w:rsid w:val="009530D5"/>
    <w:rsid w:val="00954B7A"/>
    <w:rsid w:val="009568C6"/>
    <w:rsid w:val="00957D51"/>
    <w:rsid w:val="009631BA"/>
    <w:rsid w:val="0096461D"/>
    <w:rsid w:val="00965A56"/>
    <w:rsid w:val="00970C6D"/>
    <w:rsid w:val="00971E50"/>
    <w:rsid w:val="009752B6"/>
    <w:rsid w:val="00977106"/>
    <w:rsid w:val="00981254"/>
    <w:rsid w:val="00983662"/>
    <w:rsid w:val="00986618"/>
    <w:rsid w:val="00991672"/>
    <w:rsid w:val="00991F29"/>
    <w:rsid w:val="00992E10"/>
    <w:rsid w:val="009958A2"/>
    <w:rsid w:val="009960E1"/>
    <w:rsid w:val="009972BF"/>
    <w:rsid w:val="009A1B5E"/>
    <w:rsid w:val="009A2B56"/>
    <w:rsid w:val="009A4D04"/>
    <w:rsid w:val="009B12F7"/>
    <w:rsid w:val="009B3954"/>
    <w:rsid w:val="009C1684"/>
    <w:rsid w:val="009C30FD"/>
    <w:rsid w:val="009C31FB"/>
    <w:rsid w:val="009D0F14"/>
    <w:rsid w:val="009D48D2"/>
    <w:rsid w:val="009D6569"/>
    <w:rsid w:val="009E079A"/>
    <w:rsid w:val="009E1FD7"/>
    <w:rsid w:val="009E41CB"/>
    <w:rsid w:val="009E57FF"/>
    <w:rsid w:val="009F6407"/>
    <w:rsid w:val="00A044A3"/>
    <w:rsid w:val="00A06C2D"/>
    <w:rsid w:val="00A102A0"/>
    <w:rsid w:val="00A10CEA"/>
    <w:rsid w:val="00A10EFA"/>
    <w:rsid w:val="00A11F91"/>
    <w:rsid w:val="00A138BB"/>
    <w:rsid w:val="00A23164"/>
    <w:rsid w:val="00A258D7"/>
    <w:rsid w:val="00A3686E"/>
    <w:rsid w:val="00A41FF6"/>
    <w:rsid w:val="00A44607"/>
    <w:rsid w:val="00A46895"/>
    <w:rsid w:val="00A601B7"/>
    <w:rsid w:val="00A60670"/>
    <w:rsid w:val="00A74C7B"/>
    <w:rsid w:val="00A810B6"/>
    <w:rsid w:val="00A8245D"/>
    <w:rsid w:val="00A83B97"/>
    <w:rsid w:val="00A905A7"/>
    <w:rsid w:val="00A93636"/>
    <w:rsid w:val="00A936CD"/>
    <w:rsid w:val="00A95A24"/>
    <w:rsid w:val="00A95F28"/>
    <w:rsid w:val="00AA249A"/>
    <w:rsid w:val="00AB0603"/>
    <w:rsid w:val="00AB0CF2"/>
    <w:rsid w:val="00AC016B"/>
    <w:rsid w:val="00AC676D"/>
    <w:rsid w:val="00AD0D68"/>
    <w:rsid w:val="00AD21E8"/>
    <w:rsid w:val="00AD7FD0"/>
    <w:rsid w:val="00AE0526"/>
    <w:rsid w:val="00AE22C0"/>
    <w:rsid w:val="00AE632B"/>
    <w:rsid w:val="00AE63BE"/>
    <w:rsid w:val="00AE7C9F"/>
    <w:rsid w:val="00AF2387"/>
    <w:rsid w:val="00AF33C4"/>
    <w:rsid w:val="00AF3D03"/>
    <w:rsid w:val="00B0500E"/>
    <w:rsid w:val="00B11C52"/>
    <w:rsid w:val="00B12F27"/>
    <w:rsid w:val="00B264E3"/>
    <w:rsid w:val="00B2744D"/>
    <w:rsid w:val="00B34E8B"/>
    <w:rsid w:val="00B3561A"/>
    <w:rsid w:val="00B35D62"/>
    <w:rsid w:val="00B45D6A"/>
    <w:rsid w:val="00B45DF8"/>
    <w:rsid w:val="00B50171"/>
    <w:rsid w:val="00B607E5"/>
    <w:rsid w:val="00B63CDA"/>
    <w:rsid w:val="00B719A1"/>
    <w:rsid w:val="00B7287A"/>
    <w:rsid w:val="00B74AB9"/>
    <w:rsid w:val="00B80BAA"/>
    <w:rsid w:val="00B81144"/>
    <w:rsid w:val="00B83A4A"/>
    <w:rsid w:val="00B863C7"/>
    <w:rsid w:val="00B93A3B"/>
    <w:rsid w:val="00B94E5B"/>
    <w:rsid w:val="00B96A8B"/>
    <w:rsid w:val="00BA3FE8"/>
    <w:rsid w:val="00BA6A86"/>
    <w:rsid w:val="00BA7A90"/>
    <w:rsid w:val="00BB09CD"/>
    <w:rsid w:val="00BB10F3"/>
    <w:rsid w:val="00BB1ED9"/>
    <w:rsid w:val="00BB4C74"/>
    <w:rsid w:val="00BB5A57"/>
    <w:rsid w:val="00BC1955"/>
    <w:rsid w:val="00BC37A1"/>
    <w:rsid w:val="00BD126B"/>
    <w:rsid w:val="00BE2E15"/>
    <w:rsid w:val="00BE5950"/>
    <w:rsid w:val="00BE6D6F"/>
    <w:rsid w:val="00BE7B79"/>
    <w:rsid w:val="00BF16C7"/>
    <w:rsid w:val="00BF27CC"/>
    <w:rsid w:val="00BF286B"/>
    <w:rsid w:val="00BF4283"/>
    <w:rsid w:val="00BF5888"/>
    <w:rsid w:val="00BF742B"/>
    <w:rsid w:val="00C04298"/>
    <w:rsid w:val="00C06AC4"/>
    <w:rsid w:val="00C10917"/>
    <w:rsid w:val="00C13375"/>
    <w:rsid w:val="00C232B9"/>
    <w:rsid w:val="00C25816"/>
    <w:rsid w:val="00C2654B"/>
    <w:rsid w:val="00C30847"/>
    <w:rsid w:val="00C359EC"/>
    <w:rsid w:val="00C35D1B"/>
    <w:rsid w:val="00C36CAF"/>
    <w:rsid w:val="00C371D6"/>
    <w:rsid w:val="00C43725"/>
    <w:rsid w:val="00C46269"/>
    <w:rsid w:val="00C46E7C"/>
    <w:rsid w:val="00C47550"/>
    <w:rsid w:val="00C551FE"/>
    <w:rsid w:val="00C5743D"/>
    <w:rsid w:val="00C61C5F"/>
    <w:rsid w:val="00C63BCB"/>
    <w:rsid w:val="00C75EF3"/>
    <w:rsid w:val="00C77442"/>
    <w:rsid w:val="00C815F1"/>
    <w:rsid w:val="00C83298"/>
    <w:rsid w:val="00C85305"/>
    <w:rsid w:val="00C87269"/>
    <w:rsid w:val="00C872D5"/>
    <w:rsid w:val="00C9028E"/>
    <w:rsid w:val="00C91C90"/>
    <w:rsid w:val="00C92C80"/>
    <w:rsid w:val="00C9556B"/>
    <w:rsid w:val="00C961B1"/>
    <w:rsid w:val="00C96B6B"/>
    <w:rsid w:val="00C9732D"/>
    <w:rsid w:val="00CA088C"/>
    <w:rsid w:val="00CA269C"/>
    <w:rsid w:val="00CB0E04"/>
    <w:rsid w:val="00CB7070"/>
    <w:rsid w:val="00CD18BF"/>
    <w:rsid w:val="00CD6C80"/>
    <w:rsid w:val="00CD760E"/>
    <w:rsid w:val="00CD788C"/>
    <w:rsid w:val="00CE13E0"/>
    <w:rsid w:val="00CE39E0"/>
    <w:rsid w:val="00CE708F"/>
    <w:rsid w:val="00CF227A"/>
    <w:rsid w:val="00CF4D15"/>
    <w:rsid w:val="00D037AF"/>
    <w:rsid w:val="00D157DF"/>
    <w:rsid w:val="00D16796"/>
    <w:rsid w:val="00D250E0"/>
    <w:rsid w:val="00D26511"/>
    <w:rsid w:val="00D27111"/>
    <w:rsid w:val="00D33041"/>
    <w:rsid w:val="00D34A39"/>
    <w:rsid w:val="00D374D3"/>
    <w:rsid w:val="00D44FD9"/>
    <w:rsid w:val="00D45221"/>
    <w:rsid w:val="00D46884"/>
    <w:rsid w:val="00D473C7"/>
    <w:rsid w:val="00D52A94"/>
    <w:rsid w:val="00D52EA8"/>
    <w:rsid w:val="00D54A17"/>
    <w:rsid w:val="00D55AF4"/>
    <w:rsid w:val="00D60B50"/>
    <w:rsid w:val="00D7031F"/>
    <w:rsid w:val="00D74F59"/>
    <w:rsid w:val="00D75E3F"/>
    <w:rsid w:val="00D764A7"/>
    <w:rsid w:val="00D76BBC"/>
    <w:rsid w:val="00D76D1D"/>
    <w:rsid w:val="00D82288"/>
    <w:rsid w:val="00D92272"/>
    <w:rsid w:val="00D922A2"/>
    <w:rsid w:val="00DA572E"/>
    <w:rsid w:val="00DA69AB"/>
    <w:rsid w:val="00DA79C0"/>
    <w:rsid w:val="00DB0181"/>
    <w:rsid w:val="00DB024C"/>
    <w:rsid w:val="00DB1CAF"/>
    <w:rsid w:val="00DC0EB9"/>
    <w:rsid w:val="00DC79F8"/>
    <w:rsid w:val="00DD2C37"/>
    <w:rsid w:val="00DD35CA"/>
    <w:rsid w:val="00DD3603"/>
    <w:rsid w:val="00DD4C7F"/>
    <w:rsid w:val="00DD7FAE"/>
    <w:rsid w:val="00DE7F49"/>
    <w:rsid w:val="00DF174A"/>
    <w:rsid w:val="00DF22A2"/>
    <w:rsid w:val="00DF4A23"/>
    <w:rsid w:val="00DF78D9"/>
    <w:rsid w:val="00E0183C"/>
    <w:rsid w:val="00E03552"/>
    <w:rsid w:val="00E05BD7"/>
    <w:rsid w:val="00E05D43"/>
    <w:rsid w:val="00E06900"/>
    <w:rsid w:val="00E12A04"/>
    <w:rsid w:val="00E1319E"/>
    <w:rsid w:val="00E22685"/>
    <w:rsid w:val="00E22725"/>
    <w:rsid w:val="00E22A7F"/>
    <w:rsid w:val="00E22F8D"/>
    <w:rsid w:val="00E244F1"/>
    <w:rsid w:val="00E252D6"/>
    <w:rsid w:val="00E274AA"/>
    <w:rsid w:val="00E352A8"/>
    <w:rsid w:val="00E4474E"/>
    <w:rsid w:val="00E45E3E"/>
    <w:rsid w:val="00E45FC8"/>
    <w:rsid w:val="00E4778A"/>
    <w:rsid w:val="00E51AB0"/>
    <w:rsid w:val="00E6078B"/>
    <w:rsid w:val="00E61288"/>
    <w:rsid w:val="00E617BC"/>
    <w:rsid w:val="00E61A84"/>
    <w:rsid w:val="00E63624"/>
    <w:rsid w:val="00E64DCA"/>
    <w:rsid w:val="00E654AD"/>
    <w:rsid w:val="00E65B76"/>
    <w:rsid w:val="00E67856"/>
    <w:rsid w:val="00E732BE"/>
    <w:rsid w:val="00E7417D"/>
    <w:rsid w:val="00E7596F"/>
    <w:rsid w:val="00E80624"/>
    <w:rsid w:val="00E8109E"/>
    <w:rsid w:val="00E85E7C"/>
    <w:rsid w:val="00E910A3"/>
    <w:rsid w:val="00E948BE"/>
    <w:rsid w:val="00E97F8C"/>
    <w:rsid w:val="00EA2729"/>
    <w:rsid w:val="00EC3190"/>
    <w:rsid w:val="00EC3F51"/>
    <w:rsid w:val="00EC7D5A"/>
    <w:rsid w:val="00ED0AA9"/>
    <w:rsid w:val="00ED294B"/>
    <w:rsid w:val="00ED4D9E"/>
    <w:rsid w:val="00ED4FCE"/>
    <w:rsid w:val="00EE0ED8"/>
    <w:rsid w:val="00EE4115"/>
    <w:rsid w:val="00EF04FF"/>
    <w:rsid w:val="00EF0558"/>
    <w:rsid w:val="00EF3294"/>
    <w:rsid w:val="00EF6231"/>
    <w:rsid w:val="00F025DC"/>
    <w:rsid w:val="00F04B78"/>
    <w:rsid w:val="00F10DCC"/>
    <w:rsid w:val="00F11D58"/>
    <w:rsid w:val="00F16E23"/>
    <w:rsid w:val="00F200AA"/>
    <w:rsid w:val="00F26403"/>
    <w:rsid w:val="00F27646"/>
    <w:rsid w:val="00F27681"/>
    <w:rsid w:val="00F34189"/>
    <w:rsid w:val="00F3521D"/>
    <w:rsid w:val="00F40080"/>
    <w:rsid w:val="00F402A5"/>
    <w:rsid w:val="00F41E2A"/>
    <w:rsid w:val="00F43FB1"/>
    <w:rsid w:val="00F50E22"/>
    <w:rsid w:val="00F52AAC"/>
    <w:rsid w:val="00F53A03"/>
    <w:rsid w:val="00F5409B"/>
    <w:rsid w:val="00F60108"/>
    <w:rsid w:val="00F60FC3"/>
    <w:rsid w:val="00F61BF6"/>
    <w:rsid w:val="00F61D9C"/>
    <w:rsid w:val="00F6290B"/>
    <w:rsid w:val="00F630F4"/>
    <w:rsid w:val="00F6663C"/>
    <w:rsid w:val="00F70B0E"/>
    <w:rsid w:val="00F757D8"/>
    <w:rsid w:val="00F908F9"/>
    <w:rsid w:val="00F93BD6"/>
    <w:rsid w:val="00F95F41"/>
    <w:rsid w:val="00FA1550"/>
    <w:rsid w:val="00FA1792"/>
    <w:rsid w:val="00FA65D1"/>
    <w:rsid w:val="00FA6A7E"/>
    <w:rsid w:val="00FB0AEC"/>
    <w:rsid w:val="00FC4DA9"/>
    <w:rsid w:val="00FC50E9"/>
    <w:rsid w:val="00FE2CBF"/>
    <w:rsid w:val="00FE2D44"/>
    <w:rsid w:val="00FE3A98"/>
    <w:rsid w:val="00FE4015"/>
    <w:rsid w:val="00FE655D"/>
    <w:rsid w:val="00FF33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52F2B15-491F-4D04-ADEA-CD5BED094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314E"/>
    <w:rPr>
      <w:sz w:val="24"/>
      <w:szCs w:val="24"/>
    </w:rPr>
  </w:style>
  <w:style w:type="paragraph" w:styleId="1">
    <w:name w:val="heading 1"/>
    <w:aliases w:val="H1,Heading 1_Rus,Document Header1,ЗАГОЛОВОК1,Heading for Top Section,Heading 0,heading1,1,Heading 1,Заголовок 1 Знак2,Заголовок 1 Знак1 Знак,Заголовок 1 Знак Знак Знак,Заголовок 1 Знак Знак1 Знак,Заголовок 1 Знак Знак2"/>
    <w:basedOn w:val="a"/>
    <w:next w:val="a"/>
    <w:link w:val="10"/>
    <w:qFormat/>
    <w:rsid w:val="00D7031F"/>
    <w:pPr>
      <w:keepNext/>
      <w:spacing w:before="240" w:after="60"/>
      <w:outlineLvl w:val="0"/>
    </w:pPr>
    <w:rPr>
      <w:rFonts w:ascii="Arial" w:hAnsi="Arial"/>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
    <w:name w:val="Heading"/>
    <w:rsid w:val="009B3954"/>
    <w:pPr>
      <w:autoSpaceDE w:val="0"/>
      <w:autoSpaceDN w:val="0"/>
      <w:adjustRightInd w:val="0"/>
    </w:pPr>
    <w:rPr>
      <w:rFonts w:ascii="Arial" w:hAnsi="Arial" w:cs="Arial"/>
      <w:b/>
      <w:bCs/>
      <w:sz w:val="22"/>
      <w:szCs w:val="22"/>
    </w:rPr>
  </w:style>
  <w:style w:type="paragraph" w:styleId="a3">
    <w:name w:val="Body Text Indent"/>
    <w:basedOn w:val="a"/>
    <w:rsid w:val="009B3954"/>
    <w:pPr>
      <w:ind w:firstLine="225"/>
      <w:jc w:val="both"/>
    </w:pPr>
    <w:rPr>
      <w:color w:val="000000"/>
    </w:rPr>
  </w:style>
  <w:style w:type="paragraph" w:styleId="2">
    <w:name w:val="Body Text Indent 2"/>
    <w:basedOn w:val="a"/>
    <w:link w:val="20"/>
    <w:rsid w:val="009B3954"/>
    <w:pPr>
      <w:ind w:firstLine="225"/>
      <w:jc w:val="both"/>
    </w:pPr>
    <w:rPr>
      <w:color w:val="000000"/>
      <w:sz w:val="28"/>
    </w:rPr>
  </w:style>
  <w:style w:type="paragraph" w:styleId="21">
    <w:name w:val="Body Text 2"/>
    <w:basedOn w:val="a"/>
    <w:link w:val="22"/>
    <w:uiPriority w:val="99"/>
    <w:rsid w:val="00C83298"/>
    <w:pPr>
      <w:spacing w:after="120" w:line="480" w:lineRule="auto"/>
    </w:pPr>
  </w:style>
  <w:style w:type="paragraph" w:customStyle="1" w:styleId="a4">
    <w:name w:val="Знак Знак Знак Знак Знак Знак Знак Знак Знак Знак Знак Знак Знак"/>
    <w:basedOn w:val="a"/>
    <w:rsid w:val="00C83298"/>
    <w:pPr>
      <w:spacing w:before="100" w:beforeAutospacing="1" w:after="100" w:afterAutospacing="1"/>
    </w:pPr>
    <w:rPr>
      <w:rFonts w:ascii="Tahoma" w:hAnsi="Tahoma"/>
      <w:sz w:val="20"/>
      <w:szCs w:val="20"/>
      <w:lang w:val="en-US" w:eastAsia="en-US"/>
    </w:rPr>
  </w:style>
  <w:style w:type="paragraph" w:styleId="a5">
    <w:name w:val="Title"/>
    <w:basedOn w:val="a"/>
    <w:qFormat/>
    <w:rsid w:val="00C83298"/>
    <w:pPr>
      <w:jc w:val="center"/>
    </w:pPr>
    <w:rPr>
      <w:b/>
      <w:bCs/>
      <w:sz w:val="28"/>
    </w:rPr>
  </w:style>
  <w:style w:type="paragraph" w:styleId="a6">
    <w:name w:val="No Spacing"/>
    <w:uiPriority w:val="1"/>
    <w:qFormat/>
    <w:rsid w:val="004C1447"/>
    <w:pPr>
      <w:suppressAutoHyphens/>
    </w:pPr>
    <w:rPr>
      <w:rFonts w:ascii="Calibri" w:hAnsi="Calibri" w:cs="Calibri"/>
      <w:sz w:val="22"/>
      <w:szCs w:val="22"/>
      <w:lang w:eastAsia="ar-SA"/>
    </w:rPr>
  </w:style>
  <w:style w:type="paragraph" w:customStyle="1" w:styleId="a7">
    <w:name w:val="Знак"/>
    <w:basedOn w:val="a"/>
    <w:rsid w:val="004C1447"/>
    <w:pPr>
      <w:spacing w:before="100" w:beforeAutospacing="1" w:after="100" w:afterAutospacing="1"/>
    </w:pPr>
    <w:rPr>
      <w:rFonts w:ascii="Tahoma" w:hAnsi="Tahoma" w:cs="Tahoma"/>
      <w:sz w:val="20"/>
      <w:szCs w:val="20"/>
      <w:lang w:val="en-US" w:eastAsia="en-US"/>
    </w:rPr>
  </w:style>
  <w:style w:type="character" w:styleId="a8">
    <w:name w:val="Strong"/>
    <w:uiPriority w:val="22"/>
    <w:qFormat/>
    <w:rsid w:val="0044688E"/>
    <w:rPr>
      <w:b/>
      <w:bCs/>
    </w:rPr>
  </w:style>
  <w:style w:type="paragraph" w:customStyle="1" w:styleId="a9">
    <w:name w:val="Знак Знак Знак Знак"/>
    <w:basedOn w:val="a"/>
    <w:rsid w:val="0044688E"/>
    <w:pPr>
      <w:spacing w:before="100" w:beforeAutospacing="1" w:after="100" w:afterAutospacing="1"/>
    </w:pPr>
    <w:rPr>
      <w:rFonts w:ascii="Tahoma" w:hAnsi="Tahoma" w:cs="Tahoma"/>
      <w:sz w:val="20"/>
      <w:szCs w:val="20"/>
      <w:lang w:val="en-US" w:eastAsia="en-US"/>
    </w:rPr>
  </w:style>
  <w:style w:type="paragraph" w:customStyle="1" w:styleId="Style4">
    <w:name w:val="Style4"/>
    <w:basedOn w:val="a"/>
    <w:uiPriority w:val="99"/>
    <w:rsid w:val="00195B04"/>
    <w:pPr>
      <w:widowControl w:val="0"/>
      <w:autoSpaceDE w:val="0"/>
      <w:autoSpaceDN w:val="0"/>
      <w:adjustRightInd w:val="0"/>
      <w:jc w:val="both"/>
    </w:pPr>
  </w:style>
  <w:style w:type="paragraph" w:customStyle="1" w:styleId="Style6">
    <w:name w:val="Style6"/>
    <w:basedOn w:val="a"/>
    <w:uiPriority w:val="99"/>
    <w:rsid w:val="00195B04"/>
    <w:pPr>
      <w:widowControl w:val="0"/>
      <w:autoSpaceDE w:val="0"/>
      <w:autoSpaceDN w:val="0"/>
      <w:adjustRightInd w:val="0"/>
      <w:spacing w:line="270" w:lineRule="exact"/>
      <w:ind w:firstLine="754"/>
    </w:pPr>
  </w:style>
  <w:style w:type="character" w:customStyle="1" w:styleId="FontStyle16">
    <w:name w:val="Font Style16"/>
    <w:uiPriority w:val="99"/>
    <w:rsid w:val="00195B04"/>
    <w:rPr>
      <w:rFonts w:ascii="Times New Roman" w:hAnsi="Times New Roman" w:cs="Times New Roman"/>
      <w:b/>
      <w:bCs/>
      <w:sz w:val="22"/>
      <w:szCs w:val="22"/>
    </w:rPr>
  </w:style>
  <w:style w:type="character" w:customStyle="1" w:styleId="FontStyle17">
    <w:name w:val="Font Style17"/>
    <w:uiPriority w:val="99"/>
    <w:rsid w:val="00195B04"/>
    <w:rPr>
      <w:rFonts w:ascii="Times New Roman" w:hAnsi="Times New Roman" w:cs="Times New Roman"/>
      <w:sz w:val="22"/>
      <w:szCs w:val="22"/>
    </w:rPr>
  </w:style>
  <w:style w:type="character" w:customStyle="1" w:styleId="FontStyle20">
    <w:name w:val="Font Style20"/>
    <w:uiPriority w:val="99"/>
    <w:rsid w:val="00195B04"/>
    <w:rPr>
      <w:rFonts w:ascii="Times New Roman" w:hAnsi="Times New Roman" w:cs="Times New Roman"/>
      <w:b/>
      <w:bCs/>
      <w:i/>
      <w:iCs/>
      <w:sz w:val="22"/>
      <w:szCs w:val="22"/>
    </w:rPr>
  </w:style>
  <w:style w:type="paragraph" w:customStyle="1" w:styleId="Style2">
    <w:name w:val="Style2"/>
    <w:basedOn w:val="a"/>
    <w:uiPriority w:val="99"/>
    <w:rsid w:val="00195B04"/>
    <w:pPr>
      <w:widowControl w:val="0"/>
      <w:autoSpaceDE w:val="0"/>
      <w:autoSpaceDN w:val="0"/>
      <w:adjustRightInd w:val="0"/>
      <w:spacing w:line="408" w:lineRule="exact"/>
      <w:ind w:firstLine="554"/>
      <w:jc w:val="both"/>
    </w:pPr>
  </w:style>
  <w:style w:type="character" w:customStyle="1" w:styleId="FontStyle18">
    <w:name w:val="Font Style18"/>
    <w:uiPriority w:val="99"/>
    <w:rsid w:val="00195B04"/>
    <w:rPr>
      <w:rFonts w:ascii="Times New Roman" w:hAnsi="Times New Roman" w:cs="Times New Roman"/>
      <w:sz w:val="22"/>
      <w:szCs w:val="22"/>
    </w:rPr>
  </w:style>
  <w:style w:type="character" w:customStyle="1" w:styleId="FontStyle19">
    <w:name w:val="Font Style19"/>
    <w:uiPriority w:val="99"/>
    <w:rsid w:val="00195B04"/>
    <w:rPr>
      <w:rFonts w:ascii="Times New Roman" w:hAnsi="Times New Roman" w:cs="Times New Roman"/>
      <w:b/>
      <w:bCs/>
      <w:i/>
      <w:iCs/>
      <w:sz w:val="22"/>
      <w:szCs w:val="22"/>
    </w:rPr>
  </w:style>
  <w:style w:type="paragraph" w:customStyle="1" w:styleId="11">
    <w:name w:val="Без интервала1"/>
    <w:rsid w:val="00666ECB"/>
    <w:pPr>
      <w:widowControl w:val="0"/>
      <w:suppressAutoHyphens/>
    </w:pPr>
    <w:rPr>
      <w:rFonts w:ascii="Calibri" w:hAnsi="Calibri"/>
      <w:sz w:val="22"/>
      <w:szCs w:val="22"/>
    </w:rPr>
  </w:style>
  <w:style w:type="paragraph" w:styleId="aa">
    <w:name w:val="header"/>
    <w:basedOn w:val="a"/>
    <w:link w:val="ab"/>
    <w:uiPriority w:val="99"/>
    <w:unhideWhenUsed/>
    <w:rsid w:val="00B74AB9"/>
    <w:pPr>
      <w:tabs>
        <w:tab w:val="center" w:pos="4677"/>
        <w:tab w:val="right" w:pos="9355"/>
      </w:tabs>
      <w:spacing w:after="200" w:line="276" w:lineRule="auto"/>
    </w:pPr>
    <w:rPr>
      <w:rFonts w:ascii="Calibri" w:hAnsi="Calibri"/>
      <w:sz w:val="22"/>
      <w:szCs w:val="22"/>
    </w:rPr>
  </w:style>
  <w:style w:type="character" w:customStyle="1" w:styleId="ab">
    <w:name w:val="Верхний колонтитул Знак"/>
    <w:link w:val="aa"/>
    <w:uiPriority w:val="99"/>
    <w:rsid w:val="00B74AB9"/>
    <w:rPr>
      <w:rFonts w:ascii="Calibri" w:hAnsi="Calibri"/>
      <w:sz w:val="22"/>
      <w:szCs w:val="22"/>
    </w:rPr>
  </w:style>
  <w:style w:type="table" w:styleId="ac">
    <w:name w:val="Table Grid"/>
    <w:basedOn w:val="a1"/>
    <w:uiPriority w:val="59"/>
    <w:rsid w:val="006652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aliases w:val="Абзац списка2,ТЗ список,Абзац списка литеральный,Булет1,1Булет,it_List1,Bullet 1,Use Case List Paragraph"/>
    <w:basedOn w:val="a"/>
    <w:link w:val="ae"/>
    <w:uiPriority w:val="34"/>
    <w:qFormat/>
    <w:rsid w:val="00DF22A2"/>
    <w:pPr>
      <w:ind w:left="720"/>
      <w:contextualSpacing/>
    </w:pPr>
    <w:rPr>
      <w:sz w:val="20"/>
      <w:szCs w:val="20"/>
    </w:rPr>
  </w:style>
  <w:style w:type="paragraph" w:customStyle="1" w:styleId="ConsPlusNormal">
    <w:name w:val="ConsPlusNormal"/>
    <w:rsid w:val="00DF22A2"/>
    <w:pPr>
      <w:widowControl w:val="0"/>
      <w:autoSpaceDE w:val="0"/>
      <w:autoSpaceDN w:val="0"/>
      <w:adjustRightInd w:val="0"/>
      <w:ind w:firstLine="720"/>
    </w:pPr>
    <w:rPr>
      <w:rFonts w:ascii="Arial" w:hAnsi="Arial" w:cs="Arial"/>
    </w:rPr>
  </w:style>
  <w:style w:type="character" w:styleId="af">
    <w:name w:val="Hyperlink"/>
    <w:uiPriority w:val="99"/>
    <w:rsid w:val="00283DBA"/>
    <w:rPr>
      <w:color w:val="0563C1"/>
      <w:u w:val="single"/>
    </w:rPr>
  </w:style>
  <w:style w:type="numbering" w:customStyle="1" w:styleId="12">
    <w:name w:val="Нет списка1"/>
    <w:next w:val="a2"/>
    <w:uiPriority w:val="99"/>
    <w:semiHidden/>
    <w:unhideWhenUsed/>
    <w:rsid w:val="00527FFB"/>
  </w:style>
  <w:style w:type="paragraph" w:styleId="af0">
    <w:name w:val="footer"/>
    <w:basedOn w:val="a"/>
    <w:link w:val="af1"/>
    <w:uiPriority w:val="99"/>
    <w:unhideWhenUsed/>
    <w:rsid w:val="00527FFB"/>
    <w:pPr>
      <w:tabs>
        <w:tab w:val="center" w:pos="4677"/>
        <w:tab w:val="right" w:pos="9355"/>
      </w:tabs>
      <w:spacing w:after="200" w:line="276" w:lineRule="auto"/>
    </w:pPr>
    <w:rPr>
      <w:rFonts w:ascii="Calibri" w:hAnsi="Calibri"/>
      <w:sz w:val="22"/>
      <w:szCs w:val="22"/>
    </w:rPr>
  </w:style>
  <w:style w:type="character" w:customStyle="1" w:styleId="af1">
    <w:name w:val="Нижний колонтитул Знак"/>
    <w:link w:val="af0"/>
    <w:uiPriority w:val="99"/>
    <w:rsid w:val="00527FFB"/>
    <w:rPr>
      <w:rFonts w:ascii="Calibri" w:hAnsi="Calibri"/>
      <w:sz w:val="22"/>
      <w:szCs w:val="22"/>
    </w:rPr>
  </w:style>
  <w:style w:type="character" w:customStyle="1" w:styleId="22">
    <w:name w:val="Основной текст 2 Знак"/>
    <w:link w:val="21"/>
    <w:uiPriority w:val="99"/>
    <w:locked/>
    <w:rsid w:val="00527FFB"/>
    <w:rPr>
      <w:sz w:val="24"/>
      <w:szCs w:val="24"/>
    </w:rPr>
  </w:style>
  <w:style w:type="paragraph" w:styleId="af2">
    <w:name w:val="Balloon Text"/>
    <w:basedOn w:val="a"/>
    <w:link w:val="af3"/>
    <w:uiPriority w:val="99"/>
    <w:unhideWhenUsed/>
    <w:rsid w:val="00527FFB"/>
    <w:rPr>
      <w:rFonts w:ascii="Segoe UI" w:hAnsi="Segoe UI" w:cs="Segoe UI"/>
      <w:sz w:val="18"/>
      <w:szCs w:val="18"/>
    </w:rPr>
  </w:style>
  <w:style w:type="character" w:customStyle="1" w:styleId="af3">
    <w:name w:val="Текст выноски Знак"/>
    <w:link w:val="af2"/>
    <w:uiPriority w:val="99"/>
    <w:rsid w:val="00527FFB"/>
    <w:rPr>
      <w:rFonts w:ascii="Segoe UI" w:hAnsi="Segoe UI" w:cs="Segoe UI"/>
      <w:sz w:val="18"/>
      <w:szCs w:val="18"/>
    </w:rPr>
  </w:style>
  <w:style w:type="character" w:customStyle="1" w:styleId="apple-tab-span">
    <w:name w:val="apple-tab-span"/>
    <w:rsid w:val="00527FFB"/>
  </w:style>
  <w:style w:type="paragraph" w:styleId="af4">
    <w:name w:val="Normal (Web)"/>
    <w:basedOn w:val="a"/>
    <w:uiPriority w:val="99"/>
    <w:unhideWhenUsed/>
    <w:rsid w:val="00527FFB"/>
    <w:pPr>
      <w:spacing w:before="100" w:beforeAutospacing="1" w:after="100" w:afterAutospacing="1"/>
    </w:pPr>
  </w:style>
  <w:style w:type="character" w:customStyle="1" w:styleId="20">
    <w:name w:val="Основной текст с отступом 2 Знак"/>
    <w:link w:val="2"/>
    <w:rsid w:val="002E2328"/>
    <w:rPr>
      <w:color w:val="000000"/>
      <w:sz w:val="28"/>
      <w:szCs w:val="24"/>
    </w:rPr>
  </w:style>
  <w:style w:type="character" w:customStyle="1" w:styleId="ae">
    <w:name w:val="Абзац списка Знак"/>
    <w:aliases w:val="Абзац списка2 Знак,ТЗ список Знак,Абзац списка литеральный Знак,Булет1 Знак,1Булет Знак,it_List1 Знак,Bullet 1 Знак,Use Case List Paragraph Знак"/>
    <w:link w:val="ad"/>
    <w:uiPriority w:val="34"/>
    <w:locked/>
    <w:rsid w:val="009972BF"/>
  </w:style>
  <w:style w:type="paragraph" w:customStyle="1" w:styleId="Standard">
    <w:name w:val="Standard"/>
    <w:qFormat/>
    <w:rsid w:val="006776E4"/>
    <w:pPr>
      <w:tabs>
        <w:tab w:val="left" w:pos="709"/>
      </w:tabs>
      <w:suppressAutoHyphens/>
      <w:autoSpaceDN w:val="0"/>
      <w:spacing w:after="200" w:line="276" w:lineRule="atLeast"/>
      <w:textAlignment w:val="baseline"/>
    </w:pPr>
    <w:rPr>
      <w:rFonts w:ascii="Calibri" w:eastAsia="Lucida Sans Unicode" w:hAnsi="Calibri" w:cs="Tahoma"/>
      <w:kern w:val="3"/>
      <w:sz w:val="22"/>
      <w:szCs w:val="22"/>
      <w:lang w:eastAsia="en-US"/>
    </w:rPr>
  </w:style>
  <w:style w:type="paragraph" w:styleId="HTML">
    <w:name w:val="HTML Preformatted"/>
    <w:basedOn w:val="a"/>
    <w:link w:val="HTML0"/>
    <w:semiHidden/>
    <w:unhideWhenUsed/>
    <w:rsid w:val="005433F4"/>
    <w:rPr>
      <w:rFonts w:ascii="Consolas" w:hAnsi="Consolas" w:cs="Consolas"/>
      <w:sz w:val="20"/>
      <w:szCs w:val="20"/>
    </w:rPr>
  </w:style>
  <w:style w:type="character" w:customStyle="1" w:styleId="HTML0">
    <w:name w:val="Стандартный HTML Знак"/>
    <w:basedOn w:val="a0"/>
    <w:link w:val="HTML"/>
    <w:semiHidden/>
    <w:rsid w:val="005433F4"/>
    <w:rPr>
      <w:rFonts w:ascii="Consolas" w:hAnsi="Consolas" w:cs="Consolas"/>
    </w:rPr>
  </w:style>
  <w:style w:type="paragraph" w:customStyle="1" w:styleId="23">
    <w:name w:val="Без интервала2"/>
    <w:rsid w:val="00D52EA8"/>
    <w:pPr>
      <w:widowControl w:val="0"/>
      <w:suppressAutoHyphens/>
    </w:pPr>
    <w:rPr>
      <w:rFonts w:ascii="Calibri" w:hAnsi="Calibri"/>
      <w:sz w:val="22"/>
      <w:szCs w:val="22"/>
    </w:rPr>
  </w:style>
  <w:style w:type="paragraph" w:customStyle="1" w:styleId="13">
    <w:name w:val="Обычный (веб)1"/>
    <w:basedOn w:val="a"/>
    <w:rsid w:val="00D52EA8"/>
    <w:pPr>
      <w:suppressAutoHyphens/>
      <w:spacing w:before="100" w:after="100"/>
      <w:jc w:val="both"/>
    </w:pPr>
    <w:rPr>
      <w:rFonts w:ascii="Verdana" w:hAnsi="Verdana" w:cs="Verdana"/>
      <w:color w:val="000000"/>
      <w:sz w:val="20"/>
      <w:szCs w:val="20"/>
      <w:lang w:eastAsia="zh-CN"/>
    </w:rPr>
  </w:style>
  <w:style w:type="character" w:customStyle="1" w:styleId="apple-converted-space">
    <w:name w:val="apple-converted-space"/>
    <w:rsid w:val="00D52EA8"/>
  </w:style>
  <w:style w:type="table" w:customStyle="1" w:styleId="14">
    <w:name w:val="Сетка таблицы1"/>
    <w:basedOn w:val="a1"/>
    <w:next w:val="ac"/>
    <w:uiPriority w:val="39"/>
    <w:rsid w:val="00D52EA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
    <w:name w:val="Нет списка2"/>
    <w:next w:val="a2"/>
    <w:uiPriority w:val="99"/>
    <w:semiHidden/>
    <w:unhideWhenUsed/>
    <w:rsid w:val="00D52EA8"/>
  </w:style>
  <w:style w:type="table" w:customStyle="1" w:styleId="25">
    <w:name w:val="Сетка таблицы2"/>
    <w:basedOn w:val="a1"/>
    <w:next w:val="ac"/>
    <w:uiPriority w:val="59"/>
    <w:rsid w:val="00D52EA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rsid w:val="00D52EA8"/>
  </w:style>
  <w:style w:type="table" w:customStyle="1" w:styleId="111">
    <w:name w:val="Сетка таблицы11"/>
    <w:basedOn w:val="a1"/>
    <w:next w:val="ac"/>
    <w:uiPriority w:val="39"/>
    <w:rsid w:val="00D52EA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
    <w:name w:val="Нет списка3"/>
    <w:next w:val="a2"/>
    <w:uiPriority w:val="99"/>
    <w:semiHidden/>
    <w:unhideWhenUsed/>
    <w:rsid w:val="006D160A"/>
  </w:style>
  <w:style w:type="paragraph" w:customStyle="1" w:styleId="30">
    <w:name w:val="Без интервала3"/>
    <w:rsid w:val="006D160A"/>
    <w:pPr>
      <w:widowControl w:val="0"/>
      <w:suppressAutoHyphens/>
    </w:pPr>
    <w:rPr>
      <w:rFonts w:ascii="Calibri" w:hAnsi="Calibri"/>
      <w:sz w:val="22"/>
      <w:szCs w:val="22"/>
    </w:rPr>
  </w:style>
  <w:style w:type="table" w:customStyle="1" w:styleId="31">
    <w:name w:val="Сетка таблицы3"/>
    <w:basedOn w:val="a1"/>
    <w:next w:val="ac"/>
    <w:uiPriority w:val="59"/>
    <w:rsid w:val="006D160A"/>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2"/>
    <w:uiPriority w:val="99"/>
    <w:semiHidden/>
    <w:unhideWhenUsed/>
    <w:rsid w:val="006D160A"/>
  </w:style>
  <w:style w:type="table" w:customStyle="1" w:styleId="121">
    <w:name w:val="Сетка таблицы12"/>
    <w:basedOn w:val="a1"/>
    <w:next w:val="ac"/>
    <w:uiPriority w:val="39"/>
    <w:rsid w:val="006D160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
    <w:name w:val="Нет списка21"/>
    <w:next w:val="a2"/>
    <w:uiPriority w:val="99"/>
    <w:semiHidden/>
    <w:unhideWhenUsed/>
    <w:rsid w:val="006D160A"/>
  </w:style>
  <w:style w:type="table" w:customStyle="1" w:styleId="211">
    <w:name w:val="Сетка таблицы21"/>
    <w:basedOn w:val="a1"/>
    <w:next w:val="ac"/>
    <w:uiPriority w:val="59"/>
    <w:rsid w:val="006D160A"/>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2"/>
    <w:uiPriority w:val="99"/>
    <w:semiHidden/>
    <w:unhideWhenUsed/>
    <w:rsid w:val="006D160A"/>
  </w:style>
  <w:style w:type="table" w:customStyle="1" w:styleId="1111">
    <w:name w:val="Сетка таблицы111"/>
    <w:basedOn w:val="a1"/>
    <w:next w:val="ac"/>
    <w:uiPriority w:val="39"/>
    <w:rsid w:val="006D160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aliases w:val="H1 Знак,Heading 1_Rus Знак,Document Header1 Знак,ЗАГОЛОВОК1 Знак,Heading for Top Section Знак,Heading 0 Знак,heading1 Знак,1 Знак,Heading 1 Знак,Заголовок 1 Знак2 Знак,Заголовок 1 Знак1 Знак Знак,Заголовок 1 Знак Знак Знак Знак"/>
    <w:basedOn w:val="a0"/>
    <w:link w:val="1"/>
    <w:rsid w:val="00D7031F"/>
    <w:rPr>
      <w:rFonts w:ascii="Arial" w:hAnsi="Arial"/>
      <w:b/>
      <w:bCs/>
      <w:kern w:val="32"/>
      <w:sz w:val="32"/>
      <w:szCs w:val="32"/>
      <w:lang w:val="x-none" w:eastAsia="x-none"/>
    </w:rPr>
  </w:style>
  <w:style w:type="paragraph" w:customStyle="1" w:styleId="15">
    <w:name w:val="Название1"/>
    <w:basedOn w:val="a"/>
    <w:link w:val="af5"/>
    <w:uiPriority w:val="99"/>
    <w:qFormat/>
    <w:rsid w:val="00D7031F"/>
    <w:pPr>
      <w:shd w:val="clear" w:color="auto" w:fill="FFFFFF"/>
      <w:autoSpaceDE w:val="0"/>
      <w:autoSpaceDN w:val="0"/>
      <w:adjustRightInd w:val="0"/>
      <w:spacing w:line="360" w:lineRule="auto"/>
      <w:jc w:val="center"/>
    </w:pPr>
    <w:rPr>
      <w:b/>
      <w:color w:val="000000"/>
      <w:szCs w:val="20"/>
    </w:rPr>
  </w:style>
  <w:style w:type="character" w:customStyle="1" w:styleId="af5">
    <w:name w:val="Заголовок Знак"/>
    <w:link w:val="15"/>
    <w:uiPriority w:val="99"/>
    <w:locked/>
    <w:rsid w:val="00D7031F"/>
    <w:rPr>
      <w:b/>
      <w:color w:val="000000"/>
      <w:sz w:val="24"/>
      <w:shd w:val="clear" w:color="auto" w:fill="FFFFFF"/>
    </w:rPr>
  </w:style>
  <w:style w:type="paragraph" w:customStyle="1" w:styleId="ConsNonformat">
    <w:name w:val="ConsNonformat"/>
    <w:rsid w:val="00701527"/>
    <w:pPr>
      <w:widowControl w:val="0"/>
      <w:suppressAutoHyphens/>
      <w:autoSpaceDE w:val="0"/>
      <w:ind w:right="19772"/>
    </w:pPr>
    <w:rPr>
      <w:rFonts w:ascii="Courier New" w:hAnsi="Courier New" w:cs="Courier New"/>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219538">
      <w:bodyDiv w:val="1"/>
      <w:marLeft w:val="0"/>
      <w:marRight w:val="0"/>
      <w:marTop w:val="0"/>
      <w:marBottom w:val="0"/>
      <w:divBdr>
        <w:top w:val="none" w:sz="0" w:space="0" w:color="auto"/>
        <w:left w:val="none" w:sz="0" w:space="0" w:color="auto"/>
        <w:bottom w:val="none" w:sz="0" w:space="0" w:color="auto"/>
        <w:right w:val="none" w:sz="0" w:space="0" w:color="auto"/>
      </w:divBdr>
    </w:div>
    <w:div w:id="1372267504">
      <w:bodyDiv w:val="1"/>
      <w:marLeft w:val="0"/>
      <w:marRight w:val="0"/>
      <w:marTop w:val="0"/>
      <w:marBottom w:val="0"/>
      <w:divBdr>
        <w:top w:val="none" w:sz="0" w:space="0" w:color="auto"/>
        <w:left w:val="none" w:sz="0" w:space="0" w:color="auto"/>
        <w:bottom w:val="none" w:sz="0" w:space="0" w:color="auto"/>
        <w:right w:val="none" w:sz="0" w:space="0" w:color="auto"/>
      </w:divBdr>
    </w:div>
    <w:div w:id="1591045391">
      <w:bodyDiv w:val="1"/>
      <w:marLeft w:val="0"/>
      <w:marRight w:val="0"/>
      <w:marTop w:val="0"/>
      <w:marBottom w:val="0"/>
      <w:divBdr>
        <w:top w:val="none" w:sz="0" w:space="0" w:color="auto"/>
        <w:left w:val="none" w:sz="0" w:space="0" w:color="auto"/>
        <w:bottom w:val="none" w:sz="0" w:space="0" w:color="auto"/>
        <w:right w:val="none" w:sz="0" w:space="0" w:color="auto"/>
      </w:divBdr>
    </w:div>
    <w:div w:id="1676107615">
      <w:bodyDiv w:val="1"/>
      <w:marLeft w:val="0"/>
      <w:marRight w:val="0"/>
      <w:marTop w:val="0"/>
      <w:marBottom w:val="0"/>
      <w:divBdr>
        <w:top w:val="none" w:sz="0" w:space="0" w:color="auto"/>
        <w:left w:val="none" w:sz="0" w:space="0" w:color="auto"/>
        <w:bottom w:val="none" w:sz="0" w:space="0" w:color="auto"/>
        <w:right w:val="none" w:sz="0" w:space="0" w:color="auto"/>
      </w:divBdr>
    </w:div>
    <w:div w:id="1984843227">
      <w:bodyDiv w:val="1"/>
      <w:marLeft w:val="0"/>
      <w:marRight w:val="0"/>
      <w:marTop w:val="0"/>
      <w:marBottom w:val="0"/>
      <w:divBdr>
        <w:top w:val="none" w:sz="0" w:space="0" w:color="auto"/>
        <w:left w:val="none" w:sz="0" w:space="0" w:color="auto"/>
        <w:bottom w:val="none" w:sz="0" w:space="0" w:color="auto"/>
        <w:right w:val="none" w:sz="0" w:space="0" w:color="auto"/>
      </w:divBdr>
    </w:div>
    <w:div w:id="2063209833">
      <w:bodyDiv w:val="1"/>
      <w:marLeft w:val="0"/>
      <w:marRight w:val="0"/>
      <w:marTop w:val="0"/>
      <w:marBottom w:val="0"/>
      <w:divBdr>
        <w:top w:val="none" w:sz="0" w:space="0" w:color="auto"/>
        <w:left w:val="none" w:sz="0" w:space="0" w:color="auto"/>
        <w:bottom w:val="none" w:sz="0" w:space="0" w:color="auto"/>
        <w:right w:val="none" w:sz="0" w:space="0" w:color="auto"/>
      </w:divBdr>
    </w:div>
    <w:div w:id="2093162281">
      <w:bodyDiv w:val="1"/>
      <w:marLeft w:val="0"/>
      <w:marRight w:val="0"/>
      <w:marTop w:val="0"/>
      <w:marBottom w:val="0"/>
      <w:divBdr>
        <w:top w:val="none" w:sz="0" w:space="0" w:color="auto"/>
        <w:left w:val="none" w:sz="0" w:space="0" w:color="auto"/>
        <w:bottom w:val="none" w:sz="0" w:space="0" w:color="auto"/>
        <w:right w:val="none" w:sz="0" w:space="0" w:color="auto"/>
      </w:divBdr>
    </w:div>
    <w:div w:id="2120253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vmf2.consultant.ru/static4021_00_20_553877/document_notes_inner.htm?" TargetMode="External"/><Relationship Id="rId13" Type="http://schemas.openxmlformats.org/officeDocument/2006/relationships/hyperlink" Target="consultantplus://offline/ref=86BC3806D8FB5181E14082B43416CA009F299039793A3F94C062856BE39C34034C1FB35FF04B8C038A69DB514BB63363E6BD0B2942AFv4A1K" TargetMode="External"/><Relationship Id="rId18" Type="http://schemas.openxmlformats.org/officeDocument/2006/relationships/hyperlink" Target="consultantplus://offline/ref=8F51B0C1F7E9A74A2BBF4E2B513C87B238A6573B8B9833289832EC255EE2857E7B0F366CFEAE11E54BB1F0ABCA6D4A5B7D0D8E0A286341EBK" TargetMode="External"/><Relationship Id="rId26" Type="http://schemas.openxmlformats.org/officeDocument/2006/relationships/hyperlink" Target="consultantplus://offline/ref=0A48C16A1640BB22CE80B96FE50B615EA1D95E868C4FC2B7933A4E166235B52D537467568F77964668FF1F9921EB70979DF4A1A567CFc9G3K" TargetMode="External"/><Relationship Id="rId39" Type="http://schemas.openxmlformats.org/officeDocument/2006/relationships/hyperlink" Target="consultantplus://offline/ref=917B1740A62B1505F950A09C8DC7BD7FBFA1874A361E9F7A39156A9AD19BEA1533FE34B87A2CBB7FBE3126A5ADF38BB7A27C811009E3MFJ0K" TargetMode="External"/><Relationship Id="rId3" Type="http://schemas.openxmlformats.org/officeDocument/2006/relationships/styles" Target="styles.xml"/><Relationship Id="rId21" Type="http://schemas.openxmlformats.org/officeDocument/2006/relationships/hyperlink" Target="consultantplus://offline/ref=F5881309309EEC1F6BC0DCF9E6F92FDB3F8C55D0E348F15D9D1ED55584AAC8E268EFEA53FA39BA47B0841F3777C1E2B90B2044521156C88BS4FBK" TargetMode="External"/><Relationship Id="rId34" Type="http://schemas.openxmlformats.org/officeDocument/2006/relationships/hyperlink" Target="consultantplus://offline/ref=0A48C16A1640BB22CE80B96FE50B615EA1D95E868C4FC2B7933A4E166235B52D537467568F769F4668FF1F9921EB70979DF4A1A567CFc9G3K" TargetMode="External"/><Relationship Id="rId42" Type="http://schemas.openxmlformats.org/officeDocument/2006/relationships/fontTable" Target="fontTable.xml"/><Relationship Id="rId7" Type="http://schemas.openxmlformats.org/officeDocument/2006/relationships/hyperlink" Target="https://ovmf2.consultant.ru/static4021_00_20_553877/document_notes_inner.htm?" TargetMode="External"/><Relationship Id="rId12" Type="http://schemas.openxmlformats.org/officeDocument/2006/relationships/hyperlink" Target="http://ivo.garant.ru/" TargetMode="External"/><Relationship Id="rId17" Type="http://schemas.openxmlformats.org/officeDocument/2006/relationships/hyperlink" Target="consultantplus://offline/ref=F0F54BE1B94CF8CEE608485441FE6F1BC24F421D11FA4F939D8E7B75E3A6E968CEAA7BD7C842AE237B4AA5E67355D2434B14D1E97862XEEBK" TargetMode="External"/><Relationship Id="rId25" Type="http://schemas.openxmlformats.org/officeDocument/2006/relationships/hyperlink" Target="consultantplus://offline/ref=0A48C16A1640BB22CE80B96FE50B615EA1D95E868C4FC2B7933A4E166235B52D537467568F779D4668FF1F9921EB70979DF4A1A567CFc9G3K" TargetMode="External"/><Relationship Id="rId33" Type="http://schemas.openxmlformats.org/officeDocument/2006/relationships/hyperlink" Target="consultantplus://offline/ref=0A48C16A1640BB22CE80B96FE50B615EA1D95E868C4FC2B7933A4E166235B52D537467568F77964668FF1F9921EB70979DF4A1A567CFc9G3K" TargetMode="External"/><Relationship Id="rId38" Type="http://schemas.openxmlformats.org/officeDocument/2006/relationships/hyperlink" Target="consultantplus://offline/ref=917B1740A62B1505F950A09C8DC7BD7FBFA1874A361E9F7A39156A9AD19BEA1533FE34BA7A2BBC7DEF6B36A1E4A48EABAA639F1317E3F2FCMAJCK" TargetMode="External"/><Relationship Id="rId2" Type="http://schemas.openxmlformats.org/officeDocument/2006/relationships/numbering" Target="numbering.xml"/><Relationship Id="rId16" Type="http://schemas.openxmlformats.org/officeDocument/2006/relationships/hyperlink" Target="consultantplus://offline/ref=86BC3806D8FB5181E14082B43416CA009F299039793A3F94C062856BE39C34034C1FB35FF04B8C038A69DB514BB63363E6BD0B2942AFv4A1K" TargetMode="External"/><Relationship Id="rId20" Type="http://schemas.openxmlformats.org/officeDocument/2006/relationships/hyperlink" Target="consultantplus://offline/ref=F5881309309EEC1F6BC0DCF9E6F92FDB3F8C55D0E348F15D9D1ED55584AAC8E268EFEA53F838BE4FE1DE0F333E96E7A5033F5A510F56SCFAK" TargetMode="External"/><Relationship Id="rId29" Type="http://schemas.openxmlformats.org/officeDocument/2006/relationships/hyperlink" Target="consultantplus://offline/ref=0A48C16A1640BB22CE80B96FE50B615EA1D95E868C4FC2B7933A4E166235B52D537467568F76984668FF1F9921EB70979DF4A1A567CFc9G3K" TargetMode="External"/><Relationship Id="rId41" Type="http://schemas.openxmlformats.org/officeDocument/2006/relationships/hyperlink" Target="consultantplus://offline/ref=6B2AC3C71988ABCF80D12F56DFE240AA197565138BBB5551E4E0EFA2147ABCF6C547288F6A840B3730E690AF5CBD3007FF4A7A2C70392CK2K" TargetMode="External"/><Relationship Id="rId1" Type="http://schemas.openxmlformats.org/officeDocument/2006/relationships/customXml" Target="../customXml/item1.xml"/><Relationship Id="rId6" Type="http://schemas.openxmlformats.org/officeDocument/2006/relationships/hyperlink" Target="https://ovmf2.consultant.ru/static4021_00_20_553877/document_notes_inner.htm?" TargetMode="External"/><Relationship Id="rId11" Type="http://schemas.openxmlformats.org/officeDocument/2006/relationships/hyperlink" Target="consultantplus://offline/ref=65E108CC410306C180C08C23F30D067BA255A0D133E7D8C1312FC99EA4E6ACD20C336BDC5173DE055C1E774DB3326D087585D66B2207OCZEM" TargetMode="External"/><Relationship Id="rId24" Type="http://schemas.openxmlformats.org/officeDocument/2006/relationships/hyperlink" Target="consultantplus://offline/ref=94AF1BB790D15E044394E85B9C8D3E0D43F8E9301437C19D929FCB6BCBEE880F70240C8938F17E91FA2A201743747CEBE7ECC24B1CAC24F8K" TargetMode="External"/><Relationship Id="rId32" Type="http://schemas.openxmlformats.org/officeDocument/2006/relationships/hyperlink" Target="consultantplus://offline/ref=0A48C16A1640BB22CE80B96FE50B615EA1D95E868C4FC2B7933A4E166235B52D537467568F779D4668FF1F9921EB70979DF4A1A567CFc9G3K" TargetMode="External"/><Relationship Id="rId37" Type="http://schemas.openxmlformats.org/officeDocument/2006/relationships/hyperlink" Target="consultantplus://offline/ref=801D2C59AE8F2CF11BD31C0CE2E55499EF231AC2588C8B4FD173C78BF0ABFDECD31068F80ABDC95D2B7AE082D621F6E55F52AB1EF57DQAH8K" TargetMode="External"/><Relationship Id="rId40" Type="http://schemas.openxmlformats.org/officeDocument/2006/relationships/hyperlink" Target="consultantplus://offline/ref=6B2AC3C71988ABCF80D12F56DFE240AA197565138BBB5551E4E0EFA2147ABCF6C547288F6A800B3730E690AF5CBD3007FF4A7A2C70392CK2K" TargetMode="External"/><Relationship Id="rId5" Type="http://schemas.openxmlformats.org/officeDocument/2006/relationships/webSettings" Target="webSettings.xml"/><Relationship Id="rId15" Type="http://schemas.openxmlformats.org/officeDocument/2006/relationships/hyperlink" Target="consultantplus://offline/ref=DDCCBD3A48AFE6CD0FEDE6CFBCA6278E139997B630D2D8378493853EFE33BA4F50D82B4F6FEC2E898648D60F45CCC76AD8C4B320F961QDD9K" TargetMode="External"/><Relationship Id="rId23" Type="http://schemas.openxmlformats.org/officeDocument/2006/relationships/hyperlink" Target="consultantplus://offline/ref=F5881309309EEC1F6BC0DCF9E6F92FDB3F8C55D0E348F15D9D1ED55584AAC8E268EFEA53FB3EBB4FE1DE0F333E96E7A5033F5A510F56SCFAK" TargetMode="External"/><Relationship Id="rId28" Type="http://schemas.openxmlformats.org/officeDocument/2006/relationships/hyperlink" Target="consultantplus://offline/ref=0A48C16A1640BB22CE80B96FE50B615EA1D95E868C4FC2B7933A4E166235B52D537467568F719D4668FF1F9921EB70979DF4A1A567CFc9G3K" TargetMode="External"/><Relationship Id="rId36" Type="http://schemas.openxmlformats.org/officeDocument/2006/relationships/hyperlink" Target="consultantplus://offline/ref=801D2C59AE8F2CF11BD31C0CE2E55499EF231AC2588C8B4FD173C78BF0ABFDECD31068F80ABDCA5D2B7AE082D621F6E55F52AB1EF57DQAH8K" TargetMode="External"/><Relationship Id="rId10" Type="http://schemas.openxmlformats.org/officeDocument/2006/relationships/hyperlink" Target="consultantplus://offline/ref=65E108CC410306C180C08C23F30D067BA255A0D133E7D8C1312FC99EA4E6ACD20C336BDC5172DD055C1E774DB3326D087585D66B2207OCZEM" TargetMode="External"/><Relationship Id="rId19" Type="http://schemas.openxmlformats.org/officeDocument/2006/relationships/hyperlink" Target="consultantplus://offline/ref=F5881309309EEC1F6BC0DCF9E6F92FDB3F8C55D0E348F15D9D1ED55584AAC8E268EFEA53FA39BA46B0841F3777C1E2B90B2044521156C88BS4FBK" TargetMode="External"/><Relationship Id="rId31" Type="http://schemas.openxmlformats.org/officeDocument/2006/relationships/hyperlink" Target="consultantplus://offline/ref=0A48C16A1640BB22CE80B96FE50B615EA1D95E868C4FC2B7933A4E166235B52D537467568F76984668FF1F9921EB70979DF4A1A567CFc9G3K" TargetMode="External"/><Relationship Id="rId4" Type="http://schemas.openxmlformats.org/officeDocument/2006/relationships/settings" Target="settings.xml"/><Relationship Id="rId9" Type="http://schemas.openxmlformats.org/officeDocument/2006/relationships/hyperlink" Target="http://ivo.garant.ru/" TargetMode="External"/><Relationship Id="rId14" Type="http://schemas.openxmlformats.org/officeDocument/2006/relationships/hyperlink" Target="consultantplus://offline/ref=14FF488E4D0B61CCAF64E378C87D323EEC5F3DFC10E18B97CFFD74372BDC74D19D2CA46EB044337C9BB0C7DCCD51DBEEF482659451450F8FS1C3K" TargetMode="External"/><Relationship Id="rId22" Type="http://schemas.openxmlformats.org/officeDocument/2006/relationships/hyperlink" Target="consultantplus://offline/ref=F5881309309EEC1F6BC0DCF9E6F92FDB3F8C55D0E348F15D9D1ED55584AAC8E268EFEA53F839BC4FE1DE0F333E96E7A5033F5A510F56SCFAK" TargetMode="External"/><Relationship Id="rId27" Type="http://schemas.openxmlformats.org/officeDocument/2006/relationships/hyperlink" Target="consultantplus://offline/ref=0A48C16A1640BB22CE80B96FE50B615EA1D95E868C4FC2B7933A4E166235B52D537467568F769F4668FF1F9921EB70979DF4A1A567CFc9G3K" TargetMode="External"/><Relationship Id="rId30" Type="http://schemas.openxmlformats.org/officeDocument/2006/relationships/hyperlink" Target="consultantplus://offline/ref=0A48C16A1640BB22CE80B96FE50B615EA1D95E868C4FC2B7933A4E166235B52D537467568F769F4668FF1F9921EB70979DF4A1A567CFc9G3K" TargetMode="External"/><Relationship Id="rId35" Type="http://schemas.openxmlformats.org/officeDocument/2006/relationships/hyperlink" Target="consultantplus://offline/ref=0A48C16A1640BB22CE80B96FE50B615EA1D95E868C4FC2B7933A4E166235B52D537467568F719D4668FF1F9921EB70979DF4A1A567CFc9G3K"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9E0D1-C755-476D-AF9B-144CD5058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9959</Words>
  <Characters>56769</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образования</Company>
  <LinksUpToDate>false</LinksUpToDate>
  <CharactersWithSpaces>66595</CharactersWithSpaces>
  <SharedDoc>false</SharedDoc>
  <HLinks>
    <vt:vector size="6" baseType="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Вини-Пух</dc:creator>
  <cp:lastModifiedBy>Филатов В.В.</cp:lastModifiedBy>
  <cp:revision>2</cp:revision>
  <cp:lastPrinted>2019-05-13T09:53:00Z</cp:lastPrinted>
  <dcterms:created xsi:type="dcterms:W3CDTF">2023-11-21T13:02:00Z</dcterms:created>
  <dcterms:modified xsi:type="dcterms:W3CDTF">2023-11-21T13:02:00Z</dcterms:modified>
</cp:coreProperties>
</file>