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354" w:rsidRPr="001D3CE2" w:rsidRDefault="00EB6354" w:rsidP="00EB6354">
      <w:pPr>
        <w:widowControl w:val="0"/>
        <w:autoSpaceDE w:val="0"/>
        <w:autoSpaceDN w:val="0"/>
        <w:spacing w:after="0" w:line="240" w:lineRule="auto"/>
        <w:ind w:right="-1"/>
        <w:contextualSpacing/>
        <w:jc w:val="right"/>
        <w:rPr>
          <w:rFonts w:ascii="Times New Roman" w:eastAsiaTheme="minorEastAsia" w:hAnsi="Times New Roman" w:cs="Times New Roman"/>
          <w:b/>
          <w:lang w:eastAsia="ru-RU"/>
        </w:rPr>
      </w:pPr>
    </w:p>
    <w:p w:rsidR="00EB6354" w:rsidRPr="001D3CE2"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 xml:space="preserve">Контракт № </w:t>
      </w:r>
      <w:r w:rsidR="002B6B5E" w:rsidRPr="002B6B5E">
        <w:rPr>
          <w:rFonts w:ascii="Times New Roman" w:eastAsiaTheme="minorEastAsia" w:hAnsi="Times New Roman" w:cs="Times New Roman"/>
          <w:b/>
          <w:highlight w:val="yellow"/>
          <w:lang w:eastAsia="ru-RU"/>
        </w:rPr>
        <w:t>____</w:t>
      </w:r>
    </w:p>
    <w:p w:rsidR="00EB6354" w:rsidRPr="00B54A7A"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Cs/>
          <w:lang w:eastAsia="ru-RU"/>
        </w:rPr>
      </w:pPr>
      <w:r w:rsidRPr="00B54A7A">
        <w:rPr>
          <w:rFonts w:ascii="Times New Roman" w:eastAsiaTheme="minorEastAsia" w:hAnsi="Times New Roman" w:cs="Times New Roman"/>
          <w:bCs/>
          <w:lang w:eastAsia="ru-RU"/>
        </w:rPr>
        <w:t xml:space="preserve">на оказание услуг по организации горячего питания </w:t>
      </w:r>
    </w:p>
    <w:p w:rsidR="00EB6354" w:rsidRDefault="002B6B5E" w:rsidP="009A4A46">
      <w:pPr>
        <w:widowControl w:val="0"/>
        <w:autoSpaceDE w:val="0"/>
        <w:autoSpaceDN w:val="0"/>
        <w:spacing w:after="0" w:line="240" w:lineRule="auto"/>
        <w:contextualSpacing/>
        <w:rPr>
          <w:rFonts w:ascii="Times New Roman" w:eastAsiaTheme="minorEastAsia" w:hAnsi="Times New Roman" w:cs="Times New Roman"/>
          <w:b/>
          <w:bCs/>
          <w:lang w:eastAsia="ru-RU"/>
        </w:rPr>
      </w:pPr>
      <w:r>
        <w:rPr>
          <w:rFonts w:ascii="Times New Roman" w:eastAsiaTheme="minorEastAsia" w:hAnsi="Times New Roman" w:cs="Times New Roman"/>
          <w:b/>
          <w:bCs/>
          <w:lang w:eastAsia="ru-RU"/>
        </w:rPr>
        <w:t>Санкт-Петербург                                                                                                        ______</w:t>
      </w:r>
      <w:r w:rsidR="00600B61" w:rsidRPr="001D3CE2">
        <w:rPr>
          <w:rFonts w:ascii="Times New Roman" w:eastAsiaTheme="minorEastAsia" w:hAnsi="Times New Roman" w:cs="Times New Roman"/>
          <w:b/>
          <w:bCs/>
          <w:lang w:eastAsia="ru-RU"/>
        </w:rPr>
        <w:t>2023</w:t>
      </w:r>
    </w:p>
    <w:p w:rsidR="002B6B5E" w:rsidRDefault="002B6B5E" w:rsidP="002B6B5E">
      <w:pPr>
        <w:widowControl w:val="0"/>
        <w:autoSpaceDE w:val="0"/>
        <w:autoSpaceDN w:val="0"/>
        <w:spacing w:after="0" w:line="240" w:lineRule="auto"/>
        <w:contextualSpacing/>
        <w:jc w:val="center"/>
        <w:rPr>
          <w:rFonts w:ascii="Times New Roman" w:eastAsiaTheme="minorEastAsia" w:hAnsi="Times New Roman" w:cs="Times New Roman"/>
          <w:b/>
          <w:bCs/>
          <w:lang w:eastAsia="ru-RU"/>
        </w:rPr>
      </w:pPr>
    </w:p>
    <w:p w:rsidR="002B6B5E" w:rsidRPr="001D3CE2" w:rsidRDefault="002B6B5E" w:rsidP="00600B61">
      <w:pPr>
        <w:widowControl w:val="0"/>
        <w:autoSpaceDE w:val="0"/>
        <w:autoSpaceDN w:val="0"/>
        <w:spacing w:after="0" w:line="240" w:lineRule="auto"/>
        <w:contextualSpacing/>
        <w:jc w:val="right"/>
        <w:rPr>
          <w:rFonts w:ascii="Times New Roman" w:eastAsiaTheme="minorEastAsia" w:hAnsi="Times New Roman" w:cs="Times New Roman"/>
          <w:b/>
          <w:bCs/>
          <w:lang w:eastAsia="ru-RU"/>
        </w:rPr>
      </w:pPr>
    </w:p>
    <w:p w:rsidR="00FF2711" w:rsidRPr="001D3CE2" w:rsidRDefault="00AC1F9C" w:rsidP="002B6B5E">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AC1F9C">
        <w:rPr>
          <w:rFonts w:ascii="Times New Roman" w:eastAsiaTheme="minorEastAsia" w:hAnsi="Times New Roman" w:cs="Times New Roman"/>
          <w:b/>
          <w:bCs/>
          <w:lang w:eastAsia="ru-RU"/>
        </w:rPr>
        <w:t>Государственное бюджетное общеобразовательное учреждение «Морской лицей» Приморского района                Санкт-Петербурга</w:t>
      </w:r>
      <w:r w:rsidR="00FF2711" w:rsidRPr="002B6B5E">
        <w:rPr>
          <w:rFonts w:ascii="Times New Roman" w:eastAsiaTheme="minorEastAsia" w:hAnsi="Times New Roman" w:cs="Times New Roman"/>
          <w:lang w:eastAsia="ru-RU"/>
        </w:rPr>
        <w:t>,</w:t>
      </w:r>
      <w:r w:rsidR="00FF2711" w:rsidRPr="001D3CE2">
        <w:rPr>
          <w:rFonts w:ascii="Times New Roman" w:eastAsiaTheme="minorEastAsia" w:hAnsi="Times New Roman" w:cs="Times New Roman"/>
          <w:lang w:eastAsia="ru-RU"/>
        </w:rPr>
        <w:t xml:space="preserve"> именуемое в дальнейшем «Заказчик», </w:t>
      </w:r>
      <w:r w:rsidRPr="00AC1F9C">
        <w:rPr>
          <w:rFonts w:ascii="Times New Roman" w:eastAsiaTheme="minorEastAsia" w:hAnsi="Times New Roman" w:cs="Times New Roman"/>
          <w:lang w:eastAsia="ru-RU"/>
        </w:rPr>
        <w:t>директора Головченко Юлии Владимировны</w:t>
      </w:r>
      <w:r w:rsidRPr="00AC1F9C">
        <w:rPr>
          <w:rFonts w:ascii="Times New Roman" w:eastAsiaTheme="minorEastAsia" w:hAnsi="Times New Roman" w:cs="Times New Roman"/>
          <w:bCs/>
          <w:lang w:eastAsia="ru-RU"/>
        </w:rPr>
        <w:t>,</w:t>
      </w:r>
      <w:r w:rsidRPr="00AC1F9C">
        <w:rPr>
          <w:rFonts w:ascii="Times New Roman" w:eastAsiaTheme="minorEastAsia" w:hAnsi="Times New Roman" w:cs="Times New Roman"/>
          <w:lang w:eastAsia="ru-RU"/>
        </w:rPr>
        <w:t xml:space="preserve"> действующего на основании Устава,</w:t>
      </w:r>
      <w:r w:rsidR="00FF2711" w:rsidRPr="001D3CE2">
        <w:rPr>
          <w:rFonts w:ascii="Times New Roman" w:eastAsiaTheme="minorEastAsia" w:hAnsi="Times New Roman" w:cs="Times New Roman"/>
          <w:lang w:eastAsia="ru-RU"/>
        </w:rPr>
        <w:t xml:space="preserve"> с одной стороны,</w:t>
      </w:r>
      <w:r w:rsidR="00EB6354" w:rsidRPr="001D3CE2">
        <w:rPr>
          <w:rFonts w:ascii="Times New Roman" w:eastAsiaTheme="minorEastAsia" w:hAnsi="Times New Roman" w:cs="Times New Roman"/>
          <w:lang w:eastAsia="ru-RU"/>
        </w:rPr>
        <w:t xml:space="preserve"> и </w:t>
      </w:r>
      <w:r w:rsidR="00874D37" w:rsidRPr="002B6B5E">
        <w:rPr>
          <w:rFonts w:ascii="Times New Roman" w:eastAsiaTheme="minorEastAsia" w:hAnsi="Times New Roman" w:cs="Times New Roman"/>
          <w:highlight w:val="yellow"/>
          <w:lang w:eastAsia="ru-RU"/>
        </w:rPr>
        <w:t>_________________________________________</w:t>
      </w:r>
      <w:r w:rsidR="00EB6354" w:rsidRPr="002B6B5E">
        <w:rPr>
          <w:rFonts w:ascii="Times New Roman" w:eastAsiaTheme="minorEastAsia" w:hAnsi="Times New Roman" w:cs="Times New Roman"/>
          <w:highlight w:val="yellow"/>
          <w:lang w:eastAsia="ru-RU"/>
        </w:rPr>
        <w:t>,</w:t>
      </w:r>
      <w:r w:rsidR="00EB6354" w:rsidRPr="001D3CE2">
        <w:rPr>
          <w:rFonts w:ascii="Times New Roman" w:eastAsiaTheme="minorEastAsia" w:hAnsi="Times New Roman" w:cs="Times New Roman"/>
          <w:lang w:eastAsia="ru-RU"/>
        </w:rPr>
        <w:t xml:space="preserve"> именуемое в дальнейшем "Исполнитель",в лице</w:t>
      </w:r>
      <w:r w:rsidR="00874D37" w:rsidRPr="002B6B5E">
        <w:rPr>
          <w:rFonts w:ascii="Times New Roman" w:eastAsiaTheme="minorEastAsia" w:hAnsi="Times New Roman" w:cs="Times New Roman"/>
          <w:highlight w:val="yellow"/>
          <w:lang w:eastAsia="ru-RU"/>
        </w:rPr>
        <w:t>____________________________</w:t>
      </w:r>
      <w:r w:rsidR="00874D37">
        <w:rPr>
          <w:rFonts w:ascii="Times New Roman" w:eastAsiaTheme="minorEastAsia" w:hAnsi="Times New Roman" w:cs="Times New Roman"/>
          <w:lang w:eastAsia="ru-RU"/>
        </w:rPr>
        <w:t xml:space="preserve">, </w:t>
      </w:r>
      <w:r w:rsidR="00EB6354" w:rsidRPr="001D3CE2">
        <w:rPr>
          <w:rFonts w:ascii="Times New Roman" w:eastAsiaTheme="minorEastAsia" w:hAnsi="Times New Roman" w:cs="Times New Roman"/>
          <w:lang w:eastAsia="ru-RU"/>
        </w:rPr>
        <w:t xml:space="preserve"> действующе</w:t>
      </w:r>
      <w:r w:rsidR="00874D37">
        <w:rPr>
          <w:rFonts w:ascii="Times New Roman" w:eastAsiaTheme="minorEastAsia" w:hAnsi="Times New Roman" w:cs="Times New Roman"/>
          <w:lang w:eastAsia="ru-RU"/>
        </w:rPr>
        <w:t xml:space="preserve">го </w:t>
      </w:r>
      <w:r w:rsidR="00EB6354" w:rsidRPr="001D3CE2">
        <w:rPr>
          <w:rFonts w:ascii="Times New Roman" w:eastAsiaTheme="minorEastAsia" w:hAnsi="Times New Roman" w:cs="Times New Roman"/>
          <w:lang w:eastAsia="ru-RU"/>
        </w:rPr>
        <w:t xml:space="preserve"> на основании </w:t>
      </w:r>
      <w:r w:rsidR="00FF2711" w:rsidRPr="001D3CE2">
        <w:rPr>
          <w:rFonts w:ascii="Times New Roman" w:eastAsiaTheme="minorEastAsia" w:hAnsi="Times New Roman" w:cs="Times New Roman"/>
          <w:lang w:eastAsia="ru-RU"/>
        </w:rPr>
        <w:t>Устава</w:t>
      </w:r>
      <w:r w:rsidR="00EB6354" w:rsidRPr="001D3CE2">
        <w:rPr>
          <w:rFonts w:ascii="Times New Roman" w:eastAsiaTheme="minorEastAsia" w:hAnsi="Times New Roman" w:cs="Times New Roman"/>
          <w:lang w:eastAsia="ru-RU"/>
        </w:rPr>
        <w:t xml:space="preserve">, с другой стороны,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AC1F9C">
        <w:rPr>
          <w:rFonts w:ascii="Times New Roman" w:eastAsiaTheme="minorEastAsia" w:hAnsi="Times New Roman" w:cs="Times New Roman"/>
          <w:lang w:eastAsia="ru-RU"/>
        </w:rPr>
        <w:t xml:space="preserve">вместе именуемые в дальнейшем "Стороны", в соответствии с </w:t>
      </w:r>
      <w:r w:rsidR="00FF2711" w:rsidRPr="00AC1F9C">
        <w:rPr>
          <w:rFonts w:ascii="Times New Roman" w:eastAsiaTheme="minorEastAsia" w:hAnsi="Times New Roman" w:cs="Times New Roman"/>
          <w:lang w:eastAsia="ru-RU"/>
        </w:rPr>
        <w:t>п.</w:t>
      </w:r>
      <w:r w:rsidR="00AC1F9C" w:rsidRPr="00AC1F9C">
        <w:rPr>
          <w:rFonts w:ascii="Times New Roman" w:eastAsiaTheme="minorEastAsia" w:hAnsi="Times New Roman" w:cs="Times New Roman"/>
          <w:lang w:eastAsia="ru-RU"/>
        </w:rPr>
        <w:t>5</w:t>
      </w:r>
      <w:r w:rsidR="00FF2711" w:rsidRPr="00AC1F9C">
        <w:rPr>
          <w:rFonts w:ascii="Times New Roman" w:eastAsiaTheme="minorEastAsia" w:hAnsi="Times New Roman" w:cs="Times New Roman"/>
          <w:lang w:eastAsia="ru-RU"/>
        </w:rPr>
        <w:t xml:space="preserve"> ч.1 ст.93</w:t>
      </w:r>
      <w:r w:rsidRPr="00AC1F9C">
        <w:rPr>
          <w:rFonts w:ascii="Times New Roman" w:eastAsiaTheme="minorEastAsia" w:hAnsi="Times New Roman" w:cs="Times New Roman"/>
          <w:lang w:eastAsia="ru-RU"/>
        </w:rPr>
        <w:t xml:space="preserve"> Федерального </w:t>
      </w:r>
      <w:hyperlink r:id="rId7">
        <w:r w:rsidRPr="00AC1F9C">
          <w:rPr>
            <w:rFonts w:ascii="Times New Roman" w:eastAsiaTheme="minorEastAsia" w:hAnsi="Times New Roman" w:cs="Times New Roman"/>
            <w:lang w:eastAsia="ru-RU"/>
          </w:rPr>
          <w:t>закона</w:t>
        </w:r>
      </w:hyperlink>
      <w:r w:rsidR="00AC1F9C" w:rsidRPr="00AC1F9C">
        <w:t xml:space="preserve"> </w:t>
      </w:r>
      <w:r w:rsidRPr="00AC1F9C">
        <w:rPr>
          <w:rFonts w:ascii="Times New Roman" w:eastAsiaTheme="minorEastAsia" w:hAnsi="Times New Roman" w:cs="Times New Roman"/>
          <w:lang w:eastAsia="ru-RU"/>
        </w:rPr>
        <w:t>от</w:t>
      </w:r>
      <w:r w:rsidRPr="001D3CE2">
        <w:rPr>
          <w:rFonts w:ascii="Times New Roman" w:eastAsiaTheme="minorEastAsia" w:hAnsi="Times New Roman" w:cs="Times New Roman"/>
          <w:lang w:eastAsia="ru-RU"/>
        </w:rPr>
        <w:t xml:space="preserve"> 05.04.2013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2B6B5E"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1. Предмет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1.1. Заказчик поручает, а Исполнитель принимает на себя обязательство на </w:t>
      </w:r>
      <w:r w:rsidRPr="002B6B5E">
        <w:rPr>
          <w:rFonts w:ascii="Times New Roman" w:eastAsiaTheme="minorEastAsia" w:hAnsi="Times New Roman" w:cs="Times New Roman"/>
          <w:b/>
          <w:lang w:eastAsia="ru-RU"/>
        </w:rPr>
        <w:t xml:space="preserve">оказание услуг по организации горячего питания </w:t>
      </w:r>
      <w:r w:rsidRPr="001D3CE2">
        <w:rPr>
          <w:rFonts w:ascii="Times New Roman" w:eastAsiaTheme="minorEastAsia" w:hAnsi="Times New Roman" w:cs="Times New Roman"/>
          <w:lang w:eastAsia="ru-RU"/>
        </w:rPr>
        <w:t xml:space="preserve">(далее - услуги) в </w:t>
      </w:r>
      <w:r w:rsidR="00AC1F9C">
        <w:rPr>
          <w:rFonts w:ascii="Times New Roman" w:eastAsiaTheme="minorEastAsia" w:hAnsi="Times New Roman" w:cs="Times New Roman"/>
          <w:lang w:eastAsia="ru-RU"/>
        </w:rPr>
        <w:t>ГБОУ «Морской лицей» Приморского района Санкт-Петербурга</w:t>
      </w:r>
      <w:r w:rsidRPr="001D3CE2">
        <w:rPr>
          <w:rFonts w:ascii="Times New Roman" w:eastAsiaTheme="minorEastAsia" w:hAnsi="Times New Roman" w:cs="Times New Roman"/>
          <w:lang w:eastAsia="ru-RU"/>
        </w:rPr>
        <w:t xml:space="preserve"> (далее - Учреждение)</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1.2. Исполнитель оказывает услуги в соответствии с условиями настоящего Контракта, техническим заданием (Приложение № 1 к настоящему Контракту), расчета цены оказываемых услуг (Приложен</w:t>
      </w:r>
      <w:r w:rsidR="00076732" w:rsidRPr="001D3CE2">
        <w:rPr>
          <w:rFonts w:ascii="Times New Roman" w:eastAsiaTheme="minorEastAsia" w:hAnsi="Times New Roman" w:cs="Times New Roman"/>
          <w:lang w:eastAsia="ru-RU"/>
        </w:rPr>
        <w:t>ие № 2 к настоящему Контракту)</w:t>
      </w:r>
      <w:r w:rsidR="00FF2711" w:rsidRPr="001D3CE2">
        <w:rPr>
          <w:rFonts w:ascii="Times New Roman" w:eastAsiaTheme="minorEastAsia" w:hAnsi="Times New Roman" w:cs="Times New Roman"/>
          <w:lang w:eastAsia="ru-RU"/>
        </w:rPr>
        <w:t>,</w:t>
      </w:r>
      <w:r w:rsidRPr="001D3CE2">
        <w:rPr>
          <w:rFonts w:ascii="Times New Roman" w:eastAsiaTheme="minorEastAsia" w:hAnsi="Times New Roman" w:cs="Times New Roman"/>
          <w:lang w:eastAsia="ru-RU"/>
        </w:rPr>
        <w:t>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2B6B5E"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2. Порядок, сроки и место оказания услуг</w:t>
      </w:r>
    </w:p>
    <w:p w:rsidR="00EB6354" w:rsidRPr="001D3CE2" w:rsidRDefault="00EB6354" w:rsidP="00EB6354">
      <w:pPr>
        <w:spacing w:after="0" w:line="240" w:lineRule="auto"/>
        <w:ind w:firstLine="567"/>
        <w:contextualSpacing/>
        <w:jc w:val="both"/>
        <w:rPr>
          <w:rFonts w:ascii="Times New Roman" w:eastAsia="Times New Roman" w:hAnsi="Times New Roman" w:cs="Times New Roman"/>
          <w:lang w:eastAsia="ru-RU"/>
        </w:rPr>
      </w:pPr>
      <w:r w:rsidRPr="001D3CE2">
        <w:rPr>
          <w:rFonts w:ascii="Times New Roman" w:eastAsiaTheme="minorEastAsia" w:hAnsi="Times New Roman" w:cs="Times New Roman"/>
          <w:lang w:eastAsia="ru-RU"/>
        </w:rPr>
        <w:t xml:space="preserve">2.1. Требования Заказчика к меню рационов питания указаны в Приложении № 1.1к </w:t>
      </w:r>
      <w:r w:rsidR="00D06AE0" w:rsidRPr="001D3CE2">
        <w:rPr>
          <w:rFonts w:ascii="Times New Roman" w:eastAsiaTheme="minorEastAsia" w:hAnsi="Times New Roman" w:cs="Times New Roman"/>
          <w:lang w:eastAsia="ru-RU"/>
        </w:rPr>
        <w:t>Т</w:t>
      </w:r>
      <w:r w:rsidRPr="001D3CE2">
        <w:rPr>
          <w:rFonts w:ascii="Times New Roman" w:eastAsiaTheme="minorEastAsia" w:hAnsi="Times New Roman" w:cs="Times New Roman"/>
          <w:lang w:eastAsia="ru-RU"/>
        </w:rPr>
        <w:t>ехническому заданию, являющемуся приложением № 1 к настоящему Контракту.</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2.2. Блюда из согласованного цикличного меню должны быть изготовлены из продуктов питания и сырья, поименованных в Ассортиментном </w:t>
      </w:r>
      <w:hyperlink r:id="rId8">
        <w:r w:rsidRPr="001D3CE2">
          <w:rPr>
            <w:rFonts w:ascii="Times New Roman" w:eastAsiaTheme="minorEastAsia" w:hAnsi="Times New Roman" w:cs="Times New Roman"/>
            <w:lang w:eastAsia="ru-RU"/>
          </w:rPr>
          <w:t>перечне</w:t>
        </w:r>
      </w:hyperlink>
      <w:r w:rsidRPr="001D3CE2">
        <w:rPr>
          <w:rFonts w:ascii="Times New Roman" w:eastAsiaTheme="minorEastAsia" w:hAnsi="Times New Roman" w:cs="Times New Roman"/>
          <w:lang w:eastAsia="ru-RU"/>
        </w:rPr>
        <w:t xml:space="preserve"> основных групп продовольственных товаров и сырья (Приложение № 1.2 к техническому заданию, являющемуся приложением № 1 к настоящему Контракту);</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2.3. Услуги осуществляются в соответствии с </w:t>
      </w:r>
      <w:hyperlink r:id="rId9">
        <w:r w:rsidRPr="001D3CE2">
          <w:rPr>
            <w:rFonts w:ascii="Times New Roman" w:eastAsiaTheme="minorEastAsia" w:hAnsi="Times New Roman" w:cs="Times New Roman"/>
            <w:lang w:eastAsia="ru-RU"/>
          </w:rPr>
          <w:t>Графиком</w:t>
        </w:r>
      </w:hyperlink>
      <w:r w:rsidRPr="001D3CE2">
        <w:rPr>
          <w:rFonts w:ascii="Times New Roman" w:eastAsiaTheme="minorEastAsia" w:hAnsi="Times New Roman" w:cs="Times New Roman"/>
          <w:lang w:eastAsia="ru-RU"/>
        </w:rPr>
        <w:t xml:space="preserve"> оказания услуг</w:t>
      </w:r>
      <w:r w:rsidR="007E180D" w:rsidRPr="001D3CE2">
        <w:rPr>
          <w:rFonts w:ascii="Times New Roman" w:eastAsiaTheme="minorEastAsia" w:hAnsi="Times New Roman" w:cs="Times New Roman"/>
          <w:lang w:eastAsia="ru-RU"/>
        </w:rPr>
        <w:t xml:space="preserve"> (графиком питания)</w:t>
      </w:r>
      <w:r w:rsidRPr="001D3CE2">
        <w:rPr>
          <w:rFonts w:ascii="Times New Roman" w:eastAsiaTheme="minorEastAsia" w:hAnsi="Times New Roman" w:cs="Times New Roman"/>
          <w:lang w:eastAsia="ru-RU"/>
        </w:rPr>
        <w:t>, утверждаемым Заказчиком</w:t>
      </w:r>
      <w:r w:rsidR="007E180D" w:rsidRPr="001D3CE2">
        <w:rPr>
          <w:rFonts w:ascii="Times New Roman" w:eastAsiaTheme="minorEastAsia" w:hAnsi="Times New Roman" w:cs="Times New Roman"/>
          <w:lang w:eastAsia="ru-RU"/>
        </w:rPr>
        <w:t>.</w:t>
      </w:r>
      <w:r w:rsidR="00AC1F9C">
        <w:rPr>
          <w:rFonts w:ascii="Times New Roman" w:eastAsiaTheme="minorEastAsia" w:hAnsi="Times New Roman" w:cs="Times New Roman"/>
          <w:lang w:eastAsia="ru-RU"/>
        </w:rPr>
        <w:t xml:space="preserve"> </w:t>
      </w:r>
      <w:hyperlink r:id="rId10">
        <w:r w:rsidR="007E180D" w:rsidRPr="001D3CE2">
          <w:rPr>
            <w:rFonts w:ascii="Times New Roman" w:eastAsiaTheme="minorEastAsia" w:hAnsi="Times New Roman" w:cs="Times New Roman"/>
            <w:lang w:eastAsia="ru-RU"/>
          </w:rPr>
          <w:t>График</w:t>
        </w:r>
      </w:hyperlink>
      <w:r w:rsidR="007E180D" w:rsidRPr="001D3CE2">
        <w:rPr>
          <w:rFonts w:ascii="Times New Roman" w:eastAsiaTheme="minorEastAsia" w:hAnsi="Times New Roman" w:cs="Times New Roman"/>
          <w:lang w:eastAsia="ru-RU"/>
        </w:rPr>
        <w:t xml:space="preserve"> оказания услуг </w:t>
      </w:r>
      <w:r w:rsidR="002317ED">
        <w:rPr>
          <w:rFonts w:ascii="Times New Roman" w:eastAsiaTheme="minorEastAsia" w:hAnsi="Times New Roman" w:cs="Times New Roman"/>
          <w:lang w:eastAsia="ru-RU"/>
        </w:rPr>
        <w:t>согласовывается с</w:t>
      </w:r>
      <w:r w:rsidR="007E180D" w:rsidRPr="001D3CE2">
        <w:rPr>
          <w:rFonts w:ascii="Times New Roman" w:eastAsiaTheme="minorEastAsia" w:hAnsi="Times New Roman" w:cs="Times New Roman"/>
          <w:lang w:eastAsia="ru-RU"/>
        </w:rPr>
        <w:t xml:space="preserve"> Исполнител</w:t>
      </w:r>
      <w:r w:rsidR="002317ED">
        <w:rPr>
          <w:rFonts w:ascii="Times New Roman" w:eastAsiaTheme="minorEastAsia" w:hAnsi="Times New Roman" w:cs="Times New Roman"/>
          <w:lang w:eastAsia="ru-RU"/>
        </w:rPr>
        <w:t xml:space="preserve">ем </w:t>
      </w:r>
      <w:r w:rsidR="007E180D" w:rsidRPr="001D3CE2">
        <w:rPr>
          <w:rFonts w:ascii="Times New Roman" w:eastAsiaTheme="minorEastAsia" w:hAnsi="Times New Roman" w:cs="Times New Roman"/>
          <w:lang w:eastAsia="ru-RU"/>
        </w:rPr>
        <w:t>после заключения контракта, но не позднее начала оказания услуг</w:t>
      </w:r>
      <w:r w:rsidRPr="001D3CE2">
        <w:rPr>
          <w:rFonts w:ascii="Times New Roman" w:eastAsiaTheme="minorEastAsia" w:hAnsi="Times New Roman" w:cs="Times New Roman"/>
          <w:lang w:eastAsia="ru-RU"/>
        </w:rPr>
        <w:t>;</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0" w:name="P53"/>
      <w:bookmarkEnd w:id="0"/>
      <w:r w:rsidRPr="001D3CE2">
        <w:rPr>
          <w:rFonts w:ascii="Times New Roman" w:eastAsiaTheme="minorEastAsia" w:hAnsi="Times New Roman" w:cs="Times New Roman"/>
          <w:lang w:eastAsia="ru-RU"/>
        </w:rPr>
        <w:t>2.4. Услуги оказываются по заявкам Заказчика в течение срока исполнения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2.5. Срок оказания услуг: </w:t>
      </w:r>
      <w:r w:rsidR="00FF2711" w:rsidRPr="001D3CE2">
        <w:rPr>
          <w:rFonts w:ascii="Times New Roman" w:eastAsiaTheme="minorEastAsia" w:hAnsi="Times New Roman" w:cs="Times New Roman"/>
          <w:lang w:eastAsia="ru-RU"/>
        </w:rPr>
        <w:t xml:space="preserve">с </w:t>
      </w:r>
      <w:r w:rsidR="002317ED">
        <w:rPr>
          <w:rFonts w:ascii="Times New Roman" w:eastAsiaTheme="minorEastAsia" w:hAnsi="Times New Roman" w:cs="Times New Roman"/>
          <w:lang w:eastAsia="ru-RU"/>
        </w:rPr>
        <w:t xml:space="preserve">даты  заключения Контракта, </w:t>
      </w:r>
      <w:r w:rsidR="002317ED" w:rsidRPr="002B6B5E">
        <w:rPr>
          <w:rFonts w:ascii="Times New Roman" w:eastAsiaTheme="minorEastAsia" w:hAnsi="Times New Roman" w:cs="Times New Roman"/>
          <w:i/>
          <w:lang w:eastAsia="ru-RU"/>
        </w:rPr>
        <w:t xml:space="preserve">но не ранее </w:t>
      </w:r>
      <w:r w:rsidR="004A26CC">
        <w:rPr>
          <w:rFonts w:ascii="Times New Roman" w:eastAsiaTheme="minorEastAsia" w:hAnsi="Times New Roman" w:cs="Times New Roman"/>
          <w:i/>
          <w:lang w:eastAsia="ru-RU"/>
        </w:rPr>
        <w:t>1 декабря</w:t>
      </w:r>
      <w:r w:rsidR="002317ED" w:rsidRPr="002B6B5E">
        <w:rPr>
          <w:rFonts w:ascii="Times New Roman" w:eastAsiaTheme="minorEastAsia" w:hAnsi="Times New Roman" w:cs="Times New Roman"/>
          <w:i/>
          <w:lang w:eastAsia="ru-RU"/>
        </w:rPr>
        <w:t xml:space="preserve"> 2023 года</w:t>
      </w:r>
      <w:r w:rsidR="002317ED">
        <w:rPr>
          <w:rFonts w:ascii="Times New Roman" w:eastAsiaTheme="minorEastAsia" w:hAnsi="Times New Roman" w:cs="Times New Roman"/>
          <w:lang w:eastAsia="ru-RU"/>
        </w:rPr>
        <w:t xml:space="preserve">, </w:t>
      </w:r>
      <w:r w:rsidRPr="001D3CE2">
        <w:rPr>
          <w:rFonts w:ascii="Times New Roman" w:eastAsiaTheme="minorEastAsia" w:hAnsi="Times New Roman" w:cs="Times New Roman"/>
          <w:lang w:eastAsia="ru-RU"/>
        </w:rPr>
        <w:t xml:space="preserve"> по «</w:t>
      </w:r>
      <w:r w:rsidR="00AC1F9C">
        <w:rPr>
          <w:rFonts w:ascii="Times New Roman" w:eastAsiaTheme="minorEastAsia" w:hAnsi="Times New Roman" w:cs="Times New Roman"/>
          <w:lang w:eastAsia="ru-RU"/>
        </w:rPr>
        <w:t>30</w:t>
      </w:r>
      <w:r w:rsidRPr="001D3CE2">
        <w:rPr>
          <w:rFonts w:ascii="Times New Roman" w:eastAsiaTheme="minorEastAsia" w:hAnsi="Times New Roman" w:cs="Times New Roman"/>
          <w:lang w:eastAsia="ru-RU"/>
        </w:rPr>
        <w:t>»</w:t>
      </w:r>
      <w:r w:rsidR="004A26CC">
        <w:rPr>
          <w:rFonts w:ascii="Times New Roman" w:eastAsiaTheme="minorEastAsia" w:hAnsi="Times New Roman" w:cs="Times New Roman"/>
          <w:lang w:eastAsia="ru-RU"/>
        </w:rPr>
        <w:t>дека</w:t>
      </w:r>
      <w:r w:rsidR="002317ED">
        <w:rPr>
          <w:rFonts w:ascii="Times New Roman" w:eastAsiaTheme="minorEastAsia" w:hAnsi="Times New Roman" w:cs="Times New Roman"/>
          <w:lang w:eastAsia="ru-RU"/>
        </w:rPr>
        <w:t>бря</w:t>
      </w:r>
      <w:r w:rsidRPr="001D3CE2">
        <w:rPr>
          <w:rFonts w:ascii="Times New Roman" w:eastAsiaTheme="minorEastAsia" w:hAnsi="Times New Roman" w:cs="Times New Roman"/>
          <w:lang w:eastAsia="ru-RU"/>
        </w:rPr>
        <w:t xml:space="preserve"> 202</w:t>
      </w:r>
      <w:r w:rsidR="00D06AE0" w:rsidRPr="001D3CE2">
        <w:rPr>
          <w:rFonts w:ascii="Times New Roman" w:eastAsiaTheme="minorEastAsia" w:hAnsi="Times New Roman" w:cs="Times New Roman"/>
          <w:lang w:eastAsia="ru-RU"/>
        </w:rPr>
        <w:t>3</w:t>
      </w:r>
      <w:r w:rsidRPr="001D3CE2">
        <w:rPr>
          <w:rFonts w:ascii="Times New Roman" w:eastAsiaTheme="minorEastAsia" w:hAnsi="Times New Roman" w:cs="Times New Roman"/>
          <w:lang w:eastAsia="ru-RU"/>
        </w:rPr>
        <w:t xml:space="preserve"> года;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AC1F9C">
        <w:rPr>
          <w:rFonts w:ascii="Times New Roman" w:eastAsiaTheme="minorEastAsia" w:hAnsi="Times New Roman" w:cs="Times New Roman"/>
          <w:lang w:eastAsia="ru-RU"/>
        </w:rPr>
        <w:t>2.6. Оказание услуг осуществляется по адресу</w:t>
      </w:r>
      <w:r w:rsidR="00FF2711" w:rsidRPr="00AC1F9C">
        <w:rPr>
          <w:rFonts w:ascii="Times New Roman" w:eastAsiaTheme="minorEastAsia" w:hAnsi="Times New Roman" w:cs="Times New Roman"/>
          <w:lang w:eastAsia="ru-RU"/>
        </w:rPr>
        <w:t xml:space="preserve">: </w:t>
      </w:r>
      <w:r w:rsidR="00AC1F9C" w:rsidRPr="00AC1F9C">
        <w:rPr>
          <w:rFonts w:ascii="Times New Roman" w:eastAsiaTheme="minorEastAsia" w:hAnsi="Times New Roman" w:cs="Times New Roman"/>
          <w:lang w:eastAsia="ru-RU"/>
        </w:rPr>
        <w:t>197350, Санкт-Петербург, Муниципальный округ Коломяги, пр-кт Комендантский, дом 53, корпус 2 строение 1</w:t>
      </w:r>
      <w:r w:rsidR="00FF2711" w:rsidRPr="00AC1F9C">
        <w:rPr>
          <w:rFonts w:ascii="Times New Roman" w:eastAsiaTheme="minorEastAsia" w:hAnsi="Times New Roman" w:cs="Times New Roman"/>
          <w:b/>
          <w:bCs/>
          <w:lang w:eastAsia="ru-RU"/>
        </w:rPr>
        <w:t>.</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2.7. Оказание услуг осуществляется на пищеблоке Заказчика.</w:t>
      </w:r>
    </w:p>
    <w:p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3. Взаимодействие Сторон</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3.1. Исполнитель обязан:</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в установленные заказчиком сроки и в установленных </w:t>
      </w:r>
      <w:r w:rsidR="00D06AE0" w:rsidRPr="001D3CE2">
        <w:rPr>
          <w:rFonts w:ascii="Times New Roman" w:eastAsiaTheme="minorEastAsia" w:hAnsi="Times New Roman" w:cs="Times New Roman"/>
          <w:lang w:eastAsia="ru-RU"/>
        </w:rPr>
        <w:t>За</w:t>
      </w:r>
      <w:r w:rsidRPr="001D3CE2">
        <w:rPr>
          <w:rFonts w:ascii="Times New Roman" w:eastAsiaTheme="minorEastAsia" w:hAnsi="Times New Roman" w:cs="Times New Roman"/>
          <w:lang w:eastAsia="ru-RU"/>
        </w:rPr>
        <w:t>казчиком объемах, а также на условиях, предусмотренных настоящим Контрактом и приложениями к нему, являющимися его неотъемлемой частью.</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3.1.2. Принимать и регистрировать заявки на питание от Заказчика.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 1.1 к </w:t>
      </w:r>
      <w:r w:rsidR="00D06AE0" w:rsidRPr="001D3CE2">
        <w:rPr>
          <w:rFonts w:ascii="Times New Roman" w:eastAsiaTheme="minorEastAsia" w:hAnsi="Times New Roman" w:cs="Times New Roman"/>
          <w:lang w:eastAsia="ru-RU"/>
        </w:rPr>
        <w:t>Т</w:t>
      </w:r>
      <w:r w:rsidRPr="001D3CE2">
        <w:rPr>
          <w:rFonts w:ascii="Times New Roman" w:eastAsiaTheme="minorEastAsia" w:hAnsi="Times New Roman" w:cs="Times New Roman"/>
          <w:lang w:eastAsia="ru-RU"/>
        </w:rPr>
        <w:t xml:space="preserve">ехническому заданию, являющемуся Приложением № 1 к настоящему Контракту и по согласованию с </w:t>
      </w:r>
      <w:r w:rsidRPr="001D3CE2">
        <w:rPr>
          <w:rFonts w:ascii="Times New Roman" w:eastAsiaTheme="minorEastAsia" w:hAnsi="Times New Roman" w:cs="Times New Roman"/>
          <w:lang w:eastAsia="ru-RU"/>
        </w:rPr>
        <w:lastRenderedPageBreak/>
        <w:t xml:space="preserve">Заказчиком утверждать для каждой возрастной группы детей меню основного (организованного) питания.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3.1.4.1. Разрабатывать в соответствии с санитарно-эпидемиологическими требованиями к организации общественного п</w:t>
      </w:r>
      <w:r w:rsidR="00FE58FD" w:rsidRPr="001D3CE2">
        <w:rPr>
          <w:rFonts w:ascii="Times New Roman" w:eastAsiaTheme="minorEastAsia" w:hAnsi="Times New Roman" w:cs="Times New Roman"/>
          <w:lang w:eastAsia="ru-RU"/>
        </w:rPr>
        <w:t>итания населения, требованиями З</w:t>
      </w:r>
      <w:r w:rsidRPr="001D3CE2">
        <w:rPr>
          <w:rFonts w:ascii="Times New Roman" w:eastAsiaTheme="minorEastAsia" w:hAnsi="Times New Roman" w:cs="Times New Roman"/>
          <w:lang w:eastAsia="ru-RU"/>
        </w:rPr>
        <w:t xml:space="preserve">аказчика, предусмотренными в </w:t>
      </w:r>
      <w:r w:rsidR="00FE58FD" w:rsidRPr="001D3CE2">
        <w:rPr>
          <w:rFonts w:ascii="Times New Roman" w:eastAsiaTheme="minorEastAsia" w:hAnsi="Times New Roman" w:cs="Times New Roman"/>
          <w:lang w:eastAsia="ru-RU"/>
        </w:rPr>
        <w:t>Т</w:t>
      </w:r>
      <w:r w:rsidRPr="001D3CE2">
        <w:rPr>
          <w:rFonts w:ascii="Times New Roman" w:eastAsiaTheme="minorEastAsia" w:hAnsi="Times New Roman" w:cs="Times New Roman"/>
          <w:lang w:eastAsia="ru-RU"/>
        </w:rPr>
        <w:t>ехническом задании, являющемуся Приложением № 1 к настоящему Контракту и по согласованию с Заказчиком утверждать меню дополнительного питания и перечень буфетной продукции. Меню дополнительного питания и перечень буфетной продукции предоставляется Заказчику на согласование не позднее</w:t>
      </w:r>
      <w:r w:rsidR="00FE58FD" w:rsidRPr="001D3CE2">
        <w:rPr>
          <w:rFonts w:ascii="Times New Roman" w:eastAsiaTheme="minorEastAsia" w:hAnsi="Times New Roman" w:cs="Times New Roman"/>
          <w:lang w:eastAsia="ru-RU"/>
        </w:rPr>
        <w:t xml:space="preserve">, </w:t>
      </w:r>
      <w:r w:rsidRPr="001D3CE2">
        <w:rPr>
          <w:rFonts w:ascii="Times New Roman" w:eastAsiaTheme="minorEastAsia" w:hAnsi="Times New Roman" w:cs="Times New Roman"/>
          <w:lang w:eastAsia="ru-RU"/>
        </w:rPr>
        <w:t>чем за 3 рабочих дня до начала оказания услуг по такому меню.</w:t>
      </w:r>
    </w:p>
    <w:p w:rsidR="002317ED"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3.1.4.2. Разрабатывать в соответствии с санитарно-эпидемиологическими требованиями к организации общественного питания населения, требованиями </w:t>
      </w:r>
      <w:r w:rsidR="00FE58FD" w:rsidRPr="001D3CE2">
        <w:rPr>
          <w:rFonts w:ascii="Times New Roman" w:eastAsiaTheme="minorEastAsia" w:hAnsi="Times New Roman" w:cs="Times New Roman"/>
          <w:lang w:eastAsia="ru-RU"/>
        </w:rPr>
        <w:t>З</w:t>
      </w:r>
      <w:r w:rsidRPr="001D3CE2">
        <w:rPr>
          <w:rFonts w:ascii="Times New Roman" w:eastAsiaTheme="minorEastAsia" w:hAnsi="Times New Roman" w:cs="Times New Roman"/>
          <w:lang w:eastAsia="ru-RU"/>
        </w:rPr>
        <w:t>аказчика, предусм</w:t>
      </w:r>
      <w:r w:rsidR="00FE58FD" w:rsidRPr="001D3CE2">
        <w:rPr>
          <w:rFonts w:ascii="Times New Roman" w:eastAsiaTheme="minorEastAsia" w:hAnsi="Times New Roman" w:cs="Times New Roman"/>
          <w:lang w:eastAsia="ru-RU"/>
        </w:rPr>
        <w:t>отренными в Приложении № 1.1 к Т</w:t>
      </w:r>
      <w:r w:rsidRPr="001D3CE2">
        <w:rPr>
          <w:rFonts w:ascii="Times New Roman" w:eastAsiaTheme="minorEastAsia" w:hAnsi="Times New Roman" w:cs="Times New Roman"/>
          <w:lang w:eastAsia="ru-RU"/>
        </w:rPr>
        <w:t xml:space="preserve">ехническому заданию, являющемуся Приложением № 1 к настоящему Контракту и по согласованию с Заказчиком утверждать типовое меню для детей, нуждающихся в лечебном и диетическом питании.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3.1.4.3. В случае невозможности применения меню, разработанного в соответствии с п. 3.1.4.2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 1.1к </w:t>
      </w:r>
      <w:r w:rsidR="00FE58FD" w:rsidRPr="001D3CE2">
        <w:rPr>
          <w:rFonts w:ascii="Times New Roman" w:eastAsiaTheme="minorEastAsia" w:hAnsi="Times New Roman" w:cs="Times New Roman"/>
          <w:lang w:eastAsia="ru-RU"/>
        </w:rPr>
        <w:t>Т</w:t>
      </w:r>
      <w:r w:rsidRPr="001D3CE2">
        <w:rPr>
          <w:rFonts w:ascii="Times New Roman" w:eastAsiaTheme="minorEastAsia" w:hAnsi="Times New Roman" w:cs="Times New Roman"/>
          <w:lang w:eastAsia="ru-RU"/>
        </w:rPr>
        <w:t>ехническому заданию, являющемуся Приложением № 1 к настоящему Контракту и по согласованию с Заказчиком утверждать разработанное специалистом-диетологом индивидуальное меню для детей, нуждающихся в лечебном и диетическом питании. Индивидуальное меню предоставляется Заказчику на согласование не позднее 3 рабочих дней с момента возникновения необходимости оказания услуг по такому меню.</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1D3CE2">
        <w:rPr>
          <w:rFonts w:ascii="Times New Roman" w:eastAsiaTheme="minorEastAsia" w:hAnsi="Times New Roman" w:cs="Times New Roman"/>
          <w:iCs/>
          <w:lang w:eastAsia="ru-RU"/>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1D3CE2">
        <w:rPr>
          <w:rFonts w:ascii="Times New Roman" w:eastAsiaTheme="minorEastAsia" w:hAnsi="Times New Roman" w:cs="Times New Roman"/>
          <w:iCs/>
          <w:lang w:eastAsia="ru-RU"/>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1D3CE2">
        <w:rPr>
          <w:rFonts w:ascii="Times New Roman" w:eastAsiaTheme="minorEastAsia" w:hAnsi="Times New Roman" w:cs="Times New Roman"/>
          <w:iCs/>
          <w:lang w:eastAsia="ru-RU"/>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1D3CE2">
        <w:rPr>
          <w:rFonts w:ascii="Times New Roman" w:eastAsiaTheme="minorEastAsia" w:hAnsi="Times New Roman" w:cs="Times New Roman"/>
          <w:iCs/>
          <w:lang w:eastAsia="ru-RU"/>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3.1.7. В течение 5 (Пяти) рабочих дней с даты заключения настоящего Контракта предоставить Заказчику сведения: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о наличии специализированного транспорта (собственного, по договору аренды, по договору на оказание транспортных услуг);</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о квалификации физических лиц, непосредственно занятых при исполнении Контракта, с приложением копий медицинских книжек;</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3.1.8. Обеспечивать своевременное и качественное приготовление пищи. </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3.1.10.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3.1.12. Обеспечивать помещения для приема пищи Заказчика столовой посудой, столовыми приборами в соответствии с санитарными нормами и правилами.</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3.1.13. Обеспечивать соблюдение требований к санитарному содержанию производственных помещений пищеблока и помещения для приема пищи.</w:t>
      </w:r>
    </w:p>
    <w:p w:rsid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3.1.14. Обеспечивать сохранность и надлежащее использование оборудования пищеблока, </w:t>
      </w:r>
      <w:r w:rsidRPr="001D3CE2">
        <w:rPr>
          <w:rFonts w:ascii="Times New Roman" w:eastAsia="Courier New" w:hAnsi="Times New Roman" w:cs="Times New Roman"/>
          <w:lang w:eastAsia="ru-RU"/>
        </w:rPr>
        <w:lastRenderedPageBreak/>
        <w:t>поддерживать чистоту оборудования и инвентаря.</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3.1.15. Обеспечивать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При организации питания обучающихся посредством буфетов-распредов доставка питания осуществляется за 30 минут до приема пищи в соответствии с графиком питания, утверждаемым Заказчиком.</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color w:val="000000" w:themeColor="text1"/>
          <w:lang w:eastAsia="ru-RU"/>
        </w:rPr>
        <w:t xml:space="preserve">3.1.16. </w:t>
      </w:r>
      <w:r w:rsidRPr="001D3CE2">
        <w:rPr>
          <w:rFonts w:ascii="Times New Roman" w:eastAsia="Courier New" w:hAnsi="Times New Roman" w:cs="Times New Roman"/>
          <w:lang w:eastAsia="ru-RU"/>
        </w:rPr>
        <w:t xml:space="preserve">В соответствии с СанПиН 2.3/2.4.3590-20, </w:t>
      </w:r>
      <w:hyperlink r:id="rId11" w:history="1">
        <w:r w:rsidRPr="001D3CE2">
          <w:rPr>
            <w:rFonts w:ascii="Times New Roman" w:eastAsia="Courier New" w:hAnsi="Times New Roman" w:cs="Times New Roman"/>
            <w:lang w:eastAsia="ru-RU"/>
          </w:rPr>
          <w:t>пунктом 8.3</w:t>
        </w:r>
      </w:hyperlink>
      <w:r w:rsidRPr="001D3CE2">
        <w:rPr>
          <w:rFonts w:ascii="Times New Roman" w:eastAsia="Courier New" w:hAnsi="Times New Roman" w:cs="Times New Roman"/>
          <w:lang w:eastAsia="ru-RU"/>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3.1.17.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3.1.18. Качество закупаемых продуктов питания и сырья должно быть не ниже указанного в Ассортиментном </w:t>
      </w:r>
      <w:hyperlink r:id="rId12" w:history="1">
        <w:r w:rsidRPr="001D3CE2">
          <w:rPr>
            <w:rFonts w:ascii="Times New Roman" w:eastAsia="Courier New" w:hAnsi="Times New Roman" w:cs="Times New Roman"/>
            <w:lang w:eastAsia="ru-RU"/>
          </w:rPr>
          <w:t>перечне</w:t>
        </w:r>
      </w:hyperlink>
      <w:r w:rsidRPr="001D3CE2">
        <w:rPr>
          <w:rFonts w:ascii="Times New Roman" w:eastAsia="Courier New" w:hAnsi="Times New Roman" w:cs="Times New Roman"/>
          <w:lang w:eastAsia="ru-RU"/>
        </w:rPr>
        <w:t xml:space="preserve"> основных групп продовольственных товаров и сырья в соответствии с Пр</w:t>
      </w:r>
      <w:r w:rsidR="00327C9B" w:rsidRPr="001D3CE2">
        <w:rPr>
          <w:rFonts w:ascii="Times New Roman" w:eastAsia="Courier New" w:hAnsi="Times New Roman" w:cs="Times New Roman"/>
          <w:lang w:eastAsia="ru-RU"/>
        </w:rPr>
        <w:t>иложением № 1.2 к Т</w:t>
      </w:r>
      <w:r w:rsidRPr="001D3CE2">
        <w:rPr>
          <w:rFonts w:ascii="Times New Roman" w:eastAsia="Courier New" w:hAnsi="Times New Roman" w:cs="Times New Roman"/>
          <w:lang w:eastAsia="ru-RU"/>
        </w:rPr>
        <w:t>ехническому заданию, являющемуся приложением № 1 к настоящему Контракту.</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3.1.19. </w:t>
      </w:r>
      <w:r w:rsidR="000675A0" w:rsidRPr="001D3CE2">
        <w:rPr>
          <w:rFonts w:ascii="Times New Roman" w:eastAsia="Courier New" w:hAnsi="Times New Roman" w:cs="Times New Roman"/>
          <w:lang w:eastAsia="ru-RU"/>
        </w:rPr>
        <w:t>Н</w:t>
      </w:r>
      <w:r w:rsidRPr="001D3CE2">
        <w:rPr>
          <w:rFonts w:ascii="Times New Roman" w:eastAsia="Courier New" w:hAnsi="Times New Roman" w:cs="Times New Roman"/>
          <w:lang w:eastAsia="ru-RU"/>
        </w:rPr>
        <w:t xml:space="preserve">аправлять Заказчику </w:t>
      </w:r>
      <w:r w:rsidR="00327C9B" w:rsidRPr="001D3CE2">
        <w:rPr>
          <w:rFonts w:ascii="Times New Roman" w:eastAsia="Courier New" w:hAnsi="Times New Roman" w:cs="Times New Roman"/>
          <w:lang w:eastAsia="ru-RU"/>
        </w:rPr>
        <w:t>Акт сдачи-приёмки</w:t>
      </w:r>
      <w:r w:rsidR="000675A0" w:rsidRPr="001D3CE2">
        <w:rPr>
          <w:rFonts w:ascii="Times New Roman" w:eastAsia="Courier New" w:hAnsi="Times New Roman" w:cs="Times New Roman"/>
          <w:lang w:eastAsia="ru-RU"/>
        </w:rPr>
        <w:t xml:space="preserve"> оказанных услуг</w:t>
      </w:r>
      <w:r w:rsidR="00987752" w:rsidRPr="001D3CE2">
        <w:rPr>
          <w:rFonts w:ascii="Times New Roman" w:eastAsia="Courier New" w:hAnsi="Times New Roman" w:cs="Times New Roman"/>
          <w:lang w:eastAsia="ru-RU"/>
        </w:rPr>
        <w:t xml:space="preserve">, счёт на оплату оказанных </w:t>
      </w:r>
      <w:r w:rsidR="00EB0880" w:rsidRPr="001D3CE2">
        <w:rPr>
          <w:rFonts w:ascii="Times New Roman" w:eastAsia="Courier New" w:hAnsi="Times New Roman" w:cs="Times New Roman"/>
          <w:lang w:eastAsia="ru-RU"/>
        </w:rPr>
        <w:t>услуг,</w:t>
      </w:r>
      <w:r w:rsidR="00EB0880">
        <w:rPr>
          <w:rFonts w:ascii="Times New Roman" w:eastAsia="Courier New" w:hAnsi="Times New Roman" w:cs="Times New Roman"/>
          <w:lang w:eastAsia="ru-RU"/>
        </w:rPr>
        <w:t xml:space="preserve"> </w:t>
      </w:r>
      <w:r w:rsidR="00EB0880" w:rsidRPr="001D3CE2">
        <w:rPr>
          <w:rFonts w:ascii="Times New Roman" w:eastAsia="Courier New" w:hAnsi="Times New Roman" w:cs="Times New Roman"/>
          <w:lang w:eastAsia="ru-RU"/>
        </w:rPr>
        <w:t>в</w:t>
      </w:r>
      <w:r w:rsidRPr="001D3CE2">
        <w:rPr>
          <w:rFonts w:ascii="Times New Roman" w:eastAsia="Courier New" w:hAnsi="Times New Roman" w:cs="Times New Roman"/>
          <w:lang w:eastAsia="ru-RU"/>
        </w:rPr>
        <w:t xml:space="preserve"> соответствии с условиями настоящего Контракта по окончании оказания услуг</w:t>
      </w:r>
      <w:r w:rsidR="00327C9B" w:rsidRPr="001D3CE2">
        <w:rPr>
          <w:rFonts w:ascii="Times New Roman" w:eastAsia="Courier New" w:hAnsi="Times New Roman" w:cs="Times New Roman"/>
          <w:lang w:eastAsia="ru-RU"/>
        </w:rPr>
        <w:t xml:space="preserve"> в отчётном  месяце</w:t>
      </w:r>
      <w:r w:rsidRPr="001D3CE2">
        <w:rPr>
          <w:rFonts w:ascii="Times New Roman" w:eastAsia="Courier New" w:hAnsi="Times New Roman" w:cs="Times New Roman"/>
          <w:lang w:eastAsia="ru-RU"/>
        </w:rPr>
        <w:t>.</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3.1.19.1. Проводить сверку расчетов с Заказчиком ежемесячно в соответствии с </w:t>
      </w:r>
      <w:hyperlink w:anchor="Par396" w:history="1">
        <w:r w:rsidRPr="001D3CE2">
          <w:rPr>
            <w:rFonts w:ascii="Times New Roman" w:eastAsia="Courier New" w:hAnsi="Times New Roman" w:cs="Times New Roman"/>
            <w:lang w:eastAsia="ru-RU"/>
          </w:rPr>
          <w:t>пунктом 4.</w:t>
        </w:r>
        <w:r w:rsidR="00230F03">
          <w:rPr>
            <w:rFonts w:ascii="Times New Roman" w:eastAsia="Courier New" w:hAnsi="Times New Roman" w:cs="Times New Roman"/>
            <w:lang w:eastAsia="ru-RU"/>
          </w:rPr>
          <w:t>9</w:t>
        </w:r>
      </w:hyperlink>
      <w:r w:rsidRPr="001D3CE2">
        <w:rPr>
          <w:rFonts w:ascii="Times New Roman" w:eastAsia="Courier New" w:hAnsi="Times New Roman" w:cs="Times New Roman"/>
          <w:lang w:eastAsia="ru-RU"/>
        </w:rPr>
        <w:t xml:space="preserve"> настоящего Контракта.</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3.1.20. В течение 10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trike/>
          <w:lang w:eastAsia="ru-RU"/>
        </w:rPr>
      </w:pPr>
      <w:r w:rsidRPr="001D3CE2">
        <w:rPr>
          <w:rFonts w:ascii="Times New Roman" w:eastAsia="Courier New" w:hAnsi="Times New Roman" w:cs="Times New Roman"/>
          <w:lang w:eastAsia="ru-RU"/>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w:t>
      </w:r>
      <w:r w:rsidRPr="001D3CE2">
        <w:rPr>
          <w:rFonts w:ascii="Times New Roman" w:eastAsia="Courier New" w:hAnsi="Times New Roman" w:cs="Times New Roman"/>
          <w:lang w:val="en-US" w:eastAsia="ru-RU"/>
        </w:rPr>
        <w:t>II</w:t>
      </w:r>
      <w:r w:rsidRPr="001D3CE2">
        <w:rPr>
          <w:rFonts w:ascii="Times New Roman" w:eastAsia="Courier New" w:hAnsi="Times New Roman" w:cs="Times New Roman"/>
          <w:lang w:eastAsia="ru-RU"/>
        </w:rPr>
        <w:t>-V класса опасности.</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rsidR="00230F03" w:rsidRPr="001D3CE2" w:rsidRDefault="00EB6354" w:rsidP="00230F03">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3.1.23. </w:t>
      </w:r>
      <w:r w:rsidR="00230F03" w:rsidRPr="001D3CE2">
        <w:rPr>
          <w:rFonts w:ascii="Times New Roman" w:eastAsia="Courier New" w:hAnsi="Times New Roman" w:cs="Times New Roman"/>
          <w:lang w:eastAsia="ru-RU"/>
        </w:rPr>
        <w:t xml:space="preserve">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3" w:history="1">
        <w:r w:rsidR="00230F03" w:rsidRPr="001D3CE2">
          <w:rPr>
            <w:rFonts w:ascii="Times New Roman" w:eastAsia="Courier New" w:hAnsi="Times New Roman" w:cs="Times New Roman"/>
            <w:lang w:eastAsia="ru-RU"/>
          </w:rPr>
          <w:t>пункту 2 части 3.2 статьи 17.1</w:t>
        </w:r>
      </w:hyperlink>
      <w:r w:rsidR="00230F03" w:rsidRPr="001D3CE2">
        <w:rPr>
          <w:rFonts w:ascii="Times New Roman" w:eastAsia="Courier New" w:hAnsi="Times New Roman" w:cs="Times New Roman"/>
          <w:lang w:eastAsia="ru-RU"/>
        </w:rPr>
        <w:t xml:space="preserve">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 </w:t>
      </w:r>
    </w:p>
    <w:p w:rsidR="00EB6354" w:rsidRPr="001D3CE2" w:rsidRDefault="00230F03"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Pr>
          <w:rFonts w:ascii="Times New Roman" w:eastAsia="Courier New" w:hAnsi="Times New Roman" w:cs="Times New Roman"/>
          <w:lang w:eastAsia="ru-RU"/>
        </w:rPr>
        <w:t xml:space="preserve">3.1.23.1. </w:t>
      </w:r>
      <w:r w:rsidR="00EB6354" w:rsidRPr="001D3CE2">
        <w:rPr>
          <w:rFonts w:ascii="Times New Roman" w:eastAsia="Courier New" w:hAnsi="Times New Roman" w:cs="Times New Roman"/>
          <w:lang w:eastAsia="ru-RU"/>
        </w:rPr>
        <w:t xml:space="preserve">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3.1.24. Своевременно размещать в доступных для родителей и детей местах (в обеденном зале, холле) следующую информацию:</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 </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 разработанного в соответствии с п. 3.1.4.2. настоящего Контракта (в случае необходимости оказания услуг </w:t>
      </w:r>
      <w:r w:rsidRPr="001D3CE2">
        <w:rPr>
          <w:rFonts w:ascii="Times New Roman" w:eastAsia="Courier New" w:hAnsi="Times New Roman" w:cs="Times New Roman"/>
          <w:lang w:eastAsia="ru-RU"/>
        </w:rPr>
        <w:lastRenderedPageBreak/>
        <w:t>по указанному меню);</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меню дополнительного питания с указанием наименования блюда, массы порции, калорийности порции</w:t>
      </w:r>
      <w:r w:rsidR="00FF10EC" w:rsidRPr="001D3CE2">
        <w:rPr>
          <w:rFonts w:ascii="Times New Roman" w:eastAsia="Courier New" w:hAnsi="Times New Roman" w:cs="Times New Roman"/>
          <w:lang w:eastAsia="ru-RU"/>
        </w:rPr>
        <w:t xml:space="preserve"> (при наличии)</w:t>
      </w:r>
      <w:r w:rsidRPr="001D3CE2">
        <w:rPr>
          <w:rFonts w:ascii="Times New Roman" w:eastAsia="Courier New" w:hAnsi="Times New Roman" w:cs="Times New Roman"/>
          <w:lang w:eastAsia="ru-RU"/>
        </w:rPr>
        <w:t xml:space="preserve">; </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рекомендации по организации здорового питания детей.</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Предоставлять Заказчику ежедневное меню горячего питания в виде электронной таблицы в формате </w:t>
      </w:r>
      <w:r w:rsidRPr="001D3CE2">
        <w:rPr>
          <w:rFonts w:ascii="Times New Roman" w:eastAsia="Courier New" w:hAnsi="Times New Roman" w:cs="Times New Roman"/>
          <w:lang w:val="en-US" w:eastAsia="ru-RU"/>
        </w:rPr>
        <w:t>XLSX</w:t>
      </w:r>
      <w:r w:rsidRPr="001D3CE2">
        <w:rPr>
          <w:rFonts w:ascii="Times New Roman" w:eastAsia="Courier New" w:hAnsi="Times New Roman" w:cs="Times New Roman"/>
          <w:lang w:eastAsia="ru-RU"/>
        </w:rPr>
        <w:t xml:space="preserve"> для размещения его на официальных сайтах общеобразовательного учреждения в информационно-телекоммуникационной сети Интернет.</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3.1.25.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3.1.26. Обеспечивать Заказчику, а также привлеченн</w:t>
      </w:r>
      <w:r w:rsidR="00FF10EC" w:rsidRPr="001D3CE2">
        <w:rPr>
          <w:rFonts w:ascii="Times New Roman" w:eastAsia="Courier New" w:hAnsi="Times New Roman" w:cs="Times New Roman"/>
          <w:lang w:eastAsia="ru-RU"/>
        </w:rPr>
        <w:t>ым</w:t>
      </w:r>
      <w:r w:rsidRPr="001D3CE2">
        <w:rPr>
          <w:rFonts w:ascii="Times New Roman" w:eastAsia="Courier New" w:hAnsi="Times New Roman" w:cs="Times New Roman"/>
          <w:lang w:eastAsia="ru-RU"/>
        </w:rPr>
        <w:t xml:space="preserve"> Заказчиком контролирующ</w:t>
      </w:r>
      <w:r w:rsidR="00FF10EC" w:rsidRPr="001D3CE2">
        <w:rPr>
          <w:rFonts w:ascii="Times New Roman" w:eastAsia="Courier New" w:hAnsi="Times New Roman" w:cs="Times New Roman"/>
          <w:lang w:eastAsia="ru-RU"/>
        </w:rPr>
        <w:t>им</w:t>
      </w:r>
      <w:r w:rsidRPr="001D3CE2">
        <w:rPr>
          <w:rFonts w:ascii="Times New Roman" w:eastAsia="Courier New" w:hAnsi="Times New Roman" w:cs="Times New Roman"/>
          <w:lang w:eastAsia="ru-RU"/>
        </w:rPr>
        <w:t xml:space="preserve"> и уполномоченн</w:t>
      </w:r>
      <w:r w:rsidR="00FF10EC" w:rsidRPr="001D3CE2">
        <w:rPr>
          <w:rFonts w:ascii="Times New Roman" w:eastAsia="Courier New" w:hAnsi="Times New Roman" w:cs="Times New Roman"/>
          <w:lang w:eastAsia="ru-RU"/>
        </w:rPr>
        <w:t>ым</w:t>
      </w:r>
      <w:r w:rsidRPr="001D3CE2">
        <w:rPr>
          <w:rFonts w:ascii="Times New Roman" w:eastAsia="Courier New" w:hAnsi="Times New Roman" w:cs="Times New Roman"/>
          <w:lang w:eastAsia="ru-RU"/>
        </w:rPr>
        <w:t xml:space="preserve">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3.1.28. Исполнитель обязуется соблюдать утвержденные Комитетом по тарифам </w:t>
      </w:r>
      <w:r w:rsidRPr="001D3CE2">
        <w:rPr>
          <w:rFonts w:ascii="Times New Roman" w:eastAsia="Courier New" w:hAnsi="Times New Roman" w:cs="Times New Roman"/>
          <w:lang w:eastAsia="ru-RU"/>
        </w:rPr>
        <w:br/>
        <w:t>Санкт-Петербурга, предельные наценки на реализуемую Исполнителем в образовательном учреждении продукцию (товары).</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3.1.29. </w:t>
      </w:r>
      <w:r w:rsidR="00230F03">
        <w:rPr>
          <w:rFonts w:ascii="Times New Roman" w:eastAsia="Courier New" w:hAnsi="Times New Roman" w:cs="Times New Roman"/>
          <w:lang w:eastAsia="ru-RU"/>
        </w:rPr>
        <w:t>В случае принятия Исполнителем р</w:t>
      </w:r>
      <w:r w:rsidRPr="001D3CE2">
        <w:rPr>
          <w:rFonts w:ascii="Times New Roman" w:eastAsia="Courier New" w:hAnsi="Times New Roman" w:cs="Times New Roman"/>
          <w:lang w:eastAsia="ru-RU"/>
        </w:rPr>
        <w:t>ешени</w:t>
      </w:r>
      <w:r w:rsidR="00230F03">
        <w:rPr>
          <w:rFonts w:ascii="Times New Roman" w:eastAsia="Courier New" w:hAnsi="Times New Roman" w:cs="Times New Roman"/>
          <w:lang w:eastAsia="ru-RU"/>
        </w:rPr>
        <w:t>я</w:t>
      </w:r>
      <w:r w:rsidRPr="001D3CE2">
        <w:rPr>
          <w:rFonts w:ascii="Times New Roman" w:eastAsia="Courier New" w:hAnsi="Times New Roman" w:cs="Times New Roman"/>
          <w:lang w:eastAsia="ru-RU"/>
        </w:rPr>
        <w:t xml:space="preserve"> об одностороннем отказе от исполнения Контракта </w:t>
      </w:r>
      <w:r w:rsidR="00230F03">
        <w:rPr>
          <w:rFonts w:ascii="Times New Roman" w:eastAsia="Courier New" w:hAnsi="Times New Roman" w:cs="Times New Roman"/>
          <w:lang w:eastAsia="ru-RU"/>
        </w:rPr>
        <w:t xml:space="preserve">указанное решение </w:t>
      </w:r>
      <w:r w:rsidRPr="001D3CE2">
        <w:rPr>
          <w:rFonts w:ascii="Times New Roman" w:eastAsia="Courier New" w:hAnsi="Times New Roman" w:cs="Times New Roman"/>
          <w:lang w:eastAsia="ru-RU"/>
        </w:rPr>
        <w:t xml:space="preserve">направляется Исполнителем Заказчику </w:t>
      </w:r>
      <w:r w:rsidR="00BD7318" w:rsidRPr="001D3CE2">
        <w:rPr>
          <w:rFonts w:ascii="Times New Roman" w:eastAsia="Courier New" w:hAnsi="Times New Roman" w:cs="Times New Roman"/>
          <w:lang w:eastAsia="ru-RU"/>
        </w:rPr>
        <w:t xml:space="preserve">по адресу </w:t>
      </w:r>
      <w:r w:rsidR="00230F03">
        <w:rPr>
          <w:rFonts w:ascii="Times New Roman" w:eastAsia="Courier New" w:hAnsi="Times New Roman" w:cs="Times New Roman"/>
          <w:lang w:eastAsia="ru-RU"/>
        </w:rPr>
        <w:t>Заказчика,</w:t>
      </w:r>
      <w:r w:rsidR="00BD7318" w:rsidRPr="001D3CE2">
        <w:rPr>
          <w:rFonts w:ascii="Times New Roman" w:eastAsia="Courier New" w:hAnsi="Times New Roman" w:cs="Times New Roman"/>
          <w:lang w:eastAsia="ru-RU"/>
        </w:rPr>
        <w:t xml:space="preserve"> указанному в разделе</w:t>
      </w:r>
      <w:r w:rsidR="000A29B9" w:rsidRPr="001D3CE2">
        <w:rPr>
          <w:rFonts w:ascii="Times New Roman" w:eastAsia="Courier New" w:hAnsi="Times New Roman" w:cs="Times New Roman"/>
          <w:lang w:eastAsia="ru-RU"/>
        </w:rPr>
        <w:t xml:space="preserve"> 16 </w:t>
      </w:r>
      <w:r w:rsidR="00BD7318" w:rsidRPr="001D3CE2">
        <w:rPr>
          <w:rFonts w:ascii="Times New Roman" w:eastAsia="Courier New" w:hAnsi="Times New Roman" w:cs="Times New Roman"/>
          <w:lang w:eastAsia="ru-RU"/>
        </w:rPr>
        <w:t>настоящего Контракта;</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bookmarkStart w:id="1" w:name="Par159"/>
      <w:bookmarkStart w:id="2" w:name="Par163"/>
      <w:bookmarkEnd w:id="1"/>
      <w:bookmarkEnd w:id="2"/>
      <w:r w:rsidRPr="001D3CE2">
        <w:rPr>
          <w:rFonts w:ascii="Times New Roman" w:eastAsia="Courier New" w:hAnsi="Times New Roman" w:cs="Times New Roman"/>
          <w:lang w:eastAsia="ru-RU"/>
        </w:rPr>
        <w:t>3.1.30. Исполнять иные обязанности, предусмотренные действующим законодательством и настоящим Контрактом.</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3.2. Исполнитель вправе:</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3.2.1. Требовать от Заказчика произвести приемку услуг в порядке и в сроки, предусмотренные настоящим Контрактом.</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3.2.2. Требовать от Заказчика своевременной оплаты оказанных услуг в порядке и в сроки, предусмотренные настоящим Контрактом.</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3.2.4. Требовать возмещения убытков, уплаты неустоек (штрафов, пеней) в соответствии с </w:t>
      </w:r>
      <w:hyperlink w:anchor="Par477" w:history="1">
        <w:r w:rsidRPr="001D3CE2">
          <w:rPr>
            <w:rFonts w:ascii="Times New Roman" w:eastAsia="Courier New" w:hAnsi="Times New Roman" w:cs="Times New Roman"/>
            <w:lang w:eastAsia="ru-RU"/>
          </w:rPr>
          <w:t>разделом 7</w:t>
        </w:r>
      </w:hyperlink>
      <w:r w:rsidRPr="001D3CE2">
        <w:rPr>
          <w:rFonts w:ascii="Times New Roman" w:eastAsia="Courier New" w:hAnsi="Times New Roman" w:cs="Times New Roman"/>
          <w:lang w:eastAsia="ru-RU"/>
        </w:rPr>
        <w:t xml:space="preserve"> настоящего Контракта.</w:t>
      </w:r>
      <w:bookmarkStart w:id="3" w:name="Par201"/>
      <w:bookmarkEnd w:id="3"/>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4" w:history="1">
        <w:r w:rsidRPr="001D3CE2">
          <w:rPr>
            <w:rFonts w:ascii="Times New Roman" w:eastAsia="Courier New" w:hAnsi="Times New Roman" w:cs="Times New Roman"/>
            <w:lang w:eastAsia="ru-RU"/>
          </w:rPr>
          <w:t>таблицей</w:t>
        </w:r>
      </w:hyperlink>
      <w:r w:rsidRPr="001D3CE2">
        <w:rPr>
          <w:rFonts w:ascii="Times New Roman" w:eastAsia="Courier New" w:hAnsi="Times New Roman" w:cs="Times New Roman"/>
          <w:lang w:eastAsia="ru-RU"/>
        </w:rPr>
        <w:t xml:space="preserve"> замены пищевой продукции с учетом ее пищевой ценности (приложение № 11 к СанПиН 2.3/2.4.3590-20).</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3.2.7. Осуществлять иные права, предусмотренные действующим законодательством и настоящим Контрактом.</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 Заказчик обязуется:</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3.3.1. Обеспечить приемку оказанной услуги в соответствии с положениями настоящего Контракта и требованиями </w:t>
      </w:r>
      <w:hyperlink r:id="rId15" w:history="1">
        <w:r w:rsidRPr="001D3CE2">
          <w:rPr>
            <w:rFonts w:ascii="Times New Roman" w:eastAsia="Courier New" w:hAnsi="Times New Roman" w:cs="Times New Roman"/>
            <w:lang w:eastAsia="ru-RU"/>
          </w:rPr>
          <w:t>статьи 94</w:t>
        </w:r>
      </w:hyperlink>
      <w:r w:rsidRPr="001D3CE2">
        <w:rPr>
          <w:rFonts w:ascii="Times New Roman" w:eastAsia="Courier New" w:hAnsi="Times New Roman" w:cs="Times New Roman"/>
          <w:lang w:eastAsia="ru-RU"/>
        </w:rPr>
        <w:t xml:space="preserve"> Закона.</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BD7318" w:rsidRPr="001D3CE2" w:rsidRDefault="00EB6354" w:rsidP="00BD7318">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3.3.4. </w:t>
      </w:r>
      <w:r w:rsidR="00BD7318" w:rsidRPr="001D3CE2">
        <w:rPr>
          <w:rFonts w:ascii="Times New Roman" w:eastAsia="Courier New" w:hAnsi="Times New Roman" w:cs="Times New Roman"/>
          <w:lang w:eastAsia="ru-RU"/>
        </w:rPr>
        <w:t xml:space="preserve">Требовать уплаты неустоек (штрафов, пеней) в соответствии с </w:t>
      </w:r>
      <w:hyperlink w:anchor="Par477" w:history="1">
        <w:r w:rsidR="00BD7318" w:rsidRPr="001D3CE2">
          <w:rPr>
            <w:rFonts w:ascii="Times New Roman" w:eastAsia="Courier New" w:hAnsi="Times New Roman" w:cs="Times New Roman"/>
            <w:lang w:eastAsia="ru-RU"/>
          </w:rPr>
          <w:t>разделом 7</w:t>
        </w:r>
      </w:hyperlink>
      <w:r w:rsidR="00BD7318" w:rsidRPr="001D3CE2">
        <w:rPr>
          <w:rFonts w:ascii="Times New Roman" w:eastAsia="Courier New" w:hAnsi="Times New Roman" w:cs="Times New Roman"/>
          <w:lang w:eastAsia="ru-RU"/>
        </w:rPr>
        <w:t xml:space="preserve"> настоящего Контракта.</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w:t>
      </w:r>
      <w:r w:rsidR="00BD7318" w:rsidRPr="001D3CE2">
        <w:rPr>
          <w:rFonts w:ascii="Times New Roman" w:eastAsia="Courier New" w:hAnsi="Times New Roman" w:cs="Times New Roman"/>
          <w:lang w:eastAsia="ru-RU"/>
        </w:rPr>
        <w:t>5</w:t>
      </w:r>
      <w:r w:rsidRPr="001D3CE2">
        <w:rPr>
          <w:rFonts w:ascii="Times New Roman" w:eastAsia="Courier New" w:hAnsi="Times New Roman" w:cs="Times New Roman"/>
          <w:lang w:eastAsia="ru-RU"/>
        </w:rPr>
        <w:t xml:space="preserve">. </w:t>
      </w:r>
      <w:r w:rsidR="00BD7318" w:rsidRPr="001D3CE2">
        <w:rPr>
          <w:rFonts w:ascii="Times New Roman" w:eastAsia="Courier New" w:hAnsi="Times New Roman" w:cs="Times New Roman"/>
          <w:lang w:eastAsia="ru-RU"/>
        </w:rPr>
        <w:t xml:space="preserve"> С</w:t>
      </w:r>
      <w:r w:rsidRPr="001D3CE2">
        <w:rPr>
          <w:rFonts w:ascii="Times New Roman" w:eastAsia="Courier New" w:hAnsi="Times New Roman" w:cs="Times New Roman"/>
          <w:lang w:eastAsia="ru-RU"/>
        </w:rPr>
        <w:t xml:space="preserve">воевременно направлять Исполнителю заявку о количестве питающихся в Учреждении лиц в соответствии с </w:t>
      </w:r>
      <w:hyperlink w:anchor="Par66" w:history="1">
        <w:r w:rsidRPr="001D3CE2">
          <w:rPr>
            <w:rFonts w:ascii="Times New Roman" w:eastAsia="Courier New" w:hAnsi="Times New Roman" w:cs="Times New Roman"/>
            <w:lang w:eastAsia="ru-RU"/>
          </w:rPr>
          <w:t>пунктом 2.4</w:t>
        </w:r>
      </w:hyperlink>
      <w:r w:rsidRPr="001D3CE2">
        <w:rPr>
          <w:rFonts w:ascii="Times New Roman" w:eastAsia="Courier New" w:hAnsi="Times New Roman" w:cs="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w:t>
      </w:r>
      <w:r w:rsidR="005855BB" w:rsidRPr="001D3CE2">
        <w:rPr>
          <w:rFonts w:ascii="Times New Roman" w:eastAsia="Courier New" w:hAnsi="Times New Roman" w:cs="Times New Roman"/>
          <w:lang w:eastAsia="ru-RU"/>
        </w:rPr>
        <w:t>у</w:t>
      </w:r>
      <w:r w:rsidRPr="001D3CE2">
        <w:rPr>
          <w:rFonts w:ascii="Times New Roman" w:eastAsia="Courier New" w:hAnsi="Times New Roman" w:cs="Times New Roman"/>
          <w:lang w:eastAsia="ru-RU"/>
        </w:rPr>
        <w:t>/факс</w:t>
      </w:r>
      <w:r w:rsidR="005855BB" w:rsidRPr="001D3CE2">
        <w:rPr>
          <w:rFonts w:ascii="Times New Roman" w:eastAsia="Courier New" w:hAnsi="Times New Roman" w:cs="Times New Roman"/>
          <w:lang w:eastAsia="ru-RU"/>
        </w:rPr>
        <w:t>у</w:t>
      </w:r>
      <w:r w:rsidRPr="001D3CE2">
        <w:rPr>
          <w:rFonts w:ascii="Times New Roman" w:eastAsia="Courier New" w:hAnsi="Times New Roman" w:cs="Times New Roman"/>
          <w:lang w:eastAsia="ru-RU"/>
        </w:rPr>
        <w:t>/почт</w:t>
      </w:r>
      <w:r w:rsidR="005855BB" w:rsidRPr="001D3CE2">
        <w:rPr>
          <w:rFonts w:ascii="Times New Roman" w:eastAsia="Courier New" w:hAnsi="Times New Roman" w:cs="Times New Roman"/>
          <w:lang w:eastAsia="ru-RU"/>
        </w:rPr>
        <w:t>е </w:t>
      </w:r>
      <w:r w:rsidR="00AC1F9C">
        <w:rPr>
          <w:rFonts w:ascii="Times New Roman" w:eastAsia="Courier New" w:hAnsi="Times New Roman" w:cs="Times New Roman"/>
          <w:b/>
          <w:bCs/>
          <w:u w:val="single"/>
          <w:lang w:eastAsia="ru-RU"/>
        </w:rPr>
        <w:t>_______________</w:t>
      </w:r>
      <w:r w:rsidRPr="001D3CE2">
        <w:rPr>
          <w:rFonts w:ascii="Times New Roman" w:eastAsia="Courier New" w:hAnsi="Times New Roman" w:cs="Times New Roman"/>
          <w:lang w:eastAsia="ru-RU"/>
        </w:rPr>
        <w:t>, в порядке, установленном в пункте 2.4 настоящего Контракта.</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w:t>
      </w:r>
      <w:r w:rsidR="00BD7318" w:rsidRPr="001D3CE2">
        <w:rPr>
          <w:rFonts w:ascii="Times New Roman" w:eastAsia="Courier New" w:hAnsi="Times New Roman" w:cs="Times New Roman"/>
          <w:lang w:eastAsia="ru-RU"/>
        </w:rPr>
        <w:t>6</w:t>
      </w:r>
      <w:r w:rsidRPr="001D3CE2">
        <w:rPr>
          <w:rFonts w:ascii="Times New Roman" w:eastAsia="Courier New" w:hAnsi="Times New Roman" w:cs="Times New Roman"/>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w:t>
      </w:r>
      <w:r w:rsidR="00BD7318" w:rsidRPr="001D3CE2">
        <w:rPr>
          <w:rFonts w:ascii="Times New Roman" w:eastAsia="Courier New" w:hAnsi="Times New Roman" w:cs="Times New Roman"/>
          <w:lang w:eastAsia="ru-RU"/>
        </w:rPr>
        <w:t>7</w:t>
      </w:r>
      <w:r w:rsidRPr="001D3CE2">
        <w:rPr>
          <w:rFonts w:ascii="Times New Roman" w:eastAsia="Courier New" w:hAnsi="Times New Roman" w:cs="Times New Roman"/>
          <w:lang w:eastAsia="ru-RU"/>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w:t>
      </w:r>
      <w:r w:rsidR="0077255A" w:rsidRPr="001D3CE2">
        <w:rPr>
          <w:rFonts w:ascii="Times New Roman" w:eastAsia="Courier New" w:hAnsi="Times New Roman" w:cs="Times New Roman"/>
          <w:lang w:eastAsia="ru-RU"/>
        </w:rPr>
        <w:t>7</w:t>
      </w:r>
      <w:r w:rsidRPr="001D3CE2">
        <w:rPr>
          <w:rFonts w:ascii="Times New Roman" w:eastAsia="Courier New" w:hAnsi="Times New Roman" w:cs="Times New Roman"/>
          <w:lang w:eastAsia="ru-RU"/>
        </w:rPr>
        <w:t>.1.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w:t>
      </w:r>
      <w:r w:rsidR="0077255A" w:rsidRPr="001D3CE2">
        <w:rPr>
          <w:rFonts w:ascii="Times New Roman" w:eastAsia="Courier New" w:hAnsi="Times New Roman" w:cs="Times New Roman"/>
          <w:lang w:eastAsia="ru-RU"/>
        </w:rPr>
        <w:t xml:space="preserve"> н</w:t>
      </w:r>
      <w:r w:rsidRPr="001D3CE2">
        <w:rPr>
          <w:rFonts w:ascii="Times New Roman" w:eastAsia="Courier New" w:hAnsi="Times New Roman" w:cs="Times New Roman"/>
          <w:lang w:eastAsia="ru-RU"/>
        </w:rPr>
        <w:t xml:space="preserve">а срок </w:t>
      </w:r>
      <w:r w:rsidR="0077255A" w:rsidRPr="001D3CE2">
        <w:rPr>
          <w:rFonts w:ascii="Times New Roman" w:eastAsia="Courier New" w:hAnsi="Times New Roman" w:cs="Times New Roman"/>
          <w:lang w:eastAsia="ru-RU"/>
        </w:rPr>
        <w:t>исполнения</w:t>
      </w:r>
      <w:r w:rsidRPr="001D3CE2">
        <w:rPr>
          <w:rFonts w:ascii="Times New Roman" w:eastAsia="Courier New" w:hAnsi="Times New Roman" w:cs="Times New Roman"/>
          <w:lang w:eastAsia="ru-RU"/>
        </w:rPr>
        <w:t xml:space="preserve"> настоящего Контракта в порядке и на условиях, установленных действующим законодательством РФ.</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lastRenderedPageBreak/>
        <w:t>3.3.</w:t>
      </w:r>
      <w:r w:rsidR="0077255A" w:rsidRPr="001D3CE2">
        <w:rPr>
          <w:rFonts w:ascii="Times New Roman" w:eastAsia="Courier New" w:hAnsi="Times New Roman" w:cs="Times New Roman"/>
          <w:lang w:eastAsia="ru-RU"/>
        </w:rPr>
        <w:t>8</w:t>
      </w:r>
      <w:r w:rsidRPr="001D3CE2">
        <w:rPr>
          <w:rFonts w:ascii="Times New Roman" w:eastAsia="Courier New" w:hAnsi="Times New Roman" w:cs="Times New Roman"/>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w:t>
      </w:r>
      <w:r w:rsidR="0077255A" w:rsidRPr="001D3CE2">
        <w:rPr>
          <w:rFonts w:ascii="Times New Roman" w:eastAsia="Courier New" w:hAnsi="Times New Roman" w:cs="Times New Roman"/>
          <w:lang w:eastAsia="ru-RU"/>
        </w:rPr>
        <w:t>9</w:t>
      </w:r>
      <w:r w:rsidRPr="001D3CE2">
        <w:rPr>
          <w:rFonts w:ascii="Times New Roman" w:eastAsia="Courier New" w:hAnsi="Times New Roman" w:cs="Times New Roman"/>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3.3.1</w:t>
      </w:r>
      <w:r w:rsidR="0077255A" w:rsidRPr="001D3CE2">
        <w:rPr>
          <w:rFonts w:ascii="Times New Roman" w:eastAsia="Courier New" w:hAnsi="Times New Roman" w:cs="Times New Roman"/>
          <w:lang w:eastAsia="ru-RU"/>
        </w:rPr>
        <w:t>0</w:t>
      </w:r>
      <w:r w:rsidRPr="001D3CE2">
        <w:rPr>
          <w:rFonts w:ascii="Times New Roman" w:eastAsia="Courier New" w:hAnsi="Times New Roman" w:cs="Times New Roman"/>
          <w:lang w:eastAsia="ru-RU"/>
        </w:rPr>
        <w:t>. Утверждать режим работы пищеблока Заказчика в соответствии с режимом работы учреждения.</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3.3.1</w:t>
      </w:r>
      <w:r w:rsidR="0077255A" w:rsidRPr="001D3CE2">
        <w:rPr>
          <w:rFonts w:ascii="Times New Roman" w:eastAsia="Courier New" w:hAnsi="Times New Roman" w:cs="Times New Roman"/>
          <w:lang w:eastAsia="ru-RU"/>
        </w:rPr>
        <w:t>1</w:t>
      </w:r>
      <w:r w:rsidRPr="001D3CE2">
        <w:rPr>
          <w:rFonts w:ascii="Times New Roman" w:eastAsia="Courier New" w:hAnsi="Times New Roman" w:cs="Times New Roman"/>
          <w:lang w:eastAsia="ru-RU"/>
        </w:rPr>
        <w:t>. Про</w:t>
      </w:r>
      <w:r w:rsidR="0077255A" w:rsidRPr="001D3CE2">
        <w:rPr>
          <w:rFonts w:ascii="Times New Roman" w:eastAsia="Courier New" w:hAnsi="Times New Roman" w:cs="Times New Roman"/>
          <w:lang w:eastAsia="ru-RU"/>
        </w:rPr>
        <w:t>извести</w:t>
      </w:r>
      <w:r w:rsidRPr="001D3CE2">
        <w:rPr>
          <w:rFonts w:ascii="Times New Roman" w:eastAsia="Courier New" w:hAnsi="Times New Roman" w:cs="Times New Roman"/>
          <w:lang w:eastAsia="ru-RU"/>
        </w:rPr>
        <w:t xml:space="preserve"> сверку расчетов с Исполнителем в соответствии с пунктом 4.</w:t>
      </w:r>
      <w:r w:rsidR="00230F03">
        <w:rPr>
          <w:rFonts w:ascii="Times New Roman" w:eastAsia="Courier New" w:hAnsi="Times New Roman" w:cs="Times New Roman"/>
          <w:lang w:eastAsia="ru-RU"/>
        </w:rPr>
        <w:t>9</w:t>
      </w:r>
      <w:r w:rsidRPr="001D3CE2">
        <w:rPr>
          <w:rFonts w:ascii="Times New Roman" w:eastAsia="Courier New" w:hAnsi="Times New Roman" w:cs="Times New Roman"/>
          <w:lang w:eastAsia="ru-RU"/>
        </w:rPr>
        <w:t xml:space="preserve"> настоящего Контракта.</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3.3.1</w:t>
      </w:r>
      <w:r w:rsidR="0077255A" w:rsidRPr="001D3CE2">
        <w:rPr>
          <w:rFonts w:ascii="Times New Roman" w:eastAsia="Courier New" w:hAnsi="Times New Roman" w:cs="Times New Roman"/>
          <w:lang w:eastAsia="ru-RU"/>
        </w:rPr>
        <w:t>2</w:t>
      </w:r>
      <w:r w:rsidRPr="001D3CE2">
        <w:rPr>
          <w:rFonts w:ascii="Times New Roman" w:eastAsia="Courier New" w:hAnsi="Times New Roman" w:cs="Times New Roman"/>
          <w:lang w:eastAsia="ru-RU"/>
        </w:rPr>
        <w:t>. Исполнять иные обязанности, предусмотренные действующим законодательством и настоящим Контрактом.</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3.4. Заказчик вправе:</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3.4.2. Проверять ход и качество </w:t>
      </w:r>
      <w:r w:rsidR="0077255A" w:rsidRPr="001D3CE2">
        <w:rPr>
          <w:rFonts w:ascii="Times New Roman" w:eastAsia="Courier New" w:hAnsi="Times New Roman" w:cs="Times New Roman"/>
          <w:lang w:eastAsia="ru-RU"/>
        </w:rPr>
        <w:t>ис</w:t>
      </w:r>
      <w:r w:rsidRPr="001D3CE2">
        <w:rPr>
          <w:rFonts w:ascii="Times New Roman" w:eastAsia="Courier New" w:hAnsi="Times New Roman" w:cs="Times New Roman"/>
          <w:lang w:eastAsia="ru-RU"/>
        </w:rPr>
        <w:t>полнения Исполнителем условий настоящего Контракта</w:t>
      </w:r>
      <w:r w:rsidR="0077255A" w:rsidRPr="001D3CE2">
        <w:rPr>
          <w:rFonts w:ascii="Times New Roman" w:eastAsia="Courier New" w:hAnsi="Times New Roman" w:cs="Times New Roman"/>
          <w:lang w:eastAsia="ru-RU"/>
        </w:rPr>
        <w:t>, не вмешиваясь при этом в оперативно-хозяйственную деятельность Исполнителя</w:t>
      </w:r>
      <w:r w:rsidRPr="001D3CE2">
        <w:rPr>
          <w:rFonts w:ascii="Times New Roman" w:eastAsia="Courier New" w:hAnsi="Times New Roman" w:cs="Times New Roman"/>
          <w:lang w:eastAsia="ru-RU"/>
        </w:rPr>
        <w:t>.</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3.4.3. Запрашивать информацию о ходе и состоянии исполнения обязательств Исполнителя по настоящему Контракту.</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3.4.4. Отказаться от приемки и оплаты услуг, не соответствующих условиям настоящего Контракта.</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3.4.5. Требовать от Исполнителя своевременного устранения нарушений, выявленных в ходе приемки оказанных услуг.</w:t>
      </w:r>
      <w:bookmarkStart w:id="4" w:name="Par239"/>
      <w:bookmarkEnd w:id="4"/>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w:t>
      </w:r>
      <w:r w:rsidR="0077255A" w:rsidRPr="001D3CE2">
        <w:rPr>
          <w:rFonts w:ascii="Times New Roman" w:eastAsia="Courier New" w:hAnsi="Times New Roman" w:cs="Times New Roman"/>
          <w:lang w:eastAsia="ru-RU"/>
        </w:rPr>
        <w:t xml:space="preserve">положениями </w:t>
      </w:r>
      <w:r w:rsidRPr="001D3CE2">
        <w:rPr>
          <w:rFonts w:ascii="Times New Roman" w:eastAsia="Courier New" w:hAnsi="Times New Roman" w:cs="Times New Roman"/>
          <w:lang w:eastAsia="ru-RU"/>
        </w:rPr>
        <w:t>стать</w:t>
      </w:r>
      <w:r w:rsidR="0077255A" w:rsidRPr="001D3CE2">
        <w:rPr>
          <w:rFonts w:ascii="Times New Roman" w:eastAsia="Courier New" w:hAnsi="Times New Roman" w:cs="Times New Roman"/>
          <w:lang w:eastAsia="ru-RU"/>
        </w:rPr>
        <w:t>и</w:t>
      </w:r>
      <w:r w:rsidRPr="001D3CE2">
        <w:rPr>
          <w:rFonts w:ascii="Times New Roman" w:eastAsia="Courier New" w:hAnsi="Times New Roman" w:cs="Times New Roman"/>
          <w:lang w:eastAsia="ru-RU"/>
        </w:rPr>
        <w:t xml:space="preserve"> 95 Закона</w:t>
      </w:r>
      <w:r w:rsidR="0077255A" w:rsidRPr="001D3CE2">
        <w:rPr>
          <w:rFonts w:ascii="Times New Roman" w:eastAsia="Courier New" w:hAnsi="Times New Roman" w:cs="Times New Roman"/>
          <w:lang w:eastAsia="ru-RU"/>
        </w:rPr>
        <w:t xml:space="preserve"> о контрактной системе</w:t>
      </w:r>
      <w:r w:rsidRPr="001D3CE2">
        <w:rPr>
          <w:rFonts w:ascii="Times New Roman" w:eastAsia="Courier New" w:hAnsi="Times New Roman" w:cs="Times New Roman"/>
          <w:lang w:eastAsia="ru-RU"/>
        </w:rPr>
        <w:t>.</w:t>
      </w:r>
    </w:p>
    <w:p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3.4.7. Требовать возмещения убытков, причиненных по вине Исполнителя, в соответствии с действующи</w:t>
      </w:r>
      <w:r w:rsidR="0077255A" w:rsidRPr="001D3CE2">
        <w:rPr>
          <w:rFonts w:ascii="Times New Roman" w:eastAsia="Courier New" w:hAnsi="Times New Roman" w:cs="Times New Roman"/>
          <w:lang w:eastAsia="ru-RU"/>
        </w:rPr>
        <w:t>м</w:t>
      </w:r>
      <w:r w:rsidRPr="001D3CE2">
        <w:rPr>
          <w:rFonts w:ascii="Times New Roman" w:eastAsia="Courier New" w:hAnsi="Times New Roman" w:cs="Times New Roman"/>
          <w:lang w:eastAsia="ru-RU"/>
        </w:rPr>
        <w:t xml:space="preserve"> законодательством Российской Федерации и разделом 7 настоящего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3.4.8. Осуществлять иные права, предусмотренные действующим законодательством и настоящим Контрактом.</w:t>
      </w:r>
    </w:p>
    <w:p w:rsid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r w:rsidRPr="001D3CE2">
        <w:rPr>
          <w:rFonts w:ascii="Times New Roman" w:eastAsiaTheme="minorEastAsia" w:hAnsi="Times New Roman" w:cs="Times New Roman"/>
          <w:b/>
          <w:lang w:eastAsia="ru-RU"/>
        </w:rPr>
        <w:t>4.</w:t>
      </w:r>
      <w:r w:rsidR="00230F03">
        <w:rPr>
          <w:rFonts w:ascii="Times New Roman" w:eastAsiaTheme="minorEastAsia" w:hAnsi="Times New Roman" w:cs="Times New Roman"/>
          <w:b/>
          <w:lang w:eastAsia="ru-RU"/>
        </w:rPr>
        <w:t xml:space="preserve"> Максимальное значение цены Контракта</w:t>
      </w:r>
      <w:r w:rsidRPr="001D3CE2">
        <w:rPr>
          <w:rFonts w:ascii="Times New Roman" w:eastAsiaTheme="minorEastAsia" w:hAnsi="Times New Roman" w:cs="Times New Roman"/>
          <w:b/>
          <w:lang w:eastAsia="ru-RU"/>
        </w:rPr>
        <w:t>, срок и порядок расчетов</w:t>
      </w:r>
    </w:p>
    <w:p w:rsidR="002B6B5E" w:rsidRPr="001D3CE2"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p>
    <w:p w:rsidR="00B12F05" w:rsidRPr="001D3CE2" w:rsidRDefault="00EB6354" w:rsidP="00B12F05">
      <w:pPr>
        <w:pStyle w:val="ConsPlusNormal"/>
        <w:ind w:firstLine="540"/>
        <w:contextualSpacing/>
        <w:jc w:val="both"/>
        <w:rPr>
          <w:rFonts w:ascii="Times New Roman" w:hAnsi="Times New Roman" w:cs="Times New Roman"/>
        </w:rPr>
      </w:pPr>
      <w:r w:rsidRPr="00AC1F9C">
        <w:rPr>
          <w:rFonts w:ascii="Times New Roman" w:hAnsi="Times New Roman" w:cs="Times New Roman"/>
        </w:rPr>
        <w:t xml:space="preserve">4.1. </w:t>
      </w:r>
      <w:bookmarkStart w:id="5" w:name="P267"/>
      <w:bookmarkEnd w:id="5"/>
      <w:r w:rsidR="00B12F05" w:rsidRPr="00AC1F9C">
        <w:rPr>
          <w:rFonts w:ascii="Times New Roman" w:hAnsi="Times New Roman" w:cs="Times New Roman"/>
        </w:rPr>
        <w:t xml:space="preserve">Максимальное значение цены Контракта составляет </w:t>
      </w:r>
      <w:r w:rsidR="005855BB" w:rsidRPr="00AC1F9C">
        <w:rPr>
          <w:rFonts w:ascii="Times New Roman" w:hAnsi="Times New Roman" w:cs="Times New Roman"/>
          <w:b/>
          <w:bCs/>
        </w:rPr>
        <w:t>600 000,00 руб.</w:t>
      </w:r>
      <w:r w:rsidR="00B12F05" w:rsidRPr="00AC1F9C">
        <w:rPr>
          <w:rFonts w:ascii="Times New Roman" w:hAnsi="Times New Roman" w:cs="Times New Roman"/>
        </w:rPr>
        <w:t>, НДС не облагается в</w:t>
      </w:r>
      <w:r w:rsidR="00B12F05" w:rsidRPr="001D3CE2">
        <w:rPr>
          <w:rFonts w:ascii="Times New Roman" w:hAnsi="Times New Roman" w:cs="Times New Roman"/>
        </w:rPr>
        <w:t xml:space="preserve"> соответствии с налоговым законодательством Российской Федерации;</w:t>
      </w:r>
    </w:p>
    <w:p w:rsidR="00B12F05" w:rsidRPr="002B6B5E" w:rsidRDefault="00B12F05" w:rsidP="00B12F05">
      <w:pPr>
        <w:pStyle w:val="ConsPlusNormal"/>
        <w:ind w:firstLine="540"/>
        <w:contextualSpacing/>
        <w:jc w:val="both"/>
        <w:rPr>
          <w:rFonts w:ascii="Times New Roman" w:hAnsi="Times New Roman" w:cs="Times New Roman"/>
          <w:b/>
        </w:rPr>
      </w:pPr>
      <w:r w:rsidRPr="002B6B5E">
        <w:rPr>
          <w:rFonts w:ascii="Times New Roman" w:hAnsi="Times New Roman" w:cs="Times New Roman"/>
          <w:b/>
        </w:rPr>
        <w:t xml:space="preserve">Сумма цен единиц услуги </w:t>
      </w:r>
      <w:r w:rsidR="00230F03" w:rsidRPr="002B6B5E">
        <w:rPr>
          <w:rFonts w:ascii="Times New Roman" w:hAnsi="Times New Roman" w:cs="Times New Roman"/>
          <w:b/>
        </w:rPr>
        <w:t xml:space="preserve">и стоимость цены единицы  услуги </w:t>
      </w:r>
      <w:r w:rsidRPr="002B6B5E">
        <w:rPr>
          <w:rFonts w:ascii="Times New Roman" w:hAnsi="Times New Roman" w:cs="Times New Roman"/>
          <w:b/>
        </w:rPr>
        <w:t xml:space="preserve">установлена в </w:t>
      </w:r>
      <w:hyperlink r:id="rId16">
        <w:r w:rsidRPr="002B6B5E">
          <w:rPr>
            <w:rFonts w:ascii="Times New Roman" w:hAnsi="Times New Roman" w:cs="Times New Roman"/>
            <w:b/>
          </w:rPr>
          <w:t>Расчете</w:t>
        </w:r>
      </w:hyperlink>
      <w:r w:rsidRPr="002B6B5E">
        <w:rPr>
          <w:rFonts w:ascii="Times New Roman" w:hAnsi="Times New Roman" w:cs="Times New Roman"/>
          <w:b/>
        </w:rPr>
        <w:t xml:space="preserve"> цены оказываемых услуг (Приложение N 2 к настоящему Контракту). За единицу услуги Стороны договорились принимать 1 (Один) рацион соответствующего контингента;</w:t>
      </w:r>
    </w:p>
    <w:p w:rsidR="00B12F05" w:rsidRPr="002B6B5E" w:rsidRDefault="00B12F05" w:rsidP="00B12F05">
      <w:pPr>
        <w:pStyle w:val="ConsPlusNormal"/>
        <w:ind w:firstLine="540"/>
        <w:contextualSpacing/>
        <w:jc w:val="both"/>
        <w:rPr>
          <w:rFonts w:ascii="Times New Roman" w:hAnsi="Times New Roman" w:cs="Times New Roman"/>
          <w:b/>
        </w:rPr>
      </w:pPr>
      <w:r w:rsidRPr="002B6B5E">
        <w:rPr>
          <w:rFonts w:ascii="Times New Roman" w:hAnsi="Times New Roman" w:cs="Times New Roman"/>
          <w:b/>
        </w:rPr>
        <w:t>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4.2. </w:t>
      </w:r>
      <w:r w:rsidR="00B12F05" w:rsidRPr="001D3CE2">
        <w:rPr>
          <w:rFonts w:ascii="Times New Roman" w:hAnsi="Times New Roman" w:cs="Times New Roman"/>
        </w:rPr>
        <w:t>Максимальное значение цены Контракта</w:t>
      </w:r>
      <w:r w:rsidRPr="001D3CE2">
        <w:rPr>
          <w:rFonts w:ascii="Times New Roman" w:eastAsiaTheme="minorEastAsia" w:hAnsi="Times New Roman" w:cs="Times New Roman"/>
          <w:lang w:eastAsia="ru-RU"/>
        </w:rPr>
        <w:t xml:space="preserve"> включает в себя все расходы Исполнителя, связанные с исполнением обязательств по настоящему Контракту, в том числе, но</w:t>
      </w:r>
      <w:r w:rsidR="00230F03">
        <w:rPr>
          <w:rFonts w:ascii="Times New Roman" w:eastAsiaTheme="minorEastAsia" w:hAnsi="Times New Roman" w:cs="Times New Roman"/>
          <w:lang w:eastAsia="ru-RU"/>
        </w:rPr>
        <w:t xml:space="preserve">, </w:t>
      </w:r>
      <w:r w:rsidRPr="001D3CE2">
        <w:rPr>
          <w:rFonts w:ascii="Times New Roman" w:eastAsiaTheme="minorEastAsia" w:hAnsi="Times New Roman" w:cs="Times New Roman"/>
          <w:lang w:eastAsia="ru-RU"/>
        </w:rPr>
        <w:t xml:space="preserve">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r w:rsidR="0077255A" w:rsidRPr="001D3CE2">
        <w:rPr>
          <w:rFonts w:ascii="Times New Roman" w:eastAsiaTheme="minorEastAsia" w:hAnsi="Times New Roman" w:cs="Times New Roman"/>
          <w:lang w:eastAsia="ru-RU"/>
        </w:rPr>
        <w:t xml:space="preserve"> о контрактной системе</w:t>
      </w:r>
      <w:r w:rsidRPr="001D3CE2">
        <w:rPr>
          <w:rFonts w:ascii="Times New Roman" w:eastAsiaTheme="minorEastAsia" w:hAnsi="Times New Roman" w:cs="Times New Roman"/>
          <w:lang w:eastAsia="ru-RU"/>
        </w:rPr>
        <w:t>.</w:t>
      </w:r>
    </w:p>
    <w:p w:rsid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4.4. Источник финансирования настоящего Контракта - Внебюджетные средства (Средства бюджетных учреждений).</w:t>
      </w:r>
    </w:p>
    <w:p w:rsidR="00AE280D" w:rsidRPr="001D3CE2" w:rsidRDefault="00AE280D"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rsidR="000675A0" w:rsidRPr="00AE280D" w:rsidRDefault="00EB6354" w:rsidP="000675A0">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4.5.  </w:t>
      </w:r>
      <w:r w:rsidR="000675A0" w:rsidRPr="001D3CE2">
        <w:rPr>
          <w:rFonts w:ascii="Times New Roman" w:eastAsiaTheme="minorEastAsia" w:hAnsi="Times New Roman" w:cs="Times New Roman"/>
          <w:lang w:eastAsia="ru-RU"/>
        </w:rPr>
        <w:t xml:space="preserve">Оплата по Контракту осуществляется </w:t>
      </w:r>
      <w:r w:rsidR="000675A0" w:rsidRPr="001D3CE2">
        <w:rPr>
          <w:rFonts w:ascii="Times New Roman" w:eastAsiaTheme="minorEastAsia" w:hAnsi="Times New Roman" w:cs="Times New Roman"/>
          <w:bCs/>
          <w:lang w:eastAsia="ru-RU"/>
        </w:rPr>
        <w:t>без авансирования</w:t>
      </w:r>
      <w:r w:rsidR="000675A0" w:rsidRPr="001D3CE2">
        <w:rPr>
          <w:rFonts w:ascii="Times New Roman" w:eastAsiaTheme="minorEastAsia" w:hAnsi="Times New Roman" w:cs="Times New Roman"/>
          <w:lang w:eastAsia="ru-RU"/>
        </w:rPr>
        <w:t xml:space="preserve"> по безналичному расчету путем </w:t>
      </w:r>
      <w:r w:rsidR="000675A0" w:rsidRPr="00AE280D">
        <w:rPr>
          <w:rFonts w:ascii="Times New Roman" w:eastAsiaTheme="minorEastAsia" w:hAnsi="Times New Roman" w:cs="Times New Roman"/>
          <w:lang w:eastAsia="ru-RU"/>
        </w:rPr>
        <w:t xml:space="preserve">перечисления Заказчиком денежных средств на расчетный счет Исполнителя, указанный в </w:t>
      </w:r>
      <w:hyperlink w:anchor="P724">
        <w:r w:rsidR="000675A0" w:rsidRPr="00AE280D">
          <w:rPr>
            <w:rFonts w:ascii="Times New Roman" w:eastAsiaTheme="minorEastAsia" w:hAnsi="Times New Roman" w:cs="Times New Roman"/>
            <w:lang w:eastAsia="ru-RU"/>
          </w:rPr>
          <w:t>разделе 16</w:t>
        </w:r>
      </w:hyperlink>
      <w:r w:rsidR="000675A0" w:rsidRPr="00AE280D">
        <w:rPr>
          <w:rFonts w:ascii="Times New Roman" w:eastAsiaTheme="minorEastAsia" w:hAnsi="Times New Roman" w:cs="Times New Roman"/>
          <w:lang w:eastAsia="ru-RU"/>
        </w:rPr>
        <w:t xml:space="preserve"> настоящего Контракта.</w:t>
      </w:r>
    </w:p>
    <w:p w:rsidR="00AE280D" w:rsidRPr="00AE280D" w:rsidRDefault="00AE280D" w:rsidP="00AE280D">
      <w:pPr>
        <w:pStyle w:val="ConsPlusNormal"/>
        <w:ind w:firstLine="539"/>
        <w:contextualSpacing/>
        <w:jc w:val="both"/>
        <w:rPr>
          <w:rFonts w:ascii="Times New Roman" w:hAnsi="Times New Roman" w:cs="Times New Roman"/>
          <w:b/>
          <w:bCs/>
          <w:color w:val="FF0000"/>
          <w:sz w:val="24"/>
          <w:szCs w:val="24"/>
        </w:rPr>
      </w:pPr>
      <w:r w:rsidRPr="00AE280D">
        <w:rPr>
          <w:rFonts w:ascii="Times New Roman" w:hAnsi="Times New Roman" w:cs="Times New Roman"/>
          <w:sz w:val="24"/>
          <w:szCs w:val="24"/>
        </w:rPr>
        <w:t xml:space="preserve">Оплата за оказанные услуги в декабре 2023 года может быть произведена Заказчиком на основании счёта, выставленного Исполнителем  и полученного Заказчиком не позднее 20.12.2023 года, при этом Исполнитель гарантирует надлежащее исполнение обязательств по настоящему Контракту. </w:t>
      </w:r>
    </w:p>
    <w:p w:rsidR="00AE280D" w:rsidRPr="00AE280D" w:rsidRDefault="00AE280D" w:rsidP="000675A0">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rsidR="00EB6354" w:rsidRPr="00AE280D" w:rsidRDefault="000675A0" w:rsidP="000675A0">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AE280D">
        <w:rPr>
          <w:rFonts w:ascii="Times New Roman" w:eastAsiaTheme="minorEastAsia" w:hAnsi="Times New Roman" w:cs="Times New Roman"/>
          <w:lang w:eastAsia="ru-RU"/>
        </w:rPr>
        <w:t>Валютой, используемой для расчетов с Исполнителем, является российский рубль</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AE280D">
        <w:rPr>
          <w:rFonts w:ascii="Times New Roman" w:eastAsiaTheme="minorEastAsia" w:hAnsi="Times New Roman" w:cs="Times New Roman"/>
          <w:lang w:eastAsia="ru-RU"/>
        </w:rPr>
        <w:t xml:space="preserve">4.6. Оплата за фактически оказанные услуги осуществляется Заказчиком </w:t>
      </w:r>
      <w:r w:rsidR="000675A0" w:rsidRPr="00AE280D">
        <w:rPr>
          <w:rFonts w:ascii="Times New Roman" w:eastAsiaTheme="minorEastAsia" w:hAnsi="Times New Roman" w:cs="Times New Roman"/>
          <w:lang w:eastAsia="ru-RU"/>
        </w:rPr>
        <w:t xml:space="preserve">по окончании отчётного месяца </w:t>
      </w:r>
      <w:r w:rsidRPr="00AE280D">
        <w:rPr>
          <w:rFonts w:ascii="Times New Roman" w:eastAsiaTheme="minorEastAsia" w:hAnsi="Times New Roman" w:cs="Times New Roman"/>
          <w:lang w:eastAsia="ru-RU"/>
        </w:rPr>
        <w:t xml:space="preserve">в срок </w:t>
      </w:r>
      <w:r w:rsidR="00CE05EA" w:rsidRPr="00AE280D">
        <w:rPr>
          <w:rFonts w:ascii="Times New Roman" w:eastAsiaTheme="minorEastAsia" w:hAnsi="Times New Roman" w:cs="Times New Roman"/>
          <w:lang w:eastAsia="ru-RU"/>
        </w:rPr>
        <w:t>не позднее</w:t>
      </w:r>
      <w:r w:rsidR="00CE05EA" w:rsidRPr="001D3CE2">
        <w:rPr>
          <w:rFonts w:ascii="Times New Roman" w:eastAsiaTheme="minorEastAsia" w:hAnsi="Times New Roman" w:cs="Times New Roman"/>
          <w:lang w:eastAsia="ru-RU"/>
        </w:rPr>
        <w:t xml:space="preserve"> 7</w:t>
      </w:r>
      <w:r w:rsidRPr="001D3CE2">
        <w:rPr>
          <w:rFonts w:ascii="Times New Roman" w:eastAsiaTheme="minorEastAsia" w:hAnsi="Times New Roman" w:cs="Times New Roman"/>
          <w:lang w:eastAsia="ru-RU"/>
        </w:rPr>
        <w:t xml:space="preserve"> (</w:t>
      </w:r>
      <w:r w:rsidR="00CE05EA" w:rsidRPr="001D3CE2">
        <w:rPr>
          <w:rFonts w:ascii="Times New Roman" w:eastAsiaTheme="minorEastAsia" w:hAnsi="Times New Roman" w:cs="Times New Roman"/>
          <w:lang w:eastAsia="ru-RU"/>
        </w:rPr>
        <w:t>Семи</w:t>
      </w:r>
      <w:r w:rsidRPr="001D3CE2">
        <w:rPr>
          <w:rFonts w:ascii="Times New Roman" w:eastAsiaTheme="minorEastAsia" w:hAnsi="Times New Roman" w:cs="Times New Roman"/>
          <w:lang w:eastAsia="ru-RU"/>
        </w:rPr>
        <w:t xml:space="preserve">) рабочих дней с даты подписания Заказчиком </w:t>
      </w:r>
      <w:r w:rsidR="0077255A" w:rsidRPr="001D3CE2">
        <w:rPr>
          <w:rFonts w:ascii="Times New Roman" w:eastAsiaTheme="minorEastAsia" w:hAnsi="Times New Roman" w:cs="Times New Roman"/>
          <w:lang w:eastAsia="ru-RU"/>
        </w:rPr>
        <w:t>Акта сдачи-приёмки</w:t>
      </w:r>
      <w:r w:rsidR="000675A0" w:rsidRPr="001D3CE2">
        <w:rPr>
          <w:rFonts w:ascii="Times New Roman" w:eastAsiaTheme="minorEastAsia" w:hAnsi="Times New Roman" w:cs="Times New Roman"/>
          <w:lang w:eastAsia="ru-RU"/>
        </w:rPr>
        <w:t xml:space="preserve"> оказанных услуг </w:t>
      </w:r>
      <w:r w:rsidR="0077255A" w:rsidRPr="001D3CE2">
        <w:rPr>
          <w:rFonts w:ascii="Times New Roman" w:eastAsiaTheme="minorEastAsia" w:hAnsi="Times New Roman" w:cs="Times New Roman"/>
          <w:lang w:eastAsia="ru-RU"/>
        </w:rPr>
        <w:t>на основании счёта</w:t>
      </w:r>
      <w:r w:rsidR="00AC1F9C">
        <w:rPr>
          <w:rFonts w:ascii="Times New Roman" w:eastAsiaTheme="minorEastAsia" w:hAnsi="Times New Roman" w:cs="Times New Roman"/>
          <w:lang w:eastAsia="ru-RU"/>
        </w:rPr>
        <w:t xml:space="preserve"> </w:t>
      </w:r>
      <w:r w:rsidR="0077255A" w:rsidRPr="001D3CE2">
        <w:rPr>
          <w:rFonts w:ascii="Times New Roman" w:eastAsiaTheme="minorEastAsia" w:hAnsi="Times New Roman" w:cs="Times New Roman"/>
          <w:lang w:eastAsia="ru-RU"/>
        </w:rPr>
        <w:t>,при условии их получения Заказчиком</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lastRenderedPageBreak/>
        <w:t>4.7.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w:t>
      </w:r>
      <w:bookmarkStart w:id="6" w:name="_GoBack"/>
      <w:bookmarkEnd w:id="6"/>
      <w:r w:rsidRPr="001D3CE2">
        <w:rPr>
          <w:rFonts w:ascii="Times New Roman" w:eastAsiaTheme="minorEastAsia" w:hAnsi="Times New Roman" w:cs="Times New Roman"/>
          <w:lang w:eastAsia="ru-RU"/>
        </w:rPr>
        <w:t>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4.</w:t>
      </w:r>
      <w:r w:rsidR="000675A0" w:rsidRPr="001D3CE2">
        <w:rPr>
          <w:rFonts w:ascii="Times New Roman" w:eastAsiaTheme="minorEastAsia" w:hAnsi="Times New Roman" w:cs="Times New Roman"/>
          <w:lang w:eastAsia="ru-RU"/>
        </w:rPr>
        <w:t>8</w:t>
      </w:r>
      <w:r w:rsidRPr="001D3CE2">
        <w:rPr>
          <w:rFonts w:ascii="Times New Roman" w:eastAsiaTheme="minorEastAsia" w:hAnsi="Times New Roman" w:cs="Times New Roman"/>
          <w:lang w:eastAsia="ru-RU"/>
        </w:rPr>
        <w:t>. Обязанности Заказчика по оплате оказанных услуг считаются исполненными с момента списания денежных средств со счета Заказчика.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4.</w:t>
      </w:r>
      <w:r w:rsidR="000675A0" w:rsidRPr="001D3CE2">
        <w:rPr>
          <w:rFonts w:ascii="Times New Roman" w:eastAsiaTheme="minorEastAsia" w:hAnsi="Times New Roman" w:cs="Times New Roman"/>
          <w:lang w:eastAsia="ru-RU"/>
        </w:rPr>
        <w:t>9</w:t>
      </w:r>
      <w:r w:rsidRPr="001D3CE2">
        <w:rPr>
          <w:rFonts w:ascii="Times New Roman" w:eastAsiaTheme="minorEastAsia" w:hAnsi="Times New Roman" w:cs="Times New Roman"/>
          <w:lang w:eastAsia="ru-RU"/>
        </w:rPr>
        <w:t xml:space="preserve">. Стороны обязуются </w:t>
      </w:r>
      <w:r w:rsidR="0077255A" w:rsidRPr="001D3CE2">
        <w:rPr>
          <w:rFonts w:ascii="Times New Roman" w:eastAsiaTheme="minorEastAsia" w:hAnsi="Times New Roman" w:cs="Times New Roman"/>
          <w:lang w:eastAsia="ru-RU"/>
        </w:rPr>
        <w:t xml:space="preserve">по окончании оказания услуг по Контракту </w:t>
      </w:r>
      <w:r w:rsidRPr="001D3CE2">
        <w:rPr>
          <w:rFonts w:ascii="Times New Roman" w:eastAsiaTheme="minorEastAsia" w:hAnsi="Times New Roman" w:cs="Times New Roman"/>
          <w:lang w:eastAsia="ru-RU"/>
        </w:rPr>
        <w:t>произв</w:t>
      </w:r>
      <w:r w:rsidR="0077255A" w:rsidRPr="001D3CE2">
        <w:rPr>
          <w:rFonts w:ascii="Times New Roman" w:eastAsiaTheme="minorEastAsia" w:hAnsi="Times New Roman" w:cs="Times New Roman"/>
          <w:lang w:eastAsia="ru-RU"/>
        </w:rPr>
        <w:t>ести</w:t>
      </w:r>
      <w:r w:rsidRPr="001D3CE2">
        <w:rPr>
          <w:rFonts w:ascii="Times New Roman" w:eastAsiaTheme="minorEastAsia" w:hAnsi="Times New Roman" w:cs="Times New Roman"/>
          <w:lang w:eastAsia="ru-RU"/>
        </w:rPr>
        <w:t xml:space="preserve"> сверку расчетов</w:t>
      </w:r>
      <w:r w:rsidR="0077255A" w:rsidRPr="001D3CE2">
        <w:rPr>
          <w:rFonts w:ascii="Times New Roman" w:eastAsiaTheme="minorEastAsia" w:hAnsi="Times New Roman" w:cs="Times New Roman"/>
          <w:lang w:eastAsia="ru-RU"/>
        </w:rPr>
        <w:t>,</w:t>
      </w:r>
      <w:r w:rsidR="00AC1F9C">
        <w:rPr>
          <w:rFonts w:ascii="Times New Roman" w:eastAsiaTheme="minorEastAsia" w:hAnsi="Times New Roman" w:cs="Times New Roman"/>
          <w:lang w:eastAsia="ru-RU"/>
        </w:rPr>
        <w:t xml:space="preserve"> </w:t>
      </w:r>
      <w:r w:rsidR="0077255A" w:rsidRPr="001D3CE2">
        <w:rPr>
          <w:rFonts w:ascii="Times New Roman" w:eastAsiaTheme="minorEastAsia" w:hAnsi="Times New Roman" w:cs="Times New Roman"/>
          <w:lang w:eastAsia="ru-RU"/>
        </w:rPr>
        <w:t xml:space="preserve">с </w:t>
      </w:r>
      <w:r w:rsidRPr="001D3CE2">
        <w:rPr>
          <w:rFonts w:ascii="Times New Roman" w:eastAsiaTheme="minorEastAsia" w:hAnsi="Times New Roman" w:cs="Times New Roman"/>
          <w:lang w:eastAsia="ru-RU"/>
        </w:rPr>
        <w:t>оформл</w:t>
      </w:r>
      <w:r w:rsidR="0077255A" w:rsidRPr="001D3CE2">
        <w:rPr>
          <w:rFonts w:ascii="Times New Roman" w:eastAsiaTheme="minorEastAsia" w:hAnsi="Times New Roman" w:cs="Times New Roman"/>
          <w:lang w:eastAsia="ru-RU"/>
        </w:rPr>
        <w:t xml:space="preserve">ением </w:t>
      </w:r>
      <w:r w:rsidRPr="001D3CE2">
        <w:rPr>
          <w:rFonts w:ascii="Times New Roman" w:eastAsiaTheme="minorEastAsia" w:hAnsi="Times New Roman" w:cs="Times New Roman"/>
          <w:lang w:eastAsia="ru-RU"/>
        </w:rPr>
        <w:t>акт</w:t>
      </w:r>
      <w:r w:rsidR="0077255A" w:rsidRPr="001D3CE2">
        <w:rPr>
          <w:rFonts w:ascii="Times New Roman" w:eastAsiaTheme="minorEastAsia" w:hAnsi="Times New Roman" w:cs="Times New Roman"/>
          <w:lang w:eastAsia="ru-RU"/>
        </w:rPr>
        <w:t>а</w:t>
      </w:r>
      <w:r w:rsidRPr="001D3CE2">
        <w:rPr>
          <w:rFonts w:ascii="Times New Roman" w:eastAsiaTheme="minorEastAsia" w:hAnsi="Times New Roman" w:cs="Times New Roman"/>
          <w:lang w:eastAsia="ru-RU"/>
        </w:rPr>
        <w:t xml:space="preserve"> сверки взаиморасчетов за период</w:t>
      </w:r>
      <w:r w:rsidR="0077255A" w:rsidRPr="001D3CE2">
        <w:rPr>
          <w:rFonts w:ascii="Times New Roman" w:eastAsiaTheme="minorEastAsia" w:hAnsi="Times New Roman" w:cs="Times New Roman"/>
          <w:lang w:eastAsia="ru-RU"/>
        </w:rPr>
        <w:t xml:space="preserve"> исполнения </w:t>
      </w:r>
      <w:r w:rsidR="00AC1F9C">
        <w:rPr>
          <w:rFonts w:ascii="Times New Roman" w:eastAsiaTheme="minorEastAsia" w:hAnsi="Times New Roman" w:cs="Times New Roman"/>
          <w:lang w:eastAsia="ru-RU"/>
        </w:rPr>
        <w:t xml:space="preserve"> </w:t>
      </w:r>
      <w:r w:rsidR="0077255A" w:rsidRPr="001D3CE2">
        <w:rPr>
          <w:rFonts w:ascii="Times New Roman" w:eastAsiaTheme="minorEastAsia" w:hAnsi="Times New Roman" w:cs="Times New Roman"/>
          <w:lang w:eastAsia="ru-RU"/>
        </w:rPr>
        <w:t xml:space="preserve"> Контракту</w:t>
      </w:r>
      <w:r w:rsidRPr="001D3CE2">
        <w:rPr>
          <w:rFonts w:ascii="Times New Roman" w:eastAsiaTheme="minorEastAsia" w:hAnsi="Times New Roman" w:cs="Times New Roman"/>
          <w:lang w:eastAsia="ru-RU"/>
        </w:rPr>
        <w:t xml:space="preserve">.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4.1</w:t>
      </w:r>
      <w:r w:rsidR="000675A0" w:rsidRPr="001D3CE2">
        <w:rPr>
          <w:rFonts w:ascii="Times New Roman" w:eastAsiaTheme="minorEastAsia" w:hAnsi="Times New Roman" w:cs="Times New Roman"/>
          <w:lang w:eastAsia="ru-RU"/>
        </w:rPr>
        <w:t>0</w:t>
      </w:r>
      <w:r w:rsidRPr="001D3CE2">
        <w:rPr>
          <w:rFonts w:ascii="Times New Roman" w:eastAsiaTheme="minorEastAsia" w:hAnsi="Times New Roman" w:cs="Times New Roman"/>
          <w:lang w:eastAsia="ru-RU"/>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5. Качество оказываемых услуг</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w:t>
      </w:r>
      <w:hyperlink r:id="rId17">
        <w:r w:rsidRPr="001D3CE2">
          <w:rPr>
            <w:rFonts w:ascii="Times New Roman" w:eastAsiaTheme="minorEastAsia" w:hAnsi="Times New Roman" w:cs="Times New Roman"/>
            <w:lang w:eastAsia="ru-RU"/>
          </w:rPr>
          <w:t>Приложения № 1</w:t>
        </w:r>
      </w:hyperlink>
      <w:r w:rsidRPr="001D3CE2">
        <w:rPr>
          <w:rFonts w:ascii="Times New Roman" w:eastAsiaTheme="minorEastAsia" w:hAnsi="Times New Roman" w:cs="Times New Roman"/>
          <w:lang w:eastAsia="ru-RU"/>
        </w:rPr>
        <w:t xml:space="preserve"> к настоящему Контракту.</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w:t>
      </w:r>
      <w:hyperlink r:id="rId18">
        <w:r w:rsidRPr="001D3CE2">
          <w:rPr>
            <w:rFonts w:ascii="Times New Roman" w:eastAsiaTheme="minorEastAsia" w:hAnsi="Times New Roman" w:cs="Times New Roman"/>
            <w:lang w:eastAsia="ru-RU"/>
          </w:rPr>
          <w:t>Приложения № 1</w:t>
        </w:r>
      </w:hyperlink>
      <w:r w:rsidRPr="001D3CE2">
        <w:rPr>
          <w:rFonts w:ascii="Times New Roman" w:eastAsiaTheme="minorEastAsia" w:hAnsi="Times New Roman" w:cs="Times New Roman"/>
          <w:lang w:eastAsia="ru-RU"/>
        </w:rPr>
        <w:t xml:space="preserve"> к настоящему Контракту.</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5.2. Оценка уровня организации социального питания осуществляется в соответствии с </w:t>
      </w:r>
      <w:hyperlink r:id="rId19">
        <w:r w:rsidRPr="001D3CE2">
          <w:rPr>
            <w:rFonts w:ascii="Times New Roman" w:eastAsiaTheme="minorEastAsia" w:hAnsi="Times New Roman" w:cs="Times New Roman"/>
            <w:lang w:eastAsia="ru-RU"/>
          </w:rPr>
          <w:t>Порядком</w:t>
        </w:r>
      </w:hyperlink>
      <w:r w:rsidRPr="001D3CE2">
        <w:rPr>
          <w:rFonts w:ascii="Times New Roman" w:eastAsiaTheme="minorEastAsia" w:hAnsi="Times New Roman" w:cs="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6. Порядок и срок сдачи и приемки услуг</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6.1. По факту оказания услуг в соответствии с заявками Заказчика, направленными в соответствии с </w:t>
      </w:r>
      <w:hyperlink w:anchor="P53">
        <w:r w:rsidRPr="001D3CE2">
          <w:rPr>
            <w:rFonts w:ascii="Times New Roman" w:eastAsiaTheme="minorEastAsia" w:hAnsi="Times New Roman" w:cs="Times New Roman"/>
            <w:lang w:eastAsia="ru-RU"/>
          </w:rPr>
          <w:t>пунктом 2.4</w:t>
        </w:r>
      </w:hyperlink>
      <w:r w:rsidRPr="001D3CE2">
        <w:rPr>
          <w:rFonts w:ascii="Times New Roman" w:eastAsiaTheme="minorEastAsia" w:hAnsi="Times New Roman" w:cs="Times New Roman"/>
          <w:lang w:eastAsia="ru-RU"/>
        </w:rPr>
        <w:t xml:space="preserve"> настоящего Контракта Исполнитель </w:t>
      </w:r>
      <w:r w:rsidR="000675A0" w:rsidRPr="001D3CE2">
        <w:rPr>
          <w:rFonts w:ascii="Times New Roman" w:eastAsiaTheme="minorEastAsia" w:hAnsi="Times New Roman" w:cs="Times New Roman"/>
          <w:lang w:eastAsia="ru-RU"/>
        </w:rPr>
        <w:t>направляет</w:t>
      </w:r>
      <w:r w:rsidRPr="001D3CE2">
        <w:rPr>
          <w:rFonts w:ascii="Times New Roman" w:eastAsiaTheme="minorEastAsia" w:hAnsi="Times New Roman" w:cs="Times New Roman"/>
          <w:lang w:eastAsia="ru-RU"/>
        </w:rPr>
        <w:t xml:space="preserve"> согласно </w:t>
      </w:r>
      <w:r w:rsidR="000675A0" w:rsidRPr="001D3CE2">
        <w:rPr>
          <w:rFonts w:ascii="Times New Roman" w:eastAsiaTheme="minorEastAsia" w:hAnsi="Times New Roman" w:cs="Times New Roman"/>
          <w:lang w:eastAsia="ru-RU"/>
        </w:rPr>
        <w:t>положениям настоящего Раздела</w:t>
      </w:r>
      <w:r w:rsidRPr="001D3CE2">
        <w:rPr>
          <w:rFonts w:ascii="Times New Roman" w:eastAsiaTheme="minorEastAsia" w:hAnsi="Times New Roman" w:cs="Times New Roman"/>
          <w:lang w:eastAsia="ru-RU"/>
        </w:rPr>
        <w:t xml:space="preserve"> Контракта </w:t>
      </w:r>
      <w:r w:rsidR="000675A0" w:rsidRPr="001D3CE2">
        <w:rPr>
          <w:rFonts w:ascii="Times New Roman" w:eastAsiaTheme="minorEastAsia" w:hAnsi="Times New Roman" w:cs="Times New Roman"/>
          <w:lang w:eastAsia="ru-RU"/>
        </w:rPr>
        <w:t>Акт сдачи-приёмки оказанных услуг</w:t>
      </w:r>
      <w:r w:rsidRPr="001D3CE2">
        <w:rPr>
          <w:rFonts w:ascii="Times New Roman" w:eastAsiaTheme="minorEastAsia" w:hAnsi="Times New Roman" w:cs="Times New Roman"/>
          <w:lang w:eastAsia="ru-RU"/>
        </w:rPr>
        <w:t>.</w:t>
      </w:r>
    </w:p>
    <w:p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EB6354" w:rsidRPr="001D3CE2" w:rsidRDefault="00EB6354" w:rsidP="00EB6354">
      <w:pPr>
        <w:widowControl w:val="0"/>
        <w:shd w:val="clear" w:color="auto" w:fill="FFFFFF" w:themeFill="background1"/>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Подписание Заказчиком </w:t>
      </w:r>
      <w:r w:rsidR="000675A0" w:rsidRPr="001D3CE2">
        <w:rPr>
          <w:rFonts w:ascii="Times New Roman" w:eastAsiaTheme="minorEastAsia" w:hAnsi="Times New Roman" w:cs="Times New Roman"/>
          <w:lang w:eastAsia="ru-RU"/>
        </w:rPr>
        <w:t>Акта сдачи-приёмки</w:t>
      </w:r>
      <w:r w:rsidRPr="001D3CE2">
        <w:rPr>
          <w:rFonts w:ascii="Times New Roman" w:eastAsiaTheme="minorEastAsia" w:hAnsi="Times New Roman" w:cs="Times New Roman"/>
          <w:lang w:eastAsia="ru-RU"/>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6.2.2.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r w:rsidR="000675A0" w:rsidRPr="001D3CE2">
        <w:rPr>
          <w:rFonts w:ascii="Times New Roman" w:eastAsiaTheme="minorEastAsia" w:hAnsi="Times New Roman" w:cs="Times New Roman"/>
          <w:lang w:eastAsia="ru-RU"/>
        </w:rPr>
        <w:t>.</w:t>
      </w:r>
    </w:p>
    <w:p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396">
        <w:r w:rsidRPr="001D3CE2">
          <w:rPr>
            <w:rFonts w:ascii="Times New Roman" w:eastAsiaTheme="minorEastAsia" w:hAnsi="Times New Roman" w:cs="Times New Roman"/>
            <w:lang w:eastAsia="ru-RU"/>
          </w:rPr>
          <w:t>пунктом 6.</w:t>
        </w:r>
        <w:r w:rsidR="00142B97" w:rsidRPr="001D3CE2">
          <w:rPr>
            <w:rFonts w:ascii="Times New Roman" w:eastAsiaTheme="minorEastAsia" w:hAnsi="Times New Roman" w:cs="Times New Roman"/>
            <w:lang w:eastAsia="ru-RU"/>
          </w:rPr>
          <w:t>2</w:t>
        </w:r>
      </w:hyperlink>
      <w:r w:rsidRPr="001D3CE2">
        <w:rPr>
          <w:rFonts w:ascii="Times New Roman" w:eastAsiaTheme="minorEastAsia" w:hAnsi="Times New Roman" w:cs="Times New Roman"/>
          <w:lang w:eastAsia="ru-RU"/>
        </w:rPr>
        <w:t xml:space="preserve"> настоящего Ко</w:t>
      </w:r>
      <w:r w:rsidR="00142B97" w:rsidRPr="001D3CE2">
        <w:rPr>
          <w:rFonts w:ascii="Times New Roman" w:eastAsiaTheme="minorEastAsia" w:hAnsi="Times New Roman" w:cs="Times New Roman"/>
          <w:lang w:eastAsia="ru-RU"/>
        </w:rPr>
        <w:t>нтракта, Заказчик подписывает Акт сдачи-приёмки оказанных услуг</w:t>
      </w:r>
      <w:r w:rsidRPr="001D3CE2">
        <w:rPr>
          <w:rFonts w:ascii="Times New Roman" w:eastAsiaTheme="minorEastAsia" w:hAnsi="Times New Roman" w:cs="Times New Roman"/>
          <w:lang w:eastAsia="ru-RU"/>
        </w:rPr>
        <w:t xml:space="preserve"> в течение 20 (Двадцати) рабочих  дней со  дня поступления Заказчику документа о приёмке. При проведении Заказчиком экспертизы с привлечением экспертов, экспертных организаций сроки на приёмку начинают течь с момента получения экспертного </w:t>
      </w:r>
      <w:r w:rsidRPr="001D3CE2">
        <w:rPr>
          <w:rFonts w:ascii="Times New Roman" w:eastAsiaTheme="minorEastAsia" w:hAnsi="Times New Roman" w:cs="Times New Roman"/>
          <w:lang w:eastAsia="ru-RU"/>
        </w:rPr>
        <w:lastRenderedPageBreak/>
        <w:t>заключения, но в пределах  сроков, установленных настоящим пунктом Контракта.</w:t>
      </w:r>
    </w:p>
    <w:p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w:t>
      </w:r>
      <w:r w:rsidR="00142B97" w:rsidRPr="001D3CE2">
        <w:rPr>
          <w:rFonts w:ascii="Times New Roman" w:eastAsiaTheme="minorEastAsia" w:hAnsi="Times New Roman" w:cs="Times New Roman"/>
          <w:lang w:eastAsia="ru-RU"/>
        </w:rPr>
        <w:t>А</w:t>
      </w:r>
      <w:r w:rsidRPr="001D3CE2">
        <w:rPr>
          <w:rFonts w:ascii="Times New Roman" w:eastAsiaTheme="minorEastAsia" w:hAnsi="Times New Roman" w:cs="Times New Roman"/>
          <w:lang w:eastAsia="ru-RU"/>
        </w:rPr>
        <w:t>кта</w:t>
      </w:r>
      <w:r w:rsidR="00142B97" w:rsidRPr="001D3CE2">
        <w:rPr>
          <w:rFonts w:ascii="Times New Roman" w:eastAsiaTheme="minorEastAsia" w:hAnsi="Times New Roman" w:cs="Times New Roman"/>
          <w:lang w:eastAsia="ru-RU"/>
        </w:rPr>
        <w:t xml:space="preserve"> сдачи-приёмки оказанных услуг.</w:t>
      </w:r>
    </w:p>
    <w:p w:rsidR="00142B97" w:rsidRPr="001D3CE2" w:rsidRDefault="00142B97" w:rsidP="00142B97">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обязан устранить все обнаруженные в ходе приемки недостатки своими силами и за свой счет, в сроки, установленные в рекламационном акте.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rsidR="00142B97" w:rsidRPr="001D3CE2" w:rsidRDefault="00142B97"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rsidR="00EB6354" w:rsidRPr="001D3CE2"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6.5.</w:t>
      </w:r>
      <w:r w:rsidR="00EB6354" w:rsidRPr="001D3CE2">
        <w:rPr>
          <w:rFonts w:ascii="Times New Roman" w:eastAsiaTheme="minorEastAsia" w:hAnsi="Times New Roman" w:cs="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минут с момента его уведомления.</w:t>
      </w:r>
    </w:p>
    <w:p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w:t>
      </w:r>
      <w:r w:rsidR="00142B97" w:rsidRPr="001D3CE2">
        <w:rPr>
          <w:rFonts w:ascii="Times New Roman" w:eastAsiaTheme="minorEastAsia" w:hAnsi="Times New Roman" w:cs="Times New Roman"/>
          <w:lang w:eastAsia="ru-RU"/>
        </w:rPr>
        <w:t>6</w:t>
      </w:r>
      <w:r w:rsidRPr="001D3CE2">
        <w:rPr>
          <w:rFonts w:ascii="Times New Roman" w:eastAsiaTheme="minorEastAsia" w:hAnsi="Times New Roman" w:cs="Times New Roman"/>
          <w:lang w:eastAsia="ru-RU"/>
        </w:rPr>
        <w:t>. В соответствии с частью 6 статьи 94 Закона по решению Заказчика для приемки оказанных услуг может создаваться приемочная комиссия, которая состоит не менее чем из пяти человек.</w:t>
      </w:r>
    </w:p>
    <w:p w:rsidR="00EB6354" w:rsidRPr="001D3CE2" w:rsidRDefault="009A4A46" w:rsidP="00142B97">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6.7</w:t>
      </w:r>
      <w:r w:rsidR="00EB6354" w:rsidRPr="001D3CE2">
        <w:rPr>
          <w:rFonts w:ascii="Times New Roman" w:eastAsiaTheme="minorEastAsia" w:hAnsi="Times New Roman" w:cs="Times New Roman"/>
          <w:lang w:eastAsia="ru-RU"/>
        </w:rPr>
        <w:t xml:space="preserve">.  Датой приемки оказанной услуги считается дата </w:t>
      </w:r>
      <w:r w:rsidR="00142B97" w:rsidRPr="001D3CE2">
        <w:rPr>
          <w:rFonts w:ascii="Times New Roman" w:eastAsiaTheme="minorEastAsia" w:hAnsi="Times New Roman" w:cs="Times New Roman"/>
          <w:lang w:eastAsia="ru-RU"/>
        </w:rPr>
        <w:t xml:space="preserve">подписания </w:t>
      </w:r>
      <w:r w:rsidR="00EB6354" w:rsidRPr="001D3CE2">
        <w:rPr>
          <w:rFonts w:ascii="Times New Roman" w:eastAsiaTheme="minorEastAsia" w:hAnsi="Times New Roman" w:cs="Times New Roman"/>
          <w:lang w:eastAsia="ru-RU"/>
        </w:rPr>
        <w:t>Заказчиком</w:t>
      </w:r>
      <w:r w:rsidR="00142B97" w:rsidRPr="001D3CE2">
        <w:rPr>
          <w:rFonts w:ascii="Times New Roman" w:eastAsiaTheme="minorEastAsia" w:hAnsi="Times New Roman" w:cs="Times New Roman"/>
          <w:lang w:eastAsia="ru-RU"/>
        </w:rPr>
        <w:t xml:space="preserve"> Акта сдачи-приёмки оказанных услуг</w:t>
      </w:r>
      <w:r w:rsidR="00EB6354" w:rsidRPr="001D3CE2">
        <w:rPr>
          <w:rFonts w:ascii="Times New Roman" w:eastAsiaTheme="minorEastAsia" w:hAnsi="Times New Roman" w:cs="Times New Roman"/>
          <w:lang w:eastAsia="ru-RU"/>
        </w:rPr>
        <w:t>.</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Обязательства Исполнителя по настоящему Контракту в объеме, указанном в </w:t>
      </w:r>
      <w:r w:rsidR="00142B97" w:rsidRPr="001D3CE2">
        <w:rPr>
          <w:rFonts w:ascii="Times New Roman" w:eastAsiaTheme="minorEastAsia" w:hAnsi="Times New Roman" w:cs="Times New Roman"/>
          <w:lang w:eastAsia="ru-RU"/>
        </w:rPr>
        <w:t>Акте сдачи-приёмки оказанных услуг</w:t>
      </w:r>
      <w:r w:rsidRPr="001D3CE2">
        <w:rPr>
          <w:rFonts w:ascii="Times New Roman" w:eastAsiaTheme="minorEastAsia" w:hAnsi="Times New Roman" w:cs="Times New Roman"/>
          <w:lang w:eastAsia="ru-RU"/>
        </w:rPr>
        <w:t xml:space="preserve">, считаются исполненными после подписания Сторонами </w:t>
      </w:r>
      <w:r w:rsidR="00142B97" w:rsidRPr="001D3CE2">
        <w:rPr>
          <w:rFonts w:ascii="Times New Roman" w:eastAsiaTheme="minorEastAsia" w:hAnsi="Times New Roman" w:cs="Times New Roman"/>
          <w:lang w:eastAsia="ru-RU"/>
        </w:rPr>
        <w:t>Акта сдачи-приёмки оказанных услуг</w:t>
      </w:r>
      <w:r w:rsidRPr="001D3CE2">
        <w:rPr>
          <w:rFonts w:ascii="Times New Roman" w:eastAsiaTheme="minorEastAsia" w:hAnsi="Times New Roman" w:cs="Times New Roman"/>
          <w:lang w:eastAsia="ru-RU"/>
        </w:rPr>
        <w:t>.</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w:t>
      </w:r>
      <w:r w:rsidR="009A4A46">
        <w:rPr>
          <w:rFonts w:ascii="Times New Roman" w:eastAsiaTheme="minorEastAsia" w:hAnsi="Times New Roman" w:cs="Times New Roman"/>
          <w:lang w:eastAsia="ru-RU"/>
        </w:rPr>
        <w:t>8</w:t>
      </w:r>
      <w:r w:rsidRPr="001D3CE2">
        <w:rPr>
          <w:rFonts w:ascii="Times New Roman" w:eastAsiaTheme="minorEastAsia" w:hAnsi="Times New Roman" w:cs="Times New Roman"/>
          <w:lang w:eastAsia="ru-RU"/>
        </w:rPr>
        <w:t xml:space="preserve">. Внесение исправлений в </w:t>
      </w:r>
      <w:r w:rsidR="00142B97" w:rsidRPr="001D3CE2">
        <w:rPr>
          <w:rFonts w:ascii="Times New Roman" w:eastAsiaTheme="minorEastAsia" w:hAnsi="Times New Roman" w:cs="Times New Roman"/>
          <w:lang w:eastAsia="ru-RU"/>
        </w:rPr>
        <w:t>Акт сдачи-приёмки оказанных услуг</w:t>
      </w:r>
      <w:r w:rsidRPr="001D3CE2">
        <w:rPr>
          <w:rFonts w:ascii="Times New Roman" w:eastAsiaTheme="minorEastAsia" w:hAnsi="Times New Roman" w:cs="Times New Roman"/>
          <w:lang w:eastAsia="ru-RU"/>
        </w:rPr>
        <w:t>, оформленный в соответствии с настоящим разделом Контракта, осуществляется путем подписания подписями лиц,</w:t>
      </w:r>
      <w:r w:rsidR="00AC1F9C">
        <w:rPr>
          <w:rFonts w:ascii="Times New Roman" w:eastAsiaTheme="minorEastAsia" w:hAnsi="Times New Roman" w:cs="Times New Roman"/>
          <w:lang w:eastAsia="ru-RU"/>
        </w:rPr>
        <w:t xml:space="preserve"> </w:t>
      </w:r>
      <w:r w:rsidRPr="001D3CE2">
        <w:rPr>
          <w:rFonts w:ascii="Times New Roman" w:eastAsiaTheme="minorEastAsia" w:hAnsi="Times New Roman" w:cs="Times New Roman"/>
          <w:lang w:eastAsia="ru-RU"/>
        </w:rPr>
        <w:t>имеющих право действовать от имени Исполнителя, Заказчика, исправленного документа о приемке.</w:t>
      </w:r>
    </w:p>
    <w:p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После устранения недостатков, послуживших основанием для неподписания </w:t>
      </w:r>
      <w:r w:rsidR="00142B97" w:rsidRPr="001D3CE2">
        <w:rPr>
          <w:rFonts w:ascii="Times New Roman" w:eastAsiaTheme="minorEastAsia" w:hAnsi="Times New Roman" w:cs="Times New Roman"/>
          <w:lang w:eastAsia="ru-RU"/>
        </w:rPr>
        <w:t>Акта сдачи-приёмки оказанных услуг</w:t>
      </w:r>
      <w:r w:rsidRPr="001D3CE2">
        <w:rPr>
          <w:rFonts w:ascii="Times New Roman" w:eastAsiaTheme="minorEastAsia" w:hAnsi="Times New Roman" w:cs="Times New Roman"/>
          <w:lang w:eastAsia="ru-RU"/>
        </w:rPr>
        <w:t xml:space="preserve">, Исполнитель и Заказчик подписывают </w:t>
      </w:r>
      <w:r w:rsidR="00142B97" w:rsidRPr="001D3CE2">
        <w:rPr>
          <w:rFonts w:ascii="Times New Roman" w:eastAsiaTheme="minorEastAsia" w:hAnsi="Times New Roman" w:cs="Times New Roman"/>
          <w:lang w:eastAsia="ru-RU"/>
        </w:rPr>
        <w:t>Акт сдачи-приёмки оказанных услуг</w:t>
      </w:r>
      <w:r w:rsidRPr="001D3CE2">
        <w:rPr>
          <w:rFonts w:ascii="Times New Roman" w:eastAsiaTheme="minorEastAsia" w:hAnsi="Times New Roman" w:cs="Times New Roman"/>
          <w:lang w:eastAsia="ru-RU"/>
        </w:rPr>
        <w:t xml:space="preserve"> в порядке и сроки, предусмотренные настоящим разделом Контракта.</w:t>
      </w:r>
    </w:p>
    <w:p w:rsidR="00EB6354" w:rsidRPr="001D3CE2"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Акт сдачи-приёмки оказанных услуг </w:t>
      </w:r>
      <w:r w:rsidR="00EB6354" w:rsidRPr="001D3CE2">
        <w:rPr>
          <w:rFonts w:ascii="Times New Roman" w:eastAsiaTheme="minorEastAsia" w:hAnsi="Times New Roman" w:cs="Times New Roman"/>
          <w:lang w:eastAsia="ru-RU"/>
        </w:rPr>
        <w:t xml:space="preserve">подписывается </w:t>
      </w:r>
      <w:r w:rsidRPr="001D3CE2">
        <w:rPr>
          <w:rFonts w:ascii="Times New Roman" w:eastAsiaTheme="minorEastAsia" w:hAnsi="Times New Roman" w:cs="Times New Roman"/>
          <w:lang w:eastAsia="ru-RU"/>
        </w:rPr>
        <w:t>сторонами</w:t>
      </w:r>
      <w:r w:rsidR="00EB6354" w:rsidRPr="001D3CE2">
        <w:rPr>
          <w:rFonts w:ascii="Times New Roman" w:eastAsiaTheme="minorEastAsia" w:hAnsi="Times New Roman" w:cs="Times New Roman"/>
          <w:lang w:eastAsia="ru-RU"/>
        </w:rPr>
        <w:t xml:space="preserve"> не ранее устранения недостатков.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w:t>
      </w:r>
      <w:r w:rsidR="009A4A46">
        <w:rPr>
          <w:rFonts w:ascii="Times New Roman" w:eastAsiaTheme="minorEastAsia" w:hAnsi="Times New Roman" w:cs="Times New Roman"/>
          <w:lang w:eastAsia="ru-RU"/>
        </w:rPr>
        <w:t>9</w:t>
      </w:r>
      <w:r w:rsidRPr="001D3CE2">
        <w:rPr>
          <w:rFonts w:ascii="Times New Roman" w:eastAsiaTheme="minorEastAsia" w:hAnsi="Times New Roman" w:cs="Times New Roman"/>
          <w:lang w:eastAsia="ru-RU"/>
        </w:rPr>
        <w:t>. Заказчик вправе не отказывать в приемке результатов исполнения контракта либо оказанной услуги в случае выявления несоответствия этих результатов</w:t>
      </w:r>
      <w:r w:rsidR="001D3CE2" w:rsidRPr="001D3CE2">
        <w:rPr>
          <w:rFonts w:ascii="Times New Roman" w:eastAsiaTheme="minorEastAsia" w:hAnsi="Times New Roman" w:cs="Times New Roman"/>
          <w:lang w:eastAsia="ru-RU"/>
        </w:rPr>
        <w:t>,</w:t>
      </w:r>
      <w:r w:rsidRPr="001D3CE2">
        <w:rPr>
          <w:rFonts w:ascii="Times New Roman" w:eastAsiaTheme="minorEastAsia" w:hAnsi="Times New Roman" w:cs="Times New Roman"/>
          <w:lang w:eastAsia="ru-RU"/>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bookmarkStart w:id="7" w:name="P464"/>
      <w:bookmarkEnd w:id="7"/>
      <w:r w:rsidRPr="001D3CE2">
        <w:rPr>
          <w:rFonts w:ascii="Times New Roman" w:eastAsiaTheme="minorEastAsia" w:hAnsi="Times New Roman" w:cs="Times New Roman"/>
          <w:b/>
          <w:lang w:eastAsia="ru-RU"/>
        </w:rPr>
        <w:t>7. Ответственность Сторон</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7.2. Размер штрафа устанавливается Контрактом в порядке, установленном </w:t>
      </w:r>
      <w:hyperlink r:id="rId20">
        <w:r w:rsidRPr="001D3CE2">
          <w:rPr>
            <w:rFonts w:ascii="Times New Roman" w:eastAsiaTheme="minorEastAsia" w:hAnsi="Times New Roman" w:cs="Times New Roman"/>
            <w:lang w:eastAsia="ru-RU"/>
          </w:rPr>
          <w:t>Правилами</w:t>
        </w:r>
      </w:hyperlink>
      <w:r w:rsidRPr="001D3CE2">
        <w:rPr>
          <w:rFonts w:ascii="Times New Roman" w:eastAsiaTheme="minorEastAsia" w:hAnsi="Times New Roman" w:cs="Times New Roman"/>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w:t>
      </w:r>
      <w:r w:rsidR="00DD4475">
        <w:rPr>
          <w:rFonts w:ascii="Times New Roman" w:eastAsiaTheme="minorEastAsia" w:hAnsi="Times New Roman" w:cs="Times New Roman"/>
          <w:lang w:eastAsia="ru-RU"/>
        </w:rPr>
        <w:t>,</w:t>
      </w:r>
      <w:r w:rsidRPr="001D3CE2">
        <w:rPr>
          <w:rFonts w:ascii="Times New Roman" w:eastAsiaTheme="minorEastAsia" w:hAnsi="Times New Roman" w:cs="Times New Roman"/>
          <w:lang w:eastAsia="ru-RU"/>
        </w:rPr>
        <w:t xml:space="preserve"> истечения установленного настоящим Контрактом срока исполнения обязательства.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21">
        <w:r w:rsidRPr="001D3CE2">
          <w:rPr>
            <w:rFonts w:ascii="Times New Roman" w:eastAsiaTheme="minorEastAsia" w:hAnsi="Times New Roman" w:cs="Times New Roman"/>
            <w:lang w:eastAsia="ru-RU"/>
          </w:rPr>
          <w:t>пунктом 9</w:t>
        </w:r>
      </w:hyperlink>
      <w:r w:rsidRPr="001D3CE2">
        <w:rPr>
          <w:rFonts w:ascii="Times New Roman" w:eastAsiaTheme="minorEastAsia" w:hAnsi="Times New Roman" w:cs="Times New Roman"/>
          <w:lang w:eastAsia="ru-RU"/>
        </w:rPr>
        <w:t xml:space="preserve"> Правил, и составляет:</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а) 1000 рублей;</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7.7. За каждый факт неисполнения или ненадлежащего исполнения Исполнителем обязательств, </w:t>
      </w:r>
      <w:r w:rsidRPr="001D3CE2">
        <w:rPr>
          <w:rFonts w:ascii="Times New Roman" w:eastAsiaTheme="minorEastAsia" w:hAnsi="Times New Roman" w:cs="Times New Roman"/>
          <w:lang w:eastAsia="ru-RU"/>
        </w:rPr>
        <w:lastRenderedPageBreak/>
        <w:t xml:space="preserve">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2">
        <w:r w:rsidRPr="001D3CE2">
          <w:rPr>
            <w:rFonts w:ascii="Times New Roman" w:eastAsiaTheme="minorEastAsia" w:hAnsi="Times New Roman" w:cs="Times New Roman"/>
            <w:lang w:eastAsia="ru-RU"/>
          </w:rPr>
          <w:t>пунктом 3</w:t>
        </w:r>
      </w:hyperlink>
      <w:r w:rsidRPr="001D3CE2">
        <w:rPr>
          <w:rFonts w:ascii="Times New Roman" w:eastAsiaTheme="minorEastAsia" w:hAnsi="Times New Roman" w:cs="Times New Roman"/>
          <w:lang w:eastAsia="ru-RU"/>
        </w:rPr>
        <w:t xml:space="preserve"> Правил, и составляет (за исключением случаев, предусмотренных </w:t>
      </w:r>
      <w:hyperlink w:anchor="P494">
        <w:r w:rsidRPr="001D3CE2">
          <w:rPr>
            <w:rFonts w:ascii="Times New Roman" w:eastAsiaTheme="minorEastAsia" w:hAnsi="Times New Roman" w:cs="Times New Roman"/>
            <w:lang w:eastAsia="ru-RU"/>
          </w:rPr>
          <w:t>пунктами</w:t>
        </w:r>
      </w:hyperlink>
      <w:r w:rsidRPr="001D3CE2">
        <w:rPr>
          <w:rFonts w:ascii="Times New Roman" w:eastAsiaTheme="minorEastAsia" w:hAnsi="Times New Roman" w:cs="Times New Roman"/>
          <w:lang w:eastAsia="ru-RU"/>
        </w:rPr>
        <w:t xml:space="preserve"> 7.8 настоящего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а) 10 процентов </w:t>
      </w:r>
      <w:r w:rsidR="001D3CE2" w:rsidRPr="001D3CE2">
        <w:rPr>
          <w:rFonts w:ascii="Times New Roman" w:eastAsiaTheme="minorEastAsia" w:hAnsi="Times New Roman" w:cs="Times New Roman"/>
          <w:lang w:eastAsia="ru-RU"/>
        </w:rPr>
        <w:t>максимального значения ц</w:t>
      </w:r>
      <w:r w:rsidRPr="001D3CE2">
        <w:rPr>
          <w:rFonts w:ascii="Times New Roman" w:eastAsiaTheme="minorEastAsia" w:hAnsi="Times New Roman" w:cs="Times New Roman"/>
          <w:lang w:eastAsia="ru-RU"/>
        </w:rPr>
        <w:t>ены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8" w:name="P494"/>
      <w:bookmarkEnd w:id="8"/>
      <w:r w:rsidRPr="001D3CE2">
        <w:rPr>
          <w:rFonts w:ascii="Times New Roman" w:eastAsiaTheme="minorEastAsia" w:hAnsi="Times New Roman" w:cs="Times New Roman"/>
          <w:lang w:eastAsia="ru-RU"/>
        </w:rPr>
        <w:t xml:space="preserve">7.8. </w:t>
      </w:r>
      <w:bookmarkStart w:id="9" w:name="P498"/>
      <w:bookmarkEnd w:id="9"/>
      <w:r w:rsidRPr="001D3CE2">
        <w:rPr>
          <w:rFonts w:ascii="Times New Roman" w:eastAsiaTheme="minorEastAsia" w:hAnsi="Times New Roman" w:cs="Times New Roman"/>
          <w:lang w:eastAsia="ru-RU"/>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3">
        <w:r w:rsidRPr="001D3CE2">
          <w:rPr>
            <w:rFonts w:ascii="Times New Roman" w:eastAsiaTheme="minorEastAsia" w:hAnsi="Times New Roman" w:cs="Times New Roman"/>
            <w:lang w:eastAsia="ru-RU"/>
          </w:rPr>
          <w:t>пунктом 6</w:t>
        </w:r>
      </w:hyperlink>
      <w:r w:rsidRPr="001D3CE2">
        <w:rPr>
          <w:rFonts w:ascii="Times New Roman" w:eastAsiaTheme="minorEastAsia" w:hAnsi="Times New Roman" w:cs="Times New Roman"/>
          <w:lang w:eastAsia="ru-RU"/>
        </w:rPr>
        <w:t xml:space="preserve"> Правил, и составляет:</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а) 1000 рублей;</w:t>
      </w:r>
    </w:p>
    <w:p w:rsidR="000B458B" w:rsidRPr="001D3CE2" w:rsidRDefault="00EB6354" w:rsidP="000B458B">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0" w:name="P503"/>
      <w:bookmarkEnd w:id="10"/>
      <w:r w:rsidRPr="001D3CE2">
        <w:rPr>
          <w:rFonts w:ascii="Times New Roman" w:eastAsiaTheme="minorEastAsia" w:hAnsi="Times New Roman" w:cs="Times New Roman"/>
          <w:lang w:eastAsia="ru-RU"/>
        </w:rPr>
        <w:t xml:space="preserve">7.9. </w:t>
      </w:r>
      <w:r w:rsidR="000B458B" w:rsidRPr="001D3CE2">
        <w:rPr>
          <w:rFonts w:ascii="Times New Roman" w:eastAsiaTheme="minorEastAsia" w:hAnsi="Times New Roman" w:cs="Times New Roman"/>
          <w:lang w:eastAsia="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B6354" w:rsidRPr="001D3CE2" w:rsidRDefault="000B458B"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7.10. </w:t>
      </w:r>
      <w:r w:rsidR="00EB6354" w:rsidRPr="001D3CE2">
        <w:rPr>
          <w:rFonts w:ascii="Times New Roman" w:eastAsiaTheme="minorEastAsia" w:hAnsi="Times New Roman" w:cs="Times New Roman"/>
          <w:lang w:eastAsia="ru-RU"/>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w:t>
      </w:r>
      <w:r w:rsidR="001D3CE2" w:rsidRPr="001D3CE2">
        <w:rPr>
          <w:rFonts w:ascii="Times New Roman" w:eastAsiaTheme="minorEastAsia" w:hAnsi="Times New Roman" w:cs="Times New Roman"/>
          <w:lang w:eastAsia="ru-RU"/>
        </w:rPr>
        <w:t>максимального значения ц</w:t>
      </w:r>
      <w:r w:rsidR="00EB6354" w:rsidRPr="001D3CE2">
        <w:rPr>
          <w:rFonts w:ascii="Times New Roman" w:eastAsiaTheme="minorEastAsia" w:hAnsi="Times New Roman" w:cs="Times New Roman"/>
          <w:lang w:eastAsia="ru-RU"/>
        </w:rPr>
        <w:t>ены Контракта, уменьшенного на сумму, пропорциональную объему обязательств, предусмотренных настоящим Контрактом и фактически исполненных Исполнителем.</w:t>
      </w:r>
    </w:p>
    <w:p w:rsidR="00EB6354" w:rsidRPr="001D3CE2" w:rsidRDefault="00EB6354" w:rsidP="00EB6354">
      <w:pPr>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bookmarkStart w:id="11" w:name="P509"/>
      <w:bookmarkEnd w:id="11"/>
      <w:r w:rsidRPr="001D3CE2">
        <w:rPr>
          <w:rFonts w:ascii="Times New Roman" w:eastAsiaTheme="minorEastAsia" w:hAnsi="Times New Roman" w:cs="Times New Roman"/>
          <w:lang w:eastAsia="ru-RU"/>
        </w:rPr>
        <w:t xml:space="preserve">7.11. </w:t>
      </w:r>
      <w:r w:rsidRPr="001D3CE2">
        <w:rPr>
          <w:rFonts w:ascii="Times New Roman" w:eastAsia="Courier New" w:hAnsi="Times New Roman" w:cs="Times New Roman"/>
          <w:lang w:eastAsia="ru-RU"/>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7.14. Применение неустойки (штрафа, пени) не освобождает Стороны от исполнения обязательств по настоящему Контракту.</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8. Обеспечение исполнения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8.1. Обеспечение исполнения настоящего Контракта не установлено. </w:t>
      </w:r>
    </w:p>
    <w:p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9. Обстоятельства непреодолимой силы</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2" w:name="P575"/>
      <w:bookmarkEnd w:id="12"/>
      <w:r w:rsidRPr="001D3CE2">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3" w:name="P579"/>
      <w:bookmarkEnd w:id="13"/>
      <w:r w:rsidRPr="001D3CE2">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w:t>
      </w:r>
      <w:hyperlink w:anchor="P575">
        <w:r w:rsidRPr="001D3CE2">
          <w:rPr>
            <w:rFonts w:ascii="Times New Roman" w:eastAsiaTheme="minorEastAsia" w:hAnsi="Times New Roman" w:cs="Times New Roman"/>
            <w:lang w:eastAsia="ru-RU"/>
          </w:rPr>
          <w:t>пунктах 9.2</w:t>
        </w:r>
      </w:hyperlink>
      <w:r w:rsidRPr="001D3CE2">
        <w:rPr>
          <w:rFonts w:ascii="Times New Roman" w:eastAsiaTheme="minorEastAsia" w:hAnsi="Times New Roman" w:cs="Times New Roman"/>
          <w:lang w:eastAsia="ru-RU"/>
        </w:rPr>
        <w:t xml:space="preserve"> - </w:t>
      </w:r>
      <w:hyperlink w:anchor="P579">
        <w:r w:rsidRPr="001D3CE2">
          <w:rPr>
            <w:rFonts w:ascii="Times New Roman" w:eastAsiaTheme="minorEastAsia" w:hAnsi="Times New Roman" w:cs="Times New Roman"/>
            <w:lang w:eastAsia="ru-RU"/>
          </w:rPr>
          <w:t>9.3</w:t>
        </w:r>
      </w:hyperlink>
      <w:r w:rsidRPr="001D3CE2">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10. Рассмотрение и разрешение споров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lastRenderedPageBreak/>
        <w:t>10.1. Все споры, возникающие из настоящего Контракта, Стороны могут разрешать путем переговоров.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w:t>
      </w:r>
      <w:r w:rsidR="001D3CE2" w:rsidRPr="001D3CE2">
        <w:rPr>
          <w:rFonts w:ascii="Times New Roman" w:eastAsiaTheme="minorEastAsia" w:hAnsi="Times New Roman" w:cs="Times New Roman"/>
          <w:lang w:eastAsia="ru-RU"/>
        </w:rPr>
        <w:t xml:space="preserve">в </w:t>
      </w:r>
      <w:r w:rsidRPr="001D3CE2">
        <w:rPr>
          <w:rFonts w:ascii="Times New Roman" w:eastAsiaTheme="minorEastAsia" w:hAnsi="Times New Roman" w:cs="Times New Roman"/>
          <w:lang w:eastAsia="ru-RU"/>
        </w:rPr>
        <w:t>Арбитражн</w:t>
      </w:r>
      <w:r w:rsidR="001D3CE2" w:rsidRPr="001D3CE2">
        <w:rPr>
          <w:rFonts w:ascii="Times New Roman" w:eastAsiaTheme="minorEastAsia" w:hAnsi="Times New Roman" w:cs="Times New Roman"/>
          <w:lang w:eastAsia="ru-RU"/>
        </w:rPr>
        <w:t>ый</w:t>
      </w:r>
      <w:r w:rsidRPr="001D3CE2">
        <w:rPr>
          <w:rFonts w:ascii="Times New Roman" w:eastAsiaTheme="minorEastAsia" w:hAnsi="Times New Roman" w:cs="Times New Roman"/>
          <w:lang w:eastAsia="ru-RU"/>
        </w:rPr>
        <w:t xml:space="preserve"> суд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4">
        <w:r w:rsidRPr="001D3CE2">
          <w:rPr>
            <w:rFonts w:ascii="Times New Roman" w:eastAsiaTheme="minorEastAsia" w:hAnsi="Times New Roman" w:cs="Times New Roman"/>
            <w:lang w:eastAsia="ru-RU"/>
          </w:rPr>
          <w:t>части 5 статьи 4</w:t>
        </w:r>
      </w:hyperlink>
      <w:r w:rsidRPr="001D3CE2">
        <w:rPr>
          <w:rFonts w:ascii="Times New Roman" w:eastAsiaTheme="minorEastAsia" w:hAnsi="Times New Roman" w:cs="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10.4. Претензии должны быть направлены одной Стороной другой Стороне в порядке, предусмотренном </w:t>
      </w:r>
      <w:hyperlink w:anchor="P696">
        <w:r w:rsidRPr="001D3CE2">
          <w:rPr>
            <w:rFonts w:ascii="Times New Roman" w:eastAsiaTheme="minorEastAsia" w:hAnsi="Times New Roman" w:cs="Times New Roman"/>
            <w:lang w:eastAsia="ru-RU"/>
          </w:rPr>
          <w:t>пункт</w:t>
        </w:r>
        <w:r w:rsidR="0076489C">
          <w:rPr>
            <w:rFonts w:ascii="Times New Roman" w:eastAsiaTheme="minorEastAsia" w:hAnsi="Times New Roman" w:cs="Times New Roman"/>
            <w:lang w:eastAsia="ru-RU"/>
          </w:rPr>
          <w:t>ами</w:t>
        </w:r>
        <w:r w:rsidRPr="001D3CE2">
          <w:rPr>
            <w:rFonts w:ascii="Times New Roman" w:eastAsiaTheme="minorEastAsia" w:hAnsi="Times New Roman" w:cs="Times New Roman"/>
            <w:lang w:eastAsia="ru-RU"/>
          </w:rPr>
          <w:t xml:space="preserve"> 13.3</w:t>
        </w:r>
        <w:r w:rsidR="0076489C">
          <w:rPr>
            <w:rFonts w:ascii="Times New Roman" w:eastAsiaTheme="minorEastAsia" w:hAnsi="Times New Roman" w:cs="Times New Roman"/>
            <w:lang w:eastAsia="ru-RU"/>
          </w:rPr>
          <w:t xml:space="preserve"> и 13.3</w:t>
        </w:r>
        <w:r w:rsidRPr="001D3CE2">
          <w:rPr>
            <w:rFonts w:ascii="Times New Roman" w:eastAsiaTheme="minorEastAsia" w:hAnsi="Times New Roman" w:cs="Times New Roman"/>
            <w:lang w:eastAsia="ru-RU"/>
          </w:rPr>
          <w:t>.1</w:t>
        </w:r>
      </w:hyperlink>
      <w:r w:rsidRPr="001D3CE2">
        <w:rPr>
          <w:rFonts w:ascii="Times New Roman" w:eastAsiaTheme="minorEastAsia" w:hAnsi="Times New Roman" w:cs="Times New Roman"/>
          <w:lang w:eastAsia="ru-RU"/>
        </w:rPr>
        <w:t xml:space="preserve">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10.5. Сторона должна дать ответ на претензию, по существу, в срок не позднее 3 (Трёх)рабочих дней с даты получения претензии.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10.6. В претензии должны быть указаны: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10.11. В силу требований </w:t>
      </w:r>
      <w:hyperlink r:id="rId25">
        <w:r w:rsidRPr="001D3CE2">
          <w:rPr>
            <w:rFonts w:ascii="Times New Roman" w:eastAsiaTheme="minorEastAsia" w:hAnsi="Times New Roman" w:cs="Times New Roman"/>
            <w:lang w:eastAsia="ru-RU"/>
          </w:rPr>
          <w:t>части 5 статьи 4</w:t>
        </w:r>
      </w:hyperlink>
      <w:r w:rsidRPr="001D3CE2">
        <w:rPr>
          <w:rFonts w:ascii="Times New Roman" w:eastAsiaTheme="minorEastAsia" w:hAnsi="Times New Roman" w:cs="Times New Roman"/>
          <w:lang w:eastAsia="ru-RU"/>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11. Срок действия Контракта, Срок исполнения Контракта,</w:t>
      </w:r>
    </w:p>
    <w:p w:rsidR="00EB6354" w:rsidRPr="001D3CE2"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порядок изменения и расторжения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4" w:name="P608"/>
      <w:bookmarkEnd w:id="14"/>
      <w:r w:rsidRPr="001D3CE2">
        <w:rPr>
          <w:rFonts w:ascii="Times New Roman" w:eastAsiaTheme="minorEastAsia" w:hAnsi="Times New Roman" w:cs="Times New Roman"/>
          <w:lang w:eastAsia="ru-RU"/>
        </w:rPr>
        <w:t>11.1.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по "31" декабря 202</w:t>
      </w:r>
      <w:r w:rsidR="000B458B" w:rsidRPr="001D3CE2">
        <w:rPr>
          <w:rFonts w:ascii="Times New Roman" w:eastAsiaTheme="minorEastAsia" w:hAnsi="Times New Roman" w:cs="Times New Roman"/>
          <w:lang w:eastAsia="ru-RU"/>
        </w:rPr>
        <w:t>3</w:t>
      </w:r>
      <w:r w:rsidRPr="001D3CE2">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Окончание срока действия Контракта не влечет прекращение неисполненных обязательств Сторон по Контракту и не освобождает Стороны от ответственности за его нарушение.</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5" w:name="P615"/>
      <w:bookmarkEnd w:id="15"/>
      <w:r w:rsidRPr="001D3CE2">
        <w:rPr>
          <w:rFonts w:ascii="Times New Roman" w:eastAsiaTheme="minorEastAsia" w:hAnsi="Times New Roman" w:cs="Times New Roman"/>
          <w:lang w:eastAsia="ru-RU"/>
        </w:rPr>
        <w:t>11.</w:t>
      </w:r>
      <w:r w:rsidR="000B458B" w:rsidRPr="001D3CE2">
        <w:rPr>
          <w:rFonts w:ascii="Times New Roman" w:eastAsiaTheme="minorEastAsia" w:hAnsi="Times New Roman" w:cs="Times New Roman"/>
          <w:lang w:eastAsia="ru-RU"/>
        </w:rPr>
        <w:t>2</w:t>
      </w:r>
      <w:r w:rsidRPr="001D3CE2">
        <w:rPr>
          <w:rFonts w:ascii="Times New Roman" w:eastAsiaTheme="minorEastAsia" w:hAnsi="Times New Roman" w:cs="Times New Roman"/>
          <w:lang w:eastAsia="ru-RU"/>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 при снижении </w:t>
      </w:r>
      <w:r w:rsidR="001D3CE2" w:rsidRPr="001D3CE2">
        <w:rPr>
          <w:rFonts w:ascii="Times New Roman" w:eastAsiaTheme="minorEastAsia" w:hAnsi="Times New Roman" w:cs="Times New Roman"/>
          <w:lang w:eastAsia="ru-RU"/>
        </w:rPr>
        <w:t xml:space="preserve">максимального значения </w:t>
      </w:r>
      <w:r w:rsidRPr="001D3CE2">
        <w:rPr>
          <w:rFonts w:ascii="Times New Roman" w:eastAsiaTheme="minorEastAsia" w:hAnsi="Times New Roman" w:cs="Times New Roman"/>
          <w:lang w:eastAsia="ru-RU"/>
        </w:rPr>
        <w:t>цены Контракта без изменения предусмотренных Контрактом качества оказываемой услуги и иных условий Контракта;</w:t>
      </w:r>
    </w:p>
    <w:p w:rsidR="00EB6354" w:rsidRPr="001D3CE2" w:rsidRDefault="00EB6354" w:rsidP="00EB6354">
      <w:pPr>
        <w:widowControl w:val="0"/>
        <w:tabs>
          <w:tab w:val="left" w:pos="426"/>
        </w:tabs>
        <w:spacing w:after="0" w:line="240" w:lineRule="auto"/>
        <w:ind w:firstLine="425"/>
        <w:contextualSpacing/>
        <w:jc w:val="both"/>
        <w:rPr>
          <w:rFonts w:ascii="Times New Roman" w:eastAsia="Times New Roman" w:hAnsi="Times New Roman" w:cs="Times New Roman"/>
          <w:lang w:eastAsia="ru-RU"/>
        </w:rPr>
      </w:pPr>
      <w:r w:rsidRPr="001D3CE2">
        <w:rPr>
          <w:rFonts w:ascii="Times New Roman" w:eastAsia="Courier New" w:hAnsi="Times New Roman" w:cs="Times New Roman"/>
          <w:lang w:eastAsia="ru-RU"/>
        </w:rPr>
        <w:t xml:space="preserve">  2) </w:t>
      </w:r>
      <w:r w:rsidRPr="001D3CE2">
        <w:rPr>
          <w:rFonts w:ascii="Times New Roman" w:eastAsia="Calibri" w:hAnsi="Times New Roman" w:cs="Times New Roman"/>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26" w:history="1">
        <w:r w:rsidRPr="001D3CE2">
          <w:rPr>
            <w:rFonts w:ascii="Times New Roman" w:eastAsia="Calibri" w:hAnsi="Times New Roman" w:cs="Times New Roman"/>
          </w:rPr>
          <w:t>частей 1.3</w:t>
        </w:r>
      </w:hyperlink>
      <w:r w:rsidRPr="001D3CE2">
        <w:rPr>
          <w:rFonts w:ascii="Times New Roman" w:eastAsia="Calibri" w:hAnsi="Times New Roman" w:cs="Times New Roman"/>
        </w:rPr>
        <w:t xml:space="preserve"> - </w:t>
      </w:r>
      <w:hyperlink r:id="rId27" w:history="1">
        <w:r w:rsidRPr="001D3CE2">
          <w:rPr>
            <w:rFonts w:ascii="Times New Roman" w:eastAsia="Calibri" w:hAnsi="Times New Roman" w:cs="Times New Roman"/>
          </w:rPr>
          <w:t>1.6 статьи 95</w:t>
        </w:r>
      </w:hyperlink>
      <w:r w:rsidRPr="001D3CE2">
        <w:rPr>
          <w:rFonts w:ascii="Times New Roman" w:eastAsia="Calibri" w:hAnsi="Times New Roman" w:cs="Times New Roman"/>
        </w:rPr>
        <w:t xml:space="preserve">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w:t>
      </w:r>
      <w:r w:rsidR="00EB0880" w:rsidRPr="001D3CE2">
        <w:rPr>
          <w:rFonts w:ascii="Times New Roman" w:eastAsia="Calibri" w:hAnsi="Times New Roman" w:cs="Times New Roman"/>
        </w:rPr>
        <w:t>Санкт-Петербурга</w:t>
      </w:r>
      <w:r w:rsidRPr="001D3CE2">
        <w:rPr>
          <w:rFonts w:ascii="Times New Roman" w:eastAsia="Calibri" w:hAnsi="Times New Roman" w:cs="Times New Roman"/>
        </w:rPr>
        <w:t xml:space="preserve">. </w:t>
      </w:r>
      <w:r w:rsidRPr="001D3CE2">
        <w:rPr>
          <w:rFonts w:ascii="Times New Roman" w:eastAsia="Times New Roman" w:hAnsi="Times New Roman" w:cs="Times New Roman"/>
          <w:lang w:eastAsia="ru-RU"/>
        </w:rPr>
        <w:t>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Calibri" w:hAnsi="Times New Roman" w:cs="Times New Roman"/>
        </w:rPr>
      </w:pPr>
      <w:r w:rsidRPr="001D3CE2">
        <w:rPr>
          <w:rFonts w:ascii="Times New Roman" w:eastAsiaTheme="minorEastAsia" w:hAnsi="Times New Roman" w:cs="Times New Roman"/>
          <w:lang w:eastAsia="ru-RU"/>
        </w:rPr>
        <w:t>11.</w:t>
      </w:r>
      <w:r w:rsidR="000B458B" w:rsidRPr="001D3CE2">
        <w:rPr>
          <w:rFonts w:ascii="Times New Roman" w:eastAsiaTheme="minorEastAsia" w:hAnsi="Times New Roman" w:cs="Times New Roman"/>
          <w:lang w:eastAsia="ru-RU"/>
        </w:rPr>
        <w:t>3.</w:t>
      </w:r>
      <w:r w:rsidRPr="001D3CE2">
        <w:rPr>
          <w:rFonts w:ascii="Times New Roman" w:eastAsiaTheme="minorEastAsia" w:hAnsi="Times New Roman" w:cs="Times New Roman"/>
          <w:lang w:eastAsia="ru-RU"/>
        </w:rPr>
        <w:t xml:space="preserve"> В</w:t>
      </w:r>
      <w:r w:rsidRPr="001D3CE2">
        <w:rPr>
          <w:rFonts w:ascii="Times New Roman" w:eastAsiaTheme="minorEastAsia" w:hAnsi="Times New Roman" w:cs="Times New Roman"/>
        </w:rPr>
        <w:t xml:space="preserve"> случае уменьшения в соответствии с Бюджетным </w:t>
      </w:r>
      <w:hyperlink r:id="rId28" w:history="1">
        <w:r w:rsidRPr="001D3CE2">
          <w:rPr>
            <w:rFonts w:ascii="Times New Roman" w:eastAsiaTheme="minorEastAsia" w:hAnsi="Times New Roman" w:cs="Times New Roman"/>
          </w:rPr>
          <w:t>кодексом</w:t>
        </w:r>
      </w:hyperlink>
      <w:r w:rsidRPr="001D3CE2">
        <w:rPr>
          <w:rFonts w:ascii="Times New Roman" w:eastAsiaTheme="minorEastAsia" w:hAnsi="Times New Roman" w:cs="Times New Roman"/>
        </w:rPr>
        <w:t xml:space="preserve">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размер и(или) срок оплаты и(или) </w:t>
      </w:r>
      <w:r w:rsidRPr="001D3CE2">
        <w:rPr>
          <w:rFonts w:ascii="Times New Roman" w:eastAsiaTheme="minorEastAsia" w:hAnsi="Times New Roman" w:cs="Times New Roman"/>
        </w:rPr>
        <w:lastRenderedPageBreak/>
        <w:t>объем, работ  могут быть изменены по соглашению Сторон;</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w:t>
      </w:r>
      <w:r w:rsidR="000B458B" w:rsidRPr="001D3CE2">
        <w:rPr>
          <w:rFonts w:ascii="Times New Roman" w:eastAsiaTheme="minorEastAsia" w:hAnsi="Times New Roman" w:cs="Times New Roman"/>
          <w:lang w:eastAsia="ru-RU"/>
        </w:rPr>
        <w:t>4</w:t>
      </w:r>
      <w:r w:rsidRPr="001D3CE2">
        <w:rPr>
          <w:rFonts w:ascii="Times New Roman" w:eastAsiaTheme="minorEastAsia" w:hAnsi="Times New Roman" w:cs="Times New Roman"/>
          <w:lang w:eastAsia="ru-RU"/>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w:t>
      </w:r>
      <w:r w:rsidR="000B458B" w:rsidRPr="001D3CE2">
        <w:rPr>
          <w:rFonts w:ascii="Times New Roman" w:eastAsiaTheme="minorEastAsia" w:hAnsi="Times New Roman" w:cs="Times New Roman"/>
          <w:lang w:eastAsia="ru-RU"/>
        </w:rPr>
        <w:t>5</w:t>
      </w:r>
      <w:r w:rsidRPr="001D3CE2">
        <w:rPr>
          <w:rFonts w:ascii="Times New Roman" w:eastAsiaTheme="minorEastAsia" w:hAnsi="Times New Roman" w:cs="Times New Roman"/>
          <w:lang w:eastAsia="ru-RU"/>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w:t>
      </w:r>
      <w:r w:rsidR="000B458B" w:rsidRPr="001D3CE2">
        <w:rPr>
          <w:rFonts w:ascii="Times New Roman" w:eastAsiaTheme="minorEastAsia" w:hAnsi="Times New Roman" w:cs="Times New Roman"/>
          <w:lang w:eastAsia="ru-RU"/>
        </w:rPr>
        <w:t>6</w:t>
      </w:r>
      <w:r w:rsidRPr="001D3CE2">
        <w:rPr>
          <w:rFonts w:ascii="Times New Roman" w:eastAsiaTheme="minorEastAsia" w:hAnsi="Times New Roman" w:cs="Times New Roman"/>
          <w:lang w:eastAsia="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w:t>
      </w:r>
      <w:r w:rsidR="000B458B" w:rsidRPr="001D3CE2">
        <w:rPr>
          <w:rFonts w:ascii="Times New Roman" w:eastAsiaTheme="minorEastAsia" w:hAnsi="Times New Roman" w:cs="Times New Roman"/>
          <w:lang w:eastAsia="ru-RU"/>
        </w:rPr>
        <w:t>7</w:t>
      </w:r>
      <w:r w:rsidRPr="001D3CE2">
        <w:rPr>
          <w:rFonts w:ascii="Times New Roman" w:eastAsiaTheme="minorEastAsia" w:hAnsi="Times New Roman" w:cs="Times New Roman"/>
          <w:lang w:eastAsia="ru-RU"/>
        </w:rPr>
        <w:t xml:space="preserve">. Стороны вправе отказаться от исполнения настоящего Контракта в одностороннем порядке в соответствии с положениями </w:t>
      </w:r>
      <w:r w:rsidR="000B458B" w:rsidRPr="001D3CE2">
        <w:rPr>
          <w:rFonts w:ascii="Times New Roman" w:eastAsiaTheme="minorEastAsia" w:hAnsi="Times New Roman" w:cs="Times New Roman"/>
          <w:lang w:eastAsia="ru-RU"/>
        </w:rPr>
        <w:t xml:space="preserve">Гражданского кодекса Российской Федерации и положениями </w:t>
      </w:r>
      <w:hyperlink r:id="rId29">
        <w:r w:rsidRPr="001D3CE2">
          <w:rPr>
            <w:rFonts w:ascii="Times New Roman" w:eastAsiaTheme="minorEastAsia" w:hAnsi="Times New Roman" w:cs="Times New Roman"/>
            <w:lang w:eastAsia="ru-RU"/>
          </w:rPr>
          <w:t xml:space="preserve"> статьи 95</w:t>
        </w:r>
      </w:hyperlink>
      <w:r w:rsidRPr="001D3CE2">
        <w:rPr>
          <w:rFonts w:ascii="Times New Roman" w:eastAsiaTheme="minorEastAsia" w:hAnsi="Times New Roman" w:cs="Times New Roman"/>
          <w:lang w:eastAsia="ru-RU"/>
        </w:rPr>
        <w:t xml:space="preserve"> Закона</w:t>
      </w:r>
      <w:r w:rsidR="000B458B" w:rsidRPr="001D3CE2">
        <w:rPr>
          <w:rFonts w:ascii="Times New Roman" w:eastAsiaTheme="minorEastAsia" w:hAnsi="Times New Roman" w:cs="Times New Roman"/>
          <w:lang w:eastAsia="ru-RU"/>
        </w:rPr>
        <w:t xml:space="preserve">  о контрактной системе</w:t>
      </w:r>
      <w:r w:rsidRPr="001D3CE2">
        <w:rPr>
          <w:rFonts w:ascii="Times New Roman" w:eastAsiaTheme="minorEastAsia" w:hAnsi="Times New Roman" w:cs="Times New Roman"/>
          <w:lang w:eastAsia="ru-RU"/>
        </w:rPr>
        <w:t>.</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
          <w:lang w:eastAsia="ru-RU"/>
        </w:rPr>
      </w:pPr>
      <w:r w:rsidRPr="001D3CE2">
        <w:rPr>
          <w:rFonts w:ascii="Times New Roman" w:eastAsiaTheme="minorEastAsia" w:hAnsi="Times New Roman" w:cs="Times New Roman"/>
          <w:lang w:eastAsia="ru-RU"/>
        </w:rPr>
        <w:t>11.</w:t>
      </w:r>
      <w:r w:rsidR="000B458B" w:rsidRPr="001D3CE2">
        <w:rPr>
          <w:rFonts w:ascii="Times New Roman" w:eastAsiaTheme="minorEastAsia" w:hAnsi="Times New Roman" w:cs="Times New Roman"/>
          <w:lang w:eastAsia="ru-RU"/>
        </w:rPr>
        <w:t>8</w:t>
      </w:r>
      <w:r w:rsidRPr="001D3CE2">
        <w:rPr>
          <w:rFonts w:ascii="Times New Roman" w:eastAsiaTheme="minorEastAsia" w:hAnsi="Times New Roman" w:cs="Times New Roman"/>
          <w:lang w:eastAsia="ru-RU"/>
        </w:rPr>
        <w:t xml:space="preserve">. Заказчик вправе принять решение об одностороннем отказе от исполнения </w:t>
      </w:r>
      <w:r w:rsidR="000B458B" w:rsidRPr="001D3CE2">
        <w:rPr>
          <w:rFonts w:ascii="Times New Roman" w:eastAsiaTheme="minorEastAsia" w:hAnsi="Times New Roman" w:cs="Times New Roman"/>
          <w:lang w:eastAsia="ru-RU"/>
        </w:rPr>
        <w:t>К</w:t>
      </w:r>
      <w:r w:rsidRPr="001D3CE2">
        <w:rPr>
          <w:rFonts w:ascii="Times New Roman" w:eastAsiaTheme="minorEastAsia" w:hAnsi="Times New Roman" w:cs="Times New Roman"/>
          <w:lang w:eastAsia="ru-RU"/>
        </w:rPr>
        <w:t>онтракта по основания</w:t>
      </w:r>
      <w:r w:rsidR="004B5D05" w:rsidRPr="001D3CE2">
        <w:rPr>
          <w:rFonts w:ascii="Times New Roman" w:eastAsiaTheme="minorEastAsia" w:hAnsi="Times New Roman" w:cs="Times New Roman"/>
          <w:lang w:eastAsia="ru-RU"/>
        </w:rPr>
        <w:t>м</w:t>
      </w:r>
      <w:r w:rsidRPr="001D3CE2">
        <w:rPr>
          <w:rFonts w:ascii="Times New Roman" w:eastAsiaTheme="minorEastAsia" w:hAnsi="Times New Roman" w:cs="Times New Roman"/>
          <w:lang w:eastAsia="ru-RU"/>
        </w:rPr>
        <w:t xml:space="preserve">, предусмотренным Гражданским </w:t>
      </w:r>
      <w:hyperlink r:id="rId30">
        <w:r w:rsidRPr="001D3CE2">
          <w:rPr>
            <w:rFonts w:ascii="Times New Roman" w:eastAsiaTheme="minorEastAsia" w:hAnsi="Times New Roman" w:cs="Times New Roman"/>
            <w:lang w:eastAsia="ru-RU"/>
          </w:rPr>
          <w:t>кодексом</w:t>
        </w:r>
      </w:hyperlink>
      <w:r w:rsidRPr="001D3CE2">
        <w:rPr>
          <w:rFonts w:ascii="Times New Roman" w:eastAsiaTheme="minorEastAsia" w:hAnsi="Times New Roman" w:cs="Times New Roman"/>
          <w:lang w:eastAsia="ru-RU"/>
        </w:rPr>
        <w:t xml:space="preserve"> Российской Федерации для одностороннего отказа от исполнения отдельных видов обязательств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6" w:name="P642"/>
      <w:bookmarkEnd w:id="16"/>
      <w:r w:rsidRPr="001D3CE2">
        <w:rPr>
          <w:rFonts w:ascii="Times New Roman" w:eastAsiaTheme="minorEastAsia" w:hAnsi="Times New Roman" w:cs="Times New Roman"/>
          <w:lang w:eastAsia="ru-RU"/>
        </w:rPr>
        <w:t>11.</w:t>
      </w:r>
      <w:r w:rsidR="004B5D05" w:rsidRPr="001D3CE2">
        <w:rPr>
          <w:rFonts w:ascii="Times New Roman" w:eastAsiaTheme="minorEastAsia" w:hAnsi="Times New Roman" w:cs="Times New Roman"/>
          <w:lang w:eastAsia="ru-RU"/>
        </w:rPr>
        <w:t>9</w:t>
      </w:r>
      <w:r w:rsidRPr="001D3CE2">
        <w:rPr>
          <w:rFonts w:ascii="Times New Roman" w:eastAsiaTheme="minorEastAsia" w:hAnsi="Times New Roman" w:cs="Times New Roman"/>
          <w:lang w:eastAsia="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w:t>
      </w:r>
      <w:r w:rsidR="004B5D05" w:rsidRPr="001D3CE2">
        <w:rPr>
          <w:rFonts w:ascii="Times New Roman" w:eastAsiaTheme="minorEastAsia" w:hAnsi="Times New Roman" w:cs="Times New Roman"/>
          <w:lang w:eastAsia="ru-RU"/>
        </w:rPr>
        <w:t xml:space="preserve"> положениями статьи 95 Закона о контрактной системе</w:t>
      </w:r>
      <w:r w:rsidRPr="001D3CE2">
        <w:rPr>
          <w:rFonts w:ascii="Times New Roman" w:eastAsiaTheme="minorEastAsia" w:hAnsi="Times New Roman" w:cs="Times New Roman"/>
          <w:lang w:eastAsia="ru-RU"/>
        </w:rPr>
        <w:t>.</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11.1</w:t>
      </w:r>
      <w:r w:rsidR="004B5D05" w:rsidRPr="001D3CE2">
        <w:rPr>
          <w:rFonts w:ascii="Times New Roman" w:eastAsiaTheme="minorEastAsia" w:hAnsi="Times New Roman" w:cs="Times New Roman"/>
          <w:lang w:eastAsia="ru-RU"/>
        </w:rPr>
        <w:t>0</w:t>
      </w:r>
      <w:r w:rsidRPr="001D3CE2">
        <w:rPr>
          <w:rFonts w:ascii="Times New Roman" w:eastAsiaTheme="minorEastAsia" w:hAnsi="Times New Roman" w:cs="Times New Roman"/>
          <w:lang w:eastAsia="ru-RU"/>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11.1</w:t>
      </w:r>
      <w:r w:rsidR="004B5D05" w:rsidRPr="001D3CE2">
        <w:rPr>
          <w:rFonts w:ascii="Times New Roman" w:eastAsiaTheme="minorEastAsia" w:hAnsi="Times New Roman" w:cs="Times New Roman"/>
          <w:lang w:eastAsia="ru-RU"/>
        </w:rPr>
        <w:t>1</w:t>
      </w:r>
      <w:r w:rsidRPr="001D3CE2">
        <w:rPr>
          <w:rFonts w:ascii="Times New Roman" w:eastAsiaTheme="minorEastAsia" w:hAnsi="Times New Roman" w:cs="Times New Roman"/>
          <w:lang w:eastAsia="ru-RU"/>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11.1</w:t>
      </w:r>
      <w:r w:rsidR="004B5D05" w:rsidRPr="001D3CE2">
        <w:rPr>
          <w:rFonts w:ascii="Times New Roman" w:eastAsiaTheme="minorEastAsia" w:hAnsi="Times New Roman" w:cs="Times New Roman"/>
          <w:lang w:eastAsia="ru-RU"/>
        </w:rPr>
        <w:t>2</w:t>
      </w:r>
      <w:r w:rsidRPr="001D3CE2">
        <w:rPr>
          <w:rFonts w:ascii="Times New Roman" w:eastAsiaTheme="minorEastAsia" w:hAnsi="Times New Roman" w:cs="Times New Roman"/>
          <w:lang w:eastAsia="ru-RU"/>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11.1</w:t>
      </w:r>
      <w:r w:rsidR="004B5D05" w:rsidRPr="001D3CE2">
        <w:rPr>
          <w:rFonts w:ascii="Times New Roman" w:eastAsiaTheme="minorEastAsia" w:hAnsi="Times New Roman" w:cs="Times New Roman"/>
          <w:lang w:eastAsia="ru-RU"/>
        </w:rPr>
        <w:t>3</w:t>
      </w:r>
      <w:r w:rsidRPr="001D3CE2">
        <w:rPr>
          <w:rFonts w:ascii="Times New Roman" w:eastAsiaTheme="minorEastAsia" w:hAnsi="Times New Roman" w:cs="Times New Roman"/>
          <w:lang w:eastAsia="ru-RU"/>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31">
        <w:r w:rsidRPr="001D3CE2">
          <w:rPr>
            <w:rFonts w:ascii="Times New Roman" w:eastAsiaTheme="minorEastAsia" w:hAnsi="Times New Roman" w:cs="Times New Roman"/>
            <w:lang w:eastAsia="ru-RU"/>
          </w:rPr>
          <w:t>кодексом</w:t>
        </w:r>
      </w:hyperlink>
      <w:r w:rsidRPr="001D3CE2">
        <w:rPr>
          <w:rFonts w:ascii="Times New Roman" w:eastAsiaTheme="minorEastAsia" w:hAnsi="Times New Roman" w:cs="Times New Roman"/>
          <w:lang w:eastAsia="ru-RU"/>
        </w:rPr>
        <w:t xml:space="preserve"> Российской Федерации для одностороннего отказа от исполнения отдельных видов обязательств.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11.1</w:t>
      </w:r>
      <w:r w:rsidR="004B5D05" w:rsidRPr="001D3CE2">
        <w:rPr>
          <w:rFonts w:ascii="Times New Roman" w:eastAsiaTheme="minorEastAsia" w:hAnsi="Times New Roman" w:cs="Times New Roman"/>
          <w:lang w:eastAsia="ru-RU"/>
        </w:rPr>
        <w:t>4</w:t>
      </w:r>
      <w:r w:rsidRPr="001D3CE2">
        <w:rPr>
          <w:rFonts w:ascii="Times New Roman" w:eastAsiaTheme="minorEastAsia" w:hAnsi="Times New Roman" w:cs="Times New Roman"/>
          <w:lang w:eastAsia="ru-RU"/>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w:t>
      </w:r>
      <w:r w:rsidR="004B5D05" w:rsidRPr="001D3CE2">
        <w:rPr>
          <w:rFonts w:ascii="Times New Roman" w:eastAsiaTheme="minorEastAsia" w:hAnsi="Times New Roman" w:cs="Times New Roman"/>
          <w:lang w:eastAsia="ru-RU"/>
        </w:rPr>
        <w:t>15</w:t>
      </w:r>
      <w:r w:rsidRPr="001D3CE2">
        <w:rPr>
          <w:rFonts w:ascii="Times New Roman" w:eastAsiaTheme="minorEastAsia" w:hAnsi="Times New Roman" w:cs="Times New Roman"/>
          <w:lang w:eastAsia="ru-RU"/>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32">
        <w:r w:rsidRPr="001D3CE2">
          <w:rPr>
            <w:rFonts w:ascii="Times New Roman" w:eastAsiaTheme="minorEastAsia" w:hAnsi="Times New Roman" w:cs="Times New Roman"/>
            <w:lang w:eastAsia="ru-RU"/>
          </w:rPr>
          <w:t>пунктом 1 части 10 статьи 104</w:t>
        </w:r>
      </w:hyperlink>
      <w:r w:rsidRPr="001D3CE2">
        <w:rPr>
          <w:rFonts w:ascii="Times New Roman" w:eastAsiaTheme="minorEastAsia" w:hAnsi="Times New Roman" w:cs="Times New Roman"/>
          <w:lang w:eastAsia="ru-RU"/>
        </w:rPr>
        <w:t xml:space="preserve"> Закона, обращение о включении информации об Исполнителе в реестр недобросовестных поставщиков (подрядчиков, исполнителей).</w:t>
      </w:r>
    </w:p>
    <w:p w:rsidR="002B6B5E"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12. Банковское и казначейское сопровождение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12.1. Банковское и казначейское сопровождение Контракта не предусмотрено.</w:t>
      </w:r>
    </w:p>
    <w:p w:rsidR="002B6B5E"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13. Прочие положения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13.1. Во всем, что не оговорено в настоящем Контракте, Стороны руководствуются действующим законодательством Российской Федерации.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w:t>
      </w:r>
      <w:r w:rsidRPr="001D3CE2">
        <w:rPr>
          <w:rFonts w:ascii="Times New Roman" w:eastAsiaTheme="minorEastAsia" w:hAnsi="Times New Roman" w:cs="Times New Roman"/>
          <w:lang w:eastAsia="ru-RU"/>
        </w:rPr>
        <w:lastRenderedPageBreak/>
        <w:t>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13.3. Все сообщения, требования, замечания или уведомления Сторон по Контракту, за исключением случаев, предусмотренных </w:t>
      </w:r>
      <w:hyperlink w:anchor="P696">
        <w:r w:rsidRPr="001D3CE2">
          <w:rPr>
            <w:rFonts w:ascii="Times New Roman" w:eastAsiaTheme="minorEastAsia" w:hAnsi="Times New Roman" w:cs="Times New Roman"/>
            <w:lang w:eastAsia="ru-RU"/>
          </w:rPr>
          <w:t>пунктом 13.3.1</w:t>
        </w:r>
      </w:hyperlink>
      <w:r w:rsidRPr="001D3CE2">
        <w:rPr>
          <w:rFonts w:ascii="Times New Roman" w:eastAsiaTheme="minorEastAsia" w:hAnsi="Times New Roman" w:cs="Times New Roman"/>
          <w:lang w:eastAsia="ru-RU"/>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4">
        <w:r w:rsidRPr="001D3CE2">
          <w:rPr>
            <w:rFonts w:ascii="Times New Roman" w:eastAsiaTheme="minorEastAsia" w:hAnsi="Times New Roman" w:cs="Times New Roman"/>
            <w:lang w:eastAsia="ru-RU"/>
          </w:rPr>
          <w:t>разделе 16</w:t>
        </w:r>
      </w:hyperlink>
      <w:r w:rsidRPr="001D3CE2">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w:t>
      </w:r>
      <w:hyperlink w:anchor="P724">
        <w:r w:rsidRPr="001D3CE2">
          <w:rPr>
            <w:rFonts w:ascii="Times New Roman" w:eastAsiaTheme="minorEastAsia" w:hAnsi="Times New Roman" w:cs="Times New Roman"/>
            <w:lang w:eastAsia="ru-RU"/>
          </w:rPr>
          <w:t>разделе 16</w:t>
        </w:r>
      </w:hyperlink>
      <w:r w:rsidRPr="001D3CE2">
        <w:rPr>
          <w:rFonts w:ascii="Times New Roman" w:eastAsiaTheme="minorEastAsia" w:hAnsi="Times New Roman" w:cs="Times New Roman"/>
          <w:lang w:eastAsia="ru-RU"/>
        </w:rPr>
        <w:t xml:space="preserve"> Контракта, либо с использованием факсимильной связи.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4">
        <w:r w:rsidRPr="001D3CE2">
          <w:rPr>
            <w:rFonts w:ascii="Times New Roman" w:eastAsiaTheme="minorEastAsia" w:hAnsi="Times New Roman" w:cs="Times New Roman"/>
            <w:lang w:eastAsia="ru-RU"/>
          </w:rPr>
          <w:t>разделе 16</w:t>
        </w:r>
      </w:hyperlink>
      <w:r w:rsidRPr="001D3CE2">
        <w:rPr>
          <w:rFonts w:ascii="Times New Roman" w:eastAsiaTheme="minorEastAsia" w:hAnsi="Times New Roman" w:cs="Times New Roman"/>
          <w:lang w:eastAsia="ru-RU"/>
        </w:rPr>
        <w:t xml:space="preserve"> Контракта, считается надлежащим уведомлением Сторон.</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7" w:name="P696"/>
      <w:bookmarkEnd w:id="17"/>
      <w:r w:rsidRPr="001D3CE2">
        <w:rPr>
          <w:rFonts w:ascii="Times New Roman" w:eastAsiaTheme="minorEastAsia" w:hAnsi="Times New Roman" w:cs="Times New Roman"/>
          <w:lang w:eastAsia="ru-RU"/>
        </w:rPr>
        <w:t xml:space="preserve">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w:t>
      </w:r>
      <w:r w:rsidR="004B5D05" w:rsidRPr="001D3CE2">
        <w:rPr>
          <w:rFonts w:ascii="Times New Roman" w:eastAsiaTheme="minorEastAsia" w:hAnsi="Times New Roman" w:cs="Times New Roman"/>
          <w:lang w:eastAsia="ru-RU"/>
        </w:rPr>
        <w:t xml:space="preserve">может </w:t>
      </w:r>
      <w:r w:rsidRPr="001D3CE2">
        <w:rPr>
          <w:rFonts w:ascii="Times New Roman" w:eastAsiaTheme="minorEastAsia" w:hAnsi="Times New Roman" w:cs="Times New Roman"/>
          <w:lang w:eastAsia="ru-RU"/>
        </w:rPr>
        <w:t>осуществлят</w:t>
      </w:r>
      <w:r w:rsidR="004B5D05" w:rsidRPr="001D3CE2">
        <w:rPr>
          <w:rFonts w:ascii="Times New Roman" w:eastAsiaTheme="minorEastAsia" w:hAnsi="Times New Roman" w:cs="Times New Roman"/>
          <w:lang w:eastAsia="ru-RU"/>
        </w:rPr>
        <w:t>ь</w:t>
      </w:r>
      <w:r w:rsidRPr="001D3CE2">
        <w:rPr>
          <w:rFonts w:ascii="Times New Roman" w:eastAsiaTheme="minorEastAsia" w:hAnsi="Times New Roman" w:cs="Times New Roman"/>
          <w:lang w:eastAsia="ru-RU"/>
        </w:rPr>
        <w:t xml:space="preserve">ся </w:t>
      </w:r>
      <w:r w:rsidR="004B5D05" w:rsidRPr="001D3CE2">
        <w:rPr>
          <w:rFonts w:ascii="Times New Roman" w:eastAsiaTheme="minorEastAsia" w:hAnsi="Times New Roman" w:cs="Times New Roman"/>
          <w:lang w:eastAsia="ru-RU"/>
        </w:rPr>
        <w:t xml:space="preserve">также </w:t>
      </w:r>
      <w:r w:rsidRPr="001D3CE2">
        <w:rPr>
          <w:rFonts w:ascii="Times New Roman" w:eastAsiaTheme="minorEastAsia" w:hAnsi="Times New Roman" w:cs="Times New Roman"/>
          <w:lang w:eastAsia="ru-RU"/>
        </w:rPr>
        <w:t>путем направления электронных уведомлений</w:t>
      </w:r>
      <w:r w:rsidR="004B5D05" w:rsidRPr="001D3CE2">
        <w:rPr>
          <w:rFonts w:ascii="Times New Roman" w:eastAsiaTheme="minorEastAsia" w:hAnsi="Times New Roman" w:cs="Times New Roman"/>
          <w:lang w:eastAsia="ru-RU"/>
        </w:rPr>
        <w:t xml:space="preserve"> на электронную почту Сторон</w:t>
      </w:r>
      <w:r w:rsidRPr="001D3CE2">
        <w:rPr>
          <w:rFonts w:ascii="Times New Roman" w:eastAsiaTheme="minorEastAsia" w:hAnsi="Times New Roman" w:cs="Times New Roman"/>
          <w:lang w:eastAsia="ru-RU"/>
        </w:rPr>
        <w:t>.</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13.5. В случае перемены Заказчика права и обязанности Заказчика, предусмотренные Контрактом, переходят к новому Заказчику.</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76489C" w:rsidRDefault="0076489C"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14. Антикоррупционная оговорка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не совершать иных действий, нарушающих антикоррупционное законодательство Российской Федерации.</w:t>
      </w:r>
    </w:p>
    <w:p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15. Перечень приложений</w:t>
      </w:r>
    </w:p>
    <w:p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15.1. К настоящему Контракту прилагаются и являются его неотъемлемой частью:</w:t>
      </w:r>
    </w:p>
    <w:p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Приложение N 1 – Техническое задание;</w:t>
      </w:r>
    </w:p>
    <w:p w:rsid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Приложение N 2 </w:t>
      </w:r>
      <w:r w:rsidR="00354C11">
        <w:rPr>
          <w:rFonts w:ascii="Times New Roman" w:eastAsiaTheme="minorEastAsia" w:hAnsi="Times New Roman" w:cs="Times New Roman"/>
          <w:lang w:eastAsia="ru-RU"/>
        </w:rPr>
        <w:t>–</w:t>
      </w:r>
      <w:r w:rsidR="00AC5AC8" w:rsidRPr="00AC5AC8">
        <w:rPr>
          <w:rFonts w:ascii="Times New Roman" w:eastAsiaTheme="minorEastAsia" w:hAnsi="Times New Roman" w:cs="Times New Roman"/>
          <w:lang w:eastAsia="ru-RU"/>
        </w:rPr>
        <w:t>Расчет цены оказываемых услуг</w:t>
      </w:r>
      <w:r w:rsidR="00354C11">
        <w:rPr>
          <w:rFonts w:ascii="Times New Roman" w:eastAsiaTheme="minorEastAsia" w:hAnsi="Times New Roman" w:cs="Times New Roman"/>
          <w:lang w:eastAsia="ru-RU"/>
        </w:rPr>
        <w:t>.</w:t>
      </w:r>
    </w:p>
    <w:p w:rsidR="00AC5AC8" w:rsidRPr="001D3CE2" w:rsidRDefault="00AC5AC8"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p>
    <w:p w:rsid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bookmarkStart w:id="18" w:name="P724"/>
      <w:bookmarkEnd w:id="18"/>
      <w:r w:rsidRPr="001D3CE2">
        <w:rPr>
          <w:rFonts w:ascii="Times New Roman" w:eastAsiaTheme="minorEastAsia" w:hAnsi="Times New Roman" w:cs="Times New Roman"/>
          <w:b/>
          <w:lang w:eastAsia="ru-RU"/>
        </w:rPr>
        <w:t>16. Реквизиты и подписи Сторон</w:t>
      </w:r>
    </w:p>
    <w:p w:rsidR="002B6B5E" w:rsidRPr="001D3CE2"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425"/>
        <w:gridCol w:w="5387"/>
      </w:tblGrid>
      <w:tr w:rsidR="00EB6354" w:rsidRPr="001D3CE2" w:rsidTr="00D06AE0">
        <w:tc>
          <w:tcPr>
            <w:tcW w:w="4786" w:type="dxa"/>
          </w:tcPr>
          <w:p w:rsidR="00EB6354" w:rsidRPr="001D3CE2" w:rsidRDefault="00EB6354" w:rsidP="00EB6354">
            <w:pPr>
              <w:widowControl w:val="0"/>
              <w:autoSpaceDE w:val="0"/>
              <w:autoSpaceDN w:val="0"/>
              <w:contextualSpacing/>
              <w:jc w:val="both"/>
              <w:rPr>
                <w:rFonts w:ascii="Times New Roman" w:eastAsiaTheme="minorEastAsia" w:hAnsi="Times New Roman" w:cs="Times New Roman"/>
                <w:b/>
                <w:bCs/>
                <w:lang w:eastAsia="ru-RU"/>
              </w:rPr>
            </w:pPr>
            <w:r w:rsidRPr="001D3CE2">
              <w:rPr>
                <w:rFonts w:ascii="Times New Roman" w:eastAsiaTheme="minorEastAsia" w:hAnsi="Times New Roman" w:cs="Times New Roman"/>
                <w:b/>
                <w:bCs/>
                <w:lang w:eastAsia="ru-RU"/>
              </w:rPr>
              <w:t>Заказчик:</w:t>
            </w:r>
          </w:p>
        </w:tc>
        <w:tc>
          <w:tcPr>
            <w:tcW w:w="425" w:type="dxa"/>
          </w:tcPr>
          <w:p w:rsidR="00EB6354" w:rsidRPr="001D3CE2" w:rsidRDefault="00EB6354" w:rsidP="00EB6354">
            <w:pPr>
              <w:widowControl w:val="0"/>
              <w:autoSpaceDE w:val="0"/>
              <w:autoSpaceDN w:val="0"/>
              <w:contextualSpacing/>
              <w:jc w:val="both"/>
              <w:rPr>
                <w:rFonts w:ascii="Times New Roman" w:eastAsiaTheme="minorEastAsia" w:hAnsi="Times New Roman" w:cs="Times New Roman"/>
                <w:b/>
                <w:bCs/>
                <w:lang w:eastAsia="ru-RU"/>
              </w:rPr>
            </w:pPr>
          </w:p>
        </w:tc>
        <w:tc>
          <w:tcPr>
            <w:tcW w:w="5387" w:type="dxa"/>
          </w:tcPr>
          <w:p w:rsidR="00EB6354" w:rsidRPr="001D3CE2" w:rsidRDefault="00EB6354" w:rsidP="00EB6354">
            <w:pPr>
              <w:widowControl w:val="0"/>
              <w:autoSpaceDE w:val="0"/>
              <w:autoSpaceDN w:val="0"/>
              <w:contextualSpacing/>
              <w:jc w:val="both"/>
              <w:rPr>
                <w:rFonts w:ascii="Times New Roman" w:eastAsiaTheme="minorEastAsia" w:hAnsi="Times New Roman" w:cs="Times New Roman"/>
                <w:b/>
                <w:bCs/>
                <w:lang w:eastAsia="ru-RU"/>
              </w:rPr>
            </w:pPr>
            <w:r w:rsidRPr="001D3CE2">
              <w:rPr>
                <w:rFonts w:ascii="Times New Roman" w:eastAsiaTheme="minorEastAsia" w:hAnsi="Times New Roman" w:cs="Times New Roman"/>
                <w:b/>
                <w:bCs/>
                <w:lang w:eastAsia="ru-RU"/>
              </w:rPr>
              <w:t>Исполнитель:</w:t>
            </w:r>
          </w:p>
        </w:tc>
      </w:tr>
      <w:tr w:rsidR="00EB6354" w:rsidRPr="00D747B0" w:rsidTr="00D06AE0">
        <w:tc>
          <w:tcPr>
            <w:tcW w:w="4786" w:type="dxa"/>
          </w:tcPr>
          <w:p w:rsidR="00EB6354" w:rsidRPr="00D747B0" w:rsidRDefault="00EB6354" w:rsidP="00EB6354">
            <w:pPr>
              <w:widowControl w:val="0"/>
              <w:autoSpaceDE w:val="0"/>
              <w:autoSpaceDN w:val="0"/>
              <w:contextualSpacing/>
              <w:jc w:val="both"/>
              <w:rPr>
                <w:rFonts w:ascii="Times New Roman" w:eastAsiaTheme="minorEastAsia" w:hAnsi="Times New Roman" w:cs="Times New Roman"/>
                <w:lang w:eastAsia="ru-RU"/>
              </w:rPr>
            </w:pPr>
          </w:p>
        </w:tc>
        <w:tc>
          <w:tcPr>
            <w:tcW w:w="425" w:type="dxa"/>
          </w:tcPr>
          <w:p w:rsidR="00EB6354" w:rsidRPr="00D747B0" w:rsidRDefault="00EB6354" w:rsidP="00EB6354">
            <w:pPr>
              <w:widowControl w:val="0"/>
              <w:autoSpaceDE w:val="0"/>
              <w:autoSpaceDN w:val="0"/>
              <w:contextualSpacing/>
              <w:jc w:val="both"/>
              <w:rPr>
                <w:rFonts w:ascii="Times New Roman" w:eastAsiaTheme="minorEastAsia" w:hAnsi="Times New Roman" w:cs="Times New Roman"/>
                <w:lang w:eastAsia="ru-RU"/>
              </w:rPr>
            </w:pPr>
          </w:p>
        </w:tc>
        <w:tc>
          <w:tcPr>
            <w:tcW w:w="5387" w:type="dxa"/>
          </w:tcPr>
          <w:p w:rsidR="00EB6354" w:rsidRPr="001D3CE2" w:rsidRDefault="00EB6354" w:rsidP="001D3CE2">
            <w:pPr>
              <w:pStyle w:val="msonormalmrcssattr"/>
              <w:shd w:val="clear" w:color="auto" w:fill="FFFFFF"/>
              <w:spacing w:line="239" w:lineRule="atLeast"/>
              <w:rPr>
                <w:rFonts w:eastAsiaTheme="minorEastAsia"/>
                <w:sz w:val="22"/>
                <w:szCs w:val="22"/>
              </w:rPr>
            </w:pPr>
          </w:p>
        </w:tc>
      </w:tr>
      <w:tr w:rsidR="00EB6354" w:rsidRPr="00354C11" w:rsidTr="00D06AE0">
        <w:tc>
          <w:tcPr>
            <w:tcW w:w="4786" w:type="dxa"/>
          </w:tcPr>
          <w:p w:rsidR="00354C11" w:rsidRPr="00354C11" w:rsidRDefault="00354C11" w:rsidP="00354C11">
            <w:pPr>
              <w:ind w:right="425"/>
              <w:rPr>
                <w:rFonts w:ascii="Times New Roman" w:eastAsiaTheme="minorEastAsia" w:hAnsi="Times New Roman" w:cs="Times New Roman"/>
                <w:lang w:eastAsia="ru-RU"/>
              </w:rPr>
            </w:pPr>
          </w:p>
          <w:p w:rsidR="0076489C" w:rsidRDefault="0076489C" w:rsidP="00354C11">
            <w:pPr>
              <w:ind w:right="425"/>
              <w:rPr>
                <w:rFonts w:ascii="Times New Roman" w:eastAsiaTheme="minorEastAsia" w:hAnsi="Times New Roman" w:cs="Times New Roman"/>
                <w:lang w:eastAsia="ru-RU"/>
              </w:rPr>
            </w:pPr>
          </w:p>
          <w:p w:rsidR="0076489C" w:rsidRDefault="0076489C" w:rsidP="00354C11">
            <w:pPr>
              <w:ind w:right="425"/>
              <w:rPr>
                <w:rFonts w:ascii="Times New Roman" w:eastAsiaTheme="minorEastAsia" w:hAnsi="Times New Roman" w:cs="Times New Roman"/>
                <w:lang w:eastAsia="ru-RU"/>
              </w:rPr>
            </w:pPr>
          </w:p>
          <w:p w:rsidR="00354C11" w:rsidRPr="00354C11" w:rsidRDefault="00354C11" w:rsidP="00354C11">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____________________</w:t>
            </w:r>
          </w:p>
          <w:p w:rsidR="00354C11" w:rsidRPr="00354C11" w:rsidRDefault="00354C11" w:rsidP="00354C11">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(подписано ЭП)</w:t>
            </w:r>
          </w:p>
          <w:p w:rsidR="00EB6354" w:rsidRPr="001D3CE2" w:rsidRDefault="00EB6354" w:rsidP="00EB6354">
            <w:pPr>
              <w:widowControl w:val="0"/>
              <w:autoSpaceDE w:val="0"/>
              <w:autoSpaceDN w:val="0"/>
              <w:contextualSpacing/>
              <w:jc w:val="both"/>
              <w:rPr>
                <w:rFonts w:ascii="Times New Roman" w:eastAsiaTheme="minorEastAsia" w:hAnsi="Times New Roman" w:cs="Times New Roman"/>
                <w:lang w:eastAsia="ru-RU"/>
              </w:rPr>
            </w:pPr>
          </w:p>
        </w:tc>
        <w:tc>
          <w:tcPr>
            <w:tcW w:w="425" w:type="dxa"/>
          </w:tcPr>
          <w:p w:rsidR="00EB6354" w:rsidRPr="001D3CE2" w:rsidRDefault="00EB6354" w:rsidP="00EB6354">
            <w:pPr>
              <w:widowControl w:val="0"/>
              <w:autoSpaceDE w:val="0"/>
              <w:autoSpaceDN w:val="0"/>
              <w:contextualSpacing/>
              <w:jc w:val="both"/>
              <w:rPr>
                <w:rFonts w:ascii="Times New Roman" w:eastAsiaTheme="minorEastAsia" w:hAnsi="Times New Roman" w:cs="Times New Roman"/>
                <w:lang w:eastAsia="ru-RU"/>
              </w:rPr>
            </w:pPr>
          </w:p>
        </w:tc>
        <w:tc>
          <w:tcPr>
            <w:tcW w:w="5387" w:type="dxa"/>
          </w:tcPr>
          <w:p w:rsidR="0076489C" w:rsidRDefault="0076489C" w:rsidP="00354C11">
            <w:pPr>
              <w:ind w:right="425"/>
              <w:rPr>
                <w:rFonts w:ascii="Times New Roman" w:eastAsiaTheme="minorEastAsia" w:hAnsi="Times New Roman" w:cs="Times New Roman"/>
                <w:lang w:eastAsia="ru-RU"/>
              </w:rPr>
            </w:pPr>
          </w:p>
          <w:p w:rsidR="0076489C" w:rsidRDefault="0076489C" w:rsidP="00354C11">
            <w:pPr>
              <w:ind w:right="425"/>
              <w:rPr>
                <w:rFonts w:ascii="Times New Roman" w:eastAsiaTheme="minorEastAsia" w:hAnsi="Times New Roman" w:cs="Times New Roman"/>
                <w:lang w:eastAsia="ru-RU"/>
              </w:rPr>
            </w:pPr>
          </w:p>
          <w:p w:rsidR="0076489C" w:rsidRDefault="0076489C" w:rsidP="00354C11">
            <w:pPr>
              <w:ind w:right="425"/>
              <w:rPr>
                <w:rFonts w:ascii="Times New Roman" w:eastAsiaTheme="minorEastAsia" w:hAnsi="Times New Roman" w:cs="Times New Roman"/>
                <w:lang w:eastAsia="ru-RU"/>
              </w:rPr>
            </w:pPr>
          </w:p>
          <w:p w:rsidR="0076489C" w:rsidRDefault="00354C11" w:rsidP="00354C11">
            <w:pPr>
              <w:ind w:right="425"/>
            </w:pPr>
            <w:r w:rsidRPr="00354C11">
              <w:rPr>
                <w:rFonts w:ascii="Times New Roman" w:eastAsiaTheme="minorEastAsia" w:hAnsi="Times New Roman" w:cs="Times New Roman"/>
                <w:lang w:eastAsia="ru-RU"/>
              </w:rPr>
              <w:t>_________________</w:t>
            </w:r>
          </w:p>
          <w:p w:rsidR="00354C11" w:rsidRPr="00354C11" w:rsidRDefault="0076489C" w:rsidP="00354C11">
            <w:pPr>
              <w:ind w:right="425"/>
              <w:rPr>
                <w:rFonts w:ascii="Times New Roman" w:eastAsiaTheme="minorEastAsia" w:hAnsi="Times New Roman" w:cs="Times New Roman"/>
                <w:lang w:eastAsia="ru-RU"/>
              </w:rPr>
            </w:pPr>
            <w:r>
              <w:t>(</w:t>
            </w:r>
            <w:r w:rsidR="00354C11" w:rsidRPr="00354C11">
              <w:rPr>
                <w:rFonts w:ascii="Times New Roman" w:eastAsiaTheme="minorEastAsia" w:hAnsi="Times New Roman" w:cs="Times New Roman"/>
                <w:lang w:eastAsia="ru-RU"/>
              </w:rPr>
              <w:t>подписано ЭП)</w:t>
            </w:r>
          </w:p>
          <w:p w:rsidR="00EB6354" w:rsidRPr="001D3CE2" w:rsidRDefault="00EB6354" w:rsidP="00EB6354">
            <w:pPr>
              <w:widowControl w:val="0"/>
              <w:autoSpaceDE w:val="0"/>
              <w:autoSpaceDN w:val="0"/>
              <w:contextualSpacing/>
              <w:jc w:val="both"/>
              <w:rPr>
                <w:rFonts w:ascii="Times New Roman" w:eastAsiaTheme="minorEastAsia" w:hAnsi="Times New Roman" w:cs="Times New Roman"/>
                <w:lang w:eastAsia="ru-RU"/>
              </w:rPr>
            </w:pPr>
          </w:p>
        </w:tc>
      </w:tr>
      <w:tr w:rsidR="00EB6354" w:rsidRPr="001D3CE2" w:rsidTr="00D06AE0">
        <w:tc>
          <w:tcPr>
            <w:tcW w:w="4786" w:type="dxa"/>
          </w:tcPr>
          <w:p w:rsidR="00EB6354" w:rsidRPr="001D3CE2" w:rsidRDefault="00EB6354" w:rsidP="00EB6354">
            <w:pPr>
              <w:widowControl w:val="0"/>
              <w:autoSpaceDE w:val="0"/>
              <w:autoSpaceDN w:val="0"/>
              <w:contextualSpacing/>
              <w:jc w:val="both"/>
              <w:rPr>
                <w:rFonts w:ascii="Times New Roman" w:eastAsiaTheme="minorEastAsia" w:hAnsi="Times New Roman" w:cs="Times New Roman"/>
                <w:lang w:eastAsia="ru-RU"/>
              </w:rPr>
            </w:pPr>
          </w:p>
        </w:tc>
        <w:tc>
          <w:tcPr>
            <w:tcW w:w="425" w:type="dxa"/>
          </w:tcPr>
          <w:p w:rsidR="00EB6354" w:rsidRPr="001D3CE2" w:rsidRDefault="00EB6354" w:rsidP="00EB6354">
            <w:pPr>
              <w:widowControl w:val="0"/>
              <w:autoSpaceDE w:val="0"/>
              <w:autoSpaceDN w:val="0"/>
              <w:contextualSpacing/>
              <w:jc w:val="both"/>
              <w:rPr>
                <w:rFonts w:ascii="Times New Roman" w:eastAsiaTheme="minorEastAsia" w:hAnsi="Times New Roman" w:cs="Times New Roman"/>
                <w:lang w:eastAsia="ru-RU"/>
              </w:rPr>
            </w:pPr>
          </w:p>
        </w:tc>
        <w:tc>
          <w:tcPr>
            <w:tcW w:w="5387" w:type="dxa"/>
          </w:tcPr>
          <w:p w:rsidR="00EB6354" w:rsidRPr="001D3CE2" w:rsidRDefault="00EB6354" w:rsidP="00EB6354">
            <w:pPr>
              <w:widowControl w:val="0"/>
              <w:autoSpaceDE w:val="0"/>
              <w:autoSpaceDN w:val="0"/>
              <w:contextualSpacing/>
              <w:jc w:val="both"/>
              <w:rPr>
                <w:rFonts w:ascii="Times New Roman" w:eastAsiaTheme="minorEastAsia" w:hAnsi="Times New Roman" w:cs="Times New Roman"/>
                <w:lang w:eastAsia="ru-RU"/>
              </w:rPr>
            </w:pPr>
          </w:p>
        </w:tc>
      </w:tr>
      <w:tr w:rsidR="00EB6354" w:rsidRPr="001D3CE2" w:rsidTr="00D06AE0">
        <w:tc>
          <w:tcPr>
            <w:tcW w:w="10598" w:type="dxa"/>
            <w:gridSpan w:val="3"/>
          </w:tcPr>
          <w:p w:rsidR="00EB6354" w:rsidRPr="001D3CE2" w:rsidRDefault="00EB6354" w:rsidP="00EB6354">
            <w:pPr>
              <w:widowControl w:val="0"/>
              <w:autoSpaceDE w:val="0"/>
              <w:autoSpaceDN w:val="0"/>
              <w:contextualSpacing/>
              <w:jc w:val="both"/>
              <w:rPr>
                <w:rFonts w:ascii="Times New Roman" w:eastAsiaTheme="minorEastAsia" w:hAnsi="Times New Roman" w:cs="Times New Roman"/>
                <w:lang w:eastAsia="ru-RU"/>
              </w:rPr>
            </w:pPr>
          </w:p>
        </w:tc>
      </w:tr>
    </w:tbl>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rsidR="00EB6354" w:rsidRPr="001D3CE2"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lang w:eastAsia="ru-RU"/>
        </w:rPr>
      </w:pPr>
      <w:r w:rsidRPr="001D3CE2">
        <w:rPr>
          <w:rFonts w:ascii="Times New Roman" w:eastAsia="Courier New" w:hAnsi="Times New Roman" w:cs="Times New Roman"/>
          <w:b/>
          <w:bCs/>
          <w:lang w:eastAsia="ru-RU"/>
        </w:rPr>
        <w:lastRenderedPageBreak/>
        <w:t>Приложение № 1 к Контракту</w:t>
      </w:r>
      <w:r w:rsidR="009A4A46">
        <w:rPr>
          <w:rFonts w:ascii="Times New Roman" w:eastAsia="Courier New" w:hAnsi="Times New Roman" w:cs="Times New Roman"/>
          <w:b/>
          <w:bCs/>
          <w:lang w:eastAsia="ru-RU"/>
        </w:rPr>
        <w:t xml:space="preserve"> №      от            </w:t>
      </w:r>
    </w:p>
    <w:p w:rsidR="00EB6354" w:rsidRPr="001D3CE2"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lang w:eastAsia="ru-RU"/>
        </w:rPr>
      </w:pPr>
      <w:bookmarkStart w:id="19" w:name="p596"/>
      <w:bookmarkEnd w:id="19"/>
      <w:r w:rsidRPr="001D3CE2">
        <w:rPr>
          <w:rFonts w:ascii="Times New Roman" w:eastAsia="Courier New" w:hAnsi="Times New Roman" w:cs="Times New Roman"/>
          <w:b/>
          <w:bCs/>
          <w:lang w:eastAsia="ru-RU"/>
        </w:rPr>
        <w:t>Техническое задание</w:t>
      </w:r>
    </w:p>
    <w:p w:rsidR="00EB6354" w:rsidRPr="001D3CE2"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1D3CE2">
        <w:rPr>
          <w:rFonts w:ascii="Times New Roman" w:eastAsiaTheme="minorEastAsia" w:hAnsi="Times New Roman" w:cs="Times New Roman"/>
          <w:b/>
          <w:lang w:eastAsia="ru-RU"/>
        </w:rPr>
        <w:t>Раздел 1. Требования к функциональным, техническим и качественным характеристикам объекта закупки</w:t>
      </w:r>
    </w:p>
    <w:p w:rsidR="00076732"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 Объект закупки – </w:t>
      </w:r>
      <w:r w:rsidR="00076732" w:rsidRPr="001D3CE2">
        <w:rPr>
          <w:rFonts w:ascii="Times New Roman" w:eastAsiaTheme="minorEastAsia" w:hAnsi="Times New Roman" w:cs="Times New Roman"/>
          <w:lang w:eastAsia="ru-RU"/>
        </w:rPr>
        <w:t xml:space="preserve">на оказание услуг по организации горячего питания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2. Оказание услуг осуществляется на пищеблоке Заказчика.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3. Организация питания осуществляется в соответствии с цикличными меню, разработанными Исполнителем в соответствии с СанПиНом 2.3/2.4.3590-20 "Санитарно-эпидемиологические требования к организации общественного питания населения», из продуктов, поименованных в Ассортиментном перечне основных групп продовольственных товаров и сырья (Приложение N 1 к настоящему техническому заданию).</w:t>
      </w:r>
    </w:p>
    <w:p w:rsidR="00EB6354" w:rsidRPr="001D3CE2"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Организация питания осуществляется в соответствии с разработанным Исполнителем меню основного (организованного) питания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и </w:t>
      </w:r>
      <w:r w:rsidRPr="001D3CE2">
        <w:rPr>
          <w:rFonts w:ascii="Times New Roman" w:eastAsia="Courier New" w:hAnsi="Times New Roman" w:cs="Times New Roman"/>
          <w:lang w:eastAsia="ru-RU"/>
        </w:rPr>
        <w:t>типовым меню для детей, нуждающихся в лечебном и диетическом питании</w:t>
      </w:r>
      <w:r w:rsidRPr="001D3CE2">
        <w:rPr>
          <w:rFonts w:ascii="Times New Roman" w:eastAsiaTheme="minorEastAsia" w:hAnsi="Times New Roman" w:cs="Times New Roman"/>
          <w:lang w:eastAsia="ru-RU"/>
        </w:rPr>
        <w:t xml:space="preserve"> (Приложение N 1.1 к Приложению N 1 к Методическим рекомендациям) из продуктов поименованных в Ассортиментном перечне основных групп продовольственных товаров и сырья (Приложение N 1.2 к Приложению N 1 к Методическим рекомендациям).</w:t>
      </w:r>
    </w:p>
    <w:p w:rsidR="00EB6354" w:rsidRPr="001D3CE2"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Разработанное меню основного (организованного) питания и </w:t>
      </w:r>
      <w:r w:rsidRPr="001D3CE2">
        <w:rPr>
          <w:rFonts w:ascii="Times New Roman" w:eastAsia="Courier New" w:hAnsi="Times New Roman" w:cs="Times New Roman"/>
          <w:lang w:eastAsia="ru-RU"/>
        </w:rPr>
        <w:t>типовые меню для детей, нуждающихся в лечебном и диетическом питании,</w:t>
      </w:r>
      <w:r w:rsidRPr="001D3CE2">
        <w:rPr>
          <w:rFonts w:ascii="Times New Roman" w:eastAsiaTheme="minorEastAsia" w:hAnsi="Times New Roman" w:cs="Times New Roman"/>
          <w:lang w:eastAsia="ru-RU"/>
        </w:rPr>
        <w:t xml:space="preserve"> утверждаются Исполнителем после согласования с Заказчиком.</w:t>
      </w:r>
    </w:p>
    <w:p w:rsidR="00EB6354" w:rsidRPr="001D3CE2"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Организация питания осуществляется в соответствии с разработанным Исполнителем и по согласованию с Заказчиком утвержденным меню дополнительного питания в соответствии с санитарно-эпидемиологическими требованиями к организации общественного питания населения и требованиями заказчика.</w:t>
      </w:r>
    </w:p>
    <w:p w:rsidR="00EB6354" w:rsidRPr="001D3CE2"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Организация питания осуществляется в соответствии с разработанным специалистом-диетологом и по согласованию с Заказчиком утвержденным Исполнителем индивидуальное меню для детей, нуждающихся в лечебном и диетическом питании (данное условие применяется при наличии в числе обучающихся детей, нуждающихся в лечебном и диетическом питании, для которых реализация типовых меню для детей, нуждающихся в лечебном и диетическом питании невозможно по медицинским показаниям,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Федеральному закону Российской Федерации от 02.01.2000 N 29-ФЗ "О качестве и безопасности пищевых продуктов";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Федеральному Закону Российской Федерации от 30.03.1999 № 52-ФЗ «О санитарно-эпидемиологическом благополучии населения»;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Федеральному закону от 29.12.2012 N 273-ФЗ (ред. от 17.02.2023) "Об образовании в Российской Федерации";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Закону Российской Федерации от 14.05.1993 N 4979-1 "О ветеринарии";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Национальному стандарту ГОСТ Р 51074-2003 "Продукты пищевые. Информация для потребителя, общие требования";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Решению Комиссии таможенного союза от 28.05.2010 № 299 «О применении санитарных мер в Евразийском экономическом союзе»;</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Санитарно-эпидемиологическим правилам и нормам СанПиН 2.3/2.4.3590-20 «Санитарно-эпидемиологические требования к организации общественного питания населения»;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Статье 469 Гражданского кодекса Российской Федерации;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Техническому регламенту Евразийского экономического союза от 18.10.2016 ТР ЕАЭС 040/2016 «О безопасности рыбы и рыбной продукции»;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Техническому регламенту Евразийского экономического союза от 23.06.2017 ТР ЕАЭС 044/2017"О безопасности упакованной питьевой воды, включая природную минеральную воду";</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Техническому регламенту Таможенного союза от 09.10.2013 ТР ТС 033/2013 "О безопасности молока </w:t>
      </w:r>
      <w:r w:rsidRPr="001D3CE2">
        <w:rPr>
          <w:rFonts w:ascii="Times New Roman" w:eastAsiaTheme="minorEastAsia" w:hAnsi="Times New Roman" w:cs="Times New Roman"/>
          <w:lang w:eastAsia="ru-RU"/>
        </w:rPr>
        <w:lastRenderedPageBreak/>
        <w:t>и молочной продукции";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Техническому регламенту Таможенного союза от 09.10.2013 ТР ТС 034/2013 «О безопасности мяса и мясной продукции»;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Техническому регламенту Таможенного союза от 09.12.2011 N 021/2011 "О безопасности пищевой продукции";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Техническому регламенту Таможенного союза от 09.12.2011 N 022/2011 "Пищевая продукция в части ее маркировки";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Техническому регламенту Таможенного союза от 09.12.2011 ТР ТС 024/2011 «Технический регламент на масложировую продукцию»;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Техническому регламенту Таможенного союза от 16.08.2011 N 005/2011 "О безопасности упаковки";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Техническому регламенту Таможенного союза от 23.09.2011 N 007/2011 "О безопасности продукции, предназначенной для детей и подростков";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Ассортиментному перечню основных групп продовольственных товаров и сырья (Приложение N 1 к настоящему </w:t>
      </w:r>
      <w:r w:rsidR="006B2395" w:rsidRPr="001D3CE2">
        <w:rPr>
          <w:rFonts w:ascii="Times New Roman" w:eastAsiaTheme="minorEastAsia" w:hAnsi="Times New Roman" w:cs="Times New Roman"/>
          <w:lang w:eastAsia="ru-RU"/>
        </w:rPr>
        <w:t>Те</w:t>
      </w:r>
      <w:r w:rsidRPr="001D3CE2">
        <w:rPr>
          <w:rFonts w:ascii="Times New Roman" w:eastAsiaTheme="minorEastAsia" w:hAnsi="Times New Roman" w:cs="Times New Roman"/>
          <w:lang w:eastAsia="ru-RU"/>
        </w:rPr>
        <w:t>хническому заданию).</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30524-2013"Услуги общественного питания. Требования к персоналу";</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31984-2012 «Услуги общественного питания. Общие требования»;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31986-2012 «Услуги общественного питания. Метод органолептической оценки качества продукции общественного питания»;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31987-2012"Услуги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32692-2014"Услуги общественного питания. Общие требования к методам и формам обслуживания на предприятиях общественного питания";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Р 51705.1-2001 «Системы качества. Управление качеством пищевых продуктов на основе принципов ХАССП. Общие требования»;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Р 54609-2011"Услуги общественного питания. Номенклатура показателей качества продукции общественного питания".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Р ИСО 22004-2017 «Системы менеджмента безопасности пищевой продукции»;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Федеральным законом «Об отходах производства и потребления» от 24.06.1998 № 89-ФЗ;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Федеральным законом «Об охране окружающей среды» от 10.01.2002 № 7-ФЗ;</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МР 2.4.0162-19.2.4.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 Методические рекомендации»;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20" w:name="_Hlk141955977"/>
      <w:r w:rsidRPr="001D3CE2">
        <w:rPr>
          <w:rFonts w:ascii="Times New Roman" w:eastAsiaTheme="minorEastAsia" w:hAnsi="Times New Roman" w:cs="Times New Roman"/>
          <w:lang w:eastAsia="ru-RU"/>
        </w:rPr>
        <w:t>МР 2.3.6.0233-21. 2.3.6. «Предприятия общественного питания. Методические рекомендации к организации общественного питания населения. Методические рекомендации";</w:t>
      </w:r>
      <w:bookmarkEnd w:id="20"/>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МР 5.1.0096-14 «Методические подходы к организации оценки процессов производства (изготовления) пищевой продукции на основе принципов ХАССП»;</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МР 2.4.0312-22 «Дополнительное питание в образовательных и оздоровительных организациях для детей»;</w:t>
      </w:r>
    </w:p>
    <w:p w:rsidR="00987752" w:rsidRPr="001D3CE2" w:rsidRDefault="00EB6354" w:rsidP="00987752">
      <w:pPr>
        <w:autoSpaceDE w:val="0"/>
        <w:autoSpaceDN w:val="0"/>
        <w:adjustRightInd w:val="0"/>
        <w:spacing w:after="0" w:line="240" w:lineRule="auto"/>
        <w:jc w:val="both"/>
        <w:rPr>
          <w:rFonts w:ascii="Times New Roman" w:hAnsi="Times New Roman" w:cs="Times New Roman"/>
        </w:rPr>
      </w:pPr>
      <w:r w:rsidRPr="001D3CE2">
        <w:rPr>
          <w:rFonts w:ascii="Times New Roman" w:eastAsiaTheme="minorEastAsia" w:hAnsi="Times New Roman" w:cs="Times New Roman"/>
          <w:lang w:eastAsia="ru-RU"/>
        </w:rPr>
        <w:t xml:space="preserve">Постановлением Правительства </w:t>
      </w:r>
      <w:r w:rsidR="00987752" w:rsidRPr="001D3CE2">
        <w:rPr>
          <w:rFonts w:ascii="Times New Roman" w:eastAsiaTheme="minorEastAsia" w:hAnsi="Times New Roman" w:cs="Times New Roman"/>
          <w:lang w:eastAsia="ru-RU"/>
        </w:rPr>
        <w:t xml:space="preserve">Российской Федерации </w:t>
      </w:r>
      <w:r w:rsidRPr="001D3CE2">
        <w:rPr>
          <w:rFonts w:ascii="Times New Roman" w:eastAsiaTheme="minorEastAsia" w:hAnsi="Times New Roman" w:cs="Times New Roman"/>
          <w:lang w:eastAsia="ru-RU"/>
        </w:rPr>
        <w:t xml:space="preserve">от </w:t>
      </w:r>
      <w:r w:rsidR="00987752" w:rsidRPr="001D3CE2">
        <w:rPr>
          <w:rFonts w:ascii="Times New Roman" w:hAnsi="Times New Roman" w:cs="Times New Roman"/>
        </w:rPr>
        <w:t>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lastRenderedPageBreak/>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27.03.2007 N 13 "Об утверждении санитарных правил СП 1.1.2193-07";</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Постановлением Правительства Российской Федерации от 29.03.2023 № 498 «Об утверждении типовых условий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Приказ Минздрава Российской Федерации от 29.06.2000 № 229 «О профессиональной гигиенической подготовке и аттестации должностных лиц и работников организаций»;</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Приказ Федеральной службы по надзору в сфере защиты прав потребителей и благополучия человека от 20 мая 2005 г. N 402 "О личной медицинской книжке и санитарном паспорте".</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с изменениями и дополнениями в соответствии с Постановлением Главного государственного санитарного врача Российской Федерации от 27.03.2007 № 13 «Об утверждении санитарных правил СП 1.1.2193-07»;</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28 января 2021 г. № 2;</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Санитарными правилами СП 2.4. 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28 сентября 2020 г. № 28</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Санитарными эпидемиологическими правилами 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Федерального закона от 21.12.1994 № 69-ФЗ «О пожарной безопасности».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Федерального закона от 22.07.2008 № 123-ФЗ «Технический регламент о требованиях пожарной безопасности»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w:t>
      </w:r>
      <w:r w:rsidR="00987752" w:rsidRPr="001D3CE2">
        <w:rPr>
          <w:rFonts w:ascii="Times New Roman" w:eastAsiaTheme="minorEastAsia" w:hAnsi="Times New Roman" w:cs="Times New Roman"/>
          <w:lang w:eastAsia="ru-RU"/>
        </w:rPr>
        <w:t>И</w:t>
      </w:r>
      <w:r w:rsidRPr="001D3CE2">
        <w:rPr>
          <w:rFonts w:ascii="Times New Roman" w:eastAsiaTheme="minorEastAsia" w:hAnsi="Times New Roman" w:cs="Times New Roman"/>
          <w:lang w:eastAsia="ru-RU"/>
        </w:rPr>
        <w:t>сполнитель обязан руководствоваться действующей редакцией такого нормативного, нормативно - технического документа.</w:t>
      </w:r>
    </w:p>
    <w:p w:rsidR="00EB6354" w:rsidRPr="001D3CE2" w:rsidRDefault="00EB6354" w:rsidP="00AC5AC8">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1D3CE2">
        <w:rPr>
          <w:rFonts w:ascii="Times New Roman" w:eastAsiaTheme="minorEastAsia" w:hAnsi="Times New Roman" w:cs="Times New Roman"/>
          <w:b/>
          <w:lang w:eastAsia="ru-RU"/>
        </w:rPr>
        <w:t>Раздел 2. Требования к контролю качества</w:t>
      </w:r>
      <w:r w:rsidR="00EB0880">
        <w:rPr>
          <w:rFonts w:ascii="Times New Roman" w:eastAsiaTheme="minorEastAsia" w:hAnsi="Times New Roman" w:cs="Times New Roman"/>
          <w:b/>
          <w:lang w:eastAsia="ru-RU"/>
        </w:rPr>
        <w:t xml:space="preserve"> </w:t>
      </w:r>
      <w:r w:rsidRPr="001D3CE2">
        <w:rPr>
          <w:rFonts w:ascii="Times New Roman" w:eastAsiaTheme="minorEastAsia" w:hAnsi="Times New Roman" w:cs="Times New Roman"/>
          <w:b/>
          <w:lang w:eastAsia="ru-RU"/>
        </w:rPr>
        <w:t>оказываемых услуг</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w:t>
      </w:r>
      <w:r w:rsidRPr="001D3CE2">
        <w:rPr>
          <w:rFonts w:ascii="Times New Roman" w:eastAsiaTheme="minorEastAsia" w:hAnsi="Times New Roman" w:cs="Times New Roman"/>
          <w:lang w:eastAsia="ru-RU"/>
        </w:rPr>
        <w:lastRenderedPageBreak/>
        <w:t>Минсельхоза России от 27.12.2016 N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https://www.gov.spb.ru/gov/otrasl/socpit/documents/</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иные документы, предусмотренные действующим законодательством, определяющими качество и безопасность пищевых продуктов.</w:t>
      </w:r>
    </w:p>
    <w:p w:rsidR="00EB6354" w:rsidRPr="001D3CE2"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1D3CE2">
        <w:rPr>
          <w:rFonts w:ascii="Times New Roman" w:eastAsiaTheme="minorEastAsia" w:hAnsi="Times New Roman" w:cs="Times New Roman"/>
          <w:b/>
          <w:lang w:eastAsia="ru-RU"/>
        </w:rPr>
        <w:t>Раздел 3. Требования к организации оказываемых услуг</w:t>
      </w:r>
    </w:p>
    <w:p w:rsidR="00EB6354" w:rsidRPr="001D3CE2" w:rsidRDefault="00EB6354" w:rsidP="00EB6354">
      <w:pPr>
        <w:widowControl w:val="0"/>
        <w:autoSpaceDE w:val="0"/>
        <w:autoSpaceDN w:val="0"/>
        <w:spacing w:after="0" w:line="240" w:lineRule="auto"/>
        <w:ind w:firstLine="539"/>
        <w:contextualSpacing/>
        <w:jc w:val="both"/>
        <w:rPr>
          <w:rFonts w:ascii="Times New Roman" w:eastAsia="Courier New" w:hAnsi="Times New Roman" w:cs="Times New Roman"/>
          <w:lang w:eastAsia="ru-RU"/>
        </w:rPr>
      </w:pPr>
      <w:r w:rsidRPr="001D3CE2">
        <w:rPr>
          <w:rFonts w:ascii="Times New Roman" w:eastAsiaTheme="minorEastAsia" w:hAnsi="Times New Roman" w:cs="Times New Roman"/>
          <w:lang w:eastAsia="ru-RU"/>
        </w:rPr>
        <w:t xml:space="preserve">1. </w:t>
      </w:r>
      <w:r w:rsidRPr="001D3CE2">
        <w:rPr>
          <w:rFonts w:ascii="Times New Roman" w:eastAsia="Courier New" w:hAnsi="Times New Roman" w:cs="Times New Roman"/>
          <w:lang w:eastAsia="ru-RU"/>
        </w:rPr>
        <w:t>Организация питания осуществляется в соответствии с разработанным Исполнителем с учетом санитарно-эпидемиологических требований к организации общественного питания населения и требований Заказчика (Приложение N 1.1 к техническому заданию) из продуктов поименованных в Ассортиментном перечне основных групп продовольственных товаров и сырья (Приложение N 1.2 к техническому заданию) меню основного (организованного) питания и типовыми меню для детей, нуждающихся в лечебном и диетическом питании. Порядок организации питания для детей по разрабатываемым и реализуемым Исполнителем меню должен учитывать особенности приготовления блюд, допускаемых и запрещенных продуктов питания и сырья, используемых при приготовлении блюд, использования инвентаря и столовой посуды, в соответствии с требованиями действующих нормативно-технических документов и технического задания, утвержденных Исполнителем после согласования с Заказчиком.</w:t>
      </w:r>
    </w:p>
    <w:p w:rsidR="00EB6354" w:rsidRPr="001D3CE2" w:rsidRDefault="00EB6354" w:rsidP="00EB6354">
      <w:pPr>
        <w:widowControl w:val="0"/>
        <w:spacing w:after="0" w:line="240" w:lineRule="auto"/>
        <w:ind w:firstLine="539"/>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В процессе оказании услуг Исполнитель обязан разработать и по согласованию с Заказчиком организовать дополнительное питание по утвержденным и согласованным с Заказчиком меню дополнительного питания и перечнем буфетной продукции в соответствии с санитарно-эпидемиологическими требованиями к организации общественного питания населения и требованиями заказчика из продуктов поименованных в Ассортиментном перечне основных групп продовольственных товаров и сырья (</w:t>
      </w:r>
      <w:bookmarkStart w:id="21" w:name="_Hlk134646297"/>
      <w:r w:rsidRPr="001D3CE2">
        <w:rPr>
          <w:rFonts w:ascii="Times New Roman" w:eastAsia="Courier New" w:hAnsi="Times New Roman" w:cs="Times New Roman"/>
          <w:lang w:eastAsia="ru-RU"/>
        </w:rPr>
        <w:t>Приложение N 1.2 к техническому заданию</w:t>
      </w:r>
      <w:bookmarkEnd w:id="21"/>
      <w:r w:rsidRPr="001D3CE2">
        <w:rPr>
          <w:rFonts w:ascii="Times New Roman" w:eastAsia="Courier New" w:hAnsi="Times New Roman" w:cs="Times New Roman"/>
          <w:lang w:eastAsia="ru-RU"/>
        </w:rPr>
        <w:t xml:space="preserve">) а так же, при необходимости, индивидуального меню для детей, нуждающихся в лечебном и диетическом питании. </w:t>
      </w:r>
    </w:p>
    <w:p w:rsidR="00EB6354" w:rsidRPr="001D3CE2" w:rsidRDefault="00EB6354" w:rsidP="00EB6354">
      <w:pPr>
        <w:widowControl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Courier New" w:hAnsi="Times New Roman" w:cs="Times New Roman"/>
          <w:lang w:eastAsia="ru-RU"/>
        </w:rPr>
        <w:t xml:space="preserve">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w:t>
      </w:r>
      <w:r w:rsidRPr="001D3CE2">
        <w:rPr>
          <w:rFonts w:ascii="Times New Roman" w:eastAsiaTheme="minorEastAsia" w:hAnsi="Times New Roman" w:cs="Times New Roman"/>
          <w:lang w:eastAsia="ru-RU"/>
        </w:rPr>
        <w:t>действующих нормативно-технических документов Российской Федерации, включая контрольные и организационные мероприятия обеспечения надлежащего выполнения функциональных обязанностей персоналом, а также мероприятия соблюдения персоналом в области гигиены труда, требований санитарно-эпидемиологических правил и нормативов и иных требований, предъявляемых к сотрудникам, занятым в области организации общественного питания, а также требованиям нормативно-правовых актов, регламентирующих количество сотрудников в зависимости от объема выполняемых работ и характеристики оказываемых Заказчику услуг. Исполнитель обязан обеспечить пищеблок соответствующим количеством сотрудников, занятых в производстве продукции общественного питания с обязательным соблюдением выполнения требований к сотрудникам, занятым в организации питания не период действия контракта.</w:t>
      </w:r>
    </w:p>
    <w:p w:rsidR="00EB6354" w:rsidRPr="001D3CE2"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При оказании услуг обеспечивается возможность производства пищевой продукции в ином месте для обеспечения питанием контингента учреждения, силами исполнителя в случае возникновения обстоятельств, исключающих возможность приготовления пищи на месте оказания услуг, при условии обеспечения такого производства, соответствующего требованиям нормативно-технической документации, необходимой для организации питания кухонной посудой, инвентарем и соответствующим оборудованием. </w:t>
      </w:r>
    </w:p>
    <w:p w:rsidR="00EB6354" w:rsidRPr="001D3CE2"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обеспечивает соблюдение и исполнение официально изданных санитарных правил и методик контроля факторов среды обитания, необходимых для безопасного и качественного оказания услуг, а также требований технического задания к гарантии качества услуги и объему предоставления гарантий ее качества, включая государственные стандарты, постановления, регламенты.</w:t>
      </w:r>
    </w:p>
    <w:p w:rsidR="00EB6354" w:rsidRPr="001D3CE2" w:rsidRDefault="00EB6354" w:rsidP="00EB6354">
      <w:pPr>
        <w:widowControl w:val="0"/>
        <w:autoSpaceDE w:val="0"/>
        <w:autoSpaceDN w:val="0"/>
        <w:adjustRightInd w:val="0"/>
        <w:spacing w:after="0" w:line="240" w:lineRule="auto"/>
        <w:ind w:firstLine="540"/>
        <w:jc w:val="both"/>
        <w:rPr>
          <w:rFonts w:ascii="Times New Roman" w:eastAsiaTheme="minorEastAsia" w:hAnsi="Times New Roman" w:cs="Times New Roman"/>
          <w:lang w:eastAsia="ru-RU"/>
        </w:rPr>
      </w:pPr>
      <w:r w:rsidRPr="001D3CE2">
        <w:rPr>
          <w:rFonts w:ascii="Times New Roman" w:eastAsia="Courier New" w:hAnsi="Times New Roman" w:cs="Times New Roman"/>
          <w:lang w:eastAsia="ru-RU"/>
        </w:rPr>
        <w:t xml:space="preserve">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w:t>
      </w:r>
      <w:r w:rsidR="00354C11" w:rsidRPr="001D3CE2">
        <w:rPr>
          <w:rFonts w:ascii="Times New Roman" w:eastAsia="Courier New" w:hAnsi="Times New Roman" w:cs="Times New Roman"/>
          <w:lang w:eastAsia="ru-RU"/>
        </w:rPr>
        <w:t>обеспечивающие</w:t>
      </w:r>
      <w:r w:rsidRPr="001D3CE2">
        <w:rPr>
          <w:rFonts w:ascii="Times New Roman" w:eastAsia="Courier New" w:hAnsi="Times New Roman" w:cs="Times New Roman"/>
          <w:lang w:eastAsia="ru-RU"/>
        </w:rPr>
        <w:t xml:space="preserve">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 </w:t>
      </w:r>
      <w:r w:rsidRPr="001D3CE2">
        <w:rPr>
          <w:rFonts w:ascii="Times New Roman" w:eastAsia="Courier New" w:hAnsi="Times New Roman" w:cs="Times New Roman"/>
          <w:lang w:eastAsia="ru-RU"/>
        </w:rPr>
        <w:lastRenderedPageBreak/>
        <w:t xml:space="preserve">Для предотвращения размножения патогенных микроорганизмов готовые блюда должны быть реализованы не позднее двух часов с момента изготовления. </w:t>
      </w:r>
      <w:r w:rsidRPr="001D3CE2">
        <w:rPr>
          <w:rFonts w:ascii="Times New Roman" w:eastAsiaTheme="minorEastAsia" w:hAnsi="Times New Roman" w:cs="Times New Roman"/>
          <w:lang w:eastAsia="ru-RU"/>
        </w:rPr>
        <w:t>Исполнитель обеспечивает на период исполнения контракта выполнение официально изданных и задокументированных санитарных правил и методик контроля факторов среды обитания, гарантии качества услуги и объему предоставления гарантий ее качества в соответствии с требованиями действующих нормативно-технических документов.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rsidR="00EB6354" w:rsidRPr="001D3CE2"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обеспечивает хранение и оборот продуктов питания и материалов в соответствии с требованиями действующих нормативно-технических документов, в том числе в части в соответствия с условиями хранения и сроками годности, установленными предприятием-изготовителем и/или в соответствии с нормативно-технической документацией. При оказании услуг исполнитель определяет и исполняет мероприятия, с определением контрольных точек и характеристик, в соответствии с требованиями действующих нормативно-технических документов в части ограничений к допуску в оборот и последующее приготовление продуктов питания и материалов, в том числе при выявлении нарушений порядка и правил хранения, транспортировки, количественных и качественных характеристик.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питания в том числе с определением функциональных обязанностей и зон ответственности указанных лиц.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3. Приемка на склад (помещение для хранения) продуктов и сырья, используемого для оказания услуг,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Хранение, перемещение и формирование заказа продуктов и сырья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на весь период действия контракта, а также процессы контроля и обеспечения безопасности по отношению к привлекаемому персоналу, механизмам, машинам и оборудованию.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 Контроль за температурой воздуха осуществляется с помощью термометров.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Транспортировка до места приготовления пищи/реализации пищевой продукции продуктов, используемых материалов, приготовленной пищи осуществляется в соответствии с требованиями и рекомендациями нормативно-технических документов, включая процессы контроля и обеспечения безопасности по отношению к привлекаемому персоналу, механизмам, машинам и оборудованию, мероприятия по устранению возбудителей инфекций и токсинов во внешней среде. Используемые в ходе приемки, хранения, перемещения, транспортировки механизмы, машины, оборудование и инвентарь и порядок их использования должны соответствовать требованиям действующих нормативно-технических документов в полном объеме, включая процесс обеспечения требований безопасности с целью дальнейшего использования. Исполнителем организуются необходимые производственные процессы оборота продуктов питания, кулинарной продукции и материалов при оказании услуг данного рода с учётом особенностей организации питания, характеристик пищеблока, контингента потребителей услуг и обстоятельств, имеющих влияние на производственную деятельность и возможность её выполнения в соответствии с требованиями действующих нормативно-технических документов. При организации питания в соответствии с требованиями действующих нормативно-технических документов обеспечивается необходимый организационный и производственный процесс, предусматривающий хранение продуктов питания и материалов в количестве и объёме, предупреждающем возникновение угрозы несоблюдения требований обеспечения заказчика бесперебойным питанием, а также процесс, предусматривающий бесперебойное выполнение заявки на перемещение/транспортировку продуктов питания и материалов на пищеблок/место приготовления пищи. Соответствие требованиям нормативно-технических документов необходимых организационных и производственных процессов, предусмотренный контрактом в случае их выполнения организациями, привлекаемыми исполнителем для выполнения контракта с учетом требований контракта о порядке привлечения соисполнителей, обеспечивается Исполнителем.</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 Для продовольственного (пищевого) сырья и готовой к употреблению пищевой </w:t>
      </w:r>
      <w:r w:rsidRPr="001D3CE2">
        <w:rPr>
          <w:rFonts w:ascii="Times New Roman" w:eastAsiaTheme="minorEastAsia" w:hAnsi="Times New Roman" w:cs="Times New Roman"/>
          <w:lang w:eastAsia="ru-RU"/>
        </w:rPr>
        <w:lastRenderedPageBreak/>
        <w:t>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Исполнитель обеспечивает процесс оказания услуг необходимой для организации питания столовой и кухонной посудой и кухонным инвентарём, достаточным для приготовления и реализации блюд разработанных Исполнителем меню, в соответствии с требованиями действующих нормативно-технических документов.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обеспечивает помещения для хранения/производства продуктов питания и материалов, готовой пищи средствами контроля с предусмотренным процессом документирования процессов контроля в соответствии с требованиями действующих нормативно-технических документов и использует оборудование, в том числе автоматизированное, электрическое, не автоматизированное и не электрическое, инвентарь, посуду, тару и иные материальные ресурсы, являющихся предметами производственного окружения в соответствии требованиями действующих нормативно-технических документов в части раздельного использования  и соответствующей маркировки, а также с учетом ограничений средств контроля в части их использования на предприятиях общественного питания.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осуществляет контроль наличия и исправности технологического оборудования и предметов материально-технического оснащения и окружения во время выполнения производства (приготовления) обеспечивая непрерывность оказания услуг в соответствии с требованиями действующих нормативно-технических документов, условиями организации и реализации питания, меню и иных факторов, влияющих на производственный процесс и обеспечивает устройство и содержание помещений пищеблока, инвентаря, посуды, тары и иных материальных ресурсов, являющихся предметами производственного окружения, и обеспечить условия транспортировки и хранения пищевых продуктов и готовой пищи требованиям действующих нормативно-технических документов и условиям технического задания.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rsidR="00EB6354" w:rsidRPr="001D3CE2"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обязан обеспечить и осуществлять мероприятия, в том числе с документированием таких мероприятий, по созданию и поддержанию оборудования, инвентаря, посуды, тары и иных материальных ресурсов, являющихся предметами производственного окружения в состоянии, соответствующем требованиям действующих нормативно-технических документов, включая в себя выполнение требуемых моек, дезинфекционных мероприятий, уборки, разделения способов применения, хранения, использования в процессе оказания услуг  оборудования, инвентаря, посуды, тары и иных материальных ресурсов, являющихся предметами производственного окружения, их маркировки и иных исполняемых мероприятий по выполнению требований нормативно-технических документов.</w:t>
      </w:r>
    </w:p>
    <w:p w:rsidR="00EB6354" w:rsidRPr="001D3CE2"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В ходе оказания услуг по организации питания исполнитель должен использовать работающие материально-технические ресурсы и оборудование, соответствующие требованиям действующих нормативно-технических документов, позволяющее надлежащим образом в полном объёме оказать услугу по организации питания в зависимости от типа меню, условий приготовления и реализации, ограничений, условий исполнения контракта в зависимости от пищеблока заказчика. Исполнитель обязан обеспечить соответствие требованиям действующих нормативно-технических документов оборудования, инвентаря, посуды, тары и иных материальных ресурсов, являющихся предметами производственного окружения в </w:t>
      </w:r>
      <w:r w:rsidRPr="001D3CE2">
        <w:rPr>
          <w:rFonts w:ascii="Times New Roman" w:eastAsiaTheme="minorEastAsia" w:hAnsi="Times New Roman" w:cs="Times New Roman"/>
          <w:lang w:eastAsia="ru-RU"/>
        </w:rPr>
        <w:lastRenderedPageBreak/>
        <w:t>части санитарно-эпидемиологических требований, предъявляемым к организациям общественного питания.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Исполнитель обязан организовать и обеспечивать производственный и рабочий процесс, включающий в себя обеспечение необходимым персоналом, соответствующим требованиям действующих нормативно-технических документов, предусматривающим приемку, хранение, транспортировку и прием-передачу всех продуктов питания, сырья и полуфабрикатов, материалов и инвентаря, используемых при реализации разработанного Исполнителем меню в соответствии с требованиями действующих нормативно-технических документов в отношении указанных продуктов питания, сырья, полуфабрикатов и материалов.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в соответствии с нормативно-технических документов. Исполнитель обязан осуществлять и реализовывать на местах оказания услуг организационные и контрольные мероприятия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Исполнитель обязан определить и осуществлять мероприятия контроля параметров и показателей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в том числе посредством создания соответствующих условий исполнения и контроля таких параметров и показателей на производстве и окружающей среде.</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обязан определить и осуществлять мероприятия контроля допуска лиц, занятых в процессе организации питания в соответствии с нормативно-технических документов, в том числе на предмет соответствия профессиональной квалификации, прохождения медицинских осмотров в установленном порядке, профессиональной гигиенической подготовке и аттестации, переподготовке в рамках внедренных на предприятии Исполнителя процедур и регламентов и актуализации сведений о соответствии сотрудников внедренным на предприятии Исполнителя процедурам и регламентам, вакцинирование и иным контрольным точкам, предусмотренным действующими нормативно-техническими документами.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обязан определить и осуществлять мероприятия, включающие в себя определённые действия соответствующих должностных лиц, медицинского контроля персонала, занятого в обороте пищевых продуктов и материалов и приготовлении блюд и кулинарных изделий в соответствии с требованиями действующих нормативно-технических документов.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должен обеспечить наличие у персонала, занятого в обороте пищевых продуктов, кулинарных изделий и материалов и занятого при приготовлении блюд и кулинарных изделий, соответствующие требованиям действующих нормативно-технических документов документы, в том числе медицинские книжки установленного образца с требуемыми в соответствии с нормативно-технических документов данными, на основании которых принимается решение о допуске и участию сотрудника к обороту пищевых продуктов,  свидетельства (сертификаты, дипломы и т.д.), свидетельствующие о прохождении требуемой  переподготовки и/или повышения квалификации и/или аттестации подтверждения соответствия специалистов предъявляемым требованиям.</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При оказании услуг по организации питания Исполнителем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личными медицинскими книжками,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должен контролировать состояние условий труда на рабочих местах, а также </w:t>
      </w:r>
      <w:r w:rsidRPr="001D3CE2">
        <w:rPr>
          <w:rFonts w:ascii="Times New Roman" w:eastAsiaTheme="minorEastAsia" w:hAnsi="Times New Roman" w:cs="Times New Roman"/>
          <w:lang w:eastAsia="ru-RU"/>
        </w:rPr>
        <w:lastRenderedPageBreak/>
        <w:t>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 Требования к техническим характеристикам услуг:</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7.1. Услуги оказываются в соответствии с требованиями к услугам, являющимся предметом настоящего конкурса, установленными действующими нормативными правовыми актами Российской Федерации (ГОСТ, СанПиН и т.д.).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7.2. Рационы питания должны соответствовать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ГОСТам, ТУ, и СанПиНам, действующим на момент оказания услуг. Приемка продуктов питания и материалов на пищеблоке (месте приготовления пищи) должна осуществляться в соответствии с требованиями действующих нормативно-технических документов. Исполнитель должен обеспечить оборот продуктов питания и материалов в соответствии с нормативно-технических документов, в том числе соответствие требованиям о сопроводительных документах, подтверждающих безопасность продуктов питания и материалов. </w:t>
      </w:r>
    </w:p>
    <w:p w:rsidR="00EB6354" w:rsidRPr="001D3CE2"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должен обеспечить хранение пищевых продуктов и материалов, готовой пищи в кладовых пищеблока с сохранением качества и безопасности для питающегося контингента в соответствии с требованиями действующих нормативно-технических документов, в том числе определенных в пункте 6 настоящего раздела. Исполнитель обязан выдавать продукты питания и материалы на производство в соответствии с используемым меню, условиями их приготовления и последующей реализацией готовой продукции. Исполнитель обязан обеспечить приготовление каждого блюда и кулинарного изделия на основании разработанного и утвержденного меню с учётом всех требований технического задания, условий реализации и приготовления, а также ограничений и обстоятельств, в соответствии с требованием нормативно-технических документов.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обязан обеспечить приготовление блюд и кулинарных изделий на основании технологической карты на продукцию общественного питания и/или технико-технологической карты на новую продукцию общественного питания меню, разработанными Исполнителем в соответствии с требованиями действующих нормативно-технических документов. Меню рационов питания должны отвечать всем принципам здорового питания: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Условием исполнения всех меню рационов горячего питания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Наименование предлагаемых блюд должно соответствовать наименованиям, указанным в меню и технологической карте.</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обязан обеспечить реализацию блюд и кулинарных изделий в соответствии с условиями такой реализации для заказчика в соответствии с требованиями нормативно-технических документов и требованиями графика оказания услуг. 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rsidR="00EB6354" w:rsidRPr="001D3CE2" w:rsidRDefault="00EB6354" w:rsidP="00EB6354">
      <w:pPr>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должен организовать питание на основе принципов здорового питания с соблюдением щадящих технологий приготовления и учета индивидуальных особенностей детей, предусмотренных положениями настоящего технического задания в соответствии с разработанным Исполнителем меню в соответствии с требованиями действующих нормативно-технических документов.</w:t>
      </w:r>
    </w:p>
    <w:p w:rsidR="00EB6354" w:rsidRPr="001D3CE2" w:rsidRDefault="00EB6354" w:rsidP="00EB6354">
      <w:pPr>
        <w:widowControl w:val="0"/>
        <w:spacing w:after="0" w:line="240" w:lineRule="auto"/>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должен организовать питание при возникновении обстоятельств, исключающих возможность приготовления блюд и кулинарных изделий на производстве/пищеблоке заказчика в соответствии с разработанным Исполнителем меню в соответствии с требованиями действующих нормативно-технических документов. Исполнитель обязан при разработке меню для категорий питающихся с учетом условий ограничений предоставления питания соблюсти требования к такому питанию в соответствии с требованиями действующих нормативно-технических документов. </w:t>
      </w:r>
    </w:p>
    <w:p w:rsidR="00EB6354" w:rsidRPr="001D3CE2"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lastRenderedPageBreak/>
        <w:t>Исполнитель обязуется применять при приготовлении блюд каждого меню продукты питания, поименованные в Ассортиментном перечне основных групп продовольственных товаров и сырья (приложение к настоящему Техническому заданию). Исполнитель при оказании услуг должен обеспечить проведение и фиксацию организационных и контрольных мероприятий в отношении показателей качества и безопасности готовой продукции общественного питания в соответствии с требованиями действующих нормативно-технических документов с применением методик допуска/не допуска блюда к реализации.</w:t>
      </w:r>
    </w:p>
    <w:p w:rsidR="00EB6354" w:rsidRPr="001D3CE2"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обязан организовать производственный (рабочий) процесс, включая организационные, кадровые, медицинские, контрольные и иные мероприятия, в процессе приготовления и реализации блюд и кулинарных изделий в соответствии с требованиями действующих нормативно-технических документов, контракта и особенностей оказания услуг по организации питания заказчика. Исполнитель должен контролировать показатели параметров приготовления пищи, а также её реализации в соответствии с нормативно-технических документов, в том числе в части последовательности и поточности технологических процессов, обеспечивающих химическую, биологическую и физиологическую безопасность питания, разграничения привлечения персонала при осуществлении работ в рамках различных технологических процессов по обработке пищевых продуктов, использования раздельного технологического и холодильного оборудования, производственных столов, разделочного инвентаря, оборотной тары и кухонной посуды, наличия на рабочих местах необходимой соответствующей требованиям действующих нормативно-технических документов кухонной посуды, инвентаря, технологической документации.</w:t>
      </w:r>
    </w:p>
    <w:p w:rsidR="00EB6354" w:rsidRPr="001D3CE2"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обязан обеспечить и осуществлять мероприятия по организации процесса реализации пищевой продукции и готовых блюд в соответствии с требованиями действующих нормативно-технических документов непосредственно от приготовления пищевой продукции и готовых блюд до окончания процесса потребления и окончательными санитарными мероприятиями, обеспечивающими безопасность такого процесса. Исполнитель обязан организовать дополнительное питание обучающихся, не являющегося основным, в том числе на возмездной основе с учетом всех требований, предъявляемых настоящим техническим заданием к организации основного питания и в соответствии с требованиями действующих нормативно-технических документов.</w:t>
      </w:r>
    </w:p>
    <w:p w:rsidR="00EB6354" w:rsidRPr="001D3CE2"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обязан обеспечить гласность и информативность оказываемых услуг для получателей услуг, их законных представителей и Заказчика посредством организации мероприятий по доведению соответствующей информации.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нормативно-технических документов.</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Приготовление каждого блюда и кулинарного изделия осуществляется на основании технологической карты. При приготовлении блюд, если того требуют СанПиН или ведомственный правовой акт, должен соблюдаться принцип «щадящего питания».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При кулинарной обработке необходимо соблюдать санитарно-эпидемиологические требования к технологическим процессам приготовления блюд. Исполнитель обязан осуществлять контроль за процессом питания с момента приготовления пищи до момента ее потребления и нести ответственность, в том числе материальную, в соответствии с условиями контракта. Исполнитель несет ответственность за состояние и организацию работы по охране труда своих сотрудников в соответствии с требованиями действующих нормативно-технических документов.</w:t>
      </w:r>
    </w:p>
    <w:p w:rsidR="00EB6354" w:rsidRPr="001D3CE2" w:rsidRDefault="00EB6354" w:rsidP="00EB6354">
      <w:pPr>
        <w:overflowPunct w:val="0"/>
        <w:autoSpaceDE w:val="0"/>
        <w:autoSpaceDN w:val="0"/>
        <w:adjustRightInd w:val="0"/>
        <w:spacing w:after="0" w:line="240" w:lineRule="auto"/>
        <w:ind w:firstLine="540"/>
        <w:contextualSpacing/>
        <w:jc w:val="both"/>
        <w:textAlignment w:val="baseline"/>
        <w:rPr>
          <w:rFonts w:ascii="Times New Roman" w:eastAsia="Courier New" w:hAnsi="Times New Roman" w:cs="Times New Roman"/>
          <w:lang w:eastAsia="ru-RU"/>
        </w:rPr>
      </w:pPr>
      <w:r w:rsidRPr="001D3CE2">
        <w:rPr>
          <w:rFonts w:ascii="Times New Roman" w:eastAsiaTheme="minorEastAsia" w:hAnsi="Times New Roman" w:cs="Times New Roman"/>
          <w:lang w:eastAsia="ru-RU"/>
        </w:rPr>
        <w:t>Исполнитель обязан вести необходимую документацию в соответствии с требованиями и рекомендациями действующих нормативно-технических документов, а также процедур и регламентов Исполнителя, позволяющих фиксировать и контролировать оказание услуг в соответствии с требованиями технического задания. Исполнитель определяет срок предоставления</w:t>
      </w:r>
      <w:r w:rsidRPr="001D3CE2">
        <w:rPr>
          <w:rFonts w:ascii="Times New Roman" w:eastAsia="Times New Roman" w:hAnsi="Times New Roman" w:cs="Times New Roman"/>
          <w:lang w:eastAsia="ru-RU"/>
        </w:rPr>
        <w:t xml:space="preserve"> гарантий - в течение всего срока действия Контракта.</w:t>
      </w:r>
    </w:p>
    <w:p w:rsidR="00EB6354" w:rsidRPr="001D3CE2" w:rsidRDefault="00EB6354" w:rsidP="00EB6354">
      <w:pPr>
        <w:widowControl w:val="0"/>
        <w:spacing w:after="0" w:line="240" w:lineRule="auto"/>
        <w:ind w:firstLine="540"/>
        <w:contextualSpacing/>
        <w:jc w:val="both"/>
        <w:rPr>
          <w:rFonts w:ascii="Times New Roman" w:eastAsia="Times New Roman" w:hAnsi="Times New Roman" w:cs="Times New Roman"/>
          <w:lang w:eastAsia="ru-RU"/>
        </w:rPr>
      </w:pPr>
      <w:r w:rsidRPr="001D3CE2">
        <w:rPr>
          <w:rFonts w:ascii="Times New Roman" w:eastAsia="Courier New" w:hAnsi="Times New Roman" w:cs="Times New Roman"/>
          <w:lang w:eastAsia="ru-RU"/>
        </w:rPr>
        <w:t xml:space="preserve">9. Организация питания осуществляются ежедневно в соответствии с графиком утверждаемым Заказчиком </w:t>
      </w:r>
      <w:r w:rsidRPr="001D3CE2">
        <w:rPr>
          <w:rFonts w:ascii="Times New Roman" w:eastAsia="Times New Roman" w:hAnsi="Times New Roman" w:cs="Times New Roman"/>
          <w:lang w:eastAsia="ru-RU"/>
        </w:rPr>
        <w:t>в соответствии с требованиями и рекомендациями нормативно-технических документов</w:t>
      </w:r>
      <w:r w:rsidRPr="001D3CE2">
        <w:rPr>
          <w:rFonts w:ascii="Times New Roman" w:eastAsia="Courier New" w:hAnsi="Times New Roman" w:cs="Times New Roman"/>
          <w:lang w:eastAsia="ru-RU"/>
        </w:rPr>
        <w:t xml:space="preserve">, за исключением </w:t>
      </w:r>
      <w:r w:rsidRPr="001D3CE2">
        <w:rPr>
          <w:rFonts w:ascii="Times New Roman" w:eastAsiaTheme="minorEastAsia" w:hAnsi="Times New Roman" w:cs="Times New Roman"/>
          <w:lang w:eastAsia="ru-RU"/>
        </w:rPr>
        <w:t>выходных и праздничных дней, официально объявленных дней карантина, других форс-мажорных обстоятельств. Исполнителем обеспечивается работа пищеблока, производства и отпуск питания (реализация пищевой продукции) в соответствии с режимом работы пищеблока, утверждаемым Заказчиком по согласованию с Исполнителем. Исполнитель обеспечивает наличие и последующее ведение и выполнение всей необходимой документации, журналов регистрации, программ и иных документов, ведение и исполнение которых требуется в соответствии с нормативно-техническими документами в ходе оказания услуг общественного питания. Исполнитель обеспечивает процесс утилизации пищевых отходов производственной деятельности в соответствии с требованиями действующих нормативно-технических документов и заключаемого контракта.</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imes New Roman" w:hAnsi="Times New Roman" w:cs="Times New Roman"/>
          <w:lang w:eastAsia="ru-RU"/>
        </w:rPr>
        <w:t xml:space="preserve">Исполнитель обязуется в течение не более 10 рабочих дней с даты заключения контракта предоставить Заказчику сведения о физических лицах, непосредственно занятых в оказании услуг, с </w:t>
      </w:r>
      <w:r w:rsidRPr="001D3CE2">
        <w:rPr>
          <w:rFonts w:ascii="Times New Roman" w:eastAsia="Times New Roman" w:hAnsi="Times New Roman" w:cs="Times New Roman"/>
          <w:lang w:eastAsia="ru-RU"/>
        </w:rPr>
        <w:lastRenderedPageBreak/>
        <w:t>приложением копий медицинских книжек, а также сведения об ответственных исполнителях для осуществления санитарных противоэпидемических (профилактических) мероприятий и в течение не более 20 дней с даты заключения настоящего Контракта предоставить Заказчику сведения: о наличии складских помещений, обеспечивающих в соответствии с требованиями нормативных и нормативно-технических документов (СанПиН, ГОСТ)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пищевых продуктов направляемых на пищеблок учреждения Заказчика; о наличии специализированного транспорта (собственного, по договору аренды, по договору на оказание транспортных услуг); о квалификации физических лиц, непосредственно занятых при исполнении Контракта; о внедрении на предприятии Исполнителя системы управления качеством и безопасностью пищевых продуктов на основе принципов ХАССП.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будут соответствовать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bCs/>
          <w:lang w:eastAsia="ru-RU"/>
        </w:rPr>
      </w:pPr>
      <w:r w:rsidRPr="001D3CE2">
        <w:rPr>
          <w:rFonts w:ascii="Times New Roman" w:eastAsiaTheme="minorEastAsia" w:hAnsi="Times New Roman" w:cs="Times New Roman"/>
          <w:b/>
          <w:bCs/>
          <w:lang w:eastAsia="ru-RU"/>
        </w:rPr>
        <w:t>Раздел 4. Перечень приложений, являющихся неотъемлемой частью технического задания: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4.1. Приложение N 1.1. </w:t>
      </w:r>
      <w:hyperlink w:anchor="Par7203" w:tooltip="Требования Заказчика к меню основного (организованного) питания (устанавливается в обязательном порядке в случае применения типовых условий контрактов на оказание услуг питания детей, обучающихся по образовательным программам начального общего, основного общег" w:history="1">
        <w:r w:rsidRPr="001D3CE2">
          <w:rPr>
            <w:rFonts w:ascii="Times New Roman" w:eastAsiaTheme="minorEastAsia" w:hAnsi="Times New Roman" w:cs="Times New Roman"/>
            <w:lang w:eastAsia="ru-RU"/>
          </w:rPr>
          <w:t>Требования</w:t>
        </w:r>
      </w:hyperlink>
      <w:r w:rsidRPr="001D3CE2">
        <w:rPr>
          <w:rFonts w:ascii="Times New Roman" w:eastAsiaTheme="minorEastAsia" w:hAnsi="Times New Roman" w:cs="Times New Roman"/>
          <w:lang w:eastAsia="ru-RU"/>
        </w:rPr>
        <w:t xml:space="preserve"> Заказчика к меню основного (организованного) питания (устанавливается в обязательном порядке в случае применения типовых </w:t>
      </w:r>
      <w:hyperlink r:id="rId33" w:history="1">
        <w:r w:rsidRPr="001D3CE2">
          <w:rPr>
            <w:rFonts w:ascii="Times New Roman" w:eastAsiaTheme="minorEastAsia" w:hAnsi="Times New Roman" w:cs="Times New Roman"/>
            <w:lang w:eastAsia="ru-RU"/>
          </w:rPr>
          <w:t>условий</w:t>
        </w:r>
      </w:hyperlink>
      <w:r w:rsidRPr="001D3CE2">
        <w:rPr>
          <w:rFonts w:ascii="Times New Roman" w:eastAsiaTheme="minorEastAsia" w:hAnsi="Times New Roman" w:cs="Times New Roman"/>
          <w:lang w:eastAsia="ru-RU"/>
        </w:rPr>
        <w:t xml:space="preserve">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 утвержденных постановлением Правительства Российской Федерации от 29.03.2023 N 498).</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4.2. Приложение N 1.2. - Ассортиментный перечень основных групп продовольственных товаров и сырья </w:t>
      </w: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425"/>
        <w:gridCol w:w="5387"/>
      </w:tblGrid>
      <w:tr w:rsidR="00354C11" w:rsidRPr="00354C11" w:rsidTr="00874D37">
        <w:tc>
          <w:tcPr>
            <w:tcW w:w="4786" w:type="dxa"/>
          </w:tcPr>
          <w:p w:rsidR="00354C11" w:rsidRDefault="0076489C" w:rsidP="00874D37">
            <w:pPr>
              <w:ind w:right="425"/>
              <w:rPr>
                <w:rFonts w:ascii="Times New Roman" w:eastAsiaTheme="minorEastAsia" w:hAnsi="Times New Roman" w:cs="Times New Roman"/>
                <w:lang w:eastAsia="ru-RU"/>
              </w:rPr>
            </w:pPr>
            <w:r>
              <w:rPr>
                <w:rFonts w:ascii="Times New Roman" w:eastAsiaTheme="minorEastAsia" w:hAnsi="Times New Roman" w:cs="Times New Roman"/>
                <w:lang w:eastAsia="ru-RU"/>
              </w:rPr>
              <w:t>Заказчик:</w:t>
            </w:r>
          </w:p>
          <w:p w:rsidR="0076489C" w:rsidRDefault="0076489C" w:rsidP="00874D37">
            <w:pPr>
              <w:ind w:right="425"/>
              <w:rPr>
                <w:rFonts w:ascii="Times New Roman" w:eastAsiaTheme="minorEastAsia" w:hAnsi="Times New Roman" w:cs="Times New Roman"/>
                <w:lang w:eastAsia="ru-RU"/>
              </w:rPr>
            </w:pPr>
          </w:p>
          <w:p w:rsidR="0076489C" w:rsidRPr="00354C11" w:rsidRDefault="0076489C" w:rsidP="00874D37">
            <w:pPr>
              <w:ind w:right="425"/>
              <w:rPr>
                <w:rFonts w:ascii="Times New Roman" w:eastAsiaTheme="minorEastAsia" w:hAnsi="Times New Roman" w:cs="Times New Roman"/>
                <w:lang w:eastAsia="ru-RU"/>
              </w:rPr>
            </w:pPr>
          </w:p>
          <w:p w:rsidR="0076489C" w:rsidRDefault="00D747B0" w:rsidP="00874D37">
            <w:pPr>
              <w:ind w:right="425"/>
            </w:pPr>
            <w:r w:rsidRPr="00354C11">
              <w:rPr>
                <w:rFonts w:ascii="Times New Roman" w:eastAsiaTheme="minorEastAsia" w:hAnsi="Times New Roman" w:cs="Times New Roman"/>
                <w:lang w:eastAsia="ru-RU"/>
              </w:rPr>
              <w:t>____________________</w:t>
            </w:r>
          </w:p>
          <w:p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(подписано ЭП)</w:t>
            </w:r>
          </w:p>
          <w:p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425" w:type="dxa"/>
          </w:tcPr>
          <w:p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5387" w:type="dxa"/>
          </w:tcPr>
          <w:p w:rsidR="00354C11" w:rsidRPr="00354C11" w:rsidRDefault="0076489C" w:rsidP="00874D37">
            <w:pPr>
              <w:rPr>
                <w:rFonts w:ascii="Times New Roman" w:eastAsiaTheme="minorEastAsia" w:hAnsi="Times New Roman" w:cs="Times New Roman"/>
                <w:lang w:eastAsia="ru-RU"/>
              </w:rPr>
            </w:pPr>
            <w:r>
              <w:rPr>
                <w:rFonts w:ascii="Times New Roman" w:eastAsiaTheme="minorEastAsia" w:hAnsi="Times New Roman" w:cs="Times New Roman"/>
                <w:lang w:eastAsia="ru-RU"/>
              </w:rPr>
              <w:t>Исполнитель:</w:t>
            </w:r>
          </w:p>
          <w:p w:rsidR="00354C11" w:rsidRPr="00354C11" w:rsidRDefault="00354C11" w:rsidP="00874D37">
            <w:pPr>
              <w:rPr>
                <w:rFonts w:ascii="Times New Roman" w:eastAsiaTheme="minorEastAsia" w:hAnsi="Times New Roman" w:cs="Times New Roman"/>
                <w:lang w:eastAsia="ru-RU"/>
              </w:rPr>
            </w:pPr>
          </w:p>
          <w:p w:rsidR="0076489C" w:rsidRDefault="0076489C" w:rsidP="00874D37">
            <w:pPr>
              <w:ind w:right="425"/>
              <w:rPr>
                <w:rFonts w:ascii="Times New Roman" w:eastAsiaTheme="minorEastAsia" w:hAnsi="Times New Roman" w:cs="Times New Roman"/>
                <w:lang w:eastAsia="ru-RU"/>
              </w:rPr>
            </w:pPr>
          </w:p>
          <w:p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_________________</w:t>
            </w:r>
          </w:p>
          <w:p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(подписано ЭП)</w:t>
            </w:r>
          </w:p>
          <w:p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r>
    </w:tbl>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rsidR="00EB6354" w:rsidRPr="001D3CE2"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1D3CE2">
        <w:rPr>
          <w:rFonts w:ascii="Times New Roman" w:eastAsiaTheme="minorEastAsia" w:hAnsi="Times New Roman" w:cs="Times New Roman"/>
          <w:b/>
          <w:bCs/>
          <w:lang w:eastAsia="ru-RU"/>
        </w:rPr>
        <w:lastRenderedPageBreak/>
        <w:t>Приложение № 1.1. к техническому заданию</w:t>
      </w:r>
    </w:p>
    <w:p w:rsidR="002B6B5E" w:rsidRDefault="002B6B5E"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p>
    <w:p w:rsidR="00EB6354" w:rsidRPr="001D3CE2"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r w:rsidRPr="001D3CE2">
        <w:rPr>
          <w:rFonts w:ascii="Times New Roman" w:eastAsiaTheme="minorEastAsia" w:hAnsi="Times New Roman" w:cs="Times New Roman"/>
          <w:b/>
          <w:bCs/>
          <w:lang w:eastAsia="ru-RU"/>
        </w:rPr>
        <w:t>Требования Заказчика к меню рационов питания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Меню </w:t>
      </w:r>
      <w:r w:rsidRPr="001D3CE2">
        <w:rPr>
          <w:rFonts w:ascii="Times New Roman" w:eastAsiaTheme="minorEastAsia" w:hAnsi="Times New Roman" w:cs="Times New Roman"/>
          <w:lang w:eastAsia="ru-RU"/>
        </w:rPr>
        <w:t xml:space="preserve">основного (организованного) питания и </w:t>
      </w:r>
      <w:r w:rsidRPr="001D3CE2">
        <w:rPr>
          <w:rFonts w:ascii="Times New Roman" w:eastAsia="Courier New" w:hAnsi="Times New Roman" w:cs="Times New Roman"/>
          <w:lang w:eastAsia="ru-RU"/>
        </w:rPr>
        <w:t xml:space="preserve">типовые меню для детей, нуждающихся в лечебном и диетическом питании разрабатывается для оказания услуг питания детей, обучающихся по образовательным программам начального общего, основного общего и среднего общего образования </w:t>
      </w:r>
      <w:bookmarkStart w:id="22" w:name="_Hlk131591248"/>
      <w:r w:rsidRPr="001D3CE2">
        <w:rPr>
          <w:rFonts w:ascii="Times New Roman" w:eastAsia="Courier New" w:hAnsi="Times New Roman" w:cs="Times New Roman"/>
          <w:lang w:eastAsia="ru-RU"/>
        </w:rPr>
        <w:t>с учетом ограничений, условий и порядка получения услуг в соответствии с требованиями действующих нормативно-технических документов</w:t>
      </w:r>
      <w:bookmarkEnd w:id="22"/>
      <w:r w:rsidRPr="001D3CE2">
        <w:rPr>
          <w:rFonts w:ascii="Times New Roman" w:eastAsia="Courier New" w:hAnsi="Times New Roman" w:cs="Times New Roman"/>
          <w:lang w:eastAsia="ru-RU"/>
        </w:rPr>
        <w:t xml:space="preserve"> для всех установленных настоящим Контрактом возрастных категорий и рационов питания с учетом стоимости соответствующего рациона питания.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Меню </w:t>
      </w:r>
      <w:r w:rsidRPr="001D3CE2">
        <w:rPr>
          <w:rFonts w:ascii="Times New Roman" w:eastAsiaTheme="minorEastAsia" w:hAnsi="Times New Roman" w:cs="Times New Roman"/>
          <w:lang w:eastAsia="ru-RU"/>
        </w:rPr>
        <w:t>основного (организованного) питания</w:t>
      </w:r>
      <w:r w:rsidRPr="001D3CE2">
        <w:rPr>
          <w:rFonts w:ascii="Times New Roman" w:eastAsia="Courier New" w:hAnsi="Times New Roman" w:cs="Times New Roman"/>
          <w:lang w:eastAsia="ru-RU"/>
        </w:rPr>
        <w:t xml:space="preserve"> должно соответствовать требованиям санитарно-эпидемиологических требований к организации общественного питания населения.</w:t>
      </w:r>
    </w:p>
    <w:p w:rsidR="00EB6354" w:rsidRPr="001D3CE2"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Типовые меню для детей, нуждающихся в лечебном и диетическом питании, должны соответствовать требованиям санитарно-эпидемиологических требований к организации общественного питания населения и предусматривать меню для детей с заболеваниями в соответствии с п. 3.3. </w:t>
      </w:r>
      <w:r w:rsidRPr="001D3CE2">
        <w:rPr>
          <w:rFonts w:ascii="Times New Roman" w:eastAsiaTheme="minorEastAsia" w:hAnsi="Times New Roman" w:cs="Times New Roman"/>
          <w:lang w:eastAsia="ru-RU"/>
        </w:rPr>
        <w:t>МР 2.4.0162-19.2.4.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 Методические рекомендации».</w:t>
      </w:r>
    </w:p>
    <w:p w:rsidR="00EB6354" w:rsidRPr="001D3CE2"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Разработанные меню </w:t>
      </w:r>
      <w:r w:rsidRPr="001D3CE2">
        <w:rPr>
          <w:rFonts w:ascii="Times New Roman" w:eastAsiaTheme="minorEastAsia" w:hAnsi="Times New Roman" w:cs="Times New Roman"/>
          <w:lang w:eastAsia="ru-RU"/>
        </w:rPr>
        <w:t xml:space="preserve">основного (организованного) питания и </w:t>
      </w:r>
      <w:r w:rsidRPr="001D3CE2">
        <w:rPr>
          <w:rFonts w:ascii="Times New Roman" w:eastAsia="Courier New" w:hAnsi="Times New Roman" w:cs="Times New Roman"/>
          <w:lang w:eastAsia="ru-RU"/>
        </w:rPr>
        <w:t>типовые меню для детей, нуждающихся в лечебном и диетическом питании и его изменения, включая замену продуктов и видов питания, согласовывается с Заказчиком.</w:t>
      </w:r>
    </w:p>
    <w:p w:rsidR="00EB6354" w:rsidRPr="001D3CE2"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Блюда меню </w:t>
      </w:r>
      <w:r w:rsidRPr="001D3CE2">
        <w:rPr>
          <w:rFonts w:ascii="Times New Roman" w:eastAsiaTheme="minorEastAsia" w:hAnsi="Times New Roman" w:cs="Times New Roman"/>
          <w:lang w:eastAsia="ru-RU"/>
        </w:rPr>
        <w:t xml:space="preserve">основного (организованного) питания и </w:t>
      </w:r>
      <w:r w:rsidRPr="001D3CE2">
        <w:rPr>
          <w:rFonts w:ascii="Times New Roman" w:eastAsia="Courier New" w:hAnsi="Times New Roman" w:cs="Times New Roman"/>
          <w:lang w:eastAsia="ru-RU"/>
        </w:rPr>
        <w:t>типовые меню для детей, нуждающихся в лечебном и диетическом питании, должны быть изготовлены из продуктов питания, поименованных в Ассортиментном перечне основных групп продовольственных товаров и сырья (Приложение № 1.2. к техническому заданию).</w:t>
      </w:r>
    </w:p>
    <w:p w:rsidR="00EB6354" w:rsidRPr="001D3CE2"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Питание по меню </w:t>
      </w:r>
      <w:r w:rsidRPr="001D3CE2">
        <w:rPr>
          <w:rFonts w:ascii="Times New Roman" w:eastAsiaTheme="minorEastAsia" w:hAnsi="Times New Roman" w:cs="Times New Roman"/>
          <w:lang w:eastAsia="ru-RU"/>
        </w:rPr>
        <w:t xml:space="preserve">основного (организованного) питания и </w:t>
      </w:r>
      <w:r w:rsidRPr="001D3CE2">
        <w:rPr>
          <w:rFonts w:ascii="Times New Roman" w:eastAsia="Courier New" w:hAnsi="Times New Roman" w:cs="Times New Roman"/>
          <w:lang w:eastAsia="ru-RU"/>
        </w:rPr>
        <w:t xml:space="preserve">типовые меню для детей, нуждающихся в лечебном и диетическом питании, должно удовлетворять физиологические потребности детей в основных пищевых веществах и энергии. </w:t>
      </w:r>
    </w:p>
    <w:p w:rsidR="00EB6354" w:rsidRPr="001D3CE2"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Меню основного (организованного) питания и типовые меню для детей, нуждающихся в лечебном и диетическом питании, должно обеспечивать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rsidR="00EB6354" w:rsidRPr="001D3CE2"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Блюда меню основного (организованного) питания и типовые меню для детей, нуждающихся в лечебном и диетическом питании,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 </w:t>
      </w:r>
    </w:p>
    <w:p w:rsidR="00EB6354" w:rsidRPr="001D3CE2"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Меню основного (организованного) питания и типовые меню для детей, нуждающихся в лечебном и диетическом питании должны отвечать всем принципам здорового питания в соответствии с обучающимся контингентом учреждения, в том числе оптимальной количественной и качественной структуре питания с учетом возраста обучающихся, гарантированной безопасности, физиологически обоснованному режиму питания, учету сезонности. </w:t>
      </w:r>
    </w:p>
    <w:p w:rsidR="00EB6354" w:rsidRPr="001D3CE2"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Наименование предлагаемых блюд должны соответствовать наименованиям, указанным в меню и технологической карте на продукцию общественного питания и/или технико-технологической карте на новую продукцию общественного питания. При оказании услуг должна предусматриваться замена рационов в случае наступления обстоятельств, характеризующихся возможностью неисполнения услуг в соответствии с контрактом.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(СанПиН 2.3/2.4.3590-20 п.8.1.4.).</w:t>
      </w:r>
    </w:p>
    <w:p w:rsidR="00EB6354" w:rsidRPr="001D3CE2"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Меню основного (организованного) питания и типовые меню для детей, нуждающихся в лечебном и диетическом питании должны обеспечивать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 в случаях, определенных техническим заданием. </w:t>
      </w:r>
    </w:p>
    <w:p w:rsidR="00EB6354" w:rsidRDefault="00EB6354" w:rsidP="00EB6354">
      <w:pPr>
        <w:widowControl w:val="0"/>
        <w:spacing w:after="0" w:line="240" w:lineRule="auto"/>
        <w:ind w:firstLine="708"/>
        <w:contextualSpacing/>
        <w:jc w:val="both"/>
        <w:rPr>
          <w:rFonts w:ascii="Times New Roman" w:eastAsia="Courier New" w:hAnsi="Times New Roman" w:cs="Times New Roman"/>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425"/>
        <w:gridCol w:w="5387"/>
      </w:tblGrid>
      <w:tr w:rsidR="00354C11" w:rsidRPr="00354C11" w:rsidTr="00874D37">
        <w:tc>
          <w:tcPr>
            <w:tcW w:w="4786" w:type="dxa"/>
          </w:tcPr>
          <w:p w:rsidR="00354C11" w:rsidRDefault="0076489C" w:rsidP="00874D37">
            <w:pPr>
              <w:ind w:right="425"/>
              <w:rPr>
                <w:rFonts w:ascii="Times New Roman" w:eastAsiaTheme="minorEastAsia" w:hAnsi="Times New Roman" w:cs="Times New Roman"/>
                <w:lang w:eastAsia="ru-RU"/>
              </w:rPr>
            </w:pPr>
            <w:r>
              <w:rPr>
                <w:rFonts w:ascii="Times New Roman" w:eastAsiaTheme="minorEastAsia" w:hAnsi="Times New Roman" w:cs="Times New Roman"/>
                <w:lang w:eastAsia="ru-RU"/>
              </w:rPr>
              <w:t>Заказчик:</w:t>
            </w:r>
          </w:p>
          <w:p w:rsidR="0076489C" w:rsidRDefault="00D747B0" w:rsidP="00874D37">
            <w:pPr>
              <w:ind w:right="425"/>
            </w:pPr>
            <w:r w:rsidRPr="00354C11">
              <w:rPr>
                <w:rFonts w:ascii="Times New Roman" w:eastAsiaTheme="minorEastAsia" w:hAnsi="Times New Roman" w:cs="Times New Roman"/>
                <w:lang w:eastAsia="ru-RU"/>
              </w:rPr>
              <w:t>____________________</w:t>
            </w:r>
          </w:p>
          <w:p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(подписано ЭП)</w:t>
            </w:r>
          </w:p>
          <w:p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425" w:type="dxa"/>
          </w:tcPr>
          <w:p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5387" w:type="dxa"/>
          </w:tcPr>
          <w:p w:rsidR="0076489C" w:rsidRDefault="0076489C" w:rsidP="00874D37">
            <w:pPr>
              <w:ind w:right="425"/>
              <w:rPr>
                <w:rFonts w:ascii="Times New Roman" w:eastAsiaTheme="minorEastAsia" w:hAnsi="Times New Roman" w:cs="Times New Roman"/>
                <w:lang w:eastAsia="ru-RU"/>
              </w:rPr>
            </w:pPr>
            <w:r>
              <w:rPr>
                <w:rFonts w:ascii="Times New Roman" w:eastAsiaTheme="minorEastAsia" w:hAnsi="Times New Roman" w:cs="Times New Roman"/>
                <w:lang w:eastAsia="ru-RU"/>
              </w:rPr>
              <w:t>Исполнитель:</w:t>
            </w:r>
          </w:p>
          <w:p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_________________</w:t>
            </w:r>
          </w:p>
          <w:p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(подписано ЭП)</w:t>
            </w:r>
          </w:p>
          <w:p w:rsidR="00354C11" w:rsidRDefault="00354C11" w:rsidP="00874D37">
            <w:pPr>
              <w:widowControl w:val="0"/>
              <w:autoSpaceDE w:val="0"/>
              <w:autoSpaceDN w:val="0"/>
              <w:contextualSpacing/>
              <w:jc w:val="both"/>
              <w:rPr>
                <w:rFonts w:ascii="Times New Roman" w:eastAsiaTheme="minorEastAsia" w:hAnsi="Times New Roman" w:cs="Times New Roman"/>
                <w:lang w:eastAsia="ru-RU"/>
              </w:rPr>
            </w:pPr>
          </w:p>
          <w:p w:rsidR="00AF6C9C" w:rsidRPr="001D3CE2" w:rsidRDefault="00AF6C9C" w:rsidP="00874D37">
            <w:pPr>
              <w:widowControl w:val="0"/>
              <w:autoSpaceDE w:val="0"/>
              <w:autoSpaceDN w:val="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МЕНЮ</w:t>
            </w:r>
          </w:p>
        </w:tc>
      </w:tr>
    </w:tbl>
    <w:p w:rsidR="00EB6354" w:rsidRPr="001D3CE2"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1D3CE2">
        <w:rPr>
          <w:rFonts w:ascii="Times New Roman" w:eastAsiaTheme="minorEastAsia" w:hAnsi="Times New Roman" w:cs="Times New Roman"/>
          <w:b/>
          <w:bCs/>
          <w:lang w:eastAsia="ru-RU"/>
        </w:rPr>
        <w:lastRenderedPageBreak/>
        <w:t>Приложение № 1.2. к техническому заданию</w:t>
      </w:r>
    </w:p>
    <w:p w:rsidR="00EB6354" w:rsidRPr="001D3CE2"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rsidR="00EB6354" w:rsidRPr="001D3CE2"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rsidR="00EB6354" w:rsidRPr="001D3CE2"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b/>
          <w:lang w:eastAsia="ru-RU"/>
        </w:rPr>
      </w:pPr>
      <w:r w:rsidRPr="001D3CE2">
        <w:rPr>
          <w:rFonts w:ascii="Times New Roman" w:eastAsiaTheme="minorEastAsia" w:hAnsi="Times New Roman" w:cs="Times New Roman"/>
          <w:b/>
          <w:lang w:eastAsia="ru-RU"/>
        </w:rPr>
        <w:t>Ассортиментный перечень основных групп продовольственных товаров и сырья</w:t>
      </w:r>
    </w:p>
    <w:p w:rsidR="00EB6354" w:rsidRPr="001D3CE2"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color w:val="000000" w:themeColor="text1"/>
          <w:lang w:eastAsia="ru-RU"/>
        </w:rPr>
      </w:pPr>
    </w:p>
    <w:p w:rsidR="00EB6354" w:rsidRDefault="001E4707" w:rsidP="001E4707">
      <w:pPr>
        <w:widowControl w:val="0"/>
        <w:autoSpaceDE w:val="0"/>
        <w:autoSpaceDN w:val="0"/>
        <w:spacing w:after="0" w:line="240" w:lineRule="auto"/>
        <w:contextualSpacing/>
        <w:jc w:val="center"/>
        <w:outlineLvl w:val="1"/>
        <w:rPr>
          <w:rFonts w:ascii="Times New Roman" w:eastAsiaTheme="minorEastAsia" w:hAnsi="Times New Roman" w:cs="Times New Roman"/>
          <w:i/>
          <w:color w:val="000000" w:themeColor="text1"/>
          <w:lang w:eastAsia="ru-RU"/>
        </w:rPr>
      </w:pPr>
      <w:r w:rsidRPr="001D3CE2">
        <w:rPr>
          <w:rFonts w:ascii="Times New Roman" w:eastAsiaTheme="minorEastAsia" w:hAnsi="Times New Roman" w:cs="Times New Roman"/>
          <w:i/>
          <w:color w:val="000000" w:themeColor="text1"/>
          <w:lang w:eastAsia="ru-RU"/>
        </w:rPr>
        <w:t xml:space="preserve">  Утвержденный Управлением социального питания </w:t>
      </w:r>
      <w:r w:rsidR="00AC5AC8">
        <w:rPr>
          <w:rFonts w:ascii="Times New Roman" w:eastAsiaTheme="minorEastAsia" w:hAnsi="Times New Roman" w:cs="Times New Roman"/>
          <w:i/>
          <w:color w:val="000000" w:themeColor="text1"/>
          <w:lang w:eastAsia="ru-RU"/>
        </w:rPr>
        <w:t>доступен</w:t>
      </w:r>
      <w:r w:rsidRPr="001D3CE2">
        <w:rPr>
          <w:rFonts w:ascii="Times New Roman" w:eastAsiaTheme="minorEastAsia" w:hAnsi="Times New Roman" w:cs="Times New Roman"/>
          <w:i/>
          <w:color w:val="000000" w:themeColor="text1"/>
          <w:lang w:eastAsia="ru-RU"/>
        </w:rPr>
        <w:t xml:space="preserve"> по ссылке: https://www.gov.spb.ru/gov/otrasl/socpit/documents/</w:t>
      </w:r>
      <w:r w:rsidRPr="001D3CE2">
        <w:rPr>
          <w:rFonts w:ascii="Times New Roman" w:eastAsiaTheme="minorEastAsia" w:hAnsi="Times New Roman" w:cs="Times New Roman"/>
          <w:i/>
          <w:color w:val="000000" w:themeColor="text1"/>
          <w:lang w:eastAsia="ru-RU"/>
        </w:rPr>
        <w:br/>
      </w:r>
    </w:p>
    <w:p w:rsidR="00354C11" w:rsidRPr="001D3CE2" w:rsidRDefault="00354C11" w:rsidP="00354C11">
      <w:pPr>
        <w:widowControl w:val="0"/>
        <w:autoSpaceDE w:val="0"/>
        <w:autoSpaceDN w:val="0"/>
        <w:spacing w:after="0" w:line="240" w:lineRule="auto"/>
        <w:contextualSpacing/>
        <w:jc w:val="both"/>
        <w:outlineLvl w:val="1"/>
        <w:rPr>
          <w:rFonts w:ascii="Times New Roman" w:eastAsiaTheme="minorEastAsia" w:hAnsi="Times New Roman" w:cs="Times New Roman"/>
          <w:i/>
          <w:lang w:eastAsia="ru-RU"/>
        </w:rPr>
      </w:pPr>
    </w:p>
    <w:p w:rsidR="00354C11" w:rsidRPr="001D3CE2" w:rsidRDefault="00354C11" w:rsidP="00354C11">
      <w:pPr>
        <w:widowControl w:val="0"/>
        <w:autoSpaceDE w:val="0"/>
        <w:autoSpaceDN w:val="0"/>
        <w:spacing w:after="0" w:line="240" w:lineRule="auto"/>
        <w:contextualSpacing/>
        <w:jc w:val="both"/>
        <w:outlineLvl w:val="1"/>
        <w:rPr>
          <w:rFonts w:ascii="Times New Roman" w:eastAsiaTheme="minorEastAsia" w:hAnsi="Times New Roman" w:cs="Times New Roman"/>
          <w:i/>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425"/>
        <w:gridCol w:w="5387"/>
      </w:tblGrid>
      <w:tr w:rsidR="00354C11" w:rsidRPr="00354C11" w:rsidTr="00874D37">
        <w:tc>
          <w:tcPr>
            <w:tcW w:w="4786" w:type="dxa"/>
          </w:tcPr>
          <w:p w:rsidR="00354C11" w:rsidRPr="00354C11" w:rsidRDefault="0076489C" w:rsidP="00874D37">
            <w:pPr>
              <w:ind w:right="425"/>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Заказчик: </w:t>
            </w:r>
          </w:p>
          <w:p w:rsidR="0076489C" w:rsidRDefault="0076489C" w:rsidP="00874D37">
            <w:pPr>
              <w:ind w:right="425"/>
              <w:rPr>
                <w:rFonts w:ascii="Times New Roman" w:eastAsiaTheme="minorEastAsia" w:hAnsi="Times New Roman" w:cs="Times New Roman"/>
                <w:lang w:eastAsia="ru-RU"/>
              </w:rPr>
            </w:pPr>
          </w:p>
          <w:p w:rsidR="0076489C" w:rsidRDefault="0076489C" w:rsidP="00874D37">
            <w:pPr>
              <w:ind w:right="425"/>
              <w:rPr>
                <w:rFonts w:ascii="Times New Roman" w:eastAsiaTheme="minorEastAsia" w:hAnsi="Times New Roman" w:cs="Times New Roman"/>
                <w:lang w:eastAsia="ru-RU"/>
              </w:rPr>
            </w:pPr>
          </w:p>
          <w:p w:rsidR="0076489C" w:rsidRDefault="00D747B0" w:rsidP="00874D37">
            <w:pPr>
              <w:ind w:right="425"/>
            </w:pPr>
            <w:r w:rsidRPr="00354C11">
              <w:rPr>
                <w:rFonts w:ascii="Times New Roman" w:eastAsiaTheme="minorEastAsia" w:hAnsi="Times New Roman" w:cs="Times New Roman"/>
                <w:lang w:eastAsia="ru-RU"/>
              </w:rPr>
              <w:t>____________________</w:t>
            </w:r>
          </w:p>
          <w:p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(подписано ЭП)</w:t>
            </w:r>
          </w:p>
          <w:p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425" w:type="dxa"/>
          </w:tcPr>
          <w:p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5387" w:type="dxa"/>
          </w:tcPr>
          <w:p w:rsidR="00354C11" w:rsidRDefault="0076489C" w:rsidP="00874D37">
            <w:pPr>
              <w:rPr>
                <w:rFonts w:ascii="Times New Roman" w:eastAsiaTheme="minorEastAsia" w:hAnsi="Times New Roman" w:cs="Times New Roman"/>
                <w:lang w:eastAsia="ru-RU"/>
              </w:rPr>
            </w:pPr>
            <w:r>
              <w:rPr>
                <w:rFonts w:ascii="Times New Roman" w:eastAsiaTheme="minorEastAsia" w:hAnsi="Times New Roman" w:cs="Times New Roman"/>
                <w:lang w:eastAsia="ru-RU"/>
              </w:rPr>
              <w:t>Исполнитель:</w:t>
            </w:r>
          </w:p>
          <w:p w:rsidR="0076489C" w:rsidRDefault="0076489C" w:rsidP="00874D37">
            <w:pPr>
              <w:rPr>
                <w:rFonts w:ascii="Times New Roman" w:eastAsiaTheme="minorEastAsia" w:hAnsi="Times New Roman" w:cs="Times New Roman"/>
                <w:lang w:eastAsia="ru-RU"/>
              </w:rPr>
            </w:pPr>
          </w:p>
          <w:p w:rsidR="0076489C" w:rsidRPr="00354C11" w:rsidRDefault="0076489C" w:rsidP="00874D37">
            <w:pPr>
              <w:rPr>
                <w:rFonts w:ascii="Times New Roman" w:eastAsiaTheme="minorEastAsia" w:hAnsi="Times New Roman" w:cs="Times New Roman"/>
                <w:lang w:eastAsia="ru-RU"/>
              </w:rPr>
            </w:pPr>
          </w:p>
          <w:p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_________________</w:t>
            </w:r>
          </w:p>
          <w:p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(подписано ЭП)</w:t>
            </w:r>
          </w:p>
          <w:p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r>
      <w:tr w:rsidR="00354C11" w:rsidRPr="001D3CE2" w:rsidTr="00874D37">
        <w:tc>
          <w:tcPr>
            <w:tcW w:w="4786" w:type="dxa"/>
          </w:tcPr>
          <w:p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425" w:type="dxa"/>
          </w:tcPr>
          <w:p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5387" w:type="dxa"/>
          </w:tcPr>
          <w:p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r>
      <w:tr w:rsidR="00354C11" w:rsidRPr="001D3CE2" w:rsidTr="00874D37">
        <w:tc>
          <w:tcPr>
            <w:tcW w:w="4786" w:type="dxa"/>
          </w:tcPr>
          <w:p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425" w:type="dxa"/>
          </w:tcPr>
          <w:p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5387" w:type="dxa"/>
          </w:tcPr>
          <w:p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r>
      <w:tr w:rsidR="00354C11" w:rsidRPr="001D3CE2" w:rsidTr="00874D37">
        <w:tc>
          <w:tcPr>
            <w:tcW w:w="10598" w:type="dxa"/>
            <w:gridSpan w:val="3"/>
          </w:tcPr>
          <w:p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r>
    </w:tbl>
    <w:p w:rsidR="00354C11" w:rsidRPr="001D3CE2" w:rsidRDefault="00354C11" w:rsidP="00354C11">
      <w:pPr>
        <w:widowControl w:val="0"/>
        <w:autoSpaceDE w:val="0"/>
        <w:autoSpaceDN w:val="0"/>
        <w:spacing w:after="0" w:line="240" w:lineRule="auto"/>
        <w:contextualSpacing/>
        <w:jc w:val="both"/>
        <w:outlineLvl w:val="1"/>
        <w:rPr>
          <w:rFonts w:ascii="Times New Roman" w:eastAsiaTheme="minorEastAsia" w:hAnsi="Times New Roman" w:cs="Times New Roman"/>
          <w:lang w:eastAsia="ru-RU"/>
        </w:rPr>
      </w:pPr>
    </w:p>
    <w:p w:rsidR="00354C11" w:rsidRPr="001D3CE2" w:rsidRDefault="00354C11" w:rsidP="001E4707">
      <w:pPr>
        <w:widowControl w:val="0"/>
        <w:autoSpaceDE w:val="0"/>
        <w:autoSpaceDN w:val="0"/>
        <w:spacing w:after="0" w:line="240" w:lineRule="auto"/>
        <w:contextualSpacing/>
        <w:jc w:val="center"/>
        <w:outlineLvl w:val="1"/>
        <w:rPr>
          <w:rFonts w:ascii="Times New Roman" w:eastAsiaTheme="minorEastAsia" w:hAnsi="Times New Roman" w:cs="Times New Roman"/>
          <w:i/>
          <w:color w:val="000000" w:themeColor="text1"/>
          <w:lang w:eastAsia="ru-RU"/>
        </w:rPr>
      </w:pPr>
    </w:p>
    <w:p w:rsidR="00EB6354" w:rsidRPr="001D3CE2"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lang w:eastAsia="ru-RU"/>
        </w:rPr>
      </w:pPr>
      <w:r w:rsidRPr="001D3CE2">
        <w:rPr>
          <w:rFonts w:ascii="Times New Roman" w:eastAsia="Courier New" w:hAnsi="Times New Roman" w:cs="Times New Roman"/>
          <w:b/>
          <w:bCs/>
          <w:lang w:eastAsia="ru-RU"/>
        </w:rPr>
        <w:lastRenderedPageBreak/>
        <w:t>Приложение № 2 к Контракту</w:t>
      </w:r>
      <w:r w:rsidR="009A4A46">
        <w:rPr>
          <w:rFonts w:ascii="Times New Roman" w:eastAsia="Courier New" w:hAnsi="Times New Roman" w:cs="Times New Roman"/>
          <w:b/>
          <w:bCs/>
          <w:lang w:eastAsia="ru-RU"/>
        </w:rPr>
        <w:t xml:space="preserve"> №       от  </w:t>
      </w:r>
    </w:p>
    <w:p w:rsidR="00EB6354" w:rsidRPr="001D3CE2" w:rsidRDefault="00EB6354" w:rsidP="00EB6354">
      <w:pPr>
        <w:widowControl w:val="0"/>
        <w:autoSpaceDE w:val="0"/>
        <w:autoSpaceDN w:val="0"/>
        <w:adjustRightInd w:val="0"/>
        <w:spacing w:after="0" w:line="240" w:lineRule="auto"/>
        <w:ind w:firstLine="709"/>
        <w:contextualSpacing/>
        <w:jc w:val="both"/>
        <w:rPr>
          <w:rFonts w:ascii="Times New Roman" w:eastAsia="Courier New" w:hAnsi="Times New Roman" w:cs="Times New Roman"/>
          <w:bCs/>
          <w:lang w:eastAsia="ru-RU"/>
        </w:rPr>
      </w:pPr>
      <w:bookmarkStart w:id="23" w:name="p605"/>
      <w:bookmarkEnd w:id="23"/>
    </w:p>
    <w:p w:rsidR="002B6B5E" w:rsidRDefault="002B6B5E"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lang w:eastAsia="ru-RU"/>
        </w:rPr>
      </w:pPr>
      <w:bookmarkStart w:id="24" w:name="Par351"/>
      <w:bookmarkEnd w:id="24"/>
    </w:p>
    <w:p w:rsidR="00EB6354" w:rsidRPr="001D3CE2"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lang w:eastAsia="ru-RU"/>
        </w:rPr>
      </w:pPr>
      <w:r w:rsidRPr="001D3CE2">
        <w:rPr>
          <w:rFonts w:ascii="Times New Roman" w:eastAsia="Courier New" w:hAnsi="Times New Roman" w:cs="Times New Roman"/>
          <w:b/>
          <w:bCs/>
          <w:lang w:eastAsia="ru-RU"/>
        </w:rPr>
        <w:t xml:space="preserve">Расчет цены оказываемых услуг </w:t>
      </w:r>
    </w:p>
    <w:p w:rsidR="00EB6354" w:rsidRPr="001D3CE2" w:rsidRDefault="00EB6354" w:rsidP="00EB6354">
      <w:pPr>
        <w:widowControl w:val="0"/>
        <w:autoSpaceDE w:val="0"/>
        <w:autoSpaceDN w:val="0"/>
        <w:adjustRightInd w:val="0"/>
        <w:spacing w:after="0" w:line="240" w:lineRule="auto"/>
        <w:contextualSpacing/>
        <w:jc w:val="both"/>
        <w:rPr>
          <w:rFonts w:ascii="Times New Roman" w:eastAsia="Courier New" w:hAnsi="Times New Roman" w:cs="Times New Roman"/>
          <w:bCs/>
          <w:lang w:eastAsia="ru-RU"/>
        </w:rPr>
      </w:pPr>
    </w:p>
    <w:p w:rsidR="00EB6354" w:rsidRPr="001D3CE2" w:rsidRDefault="00EB6354" w:rsidP="00EB6354">
      <w:pPr>
        <w:widowControl w:val="0"/>
        <w:autoSpaceDE w:val="0"/>
        <w:autoSpaceDN w:val="0"/>
        <w:adjustRightInd w:val="0"/>
        <w:spacing w:after="0" w:line="240" w:lineRule="auto"/>
        <w:contextualSpacing/>
        <w:jc w:val="both"/>
        <w:rPr>
          <w:rFonts w:ascii="Times New Roman" w:eastAsia="Courier New" w:hAnsi="Times New Roman" w:cs="Times New Roman"/>
          <w:bCs/>
          <w:lang w:eastAsia="ru-RU"/>
        </w:rPr>
      </w:pPr>
    </w:p>
    <w:tbl>
      <w:tblPr>
        <w:tblW w:w="10423"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5"/>
        <w:gridCol w:w="3052"/>
        <w:gridCol w:w="3402"/>
        <w:gridCol w:w="1201"/>
        <w:gridCol w:w="2343"/>
      </w:tblGrid>
      <w:tr w:rsidR="00090A9D" w:rsidRPr="00090A9D" w:rsidTr="004F1AA2">
        <w:trPr>
          <w:trHeight w:val="20"/>
        </w:trPr>
        <w:tc>
          <w:tcPr>
            <w:tcW w:w="425" w:type="dxa"/>
            <w:shd w:val="clear" w:color="auto" w:fill="DAEEF3" w:themeFill="accent5" w:themeFillTint="33"/>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N п/п</w:t>
            </w:r>
          </w:p>
        </w:tc>
        <w:tc>
          <w:tcPr>
            <w:tcW w:w="3052" w:type="dxa"/>
            <w:shd w:val="clear" w:color="auto" w:fill="DAEEF3" w:themeFill="accent5" w:themeFillTint="33"/>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
                <w:bCs/>
                <w:lang w:eastAsia="ru-RU"/>
              </w:rPr>
            </w:pPr>
            <w:r w:rsidRPr="00090A9D">
              <w:rPr>
                <w:rFonts w:ascii="Times New Roman" w:eastAsia="Courier New" w:hAnsi="Times New Roman" w:cs="Times New Roman"/>
                <w:b/>
                <w:bCs/>
                <w:lang w:eastAsia="ru-RU"/>
              </w:rPr>
              <w:t>Контингент обучающихся</w:t>
            </w:r>
          </w:p>
        </w:tc>
        <w:tc>
          <w:tcPr>
            <w:tcW w:w="3402" w:type="dxa"/>
            <w:shd w:val="clear" w:color="auto" w:fill="DAEEF3" w:themeFill="accent5" w:themeFillTint="33"/>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
                <w:bCs/>
                <w:lang w:eastAsia="ru-RU"/>
              </w:rPr>
            </w:pPr>
            <w:r w:rsidRPr="00090A9D">
              <w:rPr>
                <w:rFonts w:ascii="Times New Roman" w:eastAsia="Courier New" w:hAnsi="Times New Roman" w:cs="Times New Roman"/>
                <w:b/>
                <w:bCs/>
                <w:lang w:eastAsia="ru-RU"/>
              </w:rPr>
              <w:t>Наименование рациона питания</w:t>
            </w:r>
          </w:p>
        </w:tc>
        <w:tc>
          <w:tcPr>
            <w:tcW w:w="1201" w:type="dxa"/>
            <w:shd w:val="clear" w:color="auto" w:fill="DAEEF3" w:themeFill="accent5" w:themeFillTint="33"/>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
                <w:bCs/>
                <w:lang w:eastAsia="ru-RU"/>
              </w:rPr>
            </w:pPr>
            <w:r w:rsidRPr="00090A9D">
              <w:rPr>
                <w:rFonts w:ascii="Times New Roman" w:eastAsia="Courier New" w:hAnsi="Times New Roman" w:cs="Times New Roman"/>
                <w:b/>
                <w:bCs/>
                <w:lang w:eastAsia="ru-RU"/>
              </w:rPr>
              <w:t>Ед. изм.</w:t>
            </w:r>
          </w:p>
        </w:tc>
        <w:tc>
          <w:tcPr>
            <w:tcW w:w="2343" w:type="dxa"/>
            <w:shd w:val="clear" w:color="auto" w:fill="DAEEF3" w:themeFill="accent5" w:themeFillTint="33"/>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
                <w:bCs/>
                <w:lang w:eastAsia="ru-RU"/>
              </w:rPr>
            </w:pPr>
            <w:r w:rsidRPr="00090A9D">
              <w:rPr>
                <w:rFonts w:ascii="Times New Roman" w:eastAsia="Courier New" w:hAnsi="Times New Roman" w:cs="Times New Roman"/>
                <w:b/>
                <w:bCs/>
                <w:lang w:eastAsia="ru-RU"/>
              </w:rPr>
              <w:t>Цена ед. услуги,</w:t>
            </w:r>
          </w:p>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
                <w:bCs/>
                <w:lang w:eastAsia="ru-RU"/>
              </w:rPr>
            </w:pPr>
            <w:r w:rsidRPr="00090A9D">
              <w:rPr>
                <w:rFonts w:ascii="Times New Roman" w:eastAsia="Courier New" w:hAnsi="Times New Roman" w:cs="Times New Roman"/>
                <w:b/>
                <w:bCs/>
                <w:lang w:eastAsia="ru-RU"/>
              </w:rPr>
              <w:t>руб.</w:t>
            </w:r>
          </w:p>
        </w:tc>
      </w:tr>
      <w:tr w:rsidR="00090A9D" w:rsidRPr="00090A9D" w:rsidTr="004F1AA2">
        <w:trPr>
          <w:trHeight w:val="20"/>
        </w:trPr>
        <w:tc>
          <w:tcPr>
            <w:tcW w:w="425"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1</w:t>
            </w:r>
          </w:p>
        </w:tc>
        <w:tc>
          <w:tcPr>
            <w:tcW w:w="3052"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Обучающиеся 1-4 кл.</w:t>
            </w:r>
          </w:p>
        </w:tc>
        <w:tc>
          <w:tcPr>
            <w:tcW w:w="3402"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Завтрак</w:t>
            </w:r>
          </w:p>
        </w:tc>
        <w:tc>
          <w:tcPr>
            <w:tcW w:w="1201"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шт</w:t>
            </w:r>
          </w:p>
        </w:tc>
        <w:tc>
          <w:tcPr>
            <w:tcW w:w="2343" w:type="dxa"/>
            <w:shd w:val="clear" w:color="auto" w:fill="DAEEF3" w:themeFill="accent5" w:themeFillTint="33"/>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96,90</w:t>
            </w:r>
          </w:p>
        </w:tc>
      </w:tr>
      <w:tr w:rsidR="00090A9D" w:rsidRPr="00090A9D" w:rsidTr="004F1AA2">
        <w:trPr>
          <w:trHeight w:val="20"/>
        </w:trPr>
        <w:tc>
          <w:tcPr>
            <w:tcW w:w="425"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2</w:t>
            </w:r>
          </w:p>
        </w:tc>
        <w:tc>
          <w:tcPr>
            <w:tcW w:w="3052"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Обучающиеся 1-4 кл.</w:t>
            </w:r>
          </w:p>
        </w:tc>
        <w:tc>
          <w:tcPr>
            <w:tcW w:w="3402"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Обед</w:t>
            </w:r>
          </w:p>
        </w:tc>
        <w:tc>
          <w:tcPr>
            <w:tcW w:w="1201"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шт</w:t>
            </w:r>
          </w:p>
        </w:tc>
        <w:tc>
          <w:tcPr>
            <w:tcW w:w="2343" w:type="dxa"/>
            <w:shd w:val="clear" w:color="auto" w:fill="DAEEF3" w:themeFill="accent5" w:themeFillTint="33"/>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145,30</w:t>
            </w:r>
          </w:p>
        </w:tc>
      </w:tr>
      <w:tr w:rsidR="00090A9D" w:rsidRPr="00090A9D" w:rsidTr="004F1AA2">
        <w:trPr>
          <w:trHeight w:val="20"/>
        </w:trPr>
        <w:tc>
          <w:tcPr>
            <w:tcW w:w="425"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3</w:t>
            </w:r>
          </w:p>
        </w:tc>
        <w:tc>
          <w:tcPr>
            <w:tcW w:w="3052"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Обучающиеся в кадетских классах 5-8 кл.</w:t>
            </w:r>
          </w:p>
        </w:tc>
        <w:tc>
          <w:tcPr>
            <w:tcW w:w="3402"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Комплексный обед</w:t>
            </w:r>
          </w:p>
        </w:tc>
        <w:tc>
          <w:tcPr>
            <w:tcW w:w="1201"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шт</w:t>
            </w:r>
          </w:p>
        </w:tc>
        <w:tc>
          <w:tcPr>
            <w:tcW w:w="2343" w:type="dxa"/>
            <w:shd w:val="clear" w:color="auto" w:fill="DAEEF3" w:themeFill="accent5" w:themeFillTint="33"/>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368,50</w:t>
            </w:r>
          </w:p>
        </w:tc>
      </w:tr>
      <w:tr w:rsidR="00090A9D" w:rsidRPr="00090A9D" w:rsidTr="004F1AA2">
        <w:trPr>
          <w:trHeight w:val="20"/>
        </w:trPr>
        <w:tc>
          <w:tcPr>
            <w:tcW w:w="425"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4</w:t>
            </w:r>
          </w:p>
        </w:tc>
        <w:tc>
          <w:tcPr>
            <w:tcW w:w="3052"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Обучающиеся в кадетских классах 9-11 кл.</w:t>
            </w:r>
          </w:p>
        </w:tc>
        <w:tc>
          <w:tcPr>
            <w:tcW w:w="3402"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Комплексный обед</w:t>
            </w:r>
          </w:p>
        </w:tc>
        <w:tc>
          <w:tcPr>
            <w:tcW w:w="1201" w:type="dxa"/>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шт</w:t>
            </w:r>
          </w:p>
        </w:tc>
        <w:tc>
          <w:tcPr>
            <w:tcW w:w="2343" w:type="dxa"/>
            <w:shd w:val="clear" w:color="auto" w:fill="DAEEF3" w:themeFill="accent5" w:themeFillTint="33"/>
            <w:vAlign w:val="center"/>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415,20</w:t>
            </w:r>
          </w:p>
        </w:tc>
      </w:tr>
      <w:tr w:rsidR="00090A9D" w:rsidRPr="00090A9D" w:rsidTr="004F1AA2">
        <w:trPr>
          <w:trHeight w:val="20"/>
        </w:trPr>
        <w:tc>
          <w:tcPr>
            <w:tcW w:w="8080" w:type="dxa"/>
            <w:gridSpan w:val="4"/>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Сумма цен единиц услуг</w:t>
            </w:r>
          </w:p>
        </w:tc>
        <w:tc>
          <w:tcPr>
            <w:tcW w:w="2343" w:type="dxa"/>
            <w:shd w:val="clear" w:color="auto" w:fill="DAEEF3" w:themeFill="accent5" w:themeFillTint="33"/>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Cs/>
                <w:lang w:eastAsia="ru-RU"/>
              </w:rPr>
            </w:pPr>
            <w:r w:rsidRPr="00090A9D">
              <w:rPr>
                <w:rFonts w:ascii="Times New Roman" w:eastAsia="Courier New" w:hAnsi="Times New Roman" w:cs="Times New Roman"/>
                <w:bCs/>
                <w:lang w:eastAsia="ru-RU"/>
              </w:rPr>
              <w:t>1025,90</w:t>
            </w:r>
          </w:p>
        </w:tc>
      </w:tr>
      <w:tr w:rsidR="00090A9D" w:rsidRPr="00090A9D" w:rsidTr="004F1AA2">
        <w:trPr>
          <w:trHeight w:val="20"/>
        </w:trPr>
        <w:tc>
          <w:tcPr>
            <w:tcW w:w="8080" w:type="dxa"/>
            <w:gridSpan w:val="4"/>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
                <w:bCs/>
                <w:lang w:eastAsia="ru-RU"/>
              </w:rPr>
            </w:pPr>
            <w:r w:rsidRPr="00090A9D">
              <w:rPr>
                <w:rFonts w:ascii="Times New Roman" w:eastAsia="Courier New" w:hAnsi="Times New Roman" w:cs="Times New Roman"/>
                <w:b/>
                <w:bCs/>
                <w:lang w:eastAsia="ru-RU"/>
              </w:rPr>
              <w:t>Максимальное значение цены контракта</w:t>
            </w:r>
          </w:p>
        </w:tc>
        <w:tc>
          <w:tcPr>
            <w:tcW w:w="2343" w:type="dxa"/>
            <w:shd w:val="clear" w:color="auto" w:fill="DAEEF3" w:themeFill="accent5" w:themeFillTint="33"/>
          </w:tcPr>
          <w:p w:rsidR="00090A9D" w:rsidRPr="00090A9D" w:rsidRDefault="00090A9D" w:rsidP="00090A9D">
            <w:pPr>
              <w:widowControl w:val="0"/>
              <w:autoSpaceDE w:val="0"/>
              <w:autoSpaceDN w:val="0"/>
              <w:adjustRightInd w:val="0"/>
              <w:spacing w:after="0" w:line="240" w:lineRule="auto"/>
              <w:contextualSpacing/>
              <w:rPr>
                <w:rFonts w:ascii="Times New Roman" w:eastAsia="Courier New" w:hAnsi="Times New Roman" w:cs="Times New Roman"/>
                <w:b/>
                <w:bCs/>
                <w:lang w:eastAsia="ru-RU"/>
              </w:rPr>
            </w:pPr>
            <w:r w:rsidRPr="00090A9D">
              <w:rPr>
                <w:rFonts w:ascii="Times New Roman" w:eastAsia="Courier New" w:hAnsi="Times New Roman" w:cs="Times New Roman"/>
                <w:b/>
                <w:bCs/>
                <w:lang w:eastAsia="ru-RU"/>
              </w:rPr>
              <w:t>600 000,00</w:t>
            </w:r>
          </w:p>
        </w:tc>
      </w:tr>
    </w:tbl>
    <w:p w:rsidR="00EB6354" w:rsidRPr="001D3CE2"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lang w:eastAsia="ru-RU"/>
        </w:rPr>
      </w:pPr>
    </w:p>
    <w:p w:rsidR="00EB6354" w:rsidRPr="001D3CE2"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lang w:eastAsia="ru-RU"/>
        </w:rPr>
      </w:pPr>
    </w:p>
    <w:p w:rsidR="00EB6354" w:rsidRPr="002B6B5E"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
          <w:bCs/>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425"/>
        <w:gridCol w:w="5387"/>
      </w:tblGrid>
      <w:tr w:rsidR="00354C11" w:rsidRPr="002B6B5E" w:rsidTr="00874D37">
        <w:tc>
          <w:tcPr>
            <w:tcW w:w="4786" w:type="dxa"/>
          </w:tcPr>
          <w:p w:rsidR="00354C11" w:rsidRPr="002B6B5E" w:rsidRDefault="0076489C" w:rsidP="00874D37">
            <w:pPr>
              <w:ind w:right="425"/>
              <w:rPr>
                <w:rFonts w:ascii="Times New Roman" w:eastAsiaTheme="minorEastAsia" w:hAnsi="Times New Roman" w:cs="Times New Roman"/>
                <w:b/>
                <w:lang w:eastAsia="ru-RU"/>
              </w:rPr>
            </w:pPr>
            <w:r w:rsidRPr="002B6B5E">
              <w:rPr>
                <w:rFonts w:ascii="Times New Roman" w:eastAsiaTheme="minorEastAsia" w:hAnsi="Times New Roman" w:cs="Times New Roman"/>
                <w:b/>
                <w:lang w:eastAsia="ru-RU"/>
              </w:rPr>
              <w:t>Заказчик:</w:t>
            </w:r>
          </w:p>
          <w:p w:rsidR="00354C11" w:rsidRPr="002B6B5E" w:rsidRDefault="00354C11" w:rsidP="00874D37">
            <w:pPr>
              <w:ind w:right="425"/>
              <w:rPr>
                <w:rFonts w:ascii="Times New Roman" w:eastAsiaTheme="minorEastAsia" w:hAnsi="Times New Roman" w:cs="Times New Roman"/>
                <w:b/>
                <w:lang w:eastAsia="ru-RU"/>
              </w:rPr>
            </w:pPr>
          </w:p>
          <w:p w:rsidR="0076489C" w:rsidRPr="002B6B5E" w:rsidRDefault="00D747B0" w:rsidP="00874D37">
            <w:pPr>
              <w:ind w:right="425"/>
              <w:rPr>
                <w:b/>
              </w:rPr>
            </w:pPr>
            <w:r w:rsidRPr="002B6B5E">
              <w:rPr>
                <w:rFonts w:ascii="Times New Roman" w:eastAsiaTheme="minorEastAsia" w:hAnsi="Times New Roman" w:cs="Times New Roman"/>
                <w:b/>
                <w:lang w:eastAsia="ru-RU"/>
              </w:rPr>
              <w:t>____________________</w:t>
            </w:r>
          </w:p>
          <w:p w:rsidR="00354C11" w:rsidRPr="002B6B5E" w:rsidRDefault="00354C11" w:rsidP="00874D37">
            <w:pPr>
              <w:ind w:right="425"/>
              <w:rPr>
                <w:rFonts w:ascii="Times New Roman" w:eastAsiaTheme="minorEastAsia" w:hAnsi="Times New Roman" w:cs="Times New Roman"/>
                <w:b/>
                <w:lang w:eastAsia="ru-RU"/>
              </w:rPr>
            </w:pPr>
            <w:r w:rsidRPr="002B6B5E">
              <w:rPr>
                <w:rFonts w:ascii="Times New Roman" w:eastAsiaTheme="minorEastAsia" w:hAnsi="Times New Roman" w:cs="Times New Roman"/>
                <w:b/>
                <w:lang w:eastAsia="ru-RU"/>
              </w:rPr>
              <w:t>(подписано ЭП)</w:t>
            </w:r>
          </w:p>
          <w:p w:rsidR="00354C11" w:rsidRPr="002B6B5E" w:rsidRDefault="00354C11" w:rsidP="00874D37">
            <w:pPr>
              <w:widowControl w:val="0"/>
              <w:autoSpaceDE w:val="0"/>
              <w:autoSpaceDN w:val="0"/>
              <w:contextualSpacing/>
              <w:jc w:val="both"/>
              <w:rPr>
                <w:rFonts w:ascii="Times New Roman" w:eastAsiaTheme="minorEastAsia" w:hAnsi="Times New Roman" w:cs="Times New Roman"/>
                <w:b/>
                <w:lang w:eastAsia="ru-RU"/>
              </w:rPr>
            </w:pPr>
          </w:p>
        </w:tc>
        <w:tc>
          <w:tcPr>
            <w:tcW w:w="425" w:type="dxa"/>
          </w:tcPr>
          <w:p w:rsidR="00354C11" w:rsidRPr="002B6B5E" w:rsidRDefault="00354C11" w:rsidP="00874D37">
            <w:pPr>
              <w:widowControl w:val="0"/>
              <w:autoSpaceDE w:val="0"/>
              <w:autoSpaceDN w:val="0"/>
              <w:contextualSpacing/>
              <w:jc w:val="both"/>
              <w:rPr>
                <w:rFonts w:ascii="Times New Roman" w:eastAsiaTheme="minorEastAsia" w:hAnsi="Times New Roman" w:cs="Times New Roman"/>
                <w:b/>
                <w:lang w:eastAsia="ru-RU"/>
              </w:rPr>
            </w:pPr>
          </w:p>
        </w:tc>
        <w:tc>
          <w:tcPr>
            <w:tcW w:w="5387" w:type="dxa"/>
          </w:tcPr>
          <w:p w:rsidR="00354C11" w:rsidRPr="002B6B5E" w:rsidRDefault="0076489C" w:rsidP="00874D37">
            <w:pPr>
              <w:rPr>
                <w:rFonts w:ascii="Times New Roman" w:eastAsiaTheme="minorEastAsia" w:hAnsi="Times New Roman" w:cs="Times New Roman"/>
                <w:b/>
                <w:lang w:eastAsia="ru-RU"/>
              </w:rPr>
            </w:pPr>
            <w:r w:rsidRPr="002B6B5E">
              <w:rPr>
                <w:rFonts w:ascii="Times New Roman" w:eastAsiaTheme="minorEastAsia" w:hAnsi="Times New Roman" w:cs="Times New Roman"/>
                <w:b/>
                <w:lang w:eastAsia="ru-RU"/>
              </w:rPr>
              <w:t>Исполнитель:</w:t>
            </w:r>
          </w:p>
          <w:p w:rsidR="00354C11" w:rsidRPr="002B6B5E" w:rsidRDefault="00354C11" w:rsidP="00874D37">
            <w:pPr>
              <w:rPr>
                <w:rFonts w:ascii="Times New Roman" w:eastAsiaTheme="minorEastAsia" w:hAnsi="Times New Roman" w:cs="Times New Roman"/>
                <w:b/>
                <w:lang w:eastAsia="ru-RU"/>
              </w:rPr>
            </w:pPr>
          </w:p>
          <w:p w:rsidR="00354C11" w:rsidRPr="002B6B5E" w:rsidRDefault="00354C11" w:rsidP="00874D37">
            <w:pPr>
              <w:ind w:right="425"/>
              <w:rPr>
                <w:rFonts w:ascii="Times New Roman" w:eastAsiaTheme="minorEastAsia" w:hAnsi="Times New Roman" w:cs="Times New Roman"/>
                <w:b/>
                <w:lang w:eastAsia="ru-RU"/>
              </w:rPr>
            </w:pPr>
            <w:r w:rsidRPr="002B6B5E">
              <w:rPr>
                <w:rFonts w:ascii="Times New Roman" w:eastAsiaTheme="minorEastAsia" w:hAnsi="Times New Roman" w:cs="Times New Roman"/>
                <w:b/>
                <w:lang w:eastAsia="ru-RU"/>
              </w:rPr>
              <w:t>_________________</w:t>
            </w:r>
          </w:p>
          <w:p w:rsidR="00354C11" w:rsidRPr="002B6B5E" w:rsidRDefault="00354C11" w:rsidP="00874D37">
            <w:pPr>
              <w:ind w:right="425"/>
              <w:rPr>
                <w:rFonts w:ascii="Times New Roman" w:eastAsiaTheme="minorEastAsia" w:hAnsi="Times New Roman" w:cs="Times New Roman"/>
                <w:b/>
                <w:lang w:eastAsia="ru-RU"/>
              </w:rPr>
            </w:pPr>
            <w:r w:rsidRPr="002B6B5E">
              <w:rPr>
                <w:rFonts w:ascii="Times New Roman" w:eastAsiaTheme="minorEastAsia" w:hAnsi="Times New Roman" w:cs="Times New Roman"/>
                <w:b/>
                <w:lang w:eastAsia="ru-RU"/>
              </w:rPr>
              <w:t>(подписано ЭП)</w:t>
            </w:r>
          </w:p>
          <w:p w:rsidR="00354C11" w:rsidRPr="002B6B5E" w:rsidRDefault="00354C11" w:rsidP="00874D37">
            <w:pPr>
              <w:widowControl w:val="0"/>
              <w:autoSpaceDE w:val="0"/>
              <w:autoSpaceDN w:val="0"/>
              <w:contextualSpacing/>
              <w:jc w:val="both"/>
              <w:rPr>
                <w:rFonts w:ascii="Times New Roman" w:eastAsiaTheme="minorEastAsia" w:hAnsi="Times New Roman" w:cs="Times New Roman"/>
                <w:b/>
                <w:lang w:eastAsia="ru-RU"/>
              </w:rPr>
            </w:pPr>
          </w:p>
        </w:tc>
      </w:tr>
    </w:tbl>
    <w:p w:rsidR="00EB6354" w:rsidRPr="001D3CE2" w:rsidRDefault="00EB6354" w:rsidP="00EB6354">
      <w:pPr>
        <w:widowControl w:val="0"/>
        <w:autoSpaceDE w:val="0"/>
        <w:autoSpaceDN w:val="0"/>
        <w:adjustRightInd w:val="0"/>
        <w:spacing w:after="0" w:line="240" w:lineRule="auto"/>
        <w:ind w:left="5954"/>
        <w:contextualSpacing/>
        <w:rPr>
          <w:rFonts w:ascii="Times New Roman" w:eastAsia="Courier New" w:hAnsi="Times New Roman" w:cs="Times New Roman"/>
          <w:bCs/>
          <w:lang w:eastAsia="ru-RU"/>
        </w:rPr>
      </w:pPr>
    </w:p>
    <w:sectPr w:rsidR="00EB6354" w:rsidRPr="001D3CE2" w:rsidSect="002B6B5E">
      <w:pgSz w:w="11906" w:h="16838"/>
      <w:pgMar w:top="426" w:right="707" w:bottom="284" w:left="993"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E2C0718"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4D0B" w:rsidRDefault="00304D0B" w:rsidP="00EB6354">
      <w:pPr>
        <w:spacing w:after="0" w:line="240" w:lineRule="auto"/>
      </w:pPr>
      <w:r>
        <w:separator/>
      </w:r>
    </w:p>
  </w:endnote>
  <w:endnote w:type="continuationSeparator" w:id="0">
    <w:p w:rsidR="00304D0B" w:rsidRDefault="00304D0B" w:rsidP="00EB63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4D0B" w:rsidRDefault="00304D0B" w:rsidP="00EB6354">
      <w:pPr>
        <w:spacing w:after="0" w:line="240" w:lineRule="auto"/>
      </w:pPr>
      <w:r>
        <w:separator/>
      </w:r>
    </w:p>
  </w:footnote>
  <w:footnote w:type="continuationSeparator" w:id="0">
    <w:p w:rsidR="00304D0B" w:rsidRDefault="00304D0B" w:rsidP="00EB63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4E3EE0"/>
    <w:multiLevelType w:val="hybridMultilevel"/>
    <w:tmpl w:val="610C99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B6354"/>
    <w:rsid w:val="000675A0"/>
    <w:rsid w:val="00076732"/>
    <w:rsid w:val="00090A9D"/>
    <w:rsid w:val="00093683"/>
    <w:rsid w:val="000A29B9"/>
    <w:rsid w:val="000B458B"/>
    <w:rsid w:val="000F02F9"/>
    <w:rsid w:val="00142B97"/>
    <w:rsid w:val="001B4FCA"/>
    <w:rsid w:val="001D3CE2"/>
    <w:rsid w:val="001E4707"/>
    <w:rsid w:val="00230F03"/>
    <w:rsid w:val="002317ED"/>
    <w:rsid w:val="0028136B"/>
    <w:rsid w:val="002A48CD"/>
    <w:rsid w:val="002B1E75"/>
    <w:rsid w:val="002B6B5E"/>
    <w:rsid w:val="002C0CCC"/>
    <w:rsid w:val="002E233C"/>
    <w:rsid w:val="00304D0B"/>
    <w:rsid w:val="00327C9B"/>
    <w:rsid w:val="00354C11"/>
    <w:rsid w:val="00372927"/>
    <w:rsid w:val="003A4AB3"/>
    <w:rsid w:val="003F6745"/>
    <w:rsid w:val="00455A38"/>
    <w:rsid w:val="004A26CC"/>
    <w:rsid w:val="004A3168"/>
    <w:rsid w:val="004B5D05"/>
    <w:rsid w:val="005855BB"/>
    <w:rsid w:val="00600B61"/>
    <w:rsid w:val="006B2395"/>
    <w:rsid w:val="0076489C"/>
    <w:rsid w:val="0077255A"/>
    <w:rsid w:val="007E180D"/>
    <w:rsid w:val="00861DDC"/>
    <w:rsid w:val="0087141E"/>
    <w:rsid w:val="00874D37"/>
    <w:rsid w:val="00883325"/>
    <w:rsid w:val="00893A70"/>
    <w:rsid w:val="008C68B3"/>
    <w:rsid w:val="00906A98"/>
    <w:rsid w:val="00960F55"/>
    <w:rsid w:val="00987752"/>
    <w:rsid w:val="009A4A46"/>
    <w:rsid w:val="009D50F7"/>
    <w:rsid w:val="00A17CF5"/>
    <w:rsid w:val="00A26ED7"/>
    <w:rsid w:val="00A50D00"/>
    <w:rsid w:val="00AB48ED"/>
    <w:rsid w:val="00AC1F9C"/>
    <w:rsid w:val="00AC5AC8"/>
    <w:rsid w:val="00AE280D"/>
    <w:rsid w:val="00AE39A6"/>
    <w:rsid w:val="00AF1CF6"/>
    <w:rsid w:val="00AF6C9C"/>
    <w:rsid w:val="00B12F05"/>
    <w:rsid w:val="00B54A7A"/>
    <w:rsid w:val="00BD7318"/>
    <w:rsid w:val="00BE5E70"/>
    <w:rsid w:val="00CC2EC3"/>
    <w:rsid w:val="00CE05EA"/>
    <w:rsid w:val="00D06AE0"/>
    <w:rsid w:val="00D747B0"/>
    <w:rsid w:val="00DD4475"/>
    <w:rsid w:val="00E05CFD"/>
    <w:rsid w:val="00EB0880"/>
    <w:rsid w:val="00EB6354"/>
    <w:rsid w:val="00F6571E"/>
    <w:rsid w:val="00FE58FD"/>
    <w:rsid w:val="00FF10EC"/>
    <w:rsid w:val="00FF27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CCC"/>
  </w:style>
  <w:style w:type="paragraph" w:styleId="5">
    <w:name w:val="heading 5"/>
    <w:basedOn w:val="a"/>
    <w:next w:val="a"/>
    <w:link w:val="50"/>
    <w:qFormat/>
    <w:rsid w:val="00EB6354"/>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EB6354"/>
    <w:rPr>
      <w:rFonts w:ascii="Times New Roman" w:eastAsia="Times New Roman" w:hAnsi="Times New Roman" w:cs="Times New Roman"/>
      <w:b/>
      <w:sz w:val="16"/>
      <w:szCs w:val="20"/>
      <w:lang w:eastAsia="ru-RU"/>
    </w:rPr>
  </w:style>
  <w:style w:type="numbering" w:customStyle="1" w:styleId="1">
    <w:name w:val="Нет списка1"/>
    <w:next w:val="a2"/>
    <w:uiPriority w:val="99"/>
    <w:semiHidden/>
    <w:unhideWhenUsed/>
    <w:rsid w:val="00EB6354"/>
  </w:style>
  <w:style w:type="paragraph" w:customStyle="1" w:styleId="ConsPlusNormal">
    <w:name w:val="ConsPlusNormal"/>
    <w:link w:val="ConsPlusNormal0"/>
    <w:qFormat/>
    <w:rsid w:val="00EB6354"/>
    <w:pPr>
      <w:widowControl w:val="0"/>
      <w:autoSpaceDE w:val="0"/>
      <w:autoSpaceDN w:val="0"/>
      <w:spacing w:after="0" w:line="240" w:lineRule="auto"/>
    </w:pPr>
    <w:rPr>
      <w:rFonts w:ascii="Calibri" w:eastAsiaTheme="minorEastAsia" w:hAnsi="Calibri" w:cs="Calibri"/>
      <w:lang w:eastAsia="ru-RU"/>
    </w:rPr>
  </w:style>
  <w:style w:type="paragraph" w:styleId="2">
    <w:name w:val="Body Text 2"/>
    <w:basedOn w:val="a"/>
    <w:link w:val="20"/>
    <w:uiPriority w:val="99"/>
    <w:semiHidden/>
    <w:unhideWhenUsed/>
    <w:rsid w:val="00EB6354"/>
    <w:pPr>
      <w:widowControl w:val="0"/>
      <w:spacing w:after="120" w:line="480" w:lineRule="auto"/>
    </w:pPr>
    <w:rPr>
      <w:rFonts w:ascii="Courier New" w:eastAsia="Courier New" w:hAnsi="Courier New" w:cs="Courier New"/>
      <w:sz w:val="24"/>
      <w:szCs w:val="24"/>
      <w:lang w:eastAsia="ru-RU"/>
    </w:rPr>
  </w:style>
  <w:style w:type="character" w:customStyle="1" w:styleId="20">
    <w:name w:val="Основной текст 2 Знак"/>
    <w:basedOn w:val="a0"/>
    <w:link w:val="2"/>
    <w:uiPriority w:val="99"/>
    <w:semiHidden/>
    <w:rsid w:val="00EB6354"/>
    <w:rPr>
      <w:rFonts w:ascii="Courier New" w:eastAsia="Courier New" w:hAnsi="Courier New" w:cs="Courier New"/>
      <w:sz w:val="24"/>
      <w:szCs w:val="24"/>
      <w:lang w:eastAsia="ru-RU"/>
    </w:rPr>
  </w:style>
  <w:style w:type="paragraph" w:styleId="a3">
    <w:name w:val="Balloon Text"/>
    <w:basedOn w:val="a"/>
    <w:link w:val="a4"/>
    <w:uiPriority w:val="99"/>
    <w:semiHidden/>
    <w:unhideWhenUsed/>
    <w:rsid w:val="00EB6354"/>
    <w:pPr>
      <w:widowControl w:val="0"/>
      <w:spacing w:after="0" w:line="240" w:lineRule="auto"/>
    </w:pPr>
    <w:rPr>
      <w:rFonts w:ascii="Tahoma" w:eastAsia="Courier New" w:hAnsi="Tahoma" w:cs="Tahoma"/>
      <w:sz w:val="16"/>
      <w:szCs w:val="16"/>
      <w:lang w:eastAsia="ru-RU"/>
    </w:rPr>
  </w:style>
  <w:style w:type="character" w:customStyle="1" w:styleId="a4">
    <w:name w:val="Текст выноски Знак"/>
    <w:basedOn w:val="a0"/>
    <w:link w:val="a3"/>
    <w:uiPriority w:val="99"/>
    <w:semiHidden/>
    <w:rsid w:val="00EB6354"/>
    <w:rPr>
      <w:rFonts w:ascii="Tahoma" w:eastAsia="Courier New" w:hAnsi="Tahoma" w:cs="Tahoma"/>
      <w:sz w:val="16"/>
      <w:szCs w:val="16"/>
      <w:lang w:eastAsia="ru-RU"/>
    </w:rPr>
  </w:style>
  <w:style w:type="character" w:customStyle="1" w:styleId="ConsPlusNormal0">
    <w:name w:val="ConsPlusNormal Знак"/>
    <w:link w:val="ConsPlusNormal"/>
    <w:locked/>
    <w:rsid w:val="00EB6354"/>
    <w:rPr>
      <w:rFonts w:ascii="Calibri" w:eastAsiaTheme="minorEastAsia" w:hAnsi="Calibri" w:cs="Calibri"/>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EB6354"/>
    <w:pPr>
      <w:spacing w:after="60" w:line="240" w:lineRule="auto"/>
      <w:jc w:val="both"/>
    </w:pPr>
    <w:rPr>
      <w:rFonts w:ascii="Times New Roman" w:eastAsia="Times New Roman" w:hAnsi="Times New Roman" w:cs="Times New Roman"/>
      <w:sz w:val="20"/>
      <w:szCs w:val="20"/>
      <w:lang w:eastAsia="ru-RU"/>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EB6354"/>
    <w:rPr>
      <w:rFonts w:ascii="Times New Roman" w:eastAsia="Times New Roman" w:hAnsi="Times New Roman" w:cs="Times New Roman"/>
      <w:sz w:val="20"/>
      <w:szCs w:val="20"/>
      <w:lang w:eastAsia="ru-RU"/>
    </w:rPr>
  </w:style>
  <w:style w:type="character" w:styleId="a7">
    <w:name w:val="footnote reference"/>
    <w:uiPriority w:val="99"/>
    <w:rsid w:val="00EB6354"/>
    <w:rPr>
      <w:vertAlign w:val="superscript"/>
    </w:rPr>
  </w:style>
  <w:style w:type="paragraph" w:styleId="a8">
    <w:name w:val="header"/>
    <w:basedOn w:val="a"/>
    <w:link w:val="a9"/>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9">
    <w:name w:val="Верхний колонтитул Знак"/>
    <w:basedOn w:val="a0"/>
    <w:link w:val="a8"/>
    <w:uiPriority w:val="99"/>
    <w:rsid w:val="00EB6354"/>
    <w:rPr>
      <w:rFonts w:ascii="Courier New" w:eastAsia="Courier New" w:hAnsi="Courier New" w:cs="Courier New"/>
      <w:sz w:val="24"/>
      <w:szCs w:val="24"/>
      <w:lang w:eastAsia="ru-RU"/>
    </w:rPr>
  </w:style>
  <w:style w:type="paragraph" w:styleId="aa">
    <w:name w:val="footer"/>
    <w:basedOn w:val="a"/>
    <w:link w:val="ab"/>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b">
    <w:name w:val="Нижний колонтитул Знак"/>
    <w:basedOn w:val="a0"/>
    <w:link w:val="aa"/>
    <w:uiPriority w:val="99"/>
    <w:rsid w:val="00EB6354"/>
    <w:rPr>
      <w:rFonts w:ascii="Courier New" w:eastAsia="Courier New" w:hAnsi="Courier New" w:cs="Courier New"/>
      <w:sz w:val="24"/>
      <w:szCs w:val="24"/>
      <w:lang w:eastAsia="ru-RU"/>
    </w:rPr>
  </w:style>
  <w:style w:type="character" w:styleId="ac">
    <w:name w:val="annotation reference"/>
    <w:basedOn w:val="a0"/>
    <w:uiPriority w:val="99"/>
    <w:semiHidden/>
    <w:unhideWhenUsed/>
    <w:rsid w:val="00EB6354"/>
    <w:rPr>
      <w:sz w:val="16"/>
      <w:szCs w:val="16"/>
    </w:rPr>
  </w:style>
  <w:style w:type="paragraph" w:styleId="ad">
    <w:name w:val="annotation text"/>
    <w:basedOn w:val="a"/>
    <w:link w:val="ae"/>
    <w:uiPriority w:val="99"/>
    <w:semiHidden/>
    <w:unhideWhenUsed/>
    <w:rsid w:val="00EB6354"/>
    <w:pPr>
      <w:widowControl w:val="0"/>
      <w:spacing w:after="0" w:line="240" w:lineRule="auto"/>
    </w:pPr>
    <w:rPr>
      <w:rFonts w:ascii="Courier New" w:eastAsia="Courier New" w:hAnsi="Courier New" w:cs="Courier New"/>
      <w:sz w:val="20"/>
      <w:szCs w:val="20"/>
      <w:lang w:eastAsia="ru-RU"/>
    </w:rPr>
  </w:style>
  <w:style w:type="character" w:customStyle="1" w:styleId="ae">
    <w:name w:val="Текст примечания Знак"/>
    <w:basedOn w:val="a0"/>
    <w:link w:val="ad"/>
    <w:uiPriority w:val="99"/>
    <w:semiHidden/>
    <w:rsid w:val="00EB6354"/>
    <w:rPr>
      <w:rFonts w:ascii="Courier New" w:eastAsia="Courier New" w:hAnsi="Courier New" w:cs="Courier New"/>
      <w:sz w:val="20"/>
      <w:szCs w:val="20"/>
      <w:lang w:eastAsia="ru-RU"/>
    </w:rPr>
  </w:style>
  <w:style w:type="paragraph" w:styleId="af">
    <w:name w:val="annotation subject"/>
    <w:basedOn w:val="ad"/>
    <w:next w:val="ad"/>
    <w:link w:val="af0"/>
    <w:uiPriority w:val="99"/>
    <w:semiHidden/>
    <w:unhideWhenUsed/>
    <w:rsid w:val="00EB6354"/>
    <w:rPr>
      <w:b/>
      <w:bCs/>
    </w:rPr>
  </w:style>
  <w:style w:type="character" w:customStyle="1" w:styleId="af0">
    <w:name w:val="Тема примечания Знак"/>
    <w:basedOn w:val="ae"/>
    <w:link w:val="af"/>
    <w:uiPriority w:val="99"/>
    <w:semiHidden/>
    <w:rsid w:val="00EB6354"/>
    <w:rPr>
      <w:rFonts w:ascii="Courier New" w:eastAsia="Courier New" w:hAnsi="Courier New" w:cs="Courier New"/>
      <w:b/>
      <w:bCs/>
      <w:sz w:val="20"/>
      <w:szCs w:val="20"/>
      <w:lang w:eastAsia="ru-RU"/>
    </w:rPr>
  </w:style>
  <w:style w:type="paragraph" w:styleId="af1">
    <w:name w:val="List Paragraph"/>
    <w:basedOn w:val="a"/>
    <w:uiPriority w:val="34"/>
    <w:qFormat/>
    <w:rsid w:val="00EB6354"/>
    <w:pPr>
      <w:widowControl w:val="0"/>
      <w:spacing w:after="0" w:line="240" w:lineRule="auto"/>
      <w:ind w:left="720"/>
      <w:contextualSpacing/>
    </w:pPr>
    <w:rPr>
      <w:rFonts w:ascii="Times New Roman" w:eastAsia="Times New Roman" w:hAnsi="Times New Roman" w:cs="Times New Roman"/>
      <w:color w:val="000000"/>
      <w:sz w:val="24"/>
      <w:szCs w:val="24"/>
      <w:lang w:eastAsia="ru-RU"/>
    </w:rPr>
  </w:style>
  <w:style w:type="character" w:styleId="af2">
    <w:name w:val="Strong"/>
    <w:basedOn w:val="a0"/>
    <w:uiPriority w:val="22"/>
    <w:qFormat/>
    <w:rsid w:val="00EB6354"/>
    <w:rPr>
      <w:b/>
      <w:bCs/>
    </w:rPr>
  </w:style>
  <w:style w:type="paragraph" w:styleId="af3">
    <w:name w:val="No Spacing"/>
    <w:uiPriority w:val="1"/>
    <w:qFormat/>
    <w:rsid w:val="00EB6354"/>
    <w:pPr>
      <w:widowControl w:val="0"/>
      <w:spacing w:after="0" w:line="240" w:lineRule="auto"/>
    </w:pPr>
    <w:rPr>
      <w:rFonts w:ascii="Courier New" w:eastAsia="Courier New" w:hAnsi="Courier New" w:cs="Courier New"/>
      <w:sz w:val="24"/>
      <w:szCs w:val="24"/>
      <w:lang w:eastAsia="ru-RU"/>
    </w:rPr>
  </w:style>
  <w:style w:type="table" w:styleId="af4">
    <w:name w:val="Table Grid"/>
    <w:basedOn w:val="a1"/>
    <w:uiPriority w:val="59"/>
    <w:rsid w:val="00EB63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EB6354"/>
    <w:pPr>
      <w:widowControl w:val="0"/>
      <w:autoSpaceDE w:val="0"/>
      <w:autoSpaceDN w:val="0"/>
      <w:spacing w:after="0" w:line="240" w:lineRule="auto"/>
    </w:pPr>
    <w:rPr>
      <w:rFonts w:ascii="Arial" w:eastAsiaTheme="minorEastAsia" w:hAnsi="Arial" w:cs="Arial"/>
      <w:b/>
      <w:sz w:val="20"/>
      <w:lang w:eastAsia="ru-RU"/>
    </w:rPr>
  </w:style>
  <w:style w:type="character" w:styleId="af5">
    <w:name w:val="Hyperlink"/>
    <w:basedOn w:val="a0"/>
    <w:uiPriority w:val="99"/>
    <w:unhideWhenUsed/>
    <w:rsid w:val="005855BB"/>
    <w:rPr>
      <w:color w:val="0000FF"/>
      <w:u w:val="single"/>
    </w:rPr>
  </w:style>
  <w:style w:type="paragraph" w:customStyle="1" w:styleId="msonormalmrcssattr">
    <w:name w:val="msonormal_mr_css_attr"/>
    <w:basedOn w:val="a"/>
    <w:rsid w:val="001D3CE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27393181">
      <w:bodyDiv w:val="1"/>
      <w:marLeft w:val="0"/>
      <w:marRight w:val="0"/>
      <w:marTop w:val="0"/>
      <w:marBottom w:val="0"/>
      <w:divBdr>
        <w:top w:val="none" w:sz="0" w:space="0" w:color="auto"/>
        <w:left w:val="none" w:sz="0" w:space="0" w:color="auto"/>
        <w:bottom w:val="none" w:sz="0" w:space="0" w:color="auto"/>
        <w:right w:val="none" w:sz="0" w:space="0" w:color="auto"/>
      </w:divBdr>
    </w:div>
    <w:div w:id="1206719506">
      <w:bodyDiv w:val="1"/>
      <w:marLeft w:val="0"/>
      <w:marRight w:val="0"/>
      <w:marTop w:val="0"/>
      <w:marBottom w:val="0"/>
      <w:divBdr>
        <w:top w:val="none" w:sz="0" w:space="0" w:color="auto"/>
        <w:left w:val="none" w:sz="0" w:space="0" w:color="auto"/>
        <w:bottom w:val="none" w:sz="0" w:space="0" w:color="auto"/>
        <w:right w:val="none" w:sz="0" w:space="0" w:color="auto"/>
      </w:divBdr>
    </w:div>
    <w:div w:id="188817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EFCE434345D81397B0104175C07A29A778B5C4A91B1C56C4BE4ABEB24B599AA37E3129CDD476C7CF44457CF72F3BEA7C112BBDCB0FD5476K1dEH" TargetMode="External"/><Relationship Id="rId13" Type="http://schemas.openxmlformats.org/officeDocument/2006/relationships/hyperlink" Target="consultantplus://offline/ref=DF26DECB46F847D8007ED056EE8CA17F84750BCEAE11531912D47C503FF447501590724B51FE1BF1907FE464F013625A9FF47C8A0Dy3Y1M" TargetMode="External"/><Relationship Id="rId18" Type="http://schemas.openxmlformats.org/officeDocument/2006/relationships/hyperlink" Target="consultantplus://offline/ref=AEFCE434345D81397B0104175C07A29A778B5C4A91B1C56C4BE4ABEB24B599AA37E3129CDD46687DF54457CF72F3BEA7C112BBDCB0FD5476K1dEH" TargetMode="External"/><Relationship Id="rId26" Type="http://schemas.openxmlformats.org/officeDocument/2006/relationships/hyperlink" Target="https://login.consultant.ru/link/?req=doc&amp;demo=2&amp;base=LAW&amp;n=411149&amp;dst=2987&amp;field=134&amp;date=14.03.2022" TargetMode="External"/><Relationship Id="rId3" Type="http://schemas.openxmlformats.org/officeDocument/2006/relationships/settings" Target="settings.xml"/><Relationship Id="rId21" Type="http://schemas.openxmlformats.org/officeDocument/2006/relationships/hyperlink" Target="consultantplus://offline/ref=AEFCE434345D81397B01051D5C07A29A768E5A4E94B2C56C4BE4ABEB24B599AA37E3129CD3443B2FB21A0E9D37B8B3A5DE0EBBDFKAdDH" TargetMode="External"/><Relationship Id="rId34" Type="http://schemas.openxmlformats.org/officeDocument/2006/relationships/fontTable" Target="fontTable.xml"/><Relationship Id="rId7" Type="http://schemas.openxmlformats.org/officeDocument/2006/relationships/hyperlink" Target="consultantplus://offline/ref=AEFCE434345D81397B01051D5C07A29A718C5B4993B2C56C4BE4ABEB24B599AA25E34A90D94E717EF751019E34KAd5H" TargetMode="External"/><Relationship Id="rId12" Type="http://schemas.openxmlformats.org/officeDocument/2006/relationships/hyperlink" Target="consultantplus://offline/ref=DF26DECB46F847D8007ECF47FB8CA17F82700AC9A914531912D47C503FF447501590724C55FE13A7C330E538B641715899F47E8B1130CD05y7Y8M" TargetMode="External"/><Relationship Id="rId17" Type="http://schemas.openxmlformats.org/officeDocument/2006/relationships/hyperlink" Target="consultantplus://offline/ref=AEFCE434345D81397B0104175C07A29A778B5C4A91B1C56C4BE4ABEB24B599AA37E3129CDD46687DF54457CF72F3BEA7C112BBDCB0FD5476K1dEH" TargetMode="External"/><Relationship Id="rId25" Type="http://schemas.openxmlformats.org/officeDocument/2006/relationships/hyperlink" Target="consultantplus://offline/ref=AEFCE434345D81397B01051D5C07A29A718F594E9AB7C56C4BE4ABEB24B599AA37E3129CDE466875A21E47CB3BA5B2BAC00DA5DFAEFDK5d7H" TargetMode="External"/><Relationship Id="rId33" Type="http://schemas.openxmlformats.org/officeDocument/2006/relationships/hyperlink" Target="https://login.consultant.ru/link/?req=doc&amp;base=LAW&amp;n=443493&amp;date=10.05.2023&amp;dst=100010&amp;field=134" TargetMode="External"/><Relationship Id="rId2" Type="http://schemas.openxmlformats.org/officeDocument/2006/relationships/styles" Target="styles.xml"/><Relationship Id="rId16" Type="http://schemas.openxmlformats.org/officeDocument/2006/relationships/hyperlink" Target="consultantplus://offline/ref=AEFCE434345D81397B0104175C07A29A778B5C4A91B1C56C4BE4ABEB24B599AA37E3129CDD46687DF04457CF72F3BEA7C112BBDCB0FD5476K1dEH" TargetMode="External"/><Relationship Id="rId20" Type="http://schemas.openxmlformats.org/officeDocument/2006/relationships/hyperlink" Target="consultantplus://offline/ref=AEFCE434345D81397B01051D5C07A29A768E5A4E94B2C56C4BE4ABEB24B599AA37E3129ED11B3E3AA342009F28A6B2BAC20CB9KDdEH" TargetMode="External"/><Relationship Id="rId29" Type="http://schemas.openxmlformats.org/officeDocument/2006/relationships/hyperlink" Target="consultantplus://offline/ref=AEFCE434345D81397B01051D5C07A29A718C5B4993B2C56C4BE4ABEB24B599AA37E3129CDA4E6C7AF64457CF72F3BEA7C112BBDCB0FD5476K1dE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F26DECB46F847D8007ED056EE8CA17F837105CEAA14531912D47C503FF447501590724C52F611A7C630E538B641715899F47E8B1130CD05y7Y8M" TargetMode="External"/><Relationship Id="rId24" Type="http://schemas.openxmlformats.org/officeDocument/2006/relationships/hyperlink" Target="consultantplus://offline/ref=AEFCE434345D81397B01051D5C07A29A718F594E9AB7C56C4BE4ABEB24B599AA37E3129CDE466875A21E47CB3BA5B2BAC00DA5DFAEFDK5d7H" TargetMode="External"/><Relationship Id="rId32" Type="http://schemas.openxmlformats.org/officeDocument/2006/relationships/hyperlink" Target="consultantplus://offline/ref=AEFCE434345D81397B01051D5C07A29A718C5B4993B2C56C4BE4ABEB24B599AA37E3129FDA4C6D75A21E47CB3BA5B2BAC00DA5DFAEFDK5d7H" TargetMode="External"/><Relationship Id="rId5" Type="http://schemas.openxmlformats.org/officeDocument/2006/relationships/footnotes" Target="footnotes.xml"/><Relationship Id="rId15" Type="http://schemas.openxmlformats.org/officeDocument/2006/relationships/hyperlink" Target="consultantplus://offline/ref=DF26DECB46F847D8007ED056EE8CA17F84770DCAAB17531912D47C503FF447501590724C52F712ACC130E538B641715899F47E8B1130CD05y7Y8M" TargetMode="External"/><Relationship Id="rId23" Type="http://schemas.openxmlformats.org/officeDocument/2006/relationships/hyperlink" Target="consultantplus://offline/ref=AEFCE434345D81397B01051D5C07A29A768E5A4E94B2C56C4BE4ABEB24B599AA37E3129CD2443B2FB21A0E9D37B8B3A5DE0EBBDFKAdDH" TargetMode="External"/><Relationship Id="rId28" Type="http://schemas.openxmlformats.org/officeDocument/2006/relationships/hyperlink" Target="consultantplus://offline/ref=922E1B776DF184BD0939ACBCEFC1D6DA7673940E049C815F9807844F77A9EEC013833EF69B7F348B0AABC5EE5Fz4jAI" TargetMode="External"/><Relationship Id="rId36" Type="http://schemas.microsoft.com/office/2011/relationships/commentsExtended" Target="commentsExtended.xml"/><Relationship Id="rId10" Type="http://schemas.openxmlformats.org/officeDocument/2006/relationships/hyperlink" Target="consultantplus://offline/ref=AEFCE434345D81397B0104175C07A29A778B5C4A91B1C56C4BE4ABEB24B599AA37E3129CDD46687BF14457CF72F3BEA7C112BBDCB0FD5476K1dEH" TargetMode="External"/><Relationship Id="rId19" Type="http://schemas.openxmlformats.org/officeDocument/2006/relationships/hyperlink" Target="consultantplus://offline/ref=AEFCE434345D81397B0104175C07A29A778D5F4F94B6C56C4BE4ABEB24B599AA37E3129CDA4F6C78F64457CF72F3BEA7C112BBDCB0FD5476K1dEH" TargetMode="External"/><Relationship Id="rId31" Type="http://schemas.openxmlformats.org/officeDocument/2006/relationships/hyperlink" Target="consultantplus://offline/ref=AEFCE434345D81397B01051D5C07A29A718C534F95B1C56C4BE4ABEB24B599AA25E34A90D94E717EF751019E34KAd5H" TargetMode="External"/><Relationship Id="rId4" Type="http://schemas.openxmlformats.org/officeDocument/2006/relationships/webSettings" Target="webSettings.xml"/><Relationship Id="rId9" Type="http://schemas.openxmlformats.org/officeDocument/2006/relationships/hyperlink" Target="consultantplus://offline/ref=AEFCE434345D81397B0104175C07A29A778B5C4A91B1C56C4BE4ABEB24B599AA37E3129CDD46687BF14457CF72F3BEA7C112BBDCB0FD5476K1dEH" TargetMode="External"/><Relationship Id="rId14" Type="http://schemas.openxmlformats.org/officeDocument/2006/relationships/hyperlink" Target="consultantplus://offline/ref=DF26DECB46F847D8007ED056EE8CA17F83700AC8AD17531912D47C503FF447501590724C52F714A4C830E538B641715899F47E8B1130CD05y7Y8M" TargetMode="External"/><Relationship Id="rId22" Type="http://schemas.openxmlformats.org/officeDocument/2006/relationships/hyperlink" Target="consultantplus://offline/ref=AEFCE434345D81397B01051D5C07A29A768E5A4E94B2C56C4BE4ABEB24B599AA37E3129BD11B3E3AA342009F28A6B2BAC20CB9KDdEH" TargetMode="External"/><Relationship Id="rId27" Type="http://schemas.openxmlformats.org/officeDocument/2006/relationships/hyperlink" Target="https://login.consultant.ru/link/?req=doc&amp;demo=2&amp;base=LAW&amp;n=411149&amp;dst=2994&amp;field=134&amp;date=14.03.2022" TargetMode="External"/><Relationship Id="rId30" Type="http://schemas.openxmlformats.org/officeDocument/2006/relationships/hyperlink" Target="consultantplus://offline/ref=AEFCE434345D81397B01051D5C07A29A718C534F95B1C56C4BE4ABEB24B599AA25E34A90D94E717EF751019E34KAd5H"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25</Pages>
  <Words>16702</Words>
  <Characters>95207</Characters>
  <Application>Microsoft Office Word</Application>
  <DocSecurity>0</DocSecurity>
  <Lines>793</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111686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Юлия</dc:creator>
  <cp:lastModifiedBy>Irina</cp:lastModifiedBy>
  <cp:revision>3</cp:revision>
  <dcterms:created xsi:type="dcterms:W3CDTF">2023-11-23T19:43:00Z</dcterms:created>
  <dcterms:modified xsi:type="dcterms:W3CDTF">2023-11-23T19:44:00Z</dcterms:modified>
</cp:coreProperties>
</file>