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F57" w:rsidRPr="00F01570" w:rsidRDefault="00CF1F57" w:rsidP="00CF1F57">
      <w:pPr>
        <w:pStyle w:val="10"/>
        <w:keepNext/>
        <w:keepLines/>
        <w:shd w:val="clear" w:color="auto" w:fill="auto"/>
        <w:ind w:firstLine="0"/>
        <w:rPr>
          <w:sz w:val="24"/>
          <w:szCs w:val="24"/>
        </w:rPr>
      </w:pPr>
      <w:bookmarkStart w:id="0" w:name="bookmark0"/>
      <w:r w:rsidRPr="00F01570">
        <w:rPr>
          <w:sz w:val="24"/>
          <w:szCs w:val="24"/>
        </w:rPr>
        <w:t>Описание объекта закупки</w:t>
      </w:r>
      <w:bookmarkEnd w:id="0"/>
    </w:p>
    <w:p w:rsidR="00CF1F57" w:rsidRPr="00F01570" w:rsidRDefault="00CF1F57" w:rsidP="00CF1F57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ind w:firstLine="0"/>
        <w:jc w:val="both"/>
        <w:rPr>
          <w:sz w:val="24"/>
          <w:szCs w:val="24"/>
        </w:rPr>
      </w:pPr>
      <w:bookmarkStart w:id="1" w:name="bookmark1"/>
      <w:r w:rsidRPr="00F01570">
        <w:rPr>
          <w:sz w:val="24"/>
          <w:szCs w:val="24"/>
        </w:rPr>
        <w:t>Общие требования</w:t>
      </w:r>
      <w:bookmarkEnd w:id="1"/>
    </w:p>
    <w:p w:rsidR="00715DED" w:rsidRPr="00F01570" w:rsidRDefault="00CF1F57" w:rsidP="00553437">
      <w:pPr>
        <w:numPr>
          <w:ilvl w:val="1"/>
          <w:numId w:val="1"/>
        </w:numPr>
        <w:tabs>
          <w:tab w:val="left" w:pos="982"/>
        </w:tabs>
        <w:spacing w:line="274" w:lineRule="exact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 xml:space="preserve">Предметом настоящего Контракта является </w:t>
      </w:r>
      <w:r w:rsidR="005D2C3B" w:rsidRPr="008E179B">
        <w:rPr>
          <w:rFonts w:ascii="Times New Roman" w:hAnsi="Times New Roman" w:cs="Times New Roman"/>
          <w:color w:val="auto"/>
        </w:rPr>
        <w:t xml:space="preserve">поставка </w:t>
      </w:r>
      <w:r w:rsidR="005D2C3B" w:rsidRPr="005B217E">
        <w:rPr>
          <w:rFonts w:ascii="Times New Roman" w:hAnsi="Times New Roman" w:cs="Times New Roman"/>
          <w:color w:val="auto"/>
        </w:rPr>
        <w:t xml:space="preserve">каталожного шкафа </w:t>
      </w:r>
      <w:r w:rsidR="005D2C3B" w:rsidRPr="008E179B">
        <w:rPr>
          <w:rFonts w:ascii="Times New Roman" w:hAnsi="Times New Roman" w:cs="Times New Roman"/>
          <w:color w:val="auto"/>
        </w:rPr>
        <w:t xml:space="preserve">для нужд </w:t>
      </w:r>
      <w:r w:rsidR="005D2C3B">
        <w:rPr>
          <w:rFonts w:ascii="Times New Roman" w:hAnsi="Times New Roman" w:cs="Times New Roman"/>
          <w:color w:val="auto"/>
        </w:rPr>
        <w:t>СПб</w:t>
      </w:r>
      <w:r w:rsidR="005D2C3B" w:rsidRPr="008E179B">
        <w:rPr>
          <w:rFonts w:ascii="Times New Roman" w:hAnsi="Times New Roman" w:cs="Times New Roman"/>
          <w:color w:val="auto"/>
        </w:rPr>
        <w:t xml:space="preserve"> ГБПОУ «АПТ»</w:t>
      </w:r>
      <w:r w:rsidR="005D2C3B">
        <w:rPr>
          <w:rFonts w:ascii="Times New Roman" w:hAnsi="Times New Roman" w:cs="Times New Roman"/>
          <w:color w:val="auto"/>
        </w:rPr>
        <w:t>.</w:t>
      </w:r>
    </w:p>
    <w:p w:rsidR="00F01570" w:rsidRPr="00F01570" w:rsidRDefault="00CF1F57" w:rsidP="001E6B04">
      <w:pPr>
        <w:numPr>
          <w:ilvl w:val="1"/>
          <w:numId w:val="1"/>
        </w:numPr>
        <w:shd w:val="clear" w:color="auto" w:fill="FFFFFF" w:themeFill="background1"/>
        <w:tabs>
          <w:tab w:val="left" w:pos="982"/>
        </w:tabs>
        <w:spacing w:line="274" w:lineRule="exact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Начальная (максимальная цена контракта):</w:t>
      </w:r>
      <w:r w:rsidR="00F01570" w:rsidRPr="00F01570">
        <w:rPr>
          <w:rFonts w:ascii="Times New Roman" w:hAnsi="Times New Roman" w:cs="Times New Roman"/>
        </w:rPr>
        <w:t xml:space="preserve"> </w:t>
      </w:r>
      <w:r w:rsidR="005D2C3B" w:rsidRPr="005B217E">
        <w:rPr>
          <w:rFonts w:ascii="Times New Roman" w:hAnsi="Times New Roman" w:cs="Times New Roman"/>
          <w:b/>
        </w:rPr>
        <w:t>33</w:t>
      </w:r>
      <w:r w:rsidR="005D2C3B">
        <w:rPr>
          <w:rFonts w:ascii="Times New Roman" w:hAnsi="Times New Roman" w:cs="Times New Roman"/>
          <w:b/>
        </w:rPr>
        <w:t> </w:t>
      </w:r>
      <w:r w:rsidR="005D2C3B" w:rsidRPr="005B217E">
        <w:rPr>
          <w:rFonts w:ascii="Times New Roman" w:hAnsi="Times New Roman" w:cs="Times New Roman"/>
          <w:b/>
        </w:rPr>
        <w:t>478</w:t>
      </w:r>
      <w:r w:rsidR="005D2C3B">
        <w:rPr>
          <w:rFonts w:ascii="Times New Roman" w:hAnsi="Times New Roman" w:cs="Times New Roman"/>
          <w:b/>
        </w:rPr>
        <w:t xml:space="preserve"> </w:t>
      </w:r>
      <w:r w:rsidR="005D2C3B" w:rsidRPr="008E179B">
        <w:rPr>
          <w:rFonts w:ascii="Times New Roman" w:eastAsia="Times New Roman" w:hAnsi="Times New Roman" w:cs="Times New Roman"/>
          <w:b/>
          <w:color w:val="auto"/>
        </w:rPr>
        <w:t xml:space="preserve">руб. </w:t>
      </w:r>
      <w:r w:rsidR="005D2C3B">
        <w:rPr>
          <w:rFonts w:ascii="Times New Roman" w:eastAsia="Times New Roman" w:hAnsi="Times New Roman" w:cs="Times New Roman"/>
          <w:b/>
          <w:color w:val="auto"/>
        </w:rPr>
        <w:t xml:space="preserve">33 </w:t>
      </w:r>
      <w:r w:rsidR="005D2C3B" w:rsidRPr="008E179B">
        <w:rPr>
          <w:rFonts w:ascii="Times New Roman" w:eastAsia="Times New Roman" w:hAnsi="Times New Roman" w:cs="Times New Roman"/>
          <w:b/>
          <w:color w:val="auto"/>
        </w:rPr>
        <w:t>коп.</w:t>
      </w:r>
    </w:p>
    <w:p w:rsidR="00CF1F57" w:rsidRPr="00F01570" w:rsidRDefault="00CF1F57" w:rsidP="001E6B04">
      <w:pPr>
        <w:numPr>
          <w:ilvl w:val="1"/>
          <w:numId w:val="1"/>
        </w:numPr>
        <w:shd w:val="clear" w:color="auto" w:fill="FFFFFF" w:themeFill="background1"/>
        <w:tabs>
          <w:tab w:val="left" w:pos="982"/>
        </w:tabs>
        <w:spacing w:line="274" w:lineRule="exact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Код по</w:t>
      </w:r>
      <w:r w:rsidR="00286E48" w:rsidRPr="00F01570">
        <w:rPr>
          <w:rFonts w:ascii="Times New Roman" w:hAnsi="Times New Roman" w:cs="Times New Roman"/>
        </w:rPr>
        <w:t xml:space="preserve"> Общероссийскому классификатору </w:t>
      </w:r>
      <w:r w:rsidRPr="00F01570">
        <w:rPr>
          <w:rFonts w:ascii="Times New Roman" w:hAnsi="Times New Roman" w:cs="Times New Roman"/>
        </w:rPr>
        <w:t>продукции по видам экономической деятельности (ОКПД2) ОК 034-2014, соответствующий предмету электронного аукциона:</w:t>
      </w:r>
    </w:p>
    <w:p w:rsidR="00053C9A" w:rsidRPr="0000094C" w:rsidRDefault="00053C9A" w:rsidP="00053C9A">
      <w:pPr>
        <w:tabs>
          <w:tab w:val="left" w:pos="958"/>
        </w:tabs>
        <w:spacing w:line="274" w:lineRule="exact"/>
        <w:ind w:left="360"/>
        <w:jc w:val="both"/>
        <w:rPr>
          <w:rFonts w:ascii="Times New Roman" w:hAnsi="Times New Roman" w:cs="Times New Roman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514"/>
        <w:gridCol w:w="3888"/>
        <w:gridCol w:w="3115"/>
        <w:gridCol w:w="2707"/>
      </w:tblGrid>
      <w:tr w:rsidR="00CF1F57" w:rsidRPr="003E0B37" w:rsidTr="003E0B37">
        <w:trPr>
          <w:trHeight w:val="132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F1F57" w:rsidRPr="003E0B37" w:rsidRDefault="00CF1F57" w:rsidP="003E0B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B37">
              <w:rPr>
                <w:rStyle w:val="21"/>
                <w:rFonts w:eastAsia="Arial Unicode MS"/>
                <w:sz w:val="20"/>
                <w:szCs w:val="20"/>
              </w:rPr>
              <w:t>№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F1F57" w:rsidRPr="003E0B37" w:rsidRDefault="00CF1F57" w:rsidP="003E0B37">
            <w:pPr>
              <w:ind w:left="195" w:right="1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B37">
              <w:rPr>
                <w:rStyle w:val="21"/>
                <w:rFonts w:eastAsia="Arial Unicode MS"/>
                <w:sz w:val="20"/>
                <w:szCs w:val="20"/>
              </w:rPr>
              <w:t>Код по Общероссийскому классификатору продукции по видам экономической деятельности (ОКПД2) ОК 034</w:t>
            </w:r>
            <w:r w:rsidRPr="003E0B37">
              <w:rPr>
                <w:rStyle w:val="21"/>
                <w:rFonts w:eastAsia="Arial Unicode MS"/>
                <w:sz w:val="20"/>
                <w:szCs w:val="20"/>
              </w:rPr>
              <w:softHyphen/>
              <w:t>2014 с указанием вида продукции, соответствующий объекту закупки: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F1F57" w:rsidRPr="003E0B37" w:rsidRDefault="00CF1F57" w:rsidP="003E0B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B37">
              <w:rPr>
                <w:rStyle w:val="21"/>
                <w:rFonts w:eastAsia="Arial Unicode MS"/>
                <w:sz w:val="20"/>
                <w:szCs w:val="20"/>
              </w:rPr>
              <w:t>Код конечного каталожного наименования (ККН):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1F57" w:rsidRPr="003E0B37" w:rsidRDefault="00CF1F57" w:rsidP="003E0B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B37">
              <w:rPr>
                <w:rStyle w:val="21"/>
                <w:rFonts w:eastAsia="Arial Unicode MS"/>
                <w:sz w:val="20"/>
                <w:szCs w:val="20"/>
              </w:rPr>
              <w:t>Каталог товаров, работ, услуг для обеспечения государственных и муниципальных нужд (КТРУ):</w:t>
            </w:r>
          </w:p>
        </w:tc>
      </w:tr>
      <w:tr w:rsidR="006A46C5" w:rsidRPr="003E0B37" w:rsidTr="003E0B37">
        <w:trPr>
          <w:trHeight w:val="147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A46C5" w:rsidRPr="003E0B37" w:rsidRDefault="00E34407" w:rsidP="003E0B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B3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46C5" w:rsidRPr="003E0B37" w:rsidRDefault="005D2C3B" w:rsidP="003E0B37">
            <w:pPr>
              <w:ind w:left="195" w:right="12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B217E">
              <w:rPr>
                <w:rFonts w:ascii="Times New Roman" w:hAnsi="Times New Roman" w:cs="Times New Roman"/>
                <w:i/>
                <w:sz w:val="20"/>
                <w:szCs w:val="20"/>
              </w:rPr>
              <w:t>31.01.12.133 Шкафы картотечные деревянные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46C5" w:rsidRPr="003E0B37" w:rsidRDefault="00E0262F" w:rsidP="004F7A5F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46C5" w:rsidRPr="003E0B37" w:rsidRDefault="00E0262F" w:rsidP="003E0B3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</w:p>
        </w:tc>
      </w:tr>
    </w:tbl>
    <w:p w:rsidR="0000094C" w:rsidRPr="00F01570" w:rsidRDefault="00F01570" w:rsidP="00F01570">
      <w:pPr>
        <w:pStyle w:val="10"/>
        <w:keepNext/>
        <w:keepLines/>
        <w:shd w:val="clear" w:color="auto" w:fill="auto"/>
        <w:tabs>
          <w:tab w:val="left" w:pos="1001"/>
        </w:tabs>
        <w:spacing w:line="274" w:lineRule="exact"/>
        <w:ind w:firstLine="0"/>
        <w:jc w:val="both"/>
        <w:rPr>
          <w:b w:val="0"/>
          <w:sz w:val="24"/>
          <w:szCs w:val="24"/>
        </w:rPr>
      </w:pPr>
      <w:bookmarkStart w:id="2" w:name="bookmark2"/>
      <w:r w:rsidRPr="00F01570">
        <w:rPr>
          <w:b w:val="0"/>
          <w:sz w:val="24"/>
          <w:szCs w:val="24"/>
        </w:rPr>
        <w:t xml:space="preserve">1.4. </w:t>
      </w:r>
      <w:r w:rsidR="00CF1F57" w:rsidRPr="00F01570">
        <w:rPr>
          <w:b w:val="0"/>
          <w:sz w:val="24"/>
          <w:szCs w:val="24"/>
        </w:rPr>
        <w:t>Место, условия и сроки поставки Товара</w:t>
      </w:r>
      <w:bookmarkEnd w:id="2"/>
      <w:r w:rsidR="00BD722F" w:rsidRPr="00F01570">
        <w:rPr>
          <w:b w:val="0"/>
          <w:sz w:val="24"/>
          <w:szCs w:val="24"/>
        </w:rPr>
        <w:t>:</w:t>
      </w:r>
    </w:p>
    <w:p w:rsidR="00BD722F" w:rsidRPr="00F01570" w:rsidRDefault="00BD722F" w:rsidP="00BD722F">
      <w:pPr>
        <w:pStyle w:val="10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74" w:lineRule="exact"/>
        <w:jc w:val="both"/>
        <w:rPr>
          <w:b w:val="0"/>
          <w:sz w:val="24"/>
          <w:szCs w:val="24"/>
        </w:rPr>
      </w:pPr>
      <w:r w:rsidRPr="00F01570">
        <w:rPr>
          <w:b w:val="0"/>
          <w:sz w:val="24"/>
          <w:szCs w:val="24"/>
        </w:rPr>
        <w:t xml:space="preserve">1.4.1. </w:t>
      </w:r>
      <w:r w:rsidR="00CF1F57" w:rsidRPr="00F01570">
        <w:rPr>
          <w:b w:val="0"/>
          <w:sz w:val="24"/>
          <w:szCs w:val="24"/>
        </w:rPr>
        <w:t xml:space="preserve">Место поставки товара: </w:t>
      </w:r>
      <w:r w:rsidR="0000094C" w:rsidRPr="00F01570">
        <w:rPr>
          <w:b w:val="0"/>
          <w:sz w:val="24"/>
          <w:szCs w:val="24"/>
          <w:lang w:bidi="ru-RU"/>
        </w:rPr>
        <w:t>196655, Санкт-Петербург, г. Колпино, ул. Труда 1/7, литера А</w:t>
      </w:r>
    </w:p>
    <w:p w:rsidR="00CF1F57" w:rsidRPr="00F01570" w:rsidRDefault="00BD722F" w:rsidP="00BD722F">
      <w:pPr>
        <w:pStyle w:val="10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74" w:lineRule="exact"/>
        <w:jc w:val="both"/>
        <w:rPr>
          <w:b w:val="0"/>
          <w:sz w:val="24"/>
          <w:szCs w:val="24"/>
        </w:rPr>
      </w:pPr>
      <w:r w:rsidRPr="00F01570">
        <w:rPr>
          <w:b w:val="0"/>
          <w:sz w:val="24"/>
          <w:szCs w:val="24"/>
        </w:rPr>
        <w:t>1.4.2.</w:t>
      </w:r>
      <w:r w:rsidR="00CF1F57" w:rsidRPr="00F01570">
        <w:rPr>
          <w:b w:val="0"/>
          <w:sz w:val="24"/>
          <w:szCs w:val="24"/>
        </w:rPr>
        <w:t>Срок поставки Товара: с даты под</w:t>
      </w:r>
      <w:r w:rsidR="0000094C" w:rsidRPr="00F01570">
        <w:rPr>
          <w:b w:val="0"/>
          <w:sz w:val="24"/>
          <w:szCs w:val="24"/>
        </w:rPr>
        <w:t xml:space="preserve">писания Контракта </w:t>
      </w:r>
      <w:r w:rsidR="0055722A" w:rsidRPr="00F01570">
        <w:rPr>
          <w:b w:val="0"/>
          <w:sz w:val="24"/>
          <w:szCs w:val="24"/>
        </w:rPr>
        <w:t>в течени</w:t>
      </w:r>
      <w:r w:rsidR="00F01570" w:rsidRPr="00F01570">
        <w:rPr>
          <w:b w:val="0"/>
          <w:sz w:val="24"/>
          <w:szCs w:val="24"/>
        </w:rPr>
        <w:t>е</w:t>
      </w:r>
      <w:r w:rsidR="0055722A" w:rsidRPr="00F01570">
        <w:rPr>
          <w:b w:val="0"/>
          <w:sz w:val="24"/>
          <w:szCs w:val="24"/>
        </w:rPr>
        <w:t xml:space="preserve"> </w:t>
      </w:r>
      <w:r w:rsidR="005D2C3B">
        <w:rPr>
          <w:b w:val="0"/>
          <w:sz w:val="24"/>
          <w:szCs w:val="24"/>
        </w:rPr>
        <w:t>15</w:t>
      </w:r>
      <w:r w:rsidRPr="00F01570">
        <w:rPr>
          <w:b w:val="0"/>
          <w:sz w:val="24"/>
          <w:szCs w:val="24"/>
        </w:rPr>
        <w:t xml:space="preserve"> календарных дней</w:t>
      </w:r>
      <w:r w:rsidR="0055722A" w:rsidRPr="00F01570">
        <w:rPr>
          <w:b w:val="0"/>
          <w:sz w:val="24"/>
          <w:szCs w:val="24"/>
        </w:rPr>
        <w:t>.</w:t>
      </w:r>
    </w:p>
    <w:p w:rsidR="00CF1F57" w:rsidRPr="00F01570" w:rsidRDefault="00CF1F57" w:rsidP="00CF1F57">
      <w:pPr>
        <w:tabs>
          <w:tab w:val="left" w:pos="1039"/>
        </w:tabs>
        <w:spacing w:line="274" w:lineRule="exact"/>
        <w:ind w:left="360"/>
        <w:jc w:val="both"/>
        <w:rPr>
          <w:rFonts w:ascii="Times New Roman" w:hAnsi="Times New Roman" w:cs="Times New Roman"/>
        </w:rPr>
      </w:pPr>
    </w:p>
    <w:p w:rsidR="00CF1F57" w:rsidRPr="00F01570" w:rsidRDefault="00CF1F57" w:rsidP="00CF1F57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20" w:lineRule="exact"/>
        <w:ind w:firstLine="0"/>
        <w:jc w:val="both"/>
        <w:rPr>
          <w:sz w:val="24"/>
          <w:szCs w:val="24"/>
        </w:rPr>
      </w:pPr>
      <w:bookmarkStart w:id="3" w:name="bookmark3"/>
      <w:r w:rsidRPr="00F01570">
        <w:rPr>
          <w:sz w:val="24"/>
          <w:szCs w:val="24"/>
        </w:rPr>
        <w:t>Цели и правовое основание для поставки товара</w:t>
      </w:r>
      <w:bookmarkEnd w:id="3"/>
    </w:p>
    <w:p w:rsidR="00CF1F57" w:rsidRPr="00F01570" w:rsidRDefault="00CF1F57" w:rsidP="00CF1F57">
      <w:pPr>
        <w:numPr>
          <w:ilvl w:val="1"/>
          <w:numId w:val="1"/>
        </w:numPr>
        <w:tabs>
          <w:tab w:val="left" w:pos="993"/>
        </w:tabs>
        <w:spacing w:line="220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Style w:val="2"/>
          <w:rFonts w:eastAsia="Arial Unicode MS"/>
          <w:sz w:val="24"/>
          <w:szCs w:val="24"/>
        </w:rPr>
        <w:t>Целью данной закупки является:</w:t>
      </w:r>
    </w:p>
    <w:p w:rsidR="00CF1F57" w:rsidRPr="00F01570" w:rsidRDefault="005D1983" w:rsidP="00541447">
      <w:pPr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 xml:space="preserve">      -     </w:t>
      </w:r>
      <w:r w:rsidR="00CF1F57" w:rsidRPr="00F01570">
        <w:rPr>
          <w:rFonts w:ascii="Times New Roman" w:hAnsi="Times New Roman" w:cs="Times New Roman"/>
        </w:rPr>
        <w:t xml:space="preserve">Обеспечение </w:t>
      </w:r>
      <w:r w:rsidR="000063B5" w:rsidRPr="00F01570">
        <w:rPr>
          <w:rFonts w:ascii="Times New Roman" w:hAnsi="Times New Roman" w:cs="Times New Roman"/>
        </w:rPr>
        <w:t xml:space="preserve">Академии </w:t>
      </w:r>
      <w:r w:rsidR="00BF5DD8" w:rsidRPr="00F01570">
        <w:rPr>
          <w:rFonts w:ascii="Times New Roman" w:hAnsi="Times New Roman" w:cs="Times New Roman"/>
        </w:rPr>
        <w:t>мебелью</w:t>
      </w:r>
      <w:r w:rsidR="00541447" w:rsidRPr="00F01570">
        <w:rPr>
          <w:rFonts w:ascii="Times New Roman" w:hAnsi="Times New Roman" w:cs="Times New Roman"/>
        </w:rPr>
        <w:t>.</w:t>
      </w:r>
    </w:p>
    <w:p w:rsidR="00CF1F57" w:rsidRPr="00F01570" w:rsidRDefault="00CF1F57" w:rsidP="00CF1F57">
      <w:pPr>
        <w:numPr>
          <w:ilvl w:val="0"/>
          <w:numId w:val="2"/>
        </w:numPr>
        <w:tabs>
          <w:tab w:val="left" w:pos="884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органов, за исключением выполняемых в соответствии с пунктами 1 и 2 статьи 13 44 ФЗ функций и полномочий;</w:t>
      </w:r>
    </w:p>
    <w:p w:rsidR="00CF1F57" w:rsidRPr="00F01570" w:rsidRDefault="00CF1F57" w:rsidP="00CF1F57">
      <w:pPr>
        <w:numPr>
          <w:ilvl w:val="1"/>
          <w:numId w:val="1"/>
        </w:numPr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Основанием для поставки товара являются:</w:t>
      </w:r>
    </w:p>
    <w:p w:rsidR="00CF1F57" w:rsidRPr="00F01570" w:rsidRDefault="00CF1F57" w:rsidP="00CF1F57">
      <w:pPr>
        <w:spacing w:line="274" w:lineRule="exact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ПЛАН-ГРАФИК закупок товаров, работ, услуг СПб ГБПОУ "</w:t>
      </w:r>
      <w:r w:rsidR="000063B5" w:rsidRPr="00F01570">
        <w:rPr>
          <w:rFonts w:ascii="Times New Roman" w:hAnsi="Times New Roman" w:cs="Times New Roman"/>
        </w:rPr>
        <w:t>Академия промышленных технологий</w:t>
      </w:r>
      <w:r w:rsidR="00A71626" w:rsidRPr="00F01570">
        <w:rPr>
          <w:rFonts w:ascii="Times New Roman" w:hAnsi="Times New Roman" w:cs="Times New Roman"/>
        </w:rPr>
        <w:t>" на 2023</w:t>
      </w:r>
      <w:r w:rsidRPr="00F01570">
        <w:rPr>
          <w:rFonts w:ascii="Times New Roman" w:hAnsi="Times New Roman" w:cs="Times New Roman"/>
        </w:rPr>
        <w:t xml:space="preserve"> финансов</w:t>
      </w:r>
      <w:r w:rsidR="00A71626" w:rsidRPr="00F01570">
        <w:rPr>
          <w:rFonts w:ascii="Times New Roman" w:hAnsi="Times New Roman" w:cs="Times New Roman"/>
        </w:rPr>
        <w:t>ый год и на плановый период 2024 и 2025</w:t>
      </w:r>
      <w:r w:rsidRPr="00F01570">
        <w:rPr>
          <w:rFonts w:ascii="Times New Roman" w:hAnsi="Times New Roman" w:cs="Times New Roman"/>
        </w:rPr>
        <w:t xml:space="preserve"> годов.</w:t>
      </w:r>
    </w:p>
    <w:p w:rsidR="00CF1F57" w:rsidRPr="00F01570" w:rsidRDefault="00CF1F57" w:rsidP="00CF1F57">
      <w:pPr>
        <w:spacing w:line="274" w:lineRule="exact"/>
        <w:jc w:val="both"/>
        <w:rPr>
          <w:rFonts w:ascii="Times New Roman" w:hAnsi="Times New Roman" w:cs="Times New Roman"/>
        </w:rPr>
      </w:pPr>
    </w:p>
    <w:p w:rsidR="00CF1F57" w:rsidRPr="00F01570" w:rsidRDefault="00CF1F57" w:rsidP="00CF1F57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74" w:lineRule="exact"/>
        <w:ind w:firstLine="0"/>
        <w:jc w:val="both"/>
        <w:rPr>
          <w:sz w:val="24"/>
          <w:szCs w:val="24"/>
        </w:rPr>
      </w:pPr>
      <w:bookmarkStart w:id="4" w:name="bookmark4"/>
      <w:r w:rsidRPr="00F01570">
        <w:rPr>
          <w:sz w:val="24"/>
          <w:szCs w:val="24"/>
        </w:rPr>
        <w:t>Условия поставки</w:t>
      </w:r>
      <w:r w:rsidR="00865BF4" w:rsidRPr="00F01570">
        <w:rPr>
          <w:sz w:val="24"/>
          <w:szCs w:val="24"/>
        </w:rPr>
        <w:t xml:space="preserve"> и оплаты</w:t>
      </w:r>
      <w:r w:rsidRPr="00F01570">
        <w:rPr>
          <w:sz w:val="24"/>
          <w:szCs w:val="24"/>
        </w:rPr>
        <w:t xml:space="preserve"> Товара.</w:t>
      </w:r>
      <w:bookmarkEnd w:id="4"/>
    </w:p>
    <w:p w:rsidR="00CF1F57" w:rsidRPr="00F01570" w:rsidRDefault="00CF1F57" w:rsidP="00CF1F57">
      <w:pPr>
        <w:numPr>
          <w:ilvl w:val="1"/>
          <w:numId w:val="1"/>
        </w:numPr>
        <w:tabs>
          <w:tab w:val="left" w:pos="991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 xml:space="preserve">Поставка товара осуществляется с даты подписания Контракта </w:t>
      </w:r>
      <w:r w:rsidR="0055722A" w:rsidRPr="00F01570">
        <w:rPr>
          <w:rFonts w:ascii="Times New Roman" w:hAnsi="Times New Roman" w:cs="Times New Roman"/>
        </w:rPr>
        <w:t>в течени</w:t>
      </w:r>
      <w:r w:rsidR="00F01570" w:rsidRPr="00F01570">
        <w:rPr>
          <w:rFonts w:ascii="Times New Roman" w:hAnsi="Times New Roman" w:cs="Times New Roman"/>
        </w:rPr>
        <w:t>е</w:t>
      </w:r>
      <w:r w:rsidR="0055722A" w:rsidRPr="00F01570">
        <w:rPr>
          <w:rFonts w:ascii="Times New Roman" w:hAnsi="Times New Roman" w:cs="Times New Roman"/>
        </w:rPr>
        <w:t xml:space="preserve"> </w:t>
      </w:r>
      <w:r w:rsidR="005D2C3B">
        <w:rPr>
          <w:rFonts w:ascii="Times New Roman" w:hAnsi="Times New Roman" w:cs="Times New Roman"/>
        </w:rPr>
        <w:t xml:space="preserve">15 </w:t>
      </w:r>
      <w:r w:rsidR="0055722A" w:rsidRPr="00F01570">
        <w:rPr>
          <w:rFonts w:ascii="Times New Roman" w:hAnsi="Times New Roman" w:cs="Times New Roman"/>
        </w:rPr>
        <w:t>календарных дней.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96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Погрузка товара, его транспортировка до места поставки, а также выгрузка и поднятие на этаж осуществляется силами и за счёт Поставщика.</w:t>
      </w:r>
    </w:p>
    <w:p w:rsidR="00CF1F57" w:rsidRPr="00F01570" w:rsidRDefault="00CF1F57" w:rsidP="00CF1F57">
      <w:pPr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3.3 При передаче Поставщиком товара в комплектности, не соответствующей Техническому заданию, Заказчик вправе отказаться от принятия товара полностью или частично и потребовать допоставки товара в соответствии с Техническим заданием.</w:t>
      </w:r>
    </w:p>
    <w:p w:rsidR="002D58BB" w:rsidRPr="00F01570" w:rsidRDefault="00CF1F57" w:rsidP="00F01570">
      <w:pPr>
        <w:pStyle w:val="a6"/>
        <w:numPr>
          <w:ilvl w:val="1"/>
          <w:numId w:val="1"/>
        </w:numPr>
        <w:ind w:left="0" w:firstLine="426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Поставщик обязан согласовать дату и время поставки товара с Заказчиком не позднее 3-х 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Контракте, на адрес электронной почты</w:t>
      </w:r>
      <w:r w:rsidR="00F01570">
        <w:rPr>
          <w:rFonts w:ascii="Times New Roman" w:hAnsi="Times New Roman" w:cs="Times New Roman"/>
        </w:rPr>
        <w:t xml:space="preserve">: </w:t>
      </w:r>
      <w:hyperlink r:id="rId7" w:history="1">
        <w:r w:rsidR="00F01570" w:rsidRPr="00BC2241">
          <w:rPr>
            <w:rStyle w:val="a3"/>
            <w:rFonts w:ascii="Times New Roman" w:hAnsi="Times New Roman" w:cs="Times New Roman"/>
          </w:rPr>
          <w:t>svetlanapalistova@yandex.ru</w:t>
        </w:r>
      </w:hyperlink>
      <w:r w:rsidR="00F01570">
        <w:rPr>
          <w:rFonts w:ascii="Times New Roman" w:hAnsi="Times New Roman" w:cs="Times New Roman"/>
        </w:rPr>
        <w:t xml:space="preserve"> </w:t>
      </w:r>
      <w:r w:rsidR="00BD5DF8" w:rsidRPr="00F01570">
        <w:rPr>
          <w:rFonts w:ascii="Times New Roman" w:hAnsi="Times New Roman" w:cs="Times New Roman"/>
        </w:rPr>
        <w:t>с</w:t>
      </w:r>
      <w:r w:rsidRPr="00F01570">
        <w:rPr>
          <w:rFonts w:ascii="Times New Roman" w:hAnsi="Times New Roman" w:cs="Times New Roman"/>
        </w:rPr>
        <w:t xml:space="preserve"> учетом сроков поставки, указанных в п. 1.4.2. Технического задания. Поставка товара должна осуществляться в период времени с 09-00 до 1</w:t>
      </w:r>
      <w:r w:rsidR="006550D8" w:rsidRPr="00F01570">
        <w:rPr>
          <w:rFonts w:ascii="Times New Roman" w:hAnsi="Times New Roman" w:cs="Times New Roman"/>
        </w:rPr>
        <w:t>5</w:t>
      </w:r>
      <w:r w:rsidRPr="00F01570">
        <w:rPr>
          <w:rFonts w:ascii="Times New Roman" w:hAnsi="Times New Roman" w:cs="Times New Roman"/>
        </w:rPr>
        <w:t xml:space="preserve">-00. Контактный телефон лица, осуществляющего приемку со стороны Заказчика </w:t>
      </w:r>
      <w:r w:rsidR="006550D8" w:rsidRPr="00F01570">
        <w:rPr>
          <w:rFonts w:ascii="Times New Roman" w:hAnsi="Times New Roman" w:cs="Times New Roman"/>
        </w:rPr>
        <w:t>–</w:t>
      </w:r>
      <w:r w:rsidR="003E0B37">
        <w:rPr>
          <w:rFonts w:ascii="Times New Roman" w:hAnsi="Times New Roman" w:cs="Times New Roman"/>
        </w:rPr>
        <w:t xml:space="preserve"> </w:t>
      </w:r>
      <w:r w:rsidR="009F41AE" w:rsidRPr="00F01570">
        <w:rPr>
          <w:rFonts w:ascii="Times New Roman" w:hAnsi="Times New Roman" w:cs="Times New Roman"/>
        </w:rPr>
        <w:t>Палистова Светлана Валерьевна</w:t>
      </w:r>
      <w:r w:rsidR="002D58BB" w:rsidRPr="00F01570">
        <w:rPr>
          <w:rFonts w:ascii="Times New Roman" w:hAnsi="Times New Roman" w:cs="Times New Roman"/>
        </w:rPr>
        <w:t xml:space="preserve">. </w:t>
      </w:r>
    </w:p>
    <w:p w:rsidR="00DA2052" w:rsidRPr="00F01570" w:rsidRDefault="00DA2052" w:rsidP="00DA2052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  <w:color w:val="000000" w:themeColor="text1"/>
        </w:rPr>
      </w:pPr>
      <w:r w:rsidRPr="00F01570">
        <w:rPr>
          <w:rFonts w:ascii="Times New Roman" w:hAnsi="Times New Roman" w:cs="Times New Roman"/>
          <w:color w:val="000000" w:themeColor="text1"/>
        </w:rPr>
        <w:t xml:space="preserve">Оплата Товара, производится заказчиком на основании счета, предоставленного поставщиком, в течение 7 (семи) рабочих дней с даты подписания заказчиком документа о приемке в электронной форме, формируемого посредством единой информационной системы в сфере закупок, к которому в качестве дополнительных документов поставщиком приложены следующие документы, являющиеся его неотъемлемой частью: - счет на оплату поставленного товара. </w:t>
      </w:r>
    </w:p>
    <w:p w:rsidR="00DA2052" w:rsidRPr="00F01570" w:rsidRDefault="00DA2052" w:rsidP="00DA2052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  <w:color w:val="000000" w:themeColor="text1"/>
        </w:rPr>
      </w:pPr>
      <w:r w:rsidRPr="00F01570">
        <w:rPr>
          <w:rFonts w:ascii="Times New Roman" w:eastAsia="Times New Roman" w:hAnsi="Times New Roman" w:cs="Times New Roman"/>
          <w:color w:val="000000" w:themeColor="text1"/>
        </w:rPr>
        <w:t xml:space="preserve">Оплата товара, подлежащего поставке в декабре 2023 г. осуществляется заказчиком до </w:t>
      </w:r>
      <w:r w:rsidRPr="00F01570">
        <w:rPr>
          <w:rFonts w:ascii="Times New Roman" w:eastAsia="Times New Roman" w:hAnsi="Times New Roman" w:cs="Times New Roman"/>
          <w:color w:val="000000" w:themeColor="text1"/>
        </w:rPr>
        <w:lastRenderedPageBreak/>
        <w:t>20.12.2023 г. в порядке, установленном Проектом контракта.</w:t>
      </w:r>
    </w:p>
    <w:p w:rsidR="00DA2052" w:rsidRPr="00F01570" w:rsidRDefault="00DA2052" w:rsidP="00DA2052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  <w:color w:val="000000" w:themeColor="text1"/>
        </w:rPr>
      </w:pPr>
      <w:r w:rsidRPr="00F01570">
        <w:rPr>
          <w:rFonts w:ascii="Times New Roman" w:hAnsi="Times New Roman" w:cs="Times New Roman"/>
          <w:color w:val="000000" w:themeColor="text1"/>
        </w:rPr>
        <w:t>Оплата осуществляется в безналичной форме путем перечисления денежных средств на расчетный счет поставщика, указанный в контракте.</w:t>
      </w:r>
    </w:p>
    <w:p w:rsidR="00BD722F" w:rsidRPr="00F01570" w:rsidRDefault="00DA2052" w:rsidP="00DA2052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  <w:color w:val="000000" w:themeColor="text1"/>
        </w:rPr>
      </w:pPr>
      <w:r w:rsidRPr="00F01570">
        <w:rPr>
          <w:rFonts w:ascii="Times New Roman" w:eastAsia="Times New Roman" w:hAnsi="Times New Roman" w:cs="Times New Roman"/>
          <w:color w:val="000000" w:themeColor="text1"/>
        </w:rPr>
        <w:t>Обязательства заказчика по оплате считаются исполненными с момента списания средств с расчетного счета заказчика в адрес поставщика.</w:t>
      </w:r>
    </w:p>
    <w:p w:rsidR="00DA2052" w:rsidRPr="00F01570" w:rsidRDefault="00DA2052" w:rsidP="00DA2052">
      <w:pPr>
        <w:tabs>
          <w:tab w:val="left" w:pos="942"/>
        </w:tabs>
        <w:spacing w:line="274" w:lineRule="exact"/>
        <w:ind w:left="360"/>
        <w:jc w:val="both"/>
        <w:rPr>
          <w:rFonts w:ascii="Times New Roman" w:hAnsi="Times New Roman" w:cs="Times New Roman"/>
          <w:color w:val="000000" w:themeColor="text1"/>
        </w:rPr>
      </w:pPr>
    </w:p>
    <w:p w:rsidR="00CF1F57" w:rsidRPr="00F01570" w:rsidRDefault="00CF1F57" w:rsidP="00BD722F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74" w:lineRule="exact"/>
        <w:ind w:firstLine="0"/>
        <w:jc w:val="both"/>
        <w:rPr>
          <w:sz w:val="24"/>
          <w:szCs w:val="24"/>
        </w:rPr>
      </w:pPr>
      <w:bookmarkStart w:id="5" w:name="bookmark5"/>
      <w:r w:rsidRPr="00F01570">
        <w:rPr>
          <w:sz w:val="24"/>
          <w:szCs w:val="24"/>
        </w:rPr>
        <w:t>Описание объекта закупки.</w:t>
      </w:r>
      <w:bookmarkEnd w:id="5"/>
    </w:p>
    <w:p w:rsidR="00CF1F57" w:rsidRPr="00F01570" w:rsidRDefault="00CF1F57" w:rsidP="00CF1F57">
      <w:pPr>
        <w:numPr>
          <w:ilvl w:val="1"/>
          <w:numId w:val="1"/>
        </w:numPr>
        <w:tabs>
          <w:tab w:val="left" w:pos="937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Требование к количеству Товара: установлено в Спецификации (Приложение №1 к Техническому заданию).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37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Требования к техническим, функциональным характеристикам (потребительским свойствам) товара: Технические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указанным в Приложении №1 к Техническому заданию.</w:t>
      </w:r>
    </w:p>
    <w:p w:rsidR="00BD722F" w:rsidRPr="00F01570" w:rsidRDefault="00BD722F" w:rsidP="00BD722F">
      <w:pPr>
        <w:tabs>
          <w:tab w:val="left" w:pos="937"/>
        </w:tabs>
        <w:spacing w:line="274" w:lineRule="exact"/>
        <w:ind w:left="360"/>
        <w:jc w:val="both"/>
        <w:rPr>
          <w:rFonts w:ascii="Times New Roman" w:hAnsi="Times New Roman" w:cs="Times New Roman"/>
        </w:rPr>
      </w:pPr>
    </w:p>
    <w:p w:rsidR="00CF1F57" w:rsidRPr="00F01570" w:rsidRDefault="00CF1F57" w:rsidP="00BD722F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20" w:lineRule="exact"/>
        <w:ind w:firstLine="0"/>
        <w:jc w:val="both"/>
        <w:rPr>
          <w:sz w:val="24"/>
          <w:szCs w:val="24"/>
        </w:rPr>
      </w:pPr>
      <w:bookmarkStart w:id="6" w:name="bookmark6"/>
      <w:r w:rsidRPr="00F01570">
        <w:rPr>
          <w:sz w:val="24"/>
          <w:szCs w:val="24"/>
        </w:rPr>
        <w:t>Требования к качеству, безопасности товара.</w:t>
      </w:r>
      <w:bookmarkEnd w:id="6"/>
    </w:p>
    <w:p w:rsidR="00CF1F57" w:rsidRPr="00F01570" w:rsidRDefault="00CF1F57" w:rsidP="00CF1F57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Качественные характеристики поставляемого товара должны соответствовать характеристикам, указанным в Приложении №3 к Контракту.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37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:rsidR="00BD722F" w:rsidRPr="00F01570" w:rsidRDefault="00BD722F" w:rsidP="00BD722F">
      <w:pPr>
        <w:tabs>
          <w:tab w:val="left" w:pos="942"/>
        </w:tabs>
        <w:spacing w:line="274" w:lineRule="exact"/>
        <w:ind w:left="360"/>
        <w:jc w:val="both"/>
        <w:rPr>
          <w:rFonts w:ascii="Times New Roman" w:hAnsi="Times New Roman" w:cs="Times New Roman"/>
        </w:rPr>
      </w:pPr>
    </w:p>
    <w:p w:rsidR="00CF1F57" w:rsidRPr="00F01570" w:rsidRDefault="00CF1F57" w:rsidP="00CF1F57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1398"/>
        </w:tabs>
        <w:spacing w:line="274" w:lineRule="exact"/>
        <w:ind w:left="360" w:hanging="360"/>
        <w:jc w:val="both"/>
        <w:rPr>
          <w:sz w:val="24"/>
          <w:szCs w:val="24"/>
        </w:rPr>
      </w:pPr>
      <w:bookmarkStart w:id="7" w:name="bookmark7"/>
      <w:r w:rsidRPr="00F01570">
        <w:rPr>
          <w:sz w:val="24"/>
          <w:szCs w:val="24"/>
        </w:rPr>
        <w:t>Требования, связанные с определением соответствия поставляемого товара потребностям заказчика (приемка товара)</w:t>
      </w:r>
      <w:bookmarkEnd w:id="7"/>
    </w:p>
    <w:p w:rsidR="00CF1F57" w:rsidRPr="00F01570" w:rsidRDefault="00CF1F57" w:rsidP="00CF1F57">
      <w:pPr>
        <w:numPr>
          <w:ilvl w:val="1"/>
          <w:numId w:val="1"/>
        </w:numPr>
        <w:tabs>
          <w:tab w:val="left" w:pos="937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В поставляемом товаре не допускаются дефекты, приводящие к потере товарного вида или затрудняющие использование товара по назначению (механические повреждения), видимые невооруженным глазом.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71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Заказчик осуществляет приемку товара в присутствии представителя поставщика.</w:t>
      </w:r>
    </w:p>
    <w:p w:rsidR="00CF1F57" w:rsidRPr="00F01570" w:rsidRDefault="00CF1F57" w:rsidP="00BD722F">
      <w:pPr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При приемке товара заказчик проверяет на соответствие его количества и качества требованиям, установленным контрактом.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69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На момент передачи товар должен принадлежать поставщику на правах собственности. Право собственности на передаваемый товар переходит к заказчику от даты подписания товарной накладной.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60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При выявлении недопоставки товара, поставщик обязан восполнить недопоставленное количество товара в течение 3 (трех) рабочих дней с момента обнаружения недопоставки.</w:t>
      </w:r>
    </w:p>
    <w:p w:rsidR="00BD722F" w:rsidRPr="00F01570" w:rsidRDefault="00BD722F" w:rsidP="00BD722F">
      <w:pPr>
        <w:tabs>
          <w:tab w:val="left" w:pos="960"/>
        </w:tabs>
        <w:spacing w:line="274" w:lineRule="exact"/>
        <w:ind w:left="360"/>
        <w:jc w:val="both"/>
        <w:rPr>
          <w:rFonts w:ascii="Times New Roman" w:hAnsi="Times New Roman" w:cs="Times New Roman"/>
        </w:rPr>
      </w:pPr>
    </w:p>
    <w:p w:rsidR="00CF1F57" w:rsidRPr="00F01570" w:rsidRDefault="00BD722F" w:rsidP="00BD722F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426"/>
        </w:tabs>
        <w:spacing w:line="274" w:lineRule="exact"/>
        <w:ind w:firstLine="0"/>
        <w:jc w:val="both"/>
        <w:rPr>
          <w:sz w:val="24"/>
          <w:szCs w:val="24"/>
        </w:rPr>
      </w:pPr>
      <w:bookmarkStart w:id="8" w:name="bookmark8"/>
      <w:r w:rsidRPr="00F01570">
        <w:rPr>
          <w:sz w:val="24"/>
          <w:szCs w:val="24"/>
        </w:rPr>
        <w:t>Г</w:t>
      </w:r>
      <w:r w:rsidR="00CF1F57" w:rsidRPr="00F01570">
        <w:rPr>
          <w:sz w:val="24"/>
          <w:szCs w:val="24"/>
        </w:rPr>
        <w:t>арантийный срок и объем предоставления гарантий качества товара</w:t>
      </w:r>
      <w:bookmarkEnd w:id="8"/>
    </w:p>
    <w:p w:rsidR="00CF1F57" w:rsidRPr="00F01570" w:rsidRDefault="00CF1F57" w:rsidP="00CF1F57">
      <w:pPr>
        <w:numPr>
          <w:ilvl w:val="1"/>
          <w:numId w:val="1"/>
        </w:numPr>
        <w:tabs>
          <w:tab w:val="left" w:pos="969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Остаточный срок годности на поставляемый товар не менее 80% от срока годности, установленного производителем на дату поставки Товара Заказчику.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69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Исчисление гарантийного срока производится в порядке, установленном действующим законодательством Российской Федерации.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60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lastRenderedPageBreak/>
        <w:t>В случае если в течение гарантийного срока, установленного в Контракте,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 для предусмотренного в контракте использования, заказчик вправе потребовать от поставщика безвозмездного устранения недостатков.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64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обязательств.</w:t>
      </w:r>
    </w:p>
    <w:p w:rsidR="00BD722F" w:rsidRPr="00F01570" w:rsidRDefault="00BD722F" w:rsidP="00BD722F">
      <w:pPr>
        <w:tabs>
          <w:tab w:val="left" w:pos="964"/>
        </w:tabs>
        <w:spacing w:line="274" w:lineRule="exact"/>
        <w:ind w:left="360"/>
        <w:jc w:val="both"/>
        <w:rPr>
          <w:rFonts w:ascii="Times New Roman" w:hAnsi="Times New Roman" w:cs="Times New Roman"/>
        </w:rPr>
      </w:pPr>
    </w:p>
    <w:p w:rsidR="00CF1F57" w:rsidRPr="00F01570" w:rsidRDefault="00CF1F57" w:rsidP="00BD722F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426"/>
        </w:tabs>
        <w:spacing w:line="220" w:lineRule="exact"/>
        <w:ind w:firstLine="0"/>
        <w:jc w:val="both"/>
        <w:rPr>
          <w:sz w:val="24"/>
          <w:szCs w:val="24"/>
        </w:rPr>
      </w:pPr>
      <w:bookmarkStart w:id="9" w:name="bookmark9"/>
      <w:r w:rsidRPr="00F01570">
        <w:rPr>
          <w:sz w:val="24"/>
          <w:szCs w:val="24"/>
        </w:rPr>
        <w:t>Требования энергетической эффективности товаров</w:t>
      </w:r>
      <w:bookmarkEnd w:id="9"/>
    </w:p>
    <w:p w:rsidR="00CF1F57" w:rsidRPr="00F01570" w:rsidRDefault="00CF1F57" w:rsidP="00BD722F">
      <w:pPr>
        <w:pStyle w:val="a6"/>
        <w:numPr>
          <w:ilvl w:val="1"/>
          <w:numId w:val="1"/>
        </w:numPr>
        <w:tabs>
          <w:tab w:val="left" w:pos="851"/>
        </w:tabs>
        <w:spacing w:line="220" w:lineRule="exact"/>
        <w:ind w:left="284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Требования не установлены.</w:t>
      </w:r>
    </w:p>
    <w:p w:rsidR="00CF1F57" w:rsidRPr="00F01570" w:rsidRDefault="00CF1F57" w:rsidP="00CF1F57">
      <w:pPr>
        <w:tabs>
          <w:tab w:val="left" w:pos="1109"/>
        </w:tabs>
        <w:spacing w:line="220" w:lineRule="exact"/>
        <w:jc w:val="both"/>
        <w:rPr>
          <w:rFonts w:ascii="Times New Roman" w:hAnsi="Times New Roman" w:cs="Times New Roman"/>
        </w:rPr>
      </w:pPr>
    </w:p>
    <w:p w:rsidR="00CF1F57" w:rsidRPr="00F01570" w:rsidRDefault="00CF1F57" w:rsidP="00CF1F57">
      <w:pPr>
        <w:tabs>
          <w:tab w:val="left" w:pos="1109"/>
        </w:tabs>
        <w:spacing w:line="220" w:lineRule="exact"/>
        <w:jc w:val="both"/>
        <w:rPr>
          <w:rFonts w:ascii="Times New Roman" w:hAnsi="Times New Roman" w:cs="Times New Roman"/>
        </w:rPr>
      </w:pPr>
    </w:p>
    <w:p w:rsidR="00BD722F" w:rsidRDefault="00BD722F" w:rsidP="00CF1F57">
      <w:pPr>
        <w:tabs>
          <w:tab w:val="left" w:pos="1109"/>
        </w:tabs>
        <w:spacing w:line="220" w:lineRule="exact"/>
        <w:jc w:val="both"/>
        <w:rPr>
          <w:rFonts w:ascii="Times New Roman" w:hAnsi="Times New Roman" w:cs="Times New Roman"/>
        </w:rPr>
      </w:pPr>
    </w:p>
    <w:p w:rsidR="00BD722F" w:rsidRPr="00CF1F57" w:rsidRDefault="00BD722F" w:rsidP="00CF1F57">
      <w:pPr>
        <w:tabs>
          <w:tab w:val="left" w:pos="1109"/>
        </w:tabs>
        <w:spacing w:line="220" w:lineRule="exact"/>
        <w:jc w:val="both"/>
        <w:rPr>
          <w:rFonts w:ascii="Times New Roman" w:hAnsi="Times New Roman" w:cs="Times New Roman"/>
        </w:rPr>
      </w:pPr>
    </w:p>
    <w:p w:rsidR="00F72050" w:rsidRPr="00F72050" w:rsidRDefault="00F72050" w:rsidP="00F72050">
      <w:pPr>
        <w:spacing w:line="220" w:lineRule="exact"/>
        <w:jc w:val="both"/>
        <w:rPr>
          <w:rFonts w:ascii="Times New Roman" w:hAnsi="Times New Roman" w:cs="Times New Roman"/>
          <w:i/>
        </w:rPr>
      </w:pPr>
      <w:r w:rsidRPr="00F72050">
        <w:rPr>
          <w:rFonts w:ascii="Times New Roman" w:hAnsi="Times New Roman" w:cs="Times New Roman"/>
          <w:i/>
        </w:rPr>
        <w:t>Ответственный за составление Технического задания:</w:t>
      </w:r>
    </w:p>
    <w:p w:rsidR="00F72050" w:rsidRPr="00F72050" w:rsidRDefault="00F72050" w:rsidP="00F72050">
      <w:pPr>
        <w:spacing w:line="220" w:lineRule="exact"/>
        <w:jc w:val="both"/>
        <w:rPr>
          <w:rFonts w:ascii="Times New Roman" w:hAnsi="Times New Roman" w:cs="Times New Roman"/>
          <w:i/>
        </w:rPr>
      </w:pPr>
    </w:p>
    <w:p w:rsidR="00CF1F57" w:rsidRDefault="009F41AE" w:rsidP="00CF1F57">
      <w:pPr>
        <w:spacing w:line="220" w:lineRule="exact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Комендант</w:t>
      </w:r>
      <w:r w:rsidR="00F72050" w:rsidRPr="00F72050">
        <w:rPr>
          <w:rFonts w:ascii="Times New Roman" w:hAnsi="Times New Roman" w:cs="Times New Roman"/>
          <w:i/>
        </w:rPr>
        <w:t xml:space="preserve">_________________ </w:t>
      </w:r>
      <w:r>
        <w:rPr>
          <w:rFonts w:ascii="Times New Roman" w:hAnsi="Times New Roman" w:cs="Times New Roman"/>
          <w:i/>
        </w:rPr>
        <w:t>Палистова С.В.</w:t>
      </w:r>
    </w:p>
    <w:p w:rsidR="00F01570" w:rsidRPr="00CF1F57" w:rsidRDefault="00F01570" w:rsidP="00CF1F57">
      <w:pPr>
        <w:spacing w:line="220" w:lineRule="exact"/>
        <w:jc w:val="both"/>
        <w:rPr>
          <w:rFonts w:ascii="Times New Roman" w:hAnsi="Times New Roman" w:cs="Times New Roman"/>
        </w:rPr>
        <w:sectPr w:rsidR="00F01570" w:rsidRPr="00CF1F57">
          <w:pgSz w:w="11909" w:h="16840"/>
          <w:pgMar w:top="696" w:right="822" w:bottom="1272" w:left="819" w:header="0" w:footer="3" w:gutter="0"/>
          <w:cols w:space="720"/>
          <w:noEndnote/>
          <w:docGrid w:linePitch="360"/>
        </w:sectPr>
      </w:pPr>
    </w:p>
    <w:p w:rsidR="00811F8C" w:rsidRPr="00811F8C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lastRenderedPageBreak/>
        <w:t xml:space="preserve">Приложение №1 </w:t>
      </w:r>
    </w:p>
    <w:p w:rsidR="00CF1F57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t>к описанию объекта закупки</w:t>
      </w:r>
    </w:p>
    <w:p w:rsidR="00811F8C" w:rsidRPr="00811F8C" w:rsidRDefault="00811F8C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</w:p>
    <w:p w:rsidR="00CF1F57" w:rsidRDefault="00CF1F57" w:rsidP="00811F8C">
      <w:pPr>
        <w:spacing w:line="200" w:lineRule="exact"/>
        <w:jc w:val="center"/>
        <w:rPr>
          <w:rFonts w:ascii="Times New Roman" w:hAnsi="Times New Roman" w:cs="Times New Roman"/>
          <w:b/>
        </w:rPr>
      </w:pPr>
      <w:r w:rsidRPr="00811F8C">
        <w:rPr>
          <w:rFonts w:ascii="Times New Roman" w:hAnsi="Times New Roman" w:cs="Times New Roman"/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</w:t>
      </w:r>
      <w:r w:rsidR="00F01570">
        <w:rPr>
          <w:rFonts w:ascii="Times New Roman" w:hAnsi="Times New Roman" w:cs="Times New Roman"/>
          <w:b/>
        </w:rPr>
        <w:t xml:space="preserve"> </w:t>
      </w:r>
      <w:r w:rsidRPr="00811F8C">
        <w:rPr>
          <w:rFonts w:ascii="Times New Roman" w:hAnsi="Times New Roman" w:cs="Times New Roman"/>
          <w:b/>
        </w:rPr>
        <w:t>эквивалентности предлагаемого к поставке товара».</w:t>
      </w:r>
    </w:p>
    <w:p w:rsidR="00811F8C" w:rsidRPr="00811F8C" w:rsidRDefault="00811F8C" w:rsidP="00811F8C">
      <w:pPr>
        <w:spacing w:line="200" w:lineRule="exact"/>
        <w:jc w:val="center"/>
        <w:rPr>
          <w:rFonts w:ascii="Times New Roman" w:hAnsi="Times New Roman" w:cs="Times New Roman"/>
          <w:b/>
        </w:rPr>
      </w:pPr>
    </w:p>
    <w:tbl>
      <w:tblPr>
        <w:tblOverlap w:val="never"/>
        <w:tblW w:w="11052" w:type="dxa"/>
        <w:tblInd w:w="183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1"/>
        <w:gridCol w:w="5103"/>
        <w:gridCol w:w="2835"/>
        <w:gridCol w:w="2693"/>
      </w:tblGrid>
      <w:tr w:rsidR="005D2C3B" w:rsidRPr="00BA6C84" w:rsidTr="003279DB">
        <w:trPr>
          <w:trHeight w:val="40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2C3B" w:rsidRPr="00BA6C84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C84">
              <w:rPr>
                <w:rStyle w:val="210pt"/>
                <w:rFonts w:eastAsia="Arial Unicode MS"/>
              </w:rPr>
              <w:t>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2C3B" w:rsidRPr="00BA6C84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C84">
              <w:rPr>
                <w:rStyle w:val="210pt"/>
                <w:rFonts w:eastAsia="Arial Unicode MS"/>
              </w:rPr>
              <w:t>Наименование товара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2C3B" w:rsidRPr="00BA6C84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C84">
              <w:rPr>
                <w:rStyle w:val="210pt"/>
                <w:rFonts w:eastAsia="Arial Unicode MS"/>
              </w:rPr>
              <w:t>Единица измерения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2C3B" w:rsidRPr="00BA6C84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C84">
              <w:rPr>
                <w:rStyle w:val="210pt"/>
                <w:rFonts w:eastAsia="Arial Unicode MS"/>
              </w:rPr>
              <w:t>Количество</w:t>
            </w:r>
          </w:p>
        </w:tc>
      </w:tr>
      <w:tr w:rsidR="005D2C3B" w:rsidRPr="00BA6C84" w:rsidTr="003279DB">
        <w:trPr>
          <w:trHeight w:val="25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D2C3B" w:rsidRPr="00BA6C84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C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2C3B" w:rsidRPr="00BA6C84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Каталожный шкаф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2C3B" w:rsidRPr="00BA6C84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C3B" w:rsidRPr="009532E5" w:rsidRDefault="005D2C3B" w:rsidP="003279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</w:tr>
    </w:tbl>
    <w:p w:rsidR="00D62E55" w:rsidRDefault="00D62E55" w:rsidP="00D62E55">
      <w:pPr>
        <w:spacing w:line="220" w:lineRule="exact"/>
        <w:jc w:val="both"/>
        <w:rPr>
          <w:rFonts w:ascii="Times New Roman" w:hAnsi="Times New Roman" w:cs="Times New Roman"/>
          <w:i/>
        </w:rPr>
      </w:pPr>
    </w:p>
    <w:tbl>
      <w:tblPr>
        <w:tblOverlap w:val="never"/>
        <w:tblW w:w="15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374"/>
        <w:gridCol w:w="3605"/>
        <w:gridCol w:w="1701"/>
        <w:gridCol w:w="851"/>
        <w:gridCol w:w="8814"/>
      </w:tblGrid>
      <w:tr w:rsidR="005D2C3B" w:rsidRPr="00804F02" w:rsidTr="003279DB">
        <w:trPr>
          <w:trHeight w:val="2411"/>
        </w:trPr>
        <w:tc>
          <w:tcPr>
            <w:tcW w:w="374" w:type="dxa"/>
            <w:shd w:val="clear" w:color="auto" w:fill="auto"/>
            <w:vAlign w:val="center"/>
          </w:tcPr>
          <w:p w:rsidR="005D2C3B" w:rsidRPr="00804F02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F02">
              <w:rPr>
                <w:rStyle w:val="275pt"/>
                <w:rFonts w:eastAsia="Arial Unicode MS"/>
                <w:sz w:val="20"/>
                <w:szCs w:val="20"/>
              </w:rPr>
              <w:t>№</w:t>
            </w:r>
          </w:p>
          <w:p w:rsidR="005D2C3B" w:rsidRPr="00804F02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F02">
              <w:rPr>
                <w:rStyle w:val="275pt"/>
                <w:rFonts w:eastAsia="Arial Unicode MS"/>
                <w:sz w:val="20"/>
                <w:szCs w:val="20"/>
              </w:rPr>
              <w:t>п/п</w:t>
            </w:r>
          </w:p>
        </w:tc>
        <w:tc>
          <w:tcPr>
            <w:tcW w:w="3605" w:type="dxa"/>
            <w:shd w:val="clear" w:color="auto" w:fill="auto"/>
            <w:vAlign w:val="center"/>
          </w:tcPr>
          <w:p w:rsidR="005D2C3B" w:rsidRPr="00804F02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F02">
              <w:rPr>
                <w:rStyle w:val="275pt"/>
                <w:rFonts w:eastAsia="Arial Unicode MS"/>
                <w:sz w:val="20"/>
                <w:szCs w:val="20"/>
              </w:rPr>
              <w:t>Наименование товара, работ, услуг в соответствии со спецификацией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C3B" w:rsidRPr="00804F02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F02">
              <w:rPr>
                <w:rStyle w:val="275pt"/>
                <w:rFonts w:eastAsia="Arial Unicode MS"/>
                <w:sz w:val="20"/>
                <w:szCs w:val="20"/>
              </w:rPr>
              <w:t>Наименование товара, работ, услуг в</w:t>
            </w:r>
          </w:p>
          <w:p w:rsidR="005D2C3B" w:rsidRPr="00804F02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F02">
              <w:rPr>
                <w:rStyle w:val="275pt"/>
                <w:rFonts w:eastAsia="Arial Unicode MS"/>
                <w:sz w:val="20"/>
                <w:szCs w:val="20"/>
              </w:rPr>
              <w:t>соответствии с КТРУ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D2C3B" w:rsidRPr="00804F02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F02">
              <w:rPr>
                <w:rStyle w:val="275pt"/>
                <w:rFonts w:eastAsia="Arial Unicode MS"/>
                <w:sz w:val="20"/>
                <w:szCs w:val="20"/>
              </w:rPr>
              <w:t>№</w:t>
            </w:r>
          </w:p>
        </w:tc>
        <w:tc>
          <w:tcPr>
            <w:tcW w:w="8814" w:type="dxa"/>
            <w:shd w:val="clear" w:color="auto" w:fill="auto"/>
            <w:vAlign w:val="center"/>
          </w:tcPr>
          <w:p w:rsidR="005D2C3B" w:rsidRPr="00804F02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F02">
              <w:rPr>
                <w:rStyle w:val="275pt"/>
                <w:rFonts w:eastAsia="Arial Unicode MS"/>
                <w:sz w:val="20"/>
                <w:szCs w:val="20"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товара, используемого при выполнении работ, оказании услуг</w:t>
            </w:r>
          </w:p>
        </w:tc>
      </w:tr>
      <w:tr w:rsidR="005D2C3B" w:rsidRPr="00804F02" w:rsidTr="003279DB">
        <w:trPr>
          <w:trHeight w:val="229"/>
        </w:trPr>
        <w:tc>
          <w:tcPr>
            <w:tcW w:w="374" w:type="dxa"/>
            <w:shd w:val="clear" w:color="auto" w:fill="auto"/>
            <w:vAlign w:val="center"/>
          </w:tcPr>
          <w:p w:rsidR="005D2C3B" w:rsidRPr="00804F02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F02">
              <w:rPr>
                <w:rStyle w:val="275pt"/>
                <w:rFonts w:eastAsia="Arial Unicode MS"/>
                <w:sz w:val="20"/>
                <w:szCs w:val="20"/>
              </w:rPr>
              <w:t>1</w:t>
            </w:r>
          </w:p>
        </w:tc>
        <w:tc>
          <w:tcPr>
            <w:tcW w:w="3605" w:type="dxa"/>
            <w:shd w:val="clear" w:color="auto" w:fill="auto"/>
            <w:vAlign w:val="center"/>
          </w:tcPr>
          <w:p w:rsidR="005D2C3B" w:rsidRPr="00804F02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F02">
              <w:rPr>
                <w:rStyle w:val="275pt"/>
                <w:rFonts w:eastAsia="Arial Unicode MS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C3B" w:rsidRPr="00804F02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F02">
              <w:rPr>
                <w:rStyle w:val="275pt"/>
                <w:rFonts w:eastAsia="Arial Unicode MS"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D2C3B" w:rsidRPr="00804F02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F02">
              <w:rPr>
                <w:rStyle w:val="275pt"/>
                <w:rFonts w:eastAsia="Arial Unicode MS"/>
                <w:sz w:val="20"/>
                <w:szCs w:val="20"/>
              </w:rPr>
              <w:t>4</w:t>
            </w:r>
          </w:p>
        </w:tc>
        <w:tc>
          <w:tcPr>
            <w:tcW w:w="8814" w:type="dxa"/>
            <w:shd w:val="clear" w:color="auto" w:fill="auto"/>
            <w:vAlign w:val="center"/>
          </w:tcPr>
          <w:p w:rsidR="005D2C3B" w:rsidRPr="00804F02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F02">
              <w:rPr>
                <w:rStyle w:val="275pt"/>
                <w:rFonts w:eastAsia="Arial Unicode MS"/>
                <w:sz w:val="20"/>
                <w:szCs w:val="20"/>
              </w:rPr>
              <w:t>5</w:t>
            </w:r>
          </w:p>
        </w:tc>
      </w:tr>
      <w:tr w:rsidR="005D2C3B" w:rsidRPr="00804F02" w:rsidTr="003279DB">
        <w:trPr>
          <w:trHeight w:val="3350"/>
        </w:trPr>
        <w:tc>
          <w:tcPr>
            <w:tcW w:w="374" w:type="dxa"/>
            <w:shd w:val="clear" w:color="auto" w:fill="auto"/>
            <w:vAlign w:val="center"/>
          </w:tcPr>
          <w:p w:rsidR="005D2C3B" w:rsidRPr="00804F02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05" w:type="dxa"/>
            <w:shd w:val="clear" w:color="auto" w:fill="auto"/>
            <w:vAlign w:val="center"/>
          </w:tcPr>
          <w:p w:rsidR="005D2C3B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Каталожный шкаф</w:t>
            </w:r>
          </w:p>
          <w:p w:rsidR="00280070" w:rsidRPr="00BC3D70" w:rsidRDefault="00280070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D2C3B" w:rsidRPr="00D12ED9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D2C3B" w:rsidRPr="00804F02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814" w:type="dxa"/>
            <w:shd w:val="clear" w:color="auto" w:fill="auto"/>
            <w:vAlign w:val="center"/>
          </w:tcPr>
          <w:p w:rsidR="005D2C3B" w:rsidRPr="00F41C1B" w:rsidRDefault="005D2C3B" w:rsidP="005D2C3B">
            <w:pPr>
              <w:pStyle w:val="a6"/>
              <w:numPr>
                <w:ilvl w:val="0"/>
                <w:numId w:val="10"/>
              </w:numPr>
              <w:ind w:left="273" w:firstLine="0"/>
              <w:jc w:val="both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F41C1B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Габаритный размер:</w:t>
            </w:r>
          </w:p>
          <w:p w:rsidR="005D2C3B" w:rsidRDefault="005D2C3B" w:rsidP="005D2C3B">
            <w:pPr>
              <w:pStyle w:val="a6"/>
              <w:numPr>
                <w:ilvl w:val="1"/>
                <w:numId w:val="10"/>
              </w:numPr>
              <w:ind w:left="273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>Ширина – не менее 860мм.</w:t>
            </w:r>
            <w:bookmarkStart w:id="10" w:name="_GoBack"/>
            <w:bookmarkEnd w:id="10"/>
          </w:p>
          <w:p w:rsidR="005D2C3B" w:rsidRDefault="005D2C3B" w:rsidP="005D2C3B">
            <w:pPr>
              <w:pStyle w:val="a6"/>
              <w:numPr>
                <w:ilvl w:val="1"/>
                <w:numId w:val="10"/>
              </w:numPr>
              <w:ind w:left="273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>Глубина – не менее 500 мм.</w:t>
            </w:r>
          </w:p>
          <w:p w:rsidR="005D2C3B" w:rsidRDefault="005D2C3B" w:rsidP="005D2C3B">
            <w:pPr>
              <w:pStyle w:val="a6"/>
              <w:numPr>
                <w:ilvl w:val="1"/>
                <w:numId w:val="10"/>
              </w:numPr>
              <w:ind w:left="273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>Высота – не менее 1694 мм.</w:t>
            </w:r>
          </w:p>
          <w:p w:rsidR="005D2C3B" w:rsidRPr="00F41C1B" w:rsidRDefault="005D2C3B" w:rsidP="003279DB">
            <w:pPr>
              <w:pStyle w:val="a6"/>
              <w:ind w:left="273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  <w:p w:rsidR="005D2C3B" w:rsidRPr="00F41C1B" w:rsidRDefault="005D2C3B" w:rsidP="005D2C3B">
            <w:pPr>
              <w:pStyle w:val="a6"/>
              <w:numPr>
                <w:ilvl w:val="0"/>
                <w:numId w:val="10"/>
              </w:numPr>
              <w:ind w:left="273" w:firstLine="0"/>
              <w:jc w:val="both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F41C1B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Вид:</w:t>
            </w:r>
          </w:p>
          <w:p w:rsidR="005D2C3B" w:rsidRDefault="005D2C3B" w:rsidP="005D2C3B">
            <w:pPr>
              <w:pStyle w:val="a6"/>
              <w:numPr>
                <w:ilvl w:val="1"/>
                <w:numId w:val="10"/>
              </w:numPr>
              <w:ind w:left="273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>Шкаф каталожный состоит из нижней тумбы, средней тумбы с 15-мя ящиками, выдвижной полки и верхней тумбы с 15-ю выдвижными ящиками.</w:t>
            </w:r>
          </w:p>
          <w:p w:rsidR="005D2C3B" w:rsidRPr="00BA6387" w:rsidRDefault="005D2C3B" w:rsidP="003279DB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  <w:p w:rsidR="005D2C3B" w:rsidRPr="00F41C1B" w:rsidRDefault="005D2C3B" w:rsidP="005D2C3B">
            <w:pPr>
              <w:pStyle w:val="a6"/>
              <w:numPr>
                <w:ilvl w:val="1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F41C1B"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  <w:t>Нижняя тумба</w:t>
            </w: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  <w:t>:</w:t>
            </w:r>
          </w:p>
          <w:p w:rsidR="005D2C3B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Должна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состо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ять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из двух боковых стенок, дна, топа, задней стенки и двух распашных фасадов.</w:t>
            </w:r>
          </w:p>
          <w:p w:rsidR="005D2C3B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Боковые стенки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должны быть 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изготовлены из ламинированной древесно-стружечной плиты толщиной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не менее 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16 мм. Все видимые торцы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должны быть 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>обработаны противоударной кромкой ПВХ толщиной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не менее 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2 мм, остальные торцы противоударной кромкой ПВХ толщиной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не менее 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0,4 мм.</w:t>
            </w:r>
          </w:p>
          <w:p w:rsidR="005D2C3B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Дно нижней тумбы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должно быть 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>изготовлено из ламинированной древесно-стружечной плиты толщиной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 не менее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 16 мм, видимый торец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 должен быть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 обработан противоударной кромкой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ПВХ толщиной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не менее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2 мм, остальные торцы противоударной кромкой ПВХ толщиной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не менее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0,4 мм.</w:t>
            </w:r>
          </w:p>
          <w:p w:rsidR="005D2C3B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Топ нижней тумбы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должен быть 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изготовлен из ламинированной древесно-стружечной плиты толщиной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не менее 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>16 мм, видимый торец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 должен быть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 обработан противоударной кромкой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ПВХ толщиной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не менее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2 мм, остальные торцы противоударной кромкой ПВХ толщиной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не менее 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0,4 мм.</w:t>
            </w:r>
          </w:p>
          <w:p w:rsidR="005D2C3B" w:rsidRPr="00F41C1B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lastRenderedPageBreak/>
              <w:t>Задняя стенка тумбы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 должна быть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 изготовлена из ДВП толщиной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 не менее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 3,2 мм. Задняя стенка устанавливается в паз по периметру.</w:t>
            </w:r>
          </w:p>
          <w:p w:rsidR="005D2C3B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Тумба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должна 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>комплект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оваться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двумя распашными фасадами на всю высоту тумбы.</w:t>
            </w:r>
          </w:p>
          <w:p w:rsidR="005D2C3B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E826A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Каждый глухой фасад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>должен быть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E826A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изготовлен из </w:t>
            </w:r>
            <w:r w:rsidRPr="00E826A7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>ламинированной древесно-стружечной плиты толщиной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 не менее</w:t>
            </w:r>
            <w:r w:rsidRPr="00E826A7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 16 мм. По периметру фасады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>должны быть</w:t>
            </w:r>
            <w:r w:rsidRPr="00F41C1B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E826A7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>обработаны противоударной кромкой</w:t>
            </w:r>
            <w:r w:rsidRPr="00E826A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ПВХ толщиной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не менее</w:t>
            </w:r>
            <w:r w:rsidRPr="00E826A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2 мм.</w:t>
            </w:r>
          </w:p>
          <w:p w:rsidR="005D2C3B" w:rsidRPr="00E826A7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E826A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 xml:space="preserve">На каждом фасаде </w:t>
            </w:r>
            <w:r w:rsidRPr="00E826A7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должна быть </w:t>
            </w:r>
            <w:r w:rsidRPr="00E826A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установлена ручка металлическая.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  <w:r w:rsidRPr="00E826A7">
              <w:rPr>
                <w:rFonts w:ascii="Times New Roman" w:hAnsi="Times New Roman" w:cs="Times New Roman"/>
                <w:sz w:val="20"/>
                <w:szCs w:val="20"/>
              </w:rPr>
              <w:t xml:space="preserve">Высота ручки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более </w:t>
            </w:r>
            <w:r w:rsidRPr="00E826A7">
              <w:rPr>
                <w:rFonts w:ascii="Times New Roman" w:hAnsi="Times New Roman" w:cs="Times New Roman"/>
                <w:sz w:val="20"/>
                <w:szCs w:val="20"/>
              </w:rPr>
              <w:t xml:space="preserve">21 мм, ширина ручки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более </w:t>
            </w:r>
            <w:r w:rsidRPr="00E826A7">
              <w:rPr>
                <w:rFonts w:ascii="Times New Roman" w:hAnsi="Times New Roman" w:cs="Times New Roman"/>
                <w:sz w:val="20"/>
                <w:szCs w:val="20"/>
              </w:rPr>
              <w:t xml:space="preserve">10 мм. Расстояние от края ручки до крепежного отверстия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более </w:t>
            </w:r>
            <w:r w:rsidRPr="00E826A7">
              <w:rPr>
                <w:rFonts w:ascii="Times New Roman" w:hAnsi="Times New Roman" w:cs="Times New Roman"/>
                <w:sz w:val="20"/>
                <w:szCs w:val="20"/>
              </w:rPr>
              <w:t xml:space="preserve">12 мм. Ручки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должны </w:t>
            </w:r>
            <w:r w:rsidRPr="00E826A7">
              <w:rPr>
                <w:rFonts w:ascii="Times New Roman" w:hAnsi="Times New Roman" w:cs="Times New Roman"/>
                <w:sz w:val="20"/>
                <w:szCs w:val="20"/>
              </w:rPr>
              <w:t>имет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E826A7">
              <w:rPr>
                <w:rFonts w:ascii="Times New Roman" w:hAnsi="Times New Roman" w:cs="Times New Roman"/>
                <w:sz w:val="20"/>
                <w:szCs w:val="20"/>
              </w:rPr>
              <w:t xml:space="preserve"> защитно-декоративное покрытие.</w:t>
            </w:r>
          </w:p>
          <w:p w:rsidR="005D2C3B" w:rsidRPr="00E826A7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E826A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Расположение ручки горизонтальное.</w:t>
            </w:r>
          </w:p>
          <w:p w:rsidR="005D2C3B" w:rsidRPr="00E826A7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E826A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Каждый фасад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должен быть </w:t>
            </w:r>
            <w:r w:rsidRPr="00E826A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установлен на металлические петли с регулировками и механизмом быстрого монтажа.</w:t>
            </w:r>
          </w:p>
          <w:p w:rsidR="005D2C3B" w:rsidRPr="00E826A7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E826A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Фасад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должен быть </w:t>
            </w:r>
            <w:r w:rsidRPr="00E826A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с амортизатором для бесшумного закрывания. Крепление каждого фасада происходит с помощью двух петель.</w:t>
            </w:r>
          </w:p>
          <w:p w:rsidR="005D2C3B" w:rsidRPr="00E826A7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E826A7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Тумба комплектуется двумя замками.</w:t>
            </w:r>
          </w:p>
          <w:p w:rsidR="005D2C3B" w:rsidRPr="00E826A7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E826A7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Высота нижней тумбы</w:t>
            </w:r>
            <w:r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 xml:space="preserve"> должна быть не более </w:t>
            </w:r>
            <w:r w:rsidRPr="00E826A7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420 мм.</w:t>
            </w:r>
          </w:p>
          <w:p w:rsidR="005D2C3B" w:rsidRPr="00F41C1B" w:rsidRDefault="005D2C3B" w:rsidP="003279DB">
            <w:pPr>
              <w:tabs>
                <w:tab w:val="left" w:pos="3090"/>
              </w:tabs>
              <w:ind w:left="273" w:right="157"/>
              <w:jc w:val="both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  <w:p w:rsidR="005D2C3B" w:rsidRPr="00E826A7" w:rsidRDefault="005D2C3B" w:rsidP="005D2C3B">
            <w:pPr>
              <w:pStyle w:val="a6"/>
              <w:numPr>
                <w:ilvl w:val="1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F41C1B"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  <w:t>Средняя и верхняя тумбы</w:t>
            </w: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  <w:t>:</w:t>
            </w:r>
          </w:p>
          <w:p w:rsidR="005D2C3B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Тумбы</w:t>
            </w:r>
            <w:r w:rsidRPr="00E826A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должны быть одинаковые.</w:t>
            </w:r>
          </w:p>
          <w:p w:rsidR="005D2C3B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E826A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Каждая тумба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должна </w:t>
            </w:r>
            <w:r w:rsidRPr="00E826A7">
              <w:rPr>
                <w:rFonts w:ascii="Times New Roman" w:eastAsiaTheme="minorEastAsia" w:hAnsi="Times New Roman" w:cs="Times New Roman"/>
                <w:sz w:val="20"/>
                <w:szCs w:val="20"/>
              </w:rPr>
              <w:t>состо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ять </w:t>
            </w:r>
            <w:r w:rsidRPr="00E826A7">
              <w:rPr>
                <w:rFonts w:ascii="Times New Roman" w:eastAsiaTheme="minorEastAsia" w:hAnsi="Times New Roman" w:cs="Times New Roman"/>
                <w:sz w:val="20"/>
                <w:szCs w:val="20"/>
              </w:rPr>
              <w:t>из каркаса, дна, топа, задней стенки и пятнадцати ящиков.</w:t>
            </w:r>
          </w:p>
          <w:p w:rsidR="005D2C3B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Каркас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должен быть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изготовлен из ламинированной древесно-стружечной плиты толщиной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16 мм. Все видимые торцы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должны быть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обработаны противоударной кромкой ПВХ толщиной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>2 мм, остальные торцы противоударной кромкой ПВХ толщиной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0,4 мм.</w:t>
            </w:r>
          </w:p>
          <w:p w:rsidR="005D2C3B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>Дно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должно быть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изготовлено из ламинированной древесно-стружечной плиты толщиной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16 мм, видимый торец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должен быть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>обработан противоударной кромкой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ПВХ толщиной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0,4 мм, остальные торцы противоударной кромкой ПВХ толщиной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>0,4 мм. Дно у средней тумбы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должно быть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вкладное.</w:t>
            </w:r>
          </w:p>
          <w:p w:rsidR="005D2C3B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Топ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должен быть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изготовлен из ламинированной древесно-стружечной плиты толщиной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>16 мм, видимый торец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 должен быть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 xml:space="preserve"> обработан противоударной кромкой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ПВХ толщиной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>2 мм, остальные торцы противоударной кромкой ПВХ толщиной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0,4 мм.</w:t>
            </w:r>
          </w:p>
          <w:p w:rsidR="005D2C3B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Ящики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должны быть оснащены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направляющ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ими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или полозк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ами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. </w:t>
            </w:r>
          </w:p>
          <w:p w:rsidR="005D2C3B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Каждая ячейка, в которую входит ящик,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должна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>представляет собой  нишу, имеющую верхние и нижние горизонты и снабжена специальными  металлическими ограничителями движения ящика внутри   неё,   позволяющими   жестко   фиксировать   ящик   при   выдвижении, предотвращая его выпадение, а при необходимости полностью вынимать ящик из ячейки.</w:t>
            </w:r>
          </w:p>
          <w:p w:rsidR="005D2C3B" w:rsidRDefault="005D2C3B" w:rsidP="005D2C3B">
            <w:pPr>
              <w:pStyle w:val="a6"/>
              <w:numPr>
                <w:ilvl w:val="2"/>
                <w:numId w:val="10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547989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Внутренние размеры ячейки:</w:t>
            </w:r>
          </w:p>
          <w:p w:rsidR="005D2C3B" w:rsidRDefault="005D2C3B" w:rsidP="005D2C3B">
            <w:pPr>
              <w:pStyle w:val="a6"/>
              <w:numPr>
                <w:ilvl w:val="3"/>
                <w:numId w:val="10"/>
              </w:numPr>
              <w:ind w:right="157" w:hanging="807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ширина полезная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>130 мм, в</w:t>
            </w:r>
          </w:p>
          <w:p w:rsidR="005D2C3B" w:rsidRDefault="005D2C3B" w:rsidP="005D2C3B">
            <w:pPr>
              <w:pStyle w:val="a6"/>
              <w:numPr>
                <w:ilvl w:val="3"/>
                <w:numId w:val="10"/>
              </w:numPr>
              <w:ind w:right="157" w:hanging="807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в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ысота полезная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56 мм, </w:t>
            </w:r>
          </w:p>
          <w:p w:rsidR="005D2C3B" w:rsidRDefault="005D2C3B" w:rsidP="005D2C3B">
            <w:pPr>
              <w:pStyle w:val="a6"/>
              <w:numPr>
                <w:ilvl w:val="3"/>
                <w:numId w:val="10"/>
              </w:numPr>
              <w:ind w:right="157" w:hanging="807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>глубина полезная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430 мм. </w:t>
            </w:r>
          </w:p>
          <w:p w:rsidR="005D2C3B" w:rsidRDefault="005D2C3B" w:rsidP="005D2C3B">
            <w:pPr>
              <w:pStyle w:val="a6"/>
              <w:numPr>
                <w:ilvl w:val="3"/>
                <w:numId w:val="10"/>
              </w:numPr>
              <w:ind w:right="157" w:hanging="807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Ящики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должны быть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изготовлены из фанеры толщиной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не менее 10 мм </w:t>
            </w:r>
          </w:p>
          <w:p w:rsidR="005D2C3B" w:rsidRPr="00547989" w:rsidRDefault="005D2C3B" w:rsidP="005D2C3B">
            <w:pPr>
              <w:pStyle w:val="a6"/>
              <w:numPr>
                <w:ilvl w:val="3"/>
                <w:numId w:val="10"/>
              </w:numPr>
              <w:ind w:right="157" w:hanging="807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 xml:space="preserve">Высота корпуса ящика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должна составлять не менее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>75 мм.</w:t>
            </w:r>
          </w:p>
          <w:p w:rsidR="005D2C3B" w:rsidRDefault="005D2C3B" w:rsidP="005D2C3B">
            <w:pPr>
              <w:pStyle w:val="a6"/>
              <w:numPr>
                <w:ilvl w:val="1"/>
                <w:numId w:val="11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На каждом фасаде 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ящика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должна быть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>установлена ручка-кнопка, позволяющая закреплять металлический штырек длинной 420 мм.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>для карточек в фасаде спереди с помощью резьбового соединения,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 не выдвигая ящика  из куба.</w:t>
            </w:r>
          </w:p>
          <w:p w:rsidR="005D2C3B" w:rsidRDefault="005D2C3B" w:rsidP="005D2C3B">
            <w:pPr>
              <w:pStyle w:val="a6"/>
              <w:numPr>
                <w:ilvl w:val="2"/>
                <w:numId w:val="11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>Фасады ящиков изготовлены из ламинированной древесно-стружечной плиты толщиной 16 мм. По периметру фасады обработаны противоударной кромкой ПВХ толщиной 3 мм.</w:t>
            </w:r>
          </w:p>
          <w:p w:rsidR="005D2C3B" w:rsidRDefault="005D2C3B" w:rsidP="005D2C3B">
            <w:pPr>
              <w:pStyle w:val="a6"/>
              <w:numPr>
                <w:ilvl w:val="2"/>
                <w:numId w:val="11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>Все фасады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должны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име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ть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накладные прозрачные, полимерные таблички для возможности размещения в них надписей. </w:t>
            </w:r>
          </w:p>
          <w:p w:rsidR="005D2C3B" w:rsidRDefault="005D2C3B" w:rsidP="005D2C3B">
            <w:pPr>
              <w:pStyle w:val="a6"/>
              <w:numPr>
                <w:ilvl w:val="2"/>
                <w:numId w:val="11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Размер фасада каждого ящика: длина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165 мм, высота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154  мм, толщина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>16 мм.</w:t>
            </w:r>
          </w:p>
          <w:p w:rsidR="005D2C3B" w:rsidRDefault="005D2C3B" w:rsidP="005D2C3B">
            <w:pPr>
              <w:pStyle w:val="a6"/>
              <w:numPr>
                <w:ilvl w:val="2"/>
                <w:numId w:val="11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Высота тумб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не менеем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>577 мм.</w:t>
            </w:r>
          </w:p>
          <w:p w:rsidR="005D2C3B" w:rsidRDefault="005D2C3B" w:rsidP="005D2C3B">
            <w:pPr>
              <w:pStyle w:val="a6"/>
              <w:numPr>
                <w:ilvl w:val="2"/>
                <w:numId w:val="11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>Между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средней и верхней тумбами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должно быть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>устанавлива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ться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выдвижная полка для возможности размещения на ней каталожного ящика при вынимании его из ячейки.</w:t>
            </w:r>
          </w:p>
          <w:p w:rsidR="005D2C3B" w:rsidRDefault="005D2C3B" w:rsidP="005D2C3B">
            <w:pPr>
              <w:pStyle w:val="a6"/>
              <w:numPr>
                <w:ilvl w:val="2"/>
                <w:numId w:val="11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Полка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должна быть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изготовлена из ламинированной древесно-стружечной плиты толщиной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16 мм. </w:t>
            </w:r>
          </w:p>
          <w:p w:rsidR="005D2C3B" w:rsidRDefault="005D2C3B" w:rsidP="005D2C3B">
            <w:pPr>
              <w:pStyle w:val="a6"/>
              <w:numPr>
                <w:ilvl w:val="2"/>
                <w:numId w:val="11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По всем видимым торцам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должна быть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обработана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противоударной кромкой ПВХ толщиной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2 мм. Два передних угла полки скруглены радиусом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60 мм. Крепление полки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должно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производится на шариковые направляющие. Нагрузка на 1 пару направляющих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должно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составляет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не менее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>35 кг.</w:t>
            </w:r>
          </w:p>
          <w:p w:rsidR="005D2C3B" w:rsidRDefault="005D2C3B" w:rsidP="005D2C3B">
            <w:pPr>
              <w:pStyle w:val="a6"/>
              <w:numPr>
                <w:ilvl w:val="1"/>
                <w:numId w:val="11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  <w:r w:rsidRPr="00BA6387">
              <w:rPr>
                <w:rFonts w:ascii="Times New Roman" w:eastAsiaTheme="minorEastAsia" w:hAnsi="Times New Roman" w:cs="Times New Roman"/>
                <w:sz w:val="20"/>
                <w:szCs w:val="20"/>
              </w:rPr>
              <w:t>Шкаф каталожный устанавливается на опоры, регулируемые по высоте.</w:t>
            </w:r>
          </w:p>
          <w:p w:rsidR="005D2C3B" w:rsidRPr="00BA6387" w:rsidRDefault="005D2C3B" w:rsidP="005D2C3B">
            <w:pPr>
              <w:pStyle w:val="a6"/>
              <w:numPr>
                <w:ilvl w:val="2"/>
                <w:numId w:val="11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A6387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В конструкцию регулируемой опоры входит винт со шляпкой и гайка. При механическом вкручивании винта регулируется уровень высоты мебели.</w:t>
            </w:r>
          </w:p>
          <w:p w:rsidR="005D2C3B" w:rsidRPr="00280070" w:rsidRDefault="005D2C3B" w:rsidP="005D2C3B">
            <w:pPr>
              <w:pStyle w:val="a6"/>
              <w:numPr>
                <w:ilvl w:val="1"/>
                <w:numId w:val="11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A6387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Цветовое решение- по согласованию с Заказчиком.</w:t>
            </w:r>
          </w:p>
          <w:p w:rsidR="00280070" w:rsidRPr="00280070" w:rsidRDefault="00280070" w:rsidP="005D2C3B">
            <w:pPr>
              <w:pStyle w:val="a6"/>
              <w:numPr>
                <w:ilvl w:val="1"/>
                <w:numId w:val="11"/>
              </w:numPr>
              <w:ind w:left="273" w:right="157" w:firstLine="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 xml:space="preserve"> Примерный внешний вид</w:t>
            </w:r>
          </w:p>
          <w:p w:rsidR="00280070" w:rsidRPr="00BA6387" w:rsidRDefault="00280070" w:rsidP="00280070">
            <w:pPr>
              <w:pStyle w:val="a6"/>
              <w:ind w:left="273" w:right="157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80070">
              <w:rPr>
                <w:rFonts w:ascii="Times New Roman" w:eastAsiaTheme="minorEastAsia" w:hAnsi="Times New Roman" w:cs="Times New Roman"/>
                <w:sz w:val="20"/>
                <w:szCs w:val="20"/>
              </w:rPr>
              <w:drawing>
                <wp:inline distT="0" distB="0" distL="0" distR="0">
                  <wp:extent cx="1285875" cy="1285875"/>
                  <wp:effectExtent l="19050" t="0" r="9525" b="0"/>
                  <wp:docPr id="3" name="Рисунок 1" descr="Шкаф каталожный библиотечный (1210х500х1050) 12 ящиков арт. ШКБ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Шкаф каталожный библиотечный (1210х500х1050) 12 ящиков арт. ШКБ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2C3B" w:rsidRDefault="005D2C3B" w:rsidP="00D62E55">
      <w:pPr>
        <w:spacing w:line="220" w:lineRule="exact"/>
        <w:jc w:val="both"/>
        <w:rPr>
          <w:rFonts w:ascii="Times New Roman" w:hAnsi="Times New Roman" w:cs="Times New Roman"/>
          <w:i/>
        </w:rPr>
      </w:pPr>
    </w:p>
    <w:p w:rsidR="00D62E55" w:rsidRDefault="00D62E55" w:rsidP="00D62E55">
      <w:pPr>
        <w:spacing w:line="220" w:lineRule="exact"/>
        <w:jc w:val="both"/>
        <w:rPr>
          <w:rFonts w:ascii="Times New Roman" w:hAnsi="Times New Roman" w:cs="Times New Roman"/>
          <w:i/>
        </w:rPr>
      </w:pPr>
    </w:p>
    <w:p w:rsidR="00541447" w:rsidRPr="00541447" w:rsidRDefault="00541447" w:rsidP="00541447">
      <w:pPr>
        <w:spacing w:line="220" w:lineRule="exact"/>
        <w:jc w:val="both"/>
        <w:rPr>
          <w:rFonts w:ascii="Times New Roman" w:hAnsi="Times New Roman" w:cs="Times New Roman"/>
          <w:i/>
        </w:rPr>
      </w:pPr>
      <w:r w:rsidRPr="00541447">
        <w:rPr>
          <w:rFonts w:ascii="Times New Roman" w:hAnsi="Times New Roman" w:cs="Times New Roman"/>
          <w:i/>
        </w:rPr>
        <w:t>Ответственный за составление Технического задания:</w:t>
      </w:r>
    </w:p>
    <w:p w:rsidR="00541447" w:rsidRPr="00541447" w:rsidRDefault="00541447" w:rsidP="00541447">
      <w:pPr>
        <w:spacing w:line="220" w:lineRule="exact"/>
        <w:jc w:val="both"/>
        <w:rPr>
          <w:rFonts w:ascii="Times New Roman" w:hAnsi="Times New Roman" w:cs="Times New Roman"/>
          <w:i/>
        </w:rPr>
      </w:pPr>
    </w:p>
    <w:p w:rsidR="0060508F" w:rsidRDefault="00541447" w:rsidP="00541447">
      <w:pPr>
        <w:spacing w:line="220" w:lineRule="exact"/>
        <w:jc w:val="both"/>
        <w:rPr>
          <w:rFonts w:ascii="Times New Roman" w:hAnsi="Times New Roman" w:cs="Times New Roman"/>
          <w:i/>
        </w:rPr>
      </w:pPr>
      <w:r w:rsidRPr="00541447">
        <w:rPr>
          <w:rFonts w:ascii="Times New Roman" w:hAnsi="Times New Roman" w:cs="Times New Roman"/>
          <w:i/>
        </w:rPr>
        <w:t>Комендант _________________ Палистова С.В.</w:t>
      </w:r>
    </w:p>
    <w:p w:rsidR="00B9040A" w:rsidRDefault="00B9040A" w:rsidP="00541447">
      <w:pPr>
        <w:spacing w:line="220" w:lineRule="exact"/>
        <w:jc w:val="both"/>
        <w:rPr>
          <w:rFonts w:ascii="Times New Roman" w:hAnsi="Times New Roman" w:cs="Times New Roman"/>
          <w:i/>
        </w:rPr>
      </w:pPr>
    </w:p>
    <w:p w:rsidR="00B9040A" w:rsidRDefault="00B9040A" w:rsidP="00541447">
      <w:pPr>
        <w:spacing w:line="220" w:lineRule="exact"/>
        <w:jc w:val="both"/>
      </w:pPr>
    </w:p>
    <w:sectPr w:rsidR="00B9040A" w:rsidSect="0076715E">
      <w:footerReference w:type="default" r:id="rId9"/>
      <w:type w:val="continuous"/>
      <w:pgSz w:w="16840" w:h="11909" w:orient="landscape"/>
      <w:pgMar w:top="688" w:right="1143" w:bottom="688" w:left="111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5F5A" w:rsidRDefault="00875F5A" w:rsidP="00D62E55">
      <w:r>
        <w:separator/>
      </w:r>
    </w:p>
  </w:endnote>
  <w:endnote w:type="continuationSeparator" w:id="1">
    <w:p w:rsidR="00875F5A" w:rsidRDefault="00875F5A" w:rsidP="00D62E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07D" w:rsidRDefault="0099307D">
    <w:pPr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5F5A" w:rsidRDefault="00875F5A" w:rsidP="00D62E55">
      <w:r>
        <w:separator/>
      </w:r>
    </w:p>
  </w:footnote>
  <w:footnote w:type="continuationSeparator" w:id="1">
    <w:p w:rsidR="00875F5A" w:rsidRDefault="00875F5A" w:rsidP="00D62E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D3F49"/>
    <w:multiLevelType w:val="multilevel"/>
    <w:tmpl w:val="3C7E23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63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5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24" w:hanging="1440"/>
      </w:pPr>
      <w:rPr>
        <w:rFonts w:hint="default"/>
      </w:rPr>
    </w:lvl>
  </w:abstractNum>
  <w:abstractNum w:abstractNumId="1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8311DF4"/>
    <w:multiLevelType w:val="multilevel"/>
    <w:tmpl w:val="36EE9F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345E11"/>
    <w:multiLevelType w:val="multilevel"/>
    <w:tmpl w:val="F488BD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9"/>
  </w:num>
  <w:num w:numId="7">
    <w:abstractNumId w:val="7"/>
  </w:num>
  <w:num w:numId="8">
    <w:abstractNumId w:val="6"/>
  </w:num>
  <w:num w:numId="9">
    <w:abstractNumId w:val="8"/>
  </w:num>
  <w:num w:numId="10">
    <w:abstractNumId w:val="1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BA0351"/>
    <w:rsid w:val="0000094C"/>
    <w:rsid w:val="000063B5"/>
    <w:rsid w:val="00011724"/>
    <w:rsid w:val="000163DA"/>
    <w:rsid w:val="00021CD2"/>
    <w:rsid w:val="00036CD9"/>
    <w:rsid w:val="00053C9A"/>
    <w:rsid w:val="00057AD6"/>
    <w:rsid w:val="00060B74"/>
    <w:rsid w:val="000625A5"/>
    <w:rsid w:val="0007077D"/>
    <w:rsid w:val="00073ADE"/>
    <w:rsid w:val="00085045"/>
    <w:rsid w:val="00090ED2"/>
    <w:rsid w:val="0009217D"/>
    <w:rsid w:val="000932EC"/>
    <w:rsid w:val="00096057"/>
    <w:rsid w:val="000A7326"/>
    <w:rsid w:val="000B62C2"/>
    <w:rsid w:val="000C2D4B"/>
    <w:rsid w:val="000C3437"/>
    <w:rsid w:val="000E22F8"/>
    <w:rsid w:val="000F77C6"/>
    <w:rsid w:val="0010399A"/>
    <w:rsid w:val="00104C7D"/>
    <w:rsid w:val="00115DB8"/>
    <w:rsid w:val="001202E5"/>
    <w:rsid w:val="00120EB4"/>
    <w:rsid w:val="001243B9"/>
    <w:rsid w:val="00133EE3"/>
    <w:rsid w:val="00134868"/>
    <w:rsid w:val="00141131"/>
    <w:rsid w:val="00146CCD"/>
    <w:rsid w:val="00166DBE"/>
    <w:rsid w:val="00183DE6"/>
    <w:rsid w:val="00187956"/>
    <w:rsid w:val="00192B24"/>
    <w:rsid w:val="00193FF6"/>
    <w:rsid w:val="001947C9"/>
    <w:rsid w:val="001975BD"/>
    <w:rsid w:val="001A08C6"/>
    <w:rsid w:val="001A28FD"/>
    <w:rsid w:val="001A51D2"/>
    <w:rsid w:val="001A64D4"/>
    <w:rsid w:val="001C0310"/>
    <w:rsid w:val="001C14D2"/>
    <w:rsid w:val="001C28D3"/>
    <w:rsid w:val="001C37D6"/>
    <w:rsid w:val="001C5B46"/>
    <w:rsid w:val="001C6C84"/>
    <w:rsid w:val="001D3228"/>
    <w:rsid w:val="001E4A0A"/>
    <w:rsid w:val="001E5A2E"/>
    <w:rsid w:val="001E6B04"/>
    <w:rsid w:val="001E7902"/>
    <w:rsid w:val="001F0271"/>
    <w:rsid w:val="00211B3E"/>
    <w:rsid w:val="002165F4"/>
    <w:rsid w:val="0021755F"/>
    <w:rsid w:val="00221415"/>
    <w:rsid w:val="00224117"/>
    <w:rsid w:val="00240214"/>
    <w:rsid w:val="00243D7B"/>
    <w:rsid w:val="0024790B"/>
    <w:rsid w:val="002500E8"/>
    <w:rsid w:val="00253858"/>
    <w:rsid w:val="00257D78"/>
    <w:rsid w:val="002613B9"/>
    <w:rsid w:val="00266049"/>
    <w:rsid w:val="00270926"/>
    <w:rsid w:val="00274124"/>
    <w:rsid w:val="00274631"/>
    <w:rsid w:val="00280070"/>
    <w:rsid w:val="00283442"/>
    <w:rsid w:val="0028460F"/>
    <w:rsid w:val="00286E48"/>
    <w:rsid w:val="0029058D"/>
    <w:rsid w:val="0029176F"/>
    <w:rsid w:val="002B6485"/>
    <w:rsid w:val="002D58BB"/>
    <w:rsid w:val="002E07AB"/>
    <w:rsid w:val="002E4447"/>
    <w:rsid w:val="002F616B"/>
    <w:rsid w:val="002F6F58"/>
    <w:rsid w:val="00301B79"/>
    <w:rsid w:val="00301D46"/>
    <w:rsid w:val="0032213A"/>
    <w:rsid w:val="00327CB9"/>
    <w:rsid w:val="003343F5"/>
    <w:rsid w:val="003373FB"/>
    <w:rsid w:val="00380185"/>
    <w:rsid w:val="00380EDA"/>
    <w:rsid w:val="00385A92"/>
    <w:rsid w:val="003903C8"/>
    <w:rsid w:val="00390A4C"/>
    <w:rsid w:val="003C28FB"/>
    <w:rsid w:val="003C6FB4"/>
    <w:rsid w:val="003E0A01"/>
    <w:rsid w:val="003E0B37"/>
    <w:rsid w:val="00402DED"/>
    <w:rsid w:val="00422C38"/>
    <w:rsid w:val="004250A3"/>
    <w:rsid w:val="00426A43"/>
    <w:rsid w:val="0043299D"/>
    <w:rsid w:val="00441AE6"/>
    <w:rsid w:val="004427FE"/>
    <w:rsid w:val="00456754"/>
    <w:rsid w:val="00471109"/>
    <w:rsid w:val="00486D57"/>
    <w:rsid w:val="00487D70"/>
    <w:rsid w:val="0049745C"/>
    <w:rsid w:val="004A5189"/>
    <w:rsid w:val="004E5C50"/>
    <w:rsid w:val="004F0EE6"/>
    <w:rsid w:val="004F1538"/>
    <w:rsid w:val="004F7A5F"/>
    <w:rsid w:val="0052366B"/>
    <w:rsid w:val="00524CD2"/>
    <w:rsid w:val="00533995"/>
    <w:rsid w:val="005342A0"/>
    <w:rsid w:val="00535723"/>
    <w:rsid w:val="00541447"/>
    <w:rsid w:val="00541C86"/>
    <w:rsid w:val="0054589D"/>
    <w:rsid w:val="005473E9"/>
    <w:rsid w:val="00553437"/>
    <w:rsid w:val="0055722A"/>
    <w:rsid w:val="00563646"/>
    <w:rsid w:val="00567A93"/>
    <w:rsid w:val="00571486"/>
    <w:rsid w:val="00581206"/>
    <w:rsid w:val="005877A5"/>
    <w:rsid w:val="005B25DA"/>
    <w:rsid w:val="005B2CE7"/>
    <w:rsid w:val="005C0C5F"/>
    <w:rsid w:val="005C605C"/>
    <w:rsid w:val="005D128F"/>
    <w:rsid w:val="005D1983"/>
    <w:rsid w:val="005D2324"/>
    <w:rsid w:val="005D2C3B"/>
    <w:rsid w:val="005D35C2"/>
    <w:rsid w:val="005D574C"/>
    <w:rsid w:val="005D7262"/>
    <w:rsid w:val="005F1E26"/>
    <w:rsid w:val="005F2B1D"/>
    <w:rsid w:val="005F5B67"/>
    <w:rsid w:val="0060508F"/>
    <w:rsid w:val="006054A0"/>
    <w:rsid w:val="006105C0"/>
    <w:rsid w:val="00611BE7"/>
    <w:rsid w:val="00611EF5"/>
    <w:rsid w:val="00624E1B"/>
    <w:rsid w:val="00627AAA"/>
    <w:rsid w:val="00631015"/>
    <w:rsid w:val="006419C3"/>
    <w:rsid w:val="00644A00"/>
    <w:rsid w:val="00647947"/>
    <w:rsid w:val="006550D8"/>
    <w:rsid w:val="0066105E"/>
    <w:rsid w:val="00675829"/>
    <w:rsid w:val="006877D8"/>
    <w:rsid w:val="0069459F"/>
    <w:rsid w:val="00694F72"/>
    <w:rsid w:val="00696051"/>
    <w:rsid w:val="006A46C5"/>
    <w:rsid w:val="006B12F3"/>
    <w:rsid w:val="006B37C3"/>
    <w:rsid w:val="006C56D8"/>
    <w:rsid w:val="006D609F"/>
    <w:rsid w:val="006E39A1"/>
    <w:rsid w:val="006F27DB"/>
    <w:rsid w:val="0070271E"/>
    <w:rsid w:val="00706850"/>
    <w:rsid w:val="00712B5E"/>
    <w:rsid w:val="00715DED"/>
    <w:rsid w:val="00720F6C"/>
    <w:rsid w:val="00721FBD"/>
    <w:rsid w:val="00740000"/>
    <w:rsid w:val="007567F7"/>
    <w:rsid w:val="00761C25"/>
    <w:rsid w:val="00762160"/>
    <w:rsid w:val="0076267B"/>
    <w:rsid w:val="00765BA2"/>
    <w:rsid w:val="0076715E"/>
    <w:rsid w:val="007675A9"/>
    <w:rsid w:val="00776B09"/>
    <w:rsid w:val="00792644"/>
    <w:rsid w:val="007A1B26"/>
    <w:rsid w:val="007A4491"/>
    <w:rsid w:val="007A5D94"/>
    <w:rsid w:val="007B082A"/>
    <w:rsid w:val="007E3A60"/>
    <w:rsid w:val="007E6E87"/>
    <w:rsid w:val="007F30CE"/>
    <w:rsid w:val="00811F8C"/>
    <w:rsid w:val="00813751"/>
    <w:rsid w:val="00816816"/>
    <w:rsid w:val="0082109B"/>
    <w:rsid w:val="00821D97"/>
    <w:rsid w:val="0082285F"/>
    <w:rsid w:val="00823E85"/>
    <w:rsid w:val="00840C61"/>
    <w:rsid w:val="0084207A"/>
    <w:rsid w:val="0084513A"/>
    <w:rsid w:val="00854547"/>
    <w:rsid w:val="00854DEA"/>
    <w:rsid w:val="00863089"/>
    <w:rsid w:val="00865BF4"/>
    <w:rsid w:val="0087442E"/>
    <w:rsid w:val="00875F5A"/>
    <w:rsid w:val="008760CA"/>
    <w:rsid w:val="0087700E"/>
    <w:rsid w:val="00881654"/>
    <w:rsid w:val="00885532"/>
    <w:rsid w:val="00886BCE"/>
    <w:rsid w:val="008979F5"/>
    <w:rsid w:val="008C6217"/>
    <w:rsid w:val="008D2E7F"/>
    <w:rsid w:val="008D446C"/>
    <w:rsid w:val="008D76A0"/>
    <w:rsid w:val="008E478F"/>
    <w:rsid w:val="008F1113"/>
    <w:rsid w:val="009038AE"/>
    <w:rsid w:val="00907F55"/>
    <w:rsid w:val="009113B4"/>
    <w:rsid w:val="00915B36"/>
    <w:rsid w:val="0092514D"/>
    <w:rsid w:val="00934A34"/>
    <w:rsid w:val="009540AF"/>
    <w:rsid w:val="00983D89"/>
    <w:rsid w:val="00983EE4"/>
    <w:rsid w:val="0099307D"/>
    <w:rsid w:val="00993D59"/>
    <w:rsid w:val="009A212A"/>
    <w:rsid w:val="009C3863"/>
    <w:rsid w:val="009C3B33"/>
    <w:rsid w:val="009D5E7B"/>
    <w:rsid w:val="009E019B"/>
    <w:rsid w:val="009F41AE"/>
    <w:rsid w:val="00A0421D"/>
    <w:rsid w:val="00A075CB"/>
    <w:rsid w:val="00A1447C"/>
    <w:rsid w:val="00A159CA"/>
    <w:rsid w:val="00A22FB4"/>
    <w:rsid w:val="00A34FFB"/>
    <w:rsid w:val="00A3786B"/>
    <w:rsid w:val="00A6037D"/>
    <w:rsid w:val="00A61FD7"/>
    <w:rsid w:val="00A71626"/>
    <w:rsid w:val="00A825CD"/>
    <w:rsid w:val="00AA0457"/>
    <w:rsid w:val="00AE6941"/>
    <w:rsid w:val="00AF6AEB"/>
    <w:rsid w:val="00B02A66"/>
    <w:rsid w:val="00B032FD"/>
    <w:rsid w:val="00B1187C"/>
    <w:rsid w:val="00B30508"/>
    <w:rsid w:val="00B30DE4"/>
    <w:rsid w:val="00B338F7"/>
    <w:rsid w:val="00B40FF1"/>
    <w:rsid w:val="00B50EE4"/>
    <w:rsid w:val="00B7734E"/>
    <w:rsid w:val="00B9040A"/>
    <w:rsid w:val="00B90CD2"/>
    <w:rsid w:val="00BA0351"/>
    <w:rsid w:val="00BA7E88"/>
    <w:rsid w:val="00BB33CE"/>
    <w:rsid w:val="00BC47D4"/>
    <w:rsid w:val="00BD5DF8"/>
    <w:rsid w:val="00BD722F"/>
    <w:rsid w:val="00BE2F4A"/>
    <w:rsid w:val="00BE5879"/>
    <w:rsid w:val="00BF3F6C"/>
    <w:rsid w:val="00BF5DD8"/>
    <w:rsid w:val="00C10C1A"/>
    <w:rsid w:val="00C16369"/>
    <w:rsid w:val="00C50F1A"/>
    <w:rsid w:val="00C60A90"/>
    <w:rsid w:val="00C721A2"/>
    <w:rsid w:val="00C85542"/>
    <w:rsid w:val="00C85C00"/>
    <w:rsid w:val="00C951EC"/>
    <w:rsid w:val="00CA2496"/>
    <w:rsid w:val="00CA66F3"/>
    <w:rsid w:val="00CC5C67"/>
    <w:rsid w:val="00CC623E"/>
    <w:rsid w:val="00CF1F57"/>
    <w:rsid w:val="00CF5761"/>
    <w:rsid w:val="00CF6476"/>
    <w:rsid w:val="00D0296C"/>
    <w:rsid w:val="00D058B6"/>
    <w:rsid w:val="00D05AC6"/>
    <w:rsid w:val="00D11DBD"/>
    <w:rsid w:val="00D41732"/>
    <w:rsid w:val="00D41C7E"/>
    <w:rsid w:val="00D453E9"/>
    <w:rsid w:val="00D51624"/>
    <w:rsid w:val="00D62E55"/>
    <w:rsid w:val="00D7027F"/>
    <w:rsid w:val="00D70CB4"/>
    <w:rsid w:val="00D74183"/>
    <w:rsid w:val="00D7589F"/>
    <w:rsid w:val="00D76282"/>
    <w:rsid w:val="00D90CA1"/>
    <w:rsid w:val="00DA2052"/>
    <w:rsid w:val="00DC0E33"/>
    <w:rsid w:val="00DD0B8C"/>
    <w:rsid w:val="00DE0C05"/>
    <w:rsid w:val="00DF4043"/>
    <w:rsid w:val="00DF6D24"/>
    <w:rsid w:val="00E0262F"/>
    <w:rsid w:val="00E34407"/>
    <w:rsid w:val="00E468E6"/>
    <w:rsid w:val="00E50224"/>
    <w:rsid w:val="00E656C8"/>
    <w:rsid w:val="00E7608C"/>
    <w:rsid w:val="00E76AA6"/>
    <w:rsid w:val="00E80072"/>
    <w:rsid w:val="00EA2318"/>
    <w:rsid w:val="00EA59DA"/>
    <w:rsid w:val="00EA79F9"/>
    <w:rsid w:val="00EC1A0D"/>
    <w:rsid w:val="00EC237E"/>
    <w:rsid w:val="00ED5B7E"/>
    <w:rsid w:val="00EE1244"/>
    <w:rsid w:val="00EF26B7"/>
    <w:rsid w:val="00F01570"/>
    <w:rsid w:val="00F06343"/>
    <w:rsid w:val="00F1445E"/>
    <w:rsid w:val="00F201D3"/>
    <w:rsid w:val="00F25FB0"/>
    <w:rsid w:val="00F4384F"/>
    <w:rsid w:val="00F46E76"/>
    <w:rsid w:val="00F47E1F"/>
    <w:rsid w:val="00F503D5"/>
    <w:rsid w:val="00F53B53"/>
    <w:rsid w:val="00F620AC"/>
    <w:rsid w:val="00F64BC1"/>
    <w:rsid w:val="00F7071B"/>
    <w:rsid w:val="00F72050"/>
    <w:rsid w:val="00F7272C"/>
    <w:rsid w:val="00F72A96"/>
    <w:rsid w:val="00F817E4"/>
    <w:rsid w:val="00F82B7B"/>
    <w:rsid w:val="00F97909"/>
    <w:rsid w:val="00FB4DC4"/>
    <w:rsid w:val="00FC0828"/>
    <w:rsid w:val="00FC0F8A"/>
    <w:rsid w:val="00FD5408"/>
    <w:rsid w:val="00FE17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F1F57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F1F57"/>
    <w:rPr>
      <w:color w:val="0066CC"/>
      <w:u w:val="single"/>
    </w:rPr>
  </w:style>
  <w:style w:type="character" w:customStyle="1" w:styleId="2">
    <w:name w:val="Основной текст (2)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0">
    <w:name w:val="Основной текст (2)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CF1F5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CF1F57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4">
    <w:name w:val="Колонтитул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Колонтитул"/>
    <w:basedOn w:val="a4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CF1F57"/>
    <w:pPr>
      <w:shd w:val="clear" w:color="auto" w:fill="FFFFFF"/>
      <w:spacing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CF1F5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styleId="a6">
    <w:name w:val="List Paragraph"/>
    <w:aliases w:val="Standart,ТЗ список,Абзац списка литеральный"/>
    <w:basedOn w:val="a"/>
    <w:link w:val="a7"/>
    <w:uiPriority w:val="34"/>
    <w:qFormat/>
    <w:rsid w:val="00BD722F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a">
    <w:name w:val="footer"/>
    <w:basedOn w:val="a"/>
    <w:link w:val="ab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c">
    <w:name w:val="No Spacing"/>
    <w:uiPriority w:val="1"/>
    <w:qFormat/>
    <w:rsid w:val="0052366B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F6476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F6476"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paragraph" w:customStyle="1" w:styleId="ConsPlusNormal">
    <w:name w:val="ConsPlusNormal"/>
    <w:link w:val="ConsPlusNormal0"/>
    <w:qFormat/>
    <w:rsid w:val="00B904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B9040A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Абзац списка Знак"/>
    <w:aliases w:val="Standart Знак,ТЗ список Знак,Абзац списка литеральный Знак"/>
    <w:link w:val="a6"/>
    <w:uiPriority w:val="34"/>
    <w:locked/>
    <w:rsid w:val="005D2C3B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849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83988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3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5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svetlanapalistova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16118</TotalTime>
  <Pages>6</Pages>
  <Words>1980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26</cp:revision>
  <cp:lastPrinted>2023-04-26T08:32:00Z</cp:lastPrinted>
  <dcterms:created xsi:type="dcterms:W3CDTF">2022-02-10T08:47:00Z</dcterms:created>
  <dcterms:modified xsi:type="dcterms:W3CDTF">2023-10-09T07:30:00Z</dcterms:modified>
</cp:coreProperties>
</file>