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F01" w:rsidRDefault="00BA0A86" w:rsidP="000F3F01">
      <w:pPr>
        <w:widowControl/>
        <w:spacing w:line="240" w:lineRule="auto"/>
        <w:ind w:left="0"/>
        <w:jc w:val="center"/>
        <w:rPr>
          <w:b/>
          <w:szCs w:val="22"/>
        </w:rPr>
      </w:pPr>
      <w:bookmarkStart w:id="0" w:name="_Hlk48739790"/>
      <w:bookmarkStart w:id="1" w:name="_Hlk48740111"/>
      <w:r>
        <w:rPr>
          <w:b/>
          <w:szCs w:val="22"/>
        </w:rPr>
        <w:t xml:space="preserve"> </w:t>
      </w:r>
      <w:r w:rsidR="000B61C5">
        <w:rPr>
          <w:b/>
          <w:szCs w:val="22"/>
        </w:rPr>
        <w:t xml:space="preserve">   </w:t>
      </w:r>
      <w:r w:rsidR="00AC1A2A">
        <w:rPr>
          <w:b/>
          <w:szCs w:val="22"/>
        </w:rPr>
        <w:t>Д</w:t>
      </w:r>
      <w:r w:rsidR="000F3F01">
        <w:rPr>
          <w:b/>
          <w:szCs w:val="22"/>
        </w:rPr>
        <w:t xml:space="preserve">оговор </w:t>
      </w:r>
      <w:r w:rsidR="001B092F" w:rsidRPr="00FA4605">
        <w:rPr>
          <w:b/>
          <w:szCs w:val="22"/>
        </w:rPr>
        <w:t xml:space="preserve">№ </w:t>
      </w:r>
    </w:p>
    <w:p w:rsidR="00B80906" w:rsidRDefault="000F3F01" w:rsidP="00D232C7">
      <w:pPr>
        <w:widowControl/>
        <w:spacing w:line="240" w:lineRule="auto"/>
        <w:ind w:left="0"/>
        <w:jc w:val="center"/>
        <w:rPr>
          <w:szCs w:val="22"/>
        </w:rPr>
      </w:pPr>
      <w:r w:rsidRPr="000F3F01">
        <w:rPr>
          <w:szCs w:val="22"/>
        </w:rPr>
        <w:t>(</w:t>
      </w:r>
      <w:r w:rsidR="001B092F" w:rsidRPr="000F3F01">
        <w:rPr>
          <w:szCs w:val="22"/>
        </w:rPr>
        <w:t>Идентификационный код закупки:</w:t>
      </w:r>
      <w:r w:rsidR="00D232C7" w:rsidRPr="00D232C7">
        <w:rPr>
          <w:szCs w:val="22"/>
        </w:rPr>
        <w:t xml:space="preserve"> </w:t>
      </w:r>
      <w:r w:rsidR="00D232C7" w:rsidRPr="00D232C7">
        <w:rPr>
          <w:szCs w:val="22"/>
        </w:rPr>
        <w:t>232782533076478390100100020000000244</w:t>
      </w:r>
      <w:r w:rsidRPr="000F3F01">
        <w:rPr>
          <w:szCs w:val="22"/>
        </w:rPr>
        <w:t>)</w:t>
      </w:r>
    </w:p>
    <w:p w:rsidR="00D232C7" w:rsidRPr="000F3F01" w:rsidRDefault="00D232C7" w:rsidP="00D232C7">
      <w:pPr>
        <w:widowControl/>
        <w:spacing w:line="240" w:lineRule="auto"/>
        <w:ind w:left="0"/>
        <w:jc w:val="center"/>
        <w:rPr>
          <w:szCs w:val="22"/>
        </w:rPr>
      </w:pPr>
    </w:p>
    <w:tbl>
      <w:tblPr>
        <w:tblW w:w="0" w:type="auto"/>
        <w:tblLayout w:type="fixed"/>
        <w:tblLook w:val="04A0" w:firstRow="1" w:lastRow="0" w:firstColumn="1" w:lastColumn="0" w:noHBand="0" w:noVBand="1"/>
      </w:tblPr>
      <w:tblGrid>
        <w:gridCol w:w="5103"/>
        <w:gridCol w:w="5103"/>
      </w:tblGrid>
      <w:tr w:rsidR="00B80906" w:rsidRPr="00FA4605">
        <w:tc>
          <w:tcPr>
            <w:tcW w:w="5103" w:type="dxa"/>
            <w:shd w:val="clear" w:color="auto" w:fill="auto"/>
          </w:tcPr>
          <w:p w:rsidR="00B80906" w:rsidRPr="00FA4605" w:rsidRDefault="001B092F">
            <w:pPr>
              <w:spacing w:line="240" w:lineRule="auto"/>
              <w:ind w:left="0"/>
              <w:jc w:val="left"/>
              <w:rPr>
                <w:szCs w:val="22"/>
              </w:rPr>
            </w:pPr>
            <w:r w:rsidRPr="00FA4605">
              <w:rPr>
                <w:szCs w:val="22"/>
              </w:rPr>
              <w:t>Санкт-Петербург</w:t>
            </w:r>
          </w:p>
        </w:tc>
        <w:tc>
          <w:tcPr>
            <w:tcW w:w="5103" w:type="dxa"/>
            <w:shd w:val="clear" w:color="auto" w:fill="auto"/>
          </w:tcPr>
          <w:p w:rsidR="00B80906" w:rsidRPr="00FA4605" w:rsidRDefault="001B092F" w:rsidP="000F3F01">
            <w:pPr>
              <w:spacing w:line="240" w:lineRule="auto"/>
              <w:ind w:left="0"/>
              <w:rPr>
                <w:szCs w:val="22"/>
              </w:rPr>
            </w:pPr>
            <w:r w:rsidRPr="00FA4605">
              <w:rPr>
                <w:szCs w:val="22"/>
              </w:rPr>
              <w:t>«____» ____________202</w:t>
            </w:r>
            <w:r w:rsidR="000F3F01">
              <w:rPr>
                <w:szCs w:val="22"/>
              </w:rPr>
              <w:t>3</w:t>
            </w:r>
            <w:r w:rsidRPr="00FA4605">
              <w:rPr>
                <w:szCs w:val="22"/>
              </w:rPr>
              <w:t xml:space="preserve"> г.</w:t>
            </w:r>
          </w:p>
        </w:tc>
      </w:tr>
    </w:tbl>
    <w:p w:rsidR="00B80906" w:rsidRPr="00FA4605" w:rsidRDefault="00B80906">
      <w:pPr>
        <w:widowControl/>
        <w:spacing w:line="240" w:lineRule="auto"/>
        <w:ind w:left="0"/>
        <w:jc w:val="center"/>
        <w:rPr>
          <w:b/>
          <w:szCs w:val="22"/>
        </w:rPr>
      </w:pPr>
    </w:p>
    <w:p w:rsidR="00B80906" w:rsidRPr="000F3F01" w:rsidRDefault="00FA4605">
      <w:pPr>
        <w:spacing w:line="240" w:lineRule="auto"/>
        <w:ind w:left="0"/>
        <w:jc w:val="both"/>
        <w:rPr>
          <w:szCs w:val="22"/>
        </w:rPr>
      </w:pPr>
      <w:proofErr w:type="gramStart"/>
      <w:r w:rsidRPr="00FA4605">
        <w:rPr>
          <w:b/>
          <w:szCs w:val="22"/>
        </w:rPr>
        <w:t xml:space="preserve">Санкт-Петербургское государственное бюджетное учреждение культуры «Санкт-Петербургский государственный детский драматический театр «На Неве» </w:t>
      </w:r>
      <w:r w:rsidRPr="00FA4605">
        <w:rPr>
          <w:szCs w:val="22"/>
        </w:rPr>
        <w:t>(сокращенно СПб ГБУК «Театр «На Неве»</w:t>
      </w:r>
      <w:r w:rsidR="000F3F01">
        <w:rPr>
          <w:szCs w:val="22"/>
        </w:rPr>
        <w:t>)</w:t>
      </w:r>
      <w:r w:rsidR="001B092F" w:rsidRPr="00FA4605">
        <w:rPr>
          <w:szCs w:val="22"/>
        </w:rPr>
        <w:t>, именуемое в дальнейшем «</w:t>
      </w:r>
      <w:r w:rsidR="001B092F" w:rsidRPr="00FA4605">
        <w:rPr>
          <w:b/>
          <w:szCs w:val="22"/>
        </w:rPr>
        <w:t>Заказчик</w:t>
      </w:r>
      <w:r w:rsidR="001B092F" w:rsidRPr="00FA4605">
        <w:rPr>
          <w:szCs w:val="22"/>
        </w:rPr>
        <w:t xml:space="preserve">», в лице </w:t>
      </w:r>
      <w:r w:rsidR="00F40DFE">
        <w:rPr>
          <w:szCs w:val="22"/>
        </w:rPr>
        <w:t>исполняющего обязанности художественного руководителя-</w:t>
      </w:r>
      <w:r w:rsidR="00F40DFE" w:rsidRPr="00FC7AA6">
        <w:rPr>
          <w:szCs w:val="22"/>
        </w:rPr>
        <w:t xml:space="preserve">директора </w:t>
      </w:r>
      <w:r w:rsidR="00F40DFE">
        <w:rPr>
          <w:szCs w:val="22"/>
        </w:rPr>
        <w:t>Соколовой Людмилы Николаевны</w:t>
      </w:r>
      <w:r w:rsidR="00F40DFE" w:rsidRPr="00FC7AA6">
        <w:rPr>
          <w:szCs w:val="22"/>
        </w:rPr>
        <w:t xml:space="preserve">, действующей на основании </w:t>
      </w:r>
      <w:r w:rsidR="00F40DFE">
        <w:rPr>
          <w:szCs w:val="22"/>
        </w:rPr>
        <w:t>Приказа Комитета по культуре №112-л/с-</w:t>
      </w:r>
      <w:proofErr w:type="spellStart"/>
      <w:r w:rsidR="00F40DFE">
        <w:rPr>
          <w:szCs w:val="22"/>
        </w:rPr>
        <w:t>орг</w:t>
      </w:r>
      <w:proofErr w:type="spellEnd"/>
      <w:r w:rsidR="00F40DFE">
        <w:rPr>
          <w:szCs w:val="22"/>
        </w:rPr>
        <w:t xml:space="preserve"> от 25.08.2023</w:t>
      </w:r>
      <w:r w:rsidR="001B092F" w:rsidRPr="00FA4605">
        <w:rPr>
          <w:szCs w:val="22"/>
        </w:rPr>
        <w:t xml:space="preserve">, с одной стороны, и </w:t>
      </w:r>
      <w:r>
        <w:rPr>
          <w:szCs w:val="22"/>
        </w:rPr>
        <w:t>________</w:t>
      </w:r>
      <w:r w:rsidR="001B092F" w:rsidRPr="00FA4605">
        <w:rPr>
          <w:szCs w:val="22"/>
        </w:rPr>
        <w:t>______________</w:t>
      </w:r>
      <w:r w:rsidR="00F40DFE">
        <w:rPr>
          <w:szCs w:val="22"/>
        </w:rPr>
        <w:t>___________________________</w:t>
      </w:r>
      <w:r w:rsidR="001B092F" w:rsidRPr="00FA4605">
        <w:rPr>
          <w:szCs w:val="22"/>
        </w:rPr>
        <w:t>__, именуемое в дальнейшем «</w:t>
      </w:r>
      <w:r w:rsidR="001B092F" w:rsidRPr="00FA4605">
        <w:rPr>
          <w:b/>
          <w:szCs w:val="22"/>
        </w:rPr>
        <w:t>Подрядчик</w:t>
      </w:r>
      <w:r w:rsidR="001B092F" w:rsidRPr="00FA4605">
        <w:rPr>
          <w:szCs w:val="22"/>
        </w:rPr>
        <w:t>», в лице ___</w:t>
      </w:r>
      <w:r>
        <w:rPr>
          <w:szCs w:val="22"/>
        </w:rPr>
        <w:t>_________</w:t>
      </w:r>
      <w:r w:rsidR="001B092F" w:rsidRPr="00FA4605">
        <w:rPr>
          <w:szCs w:val="22"/>
        </w:rPr>
        <w:t>_____________________</w:t>
      </w:r>
      <w:r w:rsidR="00F40DFE">
        <w:rPr>
          <w:szCs w:val="22"/>
        </w:rPr>
        <w:t>_______________</w:t>
      </w:r>
      <w:r w:rsidR="001B092F" w:rsidRPr="00FA4605">
        <w:rPr>
          <w:szCs w:val="22"/>
        </w:rPr>
        <w:t>_</w:t>
      </w:r>
      <w:r>
        <w:rPr>
          <w:szCs w:val="22"/>
        </w:rPr>
        <w:t>_</w:t>
      </w:r>
      <w:r w:rsidR="001B092F" w:rsidRPr="00FA4605">
        <w:rPr>
          <w:szCs w:val="22"/>
        </w:rPr>
        <w:t xml:space="preserve">, действующего на основании </w:t>
      </w:r>
      <w:r w:rsidR="00F40DFE">
        <w:rPr>
          <w:szCs w:val="22"/>
        </w:rPr>
        <w:t>_____________</w:t>
      </w:r>
      <w:r w:rsidR="001B092F" w:rsidRPr="00FA4605">
        <w:rPr>
          <w:szCs w:val="22"/>
        </w:rPr>
        <w:t>___________, с другой стороны, вместе и</w:t>
      </w:r>
      <w:proofErr w:type="gramEnd"/>
      <w:r w:rsidR="001B092F" w:rsidRPr="00FA4605">
        <w:rPr>
          <w:szCs w:val="22"/>
        </w:rPr>
        <w:t xml:space="preserve"> каждая в </w:t>
      </w:r>
      <w:proofErr w:type="gramStart"/>
      <w:r w:rsidR="001B092F" w:rsidRPr="00FA4605">
        <w:rPr>
          <w:szCs w:val="22"/>
        </w:rPr>
        <w:t>отдельности</w:t>
      </w:r>
      <w:proofErr w:type="gramEnd"/>
      <w:r w:rsidR="001B092F" w:rsidRPr="00FA4605">
        <w:rPr>
          <w:szCs w:val="22"/>
        </w:rPr>
        <w:t xml:space="preserve"> именуемые в дальнейшем «Стороны» и «Сторона» соответственно, </w:t>
      </w:r>
      <w:r w:rsidR="000F3F01">
        <w:rPr>
          <w:szCs w:val="22"/>
        </w:rPr>
        <w:t>с соблюдением требований Гражданского кодекса Российской Федерации,</w:t>
      </w:r>
      <w:r w:rsidR="001B092F" w:rsidRPr="00FA4605">
        <w:rPr>
          <w:szCs w:val="22"/>
        </w:rPr>
        <w:t xml:space="preserve"> Федерального закона от 05.04.2013 № 44-ФЗ «О контрактной системе</w:t>
      </w:r>
      <w:r w:rsidR="001B092F" w:rsidRPr="00FA4605">
        <w:rPr>
          <w:spacing w:val="2"/>
          <w:szCs w:val="22"/>
        </w:rPr>
        <w:t xml:space="preserve"> в сфере закупок товаров, работ, услуг для обеспечения государственных и муниципальных нужд» (далее – Закон о контрактной системе) </w:t>
      </w:r>
      <w:r w:rsidR="000F3F01">
        <w:rPr>
          <w:spacing w:val="2"/>
          <w:szCs w:val="22"/>
        </w:rPr>
        <w:t xml:space="preserve">и иных правовых актов Российской Федерации и Санкт-Петербурга </w:t>
      </w:r>
      <w:r w:rsidR="001B092F" w:rsidRPr="00FA4605">
        <w:rPr>
          <w:spacing w:val="2"/>
          <w:szCs w:val="22"/>
        </w:rPr>
        <w:t xml:space="preserve">заключили настоящий </w:t>
      </w:r>
      <w:r w:rsidR="000F3F01">
        <w:rPr>
          <w:spacing w:val="2"/>
          <w:szCs w:val="22"/>
        </w:rPr>
        <w:t>гражданско-правовой договор бюджетного учреждения</w:t>
      </w:r>
      <w:r w:rsidR="001B092F" w:rsidRPr="00FA4605">
        <w:rPr>
          <w:spacing w:val="2"/>
          <w:szCs w:val="22"/>
        </w:rPr>
        <w:t xml:space="preserve"> (далее – </w:t>
      </w:r>
      <w:r w:rsidR="00484B35">
        <w:rPr>
          <w:spacing w:val="2"/>
          <w:szCs w:val="22"/>
        </w:rPr>
        <w:t>Договор</w:t>
      </w:r>
      <w:r w:rsidR="000F3F01">
        <w:rPr>
          <w:spacing w:val="2"/>
          <w:szCs w:val="22"/>
        </w:rPr>
        <w:t>) о нижеследующем:</w:t>
      </w:r>
    </w:p>
    <w:p w:rsidR="000F3F01" w:rsidRPr="00FA4605" w:rsidRDefault="000F3F01">
      <w:pPr>
        <w:spacing w:line="240" w:lineRule="auto"/>
        <w:ind w:left="0"/>
        <w:jc w:val="both"/>
        <w:rPr>
          <w:spacing w:val="2"/>
          <w:szCs w:val="22"/>
        </w:rPr>
      </w:pPr>
    </w:p>
    <w:p w:rsidR="00B80906" w:rsidRPr="00FA4605" w:rsidRDefault="001B092F">
      <w:pPr>
        <w:widowControl/>
        <w:spacing w:line="240" w:lineRule="auto"/>
        <w:ind w:left="0"/>
        <w:jc w:val="center"/>
        <w:rPr>
          <w:caps/>
          <w:szCs w:val="22"/>
        </w:rPr>
      </w:pPr>
      <w:r w:rsidRPr="00FA4605">
        <w:rPr>
          <w:b/>
          <w:caps/>
          <w:szCs w:val="22"/>
        </w:rPr>
        <w:t xml:space="preserve">1. Предмет </w:t>
      </w:r>
      <w:r w:rsidR="00484B35">
        <w:rPr>
          <w:b/>
          <w:caps/>
          <w:szCs w:val="22"/>
        </w:rPr>
        <w:t>Договор</w:t>
      </w:r>
      <w:r w:rsidRPr="00FA4605">
        <w:rPr>
          <w:b/>
          <w:caps/>
          <w:szCs w:val="22"/>
        </w:rPr>
        <w:t>а</w:t>
      </w:r>
    </w:p>
    <w:p w:rsidR="00B80906" w:rsidRPr="00FA4605" w:rsidRDefault="001B092F">
      <w:pPr>
        <w:widowControl/>
        <w:spacing w:line="240" w:lineRule="auto"/>
        <w:ind w:left="0"/>
        <w:jc w:val="both"/>
        <w:rPr>
          <w:szCs w:val="22"/>
        </w:rPr>
      </w:pPr>
      <w:r w:rsidRPr="00FA4605">
        <w:rPr>
          <w:b/>
          <w:szCs w:val="22"/>
        </w:rPr>
        <w:t>1.1.</w:t>
      </w:r>
      <w:r w:rsidRPr="00FA4605">
        <w:rPr>
          <w:szCs w:val="22"/>
        </w:rPr>
        <w:t xml:space="preserve"> </w:t>
      </w:r>
      <w:proofErr w:type="gramStart"/>
      <w:r w:rsidR="00985344">
        <w:rPr>
          <w:szCs w:val="22"/>
        </w:rPr>
        <w:t xml:space="preserve">В соответствии с </w:t>
      </w:r>
      <w:r w:rsidR="00484B35">
        <w:rPr>
          <w:szCs w:val="22"/>
        </w:rPr>
        <w:t>Договор</w:t>
      </w:r>
      <w:r w:rsidR="00985344">
        <w:rPr>
          <w:szCs w:val="22"/>
        </w:rPr>
        <w:t>ом Подрядчик</w:t>
      </w:r>
      <w:r w:rsidR="00252EE1">
        <w:rPr>
          <w:szCs w:val="22"/>
        </w:rPr>
        <w:t xml:space="preserve"> обязуется в порядке и сроки, предусмотренные </w:t>
      </w:r>
      <w:r w:rsidR="00484B35">
        <w:rPr>
          <w:szCs w:val="22"/>
        </w:rPr>
        <w:t>Договор</w:t>
      </w:r>
      <w:r w:rsidR="00252EE1">
        <w:rPr>
          <w:szCs w:val="22"/>
        </w:rPr>
        <w:t xml:space="preserve">ом, выполнить </w:t>
      </w:r>
      <w:r w:rsidR="00252EE1" w:rsidRPr="00AC1A2A">
        <w:rPr>
          <w:b/>
          <w:szCs w:val="22"/>
        </w:rPr>
        <w:t xml:space="preserve">работы по ремонту </w:t>
      </w:r>
      <w:r w:rsidR="00F40DFE" w:rsidRPr="00AC1A2A">
        <w:rPr>
          <w:b/>
          <w:szCs w:val="22"/>
        </w:rPr>
        <w:t xml:space="preserve">дверных проемов </w:t>
      </w:r>
      <w:r w:rsidR="00252EE1" w:rsidRPr="00AC1A2A">
        <w:rPr>
          <w:b/>
          <w:szCs w:val="22"/>
        </w:rPr>
        <w:t xml:space="preserve">в </w:t>
      </w:r>
      <w:r w:rsidR="00F40DFE" w:rsidRPr="00AC1A2A">
        <w:rPr>
          <w:b/>
          <w:szCs w:val="22"/>
        </w:rPr>
        <w:t>помещениях</w:t>
      </w:r>
      <w:r w:rsidR="00252EE1" w:rsidRPr="00AC1A2A">
        <w:rPr>
          <w:b/>
          <w:szCs w:val="22"/>
        </w:rPr>
        <w:t xml:space="preserve"> </w:t>
      </w:r>
      <w:r w:rsidR="00252EE1">
        <w:rPr>
          <w:szCs w:val="22"/>
        </w:rPr>
        <w:t xml:space="preserve">Санкт-Петербургского </w:t>
      </w:r>
      <w:r w:rsidR="00252EE1" w:rsidRPr="00252EE1">
        <w:rPr>
          <w:szCs w:val="22"/>
        </w:rPr>
        <w:t>государственно</w:t>
      </w:r>
      <w:r w:rsidR="00252EE1">
        <w:rPr>
          <w:szCs w:val="22"/>
        </w:rPr>
        <w:t>го</w:t>
      </w:r>
      <w:r w:rsidR="00252EE1" w:rsidRPr="00252EE1">
        <w:rPr>
          <w:szCs w:val="22"/>
        </w:rPr>
        <w:t xml:space="preserve"> бюджетно</w:t>
      </w:r>
      <w:r w:rsidR="00252EE1">
        <w:rPr>
          <w:szCs w:val="22"/>
        </w:rPr>
        <w:t>го</w:t>
      </w:r>
      <w:r w:rsidR="00252EE1" w:rsidRPr="00252EE1">
        <w:rPr>
          <w:szCs w:val="22"/>
        </w:rPr>
        <w:t xml:space="preserve"> учреждени</w:t>
      </w:r>
      <w:r w:rsidR="00252EE1">
        <w:rPr>
          <w:szCs w:val="22"/>
        </w:rPr>
        <w:t>я</w:t>
      </w:r>
      <w:r w:rsidR="00252EE1" w:rsidRPr="00252EE1">
        <w:rPr>
          <w:szCs w:val="22"/>
        </w:rPr>
        <w:t xml:space="preserve"> культуры «Санкт-Петербургский государственный детский драматический театр «На Неве»</w:t>
      </w:r>
      <w:r w:rsidR="00252EE1">
        <w:rPr>
          <w:szCs w:val="22"/>
        </w:rPr>
        <w:t xml:space="preserve"> </w:t>
      </w:r>
      <w:r w:rsidR="008851CB">
        <w:rPr>
          <w:szCs w:val="22"/>
        </w:rPr>
        <w:t xml:space="preserve">(далее – работы) </w:t>
      </w:r>
      <w:r w:rsidR="00252EE1">
        <w:rPr>
          <w:szCs w:val="22"/>
        </w:rPr>
        <w:t xml:space="preserve">согласно </w:t>
      </w:r>
      <w:r w:rsidR="006539E7">
        <w:rPr>
          <w:szCs w:val="22"/>
        </w:rPr>
        <w:t>с</w:t>
      </w:r>
      <w:r w:rsidR="00252EE1">
        <w:rPr>
          <w:szCs w:val="22"/>
        </w:rPr>
        <w:t xml:space="preserve">метной документации </w:t>
      </w:r>
      <w:r w:rsidR="006539E7">
        <w:rPr>
          <w:szCs w:val="22"/>
        </w:rPr>
        <w:t xml:space="preserve">«Локальный сметный расчет» </w:t>
      </w:r>
      <w:r w:rsidR="008851CB">
        <w:rPr>
          <w:szCs w:val="22"/>
        </w:rPr>
        <w:t>(</w:t>
      </w:r>
      <w:r w:rsidR="00690A60">
        <w:rPr>
          <w:szCs w:val="22"/>
        </w:rPr>
        <w:t>Приложени</w:t>
      </w:r>
      <w:r w:rsidR="00AC1A2A">
        <w:rPr>
          <w:szCs w:val="22"/>
        </w:rPr>
        <w:t>е</w:t>
      </w:r>
      <w:r w:rsidR="00690A60">
        <w:rPr>
          <w:szCs w:val="22"/>
        </w:rPr>
        <w:t xml:space="preserve"> №1</w:t>
      </w:r>
      <w:r w:rsidR="008851CB">
        <w:rPr>
          <w:szCs w:val="22"/>
        </w:rPr>
        <w:t xml:space="preserve">) и </w:t>
      </w:r>
      <w:r w:rsidRPr="00FA4605">
        <w:rPr>
          <w:szCs w:val="22"/>
        </w:rPr>
        <w:t>сдать результат выполненных работ</w:t>
      </w:r>
      <w:r w:rsidR="008851CB">
        <w:rPr>
          <w:szCs w:val="22"/>
        </w:rPr>
        <w:t xml:space="preserve"> Заказчику</w:t>
      </w:r>
      <w:r w:rsidRPr="00FA4605">
        <w:rPr>
          <w:szCs w:val="22"/>
        </w:rPr>
        <w:t xml:space="preserve">, а Заказчик обязуется принять и оплатить </w:t>
      </w:r>
      <w:r w:rsidR="008851CB">
        <w:rPr>
          <w:szCs w:val="22"/>
        </w:rPr>
        <w:t xml:space="preserve">выполненные работы на условиях, предусмотренных </w:t>
      </w:r>
      <w:r w:rsidR="00484B35">
        <w:rPr>
          <w:szCs w:val="22"/>
        </w:rPr>
        <w:t>Договор</w:t>
      </w:r>
      <w:r w:rsidRPr="00FA4605">
        <w:rPr>
          <w:szCs w:val="22"/>
        </w:rPr>
        <w:t>ом.</w:t>
      </w:r>
      <w:proofErr w:type="gramEnd"/>
    </w:p>
    <w:p w:rsidR="00A515F5" w:rsidRDefault="001B092F" w:rsidP="00A515F5">
      <w:pPr>
        <w:widowControl/>
        <w:tabs>
          <w:tab w:val="left" w:pos="0"/>
          <w:tab w:val="left" w:pos="1190"/>
        </w:tabs>
        <w:spacing w:line="240" w:lineRule="auto"/>
        <w:ind w:left="0"/>
        <w:jc w:val="both"/>
        <w:rPr>
          <w:szCs w:val="22"/>
        </w:rPr>
      </w:pPr>
      <w:r w:rsidRPr="00FA4605">
        <w:rPr>
          <w:b/>
          <w:szCs w:val="22"/>
        </w:rPr>
        <w:t>1.2.</w:t>
      </w:r>
      <w:r w:rsidRPr="00FA4605">
        <w:rPr>
          <w:szCs w:val="22"/>
        </w:rPr>
        <w:t xml:space="preserve"> </w:t>
      </w:r>
      <w:r w:rsidR="008851CB">
        <w:rPr>
          <w:szCs w:val="22"/>
        </w:rPr>
        <w:t xml:space="preserve">Состав, объем, единицы измерения выполняемых работ, функциональные, технические и качественные характеристики работ установлены в </w:t>
      </w:r>
      <w:r w:rsidR="006539E7">
        <w:rPr>
          <w:szCs w:val="22"/>
        </w:rPr>
        <w:t>Локальном сметном расчете (Приложени</w:t>
      </w:r>
      <w:r w:rsidR="00AC1A2A">
        <w:rPr>
          <w:szCs w:val="22"/>
        </w:rPr>
        <w:t>е</w:t>
      </w:r>
      <w:r w:rsidR="006539E7">
        <w:rPr>
          <w:szCs w:val="22"/>
        </w:rPr>
        <w:t xml:space="preserve"> №1)</w:t>
      </w:r>
      <w:r w:rsidR="00484B35">
        <w:rPr>
          <w:szCs w:val="22"/>
        </w:rPr>
        <w:t>.</w:t>
      </w:r>
    </w:p>
    <w:p w:rsidR="00A515F5" w:rsidRDefault="00A515F5" w:rsidP="00A515F5">
      <w:pPr>
        <w:tabs>
          <w:tab w:val="left" w:pos="0"/>
        </w:tabs>
        <w:spacing w:line="240" w:lineRule="auto"/>
        <w:ind w:left="0"/>
        <w:jc w:val="both"/>
        <w:rPr>
          <w:szCs w:val="22"/>
        </w:rPr>
      </w:pPr>
      <w:r w:rsidRPr="00A515F5">
        <w:rPr>
          <w:b/>
          <w:szCs w:val="22"/>
        </w:rPr>
        <w:t xml:space="preserve">1.3. </w:t>
      </w:r>
      <w:r w:rsidRPr="00A515F5">
        <w:rPr>
          <w:szCs w:val="22"/>
        </w:rPr>
        <w:t xml:space="preserve">Место выполнение работ: </w:t>
      </w:r>
      <w:r w:rsidR="00932E11">
        <w:rPr>
          <w:szCs w:val="22"/>
        </w:rPr>
        <w:t xml:space="preserve">СПб ГБУК «Театр на Неве», </w:t>
      </w:r>
      <w:proofErr w:type="gramStart"/>
      <w:r w:rsidR="00932E11">
        <w:rPr>
          <w:szCs w:val="22"/>
        </w:rPr>
        <w:t>расположенное</w:t>
      </w:r>
      <w:proofErr w:type="gramEnd"/>
      <w:r w:rsidR="00932E11">
        <w:rPr>
          <w:szCs w:val="22"/>
        </w:rPr>
        <w:t xml:space="preserve"> по адресу: </w:t>
      </w:r>
      <w:r w:rsidRPr="00A515F5">
        <w:rPr>
          <w:szCs w:val="22"/>
        </w:rPr>
        <w:t>Санкт-Петербург</w:t>
      </w:r>
      <w:r>
        <w:rPr>
          <w:szCs w:val="22"/>
        </w:rPr>
        <w:t>, Измайловский пр., д.8, литера А</w:t>
      </w:r>
      <w:r w:rsidR="00932E11">
        <w:rPr>
          <w:szCs w:val="22"/>
        </w:rPr>
        <w:t>.</w:t>
      </w:r>
    </w:p>
    <w:p w:rsidR="00932E11" w:rsidRDefault="00932E11" w:rsidP="00A515F5">
      <w:pPr>
        <w:tabs>
          <w:tab w:val="left" w:pos="0"/>
        </w:tabs>
        <w:spacing w:line="240" w:lineRule="auto"/>
        <w:ind w:left="0"/>
        <w:jc w:val="both"/>
        <w:rPr>
          <w:szCs w:val="22"/>
        </w:rPr>
      </w:pPr>
      <w:r w:rsidRPr="00932E11">
        <w:rPr>
          <w:b/>
          <w:szCs w:val="22"/>
        </w:rPr>
        <w:t xml:space="preserve">1.4. </w:t>
      </w:r>
      <w:r w:rsidR="00484B35" w:rsidRPr="00484B35">
        <w:rPr>
          <w:szCs w:val="22"/>
        </w:rPr>
        <w:t>Сроки выполнения</w:t>
      </w:r>
      <w:r w:rsidR="00484B35">
        <w:rPr>
          <w:b/>
          <w:szCs w:val="22"/>
        </w:rPr>
        <w:t xml:space="preserve"> </w:t>
      </w:r>
      <w:r w:rsidR="00484B35" w:rsidRPr="00484B35">
        <w:rPr>
          <w:szCs w:val="22"/>
        </w:rPr>
        <w:t>работ</w:t>
      </w:r>
      <w:r w:rsidR="00484B35">
        <w:rPr>
          <w:szCs w:val="22"/>
        </w:rPr>
        <w:t>:</w:t>
      </w:r>
    </w:p>
    <w:p w:rsidR="00484B35" w:rsidRDefault="00484B35" w:rsidP="00A515F5">
      <w:pPr>
        <w:tabs>
          <w:tab w:val="left" w:pos="0"/>
        </w:tabs>
        <w:spacing w:line="240" w:lineRule="auto"/>
        <w:ind w:left="0"/>
        <w:jc w:val="both"/>
        <w:rPr>
          <w:szCs w:val="22"/>
        </w:rPr>
      </w:pPr>
      <w:r>
        <w:rPr>
          <w:szCs w:val="22"/>
        </w:rPr>
        <w:t>начало работ: с даты, следующей за датой подписания Сторонами Договора;</w:t>
      </w:r>
    </w:p>
    <w:p w:rsidR="00484B35" w:rsidRPr="00AC1A2A" w:rsidRDefault="00484B35" w:rsidP="00A515F5">
      <w:pPr>
        <w:tabs>
          <w:tab w:val="left" w:pos="0"/>
        </w:tabs>
        <w:spacing w:line="240" w:lineRule="auto"/>
        <w:ind w:left="0"/>
        <w:jc w:val="both"/>
        <w:rPr>
          <w:szCs w:val="22"/>
        </w:rPr>
      </w:pPr>
      <w:r>
        <w:rPr>
          <w:szCs w:val="22"/>
        </w:rPr>
        <w:t xml:space="preserve">окончание работ: </w:t>
      </w:r>
      <w:r w:rsidRPr="00AC1A2A">
        <w:rPr>
          <w:szCs w:val="22"/>
        </w:rPr>
        <w:t xml:space="preserve">не позднее </w:t>
      </w:r>
      <w:r w:rsidR="00AC1A2A" w:rsidRPr="00AC1A2A">
        <w:rPr>
          <w:szCs w:val="22"/>
        </w:rPr>
        <w:t>08.12.</w:t>
      </w:r>
      <w:r w:rsidRPr="00AC1A2A">
        <w:rPr>
          <w:szCs w:val="22"/>
        </w:rPr>
        <w:t>2023.</w:t>
      </w:r>
    </w:p>
    <w:p w:rsidR="00A515F5" w:rsidRPr="00484B35" w:rsidRDefault="00932E11">
      <w:pPr>
        <w:widowControl/>
        <w:tabs>
          <w:tab w:val="left" w:pos="0"/>
          <w:tab w:val="left" w:pos="1190"/>
        </w:tabs>
        <w:spacing w:line="240" w:lineRule="auto"/>
        <w:ind w:left="0"/>
        <w:jc w:val="both"/>
        <w:rPr>
          <w:szCs w:val="22"/>
        </w:rPr>
      </w:pPr>
      <w:r w:rsidRPr="00484B35">
        <w:rPr>
          <w:szCs w:val="22"/>
        </w:rPr>
        <w:t xml:space="preserve"> </w:t>
      </w:r>
      <w:r w:rsidR="00A515F5" w:rsidRPr="00484B35">
        <w:rPr>
          <w:szCs w:val="22"/>
        </w:rPr>
        <w:t xml:space="preserve"> </w:t>
      </w:r>
    </w:p>
    <w:p w:rsidR="0024183D" w:rsidRPr="00FA4605" w:rsidRDefault="001B092F" w:rsidP="0024183D">
      <w:pPr>
        <w:widowControl/>
        <w:spacing w:line="240" w:lineRule="auto"/>
        <w:ind w:left="0"/>
        <w:jc w:val="center"/>
        <w:rPr>
          <w:b/>
          <w:caps/>
          <w:szCs w:val="22"/>
        </w:rPr>
      </w:pPr>
      <w:r w:rsidRPr="00FA4605">
        <w:rPr>
          <w:b/>
          <w:caps/>
          <w:szCs w:val="22"/>
        </w:rPr>
        <w:t xml:space="preserve">2. </w:t>
      </w:r>
      <w:r w:rsidR="0024183D" w:rsidRPr="00FA4605">
        <w:rPr>
          <w:b/>
          <w:caps/>
          <w:szCs w:val="22"/>
        </w:rPr>
        <w:t xml:space="preserve">Цена </w:t>
      </w:r>
      <w:r w:rsidR="00484B35">
        <w:rPr>
          <w:b/>
          <w:caps/>
          <w:szCs w:val="22"/>
        </w:rPr>
        <w:t>Договор</w:t>
      </w:r>
      <w:r w:rsidR="0024183D" w:rsidRPr="00FA4605">
        <w:rPr>
          <w:b/>
          <w:caps/>
          <w:szCs w:val="22"/>
        </w:rPr>
        <w:t>а и порядок расчетов</w:t>
      </w:r>
    </w:p>
    <w:p w:rsidR="0024183D" w:rsidRPr="0024183D" w:rsidRDefault="0024183D" w:rsidP="0024183D">
      <w:pPr>
        <w:tabs>
          <w:tab w:val="left" w:pos="0"/>
          <w:tab w:val="left" w:pos="567"/>
        </w:tabs>
        <w:spacing w:line="240" w:lineRule="auto"/>
        <w:ind w:left="0"/>
        <w:jc w:val="both"/>
        <w:rPr>
          <w:szCs w:val="22"/>
        </w:rPr>
      </w:pPr>
      <w:r>
        <w:rPr>
          <w:b/>
          <w:szCs w:val="22"/>
        </w:rPr>
        <w:t>2</w:t>
      </w:r>
      <w:r w:rsidRPr="00FA4605">
        <w:rPr>
          <w:b/>
          <w:szCs w:val="22"/>
        </w:rPr>
        <w:t>.1.</w:t>
      </w:r>
      <w:r>
        <w:rPr>
          <w:b/>
          <w:szCs w:val="22"/>
        </w:rPr>
        <w:t xml:space="preserve"> </w:t>
      </w:r>
      <w:r w:rsidRPr="0024183D">
        <w:rPr>
          <w:szCs w:val="22"/>
        </w:rPr>
        <w:t xml:space="preserve">Цена </w:t>
      </w:r>
      <w:r>
        <w:rPr>
          <w:szCs w:val="22"/>
        </w:rPr>
        <w:t>подлежащих</w:t>
      </w:r>
      <w:r w:rsidR="00B54836">
        <w:rPr>
          <w:szCs w:val="22"/>
        </w:rPr>
        <w:t xml:space="preserve"> выполнению Подрядчиком работ определяется на основании Сметной документации, являющейся неотъемлемой частью </w:t>
      </w:r>
      <w:r w:rsidR="00484B35">
        <w:rPr>
          <w:szCs w:val="22"/>
        </w:rPr>
        <w:t>Договора (Приложени</w:t>
      </w:r>
      <w:r w:rsidR="00AC1A2A">
        <w:rPr>
          <w:szCs w:val="22"/>
        </w:rPr>
        <w:t>е</w:t>
      </w:r>
      <w:r w:rsidR="00B54836">
        <w:rPr>
          <w:szCs w:val="22"/>
        </w:rPr>
        <w:t xml:space="preserve"> №1</w:t>
      </w:r>
      <w:r w:rsidR="00AC1A2A">
        <w:rPr>
          <w:szCs w:val="22"/>
        </w:rPr>
        <w:t xml:space="preserve"> </w:t>
      </w:r>
      <w:r w:rsidR="00B54836">
        <w:rPr>
          <w:szCs w:val="22"/>
        </w:rPr>
        <w:t xml:space="preserve">к </w:t>
      </w:r>
      <w:r w:rsidR="00484B35">
        <w:rPr>
          <w:szCs w:val="22"/>
        </w:rPr>
        <w:t>Договор</w:t>
      </w:r>
      <w:r w:rsidR="00B54836">
        <w:rPr>
          <w:szCs w:val="22"/>
        </w:rPr>
        <w:t>у).</w:t>
      </w:r>
      <w:r w:rsidRPr="0024183D">
        <w:rPr>
          <w:szCs w:val="22"/>
        </w:rPr>
        <w:t> </w:t>
      </w:r>
    </w:p>
    <w:p w:rsidR="0024183D" w:rsidRPr="00FA4605" w:rsidRDefault="0024183D" w:rsidP="0024183D">
      <w:pPr>
        <w:tabs>
          <w:tab w:val="left" w:pos="0"/>
          <w:tab w:val="left" w:pos="567"/>
        </w:tabs>
        <w:spacing w:line="240" w:lineRule="auto"/>
        <w:ind w:left="0"/>
        <w:jc w:val="both"/>
        <w:rPr>
          <w:szCs w:val="22"/>
        </w:rPr>
      </w:pPr>
      <w:r w:rsidRPr="00FA4605">
        <w:rPr>
          <w:szCs w:val="22"/>
        </w:rPr>
        <w:t xml:space="preserve">Цена </w:t>
      </w:r>
      <w:r w:rsidR="00484B35">
        <w:rPr>
          <w:szCs w:val="22"/>
        </w:rPr>
        <w:t>Договор</w:t>
      </w:r>
      <w:r w:rsidRPr="00FA4605">
        <w:rPr>
          <w:szCs w:val="22"/>
        </w:rPr>
        <w:t xml:space="preserve">а определена </w:t>
      </w:r>
      <w:r w:rsidR="00B54836">
        <w:rPr>
          <w:szCs w:val="22"/>
        </w:rPr>
        <w:t xml:space="preserve">по результатам проведения процедуры закупки с учетом коэффициента снижения (пересчета) </w:t>
      </w:r>
      <w:proofErr w:type="gramStart"/>
      <w:r w:rsidR="00B54836">
        <w:rPr>
          <w:szCs w:val="22"/>
        </w:rPr>
        <w:t>К</w:t>
      </w:r>
      <w:proofErr w:type="gramEnd"/>
      <w:r w:rsidR="00B54836">
        <w:rPr>
          <w:szCs w:val="22"/>
        </w:rPr>
        <w:t>= ____________ и составляет ___________ рублей ____ копеек (_____________________ рублей ____ копеек)</w:t>
      </w:r>
      <w:r w:rsidRPr="00FA4605">
        <w:rPr>
          <w:szCs w:val="22"/>
        </w:rPr>
        <w:t xml:space="preserve">, в том числе НДС 20 % в </w:t>
      </w:r>
      <w:r w:rsidR="00B54836">
        <w:rPr>
          <w:szCs w:val="22"/>
        </w:rPr>
        <w:t>размере ________</w:t>
      </w:r>
      <w:r w:rsidRPr="00FA4605">
        <w:rPr>
          <w:szCs w:val="22"/>
        </w:rPr>
        <w:t xml:space="preserve"> рублей __ копеек (________ рублей __ копеек)</w:t>
      </w:r>
      <w:r w:rsidRPr="00FA4605">
        <w:rPr>
          <w:rStyle w:val="af7"/>
          <w:szCs w:val="22"/>
        </w:rPr>
        <w:footnoteReference w:id="1"/>
      </w:r>
      <w:r w:rsidRPr="00FA4605">
        <w:rPr>
          <w:szCs w:val="22"/>
        </w:rPr>
        <w:t>.</w:t>
      </w:r>
    </w:p>
    <w:p w:rsidR="0024183D" w:rsidRPr="00FA4605" w:rsidRDefault="00B54836" w:rsidP="0024183D">
      <w:pPr>
        <w:widowControl/>
        <w:spacing w:line="240" w:lineRule="auto"/>
        <w:ind w:left="0"/>
        <w:jc w:val="both"/>
        <w:rPr>
          <w:szCs w:val="22"/>
        </w:rPr>
      </w:pPr>
      <w:r>
        <w:rPr>
          <w:b/>
          <w:szCs w:val="22"/>
        </w:rPr>
        <w:t>2</w:t>
      </w:r>
      <w:r w:rsidR="0024183D" w:rsidRPr="00FA4605">
        <w:rPr>
          <w:b/>
          <w:szCs w:val="22"/>
        </w:rPr>
        <w:t xml:space="preserve">.1.1. </w:t>
      </w:r>
      <w:proofErr w:type="gramStart"/>
      <w:r w:rsidR="0024183D" w:rsidRPr="00FA4605">
        <w:rPr>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84B35">
        <w:rPr>
          <w:szCs w:val="22"/>
        </w:rPr>
        <w:t>Договор</w:t>
      </w:r>
      <w:r w:rsidR="0024183D" w:rsidRPr="00FA4605">
        <w:rPr>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24183D" w:rsidRPr="00FA4605">
        <w:rPr>
          <w:szCs w:val="22"/>
        </w:rPr>
        <w:t xml:space="preserve"> Российской Федерации Заказчиком.</w:t>
      </w:r>
    </w:p>
    <w:p w:rsidR="0024183D" w:rsidRPr="00FA4605" w:rsidRDefault="00B54836" w:rsidP="0024183D">
      <w:pPr>
        <w:widowControl/>
        <w:spacing w:line="240" w:lineRule="auto"/>
        <w:ind w:left="0"/>
        <w:jc w:val="both"/>
        <w:rPr>
          <w:szCs w:val="22"/>
        </w:rPr>
      </w:pPr>
      <w:r>
        <w:rPr>
          <w:b/>
          <w:szCs w:val="22"/>
        </w:rPr>
        <w:t>2</w:t>
      </w:r>
      <w:r w:rsidR="0024183D" w:rsidRPr="00FA4605">
        <w:rPr>
          <w:b/>
          <w:szCs w:val="22"/>
        </w:rPr>
        <w:t>.2. </w:t>
      </w:r>
      <w:r w:rsidR="0024183D" w:rsidRPr="00FA4605">
        <w:rPr>
          <w:szCs w:val="22"/>
        </w:rPr>
        <w:t xml:space="preserve">Цена </w:t>
      </w:r>
      <w:r w:rsidR="00484B35">
        <w:rPr>
          <w:szCs w:val="22"/>
        </w:rPr>
        <w:t>Договор</w:t>
      </w:r>
      <w:r w:rsidR="0024183D" w:rsidRPr="00FA4605">
        <w:rPr>
          <w:szCs w:val="22"/>
        </w:rPr>
        <w:t xml:space="preserve">а включает в себя все расходы Подрядчика, связанные с исполнением обязательств по </w:t>
      </w:r>
      <w:r w:rsidR="00484B35">
        <w:rPr>
          <w:szCs w:val="22"/>
        </w:rPr>
        <w:t>Договор</w:t>
      </w:r>
      <w:r w:rsidR="0024183D" w:rsidRPr="00FA4605">
        <w:rPr>
          <w:szCs w:val="22"/>
        </w:rPr>
        <w:t>у, в том числе расходы по страхованию, уплате налогов, пошлин</w:t>
      </w:r>
      <w:r w:rsidR="00155A77">
        <w:rPr>
          <w:szCs w:val="22"/>
        </w:rPr>
        <w:t xml:space="preserve"> </w:t>
      </w:r>
      <w:r w:rsidR="0024183D" w:rsidRPr="00FA4605">
        <w:rPr>
          <w:szCs w:val="22"/>
        </w:rPr>
        <w:t xml:space="preserve">и других обязательных платежей, а также расходы по закупке, транспортировке, доставке, погрузочно-разгрузочным работам, монтажу товаров (материалов), необходимых для выполнения работ, </w:t>
      </w:r>
      <w:r w:rsidR="009A0E66">
        <w:rPr>
          <w:szCs w:val="22"/>
        </w:rPr>
        <w:t xml:space="preserve">вывоз мусора, </w:t>
      </w:r>
      <w:r w:rsidR="0024183D" w:rsidRPr="00FA4605">
        <w:rPr>
          <w:szCs w:val="22"/>
        </w:rPr>
        <w:t>расходы, связанные с фот</w:t>
      </w:r>
      <w:proofErr w:type="gramStart"/>
      <w:r w:rsidR="0024183D" w:rsidRPr="00FA4605">
        <w:rPr>
          <w:szCs w:val="22"/>
        </w:rPr>
        <w:t>о-</w:t>
      </w:r>
      <w:proofErr w:type="gramEnd"/>
      <w:r w:rsidR="0024183D" w:rsidRPr="00FA4605">
        <w:rPr>
          <w:szCs w:val="22"/>
        </w:rPr>
        <w:t xml:space="preserve">, </w:t>
      </w:r>
      <w:proofErr w:type="spellStart"/>
      <w:r w:rsidR="0024183D" w:rsidRPr="00FA4605">
        <w:rPr>
          <w:szCs w:val="22"/>
        </w:rPr>
        <w:t>видеофиксацией</w:t>
      </w:r>
      <w:proofErr w:type="spellEnd"/>
      <w:r w:rsidR="0024183D" w:rsidRPr="00FA4605">
        <w:rPr>
          <w:szCs w:val="22"/>
        </w:rPr>
        <w:t xml:space="preserve"> работ.</w:t>
      </w:r>
    </w:p>
    <w:p w:rsidR="0024183D" w:rsidRPr="00FA4605" w:rsidRDefault="009A0E66" w:rsidP="0024183D">
      <w:pPr>
        <w:widowControl/>
        <w:spacing w:line="240" w:lineRule="auto"/>
        <w:ind w:left="0"/>
        <w:jc w:val="both"/>
        <w:rPr>
          <w:szCs w:val="22"/>
        </w:rPr>
      </w:pPr>
      <w:r>
        <w:rPr>
          <w:b/>
          <w:szCs w:val="22"/>
        </w:rPr>
        <w:t>2</w:t>
      </w:r>
      <w:r w:rsidR="0024183D" w:rsidRPr="00FA4605">
        <w:rPr>
          <w:b/>
          <w:szCs w:val="22"/>
        </w:rPr>
        <w:t>.3. </w:t>
      </w:r>
      <w:r w:rsidR="0024183D" w:rsidRPr="00FA4605">
        <w:rPr>
          <w:szCs w:val="22"/>
        </w:rPr>
        <w:t xml:space="preserve">Цена </w:t>
      </w:r>
      <w:r w:rsidR="00484B35">
        <w:rPr>
          <w:szCs w:val="22"/>
        </w:rPr>
        <w:t>Договор</w:t>
      </w:r>
      <w:r w:rsidR="0024183D" w:rsidRPr="00FA4605">
        <w:rPr>
          <w:szCs w:val="22"/>
        </w:rPr>
        <w:t xml:space="preserve">а является твердой и определяется на весь срок исполнения </w:t>
      </w:r>
      <w:r w:rsidR="00484B35">
        <w:rPr>
          <w:szCs w:val="22"/>
        </w:rPr>
        <w:t>Договор</w:t>
      </w:r>
      <w:r w:rsidR="0024183D" w:rsidRPr="00FA4605">
        <w:rPr>
          <w:szCs w:val="22"/>
        </w:rPr>
        <w:t xml:space="preserve">а, за исключением случаев, установленных </w:t>
      </w:r>
      <w:r w:rsidR="00155A77" w:rsidRPr="00FA4605">
        <w:rPr>
          <w:spacing w:val="2"/>
          <w:szCs w:val="22"/>
        </w:rPr>
        <w:t>Закон о контрактной системе</w:t>
      </w:r>
      <w:r w:rsidR="00155A77" w:rsidRPr="00FA4605">
        <w:rPr>
          <w:szCs w:val="22"/>
        </w:rPr>
        <w:t xml:space="preserve"> </w:t>
      </w:r>
      <w:r w:rsidR="0024183D" w:rsidRPr="00FA4605">
        <w:rPr>
          <w:szCs w:val="22"/>
        </w:rPr>
        <w:t xml:space="preserve">и </w:t>
      </w:r>
      <w:r w:rsidR="00484B35">
        <w:rPr>
          <w:szCs w:val="22"/>
        </w:rPr>
        <w:t>Договор</w:t>
      </w:r>
      <w:r w:rsidR="0024183D" w:rsidRPr="00FA4605">
        <w:rPr>
          <w:szCs w:val="22"/>
        </w:rPr>
        <w:t>ом.</w:t>
      </w:r>
    </w:p>
    <w:p w:rsidR="0024183D" w:rsidRDefault="00697FE4" w:rsidP="0024183D">
      <w:pPr>
        <w:widowControl/>
        <w:spacing w:line="240" w:lineRule="auto"/>
        <w:ind w:left="0"/>
        <w:jc w:val="both"/>
        <w:rPr>
          <w:szCs w:val="22"/>
        </w:rPr>
      </w:pPr>
      <w:r>
        <w:rPr>
          <w:b/>
          <w:szCs w:val="22"/>
        </w:rPr>
        <w:t>2</w:t>
      </w:r>
      <w:r w:rsidR="0024183D" w:rsidRPr="00FA4605">
        <w:rPr>
          <w:b/>
          <w:szCs w:val="22"/>
        </w:rPr>
        <w:t>.3.1.</w:t>
      </w:r>
      <w:r w:rsidR="0024183D" w:rsidRPr="00FA4605">
        <w:rPr>
          <w:szCs w:val="22"/>
        </w:rPr>
        <w:t xml:space="preserve"> Цена </w:t>
      </w:r>
      <w:r w:rsidR="00484B35">
        <w:rPr>
          <w:szCs w:val="22"/>
        </w:rPr>
        <w:t>Договор</w:t>
      </w:r>
      <w:r w:rsidR="0024183D" w:rsidRPr="00FA4605">
        <w:rPr>
          <w:szCs w:val="22"/>
        </w:rPr>
        <w:t xml:space="preserve">а может быть снижена по соглашению Сторон без изменения, предусмотренных </w:t>
      </w:r>
      <w:r w:rsidR="00484B35">
        <w:rPr>
          <w:szCs w:val="22"/>
        </w:rPr>
        <w:t>Договор</w:t>
      </w:r>
      <w:r w:rsidR="0024183D" w:rsidRPr="00FA4605">
        <w:rPr>
          <w:szCs w:val="22"/>
        </w:rPr>
        <w:t xml:space="preserve">ом объема работ, качества работ и иных условий </w:t>
      </w:r>
      <w:r w:rsidR="00484B35">
        <w:rPr>
          <w:szCs w:val="22"/>
        </w:rPr>
        <w:t>Договор</w:t>
      </w:r>
      <w:r w:rsidR="0024183D" w:rsidRPr="00FA4605">
        <w:rPr>
          <w:szCs w:val="22"/>
        </w:rPr>
        <w:t>а.</w:t>
      </w:r>
    </w:p>
    <w:p w:rsidR="00155A77" w:rsidRDefault="00697FE4" w:rsidP="0024183D">
      <w:pPr>
        <w:widowControl/>
        <w:spacing w:line="240" w:lineRule="auto"/>
        <w:ind w:left="0"/>
        <w:jc w:val="both"/>
        <w:rPr>
          <w:szCs w:val="22"/>
        </w:rPr>
      </w:pPr>
      <w:r>
        <w:rPr>
          <w:b/>
          <w:szCs w:val="22"/>
        </w:rPr>
        <w:lastRenderedPageBreak/>
        <w:t>2</w:t>
      </w:r>
      <w:r w:rsidR="0024183D" w:rsidRPr="00FA4605">
        <w:rPr>
          <w:b/>
          <w:szCs w:val="22"/>
        </w:rPr>
        <w:t>.4. </w:t>
      </w:r>
      <w:r w:rsidR="0024183D" w:rsidRPr="00FA4605">
        <w:rPr>
          <w:szCs w:val="22"/>
        </w:rPr>
        <w:t xml:space="preserve">Источник финансирования: </w:t>
      </w:r>
      <w:r w:rsidR="00AC1A2A">
        <w:rPr>
          <w:color w:val="auto"/>
          <w:szCs w:val="22"/>
        </w:rPr>
        <w:t>внебюджетные средства: субсидии на выполнение государственного задания.</w:t>
      </w:r>
    </w:p>
    <w:p w:rsidR="00697FE4" w:rsidRPr="00455545" w:rsidRDefault="00697FE4" w:rsidP="00697FE4">
      <w:pPr>
        <w:widowControl/>
        <w:spacing w:line="240" w:lineRule="auto"/>
        <w:ind w:left="0"/>
        <w:jc w:val="both"/>
        <w:rPr>
          <w:szCs w:val="22"/>
        </w:rPr>
      </w:pPr>
      <w:r w:rsidRPr="00455545">
        <w:rPr>
          <w:b/>
          <w:szCs w:val="22"/>
        </w:rPr>
        <w:t>2</w:t>
      </w:r>
      <w:r w:rsidR="0024183D" w:rsidRPr="00455545">
        <w:rPr>
          <w:b/>
          <w:szCs w:val="22"/>
        </w:rPr>
        <w:t>.5.</w:t>
      </w:r>
      <w:r w:rsidRPr="00455545">
        <w:rPr>
          <w:szCs w:val="22"/>
        </w:rPr>
        <w:t xml:space="preserve"> </w:t>
      </w:r>
      <w:proofErr w:type="gramStart"/>
      <w:r w:rsidRPr="00455545">
        <w:rPr>
          <w:szCs w:val="22"/>
        </w:rPr>
        <w:t xml:space="preserve">Оплата за фактически выполненные Подрядчиком работы осуществляется Заказчиком в безналичной форме в течение не более чем </w:t>
      </w:r>
      <w:r w:rsidR="00AC1A2A" w:rsidRPr="00455545">
        <w:rPr>
          <w:szCs w:val="22"/>
        </w:rPr>
        <w:t xml:space="preserve">10 </w:t>
      </w:r>
      <w:r w:rsidRPr="00455545">
        <w:rPr>
          <w:szCs w:val="22"/>
        </w:rPr>
        <w:t>рабочих дней со дня подписания Заказчиком акт</w:t>
      </w:r>
      <w:r w:rsidR="00581C3C" w:rsidRPr="00455545">
        <w:rPr>
          <w:szCs w:val="22"/>
        </w:rPr>
        <w:t>а</w:t>
      </w:r>
      <w:r w:rsidRPr="00455545">
        <w:rPr>
          <w:szCs w:val="22"/>
        </w:rPr>
        <w:t xml:space="preserve"> сдачи-приемки выполненных работ по форме КС-2 и справк</w:t>
      </w:r>
      <w:r w:rsidR="00581C3C" w:rsidRPr="00455545">
        <w:rPr>
          <w:szCs w:val="22"/>
        </w:rPr>
        <w:t>и</w:t>
      </w:r>
      <w:r w:rsidRPr="00455545">
        <w:rPr>
          <w:szCs w:val="22"/>
        </w:rPr>
        <w:t xml:space="preserve"> о стоимости выполненных работ и затрат по форме КС-3, составленных на основании </w:t>
      </w:r>
      <w:r w:rsidR="00581C3C" w:rsidRPr="00455545">
        <w:rPr>
          <w:szCs w:val="22"/>
        </w:rPr>
        <w:t>С</w:t>
      </w:r>
      <w:r w:rsidRPr="00455545">
        <w:rPr>
          <w:szCs w:val="22"/>
        </w:rPr>
        <w:t>метной документации, подписанных Сторонами.</w:t>
      </w:r>
      <w:proofErr w:type="gramEnd"/>
      <w:r w:rsidRPr="00455545">
        <w:rPr>
          <w:szCs w:val="22"/>
        </w:rPr>
        <w:t xml:space="preserve"> Валютой, используемой для расчетов с Подрядчиком, является российский рубль. Днем исполнения обязательств Заказчиком по оплате считается дата списания денежных средств со счета Заказчика. Авансирование не предусмотрено.</w:t>
      </w:r>
    </w:p>
    <w:p w:rsidR="0024183D" w:rsidRPr="00FA4605" w:rsidRDefault="00697FE4" w:rsidP="0024183D">
      <w:pPr>
        <w:widowControl/>
        <w:spacing w:line="240" w:lineRule="auto"/>
        <w:ind w:left="0"/>
        <w:jc w:val="both"/>
        <w:rPr>
          <w:szCs w:val="22"/>
        </w:rPr>
      </w:pPr>
      <w:r>
        <w:rPr>
          <w:b/>
          <w:szCs w:val="22"/>
        </w:rPr>
        <w:t>2</w:t>
      </w:r>
      <w:r w:rsidR="0024183D" w:rsidRPr="00FA4605">
        <w:rPr>
          <w:b/>
          <w:szCs w:val="22"/>
        </w:rPr>
        <w:t>.6.</w:t>
      </w:r>
      <w:r w:rsidR="0024183D" w:rsidRPr="00FA4605">
        <w:rPr>
          <w:szCs w:val="22"/>
        </w:rPr>
        <w:t xml:space="preserve"> Работы, выполненные Подрядчиком с отклонениями от расчета цены </w:t>
      </w:r>
      <w:r w:rsidR="00484B35">
        <w:rPr>
          <w:szCs w:val="22"/>
        </w:rPr>
        <w:t>Договор</w:t>
      </w:r>
      <w:r w:rsidR="0024183D" w:rsidRPr="00FA4605">
        <w:rPr>
          <w:szCs w:val="22"/>
        </w:rPr>
        <w:t xml:space="preserve">а, иных обязательных норм и правил для работ данного рода, условий </w:t>
      </w:r>
      <w:r w:rsidR="00484B35">
        <w:rPr>
          <w:szCs w:val="22"/>
        </w:rPr>
        <w:t>Договор</w:t>
      </w:r>
      <w:r w:rsidR="0024183D" w:rsidRPr="00FA4605">
        <w:rPr>
          <w:szCs w:val="22"/>
        </w:rPr>
        <w:t>а, иными недостатками, не подлежат оплате Заказчиком до устранения Подрядчиком таких недостатков работ.</w:t>
      </w:r>
    </w:p>
    <w:p w:rsidR="0024183D" w:rsidRPr="00FA4605" w:rsidRDefault="00697FE4" w:rsidP="0024183D">
      <w:pPr>
        <w:widowControl/>
        <w:spacing w:line="240" w:lineRule="auto"/>
        <w:ind w:left="0"/>
        <w:jc w:val="both"/>
        <w:rPr>
          <w:szCs w:val="22"/>
        </w:rPr>
      </w:pPr>
      <w:r>
        <w:rPr>
          <w:b/>
          <w:szCs w:val="22"/>
        </w:rPr>
        <w:t>2</w:t>
      </w:r>
      <w:r w:rsidR="0024183D" w:rsidRPr="00FA4605">
        <w:rPr>
          <w:b/>
          <w:szCs w:val="22"/>
        </w:rPr>
        <w:t>.7.</w:t>
      </w:r>
      <w:r w:rsidR="0024183D" w:rsidRPr="00FA4605">
        <w:rPr>
          <w:szCs w:val="22"/>
        </w:rPr>
        <w:t xml:space="preserve"> </w:t>
      </w:r>
      <w:proofErr w:type="gramStart"/>
      <w:r w:rsidR="0024183D" w:rsidRPr="00FA4605">
        <w:rPr>
          <w:szCs w:val="22"/>
        </w:rPr>
        <w:t xml:space="preserve">Размер и (или) срок оплаты и (или) объем работ, выполняемых по </w:t>
      </w:r>
      <w:r w:rsidR="00484B35">
        <w:rPr>
          <w:szCs w:val="22"/>
        </w:rPr>
        <w:t>Договор</w:t>
      </w:r>
      <w:r w:rsidR="0024183D" w:rsidRPr="00FA4605">
        <w:rPr>
          <w:szCs w:val="22"/>
        </w:rPr>
        <w:t>у, могут быть изменены по соглашению Сторон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697FE4" w:rsidRDefault="00697F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center"/>
        <w:rPr>
          <w:b/>
          <w:caps/>
          <w:szCs w:val="22"/>
        </w:rPr>
      </w:pPr>
    </w:p>
    <w:p w:rsidR="00B80906" w:rsidRPr="00FA4605" w:rsidRDefault="00697F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center"/>
        <w:rPr>
          <w:b/>
          <w:caps/>
          <w:szCs w:val="22"/>
        </w:rPr>
      </w:pPr>
      <w:r>
        <w:rPr>
          <w:b/>
          <w:caps/>
          <w:szCs w:val="22"/>
        </w:rPr>
        <w:t xml:space="preserve">3. </w:t>
      </w:r>
      <w:r w:rsidR="001B092F" w:rsidRPr="00FA4605">
        <w:rPr>
          <w:b/>
          <w:caps/>
          <w:szCs w:val="22"/>
        </w:rPr>
        <w:t>Права и обязанности Сторон</w:t>
      </w:r>
    </w:p>
    <w:p w:rsidR="00B80906" w:rsidRPr="00581C3C" w:rsidRDefault="00722E12">
      <w:pPr>
        <w:widowControl/>
        <w:spacing w:line="240" w:lineRule="auto"/>
        <w:ind w:left="0"/>
        <w:jc w:val="both"/>
        <w:rPr>
          <w:b/>
          <w:i/>
          <w:szCs w:val="22"/>
        </w:rPr>
      </w:pPr>
      <w:r>
        <w:rPr>
          <w:b/>
          <w:szCs w:val="22"/>
        </w:rPr>
        <w:t>3</w:t>
      </w:r>
      <w:r w:rsidR="001B092F" w:rsidRPr="00FA4605">
        <w:rPr>
          <w:b/>
          <w:szCs w:val="22"/>
        </w:rPr>
        <w:t>.1.</w:t>
      </w:r>
      <w:r w:rsidR="001B092F" w:rsidRPr="00FA4605">
        <w:rPr>
          <w:szCs w:val="22"/>
        </w:rPr>
        <w:t xml:space="preserve"> </w:t>
      </w:r>
      <w:r w:rsidR="001B092F" w:rsidRPr="00581C3C">
        <w:rPr>
          <w:b/>
          <w:i/>
          <w:szCs w:val="22"/>
        </w:rPr>
        <w:t>Заказчик вправе:</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 xml:space="preserve">.1.1. </w:t>
      </w:r>
      <w:r w:rsidR="001B092F" w:rsidRPr="00FA4605">
        <w:rPr>
          <w:szCs w:val="22"/>
        </w:rPr>
        <w:t xml:space="preserve">Требовать надлежащего исполнения Подрядчиком обязательств в соответствии с </w:t>
      </w:r>
      <w:r w:rsidR="00484B35">
        <w:rPr>
          <w:szCs w:val="22"/>
        </w:rPr>
        <w:t>Договор</w:t>
      </w:r>
      <w:r w:rsidR="001B092F" w:rsidRPr="00FA4605">
        <w:rPr>
          <w:szCs w:val="22"/>
        </w:rPr>
        <w:t>ом.</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.1.2.</w:t>
      </w:r>
      <w:r w:rsidR="001B092F" w:rsidRPr="00FA4605">
        <w:rPr>
          <w:szCs w:val="22"/>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484B35">
        <w:rPr>
          <w:szCs w:val="22"/>
        </w:rPr>
        <w:t>Договор</w:t>
      </w:r>
      <w:r w:rsidR="001B092F" w:rsidRPr="00FA4605">
        <w:rPr>
          <w:szCs w:val="22"/>
        </w:rPr>
        <w:t>ом.</w:t>
      </w:r>
    </w:p>
    <w:p w:rsidR="00B80906" w:rsidRPr="00FA4605" w:rsidRDefault="00722E12">
      <w:pPr>
        <w:widowControl/>
        <w:spacing w:line="240" w:lineRule="auto"/>
        <w:ind w:left="0"/>
        <w:jc w:val="both"/>
        <w:rPr>
          <w:szCs w:val="22"/>
        </w:rPr>
      </w:pPr>
      <w:r>
        <w:rPr>
          <w:b/>
          <w:szCs w:val="22"/>
        </w:rPr>
        <w:t>3</w:t>
      </w:r>
      <w:r w:rsidR="001B092F" w:rsidRPr="00FA4605">
        <w:rPr>
          <w:b/>
          <w:szCs w:val="22"/>
        </w:rPr>
        <w:t>.1.3.</w:t>
      </w:r>
      <w:r w:rsidR="001B092F" w:rsidRPr="00FA4605">
        <w:rPr>
          <w:szCs w:val="22"/>
        </w:rPr>
        <w:t xml:space="preserve"> В любое время в период выполнения работ </w:t>
      </w:r>
      <w:r w:rsidR="00581C3C">
        <w:rPr>
          <w:szCs w:val="22"/>
        </w:rPr>
        <w:t>запрашивать у</w:t>
      </w:r>
      <w:r w:rsidR="001B092F" w:rsidRPr="00FA4605">
        <w:rPr>
          <w:szCs w:val="22"/>
        </w:rPr>
        <w:t xml:space="preserve"> Подрядчика</w:t>
      </w:r>
      <w:r w:rsidR="00581C3C">
        <w:rPr>
          <w:szCs w:val="22"/>
        </w:rPr>
        <w:t xml:space="preserve"> информацию</w:t>
      </w:r>
      <w:r w:rsidR="001B092F" w:rsidRPr="00FA4605">
        <w:rPr>
          <w:szCs w:val="22"/>
        </w:rPr>
        <w:t xml:space="preserve"> о ходе </w:t>
      </w:r>
      <w:r w:rsidR="00581C3C">
        <w:rPr>
          <w:szCs w:val="22"/>
        </w:rPr>
        <w:t xml:space="preserve">выполняемых работ. На данный запрос Подрядчик предоставляет ответ </w:t>
      </w:r>
      <w:r w:rsidR="001B092F" w:rsidRPr="00FA4605">
        <w:rPr>
          <w:szCs w:val="22"/>
        </w:rPr>
        <w:t>на бумажном носителе или в форме электронного документа</w:t>
      </w:r>
      <w:r w:rsidR="00581C3C">
        <w:rPr>
          <w:szCs w:val="22"/>
        </w:rPr>
        <w:t xml:space="preserve"> в течение 3 (трех) рабочих дней.</w:t>
      </w:r>
    </w:p>
    <w:p w:rsidR="00B80906" w:rsidRPr="00FA4605" w:rsidRDefault="00722E12">
      <w:pPr>
        <w:widowControl/>
        <w:spacing w:line="240" w:lineRule="auto"/>
        <w:ind w:left="0"/>
        <w:jc w:val="both"/>
        <w:rPr>
          <w:szCs w:val="22"/>
        </w:rPr>
      </w:pPr>
      <w:r>
        <w:rPr>
          <w:b/>
          <w:szCs w:val="22"/>
        </w:rPr>
        <w:t>3</w:t>
      </w:r>
      <w:r w:rsidR="001B092F" w:rsidRPr="00FA4605">
        <w:rPr>
          <w:b/>
          <w:szCs w:val="22"/>
        </w:rPr>
        <w:t>.1.4.</w:t>
      </w:r>
      <w:r w:rsidR="001B092F" w:rsidRPr="00FA4605">
        <w:rPr>
          <w:szCs w:val="22"/>
        </w:rPr>
        <w:t xml:space="preserve"> Отказаться от приемки и оплаты работ, не соответствующих </w:t>
      </w:r>
      <w:r w:rsidR="00050EDC">
        <w:rPr>
          <w:szCs w:val="22"/>
        </w:rPr>
        <w:t>условиям</w:t>
      </w:r>
      <w:r w:rsidR="001B092F" w:rsidRPr="00FA4605">
        <w:rPr>
          <w:szCs w:val="22"/>
        </w:rPr>
        <w:t xml:space="preserve"> </w:t>
      </w:r>
      <w:r w:rsidR="00484B35">
        <w:rPr>
          <w:szCs w:val="22"/>
        </w:rPr>
        <w:t>Договор</w:t>
      </w:r>
      <w:r w:rsidR="001B092F" w:rsidRPr="00FA4605">
        <w:rPr>
          <w:szCs w:val="22"/>
        </w:rPr>
        <w:t>а.</w:t>
      </w:r>
    </w:p>
    <w:p w:rsidR="00B80906" w:rsidRPr="00FA4605" w:rsidRDefault="00722E12">
      <w:pPr>
        <w:widowControl/>
        <w:spacing w:line="240" w:lineRule="auto"/>
        <w:ind w:left="0"/>
        <w:jc w:val="both"/>
        <w:rPr>
          <w:szCs w:val="22"/>
        </w:rPr>
      </w:pPr>
      <w:r>
        <w:rPr>
          <w:b/>
          <w:szCs w:val="22"/>
        </w:rPr>
        <w:t>3</w:t>
      </w:r>
      <w:r w:rsidR="001B092F" w:rsidRPr="00FA4605">
        <w:rPr>
          <w:b/>
          <w:szCs w:val="22"/>
        </w:rPr>
        <w:t>.1.5.</w:t>
      </w:r>
      <w:r w:rsidR="001B092F" w:rsidRPr="00FA4605">
        <w:rPr>
          <w:szCs w:val="22"/>
        </w:rPr>
        <w:t xml:space="preserve"> Требовать возврата уплаченных сумм, в случае оплаты работ, не соответствующих требованиям </w:t>
      </w:r>
      <w:r w:rsidR="00484B35">
        <w:rPr>
          <w:szCs w:val="22"/>
        </w:rPr>
        <w:t>Договор</w:t>
      </w:r>
      <w:r w:rsidR="001B092F" w:rsidRPr="00FA4605">
        <w:rPr>
          <w:szCs w:val="22"/>
        </w:rPr>
        <w:t>а, до устранения выявленных недостатков работ, а также выплаты неустойки.</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.1.6.</w:t>
      </w:r>
      <w:r w:rsidR="001B092F" w:rsidRPr="00FA4605">
        <w:rPr>
          <w:szCs w:val="22"/>
        </w:rPr>
        <w:t xml:space="preserve"> Осуществлять </w:t>
      </w:r>
      <w:proofErr w:type="gramStart"/>
      <w:r w:rsidR="001B092F" w:rsidRPr="00FA4605">
        <w:rPr>
          <w:szCs w:val="22"/>
        </w:rPr>
        <w:t>контроль за</w:t>
      </w:r>
      <w:proofErr w:type="gramEnd"/>
      <w:r w:rsidR="001B092F" w:rsidRPr="00FA4605">
        <w:rPr>
          <w:szCs w:val="22"/>
        </w:rPr>
        <w:t xml:space="preserve"> ходом и качеством выполняемых работ, соблюдением сроков их выполнения, а также качеством используемых Подрядчиком при выполнении работ материалов, изделий, конструкций, оборудования и техники, не вмешиваясь при этом в оперативно-хозяйственную деятельность Подрядчика.</w:t>
      </w:r>
    </w:p>
    <w:p w:rsidR="00B80906" w:rsidRPr="00FA4605" w:rsidRDefault="00722E12" w:rsidP="00581C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 xml:space="preserve">.1.7. </w:t>
      </w:r>
      <w:r w:rsidR="001B092F" w:rsidRPr="00FA4605">
        <w:rPr>
          <w:szCs w:val="22"/>
        </w:rPr>
        <w:t xml:space="preserve">Принять решение об одностороннем отказе от исполнения </w:t>
      </w:r>
      <w:r w:rsidR="00484B35">
        <w:rPr>
          <w:szCs w:val="22"/>
        </w:rPr>
        <w:t>Договор</w:t>
      </w:r>
      <w:r w:rsidR="001B092F" w:rsidRPr="00FA4605">
        <w:rPr>
          <w:szCs w:val="22"/>
        </w:rPr>
        <w:t>а в соответствии с гражданским законодательством Российской Федерации, а также:</w:t>
      </w:r>
    </w:p>
    <w:p w:rsidR="00B80906" w:rsidRPr="00FA4605" w:rsidRDefault="001B092F">
      <w:pPr>
        <w:pStyle w:val="a8"/>
        <w:tabs>
          <w:tab w:val="left" w:pos="1276"/>
        </w:tabs>
        <w:spacing w:after="0" w:line="240" w:lineRule="auto"/>
        <w:ind w:left="0"/>
        <w:contextualSpacing w:val="0"/>
        <w:jc w:val="both"/>
        <w:rPr>
          <w:rFonts w:ascii="Times New Roman" w:hAnsi="Times New Roman"/>
          <w:szCs w:val="22"/>
        </w:rPr>
      </w:pPr>
      <w:r w:rsidRPr="00FA4605">
        <w:rPr>
          <w:rFonts w:ascii="Times New Roman" w:hAnsi="Times New Roman"/>
          <w:szCs w:val="22"/>
        </w:rPr>
        <w:t xml:space="preserve">а) в случае если отступления в работах от условий </w:t>
      </w:r>
      <w:r w:rsidR="00484B35">
        <w:rPr>
          <w:rFonts w:ascii="Times New Roman" w:hAnsi="Times New Roman"/>
          <w:szCs w:val="22"/>
        </w:rPr>
        <w:t>Договор</w:t>
      </w:r>
      <w:r w:rsidRPr="00FA4605">
        <w:rPr>
          <w:rFonts w:ascii="Times New Roman" w:hAnsi="Times New Roman"/>
          <w:szCs w:val="22"/>
        </w:rPr>
        <w:t xml:space="preserve">а или иные недостатки выполненных работ в установленный Заказчиком разумный срок не были устранены, в том числе при наличии неоднократного нарушения Подрядчиком условий </w:t>
      </w:r>
      <w:r w:rsidR="00484B35">
        <w:rPr>
          <w:rFonts w:ascii="Times New Roman" w:hAnsi="Times New Roman"/>
          <w:szCs w:val="22"/>
        </w:rPr>
        <w:t>Договор</w:t>
      </w:r>
      <w:r w:rsidRPr="00FA4605">
        <w:rPr>
          <w:rFonts w:ascii="Times New Roman" w:hAnsi="Times New Roman"/>
          <w:szCs w:val="22"/>
        </w:rPr>
        <w:t xml:space="preserve">а; </w:t>
      </w:r>
    </w:p>
    <w:p w:rsidR="00B80906" w:rsidRDefault="001B092F">
      <w:pPr>
        <w:pStyle w:val="a8"/>
        <w:tabs>
          <w:tab w:val="left" w:pos="1276"/>
        </w:tabs>
        <w:spacing w:after="0" w:line="240" w:lineRule="auto"/>
        <w:ind w:left="0"/>
        <w:contextualSpacing w:val="0"/>
        <w:jc w:val="both"/>
        <w:rPr>
          <w:rFonts w:ascii="Times New Roman" w:hAnsi="Times New Roman"/>
          <w:szCs w:val="22"/>
        </w:rPr>
      </w:pPr>
      <w:r w:rsidRPr="00FA4605">
        <w:rPr>
          <w:rFonts w:ascii="Times New Roman" w:hAnsi="Times New Roman"/>
          <w:szCs w:val="22"/>
        </w:rPr>
        <w:t xml:space="preserve">б) при наличии отступлений в работах от условий </w:t>
      </w:r>
      <w:r w:rsidR="00484B35">
        <w:rPr>
          <w:rFonts w:ascii="Times New Roman" w:hAnsi="Times New Roman"/>
          <w:szCs w:val="22"/>
        </w:rPr>
        <w:t>Договор</w:t>
      </w:r>
      <w:r w:rsidRPr="00FA4605">
        <w:rPr>
          <w:rFonts w:ascii="Times New Roman" w:hAnsi="Times New Roman"/>
          <w:szCs w:val="22"/>
        </w:rPr>
        <w:t>а или иных недостатков выполненных работ, которые являются существенными и неустранимыми.</w:t>
      </w:r>
    </w:p>
    <w:p w:rsidR="00871D99" w:rsidRPr="00871D99" w:rsidRDefault="00871D99" w:rsidP="00871D99">
      <w:pPr>
        <w:pStyle w:val="a8"/>
        <w:spacing w:after="0" w:line="240" w:lineRule="auto"/>
        <w:ind w:left="0"/>
        <w:jc w:val="both"/>
        <w:rPr>
          <w:rFonts w:ascii="Times New Roman" w:hAnsi="Times New Roman"/>
          <w:szCs w:val="22"/>
        </w:rPr>
      </w:pPr>
      <w:r w:rsidRPr="00871D99">
        <w:rPr>
          <w:rFonts w:ascii="Times New Roman" w:hAnsi="Times New Roman"/>
          <w:b/>
          <w:szCs w:val="22"/>
        </w:rPr>
        <w:t>3.1.8.</w:t>
      </w:r>
      <w:r>
        <w:rPr>
          <w:rFonts w:ascii="Times New Roman" w:hAnsi="Times New Roman"/>
          <w:szCs w:val="22"/>
        </w:rPr>
        <w:t xml:space="preserve"> </w:t>
      </w:r>
      <w:proofErr w:type="gramStart"/>
      <w:r w:rsidRPr="00871D99">
        <w:rPr>
          <w:rFonts w:ascii="Times New Roman" w:hAnsi="Times New Roman"/>
          <w:szCs w:val="22"/>
        </w:rPr>
        <w:t>Заказчик вправе в одностороннем порядке расторгнуть Договор и потребовать возмещения причиненных убытков, если отступления в выполненной Работе от условий Договора или иные недостатки, обнаруженные в ходе работ или после их завершения, возникли по вине Подрядчика, в установленные Заказчиком сроки не были устранены Подрядчиком, либо являются существенными и неустранимыми, что не исключает других видов и случаев ответственности Подрядчика в соответствии с</w:t>
      </w:r>
      <w:proofErr w:type="gramEnd"/>
      <w:r w:rsidRPr="00871D99">
        <w:rPr>
          <w:rFonts w:ascii="Times New Roman" w:hAnsi="Times New Roman"/>
          <w:szCs w:val="22"/>
        </w:rPr>
        <w:t xml:space="preserve"> действующим законодательством.</w:t>
      </w:r>
    </w:p>
    <w:p w:rsidR="00B80906" w:rsidRPr="00581C3C"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b/>
          <w:i/>
          <w:szCs w:val="22"/>
        </w:rPr>
      </w:pPr>
      <w:r>
        <w:rPr>
          <w:b/>
          <w:szCs w:val="22"/>
        </w:rPr>
        <w:t>3</w:t>
      </w:r>
      <w:r w:rsidR="001B092F" w:rsidRPr="00FA4605">
        <w:rPr>
          <w:b/>
          <w:szCs w:val="22"/>
        </w:rPr>
        <w:t>.2.</w:t>
      </w:r>
      <w:r w:rsidR="001B092F" w:rsidRPr="00FA4605">
        <w:rPr>
          <w:szCs w:val="22"/>
        </w:rPr>
        <w:t xml:space="preserve"> </w:t>
      </w:r>
      <w:r w:rsidR="001B092F" w:rsidRPr="00581C3C">
        <w:rPr>
          <w:b/>
          <w:i/>
          <w:szCs w:val="22"/>
        </w:rPr>
        <w:t>Заказчик обязан:</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.2.1.</w:t>
      </w:r>
      <w:r w:rsidR="001B092F" w:rsidRPr="00FA4605">
        <w:rPr>
          <w:szCs w:val="22"/>
        </w:rPr>
        <w:t xml:space="preserve"> Обеспечить представителям Подрядчика, а также привлеченным им для исполнения обязательств по </w:t>
      </w:r>
      <w:r w:rsidR="00484B35">
        <w:rPr>
          <w:szCs w:val="22"/>
        </w:rPr>
        <w:t>Договор</w:t>
      </w:r>
      <w:r w:rsidR="001B092F" w:rsidRPr="00FA4605">
        <w:rPr>
          <w:szCs w:val="22"/>
        </w:rPr>
        <w:t>у лицам (в том числе субподрядчикам) (далее – работники) допуск на место выполнения работ, при условии выполнения Подрядчиком обязательств, предусмотренных пунктом 2.</w:t>
      </w:r>
      <w:r w:rsidR="00217F40">
        <w:rPr>
          <w:szCs w:val="22"/>
        </w:rPr>
        <w:t>2</w:t>
      </w:r>
      <w:r w:rsidR="001B092F" w:rsidRPr="00FA4605">
        <w:rPr>
          <w:szCs w:val="22"/>
        </w:rPr>
        <w:t>.</w:t>
      </w:r>
      <w:r w:rsidR="00217F40">
        <w:rPr>
          <w:szCs w:val="22"/>
        </w:rPr>
        <w:t>2</w:t>
      </w:r>
      <w:r w:rsidR="001B092F" w:rsidRPr="00FA4605">
        <w:rPr>
          <w:szCs w:val="22"/>
        </w:rPr>
        <w:t xml:space="preserve"> </w:t>
      </w:r>
      <w:r w:rsidR="00484B35">
        <w:rPr>
          <w:szCs w:val="22"/>
        </w:rPr>
        <w:t>Договор</w:t>
      </w:r>
      <w:r w:rsidR="001B092F" w:rsidRPr="00FA4605">
        <w:rPr>
          <w:szCs w:val="22"/>
        </w:rPr>
        <w:t>а.</w:t>
      </w:r>
    </w:p>
    <w:p w:rsidR="00B80906" w:rsidRPr="00FA4605" w:rsidRDefault="00722E12" w:rsidP="00722E12">
      <w:pPr>
        <w:widowControl/>
        <w:spacing w:line="240" w:lineRule="auto"/>
        <w:ind w:left="0"/>
        <w:jc w:val="both"/>
        <w:rPr>
          <w:szCs w:val="22"/>
        </w:rPr>
      </w:pPr>
      <w:r>
        <w:rPr>
          <w:b/>
          <w:szCs w:val="22"/>
        </w:rPr>
        <w:t>3</w:t>
      </w:r>
      <w:r w:rsidR="001B092F" w:rsidRPr="00FA4605">
        <w:rPr>
          <w:b/>
          <w:szCs w:val="22"/>
        </w:rPr>
        <w:t>.2.2.</w:t>
      </w:r>
      <w:r>
        <w:rPr>
          <w:b/>
          <w:szCs w:val="22"/>
        </w:rPr>
        <w:t xml:space="preserve"> </w:t>
      </w:r>
      <w:r w:rsidR="001B092F" w:rsidRPr="00FA4605">
        <w:rPr>
          <w:szCs w:val="22"/>
        </w:rPr>
        <w:t>При обнаружении в ходе выполнения работ допущенных Подрядчиком недостатков работ, немедленно заявить об этом Подрядчику (на бумажном носителе или в форме электронного документа), назначив срок для устранения таких недостатков.</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.2.3.</w:t>
      </w:r>
      <w:r w:rsidR="001B092F" w:rsidRPr="00FA4605">
        <w:rPr>
          <w:szCs w:val="22"/>
        </w:rPr>
        <w:t xml:space="preserve"> Обеспечить приемку работ, выполненных Подрядчиком, в соответствии с разделом</w:t>
      </w:r>
      <w:r w:rsidR="001B092F" w:rsidRPr="00FA4605">
        <w:rPr>
          <w:szCs w:val="22"/>
        </w:rPr>
        <w:br/>
        <w:t xml:space="preserve">5 </w:t>
      </w:r>
      <w:r w:rsidR="00484B35">
        <w:rPr>
          <w:szCs w:val="22"/>
        </w:rPr>
        <w:t>Договор</w:t>
      </w:r>
      <w:r w:rsidR="001B092F" w:rsidRPr="00FA4605">
        <w:rPr>
          <w:szCs w:val="22"/>
        </w:rPr>
        <w:t>а и при отсутствии претензий относительно их объема, качества и соблюдения сроков выполнения.</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.2.4.</w:t>
      </w:r>
      <w:r w:rsidR="001B092F" w:rsidRPr="00FA4605">
        <w:rPr>
          <w:szCs w:val="22"/>
        </w:rPr>
        <w:t xml:space="preserve"> Оплатить выполненные работы, в случае надлежащего исполнения обязательств по </w:t>
      </w:r>
      <w:r w:rsidR="00484B35">
        <w:rPr>
          <w:szCs w:val="22"/>
        </w:rPr>
        <w:t>Договор</w:t>
      </w:r>
      <w:r w:rsidR="001B092F" w:rsidRPr="00FA4605">
        <w:rPr>
          <w:szCs w:val="22"/>
        </w:rPr>
        <w:t xml:space="preserve">у, в порядке и на условиях, предусмотренных </w:t>
      </w:r>
      <w:r w:rsidR="00484B35">
        <w:rPr>
          <w:szCs w:val="22"/>
        </w:rPr>
        <w:t>Договор</w:t>
      </w:r>
      <w:r w:rsidR="001B092F" w:rsidRPr="00FA4605">
        <w:rPr>
          <w:szCs w:val="22"/>
        </w:rPr>
        <w:t>ом.</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.2.5.</w:t>
      </w:r>
      <w:r w:rsidR="001B092F" w:rsidRPr="00FA4605">
        <w:rPr>
          <w:szCs w:val="22"/>
        </w:rPr>
        <w:t xml:space="preserve"> Принять решение об одностороннем отказе от исполнения </w:t>
      </w:r>
      <w:r w:rsidR="00484B35">
        <w:rPr>
          <w:szCs w:val="22"/>
        </w:rPr>
        <w:t>Договор</w:t>
      </w:r>
      <w:r w:rsidR="001B092F" w:rsidRPr="00FA4605">
        <w:rPr>
          <w:szCs w:val="22"/>
        </w:rPr>
        <w:t xml:space="preserve">а при установлении обстоятельств, указанных в пункте 1 части 15 статьи 95 Закона о </w:t>
      </w:r>
      <w:r w:rsidR="00217F40">
        <w:rPr>
          <w:szCs w:val="22"/>
        </w:rPr>
        <w:t>контрактной</w:t>
      </w:r>
      <w:r w:rsidR="001B092F" w:rsidRPr="00FA4605">
        <w:rPr>
          <w:szCs w:val="22"/>
        </w:rPr>
        <w:t xml:space="preserve"> системе.</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 xml:space="preserve">.2.6. </w:t>
      </w:r>
      <w:r w:rsidR="001B092F" w:rsidRPr="00FA4605">
        <w:rPr>
          <w:szCs w:val="22"/>
        </w:rPr>
        <w:t xml:space="preserve">В случае принятия решения об одностороннем отказе от исполнения </w:t>
      </w:r>
      <w:r w:rsidR="00484B35">
        <w:rPr>
          <w:szCs w:val="22"/>
        </w:rPr>
        <w:t>Договор</w:t>
      </w:r>
      <w:r w:rsidR="001B092F" w:rsidRPr="00FA4605">
        <w:rPr>
          <w:szCs w:val="22"/>
        </w:rPr>
        <w:t>а</w:t>
      </w:r>
      <w:r w:rsidR="001B092F" w:rsidRPr="00FA4605">
        <w:rPr>
          <w:szCs w:val="22"/>
        </w:rPr>
        <w:br/>
        <w:t xml:space="preserve">направить его Подрядчику в порядке и в сроки, установленные законодательством о </w:t>
      </w:r>
      <w:r w:rsidR="00217F40">
        <w:rPr>
          <w:szCs w:val="22"/>
        </w:rPr>
        <w:t>контрактной</w:t>
      </w:r>
      <w:r w:rsidR="001B092F" w:rsidRPr="00FA4605">
        <w:rPr>
          <w:szCs w:val="22"/>
        </w:rPr>
        <w:t xml:space="preserve"> системе.</w:t>
      </w:r>
    </w:p>
    <w:p w:rsidR="00B80906" w:rsidRPr="00217F40"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b/>
          <w:i/>
          <w:szCs w:val="22"/>
        </w:rPr>
      </w:pPr>
      <w:r>
        <w:rPr>
          <w:b/>
          <w:szCs w:val="22"/>
        </w:rPr>
        <w:lastRenderedPageBreak/>
        <w:t>3</w:t>
      </w:r>
      <w:r w:rsidR="001B092F" w:rsidRPr="00FA4605">
        <w:rPr>
          <w:b/>
          <w:szCs w:val="22"/>
        </w:rPr>
        <w:t>.3.</w:t>
      </w:r>
      <w:r w:rsidR="001B092F" w:rsidRPr="00FA4605">
        <w:rPr>
          <w:szCs w:val="22"/>
        </w:rPr>
        <w:t xml:space="preserve"> </w:t>
      </w:r>
      <w:r w:rsidR="001B092F" w:rsidRPr="00217F40">
        <w:rPr>
          <w:b/>
          <w:i/>
          <w:szCs w:val="22"/>
        </w:rPr>
        <w:t>Подрядчик вправе:</w:t>
      </w:r>
    </w:p>
    <w:p w:rsidR="00B80906" w:rsidRPr="00FA4605" w:rsidRDefault="00722E12">
      <w:pPr>
        <w:widowControl/>
        <w:spacing w:line="240" w:lineRule="auto"/>
        <w:ind w:left="0"/>
        <w:jc w:val="both"/>
        <w:rPr>
          <w:szCs w:val="22"/>
        </w:rPr>
      </w:pPr>
      <w:r>
        <w:rPr>
          <w:b/>
          <w:szCs w:val="22"/>
        </w:rPr>
        <w:t>3</w:t>
      </w:r>
      <w:r w:rsidR="001B092F" w:rsidRPr="00FA4605">
        <w:rPr>
          <w:b/>
          <w:szCs w:val="22"/>
        </w:rPr>
        <w:t>.3.1.</w:t>
      </w:r>
      <w:r w:rsidR="001B092F" w:rsidRPr="00FA4605">
        <w:rPr>
          <w:szCs w:val="22"/>
        </w:rPr>
        <w:t xml:space="preserve"> Требовать надлежащего исполнения Заказчиком своих обязательств по </w:t>
      </w:r>
      <w:r w:rsidR="00484B35">
        <w:rPr>
          <w:szCs w:val="22"/>
        </w:rPr>
        <w:t>Договор</w:t>
      </w:r>
      <w:r w:rsidR="001B092F" w:rsidRPr="00FA4605">
        <w:rPr>
          <w:szCs w:val="22"/>
        </w:rPr>
        <w:t>у.</w:t>
      </w:r>
    </w:p>
    <w:p w:rsidR="001B759A" w:rsidRPr="001B759A" w:rsidRDefault="00722E12" w:rsidP="001B759A">
      <w:pPr>
        <w:widowControl/>
        <w:spacing w:line="240" w:lineRule="auto"/>
        <w:ind w:left="0"/>
        <w:jc w:val="both"/>
        <w:rPr>
          <w:szCs w:val="22"/>
        </w:rPr>
      </w:pPr>
      <w:r>
        <w:rPr>
          <w:b/>
          <w:szCs w:val="22"/>
        </w:rPr>
        <w:t>3</w:t>
      </w:r>
      <w:r w:rsidR="001B092F" w:rsidRPr="00FA4605">
        <w:rPr>
          <w:b/>
          <w:szCs w:val="22"/>
        </w:rPr>
        <w:t>.3.2.</w:t>
      </w:r>
      <w:r w:rsidR="001B759A">
        <w:rPr>
          <w:b/>
          <w:szCs w:val="22"/>
        </w:rPr>
        <w:t xml:space="preserve"> </w:t>
      </w:r>
      <w:r w:rsidR="001B759A" w:rsidRPr="001B759A">
        <w:rPr>
          <w:szCs w:val="22"/>
        </w:rPr>
        <w:t xml:space="preserve">Запрашивать </w:t>
      </w:r>
      <w:r w:rsidR="001B759A">
        <w:rPr>
          <w:szCs w:val="22"/>
        </w:rPr>
        <w:t>у Заказчика разъяснения и уточнения относительно проведения работ в рамках Договора.</w:t>
      </w:r>
      <w:r w:rsidR="001B092F" w:rsidRPr="001B759A">
        <w:rPr>
          <w:szCs w:val="22"/>
        </w:rPr>
        <w:t xml:space="preserve"> </w:t>
      </w:r>
    </w:p>
    <w:p w:rsidR="00B80906" w:rsidRPr="00FA4605" w:rsidRDefault="00722E12" w:rsidP="001B759A">
      <w:pPr>
        <w:widowControl/>
        <w:spacing w:line="240" w:lineRule="auto"/>
        <w:ind w:left="0"/>
        <w:jc w:val="both"/>
        <w:rPr>
          <w:szCs w:val="22"/>
        </w:rPr>
      </w:pPr>
      <w:r>
        <w:rPr>
          <w:b/>
          <w:szCs w:val="22"/>
        </w:rPr>
        <w:t>3</w:t>
      </w:r>
      <w:r w:rsidR="001B759A" w:rsidRPr="001B759A">
        <w:rPr>
          <w:b/>
          <w:szCs w:val="22"/>
        </w:rPr>
        <w:t>.3.3.</w:t>
      </w:r>
      <w:r w:rsidR="001B759A">
        <w:rPr>
          <w:szCs w:val="22"/>
        </w:rPr>
        <w:t xml:space="preserve"> </w:t>
      </w:r>
      <w:r w:rsidR="001B092F" w:rsidRPr="00FA4605">
        <w:rPr>
          <w:szCs w:val="22"/>
        </w:rPr>
        <w:t xml:space="preserve">Требовать подписания документов об исполнении им обязательств по </w:t>
      </w:r>
      <w:r w:rsidR="00484B35">
        <w:rPr>
          <w:szCs w:val="22"/>
        </w:rPr>
        <w:t>Договор</w:t>
      </w:r>
      <w:r w:rsidR="001B092F" w:rsidRPr="00FA4605">
        <w:rPr>
          <w:szCs w:val="22"/>
        </w:rPr>
        <w:t xml:space="preserve">у от Заказчика. </w:t>
      </w:r>
    </w:p>
    <w:p w:rsidR="00B80906" w:rsidRPr="00FA4605" w:rsidRDefault="00722E12">
      <w:pPr>
        <w:widowControl/>
        <w:spacing w:line="240" w:lineRule="auto"/>
        <w:ind w:left="0"/>
        <w:jc w:val="both"/>
        <w:rPr>
          <w:szCs w:val="22"/>
        </w:rPr>
      </w:pPr>
      <w:r>
        <w:rPr>
          <w:b/>
          <w:szCs w:val="22"/>
        </w:rPr>
        <w:t>3</w:t>
      </w:r>
      <w:r w:rsidR="001B092F" w:rsidRPr="00FA4605">
        <w:rPr>
          <w:b/>
          <w:szCs w:val="22"/>
        </w:rPr>
        <w:t>.3.4.</w:t>
      </w:r>
      <w:r w:rsidR="001B092F" w:rsidRPr="00FA4605">
        <w:rPr>
          <w:szCs w:val="22"/>
        </w:rPr>
        <w:t xml:space="preserve"> Требовать оплаты в соответствии с </w:t>
      </w:r>
      <w:r w:rsidR="00484B35">
        <w:rPr>
          <w:szCs w:val="22"/>
        </w:rPr>
        <w:t>Договор</w:t>
      </w:r>
      <w:r w:rsidR="001B092F" w:rsidRPr="00FA4605">
        <w:rPr>
          <w:szCs w:val="22"/>
        </w:rPr>
        <w:t xml:space="preserve">ом в случае полного и надлежащего исполнения обязательств по </w:t>
      </w:r>
      <w:r w:rsidR="00484B35">
        <w:rPr>
          <w:szCs w:val="22"/>
        </w:rPr>
        <w:t>Договор</w:t>
      </w:r>
      <w:r w:rsidR="001B092F" w:rsidRPr="00FA4605">
        <w:rPr>
          <w:szCs w:val="22"/>
        </w:rPr>
        <w:t>у.</w:t>
      </w:r>
    </w:p>
    <w:p w:rsidR="00B80906" w:rsidRPr="00FA4605" w:rsidRDefault="00722E12">
      <w:pPr>
        <w:widowControl/>
        <w:spacing w:line="240" w:lineRule="auto"/>
        <w:ind w:left="0"/>
        <w:jc w:val="both"/>
        <w:rPr>
          <w:szCs w:val="22"/>
        </w:rPr>
      </w:pPr>
      <w:r>
        <w:rPr>
          <w:b/>
          <w:szCs w:val="22"/>
        </w:rPr>
        <w:t>3</w:t>
      </w:r>
      <w:r w:rsidR="001B092F" w:rsidRPr="00FA4605">
        <w:rPr>
          <w:b/>
          <w:szCs w:val="22"/>
        </w:rPr>
        <w:t>.3.5.</w:t>
      </w:r>
      <w:r w:rsidR="001B092F" w:rsidRPr="00FA4605">
        <w:rPr>
          <w:szCs w:val="22"/>
        </w:rPr>
        <w:t xml:space="preserve"> Привлекать к выполнению работ субподрядчиков, уведомив об этом Заказчика.</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b/>
          <w:szCs w:val="22"/>
        </w:rPr>
      </w:pPr>
      <w:r>
        <w:rPr>
          <w:b/>
          <w:szCs w:val="22"/>
        </w:rPr>
        <w:t>3</w:t>
      </w:r>
      <w:r w:rsidR="001B092F" w:rsidRPr="00FA4605">
        <w:rPr>
          <w:b/>
          <w:szCs w:val="22"/>
        </w:rPr>
        <w:t xml:space="preserve">.3.6. </w:t>
      </w:r>
      <w:proofErr w:type="gramStart"/>
      <w:r w:rsidR="001B092F" w:rsidRPr="00FA4605">
        <w:rPr>
          <w:szCs w:val="22"/>
        </w:rPr>
        <w:t xml:space="preserve">При исполнении </w:t>
      </w:r>
      <w:r w:rsidR="00484B35">
        <w:rPr>
          <w:szCs w:val="22"/>
        </w:rPr>
        <w:t>Договор</w:t>
      </w:r>
      <w:r w:rsidR="001B092F" w:rsidRPr="00FA4605">
        <w:rPr>
          <w:szCs w:val="22"/>
        </w:rPr>
        <w:t xml:space="preserve">а (за исключением случаев, которые предусмотрены нормативными правовыми актами, принятыми в соответствии с частью 6 статьи 14 Закона о </w:t>
      </w:r>
      <w:r w:rsidR="001B759A">
        <w:rPr>
          <w:szCs w:val="22"/>
        </w:rPr>
        <w:t>контрактной</w:t>
      </w:r>
      <w:r w:rsidR="001B092F" w:rsidRPr="00FA4605">
        <w:rPr>
          <w:szCs w:val="22"/>
        </w:rPr>
        <w:t xml:space="preserve"> системе) по согласованию с Заказчиком (путем заключения дополнительного соглашения) выполнить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484B35">
        <w:rPr>
          <w:szCs w:val="22"/>
        </w:rPr>
        <w:t>Договор</w:t>
      </w:r>
      <w:r w:rsidR="001B092F" w:rsidRPr="00FA4605">
        <w:rPr>
          <w:szCs w:val="22"/>
        </w:rPr>
        <w:t>е.</w:t>
      </w:r>
      <w:proofErr w:type="gramEnd"/>
    </w:p>
    <w:p w:rsidR="00B80906"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 xml:space="preserve">.3.7. </w:t>
      </w:r>
      <w:r w:rsidR="001B092F" w:rsidRPr="00FA4605">
        <w:rPr>
          <w:szCs w:val="22"/>
        </w:rPr>
        <w:t xml:space="preserve">Принять решение об одностороннем отказе от исполнения </w:t>
      </w:r>
      <w:r w:rsidR="00484B35">
        <w:rPr>
          <w:szCs w:val="22"/>
        </w:rPr>
        <w:t>Договор</w:t>
      </w:r>
      <w:r w:rsidR="001B092F" w:rsidRPr="00FA4605">
        <w:rPr>
          <w:szCs w:val="22"/>
        </w:rPr>
        <w:t>а в соответствии</w:t>
      </w:r>
      <w:r w:rsidR="001B092F" w:rsidRPr="00FA4605">
        <w:rPr>
          <w:szCs w:val="22"/>
        </w:rPr>
        <w:br/>
        <w:t>с гражданским законодательством Российской Федерации.</w:t>
      </w:r>
    </w:p>
    <w:p w:rsidR="00B80906" w:rsidRPr="00FA4605" w:rsidRDefault="00722E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3</w:t>
      </w:r>
      <w:r w:rsidR="001B092F" w:rsidRPr="00FA4605">
        <w:rPr>
          <w:b/>
          <w:szCs w:val="22"/>
        </w:rPr>
        <w:t>.4.</w:t>
      </w:r>
      <w:r w:rsidR="001B092F" w:rsidRPr="00FA4605">
        <w:rPr>
          <w:szCs w:val="22"/>
        </w:rPr>
        <w:t xml:space="preserve"> </w:t>
      </w:r>
      <w:r w:rsidR="001B092F" w:rsidRPr="001B759A">
        <w:rPr>
          <w:b/>
          <w:i/>
          <w:szCs w:val="22"/>
        </w:rPr>
        <w:t>Подрядчик обязан:</w:t>
      </w:r>
    </w:p>
    <w:p w:rsidR="00293EA1" w:rsidRDefault="00722E12">
      <w:pPr>
        <w:widowControl/>
        <w:spacing w:line="240" w:lineRule="auto"/>
        <w:ind w:left="0"/>
        <w:jc w:val="both"/>
        <w:rPr>
          <w:szCs w:val="22"/>
        </w:rPr>
      </w:pPr>
      <w:r>
        <w:rPr>
          <w:b/>
          <w:szCs w:val="22"/>
        </w:rPr>
        <w:t>3</w:t>
      </w:r>
      <w:r w:rsidR="001B092F" w:rsidRPr="00FA4605">
        <w:rPr>
          <w:b/>
          <w:szCs w:val="22"/>
        </w:rPr>
        <w:t>.4.1.</w:t>
      </w:r>
      <w:r w:rsidR="001B092F" w:rsidRPr="00FA4605">
        <w:rPr>
          <w:szCs w:val="22"/>
        </w:rPr>
        <w:t xml:space="preserve"> Выполнить работы в </w:t>
      </w:r>
      <w:r w:rsidR="00293EA1">
        <w:rPr>
          <w:szCs w:val="22"/>
        </w:rPr>
        <w:t xml:space="preserve">порядке, объеме, в срок и на условиях, предусмотренных Договором. </w:t>
      </w:r>
    </w:p>
    <w:p w:rsidR="006E32A7" w:rsidRPr="006E32A7" w:rsidRDefault="00722E12">
      <w:pPr>
        <w:widowControl/>
        <w:spacing w:line="240" w:lineRule="auto"/>
        <w:ind w:left="0"/>
        <w:jc w:val="both"/>
        <w:rPr>
          <w:szCs w:val="22"/>
        </w:rPr>
      </w:pPr>
      <w:r>
        <w:rPr>
          <w:b/>
          <w:szCs w:val="22"/>
        </w:rPr>
        <w:t>3</w:t>
      </w:r>
      <w:r w:rsidR="001B092F" w:rsidRPr="00FA4605">
        <w:rPr>
          <w:b/>
          <w:szCs w:val="22"/>
        </w:rPr>
        <w:t>.4.2.</w:t>
      </w:r>
      <w:r w:rsidR="006E32A7">
        <w:rPr>
          <w:b/>
          <w:szCs w:val="22"/>
        </w:rPr>
        <w:t xml:space="preserve"> </w:t>
      </w:r>
      <w:r w:rsidR="006E32A7" w:rsidRPr="006E32A7">
        <w:rPr>
          <w:szCs w:val="22"/>
        </w:rPr>
        <w:t>Своим ижд</w:t>
      </w:r>
      <w:r w:rsidR="006E32A7">
        <w:rPr>
          <w:szCs w:val="22"/>
        </w:rPr>
        <w:t>и</w:t>
      </w:r>
      <w:r w:rsidR="006E32A7" w:rsidRPr="006E32A7">
        <w:rPr>
          <w:szCs w:val="22"/>
        </w:rPr>
        <w:t>вением</w:t>
      </w:r>
      <w:r w:rsidR="006E32A7">
        <w:rPr>
          <w:szCs w:val="22"/>
        </w:rPr>
        <w:t>, своими силами и за свой счет выполнять работы, доставлять на объект необходимое оборудование, механизмы, материалы, конструкции, комплектующие изделия и осуществлять их приемку, разгрузку, складирование и хранение в период выполнения работ, а также</w:t>
      </w:r>
      <w:r w:rsidR="001B092F" w:rsidRPr="006E32A7">
        <w:rPr>
          <w:szCs w:val="22"/>
        </w:rPr>
        <w:t xml:space="preserve"> </w:t>
      </w:r>
    </w:p>
    <w:p w:rsidR="00C33ABB" w:rsidRDefault="00722E12" w:rsidP="00C33ABB">
      <w:pPr>
        <w:spacing w:line="240" w:lineRule="auto"/>
        <w:ind w:left="0"/>
        <w:jc w:val="both"/>
        <w:rPr>
          <w:szCs w:val="22"/>
        </w:rPr>
      </w:pPr>
      <w:r>
        <w:rPr>
          <w:b/>
          <w:szCs w:val="22"/>
        </w:rPr>
        <w:t>3</w:t>
      </w:r>
      <w:r w:rsidR="000D4983" w:rsidRPr="000D4983">
        <w:rPr>
          <w:b/>
          <w:szCs w:val="22"/>
        </w:rPr>
        <w:t>.4.3.</w:t>
      </w:r>
      <w:r w:rsidR="000D4983">
        <w:rPr>
          <w:szCs w:val="22"/>
        </w:rPr>
        <w:t xml:space="preserve"> </w:t>
      </w:r>
      <w:r w:rsidR="00C33ABB">
        <w:rPr>
          <w:color w:val="000000" w:themeColor="text1"/>
          <w:szCs w:val="22"/>
        </w:rPr>
        <w:t xml:space="preserve">До начала выполнения работ представить Заказчику список персонала, который будет задействован на объекте для выполнения предусмотренных настоящим Договором работ, с указанием фамилии имени, отчества и паспортных данных каждого работника, </w:t>
      </w:r>
      <w:r w:rsidR="00293EA1" w:rsidRPr="00FA4605">
        <w:rPr>
          <w:szCs w:val="22"/>
        </w:rPr>
        <w:t>для иностранных граждан – с указанием их фамилий, имен, отчества, данных документов, удостоверяющих личность, реквизитов разрешений на работу</w:t>
      </w:r>
      <w:r w:rsidR="00C33ABB">
        <w:rPr>
          <w:szCs w:val="22"/>
        </w:rPr>
        <w:t>.</w:t>
      </w:r>
    </w:p>
    <w:p w:rsidR="003D177A" w:rsidRDefault="00293EA1" w:rsidP="00C33ABB">
      <w:pPr>
        <w:spacing w:line="240" w:lineRule="auto"/>
        <w:ind w:left="0"/>
        <w:jc w:val="both"/>
        <w:rPr>
          <w:szCs w:val="22"/>
        </w:rPr>
      </w:pPr>
      <w:r w:rsidRPr="00FA4605">
        <w:rPr>
          <w:szCs w:val="22"/>
        </w:rPr>
        <w:t xml:space="preserve">При изменении лиц, указанных в настоящем пункте </w:t>
      </w:r>
      <w:r>
        <w:rPr>
          <w:szCs w:val="22"/>
        </w:rPr>
        <w:t>Договор</w:t>
      </w:r>
      <w:r w:rsidRPr="00FA4605">
        <w:rPr>
          <w:szCs w:val="22"/>
        </w:rPr>
        <w:t xml:space="preserve">а – представить Заказчику актуальные сведения не позднее </w:t>
      </w:r>
      <w:r w:rsidR="003D177A">
        <w:rPr>
          <w:szCs w:val="22"/>
        </w:rPr>
        <w:t>одного</w:t>
      </w:r>
      <w:r w:rsidRPr="00FA4605">
        <w:rPr>
          <w:szCs w:val="22"/>
        </w:rPr>
        <w:t xml:space="preserve"> рабоч</w:t>
      </w:r>
      <w:r w:rsidR="003D177A">
        <w:rPr>
          <w:szCs w:val="22"/>
        </w:rPr>
        <w:t>его</w:t>
      </w:r>
      <w:r w:rsidRPr="00FA4605">
        <w:rPr>
          <w:szCs w:val="22"/>
        </w:rPr>
        <w:t xml:space="preserve"> дн</w:t>
      </w:r>
      <w:r w:rsidR="003D177A">
        <w:rPr>
          <w:szCs w:val="22"/>
        </w:rPr>
        <w:t>я</w:t>
      </w:r>
      <w:r w:rsidRPr="00FA4605">
        <w:rPr>
          <w:szCs w:val="22"/>
        </w:rPr>
        <w:t xml:space="preserve"> до их выхода на объект</w:t>
      </w:r>
      <w:r w:rsidR="003D177A">
        <w:rPr>
          <w:szCs w:val="22"/>
        </w:rPr>
        <w:t>.</w:t>
      </w:r>
    </w:p>
    <w:p w:rsidR="003D177A" w:rsidRDefault="003D177A">
      <w:pPr>
        <w:widowControl/>
        <w:spacing w:line="240" w:lineRule="auto"/>
        <w:ind w:left="0"/>
        <w:jc w:val="both"/>
        <w:rPr>
          <w:szCs w:val="22"/>
        </w:rPr>
      </w:pPr>
      <w:r>
        <w:rPr>
          <w:szCs w:val="22"/>
        </w:rPr>
        <w:t xml:space="preserve">Представитель Подрядчика должен ежедневно осуществлять непосредственное </w:t>
      </w:r>
      <w:proofErr w:type="gramStart"/>
      <w:r>
        <w:rPr>
          <w:szCs w:val="22"/>
        </w:rPr>
        <w:t>руководство</w:t>
      </w:r>
      <w:proofErr w:type="gramEnd"/>
      <w:r>
        <w:rPr>
          <w:szCs w:val="22"/>
        </w:rPr>
        <w:t xml:space="preserve"> выполнением работ, находясь при этом на объекте.</w:t>
      </w:r>
    </w:p>
    <w:p w:rsidR="003D177A" w:rsidRDefault="003D177A">
      <w:pPr>
        <w:widowControl/>
        <w:spacing w:line="240" w:lineRule="auto"/>
        <w:ind w:left="0"/>
        <w:jc w:val="both"/>
        <w:rPr>
          <w:szCs w:val="22"/>
        </w:rPr>
      </w:pPr>
      <w:r>
        <w:rPr>
          <w:szCs w:val="22"/>
        </w:rPr>
        <w:t>В случае отсутствия представителя Подрядчика на о</w:t>
      </w:r>
      <w:r w:rsidR="005E570E">
        <w:rPr>
          <w:szCs w:val="22"/>
        </w:rPr>
        <w:t>б</w:t>
      </w:r>
      <w:r>
        <w:rPr>
          <w:szCs w:val="22"/>
        </w:rPr>
        <w:t>ъекте прибыть на него не позднее чем в течение двух часов с момента вызова Заказчиком.</w:t>
      </w:r>
    </w:p>
    <w:p w:rsidR="00590F4F" w:rsidRDefault="00722E12" w:rsidP="00590F4F">
      <w:pPr>
        <w:spacing w:line="240" w:lineRule="auto"/>
        <w:ind w:left="0"/>
        <w:jc w:val="both"/>
        <w:rPr>
          <w:color w:val="000000" w:themeColor="text1"/>
          <w:szCs w:val="22"/>
        </w:rPr>
      </w:pPr>
      <w:r>
        <w:rPr>
          <w:b/>
          <w:szCs w:val="22"/>
        </w:rPr>
        <w:t>3.</w:t>
      </w:r>
      <w:r w:rsidR="001B092F" w:rsidRPr="00FA4605">
        <w:rPr>
          <w:b/>
          <w:szCs w:val="22"/>
        </w:rPr>
        <w:t>4.</w:t>
      </w:r>
      <w:r>
        <w:rPr>
          <w:b/>
          <w:szCs w:val="22"/>
        </w:rPr>
        <w:t>4</w:t>
      </w:r>
      <w:r w:rsidR="001B092F" w:rsidRPr="00FA4605">
        <w:rPr>
          <w:b/>
          <w:szCs w:val="22"/>
        </w:rPr>
        <w:t>.</w:t>
      </w:r>
      <w:r w:rsidR="001B092F" w:rsidRPr="00FA4605">
        <w:rPr>
          <w:szCs w:val="22"/>
        </w:rPr>
        <w:t xml:space="preserve"> </w:t>
      </w:r>
      <w:r w:rsidR="00590F4F">
        <w:rPr>
          <w:color w:val="000000" w:themeColor="text1"/>
          <w:szCs w:val="22"/>
        </w:rPr>
        <w:t>Привлекать к исполнению работ только квалифицированных работников Подрядчика. Не допускать привлечение иногородних и иностранных специалистов без соответствующей регистрации и разрешения на привлечение иностранной рабочей силы, когда такие обязанности установлены действующим законодательством Российской Федерации.</w:t>
      </w:r>
    </w:p>
    <w:p w:rsidR="00E666B5" w:rsidRDefault="00722E12" w:rsidP="00E666B5">
      <w:pPr>
        <w:spacing w:line="240" w:lineRule="auto"/>
        <w:ind w:left="0"/>
        <w:jc w:val="both"/>
        <w:rPr>
          <w:color w:val="000000" w:themeColor="text1"/>
          <w:szCs w:val="22"/>
        </w:rPr>
      </w:pPr>
      <w:r>
        <w:rPr>
          <w:b/>
          <w:color w:val="000000" w:themeColor="text1"/>
          <w:szCs w:val="22"/>
        </w:rPr>
        <w:t>3.</w:t>
      </w:r>
      <w:r w:rsidR="00E666B5" w:rsidRPr="00E666B5">
        <w:rPr>
          <w:b/>
          <w:color w:val="000000" w:themeColor="text1"/>
          <w:szCs w:val="22"/>
        </w:rPr>
        <w:t>4.</w:t>
      </w:r>
      <w:r>
        <w:rPr>
          <w:b/>
          <w:color w:val="000000" w:themeColor="text1"/>
          <w:szCs w:val="22"/>
        </w:rPr>
        <w:t>5</w:t>
      </w:r>
      <w:r w:rsidR="00E666B5" w:rsidRPr="00E666B5">
        <w:rPr>
          <w:b/>
          <w:color w:val="000000" w:themeColor="text1"/>
          <w:szCs w:val="22"/>
        </w:rPr>
        <w:t>.</w:t>
      </w:r>
      <w:r w:rsidR="00E666B5">
        <w:rPr>
          <w:color w:val="000000" w:themeColor="text1"/>
          <w:szCs w:val="22"/>
        </w:rPr>
        <w:t xml:space="preserve"> В случае привлечения к выполнению работ субподрядчиков, Подрядчик обязан самостоятельно осуществлять </w:t>
      </w:r>
      <w:proofErr w:type="gramStart"/>
      <w:r w:rsidR="00E666B5">
        <w:rPr>
          <w:color w:val="000000" w:themeColor="text1"/>
          <w:szCs w:val="22"/>
        </w:rPr>
        <w:t>контроль за</w:t>
      </w:r>
      <w:proofErr w:type="gramEnd"/>
      <w:r w:rsidR="00E666B5">
        <w:rPr>
          <w:color w:val="000000" w:themeColor="text1"/>
          <w:szCs w:val="22"/>
        </w:rPr>
        <w:t xml:space="preserve"> действиями последнего, соблюдением субподрядчиком требований настоящего Контракта и Приложений к нему, внутреннего распорядка и регламентирующих документов Заказчика, и несет ответственность за отступление субподрядчиком от таковых.</w:t>
      </w:r>
    </w:p>
    <w:p w:rsidR="00590F4F" w:rsidRPr="00590F4F" w:rsidRDefault="00722E12" w:rsidP="00590F4F">
      <w:pPr>
        <w:pStyle w:val="a8"/>
        <w:spacing w:after="0" w:line="240" w:lineRule="auto"/>
        <w:ind w:left="0"/>
        <w:jc w:val="both"/>
        <w:rPr>
          <w:rFonts w:ascii="Times New Roman" w:hAnsi="Times New Roman"/>
          <w:color w:val="000000" w:themeColor="text1"/>
          <w:szCs w:val="22"/>
        </w:rPr>
      </w:pPr>
      <w:r>
        <w:rPr>
          <w:rFonts w:ascii="Times New Roman" w:hAnsi="Times New Roman"/>
          <w:b/>
          <w:color w:val="000000" w:themeColor="text1"/>
          <w:szCs w:val="22"/>
        </w:rPr>
        <w:t>3</w:t>
      </w:r>
      <w:r w:rsidR="00590F4F" w:rsidRPr="00590F4F">
        <w:rPr>
          <w:rFonts w:ascii="Times New Roman" w:hAnsi="Times New Roman"/>
          <w:b/>
          <w:color w:val="000000" w:themeColor="text1"/>
          <w:szCs w:val="22"/>
        </w:rPr>
        <w:t>.4.</w:t>
      </w:r>
      <w:r>
        <w:rPr>
          <w:rFonts w:ascii="Times New Roman" w:hAnsi="Times New Roman"/>
          <w:b/>
          <w:color w:val="000000" w:themeColor="text1"/>
          <w:szCs w:val="22"/>
        </w:rPr>
        <w:t>6</w:t>
      </w:r>
      <w:r w:rsidR="00590F4F" w:rsidRPr="00590F4F">
        <w:rPr>
          <w:rFonts w:ascii="Times New Roman" w:hAnsi="Times New Roman"/>
          <w:b/>
          <w:color w:val="000000" w:themeColor="text1"/>
          <w:szCs w:val="22"/>
        </w:rPr>
        <w:t>.</w:t>
      </w:r>
      <w:r w:rsidR="00590F4F" w:rsidRPr="00590F4F">
        <w:rPr>
          <w:rFonts w:ascii="Times New Roman" w:hAnsi="Times New Roman"/>
          <w:color w:val="000000" w:themeColor="text1"/>
          <w:szCs w:val="22"/>
        </w:rPr>
        <w:t xml:space="preserve"> Использовать при производстве работ материалы, средства, оборудование, конструкции и детали в соответствии с государственными стандартами. Оборудование и материалы, поставляемые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надежности, долговечности, простоте в эксплуатации, влагостойкости и возможности проведения работ. Не допускается поставка материалов и оборудования, бывшего в употреблении или у которых были заменены составные части.</w:t>
      </w:r>
    </w:p>
    <w:p w:rsidR="00590F4F" w:rsidRPr="00590F4F" w:rsidRDefault="00722E12" w:rsidP="00590F4F">
      <w:pPr>
        <w:pStyle w:val="a8"/>
        <w:spacing w:after="0" w:line="240" w:lineRule="auto"/>
        <w:ind w:left="0"/>
        <w:jc w:val="both"/>
        <w:rPr>
          <w:rFonts w:ascii="Times New Roman" w:hAnsi="Times New Roman"/>
          <w:color w:val="000000" w:themeColor="text1"/>
          <w:szCs w:val="22"/>
        </w:rPr>
      </w:pPr>
      <w:r>
        <w:rPr>
          <w:rFonts w:ascii="Times New Roman" w:hAnsi="Times New Roman"/>
          <w:b/>
          <w:color w:val="000000" w:themeColor="text1"/>
          <w:szCs w:val="22"/>
        </w:rPr>
        <w:t>3</w:t>
      </w:r>
      <w:r w:rsidR="00590F4F" w:rsidRPr="00590F4F">
        <w:rPr>
          <w:rFonts w:ascii="Times New Roman" w:hAnsi="Times New Roman"/>
          <w:b/>
          <w:color w:val="000000" w:themeColor="text1"/>
          <w:szCs w:val="22"/>
        </w:rPr>
        <w:t>.4.</w:t>
      </w:r>
      <w:r>
        <w:rPr>
          <w:rFonts w:ascii="Times New Roman" w:hAnsi="Times New Roman"/>
          <w:b/>
          <w:color w:val="000000" w:themeColor="text1"/>
          <w:szCs w:val="22"/>
        </w:rPr>
        <w:t>7</w:t>
      </w:r>
      <w:r w:rsidR="00590F4F" w:rsidRPr="00590F4F">
        <w:rPr>
          <w:rFonts w:ascii="Times New Roman" w:hAnsi="Times New Roman"/>
          <w:b/>
          <w:color w:val="000000" w:themeColor="text1"/>
          <w:szCs w:val="22"/>
        </w:rPr>
        <w:t>.</w:t>
      </w:r>
      <w:r w:rsidR="00590F4F" w:rsidRPr="00590F4F">
        <w:rPr>
          <w:rFonts w:ascii="Times New Roman" w:hAnsi="Times New Roman"/>
          <w:color w:val="000000" w:themeColor="text1"/>
          <w:szCs w:val="22"/>
        </w:rPr>
        <w:t xml:space="preserve"> Материалы и оборудование, применяемые при выполнении работ подлежащие сертификации, должны иметь сертификат качества установленного образца и действующего срока годности. Материалы, применяемые при производстве работ по качеству должны соответствовать ГОСТ (либо сертификат соответствия, либо декларация о соответствии), иметь санитарно-эпидемиологическое заключение с гигиеническими характеристиками, сертификат пожарной безопасности. </w:t>
      </w:r>
      <w:proofErr w:type="gramStart"/>
      <w:r w:rsidR="00590F4F" w:rsidRPr="00590F4F">
        <w:rPr>
          <w:rFonts w:ascii="Times New Roman" w:hAnsi="Times New Roman"/>
          <w:color w:val="000000" w:themeColor="text1"/>
          <w:szCs w:val="22"/>
        </w:rPr>
        <w:t>Материалы, которые не подлежат сертификации, должны иметь декларацию о соответствии.)</w:t>
      </w:r>
      <w:proofErr w:type="gramEnd"/>
    </w:p>
    <w:p w:rsidR="00E666B5" w:rsidRDefault="00722E12" w:rsidP="00E666B5">
      <w:pPr>
        <w:widowControl/>
        <w:spacing w:line="240" w:lineRule="auto"/>
        <w:ind w:left="0"/>
        <w:jc w:val="both"/>
        <w:rPr>
          <w:color w:val="000000" w:themeColor="text1"/>
          <w:szCs w:val="22"/>
        </w:rPr>
      </w:pPr>
      <w:r>
        <w:rPr>
          <w:b/>
          <w:szCs w:val="22"/>
        </w:rPr>
        <w:t>3</w:t>
      </w:r>
      <w:r w:rsidR="00590F4F" w:rsidRPr="00590F4F">
        <w:rPr>
          <w:b/>
          <w:szCs w:val="22"/>
        </w:rPr>
        <w:t>.4.</w:t>
      </w:r>
      <w:r>
        <w:rPr>
          <w:b/>
          <w:szCs w:val="22"/>
        </w:rPr>
        <w:t>8.</w:t>
      </w:r>
      <w:r w:rsidR="00590F4F">
        <w:rPr>
          <w:szCs w:val="22"/>
        </w:rPr>
        <w:t xml:space="preserve"> </w:t>
      </w:r>
      <w:r w:rsidR="00050EDC">
        <w:rPr>
          <w:szCs w:val="22"/>
        </w:rPr>
        <w:t>Обеспечить за свой счет сохранность материалов, оборудования и иного имущества, используемого для исполнения Договора, с момента начала выполнения работ и до подписания акта выполненных работ Заказчиком.</w:t>
      </w:r>
      <w:r w:rsidR="00E666B5">
        <w:rPr>
          <w:szCs w:val="22"/>
        </w:rPr>
        <w:t xml:space="preserve"> </w:t>
      </w:r>
      <w:r w:rsidR="00E666B5">
        <w:rPr>
          <w:bCs/>
          <w:color w:val="000000" w:themeColor="text1"/>
          <w:szCs w:val="22"/>
          <w:lang w:val="x-none"/>
        </w:rPr>
        <w:t xml:space="preserve">Подрядчик </w:t>
      </w:r>
      <w:r w:rsidR="00E666B5">
        <w:rPr>
          <w:color w:val="000000" w:themeColor="text1"/>
          <w:szCs w:val="22"/>
          <w:lang w:val="x-none"/>
        </w:rPr>
        <w:t>несет риск порчи, утери или случайной гибели материалов и оборудования до сдачи работ Заказчику</w:t>
      </w:r>
      <w:r w:rsidR="00E666B5">
        <w:rPr>
          <w:color w:val="000000" w:themeColor="text1"/>
          <w:szCs w:val="22"/>
        </w:rPr>
        <w:t>.</w:t>
      </w:r>
    </w:p>
    <w:p w:rsidR="00FC1C63" w:rsidRDefault="00722E12" w:rsidP="00FC1C63">
      <w:pPr>
        <w:spacing w:line="240" w:lineRule="auto"/>
        <w:ind w:left="0"/>
        <w:jc w:val="both"/>
        <w:rPr>
          <w:color w:val="000000" w:themeColor="text1"/>
          <w:szCs w:val="22"/>
        </w:rPr>
      </w:pPr>
      <w:r>
        <w:rPr>
          <w:b/>
          <w:color w:val="000000" w:themeColor="text1"/>
          <w:szCs w:val="22"/>
        </w:rPr>
        <w:t>3</w:t>
      </w:r>
      <w:r w:rsidR="00FC1C63" w:rsidRPr="00FC1C63">
        <w:rPr>
          <w:b/>
          <w:color w:val="000000" w:themeColor="text1"/>
          <w:szCs w:val="22"/>
        </w:rPr>
        <w:t>.4.</w:t>
      </w:r>
      <w:r>
        <w:rPr>
          <w:b/>
          <w:color w:val="000000" w:themeColor="text1"/>
          <w:szCs w:val="22"/>
        </w:rPr>
        <w:t>9</w:t>
      </w:r>
      <w:r w:rsidR="00FC1C63">
        <w:rPr>
          <w:color w:val="000000" w:themeColor="text1"/>
          <w:szCs w:val="22"/>
        </w:rPr>
        <w:t xml:space="preserve">. При выполнении работ обеспечивать своевременную уборку и вывоз мусора. </w:t>
      </w:r>
    </w:p>
    <w:p w:rsidR="00B80906" w:rsidRDefault="00722E12" w:rsidP="00FC1C63">
      <w:pPr>
        <w:widowControl/>
        <w:spacing w:line="240" w:lineRule="auto"/>
        <w:ind w:left="0"/>
        <w:jc w:val="both"/>
        <w:rPr>
          <w:szCs w:val="22"/>
        </w:rPr>
      </w:pPr>
      <w:r>
        <w:rPr>
          <w:b/>
          <w:szCs w:val="22"/>
        </w:rPr>
        <w:t>3.</w:t>
      </w:r>
      <w:r w:rsidR="00050EDC" w:rsidRPr="00050EDC">
        <w:rPr>
          <w:b/>
          <w:szCs w:val="22"/>
        </w:rPr>
        <w:t>4.</w:t>
      </w:r>
      <w:r>
        <w:rPr>
          <w:b/>
          <w:szCs w:val="22"/>
        </w:rPr>
        <w:t>10</w:t>
      </w:r>
      <w:r w:rsidR="00050EDC" w:rsidRPr="00050EDC">
        <w:rPr>
          <w:b/>
          <w:szCs w:val="22"/>
        </w:rPr>
        <w:t>.</w:t>
      </w:r>
      <w:r w:rsidR="00050EDC">
        <w:rPr>
          <w:szCs w:val="22"/>
        </w:rPr>
        <w:t xml:space="preserve"> </w:t>
      </w:r>
      <w:r w:rsidR="001B092F" w:rsidRPr="00FA4605">
        <w:rPr>
          <w:szCs w:val="22"/>
        </w:rPr>
        <w:t xml:space="preserve">Обеспечивать Заказчику возможность </w:t>
      </w:r>
      <w:proofErr w:type="gramStart"/>
      <w:r w:rsidR="001B092F" w:rsidRPr="00FA4605">
        <w:rPr>
          <w:szCs w:val="22"/>
        </w:rPr>
        <w:t>контроля за</w:t>
      </w:r>
      <w:proofErr w:type="gramEnd"/>
      <w:r w:rsidR="001B092F" w:rsidRPr="00FA4605">
        <w:rPr>
          <w:szCs w:val="22"/>
        </w:rPr>
        <w:t xml:space="preserve"> ходом выполнения работ, своевременно представлять по его требованию на бумажном носителе или в форме электронного документа отчеты о ходе </w:t>
      </w:r>
      <w:r w:rsidR="001B092F" w:rsidRPr="00FA4605">
        <w:rPr>
          <w:szCs w:val="22"/>
        </w:rPr>
        <w:lastRenderedPageBreak/>
        <w:t xml:space="preserve">и состоянии исполнения обязательств по </w:t>
      </w:r>
      <w:r w:rsidR="00484B35">
        <w:rPr>
          <w:szCs w:val="22"/>
        </w:rPr>
        <w:t>Договор</w:t>
      </w:r>
      <w:r w:rsidR="001B092F" w:rsidRPr="00FA4605">
        <w:rPr>
          <w:szCs w:val="22"/>
        </w:rPr>
        <w:t>у, в том числе о сложностях, возникающих при их исполнении, и иную исполнительную документацию.</w:t>
      </w:r>
    </w:p>
    <w:p w:rsidR="00050EDC" w:rsidRPr="00FA4605" w:rsidRDefault="00722E12" w:rsidP="00FC1C63">
      <w:pPr>
        <w:widowControl/>
        <w:spacing w:line="240" w:lineRule="auto"/>
        <w:ind w:left="0"/>
        <w:jc w:val="both"/>
        <w:rPr>
          <w:szCs w:val="22"/>
        </w:rPr>
      </w:pPr>
      <w:r>
        <w:rPr>
          <w:b/>
          <w:szCs w:val="22"/>
        </w:rPr>
        <w:t>3.</w:t>
      </w:r>
      <w:r w:rsidR="00050EDC" w:rsidRPr="00050EDC">
        <w:rPr>
          <w:b/>
          <w:szCs w:val="22"/>
        </w:rPr>
        <w:t>4.</w:t>
      </w:r>
      <w:r>
        <w:rPr>
          <w:b/>
          <w:szCs w:val="22"/>
        </w:rPr>
        <w:t>11</w:t>
      </w:r>
      <w:r w:rsidR="00050EDC" w:rsidRPr="00050EDC">
        <w:rPr>
          <w:b/>
          <w:szCs w:val="22"/>
        </w:rPr>
        <w:t>.</w:t>
      </w:r>
      <w:r w:rsidR="00050EDC">
        <w:rPr>
          <w:szCs w:val="22"/>
        </w:rPr>
        <w:t xml:space="preserve"> Обеспечить выполнение работы, для которой необходимо наличие специального разрешения, лицами, имеющими это разрешение.</w:t>
      </w:r>
    </w:p>
    <w:p w:rsidR="003D177A" w:rsidRPr="003D177A" w:rsidRDefault="00722E12">
      <w:pPr>
        <w:widowControl/>
        <w:spacing w:line="240" w:lineRule="auto"/>
        <w:ind w:left="0"/>
        <w:jc w:val="both"/>
        <w:rPr>
          <w:szCs w:val="22"/>
        </w:rPr>
      </w:pPr>
      <w:r>
        <w:rPr>
          <w:b/>
          <w:szCs w:val="22"/>
        </w:rPr>
        <w:t>3</w:t>
      </w:r>
      <w:r w:rsidR="001B092F" w:rsidRPr="00FA4605">
        <w:rPr>
          <w:b/>
          <w:szCs w:val="22"/>
        </w:rPr>
        <w:t>.4.</w:t>
      </w:r>
      <w:r>
        <w:rPr>
          <w:b/>
          <w:szCs w:val="22"/>
        </w:rPr>
        <w:t>12</w:t>
      </w:r>
      <w:r w:rsidR="001B092F" w:rsidRPr="00FA4605">
        <w:rPr>
          <w:b/>
          <w:szCs w:val="22"/>
        </w:rPr>
        <w:t>.</w:t>
      </w:r>
      <w:r w:rsidR="003D177A">
        <w:rPr>
          <w:b/>
          <w:szCs w:val="22"/>
        </w:rPr>
        <w:t xml:space="preserve"> </w:t>
      </w:r>
      <w:proofErr w:type="gramStart"/>
      <w:r w:rsidR="003D177A" w:rsidRPr="003D177A">
        <w:rPr>
          <w:szCs w:val="22"/>
        </w:rPr>
        <w:t xml:space="preserve">Обеспечить соответствие результатов выполненных работ требованием качества, безопасности, иным требованиям, установленным стандартами, техническими регламентами, </w:t>
      </w:r>
      <w:r w:rsidR="003D177A">
        <w:rPr>
          <w:szCs w:val="22"/>
        </w:rPr>
        <w:t>законодательством Российской Федерации</w:t>
      </w:r>
      <w:r w:rsidR="005E570E">
        <w:rPr>
          <w:szCs w:val="22"/>
        </w:rPr>
        <w:t>, а также требованиям, установленным Договором, в том числе в течение всего гарантийного срока на результат выполненных работ, установленного Договором.</w:t>
      </w:r>
      <w:r w:rsidR="001B092F" w:rsidRPr="003D177A">
        <w:rPr>
          <w:szCs w:val="22"/>
        </w:rPr>
        <w:t xml:space="preserve"> </w:t>
      </w:r>
      <w:proofErr w:type="gramEnd"/>
    </w:p>
    <w:p w:rsidR="00B80906" w:rsidRPr="00FA4605" w:rsidRDefault="00722E12">
      <w:pPr>
        <w:widowControl/>
        <w:spacing w:line="240" w:lineRule="auto"/>
        <w:ind w:left="0"/>
        <w:jc w:val="both"/>
        <w:rPr>
          <w:szCs w:val="22"/>
        </w:rPr>
      </w:pPr>
      <w:r>
        <w:rPr>
          <w:b/>
          <w:szCs w:val="22"/>
        </w:rPr>
        <w:t>3</w:t>
      </w:r>
      <w:r w:rsidR="006E32A7" w:rsidRPr="006E32A7">
        <w:rPr>
          <w:b/>
          <w:szCs w:val="22"/>
        </w:rPr>
        <w:t>.4.</w:t>
      </w:r>
      <w:r>
        <w:rPr>
          <w:b/>
          <w:szCs w:val="22"/>
        </w:rPr>
        <w:t>13</w:t>
      </w:r>
      <w:r w:rsidR="006E32A7" w:rsidRPr="006E32A7">
        <w:rPr>
          <w:b/>
          <w:szCs w:val="22"/>
        </w:rPr>
        <w:t>.</w:t>
      </w:r>
      <w:r w:rsidR="006E32A7">
        <w:rPr>
          <w:szCs w:val="22"/>
        </w:rPr>
        <w:t xml:space="preserve"> </w:t>
      </w:r>
      <w:r w:rsidR="001B092F" w:rsidRPr="00FA4605">
        <w:rPr>
          <w:szCs w:val="22"/>
        </w:rPr>
        <w:t xml:space="preserve">Исполнять полученные в ходе исполнения обязательств по </w:t>
      </w:r>
      <w:r w:rsidR="00484B35">
        <w:rPr>
          <w:szCs w:val="22"/>
        </w:rPr>
        <w:t>Договор</w:t>
      </w:r>
      <w:r w:rsidR="001B092F" w:rsidRPr="00FA4605">
        <w:rPr>
          <w:szCs w:val="22"/>
        </w:rPr>
        <w:t>у указания Заказчика, в том числе в срок, установленный Заказчиком, безвозмездно устранять обнаруженные им недостатки работ.</w:t>
      </w:r>
    </w:p>
    <w:p w:rsidR="00B80906" w:rsidRPr="00FA4605" w:rsidRDefault="00722E12">
      <w:pPr>
        <w:widowControl/>
        <w:spacing w:line="240" w:lineRule="auto"/>
        <w:ind w:left="0"/>
        <w:jc w:val="both"/>
        <w:rPr>
          <w:b/>
          <w:szCs w:val="22"/>
        </w:rPr>
      </w:pPr>
      <w:r>
        <w:rPr>
          <w:b/>
          <w:szCs w:val="22"/>
        </w:rPr>
        <w:t>3</w:t>
      </w:r>
      <w:r w:rsidR="001B092F" w:rsidRPr="00FA4605">
        <w:rPr>
          <w:b/>
          <w:szCs w:val="22"/>
        </w:rPr>
        <w:t>.4.</w:t>
      </w:r>
      <w:r>
        <w:rPr>
          <w:b/>
          <w:szCs w:val="22"/>
        </w:rPr>
        <w:t>14</w:t>
      </w:r>
      <w:r w:rsidR="001B092F" w:rsidRPr="00FA4605">
        <w:rPr>
          <w:b/>
          <w:szCs w:val="22"/>
        </w:rPr>
        <w:t xml:space="preserve">. </w:t>
      </w:r>
      <w:r w:rsidR="001B092F" w:rsidRPr="00FA4605">
        <w:rPr>
          <w:szCs w:val="22"/>
        </w:rPr>
        <w:t xml:space="preserve">Незамедлительно уведомить Заказчика (на бумажном носителе или в форме электронного документа) при обнаружении не зависящих от Подрядчика обстоятельств, которые создают невозможность выполнения работ в установленный </w:t>
      </w:r>
      <w:r w:rsidR="00484B35">
        <w:rPr>
          <w:szCs w:val="22"/>
        </w:rPr>
        <w:t>Договор</w:t>
      </w:r>
      <w:r w:rsidR="001B092F" w:rsidRPr="00FA4605">
        <w:rPr>
          <w:szCs w:val="22"/>
        </w:rPr>
        <w:t>ом срок.</w:t>
      </w:r>
    </w:p>
    <w:p w:rsidR="00293EA1" w:rsidRPr="000D4983" w:rsidRDefault="00722E12">
      <w:pPr>
        <w:widowControl/>
        <w:spacing w:line="240" w:lineRule="auto"/>
        <w:ind w:left="0"/>
        <w:jc w:val="both"/>
        <w:rPr>
          <w:szCs w:val="22"/>
        </w:rPr>
      </w:pPr>
      <w:r>
        <w:rPr>
          <w:b/>
          <w:szCs w:val="22"/>
        </w:rPr>
        <w:t>3</w:t>
      </w:r>
      <w:r w:rsidR="001B092F" w:rsidRPr="00FA4605">
        <w:rPr>
          <w:b/>
          <w:szCs w:val="22"/>
        </w:rPr>
        <w:t>.4.</w:t>
      </w:r>
      <w:r>
        <w:rPr>
          <w:b/>
          <w:szCs w:val="22"/>
        </w:rPr>
        <w:t>15</w:t>
      </w:r>
      <w:r w:rsidR="001B092F" w:rsidRPr="00FA4605">
        <w:rPr>
          <w:b/>
          <w:szCs w:val="22"/>
        </w:rPr>
        <w:t xml:space="preserve">. </w:t>
      </w:r>
      <w:r w:rsidR="000D4983" w:rsidRPr="000D4983">
        <w:rPr>
          <w:szCs w:val="22"/>
        </w:rPr>
        <w:t xml:space="preserve">Осуществлять </w:t>
      </w:r>
      <w:proofErr w:type="spellStart"/>
      <w:r w:rsidR="000D4983">
        <w:rPr>
          <w:szCs w:val="22"/>
        </w:rPr>
        <w:t>фотофиксацию</w:t>
      </w:r>
      <w:proofErr w:type="spellEnd"/>
      <w:r w:rsidR="000D4983">
        <w:rPr>
          <w:szCs w:val="22"/>
        </w:rPr>
        <w:t xml:space="preserve"> выполнения скрытых работ до, во время и после их выполнения, </w:t>
      </w:r>
      <w:proofErr w:type="gramStart"/>
      <w:r w:rsidR="000D4983">
        <w:rPr>
          <w:szCs w:val="22"/>
        </w:rPr>
        <w:t>позволяющую</w:t>
      </w:r>
      <w:proofErr w:type="gramEnd"/>
      <w:r w:rsidR="000D4983">
        <w:rPr>
          <w:szCs w:val="22"/>
        </w:rPr>
        <w:t xml:space="preserve"> идентифицировать применяемые материалы, их качество и соответствие условиям Договора и нормативным документам в области строительства, а также соответствие выполненных скрытых работ требованиям нормативных актов в сфере строительства, а также условиям Договора.</w:t>
      </w:r>
    </w:p>
    <w:p w:rsidR="000D4983" w:rsidRDefault="00722E12">
      <w:pPr>
        <w:widowControl/>
        <w:spacing w:line="240" w:lineRule="auto"/>
        <w:ind w:left="0"/>
        <w:jc w:val="both"/>
        <w:rPr>
          <w:szCs w:val="22"/>
        </w:rPr>
      </w:pPr>
      <w:r>
        <w:rPr>
          <w:b/>
          <w:szCs w:val="22"/>
        </w:rPr>
        <w:t>3</w:t>
      </w:r>
      <w:r w:rsidR="001B092F" w:rsidRPr="00FA4605">
        <w:rPr>
          <w:b/>
          <w:szCs w:val="22"/>
        </w:rPr>
        <w:t>.4.</w:t>
      </w:r>
      <w:r>
        <w:rPr>
          <w:b/>
          <w:szCs w:val="22"/>
        </w:rPr>
        <w:t>16</w:t>
      </w:r>
      <w:r w:rsidR="001B092F" w:rsidRPr="00FA4605">
        <w:rPr>
          <w:b/>
          <w:szCs w:val="22"/>
        </w:rPr>
        <w:t>.</w:t>
      </w:r>
      <w:r w:rsidR="001B092F" w:rsidRPr="00FA4605">
        <w:rPr>
          <w:szCs w:val="22"/>
        </w:rPr>
        <w:t xml:space="preserve"> </w:t>
      </w:r>
      <w:r w:rsidR="000D4983">
        <w:rPr>
          <w:szCs w:val="22"/>
        </w:rPr>
        <w:t>Обеспечивать во время нахождения на территории объекта</w:t>
      </w:r>
      <w:r w:rsidR="00AC6B40">
        <w:rPr>
          <w:szCs w:val="22"/>
        </w:rPr>
        <w:t xml:space="preserve"> работников Подрядчика и лиц, привлеченных им для исполнения обязательств по Договору, соблюдение указанными лицами установленных Заказчиком правил пропускного, охранного и противопожарного режима, правил безопасности и охраны труда, в том числе путем проведения необходимых инструктажей указанных лиц.</w:t>
      </w:r>
    </w:p>
    <w:p w:rsidR="00AC6B40" w:rsidRPr="00AC6B40" w:rsidRDefault="00722E12">
      <w:pPr>
        <w:widowControl/>
        <w:spacing w:line="240" w:lineRule="auto"/>
        <w:ind w:left="0"/>
        <w:jc w:val="both"/>
        <w:rPr>
          <w:szCs w:val="22"/>
        </w:rPr>
      </w:pPr>
      <w:r>
        <w:rPr>
          <w:b/>
          <w:szCs w:val="22"/>
        </w:rPr>
        <w:t>3</w:t>
      </w:r>
      <w:r w:rsidR="00AC6B40" w:rsidRPr="00AC6B40">
        <w:rPr>
          <w:b/>
          <w:szCs w:val="22"/>
        </w:rPr>
        <w:t>.4.</w:t>
      </w:r>
      <w:r>
        <w:rPr>
          <w:b/>
          <w:szCs w:val="22"/>
        </w:rPr>
        <w:t>1</w:t>
      </w:r>
      <w:r w:rsidR="00AC6B40" w:rsidRPr="00AC6B40">
        <w:rPr>
          <w:b/>
          <w:szCs w:val="22"/>
        </w:rPr>
        <w:t>7.</w:t>
      </w:r>
      <w:r w:rsidR="00AC6B40">
        <w:rPr>
          <w:b/>
          <w:szCs w:val="22"/>
        </w:rPr>
        <w:t xml:space="preserve"> </w:t>
      </w:r>
      <w:r w:rsidR="00AC6B40" w:rsidRPr="00AC6B40">
        <w:rPr>
          <w:szCs w:val="22"/>
        </w:rPr>
        <w:t>Выполнять и обеспечивать выполнение работ с соблюдением норм</w:t>
      </w:r>
      <w:r w:rsidR="00AC6B40">
        <w:rPr>
          <w:b/>
          <w:szCs w:val="22"/>
        </w:rPr>
        <w:t xml:space="preserve"> </w:t>
      </w:r>
      <w:r w:rsidR="00AC6B40" w:rsidRPr="00AC6B40">
        <w:rPr>
          <w:szCs w:val="22"/>
        </w:rPr>
        <w:t>пожарной и экологической</w:t>
      </w:r>
      <w:r w:rsidR="00AC6B40">
        <w:rPr>
          <w:szCs w:val="22"/>
        </w:rPr>
        <w:t xml:space="preserve"> безопасности, охраны труда, охраны окружающей среды, действующих правил организации производства и приемки работ и иными нормативными документами обязательными при производстве данного вида работ.</w:t>
      </w:r>
      <w:r w:rsidR="00AC6B40" w:rsidRPr="00AC6B40">
        <w:rPr>
          <w:szCs w:val="22"/>
        </w:rPr>
        <w:t xml:space="preserve">  </w:t>
      </w:r>
    </w:p>
    <w:p w:rsidR="00590F4F" w:rsidRDefault="00722E12" w:rsidP="00590F4F">
      <w:pPr>
        <w:spacing w:line="240" w:lineRule="auto"/>
        <w:ind w:left="0"/>
        <w:jc w:val="both"/>
        <w:rPr>
          <w:rFonts w:eastAsia="MS Mincho"/>
          <w:color w:val="000000" w:themeColor="text1"/>
          <w:szCs w:val="22"/>
        </w:rPr>
      </w:pPr>
      <w:r>
        <w:rPr>
          <w:b/>
          <w:color w:val="000000" w:themeColor="text1"/>
          <w:szCs w:val="22"/>
        </w:rPr>
        <w:t>3</w:t>
      </w:r>
      <w:r w:rsidR="00590F4F" w:rsidRPr="00590F4F">
        <w:rPr>
          <w:b/>
          <w:color w:val="000000" w:themeColor="text1"/>
          <w:szCs w:val="22"/>
        </w:rPr>
        <w:t>.4.</w:t>
      </w:r>
      <w:r>
        <w:rPr>
          <w:b/>
          <w:color w:val="000000" w:themeColor="text1"/>
          <w:szCs w:val="22"/>
        </w:rPr>
        <w:t>18</w:t>
      </w:r>
      <w:r w:rsidR="00590F4F" w:rsidRPr="00590F4F">
        <w:rPr>
          <w:b/>
          <w:color w:val="000000" w:themeColor="text1"/>
          <w:szCs w:val="22"/>
        </w:rPr>
        <w:t>.</w:t>
      </w:r>
      <w:r w:rsidR="00590F4F">
        <w:rPr>
          <w:color w:val="000000" w:themeColor="text1"/>
          <w:szCs w:val="22"/>
        </w:rPr>
        <w:t xml:space="preserve">  При выполнении работ </w:t>
      </w:r>
      <w:r w:rsidR="00590F4F">
        <w:rPr>
          <w:rFonts w:eastAsia="MS Mincho"/>
          <w:color w:val="000000" w:themeColor="text1"/>
          <w:szCs w:val="22"/>
        </w:rPr>
        <w:t xml:space="preserve">обеспечивать выполнение на объекте необходимых противопожарных мероприятий, мероприятий по технике безопасности, охране труда и охране окружающей среды во время </w:t>
      </w:r>
      <w:r w:rsidR="00590F4F">
        <w:rPr>
          <w:color w:val="000000" w:themeColor="text1"/>
          <w:szCs w:val="22"/>
        </w:rPr>
        <w:t>выполнения работ</w:t>
      </w:r>
      <w:r w:rsidR="00590F4F">
        <w:rPr>
          <w:rFonts w:eastAsia="MS Mincho"/>
          <w:color w:val="000000" w:themeColor="text1"/>
          <w:szCs w:val="22"/>
        </w:rPr>
        <w:t xml:space="preserve">; проводить необходимые инструктажи работникам, </w:t>
      </w:r>
      <w:r w:rsidR="00590F4F">
        <w:rPr>
          <w:color w:val="000000" w:themeColor="text1"/>
          <w:szCs w:val="22"/>
        </w:rPr>
        <w:t xml:space="preserve">выполняющим работы </w:t>
      </w:r>
      <w:r w:rsidR="00590F4F">
        <w:rPr>
          <w:rFonts w:eastAsia="MS Mincho"/>
          <w:color w:val="000000" w:themeColor="text1"/>
          <w:szCs w:val="22"/>
        </w:rPr>
        <w:t>на объекте Заказчика по охране труда, технике безопасности, пожарной безопасности и правилам поведения (нахождения) на территории объекта Заказчика.</w:t>
      </w:r>
    </w:p>
    <w:p w:rsidR="00590F4F" w:rsidRDefault="00722E12" w:rsidP="00590F4F">
      <w:pPr>
        <w:pStyle w:val="aff"/>
        <w:jc w:val="both"/>
        <w:rPr>
          <w:rFonts w:ascii="Times New Roman" w:hAnsi="Times New Roman"/>
          <w:color w:val="000000" w:themeColor="text1"/>
        </w:rPr>
      </w:pPr>
      <w:r>
        <w:rPr>
          <w:rFonts w:ascii="Times New Roman" w:hAnsi="Times New Roman"/>
          <w:b/>
          <w:color w:val="000000" w:themeColor="text1"/>
        </w:rPr>
        <w:t>3</w:t>
      </w:r>
      <w:r w:rsidR="00590F4F" w:rsidRPr="00590F4F">
        <w:rPr>
          <w:rFonts w:ascii="Times New Roman" w:hAnsi="Times New Roman"/>
          <w:b/>
          <w:color w:val="000000" w:themeColor="text1"/>
        </w:rPr>
        <w:t>.4.</w:t>
      </w:r>
      <w:r>
        <w:rPr>
          <w:rFonts w:ascii="Times New Roman" w:hAnsi="Times New Roman"/>
          <w:b/>
          <w:color w:val="000000" w:themeColor="text1"/>
        </w:rPr>
        <w:t>19</w:t>
      </w:r>
      <w:r w:rsidR="00590F4F" w:rsidRPr="00590F4F">
        <w:rPr>
          <w:rFonts w:ascii="Times New Roman" w:hAnsi="Times New Roman"/>
          <w:b/>
          <w:color w:val="000000" w:themeColor="text1"/>
        </w:rPr>
        <w:t>.</w:t>
      </w:r>
      <w:r w:rsidR="00590F4F">
        <w:rPr>
          <w:rFonts w:ascii="Times New Roman" w:hAnsi="Times New Roman"/>
          <w:color w:val="000000" w:themeColor="text1"/>
        </w:rPr>
        <w:t xml:space="preserve"> Нести ответственность за технику безопасности при проведении работ, за вред, причиненный жизни, здоровью или имуществу третьих лиц при выполнении работ на объекте. Ущерб, нанесенный в результате выполнения на объекте третьему лицу по вине Подрядчика, компенсируется Подрядчиком. Заказчику компенсируются все убытки, включая судебные издержки, связанные с травмами или ущербом, нанесенным третьим лицам, возникшими вследствие выполнения Подрядчиком работ в соответствии с Контрактом.</w:t>
      </w:r>
    </w:p>
    <w:p w:rsidR="00AC6B40" w:rsidRPr="00AC6B40" w:rsidRDefault="00722E12">
      <w:pPr>
        <w:widowControl/>
        <w:spacing w:line="240" w:lineRule="auto"/>
        <w:ind w:left="0"/>
        <w:jc w:val="both"/>
        <w:rPr>
          <w:szCs w:val="22"/>
        </w:rPr>
      </w:pPr>
      <w:r>
        <w:rPr>
          <w:b/>
          <w:szCs w:val="22"/>
        </w:rPr>
        <w:t>3</w:t>
      </w:r>
      <w:r w:rsidR="001B092F" w:rsidRPr="00FA4605">
        <w:rPr>
          <w:b/>
          <w:szCs w:val="22"/>
        </w:rPr>
        <w:t>.4.</w:t>
      </w:r>
      <w:r>
        <w:rPr>
          <w:b/>
          <w:szCs w:val="22"/>
        </w:rPr>
        <w:t>20</w:t>
      </w:r>
      <w:r w:rsidR="001B092F" w:rsidRPr="00FA4605">
        <w:rPr>
          <w:b/>
          <w:szCs w:val="22"/>
        </w:rPr>
        <w:t>.</w:t>
      </w:r>
      <w:r w:rsidR="00AC6B40">
        <w:rPr>
          <w:b/>
          <w:szCs w:val="22"/>
        </w:rPr>
        <w:t xml:space="preserve"> </w:t>
      </w:r>
      <w:r w:rsidR="00AC6B40" w:rsidRPr="00AC6B40">
        <w:rPr>
          <w:szCs w:val="22"/>
        </w:rPr>
        <w:t>По завершении</w:t>
      </w:r>
      <w:r w:rsidR="00AC6B40">
        <w:rPr>
          <w:szCs w:val="22"/>
        </w:rPr>
        <w:t xml:space="preserve"> работ, не позднее одного рабочего дня, следующего за днем окончания выполнения работ, письменно уведомить Заказчика об окончании выполнения работ и готовности выполненных работ к приемке.</w:t>
      </w:r>
      <w:r w:rsidR="001B092F" w:rsidRPr="00AC6B40">
        <w:rPr>
          <w:szCs w:val="22"/>
        </w:rPr>
        <w:t xml:space="preserve"> </w:t>
      </w:r>
    </w:p>
    <w:p w:rsidR="00B80906" w:rsidRPr="00FA4605" w:rsidRDefault="00722E12">
      <w:pPr>
        <w:widowControl/>
        <w:spacing w:line="240" w:lineRule="auto"/>
        <w:ind w:left="0"/>
        <w:jc w:val="both"/>
        <w:rPr>
          <w:szCs w:val="22"/>
        </w:rPr>
      </w:pPr>
      <w:r>
        <w:rPr>
          <w:b/>
          <w:szCs w:val="22"/>
        </w:rPr>
        <w:t>3</w:t>
      </w:r>
      <w:r w:rsidR="00AC6B40" w:rsidRPr="00AC6B40">
        <w:rPr>
          <w:b/>
          <w:szCs w:val="22"/>
        </w:rPr>
        <w:t>.4.</w:t>
      </w:r>
      <w:r>
        <w:rPr>
          <w:b/>
          <w:szCs w:val="22"/>
        </w:rPr>
        <w:t>2</w:t>
      </w:r>
      <w:r w:rsidR="00AC6B40" w:rsidRPr="00AC6B40">
        <w:rPr>
          <w:b/>
          <w:szCs w:val="22"/>
        </w:rPr>
        <w:t>1.</w:t>
      </w:r>
      <w:r w:rsidR="00AC6B40">
        <w:rPr>
          <w:szCs w:val="22"/>
        </w:rPr>
        <w:t xml:space="preserve"> </w:t>
      </w:r>
      <w:proofErr w:type="gramStart"/>
      <w:r w:rsidR="001B092F" w:rsidRPr="00FA4605">
        <w:rPr>
          <w:szCs w:val="22"/>
        </w:rPr>
        <w:t xml:space="preserve">Оформить представляемые им Заказчику акт о </w:t>
      </w:r>
      <w:r w:rsidR="00293EA1">
        <w:rPr>
          <w:szCs w:val="22"/>
        </w:rPr>
        <w:t>сдаче-</w:t>
      </w:r>
      <w:r w:rsidR="001B092F" w:rsidRPr="00FA4605">
        <w:rPr>
          <w:szCs w:val="22"/>
        </w:rPr>
        <w:t>приемке выпо</w:t>
      </w:r>
      <w:r w:rsidR="00293EA1">
        <w:rPr>
          <w:szCs w:val="22"/>
        </w:rPr>
        <w:t>лненных работ (форма № КС-2)</w:t>
      </w:r>
      <w:r w:rsidR="001B092F" w:rsidRPr="00FA4605">
        <w:rPr>
          <w:szCs w:val="22"/>
        </w:rPr>
        <w:t>, справку о стоимости выполненных работ и затрат (форма № КС-3)</w:t>
      </w:r>
      <w:r w:rsidR="00052060">
        <w:rPr>
          <w:szCs w:val="22"/>
        </w:rPr>
        <w:t xml:space="preserve">, </w:t>
      </w:r>
      <w:r w:rsidR="001B092F" w:rsidRPr="00FA4605">
        <w:rPr>
          <w:szCs w:val="22"/>
        </w:rPr>
        <w:t>и иные сопроводительные документы, подтверждающие объем выполненных работ, в соответствии с требованиями, установленными действующим налоговым законодательством,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w:t>
      </w:r>
      <w:proofErr w:type="gramEnd"/>
      <w:r w:rsidR="001B092F" w:rsidRPr="00FA4605">
        <w:rPr>
          <w:szCs w:val="22"/>
        </w:rPr>
        <w:t xml:space="preserve"> указанием в них реквизитов </w:t>
      </w:r>
      <w:r w:rsidR="00484B35">
        <w:rPr>
          <w:szCs w:val="22"/>
        </w:rPr>
        <w:t>Договор</w:t>
      </w:r>
      <w:r w:rsidR="001B092F" w:rsidRPr="00FA4605">
        <w:rPr>
          <w:szCs w:val="22"/>
        </w:rPr>
        <w:t xml:space="preserve">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w:t>
      </w:r>
      <w:proofErr w:type="gramStart"/>
      <w:r w:rsidR="001B092F" w:rsidRPr="00FA4605">
        <w:rPr>
          <w:szCs w:val="22"/>
        </w:rPr>
        <w:t>нарушением</w:t>
      </w:r>
      <w:proofErr w:type="gramEnd"/>
      <w:r w:rsidR="001B092F" w:rsidRPr="00FA4605">
        <w:rPr>
          <w:szCs w:val="22"/>
        </w:rPr>
        <w:t xml:space="preserve"> установленных для них требований, Заказчик не принимает их к учету в целях исполнения обязательств по </w:t>
      </w:r>
      <w:r w:rsidR="00484B35">
        <w:rPr>
          <w:szCs w:val="22"/>
        </w:rPr>
        <w:t>Договор</w:t>
      </w:r>
      <w:r w:rsidR="001B092F" w:rsidRPr="00FA4605">
        <w:rPr>
          <w:szCs w:val="22"/>
        </w:rPr>
        <w:t>у.</w:t>
      </w:r>
    </w:p>
    <w:p w:rsidR="00B80906" w:rsidRPr="00FA4605" w:rsidRDefault="00722E12">
      <w:pPr>
        <w:widowControl/>
        <w:spacing w:line="240" w:lineRule="auto"/>
        <w:ind w:left="0"/>
        <w:jc w:val="both"/>
        <w:rPr>
          <w:szCs w:val="22"/>
        </w:rPr>
      </w:pPr>
      <w:r>
        <w:rPr>
          <w:b/>
          <w:szCs w:val="22"/>
        </w:rPr>
        <w:t>3</w:t>
      </w:r>
      <w:r w:rsidR="001B092F" w:rsidRPr="00FA4605">
        <w:rPr>
          <w:b/>
          <w:szCs w:val="22"/>
        </w:rPr>
        <w:t>.4.</w:t>
      </w:r>
      <w:r>
        <w:rPr>
          <w:b/>
          <w:szCs w:val="22"/>
        </w:rPr>
        <w:t>22</w:t>
      </w:r>
      <w:r w:rsidR="001B092F" w:rsidRPr="00FA4605">
        <w:rPr>
          <w:b/>
          <w:szCs w:val="22"/>
        </w:rPr>
        <w:t>.</w:t>
      </w:r>
      <w:r w:rsidR="001B092F" w:rsidRPr="00FA4605">
        <w:rPr>
          <w:szCs w:val="22"/>
        </w:rPr>
        <w:t xml:space="preserve"> Сдать результат выполненных работ, передав, при этом, Заказчику надлежащим образом оформленные отчетные и финансовые документы в порядке и срок, установленные </w:t>
      </w:r>
      <w:r w:rsidR="00484B35">
        <w:rPr>
          <w:szCs w:val="22"/>
        </w:rPr>
        <w:t>Договор</w:t>
      </w:r>
      <w:r w:rsidR="001B092F" w:rsidRPr="00FA4605">
        <w:rPr>
          <w:szCs w:val="22"/>
        </w:rPr>
        <w:t>ом.</w:t>
      </w:r>
    </w:p>
    <w:p w:rsidR="00E666B5" w:rsidRDefault="00722E12" w:rsidP="00E666B5">
      <w:pPr>
        <w:spacing w:line="240" w:lineRule="auto"/>
        <w:ind w:left="0"/>
        <w:jc w:val="both"/>
        <w:rPr>
          <w:color w:val="000000" w:themeColor="text1"/>
          <w:szCs w:val="22"/>
        </w:rPr>
      </w:pPr>
      <w:r>
        <w:rPr>
          <w:b/>
          <w:color w:val="000000" w:themeColor="text1"/>
          <w:szCs w:val="22"/>
        </w:rPr>
        <w:t>3</w:t>
      </w:r>
      <w:r w:rsidR="00E666B5" w:rsidRPr="00E666B5">
        <w:rPr>
          <w:b/>
          <w:color w:val="000000" w:themeColor="text1"/>
          <w:szCs w:val="22"/>
        </w:rPr>
        <w:t>.4.</w:t>
      </w:r>
      <w:r>
        <w:rPr>
          <w:b/>
          <w:color w:val="000000" w:themeColor="text1"/>
          <w:szCs w:val="22"/>
        </w:rPr>
        <w:t>23</w:t>
      </w:r>
      <w:r w:rsidR="00E666B5">
        <w:rPr>
          <w:color w:val="000000" w:themeColor="text1"/>
          <w:szCs w:val="22"/>
        </w:rPr>
        <w:t>. По окончании работ Заказчику должны быть переданы сертификаты на применяемые материалы, а также другие документы, удостоверяющие их качество.</w:t>
      </w:r>
    </w:p>
    <w:p w:rsidR="00052060" w:rsidRDefault="00722E12">
      <w:pPr>
        <w:widowControl/>
        <w:spacing w:line="240" w:lineRule="auto"/>
        <w:ind w:left="0"/>
        <w:jc w:val="both"/>
        <w:rPr>
          <w:szCs w:val="22"/>
        </w:rPr>
      </w:pPr>
      <w:r>
        <w:rPr>
          <w:b/>
          <w:szCs w:val="22"/>
        </w:rPr>
        <w:t>3</w:t>
      </w:r>
      <w:r w:rsidR="001B092F" w:rsidRPr="00FA4605">
        <w:rPr>
          <w:b/>
          <w:szCs w:val="22"/>
        </w:rPr>
        <w:t>.4.</w:t>
      </w:r>
      <w:r>
        <w:rPr>
          <w:b/>
          <w:szCs w:val="22"/>
        </w:rPr>
        <w:t>24</w:t>
      </w:r>
      <w:r w:rsidR="001B092F" w:rsidRPr="00FA4605">
        <w:rPr>
          <w:b/>
          <w:szCs w:val="22"/>
        </w:rPr>
        <w:t>.</w:t>
      </w:r>
      <w:r w:rsidR="00052060">
        <w:rPr>
          <w:b/>
          <w:szCs w:val="22"/>
        </w:rPr>
        <w:t xml:space="preserve"> </w:t>
      </w:r>
      <w:r w:rsidR="00052060" w:rsidRPr="00052060">
        <w:rPr>
          <w:szCs w:val="22"/>
        </w:rPr>
        <w:t>До подписания</w:t>
      </w:r>
      <w:r w:rsidR="00052060">
        <w:rPr>
          <w:b/>
          <w:szCs w:val="22"/>
        </w:rPr>
        <w:t xml:space="preserve"> </w:t>
      </w:r>
      <w:r w:rsidR="00052060" w:rsidRPr="00052060">
        <w:rPr>
          <w:szCs w:val="22"/>
        </w:rPr>
        <w:t>акта приемки результата выполненных работ вывести с объекта</w:t>
      </w:r>
      <w:r w:rsidR="00052060">
        <w:rPr>
          <w:szCs w:val="22"/>
        </w:rPr>
        <w:t xml:space="preserve"> строительный и иной мусор, </w:t>
      </w:r>
      <w:proofErr w:type="gramStart"/>
      <w:r w:rsidR="00052060">
        <w:rPr>
          <w:szCs w:val="22"/>
        </w:rPr>
        <w:t>предоставить документы</w:t>
      </w:r>
      <w:proofErr w:type="gramEnd"/>
      <w:r w:rsidR="00052060">
        <w:rPr>
          <w:szCs w:val="22"/>
        </w:rPr>
        <w:t xml:space="preserve"> об утилизации отходов (в случае их возникновения).</w:t>
      </w:r>
      <w:r w:rsidR="001B092F" w:rsidRPr="00052060">
        <w:rPr>
          <w:szCs w:val="22"/>
        </w:rPr>
        <w:t xml:space="preserve"> </w:t>
      </w:r>
    </w:p>
    <w:p w:rsidR="00052060" w:rsidRPr="00052060" w:rsidRDefault="00722E12">
      <w:pPr>
        <w:widowControl/>
        <w:spacing w:line="240" w:lineRule="auto"/>
        <w:ind w:left="0"/>
        <w:jc w:val="both"/>
        <w:rPr>
          <w:szCs w:val="22"/>
        </w:rPr>
      </w:pPr>
      <w:r>
        <w:rPr>
          <w:b/>
          <w:szCs w:val="22"/>
        </w:rPr>
        <w:t>3</w:t>
      </w:r>
      <w:r w:rsidR="00052060" w:rsidRPr="00052060">
        <w:rPr>
          <w:b/>
          <w:szCs w:val="22"/>
        </w:rPr>
        <w:t>.4.2</w:t>
      </w:r>
      <w:r>
        <w:rPr>
          <w:b/>
          <w:szCs w:val="22"/>
        </w:rPr>
        <w:t>5</w:t>
      </w:r>
      <w:r w:rsidR="00052060" w:rsidRPr="00052060">
        <w:rPr>
          <w:b/>
          <w:szCs w:val="22"/>
        </w:rPr>
        <w:t>.</w:t>
      </w:r>
      <w:r w:rsidR="00052060">
        <w:rPr>
          <w:szCs w:val="22"/>
        </w:rPr>
        <w:t xml:space="preserve"> Вывести  с объекта принадлежащие Подрядчику сооружения, механизмы, материалы, оборудование и иное имущество, в течение одного рабочего дня после приемки результата выполненных работ.</w:t>
      </w:r>
    </w:p>
    <w:p w:rsidR="0057509A" w:rsidRDefault="00722E12" w:rsidP="00E666B5">
      <w:pPr>
        <w:widowControl/>
        <w:spacing w:line="240" w:lineRule="auto"/>
        <w:ind w:left="0"/>
        <w:jc w:val="both"/>
        <w:rPr>
          <w:color w:val="000000" w:themeColor="text1"/>
          <w:szCs w:val="22"/>
        </w:rPr>
      </w:pPr>
      <w:r>
        <w:rPr>
          <w:b/>
          <w:szCs w:val="22"/>
        </w:rPr>
        <w:t>3</w:t>
      </w:r>
      <w:r w:rsidR="001B092F" w:rsidRPr="00052060">
        <w:rPr>
          <w:b/>
          <w:szCs w:val="22"/>
        </w:rPr>
        <w:t>.4.</w:t>
      </w:r>
      <w:r>
        <w:rPr>
          <w:b/>
          <w:szCs w:val="22"/>
        </w:rPr>
        <w:t>26</w:t>
      </w:r>
      <w:r w:rsidR="001B092F" w:rsidRPr="00052060">
        <w:rPr>
          <w:b/>
          <w:szCs w:val="22"/>
        </w:rPr>
        <w:t>.</w:t>
      </w:r>
      <w:r w:rsidR="001B092F" w:rsidRPr="00052060">
        <w:rPr>
          <w:szCs w:val="22"/>
        </w:rPr>
        <w:t xml:space="preserve"> </w:t>
      </w:r>
      <w:r w:rsidR="0057509A">
        <w:rPr>
          <w:color w:val="000000" w:themeColor="text1"/>
          <w:szCs w:val="22"/>
        </w:rPr>
        <w:t xml:space="preserve">Возместить затраты за пользование ресурсами Заказчика в период выполнения работ в части электрической и тепловой энергии, водоснабжения и водоотведения путем перечисления денежных средств на счет, указанный Заказчиком, и предоставить документы, подтверждающие исполнение данного </w:t>
      </w:r>
      <w:r w:rsidR="0057509A">
        <w:rPr>
          <w:color w:val="000000" w:themeColor="text1"/>
          <w:szCs w:val="22"/>
        </w:rPr>
        <w:lastRenderedPageBreak/>
        <w:t>обязательства, не позднее пяти рабочих дней с момента получения от Заказчика расчета затрат на возмещение коммунальных услуг.</w:t>
      </w:r>
    </w:p>
    <w:p w:rsidR="0057509A" w:rsidRDefault="00722E12" w:rsidP="009C0F64">
      <w:pPr>
        <w:spacing w:line="240" w:lineRule="auto"/>
        <w:ind w:left="0"/>
        <w:jc w:val="both"/>
        <w:rPr>
          <w:color w:val="000000" w:themeColor="text1"/>
          <w:szCs w:val="22"/>
        </w:rPr>
      </w:pPr>
      <w:r>
        <w:rPr>
          <w:b/>
          <w:color w:val="000000" w:themeColor="text1"/>
          <w:szCs w:val="22"/>
        </w:rPr>
        <w:t>3</w:t>
      </w:r>
      <w:r w:rsidR="0057509A" w:rsidRPr="009C0F64">
        <w:rPr>
          <w:b/>
          <w:color w:val="000000" w:themeColor="text1"/>
          <w:szCs w:val="22"/>
        </w:rPr>
        <w:t>.4.2</w:t>
      </w:r>
      <w:r>
        <w:rPr>
          <w:b/>
          <w:color w:val="000000" w:themeColor="text1"/>
          <w:szCs w:val="22"/>
        </w:rPr>
        <w:t>7</w:t>
      </w:r>
      <w:r w:rsidR="0057509A">
        <w:rPr>
          <w:color w:val="000000" w:themeColor="text1"/>
          <w:szCs w:val="22"/>
        </w:rPr>
        <w:t>.</w:t>
      </w:r>
      <w:r w:rsidR="0057509A">
        <w:rPr>
          <w:color w:val="000000" w:themeColor="text1"/>
          <w:szCs w:val="22"/>
        </w:rPr>
        <w:tab/>
        <w:t>Нести ответственность за причиненный материальный ущерб в ходе выполнения работ. При нанесении ущерба, повреждении коммуникаций произвести восстановление за счет собственных средств в установленные Заказчиком сроки.</w:t>
      </w:r>
    </w:p>
    <w:p w:rsidR="0057509A" w:rsidRDefault="00722E12" w:rsidP="009C0F64">
      <w:pPr>
        <w:pStyle w:val="aff"/>
        <w:jc w:val="both"/>
        <w:rPr>
          <w:rFonts w:ascii="Times New Roman" w:hAnsi="Times New Roman"/>
          <w:color w:val="000000" w:themeColor="text1"/>
        </w:rPr>
      </w:pPr>
      <w:r>
        <w:rPr>
          <w:rFonts w:ascii="Times New Roman" w:hAnsi="Times New Roman"/>
          <w:b/>
          <w:color w:val="000000" w:themeColor="text1"/>
        </w:rPr>
        <w:t>3</w:t>
      </w:r>
      <w:r w:rsidR="0057509A" w:rsidRPr="009C0F64">
        <w:rPr>
          <w:rFonts w:ascii="Times New Roman" w:hAnsi="Times New Roman"/>
          <w:b/>
          <w:color w:val="000000" w:themeColor="text1"/>
        </w:rPr>
        <w:t>.4.2</w:t>
      </w:r>
      <w:r>
        <w:rPr>
          <w:rFonts w:ascii="Times New Roman" w:hAnsi="Times New Roman"/>
          <w:b/>
          <w:color w:val="000000" w:themeColor="text1"/>
        </w:rPr>
        <w:t>8</w:t>
      </w:r>
      <w:r w:rsidR="0057509A" w:rsidRPr="009C0F64">
        <w:rPr>
          <w:rFonts w:ascii="Times New Roman" w:hAnsi="Times New Roman"/>
          <w:b/>
          <w:color w:val="000000" w:themeColor="text1"/>
        </w:rPr>
        <w:t>.</w:t>
      </w:r>
      <w:r w:rsidR="0057509A">
        <w:rPr>
          <w:rFonts w:ascii="Times New Roman" w:hAnsi="Times New Roman"/>
          <w:color w:val="000000" w:themeColor="text1"/>
        </w:rPr>
        <w:t xml:space="preserve"> В случае обнаружения Заказчиком некачественно выполненных работ, переделать своими силами и без увеличения стоимости работ в кратчайший /технически возможный/ и согласованный срок эти работы для обеспечения их надлежащего качества.</w:t>
      </w:r>
    </w:p>
    <w:p w:rsidR="00E666B5" w:rsidRDefault="00722E12" w:rsidP="009C0F64">
      <w:pPr>
        <w:widowControl/>
        <w:spacing w:line="240" w:lineRule="auto"/>
        <w:ind w:left="0"/>
        <w:jc w:val="both"/>
        <w:rPr>
          <w:szCs w:val="22"/>
        </w:rPr>
      </w:pPr>
      <w:r>
        <w:rPr>
          <w:b/>
          <w:szCs w:val="22"/>
        </w:rPr>
        <w:t>3.</w:t>
      </w:r>
      <w:r w:rsidR="00E666B5" w:rsidRPr="009C0F64">
        <w:rPr>
          <w:b/>
          <w:szCs w:val="22"/>
        </w:rPr>
        <w:t>4.</w:t>
      </w:r>
      <w:r>
        <w:rPr>
          <w:b/>
          <w:szCs w:val="22"/>
        </w:rPr>
        <w:t>29</w:t>
      </w:r>
      <w:r w:rsidR="00E666B5" w:rsidRPr="009C0F64">
        <w:rPr>
          <w:b/>
          <w:szCs w:val="22"/>
        </w:rPr>
        <w:t>.</w:t>
      </w:r>
      <w:r w:rsidR="00E666B5">
        <w:rPr>
          <w:szCs w:val="22"/>
        </w:rPr>
        <w:t xml:space="preserve"> </w:t>
      </w:r>
      <w:r w:rsidR="00E666B5" w:rsidRPr="00052060">
        <w:rPr>
          <w:szCs w:val="22"/>
        </w:rPr>
        <w:t>Соблюдать конфиденциальность в отношении всей информации, ставшей известной Подрядчику в связи с исполнением обязательств по Договору, включая информацию, разглашение которой</w:t>
      </w:r>
      <w:r w:rsidR="00E666B5" w:rsidRPr="00FA4605">
        <w:rPr>
          <w:szCs w:val="22"/>
        </w:rPr>
        <w:t xml:space="preserve"> может нанести убытки Заказчику (за исключением случаев, предусмотренных законодательством Российской Федерации), в том числе не раскрывать третьим лицам без письменного согласия Заказчика количество, объем, характер работ и условия их оплаты.</w:t>
      </w:r>
    </w:p>
    <w:p w:rsidR="0057509A" w:rsidRDefault="00722E12" w:rsidP="009C0F64">
      <w:pPr>
        <w:spacing w:line="240" w:lineRule="auto"/>
        <w:ind w:left="0"/>
        <w:jc w:val="both"/>
        <w:rPr>
          <w:color w:val="000000" w:themeColor="text1"/>
          <w:szCs w:val="22"/>
        </w:rPr>
      </w:pPr>
      <w:r w:rsidRPr="00722E12">
        <w:rPr>
          <w:b/>
          <w:color w:val="000000" w:themeColor="text1"/>
          <w:szCs w:val="22"/>
        </w:rPr>
        <w:t>3</w:t>
      </w:r>
      <w:r w:rsidR="0057509A" w:rsidRPr="00722E12">
        <w:rPr>
          <w:b/>
          <w:color w:val="000000" w:themeColor="text1"/>
          <w:szCs w:val="22"/>
        </w:rPr>
        <w:t>.4.</w:t>
      </w:r>
      <w:r w:rsidRPr="00722E12">
        <w:rPr>
          <w:b/>
          <w:color w:val="000000" w:themeColor="text1"/>
          <w:szCs w:val="22"/>
        </w:rPr>
        <w:t>30</w:t>
      </w:r>
      <w:r w:rsidR="0057509A" w:rsidRPr="00722E12">
        <w:rPr>
          <w:b/>
          <w:color w:val="000000" w:themeColor="text1"/>
          <w:szCs w:val="22"/>
        </w:rPr>
        <w:t>.</w:t>
      </w:r>
      <w:r w:rsidR="0057509A">
        <w:rPr>
          <w:color w:val="000000" w:themeColor="text1"/>
          <w:szCs w:val="22"/>
        </w:rPr>
        <w:t xml:space="preserve"> Исполнять иные обязанности, предусмотренные законодательством Российской Федерации и условиями </w:t>
      </w:r>
      <w:r w:rsidR="009C0F64">
        <w:rPr>
          <w:color w:val="000000" w:themeColor="text1"/>
          <w:szCs w:val="22"/>
        </w:rPr>
        <w:t>Договора</w:t>
      </w:r>
      <w:r w:rsidR="0057509A">
        <w:rPr>
          <w:color w:val="000000" w:themeColor="text1"/>
          <w:szCs w:val="22"/>
        </w:rPr>
        <w:t>.</w:t>
      </w:r>
    </w:p>
    <w:p w:rsidR="008573EA" w:rsidRDefault="008573EA" w:rsidP="009C0F64">
      <w:pPr>
        <w:spacing w:line="240" w:lineRule="auto"/>
        <w:ind w:left="0"/>
        <w:jc w:val="both"/>
        <w:rPr>
          <w:color w:val="000000" w:themeColor="text1"/>
          <w:szCs w:val="22"/>
        </w:rPr>
      </w:pPr>
    </w:p>
    <w:p w:rsidR="00B80906" w:rsidRDefault="001B092F" w:rsidP="008573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center"/>
        <w:rPr>
          <w:b/>
          <w:caps/>
          <w:szCs w:val="22"/>
        </w:rPr>
      </w:pPr>
      <w:r w:rsidRPr="00FA4605">
        <w:rPr>
          <w:b/>
          <w:caps/>
          <w:szCs w:val="22"/>
        </w:rPr>
        <w:t xml:space="preserve">4. </w:t>
      </w:r>
      <w:r w:rsidR="00880489">
        <w:rPr>
          <w:b/>
          <w:caps/>
          <w:szCs w:val="22"/>
        </w:rPr>
        <w:t>КАЧЕСТВО РАБОТ И ГАРАНТИЙНЫЕ ОБЯЗАТЕЛЬСТВА</w:t>
      </w:r>
    </w:p>
    <w:p w:rsidR="00467FD0" w:rsidRPr="008573EA" w:rsidRDefault="008573EA" w:rsidP="008573EA">
      <w:pPr>
        <w:spacing w:line="240" w:lineRule="auto"/>
        <w:ind w:left="0"/>
        <w:jc w:val="both"/>
        <w:rPr>
          <w:color w:val="000000" w:themeColor="text1"/>
          <w:szCs w:val="22"/>
        </w:rPr>
      </w:pPr>
      <w:r w:rsidRPr="008573EA">
        <w:rPr>
          <w:b/>
          <w:color w:val="000000" w:themeColor="text1"/>
          <w:szCs w:val="22"/>
        </w:rPr>
        <w:t>4</w:t>
      </w:r>
      <w:r w:rsidR="00467FD0" w:rsidRPr="008573EA">
        <w:rPr>
          <w:b/>
          <w:color w:val="000000" w:themeColor="text1"/>
          <w:szCs w:val="22"/>
        </w:rPr>
        <w:t>.1.</w:t>
      </w:r>
      <w:r w:rsidR="00467FD0" w:rsidRPr="008573EA">
        <w:rPr>
          <w:color w:val="000000" w:themeColor="text1"/>
          <w:szCs w:val="22"/>
        </w:rPr>
        <w:t xml:space="preserve"> Подрядчик гарантирует качество и безопасность работ в соответствии с действующим законодательством Российской Федерации, а также соответствие работ требованиям </w:t>
      </w:r>
      <w:r w:rsidR="00957371" w:rsidRPr="008573EA">
        <w:rPr>
          <w:color w:val="000000" w:themeColor="text1"/>
          <w:szCs w:val="22"/>
        </w:rPr>
        <w:t>Договора</w:t>
      </w:r>
      <w:r w:rsidR="00467FD0" w:rsidRPr="008573EA">
        <w:rPr>
          <w:color w:val="000000" w:themeColor="text1"/>
          <w:szCs w:val="22"/>
        </w:rPr>
        <w:t>.</w:t>
      </w:r>
    </w:p>
    <w:p w:rsidR="00957371" w:rsidRPr="008573EA" w:rsidRDefault="008573EA" w:rsidP="008573EA">
      <w:pPr>
        <w:autoSpaceDE w:val="0"/>
        <w:autoSpaceDN w:val="0"/>
        <w:adjustRightInd w:val="0"/>
        <w:spacing w:line="240" w:lineRule="auto"/>
        <w:ind w:left="0"/>
        <w:jc w:val="both"/>
        <w:outlineLvl w:val="0"/>
        <w:rPr>
          <w:color w:val="000000" w:themeColor="text1"/>
          <w:szCs w:val="22"/>
        </w:rPr>
      </w:pPr>
      <w:r w:rsidRPr="008573EA">
        <w:rPr>
          <w:b/>
          <w:color w:val="000000" w:themeColor="text1"/>
          <w:szCs w:val="22"/>
        </w:rPr>
        <w:t>4</w:t>
      </w:r>
      <w:r w:rsidR="00467FD0" w:rsidRPr="008573EA">
        <w:rPr>
          <w:b/>
          <w:color w:val="000000" w:themeColor="text1"/>
          <w:szCs w:val="22"/>
        </w:rPr>
        <w:t>.2.</w:t>
      </w:r>
      <w:r w:rsidR="00467FD0" w:rsidRPr="008573EA">
        <w:rPr>
          <w:color w:val="000000" w:themeColor="text1"/>
          <w:szCs w:val="22"/>
        </w:rPr>
        <w:t xml:space="preserve"> </w:t>
      </w:r>
      <w:r w:rsidR="00957371" w:rsidRPr="008573EA">
        <w:rPr>
          <w:color w:val="000000" w:themeColor="text1"/>
          <w:szCs w:val="22"/>
        </w:rPr>
        <w:t>Подрядчик гарантирует:</w:t>
      </w:r>
    </w:p>
    <w:p w:rsidR="00957371" w:rsidRPr="008573EA" w:rsidRDefault="008573EA" w:rsidP="008573EA">
      <w:pPr>
        <w:autoSpaceDE w:val="0"/>
        <w:autoSpaceDN w:val="0"/>
        <w:adjustRightInd w:val="0"/>
        <w:spacing w:line="240" w:lineRule="auto"/>
        <w:ind w:left="0"/>
        <w:jc w:val="both"/>
        <w:outlineLvl w:val="0"/>
        <w:rPr>
          <w:color w:val="000000" w:themeColor="text1"/>
          <w:szCs w:val="22"/>
        </w:rPr>
      </w:pPr>
      <w:r w:rsidRPr="008573EA">
        <w:rPr>
          <w:b/>
          <w:color w:val="000000" w:themeColor="text1"/>
          <w:szCs w:val="22"/>
        </w:rPr>
        <w:t>4</w:t>
      </w:r>
      <w:r w:rsidR="00957371" w:rsidRPr="008573EA">
        <w:rPr>
          <w:b/>
          <w:color w:val="000000" w:themeColor="text1"/>
          <w:szCs w:val="22"/>
        </w:rPr>
        <w:t>.</w:t>
      </w:r>
      <w:r w:rsidRPr="008573EA">
        <w:rPr>
          <w:b/>
          <w:color w:val="000000" w:themeColor="text1"/>
          <w:szCs w:val="22"/>
        </w:rPr>
        <w:t>2</w:t>
      </w:r>
      <w:r w:rsidR="00957371" w:rsidRPr="008573EA">
        <w:rPr>
          <w:b/>
          <w:color w:val="000000" w:themeColor="text1"/>
          <w:szCs w:val="22"/>
        </w:rPr>
        <w:t>.</w:t>
      </w:r>
      <w:r w:rsidRPr="008573EA">
        <w:rPr>
          <w:b/>
          <w:color w:val="000000" w:themeColor="text1"/>
          <w:szCs w:val="22"/>
        </w:rPr>
        <w:t>1</w:t>
      </w:r>
      <w:r>
        <w:rPr>
          <w:color w:val="000000" w:themeColor="text1"/>
          <w:szCs w:val="22"/>
        </w:rPr>
        <w:t>.</w:t>
      </w:r>
      <w:r w:rsidR="00957371" w:rsidRPr="008573EA">
        <w:rPr>
          <w:color w:val="000000" w:themeColor="text1"/>
          <w:szCs w:val="22"/>
        </w:rPr>
        <w:t xml:space="preserve"> Исполнение обязательств по </w:t>
      </w:r>
      <w:r w:rsidR="00810891">
        <w:rPr>
          <w:color w:val="000000" w:themeColor="text1"/>
          <w:szCs w:val="22"/>
        </w:rPr>
        <w:t>Договору</w:t>
      </w:r>
      <w:r w:rsidR="00957371" w:rsidRPr="008573EA">
        <w:rPr>
          <w:color w:val="000000" w:themeColor="text1"/>
          <w:szCs w:val="22"/>
        </w:rPr>
        <w:t xml:space="preserve"> не нарушит имущественных и неимущественн</w:t>
      </w:r>
      <w:r w:rsidR="00FD68EC">
        <w:rPr>
          <w:color w:val="000000" w:themeColor="text1"/>
          <w:szCs w:val="22"/>
        </w:rPr>
        <w:t>ых прав Заказчика и третьих лиц;</w:t>
      </w:r>
    </w:p>
    <w:p w:rsidR="008573EA" w:rsidRPr="008573EA" w:rsidRDefault="008573EA" w:rsidP="008573EA">
      <w:pPr>
        <w:autoSpaceDE w:val="0"/>
        <w:autoSpaceDN w:val="0"/>
        <w:adjustRightInd w:val="0"/>
        <w:spacing w:line="240" w:lineRule="auto"/>
        <w:ind w:left="0"/>
        <w:jc w:val="both"/>
        <w:outlineLvl w:val="0"/>
        <w:rPr>
          <w:color w:val="000000" w:themeColor="text1"/>
          <w:szCs w:val="22"/>
        </w:rPr>
      </w:pPr>
      <w:r w:rsidRPr="008573EA">
        <w:rPr>
          <w:b/>
          <w:color w:val="000000" w:themeColor="text1"/>
          <w:szCs w:val="22"/>
        </w:rPr>
        <w:t>4</w:t>
      </w:r>
      <w:r w:rsidR="00957371" w:rsidRPr="008573EA">
        <w:rPr>
          <w:b/>
          <w:color w:val="000000" w:themeColor="text1"/>
          <w:szCs w:val="22"/>
        </w:rPr>
        <w:t>.2.</w:t>
      </w:r>
      <w:r>
        <w:rPr>
          <w:b/>
          <w:color w:val="000000" w:themeColor="text1"/>
          <w:szCs w:val="22"/>
        </w:rPr>
        <w:t>2</w:t>
      </w:r>
      <w:r w:rsidR="00957371" w:rsidRPr="008573EA">
        <w:rPr>
          <w:b/>
          <w:color w:val="000000" w:themeColor="text1"/>
          <w:szCs w:val="22"/>
        </w:rPr>
        <w:t>.</w:t>
      </w:r>
      <w:r w:rsidR="00957371" w:rsidRPr="008573EA">
        <w:rPr>
          <w:color w:val="000000" w:themeColor="text1"/>
          <w:szCs w:val="22"/>
        </w:rPr>
        <w:t xml:space="preserve"> Работы выполнены надлежащего качества, в том числе с применением материалов и оборудования, отвечающих требованиям ГОСТов, ТУ и иным требованиям, установленным действующим законодательством Российской Федерации, квалифицированными специалистами (если при выполнении работ требуется примен</w:t>
      </w:r>
      <w:r w:rsidR="00FD68EC">
        <w:rPr>
          <w:color w:val="000000" w:themeColor="text1"/>
          <w:szCs w:val="22"/>
        </w:rPr>
        <w:t>ение материалов и оборудования);</w:t>
      </w:r>
    </w:p>
    <w:p w:rsidR="00FD68EC" w:rsidRPr="00FD68EC" w:rsidRDefault="00FD68EC" w:rsidP="008573EA">
      <w:pPr>
        <w:autoSpaceDE w:val="0"/>
        <w:autoSpaceDN w:val="0"/>
        <w:adjustRightInd w:val="0"/>
        <w:spacing w:line="240" w:lineRule="auto"/>
        <w:ind w:left="0"/>
        <w:jc w:val="both"/>
        <w:outlineLvl w:val="0"/>
        <w:rPr>
          <w:color w:val="000000" w:themeColor="text1"/>
          <w:szCs w:val="22"/>
        </w:rPr>
      </w:pPr>
      <w:r>
        <w:rPr>
          <w:b/>
          <w:color w:val="000000" w:themeColor="text1"/>
          <w:szCs w:val="22"/>
        </w:rPr>
        <w:t xml:space="preserve">4.2.3. </w:t>
      </w:r>
      <w:r w:rsidRPr="00FD68EC">
        <w:rPr>
          <w:color w:val="000000" w:themeColor="text1"/>
          <w:szCs w:val="22"/>
        </w:rPr>
        <w:t>Качество используемых материалов, наличие сертификатов, технических паспортов или других документов, удостоверяющих их качество.</w:t>
      </w:r>
    </w:p>
    <w:p w:rsidR="008573EA" w:rsidRPr="008573EA" w:rsidRDefault="00467FD0" w:rsidP="008573EA">
      <w:pPr>
        <w:autoSpaceDE w:val="0"/>
        <w:autoSpaceDN w:val="0"/>
        <w:adjustRightInd w:val="0"/>
        <w:spacing w:line="240" w:lineRule="auto"/>
        <w:ind w:left="0"/>
        <w:jc w:val="both"/>
        <w:outlineLvl w:val="0"/>
        <w:rPr>
          <w:color w:val="000000" w:themeColor="text1"/>
          <w:szCs w:val="22"/>
        </w:rPr>
      </w:pPr>
      <w:r w:rsidRPr="008573EA">
        <w:rPr>
          <w:b/>
          <w:color w:val="000000" w:themeColor="text1"/>
          <w:szCs w:val="22"/>
        </w:rPr>
        <w:t>4.</w:t>
      </w:r>
      <w:r w:rsidR="008573EA" w:rsidRPr="008573EA">
        <w:rPr>
          <w:b/>
          <w:color w:val="000000" w:themeColor="text1"/>
          <w:szCs w:val="22"/>
        </w:rPr>
        <w:t>3</w:t>
      </w:r>
      <w:r w:rsidRPr="008573EA">
        <w:rPr>
          <w:b/>
          <w:color w:val="000000" w:themeColor="text1"/>
          <w:szCs w:val="22"/>
        </w:rPr>
        <w:t>.</w:t>
      </w:r>
      <w:r w:rsidR="008573EA" w:rsidRPr="008573EA">
        <w:rPr>
          <w:color w:val="000000" w:themeColor="text1"/>
          <w:szCs w:val="22"/>
        </w:rPr>
        <w:t xml:space="preserve"> </w:t>
      </w:r>
      <w:r w:rsidR="008573EA" w:rsidRPr="008573EA">
        <w:rPr>
          <w:rFonts w:eastAsia="Calibri"/>
          <w:color w:val="000000" w:themeColor="text1"/>
          <w:szCs w:val="22"/>
          <w:lang w:eastAsia="ar-SA"/>
        </w:rPr>
        <w:t xml:space="preserve">Гарантийный срок на все выполняемые работы должен составлять 24 (двадцать четыре) месяца со дня подписания акта о приемке выполненных работ (формы № КС-2). </w:t>
      </w:r>
    </w:p>
    <w:p w:rsidR="00957371" w:rsidRPr="008573EA" w:rsidRDefault="008573EA" w:rsidP="008573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color w:val="000000" w:themeColor="text1"/>
          <w:szCs w:val="22"/>
        </w:rPr>
      </w:pPr>
      <w:r w:rsidRPr="008573EA">
        <w:rPr>
          <w:b/>
          <w:color w:val="000000" w:themeColor="text1"/>
          <w:szCs w:val="22"/>
        </w:rPr>
        <w:t>4</w:t>
      </w:r>
      <w:r w:rsidR="00467FD0" w:rsidRPr="008573EA">
        <w:rPr>
          <w:b/>
          <w:color w:val="000000" w:themeColor="text1"/>
          <w:szCs w:val="22"/>
        </w:rPr>
        <w:t>.</w:t>
      </w:r>
      <w:r w:rsidRPr="008573EA">
        <w:rPr>
          <w:b/>
          <w:color w:val="000000" w:themeColor="text1"/>
          <w:szCs w:val="22"/>
        </w:rPr>
        <w:t>4</w:t>
      </w:r>
      <w:r w:rsidR="00467FD0" w:rsidRPr="008573EA">
        <w:rPr>
          <w:color w:val="000000" w:themeColor="text1"/>
          <w:szCs w:val="22"/>
        </w:rPr>
        <w:t>. Если в течение гарантийного срока, указанного в контракте, будут обнаружены недостатки (дефекты) работ, Заказчик уведомляет об этом Подрядчика</w:t>
      </w:r>
      <w:r w:rsidR="00957371" w:rsidRPr="008573EA">
        <w:rPr>
          <w:color w:val="000000" w:themeColor="text1"/>
          <w:szCs w:val="22"/>
        </w:rPr>
        <w:t xml:space="preserve">. Подрядчик обязан устранить недостатки в срок, установленный в уведомлении.  </w:t>
      </w:r>
    </w:p>
    <w:p w:rsidR="008573EA" w:rsidRPr="008573EA" w:rsidRDefault="008573EA" w:rsidP="008573EA">
      <w:pPr>
        <w:autoSpaceDE w:val="0"/>
        <w:autoSpaceDN w:val="0"/>
        <w:adjustRightInd w:val="0"/>
        <w:spacing w:line="240" w:lineRule="auto"/>
        <w:ind w:left="0"/>
        <w:jc w:val="both"/>
        <w:outlineLvl w:val="0"/>
        <w:rPr>
          <w:color w:val="000000" w:themeColor="text1"/>
          <w:szCs w:val="22"/>
        </w:rPr>
      </w:pPr>
      <w:r w:rsidRPr="008573EA">
        <w:rPr>
          <w:rFonts w:eastAsia="Calibri"/>
          <w:b/>
          <w:color w:val="000000" w:themeColor="text1"/>
          <w:szCs w:val="22"/>
          <w:lang w:eastAsia="ar-SA"/>
        </w:rPr>
        <w:t>4.5.</w:t>
      </w:r>
      <w:r w:rsidRPr="008573EA">
        <w:rPr>
          <w:rFonts w:eastAsia="Calibri"/>
          <w:color w:val="000000" w:themeColor="text1"/>
          <w:szCs w:val="22"/>
          <w:lang w:eastAsia="ar-SA"/>
        </w:rPr>
        <w:t xml:space="preserve"> В течение гарантийного срока Подрядчик безвозмездно, за счет своих средств и своими силами, устраняет выявленные дефекты и неисправности, связанные с выполняемыми работами, включая расходы, связанные с погрузочно-разгрузочными работами, транспортными расходами, приобретением товаров, стоимостью ремонтных работ, выездом специалист</w:t>
      </w:r>
      <w:proofErr w:type="gramStart"/>
      <w:r w:rsidRPr="008573EA">
        <w:rPr>
          <w:rFonts w:eastAsia="Calibri"/>
          <w:color w:val="000000" w:themeColor="text1"/>
          <w:szCs w:val="22"/>
          <w:lang w:eastAsia="ar-SA"/>
        </w:rPr>
        <w:t>а(</w:t>
      </w:r>
      <w:proofErr w:type="spellStart"/>
      <w:proofErr w:type="gramEnd"/>
      <w:r w:rsidRPr="008573EA">
        <w:rPr>
          <w:rFonts w:eastAsia="Calibri"/>
          <w:color w:val="000000" w:themeColor="text1"/>
          <w:szCs w:val="22"/>
          <w:lang w:eastAsia="ar-SA"/>
        </w:rPr>
        <w:t>ов</w:t>
      </w:r>
      <w:proofErr w:type="spellEnd"/>
      <w:r w:rsidRPr="008573EA">
        <w:rPr>
          <w:rFonts w:eastAsia="Calibri"/>
          <w:color w:val="000000" w:themeColor="text1"/>
          <w:szCs w:val="22"/>
          <w:lang w:eastAsia="ar-SA"/>
        </w:rPr>
        <w:t>) на место нахождения Заказчика. Гарантийный период продлевается соответственно на время, в течение которого имеющиеся дефекты и работы по их устранению не позволяют продолжать эксплуатацию.</w:t>
      </w:r>
    </w:p>
    <w:p w:rsidR="00467FD0" w:rsidRPr="008573EA" w:rsidRDefault="008573EA" w:rsidP="008573EA">
      <w:pPr>
        <w:tabs>
          <w:tab w:val="left" w:pos="426"/>
        </w:tabs>
        <w:kinsoku w:val="0"/>
        <w:overflowPunct w:val="0"/>
        <w:spacing w:line="240" w:lineRule="auto"/>
        <w:ind w:left="0"/>
        <w:jc w:val="both"/>
        <w:rPr>
          <w:color w:val="000000" w:themeColor="text1"/>
          <w:szCs w:val="22"/>
        </w:rPr>
      </w:pPr>
      <w:r w:rsidRPr="008573EA">
        <w:rPr>
          <w:b/>
          <w:color w:val="000000" w:themeColor="text1"/>
          <w:szCs w:val="22"/>
        </w:rPr>
        <w:t>4</w:t>
      </w:r>
      <w:r w:rsidR="00467FD0" w:rsidRPr="008573EA">
        <w:rPr>
          <w:b/>
          <w:color w:val="000000" w:themeColor="text1"/>
          <w:szCs w:val="22"/>
        </w:rPr>
        <w:t>.</w:t>
      </w:r>
      <w:r w:rsidRPr="008573EA">
        <w:rPr>
          <w:b/>
          <w:color w:val="000000" w:themeColor="text1"/>
          <w:szCs w:val="22"/>
        </w:rPr>
        <w:t>6</w:t>
      </w:r>
      <w:r>
        <w:rPr>
          <w:color w:val="000000" w:themeColor="text1"/>
          <w:szCs w:val="22"/>
        </w:rPr>
        <w:t>.</w:t>
      </w:r>
      <w:r w:rsidR="00467FD0" w:rsidRPr="008573EA">
        <w:rPr>
          <w:color w:val="000000" w:themeColor="text1"/>
          <w:szCs w:val="22"/>
        </w:rPr>
        <w:t xml:space="preserve">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rsidR="00467FD0" w:rsidRPr="0074736D" w:rsidRDefault="008573EA" w:rsidP="008573EA">
      <w:pPr>
        <w:tabs>
          <w:tab w:val="left" w:pos="426"/>
        </w:tabs>
        <w:kinsoku w:val="0"/>
        <w:overflowPunct w:val="0"/>
        <w:spacing w:line="240" w:lineRule="auto"/>
        <w:ind w:left="0"/>
        <w:jc w:val="both"/>
        <w:rPr>
          <w:sz w:val="20"/>
        </w:rPr>
      </w:pPr>
      <w:r w:rsidRPr="008573EA">
        <w:rPr>
          <w:b/>
          <w:color w:val="000000" w:themeColor="text1"/>
          <w:szCs w:val="22"/>
        </w:rPr>
        <w:t>4</w:t>
      </w:r>
      <w:r w:rsidR="00467FD0" w:rsidRPr="008573EA">
        <w:rPr>
          <w:b/>
          <w:color w:val="000000" w:themeColor="text1"/>
          <w:szCs w:val="22"/>
        </w:rPr>
        <w:t>.</w:t>
      </w:r>
      <w:r w:rsidRPr="008573EA">
        <w:rPr>
          <w:b/>
          <w:color w:val="000000" w:themeColor="text1"/>
          <w:szCs w:val="22"/>
        </w:rPr>
        <w:t>7</w:t>
      </w:r>
      <w:r w:rsidR="00467FD0" w:rsidRPr="008573EA">
        <w:rPr>
          <w:color w:val="000000" w:themeColor="text1"/>
          <w:szCs w:val="22"/>
        </w:rPr>
        <w:t>. 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Подрядчик.</w:t>
      </w:r>
      <w:r w:rsidR="00467FD0" w:rsidRPr="008573EA">
        <w:rPr>
          <w:color w:val="000000" w:themeColor="text1"/>
          <w:szCs w:val="22"/>
        </w:rPr>
        <w:tab/>
      </w:r>
      <w:r w:rsidR="00467FD0" w:rsidRPr="0074736D">
        <w:rPr>
          <w:sz w:val="20"/>
        </w:rPr>
        <w:tab/>
      </w:r>
    </w:p>
    <w:p w:rsidR="00B80906" w:rsidRPr="00FA4605" w:rsidRDefault="00B80906">
      <w:pPr>
        <w:widowControl/>
        <w:tabs>
          <w:tab w:val="left" w:pos="960"/>
        </w:tabs>
        <w:spacing w:line="240" w:lineRule="auto"/>
        <w:ind w:left="0"/>
        <w:jc w:val="both"/>
        <w:rPr>
          <w:szCs w:val="22"/>
        </w:rPr>
      </w:pPr>
    </w:p>
    <w:p w:rsidR="00B80906" w:rsidRPr="00FA4605" w:rsidRDefault="001B092F">
      <w:pPr>
        <w:widowControl/>
        <w:tabs>
          <w:tab w:val="left" w:pos="360"/>
        </w:tabs>
        <w:spacing w:line="240" w:lineRule="auto"/>
        <w:ind w:left="0"/>
        <w:jc w:val="center"/>
        <w:rPr>
          <w:b/>
          <w:caps/>
          <w:szCs w:val="22"/>
        </w:rPr>
      </w:pPr>
      <w:r w:rsidRPr="00FA4605">
        <w:rPr>
          <w:b/>
          <w:caps/>
          <w:szCs w:val="22"/>
        </w:rPr>
        <w:t>5. Порядок сдачи-приемки работ</w:t>
      </w:r>
    </w:p>
    <w:p w:rsidR="00810891" w:rsidRPr="00810891" w:rsidRDefault="001B092F" w:rsidP="00810891">
      <w:pPr>
        <w:pStyle w:val="a8"/>
        <w:tabs>
          <w:tab w:val="left" w:pos="0"/>
        </w:tabs>
        <w:spacing w:after="0" w:line="240" w:lineRule="auto"/>
        <w:ind w:left="0"/>
        <w:jc w:val="both"/>
        <w:rPr>
          <w:rFonts w:ascii="Times New Roman" w:hAnsi="Times New Roman"/>
          <w:bCs/>
          <w:color w:val="000000" w:themeColor="text1"/>
          <w:szCs w:val="22"/>
        </w:rPr>
      </w:pPr>
      <w:r w:rsidRPr="00810891">
        <w:rPr>
          <w:rFonts w:ascii="Times New Roman" w:hAnsi="Times New Roman"/>
          <w:b/>
          <w:color w:val="000000" w:themeColor="text1"/>
          <w:szCs w:val="22"/>
        </w:rPr>
        <w:t>5.1.</w:t>
      </w:r>
      <w:r w:rsidR="00810891" w:rsidRPr="00810891">
        <w:rPr>
          <w:rFonts w:ascii="Times New Roman" w:hAnsi="Times New Roman"/>
          <w:b/>
          <w:color w:val="000000" w:themeColor="text1"/>
          <w:szCs w:val="22"/>
        </w:rPr>
        <w:t xml:space="preserve"> </w:t>
      </w:r>
      <w:r w:rsidR="00810891" w:rsidRPr="00810891">
        <w:rPr>
          <w:rFonts w:ascii="Times New Roman" w:hAnsi="Times New Roman"/>
          <w:bCs/>
          <w:color w:val="000000" w:themeColor="text1"/>
          <w:szCs w:val="22"/>
        </w:rPr>
        <w:t xml:space="preserve">По завершении всего комплекса работ по настоящему Договору, Подрядчик извещает Заказчика о готовности работ к сдаче и предоставляет ему документацию, состоящую </w:t>
      </w:r>
      <w:proofErr w:type="gramStart"/>
      <w:r w:rsidR="00810891" w:rsidRPr="00810891">
        <w:rPr>
          <w:rFonts w:ascii="Times New Roman" w:hAnsi="Times New Roman"/>
          <w:bCs/>
          <w:color w:val="000000" w:themeColor="text1"/>
          <w:szCs w:val="22"/>
        </w:rPr>
        <w:t>из</w:t>
      </w:r>
      <w:proofErr w:type="gramEnd"/>
      <w:r w:rsidR="00810891" w:rsidRPr="00810891">
        <w:rPr>
          <w:rFonts w:ascii="Times New Roman" w:hAnsi="Times New Roman"/>
          <w:bCs/>
          <w:color w:val="000000" w:themeColor="text1"/>
          <w:szCs w:val="22"/>
        </w:rPr>
        <w:t>:</w:t>
      </w:r>
    </w:p>
    <w:p w:rsidR="00810891" w:rsidRDefault="00810891" w:rsidP="00810891">
      <w:pPr>
        <w:pStyle w:val="a8"/>
        <w:tabs>
          <w:tab w:val="left" w:pos="0"/>
        </w:tabs>
        <w:spacing w:after="0" w:line="240" w:lineRule="auto"/>
        <w:ind w:left="0"/>
        <w:jc w:val="both"/>
        <w:rPr>
          <w:rFonts w:ascii="Times New Roman" w:hAnsi="Times New Roman"/>
          <w:bCs/>
          <w:color w:val="000000" w:themeColor="text1"/>
          <w:szCs w:val="22"/>
        </w:rPr>
      </w:pPr>
      <w:r w:rsidRPr="00810891">
        <w:rPr>
          <w:rFonts w:ascii="Times New Roman" w:hAnsi="Times New Roman"/>
          <w:bCs/>
          <w:color w:val="000000" w:themeColor="text1"/>
          <w:szCs w:val="22"/>
        </w:rPr>
        <w:t>- акта о приемке</w:t>
      </w:r>
      <w:r>
        <w:rPr>
          <w:rFonts w:ascii="Times New Roman" w:hAnsi="Times New Roman"/>
          <w:bCs/>
          <w:color w:val="000000" w:themeColor="text1"/>
          <w:szCs w:val="22"/>
        </w:rPr>
        <w:t xml:space="preserve"> выполненных работ (форма </w:t>
      </w:r>
      <w:r w:rsidR="000E7750">
        <w:rPr>
          <w:rFonts w:ascii="Times New Roman" w:hAnsi="Times New Roman"/>
          <w:bCs/>
          <w:color w:val="000000" w:themeColor="text1"/>
          <w:szCs w:val="22"/>
        </w:rPr>
        <w:t xml:space="preserve">№ </w:t>
      </w:r>
      <w:r>
        <w:rPr>
          <w:rFonts w:ascii="Times New Roman" w:hAnsi="Times New Roman"/>
          <w:bCs/>
          <w:color w:val="000000" w:themeColor="text1"/>
          <w:szCs w:val="22"/>
        </w:rPr>
        <w:t>КС-2);</w:t>
      </w:r>
      <w:r w:rsidRPr="00810891">
        <w:rPr>
          <w:rFonts w:ascii="Times New Roman" w:hAnsi="Times New Roman"/>
          <w:bCs/>
          <w:color w:val="000000" w:themeColor="text1"/>
          <w:szCs w:val="22"/>
        </w:rPr>
        <w:t xml:space="preserve"> </w:t>
      </w:r>
    </w:p>
    <w:p w:rsidR="00810891" w:rsidRPr="00810891" w:rsidRDefault="00810891" w:rsidP="00810891">
      <w:pPr>
        <w:pStyle w:val="a8"/>
        <w:tabs>
          <w:tab w:val="left" w:pos="0"/>
        </w:tabs>
        <w:spacing w:after="0" w:line="240" w:lineRule="auto"/>
        <w:ind w:left="0"/>
        <w:jc w:val="both"/>
        <w:rPr>
          <w:rFonts w:ascii="Times New Roman" w:hAnsi="Times New Roman"/>
          <w:bCs/>
          <w:color w:val="000000" w:themeColor="text1"/>
          <w:szCs w:val="22"/>
        </w:rPr>
      </w:pPr>
      <w:r w:rsidRPr="00810891">
        <w:rPr>
          <w:rFonts w:ascii="Times New Roman" w:hAnsi="Times New Roman"/>
          <w:bCs/>
          <w:color w:val="000000" w:themeColor="text1"/>
          <w:szCs w:val="22"/>
        </w:rPr>
        <w:t xml:space="preserve">- справки о стоимости выполненных работ и затрат (форма </w:t>
      </w:r>
      <w:r w:rsidR="000E7750">
        <w:rPr>
          <w:rFonts w:ascii="Times New Roman" w:hAnsi="Times New Roman"/>
          <w:bCs/>
          <w:color w:val="000000" w:themeColor="text1"/>
          <w:szCs w:val="22"/>
        </w:rPr>
        <w:t xml:space="preserve">№ </w:t>
      </w:r>
      <w:r w:rsidRPr="00810891">
        <w:rPr>
          <w:rFonts w:ascii="Times New Roman" w:hAnsi="Times New Roman"/>
          <w:bCs/>
          <w:color w:val="000000" w:themeColor="text1"/>
          <w:szCs w:val="22"/>
        </w:rPr>
        <w:t>КС-3)</w:t>
      </w:r>
      <w:r w:rsidR="00686553">
        <w:rPr>
          <w:rFonts w:ascii="Times New Roman" w:hAnsi="Times New Roman"/>
          <w:bCs/>
          <w:color w:val="000000" w:themeColor="text1"/>
          <w:szCs w:val="22"/>
        </w:rPr>
        <w:t>.</w:t>
      </w:r>
    </w:p>
    <w:p w:rsidR="00810891" w:rsidRPr="00810891" w:rsidRDefault="00810891" w:rsidP="00810891">
      <w:pPr>
        <w:pStyle w:val="a8"/>
        <w:tabs>
          <w:tab w:val="left" w:pos="0"/>
        </w:tabs>
        <w:spacing w:after="0" w:line="240" w:lineRule="auto"/>
        <w:ind w:left="0"/>
        <w:jc w:val="both"/>
        <w:rPr>
          <w:rFonts w:ascii="Times New Roman" w:hAnsi="Times New Roman"/>
          <w:bCs/>
          <w:color w:val="000000" w:themeColor="text1"/>
          <w:szCs w:val="22"/>
        </w:rPr>
      </w:pPr>
      <w:r w:rsidRPr="00810891">
        <w:rPr>
          <w:rFonts w:ascii="Times New Roman" w:hAnsi="Times New Roman"/>
          <w:bCs/>
          <w:color w:val="000000" w:themeColor="text1"/>
          <w:szCs w:val="22"/>
        </w:rPr>
        <w:t>Дополнительно Подрядчик передает Заказчику следующую исполнительную документацию:</w:t>
      </w:r>
    </w:p>
    <w:p w:rsidR="00810891" w:rsidRPr="00810891" w:rsidRDefault="00810891" w:rsidP="00810891">
      <w:pPr>
        <w:tabs>
          <w:tab w:val="left" w:pos="0"/>
        </w:tabs>
        <w:spacing w:line="240" w:lineRule="auto"/>
        <w:ind w:left="0"/>
        <w:jc w:val="both"/>
        <w:rPr>
          <w:color w:val="000000" w:themeColor="text1"/>
          <w:szCs w:val="22"/>
        </w:rPr>
      </w:pPr>
      <w:r w:rsidRPr="00810891">
        <w:rPr>
          <w:color w:val="000000" w:themeColor="text1"/>
          <w:szCs w:val="22"/>
        </w:rPr>
        <w:t>- акты освидетельствования скрытых работ;</w:t>
      </w:r>
    </w:p>
    <w:p w:rsidR="00686553" w:rsidRDefault="00810891" w:rsidP="00810891">
      <w:pPr>
        <w:tabs>
          <w:tab w:val="left" w:pos="0"/>
        </w:tabs>
        <w:spacing w:line="240" w:lineRule="auto"/>
        <w:ind w:left="0"/>
        <w:jc w:val="both"/>
        <w:rPr>
          <w:color w:val="000000" w:themeColor="text1"/>
          <w:szCs w:val="22"/>
        </w:rPr>
      </w:pPr>
      <w:r w:rsidRPr="00810891">
        <w:rPr>
          <w:color w:val="000000" w:themeColor="text1"/>
          <w:szCs w:val="22"/>
        </w:rPr>
        <w:t>- паспорта и сертификаты на используемые материалы</w:t>
      </w:r>
      <w:r w:rsidR="00686553">
        <w:rPr>
          <w:color w:val="000000" w:themeColor="text1"/>
          <w:szCs w:val="22"/>
        </w:rPr>
        <w:t>;</w:t>
      </w:r>
    </w:p>
    <w:p w:rsidR="00686553" w:rsidRDefault="00686553" w:rsidP="00810891">
      <w:pPr>
        <w:tabs>
          <w:tab w:val="left" w:pos="0"/>
        </w:tabs>
        <w:spacing w:line="240" w:lineRule="auto"/>
        <w:ind w:left="0"/>
        <w:jc w:val="both"/>
        <w:rPr>
          <w:color w:val="000000" w:themeColor="text1"/>
          <w:szCs w:val="22"/>
        </w:rPr>
      </w:pPr>
      <w:r>
        <w:rPr>
          <w:color w:val="000000" w:themeColor="text1"/>
          <w:szCs w:val="22"/>
        </w:rPr>
        <w:t>- счет на оплату;</w:t>
      </w:r>
    </w:p>
    <w:p w:rsidR="00810891" w:rsidRPr="00810891" w:rsidRDefault="00686553" w:rsidP="00810891">
      <w:pPr>
        <w:tabs>
          <w:tab w:val="left" w:pos="0"/>
        </w:tabs>
        <w:spacing w:line="240" w:lineRule="auto"/>
        <w:ind w:left="0"/>
        <w:jc w:val="both"/>
        <w:rPr>
          <w:color w:val="000000" w:themeColor="text1"/>
          <w:szCs w:val="22"/>
        </w:rPr>
      </w:pPr>
      <w:r>
        <w:rPr>
          <w:color w:val="000000" w:themeColor="text1"/>
          <w:szCs w:val="22"/>
        </w:rPr>
        <w:t>- счет-фактуру (при необходимости).</w:t>
      </w:r>
      <w:r w:rsidR="00810891" w:rsidRPr="00810891">
        <w:rPr>
          <w:color w:val="000000" w:themeColor="text1"/>
          <w:szCs w:val="22"/>
        </w:rPr>
        <w:t xml:space="preserve"> </w:t>
      </w:r>
    </w:p>
    <w:p w:rsidR="00B80906" w:rsidRPr="00FA4605" w:rsidRDefault="001B092F">
      <w:pPr>
        <w:spacing w:line="240" w:lineRule="auto"/>
        <w:ind w:left="0"/>
        <w:jc w:val="both"/>
        <w:outlineLvl w:val="2"/>
        <w:rPr>
          <w:b/>
          <w:szCs w:val="22"/>
        </w:rPr>
      </w:pPr>
      <w:r w:rsidRPr="00FA4605">
        <w:rPr>
          <w:b/>
          <w:szCs w:val="22"/>
        </w:rPr>
        <w:t>5.2.</w:t>
      </w:r>
      <w:r w:rsidRPr="00FA4605">
        <w:rPr>
          <w:szCs w:val="22"/>
        </w:rPr>
        <w:t xml:space="preserve"> Приемка работ осуществляется Заказчиком (в случае создания Заказчиком приемочной комиссии </w:t>
      </w:r>
      <w:r w:rsidRPr="00FA4605">
        <w:rPr>
          <w:rFonts w:ascii="Symbol" w:hAnsi="Symbol"/>
          <w:szCs w:val="22"/>
        </w:rPr>
        <w:t></w:t>
      </w:r>
      <w:r w:rsidRPr="00FA4605">
        <w:rPr>
          <w:szCs w:val="22"/>
        </w:rPr>
        <w:t xml:space="preserve"> приемочной комиссией) в срок не позднее </w:t>
      </w:r>
      <w:r w:rsidR="00DD2101">
        <w:rPr>
          <w:szCs w:val="22"/>
        </w:rPr>
        <w:t>5</w:t>
      </w:r>
      <w:r w:rsidRPr="00FA4605">
        <w:rPr>
          <w:szCs w:val="22"/>
        </w:rPr>
        <w:t xml:space="preserve"> (</w:t>
      </w:r>
      <w:r w:rsidR="00DD2101">
        <w:rPr>
          <w:szCs w:val="22"/>
        </w:rPr>
        <w:t>Пяти</w:t>
      </w:r>
      <w:r w:rsidRPr="00FA4605">
        <w:rPr>
          <w:szCs w:val="22"/>
        </w:rPr>
        <w:t xml:space="preserve">) рабочих дней со дня получения им документов, указанных в п. 5.1 </w:t>
      </w:r>
      <w:r w:rsidR="00484B35">
        <w:rPr>
          <w:szCs w:val="22"/>
        </w:rPr>
        <w:t>Договор</w:t>
      </w:r>
      <w:r w:rsidRPr="00FA4605">
        <w:rPr>
          <w:szCs w:val="22"/>
        </w:rPr>
        <w:t xml:space="preserve">а. При приемке работ Заказчик (в случае создания Заказчиком приемочной комиссии – приемочная комиссия) проверяет результат выполненных работ по количеству и качеству в соответствии с требованиями действующего законодательства Российской Федерации, условиями </w:t>
      </w:r>
      <w:r w:rsidR="00484B35">
        <w:rPr>
          <w:szCs w:val="22"/>
        </w:rPr>
        <w:lastRenderedPageBreak/>
        <w:t>Договор</w:t>
      </w:r>
      <w:r w:rsidRPr="00FA4605">
        <w:rPr>
          <w:szCs w:val="22"/>
        </w:rPr>
        <w:t>а.</w:t>
      </w:r>
    </w:p>
    <w:p w:rsidR="00B80906" w:rsidRPr="00FA4605" w:rsidRDefault="001B092F">
      <w:pPr>
        <w:spacing w:line="240" w:lineRule="auto"/>
        <w:ind w:left="0"/>
        <w:jc w:val="both"/>
        <w:outlineLvl w:val="2"/>
        <w:rPr>
          <w:szCs w:val="22"/>
        </w:rPr>
      </w:pPr>
      <w:r w:rsidRPr="00FA4605">
        <w:rPr>
          <w:b/>
          <w:szCs w:val="22"/>
        </w:rPr>
        <w:t>5.3.</w:t>
      </w:r>
      <w:r w:rsidRPr="00FA4605">
        <w:rPr>
          <w:szCs w:val="22"/>
        </w:rPr>
        <w:t xml:space="preserve"> Для проверки предоставленного Подрядчиком результата выполненных работ Заказчик проводит экспертизу. Экспертиза проводится Заказчиком лично (в случае создания Заказчиком приемочной комиссии </w:t>
      </w:r>
      <w:r w:rsidRPr="00FA4605">
        <w:rPr>
          <w:rFonts w:ascii="Symbol" w:hAnsi="Symbol"/>
          <w:szCs w:val="22"/>
        </w:rPr>
        <w:t></w:t>
      </w:r>
      <w:r w:rsidRPr="00FA4605">
        <w:rPr>
          <w:szCs w:val="22"/>
        </w:rPr>
        <w:t xml:space="preserve"> приемочной комиссией) либо привлеченными им экспертами, экспертными организациями. </w:t>
      </w:r>
    </w:p>
    <w:p w:rsidR="00B80906" w:rsidRPr="00FA4605" w:rsidRDefault="001B092F">
      <w:pPr>
        <w:spacing w:line="240" w:lineRule="auto"/>
        <w:ind w:left="0"/>
        <w:jc w:val="both"/>
        <w:outlineLvl w:val="2"/>
        <w:rPr>
          <w:szCs w:val="22"/>
        </w:rPr>
      </w:pPr>
      <w:r w:rsidRPr="00FA4605">
        <w:rPr>
          <w:b/>
          <w:szCs w:val="22"/>
        </w:rPr>
        <w:t>5.4.</w:t>
      </w:r>
      <w:r w:rsidRPr="00FA4605">
        <w:rPr>
          <w:szCs w:val="22"/>
        </w:rPr>
        <w:t xml:space="preserve"> </w:t>
      </w:r>
      <w:proofErr w:type="gramStart"/>
      <w:r w:rsidRPr="00FA4605">
        <w:rPr>
          <w:szCs w:val="22"/>
        </w:rPr>
        <w:t xml:space="preserve">По результатам проведенной Заказчиком экспертизы осуществляется приемка работ путем подписания акта </w:t>
      </w:r>
      <w:r w:rsidR="000E7750">
        <w:rPr>
          <w:bCs/>
          <w:color w:val="000000" w:themeColor="text1"/>
          <w:szCs w:val="22"/>
        </w:rPr>
        <w:t xml:space="preserve">(форма № КС-2) </w:t>
      </w:r>
      <w:r w:rsidRPr="00FA4605">
        <w:rPr>
          <w:szCs w:val="22"/>
        </w:rPr>
        <w:t>либо при выявлении несоответствий в результатах работ (наименования, количества, качества, в том числе в случае выявления внешних признаков ненадлежащего качества результатов работ, препятствующих его дальнейшему использован</w:t>
      </w:r>
      <w:r w:rsidR="000E7750">
        <w:rPr>
          <w:szCs w:val="22"/>
        </w:rPr>
        <w:t>ию, препятствующих его приемке),</w:t>
      </w:r>
      <w:r w:rsidRPr="00FA4605">
        <w:rPr>
          <w:szCs w:val="22"/>
        </w:rPr>
        <w:t xml:space="preserve"> Заказчик направляет в адрес Подрядчика на бумажном носителе или в форме электронного документа мотивированный отказ от подписания акта</w:t>
      </w:r>
      <w:proofErr w:type="gramEnd"/>
      <w:r w:rsidRPr="00FA4605">
        <w:rPr>
          <w:szCs w:val="22"/>
        </w:rPr>
        <w:t xml:space="preserve"> (далее – мотивированный отказ), содержащий перечень несоответствий результатов работ условиям </w:t>
      </w:r>
      <w:r w:rsidR="00484B35">
        <w:rPr>
          <w:szCs w:val="22"/>
        </w:rPr>
        <w:t>Договор</w:t>
      </w:r>
      <w:r w:rsidRPr="00FA4605">
        <w:rPr>
          <w:szCs w:val="22"/>
        </w:rPr>
        <w:t xml:space="preserve">а с указанием срока их устранения. Подрядчик обязан устранить выявленные недостатки своими силами и за свой счет, повторно представить Заказчику результаты выполненных работ для приемки в порядке, предусмотренном п. 5.1 </w:t>
      </w:r>
      <w:r w:rsidR="00484B35">
        <w:rPr>
          <w:szCs w:val="22"/>
        </w:rPr>
        <w:t>Договор</w:t>
      </w:r>
      <w:r w:rsidRPr="00FA4605">
        <w:rPr>
          <w:szCs w:val="22"/>
        </w:rPr>
        <w:t>а.</w:t>
      </w:r>
    </w:p>
    <w:p w:rsidR="00B80906" w:rsidRPr="00FA4605" w:rsidRDefault="001B092F">
      <w:pPr>
        <w:spacing w:line="240" w:lineRule="auto"/>
        <w:ind w:left="0"/>
        <w:jc w:val="both"/>
        <w:outlineLvl w:val="2"/>
        <w:rPr>
          <w:szCs w:val="22"/>
        </w:rPr>
      </w:pPr>
      <w:r w:rsidRPr="00FA4605">
        <w:rPr>
          <w:b/>
          <w:szCs w:val="22"/>
        </w:rPr>
        <w:t>5.5.</w:t>
      </w:r>
      <w:r w:rsidRPr="00FA4605">
        <w:rPr>
          <w:szCs w:val="22"/>
        </w:rPr>
        <w:t xml:space="preserve">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484B35">
        <w:rPr>
          <w:szCs w:val="22"/>
        </w:rPr>
        <w:t>Договор</w:t>
      </w:r>
      <w:r w:rsidRPr="00FA4605">
        <w:rPr>
          <w:szCs w:val="22"/>
        </w:rPr>
        <w:t xml:space="preserve">а. Экспертное заключение подписывается экспертом, уполномоченным представителем экспертной организации. </w:t>
      </w:r>
    </w:p>
    <w:p w:rsidR="00B80906" w:rsidRPr="00FA4605" w:rsidRDefault="001B092F">
      <w:pPr>
        <w:spacing w:line="240" w:lineRule="auto"/>
        <w:ind w:left="0"/>
        <w:jc w:val="both"/>
        <w:outlineLvl w:val="2"/>
        <w:rPr>
          <w:szCs w:val="22"/>
        </w:rPr>
      </w:pPr>
      <w:proofErr w:type="gramStart"/>
      <w:r w:rsidRPr="00FA4605">
        <w:rPr>
          <w:szCs w:val="22"/>
        </w:rPr>
        <w:t xml:space="preserve">С учетом отраженных в заключении по результатам указанной экспертизы предложения экспертов, экспертных организаций, привлеченных для ее проведения, Заказчиком (в случае создания Заказчиком приемочной комиссии - приемочной комиссией) осуществляется приемка результатов работ путем подписания акта либо Подрядчику в те же сроки Заказчиком направляется на бумажном носителе или в форме электронного документа мотивированный отказ, содержащий перечень несоответствий результатов работ условиям </w:t>
      </w:r>
      <w:r w:rsidR="00484B35">
        <w:rPr>
          <w:szCs w:val="22"/>
        </w:rPr>
        <w:t>Договор</w:t>
      </w:r>
      <w:r w:rsidRPr="00FA4605">
        <w:rPr>
          <w:szCs w:val="22"/>
        </w:rPr>
        <w:t>а с указанием</w:t>
      </w:r>
      <w:proofErr w:type="gramEnd"/>
      <w:r w:rsidRPr="00FA4605">
        <w:rPr>
          <w:szCs w:val="22"/>
        </w:rPr>
        <w:t xml:space="preserve"> срока их устранения. Подрядчик производит устранение выявленных недостатков согласно мотивированному отказу и повторное представление Заказчику результатов выполненных работ для приемки, направив акт и иные документы в порядке, предусмотренном п. 5.1 </w:t>
      </w:r>
      <w:r w:rsidR="00484B35">
        <w:rPr>
          <w:szCs w:val="22"/>
        </w:rPr>
        <w:t>Договор</w:t>
      </w:r>
      <w:r w:rsidRPr="00FA4605">
        <w:rPr>
          <w:szCs w:val="22"/>
        </w:rPr>
        <w:t>а.</w:t>
      </w:r>
    </w:p>
    <w:p w:rsidR="00686553" w:rsidRPr="00686553" w:rsidRDefault="001B092F">
      <w:pPr>
        <w:spacing w:line="240" w:lineRule="auto"/>
        <w:ind w:left="0"/>
        <w:jc w:val="both"/>
        <w:outlineLvl w:val="2"/>
        <w:rPr>
          <w:szCs w:val="22"/>
        </w:rPr>
      </w:pPr>
      <w:r w:rsidRPr="00FA4605">
        <w:rPr>
          <w:b/>
          <w:szCs w:val="22"/>
        </w:rPr>
        <w:t>5.6.</w:t>
      </w:r>
      <w:r w:rsidR="00686553">
        <w:rPr>
          <w:b/>
          <w:szCs w:val="22"/>
        </w:rPr>
        <w:t xml:space="preserve"> </w:t>
      </w:r>
      <w:r w:rsidR="00686553" w:rsidRPr="00686553">
        <w:rPr>
          <w:szCs w:val="22"/>
        </w:rPr>
        <w:t xml:space="preserve">Датой приемки результата выполненных по Договору работ считается дата подписания Заказчиком акта приемки выполненных работ </w:t>
      </w:r>
      <w:proofErr w:type="gramStart"/>
      <w:r w:rsidR="00686553" w:rsidRPr="00686553">
        <w:rPr>
          <w:szCs w:val="22"/>
        </w:rPr>
        <w:t xml:space="preserve">( </w:t>
      </w:r>
      <w:proofErr w:type="gramEnd"/>
      <w:r w:rsidR="00686553" w:rsidRPr="00686553">
        <w:rPr>
          <w:szCs w:val="22"/>
        </w:rPr>
        <w:t>форма № КС-2).</w:t>
      </w:r>
      <w:r w:rsidR="00686553">
        <w:rPr>
          <w:szCs w:val="22"/>
        </w:rPr>
        <w:t xml:space="preserve"> Подписание со стороны Заказчика документа о приемке подтверждает исполнение обязательств Подрядчика, предусмотренных Договором.</w:t>
      </w:r>
      <w:r w:rsidRPr="00686553">
        <w:rPr>
          <w:szCs w:val="22"/>
        </w:rPr>
        <w:t xml:space="preserve"> </w:t>
      </w:r>
    </w:p>
    <w:p w:rsidR="00B80906" w:rsidRPr="00FA4605" w:rsidRDefault="00686553">
      <w:pPr>
        <w:spacing w:line="240" w:lineRule="auto"/>
        <w:ind w:left="0"/>
        <w:jc w:val="both"/>
        <w:outlineLvl w:val="2"/>
        <w:rPr>
          <w:szCs w:val="22"/>
        </w:rPr>
      </w:pPr>
      <w:r w:rsidRPr="00686553">
        <w:rPr>
          <w:b/>
          <w:szCs w:val="22"/>
        </w:rPr>
        <w:t>5.7.</w:t>
      </w:r>
      <w:r>
        <w:rPr>
          <w:szCs w:val="22"/>
        </w:rPr>
        <w:t xml:space="preserve"> </w:t>
      </w:r>
      <w:r w:rsidR="001B092F" w:rsidRPr="00FA4605">
        <w:rPr>
          <w:szCs w:val="22"/>
        </w:rPr>
        <w:t xml:space="preserve">Заказчик вправе не отказывать в приемке результатов выполненных работ в случае выявления несоответствия результатов условиям </w:t>
      </w:r>
      <w:r w:rsidR="00484B35">
        <w:rPr>
          <w:szCs w:val="22"/>
        </w:rPr>
        <w:t>Договор</w:t>
      </w:r>
      <w:r w:rsidR="001B092F" w:rsidRPr="00FA4605">
        <w:rPr>
          <w:szCs w:val="22"/>
        </w:rPr>
        <w:t>а, если выявленное несоответствие</w:t>
      </w:r>
      <w:r w:rsidR="000E7750">
        <w:rPr>
          <w:szCs w:val="22"/>
        </w:rPr>
        <w:t xml:space="preserve"> н</w:t>
      </w:r>
      <w:r w:rsidR="001B092F" w:rsidRPr="00FA4605">
        <w:rPr>
          <w:szCs w:val="22"/>
        </w:rPr>
        <w:t>е препятствует приемке результатов этих работ и устранено Подрядчиком.</w:t>
      </w:r>
    </w:p>
    <w:p w:rsidR="000E7750" w:rsidRDefault="001B092F">
      <w:pPr>
        <w:widowControl/>
        <w:spacing w:line="240" w:lineRule="auto"/>
        <w:ind w:left="0"/>
        <w:jc w:val="both"/>
        <w:rPr>
          <w:szCs w:val="22"/>
        </w:rPr>
      </w:pPr>
      <w:r w:rsidRPr="00FA4605">
        <w:rPr>
          <w:b/>
          <w:szCs w:val="22"/>
        </w:rPr>
        <w:t>5.</w:t>
      </w:r>
      <w:r w:rsidR="00686553">
        <w:rPr>
          <w:b/>
          <w:szCs w:val="22"/>
        </w:rPr>
        <w:t>8</w:t>
      </w:r>
      <w:r w:rsidRPr="00FA4605">
        <w:rPr>
          <w:b/>
          <w:szCs w:val="22"/>
        </w:rPr>
        <w:t xml:space="preserve">. </w:t>
      </w:r>
      <w:r w:rsidRPr="00FA4605">
        <w:rPr>
          <w:szCs w:val="22"/>
        </w:rPr>
        <w:t>Работы считаются принятыми Заказчиком при отсутствии у последнего претензий по количеству (объему) и качеству их результата на основании результатов проведенной Заказчиком экспертизы (в случае создания Заказчиком приемочной комиссии - приемочной комиссией) и (или) экспертного заключения, с момента подписания Заказчиком акта</w:t>
      </w:r>
      <w:r w:rsidR="000E7750">
        <w:rPr>
          <w:szCs w:val="22"/>
        </w:rPr>
        <w:t xml:space="preserve"> </w:t>
      </w:r>
      <w:r w:rsidR="000E7750">
        <w:rPr>
          <w:bCs/>
          <w:color w:val="000000" w:themeColor="text1"/>
          <w:szCs w:val="22"/>
        </w:rPr>
        <w:t>(форма № КС-2)</w:t>
      </w:r>
      <w:r w:rsidRPr="00FA4605">
        <w:rPr>
          <w:szCs w:val="22"/>
        </w:rPr>
        <w:t xml:space="preserve">, </w:t>
      </w:r>
      <w:r w:rsidR="000E7750">
        <w:rPr>
          <w:szCs w:val="22"/>
        </w:rPr>
        <w:t>и справки (форма</w:t>
      </w:r>
      <w:r w:rsidRPr="00FA4605">
        <w:rPr>
          <w:szCs w:val="22"/>
        </w:rPr>
        <w:t xml:space="preserve"> </w:t>
      </w:r>
      <w:r w:rsidR="000E7750">
        <w:rPr>
          <w:szCs w:val="22"/>
        </w:rPr>
        <w:t xml:space="preserve">№ </w:t>
      </w:r>
      <w:r w:rsidRPr="00FA4605">
        <w:rPr>
          <w:szCs w:val="22"/>
        </w:rPr>
        <w:t>КС-3</w:t>
      </w:r>
      <w:r w:rsidR="000E7750">
        <w:rPr>
          <w:szCs w:val="22"/>
        </w:rPr>
        <w:t>)</w:t>
      </w:r>
      <w:r w:rsidRPr="00FA4605">
        <w:rPr>
          <w:szCs w:val="22"/>
        </w:rPr>
        <w:t xml:space="preserve">. </w:t>
      </w:r>
    </w:p>
    <w:p w:rsidR="00B80906" w:rsidRPr="00FA4605" w:rsidRDefault="000E7750">
      <w:pPr>
        <w:widowControl/>
        <w:spacing w:line="240" w:lineRule="auto"/>
        <w:ind w:left="0"/>
        <w:jc w:val="both"/>
        <w:rPr>
          <w:szCs w:val="22"/>
        </w:rPr>
      </w:pPr>
      <w:r w:rsidRPr="00686553">
        <w:rPr>
          <w:b/>
          <w:szCs w:val="22"/>
        </w:rPr>
        <w:t>5</w:t>
      </w:r>
      <w:r w:rsidR="00686553" w:rsidRPr="00686553">
        <w:rPr>
          <w:b/>
          <w:szCs w:val="22"/>
        </w:rPr>
        <w:t>.9</w:t>
      </w:r>
      <w:r w:rsidRPr="00686553">
        <w:rPr>
          <w:b/>
          <w:szCs w:val="22"/>
        </w:rPr>
        <w:t>.</w:t>
      </w:r>
      <w:r>
        <w:rPr>
          <w:szCs w:val="22"/>
        </w:rPr>
        <w:t xml:space="preserve"> </w:t>
      </w:r>
      <w:r w:rsidR="001B092F" w:rsidRPr="00FA4605">
        <w:rPr>
          <w:szCs w:val="22"/>
        </w:rPr>
        <w:t xml:space="preserve">Риск случайной гибели или случайного повреждения результата </w:t>
      </w:r>
      <w:proofErr w:type="gramStart"/>
      <w:r w:rsidR="001B092F" w:rsidRPr="00FA4605">
        <w:rPr>
          <w:szCs w:val="22"/>
        </w:rPr>
        <w:t xml:space="preserve">работ, использованных при выполнении работ </w:t>
      </w:r>
      <w:r>
        <w:rPr>
          <w:szCs w:val="22"/>
        </w:rPr>
        <w:t>материалов</w:t>
      </w:r>
      <w:r w:rsidR="001B092F" w:rsidRPr="00FA4605">
        <w:rPr>
          <w:szCs w:val="22"/>
        </w:rPr>
        <w:t xml:space="preserve"> несет</w:t>
      </w:r>
      <w:proofErr w:type="gramEnd"/>
      <w:r w:rsidR="001B092F" w:rsidRPr="00FA4605">
        <w:rPr>
          <w:szCs w:val="22"/>
        </w:rPr>
        <w:t xml:space="preserve"> Подрядчик до момента приемки результата работ</w:t>
      </w:r>
      <w:r>
        <w:rPr>
          <w:szCs w:val="22"/>
        </w:rPr>
        <w:t xml:space="preserve"> Заказчиком.</w:t>
      </w:r>
    </w:p>
    <w:p w:rsidR="00B80906" w:rsidRPr="00FA4605" w:rsidRDefault="001B092F" w:rsidP="006865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sidRPr="00FA4605">
        <w:rPr>
          <w:b/>
          <w:szCs w:val="22"/>
        </w:rPr>
        <w:t>5.</w:t>
      </w:r>
      <w:r w:rsidR="00686553">
        <w:rPr>
          <w:b/>
          <w:szCs w:val="22"/>
        </w:rPr>
        <w:t>10</w:t>
      </w:r>
      <w:r w:rsidRPr="00FA4605">
        <w:rPr>
          <w:b/>
          <w:szCs w:val="22"/>
        </w:rPr>
        <w:t xml:space="preserve">. </w:t>
      </w:r>
      <w:r w:rsidRPr="00FA4605">
        <w:rPr>
          <w:szCs w:val="22"/>
        </w:rPr>
        <w:t xml:space="preserve"> Внесение изменений в текст акта и других документов, указанных в п. </w:t>
      </w:r>
      <w:r w:rsidR="000E7750">
        <w:rPr>
          <w:szCs w:val="22"/>
        </w:rPr>
        <w:t>5.1</w:t>
      </w:r>
      <w:r w:rsidRPr="00FA4605">
        <w:rPr>
          <w:szCs w:val="22"/>
        </w:rPr>
        <w:t xml:space="preserve"> </w:t>
      </w:r>
      <w:r w:rsidR="00484B35">
        <w:rPr>
          <w:szCs w:val="22"/>
        </w:rPr>
        <w:t>Договор</w:t>
      </w:r>
      <w:r w:rsidRPr="00FA4605">
        <w:rPr>
          <w:szCs w:val="22"/>
        </w:rPr>
        <w:t>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80906" w:rsidRDefault="00686553" w:rsidP="00686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r>
        <w:rPr>
          <w:b/>
          <w:szCs w:val="22"/>
        </w:rPr>
        <w:t>5.11</w:t>
      </w:r>
      <w:r w:rsidR="001B092F" w:rsidRPr="00FA4605">
        <w:rPr>
          <w:b/>
          <w:szCs w:val="22"/>
        </w:rPr>
        <w:t xml:space="preserve">. </w:t>
      </w:r>
      <w:r w:rsidR="001B092F" w:rsidRPr="00FA4605">
        <w:rPr>
          <w:szCs w:val="22"/>
        </w:rPr>
        <w:t>Подписание Заказчиком акта</w:t>
      </w:r>
      <w:r w:rsidR="000E7750">
        <w:rPr>
          <w:szCs w:val="22"/>
        </w:rPr>
        <w:t xml:space="preserve"> приемки выполненных работ</w:t>
      </w:r>
      <w:r w:rsidR="001B092F" w:rsidRPr="00FA4605">
        <w:rPr>
          <w:szCs w:val="22"/>
        </w:rPr>
        <w:t xml:space="preserve"> </w:t>
      </w:r>
      <w:r w:rsidR="000E7750">
        <w:rPr>
          <w:bCs/>
          <w:color w:val="000000" w:themeColor="text1"/>
          <w:szCs w:val="22"/>
        </w:rPr>
        <w:t xml:space="preserve">(форма № КС-2) </w:t>
      </w:r>
      <w:r w:rsidR="001B092F" w:rsidRPr="00FA4605">
        <w:rPr>
          <w:szCs w:val="22"/>
        </w:rPr>
        <w:t>без возражений не лишает его права предъявлять в последующее время требования, связанные с обнаружением недостатков (дефектов) работ.</w:t>
      </w:r>
    </w:p>
    <w:p w:rsidR="00810891" w:rsidRPr="00686553" w:rsidRDefault="00810891" w:rsidP="00686553">
      <w:pPr>
        <w:tabs>
          <w:tab w:val="left" w:pos="0"/>
        </w:tabs>
        <w:spacing w:line="240" w:lineRule="auto"/>
        <w:ind w:left="0"/>
        <w:jc w:val="both"/>
        <w:rPr>
          <w:szCs w:val="22"/>
        </w:rPr>
      </w:pPr>
      <w:r w:rsidRPr="00686553">
        <w:rPr>
          <w:b/>
          <w:szCs w:val="22"/>
        </w:rPr>
        <w:t>5.</w:t>
      </w:r>
      <w:r w:rsidR="00686553">
        <w:rPr>
          <w:b/>
          <w:szCs w:val="22"/>
        </w:rPr>
        <w:t>12</w:t>
      </w:r>
      <w:r w:rsidRPr="00686553">
        <w:rPr>
          <w:b/>
          <w:szCs w:val="22"/>
        </w:rPr>
        <w:t>.</w:t>
      </w:r>
      <w:r w:rsidRPr="00686553">
        <w:rPr>
          <w:szCs w:val="22"/>
        </w:rPr>
        <w:t xml:space="preserve"> Заказчик вправе отказаться от приемки результатов выполненных работ в случае обнаружения недостатков, которые исключают  эксплуатацию объектов и не могут быть устранены Подрядчиком. </w:t>
      </w:r>
    </w:p>
    <w:p w:rsidR="00810891" w:rsidRPr="00FA4605" w:rsidRDefault="00810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b/>
          <w:szCs w:val="22"/>
        </w:rPr>
      </w:pPr>
    </w:p>
    <w:p w:rsidR="00B80906" w:rsidRPr="00FA4605" w:rsidRDefault="001B092F">
      <w:pPr>
        <w:widowControl/>
        <w:spacing w:line="240" w:lineRule="auto"/>
        <w:ind w:left="0"/>
        <w:jc w:val="center"/>
        <w:rPr>
          <w:b/>
          <w:caps/>
          <w:szCs w:val="22"/>
        </w:rPr>
      </w:pPr>
      <w:r w:rsidRPr="00FA4605">
        <w:rPr>
          <w:b/>
          <w:caps/>
          <w:szCs w:val="22"/>
        </w:rPr>
        <w:t xml:space="preserve">6. Ответственность Сторон. </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.1.</w:t>
      </w:r>
      <w:r w:rsidR="00181475" w:rsidRPr="00814214">
        <w:rPr>
          <w:rFonts w:ascii="Times New Roman" w:hAnsi="Times New Roman"/>
          <w:color w:val="000000" w:themeColor="text1"/>
          <w:szCs w:val="22"/>
        </w:rPr>
        <w:t xml:space="preserve"> За неисполнение или ненадлежащее исполнение своих обязанностей по настоящему Договору Стороны несут ответственность в соответствии с настоящим Договором и действующим законодательством Российской Федерации.</w:t>
      </w:r>
    </w:p>
    <w:p w:rsidR="00181475" w:rsidRPr="00814214" w:rsidRDefault="00814214" w:rsidP="00814214">
      <w:pPr>
        <w:pStyle w:val="a8"/>
        <w:adjustRightInd w:val="0"/>
        <w:spacing w:after="0" w:line="240" w:lineRule="auto"/>
        <w:ind w:left="0"/>
        <w:jc w:val="both"/>
        <w:rPr>
          <w:rFonts w:ascii="Times New Roman" w:hAnsi="Times New Roman"/>
          <w:color w:val="000000" w:themeColor="text1"/>
          <w:szCs w:val="22"/>
        </w:rPr>
      </w:pPr>
      <w:r w:rsidRPr="00C964B6">
        <w:rPr>
          <w:rFonts w:ascii="Times New Roman" w:hAnsi="Times New Roman"/>
          <w:b/>
          <w:color w:val="000000" w:themeColor="text1"/>
          <w:szCs w:val="22"/>
        </w:rPr>
        <w:t>6</w:t>
      </w:r>
      <w:r w:rsidR="00181475" w:rsidRPr="00C964B6">
        <w:rPr>
          <w:rFonts w:ascii="Times New Roman" w:hAnsi="Times New Roman"/>
          <w:b/>
          <w:color w:val="000000" w:themeColor="text1"/>
          <w:szCs w:val="22"/>
        </w:rPr>
        <w:t>.2.</w:t>
      </w:r>
      <w:r w:rsidR="00181475" w:rsidRPr="00814214">
        <w:rPr>
          <w:rFonts w:ascii="Times New Roman" w:hAnsi="Times New Roman"/>
          <w:color w:val="000000" w:themeColor="text1"/>
          <w:szCs w:val="22"/>
        </w:rPr>
        <w:t xml:space="preserve"> 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rsidR="00181475" w:rsidRPr="00814214" w:rsidRDefault="00814214" w:rsidP="00814214">
      <w:pPr>
        <w:pStyle w:val="a8"/>
        <w:adjustRightInd w:val="0"/>
        <w:spacing w:after="0" w:line="240" w:lineRule="auto"/>
        <w:ind w:left="0"/>
        <w:jc w:val="both"/>
        <w:rPr>
          <w:rFonts w:ascii="Times New Roman" w:hAnsi="Times New Roman"/>
          <w:color w:val="000000" w:themeColor="text1"/>
          <w:szCs w:val="22"/>
        </w:rPr>
      </w:pPr>
      <w:r w:rsidRPr="00C964B6">
        <w:rPr>
          <w:rFonts w:ascii="Times New Roman" w:hAnsi="Times New Roman"/>
          <w:b/>
          <w:color w:val="000000" w:themeColor="text1"/>
          <w:szCs w:val="22"/>
        </w:rPr>
        <w:t>6</w:t>
      </w:r>
      <w:r w:rsidR="00181475" w:rsidRPr="00C964B6">
        <w:rPr>
          <w:rFonts w:ascii="Times New Roman" w:hAnsi="Times New Roman"/>
          <w:b/>
          <w:color w:val="000000" w:themeColor="text1"/>
          <w:szCs w:val="22"/>
        </w:rPr>
        <w:t>.2.1.</w:t>
      </w:r>
      <w:r w:rsidR="00181475" w:rsidRPr="00814214">
        <w:rPr>
          <w:rFonts w:ascii="Times New Roman" w:hAnsi="Times New Roman"/>
          <w:color w:val="000000" w:themeColor="text1"/>
          <w:szCs w:val="22"/>
        </w:rPr>
        <w:t xml:space="preserve"> 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lastRenderedPageBreak/>
        <w:t>6</w:t>
      </w:r>
      <w:r w:rsidR="00181475" w:rsidRPr="00814214">
        <w:rPr>
          <w:rFonts w:ascii="Times New Roman" w:hAnsi="Times New Roman"/>
          <w:b/>
          <w:color w:val="000000" w:themeColor="text1"/>
          <w:szCs w:val="22"/>
        </w:rPr>
        <w:t>.2.2.</w:t>
      </w:r>
      <w:r w:rsidR="00181475" w:rsidRPr="00814214">
        <w:rPr>
          <w:rFonts w:ascii="Times New Roman" w:hAnsi="Times New Roman"/>
          <w:color w:val="000000" w:themeColor="text1"/>
          <w:szCs w:val="22"/>
        </w:rPr>
        <w:t xml:space="preserve"> Если убытки, причиненные Заказчику просрочкой исполнения обязательств, превышают сумму пеней, причитающуюся ему на основании пунктов </w:t>
      </w:r>
      <w:r>
        <w:rPr>
          <w:rFonts w:ascii="Times New Roman" w:hAnsi="Times New Roman"/>
          <w:color w:val="000000" w:themeColor="text1"/>
          <w:szCs w:val="22"/>
        </w:rPr>
        <w:t>6</w:t>
      </w:r>
      <w:r w:rsidR="00181475" w:rsidRPr="00814214">
        <w:rPr>
          <w:rFonts w:ascii="Times New Roman" w:hAnsi="Times New Roman"/>
          <w:color w:val="000000" w:themeColor="text1"/>
          <w:szCs w:val="22"/>
        </w:rPr>
        <w:t>.2.1. настоящего Договора, Заказчик вправе требовать от Подрядчика возмещения убытков в части, превышающей эту сумму.</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.3.</w:t>
      </w:r>
      <w:r w:rsidR="00181475" w:rsidRPr="00814214">
        <w:rPr>
          <w:rFonts w:ascii="Times New Roman" w:hAnsi="Times New Roman"/>
          <w:color w:val="000000" w:themeColor="text1"/>
          <w:szCs w:val="22"/>
        </w:rPr>
        <w:t xml:space="preserve">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w:t>
      </w:r>
      <w:r w:rsidR="00CB5900" w:rsidRPr="00814214">
        <w:rPr>
          <w:rFonts w:ascii="Times New Roman" w:hAnsi="Times New Roman"/>
          <w:color w:val="000000" w:themeColor="text1"/>
          <w:szCs w:val="22"/>
        </w:rPr>
        <w:t>10</w:t>
      </w:r>
      <w:r>
        <w:rPr>
          <w:rFonts w:ascii="Times New Roman" w:hAnsi="Times New Roman"/>
          <w:color w:val="000000" w:themeColor="text1"/>
          <w:szCs w:val="22"/>
        </w:rPr>
        <w:t>% цены Договора</w:t>
      </w:r>
      <w:r w:rsidR="00181475" w:rsidRPr="00814214">
        <w:rPr>
          <w:rFonts w:ascii="Times New Roman" w:hAnsi="Times New Roman"/>
          <w:color w:val="000000" w:themeColor="text1"/>
          <w:szCs w:val="22"/>
        </w:rPr>
        <w:t xml:space="preserve">. </w:t>
      </w:r>
    </w:p>
    <w:p w:rsidR="00181475" w:rsidRPr="00814214" w:rsidRDefault="00814214" w:rsidP="00814214">
      <w:pPr>
        <w:pStyle w:val="a8"/>
        <w:adjustRightInd w:val="0"/>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w:t>
      </w:r>
      <w:r w:rsidRPr="00814214">
        <w:rPr>
          <w:rFonts w:ascii="Times New Roman" w:hAnsi="Times New Roman"/>
          <w:b/>
          <w:color w:val="000000" w:themeColor="text1"/>
          <w:szCs w:val="22"/>
        </w:rPr>
        <w:t>4</w:t>
      </w:r>
      <w:r w:rsidR="00181475" w:rsidRPr="00814214">
        <w:rPr>
          <w:rFonts w:ascii="Times New Roman" w:hAnsi="Times New Roman"/>
          <w:b/>
          <w:color w:val="000000" w:themeColor="text1"/>
          <w:szCs w:val="22"/>
        </w:rPr>
        <w:t>.</w:t>
      </w:r>
      <w:r w:rsidR="00181475" w:rsidRPr="00814214">
        <w:rPr>
          <w:rFonts w:ascii="Times New Roman" w:hAnsi="Times New Roman"/>
          <w:color w:val="000000" w:themeColor="text1"/>
          <w:szCs w:val="22"/>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871D99" w:rsidRPr="00814214">
        <w:rPr>
          <w:rFonts w:ascii="Times New Roman" w:hAnsi="Times New Roman"/>
          <w:color w:val="000000" w:themeColor="text1"/>
          <w:szCs w:val="22"/>
        </w:rPr>
        <w:t xml:space="preserve">Подрядчик </w:t>
      </w:r>
      <w:r w:rsidR="00181475" w:rsidRPr="00814214">
        <w:rPr>
          <w:rFonts w:ascii="Times New Roman" w:hAnsi="Times New Roman"/>
          <w:color w:val="000000" w:themeColor="text1"/>
          <w:szCs w:val="22"/>
        </w:rPr>
        <w:t xml:space="preserve">вправе потребовать уплаты неустоек (штрафов, пеней). </w:t>
      </w:r>
    </w:p>
    <w:p w:rsidR="00181475" w:rsidRPr="00814214" w:rsidRDefault="00814214" w:rsidP="00814214">
      <w:pPr>
        <w:pStyle w:val="a8"/>
        <w:adjustRightInd w:val="0"/>
        <w:spacing w:after="0" w:line="240" w:lineRule="auto"/>
        <w:ind w:left="0"/>
        <w:jc w:val="both"/>
        <w:rPr>
          <w:rFonts w:ascii="Times New Roman" w:hAnsi="Times New Roman"/>
          <w:b/>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w:t>
      </w:r>
      <w:r w:rsidRPr="00814214">
        <w:rPr>
          <w:rFonts w:ascii="Times New Roman" w:hAnsi="Times New Roman"/>
          <w:b/>
          <w:color w:val="000000" w:themeColor="text1"/>
          <w:szCs w:val="22"/>
        </w:rPr>
        <w:t>4</w:t>
      </w:r>
      <w:r w:rsidR="00181475" w:rsidRPr="00814214">
        <w:rPr>
          <w:rFonts w:ascii="Times New Roman" w:hAnsi="Times New Roman"/>
          <w:b/>
          <w:color w:val="000000" w:themeColor="text1"/>
          <w:szCs w:val="22"/>
        </w:rPr>
        <w:t>.1.</w:t>
      </w:r>
      <w:r w:rsidR="00181475" w:rsidRPr="00814214">
        <w:rPr>
          <w:rFonts w:ascii="Times New Roman" w:hAnsi="Times New Roman"/>
          <w:color w:val="000000" w:themeColor="text1"/>
          <w:szCs w:val="22"/>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как одна трехсотая действующей на дату уплаты пеней ключевой ставки Центрального банка Российской Федерации от не уплаченной в срок суммы. </w:t>
      </w:r>
    </w:p>
    <w:p w:rsidR="00181475" w:rsidRPr="00814214" w:rsidRDefault="00814214" w:rsidP="00814214">
      <w:pPr>
        <w:pStyle w:val="a8"/>
        <w:adjustRightInd w:val="0"/>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w:t>
      </w:r>
      <w:r w:rsidRPr="00814214">
        <w:rPr>
          <w:rFonts w:ascii="Times New Roman" w:hAnsi="Times New Roman"/>
          <w:b/>
          <w:color w:val="000000" w:themeColor="text1"/>
          <w:szCs w:val="22"/>
        </w:rPr>
        <w:t>5</w:t>
      </w:r>
      <w:r w:rsidR="00181475" w:rsidRPr="00814214">
        <w:rPr>
          <w:rFonts w:ascii="Times New Roman" w:hAnsi="Times New Roman"/>
          <w:b/>
          <w:color w:val="000000" w:themeColor="text1"/>
          <w:szCs w:val="22"/>
        </w:rPr>
        <w:t>.</w:t>
      </w:r>
      <w:r w:rsidR="00181475" w:rsidRPr="00814214">
        <w:rPr>
          <w:rFonts w:ascii="Times New Roman" w:hAnsi="Times New Roman"/>
          <w:color w:val="000000" w:themeColor="text1"/>
          <w:szCs w:val="22"/>
        </w:rPr>
        <w:t xml:space="preserve"> Общая сумма начисленной неустойки (штрафов, пени) за неисполнение или ненадлежащее исполнение </w:t>
      </w:r>
      <w:r w:rsidR="00871D99" w:rsidRPr="00814214">
        <w:rPr>
          <w:rFonts w:ascii="Times New Roman" w:hAnsi="Times New Roman"/>
          <w:color w:val="000000" w:themeColor="text1"/>
          <w:szCs w:val="22"/>
        </w:rPr>
        <w:t xml:space="preserve">Подрядчиком </w:t>
      </w:r>
      <w:r w:rsidR="00181475" w:rsidRPr="00814214">
        <w:rPr>
          <w:rFonts w:ascii="Times New Roman" w:hAnsi="Times New Roman"/>
          <w:color w:val="000000" w:themeColor="text1"/>
          <w:szCs w:val="22"/>
        </w:rPr>
        <w:t>обязательств, предусмотренных Договором, не может превышать Цену Договора.</w:t>
      </w:r>
    </w:p>
    <w:p w:rsidR="00181475" w:rsidRPr="00814214" w:rsidRDefault="00814214" w:rsidP="00814214">
      <w:pPr>
        <w:pStyle w:val="a8"/>
        <w:adjustRightInd w:val="0"/>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w:t>
      </w: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w:t>
      </w:r>
      <w:r w:rsidR="00181475" w:rsidRPr="00814214">
        <w:rPr>
          <w:rFonts w:ascii="Times New Roman" w:hAnsi="Times New Roman"/>
          <w:color w:val="000000" w:themeColor="text1"/>
          <w:szCs w:val="22"/>
        </w:rPr>
        <w:t xml:space="preserve">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181475" w:rsidRPr="00814214" w:rsidRDefault="00814214" w:rsidP="00814214">
      <w:pPr>
        <w:pStyle w:val="ConsPlusNormal0"/>
        <w:jc w:val="both"/>
        <w:rPr>
          <w:rFonts w:ascii="Times New Roman" w:hAnsi="Times New Roman" w:cs="Times New Roman"/>
          <w:color w:val="000000" w:themeColor="text1"/>
          <w:sz w:val="22"/>
          <w:szCs w:val="22"/>
        </w:rPr>
      </w:pPr>
      <w:r w:rsidRPr="00814214">
        <w:rPr>
          <w:rFonts w:ascii="Times New Roman" w:hAnsi="Times New Roman" w:cs="Times New Roman"/>
          <w:b/>
          <w:color w:val="000000" w:themeColor="text1"/>
          <w:sz w:val="22"/>
          <w:szCs w:val="22"/>
        </w:rPr>
        <w:t>6</w:t>
      </w:r>
      <w:r w:rsidR="00181475" w:rsidRPr="00814214">
        <w:rPr>
          <w:rFonts w:ascii="Times New Roman" w:hAnsi="Times New Roman" w:cs="Times New Roman"/>
          <w:b/>
          <w:color w:val="000000" w:themeColor="text1"/>
          <w:sz w:val="22"/>
          <w:szCs w:val="22"/>
        </w:rPr>
        <w:t>.</w:t>
      </w:r>
      <w:r w:rsidRPr="00814214">
        <w:rPr>
          <w:rFonts w:ascii="Times New Roman" w:hAnsi="Times New Roman" w:cs="Times New Roman"/>
          <w:b/>
          <w:color w:val="000000" w:themeColor="text1"/>
          <w:sz w:val="22"/>
          <w:szCs w:val="22"/>
        </w:rPr>
        <w:t>7</w:t>
      </w:r>
      <w:r w:rsidR="00181475" w:rsidRPr="00814214">
        <w:rPr>
          <w:rFonts w:ascii="Times New Roman" w:hAnsi="Times New Roman" w:cs="Times New Roman"/>
          <w:b/>
          <w:color w:val="000000" w:themeColor="text1"/>
          <w:sz w:val="22"/>
          <w:szCs w:val="22"/>
        </w:rPr>
        <w:t>.</w:t>
      </w:r>
      <w:r w:rsidR="00181475" w:rsidRPr="00814214">
        <w:rPr>
          <w:rFonts w:ascii="Times New Roman" w:hAnsi="Times New Roman" w:cs="Times New Roman"/>
          <w:color w:val="000000" w:themeColor="text1"/>
          <w:sz w:val="22"/>
          <w:szCs w:val="22"/>
        </w:rPr>
        <w:t xml:space="preserve"> Требования об уплате неустоек оформляются в письменной форме и направляются Стороне по Договору, которой допущены нарушения его условий. В требовании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r w:rsidR="00871D99" w:rsidRPr="00814214">
        <w:rPr>
          <w:rFonts w:ascii="Times New Roman" w:hAnsi="Times New Roman" w:cs="Times New Roman"/>
          <w:color w:val="000000" w:themeColor="text1"/>
          <w:sz w:val="22"/>
          <w:szCs w:val="22"/>
        </w:rPr>
        <w:t xml:space="preserve"> </w:t>
      </w:r>
      <w:r w:rsidR="00181475" w:rsidRPr="00814214">
        <w:rPr>
          <w:rFonts w:ascii="Times New Roman" w:hAnsi="Times New Roman" w:cs="Times New Roman"/>
          <w:color w:val="000000" w:themeColor="text1"/>
          <w:sz w:val="22"/>
          <w:szCs w:val="22"/>
        </w:rPr>
        <w:t xml:space="preserve">Срок рассмотрения требований не может превышать </w:t>
      </w:r>
      <w:r w:rsidR="002346F1">
        <w:rPr>
          <w:rFonts w:ascii="Times New Roman" w:hAnsi="Times New Roman" w:cs="Times New Roman"/>
          <w:color w:val="000000" w:themeColor="text1"/>
          <w:sz w:val="22"/>
          <w:szCs w:val="22"/>
        </w:rPr>
        <w:t>5</w:t>
      </w:r>
      <w:r w:rsidR="00181475" w:rsidRPr="00814214">
        <w:rPr>
          <w:rFonts w:ascii="Times New Roman" w:hAnsi="Times New Roman" w:cs="Times New Roman"/>
          <w:color w:val="000000" w:themeColor="text1"/>
          <w:sz w:val="22"/>
          <w:szCs w:val="22"/>
        </w:rPr>
        <w:t xml:space="preserve"> </w:t>
      </w:r>
      <w:r w:rsidR="00871D99" w:rsidRPr="00814214">
        <w:rPr>
          <w:rFonts w:ascii="Times New Roman" w:hAnsi="Times New Roman" w:cs="Times New Roman"/>
          <w:color w:val="000000" w:themeColor="text1"/>
          <w:sz w:val="22"/>
          <w:szCs w:val="22"/>
        </w:rPr>
        <w:t>(</w:t>
      </w:r>
      <w:r w:rsidR="002346F1">
        <w:rPr>
          <w:rFonts w:ascii="Times New Roman" w:hAnsi="Times New Roman" w:cs="Times New Roman"/>
          <w:color w:val="000000" w:themeColor="text1"/>
          <w:sz w:val="22"/>
          <w:szCs w:val="22"/>
        </w:rPr>
        <w:t>пять</w:t>
      </w:r>
      <w:r w:rsidR="00871D99" w:rsidRPr="00814214">
        <w:rPr>
          <w:rFonts w:ascii="Times New Roman" w:hAnsi="Times New Roman" w:cs="Times New Roman"/>
          <w:color w:val="000000" w:themeColor="text1"/>
          <w:sz w:val="22"/>
          <w:szCs w:val="22"/>
        </w:rPr>
        <w:t xml:space="preserve">) </w:t>
      </w:r>
      <w:r w:rsidR="00181475" w:rsidRPr="00814214">
        <w:rPr>
          <w:rFonts w:ascii="Times New Roman" w:hAnsi="Times New Roman" w:cs="Times New Roman"/>
          <w:color w:val="000000" w:themeColor="text1"/>
          <w:sz w:val="22"/>
          <w:szCs w:val="22"/>
        </w:rPr>
        <w:t xml:space="preserve">календарных дней с момента их получения. </w:t>
      </w:r>
    </w:p>
    <w:p w:rsidR="00181475" w:rsidRPr="00814214" w:rsidRDefault="00814214" w:rsidP="00814214">
      <w:pPr>
        <w:pStyle w:val="a8"/>
        <w:suppressAutoHyphens/>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w:t>
      </w:r>
      <w:r w:rsidRPr="00814214">
        <w:rPr>
          <w:rFonts w:ascii="Times New Roman" w:hAnsi="Times New Roman"/>
          <w:b/>
          <w:color w:val="000000" w:themeColor="text1"/>
          <w:szCs w:val="22"/>
        </w:rPr>
        <w:t>8</w:t>
      </w:r>
      <w:r w:rsidR="00181475" w:rsidRPr="00814214">
        <w:rPr>
          <w:rFonts w:ascii="Times New Roman" w:hAnsi="Times New Roman"/>
          <w:b/>
          <w:color w:val="000000" w:themeColor="text1"/>
          <w:szCs w:val="22"/>
        </w:rPr>
        <w:t>.</w:t>
      </w:r>
      <w:r w:rsidR="00181475" w:rsidRPr="00814214">
        <w:rPr>
          <w:rFonts w:ascii="Times New Roman" w:hAnsi="Times New Roman"/>
          <w:color w:val="000000" w:themeColor="text1"/>
          <w:szCs w:val="22"/>
        </w:rPr>
        <w:t xml:space="preserve"> Уплата неустоек (пени) и штрафов не освобождает Стороны от исполнения обязательств по Договору, равно как исполнение обязательств по Договору не освобождает от уплаты неустоек (пени), штрафов. </w:t>
      </w:r>
    </w:p>
    <w:p w:rsidR="00181475" w:rsidRPr="00814214" w:rsidRDefault="00814214" w:rsidP="00814214">
      <w:pPr>
        <w:pStyle w:val="ConsPlusNormal0"/>
        <w:jc w:val="both"/>
        <w:rPr>
          <w:rFonts w:ascii="Times New Roman" w:eastAsia="Calibri" w:hAnsi="Times New Roman" w:cs="Times New Roman"/>
          <w:color w:val="000000" w:themeColor="text1"/>
          <w:sz w:val="22"/>
          <w:szCs w:val="22"/>
        </w:rPr>
      </w:pPr>
      <w:r w:rsidRPr="00814214">
        <w:rPr>
          <w:rFonts w:ascii="Times New Roman" w:hAnsi="Times New Roman" w:cs="Times New Roman"/>
          <w:b/>
          <w:color w:val="000000" w:themeColor="text1"/>
          <w:sz w:val="22"/>
          <w:szCs w:val="22"/>
        </w:rPr>
        <w:t>6</w:t>
      </w:r>
      <w:r w:rsidR="00181475" w:rsidRPr="00814214">
        <w:rPr>
          <w:rFonts w:ascii="Times New Roman" w:hAnsi="Times New Roman" w:cs="Times New Roman"/>
          <w:b/>
          <w:color w:val="000000" w:themeColor="text1"/>
          <w:sz w:val="22"/>
          <w:szCs w:val="22"/>
        </w:rPr>
        <w:t>.</w:t>
      </w:r>
      <w:r w:rsidRPr="00814214">
        <w:rPr>
          <w:rFonts w:ascii="Times New Roman" w:hAnsi="Times New Roman" w:cs="Times New Roman"/>
          <w:b/>
          <w:color w:val="000000" w:themeColor="text1"/>
          <w:sz w:val="22"/>
          <w:szCs w:val="22"/>
        </w:rPr>
        <w:t>9</w:t>
      </w:r>
      <w:r w:rsidR="00181475" w:rsidRPr="00814214">
        <w:rPr>
          <w:rFonts w:ascii="Times New Roman" w:hAnsi="Times New Roman" w:cs="Times New Roman"/>
          <w:b/>
          <w:color w:val="000000" w:themeColor="text1"/>
          <w:sz w:val="22"/>
          <w:szCs w:val="22"/>
        </w:rPr>
        <w:t>.</w:t>
      </w:r>
      <w:r w:rsidR="00181475" w:rsidRPr="00814214">
        <w:rPr>
          <w:rFonts w:ascii="Times New Roman" w:hAnsi="Times New Roman" w:cs="Times New Roman"/>
          <w:color w:val="000000" w:themeColor="text1"/>
          <w:sz w:val="22"/>
          <w:szCs w:val="22"/>
        </w:rPr>
        <w:t xml:space="preserve"> </w:t>
      </w:r>
      <w:r w:rsidR="00181475" w:rsidRPr="00814214">
        <w:rPr>
          <w:rFonts w:ascii="Times New Roman" w:eastAsia="Calibri" w:hAnsi="Times New Roman" w:cs="Times New Roman"/>
          <w:color w:val="000000" w:themeColor="text1"/>
          <w:sz w:val="22"/>
          <w:szCs w:val="22"/>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81475" w:rsidRPr="00814214">
        <w:rPr>
          <w:rFonts w:ascii="Times New Roman" w:hAnsi="Times New Roman" w:cs="Times New Roman"/>
          <w:color w:val="000000" w:themeColor="text1"/>
          <w:sz w:val="22"/>
          <w:szCs w:val="22"/>
        </w:rPr>
        <w:t>Договором</w:t>
      </w:r>
      <w:r w:rsidR="00181475" w:rsidRPr="00814214">
        <w:rPr>
          <w:rFonts w:ascii="Times New Roman" w:eastAsia="Calibri" w:hAnsi="Times New Roman" w:cs="Times New Roman"/>
          <w:color w:val="000000" w:themeColor="text1"/>
          <w:sz w:val="22"/>
          <w:szCs w:val="22"/>
        </w:rPr>
        <w:t>, произошло вследствие непреодолимой силы или по вине другой Стороны.</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.1</w:t>
      </w:r>
      <w:r w:rsidRPr="00814214">
        <w:rPr>
          <w:rFonts w:ascii="Times New Roman" w:hAnsi="Times New Roman"/>
          <w:b/>
          <w:color w:val="000000" w:themeColor="text1"/>
          <w:szCs w:val="22"/>
        </w:rPr>
        <w:t>0</w:t>
      </w:r>
      <w:r w:rsidR="00181475" w:rsidRPr="00814214">
        <w:rPr>
          <w:rFonts w:ascii="Times New Roman" w:hAnsi="Times New Roman"/>
          <w:b/>
          <w:color w:val="000000" w:themeColor="text1"/>
          <w:szCs w:val="22"/>
        </w:rPr>
        <w:t>.</w:t>
      </w:r>
      <w:r w:rsidR="00181475" w:rsidRPr="00814214">
        <w:rPr>
          <w:rFonts w:ascii="Times New Roman" w:hAnsi="Times New Roman"/>
          <w:color w:val="000000" w:themeColor="text1"/>
          <w:szCs w:val="22"/>
        </w:rPr>
        <w:tab/>
      </w:r>
      <w:r w:rsidR="00871D99" w:rsidRPr="00814214">
        <w:rPr>
          <w:rFonts w:ascii="Times New Roman" w:hAnsi="Times New Roman"/>
          <w:color w:val="000000" w:themeColor="text1"/>
          <w:szCs w:val="22"/>
        </w:rPr>
        <w:t xml:space="preserve"> Подрядчик </w:t>
      </w:r>
      <w:r w:rsidR="00181475" w:rsidRPr="00814214">
        <w:rPr>
          <w:rFonts w:ascii="Times New Roman" w:hAnsi="Times New Roman"/>
          <w:color w:val="000000" w:themeColor="text1"/>
          <w:szCs w:val="22"/>
        </w:rPr>
        <w:t>несет ответственность за ненадлежащее качество предоставленных (используемых) им материалов, а также за предоставление (использование) материалов, обремененных правами и притязаниями третьих лиц.</w:t>
      </w:r>
    </w:p>
    <w:p w:rsidR="00871D99"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.1</w:t>
      </w:r>
      <w:r w:rsidRPr="00814214">
        <w:rPr>
          <w:rFonts w:ascii="Times New Roman" w:hAnsi="Times New Roman"/>
          <w:b/>
          <w:color w:val="000000" w:themeColor="text1"/>
          <w:szCs w:val="22"/>
        </w:rPr>
        <w:t>1</w:t>
      </w:r>
      <w:r w:rsidR="00181475" w:rsidRPr="00814214">
        <w:rPr>
          <w:rFonts w:ascii="Times New Roman" w:hAnsi="Times New Roman"/>
          <w:b/>
          <w:color w:val="000000" w:themeColor="text1"/>
          <w:szCs w:val="22"/>
        </w:rPr>
        <w:t>.</w:t>
      </w:r>
      <w:r w:rsidR="00181475" w:rsidRPr="00814214">
        <w:rPr>
          <w:rFonts w:ascii="Times New Roman" w:hAnsi="Times New Roman"/>
          <w:b/>
          <w:color w:val="000000" w:themeColor="text1"/>
          <w:szCs w:val="22"/>
        </w:rPr>
        <w:tab/>
      </w:r>
      <w:r w:rsidR="00871D99" w:rsidRPr="00814214">
        <w:rPr>
          <w:rFonts w:ascii="Times New Roman" w:hAnsi="Times New Roman"/>
          <w:color w:val="000000" w:themeColor="text1"/>
          <w:szCs w:val="22"/>
        </w:rPr>
        <w:t xml:space="preserve"> Подрядчик </w:t>
      </w:r>
      <w:r w:rsidR="00181475" w:rsidRPr="00814214">
        <w:rPr>
          <w:rFonts w:ascii="Times New Roman" w:hAnsi="Times New Roman"/>
          <w:color w:val="000000" w:themeColor="text1"/>
          <w:szCs w:val="22"/>
        </w:rPr>
        <w:t>несет ответственность за возможное причинение ущерба Заказчику и третьим лицам, в том числе работникам Заказчика, в ходе выполнения работ по настоящему Договору на объекте Заказчика</w:t>
      </w:r>
      <w:r w:rsidR="00871D99" w:rsidRPr="00814214">
        <w:rPr>
          <w:rFonts w:ascii="Times New Roman" w:hAnsi="Times New Roman"/>
          <w:color w:val="000000" w:themeColor="text1"/>
          <w:szCs w:val="22"/>
        </w:rPr>
        <w:t>.</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.1</w:t>
      </w:r>
      <w:r w:rsidRPr="00814214">
        <w:rPr>
          <w:rFonts w:ascii="Times New Roman" w:hAnsi="Times New Roman"/>
          <w:b/>
          <w:color w:val="000000" w:themeColor="text1"/>
          <w:szCs w:val="22"/>
        </w:rPr>
        <w:t>2</w:t>
      </w:r>
      <w:r w:rsidR="00181475" w:rsidRPr="00814214">
        <w:rPr>
          <w:rFonts w:ascii="Times New Roman" w:hAnsi="Times New Roman"/>
          <w:b/>
          <w:color w:val="000000" w:themeColor="text1"/>
          <w:szCs w:val="22"/>
        </w:rPr>
        <w:t>.</w:t>
      </w:r>
      <w:r w:rsidR="00181475" w:rsidRPr="00814214">
        <w:rPr>
          <w:rFonts w:ascii="Times New Roman" w:hAnsi="Times New Roman"/>
          <w:color w:val="000000" w:themeColor="text1"/>
          <w:szCs w:val="22"/>
        </w:rPr>
        <w:tab/>
      </w:r>
      <w:r w:rsidR="00871D99" w:rsidRPr="00814214">
        <w:rPr>
          <w:rFonts w:ascii="Times New Roman" w:hAnsi="Times New Roman"/>
          <w:color w:val="000000" w:themeColor="text1"/>
          <w:szCs w:val="22"/>
        </w:rPr>
        <w:t xml:space="preserve"> </w:t>
      </w:r>
      <w:r w:rsidR="00181475" w:rsidRPr="00814214">
        <w:rPr>
          <w:rFonts w:ascii="Times New Roman" w:hAnsi="Times New Roman"/>
          <w:color w:val="000000" w:themeColor="text1"/>
          <w:szCs w:val="22"/>
        </w:rPr>
        <w:t xml:space="preserve">В случае расторжения Договора в установленном порядке Заказчик вправе потребовать от </w:t>
      </w:r>
      <w:r w:rsidR="00871D99" w:rsidRPr="00814214">
        <w:rPr>
          <w:rFonts w:ascii="Times New Roman" w:hAnsi="Times New Roman"/>
          <w:color w:val="000000" w:themeColor="text1"/>
          <w:szCs w:val="22"/>
        </w:rPr>
        <w:t xml:space="preserve">Подрядчика </w:t>
      </w:r>
      <w:r w:rsidR="00181475" w:rsidRPr="00814214">
        <w:rPr>
          <w:rFonts w:ascii="Times New Roman" w:hAnsi="Times New Roman"/>
          <w:color w:val="000000" w:themeColor="text1"/>
          <w:szCs w:val="22"/>
        </w:rPr>
        <w:t xml:space="preserve">возмещения убытков, в том числе разницу между ценой настоящего Договора и ценой договора, заключенного Заказчиком с третьим лицом взамен настоящего Договора (в связи с неисполнением или ненадлежащим исполнением </w:t>
      </w:r>
      <w:r w:rsidR="00871D99" w:rsidRPr="00814214">
        <w:rPr>
          <w:rFonts w:ascii="Times New Roman" w:hAnsi="Times New Roman"/>
          <w:color w:val="000000" w:themeColor="text1"/>
          <w:szCs w:val="22"/>
        </w:rPr>
        <w:t xml:space="preserve">Подрядчиком </w:t>
      </w:r>
      <w:r w:rsidR="00181475" w:rsidRPr="00814214">
        <w:rPr>
          <w:rFonts w:ascii="Times New Roman" w:hAnsi="Times New Roman"/>
          <w:color w:val="000000" w:themeColor="text1"/>
          <w:szCs w:val="22"/>
        </w:rPr>
        <w:t>обязательств по настоящему Договору).</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.1</w:t>
      </w:r>
      <w:r w:rsidRPr="00814214">
        <w:rPr>
          <w:rFonts w:ascii="Times New Roman" w:hAnsi="Times New Roman"/>
          <w:b/>
          <w:color w:val="000000" w:themeColor="text1"/>
          <w:szCs w:val="22"/>
        </w:rPr>
        <w:t>3</w:t>
      </w:r>
      <w:r w:rsidR="00181475" w:rsidRPr="00814214">
        <w:rPr>
          <w:rFonts w:ascii="Times New Roman" w:hAnsi="Times New Roman"/>
          <w:color w:val="000000" w:themeColor="text1"/>
          <w:szCs w:val="22"/>
        </w:rPr>
        <w:t>.</w:t>
      </w:r>
      <w:r w:rsidR="00181475" w:rsidRPr="00814214">
        <w:rPr>
          <w:rFonts w:ascii="Times New Roman" w:hAnsi="Times New Roman"/>
          <w:color w:val="000000" w:themeColor="text1"/>
          <w:szCs w:val="22"/>
        </w:rPr>
        <w:tab/>
      </w:r>
      <w:r w:rsidR="00871D99" w:rsidRPr="00814214">
        <w:rPr>
          <w:rFonts w:ascii="Times New Roman" w:hAnsi="Times New Roman"/>
          <w:color w:val="000000" w:themeColor="text1"/>
          <w:szCs w:val="22"/>
        </w:rPr>
        <w:t xml:space="preserve"> Подрядчик </w:t>
      </w:r>
      <w:r w:rsidR="00181475" w:rsidRPr="00814214">
        <w:rPr>
          <w:rFonts w:ascii="Times New Roman" w:hAnsi="Times New Roman"/>
          <w:color w:val="000000" w:themeColor="text1"/>
          <w:szCs w:val="22"/>
        </w:rPr>
        <w:t xml:space="preserve"> не вправе требовать от Заказчика возмещения упущенной выгоды.</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.1</w:t>
      </w:r>
      <w:r w:rsidRPr="00814214">
        <w:rPr>
          <w:rFonts w:ascii="Times New Roman" w:hAnsi="Times New Roman"/>
          <w:b/>
          <w:color w:val="000000" w:themeColor="text1"/>
          <w:szCs w:val="22"/>
        </w:rPr>
        <w:t>4</w:t>
      </w:r>
      <w:r w:rsidR="00181475" w:rsidRPr="00814214">
        <w:rPr>
          <w:rFonts w:ascii="Times New Roman" w:hAnsi="Times New Roman"/>
          <w:color w:val="000000" w:themeColor="text1"/>
          <w:szCs w:val="22"/>
        </w:rPr>
        <w:t>.</w:t>
      </w:r>
      <w:r w:rsidR="00181475" w:rsidRPr="00814214">
        <w:rPr>
          <w:rFonts w:ascii="Times New Roman" w:hAnsi="Times New Roman"/>
          <w:color w:val="000000" w:themeColor="text1"/>
          <w:szCs w:val="22"/>
        </w:rPr>
        <w:tab/>
      </w:r>
      <w:r w:rsidR="00871D99" w:rsidRPr="00814214">
        <w:rPr>
          <w:rFonts w:ascii="Times New Roman" w:hAnsi="Times New Roman"/>
          <w:color w:val="000000" w:themeColor="text1"/>
          <w:szCs w:val="22"/>
        </w:rPr>
        <w:t xml:space="preserve"> </w:t>
      </w:r>
      <w:r w:rsidR="00181475" w:rsidRPr="00814214">
        <w:rPr>
          <w:rFonts w:ascii="Times New Roman" w:hAnsi="Times New Roman"/>
          <w:color w:val="000000" w:themeColor="text1"/>
          <w:szCs w:val="22"/>
        </w:rPr>
        <w:t xml:space="preserve">В случаях, когда работы выполнены </w:t>
      </w:r>
      <w:r w:rsidR="00871D99" w:rsidRPr="00814214">
        <w:rPr>
          <w:rFonts w:ascii="Times New Roman" w:hAnsi="Times New Roman"/>
          <w:color w:val="000000" w:themeColor="text1"/>
          <w:szCs w:val="22"/>
        </w:rPr>
        <w:t xml:space="preserve">Подрядчиком </w:t>
      </w:r>
      <w:r w:rsidR="00181475" w:rsidRPr="00814214">
        <w:rPr>
          <w:rFonts w:ascii="Times New Roman" w:hAnsi="Times New Roman"/>
          <w:color w:val="000000" w:themeColor="text1"/>
          <w:szCs w:val="22"/>
        </w:rPr>
        <w:t>с отступлениями от условий Договора, ухудшившими результат работы, или с иными недостатками, не позволяющими использовать результаты работы по назначению, Заказчик вправе помимо применения штрафных санкций, предусмотренных Договором, по своему выбору:</w:t>
      </w:r>
    </w:p>
    <w:p w:rsidR="00181475" w:rsidRPr="00814214" w:rsidRDefault="00181475"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color w:val="000000" w:themeColor="text1"/>
          <w:szCs w:val="22"/>
        </w:rPr>
        <w:t>-</w:t>
      </w:r>
      <w:r w:rsidRPr="00814214">
        <w:rPr>
          <w:rFonts w:ascii="Times New Roman" w:hAnsi="Times New Roman"/>
          <w:color w:val="000000" w:themeColor="text1"/>
          <w:szCs w:val="22"/>
        </w:rPr>
        <w:tab/>
        <w:t>потребовать от Исполнителя безвозмездного устранения недостатков в разумный срок;</w:t>
      </w:r>
    </w:p>
    <w:p w:rsidR="00181475" w:rsidRPr="00814214" w:rsidRDefault="00181475"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color w:val="000000" w:themeColor="text1"/>
          <w:szCs w:val="22"/>
        </w:rPr>
        <w:t>-</w:t>
      </w:r>
      <w:r w:rsidRPr="00814214">
        <w:rPr>
          <w:rFonts w:ascii="Times New Roman" w:hAnsi="Times New Roman"/>
          <w:color w:val="000000" w:themeColor="text1"/>
          <w:szCs w:val="22"/>
        </w:rPr>
        <w:tab/>
        <w:t>потребовать от Исполнителя соразмерного уменьшения цены, установленной за работу;</w:t>
      </w:r>
    </w:p>
    <w:p w:rsidR="00181475" w:rsidRPr="00814214" w:rsidRDefault="00181475"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color w:val="000000" w:themeColor="text1"/>
          <w:szCs w:val="22"/>
        </w:rPr>
        <w:t>-</w:t>
      </w:r>
      <w:r w:rsidRPr="00814214">
        <w:rPr>
          <w:rFonts w:ascii="Times New Roman" w:hAnsi="Times New Roman"/>
          <w:color w:val="000000" w:themeColor="text1"/>
          <w:szCs w:val="22"/>
        </w:rPr>
        <w:tab/>
        <w:t>отказаться от приемки работ и потребовать расторжения Договора в установленном Законом порядке.</w:t>
      </w:r>
    </w:p>
    <w:p w:rsidR="00181475" w:rsidRPr="00814214" w:rsidRDefault="00871D99"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color w:val="000000" w:themeColor="text1"/>
          <w:szCs w:val="22"/>
        </w:rPr>
        <w:t xml:space="preserve">Подрядчик </w:t>
      </w:r>
      <w:r w:rsidR="00181475" w:rsidRPr="00814214">
        <w:rPr>
          <w:rFonts w:ascii="Times New Roman" w:hAnsi="Times New Roman"/>
          <w:color w:val="000000" w:themeColor="text1"/>
          <w:szCs w:val="22"/>
        </w:rPr>
        <w:t>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и уплатой штрафных санкций, предусмотренных Договором.</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.1</w:t>
      </w:r>
      <w:r w:rsidRPr="00814214">
        <w:rPr>
          <w:rFonts w:ascii="Times New Roman" w:hAnsi="Times New Roman"/>
          <w:b/>
          <w:color w:val="000000" w:themeColor="text1"/>
          <w:szCs w:val="22"/>
        </w:rPr>
        <w:t>5</w:t>
      </w:r>
      <w:r w:rsidR="00181475" w:rsidRPr="00814214">
        <w:rPr>
          <w:rFonts w:ascii="Times New Roman" w:hAnsi="Times New Roman"/>
          <w:color w:val="000000" w:themeColor="text1"/>
          <w:szCs w:val="22"/>
        </w:rPr>
        <w:t>.</w:t>
      </w:r>
      <w:r w:rsidR="00181475" w:rsidRPr="00814214">
        <w:rPr>
          <w:rFonts w:ascii="Times New Roman" w:hAnsi="Times New Roman"/>
          <w:color w:val="000000" w:themeColor="text1"/>
          <w:szCs w:val="22"/>
        </w:rPr>
        <w:tab/>
      </w:r>
      <w:r w:rsidR="00871D99" w:rsidRPr="00814214">
        <w:rPr>
          <w:rFonts w:ascii="Times New Roman" w:hAnsi="Times New Roman"/>
          <w:color w:val="000000" w:themeColor="text1"/>
          <w:szCs w:val="22"/>
        </w:rPr>
        <w:t xml:space="preserve"> </w:t>
      </w:r>
      <w:r w:rsidR="00181475" w:rsidRPr="00814214">
        <w:rPr>
          <w:rFonts w:ascii="Times New Roman" w:hAnsi="Times New Roman"/>
          <w:color w:val="000000" w:themeColor="text1"/>
          <w:szCs w:val="22"/>
        </w:rPr>
        <w:t>При возникновении разногласий между Сторонами по поводу причин возникновения недостатков в результатах выполненных работ, Заказчик вправе привлечь специализированные организации для проведения независимой экспертизы. Экспертная организация определяется Заказчиком.</w:t>
      </w:r>
    </w:p>
    <w:p w:rsidR="00181475" w:rsidRPr="00814214" w:rsidRDefault="00181475"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color w:val="000000" w:themeColor="text1"/>
          <w:szCs w:val="22"/>
        </w:rPr>
        <w:t xml:space="preserve">В случае если экспертизой будет установлено, что недостатки в </w:t>
      </w:r>
      <w:r w:rsidR="00871D99" w:rsidRPr="00814214">
        <w:rPr>
          <w:rFonts w:ascii="Times New Roman" w:hAnsi="Times New Roman"/>
          <w:color w:val="000000" w:themeColor="text1"/>
          <w:szCs w:val="22"/>
        </w:rPr>
        <w:t>работе</w:t>
      </w:r>
      <w:r w:rsidRPr="00814214">
        <w:rPr>
          <w:rFonts w:ascii="Times New Roman" w:hAnsi="Times New Roman"/>
          <w:color w:val="000000" w:themeColor="text1"/>
          <w:szCs w:val="22"/>
        </w:rPr>
        <w:t xml:space="preserve"> возникли до их передачи Заказчику и/или по причинам, за которые отвечает </w:t>
      </w:r>
      <w:r w:rsidR="00871D99" w:rsidRPr="00814214">
        <w:rPr>
          <w:rFonts w:ascii="Times New Roman" w:hAnsi="Times New Roman"/>
          <w:color w:val="000000" w:themeColor="text1"/>
          <w:szCs w:val="22"/>
        </w:rPr>
        <w:t>Подрядчик</w:t>
      </w:r>
      <w:r w:rsidRPr="00814214">
        <w:rPr>
          <w:rFonts w:ascii="Times New Roman" w:hAnsi="Times New Roman"/>
          <w:color w:val="000000" w:themeColor="text1"/>
          <w:szCs w:val="22"/>
        </w:rPr>
        <w:t xml:space="preserve">, </w:t>
      </w:r>
      <w:r w:rsidR="00871D99" w:rsidRPr="00814214">
        <w:rPr>
          <w:rFonts w:ascii="Times New Roman" w:hAnsi="Times New Roman"/>
          <w:color w:val="000000" w:themeColor="text1"/>
          <w:szCs w:val="22"/>
        </w:rPr>
        <w:t xml:space="preserve">Подрядчик </w:t>
      </w:r>
      <w:r w:rsidRPr="00814214">
        <w:rPr>
          <w:rFonts w:ascii="Times New Roman" w:hAnsi="Times New Roman"/>
          <w:color w:val="000000" w:themeColor="text1"/>
          <w:szCs w:val="22"/>
        </w:rPr>
        <w:t>обязан компенсировать Заказчику затраты на проведение экспертизы в течение 5 (пяти) рабочих дней с момента предъявления Заказчиком соответствующего требования.</w:t>
      </w:r>
    </w:p>
    <w:p w:rsidR="00181475"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t>6</w:t>
      </w:r>
      <w:r w:rsidR="00181475" w:rsidRPr="00814214">
        <w:rPr>
          <w:rFonts w:ascii="Times New Roman" w:hAnsi="Times New Roman"/>
          <w:b/>
          <w:color w:val="000000" w:themeColor="text1"/>
          <w:szCs w:val="22"/>
        </w:rPr>
        <w:t>.</w:t>
      </w:r>
      <w:r w:rsidRPr="00814214">
        <w:rPr>
          <w:rFonts w:ascii="Times New Roman" w:hAnsi="Times New Roman"/>
          <w:b/>
          <w:color w:val="000000" w:themeColor="text1"/>
          <w:szCs w:val="22"/>
        </w:rPr>
        <w:t>16</w:t>
      </w:r>
      <w:r w:rsidR="00181475" w:rsidRPr="00814214">
        <w:rPr>
          <w:rFonts w:ascii="Times New Roman" w:hAnsi="Times New Roman"/>
          <w:b/>
          <w:color w:val="000000" w:themeColor="text1"/>
          <w:szCs w:val="22"/>
        </w:rPr>
        <w:t>.</w:t>
      </w:r>
      <w:r w:rsidR="00871D99" w:rsidRPr="00814214">
        <w:rPr>
          <w:rFonts w:ascii="Times New Roman" w:hAnsi="Times New Roman"/>
          <w:color w:val="000000" w:themeColor="text1"/>
          <w:szCs w:val="22"/>
        </w:rPr>
        <w:t xml:space="preserve"> </w:t>
      </w:r>
      <w:r w:rsidR="00181475" w:rsidRPr="00814214">
        <w:rPr>
          <w:rFonts w:ascii="Times New Roman" w:hAnsi="Times New Roman"/>
          <w:color w:val="000000" w:themeColor="text1"/>
          <w:szCs w:val="22"/>
        </w:rPr>
        <w:tab/>
        <w:t xml:space="preserve">Во всех случаях неисполнения или ненадлежащего исполнения </w:t>
      </w:r>
      <w:r w:rsidR="00871D99" w:rsidRPr="00814214">
        <w:rPr>
          <w:rFonts w:ascii="Times New Roman" w:hAnsi="Times New Roman"/>
          <w:color w:val="000000" w:themeColor="text1"/>
          <w:szCs w:val="22"/>
        </w:rPr>
        <w:t xml:space="preserve">Подрядчиком </w:t>
      </w:r>
      <w:r w:rsidR="00181475" w:rsidRPr="00814214">
        <w:rPr>
          <w:rFonts w:ascii="Times New Roman" w:hAnsi="Times New Roman"/>
          <w:color w:val="000000" w:themeColor="text1"/>
          <w:szCs w:val="22"/>
        </w:rPr>
        <w:t xml:space="preserve">своих обязательств по Договору Заказчик вправе потребовать расторжения настоящего Договора в установленном законом порядке с уплатой </w:t>
      </w:r>
      <w:r w:rsidR="00CB5900" w:rsidRPr="00814214">
        <w:rPr>
          <w:rFonts w:ascii="Times New Roman" w:hAnsi="Times New Roman"/>
          <w:color w:val="000000" w:themeColor="text1"/>
          <w:szCs w:val="22"/>
        </w:rPr>
        <w:t>Подрядчиком</w:t>
      </w:r>
      <w:r w:rsidR="00181475" w:rsidRPr="00814214">
        <w:rPr>
          <w:rFonts w:ascii="Times New Roman" w:hAnsi="Times New Roman"/>
          <w:color w:val="000000" w:themeColor="text1"/>
          <w:szCs w:val="22"/>
        </w:rPr>
        <w:t xml:space="preserve"> штрафных санкций, предусмотренных Договором.</w:t>
      </w:r>
    </w:p>
    <w:p w:rsidR="00B80906" w:rsidRPr="00814214" w:rsidRDefault="00814214" w:rsidP="00814214">
      <w:pPr>
        <w:pStyle w:val="a8"/>
        <w:spacing w:after="0" w:line="240" w:lineRule="auto"/>
        <w:ind w:left="0"/>
        <w:jc w:val="both"/>
        <w:rPr>
          <w:rFonts w:ascii="Times New Roman" w:hAnsi="Times New Roman"/>
          <w:color w:val="000000" w:themeColor="text1"/>
          <w:szCs w:val="22"/>
        </w:rPr>
      </w:pPr>
      <w:r w:rsidRPr="00814214">
        <w:rPr>
          <w:rFonts w:ascii="Times New Roman" w:hAnsi="Times New Roman"/>
          <w:b/>
          <w:color w:val="000000" w:themeColor="text1"/>
          <w:szCs w:val="22"/>
        </w:rPr>
        <w:lastRenderedPageBreak/>
        <w:t>6</w:t>
      </w:r>
      <w:r w:rsidR="00181475" w:rsidRPr="00814214">
        <w:rPr>
          <w:rFonts w:ascii="Times New Roman" w:hAnsi="Times New Roman"/>
          <w:b/>
          <w:color w:val="000000" w:themeColor="text1"/>
          <w:szCs w:val="22"/>
        </w:rPr>
        <w:t>.1</w:t>
      </w:r>
      <w:r w:rsidRPr="00814214">
        <w:rPr>
          <w:rFonts w:ascii="Times New Roman" w:hAnsi="Times New Roman"/>
          <w:b/>
          <w:color w:val="000000" w:themeColor="text1"/>
          <w:szCs w:val="22"/>
        </w:rPr>
        <w:t>7</w:t>
      </w:r>
      <w:r w:rsidR="00181475" w:rsidRPr="00814214">
        <w:rPr>
          <w:rFonts w:ascii="Times New Roman" w:hAnsi="Times New Roman"/>
          <w:b/>
          <w:color w:val="000000" w:themeColor="text1"/>
          <w:szCs w:val="22"/>
        </w:rPr>
        <w:t>.</w:t>
      </w:r>
      <w:r w:rsidR="00181475" w:rsidRPr="00814214">
        <w:rPr>
          <w:rFonts w:ascii="Times New Roman" w:hAnsi="Times New Roman"/>
          <w:color w:val="000000" w:themeColor="text1"/>
          <w:szCs w:val="22"/>
        </w:rPr>
        <w:t xml:space="preserve"> </w:t>
      </w:r>
      <w:r w:rsidR="001B092F" w:rsidRPr="00814214">
        <w:rPr>
          <w:rFonts w:ascii="Times New Roman" w:hAnsi="Times New Roman"/>
          <w:color w:val="000000" w:themeColor="text1"/>
          <w:szCs w:val="22"/>
        </w:rPr>
        <w:t>В случае причинения ущерба имуществу Заказчика, третьих лиц вследствие виновных действий (бездействий) работников Подрядчика, последний обязан устранить причиненный имуществу Заказчика, третьих лиц ущерб своими силами и за свой счет в сроки, установленные Заказчиком.</w:t>
      </w:r>
    </w:p>
    <w:p w:rsidR="00C964B6" w:rsidRDefault="00814214" w:rsidP="00814214">
      <w:pPr>
        <w:pStyle w:val="a8"/>
        <w:numPr>
          <w:ilvl w:val="1"/>
          <w:numId w:val="14"/>
        </w:numPr>
        <w:spacing w:after="0" w:line="240" w:lineRule="auto"/>
        <w:ind w:left="0" w:firstLine="0"/>
        <w:jc w:val="both"/>
        <w:rPr>
          <w:rFonts w:ascii="Times New Roman" w:hAnsi="Times New Roman"/>
          <w:szCs w:val="22"/>
        </w:rPr>
      </w:pPr>
      <w:r>
        <w:rPr>
          <w:rFonts w:ascii="Times New Roman" w:hAnsi="Times New Roman"/>
          <w:szCs w:val="22"/>
        </w:rPr>
        <w:t xml:space="preserve"> </w:t>
      </w:r>
      <w:r w:rsidR="00181475" w:rsidRPr="00814214">
        <w:rPr>
          <w:rFonts w:ascii="Times New Roman" w:hAnsi="Times New Roman"/>
          <w:szCs w:val="22"/>
        </w:rPr>
        <w:t>Подрядчик несет ответственность в соответствии с условиями настоящего Договора за действия других лиц, которых он привлек к исполнению своих обязанностей по Договору.</w:t>
      </w:r>
    </w:p>
    <w:p w:rsidR="00C964B6" w:rsidRDefault="00C964B6" w:rsidP="00C964B6">
      <w:pPr>
        <w:pStyle w:val="a8"/>
        <w:spacing w:after="0" w:line="240" w:lineRule="auto"/>
        <w:ind w:left="0"/>
        <w:jc w:val="both"/>
        <w:rPr>
          <w:rFonts w:ascii="Times New Roman" w:hAnsi="Times New Roman"/>
          <w:szCs w:val="22"/>
        </w:rPr>
      </w:pPr>
    </w:p>
    <w:p w:rsidR="00181475" w:rsidRPr="00C964B6" w:rsidRDefault="00C964B6" w:rsidP="00C964B6">
      <w:pPr>
        <w:pStyle w:val="a8"/>
        <w:numPr>
          <w:ilvl w:val="0"/>
          <w:numId w:val="14"/>
        </w:numPr>
        <w:spacing w:after="0" w:line="240" w:lineRule="auto"/>
        <w:ind w:left="0" w:firstLine="0"/>
        <w:jc w:val="center"/>
        <w:rPr>
          <w:rFonts w:ascii="Times New Roman" w:hAnsi="Times New Roman"/>
          <w:b/>
          <w:szCs w:val="22"/>
        </w:rPr>
      </w:pPr>
      <w:r>
        <w:rPr>
          <w:rFonts w:ascii="Times New Roman" w:hAnsi="Times New Roman"/>
          <w:b/>
          <w:caps/>
          <w:szCs w:val="22"/>
        </w:rPr>
        <w:t xml:space="preserve"> </w:t>
      </w:r>
      <w:r w:rsidRPr="00C964B6">
        <w:rPr>
          <w:rFonts w:ascii="Times New Roman" w:hAnsi="Times New Roman"/>
          <w:b/>
          <w:caps/>
          <w:szCs w:val="22"/>
        </w:rPr>
        <w:t>Обстоятельства непреодолимой силы</w:t>
      </w:r>
    </w:p>
    <w:p w:rsidR="00C964B6" w:rsidRPr="00C964B6" w:rsidRDefault="00C964B6" w:rsidP="00C964B6">
      <w:pPr>
        <w:spacing w:line="240" w:lineRule="auto"/>
        <w:ind w:left="0"/>
        <w:jc w:val="both"/>
        <w:rPr>
          <w:color w:val="000000" w:themeColor="text1"/>
          <w:szCs w:val="22"/>
        </w:rPr>
      </w:pPr>
      <w:r w:rsidRPr="00C964B6">
        <w:rPr>
          <w:b/>
          <w:color w:val="000000" w:themeColor="text1"/>
          <w:w w:val="99"/>
          <w:szCs w:val="22"/>
        </w:rPr>
        <w:t>7.1.</w:t>
      </w:r>
      <w:r>
        <w:rPr>
          <w:color w:val="000000" w:themeColor="text1"/>
          <w:w w:val="99"/>
          <w:szCs w:val="22"/>
        </w:rPr>
        <w:t xml:space="preserve"> </w:t>
      </w:r>
      <w:proofErr w:type="gramStart"/>
      <w:r w:rsidRPr="00C964B6">
        <w:rPr>
          <w:color w:val="000000" w:themeColor="text1"/>
          <w:w w:val="99"/>
          <w:szCs w:val="22"/>
        </w:rPr>
        <w:t>Ст</w:t>
      </w:r>
      <w:r w:rsidRPr="00C964B6">
        <w:rPr>
          <w:color w:val="000000" w:themeColor="text1"/>
          <w:szCs w:val="22"/>
        </w:rPr>
        <w:t>оро</w:t>
      </w:r>
      <w:r w:rsidRPr="00C964B6">
        <w:rPr>
          <w:color w:val="000000" w:themeColor="text1"/>
          <w:w w:val="99"/>
          <w:szCs w:val="22"/>
        </w:rPr>
        <w:t>ны</w:t>
      </w:r>
      <w:r w:rsidRPr="00C964B6">
        <w:rPr>
          <w:color w:val="000000" w:themeColor="text1"/>
          <w:szCs w:val="22"/>
        </w:rPr>
        <w:t xml:space="preserve"> о</w:t>
      </w:r>
      <w:r w:rsidRPr="00C964B6">
        <w:rPr>
          <w:color w:val="000000" w:themeColor="text1"/>
          <w:w w:val="99"/>
          <w:szCs w:val="22"/>
        </w:rPr>
        <w:t>с</w:t>
      </w:r>
      <w:r w:rsidRPr="00C964B6">
        <w:rPr>
          <w:color w:val="000000" w:themeColor="text1"/>
          <w:szCs w:val="22"/>
        </w:rPr>
        <w:t>во</w:t>
      </w:r>
      <w:r w:rsidRPr="00C964B6">
        <w:rPr>
          <w:color w:val="000000" w:themeColor="text1"/>
          <w:w w:val="99"/>
          <w:szCs w:val="22"/>
        </w:rPr>
        <w:t>б</w:t>
      </w:r>
      <w:r w:rsidRPr="00C964B6">
        <w:rPr>
          <w:color w:val="000000" w:themeColor="text1"/>
          <w:szCs w:val="22"/>
        </w:rPr>
        <w:t>ож</w:t>
      </w:r>
      <w:r w:rsidRPr="00C964B6">
        <w:rPr>
          <w:color w:val="000000" w:themeColor="text1"/>
          <w:w w:val="99"/>
          <w:szCs w:val="22"/>
        </w:rPr>
        <w:t>да</w:t>
      </w:r>
      <w:r w:rsidRPr="00C964B6">
        <w:rPr>
          <w:color w:val="000000" w:themeColor="text1"/>
          <w:szCs w:val="22"/>
        </w:rPr>
        <w:t>ю</w:t>
      </w:r>
      <w:r w:rsidRPr="00C964B6">
        <w:rPr>
          <w:color w:val="000000" w:themeColor="text1"/>
          <w:w w:val="99"/>
          <w:szCs w:val="22"/>
        </w:rPr>
        <w:t>тся</w:t>
      </w:r>
      <w:r w:rsidRPr="00C964B6">
        <w:rPr>
          <w:color w:val="000000" w:themeColor="text1"/>
          <w:szCs w:val="22"/>
        </w:rPr>
        <w:t xml:space="preserve"> от отв</w:t>
      </w:r>
      <w:r w:rsidRPr="00C964B6">
        <w:rPr>
          <w:color w:val="000000" w:themeColor="text1"/>
          <w:w w:val="99"/>
          <w:szCs w:val="22"/>
        </w:rPr>
        <w:t>е</w:t>
      </w:r>
      <w:r w:rsidRPr="00C964B6">
        <w:rPr>
          <w:color w:val="000000" w:themeColor="text1"/>
          <w:szCs w:val="22"/>
        </w:rPr>
        <w:t>т</w:t>
      </w:r>
      <w:r w:rsidRPr="00C964B6">
        <w:rPr>
          <w:color w:val="000000" w:themeColor="text1"/>
          <w:w w:val="99"/>
          <w:szCs w:val="22"/>
        </w:rPr>
        <w:t>с</w:t>
      </w:r>
      <w:r w:rsidRPr="00C964B6">
        <w:rPr>
          <w:color w:val="000000" w:themeColor="text1"/>
          <w:szCs w:val="22"/>
        </w:rPr>
        <w:t>тв</w:t>
      </w:r>
      <w:r w:rsidRPr="00C964B6">
        <w:rPr>
          <w:color w:val="000000" w:themeColor="text1"/>
          <w:w w:val="99"/>
          <w:szCs w:val="22"/>
        </w:rPr>
        <w:t>енн</w:t>
      </w:r>
      <w:r w:rsidRPr="00C964B6">
        <w:rPr>
          <w:color w:val="000000" w:themeColor="text1"/>
          <w:szCs w:val="22"/>
        </w:rPr>
        <w:t>о</w:t>
      </w:r>
      <w:r w:rsidRPr="00C964B6">
        <w:rPr>
          <w:color w:val="000000" w:themeColor="text1"/>
          <w:w w:val="99"/>
          <w:szCs w:val="22"/>
        </w:rPr>
        <w:t>с</w:t>
      </w:r>
      <w:r w:rsidRPr="00C964B6">
        <w:rPr>
          <w:color w:val="000000" w:themeColor="text1"/>
          <w:szCs w:val="22"/>
        </w:rPr>
        <w:t>т</w:t>
      </w:r>
      <w:r w:rsidRPr="00C964B6">
        <w:rPr>
          <w:color w:val="000000" w:themeColor="text1"/>
          <w:w w:val="99"/>
          <w:szCs w:val="22"/>
        </w:rPr>
        <w:t>и</w:t>
      </w:r>
      <w:r w:rsidRPr="00C964B6">
        <w:rPr>
          <w:color w:val="000000" w:themeColor="text1"/>
          <w:szCs w:val="22"/>
        </w:rPr>
        <w:t xml:space="preserve"> </w:t>
      </w:r>
      <w:r w:rsidRPr="00C964B6">
        <w:rPr>
          <w:color w:val="000000" w:themeColor="text1"/>
          <w:w w:val="99"/>
          <w:szCs w:val="22"/>
        </w:rPr>
        <w:t>за</w:t>
      </w:r>
      <w:r w:rsidRPr="00C964B6">
        <w:rPr>
          <w:color w:val="000000" w:themeColor="text1"/>
          <w:szCs w:val="22"/>
        </w:rPr>
        <w:t xml:space="preserve"> </w:t>
      </w:r>
      <w:r w:rsidRPr="00C964B6">
        <w:rPr>
          <w:color w:val="000000" w:themeColor="text1"/>
          <w:w w:val="99"/>
          <w:szCs w:val="22"/>
        </w:rPr>
        <w:t>час</w:t>
      </w:r>
      <w:r w:rsidRPr="00C964B6">
        <w:rPr>
          <w:color w:val="000000" w:themeColor="text1"/>
          <w:szCs w:val="22"/>
        </w:rPr>
        <w:t>т</w:t>
      </w:r>
      <w:r w:rsidRPr="00C964B6">
        <w:rPr>
          <w:color w:val="000000" w:themeColor="text1"/>
          <w:w w:val="99"/>
          <w:szCs w:val="22"/>
        </w:rPr>
        <w:t>ичн</w:t>
      </w:r>
      <w:r w:rsidRPr="00C964B6">
        <w:rPr>
          <w:color w:val="000000" w:themeColor="text1"/>
          <w:szCs w:val="22"/>
        </w:rPr>
        <w:t>о</w:t>
      </w:r>
      <w:r w:rsidRPr="00C964B6">
        <w:rPr>
          <w:color w:val="000000" w:themeColor="text1"/>
          <w:w w:val="99"/>
          <w:szCs w:val="22"/>
        </w:rPr>
        <w:t>е</w:t>
      </w:r>
      <w:r w:rsidRPr="00C964B6">
        <w:rPr>
          <w:color w:val="000000" w:themeColor="text1"/>
          <w:szCs w:val="22"/>
        </w:rPr>
        <w:t xml:space="preserve"> </w:t>
      </w:r>
      <w:r w:rsidRPr="00C964B6">
        <w:rPr>
          <w:color w:val="000000" w:themeColor="text1"/>
          <w:w w:val="99"/>
          <w:szCs w:val="22"/>
        </w:rPr>
        <w:t>или</w:t>
      </w:r>
      <w:r w:rsidRPr="00C964B6">
        <w:rPr>
          <w:color w:val="000000" w:themeColor="text1"/>
          <w:szCs w:val="22"/>
        </w:rPr>
        <w:t xml:space="preserve"> </w:t>
      </w:r>
      <w:r w:rsidRPr="00C964B6">
        <w:rPr>
          <w:color w:val="000000" w:themeColor="text1"/>
          <w:w w:val="99"/>
          <w:szCs w:val="22"/>
        </w:rPr>
        <w:t>п</w:t>
      </w:r>
      <w:r w:rsidRPr="00C964B6">
        <w:rPr>
          <w:color w:val="000000" w:themeColor="text1"/>
          <w:szCs w:val="22"/>
        </w:rPr>
        <w:t>ол</w:t>
      </w:r>
      <w:r w:rsidRPr="00C964B6">
        <w:rPr>
          <w:color w:val="000000" w:themeColor="text1"/>
          <w:w w:val="99"/>
          <w:szCs w:val="22"/>
        </w:rPr>
        <w:t>н</w:t>
      </w:r>
      <w:r w:rsidRPr="00C964B6">
        <w:rPr>
          <w:color w:val="000000" w:themeColor="text1"/>
          <w:szCs w:val="22"/>
        </w:rPr>
        <w:t>ое н</w:t>
      </w:r>
      <w:r w:rsidRPr="00C964B6">
        <w:rPr>
          <w:color w:val="000000" w:themeColor="text1"/>
          <w:w w:val="99"/>
          <w:szCs w:val="22"/>
        </w:rPr>
        <w:t>е</w:t>
      </w:r>
      <w:r w:rsidRPr="00C964B6">
        <w:rPr>
          <w:color w:val="000000" w:themeColor="text1"/>
          <w:szCs w:val="22"/>
        </w:rPr>
        <w:t>ис</w:t>
      </w:r>
      <w:r w:rsidRPr="00C964B6">
        <w:rPr>
          <w:color w:val="000000" w:themeColor="text1"/>
          <w:w w:val="99"/>
          <w:szCs w:val="22"/>
        </w:rPr>
        <w:t>п</w:t>
      </w:r>
      <w:r w:rsidRPr="00C964B6">
        <w:rPr>
          <w:color w:val="000000" w:themeColor="text1"/>
          <w:szCs w:val="22"/>
        </w:rPr>
        <w:t>ол</w:t>
      </w:r>
      <w:r w:rsidRPr="00C964B6">
        <w:rPr>
          <w:color w:val="000000" w:themeColor="text1"/>
          <w:w w:val="99"/>
          <w:szCs w:val="22"/>
        </w:rPr>
        <w:t>нение</w:t>
      </w:r>
      <w:r w:rsidRPr="00C964B6">
        <w:rPr>
          <w:color w:val="000000" w:themeColor="text1"/>
          <w:szCs w:val="22"/>
        </w:rPr>
        <w:t xml:space="preserve"> о</w:t>
      </w:r>
      <w:r w:rsidRPr="00C964B6">
        <w:rPr>
          <w:color w:val="000000" w:themeColor="text1"/>
          <w:w w:val="99"/>
          <w:szCs w:val="22"/>
        </w:rPr>
        <w:t>бязател</w:t>
      </w:r>
      <w:r w:rsidRPr="00C964B6">
        <w:rPr>
          <w:color w:val="000000" w:themeColor="text1"/>
          <w:szCs w:val="22"/>
        </w:rPr>
        <w:t>ь</w:t>
      </w:r>
      <w:r w:rsidRPr="00C964B6">
        <w:rPr>
          <w:color w:val="000000" w:themeColor="text1"/>
          <w:w w:val="99"/>
          <w:szCs w:val="22"/>
        </w:rPr>
        <w:t>ст</w:t>
      </w:r>
      <w:r w:rsidRPr="00C964B6">
        <w:rPr>
          <w:color w:val="000000" w:themeColor="text1"/>
          <w:szCs w:val="22"/>
        </w:rPr>
        <w:t xml:space="preserve">в по </w:t>
      </w:r>
      <w:r>
        <w:rPr>
          <w:color w:val="000000" w:themeColor="text1"/>
          <w:szCs w:val="22"/>
        </w:rPr>
        <w:t>Договору</w:t>
      </w:r>
      <w:r w:rsidRPr="00C964B6">
        <w:rPr>
          <w:color w:val="000000" w:themeColor="text1"/>
          <w:szCs w:val="22"/>
        </w:rPr>
        <w:t xml:space="preserve"> в </w:t>
      </w:r>
      <w:r w:rsidRPr="00C964B6">
        <w:rPr>
          <w:color w:val="000000" w:themeColor="text1"/>
          <w:w w:val="99"/>
          <w:szCs w:val="22"/>
        </w:rPr>
        <w:t>сл</w:t>
      </w:r>
      <w:r w:rsidRPr="00C964B6">
        <w:rPr>
          <w:color w:val="000000" w:themeColor="text1"/>
          <w:szCs w:val="22"/>
        </w:rPr>
        <w:t>уч</w:t>
      </w:r>
      <w:r w:rsidRPr="00C964B6">
        <w:rPr>
          <w:color w:val="000000" w:themeColor="text1"/>
          <w:w w:val="99"/>
          <w:szCs w:val="22"/>
        </w:rPr>
        <w:t>ае</w:t>
      </w:r>
      <w:r w:rsidRPr="00C964B6">
        <w:rPr>
          <w:color w:val="000000" w:themeColor="text1"/>
          <w:szCs w:val="22"/>
        </w:rPr>
        <w:t xml:space="preserve">, </w:t>
      </w:r>
      <w:r w:rsidRPr="00C964B6">
        <w:rPr>
          <w:color w:val="000000" w:themeColor="text1"/>
          <w:w w:val="99"/>
          <w:szCs w:val="22"/>
        </w:rPr>
        <w:t>если</w:t>
      </w:r>
      <w:r w:rsidRPr="00C964B6">
        <w:rPr>
          <w:color w:val="000000" w:themeColor="text1"/>
          <w:szCs w:val="22"/>
        </w:rPr>
        <w:t xml:space="preserve"> о</w:t>
      </w:r>
      <w:r w:rsidRPr="00C964B6">
        <w:rPr>
          <w:color w:val="000000" w:themeColor="text1"/>
          <w:w w:val="99"/>
          <w:szCs w:val="22"/>
        </w:rPr>
        <w:t>н</w:t>
      </w:r>
      <w:r w:rsidRPr="00C964B6">
        <w:rPr>
          <w:color w:val="000000" w:themeColor="text1"/>
          <w:szCs w:val="22"/>
        </w:rPr>
        <w:t xml:space="preserve">о </w:t>
      </w:r>
      <w:r w:rsidRPr="00C964B6">
        <w:rPr>
          <w:color w:val="000000" w:themeColor="text1"/>
          <w:w w:val="99"/>
          <w:szCs w:val="22"/>
        </w:rPr>
        <w:t>я</w:t>
      </w:r>
      <w:r w:rsidRPr="00C964B6">
        <w:rPr>
          <w:color w:val="000000" w:themeColor="text1"/>
          <w:szCs w:val="22"/>
        </w:rPr>
        <w:t>в</w:t>
      </w:r>
      <w:r w:rsidRPr="00C964B6">
        <w:rPr>
          <w:color w:val="000000" w:themeColor="text1"/>
          <w:w w:val="99"/>
          <w:szCs w:val="22"/>
        </w:rPr>
        <w:t>ил</w:t>
      </w:r>
      <w:r w:rsidRPr="00C964B6">
        <w:rPr>
          <w:color w:val="000000" w:themeColor="text1"/>
          <w:szCs w:val="22"/>
        </w:rPr>
        <w:t>о</w:t>
      </w:r>
      <w:r w:rsidRPr="00C964B6">
        <w:rPr>
          <w:color w:val="000000" w:themeColor="text1"/>
          <w:w w:val="99"/>
          <w:szCs w:val="22"/>
        </w:rPr>
        <w:t>с</w:t>
      </w:r>
      <w:r w:rsidRPr="00C964B6">
        <w:rPr>
          <w:color w:val="000000" w:themeColor="text1"/>
          <w:szCs w:val="22"/>
        </w:rPr>
        <w:t xml:space="preserve">ь </w:t>
      </w:r>
      <w:r w:rsidRPr="00C964B6">
        <w:rPr>
          <w:color w:val="000000" w:themeColor="text1"/>
          <w:w w:val="99"/>
          <w:szCs w:val="22"/>
        </w:rPr>
        <w:t>след</w:t>
      </w:r>
      <w:r w:rsidRPr="00C964B6">
        <w:rPr>
          <w:color w:val="000000" w:themeColor="text1"/>
          <w:szCs w:val="22"/>
        </w:rPr>
        <w:t>с</w:t>
      </w:r>
      <w:r w:rsidRPr="00C964B6">
        <w:rPr>
          <w:color w:val="000000" w:themeColor="text1"/>
          <w:w w:val="99"/>
          <w:szCs w:val="22"/>
        </w:rPr>
        <w:t>тви</w:t>
      </w:r>
      <w:r w:rsidRPr="00C964B6">
        <w:rPr>
          <w:color w:val="000000" w:themeColor="text1"/>
          <w:szCs w:val="22"/>
        </w:rPr>
        <w:t xml:space="preserve">ем </w:t>
      </w:r>
      <w:r w:rsidRPr="00C964B6">
        <w:rPr>
          <w:color w:val="000000" w:themeColor="text1"/>
          <w:w w:val="99"/>
          <w:szCs w:val="22"/>
        </w:rPr>
        <w:t>де</w:t>
      </w:r>
      <w:r w:rsidRPr="00C964B6">
        <w:rPr>
          <w:color w:val="000000" w:themeColor="text1"/>
          <w:szCs w:val="22"/>
        </w:rPr>
        <w:t>йств</w:t>
      </w:r>
      <w:r w:rsidRPr="00C964B6">
        <w:rPr>
          <w:color w:val="000000" w:themeColor="text1"/>
          <w:w w:val="99"/>
          <w:szCs w:val="22"/>
        </w:rPr>
        <w:t>и</w:t>
      </w:r>
      <w:r w:rsidRPr="00C964B6">
        <w:rPr>
          <w:color w:val="000000" w:themeColor="text1"/>
          <w:szCs w:val="22"/>
        </w:rPr>
        <w:t>я о</w:t>
      </w:r>
      <w:r w:rsidRPr="00C964B6">
        <w:rPr>
          <w:color w:val="000000" w:themeColor="text1"/>
          <w:w w:val="99"/>
          <w:szCs w:val="22"/>
        </w:rPr>
        <w:t>б</w:t>
      </w:r>
      <w:r w:rsidRPr="00C964B6">
        <w:rPr>
          <w:color w:val="000000" w:themeColor="text1"/>
          <w:szCs w:val="22"/>
        </w:rPr>
        <w:t>с</w:t>
      </w:r>
      <w:r w:rsidRPr="00C964B6">
        <w:rPr>
          <w:color w:val="000000" w:themeColor="text1"/>
          <w:w w:val="99"/>
          <w:szCs w:val="22"/>
        </w:rPr>
        <w:t>т</w:t>
      </w:r>
      <w:r w:rsidRPr="00C964B6">
        <w:rPr>
          <w:color w:val="000000" w:themeColor="text1"/>
          <w:szCs w:val="22"/>
        </w:rPr>
        <w:t>о</w:t>
      </w:r>
      <w:r w:rsidRPr="00C964B6">
        <w:rPr>
          <w:color w:val="000000" w:themeColor="text1"/>
          <w:w w:val="99"/>
          <w:szCs w:val="22"/>
        </w:rPr>
        <w:t>ятел</w:t>
      </w:r>
      <w:r w:rsidRPr="00C964B6">
        <w:rPr>
          <w:color w:val="000000" w:themeColor="text1"/>
          <w:szCs w:val="22"/>
        </w:rPr>
        <w:t>ь</w:t>
      </w:r>
      <w:r w:rsidRPr="00C964B6">
        <w:rPr>
          <w:color w:val="000000" w:themeColor="text1"/>
          <w:w w:val="99"/>
          <w:szCs w:val="22"/>
        </w:rPr>
        <w:t>ст</w:t>
      </w:r>
      <w:r w:rsidRPr="00C964B6">
        <w:rPr>
          <w:color w:val="000000" w:themeColor="text1"/>
          <w:szCs w:val="22"/>
        </w:rPr>
        <w:t>в н</w:t>
      </w:r>
      <w:r w:rsidRPr="00C964B6">
        <w:rPr>
          <w:color w:val="000000" w:themeColor="text1"/>
          <w:w w:val="99"/>
          <w:szCs w:val="22"/>
        </w:rPr>
        <w:t>е</w:t>
      </w:r>
      <w:r w:rsidRPr="00C964B6">
        <w:rPr>
          <w:color w:val="000000" w:themeColor="text1"/>
          <w:szCs w:val="22"/>
        </w:rPr>
        <w:t>пр</w:t>
      </w:r>
      <w:r w:rsidRPr="00C964B6">
        <w:rPr>
          <w:color w:val="000000" w:themeColor="text1"/>
          <w:w w:val="99"/>
          <w:szCs w:val="22"/>
        </w:rPr>
        <w:t>е</w:t>
      </w:r>
      <w:r w:rsidRPr="00C964B6">
        <w:rPr>
          <w:color w:val="000000" w:themeColor="text1"/>
          <w:szCs w:val="22"/>
        </w:rPr>
        <w:t>о</w:t>
      </w:r>
      <w:r w:rsidRPr="00C964B6">
        <w:rPr>
          <w:color w:val="000000" w:themeColor="text1"/>
          <w:w w:val="99"/>
          <w:szCs w:val="22"/>
        </w:rPr>
        <w:t>д</w:t>
      </w:r>
      <w:r w:rsidRPr="00C964B6">
        <w:rPr>
          <w:color w:val="000000" w:themeColor="text1"/>
          <w:szCs w:val="22"/>
        </w:rPr>
        <w:t>о</w:t>
      </w:r>
      <w:r w:rsidRPr="00C964B6">
        <w:rPr>
          <w:color w:val="000000" w:themeColor="text1"/>
          <w:w w:val="99"/>
          <w:szCs w:val="22"/>
        </w:rPr>
        <w:t>лим</w:t>
      </w:r>
      <w:r w:rsidRPr="00C964B6">
        <w:rPr>
          <w:color w:val="000000" w:themeColor="text1"/>
          <w:szCs w:val="22"/>
        </w:rPr>
        <w:t>о</w:t>
      </w:r>
      <w:r w:rsidRPr="00C964B6">
        <w:rPr>
          <w:color w:val="000000" w:themeColor="text1"/>
          <w:w w:val="99"/>
          <w:szCs w:val="22"/>
        </w:rPr>
        <w:t>й</w:t>
      </w:r>
      <w:r w:rsidRPr="00C964B6">
        <w:rPr>
          <w:color w:val="000000" w:themeColor="text1"/>
          <w:szCs w:val="22"/>
        </w:rPr>
        <w:t xml:space="preserve"> </w:t>
      </w:r>
      <w:r w:rsidRPr="00C964B6">
        <w:rPr>
          <w:color w:val="000000" w:themeColor="text1"/>
          <w:w w:val="99"/>
          <w:szCs w:val="22"/>
        </w:rPr>
        <w:t>сил</w:t>
      </w:r>
      <w:r w:rsidRPr="00C964B6">
        <w:rPr>
          <w:color w:val="000000" w:themeColor="text1"/>
          <w:szCs w:val="22"/>
        </w:rPr>
        <w:t xml:space="preserve">ы, </w:t>
      </w:r>
      <w:r w:rsidRPr="00C964B6">
        <w:rPr>
          <w:color w:val="000000" w:themeColor="text1"/>
          <w:w w:val="99"/>
          <w:szCs w:val="22"/>
        </w:rPr>
        <w:t>а</w:t>
      </w:r>
      <w:r w:rsidRPr="00C964B6">
        <w:rPr>
          <w:color w:val="000000" w:themeColor="text1"/>
          <w:szCs w:val="22"/>
        </w:rPr>
        <w:t xml:space="preserve"> </w:t>
      </w:r>
      <w:r w:rsidRPr="00C964B6">
        <w:rPr>
          <w:color w:val="000000" w:themeColor="text1"/>
          <w:w w:val="99"/>
          <w:szCs w:val="22"/>
        </w:rPr>
        <w:t>именн</w:t>
      </w:r>
      <w:r w:rsidRPr="00C964B6">
        <w:rPr>
          <w:color w:val="000000" w:themeColor="text1"/>
          <w:szCs w:val="22"/>
        </w:rPr>
        <w:t xml:space="preserve">о </w:t>
      </w:r>
      <w:r w:rsidRPr="00C964B6">
        <w:rPr>
          <w:color w:val="000000" w:themeColor="text1"/>
          <w:w w:val="99"/>
          <w:szCs w:val="22"/>
        </w:rPr>
        <w:t>ч</w:t>
      </w:r>
      <w:r w:rsidRPr="00C964B6">
        <w:rPr>
          <w:color w:val="000000" w:themeColor="text1"/>
          <w:szCs w:val="22"/>
        </w:rPr>
        <w:t>р</w:t>
      </w:r>
      <w:r w:rsidRPr="00C964B6">
        <w:rPr>
          <w:color w:val="000000" w:themeColor="text1"/>
          <w:w w:val="99"/>
          <w:szCs w:val="22"/>
        </w:rPr>
        <w:t>ез</w:t>
      </w:r>
      <w:r w:rsidRPr="00C964B6">
        <w:rPr>
          <w:color w:val="000000" w:themeColor="text1"/>
          <w:szCs w:val="22"/>
        </w:rPr>
        <w:t>выч</w:t>
      </w:r>
      <w:r w:rsidRPr="00C964B6">
        <w:rPr>
          <w:color w:val="000000" w:themeColor="text1"/>
          <w:w w:val="99"/>
          <w:szCs w:val="22"/>
        </w:rPr>
        <w:t>айны</w:t>
      </w:r>
      <w:r w:rsidRPr="00C964B6">
        <w:rPr>
          <w:color w:val="000000" w:themeColor="text1"/>
          <w:szCs w:val="22"/>
        </w:rPr>
        <w:t xml:space="preserve">х </w:t>
      </w:r>
      <w:r w:rsidRPr="00C964B6">
        <w:rPr>
          <w:color w:val="000000" w:themeColor="text1"/>
          <w:w w:val="99"/>
          <w:szCs w:val="22"/>
        </w:rPr>
        <w:t>и</w:t>
      </w:r>
      <w:r w:rsidRPr="00C964B6">
        <w:rPr>
          <w:color w:val="000000" w:themeColor="text1"/>
          <w:szCs w:val="22"/>
        </w:rPr>
        <w:t xml:space="preserve"> н</w:t>
      </w:r>
      <w:r w:rsidRPr="00C964B6">
        <w:rPr>
          <w:color w:val="000000" w:themeColor="text1"/>
          <w:w w:val="99"/>
          <w:szCs w:val="22"/>
        </w:rPr>
        <w:t>е</w:t>
      </w:r>
      <w:r w:rsidRPr="00C964B6">
        <w:rPr>
          <w:color w:val="000000" w:themeColor="text1"/>
          <w:szCs w:val="22"/>
        </w:rPr>
        <w:t>пре</w:t>
      </w:r>
      <w:r w:rsidRPr="00C964B6">
        <w:rPr>
          <w:color w:val="000000" w:themeColor="text1"/>
          <w:w w:val="99"/>
          <w:szCs w:val="22"/>
        </w:rPr>
        <w:t>д</w:t>
      </w:r>
      <w:r w:rsidRPr="00C964B6">
        <w:rPr>
          <w:color w:val="000000" w:themeColor="text1"/>
          <w:szCs w:val="22"/>
        </w:rPr>
        <w:t>отвр</w:t>
      </w:r>
      <w:r w:rsidRPr="00C964B6">
        <w:rPr>
          <w:color w:val="000000" w:themeColor="text1"/>
          <w:w w:val="99"/>
          <w:szCs w:val="22"/>
        </w:rPr>
        <w:t>а</w:t>
      </w:r>
      <w:r w:rsidRPr="00C964B6">
        <w:rPr>
          <w:color w:val="000000" w:themeColor="text1"/>
          <w:szCs w:val="22"/>
        </w:rPr>
        <w:t>тим</w:t>
      </w:r>
      <w:r w:rsidRPr="00C964B6">
        <w:rPr>
          <w:color w:val="000000" w:themeColor="text1"/>
          <w:w w:val="99"/>
          <w:szCs w:val="22"/>
        </w:rPr>
        <w:t>ы</w:t>
      </w:r>
      <w:r w:rsidRPr="00C964B6">
        <w:rPr>
          <w:color w:val="000000" w:themeColor="text1"/>
          <w:szCs w:val="22"/>
        </w:rPr>
        <w:t xml:space="preserve">х при </w:t>
      </w:r>
      <w:r w:rsidRPr="00C964B6">
        <w:rPr>
          <w:color w:val="000000" w:themeColor="text1"/>
          <w:w w:val="99"/>
          <w:szCs w:val="22"/>
        </w:rPr>
        <w:t>да</w:t>
      </w:r>
      <w:r w:rsidRPr="00C964B6">
        <w:rPr>
          <w:color w:val="000000" w:themeColor="text1"/>
          <w:szCs w:val="22"/>
        </w:rPr>
        <w:t>нн</w:t>
      </w:r>
      <w:r w:rsidRPr="00C964B6">
        <w:rPr>
          <w:color w:val="000000" w:themeColor="text1"/>
          <w:w w:val="99"/>
          <w:szCs w:val="22"/>
        </w:rPr>
        <w:t>ы</w:t>
      </w:r>
      <w:r w:rsidRPr="00C964B6">
        <w:rPr>
          <w:color w:val="000000" w:themeColor="text1"/>
          <w:szCs w:val="22"/>
        </w:rPr>
        <w:t>х ус</w:t>
      </w:r>
      <w:r w:rsidRPr="00C964B6">
        <w:rPr>
          <w:color w:val="000000" w:themeColor="text1"/>
          <w:w w:val="99"/>
          <w:szCs w:val="22"/>
        </w:rPr>
        <w:t>л</w:t>
      </w:r>
      <w:r w:rsidRPr="00C964B6">
        <w:rPr>
          <w:color w:val="000000" w:themeColor="text1"/>
          <w:szCs w:val="22"/>
        </w:rPr>
        <w:t>ов</w:t>
      </w:r>
      <w:r w:rsidRPr="00C964B6">
        <w:rPr>
          <w:color w:val="000000" w:themeColor="text1"/>
          <w:w w:val="99"/>
          <w:szCs w:val="22"/>
        </w:rPr>
        <w:t>ия</w:t>
      </w:r>
      <w:r w:rsidRPr="00C964B6">
        <w:rPr>
          <w:color w:val="000000" w:themeColor="text1"/>
          <w:szCs w:val="22"/>
        </w:rPr>
        <w:t>х о</w:t>
      </w:r>
      <w:r w:rsidRPr="00C964B6">
        <w:rPr>
          <w:color w:val="000000" w:themeColor="text1"/>
          <w:w w:val="99"/>
          <w:szCs w:val="22"/>
        </w:rPr>
        <w:t>бс</w:t>
      </w:r>
      <w:r w:rsidRPr="00C964B6">
        <w:rPr>
          <w:color w:val="000000" w:themeColor="text1"/>
          <w:szCs w:val="22"/>
        </w:rPr>
        <w:t>то</w:t>
      </w:r>
      <w:r w:rsidRPr="00C964B6">
        <w:rPr>
          <w:color w:val="000000" w:themeColor="text1"/>
          <w:w w:val="99"/>
          <w:szCs w:val="22"/>
        </w:rPr>
        <w:t>я</w:t>
      </w:r>
      <w:r w:rsidRPr="00C964B6">
        <w:rPr>
          <w:color w:val="000000" w:themeColor="text1"/>
          <w:szCs w:val="22"/>
        </w:rPr>
        <w:t>т</w:t>
      </w:r>
      <w:r w:rsidRPr="00C964B6">
        <w:rPr>
          <w:color w:val="000000" w:themeColor="text1"/>
          <w:w w:val="99"/>
          <w:szCs w:val="22"/>
        </w:rPr>
        <w:t>ел</w:t>
      </w:r>
      <w:r w:rsidRPr="00C964B6">
        <w:rPr>
          <w:color w:val="000000" w:themeColor="text1"/>
          <w:szCs w:val="22"/>
        </w:rPr>
        <w:t>ь</w:t>
      </w:r>
      <w:r w:rsidRPr="00C964B6">
        <w:rPr>
          <w:color w:val="000000" w:themeColor="text1"/>
          <w:w w:val="99"/>
          <w:szCs w:val="22"/>
        </w:rPr>
        <w:t>с</w:t>
      </w:r>
      <w:r w:rsidRPr="00C964B6">
        <w:rPr>
          <w:color w:val="000000" w:themeColor="text1"/>
          <w:szCs w:val="22"/>
        </w:rPr>
        <w:t>тв</w:t>
      </w:r>
      <w:r w:rsidRPr="00C964B6">
        <w:rPr>
          <w:color w:val="000000" w:themeColor="text1"/>
          <w:w w:val="99"/>
          <w:szCs w:val="22"/>
        </w:rPr>
        <w:t>:</w:t>
      </w:r>
      <w:r w:rsidRPr="00C964B6">
        <w:rPr>
          <w:color w:val="000000" w:themeColor="text1"/>
          <w:szCs w:val="22"/>
        </w:rPr>
        <w:t xml:space="preserve"> </w:t>
      </w:r>
      <w:r w:rsidRPr="00C964B6">
        <w:rPr>
          <w:color w:val="000000" w:themeColor="text1"/>
          <w:w w:val="99"/>
          <w:szCs w:val="22"/>
        </w:rPr>
        <w:t>с</w:t>
      </w:r>
      <w:r w:rsidRPr="00C964B6">
        <w:rPr>
          <w:color w:val="000000" w:themeColor="text1"/>
          <w:szCs w:val="22"/>
        </w:rPr>
        <w:t>т</w:t>
      </w:r>
      <w:r w:rsidRPr="00C964B6">
        <w:rPr>
          <w:color w:val="000000" w:themeColor="text1"/>
          <w:w w:val="99"/>
          <w:szCs w:val="22"/>
        </w:rPr>
        <w:t>и</w:t>
      </w:r>
      <w:r w:rsidRPr="00C964B6">
        <w:rPr>
          <w:color w:val="000000" w:themeColor="text1"/>
          <w:szCs w:val="22"/>
        </w:rPr>
        <w:t>х</w:t>
      </w:r>
      <w:r w:rsidRPr="00C964B6">
        <w:rPr>
          <w:color w:val="000000" w:themeColor="text1"/>
          <w:w w:val="99"/>
          <w:szCs w:val="22"/>
        </w:rPr>
        <w:t>ийн</w:t>
      </w:r>
      <w:r w:rsidRPr="00C964B6">
        <w:rPr>
          <w:color w:val="000000" w:themeColor="text1"/>
          <w:szCs w:val="22"/>
        </w:rPr>
        <w:t xml:space="preserve">ых </w:t>
      </w:r>
      <w:r w:rsidRPr="00C964B6">
        <w:rPr>
          <w:color w:val="000000" w:themeColor="text1"/>
          <w:w w:val="99"/>
          <w:szCs w:val="22"/>
        </w:rPr>
        <w:t>п</w:t>
      </w:r>
      <w:r w:rsidRPr="00C964B6">
        <w:rPr>
          <w:color w:val="000000" w:themeColor="text1"/>
          <w:szCs w:val="22"/>
        </w:rPr>
        <w:t>р</w:t>
      </w:r>
      <w:r w:rsidRPr="00C964B6">
        <w:rPr>
          <w:color w:val="000000" w:themeColor="text1"/>
          <w:w w:val="99"/>
          <w:szCs w:val="22"/>
        </w:rPr>
        <w:t>и</w:t>
      </w:r>
      <w:r w:rsidRPr="00C964B6">
        <w:rPr>
          <w:color w:val="000000" w:themeColor="text1"/>
          <w:szCs w:val="22"/>
        </w:rPr>
        <w:t>ро</w:t>
      </w:r>
      <w:r w:rsidRPr="00C964B6">
        <w:rPr>
          <w:color w:val="000000" w:themeColor="text1"/>
          <w:w w:val="99"/>
          <w:szCs w:val="22"/>
        </w:rPr>
        <w:t>дны</w:t>
      </w:r>
      <w:r w:rsidRPr="00C964B6">
        <w:rPr>
          <w:color w:val="000000" w:themeColor="text1"/>
          <w:szCs w:val="22"/>
        </w:rPr>
        <w:t xml:space="preserve">х </w:t>
      </w:r>
      <w:r w:rsidRPr="00C964B6">
        <w:rPr>
          <w:color w:val="000000" w:themeColor="text1"/>
          <w:w w:val="99"/>
          <w:szCs w:val="22"/>
        </w:rPr>
        <w:t>я</w:t>
      </w:r>
      <w:r w:rsidRPr="00C964B6">
        <w:rPr>
          <w:color w:val="000000" w:themeColor="text1"/>
          <w:szCs w:val="22"/>
        </w:rPr>
        <w:t>вл</w:t>
      </w:r>
      <w:r w:rsidRPr="00C964B6">
        <w:rPr>
          <w:color w:val="000000" w:themeColor="text1"/>
          <w:w w:val="99"/>
          <w:szCs w:val="22"/>
        </w:rPr>
        <w:t>ений</w:t>
      </w:r>
      <w:r w:rsidRPr="00C964B6">
        <w:rPr>
          <w:color w:val="000000" w:themeColor="text1"/>
          <w:szCs w:val="22"/>
        </w:rPr>
        <w:t xml:space="preserve"> (</w:t>
      </w:r>
      <w:r w:rsidRPr="00C964B6">
        <w:rPr>
          <w:color w:val="000000" w:themeColor="text1"/>
          <w:w w:val="99"/>
          <w:szCs w:val="22"/>
        </w:rPr>
        <w:t>зем</w:t>
      </w:r>
      <w:r w:rsidRPr="00C964B6">
        <w:rPr>
          <w:color w:val="000000" w:themeColor="text1"/>
          <w:szCs w:val="22"/>
        </w:rPr>
        <w:t>л</w:t>
      </w:r>
      <w:r w:rsidRPr="00C964B6">
        <w:rPr>
          <w:color w:val="000000" w:themeColor="text1"/>
          <w:w w:val="99"/>
          <w:szCs w:val="22"/>
        </w:rPr>
        <w:t>ет</w:t>
      </w:r>
      <w:r w:rsidRPr="00C964B6">
        <w:rPr>
          <w:color w:val="000000" w:themeColor="text1"/>
          <w:szCs w:val="22"/>
        </w:rPr>
        <w:t>р</w:t>
      </w:r>
      <w:r w:rsidRPr="00C964B6">
        <w:rPr>
          <w:color w:val="000000" w:themeColor="text1"/>
          <w:w w:val="99"/>
          <w:szCs w:val="22"/>
        </w:rPr>
        <w:t>ясе</w:t>
      </w:r>
      <w:r w:rsidRPr="00C964B6">
        <w:rPr>
          <w:color w:val="000000" w:themeColor="text1"/>
          <w:szCs w:val="22"/>
        </w:rPr>
        <w:t>ний, н</w:t>
      </w:r>
      <w:r w:rsidRPr="00C964B6">
        <w:rPr>
          <w:color w:val="000000" w:themeColor="text1"/>
          <w:w w:val="99"/>
          <w:szCs w:val="22"/>
        </w:rPr>
        <w:t>а</w:t>
      </w:r>
      <w:r w:rsidRPr="00C964B6">
        <w:rPr>
          <w:color w:val="000000" w:themeColor="text1"/>
          <w:szCs w:val="22"/>
        </w:rPr>
        <w:t>во</w:t>
      </w:r>
      <w:r w:rsidRPr="00C964B6">
        <w:rPr>
          <w:color w:val="000000" w:themeColor="text1"/>
          <w:w w:val="99"/>
          <w:szCs w:val="22"/>
        </w:rPr>
        <w:t>д</w:t>
      </w:r>
      <w:r w:rsidRPr="00C964B6">
        <w:rPr>
          <w:color w:val="000000" w:themeColor="text1"/>
          <w:szCs w:val="22"/>
        </w:rPr>
        <w:t>н</w:t>
      </w:r>
      <w:r w:rsidRPr="00C964B6">
        <w:rPr>
          <w:color w:val="000000" w:themeColor="text1"/>
          <w:w w:val="99"/>
          <w:szCs w:val="22"/>
        </w:rPr>
        <w:t>е</w:t>
      </w:r>
      <w:r w:rsidRPr="00C964B6">
        <w:rPr>
          <w:color w:val="000000" w:themeColor="text1"/>
          <w:szCs w:val="22"/>
        </w:rPr>
        <w:t>ни</w:t>
      </w:r>
      <w:r w:rsidRPr="00C964B6">
        <w:rPr>
          <w:color w:val="000000" w:themeColor="text1"/>
          <w:w w:val="99"/>
          <w:szCs w:val="22"/>
        </w:rPr>
        <w:t>й</w:t>
      </w:r>
      <w:r w:rsidRPr="00C964B6">
        <w:rPr>
          <w:color w:val="000000" w:themeColor="text1"/>
          <w:szCs w:val="22"/>
        </w:rPr>
        <w:t xml:space="preserve">, </w:t>
      </w:r>
      <w:r w:rsidRPr="00C964B6">
        <w:rPr>
          <w:color w:val="000000" w:themeColor="text1"/>
          <w:w w:val="99"/>
          <w:szCs w:val="22"/>
        </w:rPr>
        <w:t>п</w:t>
      </w:r>
      <w:r w:rsidRPr="00C964B6">
        <w:rPr>
          <w:color w:val="000000" w:themeColor="text1"/>
          <w:szCs w:val="22"/>
        </w:rPr>
        <w:t>ож</w:t>
      </w:r>
      <w:r w:rsidRPr="00C964B6">
        <w:rPr>
          <w:color w:val="000000" w:themeColor="text1"/>
          <w:w w:val="99"/>
          <w:szCs w:val="22"/>
        </w:rPr>
        <w:t>а</w:t>
      </w:r>
      <w:r w:rsidRPr="00C964B6">
        <w:rPr>
          <w:color w:val="000000" w:themeColor="text1"/>
          <w:szCs w:val="22"/>
        </w:rPr>
        <w:t>р</w:t>
      </w:r>
      <w:r w:rsidRPr="00C964B6">
        <w:rPr>
          <w:color w:val="000000" w:themeColor="text1"/>
          <w:w w:val="99"/>
          <w:szCs w:val="22"/>
        </w:rPr>
        <w:t>а</w:t>
      </w:r>
      <w:r w:rsidRPr="00C964B6">
        <w:rPr>
          <w:color w:val="000000" w:themeColor="text1"/>
          <w:szCs w:val="22"/>
        </w:rPr>
        <w:t xml:space="preserve"> </w:t>
      </w:r>
      <w:r w:rsidRPr="00C964B6">
        <w:rPr>
          <w:color w:val="000000" w:themeColor="text1"/>
          <w:w w:val="99"/>
          <w:szCs w:val="22"/>
        </w:rPr>
        <w:t>и</w:t>
      </w:r>
      <w:r w:rsidRPr="00C964B6">
        <w:rPr>
          <w:color w:val="000000" w:themeColor="text1"/>
          <w:szCs w:val="22"/>
        </w:rPr>
        <w:t xml:space="preserve"> т.</w:t>
      </w:r>
      <w:r w:rsidRPr="00C964B6">
        <w:rPr>
          <w:color w:val="000000" w:themeColor="text1"/>
          <w:w w:val="99"/>
          <w:szCs w:val="22"/>
        </w:rPr>
        <w:t>д</w:t>
      </w:r>
      <w:r w:rsidRPr="00C964B6">
        <w:rPr>
          <w:color w:val="000000" w:themeColor="text1"/>
          <w:szCs w:val="22"/>
        </w:rPr>
        <w:t>.</w:t>
      </w:r>
      <w:r w:rsidRPr="00C964B6">
        <w:rPr>
          <w:color w:val="000000" w:themeColor="text1"/>
          <w:w w:val="99"/>
          <w:szCs w:val="22"/>
        </w:rPr>
        <w:t>)</w:t>
      </w:r>
      <w:r w:rsidRPr="00C964B6">
        <w:rPr>
          <w:color w:val="000000" w:themeColor="text1"/>
          <w:szCs w:val="22"/>
        </w:rPr>
        <w:t xml:space="preserve">, </w:t>
      </w:r>
      <w:r w:rsidRPr="00C964B6">
        <w:rPr>
          <w:color w:val="000000" w:themeColor="text1"/>
          <w:w w:val="99"/>
          <w:szCs w:val="22"/>
        </w:rPr>
        <w:t>дейс</w:t>
      </w:r>
      <w:r w:rsidRPr="00C964B6">
        <w:rPr>
          <w:color w:val="000000" w:themeColor="text1"/>
          <w:szCs w:val="22"/>
        </w:rPr>
        <w:t>тв</w:t>
      </w:r>
      <w:r w:rsidRPr="00C964B6">
        <w:rPr>
          <w:color w:val="000000" w:themeColor="text1"/>
          <w:w w:val="99"/>
          <w:szCs w:val="22"/>
        </w:rPr>
        <w:t>ий</w:t>
      </w:r>
      <w:r w:rsidRPr="00C964B6">
        <w:rPr>
          <w:color w:val="000000" w:themeColor="text1"/>
          <w:szCs w:val="22"/>
        </w:rPr>
        <w:t xml:space="preserve"> о</w:t>
      </w:r>
      <w:r w:rsidRPr="00C964B6">
        <w:rPr>
          <w:color w:val="000000" w:themeColor="text1"/>
          <w:w w:val="99"/>
          <w:szCs w:val="22"/>
        </w:rPr>
        <w:t>б</w:t>
      </w:r>
      <w:r w:rsidRPr="00C964B6">
        <w:rPr>
          <w:color w:val="000000" w:themeColor="text1"/>
          <w:szCs w:val="22"/>
        </w:rPr>
        <w:t>ъ</w:t>
      </w:r>
      <w:r w:rsidRPr="00C964B6">
        <w:rPr>
          <w:color w:val="000000" w:themeColor="text1"/>
          <w:w w:val="99"/>
          <w:szCs w:val="22"/>
        </w:rPr>
        <w:t>е</w:t>
      </w:r>
      <w:r w:rsidRPr="00C964B6">
        <w:rPr>
          <w:color w:val="000000" w:themeColor="text1"/>
          <w:szCs w:val="22"/>
        </w:rPr>
        <w:t>кт</w:t>
      </w:r>
      <w:r w:rsidRPr="00C964B6">
        <w:rPr>
          <w:color w:val="000000" w:themeColor="text1"/>
          <w:w w:val="99"/>
          <w:szCs w:val="22"/>
        </w:rPr>
        <w:t>и</w:t>
      </w:r>
      <w:r w:rsidRPr="00C964B6">
        <w:rPr>
          <w:color w:val="000000" w:themeColor="text1"/>
          <w:szCs w:val="22"/>
        </w:rPr>
        <w:t>в</w:t>
      </w:r>
      <w:r w:rsidRPr="00C964B6">
        <w:rPr>
          <w:color w:val="000000" w:themeColor="text1"/>
          <w:w w:val="99"/>
          <w:szCs w:val="22"/>
        </w:rPr>
        <w:t>н</w:t>
      </w:r>
      <w:r w:rsidRPr="00C964B6">
        <w:rPr>
          <w:color w:val="000000" w:themeColor="text1"/>
          <w:szCs w:val="22"/>
        </w:rPr>
        <w:t>ых в</w:t>
      </w:r>
      <w:r w:rsidRPr="00C964B6">
        <w:rPr>
          <w:color w:val="000000" w:themeColor="text1"/>
          <w:w w:val="99"/>
          <w:szCs w:val="22"/>
        </w:rPr>
        <w:t>н</w:t>
      </w:r>
      <w:r w:rsidRPr="00C964B6">
        <w:rPr>
          <w:color w:val="000000" w:themeColor="text1"/>
          <w:szCs w:val="22"/>
        </w:rPr>
        <w:t>еш</w:t>
      </w:r>
      <w:r w:rsidRPr="00C964B6">
        <w:rPr>
          <w:color w:val="000000" w:themeColor="text1"/>
          <w:w w:val="99"/>
          <w:szCs w:val="22"/>
        </w:rPr>
        <w:t>ни</w:t>
      </w:r>
      <w:r w:rsidRPr="00C964B6">
        <w:rPr>
          <w:color w:val="000000" w:themeColor="text1"/>
          <w:szCs w:val="22"/>
        </w:rPr>
        <w:t xml:space="preserve">х </w:t>
      </w:r>
      <w:r w:rsidRPr="00C964B6">
        <w:rPr>
          <w:color w:val="000000" w:themeColor="text1"/>
          <w:w w:val="99"/>
          <w:szCs w:val="22"/>
        </w:rPr>
        <w:t>фа</w:t>
      </w:r>
      <w:r w:rsidRPr="00C964B6">
        <w:rPr>
          <w:color w:val="000000" w:themeColor="text1"/>
          <w:szCs w:val="22"/>
        </w:rPr>
        <w:t>кторов (вое</w:t>
      </w:r>
      <w:r w:rsidRPr="00C964B6">
        <w:rPr>
          <w:color w:val="000000" w:themeColor="text1"/>
          <w:w w:val="99"/>
          <w:szCs w:val="22"/>
        </w:rPr>
        <w:t>н</w:t>
      </w:r>
      <w:r w:rsidRPr="00C964B6">
        <w:rPr>
          <w:color w:val="000000" w:themeColor="text1"/>
          <w:szCs w:val="22"/>
        </w:rPr>
        <w:t>н</w:t>
      </w:r>
      <w:r w:rsidRPr="00C964B6">
        <w:rPr>
          <w:color w:val="000000" w:themeColor="text1"/>
          <w:w w:val="99"/>
          <w:szCs w:val="22"/>
        </w:rPr>
        <w:t>ые</w:t>
      </w:r>
      <w:r w:rsidRPr="00C964B6">
        <w:rPr>
          <w:color w:val="000000" w:themeColor="text1"/>
          <w:szCs w:val="22"/>
        </w:rPr>
        <w:t xml:space="preserve"> </w:t>
      </w:r>
      <w:r w:rsidRPr="00C964B6">
        <w:rPr>
          <w:color w:val="000000" w:themeColor="text1"/>
          <w:w w:val="99"/>
          <w:szCs w:val="22"/>
        </w:rPr>
        <w:t>де</w:t>
      </w:r>
      <w:r w:rsidRPr="00C964B6">
        <w:rPr>
          <w:color w:val="000000" w:themeColor="text1"/>
          <w:szCs w:val="22"/>
        </w:rPr>
        <w:t>й</w:t>
      </w:r>
      <w:r w:rsidRPr="00C964B6">
        <w:rPr>
          <w:color w:val="000000" w:themeColor="text1"/>
          <w:w w:val="99"/>
          <w:szCs w:val="22"/>
        </w:rPr>
        <w:t>ст</w:t>
      </w:r>
      <w:r w:rsidRPr="00C964B6">
        <w:rPr>
          <w:color w:val="000000" w:themeColor="text1"/>
          <w:szCs w:val="22"/>
        </w:rPr>
        <w:t>ви</w:t>
      </w:r>
      <w:r w:rsidRPr="00C964B6">
        <w:rPr>
          <w:color w:val="000000" w:themeColor="text1"/>
          <w:w w:val="99"/>
          <w:szCs w:val="22"/>
        </w:rPr>
        <w:t>я</w:t>
      </w:r>
      <w:r w:rsidRPr="00C964B6">
        <w:rPr>
          <w:color w:val="000000" w:themeColor="text1"/>
          <w:szCs w:val="22"/>
        </w:rPr>
        <w:t xml:space="preserve">, </w:t>
      </w:r>
      <w:r w:rsidRPr="00C964B6">
        <w:rPr>
          <w:color w:val="000000" w:themeColor="text1"/>
          <w:w w:val="99"/>
          <w:szCs w:val="22"/>
        </w:rPr>
        <w:t>акты</w:t>
      </w:r>
      <w:r w:rsidRPr="00C964B6">
        <w:rPr>
          <w:color w:val="000000" w:themeColor="text1"/>
          <w:szCs w:val="22"/>
        </w:rPr>
        <w:t xml:space="preserve"> ор</w:t>
      </w:r>
      <w:r w:rsidRPr="00C964B6">
        <w:rPr>
          <w:color w:val="000000" w:themeColor="text1"/>
          <w:w w:val="99"/>
          <w:szCs w:val="22"/>
        </w:rPr>
        <w:t>ган</w:t>
      </w:r>
      <w:r w:rsidRPr="00C964B6">
        <w:rPr>
          <w:color w:val="000000" w:themeColor="text1"/>
          <w:szCs w:val="22"/>
        </w:rPr>
        <w:t xml:space="preserve">ов </w:t>
      </w:r>
      <w:r w:rsidRPr="00C964B6">
        <w:rPr>
          <w:color w:val="000000" w:themeColor="text1"/>
          <w:w w:val="99"/>
          <w:szCs w:val="22"/>
        </w:rPr>
        <w:t>г</w:t>
      </w:r>
      <w:r w:rsidRPr="00C964B6">
        <w:rPr>
          <w:color w:val="000000" w:themeColor="text1"/>
          <w:szCs w:val="22"/>
        </w:rPr>
        <w:t>о</w:t>
      </w:r>
      <w:r w:rsidRPr="00C964B6">
        <w:rPr>
          <w:color w:val="000000" w:themeColor="text1"/>
          <w:w w:val="99"/>
          <w:szCs w:val="22"/>
        </w:rPr>
        <w:t>с</w:t>
      </w:r>
      <w:r w:rsidRPr="00C964B6">
        <w:rPr>
          <w:color w:val="000000" w:themeColor="text1"/>
          <w:szCs w:val="22"/>
        </w:rPr>
        <w:t>у</w:t>
      </w:r>
      <w:r w:rsidRPr="00C964B6">
        <w:rPr>
          <w:color w:val="000000" w:themeColor="text1"/>
          <w:w w:val="99"/>
          <w:szCs w:val="22"/>
        </w:rPr>
        <w:t>да</w:t>
      </w:r>
      <w:r w:rsidRPr="00C964B6">
        <w:rPr>
          <w:color w:val="000000" w:themeColor="text1"/>
          <w:szCs w:val="22"/>
        </w:rPr>
        <w:t>р</w:t>
      </w:r>
      <w:r w:rsidRPr="00C964B6">
        <w:rPr>
          <w:color w:val="000000" w:themeColor="text1"/>
          <w:w w:val="99"/>
          <w:szCs w:val="22"/>
        </w:rPr>
        <w:t>с</w:t>
      </w:r>
      <w:r w:rsidRPr="00C964B6">
        <w:rPr>
          <w:color w:val="000000" w:themeColor="text1"/>
          <w:szCs w:val="22"/>
        </w:rPr>
        <w:t>тв</w:t>
      </w:r>
      <w:r w:rsidRPr="00C964B6">
        <w:rPr>
          <w:color w:val="000000" w:themeColor="text1"/>
          <w:w w:val="99"/>
          <w:szCs w:val="22"/>
        </w:rPr>
        <w:t>енн</w:t>
      </w:r>
      <w:r w:rsidRPr="00C964B6">
        <w:rPr>
          <w:color w:val="000000" w:themeColor="text1"/>
          <w:szCs w:val="22"/>
        </w:rPr>
        <w:t>о</w:t>
      </w:r>
      <w:r w:rsidRPr="00C964B6">
        <w:rPr>
          <w:color w:val="000000" w:themeColor="text1"/>
          <w:w w:val="99"/>
          <w:szCs w:val="22"/>
        </w:rPr>
        <w:t>й</w:t>
      </w:r>
      <w:r w:rsidRPr="00C964B6">
        <w:rPr>
          <w:color w:val="000000" w:themeColor="text1"/>
          <w:szCs w:val="22"/>
        </w:rPr>
        <w:t xml:space="preserve"> в</w:t>
      </w:r>
      <w:r w:rsidRPr="00C964B6">
        <w:rPr>
          <w:color w:val="000000" w:themeColor="text1"/>
          <w:w w:val="99"/>
          <w:szCs w:val="22"/>
        </w:rPr>
        <w:t>лас</w:t>
      </w:r>
      <w:r w:rsidRPr="00C964B6">
        <w:rPr>
          <w:color w:val="000000" w:themeColor="text1"/>
          <w:szCs w:val="22"/>
        </w:rPr>
        <w:t>т</w:t>
      </w:r>
      <w:r w:rsidRPr="00C964B6">
        <w:rPr>
          <w:color w:val="000000" w:themeColor="text1"/>
          <w:w w:val="99"/>
          <w:szCs w:val="22"/>
        </w:rPr>
        <w:t>и</w:t>
      </w:r>
      <w:r w:rsidRPr="00C964B6">
        <w:rPr>
          <w:color w:val="000000" w:themeColor="text1"/>
          <w:szCs w:val="22"/>
        </w:rPr>
        <w:t xml:space="preserve"> </w:t>
      </w:r>
      <w:r w:rsidRPr="00C964B6">
        <w:rPr>
          <w:color w:val="000000" w:themeColor="text1"/>
          <w:w w:val="99"/>
          <w:szCs w:val="22"/>
        </w:rPr>
        <w:t>и</w:t>
      </w:r>
      <w:r w:rsidRPr="00C964B6">
        <w:rPr>
          <w:color w:val="000000" w:themeColor="text1"/>
          <w:szCs w:val="22"/>
        </w:rPr>
        <w:t xml:space="preserve"> у</w:t>
      </w:r>
      <w:r w:rsidRPr="00C964B6">
        <w:rPr>
          <w:color w:val="000000" w:themeColor="text1"/>
          <w:w w:val="99"/>
          <w:szCs w:val="22"/>
        </w:rPr>
        <w:t>п</w:t>
      </w:r>
      <w:r w:rsidRPr="00C964B6">
        <w:rPr>
          <w:color w:val="000000" w:themeColor="text1"/>
          <w:szCs w:val="22"/>
        </w:rPr>
        <w:t>р</w:t>
      </w:r>
      <w:r w:rsidRPr="00C964B6">
        <w:rPr>
          <w:color w:val="000000" w:themeColor="text1"/>
          <w:w w:val="99"/>
          <w:szCs w:val="22"/>
        </w:rPr>
        <w:t>а</w:t>
      </w:r>
      <w:r w:rsidRPr="00C964B6">
        <w:rPr>
          <w:color w:val="000000" w:themeColor="text1"/>
          <w:szCs w:val="22"/>
        </w:rPr>
        <w:t>в</w:t>
      </w:r>
      <w:r w:rsidRPr="00C964B6">
        <w:rPr>
          <w:color w:val="000000" w:themeColor="text1"/>
          <w:w w:val="99"/>
          <w:szCs w:val="22"/>
        </w:rPr>
        <w:t>л</w:t>
      </w:r>
      <w:r w:rsidRPr="00C964B6">
        <w:rPr>
          <w:color w:val="000000" w:themeColor="text1"/>
          <w:szCs w:val="22"/>
        </w:rPr>
        <w:t>е</w:t>
      </w:r>
      <w:r w:rsidRPr="00C964B6">
        <w:rPr>
          <w:color w:val="000000" w:themeColor="text1"/>
          <w:w w:val="99"/>
          <w:szCs w:val="22"/>
        </w:rPr>
        <w:t>ни</w:t>
      </w:r>
      <w:r w:rsidRPr="00C964B6">
        <w:rPr>
          <w:color w:val="000000" w:themeColor="text1"/>
          <w:szCs w:val="22"/>
        </w:rPr>
        <w:t xml:space="preserve">я </w:t>
      </w:r>
      <w:r w:rsidRPr="00C964B6">
        <w:rPr>
          <w:color w:val="000000" w:themeColor="text1"/>
          <w:w w:val="99"/>
          <w:szCs w:val="22"/>
        </w:rPr>
        <w:t>и</w:t>
      </w:r>
      <w:r w:rsidRPr="00C964B6">
        <w:rPr>
          <w:color w:val="000000" w:themeColor="text1"/>
          <w:szCs w:val="22"/>
        </w:rPr>
        <w:t xml:space="preserve"> т.п.</w:t>
      </w:r>
      <w:r w:rsidRPr="00C964B6">
        <w:rPr>
          <w:color w:val="000000" w:themeColor="text1"/>
          <w:w w:val="99"/>
          <w:szCs w:val="22"/>
        </w:rPr>
        <w:t>)</w:t>
      </w:r>
      <w:r w:rsidRPr="00C964B6">
        <w:rPr>
          <w:color w:val="000000" w:themeColor="text1"/>
          <w:szCs w:val="22"/>
        </w:rPr>
        <w:t xml:space="preserve">, </w:t>
      </w:r>
      <w:r w:rsidRPr="00C964B6">
        <w:rPr>
          <w:color w:val="000000" w:themeColor="text1"/>
          <w:w w:val="99"/>
          <w:szCs w:val="22"/>
        </w:rPr>
        <w:t>а</w:t>
      </w:r>
      <w:r w:rsidRPr="00C964B6">
        <w:rPr>
          <w:color w:val="000000" w:themeColor="text1"/>
          <w:szCs w:val="22"/>
        </w:rPr>
        <w:t xml:space="preserve"> </w:t>
      </w:r>
      <w:r w:rsidRPr="00C964B6">
        <w:rPr>
          <w:color w:val="000000" w:themeColor="text1"/>
          <w:w w:val="99"/>
          <w:szCs w:val="22"/>
        </w:rPr>
        <w:t>та</w:t>
      </w:r>
      <w:r w:rsidRPr="00C964B6">
        <w:rPr>
          <w:color w:val="000000" w:themeColor="text1"/>
          <w:szCs w:val="22"/>
        </w:rPr>
        <w:t xml:space="preserve">кже </w:t>
      </w:r>
      <w:r w:rsidRPr="00C964B6">
        <w:rPr>
          <w:color w:val="000000" w:themeColor="text1"/>
          <w:w w:val="99"/>
          <w:szCs w:val="22"/>
        </w:rPr>
        <w:t>д</w:t>
      </w:r>
      <w:r w:rsidRPr="00C964B6">
        <w:rPr>
          <w:color w:val="000000" w:themeColor="text1"/>
          <w:szCs w:val="22"/>
        </w:rPr>
        <w:t xml:space="preserve">ругих </w:t>
      </w:r>
      <w:r w:rsidRPr="00C964B6">
        <w:rPr>
          <w:color w:val="000000" w:themeColor="text1"/>
          <w:w w:val="99"/>
          <w:szCs w:val="22"/>
        </w:rPr>
        <w:t>ч</w:t>
      </w:r>
      <w:r w:rsidRPr="00C964B6">
        <w:rPr>
          <w:color w:val="000000" w:themeColor="text1"/>
          <w:szCs w:val="22"/>
        </w:rPr>
        <w:t>р</w:t>
      </w:r>
      <w:r w:rsidRPr="00C964B6">
        <w:rPr>
          <w:color w:val="000000" w:themeColor="text1"/>
          <w:w w:val="99"/>
          <w:szCs w:val="22"/>
        </w:rPr>
        <w:t>ез</w:t>
      </w:r>
      <w:r w:rsidRPr="00C964B6">
        <w:rPr>
          <w:color w:val="000000" w:themeColor="text1"/>
          <w:szCs w:val="22"/>
        </w:rPr>
        <w:t>в</w:t>
      </w:r>
      <w:r w:rsidRPr="00C964B6">
        <w:rPr>
          <w:color w:val="000000" w:themeColor="text1"/>
          <w:w w:val="99"/>
          <w:szCs w:val="22"/>
        </w:rPr>
        <w:t>ыча</w:t>
      </w:r>
      <w:r w:rsidRPr="00C964B6">
        <w:rPr>
          <w:color w:val="000000" w:themeColor="text1"/>
          <w:szCs w:val="22"/>
        </w:rPr>
        <w:t>йн</w:t>
      </w:r>
      <w:r w:rsidRPr="00C964B6">
        <w:rPr>
          <w:color w:val="000000" w:themeColor="text1"/>
          <w:w w:val="99"/>
          <w:szCs w:val="22"/>
        </w:rPr>
        <w:t>ы</w:t>
      </w:r>
      <w:r w:rsidRPr="00C964B6">
        <w:rPr>
          <w:color w:val="000000" w:themeColor="text1"/>
          <w:szCs w:val="22"/>
        </w:rPr>
        <w:t>х о</w:t>
      </w:r>
      <w:r w:rsidRPr="00C964B6">
        <w:rPr>
          <w:color w:val="000000" w:themeColor="text1"/>
          <w:w w:val="99"/>
          <w:szCs w:val="22"/>
        </w:rPr>
        <w:t>бс</w:t>
      </w:r>
      <w:r w:rsidRPr="00C964B6">
        <w:rPr>
          <w:color w:val="000000" w:themeColor="text1"/>
          <w:szCs w:val="22"/>
        </w:rPr>
        <w:t>то</w:t>
      </w:r>
      <w:r w:rsidRPr="00C964B6">
        <w:rPr>
          <w:color w:val="000000" w:themeColor="text1"/>
          <w:w w:val="99"/>
          <w:szCs w:val="22"/>
        </w:rPr>
        <w:t>я</w:t>
      </w:r>
      <w:r w:rsidRPr="00C964B6">
        <w:rPr>
          <w:color w:val="000000" w:themeColor="text1"/>
          <w:szCs w:val="22"/>
        </w:rPr>
        <w:t>т</w:t>
      </w:r>
      <w:r w:rsidRPr="00C964B6">
        <w:rPr>
          <w:color w:val="000000" w:themeColor="text1"/>
          <w:w w:val="99"/>
          <w:szCs w:val="22"/>
        </w:rPr>
        <w:t>ел</w:t>
      </w:r>
      <w:r w:rsidRPr="00C964B6">
        <w:rPr>
          <w:color w:val="000000" w:themeColor="text1"/>
          <w:szCs w:val="22"/>
        </w:rPr>
        <w:t>ь</w:t>
      </w:r>
      <w:r w:rsidRPr="00C964B6">
        <w:rPr>
          <w:color w:val="000000" w:themeColor="text1"/>
          <w:w w:val="99"/>
          <w:szCs w:val="22"/>
        </w:rPr>
        <w:t>с</w:t>
      </w:r>
      <w:r w:rsidRPr="00C964B6">
        <w:rPr>
          <w:color w:val="000000" w:themeColor="text1"/>
          <w:szCs w:val="22"/>
        </w:rPr>
        <w:t>тв</w:t>
      </w:r>
      <w:proofErr w:type="gramEnd"/>
      <w:r w:rsidRPr="00C964B6">
        <w:rPr>
          <w:color w:val="000000" w:themeColor="text1"/>
          <w:szCs w:val="22"/>
        </w:rPr>
        <w:t xml:space="preserve">, </w:t>
      </w:r>
      <w:r w:rsidRPr="00C964B6">
        <w:rPr>
          <w:color w:val="000000" w:themeColor="text1"/>
          <w:w w:val="99"/>
          <w:szCs w:val="22"/>
        </w:rPr>
        <w:t>п</w:t>
      </w:r>
      <w:r w:rsidRPr="00C964B6">
        <w:rPr>
          <w:color w:val="000000" w:themeColor="text1"/>
          <w:szCs w:val="22"/>
        </w:rPr>
        <w:t>о</w:t>
      </w:r>
      <w:r w:rsidRPr="00C964B6">
        <w:rPr>
          <w:color w:val="000000" w:themeColor="text1"/>
          <w:w w:val="99"/>
          <w:szCs w:val="22"/>
        </w:rPr>
        <w:t>д</w:t>
      </w:r>
      <w:r w:rsidRPr="00C964B6">
        <w:rPr>
          <w:color w:val="000000" w:themeColor="text1"/>
          <w:szCs w:val="22"/>
        </w:rPr>
        <w:t>тв</w:t>
      </w:r>
      <w:r w:rsidRPr="00C964B6">
        <w:rPr>
          <w:color w:val="000000" w:themeColor="text1"/>
          <w:w w:val="99"/>
          <w:szCs w:val="22"/>
        </w:rPr>
        <w:t>е</w:t>
      </w:r>
      <w:r w:rsidRPr="00C964B6">
        <w:rPr>
          <w:color w:val="000000" w:themeColor="text1"/>
          <w:szCs w:val="22"/>
        </w:rPr>
        <w:t>рж</w:t>
      </w:r>
      <w:r w:rsidRPr="00C964B6">
        <w:rPr>
          <w:color w:val="000000" w:themeColor="text1"/>
          <w:w w:val="99"/>
          <w:szCs w:val="22"/>
        </w:rPr>
        <w:t>денн</w:t>
      </w:r>
      <w:r w:rsidRPr="00C964B6">
        <w:rPr>
          <w:color w:val="000000" w:themeColor="text1"/>
          <w:szCs w:val="22"/>
        </w:rPr>
        <w:t>ых в у</w:t>
      </w:r>
      <w:r w:rsidRPr="00C964B6">
        <w:rPr>
          <w:color w:val="000000" w:themeColor="text1"/>
          <w:w w:val="99"/>
          <w:szCs w:val="22"/>
        </w:rPr>
        <w:t>с</w:t>
      </w:r>
      <w:r w:rsidRPr="00C964B6">
        <w:rPr>
          <w:color w:val="000000" w:themeColor="text1"/>
          <w:szCs w:val="22"/>
        </w:rPr>
        <w:t>т</w:t>
      </w:r>
      <w:r w:rsidRPr="00C964B6">
        <w:rPr>
          <w:color w:val="000000" w:themeColor="text1"/>
          <w:w w:val="99"/>
          <w:szCs w:val="22"/>
        </w:rPr>
        <w:t>ан</w:t>
      </w:r>
      <w:r w:rsidRPr="00C964B6">
        <w:rPr>
          <w:color w:val="000000" w:themeColor="text1"/>
          <w:szCs w:val="22"/>
        </w:rPr>
        <w:t>о</w:t>
      </w:r>
      <w:r w:rsidRPr="00C964B6">
        <w:rPr>
          <w:color w:val="000000" w:themeColor="text1"/>
          <w:w w:val="99"/>
          <w:szCs w:val="22"/>
        </w:rPr>
        <w:t>в</w:t>
      </w:r>
      <w:r w:rsidRPr="00C964B6">
        <w:rPr>
          <w:color w:val="000000" w:themeColor="text1"/>
          <w:szCs w:val="22"/>
        </w:rPr>
        <w:t>ле</w:t>
      </w:r>
      <w:r w:rsidRPr="00C964B6">
        <w:rPr>
          <w:color w:val="000000" w:themeColor="text1"/>
          <w:w w:val="99"/>
          <w:szCs w:val="22"/>
        </w:rPr>
        <w:t>нн</w:t>
      </w:r>
      <w:r w:rsidRPr="00C964B6">
        <w:rPr>
          <w:color w:val="000000" w:themeColor="text1"/>
          <w:szCs w:val="22"/>
        </w:rPr>
        <w:t xml:space="preserve">ом </w:t>
      </w:r>
      <w:r w:rsidRPr="00C964B6">
        <w:rPr>
          <w:color w:val="000000" w:themeColor="text1"/>
          <w:w w:val="99"/>
          <w:szCs w:val="22"/>
        </w:rPr>
        <w:t>за</w:t>
      </w:r>
      <w:r w:rsidRPr="00C964B6">
        <w:rPr>
          <w:color w:val="000000" w:themeColor="text1"/>
          <w:szCs w:val="22"/>
        </w:rPr>
        <w:t>ко</w:t>
      </w:r>
      <w:r w:rsidRPr="00C964B6">
        <w:rPr>
          <w:color w:val="000000" w:themeColor="text1"/>
          <w:w w:val="99"/>
          <w:szCs w:val="22"/>
        </w:rPr>
        <w:t>н</w:t>
      </w:r>
      <w:r w:rsidRPr="00C964B6">
        <w:rPr>
          <w:color w:val="000000" w:themeColor="text1"/>
          <w:szCs w:val="22"/>
        </w:rPr>
        <w:t>о</w:t>
      </w:r>
      <w:r w:rsidRPr="00C964B6">
        <w:rPr>
          <w:color w:val="000000" w:themeColor="text1"/>
          <w:w w:val="99"/>
          <w:szCs w:val="22"/>
        </w:rPr>
        <w:t>да</w:t>
      </w:r>
      <w:r w:rsidRPr="00C964B6">
        <w:rPr>
          <w:color w:val="000000" w:themeColor="text1"/>
          <w:szCs w:val="22"/>
        </w:rPr>
        <w:t>т</w:t>
      </w:r>
      <w:r w:rsidRPr="00C964B6">
        <w:rPr>
          <w:color w:val="000000" w:themeColor="text1"/>
          <w:w w:val="99"/>
          <w:szCs w:val="22"/>
        </w:rPr>
        <w:t>е</w:t>
      </w:r>
      <w:r w:rsidRPr="00C964B6">
        <w:rPr>
          <w:color w:val="000000" w:themeColor="text1"/>
          <w:szCs w:val="22"/>
        </w:rPr>
        <w:t>льс</w:t>
      </w:r>
      <w:r w:rsidRPr="00C964B6">
        <w:rPr>
          <w:color w:val="000000" w:themeColor="text1"/>
          <w:w w:val="99"/>
          <w:szCs w:val="22"/>
        </w:rPr>
        <w:t>тв</w:t>
      </w:r>
      <w:r w:rsidRPr="00C964B6">
        <w:rPr>
          <w:color w:val="000000" w:themeColor="text1"/>
          <w:szCs w:val="22"/>
        </w:rPr>
        <w:t>ом пор</w:t>
      </w:r>
      <w:r w:rsidRPr="00C964B6">
        <w:rPr>
          <w:color w:val="000000" w:themeColor="text1"/>
          <w:w w:val="99"/>
          <w:szCs w:val="22"/>
        </w:rPr>
        <w:t>ядке</w:t>
      </w:r>
      <w:r w:rsidRPr="00C964B6">
        <w:rPr>
          <w:color w:val="000000" w:themeColor="text1"/>
          <w:szCs w:val="22"/>
        </w:rPr>
        <w:t>, пр</w:t>
      </w:r>
      <w:r w:rsidRPr="00C964B6">
        <w:rPr>
          <w:color w:val="000000" w:themeColor="text1"/>
          <w:w w:val="99"/>
          <w:szCs w:val="22"/>
        </w:rPr>
        <w:t>е</w:t>
      </w:r>
      <w:r w:rsidRPr="00C964B6">
        <w:rPr>
          <w:color w:val="000000" w:themeColor="text1"/>
          <w:szCs w:val="22"/>
        </w:rPr>
        <w:t>п</w:t>
      </w:r>
      <w:r w:rsidRPr="00C964B6">
        <w:rPr>
          <w:color w:val="000000" w:themeColor="text1"/>
          <w:w w:val="99"/>
          <w:szCs w:val="22"/>
        </w:rPr>
        <w:t>ят</w:t>
      </w:r>
      <w:r w:rsidRPr="00C964B6">
        <w:rPr>
          <w:color w:val="000000" w:themeColor="text1"/>
          <w:szCs w:val="22"/>
        </w:rPr>
        <w:t>ствую</w:t>
      </w:r>
      <w:r w:rsidRPr="00C964B6">
        <w:rPr>
          <w:color w:val="000000" w:themeColor="text1"/>
          <w:w w:val="99"/>
          <w:szCs w:val="22"/>
        </w:rPr>
        <w:t>щи</w:t>
      </w:r>
      <w:r w:rsidRPr="00C964B6">
        <w:rPr>
          <w:color w:val="000000" w:themeColor="text1"/>
          <w:szCs w:val="22"/>
        </w:rPr>
        <w:t xml:space="preserve">х </w:t>
      </w:r>
      <w:r w:rsidRPr="00C964B6">
        <w:rPr>
          <w:color w:val="000000" w:themeColor="text1"/>
          <w:w w:val="99"/>
          <w:szCs w:val="22"/>
        </w:rPr>
        <w:t>надле</w:t>
      </w:r>
      <w:r w:rsidRPr="00C964B6">
        <w:rPr>
          <w:color w:val="000000" w:themeColor="text1"/>
          <w:szCs w:val="22"/>
        </w:rPr>
        <w:t>ж</w:t>
      </w:r>
      <w:r w:rsidRPr="00C964B6">
        <w:rPr>
          <w:color w:val="000000" w:themeColor="text1"/>
          <w:w w:val="99"/>
          <w:szCs w:val="22"/>
        </w:rPr>
        <w:t>ащем</w:t>
      </w:r>
      <w:r w:rsidRPr="00C964B6">
        <w:rPr>
          <w:color w:val="000000" w:themeColor="text1"/>
          <w:szCs w:val="22"/>
        </w:rPr>
        <w:t xml:space="preserve">у </w:t>
      </w:r>
      <w:r w:rsidRPr="00C964B6">
        <w:rPr>
          <w:color w:val="000000" w:themeColor="text1"/>
          <w:w w:val="99"/>
          <w:szCs w:val="22"/>
        </w:rPr>
        <w:t>исп</w:t>
      </w:r>
      <w:r w:rsidRPr="00C964B6">
        <w:rPr>
          <w:color w:val="000000" w:themeColor="text1"/>
          <w:szCs w:val="22"/>
        </w:rPr>
        <w:t>о</w:t>
      </w:r>
      <w:r w:rsidRPr="00C964B6">
        <w:rPr>
          <w:color w:val="000000" w:themeColor="text1"/>
          <w:w w:val="99"/>
          <w:szCs w:val="22"/>
        </w:rPr>
        <w:t>лнени</w:t>
      </w:r>
      <w:r w:rsidRPr="00C964B6">
        <w:rPr>
          <w:color w:val="000000" w:themeColor="text1"/>
          <w:szCs w:val="22"/>
        </w:rPr>
        <w:t>ю о</w:t>
      </w:r>
      <w:r w:rsidRPr="00C964B6">
        <w:rPr>
          <w:color w:val="000000" w:themeColor="text1"/>
          <w:w w:val="99"/>
          <w:szCs w:val="22"/>
        </w:rPr>
        <w:t>бязат</w:t>
      </w:r>
      <w:r w:rsidRPr="00C964B6">
        <w:rPr>
          <w:color w:val="000000" w:themeColor="text1"/>
          <w:szCs w:val="22"/>
        </w:rPr>
        <w:t>ел</w:t>
      </w:r>
      <w:r w:rsidRPr="00C964B6">
        <w:rPr>
          <w:color w:val="000000" w:themeColor="text1"/>
          <w:w w:val="99"/>
          <w:szCs w:val="22"/>
        </w:rPr>
        <w:t>ь</w:t>
      </w:r>
      <w:r w:rsidRPr="00C964B6">
        <w:rPr>
          <w:color w:val="000000" w:themeColor="text1"/>
          <w:szCs w:val="22"/>
        </w:rPr>
        <w:t>с</w:t>
      </w:r>
      <w:r w:rsidRPr="00C964B6">
        <w:rPr>
          <w:color w:val="000000" w:themeColor="text1"/>
          <w:w w:val="99"/>
          <w:szCs w:val="22"/>
        </w:rPr>
        <w:t>тв</w:t>
      </w:r>
      <w:r w:rsidRPr="00C964B6">
        <w:rPr>
          <w:color w:val="000000" w:themeColor="text1"/>
          <w:szCs w:val="22"/>
        </w:rPr>
        <w:t xml:space="preserve"> по </w:t>
      </w:r>
      <w:r>
        <w:rPr>
          <w:color w:val="000000" w:themeColor="text1"/>
          <w:szCs w:val="22"/>
        </w:rPr>
        <w:t>Договору</w:t>
      </w:r>
      <w:r w:rsidRPr="00C964B6">
        <w:rPr>
          <w:color w:val="000000" w:themeColor="text1"/>
          <w:szCs w:val="22"/>
        </w:rPr>
        <w:t xml:space="preserve">, </w:t>
      </w:r>
      <w:r w:rsidRPr="00C964B6">
        <w:rPr>
          <w:color w:val="000000" w:themeColor="text1"/>
          <w:w w:val="99"/>
          <w:szCs w:val="22"/>
        </w:rPr>
        <w:t>к</w:t>
      </w:r>
      <w:r w:rsidRPr="00C964B6">
        <w:rPr>
          <w:color w:val="000000" w:themeColor="text1"/>
          <w:szCs w:val="22"/>
        </w:rPr>
        <w:t>о</w:t>
      </w:r>
      <w:r w:rsidRPr="00C964B6">
        <w:rPr>
          <w:color w:val="000000" w:themeColor="text1"/>
          <w:w w:val="99"/>
          <w:szCs w:val="22"/>
        </w:rPr>
        <w:t>т</w:t>
      </w:r>
      <w:r w:rsidRPr="00C964B6">
        <w:rPr>
          <w:color w:val="000000" w:themeColor="text1"/>
          <w:szCs w:val="22"/>
        </w:rPr>
        <w:t>ор</w:t>
      </w:r>
      <w:r w:rsidRPr="00C964B6">
        <w:rPr>
          <w:color w:val="000000" w:themeColor="text1"/>
          <w:w w:val="99"/>
          <w:szCs w:val="22"/>
        </w:rPr>
        <w:t>ые</w:t>
      </w:r>
      <w:r w:rsidRPr="00C964B6">
        <w:rPr>
          <w:color w:val="000000" w:themeColor="text1"/>
          <w:szCs w:val="22"/>
        </w:rPr>
        <w:t xml:space="preserve"> во</w:t>
      </w:r>
      <w:r w:rsidRPr="00C964B6">
        <w:rPr>
          <w:color w:val="000000" w:themeColor="text1"/>
          <w:w w:val="99"/>
          <w:szCs w:val="22"/>
        </w:rPr>
        <w:t>з</w:t>
      </w:r>
      <w:r w:rsidRPr="00C964B6">
        <w:rPr>
          <w:color w:val="000000" w:themeColor="text1"/>
          <w:szCs w:val="22"/>
        </w:rPr>
        <w:t>ни</w:t>
      </w:r>
      <w:r w:rsidRPr="00C964B6">
        <w:rPr>
          <w:color w:val="000000" w:themeColor="text1"/>
          <w:w w:val="99"/>
          <w:szCs w:val="22"/>
        </w:rPr>
        <w:t>к</w:t>
      </w:r>
      <w:r w:rsidRPr="00C964B6">
        <w:rPr>
          <w:color w:val="000000" w:themeColor="text1"/>
          <w:szCs w:val="22"/>
        </w:rPr>
        <w:t>ли по</w:t>
      </w:r>
      <w:r w:rsidRPr="00C964B6">
        <w:rPr>
          <w:color w:val="000000" w:themeColor="text1"/>
          <w:w w:val="99"/>
          <w:szCs w:val="22"/>
        </w:rPr>
        <w:t>сле</w:t>
      </w:r>
      <w:r w:rsidRPr="00C964B6">
        <w:rPr>
          <w:color w:val="000000" w:themeColor="text1"/>
          <w:szCs w:val="22"/>
        </w:rPr>
        <w:t xml:space="preserve"> </w:t>
      </w:r>
      <w:r w:rsidRPr="00C964B6">
        <w:rPr>
          <w:color w:val="000000" w:themeColor="text1"/>
          <w:w w:val="99"/>
          <w:szCs w:val="22"/>
        </w:rPr>
        <w:t>за</w:t>
      </w:r>
      <w:r w:rsidRPr="00C964B6">
        <w:rPr>
          <w:color w:val="000000" w:themeColor="text1"/>
          <w:szCs w:val="22"/>
        </w:rPr>
        <w:t>к</w:t>
      </w:r>
      <w:r w:rsidRPr="00C964B6">
        <w:rPr>
          <w:color w:val="000000" w:themeColor="text1"/>
          <w:w w:val="99"/>
          <w:szCs w:val="22"/>
        </w:rPr>
        <w:t>л</w:t>
      </w:r>
      <w:r w:rsidRPr="00C964B6">
        <w:rPr>
          <w:color w:val="000000" w:themeColor="text1"/>
          <w:szCs w:val="22"/>
        </w:rPr>
        <w:t>юч</w:t>
      </w:r>
      <w:r w:rsidRPr="00C964B6">
        <w:rPr>
          <w:color w:val="000000" w:themeColor="text1"/>
          <w:w w:val="99"/>
          <w:szCs w:val="22"/>
        </w:rPr>
        <w:t>ения</w:t>
      </w:r>
      <w:r w:rsidRPr="00C964B6">
        <w:rPr>
          <w:color w:val="000000" w:themeColor="text1"/>
          <w:szCs w:val="22"/>
        </w:rPr>
        <w:t xml:space="preserve"> </w:t>
      </w:r>
      <w:r>
        <w:rPr>
          <w:color w:val="000000" w:themeColor="text1"/>
          <w:szCs w:val="22"/>
        </w:rPr>
        <w:t>Договор</w:t>
      </w:r>
      <w:r w:rsidRPr="00C964B6">
        <w:rPr>
          <w:color w:val="000000" w:themeColor="text1"/>
          <w:w w:val="99"/>
          <w:szCs w:val="22"/>
        </w:rPr>
        <w:t>а</w:t>
      </w:r>
      <w:r w:rsidRPr="00C964B6">
        <w:rPr>
          <w:color w:val="000000" w:themeColor="text1"/>
          <w:szCs w:val="22"/>
        </w:rPr>
        <w:t xml:space="preserve">, </w:t>
      </w:r>
      <w:r w:rsidRPr="00C964B6">
        <w:rPr>
          <w:color w:val="000000" w:themeColor="text1"/>
          <w:w w:val="99"/>
          <w:szCs w:val="22"/>
        </w:rPr>
        <w:t>на</w:t>
      </w:r>
      <w:r w:rsidRPr="00C964B6">
        <w:rPr>
          <w:color w:val="000000" w:themeColor="text1"/>
          <w:szCs w:val="22"/>
        </w:rPr>
        <w:t xml:space="preserve"> вр</w:t>
      </w:r>
      <w:r w:rsidRPr="00C964B6">
        <w:rPr>
          <w:color w:val="000000" w:themeColor="text1"/>
          <w:w w:val="99"/>
          <w:szCs w:val="22"/>
        </w:rPr>
        <w:t>емя</w:t>
      </w:r>
      <w:r w:rsidRPr="00C964B6">
        <w:rPr>
          <w:color w:val="000000" w:themeColor="text1"/>
          <w:szCs w:val="22"/>
        </w:rPr>
        <w:t xml:space="preserve"> </w:t>
      </w:r>
      <w:r w:rsidRPr="00C964B6">
        <w:rPr>
          <w:color w:val="000000" w:themeColor="text1"/>
          <w:w w:val="99"/>
          <w:szCs w:val="22"/>
        </w:rPr>
        <w:t>дейс</w:t>
      </w:r>
      <w:r w:rsidRPr="00C964B6">
        <w:rPr>
          <w:color w:val="000000" w:themeColor="text1"/>
          <w:szCs w:val="22"/>
        </w:rPr>
        <w:t>тв</w:t>
      </w:r>
      <w:r w:rsidRPr="00C964B6">
        <w:rPr>
          <w:color w:val="000000" w:themeColor="text1"/>
          <w:w w:val="99"/>
          <w:szCs w:val="22"/>
        </w:rPr>
        <w:t>и</w:t>
      </w:r>
      <w:r w:rsidRPr="00C964B6">
        <w:rPr>
          <w:color w:val="000000" w:themeColor="text1"/>
          <w:szCs w:val="22"/>
        </w:rPr>
        <w:t xml:space="preserve">я </w:t>
      </w:r>
      <w:r w:rsidRPr="00C964B6">
        <w:rPr>
          <w:color w:val="000000" w:themeColor="text1"/>
          <w:w w:val="99"/>
          <w:szCs w:val="22"/>
        </w:rPr>
        <w:t>эти</w:t>
      </w:r>
      <w:r w:rsidRPr="00C964B6">
        <w:rPr>
          <w:color w:val="000000" w:themeColor="text1"/>
          <w:szCs w:val="22"/>
        </w:rPr>
        <w:t>х о</w:t>
      </w:r>
      <w:r w:rsidRPr="00C964B6">
        <w:rPr>
          <w:color w:val="000000" w:themeColor="text1"/>
          <w:w w:val="99"/>
          <w:szCs w:val="22"/>
        </w:rPr>
        <w:t>бс</w:t>
      </w:r>
      <w:r w:rsidRPr="00C964B6">
        <w:rPr>
          <w:color w:val="000000" w:themeColor="text1"/>
          <w:szCs w:val="22"/>
        </w:rPr>
        <w:t>тоя</w:t>
      </w:r>
      <w:r w:rsidRPr="00C964B6">
        <w:rPr>
          <w:color w:val="000000" w:themeColor="text1"/>
          <w:w w:val="99"/>
          <w:szCs w:val="22"/>
        </w:rPr>
        <w:t>т</w:t>
      </w:r>
      <w:r w:rsidRPr="00C964B6">
        <w:rPr>
          <w:color w:val="000000" w:themeColor="text1"/>
          <w:szCs w:val="22"/>
        </w:rPr>
        <w:t>ель</w:t>
      </w:r>
      <w:r w:rsidRPr="00C964B6">
        <w:rPr>
          <w:color w:val="000000" w:themeColor="text1"/>
          <w:w w:val="99"/>
          <w:szCs w:val="22"/>
        </w:rPr>
        <w:t>с</w:t>
      </w:r>
      <w:r w:rsidRPr="00C964B6">
        <w:rPr>
          <w:color w:val="000000" w:themeColor="text1"/>
          <w:szCs w:val="22"/>
        </w:rPr>
        <w:t>тв</w:t>
      </w:r>
      <w:r w:rsidRPr="00C964B6">
        <w:rPr>
          <w:color w:val="000000" w:themeColor="text1"/>
          <w:w w:val="99"/>
          <w:szCs w:val="22"/>
        </w:rPr>
        <w:t>,</w:t>
      </w:r>
      <w:r w:rsidRPr="00C964B6">
        <w:rPr>
          <w:color w:val="000000" w:themeColor="text1"/>
          <w:szCs w:val="22"/>
        </w:rPr>
        <w:t xml:space="preserve"> </w:t>
      </w:r>
      <w:r w:rsidRPr="00C964B6">
        <w:rPr>
          <w:color w:val="000000" w:themeColor="text1"/>
          <w:w w:val="99"/>
          <w:szCs w:val="22"/>
        </w:rPr>
        <w:t>есл</w:t>
      </w:r>
      <w:r w:rsidRPr="00C964B6">
        <w:rPr>
          <w:color w:val="000000" w:themeColor="text1"/>
          <w:szCs w:val="22"/>
        </w:rPr>
        <w:t xml:space="preserve">и </w:t>
      </w:r>
      <w:r w:rsidRPr="00C964B6">
        <w:rPr>
          <w:color w:val="000000" w:themeColor="text1"/>
          <w:w w:val="99"/>
          <w:szCs w:val="22"/>
        </w:rPr>
        <w:t>эт</w:t>
      </w:r>
      <w:r w:rsidRPr="00C964B6">
        <w:rPr>
          <w:color w:val="000000" w:themeColor="text1"/>
          <w:szCs w:val="22"/>
        </w:rPr>
        <w:t>и о</w:t>
      </w:r>
      <w:r w:rsidRPr="00C964B6">
        <w:rPr>
          <w:color w:val="000000" w:themeColor="text1"/>
          <w:w w:val="99"/>
          <w:szCs w:val="22"/>
        </w:rPr>
        <w:t>бст</w:t>
      </w:r>
      <w:r w:rsidRPr="00C964B6">
        <w:rPr>
          <w:color w:val="000000" w:themeColor="text1"/>
          <w:szCs w:val="22"/>
        </w:rPr>
        <w:t>о</w:t>
      </w:r>
      <w:r w:rsidRPr="00C964B6">
        <w:rPr>
          <w:color w:val="000000" w:themeColor="text1"/>
          <w:w w:val="99"/>
          <w:szCs w:val="22"/>
        </w:rPr>
        <w:t>яте</w:t>
      </w:r>
      <w:r w:rsidRPr="00C964B6">
        <w:rPr>
          <w:color w:val="000000" w:themeColor="text1"/>
          <w:szCs w:val="22"/>
        </w:rPr>
        <w:t>ль</w:t>
      </w:r>
      <w:r w:rsidRPr="00C964B6">
        <w:rPr>
          <w:color w:val="000000" w:themeColor="text1"/>
          <w:w w:val="99"/>
          <w:szCs w:val="22"/>
        </w:rPr>
        <w:t>с</w:t>
      </w:r>
      <w:r w:rsidRPr="00C964B6">
        <w:rPr>
          <w:color w:val="000000" w:themeColor="text1"/>
          <w:szCs w:val="22"/>
        </w:rPr>
        <w:t>тв</w:t>
      </w:r>
      <w:r w:rsidRPr="00C964B6">
        <w:rPr>
          <w:color w:val="000000" w:themeColor="text1"/>
          <w:w w:val="99"/>
          <w:szCs w:val="22"/>
        </w:rPr>
        <w:t>а</w:t>
      </w:r>
      <w:r w:rsidRPr="00C964B6">
        <w:rPr>
          <w:color w:val="000000" w:themeColor="text1"/>
          <w:szCs w:val="22"/>
        </w:rPr>
        <w:t xml:space="preserve"> </w:t>
      </w:r>
      <w:r w:rsidRPr="00C964B6">
        <w:rPr>
          <w:color w:val="000000" w:themeColor="text1"/>
          <w:w w:val="99"/>
          <w:szCs w:val="22"/>
        </w:rPr>
        <w:t>неп</w:t>
      </w:r>
      <w:r w:rsidRPr="00C964B6">
        <w:rPr>
          <w:color w:val="000000" w:themeColor="text1"/>
          <w:szCs w:val="22"/>
        </w:rPr>
        <w:t>о</w:t>
      </w:r>
      <w:r w:rsidRPr="00C964B6">
        <w:rPr>
          <w:color w:val="000000" w:themeColor="text1"/>
          <w:w w:val="99"/>
          <w:szCs w:val="22"/>
        </w:rPr>
        <w:t>с</w:t>
      </w:r>
      <w:r w:rsidRPr="00C964B6">
        <w:rPr>
          <w:color w:val="000000" w:themeColor="text1"/>
          <w:szCs w:val="22"/>
        </w:rPr>
        <w:t>р</w:t>
      </w:r>
      <w:r w:rsidRPr="00C964B6">
        <w:rPr>
          <w:color w:val="000000" w:themeColor="text1"/>
          <w:w w:val="99"/>
          <w:szCs w:val="22"/>
        </w:rPr>
        <w:t>едс</w:t>
      </w:r>
      <w:r w:rsidRPr="00C964B6">
        <w:rPr>
          <w:color w:val="000000" w:themeColor="text1"/>
          <w:szCs w:val="22"/>
        </w:rPr>
        <w:t>тв</w:t>
      </w:r>
      <w:r w:rsidRPr="00C964B6">
        <w:rPr>
          <w:color w:val="000000" w:themeColor="text1"/>
          <w:w w:val="99"/>
          <w:szCs w:val="22"/>
        </w:rPr>
        <w:t>енн</w:t>
      </w:r>
      <w:r w:rsidRPr="00C964B6">
        <w:rPr>
          <w:color w:val="000000" w:themeColor="text1"/>
          <w:szCs w:val="22"/>
        </w:rPr>
        <w:t xml:space="preserve">о </w:t>
      </w:r>
      <w:r w:rsidRPr="00C964B6">
        <w:rPr>
          <w:color w:val="000000" w:themeColor="text1"/>
          <w:w w:val="99"/>
          <w:szCs w:val="22"/>
        </w:rPr>
        <w:t>п</w:t>
      </w:r>
      <w:r w:rsidRPr="00C964B6">
        <w:rPr>
          <w:color w:val="000000" w:themeColor="text1"/>
          <w:szCs w:val="22"/>
        </w:rPr>
        <w:t>ов</w:t>
      </w:r>
      <w:r w:rsidRPr="00C964B6">
        <w:rPr>
          <w:color w:val="000000" w:themeColor="text1"/>
          <w:w w:val="99"/>
          <w:szCs w:val="22"/>
        </w:rPr>
        <w:t>лияли</w:t>
      </w:r>
      <w:r w:rsidRPr="00C964B6">
        <w:rPr>
          <w:color w:val="000000" w:themeColor="text1"/>
          <w:szCs w:val="22"/>
        </w:rPr>
        <w:t xml:space="preserve"> </w:t>
      </w:r>
      <w:r w:rsidRPr="00C964B6">
        <w:rPr>
          <w:color w:val="000000" w:themeColor="text1"/>
          <w:w w:val="99"/>
          <w:szCs w:val="22"/>
        </w:rPr>
        <w:t>на</w:t>
      </w:r>
      <w:r w:rsidRPr="00C964B6">
        <w:rPr>
          <w:color w:val="000000" w:themeColor="text1"/>
          <w:szCs w:val="22"/>
        </w:rPr>
        <w:t xml:space="preserve"> </w:t>
      </w:r>
      <w:r w:rsidRPr="00C964B6">
        <w:rPr>
          <w:color w:val="000000" w:themeColor="text1"/>
          <w:w w:val="99"/>
          <w:szCs w:val="22"/>
        </w:rPr>
        <w:t>испо</w:t>
      </w:r>
      <w:r w:rsidRPr="00C964B6">
        <w:rPr>
          <w:color w:val="000000" w:themeColor="text1"/>
          <w:szCs w:val="22"/>
        </w:rPr>
        <w:t>л</w:t>
      </w:r>
      <w:r w:rsidRPr="00C964B6">
        <w:rPr>
          <w:color w:val="000000" w:themeColor="text1"/>
          <w:w w:val="99"/>
          <w:szCs w:val="22"/>
        </w:rPr>
        <w:t>н</w:t>
      </w:r>
      <w:r w:rsidRPr="00C964B6">
        <w:rPr>
          <w:color w:val="000000" w:themeColor="text1"/>
          <w:szCs w:val="22"/>
        </w:rPr>
        <w:t>е</w:t>
      </w:r>
      <w:r w:rsidRPr="00C964B6">
        <w:rPr>
          <w:color w:val="000000" w:themeColor="text1"/>
          <w:w w:val="99"/>
          <w:szCs w:val="22"/>
        </w:rPr>
        <w:t>ни</w:t>
      </w:r>
      <w:r w:rsidRPr="00C964B6">
        <w:rPr>
          <w:color w:val="000000" w:themeColor="text1"/>
          <w:szCs w:val="22"/>
        </w:rPr>
        <w:t>е Сторо</w:t>
      </w:r>
      <w:r w:rsidRPr="00C964B6">
        <w:rPr>
          <w:color w:val="000000" w:themeColor="text1"/>
          <w:w w:val="99"/>
          <w:szCs w:val="22"/>
        </w:rPr>
        <w:t>нами</w:t>
      </w:r>
      <w:r w:rsidRPr="00C964B6">
        <w:rPr>
          <w:color w:val="000000" w:themeColor="text1"/>
          <w:szCs w:val="22"/>
        </w:rPr>
        <w:t xml:space="preserve"> </w:t>
      </w:r>
      <w:r w:rsidRPr="00C964B6">
        <w:rPr>
          <w:color w:val="000000" w:themeColor="text1"/>
          <w:w w:val="99"/>
          <w:szCs w:val="22"/>
        </w:rPr>
        <w:t>с</w:t>
      </w:r>
      <w:r w:rsidRPr="00C964B6">
        <w:rPr>
          <w:color w:val="000000" w:themeColor="text1"/>
          <w:szCs w:val="22"/>
        </w:rPr>
        <w:t>воих о</w:t>
      </w:r>
      <w:r w:rsidRPr="00C964B6">
        <w:rPr>
          <w:color w:val="000000" w:themeColor="text1"/>
          <w:w w:val="99"/>
          <w:szCs w:val="22"/>
        </w:rPr>
        <w:t>бязател</w:t>
      </w:r>
      <w:r w:rsidRPr="00C964B6">
        <w:rPr>
          <w:color w:val="000000" w:themeColor="text1"/>
          <w:szCs w:val="22"/>
        </w:rPr>
        <w:t>ь</w:t>
      </w:r>
      <w:r w:rsidRPr="00C964B6">
        <w:rPr>
          <w:color w:val="000000" w:themeColor="text1"/>
          <w:w w:val="99"/>
          <w:szCs w:val="22"/>
        </w:rPr>
        <w:t>ст</w:t>
      </w:r>
      <w:r w:rsidRPr="00C964B6">
        <w:rPr>
          <w:color w:val="000000" w:themeColor="text1"/>
          <w:szCs w:val="22"/>
        </w:rPr>
        <w:t xml:space="preserve">в, </w:t>
      </w:r>
      <w:r w:rsidRPr="00C964B6">
        <w:rPr>
          <w:color w:val="000000" w:themeColor="text1"/>
          <w:w w:val="99"/>
          <w:szCs w:val="22"/>
        </w:rPr>
        <w:t>а</w:t>
      </w:r>
      <w:r w:rsidRPr="00C964B6">
        <w:rPr>
          <w:color w:val="000000" w:themeColor="text1"/>
          <w:szCs w:val="22"/>
        </w:rPr>
        <w:t xml:space="preserve"> т</w:t>
      </w:r>
      <w:r w:rsidRPr="00C964B6">
        <w:rPr>
          <w:color w:val="000000" w:themeColor="text1"/>
          <w:w w:val="99"/>
          <w:szCs w:val="22"/>
        </w:rPr>
        <w:t>а</w:t>
      </w:r>
      <w:r w:rsidRPr="00C964B6">
        <w:rPr>
          <w:color w:val="000000" w:themeColor="text1"/>
          <w:szCs w:val="22"/>
        </w:rPr>
        <w:t>кж</w:t>
      </w:r>
      <w:r w:rsidRPr="00C964B6">
        <w:rPr>
          <w:color w:val="000000" w:themeColor="text1"/>
          <w:w w:val="99"/>
          <w:szCs w:val="22"/>
        </w:rPr>
        <w:t>е</w:t>
      </w:r>
      <w:r w:rsidRPr="00C964B6">
        <w:rPr>
          <w:color w:val="000000" w:themeColor="text1"/>
          <w:szCs w:val="22"/>
        </w:rPr>
        <w:t xml:space="preserve"> которы</w:t>
      </w:r>
      <w:r w:rsidRPr="00C964B6">
        <w:rPr>
          <w:color w:val="000000" w:themeColor="text1"/>
          <w:w w:val="99"/>
          <w:szCs w:val="22"/>
        </w:rPr>
        <w:t>е</w:t>
      </w:r>
      <w:r w:rsidRPr="00C964B6">
        <w:rPr>
          <w:color w:val="000000" w:themeColor="text1"/>
          <w:szCs w:val="22"/>
        </w:rPr>
        <w:t xml:space="preserve"> Сторо</w:t>
      </w:r>
      <w:r w:rsidRPr="00C964B6">
        <w:rPr>
          <w:color w:val="000000" w:themeColor="text1"/>
          <w:w w:val="99"/>
          <w:szCs w:val="22"/>
        </w:rPr>
        <w:t>н</w:t>
      </w:r>
      <w:r w:rsidRPr="00C964B6">
        <w:rPr>
          <w:color w:val="000000" w:themeColor="text1"/>
          <w:szCs w:val="22"/>
        </w:rPr>
        <w:t xml:space="preserve">ы </w:t>
      </w:r>
      <w:r w:rsidRPr="00C964B6">
        <w:rPr>
          <w:color w:val="000000" w:themeColor="text1"/>
          <w:w w:val="99"/>
          <w:szCs w:val="22"/>
        </w:rPr>
        <w:t>б</w:t>
      </w:r>
      <w:r w:rsidRPr="00C964B6">
        <w:rPr>
          <w:color w:val="000000" w:themeColor="text1"/>
          <w:szCs w:val="22"/>
        </w:rPr>
        <w:t>ы</w:t>
      </w:r>
      <w:r w:rsidRPr="00C964B6">
        <w:rPr>
          <w:color w:val="000000" w:themeColor="text1"/>
          <w:w w:val="99"/>
          <w:szCs w:val="22"/>
        </w:rPr>
        <w:t>ли</w:t>
      </w:r>
      <w:r w:rsidRPr="00C964B6">
        <w:rPr>
          <w:color w:val="000000" w:themeColor="text1"/>
          <w:szCs w:val="22"/>
        </w:rPr>
        <w:t xml:space="preserve"> </w:t>
      </w:r>
      <w:r w:rsidRPr="00C964B6">
        <w:rPr>
          <w:color w:val="000000" w:themeColor="text1"/>
          <w:w w:val="99"/>
          <w:szCs w:val="22"/>
        </w:rPr>
        <w:t>не</w:t>
      </w:r>
      <w:r w:rsidRPr="00C964B6">
        <w:rPr>
          <w:color w:val="000000" w:themeColor="text1"/>
          <w:szCs w:val="22"/>
        </w:rPr>
        <w:t xml:space="preserve"> в </w:t>
      </w:r>
      <w:r w:rsidRPr="00C964B6">
        <w:rPr>
          <w:color w:val="000000" w:themeColor="text1"/>
          <w:w w:val="99"/>
          <w:szCs w:val="22"/>
        </w:rPr>
        <w:t>с</w:t>
      </w:r>
      <w:r w:rsidRPr="00C964B6">
        <w:rPr>
          <w:color w:val="000000" w:themeColor="text1"/>
          <w:szCs w:val="22"/>
        </w:rPr>
        <w:t>о</w:t>
      </w:r>
      <w:r w:rsidRPr="00C964B6">
        <w:rPr>
          <w:color w:val="000000" w:themeColor="text1"/>
          <w:w w:val="99"/>
          <w:szCs w:val="22"/>
        </w:rPr>
        <w:t>ст</w:t>
      </w:r>
      <w:r w:rsidRPr="00C964B6">
        <w:rPr>
          <w:color w:val="000000" w:themeColor="text1"/>
          <w:szCs w:val="22"/>
        </w:rPr>
        <w:t>оя</w:t>
      </w:r>
      <w:r w:rsidRPr="00C964B6">
        <w:rPr>
          <w:color w:val="000000" w:themeColor="text1"/>
          <w:w w:val="99"/>
          <w:szCs w:val="22"/>
        </w:rPr>
        <w:t>нии</w:t>
      </w:r>
      <w:r w:rsidRPr="00C964B6">
        <w:rPr>
          <w:color w:val="000000" w:themeColor="text1"/>
          <w:szCs w:val="22"/>
        </w:rPr>
        <w:t xml:space="preserve"> пр</w:t>
      </w:r>
      <w:r w:rsidRPr="00C964B6">
        <w:rPr>
          <w:color w:val="000000" w:themeColor="text1"/>
          <w:w w:val="99"/>
          <w:szCs w:val="22"/>
        </w:rPr>
        <w:t>ед</w:t>
      </w:r>
      <w:r w:rsidRPr="00C964B6">
        <w:rPr>
          <w:color w:val="000000" w:themeColor="text1"/>
          <w:szCs w:val="22"/>
        </w:rPr>
        <w:t>в</w:t>
      </w:r>
      <w:r w:rsidRPr="00C964B6">
        <w:rPr>
          <w:color w:val="000000" w:themeColor="text1"/>
          <w:w w:val="99"/>
          <w:szCs w:val="22"/>
        </w:rPr>
        <w:t>ид</w:t>
      </w:r>
      <w:r w:rsidRPr="00C964B6">
        <w:rPr>
          <w:color w:val="000000" w:themeColor="text1"/>
          <w:szCs w:val="22"/>
        </w:rPr>
        <w:t>е</w:t>
      </w:r>
      <w:r w:rsidRPr="00C964B6">
        <w:rPr>
          <w:color w:val="000000" w:themeColor="text1"/>
          <w:w w:val="99"/>
          <w:szCs w:val="22"/>
        </w:rPr>
        <w:t>т</w:t>
      </w:r>
      <w:r w:rsidRPr="00C964B6">
        <w:rPr>
          <w:color w:val="000000" w:themeColor="text1"/>
          <w:szCs w:val="22"/>
        </w:rPr>
        <w:t xml:space="preserve">ь </w:t>
      </w:r>
      <w:r w:rsidRPr="00C964B6">
        <w:rPr>
          <w:color w:val="000000" w:themeColor="text1"/>
          <w:w w:val="99"/>
          <w:szCs w:val="22"/>
        </w:rPr>
        <w:t>и</w:t>
      </w:r>
      <w:r w:rsidRPr="00C964B6">
        <w:rPr>
          <w:color w:val="000000" w:themeColor="text1"/>
          <w:szCs w:val="22"/>
        </w:rPr>
        <w:t xml:space="preserve"> </w:t>
      </w:r>
      <w:r w:rsidRPr="00C964B6">
        <w:rPr>
          <w:color w:val="000000" w:themeColor="text1"/>
          <w:w w:val="99"/>
          <w:szCs w:val="22"/>
        </w:rPr>
        <w:t>п</w:t>
      </w:r>
      <w:r w:rsidRPr="00C964B6">
        <w:rPr>
          <w:color w:val="000000" w:themeColor="text1"/>
          <w:szCs w:val="22"/>
        </w:rPr>
        <w:t>р</w:t>
      </w:r>
      <w:r w:rsidRPr="00C964B6">
        <w:rPr>
          <w:color w:val="000000" w:themeColor="text1"/>
          <w:w w:val="99"/>
          <w:szCs w:val="22"/>
        </w:rPr>
        <w:t>ед</w:t>
      </w:r>
      <w:r w:rsidRPr="00C964B6">
        <w:rPr>
          <w:color w:val="000000" w:themeColor="text1"/>
          <w:szCs w:val="22"/>
        </w:rPr>
        <w:t>о</w:t>
      </w:r>
      <w:r w:rsidRPr="00C964B6">
        <w:rPr>
          <w:color w:val="000000" w:themeColor="text1"/>
          <w:w w:val="99"/>
          <w:szCs w:val="22"/>
        </w:rPr>
        <w:t>т</w:t>
      </w:r>
      <w:r w:rsidRPr="00C964B6">
        <w:rPr>
          <w:color w:val="000000" w:themeColor="text1"/>
          <w:szCs w:val="22"/>
        </w:rPr>
        <w:t>вр</w:t>
      </w:r>
      <w:r w:rsidRPr="00C964B6">
        <w:rPr>
          <w:color w:val="000000" w:themeColor="text1"/>
          <w:w w:val="99"/>
          <w:szCs w:val="22"/>
        </w:rPr>
        <w:t>ат</w:t>
      </w:r>
      <w:r w:rsidRPr="00C964B6">
        <w:rPr>
          <w:color w:val="000000" w:themeColor="text1"/>
          <w:szCs w:val="22"/>
        </w:rPr>
        <w:t>и</w:t>
      </w:r>
      <w:r w:rsidRPr="00C964B6">
        <w:rPr>
          <w:color w:val="000000" w:themeColor="text1"/>
          <w:w w:val="99"/>
          <w:szCs w:val="22"/>
        </w:rPr>
        <w:t>т</w:t>
      </w:r>
      <w:r w:rsidRPr="00C964B6">
        <w:rPr>
          <w:color w:val="000000" w:themeColor="text1"/>
          <w:szCs w:val="22"/>
        </w:rPr>
        <w:t>ь.</w:t>
      </w:r>
    </w:p>
    <w:p w:rsidR="00C964B6" w:rsidRPr="00C964B6" w:rsidRDefault="00C964B6" w:rsidP="00C964B6">
      <w:pPr>
        <w:spacing w:line="240" w:lineRule="auto"/>
        <w:ind w:left="0"/>
        <w:jc w:val="both"/>
        <w:rPr>
          <w:color w:val="000000" w:themeColor="text1"/>
          <w:szCs w:val="22"/>
        </w:rPr>
      </w:pPr>
      <w:r w:rsidRPr="00C964B6">
        <w:rPr>
          <w:b/>
          <w:color w:val="000000" w:themeColor="text1"/>
          <w:szCs w:val="22"/>
        </w:rPr>
        <w:t>7.2.</w:t>
      </w:r>
      <w:r w:rsidRPr="00C964B6">
        <w:rPr>
          <w:color w:val="000000" w:themeColor="text1"/>
          <w:szCs w:val="22"/>
        </w:rPr>
        <w:t xml:space="preserve"> </w:t>
      </w:r>
      <w:proofErr w:type="gramStart"/>
      <w:r w:rsidRPr="00C964B6">
        <w:rPr>
          <w:color w:val="000000" w:themeColor="text1"/>
          <w:w w:val="99"/>
          <w:szCs w:val="22"/>
        </w:rPr>
        <w:t>С</w:t>
      </w:r>
      <w:r w:rsidRPr="00C964B6">
        <w:rPr>
          <w:color w:val="000000" w:themeColor="text1"/>
          <w:szCs w:val="22"/>
        </w:rPr>
        <w:t>торо</w:t>
      </w:r>
      <w:r w:rsidRPr="00C964B6">
        <w:rPr>
          <w:color w:val="000000" w:themeColor="text1"/>
          <w:w w:val="99"/>
          <w:szCs w:val="22"/>
        </w:rPr>
        <w:t>на,</w:t>
      </w:r>
      <w:r w:rsidRPr="00C964B6">
        <w:rPr>
          <w:color w:val="000000" w:themeColor="text1"/>
          <w:szCs w:val="22"/>
        </w:rPr>
        <w:t xml:space="preserve"> </w:t>
      </w:r>
      <w:r w:rsidRPr="00C964B6">
        <w:rPr>
          <w:color w:val="000000" w:themeColor="text1"/>
          <w:w w:val="99"/>
          <w:szCs w:val="22"/>
        </w:rPr>
        <w:t>для</w:t>
      </w:r>
      <w:r w:rsidRPr="00C964B6">
        <w:rPr>
          <w:color w:val="000000" w:themeColor="text1"/>
          <w:szCs w:val="22"/>
        </w:rPr>
        <w:t xml:space="preserve"> </w:t>
      </w:r>
      <w:r w:rsidRPr="00C964B6">
        <w:rPr>
          <w:color w:val="000000" w:themeColor="text1"/>
          <w:w w:val="99"/>
          <w:szCs w:val="22"/>
        </w:rPr>
        <w:t>к</w:t>
      </w:r>
      <w:r w:rsidRPr="00C964B6">
        <w:rPr>
          <w:color w:val="000000" w:themeColor="text1"/>
          <w:szCs w:val="22"/>
        </w:rPr>
        <w:t>о</w:t>
      </w:r>
      <w:r w:rsidRPr="00C964B6">
        <w:rPr>
          <w:color w:val="000000" w:themeColor="text1"/>
          <w:w w:val="99"/>
          <w:szCs w:val="22"/>
        </w:rPr>
        <w:t>т</w:t>
      </w:r>
      <w:r w:rsidRPr="00C964B6">
        <w:rPr>
          <w:color w:val="000000" w:themeColor="text1"/>
          <w:szCs w:val="22"/>
        </w:rPr>
        <w:t>орой н</w:t>
      </w:r>
      <w:r w:rsidRPr="00C964B6">
        <w:rPr>
          <w:color w:val="000000" w:themeColor="text1"/>
          <w:w w:val="99"/>
          <w:szCs w:val="22"/>
        </w:rPr>
        <w:t>адле</w:t>
      </w:r>
      <w:r w:rsidRPr="00C964B6">
        <w:rPr>
          <w:color w:val="000000" w:themeColor="text1"/>
          <w:szCs w:val="22"/>
        </w:rPr>
        <w:t>ж</w:t>
      </w:r>
      <w:r w:rsidRPr="00C964B6">
        <w:rPr>
          <w:color w:val="000000" w:themeColor="text1"/>
          <w:w w:val="99"/>
          <w:szCs w:val="22"/>
        </w:rPr>
        <w:t>ащее</w:t>
      </w:r>
      <w:r w:rsidRPr="00C964B6">
        <w:rPr>
          <w:color w:val="000000" w:themeColor="text1"/>
          <w:szCs w:val="22"/>
        </w:rPr>
        <w:t xml:space="preserve"> </w:t>
      </w:r>
      <w:r w:rsidRPr="00C964B6">
        <w:rPr>
          <w:color w:val="000000" w:themeColor="text1"/>
          <w:w w:val="99"/>
          <w:szCs w:val="22"/>
        </w:rPr>
        <w:t>исп</w:t>
      </w:r>
      <w:r w:rsidRPr="00C964B6">
        <w:rPr>
          <w:color w:val="000000" w:themeColor="text1"/>
          <w:szCs w:val="22"/>
        </w:rPr>
        <w:t>о</w:t>
      </w:r>
      <w:r w:rsidRPr="00C964B6">
        <w:rPr>
          <w:color w:val="000000" w:themeColor="text1"/>
          <w:w w:val="99"/>
          <w:szCs w:val="22"/>
        </w:rPr>
        <w:t>лнение</w:t>
      </w:r>
      <w:r w:rsidRPr="00C964B6">
        <w:rPr>
          <w:color w:val="000000" w:themeColor="text1"/>
          <w:szCs w:val="22"/>
        </w:rPr>
        <w:t xml:space="preserve"> о</w:t>
      </w:r>
      <w:r w:rsidRPr="00C964B6">
        <w:rPr>
          <w:color w:val="000000" w:themeColor="text1"/>
          <w:w w:val="99"/>
          <w:szCs w:val="22"/>
        </w:rPr>
        <w:t>бяза</w:t>
      </w:r>
      <w:r w:rsidRPr="00C964B6">
        <w:rPr>
          <w:color w:val="000000" w:themeColor="text1"/>
          <w:szCs w:val="22"/>
        </w:rPr>
        <w:t>т</w:t>
      </w:r>
      <w:r w:rsidRPr="00C964B6">
        <w:rPr>
          <w:color w:val="000000" w:themeColor="text1"/>
          <w:w w:val="99"/>
          <w:szCs w:val="22"/>
        </w:rPr>
        <w:t>ел</w:t>
      </w:r>
      <w:r w:rsidRPr="00C964B6">
        <w:rPr>
          <w:color w:val="000000" w:themeColor="text1"/>
          <w:szCs w:val="22"/>
        </w:rPr>
        <w:t>ь</w:t>
      </w:r>
      <w:r w:rsidRPr="00C964B6">
        <w:rPr>
          <w:color w:val="000000" w:themeColor="text1"/>
          <w:w w:val="99"/>
          <w:szCs w:val="22"/>
        </w:rPr>
        <w:t>с</w:t>
      </w:r>
      <w:r w:rsidRPr="00C964B6">
        <w:rPr>
          <w:color w:val="000000" w:themeColor="text1"/>
          <w:szCs w:val="22"/>
        </w:rPr>
        <w:t>тв оказалос</w:t>
      </w:r>
      <w:r w:rsidRPr="00C964B6">
        <w:rPr>
          <w:color w:val="000000" w:themeColor="text1"/>
          <w:w w:val="99"/>
          <w:szCs w:val="22"/>
        </w:rPr>
        <w:t>ь</w:t>
      </w:r>
      <w:r w:rsidRPr="00C964B6">
        <w:rPr>
          <w:color w:val="000000" w:themeColor="text1"/>
          <w:szCs w:val="22"/>
        </w:rPr>
        <w:t xml:space="preserve"> н</w:t>
      </w:r>
      <w:r w:rsidRPr="00C964B6">
        <w:rPr>
          <w:color w:val="000000" w:themeColor="text1"/>
          <w:w w:val="99"/>
          <w:szCs w:val="22"/>
        </w:rPr>
        <w:t>е</w:t>
      </w:r>
      <w:r w:rsidRPr="00C964B6">
        <w:rPr>
          <w:color w:val="000000" w:themeColor="text1"/>
          <w:szCs w:val="22"/>
        </w:rPr>
        <w:t>во</w:t>
      </w:r>
      <w:r w:rsidRPr="00C964B6">
        <w:rPr>
          <w:color w:val="000000" w:themeColor="text1"/>
          <w:w w:val="99"/>
          <w:szCs w:val="22"/>
        </w:rPr>
        <w:t>зм</w:t>
      </w:r>
      <w:r w:rsidRPr="00C964B6">
        <w:rPr>
          <w:color w:val="000000" w:themeColor="text1"/>
          <w:szCs w:val="22"/>
        </w:rPr>
        <w:t>ож</w:t>
      </w:r>
      <w:r w:rsidRPr="00C964B6">
        <w:rPr>
          <w:color w:val="000000" w:themeColor="text1"/>
          <w:w w:val="99"/>
          <w:szCs w:val="22"/>
        </w:rPr>
        <w:t>ным</w:t>
      </w:r>
      <w:r w:rsidRPr="00C964B6">
        <w:rPr>
          <w:color w:val="000000" w:themeColor="text1"/>
          <w:szCs w:val="22"/>
        </w:rPr>
        <w:t xml:space="preserve"> в</w:t>
      </w:r>
      <w:r w:rsidRPr="00C964B6">
        <w:rPr>
          <w:color w:val="000000" w:themeColor="text1"/>
          <w:w w:val="99"/>
          <w:szCs w:val="22"/>
        </w:rPr>
        <w:t>следст</w:t>
      </w:r>
      <w:r w:rsidRPr="00C964B6">
        <w:rPr>
          <w:color w:val="000000" w:themeColor="text1"/>
          <w:szCs w:val="22"/>
        </w:rPr>
        <w:t>ви</w:t>
      </w:r>
      <w:r w:rsidRPr="00C964B6">
        <w:rPr>
          <w:color w:val="000000" w:themeColor="text1"/>
          <w:w w:val="99"/>
          <w:szCs w:val="22"/>
        </w:rPr>
        <w:t>е</w:t>
      </w:r>
      <w:r w:rsidRPr="00C964B6">
        <w:rPr>
          <w:color w:val="000000" w:themeColor="text1"/>
          <w:szCs w:val="22"/>
        </w:rPr>
        <w:t xml:space="preserve"> во</w:t>
      </w:r>
      <w:r w:rsidRPr="00C964B6">
        <w:rPr>
          <w:color w:val="000000" w:themeColor="text1"/>
          <w:w w:val="99"/>
          <w:szCs w:val="22"/>
        </w:rPr>
        <w:t>з</w:t>
      </w:r>
      <w:r w:rsidRPr="00C964B6">
        <w:rPr>
          <w:color w:val="000000" w:themeColor="text1"/>
          <w:szCs w:val="22"/>
        </w:rPr>
        <w:t>ни</w:t>
      </w:r>
      <w:r w:rsidRPr="00C964B6">
        <w:rPr>
          <w:color w:val="000000" w:themeColor="text1"/>
          <w:w w:val="99"/>
          <w:szCs w:val="22"/>
        </w:rPr>
        <w:t>к</w:t>
      </w:r>
      <w:r w:rsidRPr="00C964B6">
        <w:rPr>
          <w:color w:val="000000" w:themeColor="text1"/>
          <w:szCs w:val="22"/>
        </w:rPr>
        <w:t>нов</w:t>
      </w:r>
      <w:r w:rsidRPr="00C964B6">
        <w:rPr>
          <w:color w:val="000000" w:themeColor="text1"/>
          <w:w w:val="99"/>
          <w:szCs w:val="22"/>
        </w:rPr>
        <w:t>ения</w:t>
      </w:r>
      <w:r w:rsidRPr="00C964B6">
        <w:rPr>
          <w:color w:val="000000" w:themeColor="text1"/>
          <w:szCs w:val="22"/>
        </w:rPr>
        <w:t xml:space="preserve"> о</w:t>
      </w:r>
      <w:r w:rsidRPr="00C964B6">
        <w:rPr>
          <w:color w:val="000000" w:themeColor="text1"/>
          <w:w w:val="99"/>
          <w:szCs w:val="22"/>
        </w:rPr>
        <w:t>бс</w:t>
      </w:r>
      <w:r w:rsidRPr="00C964B6">
        <w:rPr>
          <w:color w:val="000000" w:themeColor="text1"/>
          <w:szCs w:val="22"/>
        </w:rPr>
        <w:t>то</w:t>
      </w:r>
      <w:r w:rsidRPr="00C964B6">
        <w:rPr>
          <w:color w:val="000000" w:themeColor="text1"/>
          <w:w w:val="99"/>
          <w:szCs w:val="22"/>
        </w:rPr>
        <w:t>я</w:t>
      </w:r>
      <w:r w:rsidRPr="00C964B6">
        <w:rPr>
          <w:color w:val="000000" w:themeColor="text1"/>
          <w:szCs w:val="22"/>
        </w:rPr>
        <w:t>т</w:t>
      </w:r>
      <w:r w:rsidRPr="00C964B6">
        <w:rPr>
          <w:color w:val="000000" w:themeColor="text1"/>
          <w:w w:val="99"/>
          <w:szCs w:val="22"/>
        </w:rPr>
        <w:t>ел</w:t>
      </w:r>
      <w:r w:rsidRPr="00C964B6">
        <w:rPr>
          <w:color w:val="000000" w:themeColor="text1"/>
          <w:szCs w:val="22"/>
        </w:rPr>
        <w:t>ь</w:t>
      </w:r>
      <w:r w:rsidRPr="00C964B6">
        <w:rPr>
          <w:color w:val="000000" w:themeColor="text1"/>
          <w:w w:val="99"/>
          <w:szCs w:val="22"/>
        </w:rPr>
        <w:t>с</w:t>
      </w:r>
      <w:r w:rsidRPr="00C964B6">
        <w:rPr>
          <w:color w:val="000000" w:themeColor="text1"/>
          <w:szCs w:val="22"/>
        </w:rPr>
        <w:t xml:space="preserve">тв </w:t>
      </w:r>
      <w:r w:rsidRPr="00C964B6">
        <w:rPr>
          <w:color w:val="000000" w:themeColor="text1"/>
          <w:w w:val="99"/>
          <w:szCs w:val="22"/>
        </w:rPr>
        <w:t>неп</w:t>
      </w:r>
      <w:r w:rsidRPr="00C964B6">
        <w:rPr>
          <w:color w:val="000000" w:themeColor="text1"/>
          <w:szCs w:val="22"/>
        </w:rPr>
        <w:t>р</w:t>
      </w:r>
      <w:r w:rsidRPr="00C964B6">
        <w:rPr>
          <w:color w:val="000000" w:themeColor="text1"/>
          <w:w w:val="99"/>
          <w:szCs w:val="22"/>
        </w:rPr>
        <w:t>е</w:t>
      </w:r>
      <w:r w:rsidRPr="00C964B6">
        <w:rPr>
          <w:color w:val="000000" w:themeColor="text1"/>
          <w:szCs w:val="22"/>
        </w:rPr>
        <w:t>о</w:t>
      </w:r>
      <w:r w:rsidRPr="00C964B6">
        <w:rPr>
          <w:color w:val="000000" w:themeColor="text1"/>
          <w:w w:val="99"/>
          <w:szCs w:val="22"/>
        </w:rPr>
        <w:t>д</w:t>
      </w:r>
      <w:r w:rsidRPr="00C964B6">
        <w:rPr>
          <w:color w:val="000000" w:themeColor="text1"/>
          <w:szCs w:val="22"/>
        </w:rPr>
        <w:t>о</w:t>
      </w:r>
      <w:r w:rsidRPr="00C964B6">
        <w:rPr>
          <w:color w:val="000000" w:themeColor="text1"/>
          <w:w w:val="99"/>
          <w:szCs w:val="22"/>
        </w:rPr>
        <w:t>лим</w:t>
      </w:r>
      <w:r w:rsidRPr="00C964B6">
        <w:rPr>
          <w:color w:val="000000" w:themeColor="text1"/>
          <w:szCs w:val="22"/>
        </w:rPr>
        <w:t>о</w:t>
      </w:r>
      <w:r w:rsidRPr="00C964B6">
        <w:rPr>
          <w:color w:val="000000" w:themeColor="text1"/>
          <w:w w:val="99"/>
          <w:szCs w:val="22"/>
        </w:rPr>
        <w:t>й</w:t>
      </w:r>
      <w:r w:rsidRPr="00C964B6">
        <w:rPr>
          <w:color w:val="000000" w:themeColor="text1"/>
          <w:szCs w:val="22"/>
        </w:rPr>
        <w:t xml:space="preserve"> </w:t>
      </w:r>
      <w:r w:rsidRPr="00C964B6">
        <w:rPr>
          <w:color w:val="000000" w:themeColor="text1"/>
          <w:w w:val="99"/>
          <w:szCs w:val="22"/>
        </w:rPr>
        <w:t>сил</w:t>
      </w:r>
      <w:r w:rsidRPr="00C964B6">
        <w:rPr>
          <w:color w:val="000000" w:themeColor="text1"/>
          <w:szCs w:val="22"/>
        </w:rPr>
        <w:t>ы, о</w:t>
      </w:r>
      <w:r w:rsidRPr="00C964B6">
        <w:rPr>
          <w:color w:val="000000" w:themeColor="text1"/>
          <w:w w:val="99"/>
          <w:szCs w:val="22"/>
        </w:rPr>
        <w:t>б</w:t>
      </w:r>
      <w:r w:rsidRPr="00C964B6">
        <w:rPr>
          <w:color w:val="000000" w:themeColor="text1"/>
          <w:szCs w:val="22"/>
        </w:rPr>
        <w:t>яза</w:t>
      </w:r>
      <w:r w:rsidRPr="00C964B6">
        <w:rPr>
          <w:color w:val="000000" w:themeColor="text1"/>
          <w:w w:val="99"/>
          <w:szCs w:val="22"/>
        </w:rPr>
        <w:t>н</w:t>
      </w:r>
      <w:r w:rsidRPr="00C964B6">
        <w:rPr>
          <w:color w:val="000000" w:themeColor="text1"/>
          <w:szCs w:val="22"/>
        </w:rPr>
        <w:t>а в т</w:t>
      </w:r>
      <w:r w:rsidRPr="00C964B6">
        <w:rPr>
          <w:color w:val="000000" w:themeColor="text1"/>
          <w:w w:val="99"/>
          <w:szCs w:val="22"/>
        </w:rPr>
        <w:t>ечение</w:t>
      </w:r>
      <w:r w:rsidRPr="00C964B6">
        <w:rPr>
          <w:color w:val="000000" w:themeColor="text1"/>
          <w:szCs w:val="22"/>
        </w:rPr>
        <w:t xml:space="preserve"> 5 (</w:t>
      </w:r>
      <w:r w:rsidRPr="00C964B6">
        <w:rPr>
          <w:color w:val="000000" w:themeColor="text1"/>
          <w:w w:val="99"/>
          <w:szCs w:val="22"/>
        </w:rPr>
        <w:t>пят</w:t>
      </w:r>
      <w:r w:rsidRPr="00C964B6">
        <w:rPr>
          <w:color w:val="000000" w:themeColor="text1"/>
          <w:szCs w:val="22"/>
        </w:rPr>
        <w:t xml:space="preserve">и) </w:t>
      </w:r>
      <w:r w:rsidRPr="00C964B6">
        <w:rPr>
          <w:color w:val="000000" w:themeColor="text1"/>
          <w:w w:val="99"/>
          <w:szCs w:val="22"/>
        </w:rPr>
        <w:t>ка</w:t>
      </w:r>
      <w:r w:rsidRPr="00C964B6">
        <w:rPr>
          <w:color w:val="000000" w:themeColor="text1"/>
          <w:szCs w:val="22"/>
        </w:rPr>
        <w:t>л</w:t>
      </w:r>
      <w:r w:rsidRPr="00C964B6">
        <w:rPr>
          <w:color w:val="000000" w:themeColor="text1"/>
          <w:w w:val="99"/>
          <w:szCs w:val="22"/>
        </w:rPr>
        <w:t>е</w:t>
      </w:r>
      <w:r w:rsidRPr="00C964B6">
        <w:rPr>
          <w:color w:val="000000" w:themeColor="text1"/>
          <w:szCs w:val="22"/>
        </w:rPr>
        <w:t>н</w:t>
      </w:r>
      <w:r w:rsidRPr="00C964B6">
        <w:rPr>
          <w:color w:val="000000" w:themeColor="text1"/>
          <w:w w:val="99"/>
          <w:szCs w:val="22"/>
        </w:rPr>
        <w:t>да</w:t>
      </w:r>
      <w:r w:rsidRPr="00C964B6">
        <w:rPr>
          <w:color w:val="000000" w:themeColor="text1"/>
          <w:szCs w:val="22"/>
        </w:rPr>
        <w:t>рн</w:t>
      </w:r>
      <w:r w:rsidRPr="00C964B6">
        <w:rPr>
          <w:color w:val="000000" w:themeColor="text1"/>
          <w:w w:val="99"/>
          <w:szCs w:val="22"/>
        </w:rPr>
        <w:t>ы</w:t>
      </w:r>
      <w:r w:rsidRPr="00C964B6">
        <w:rPr>
          <w:color w:val="000000" w:themeColor="text1"/>
          <w:szCs w:val="22"/>
        </w:rPr>
        <w:t xml:space="preserve">х </w:t>
      </w:r>
      <w:r w:rsidRPr="00C964B6">
        <w:rPr>
          <w:color w:val="000000" w:themeColor="text1"/>
          <w:w w:val="99"/>
          <w:szCs w:val="22"/>
        </w:rPr>
        <w:t>дней</w:t>
      </w:r>
      <w:r w:rsidRPr="00C964B6">
        <w:rPr>
          <w:color w:val="000000" w:themeColor="text1"/>
          <w:szCs w:val="22"/>
        </w:rPr>
        <w:t xml:space="preserve"> </w:t>
      </w:r>
      <w:r w:rsidRPr="00C964B6">
        <w:rPr>
          <w:color w:val="000000" w:themeColor="text1"/>
          <w:w w:val="99"/>
          <w:szCs w:val="22"/>
        </w:rPr>
        <w:t>с</w:t>
      </w:r>
      <w:r w:rsidRPr="00C964B6">
        <w:rPr>
          <w:color w:val="000000" w:themeColor="text1"/>
          <w:szCs w:val="22"/>
        </w:rPr>
        <w:t xml:space="preserve"> </w:t>
      </w:r>
      <w:r w:rsidRPr="00C964B6">
        <w:rPr>
          <w:color w:val="000000" w:themeColor="text1"/>
          <w:w w:val="99"/>
          <w:szCs w:val="22"/>
        </w:rPr>
        <w:t>да</w:t>
      </w:r>
      <w:r w:rsidRPr="00C964B6">
        <w:rPr>
          <w:color w:val="000000" w:themeColor="text1"/>
          <w:szCs w:val="22"/>
        </w:rPr>
        <w:t>ты во</w:t>
      </w:r>
      <w:r w:rsidRPr="00C964B6">
        <w:rPr>
          <w:color w:val="000000" w:themeColor="text1"/>
          <w:w w:val="99"/>
          <w:szCs w:val="22"/>
        </w:rPr>
        <w:t>зни</w:t>
      </w:r>
      <w:r w:rsidRPr="00C964B6">
        <w:rPr>
          <w:color w:val="000000" w:themeColor="text1"/>
          <w:szCs w:val="22"/>
        </w:rPr>
        <w:t>к</w:t>
      </w:r>
      <w:r w:rsidRPr="00C964B6">
        <w:rPr>
          <w:color w:val="000000" w:themeColor="text1"/>
          <w:w w:val="99"/>
          <w:szCs w:val="22"/>
        </w:rPr>
        <w:t>н</w:t>
      </w:r>
      <w:r w:rsidRPr="00C964B6">
        <w:rPr>
          <w:color w:val="000000" w:themeColor="text1"/>
          <w:szCs w:val="22"/>
        </w:rPr>
        <w:t>ов</w:t>
      </w:r>
      <w:r w:rsidRPr="00C964B6">
        <w:rPr>
          <w:color w:val="000000" w:themeColor="text1"/>
          <w:w w:val="99"/>
          <w:szCs w:val="22"/>
        </w:rPr>
        <w:t>ения</w:t>
      </w:r>
      <w:r w:rsidRPr="00C964B6">
        <w:rPr>
          <w:color w:val="000000" w:themeColor="text1"/>
          <w:szCs w:val="22"/>
        </w:rPr>
        <w:t xml:space="preserve"> т</w:t>
      </w:r>
      <w:r w:rsidRPr="00C964B6">
        <w:rPr>
          <w:color w:val="000000" w:themeColor="text1"/>
          <w:w w:val="99"/>
          <w:szCs w:val="22"/>
        </w:rPr>
        <w:t>а</w:t>
      </w:r>
      <w:r w:rsidRPr="00C964B6">
        <w:rPr>
          <w:color w:val="000000" w:themeColor="text1"/>
          <w:szCs w:val="22"/>
        </w:rPr>
        <w:t>к</w:t>
      </w:r>
      <w:r w:rsidRPr="00C964B6">
        <w:rPr>
          <w:color w:val="000000" w:themeColor="text1"/>
          <w:w w:val="99"/>
          <w:szCs w:val="22"/>
        </w:rPr>
        <w:t>и</w:t>
      </w:r>
      <w:r w:rsidRPr="00C964B6">
        <w:rPr>
          <w:color w:val="000000" w:themeColor="text1"/>
          <w:szCs w:val="22"/>
        </w:rPr>
        <w:t>х о</w:t>
      </w:r>
      <w:r w:rsidRPr="00C964B6">
        <w:rPr>
          <w:color w:val="000000" w:themeColor="text1"/>
          <w:w w:val="99"/>
          <w:szCs w:val="22"/>
        </w:rPr>
        <w:t>бс</w:t>
      </w:r>
      <w:r w:rsidRPr="00C964B6">
        <w:rPr>
          <w:color w:val="000000" w:themeColor="text1"/>
          <w:szCs w:val="22"/>
        </w:rPr>
        <w:t>то</w:t>
      </w:r>
      <w:r w:rsidRPr="00C964B6">
        <w:rPr>
          <w:color w:val="000000" w:themeColor="text1"/>
          <w:w w:val="99"/>
          <w:szCs w:val="22"/>
        </w:rPr>
        <w:t>ят</w:t>
      </w:r>
      <w:r w:rsidRPr="00C964B6">
        <w:rPr>
          <w:color w:val="000000" w:themeColor="text1"/>
          <w:szCs w:val="22"/>
        </w:rPr>
        <w:t>ел</w:t>
      </w:r>
      <w:r w:rsidRPr="00C964B6">
        <w:rPr>
          <w:color w:val="000000" w:themeColor="text1"/>
          <w:w w:val="99"/>
          <w:szCs w:val="22"/>
        </w:rPr>
        <w:t>ь</w:t>
      </w:r>
      <w:r w:rsidRPr="00C964B6">
        <w:rPr>
          <w:color w:val="000000" w:themeColor="text1"/>
          <w:szCs w:val="22"/>
        </w:rPr>
        <w:t>с</w:t>
      </w:r>
      <w:r w:rsidRPr="00C964B6">
        <w:rPr>
          <w:color w:val="000000" w:themeColor="text1"/>
          <w:w w:val="99"/>
          <w:szCs w:val="22"/>
        </w:rPr>
        <w:t>тв</w:t>
      </w:r>
      <w:r w:rsidRPr="00C964B6">
        <w:rPr>
          <w:color w:val="000000" w:themeColor="text1"/>
          <w:szCs w:val="22"/>
        </w:rPr>
        <w:t xml:space="preserve"> у</w:t>
      </w:r>
      <w:r w:rsidRPr="00C964B6">
        <w:rPr>
          <w:color w:val="000000" w:themeColor="text1"/>
          <w:w w:val="99"/>
          <w:szCs w:val="22"/>
        </w:rPr>
        <w:t>вед</w:t>
      </w:r>
      <w:r w:rsidRPr="00C964B6">
        <w:rPr>
          <w:color w:val="000000" w:themeColor="text1"/>
          <w:szCs w:val="22"/>
        </w:rPr>
        <w:t>о</w:t>
      </w:r>
      <w:r w:rsidRPr="00C964B6">
        <w:rPr>
          <w:color w:val="000000" w:themeColor="text1"/>
          <w:w w:val="99"/>
          <w:szCs w:val="22"/>
        </w:rPr>
        <w:t>мит</w:t>
      </w:r>
      <w:r w:rsidRPr="00C964B6">
        <w:rPr>
          <w:color w:val="000000" w:themeColor="text1"/>
          <w:szCs w:val="22"/>
        </w:rPr>
        <w:t xml:space="preserve">ь в </w:t>
      </w:r>
      <w:r w:rsidRPr="00C964B6">
        <w:rPr>
          <w:color w:val="000000" w:themeColor="text1"/>
          <w:w w:val="99"/>
          <w:szCs w:val="22"/>
        </w:rPr>
        <w:t>п</w:t>
      </w:r>
      <w:r w:rsidRPr="00C964B6">
        <w:rPr>
          <w:color w:val="000000" w:themeColor="text1"/>
          <w:szCs w:val="22"/>
        </w:rPr>
        <w:t>и</w:t>
      </w:r>
      <w:r w:rsidRPr="00C964B6">
        <w:rPr>
          <w:color w:val="000000" w:themeColor="text1"/>
          <w:w w:val="99"/>
          <w:szCs w:val="22"/>
        </w:rPr>
        <w:t>с</w:t>
      </w:r>
      <w:r w:rsidRPr="00C964B6">
        <w:rPr>
          <w:color w:val="000000" w:themeColor="text1"/>
          <w:szCs w:val="22"/>
        </w:rPr>
        <w:t>ьм</w:t>
      </w:r>
      <w:r w:rsidRPr="00C964B6">
        <w:rPr>
          <w:color w:val="000000" w:themeColor="text1"/>
          <w:w w:val="99"/>
          <w:szCs w:val="22"/>
        </w:rPr>
        <w:t>е</w:t>
      </w:r>
      <w:r w:rsidRPr="00C964B6">
        <w:rPr>
          <w:color w:val="000000" w:themeColor="text1"/>
          <w:szCs w:val="22"/>
        </w:rPr>
        <w:t xml:space="preserve">нной </w:t>
      </w:r>
      <w:r w:rsidRPr="00C964B6">
        <w:rPr>
          <w:color w:val="000000" w:themeColor="text1"/>
          <w:w w:val="99"/>
          <w:szCs w:val="22"/>
        </w:rPr>
        <w:t>ф</w:t>
      </w:r>
      <w:r w:rsidRPr="00C964B6">
        <w:rPr>
          <w:color w:val="000000" w:themeColor="text1"/>
          <w:szCs w:val="22"/>
        </w:rPr>
        <w:t>орм</w:t>
      </w:r>
      <w:r w:rsidRPr="00C964B6">
        <w:rPr>
          <w:color w:val="000000" w:themeColor="text1"/>
          <w:w w:val="99"/>
          <w:szCs w:val="22"/>
        </w:rPr>
        <w:t>е</w:t>
      </w:r>
      <w:r w:rsidRPr="00C964B6">
        <w:rPr>
          <w:color w:val="000000" w:themeColor="text1"/>
          <w:szCs w:val="22"/>
        </w:rPr>
        <w:t xml:space="preserve"> дру</w:t>
      </w:r>
      <w:r w:rsidRPr="00C964B6">
        <w:rPr>
          <w:color w:val="000000" w:themeColor="text1"/>
          <w:w w:val="99"/>
          <w:szCs w:val="22"/>
        </w:rPr>
        <w:t>г</w:t>
      </w:r>
      <w:r w:rsidRPr="00C964B6">
        <w:rPr>
          <w:color w:val="000000" w:themeColor="text1"/>
          <w:szCs w:val="22"/>
        </w:rPr>
        <w:t>ую Сторо</w:t>
      </w:r>
      <w:r w:rsidRPr="00C964B6">
        <w:rPr>
          <w:color w:val="000000" w:themeColor="text1"/>
          <w:w w:val="99"/>
          <w:szCs w:val="22"/>
        </w:rPr>
        <w:t>н</w:t>
      </w:r>
      <w:r w:rsidRPr="00C964B6">
        <w:rPr>
          <w:color w:val="000000" w:themeColor="text1"/>
          <w:szCs w:val="22"/>
        </w:rPr>
        <w:t>у о</w:t>
      </w:r>
      <w:r w:rsidRPr="00C964B6">
        <w:rPr>
          <w:color w:val="000000" w:themeColor="text1"/>
          <w:w w:val="99"/>
          <w:szCs w:val="22"/>
        </w:rPr>
        <w:t>б</w:t>
      </w:r>
      <w:r w:rsidRPr="00C964B6">
        <w:rPr>
          <w:color w:val="000000" w:themeColor="text1"/>
          <w:szCs w:val="22"/>
        </w:rPr>
        <w:t xml:space="preserve"> </w:t>
      </w:r>
      <w:r w:rsidRPr="00C964B6">
        <w:rPr>
          <w:color w:val="000000" w:themeColor="text1"/>
          <w:w w:val="99"/>
          <w:szCs w:val="22"/>
        </w:rPr>
        <w:t>и</w:t>
      </w:r>
      <w:r w:rsidRPr="00C964B6">
        <w:rPr>
          <w:color w:val="000000" w:themeColor="text1"/>
          <w:szCs w:val="22"/>
        </w:rPr>
        <w:t>х во</w:t>
      </w:r>
      <w:r w:rsidRPr="00C964B6">
        <w:rPr>
          <w:color w:val="000000" w:themeColor="text1"/>
          <w:w w:val="99"/>
          <w:szCs w:val="22"/>
        </w:rPr>
        <w:t>зни</w:t>
      </w:r>
      <w:r w:rsidRPr="00C964B6">
        <w:rPr>
          <w:color w:val="000000" w:themeColor="text1"/>
          <w:szCs w:val="22"/>
        </w:rPr>
        <w:t>к</w:t>
      </w:r>
      <w:r w:rsidRPr="00C964B6">
        <w:rPr>
          <w:color w:val="000000" w:themeColor="text1"/>
          <w:w w:val="99"/>
          <w:szCs w:val="22"/>
        </w:rPr>
        <w:t>н</w:t>
      </w:r>
      <w:r w:rsidRPr="00C964B6">
        <w:rPr>
          <w:color w:val="000000" w:themeColor="text1"/>
          <w:szCs w:val="22"/>
        </w:rPr>
        <w:t>ов</w:t>
      </w:r>
      <w:r w:rsidRPr="00C964B6">
        <w:rPr>
          <w:color w:val="000000" w:themeColor="text1"/>
          <w:w w:val="99"/>
          <w:szCs w:val="22"/>
        </w:rPr>
        <w:t>ении</w:t>
      </w:r>
      <w:r w:rsidRPr="00C964B6">
        <w:rPr>
          <w:color w:val="000000" w:themeColor="text1"/>
          <w:szCs w:val="22"/>
        </w:rPr>
        <w:t xml:space="preserve">, </w:t>
      </w:r>
      <w:r w:rsidRPr="00C964B6">
        <w:rPr>
          <w:color w:val="000000" w:themeColor="text1"/>
          <w:w w:val="99"/>
          <w:szCs w:val="22"/>
        </w:rPr>
        <w:t>вид</w:t>
      </w:r>
      <w:r w:rsidRPr="00C964B6">
        <w:rPr>
          <w:color w:val="000000" w:themeColor="text1"/>
          <w:szCs w:val="22"/>
        </w:rPr>
        <w:t xml:space="preserve">е </w:t>
      </w:r>
      <w:r w:rsidRPr="00C964B6">
        <w:rPr>
          <w:color w:val="000000" w:themeColor="text1"/>
          <w:w w:val="99"/>
          <w:szCs w:val="22"/>
        </w:rPr>
        <w:t>и</w:t>
      </w:r>
      <w:r w:rsidRPr="00C964B6">
        <w:rPr>
          <w:color w:val="000000" w:themeColor="text1"/>
          <w:szCs w:val="22"/>
        </w:rPr>
        <w:t xml:space="preserve"> во</w:t>
      </w:r>
      <w:r w:rsidRPr="00C964B6">
        <w:rPr>
          <w:color w:val="000000" w:themeColor="text1"/>
          <w:w w:val="99"/>
          <w:szCs w:val="22"/>
        </w:rPr>
        <w:t>зм</w:t>
      </w:r>
      <w:r w:rsidRPr="00C964B6">
        <w:rPr>
          <w:color w:val="000000" w:themeColor="text1"/>
          <w:szCs w:val="22"/>
        </w:rPr>
        <w:t>о</w:t>
      </w:r>
      <w:r w:rsidRPr="00C964B6">
        <w:rPr>
          <w:color w:val="000000" w:themeColor="text1"/>
          <w:w w:val="99"/>
          <w:szCs w:val="22"/>
        </w:rPr>
        <w:t>жн</w:t>
      </w:r>
      <w:r w:rsidRPr="00C964B6">
        <w:rPr>
          <w:color w:val="000000" w:themeColor="text1"/>
          <w:szCs w:val="22"/>
        </w:rPr>
        <w:t>о</w:t>
      </w:r>
      <w:r w:rsidRPr="00C964B6">
        <w:rPr>
          <w:color w:val="000000" w:themeColor="text1"/>
          <w:w w:val="99"/>
          <w:szCs w:val="22"/>
        </w:rPr>
        <w:t>й</w:t>
      </w:r>
      <w:r w:rsidRPr="00C964B6">
        <w:rPr>
          <w:color w:val="000000" w:themeColor="text1"/>
          <w:szCs w:val="22"/>
        </w:rPr>
        <w:t xml:space="preserve"> </w:t>
      </w:r>
      <w:r w:rsidRPr="00C964B6">
        <w:rPr>
          <w:color w:val="000000" w:themeColor="text1"/>
          <w:w w:val="99"/>
          <w:szCs w:val="22"/>
        </w:rPr>
        <w:t>п</w:t>
      </w:r>
      <w:r w:rsidRPr="00C964B6">
        <w:rPr>
          <w:color w:val="000000" w:themeColor="text1"/>
          <w:szCs w:val="22"/>
        </w:rPr>
        <w:t>родо</w:t>
      </w:r>
      <w:r w:rsidRPr="00C964B6">
        <w:rPr>
          <w:color w:val="000000" w:themeColor="text1"/>
          <w:w w:val="99"/>
          <w:szCs w:val="22"/>
        </w:rPr>
        <w:t>л</w:t>
      </w:r>
      <w:r w:rsidRPr="00C964B6">
        <w:rPr>
          <w:color w:val="000000" w:themeColor="text1"/>
          <w:szCs w:val="22"/>
        </w:rPr>
        <w:t>жи</w:t>
      </w:r>
      <w:r w:rsidRPr="00C964B6">
        <w:rPr>
          <w:color w:val="000000" w:themeColor="text1"/>
          <w:w w:val="99"/>
          <w:szCs w:val="22"/>
        </w:rPr>
        <w:t>тел</w:t>
      </w:r>
      <w:r w:rsidRPr="00C964B6">
        <w:rPr>
          <w:color w:val="000000" w:themeColor="text1"/>
          <w:szCs w:val="22"/>
        </w:rPr>
        <w:t>ьно</w:t>
      </w:r>
      <w:r w:rsidRPr="00C964B6">
        <w:rPr>
          <w:color w:val="000000" w:themeColor="text1"/>
          <w:w w:val="99"/>
          <w:szCs w:val="22"/>
        </w:rPr>
        <w:t>ст</w:t>
      </w:r>
      <w:r w:rsidRPr="00C964B6">
        <w:rPr>
          <w:color w:val="000000" w:themeColor="text1"/>
          <w:szCs w:val="22"/>
        </w:rPr>
        <w:t xml:space="preserve">и </w:t>
      </w:r>
      <w:r w:rsidRPr="00C964B6">
        <w:rPr>
          <w:color w:val="000000" w:themeColor="text1"/>
          <w:w w:val="99"/>
          <w:szCs w:val="22"/>
        </w:rPr>
        <w:t>де</w:t>
      </w:r>
      <w:r w:rsidRPr="00C964B6">
        <w:rPr>
          <w:color w:val="000000" w:themeColor="text1"/>
          <w:szCs w:val="22"/>
        </w:rPr>
        <w:t>й</w:t>
      </w:r>
      <w:r w:rsidRPr="00C964B6">
        <w:rPr>
          <w:color w:val="000000" w:themeColor="text1"/>
          <w:w w:val="99"/>
          <w:szCs w:val="22"/>
        </w:rPr>
        <w:t>с</w:t>
      </w:r>
      <w:r w:rsidRPr="00C964B6">
        <w:rPr>
          <w:color w:val="000000" w:themeColor="text1"/>
          <w:szCs w:val="22"/>
        </w:rPr>
        <w:t>тв</w:t>
      </w:r>
      <w:r w:rsidRPr="00C964B6">
        <w:rPr>
          <w:color w:val="000000" w:themeColor="text1"/>
          <w:w w:val="99"/>
          <w:szCs w:val="22"/>
        </w:rPr>
        <w:t>ия</w:t>
      </w:r>
      <w:r w:rsidRPr="00C964B6">
        <w:rPr>
          <w:color w:val="000000" w:themeColor="text1"/>
          <w:szCs w:val="22"/>
        </w:rPr>
        <w:t xml:space="preserve"> о</w:t>
      </w:r>
      <w:r w:rsidRPr="00C964B6">
        <w:rPr>
          <w:color w:val="000000" w:themeColor="text1"/>
          <w:w w:val="99"/>
          <w:szCs w:val="22"/>
        </w:rPr>
        <w:t>бс</w:t>
      </w:r>
      <w:r w:rsidRPr="00C964B6">
        <w:rPr>
          <w:color w:val="000000" w:themeColor="text1"/>
          <w:szCs w:val="22"/>
        </w:rPr>
        <w:t>то</w:t>
      </w:r>
      <w:r w:rsidRPr="00C964B6">
        <w:rPr>
          <w:color w:val="000000" w:themeColor="text1"/>
          <w:w w:val="99"/>
          <w:szCs w:val="22"/>
        </w:rPr>
        <w:t>я</w:t>
      </w:r>
      <w:r w:rsidRPr="00C964B6">
        <w:rPr>
          <w:color w:val="000000" w:themeColor="text1"/>
          <w:szCs w:val="22"/>
        </w:rPr>
        <w:t>т</w:t>
      </w:r>
      <w:r w:rsidRPr="00C964B6">
        <w:rPr>
          <w:color w:val="000000" w:themeColor="text1"/>
          <w:w w:val="99"/>
          <w:szCs w:val="22"/>
        </w:rPr>
        <w:t>ел</w:t>
      </w:r>
      <w:r w:rsidRPr="00C964B6">
        <w:rPr>
          <w:color w:val="000000" w:themeColor="text1"/>
          <w:szCs w:val="22"/>
        </w:rPr>
        <w:t>ь</w:t>
      </w:r>
      <w:r w:rsidRPr="00C964B6">
        <w:rPr>
          <w:color w:val="000000" w:themeColor="text1"/>
          <w:w w:val="99"/>
          <w:szCs w:val="22"/>
        </w:rPr>
        <w:t>с</w:t>
      </w:r>
      <w:r w:rsidRPr="00C964B6">
        <w:rPr>
          <w:color w:val="000000" w:themeColor="text1"/>
          <w:szCs w:val="22"/>
        </w:rPr>
        <w:t xml:space="preserve">тв </w:t>
      </w:r>
      <w:r w:rsidRPr="00C964B6">
        <w:rPr>
          <w:color w:val="000000" w:themeColor="text1"/>
          <w:w w:val="99"/>
          <w:szCs w:val="22"/>
        </w:rPr>
        <w:t>неп</w:t>
      </w:r>
      <w:r w:rsidRPr="00C964B6">
        <w:rPr>
          <w:color w:val="000000" w:themeColor="text1"/>
          <w:szCs w:val="22"/>
        </w:rPr>
        <w:t>р</w:t>
      </w:r>
      <w:r w:rsidRPr="00C964B6">
        <w:rPr>
          <w:color w:val="000000" w:themeColor="text1"/>
          <w:w w:val="99"/>
          <w:szCs w:val="22"/>
        </w:rPr>
        <w:t>е</w:t>
      </w:r>
      <w:r w:rsidRPr="00C964B6">
        <w:rPr>
          <w:color w:val="000000" w:themeColor="text1"/>
          <w:szCs w:val="22"/>
        </w:rPr>
        <w:t>о</w:t>
      </w:r>
      <w:r w:rsidRPr="00C964B6">
        <w:rPr>
          <w:color w:val="000000" w:themeColor="text1"/>
          <w:w w:val="99"/>
          <w:szCs w:val="22"/>
        </w:rPr>
        <w:t>д</w:t>
      </w:r>
      <w:r w:rsidRPr="00C964B6">
        <w:rPr>
          <w:color w:val="000000" w:themeColor="text1"/>
          <w:szCs w:val="22"/>
        </w:rPr>
        <w:t>о</w:t>
      </w:r>
      <w:r w:rsidRPr="00C964B6">
        <w:rPr>
          <w:color w:val="000000" w:themeColor="text1"/>
          <w:w w:val="99"/>
          <w:szCs w:val="22"/>
        </w:rPr>
        <w:t>лим</w:t>
      </w:r>
      <w:r w:rsidRPr="00C964B6">
        <w:rPr>
          <w:color w:val="000000" w:themeColor="text1"/>
          <w:szCs w:val="22"/>
        </w:rPr>
        <w:t>о</w:t>
      </w:r>
      <w:r w:rsidRPr="00C964B6">
        <w:rPr>
          <w:color w:val="000000" w:themeColor="text1"/>
          <w:w w:val="99"/>
          <w:szCs w:val="22"/>
        </w:rPr>
        <w:t>й</w:t>
      </w:r>
      <w:r w:rsidRPr="00C964B6">
        <w:rPr>
          <w:color w:val="000000" w:themeColor="text1"/>
          <w:szCs w:val="22"/>
        </w:rPr>
        <w:t xml:space="preserve"> </w:t>
      </w:r>
      <w:r w:rsidRPr="00C964B6">
        <w:rPr>
          <w:color w:val="000000" w:themeColor="text1"/>
          <w:w w:val="99"/>
          <w:szCs w:val="22"/>
        </w:rPr>
        <w:t>сил</w:t>
      </w:r>
      <w:r w:rsidRPr="00C964B6">
        <w:rPr>
          <w:color w:val="000000" w:themeColor="text1"/>
          <w:szCs w:val="22"/>
        </w:rPr>
        <w:t>ы.</w:t>
      </w:r>
      <w:proofErr w:type="gramEnd"/>
    </w:p>
    <w:p w:rsidR="00C964B6" w:rsidRPr="00C964B6" w:rsidRDefault="00C964B6" w:rsidP="00C964B6">
      <w:pPr>
        <w:spacing w:line="240" w:lineRule="auto"/>
        <w:ind w:left="0"/>
        <w:jc w:val="both"/>
        <w:rPr>
          <w:color w:val="000000" w:themeColor="text1"/>
          <w:szCs w:val="22"/>
        </w:rPr>
      </w:pPr>
      <w:r w:rsidRPr="00C964B6">
        <w:rPr>
          <w:b/>
          <w:color w:val="000000" w:themeColor="text1"/>
          <w:szCs w:val="22"/>
        </w:rPr>
        <w:t>7.3.</w:t>
      </w:r>
      <w:r w:rsidRPr="00C964B6">
        <w:rPr>
          <w:color w:val="000000" w:themeColor="text1"/>
          <w:szCs w:val="22"/>
        </w:rPr>
        <w:t xml:space="preserve"> Е</w:t>
      </w:r>
      <w:r w:rsidRPr="00C964B6">
        <w:rPr>
          <w:color w:val="000000" w:themeColor="text1"/>
          <w:w w:val="99"/>
          <w:szCs w:val="22"/>
        </w:rPr>
        <w:t>с</w:t>
      </w:r>
      <w:r w:rsidRPr="00C964B6">
        <w:rPr>
          <w:color w:val="000000" w:themeColor="text1"/>
          <w:szCs w:val="22"/>
        </w:rPr>
        <w:t>л</w:t>
      </w:r>
      <w:r w:rsidRPr="00C964B6">
        <w:rPr>
          <w:color w:val="000000" w:themeColor="text1"/>
          <w:w w:val="99"/>
          <w:szCs w:val="22"/>
        </w:rPr>
        <w:t>и</w:t>
      </w:r>
      <w:r w:rsidRPr="00C964B6">
        <w:rPr>
          <w:color w:val="000000" w:themeColor="text1"/>
          <w:szCs w:val="22"/>
        </w:rPr>
        <w:t xml:space="preserve">, </w:t>
      </w:r>
      <w:r w:rsidRPr="00C964B6">
        <w:rPr>
          <w:color w:val="000000" w:themeColor="text1"/>
          <w:w w:val="99"/>
          <w:szCs w:val="22"/>
        </w:rPr>
        <w:t>п</w:t>
      </w:r>
      <w:r w:rsidRPr="00C964B6">
        <w:rPr>
          <w:color w:val="000000" w:themeColor="text1"/>
          <w:szCs w:val="22"/>
        </w:rPr>
        <w:t>о мн</w:t>
      </w:r>
      <w:r w:rsidRPr="00C964B6">
        <w:rPr>
          <w:color w:val="000000" w:themeColor="text1"/>
          <w:w w:val="99"/>
          <w:szCs w:val="22"/>
        </w:rPr>
        <w:t>е</w:t>
      </w:r>
      <w:r w:rsidRPr="00C964B6">
        <w:rPr>
          <w:color w:val="000000" w:themeColor="text1"/>
          <w:szCs w:val="22"/>
        </w:rPr>
        <w:t>ни</w:t>
      </w:r>
      <w:r w:rsidRPr="00C964B6">
        <w:rPr>
          <w:color w:val="000000" w:themeColor="text1"/>
          <w:w w:val="99"/>
          <w:szCs w:val="22"/>
        </w:rPr>
        <w:t>ю</w:t>
      </w:r>
      <w:r w:rsidRPr="00C964B6">
        <w:rPr>
          <w:color w:val="000000" w:themeColor="text1"/>
          <w:szCs w:val="22"/>
        </w:rPr>
        <w:t xml:space="preserve"> С</w:t>
      </w:r>
      <w:r w:rsidRPr="00C964B6">
        <w:rPr>
          <w:color w:val="000000" w:themeColor="text1"/>
          <w:w w:val="99"/>
          <w:szCs w:val="22"/>
        </w:rPr>
        <w:t>т</w:t>
      </w:r>
      <w:r w:rsidRPr="00C964B6">
        <w:rPr>
          <w:color w:val="000000" w:themeColor="text1"/>
          <w:szCs w:val="22"/>
        </w:rPr>
        <w:t>орон, в</w:t>
      </w:r>
      <w:r w:rsidRPr="00C964B6">
        <w:rPr>
          <w:color w:val="000000" w:themeColor="text1"/>
          <w:w w:val="99"/>
          <w:szCs w:val="22"/>
        </w:rPr>
        <w:t>ы</w:t>
      </w:r>
      <w:r w:rsidRPr="00C964B6">
        <w:rPr>
          <w:color w:val="000000" w:themeColor="text1"/>
          <w:szCs w:val="22"/>
        </w:rPr>
        <w:t>по</w:t>
      </w:r>
      <w:r w:rsidRPr="00C964B6">
        <w:rPr>
          <w:color w:val="000000" w:themeColor="text1"/>
          <w:w w:val="99"/>
          <w:szCs w:val="22"/>
        </w:rPr>
        <w:t>лнение</w:t>
      </w:r>
      <w:r w:rsidRPr="00C964B6">
        <w:rPr>
          <w:color w:val="000000" w:themeColor="text1"/>
          <w:szCs w:val="22"/>
        </w:rPr>
        <w:t xml:space="preserve"> р</w:t>
      </w:r>
      <w:r w:rsidRPr="00C964B6">
        <w:rPr>
          <w:color w:val="000000" w:themeColor="text1"/>
          <w:w w:val="99"/>
          <w:szCs w:val="22"/>
        </w:rPr>
        <w:t>аб</w:t>
      </w:r>
      <w:r w:rsidRPr="00C964B6">
        <w:rPr>
          <w:color w:val="000000" w:themeColor="text1"/>
          <w:szCs w:val="22"/>
        </w:rPr>
        <w:t xml:space="preserve">от </w:t>
      </w:r>
      <w:r w:rsidRPr="00C964B6">
        <w:rPr>
          <w:color w:val="000000" w:themeColor="text1"/>
          <w:w w:val="99"/>
          <w:szCs w:val="22"/>
        </w:rPr>
        <w:t>м</w:t>
      </w:r>
      <w:r w:rsidRPr="00C964B6">
        <w:rPr>
          <w:color w:val="000000" w:themeColor="text1"/>
          <w:szCs w:val="22"/>
        </w:rPr>
        <w:t>ож</w:t>
      </w:r>
      <w:r w:rsidRPr="00C964B6">
        <w:rPr>
          <w:color w:val="000000" w:themeColor="text1"/>
          <w:w w:val="99"/>
          <w:szCs w:val="22"/>
        </w:rPr>
        <w:t>е</w:t>
      </w:r>
      <w:r w:rsidRPr="00C964B6">
        <w:rPr>
          <w:color w:val="000000" w:themeColor="text1"/>
          <w:szCs w:val="22"/>
        </w:rPr>
        <w:t xml:space="preserve">т </w:t>
      </w:r>
      <w:r w:rsidRPr="00C964B6">
        <w:rPr>
          <w:color w:val="000000" w:themeColor="text1"/>
          <w:w w:val="99"/>
          <w:szCs w:val="22"/>
        </w:rPr>
        <w:t>б</w:t>
      </w:r>
      <w:r w:rsidRPr="00C964B6">
        <w:rPr>
          <w:color w:val="000000" w:themeColor="text1"/>
          <w:szCs w:val="22"/>
        </w:rPr>
        <w:t xml:space="preserve">ыть </w:t>
      </w:r>
      <w:r w:rsidRPr="00C964B6">
        <w:rPr>
          <w:color w:val="000000" w:themeColor="text1"/>
          <w:w w:val="99"/>
          <w:szCs w:val="22"/>
        </w:rPr>
        <w:t>п</w:t>
      </w:r>
      <w:r w:rsidRPr="00C964B6">
        <w:rPr>
          <w:color w:val="000000" w:themeColor="text1"/>
          <w:szCs w:val="22"/>
        </w:rPr>
        <w:t>ро</w:t>
      </w:r>
      <w:r w:rsidRPr="00C964B6">
        <w:rPr>
          <w:color w:val="000000" w:themeColor="text1"/>
          <w:w w:val="99"/>
          <w:szCs w:val="22"/>
        </w:rPr>
        <w:t>д</w:t>
      </w:r>
      <w:r w:rsidRPr="00C964B6">
        <w:rPr>
          <w:color w:val="000000" w:themeColor="text1"/>
          <w:szCs w:val="22"/>
        </w:rPr>
        <w:t>о</w:t>
      </w:r>
      <w:r w:rsidRPr="00C964B6">
        <w:rPr>
          <w:color w:val="000000" w:themeColor="text1"/>
          <w:w w:val="99"/>
          <w:szCs w:val="22"/>
        </w:rPr>
        <w:t>л</w:t>
      </w:r>
      <w:r w:rsidRPr="00C964B6">
        <w:rPr>
          <w:color w:val="000000" w:themeColor="text1"/>
          <w:szCs w:val="22"/>
        </w:rPr>
        <w:t>ж</w:t>
      </w:r>
      <w:r w:rsidRPr="00C964B6">
        <w:rPr>
          <w:color w:val="000000" w:themeColor="text1"/>
          <w:w w:val="99"/>
          <w:szCs w:val="22"/>
        </w:rPr>
        <w:t>ен</w:t>
      </w:r>
      <w:r w:rsidRPr="00C964B6">
        <w:rPr>
          <w:color w:val="000000" w:themeColor="text1"/>
          <w:szCs w:val="22"/>
        </w:rPr>
        <w:t>о в поря</w:t>
      </w:r>
      <w:r w:rsidRPr="00C964B6">
        <w:rPr>
          <w:color w:val="000000" w:themeColor="text1"/>
          <w:w w:val="99"/>
          <w:szCs w:val="22"/>
        </w:rPr>
        <w:t>дк</w:t>
      </w:r>
      <w:r w:rsidRPr="00C964B6">
        <w:rPr>
          <w:color w:val="000000" w:themeColor="text1"/>
          <w:szCs w:val="22"/>
        </w:rPr>
        <w:t xml:space="preserve">е, </w:t>
      </w:r>
      <w:r w:rsidRPr="00C964B6">
        <w:rPr>
          <w:color w:val="000000" w:themeColor="text1"/>
          <w:w w:val="99"/>
          <w:szCs w:val="22"/>
        </w:rPr>
        <w:t>де</w:t>
      </w:r>
      <w:r w:rsidRPr="00C964B6">
        <w:rPr>
          <w:color w:val="000000" w:themeColor="text1"/>
          <w:szCs w:val="22"/>
        </w:rPr>
        <w:t>й</w:t>
      </w:r>
      <w:r w:rsidRPr="00C964B6">
        <w:rPr>
          <w:color w:val="000000" w:themeColor="text1"/>
          <w:w w:val="99"/>
          <w:szCs w:val="22"/>
        </w:rPr>
        <w:t>с</w:t>
      </w:r>
      <w:r w:rsidRPr="00C964B6">
        <w:rPr>
          <w:color w:val="000000" w:themeColor="text1"/>
          <w:szCs w:val="22"/>
        </w:rPr>
        <w:t>твовав</w:t>
      </w:r>
      <w:r w:rsidRPr="00C964B6">
        <w:rPr>
          <w:color w:val="000000" w:themeColor="text1"/>
          <w:w w:val="99"/>
          <w:szCs w:val="22"/>
        </w:rPr>
        <w:t>шем</w:t>
      </w:r>
      <w:r w:rsidRPr="00C964B6">
        <w:rPr>
          <w:color w:val="000000" w:themeColor="text1"/>
          <w:szCs w:val="22"/>
        </w:rPr>
        <w:t xml:space="preserve"> </w:t>
      </w:r>
      <w:r w:rsidRPr="00C964B6">
        <w:rPr>
          <w:color w:val="000000" w:themeColor="text1"/>
          <w:w w:val="99"/>
          <w:szCs w:val="22"/>
        </w:rPr>
        <w:t>с</w:t>
      </w:r>
      <w:r w:rsidRPr="00C964B6">
        <w:rPr>
          <w:color w:val="000000" w:themeColor="text1"/>
          <w:szCs w:val="22"/>
        </w:rPr>
        <w:t>огл</w:t>
      </w:r>
      <w:r w:rsidRPr="00C964B6">
        <w:rPr>
          <w:color w:val="000000" w:themeColor="text1"/>
          <w:w w:val="99"/>
          <w:szCs w:val="22"/>
        </w:rPr>
        <w:t>ас</w:t>
      </w:r>
      <w:r w:rsidRPr="00C964B6">
        <w:rPr>
          <w:color w:val="000000" w:themeColor="text1"/>
          <w:szCs w:val="22"/>
        </w:rPr>
        <w:t xml:space="preserve">но </w:t>
      </w:r>
      <w:r>
        <w:rPr>
          <w:color w:val="000000" w:themeColor="text1"/>
          <w:szCs w:val="22"/>
        </w:rPr>
        <w:t>Договору</w:t>
      </w:r>
      <w:r w:rsidRPr="00C964B6">
        <w:rPr>
          <w:color w:val="000000" w:themeColor="text1"/>
          <w:szCs w:val="22"/>
        </w:rPr>
        <w:t xml:space="preserve"> </w:t>
      </w:r>
      <w:r w:rsidRPr="00C964B6">
        <w:rPr>
          <w:color w:val="000000" w:themeColor="text1"/>
          <w:w w:val="99"/>
          <w:szCs w:val="22"/>
        </w:rPr>
        <w:t>д</w:t>
      </w:r>
      <w:r w:rsidRPr="00C964B6">
        <w:rPr>
          <w:color w:val="000000" w:themeColor="text1"/>
          <w:szCs w:val="22"/>
        </w:rPr>
        <w:t xml:space="preserve">о </w:t>
      </w:r>
      <w:r w:rsidRPr="00C964B6">
        <w:rPr>
          <w:color w:val="000000" w:themeColor="text1"/>
          <w:w w:val="99"/>
          <w:szCs w:val="22"/>
        </w:rPr>
        <w:t>начала</w:t>
      </w:r>
      <w:r w:rsidRPr="00C964B6">
        <w:rPr>
          <w:color w:val="000000" w:themeColor="text1"/>
          <w:szCs w:val="22"/>
        </w:rPr>
        <w:t xml:space="preserve"> </w:t>
      </w:r>
      <w:r w:rsidRPr="00C964B6">
        <w:rPr>
          <w:color w:val="000000" w:themeColor="text1"/>
          <w:w w:val="99"/>
          <w:szCs w:val="22"/>
        </w:rPr>
        <w:t>дейс</w:t>
      </w:r>
      <w:r w:rsidRPr="00C964B6">
        <w:rPr>
          <w:color w:val="000000" w:themeColor="text1"/>
          <w:szCs w:val="22"/>
        </w:rPr>
        <w:t>тв</w:t>
      </w:r>
      <w:r w:rsidRPr="00C964B6">
        <w:rPr>
          <w:color w:val="000000" w:themeColor="text1"/>
          <w:w w:val="99"/>
          <w:szCs w:val="22"/>
        </w:rPr>
        <w:t>ия</w:t>
      </w:r>
      <w:r w:rsidRPr="00C964B6">
        <w:rPr>
          <w:color w:val="000000" w:themeColor="text1"/>
          <w:szCs w:val="22"/>
        </w:rPr>
        <w:t xml:space="preserve"> о</w:t>
      </w:r>
      <w:r w:rsidRPr="00C964B6">
        <w:rPr>
          <w:color w:val="000000" w:themeColor="text1"/>
          <w:w w:val="99"/>
          <w:szCs w:val="22"/>
        </w:rPr>
        <w:t>бс</w:t>
      </w:r>
      <w:r w:rsidRPr="00C964B6">
        <w:rPr>
          <w:color w:val="000000" w:themeColor="text1"/>
          <w:szCs w:val="22"/>
        </w:rPr>
        <w:t>то</w:t>
      </w:r>
      <w:r w:rsidRPr="00C964B6">
        <w:rPr>
          <w:color w:val="000000" w:themeColor="text1"/>
          <w:w w:val="99"/>
          <w:szCs w:val="22"/>
        </w:rPr>
        <w:t>я</w:t>
      </w:r>
      <w:r w:rsidRPr="00C964B6">
        <w:rPr>
          <w:color w:val="000000" w:themeColor="text1"/>
          <w:szCs w:val="22"/>
        </w:rPr>
        <w:t>т</w:t>
      </w:r>
      <w:r w:rsidRPr="00C964B6">
        <w:rPr>
          <w:color w:val="000000" w:themeColor="text1"/>
          <w:w w:val="99"/>
          <w:szCs w:val="22"/>
        </w:rPr>
        <w:t>ел</w:t>
      </w:r>
      <w:r w:rsidRPr="00C964B6">
        <w:rPr>
          <w:color w:val="000000" w:themeColor="text1"/>
          <w:szCs w:val="22"/>
        </w:rPr>
        <w:t>ь</w:t>
      </w:r>
      <w:r w:rsidRPr="00C964B6">
        <w:rPr>
          <w:color w:val="000000" w:themeColor="text1"/>
          <w:w w:val="99"/>
          <w:szCs w:val="22"/>
        </w:rPr>
        <w:t>с</w:t>
      </w:r>
      <w:r w:rsidRPr="00C964B6">
        <w:rPr>
          <w:color w:val="000000" w:themeColor="text1"/>
          <w:szCs w:val="22"/>
        </w:rPr>
        <w:t xml:space="preserve">тв </w:t>
      </w:r>
      <w:r w:rsidRPr="00C964B6">
        <w:rPr>
          <w:color w:val="000000" w:themeColor="text1"/>
          <w:w w:val="99"/>
          <w:szCs w:val="22"/>
        </w:rPr>
        <w:t>неп</w:t>
      </w:r>
      <w:r w:rsidRPr="00C964B6">
        <w:rPr>
          <w:color w:val="000000" w:themeColor="text1"/>
          <w:szCs w:val="22"/>
        </w:rPr>
        <w:t>р</w:t>
      </w:r>
      <w:r w:rsidRPr="00C964B6">
        <w:rPr>
          <w:color w:val="000000" w:themeColor="text1"/>
          <w:w w:val="99"/>
          <w:szCs w:val="22"/>
        </w:rPr>
        <w:t>е</w:t>
      </w:r>
      <w:r w:rsidRPr="00C964B6">
        <w:rPr>
          <w:color w:val="000000" w:themeColor="text1"/>
          <w:szCs w:val="22"/>
        </w:rPr>
        <w:t>одол</w:t>
      </w:r>
      <w:r w:rsidRPr="00C964B6">
        <w:rPr>
          <w:color w:val="000000" w:themeColor="text1"/>
          <w:w w:val="99"/>
          <w:szCs w:val="22"/>
        </w:rPr>
        <w:t>и</w:t>
      </w:r>
      <w:r w:rsidRPr="00C964B6">
        <w:rPr>
          <w:color w:val="000000" w:themeColor="text1"/>
          <w:szCs w:val="22"/>
        </w:rPr>
        <w:t>мо</w:t>
      </w:r>
      <w:r w:rsidRPr="00C964B6">
        <w:rPr>
          <w:color w:val="000000" w:themeColor="text1"/>
          <w:w w:val="99"/>
          <w:szCs w:val="22"/>
        </w:rPr>
        <w:t>й</w:t>
      </w:r>
      <w:r w:rsidRPr="00C964B6">
        <w:rPr>
          <w:color w:val="000000" w:themeColor="text1"/>
          <w:szCs w:val="22"/>
        </w:rPr>
        <w:t xml:space="preserve"> </w:t>
      </w:r>
      <w:r w:rsidRPr="00C964B6">
        <w:rPr>
          <w:color w:val="000000" w:themeColor="text1"/>
          <w:w w:val="99"/>
          <w:szCs w:val="22"/>
        </w:rPr>
        <w:t>с</w:t>
      </w:r>
      <w:r w:rsidRPr="00C964B6">
        <w:rPr>
          <w:color w:val="000000" w:themeColor="text1"/>
          <w:szCs w:val="22"/>
        </w:rPr>
        <w:t>ил</w:t>
      </w:r>
      <w:r w:rsidRPr="00C964B6">
        <w:rPr>
          <w:color w:val="000000" w:themeColor="text1"/>
          <w:w w:val="99"/>
          <w:szCs w:val="22"/>
        </w:rPr>
        <w:t>ы</w:t>
      </w:r>
      <w:r w:rsidRPr="00C964B6">
        <w:rPr>
          <w:color w:val="000000" w:themeColor="text1"/>
          <w:szCs w:val="22"/>
        </w:rPr>
        <w:t xml:space="preserve">, то </w:t>
      </w:r>
      <w:r w:rsidRPr="00C964B6">
        <w:rPr>
          <w:color w:val="000000" w:themeColor="text1"/>
          <w:w w:val="99"/>
          <w:szCs w:val="22"/>
        </w:rPr>
        <w:t>с</w:t>
      </w:r>
      <w:r w:rsidRPr="00C964B6">
        <w:rPr>
          <w:color w:val="000000" w:themeColor="text1"/>
          <w:szCs w:val="22"/>
        </w:rPr>
        <w:t>рок и</w:t>
      </w:r>
      <w:r w:rsidRPr="00C964B6">
        <w:rPr>
          <w:color w:val="000000" w:themeColor="text1"/>
          <w:w w:val="99"/>
          <w:szCs w:val="22"/>
        </w:rPr>
        <w:t>с</w:t>
      </w:r>
      <w:r w:rsidRPr="00C964B6">
        <w:rPr>
          <w:color w:val="000000" w:themeColor="text1"/>
          <w:szCs w:val="22"/>
        </w:rPr>
        <w:t>по</w:t>
      </w:r>
      <w:r w:rsidRPr="00C964B6">
        <w:rPr>
          <w:color w:val="000000" w:themeColor="text1"/>
          <w:w w:val="99"/>
          <w:szCs w:val="22"/>
        </w:rPr>
        <w:t>л</w:t>
      </w:r>
      <w:r w:rsidRPr="00C964B6">
        <w:rPr>
          <w:color w:val="000000" w:themeColor="text1"/>
          <w:szCs w:val="22"/>
        </w:rPr>
        <w:t>н</w:t>
      </w:r>
      <w:r w:rsidRPr="00C964B6">
        <w:rPr>
          <w:color w:val="000000" w:themeColor="text1"/>
          <w:w w:val="99"/>
          <w:szCs w:val="22"/>
        </w:rPr>
        <w:t>е</w:t>
      </w:r>
      <w:r w:rsidRPr="00C964B6">
        <w:rPr>
          <w:color w:val="000000" w:themeColor="text1"/>
          <w:szCs w:val="22"/>
        </w:rPr>
        <w:t>ни</w:t>
      </w:r>
      <w:r w:rsidRPr="00C964B6">
        <w:rPr>
          <w:color w:val="000000" w:themeColor="text1"/>
          <w:w w:val="99"/>
          <w:szCs w:val="22"/>
        </w:rPr>
        <w:t>я</w:t>
      </w:r>
      <w:r w:rsidRPr="00C964B6">
        <w:rPr>
          <w:color w:val="000000" w:themeColor="text1"/>
          <w:szCs w:val="22"/>
        </w:rPr>
        <w:t xml:space="preserve"> о</w:t>
      </w:r>
      <w:r w:rsidRPr="00C964B6">
        <w:rPr>
          <w:color w:val="000000" w:themeColor="text1"/>
          <w:w w:val="99"/>
          <w:szCs w:val="22"/>
        </w:rPr>
        <w:t>бязател</w:t>
      </w:r>
      <w:r w:rsidRPr="00C964B6">
        <w:rPr>
          <w:color w:val="000000" w:themeColor="text1"/>
          <w:szCs w:val="22"/>
        </w:rPr>
        <w:t>ь</w:t>
      </w:r>
      <w:r w:rsidRPr="00C964B6">
        <w:rPr>
          <w:color w:val="000000" w:themeColor="text1"/>
          <w:w w:val="99"/>
          <w:szCs w:val="22"/>
        </w:rPr>
        <w:t>с</w:t>
      </w:r>
      <w:r w:rsidRPr="00C964B6">
        <w:rPr>
          <w:color w:val="000000" w:themeColor="text1"/>
          <w:szCs w:val="22"/>
        </w:rPr>
        <w:t xml:space="preserve">тв </w:t>
      </w:r>
      <w:r w:rsidRPr="00C964B6">
        <w:rPr>
          <w:color w:val="000000" w:themeColor="text1"/>
          <w:w w:val="99"/>
          <w:szCs w:val="22"/>
        </w:rPr>
        <w:t>п</w:t>
      </w:r>
      <w:r w:rsidRPr="00C964B6">
        <w:rPr>
          <w:color w:val="000000" w:themeColor="text1"/>
          <w:szCs w:val="22"/>
        </w:rPr>
        <w:t xml:space="preserve">о </w:t>
      </w:r>
      <w:r>
        <w:rPr>
          <w:color w:val="000000" w:themeColor="text1"/>
          <w:szCs w:val="22"/>
        </w:rPr>
        <w:t>Договору</w:t>
      </w:r>
      <w:r w:rsidRPr="00C964B6">
        <w:rPr>
          <w:color w:val="000000" w:themeColor="text1"/>
          <w:szCs w:val="22"/>
        </w:rPr>
        <w:t xml:space="preserve"> </w:t>
      </w:r>
      <w:r w:rsidRPr="00C964B6">
        <w:rPr>
          <w:color w:val="000000" w:themeColor="text1"/>
          <w:w w:val="99"/>
          <w:szCs w:val="22"/>
        </w:rPr>
        <w:t>п</w:t>
      </w:r>
      <w:r w:rsidRPr="00C964B6">
        <w:rPr>
          <w:color w:val="000000" w:themeColor="text1"/>
          <w:szCs w:val="22"/>
        </w:rPr>
        <w:t>ро</w:t>
      </w:r>
      <w:r w:rsidRPr="00C964B6">
        <w:rPr>
          <w:color w:val="000000" w:themeColor="text1"/>
          <w:w w:val="99"/>
          <w:szCs w:val="22"/>
        </w:rPr>
        <w:t>дле</w:t>
      </w:r>
      <w:r w:rsidRPr="00C964B6">
        <w:rPr>
          <w:color w:val="000000" w:themeColor="text1"/>
          <w:szCs w:val="22"/>
        </w:rPr>
        <w:t>в</w:t>
      </w:r>
      <w:r w:rsidRPr="00C964B6">
        <w:rPr>
          <w:color w:val="000000" w:themeColor="text1"/>
          <w:w w:val="99"/>
          <w:szCs w:val="22"/>
        </w:rPr>
        <w:t>ае</w:t>
      </w:r>
      <w:r w:rsidRPr="00C964B6">
        <w:rPr>
          <w:color w:val="000000" w:themeColor="text1"/>
          <w:szCs w:val="22"/>
        </w:rPr>
        <w:t>т</w:t>
      </w:r>
      <w:r w:rsidRPr="00C964B6">
        <w:rPr>
          <w:color w:val="000000" w:themeColor="text1"/>
          <w:w w:val="99"/>
          <w:szCs w:val="22"/>
        </w:rPr>
        <w:t>ся</w:t>
      </w:r>
      <w:r w:rsidRPr="00C964B6">
        <w:rPr>
          <w:color w:val="000000" w:themeColor="text1"/>
          <w:szCs w:val="22"/>
        </w:rPr>
        <w:t xml:space="preserve"> </w:t>
      </w:r>
      <w:r w:rsidRPr="00C964B6">
        <w:rPr>
          <w:color w:val="000000" w:themeColor="text1"/>
          <w:w w:val="99"/>
          <w:szCs w:val="22"/>
        </w:rPr>
        <w:t>с</w:t>
      </w:r>
      <w:r w:rsidRPr="00C964B6">
        <w:rPr>
          <w:color w:val="000000" w:themeColor="text1"/>
          <w:szCs w:val="22"/>
        </w:rPr>
        <w:t>оразмер</w:t>
      </w:r>
      <w:r w:rsidRPr="00C964B6">
        <w:rPr>
          <w:color w:val="000000" w:themeColor="text1"/>
          <w:w w:val="99"/>
          <w:szCs w:val="22"/>
        </w:rPr>
        <w:t>н</w:t>
      </w:r>
      <w:r w:rsidRPr="00C964B6">
        <w:rPr>
          <w:color w:val="000000" w:themeColor="text1"/>
          <w:szCs w:val="22"/>
        </w:rPr>
        <w:t>о вр</w:t>
      </w:r>
      <w:r w:rsidRPr="00C964B6">
        <w:rPr>
          <w:color w:val="000000" w:themeColor="text1"/>
          <w:w w:val="99"/>
          <w:szCs w:val="22"/>
        </w:rPr>
        <w:t>е</w:t>
      </w:r>
      <w:r w:rsidRPr="00C964B6">
        <w:rPr>
          <w:color w:val="000000" w:themeColor="text1"/>
          <w:szCs w:val="22"/>
        </w:rPr>
        <w:t>ме</w:t>
      </w:r>
      <w:r w:rsidRPr="00C964B6">
        <w:rPr>
          <w:color w:val="000000" w:themeColor="text1"/>
          <w:w w:val="99"/>
          <w:szCs w:val="22"/>
        </w:rPr>
        <w:t>ни</w:t>
      </w:r>
      <w:r w:rsidRPr="00C964B6">
        <w:rPr>
          <w:color w:val="000000" w:themeColor="text1"/>
          <w:szCs w:val="22"/>
        </w:rPr>
        <w:t>, в те</w:t>
      </w:r>
      <w:r w:rsidRPr="00C964B6">
        <w:rPr>
          <w:color w:val="000000" w:themeColor="text1"/>
          <w:w w:val="99"/>
          <w:szCs w:val="22"/>
        </w:rPr>
        <w:t>че</w:t>
      </w:r>
      <w:r w:rsidRPr="00C964B6">
        <w:rPr>
          <w:color w:val="000000" w:themeColor="text1"/>
          <w:szCs w:val="22"/>
        </w:rPr>
        <w:t>ни</w:t>
      </w:r>
      <w:r w:rsidRPr="00C964B6">
        <w:rPr>
          <w:color w:val="000000" w:themeColor="text1"/>
          <w:w w:val="99"/>
          <w:szCs w:val="22"/>
        </w:rPr>
        <w:t>е</w:t>
      </w:r>
      <w:r w:rsidRPr="00C964B6">
        <w:rPr>
          <w:color w:val="000000" w:themeColor="text1"/>
          <w:szCs w:val="22"/>
        </w:rPr>
        <w:t xml:space="preserve"> </w:t>
      </w:r>
      <w:r w:rsidRPr="00C964B6">
        <w:rPr>
          <w:color w:val="000000" w:themeColor="text1"/>
          <w:w w:val="99"/>
          <w:szCs w:val="22"/>
        </w:rPr>
        <w:t>к</w:t>
      </w:r>
      <w:r w:rsidRPr="00C964B6">
        <w:rPr>
          <w:color w:val="000000" w:themeColor="text1"/>
          <w:szCs w:val="22"/>
        </w:rPr>
        <w:t>о</w:t>
      </w:r>
      <w:r w:rsidRPr="00C964B6">
        <w:rPr>
          <w:color w:val="000000" w:themeColor="text1"/>
          <w:w w:val="99"/>
          <w:szCs w:val="22"/>
        </w:rPr>
        <w:t>т</w:t>
      </w:r>
      <w:r w:rsidRPr="00C964B6">
        <w:rPr>
          <w:color w:val="000000" w:themeColor="text1"/>
          <w:szCs w:val="22"/>
        </w:rPr>
        <w:t xml:space="preserve">орого </w:t>
      </w:r>
      <w:r w:rsidRPr="00C964B6">
        <w:rPr>
          <w:color w:val="000000" w:themeColor="text1"/>
          <w:w w:val="99"/>
          <w:szCs w:val="22"/>
        </w:rPr>
        <w:t>де</w:t>
      </w:r>
      <w:r w:rsidRPr="00C964B6">
        <w:rPr>
          <w:color w:val="000000" w:themeColor="text1"/>
          <w:szCs w:val="22"/>
        </w:rPr>
        <w:t>й</w:t>
      </w:r>
      <w:r w:rsidRPr="00C964B6">
        <w:rPr>
          <w:color w:val="000000" w:themeColor="text1"/>
          <w:w w:val="99"/>
          <w:szCs w:val="22"/>
        </w:rPr>
        <w:t>ст</w:t>
      </w:r>
      <w:r w:rsidRPr="00C964B6">
        <w:rPr>
          <w:color w:val="000000" w:themeColor="text1"/>
          <w:szCs w:val="22"/>
        </w:rPr>
        <w:t>вов</w:t>
      </w:r>
      <w:r w:rsidRPr="00C964B6">
        <w:rPr>
          <w:color w:val="000000" w:themeColor="text1"/>
          <w:w w:val="99"/>
          <w:szCs w:val="22"/>
        </w:rPr>
        <w:t>али</w:t>
      </w:r>
      <w:r w:rsidRPr="00C964B6">
        <w:rPr>
          <w:color w:val="000000" w:themeColor="text1"/>
          <w:szCs w:val="22"/>
        </w:rPr>
        <w:t xml:space="preserve"> о</w:t>
      </w:r>
      <w:r w:rsidRPr="00C964B6">
        <w:rPr>
          <w:color w:val="000000" w:themeColor="text1"/>
          <w:w w:val="99"/>
          <w:szCs w:val="22"/>
        </w:rPr>
        <w:t>бс</w:t>
      </w:r>
      <w:r w:rsidRPr="00C964B6">
        <w:rPr>
          <w:color w:val="000000" w:themeColor="text1"/>
          <w:szCs w:val="22"/>
        </w:rPr>
        <w:t>то</w:t>
      </w:r>
      <w:r w:rsidRPr="00C964B6">
        <w:rPr>
          <w:color w:val="000000" w:themeColor="text1"/>
          <w:w w:val="99"/>
          <w:szCs w:val="22"/>
        </w:rPr>
        <w:t>я</w:t>
      </w:r>
      <w:r w:rsidRPr="00C964B6">
        <w:rPr>
          <w:color w:val="000000" w:themeColor="text1"/>
          <w:szCs w:val="22"/>
        </w:rPr>
        <w:t>т</w:t>
      </w:r>
      <w:r w:rsidRPr="00C964B6">
        <w:rPr>
          <w:color w:val="000000" w:themeColor="text1"/>
          <w:w w:val="99"/>
          <w:szCs w:val="22"/>
        </w:rPr>
        <w:t>ел</w:t>
      </w:r>
      <w:r w:rsidRPr="00C964B6">
        <w:rPr>
          <w:color w:val="000000" w:themeColor="text1"/>
          <w:szCs w:val="22"/>
        </w:rPr>
        <w:t>ь</w:t>
      </w:r>
      <w:r w:rsidRPr="00C964B6">
        <w:rPr>
          <w:color w:val="000000" w:themeColor="text1"/>
          <w:w w:val="99"/>
          <w:szCs w:val="22"/>
        </w:rPr>
        <w:t>с</w:t>
      </w:r>
      <w:r w:rsidRPr="00C964B6">
        <w:rPr>
          <w:color w:val="000000" w:themeColor="text1"/>
          <w:szCs w:val="22"/>
        </w:rPr>
        <w:t>тв</w:t>
      </w:r>
      <w:r w:rsidRPr="00C964B6">
        <w:rPr>
          <w:color w:val="000000" w:themeColor="text1"/>
          <w:w w:val="99"/>
          <w:szCs w:val="22"/>
        </w:rPr>
        <w:t>а</w:t>
      </w:r>
      <w:r w:rsidRPr="00C964B6">
        <w:rPr>
          <w:color w:val="000000" w:themeColor="text1"/>
          <w:szCs w:val="22"/>
        </w:rPr>
        <w:t xml:space="preserve"> </w:t>
      </w:r>
      <w:r w:rsidRPr="00C964B6">
        <w:rPr>
          <w:color w:val="000000" w:themeColor="text1"/>
          <w:w w:val="99"/>
          <w:szCs w:val="22"/>
        </w:rPr>
        <w:t>неп</w:t>
      </w:r>
      <w:r w:rsidRPr="00C964B6">
        <w:rPr>
          <w:color w:val="000000" w:themeColor="text1"/>
          <w:szCs w:val="22"/>
        </w:rPr>
        <w:t>р</w:t>
      </w:r>
      <w:r w:rsidRPr="00C964B6">
        <w:rPr>
          <w:color w:val="000000" w:themeColor="text1"/>
          <w:w w:val="99"/>
          <w:szCs w:val="22"/>
        </w:rPr>
        <w:t>е</w:t>
      </w:r>
      <w:r w:rsidRPr="00C964B6">
        <w:rPr>
          <w:color w:val="000000" w:themeColor="text1"/>
          <w:szCs w:val="22"/>
        </w:rPr>
        <w:t>о</w:t>
      </w:r>
      <w:r w:rsidRPr="00C964B6">
        <w:rPr>
          <w:color w:val="000000" w:themeColor="text1"/>
          <w:w w:val="99"/>
          <w:szCs w:val="22"/>
        </w:rPr>
        <w:t>д</w:t>
      </w:r>
      <w:r w:rsidRPr="00C964B6">
        <w:rPr>
          <w:color w:val="000000" w:themeColor="text1"/>
          <w:szCs w:val="22"/>
        </w:rPr>
        <w:t>о</w:t>
      </w:r>
      <w:r w:rsidRPr="00C964B6">
        <w:rPr>
          <w:color w:val="000000" w:themeColor="text1"/>
          <w:w w:val="99"/>
          <w:szCs w:val="22"/>
        </w:rPr>
        <w:t>лим</w:t>
      </w:r>
      <w:r w:rsidRPr="00C964B6">
        <w:rPr>
          <w:color w:val="000000" w:themeColor="text1"/>
          <w:szCs w:val="22"/>
        </w:rPr>
        <w:t>о</w:t>
      </w:r>
      <w:r w:rsidRPr="00C964B6">
        <w:rPr>
          <w:color w:val="000000" w:themeColor="text1"/>
          <w:w w:val="99"/>
          <w:szCs w:val="22"/>
        </w:rPr>
        <w:t>й</w:t>
      </w:r>
      <w:r w:rsidRPr="00C964B6">
        <w:rPr>
          <w:color w:val="000000" w:themeColor="text1"/>
          <w:szCs w:val="22"/>
        </w:rPr>
        <w:t xml:space="preserve"> </w:t>
      </w:r>
      <w:r w:rsidRPr="00C964B6">
        <w:rPr>
          <w:color w:val="000000" w:themeColor="text1"/>
          <w:w w:val="99"/>
          <w:szCs w:val="22"/>
        </w:rPr>
        <w:t>си</w:t>
      </w:r>
      <w:r w:rsidRPr="00C964B6">
        <w:rPr>
          <w:color w:val="000000" w:themeColor="text1"/>
          <w:szCs w:val="22"/>
        </w:rPr>
        <w:t>л</w:t>
      </w:r>
      <w:r w:rsidRPr="00C964B6">
        <w:rPr>
          <w:color w:val="000000" w:themeColor="text1"/>
          <w:w w:val="99"/>
          <w:szCs w:val="22"/>
        </w:rPr>
        <w:t>ы</w:t>
      </w:r>
      <w:r w:rsidRPr="00C964B6">
        <w:rPr>
          <w:color w:val="000000" w:themeColor="text1"/>
          <w:szCs w:val="22"/>
        </w:rPr>
        <w:t xml:space="preserve"> </w:t>
      </w:r>
      <w:r w:rsidRPr="00C964B6">
        <w:rPr>
          <w:color w:val="000000" w:themeColor="text1"/>
          <w:w w:val="99"/>
          <w:szCs w:val="22"/>
        </w:rPr>
        <w:t>и</w:t>
      </w:r>
      <w:r w:rsidRPr="00C964B6">
        <w:rPr>
          <w:color w:val="000000" w:themeColor="text1"/>
          <w:szCs w:val="22"/>
        </w:rPr>
        <w:t xml:space="preserve"> </w:t>
      </w:r>
      <w:r w:rsidRPr="00C964B6">
        <w:rPr>
          <w:color w:val="000000" w:themeColor="text1"/>
          <w:w w:val="99"/>
          <w:szCs w:val="22"/>
        </w:rPr>
        <w:t>и</w:t>
      </w:r>
      <w:r w:rsidRPr="00C964B6">
        <w:rPr>
          <w:color w:val="000000" w:themeColor="text1"/>
          <w:szCs w:val="22"/>
        </w:rPr>
        <w:t>х по</w:t>
      </w:r>
      <w:r w:rsidRPr="00C964B6">
        <w:rPr>
          <w:color w:val="000000" w:themeColor="text1"/>
          <w:w w:val="99"/>
          <w:szCs w:val="22"/>
        </w:rPr>
        <w:t>с</w:t>
      </w:r>
      <w:r w:rsidRPr="00C964B6">
        <w:rPr>
          <w:color w:val="000000" w:themeColor="text1"/>
          <w:szCs w:val="22"/>
        </w:rPr>
        <w:t>ле</w:t>
      </w:r>
      <w:r w:rsidRPr="00C964B6">
        <w:rPr>
          <w:color w:val="000000" w:themeColor="text1"/>
          <w:w w:val="99"/>
          <w:szCs w:val="22"/>
        </w:rPr>
        <w:t>дст</w:t>
      </w:r>
      <w:r w:rsidRPr="00C964B6">
        <w:rPr>
          <w:color w:val="000000" w:themeColor="text1"/>
          <w:szCs w:val="22"/>
        </w:rPr>
        <w:t>в</w:t>
      </w:r>
      <w:r w:rsidRPr="00C964B6">
        <w:rPr>
          <w:color w:val="000000" w:themeColor="text1"/>
          <w:w w:val="99"/>
          <w:szCs w:val="22"/>
        </w:rPr>
        <w:t>и</w:t>
      </w:r>
      <w:r w:rsidRPr="00C964B6">
        <w:rPr>
          <w:color w:val="000000" w:themeColor="text1"/>
          <w:szCs w:val="22"/>
        </w:rPr>
        <w:t>я.</w:t>
      </w:r>
    </w:p>
    <w:p w:rsidR="00C964B6" w:rsidRPr="00C964B6" w:rsidRDefault="00C964B6" w:rsidP="00C964B6">
      <w:pPr>
        <w:pStyle w:val="a8"/>
        <w:spacing w:after="0" w:line="240" w:lineRule="auto"/>
        <w:ind w:left="0"/>
        <w:jc w:val="both"/>
        <w:rPr>
          <w:rFonts w:ascii="Times New Roman" w:hAnsi="Times New Roman"/>
          <w:szCs w:val="22"/>
        </w:rPr>
      </w:pPr>
    </w:p>
    <w:p w:rsidR="00B80906" w:rsidRPr="00FA4605" w:rsidRDefault="001B09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center"/>
        <w:rPr>
          <w:b/>
          <w:caps/>
          <w:szCs w:val="22"/>
        </w:rPr>
      </w:pPr>
      <w:r w:rsidRPr="00FA4605">
        <w:rPr>
          <w:b/>
          <w:caps/>
          <w:szCs w:val="22"/>
        </w:rPr>
        <w:t xml:space="preserve">8. Срок действия </w:t>
      </w:r>
      <w:r w:rsidR="00484B35">
        <w:rPr>
          <w:b/>
          <w:caps/>
          <w:szCs w:val="22"/>
        </w:rPr>
        <w:t>Договор</w:t>
      </w:r>
      <w:r w:rsidRPr="00FA4605">
        <w:rPr>
          <w:b/>
          <w:caps/>
          <w:szCs w:val="22"/>
        </w:rPr>
        <w:t xml:space="preserve">а, порядок изменения и расторжения </w:t>
      </w:r>
      <w:r w:rsidR="00484B35">
        <w:rPr>
          <w:b/>
          <w:caps/>
          <w:szCs w:val="22"/>
        </w:rPr>
        <w:t>Договор</w:t>
      </w:r>
      <w:r w:rsidRPr="00FA4605">
        <w:rPr>
          <w:b/>
          <w:caps/>
          <w:szCs w:val="22"/>
        </w:rPr>
        <w:t>а</w:t>
      </w:r>
    </w:p>
    <w:p w:rsidR="00B80906" w:rsidRPr="00FA4605" w:rsidRDefault="00484B35">
      <w:pPr>
        <w:pStyle w:val="a8"/>
        <w:numPr>
          <w:ilvl w:val="1"/>
          <w:numId w:val="5"/>
        </w:numPr>
        <w:tabs>
          <w:tab w:val="left" w:pos="0"/>
          <w:tab w:val="left" w:pos="284"/>
          <w:tab w:val="left" w:pos="426"/>
        </w:tabs>
        <w:spacing w:after="0" w:line="240" w:lineRule="auto"/>
        <w:ind w:left="0" w:firstLine="0"/>
        <w:contextualSpacing w:val="0"/>
        <w:jc w:val="both"/>
        <w:rPr>
          <w:rFonts w:ascii="Times New Roman" w:hAnsi="Times New Roman"/>
          <w:szCs w:val="22"/>
        </w:rPr>
      </w:pPr>
      <w:r>
        <w:rPr>
          <w:rFonts w:ascii="Times New Roman" w:hAnsi="Times New Roman"/>
          <w:szCs w:val="22"/>
        </w:rPr>
        <w:t>Договор</w:t>
      </w:r>
      <w:r w:rsidR="001B092F" w:rsidRPr="00FA4605">
        <w:rPr>
          <w:rFonts w:ascii="Times New Roman" w:hAnsi="Times New Roman"/>
          <w:szCs w:val="22"/>
        </w:rPr>
        <w:t xml:space="preserve"> вступает в силу и считается заключенным с момента его подписания обеими Сторонами и действует до момента исполнения Сторонами своих обязательств или до его расторжения, но не позднее </w:t>
      </w:r>
      <w:r w:rsidR="001B092F" w:rsidRPr="00FA4605">
        <w:rPr>
          <w:rFonts w:ascii="Times New Roman" w:hAnsi="Times New Roman"/>
          <w:b/>
          <w:szCs w:val="22"/>
        </w:rPr>
        <w:t>31.12.2022</w:t>
      </w:r>
      <w:r w:rsidR="001B092F" w:rsidRPr="00FA4605">
        <w:rPr>
          <w:rFonts w:ascii="Times New Roman" w:hAnsi="Times New Roman"/>
          <w:b/>
          <w:i/>
          <w:szCs w:val="22"/>
        </w:rPr>
        <w:t>.</w:t>
      </w:r>
      <w:r w:rsidR="001B092F" w:rsidRPr="00FA4605">
        <w:rPr>
          <w:rFonts w:ascii="Times New Roman" w:hAnsi="Times New Roman"/>
          <w:i/>
          <w:szCs w:val="22"/>
        </w:rPr>
        <w:t xml:space="preserve"> </w:t>
      </w:r>
      <w:r w:rsidR="001B092F" w:rsidRPr="00FA4605">
        <w:rPr>
          <w:rFonts w:ascii="Times New Roman" w:hAnsi="Times New Roman"/>
          <w:szCs w:val="22"/>
        </w:rPr>
        <w:t xml:space="preserve">Окончание срока действия </w:t>
      </w:r>
      <w:r>
        <w:rPr>
          <w:rFonts w:ascii="Times New Roman" w:hAnsi="Times New Roman"/>
          <w:szCs w:val="22"/>
        </w:rPr>
        <w:t>Договор</w:t>
      </w:r>
      <w:r w:rsidR="001B092F" w:rsidRPr="00FA4605">
        <w:rPr>
          <w:rFonts w:ascii="Times New Roman" w:hAnsi="Times New Roman"/>
          <w:szCs w:val="22"/>
        </w:rPr>
        <w:t xml:space="preserve">а не влечет прекращения неисполненных Сторонами обязательств по </w:t>
      </w:r>
      <w:r>
        <w:rPr>
          <w:rFonts w:ascii="Times New Roman" w:hAnsi="Times New Roman"/>
          <w:szCs w:val="22"/>
        </w:rPr>
        <w:t>Договор</w:t>
      </w:r>
      <w:r w:rsidR="001B092F" w:rsidRPr="00FA4605">
        <w:rPr>
          <w:rFonts w:ascii="Times New Roman" w:hAnsi="Times New Roman"/>
          <w:szCs w:val="22"/>
        </w:rPr>
        <w:t xml:space="preserve">у, в том числе обязательств, возникших вследствие нарушений условий </w:t>
      </w:r>
      <w:r>
        <w:rPr>
          <w:rFonts w:ascii="Times New Roman" w:hAnsi="Times New Roman"/>
          <w:szCs w:val="22"/>
        </w:rPr>
        <w:t>Договор</w:t>
      </w:r>
      <w:r w:rsidR="001B092F" w:rsidRPr="00FA4605">
        <w:rPr>
          <w:rFonts w:ascii="Times New Roman" w:hAnsi="Times New Roman"/>
          <w:szCs w:val="22"/>
        </w:rPr>
        <w:t>а, гарантийных обязательств Подрядчика.</w:t>
      </w:r>
    </w:p>
    <w:p w:rsidR="00B80906" w:rsidRPr="00FA4605" w:rsidRDefault="001B092F">
      <w:pPr>
        <w:widowControl/>
        <w:numPr>
          <w:ilvl w:val="1"/>
          <w:numId w:val="5"/>
        </w:numPr>
        <w:tabs>
          <w:tab w:val="left" w:pos="0"/>
          <w:tab w:val="left" w:pos="284"/>
          <w:tab w:val="left" w:pos="426"/>
        </w:tabs>
        <w:spacing w:line="240" w:lineRule="auto"/>
        <w:ind w:left="0" w:firstLine="0"/>
        <w:jc w:val="both"/>
        <w:rPr>
          <w:szCs w:val="22"/>
        </w:rPr>
      </w:pPr>
      <w:r w:rsidRPr="00FA4605">
        <w:rPr>
          <w:szCs w:val="22"/>
        </w:rPr>
        <w:t xml:space="preserve">При исполнении </w:t>
      </w:r>
      <w:r w:rsidR="00484B35">
        <w:rPr>
          <w:szCs w:val="22"/>
        </w:rPr>
        <w:t>Договор</w:t>
      </w:r>
      <w:r w:rsidRPr="00FA4605">
        <w:rPr>
          <w:szCs w:val="22"/>
        </w:rPr>
        <w:t xml:space="preserve">а изменение его существенных условий не допускается, за исключением случаев, предусмотренных Законом о </w:t>
      </w:r>
      <w:r w:rsidR="00C964B6">
        <w:rPr>
          <w:szCs w:val="22"/>
        </w:rPr>
        <w:t>контрактной</w:t>
      </w:r>
      <w:r w:rsidRPr="00FA4605">
        <w:rPr>
          <w:szCs w:val="22"/>
        </w:rPr>
        <w:t xml:space="preserve"> системе.</w:t>
      </w:r>
    </w:p>
    <w:p w:rsidR="00B80906" w:rsidRPr="00FA4605" w:rsidRDefault="001B092F">
      <w:pPr>
        <w:pStyle w:val="a8"/>
        <w:numPr>
          <w:ilvl w:val="1"/>
          <w:numId w:val="5"/>
        </w:numPr>
        <w:tabs>
          <w:tab w:val="left" w:pos="0"/>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contextualSpacing w:val="0"/>
        <w:jc w:val="both"/>
        <w:rPr>
          <w:rFonts w:ascii="Times New Roman" w:hAnsi="Times New Roman"/>
          <w:szCs w:val="22"/>
        </w:rPr>
      </w:pPr>
      <w:r w:rsidRPr="00FA4605">
        <w:rPr>
          <w:rFonts w:ascii="Times New Roman" w:hAnsi="Times New Roman"/>
          <w:szCs w:val="22"/>
        </w:rPr>
        <w:t xml:space="preserve">Изменения и дополнения к </w:t>
      </w:r>
      <w:r w:rsidR="00484B35">
        <w:rPr>
          <w:rFonts w:ascii="Times New Roman" w:hAnsi="Times New Roman"/>
          <w:szCs w:val="22"/>
        </w:rPr>
        <w:t>Договор</w:t>
      </w:r>
      <w:r w:rsidRPr="00FA4605">
        <w:rPr>
          <w:rFonts w:ascii="Times New Roman" w:hAnsi="Times New Roman"/>
          <w:szCs w:val="22"/>
        </w:rPr>
        <w:t xml:space="preserve">у действительны, если они совершены в письменной форме в виде дополнительных соглашений, которые становятся неотъемлемой частью </w:t>
      </w:r>
      <w:r w:rsidR="00484B35">
        <w:rPr>
          <w:rFonts w:ascii="Times New Roman" w:hAnsi="Times New Roman"/>
          <w:szCs w:val="22"/>
        </w:rPr>
        <w:t>Договор</w:t>
      </w:r>
      <w:r w:rsidRPr="00FA4605">
        <w:rPr>
          <w:rFonts w:ascii="Times New Roman" w:hAnsi="Times New Roman"/>
          <w:szCs w:val="22"/>
        </w:rPr>
        <w:t xml:space="preserve">а с момента их подписания Сторонами. </w:t>
      </w:r>
    </w:p>
    <w:p w:rsidR="00B80906" w:rsidRPr="00FA4605" w:rsidRDefault="001B092F">
      <w:pPr>
        <w:pStyle w:val="a8"/>
        <w:numPr>
          <w:ilvl w:val="1"/>
          <w:numId w:val="5"/>
        </w:numPr>
        <w:tabs>
          <w:tab w:val="left" w:pos="0"/>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contextualSpacing w:val="0"/>
        <w:jc w:val="both"/>
        <w:rPr>
          <w:rFonts w:ascii="Times New Roman" w:hAnsi="Times New Roman"/>
          <w:szCs w:val="22"/>
        </w:rPr>
      </w:pPr>
      <w:r w:rsidRPr="00FA4605">
        <w:rPr>
          <w:rFonts w:ascii="Times New Roman" w:hAnsi="Times New Roman"/>
          <w:szCs w:val="22"/>
        </w:rPr>
        <w:t xml:space="preserve">Расторжение </w:t>
      </w:r>
      <w:r w:rsidR="00484B35">
        <w:rPr>
          <w:rFonts w:ascii="Times New Roman" w:hAnsi="Times New Roman"/>
          <w:szCs w:val="22"/>
        </w:rPr>
        <w:t>Договор</w:t>
      </w:r>
      <w:r w:rsidRPr="00FA4605">
        <w:rPr>
          <w:rFonts w:ascii="Times New Roman" w:hAnsi="Times New Roman"/>
          <w:szCs w:val="22"/>
        </w:rPr>
        <w:t xml:space="preserve">а допускается по соглашению Сторон, по решению суда или в связи с односторонним отказом Стороны от исполнения </w:t>
      </w:r>
      <w:r w:rsidR="00484B35">
        <w:rPr>
          <w:rFonts w:ascii="Times New Roman" w:hAnsi="Times New Roman"/>
          <w:szCs w:val="22"/>
        </w:rPr>
        <w:t>Договор</w:t>
      </w:r>
      <w:r w:rsidRPr="00FA4605">
        <w:rPr>
          <w:rFonts w:ascii="Times New Roman" w:hAnsi="Times New Roman"/>
          <w:szCs w:val="22"/>
        </w:rPr>
        <w:t xml:space="preserve">а в соответствии с гражданским законодательством Российской Федерации в порядке, предусмотренном </w:t>
      </w:r>
      <w:hyperlink r:id="rId8" w:history="1">
        <w:r w:rsidRPr="00FA4605">
          <w:rPr>
            <w:rFonts w:ascii="Times New Roman" w:hAnsi="Times New Roman"/>
            <w:szCs w:val="22"/>
          </w:rPr>
          <w:t>ст. 95</w:t>
        </w:r>
      </w:hyperlink>
      <w:r w:rsidRPr="00FA4605">
        <w:rPr>
          <w:rFonts w:ascii="Times New Roman" w:hAnsi="Times New Roman"/>
          <w:szCs w:val="22"/>
        </w:rPr>
        <w:t xml:space="preserve"> Закона о </w:t>
      </w:r>
      <w:r w:rsidR="00C964B6">
        <w:rPr>
          <w:rFonts w:ascii="Times New Roman" w:hAnsi="Times New Roman"/>
          <w:szCs w:val="22"/>
        </w:rPr>
        <w:t>контрактной</w:t>
      </w:r>
      <w:r w:rsidRPr="00FA4605">
        <w:rPr>
          <w:rFonts w:ascii="Times New Roman" w:hAnsi="Times New Roman"/>
          <w:szCs w:val="22"/>
        </w:rPr>
        <w:t xml:space="preserve"> системе.</w:t>
      </w:r>
    </w:p>
    <w:p w:rsidR="00B80906" w:rsidRPr="00FA4605" w:rsidRDefault="001B092F">
      <w:pPr>
        <w:pStyle w:val="a8"/>
        <w:numPr>
          <w:ilvl w:val="1"/>
          <w:numId w:val="5"/>
        </w:numPr>
        <w:tabs>
          <w:tab w:val="left" w:pos="0"/>
          <w:tab w:val="left" w:pos="284"/>
          <w:tab w:val="left" w:pos="426"/>
        </w:tabs>
        <w:spacing w:after="0" w:line="240" w:lineRule="auto"/>
        <w:ind w:left="0" w:firstLine="0"/>
        <w:contextualSpacing w:val="0"/>
        <w:jc w:val="both"/>
        <w:rPr>
          <w:rFonts w:ascii="Times New Roman" w:hAnsi="Times New Roman"/>
          <w:szCs w:val="22"/>
        </w:rPr>
      </w:pPr>
      <w:r w:rsidRPr="00FA4605">
        <w:rPr>
          <w:rFonts w:ascii="Times New Roman" w:hAnsi="Times New Roman"/>
          <w:szCs w:val="22"/>
        </w:rPr>
        <w:t xml:space="preserve">При расторжении </w:t>
      </w:r>
      <w:r w:rsidR="00484B35">
        <w:rPr>
          <w:rFonts w:ascii="Times New Roman" w:hAnsi="Times New Roman"/>
          <w:szCs w:val="22"/>
        </w:rPr>
        <w:t>Договор</w:t>
      </w:r>
      <w:r w:rsidRPr="00FA4605">
        <w:rPr>
          <w:rFonts w:ascii="Times New Roman" w:hAnsi="Times New Roman"/>
          <w:szCs w:val="22"/>
        </w:rPr>
        <w:t xml:space="preserve">а расчеты между Сторонами по </w:t>
      </w:r>
      <w:r w:rsidR="00484B35">
        <w:rPr>
          <w:rFonts w:ascii="Times New Roman" w:hAnsi="Times New Roman"/>
          <w:szCs w:val="22"/>
        </w:rPr>
        <w:t>Договор</w:t>
      </w:r>
      <w:r w:rsidRPr="00FA4605">
        <w:rPr>
          <w:rFonts w:ascii="Times New Roman" w:hAnsi="Times New Roman"/>
          <w:szCs w:val="22"/>
        </w:rPr>
        <w:t xml:space="preserve">у производятся на основании акта сверки взаиморасчетов, составленного с учетом произведенных Заказчиком к моменту прекращения </w:t>
      </w:r>
      <w:r w:rsidR="00484B35">
        <w:rPr>
          <w:rFonts w:ascii="Times New Roman" w:hAnsi="Times New Roman"/>
          <w:szCs w:val="22"/>
        </w:rPr>
        <w:t>Договор</w:t>
      </w:r>
      <w:r w:rsidRPr="00FA4605">
        <w:rPr>
          <w:rFonts w:ascii="Times New Roman" w:hAnsi="Times New Roman"/>
          <w:szCs w:val="22"/>
        </w:rPr>
        <w:t xml:space="preserve">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w:t>
      </w:r>
      <w:r w:rsidR="00484B35">
        <w:rPr>
          <w:rFonts w:ascii="Times New Roman" w:hAnsi="Times New Roman"/>
          <w:szCs w:val="22"/>
        </w:rPr>
        <w:t>Договор</w:t>
      </w:r>
      <w:r w:rsidRPr="00FA4605">
        <w:rPr>
          <w:rFonts w:ascii="Times New Roman" w:hAnsi="Times New Roman"/>
          <w:szCs w:val="22"/>
        </w:rPr>
        <w:t>а.</w:t>
      </w:r>
    </w:p>
    <w:p w:rsidR="00B80906" w:rsidRDefault="001B092F">
      <w:pPr>
        <w:tabs>
          <w:tab w:val="left" w:pos="0"/>
          <w:tab w:val="left" w:pos="426"/>
        </w:tabs>
        <w:spacing w:line="240" w:lineRule="auto"/>
        <w:ind w:left="0"/>
        <w:jc w:val="both"/>
        <w:rPr>
          <w:szCs w:val="22"/>
        </w:rPr>
      </w:pPr>
      <w:r w:rsidRPr="00FA4605">
        <w:rPr>
          <w:b/>
          <w:szCs w:val="22"/>
        </w:rPr>
        <w:t>8.6.</w:t>
      </w:r>
      <w:r w:rsidRPr="00FA4605">
        <w:rPr>
          <w:szCs w:val="22"/>
        </w:rPr>
        <w:t xml:space="preserve"> При расторжении </w:t>
      </w:r>
      <w:r w:rsidR="00484B35">
        <w:rPr>
          <w:szCs w:val="22"/>
        </w:rPr>
        <w:t>Договор</w:t>
      </w:r>
      <w:r w:rsidRPr="00FA4605">
        <w:rPr>
          <w:szCs w:val="22"/>
        </w:rPr>
        <w:t xml:space="preserve">а в связи с односторонним отказом Стороны от исполнения </w:t>
      </w:r>
      <w:r w:rsidR="00484B35">
        <w:rPr>
          <w:szCs w:val="22"/>
        </w:rPr>
        <w:t>Договор</w:t>
      </w:r>
      <w:r w:rsidRPr="00FA4605">
        <w:rPr>
          <w:szCs w:val="22"/>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84B35">
        <w:rPr>
          <w:szCs w:val="22"/>
        </w:rPr>
        <w:t>Договор</w:t>
      </w:r>
      <w:r w:rsidRPr="00FA4605">
        <w:rPr>
          <w:szCs w:val="22"/>
        </w:rPr>
        <w:t>а.</w:t>
      </w:r>
    </w:p>
    <w:p w:rsidR="002346F1" w:rsidRDefault="002346F1">
      <w:pPr>
        <w:tabs>
          <w:tab w:val="left" w:pos="0"/>
          <w:tab w:val="left" w:pos="426"/>
        </w:tabs>
        <w:spacing w:line="240" w:lineRule="auto"/>
        <w:ind w:left="0"/>
        <w:jc w:val="both"/>
        <w:rPr>
          <w:szCs w:val="22"/>
        </w:rPr>
      </w:pPr>
    </w:p>
    <w:p w:rsidR="002346F1" w:rsidRPr="002346F1" w:rsidRDefault="002346F1" w:rsidP="002346F1">
      <w:pPr>
        <w:pStyle w:val="a8"/>
        <w:numPr>
          <w:ilvl w:val="0"/>
          <w:numId w:val="5"/>
        </w:numPr>
        <w:tabs>
          <w:tab w:val="left" w:pos="0"/>
        </w:tabs>
        <w:spacing w:after="0" w:line="240" w:lineRule="auto"/>
        <w:ind w:left="0" w:firstLine="0"/>
        <w:jc w:val="center"/>
        <w:rPr>
          <w:rFonts w:ascii="Times New Roman" w:hAnsi="Times New Roman"/>
          <w:b/>
          <w:szCs w:val="22"/>
        </w:rPr>
      </w:pPr>
      <w:r w:rsidRPr="002346F1">
        <w:rPr>
          <w:rFonts w:ascii="Times New Roman" w:hAnsi="Times New Roman"/>
          <w:b/>
          <w:szCs w:val="22"/>
        </w:rPr>
        <w:t>ПОРЯДОК УРЕГУЛИРОВАНИЯ СПОРОВ</w:t>
      </w:r>
    </w:p>
    <w:p w:rsidR="002346F1" w:rsidRPr="002346F1" w:rsidRDefault="002346F1" w:rsidP="002346F1">
      <w:pPr>
        <w:pStyle w:val="a0"/>
        <w:numPr>
          <w:ilvl w:val="0"/>
          <w:numId w:val="0"/>
        </w:numPr>
        <w:rPr>
          <w:rFonts w:cs="Times New Roman"/>
          <w:sz w:val="22"/>
          <w:szCs w:val="22"/>
        </w:rPr>
      </w:pPr>
      <w:r w:rsidRPr="002346F1">
        <w:rPr>
          <w:rFonts w:cs="Times New Roman"/>
          <w:b/>
          <w:sz w:val="22"/>
          <w:szCs w:val="22"/>
        </w:rPr>
        <w:t>9.1</w:t>
      </w:r>
      <w:r w:rsidRPr="002346F1">
        <w:rPr>
          <w:rFonts w:cs="Times New Roman"/>
          <w:sz w:val="22"/>
          <w:szCs w:val="22"/>
        </w:rPr>
        <w:t xml:space="preserve">. В случае возникновения любых противоречий, претензий и разногласий, а также споров, связанных с исполнением Договора, Стороны </w:t>
      </w:r>
      <w:proofErr w:type="gramStart"/>
      <w:r w:rsidRPr="002346F1">
        <w:rPr>
          <w:rFonts w:cs="Times New Roman"/>
          <w:sz w:val="22"/>
          <w:szCs w:val="22"/>
        </w:rPr>
        <w:t>предпринимают усилия</w:t>
      </w:r>
      <w:proofErr w:type="gramEnd"/>
      <w:r w:rsidRPr="002346F1">
        <w:rPr>
          <w:rFonts w:cs="Times New Roman"/>
          <w:sz w:val="22"/>
          <w:szCs w:val="22"/>
        </w:rPr>
        <w:t xml:space="preserve"> для урегулирования таких противоречий, претензий и разногласий в добровольном порядке.</w:t>
      </w:r>
    </w:p>
    <w:p w:rsidR="002346F1" w:rsidRPr="002346F1" w:rsidRDefault="002346F1" w:rsidP="002346F1">
      <w:pPr>
        <w:pStyle w:val="a0"/>
        <w:numPr>
          <w:ilvl w:val="1"/>
          <w:numId w:val="16"/>
        </w:numPr>
        <w:ind w:left="0" w:firstLine="0"/>
        <w:rPr>
          <w:rFonts w:cs="Times New Roman"/>
          <w:sz w:val="22"/>
          <w:szCs w:val="22"/>
        </w:rPr>
      </w:pPr>
      <w:r w:rsidRPr="002346F1">
        <w:rPr>
          <w:rFonts w:cs="Times New Roman"/>
          <w:sz w:val="22"/>
          <w:szCs w:val="22"/>
        </w:rPr>
        <w:t xml:space="preserve"> До передачи спора на разрешение в судебном порядке Стороны принимают меры к его урегулированию в претензионном порядке. Претензия направляется Стороной другой Стороне в письменном виде в порядке, предусмотренном пункт</w:t>
      </w:r>
      <w:r w:rsidR="002926F9">
        <w:rPr>
          <w:rFonts w:cs="Times New Roman"/>
          <w:sz w:val="22"/>
          <w:szCs w:val="22"/>
        </w:rPr>
        <w:t>ами</w:t>
      </w:r>
      <w:r w:rsidRPr="002346F1">
        <w:rPr>
          <w:rFonts w:cs="Times New Roman"/>
          <w:sz w:val="22"/>
          <w:szCs w:val="22"/>
        </w:rPr>
        <w:t xml:space="preserve"> 1</w:t>
      </w:r>
      <w:r w:rsidR="002926F9">
        <w:rPr>
          <w:rFonts w:cs="Times New Roman"/>
          <w:sz w:val="22"/>
          <w:szCs w:val="22"/>
        </w:rPr>
        <w:t>1</w:t>
      </w:r>
      <w:r w:rsidRPr="002346F1">
        <w:rPr>
          <w:rFonts w:cs="Times New Roman"/>
          <w:sz w:val="22"/>
          <w:szCs w:val="22"/>
        </w:rPr>
        <w:t>.1</w:t>
      </w:r>
      <w:r w:rsidR="002926F9">
        <w:rPr>
          <w:rFonts w:cs="Times New Roman"/>
          <w:sz w:val="22"/>
          <w:szCs w:val="22"/>
        </w:rPr>
        <w:t xml:space="preserve"> -11.2</w:t>
      </w:r>
      <w:r w:rsidRPr="002346F1">
        <w:rPr>
          <w:rFonts w:cs="Times New Roman"/>
          <w:sz w:val="22"/>
          <w:szCs w:val="22"/>
        </w:rPr>
        <w:t xml:space="preserve"> Договора.</w:t>
      </w:r>
    </w:p>
    <w:p w:rsidR="002346F1" w:rsidRPr="002346F1" w:rsidRDefault="002346F1" w:rsidP="002346F1">
      <w:pPr>
        <w:spacing w:line="240" w:lineRule="auto"/>
        <w:ind w:left="0"/>
        <w:jc w:val="both"/>
        <w:rPr>
          <w:szCs w:val="22"/>
        </w:rPr>
      </w:pPr>
      <w:r>
        <w:rPr>
          <w:szCs w:val="22"/>
        </w:rPr>
        <w:t xml:space="preserve">      </w:t>
      </w:r>
      <w:r w:rsidRPr="002346F1">
        <w:rPr>
          <w:szCs w:val="22"/>
        </w:rPr>
        <w:t>Претензия должна содержать сумму истребования и ее полный и обоснованный расчет (если претензионные требования подлежат денежной оценке). В подтверждение заявленных требований к претензии должны быть приложены надлежащим образом заверенные копии документов или выписки из них.</w:t>
      </w:r>
    </w:p>
    <w:p w:rsidR="002346F1" w:rsidRPr="002346F1" w:rsidRDefault="002346F1" w:rsidP="002346F1">
      <w:pPr>
        <w:spacing w:line="240" w:lineRule="auto"/>
        <w:ind w:left="0"/>
        <w:jc w:val="both"/>
        <w:rPr>
          <w:szCs w:val="22"/>
        </w:rPr>
      </w:pPr>
      <w:r>
        <w:rPr>
          <w:szCs w:val="22"/>
        </w:rPr>
        <w:lastRenderedPageBreak/>
        <w:t xml:space="preserve">      </w:t>
      </w:r>
      <w:r w:rsidRPr="002346F1">
        <w:rPr>
          <w:szCs w:val="22"/>
        </w:rPr>
        <w:t xml:space="preserve">Срок направления письменного ответа по существу Стороной, получившей претензию, составляет 5 дней </w:t>
      </w:r>
      <w:proofErr w:type="gramStart"/>
      <w:r w:rsidRPr="002346F1">
        <w:rPr>
          <w:szCs w:val="22"/>
        </w:rPr>
        <w:t>с даты</w:t>
      </w:r>
      <w:proofErr w:type="gramEnd"/>
      <w:r w:rsidRPr="002346F1">
        <w:rPr>
          <w:szCs w:val="22"/>
        </w:rPr>
        <w:t xml:space="preserve"> ее получения.</w:t>
      </w:r>
    </w:p>
    <w:p w:rsidR="002346F1" w:rsidRPr="002346F1" w:rsidRDefault="002346F1" w:rsidP="002346F1">
      <w:pPr>
        <w:spacing w:line="240" w:lineRule="auto"/>
        <w:ind w:left="0"/>
        <w:jc w:val="both"/>
        <w:rPr>
          <w:szCs w:val="22"/>
        </w:rPr>
      </w:pPr>
      <w:r>
        <w:rPr>
          <w:szCs w:val="22"/>
        </w:rPr>
        <w:t xml:space="preserve">      </w:t>
      </w:r>
      <w:r w:rsidRPr="002346F1">
        <w:rPr>
          <w:szCs w:val="22"/>
        </w:rPr>
        <w:t>Оставление претензии без ответа в установленный срок означает признание Стороной, ее получившей, требований претензии.</w:t>
      </w:r>
    </w:p>
    <w:p w:rsidR="00B80906" w:rsidRPr="002346F1" w:rsidRDefault="002346F1" w:rsidP="002346F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b/>
          <w:caps/>
          <w:szCs w:val="22"/>
        </w:rPr>
      </w:pPr>
      <w:r w:rsidRPr="002346F1">
        <w:rPr>
          <w:b/>
          <w:szCs w:val="22"/>
        </w:rPr>
        <w:t>9.3.</w:t>
      </w:r>
      <w:r w:rsidRPr="002346F1">
        <w:rPr>
          <w:szCs w:val="22"/>
        </w:rPr>
        <w:t xml:space="preserve"> В случае невыполнения Сторонами своих обязательств и </w:t>
      </w:r>
      <w:proofErr w:type="spellStart"/>
      <w:r w:rsidRPr="002346F1">
        <w:rPr>
          <w:szCs w:val="22"/>
        </w:rPr>
        <w:t>недостижения</w:t>
      </w:r>
      <w:proofErr w:type="spellEnd"/>
      <w:r w:rsidRPr="002346F1">
        <w:rPr>
          <w:szCs w:val="22"/>
        </w:rPr>
        <w:t xml:space="preserve"> взаимного согласия споры по настоящему Договору разрешаются в Арбитражном суде Санкт-Петербурга и Ленинградской области.</w:t>
      </w:r>
    </w:p>
    <w:p w:rsidR="00B80906" w:rsidRPr="00FA4605" w:rsidRDefault="00B809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left"/>
        <w:rPr>
          <w:b/>
          <w:caps/>
          <w:szCs w:val="22"/>
        </w:rPr>
      </w:pPr>
    </w:p>
    <w:p w:rsidR="008D09C5" w:rsidRPr="008D09C5" w:rsidRDefault="008D09C5" w:rsidP="008D09C5">
      <w:pPr>
        <w:tabs>
          <w:tab w:val="left" w:pos="0"/>
        </w:tabs>
        <w:autoSpaceDE w:val="0"/>
        <w:autoSpaceDN w:val="0"/>
        <w:adjustRightInd w:val="0"/>
        <w:spacing w:line="240" w:lineRule="auto"/>
        <w:ind w:left="0"/>
        <w:jc w:val="center"/>
        <w:rPr>
          <w:rFonts w:eastAsia="Calibri"/>
          <w:b/>
          <w:szCs w:val="22"/>
        </w:rPr>
      </w:pPr>
      <w:r w:rsidRPr="008D09C5">
        <w:rPr>
          <w:rFonts w:eastAsia="Calibri"/>
          <w:b/>
          <w:szCs w:val="22"/>
        </w:rPr>
        <w:t>10. АНТИКОРРУПЦИОННАЯ ОГОВОРКА</w:t>
      </w:r>
    </w:p>
    <w:p w:rsidR="008D09C5" w:rsidRPr="002926F9" w:rsidRDefault="008D09C5" w:rsidP="002926F9">
      <w:pPr>
        <w:pStyle w:val="a8"/>
        <w:tabs>
          <w:tab w:val="left" w:pos="284"/>
          <w:tab w:val="left" w:pos="1134"/>
        </w:tabs>
        <w:spacing w:after="0" w:line="240" w:lineRule="auto"/>
        <w:ind w:left="0"/>
        <w:contextualSpacing w:val="0"/>
        <w:jc w:val="both"/>
        <w:rPr>
          <w:rFonts w:ascii="Times New Roman" w:hAnsi="Times New Roman"/>
          <w:szCs w:val="22"/>
        </w:rPr>
      </w:pPr>
      <w:r w:rsidRPr="002926F9">
        <w:rPr>
          <w:rFonts w:ascii="Times New Roman" w:eastAsia="Calibri" w:hAnsi="Times New Roman"/>
          <w:b/>
          <w:szCs w:val="22"/>
        </w:rPr>
        <w:t>10.1.</w:t>
      </w:r>
      <w:r w:rsidRPr="002926F9">
        <w:rPr>
          <w:rFonts w:ascii="Times New Roman" w:eastAsia="Calibri" w:hAnsi="Times New Roman"/>
          <w:szCs w:val="22"/>
        </w:rPr>
        <w:t xml:space="preserve"> П</w:t>
      </w:r>
      <w:r w:rsidRPr="002926F9">
        <w:rPr>
          <w:rFonts w:ascii="Times New Roman" w:hAnsi="Times New Roman"/>
          <w:szCs w:val="22"/>
        </w:rPr>
        <w:t xml:space="preserve">ри исполнении своих обязательств по Договору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 </w:t>
      </w:r>
    </w:p>
    <w:p w:rsidR="008D09C5" w:rsidRPr="002926F9" w:rsidRDefault="008D09C5" w:rsidP="002926F9">
      <w:pPr>
        <w:pStyle w:val="a8"/>
        <w:numPr>
          <w:ilvl w:val="0"/>
          <w:numId w:val="6"/>
        </w:numPr>
        <w:tabs>
          <w:tab w:val="left" w:pos="284"/>
        </w:tabs>
        <w:spacing w:after="0" w:line="240" w:lineRule="auto"/>
        <w:ind w:left="0" w:firstLine="0"/>
        <w:contextualSpacing w:val="0"/>
        <w:jc w:val="both"/>
        <w:rPr>
          <w:rFonts w:ascii="Times New Roman" w:hAnsi="Times New Roman"/>
          <w:szCs w:val="22"/>
        </w:rPr>
      </w:pPr>
      <w:r w:rsidRPr="002926F9">
        <w:rPr>
          <w:rFonts w:ascii="Times New Roman" w:hAnsi="Times New Roman"/>
          <w:szCs w:val="22"/>
        </w:rPr>
        <w:t xml:space="preserve">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926F9">
        <w:rPr>
          <w:rFonts w:ascii="Times New Roman" w:hAnsi="Times New Roman"/>
          <w:szCs w:val="22"/>
        </w:rPr>
        <w:t>образом</w:t>
      </w:r>
      <w:proofErr w:type="gramEnd"/>
      <w:r w:rsidRPr="002926F9">
        <w:rPr>
          <w:rFonts w:ascii="Times New Roman" w:hAnsi="Times New Roman"/>
          <w:szCs w:val="22"/>
        </w:rPr>
        <w:t xml:space="preserve"> связанным с государством, в целях неправомерного получения преимуществ для Сторон, их аффилированных лиц, работников или посредников, действующих по Договору;</w:t>
      </w:r>
    </w:p>
    <w:p w:rsidR="008D09C5" w:rsidRPr="002926F9" w:rsidRDefault="008D09C5" w:rsidP="002926F9">
      <w:pPr>
        <w:pStyle w:val="a8"/>
        <w:numPr>
          <w:ilvl w:val="0"/>
          <w:numId w:val="6"/>
        </w:numPr>
        <w:tabs>
          <w:tab w:val="left" w:pos="284"/>
        </w:tabs>
        <w:spacing w:after="0" w:line="240" w:lineRule="auto"/>
        <w:ind w:left="0" w:firstLine="0"/>
        <w:contextualSpacing w:val="0"/>
        <w:jc w:val="both"/>
        <w:rPr>
          <w:rFonts w:ascii="Times New Roman" w:hAnsi="Times New Roman"/>
          <w:szCs w:val="22"/>
        </w:rPr>
      </w:pPr>
      <w:r w:rsidRPr="002926F9">
        <w:rPr>
          <w:rFonts w:ascii="Times New Roman" w:hAnsi="Times New Roman"/>
          <w:szCs w:val="22"/>
        </w:rPr>
        <w:t>платить или предлагать уплатить денежные средства или предоставить иные ценности, безвозмездно оказать услуги (выполнить работы) работникам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D09C5" w:rsidRPr="002926F9" w:rsidRDefault="008D09C5" w:rsidP="002926F9">
      <w:pPr>
        <w:pStyle w:val="a8"/>
        <w:numPr>
          <w:ilvl w:val="0"/>
          <w:numId w:val="6"/>
        </w:numPr>
        <w:tabs>
          <w:tab w:val="left" w:pos="284"/>
        </w:tabs>
        <w:spacing w:after="0" w:line="240" w:lineRule="auto"/>
        <w:ind w:left="0" w:firstLine="0"/>
        <w:contextualSpacing w:val="0"/>
        <w:jc w:val="both"/>
        <w:rPr>
          <w:rFonts w:ascii="Times New Roman" w:hAnsi="Times New Roman"/>
          <w:szCs w:val="22"/>
        </w:rPr>
      </w:pPr>
      <w:r w:rsidRPr="002926F9">
        <w:rPr>
          <w:rFonts w:ascii="Times New Roman" w:hAnsi="Times New Roman"/>
          <w:szCs w:val="22"/>
        </w:rPr>
        <w:t>иные действия, нарушающие антикоррупционное законодательство Российской Федерации.</w:t>
      </w:r>
    </w:p>
    <w:p w:rsidR="008D09C5" w:rsidRPr="002926F9" w:rsidRDefault="008D09C5" w:rsidP="002926F9">
      <w:pPr>
        <w:tabs>
          <w:tab w:val="left" w:pos="0"/>
        </w:tabs>
        <w:autoSpaceDE w:val="0"/>
        <w:autoSpaceDN w:val="0"/>
        <w:adjustRightInd w:val="0"/>
        <w:spacing w:line="240" w:lineRule="auto"/>
        <w:ind w:left="0"/>
        <w:jc w:val="both"/>
        <w:rPr>
          <w:rFonts w:eastAsia="Calibri"/>
          <w:szCs w:val="22"/>
        </w:rPr>
      </w:pPr>
      <w:r w:rsidRPr="002926F9">
        <w:rPr>
          <w:rFonts w:eastAsia="Calibri"/>
          <w:b/>
          <w:szCs w:val="22"/>
        </w:rPr>
        <w:t>10.2.</w:t>
      </w:r>
      <w:r w:rsidRPr="002926F9">
        <w:rPr>
          <w:rFonts w:eastAsia="Calibri"/>
          <w:szCs w:val="22"/>
        </w:rPr>
        <w:t xml:space="preserve"> </w:t>
      </w:r>
      <w:proofErr w:type="gramStart"/>
      <w:r w:rsidRPr="002926F9">
        <w:rPr>
          <w:rFonts w:eastAsia="Calibri"/>
          <w:szCs w:val="22"/>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09C5" w:rsidRPr="002926F9" w:rsidRDefault="008D09C5" w:rsidP="002926F9">
      <w:pPr>
        <w:tabs>
          <w:tab w:val="left" w:pos="0"/>
        </w:tabs>
        <w:autoSpaceDE w:val="0"/>
        <w:autoSpaceDN w:val="0"/>
        <w:adjustRightInd w:val="0"/>
        <w:spacing w:line="240" w:lineRule="auto"/>
        <w:ind w:left="0"/>
        <w:jc w:val="both"/>
        <w:rPr>
          <w:rFonts w:eastAsia="Calibri"/>
          <w:szCs w:val="22"/>
        </w:rPr>
      </w:pPr>
      <w:r w:rsidRPr="002926F9">
        <w:rPr>
          <w:rFonts w:eastAsia="Calibri"/>
          <w:b/>
          <w:szCs w:val="22"/>
        </w:rPr>
        <w:t>10.3.</w:t>
      </w:r>
      <w:r w:rsidRPr="002926F9">
        <w:rPr>
          <w:rFonts w:eastAsia="Calibri"/>
          <w:szCs w:val="22"/>
        </w:rPr>
        <w:t xml:space="preserve">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sidRPr="002926F9">
        <w:rPr>
          <w:rFonts w:eastAsia="Calibri"/>
          <w:szCs w:val="22"/>
        </w:rPr>
        <w:t>с даты направления</w:t>
      </w:r>
      <w:proofErr w:type="gramEnd"/>
      <w:r w:rsidRPr="002926F9">
        <w:rPr>
          <w:rFonts w:eastAsia="Calibri"/>
          <w:szCs w:val="22"/>
        </w:rPr>
        <w:t xml:space="preserve"> письменного уведомления.</w:t>
      </w:r>
    </w:p>
    <w:p w:rsidR="008D09C5" w:rsidRPr="002926F9" w:rsidRDefault="008D09C5" w:rsidP="002926F9">
      <w:pPr>
        <w:tabs>
          <w:tab w:val="left" w:pos="0"/>
        </w:tabs>
        <w:autoSpaceDE w:val="0"/>
        <w:autoSpaceDN w:val="0"/>
        <w:adjustRightInd w:val="0"/>
        <w:spacing w:line="240" w:lineRule="auto"/>
        <w:ind w:left="0"/>
        <w:jc w:val="both"/>
        <w:rPr>
          <w:rFonts w:eastAsia="Calibri"/>
          <w:szCs w:val="22"/>
        </w:rPr>
      </w:pPr>
      <w:r w:rsidRPr="002926F9">
        <w:rPr>
          <w:rFonts w:eastAsia="Calibri"/>
          <w:b/>
          <w:szCs w:val="22"/>
        </w:rPr>
        <w:t>10.4.</w:t>
      </w:r>
      <w:r w:rsidRPr="002926F9">
        <w:rPr>
          <w:rFonts w:eastAsia="Calibri"/>
          <w:szCs w:val="22"/>
        </w:rPr>
        <w:t xml:space="preserve"> </w:t>
      </w:r>
      <w:proofErr w:type="gramStart"/>
      <w:r w:rsidRPr="002926F9">
        <w:rPr>
          <w:rFonts w:eastAsia="Calibri"/>
          <w:szCs w:val="22"/>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2926F9">
        <w:rPr>
          <w:rFonts w:eastAsia="Calibri"/>
          <w:szCs w:val="22"/>
        </w:rPr>
        <w:t xml:space="preserve"> легализации (отмыванию) доходов, полученных преступным путем.</w:t>
      </w:r>
    </w:p>
    <w:p w:rsidR="008D09C5" w:rsidRPr="002926F9" w:rsidRDefault="008D09C5" w:rsidP="002926F9">
      <w:pPr>
        <w:widowControl/>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b/>
          <w:caps/>
          <w:szCs w:val="22"/>
        </w:rPr>
      </w:pPr>
      <w:r w:rsidRPr="002926F9">
        <w:rPr>
          <w:rFonts w:eastAsia="Calibri"/>
          <w:b/>
          <w:szCs w:val="22"/>
        </w:rPr>
        <w:t>10.5.</w:t>
      </w:r>
      <w:r w:rsidRPr="002926F9">
        <w:rPr>
          <w:rFonts w:eastAsia="Calibri"/>
          <w:szCs w:val="22"/>
        </w:rPr>
        <w:t xml:space="preserve"> В случае нарушения одной Стороной обязательств воздерживаться от запрещенных в </w:t>
      </w:r>
      <w:r w:rsidR="00166E7C" w:rsidRPr="002926F9">
        <w:rPr>
          <w:rFonts w:eastAsia="Calibri"/>
          <w:szCs w:val="22"/>
        </w:rPr>
        <w:t xml:space="preserve">настоящем разделе </w:t>
      </w:r>
      <w:r w:rsidRPr="002926F9">
        <w:rPr>
          <w:rFonts w:eastAsia="Calibri"/>
          <w:szCs w:val="22"/>
        </w:rPr>
        <w:t xml:space="preserve">действий и (или) неполучения другой Стороной в установленный настоящим </w:t>
      </w:r>
      <w:r w:rsidR="00166E7C" w:rsidRPr="002926F9">
        <w:rPr>
          <w:rFonts w:eastAsia="Calibri"/>
          <w:szCs w:val="22"/>
        </w:rPr>
        <w:t>Договором</w:t>
      </w:r>
      <w:r w:rsidRPr="002926F9">
        <w:rPr>
          <w:rFonts w:eastAsia="Calibri"/>
          <w:szCs w:val="22"/>
        </w:rPr>
        <w:t xml:space="preserve">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    </w:t>
      </w:r>
    </w:p>
    <w:p w:rsidR="00B80906" w:rsidRPr="00FA4605" w:rsidRDefault="001B09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center"/>
        <w:rPr>
          <w:b/>
          <w:caps/>
          <w:szCs w:val="22"/>
        </w:rPr>
      </w:pPr>
      <w:r w:rsidRPr="00FA4605">
        <w:rPr>
          <w:b/>
          <w:caps/>
          <w:szCs w:val="22"/>
        </w:rPr>
        <w:t>1</w:t>
      </w:r>
      <w:r w:rsidR="008D09C5">
        <w:rPr>
          <w:b/>
          <w:caps/>
          <w:szCs w:val="22"/>
        </w:rPr>
        <w:t>1</w:t>
      </w:r>
      <w:r w:rsidRPr="00FA4605">
        <w:rPr>
          <w:b/>
          <w:caps/>
          <w:szCs w:val="22"/>
        </w:rPr>
        <w:t>. Прочие условия</w:t>
      </w:r>
    </w:p>
    <w:p w:rsidR="00166E7C" w:rsidRPr="00166E7C" w:rsidRDefault="001B092F" w:rsidP="00166E7C">
      <w:pPr>
        <w:pStyle w:val="a8"/>
        <w:tabs>
          <w:tab w:val="left" w:pos="1276"/>
        </w:tabs>
        <w:autoSpaceDE w:val="0"/>
        <w:autoSpaceDN w:val="0"/>
        <w:adjustRightInd w:val="0"/>
        <w:spacing w:after="0" w:line="240" w:lineRule="auto"/>
        <w:ind w:left="0"/>
        <w:contextualSpacing w:val="0"/>
        <w:jc w:val="both"/>
        <w:rPr>
          <w:rFonts w:ascii="Times New Roman" w:hAnsi="Times New Roman"/>
          <w:szCs w:val="22"/>
        </w:rPr>
      </w:pPr>
      <w:r w:rsidRPr="00166E7C">
        <w:rPr>
          <w:rFonts w:ascii="Times New Roman" w:hAnsi="Times New Roman"/>
          <w:b/>
          <w:szCs w:val="22"/>
        </w:rPr>
        <w:t>1</w:t>
      </w:r>
      <w:r w:rsidR="008D09C5" w:rsidRPr="00166E7C">
        <w:rPr>
          <w:rFonts w:ascii="Times New Roman" w:hAnsi="Times New Roman"/>
          <w:b/>
          <w:szCs w:val="22"/>
        </w:rPr>
        <w:t>1</w:t>
      </w:r>
      <w:r w:rsidRPr="00166E7C">
        <w:rPr>
          <w:rFonts w:ascii="Times New Roman" w:hAnsi="Times New Roman"/>
          <w:b/>
          <w:szCs w:val="22"/>
        </w:rPr>
        <w:t>.1.</w:t>
      </w:r>
      <w:r w:rsidRPr="00166E7C">
        <w:rPr>
          <w:rFonts w:ascii="Times New Roman" w:hAnsi="Times New Roman"/>
          <w:szCs w:val="22"/>
        </w:rPr>
        <w:t xml:space="preserve"> </w:t>
      </w:r>
      <w:r w:rsidR="00166E7C" w:rsidRPr="00166E7C">
        <w:rPr>
          <w:rFonts w:ascii="Times New Roman" w:hAnsi="Times New Roman"/>
          <w:szCs w:val="22"/>
        </w:rPr>
        <w:t xml:space="preserve">Любая корреспонденция, которую одна Сторона </w:t>
      </w:r>
      <w:proofErr w:type="gramStart"/>
      <w:r w:rsidR="00166E7C" w:rsidRPr="00166E7C">
        <w:rPr>
          <w:rFonts w:ascii="Times New Roman" w:hAnsi="Times New Roman"/>
          <w:szCs w:val="22"/>
        </w:rPr>
        <w:t xml:space="preserve">направляет другой Стороне </w:t>
      </w:r>
      <w:r w:rsidR="00166E7C">
        <w:rPr>
          <w:rFonts w:ascii="Times New Roman" w:hAnsi="Times New Roman"/>
          <w:szCs w:val="22"/>
        </w:rPr>
        <w:t xml:space="preserve">при исполнении настоящего Договора </w:t>
      </w:r>
      <w:r w:rsidR="00166E7C" w:rsidRPr="00166E7C">
        <w:rPr>
          <w:rFonts w:ascii="Times New Roman" w:hAnsi="Times New Roman"/>
          <w:szCs w:val="22"/>
        </w:rPr>
        <w:t>оформляется</w:t>
      </w:r>
      <w:proofErr w:type="gramEnd"/>
      <w:r w:rsidR="00166E7C" w:rsidRPr="00166E7C">
        <w:rPr>
          <w:rFonts w:ascii="Times New Roman" w:hAnsi="Times New Roman"/>
          <w:szCs w:val="22"/>
        </w:rPr>
        <w:t xml:space="preserve">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rsidR="00166E7C" w:rsidRPr="00166E7C" w:rsidRDefault="00166E7C" w:rsidP="00166E7C">
      <w:pPr>
        <w:tabs>
          <w:tab w:val="left" w:pos="567"/>
        </w:tabs>
        <w:adjustRightInd w:val="0"/>
        <w:spacing w:line="240" w:lineRule="auto"/>
        <w:ind w:left="0"/>
        <w:jc w:val="both"/>
        <w:rPr>
          <w:szCs w:val="22"/>
        </w:rPr>
      </w:pPr>
      <w:r w:rsidRPr="00166E7C">
        <w:rPr>
          <w:b/>
          <w:szCs w:val="22"/>
        </w:rPr>
        <w:t>11.2.</w:t>
      </w:r>
      <w:r>
        <w:rPr>
          <w:szCs w:val="22"/>
        </w:rPr>
        <w:t xml:space="preserve"> </w:t>
      </w:r>
      <w:proofErr w:type="gramStart"/>
      <w:r>
        <w:rPr>
          <w:szCs w:val="22"/>
        </w:rPr>
        <w:t>Л</w:t>
      </w:r>
      <w:r w:rsidRPr="00166E7C">
        <w:rPr>
          <w:szCs w:val="22"/>
        </w:rPr>
        <w:t xml:space="preserve">юбая корреспонденция, связанная с </w:t>
      </w:r>
      <w:r w:rsidR="002926F9">
        <w:rPr>
          <w:szCs w:val="22"/>
        </w:rPr>
        <w:t>Договором</w:t>
      </w:r>
      <w:r w:rsidRPr="00166E7C">
        <w:rPr>
          <w:szCs w:val="22"/>
        </w:rPr>
        <w:t xml:space="preserve">,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2926F9">
        <w:rPr>
          <w:szCs w:val="22"/>
        </w:rPr>
        <w:t>Договоре</w:t>
      </w:r>
      <w:r w:rsidRPr="00166E7C">
        <w:rPr>
          <w:szCs w:val="22"/>
        </w:rPr>
        <w:t>, а также телеграммой, либо посредством факсимильной связи, либо по адресу электронной почты, либо с использованием</w:t>
      </w:r>
      <w:proofErr w:type="gramEnd"/>
      <w:r w:rsidRPr="00166E7C">
        <w:rPr>
          <w:szCs w:val="22"/>
        </w:rPr>
        <w:t xml:space="preserve"> иных сре</w:t>
      </w:r>
      <w:proofErr w:type="gramStart"/>
      <w:r w:rsidRPr="00166E7C">
        <w:rPr>
          <w:szCs w:val="22"/>
        </w:rPr>
        <w:t>дств св</w:t>
      </w:r>
      <w:proofErr w:type="gramEnd"/>
      <w:r w:rsidRPr="00166E7C">
        <w:rPr>
          <w:szCs w:val="22"/>
        </w:rPr>
        <w:t>язи и доставки корреспонденции, обеспечивающих фиксирование такого уведомления и получение Стороной, в адрес которой она направлена.</w:t>
      </w:r>
    </w:p>
    <w:p w:rsidR="00166E7C" w:rsidRPr="00166E7C" w:rsidRDefault="00166E7C" w:rsidP="00166E7C">
      <w:pPr>
        <w:tabs>
          <w:tab w:val="left" w:pos="567"/>
        </w:tabs>
        <w:adjustRightInd w:val="0"/>
        <w:spacing w:line="240" w:lineRule="auto"/>
        <w:ind w:left="0"/>
        <w:jc w:val="both"/>
        <w:rPr>
          <w:szCs w:val="22"/>
        </w:rPr>
      </w:pPr>
      <w:r w:rsidRPr="00166E7C">
        <w:rPr>
          <w:szCs w:val="22"/>
        </w:rPr>
        <w:t>Корреспонденция считается доставленной Стороне также в случаях, если:</w:t>
      </w:r>
    </w:p>
    <w:p w:rsidR="00166E7C" w:rsidRPr="00166E7C" w:rsidRDefault="00166E7C" w:rsidP="00166E7C">
      <w:pPr>
        <w:pStyle w:val="a8"/>
        <w:numPr>
          <w:ilvl w:val="0"/>
          <w:numId w:val="17"/>
        </w:numPr>
        <w:tabs>
          <w:tab w:val="left" w:pos="284"/>
          <w:tab w:val="left" w:pos="993"/>
        </w:tabs>
        <w:autoSpaceDE w:val="0"/>
        <w:autoSpaceDN w:val="0"/>
        <w:adjustRightInd w:val="0"/>
        <w:spacing w:after="0" w:line="240" w:lineRule="auto"/>
        <w:ind w:left="0" w:firstLine="0"/>
        <w:contextualSpacing w:val="0"/>
        <w:jc w:val="both"/>
        <w:rPr>
          <w:rFonts w:ascii="Times New Roman" w:hAnsi="Times New Roman"/>
          <w:szCs w:val="22"/>
        </w:rPr>
      </w:pPr>
      <w:r w:rsidRPr="00166E7C">
        <w:rPr>
          <w:rFonts w:ascii="Times New Roman" w:hAnsi="Times New Roman"/>
          <w:szCs w:val="22"/>
        </w:rPr>
        <w:t xml:space="preserve">Сторона отказалась от получения </w:t>
      </w:r>
      <w:proofErr w:type="gramStart"/>
      <w:r w:rsidRPr="00166E7C">
        <w:rPr>
          <w:rFonts w:ascii="Times New Roman" w:hAnsi="Times New Roman"/>
          <w:szCs w:val="22"/>
        </w:rPr>
        <w:t>корреспонденции</w:t>
      </w:r>
      <w:proofErr w:type="gramEnd"/>
      <w:r w:rsidRPr="00166E7C">
        <w:rPr>
          <w:rFonts w:ascii="Times New Roman" w:hAnsi="Times New Roman"/>
          <w:szCs w:val="22"/>
        </w:rPr>
        <w:t xml:space="preserve"> и этот отказ зафиксирован организацией почтовой связи;</w:t>
      </w:r>
    </w:p>
    <w:p w:rsidR="00166E7C" w:rsidRPr="00166E7C" w:rsidRDefault="00166E7C" w:rsidP="00166E7C">
      <w:pPr>
        <w:pStyle w:val="a8"/>
        <w:numPr>
          <w:ilvl w:val="0"/>
          <w:numId w:val="17"/>
        </w:numPr>
        <w:tabs>
          <w:tab w:val="left" w:pos="284"/>
          <w:tab w:val="left" w:pos="993"/>
        </w:tabs>
        <w:autoSpaceDE w:val="0"/>
        <w:autoSpaceDN w:val="0"/>
        <w:adjustRightInd w:val="0"/>
        <w:spacing w:after="0" w:line="240" w:lineRule="auto"/>
        <w:ind w:left="0" w:firstLine="0"/>
        <w:contextualSpacing w:val="0"/>
        <w:jc w:val="both"/>
        <w:rPr>
          <w:rFonts w:ascii="Times New Roman" w:hAnsi="Times New Roman"/>
          <w:szCs w:val="22"/>
        </w:rPr>
      </w:pPr>
      <w:r w:rsidRPr="00166E7C">
        <w:rPr>
          <w:rFonts w:ascii="Times New Roman" w:hAnsi="Times New Roman"/>
          <w:szCs w:val="22"/>
        </w:rPr>
        <w:lastRenderedPageBreak/>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166E7C" w:rsidRPr="00166E7C" w:rsidRDefault="00166E7C" w:rsidP="00166E7C">
      <w:pPr>
        <w:pStyle w:val="a8"/>
        <w:numPr>
          <w:ilvl w:val="0"/>
          <w:numId w:val="17"/>
        </w:numPr>
        <w:tabs>
          <w:tab w:val="left" w:pos="284"/>
          <w:tab w:val="left" w:pos="993"/>
        </w:tabs>
        <w:autoSpaceDE w:val="0"/>
        <w:autoSpaceDN w:val="0"/>
        <w:adjustRightInd w:val="0"/>
        <w:spacing w:after="0" w:line="240" w:lineRule="auto"/>
        <w:ind w:left="0" w:firstLine="0"/>
        <w:contextualSpacing w:val="0"/>
        <w:jc w:val="both"/>
        <w:rPr>
          <w:rFonts w:ascii="Times New Roman" w:hAnsi="Times New Roman"/>
          <w:szCs w:val="22"/>
        </w:rPr>
      </w:pPr>
      <w:r w:rsidRPr="00166E7C">
        <w:rPr>
          <w:rFonts w:ascii="Times New Roman" w:hAnsi="Times New Roman"/>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rsidR="00166E7C" w:rsidRPr="00166E7C" w:rsidRDefault="00166E7C" w:rsidP="00166E7C">
      <w:pPr>
        <w:widowControl/>
        <w:spacing w:line="240" w:lineRule="auto"/>
        <w:ind w:left="0"/>
        <w:jc w:val="both"/>
        <w:rPr>
          <w:szCs w:val="22"/>
        </w:rPr>
      </w:pPr>
      <w:r w:rsidRPr="002926F9">
        <w:rPr>
          <w:b/>
          <w:szCs w:val="22"/>
        </w:rPr>
        <w:t>1</w:t>
      </w:r>
      <w:r w:rsidR="002926F9" w:rsidRPr="002926F9">
        <w:rPr>
          <w:b/>
          <w:szCs w:val="22"/>
        </w:rPr>
        <w:t>1</w:t>
      </w:r>
      <w:r w:rsidRPr="002926F9">
        <w:rPr>
          <w:b/>
          <w:szCs w:val="22"/>
        </w:rPr>
        <w:t>.3.</w:t>
      </w:r>
      <w:r w:rsidRPr="00166E7C">
        <w:rPr>
          <w:szCs w:val="22"/>
        </w:rPr>
        <w:t xml:space="preserve"> Перемена Подрядчика не допускается, за исключением случаев, если новый подрядчик является правопреемником Подрядчика по </w:t>
      </w:r>
      <w:r w:rsidR="002926F9">
        <w:rPr>
          <w:szCs w:val="22"/>
        </w:rPr>
        <w:t>Договору</w:t>
      </w:r>
      <w:r w:rsidRPr="00166E7C">
        <w:rPr>
          <w:szCs w:val="22"/>
        </w:rPr>
        <w:t xml:space="preserve"> вследствие реорганизации юридического лица в форме преобразования, слияния или присоединения.</w:t>
      </w:r>
    </w:p>
    <w:p w:rsidR="00166E7C" w:rsidRPr="00166E7C" w:rsidRDefault="00166E7C" w:rsidP="00166E7C">
      <w:pPr>
        <w:adjustRightInd w:val="0"/>
        <w:spacing w:line="240" w:lineRule="auto"/>
        <w:ind w:left="0"/>
        <w:jc w:val="both"/>
        <w:rPr>
          <w:szCs w:val="22"/>
        </w:rPr>
      </w:pPr>
      <w:r w:rsidRPr="002926F9">
        <w:rPr>
          <w:b/>
          <w:szCs w:val="22"/>
        </w:rPr>
        <w:t>1</w:t>
      </w:r>
      <w:r w:rsidR="002926F9" w:rsidRPr="002926F9">
        <w:rPr>
          <w:b/>
          <w:szCs w:val="22"/>
        </w:rPr>
        <w:t>1</w:t>
      </w:r>
      <w:r w:rsidRPr="002926F9">
        <w:rPr>
          <w:b/>
          <w:szCs w:val="22"/>
        </w:rPr>
        <w:t>.4.</w:t>
      </w:r>
      <w:r w:rsidRPr="00166E7C">
        <w:rPr>
          <w:szCs w:val="22"/>
        </w:rPr>
        <w:t xml:space="preserve"> Стороны обязаны в течение </w:t>
      </w:r>
      <w:r w:rsidR="002926F9">
        <w:rPr>
          <w:szCs w:val="22"/>
        </w:rPr>
        <w:t>3</w:t>
      </w:r>
      <w:r w:rsidRPr="00166E7C">
        <w:rPr>
          <w:szCs w:val="22"/>
        </w:rPr>
        <w:t xml:space="preserve"> (</w:t>
      </w:r>
      <w:r w:rsidR="002926F9">
        <w:rPr>
          <w:szCs w:val="22"/>
        </w:rPr>
        <w:t>трех</w:t>
      </w:r>
      <w:r w:rsidRPr="00166E7C">
        <w:rPr>
          <w:szCs w:val="22"/>
        </w:rPr>
        <w:t>) дней сообщать друг другу об изменении своего места нахождения, почтового адреса, номеров телефонов, факсов, банковских и иных реквизитов.</w:t>
      </w:r>
    </w:p>
    <w:p w:rsidR="00166E7C" w:rsidRPr="00166E7C" w:rsidRDefault="00166E7C" w:rsidP="00166E7C">
      <w:pPr>
        <w:widowControl/>
        <w:spacing w:line="240" w:lineRule="auto"/>
        <w:ind w:left="0"/>
        <w:jc w:val="both"/>
        <w:rPr>
          <w:szCs w:val="22"/>
        </w:rPr>
      </w:pPr>
      <w:r w:rsidRPr="002926F9">
        <w:rPr>
          <w:b/>
          <w:szCs w:val="22"/>
        </w:rPr>
        <w:t>1</w:t>
      </w:r>
      <w:r w:rsidR="002926F9" w:rsidRPr="002926F9">
        <w:rPr>
          <w:b/>
          <w:szCs w:val="22"/>
        </w:rPr>
        <w:t>1</w:t>
      </w:r>
      <w:r w:rsidRPr="002926F9">
        <w:rPr>
          <w:b/>
          <w:szCs w:val="22"/>
        </w:rPr>
        <w:t>.5.</w:t>
      </w:r>
      <w:r w:rsidRPr="00166E7C">
        <w:rPr>
          <w:szCs w:val="22"/>
        </w:rPr>
        <w:t xml:space="preserve"> Отношения Сторон, не предусмотренные условиями </w:t>
      </w:r>
      <w:r w:rsidR="002926F9">
        <w:rPr>
          <w:szCs w:val="22"/>
        </w:rPr>
        <w:t>Договора</w:t>
      </w:r>
      <w:r w:rsidRPr="00166E7C">
        <w:rPr>
          <w:szCs w:val="22"/>
        </w:rPr>
        <w:t>, регулируются действующим законодательством Российской Федерации.</w:t>
      </w:r>
    </w:p>
    <w:p w:rsidR="00166E7C" w:rsidRDefault="00166E7C" w:rsidP="00166E7C">
      <w:pPr>
        <w:widowControl/>
        <w:spacing w:line="240" w:lineRule="auto"/>
        <w:ind w:left="0"/>
        <w:jc w:val="both"/>
        <w:rPr>
          <w:szCs w:val="22"/>
        </w:rPr>
      </w:pPr>
      <w:r w:rsidRPr="002926F9">
        <w:rPr>
          <w:b/>
          <w:szCs w:val="22"/>
        </w:rPr>
        <w:t>1</w:t>
      </w:r>
      <w:r w:rsidR="002926F9" w:rsidRPr="002926F9">
        <w:rPr>
          <w:b/>
          <w:szCs w:val="22"/>
        </w:rPr>
        <w:t>1</w:t>
      </w:r>
      <w:r w:rsidRPr="002926F9">
        <w:rPr>
          <w:b/>
          <w:szCs w:val="22"/>
        </w:rPr>
        <w:t>.6.</w:t>
      </w:r>
      <w:r w:rsidRPr="00166E7C">
        <w:rPr>
          <w:szCs w:val="22"/>
        </w:rPr>
        <w:t xml:space="preserve"> </w:t>
      </w:r>
      <w:r w:rsidR="002926F9">
        <w:rPr>
          <w:szCs w:val="22"/>
        </w:rPr>
        <w:t>Договор</w:t>
      </w:r>
      <w:r w:rsidRPr="00166E7C">
        <w:rPr>
          <w:szCs w:val="22"/>
        </w:rPr>
        <w:t xml:space="preserve"> составлен в форме электронного документа, подписанного усиленными электронными подписями Сторон.</w:t>
      </w:r>
    </w:p>
    <w:p w:rsidR="002926F9" w:rsidRPr="00DD2101" w:rsidRDefault="002926F9" w:rsidP="002926F9">
      <w:pPr>
        <w:pStyle w:val="a8"/>
        <w:tabs>
          <w:tab w:val="left" w:pos="0"/>
        </w:tabs>
        <w:spacing w:after="0" w:line="240" w:lineRule="auto"/>
        <w:ind w:left="0"/>
        <w:jc w:val="both"/>
        <w:rPr>
          <w:rFonts w:ascii="Times New Roman" w:hAnsi="Times New Roman"/>
          <w:szCs w:val="22"/>
        </w:rPr>
      </w:pPr>
      <w:r>
        <w:rPr>
          <w:rFonts w:ascii="Times New Roman" w:hAnsi="Times New Roman"/>
          <w:szCs w:val="22"/>
        </w:rPr>
        <w:t xml:space="preserve">         </w:t>
      </w:r>
      <w:r w:rsidRPr="00DD2101">
        <w:rPr>
          <w:rFonts w:ascii="Times New Roman" w:hAnsi="Times New Roman"/>
          <w:szCs w:val="22"/>
        </w:rPr>
        <w:t xml:space="preserve">По согласованию Сторон </w:t>
      </w:r>
      <w:r>
        <w:rPr>
          <w:rFonts w:ascii="Times New Roman" w:hAnsi="Times New Roman"/>
          <w:szCs w:val="22"/>
        </w:rPr>
        <w:t>Договор</w:t>
      </w:r>
      <w:r w:rsidRPr="00DD2101">
        <w:rPr>
          <w:rFonts w:ascii="Times New Roman" w:hAnsi="Times New Roman"/>
          <w:szCs w:val="22"/>
        </w:rPr>
        <w:t xml:space="preserve"> может быть дополнительно оформлен на бумажном носителе в 2-х экземплярах, по одному для Заказчика и </w:t>
      </w:r>
      <w:r>
        <w:rPr>
          <w:rFonts w:ascii="Times New Roman" w:hAnsi="Times New Roman"/>
          <w:szCs w:val="22"/>
        </w:rPr>
        <w:t>Подрядчика</w:t>
      </w:r>
      <w:r w:rsidRPr="00DD2101">
        <w:rPr>
          <w:rFonts w:ascii="Times New Roman" w:hAnsi="Times New Roman"/>
          <w:szCs w:val="22"/>
        </w:rPr>
        <w:t>.</w:t>
      </w:r>
    </w:p>
    <w:p w:rsidR="00166E7C" w:rsidRPr="00166E7C" w:rsidRDefault="00166E7C" w:rsidP="00166E7C">
      <w:pPr>
        <w:widowControl/>
        <w:spacing w:line="240" w:lineRule="auto"/>
        <w:ind w:left="0"/>
        <w:jc w:val="both"/>
        <w:rPr>
          <w:spacing w:val="-4"/>
          <w:szCs w:val="22"/>
        </w:rPr>
      </w:pPr>
      <w:r w:rsidRPr="002926F9">
        <w:rPr>
          <w:b/>
          <w:spacing w:val="-4"/>
          <w:szCs w:val="22"/>
        </w:rPr>
        <w:t>1</w:t>
      </w:r>
      <w:r w:rsidR="002926F9" w:rsidRPr="002926F9">
        <w:rPr>
          <w:b/>
          <w:spacing w:val="-4"/>
          <w:szCs w:val="22"/>
        </w:rPr>
        <w:t>1</w:t>
      </w:r>
      <w:r w:rsidRPr="002926F9">
        <w:rPr>
          <w:b/>
          <w:spacing w:val="-4"/>
          <w:szCs w:val="22"/>
        </w:rPr>
        <w:t>.7</w:t>
      </w:r>
      <w:r w:rsidRPr="00166E7C">
        <w:rPr>
          <w:spacing w:val="-4"/>
          <w:szCs w:val="22"/>
        </w:rPr>
        <w:t xml:space="preserve">. Следующие приложения к </w:t>
      </w:r>
      <w:r w:rsidR="002926F9">
        <w:rPr>
          <w:spacing w:val="-4"/>
          <w:szCs w:val="22"/>
        </w:rPr>
        <w:t>Договору</w:t>
      </w:r>
      <w:r w:rsidRPr="00166E7C">
        <w:rPr>
          <w:spacing w:val="-4"/>
          <w:szCs w:val="22"/>
        </w:rPr>
        <w:t xml:space="preserve"> являются его неотъемлемой частью:</w:t>
      </w:r>
    </w:p>
    <w:p w:rsidR="00166E7C" w:rsidRPr="00166E7C" w:rsidRDefault="00166E7C" w:rsidP="00166E7C">
      <w:pPr>
        <w:widowControl/>
        <w:tabs>
          <w:tab w:val="left" w:pos="426"/>
        </w:tabs>
        <w:spacing w:line="240" w:lineRule="auto"/>
        <w:ind w:left="0"/>
        <w:jc w:val="both"/>
        <w:rPr>
          <w:szCs w:val="22"/>
        </w:rPr>
      </w:pPr>
      <w:r w:rsidRPr="00166E7C">
        <w:rPr>
          <w:szCs w:val="22"/>
        </w:rPr>
        <w:t>- Приложение №1 – Локальный сметный расчет</w:t>
      </w:r>
      <w:r w:rsidR="00605E17">
        <w:rPr>
          <w:szCs w:val="22"/>
        </w:rPr>
        <w:t>.</w:t>
      </w:r>
      <w:r w:rsidRPr="00166E7C">
        <w:rPr>
          <w:szCs w:val="22"/>
        </w:rPr>
        <w:t xml:space="preserve"> </w:t>
      </w:r>
      <w:r w:rsidR="007B1063">
        <w:rPr>
          <w:szCs w:val="22"/>
        </w:rPr>
        <w:t xml:space="preserve"> </w:t>
      </w:r>
    </w:p>
    <w:p w:rsidR="00B80906" w:rsidRPr="00FA4605" w:rsidRDefault="00B80906" w:rsidP="008D0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szCs w:val="22"/>
        </w:rPr>
      </w:pPr>
    </w:p>
    <w:p w:rsidR="003874FC" w:rsidRPr="00FA4605" w:rsidRDefault="003874FC" w:rsidP="002926F9">
      <w:pPr>
        <w:widowControl/>
        <w:spacing w:line="240" w:lineRule="auto"/>
        <w:ind w:left="0"/>
        <w:jc w:val="center"/>
        <w:rPr>
          <w:b/>
          <w:caps/>
          <w:szCs w:val="22"/>
        </w:rPr>
      </w:pPr>
      <w:r w:rsidRPr="00FA4605">
        <w:rPr>
          <w:b/>
          <w:caps/>
          <w:szCs w:val="22"/>
        </w:rPr>
        <w:t>1</w:t>
      </w:r>
      <w:r w:rsidR="002926F9">
        <w:rPr>
          <w:b/>
          <w:caps/>
          <w:szCs w:val="22"/>
        </w:rPr>
        <w:t>2</w:t>
      </w:r>
      <w:r w:rsidRPr="00FA4605">
        <w:rPr>
          <w:b/>
          <w:caps/>
          <w:szCs w:val="22"/>
        </w:rPr>
        <w:t>.</w:t>
      </w:r>
      <w:r w:rsidRPr="00FA4605">
        <w:rPr>
          <w:caps/>
          <w:szCs w:val="22"/>
        </w:rPr>
        <w:t xml:space="preserve"> </w:t>
      </w:r>
      <w:r w:rsidRPr="00FA4605">
        <w:rPr>
          <w:b/>
          <w:caps/>
          <w:szCs w:val="22"/>
        </w:rPr>
        <w:t>Адреса, реквизиты и подписи Сторон</w:t>
      </w:r>
    </w:p>
    <w:tbl>
      <w:tblPr>
        <w:tblW w:w="0" w:type="auto"/>
        <w:tblLook w:val="01E0" w:firstRow="1" w:lastRow="1" w:firstColumn="1" w:lastColumn="1" w:noHBand="0" w:noVBand="0"/>
      </w:tblPr>
      <w:tblGrid>
        <w:gridCol w:w="5495"/>
        <w:gridCol w:w="4786"/>
      </w:tblGrid>
      <w:tr w:rsidR="003874FC" w:rsidRPr="0006017A" w:rsidTr="00484B35">
        <w:tc>
          <w:tcPr>
            <w:tcW w:w="5495" w:type="dxa"/>
          </w:tcPr>
          <w:p w:rsidR="003874FC" w:rsidRPr="0006017A" w:rsidRDefault="003874FC" w:rsidP="002926F9">
            <w:pPr>
              <w:pStyle w:val="ac"/>
              <w:spacing w:after="0" w:line="240" w:lineRule="auto"/>
              <w:ind w:left="0"/>
              <w:jc w:val="left"/>
              <w:rPr>
                <w:b/>
                <w:szCs w:val="22"/>
                <w:u w:val="single"/>
              </w:rPr>
            </w:pPr>
            <w:r w:rsidRPr="0006017A">
              <w:rPr>
                <w:b/>
                <w:szCs w:val="22"/>
                <w:u w:val="single"/>
              </w:rPr>
              <w:t>Заказчик:</w:t>
            </w:r>
          </w:p>
          <w:p w:rsidR="003874FC" w:rsidRPr="0006017A" w:rsidRDefault="003874FC" w:rsidP="002926F9">
            <w:pPr>
              <w:pStyle w:val="ac"/>
              <w:spacing w:after="0" w:line="240" w:lineRule="auto"/>
              <w:ind w:left="0"/>
              <w:jc w:val="left"/>
              <w:rPr>
                <w:b/>
                <w:szCs w:val="22"/>
              </w:rPr>
            </w:pPr>
          </w:p>
          <w:p w:rsidR="003874FC" w:rsidRPr="0006017A" w:rsidRDefault="003874FC" w:rsidP="002926F9">
            <w:pPr>
              <w:pStyle w:val="ac"/>
              <w:spacing w:after="0" w:line="240" w:lineRule="auto"/>
              <w:ind w:left="0"/>
              <w:jc w:val="left"/>
              <w:rPr>
                <w:b/>
                <w:szCs w:val="22"/>
              </w:rPr>
            </w:pPr>
            <w:r w:rsidRPr="0006017A">
              <w:rPr>
                <w:b/>
                <w:szCs w:val="22"/>
              </w:rPr>
              <w:t>СПб ГБУК «Театр «На Неве»</w:t>
            </w:r>
          </w:p>
          <w:p w:rsidR="003874FC" w:rsidRPr="0006017A" w:rsidRDefault="003874FC" w:rsidP="002926F9">
            <w:pPr>
              <w:pStyle w:val="ac"/>
              <w:spacing w:after="0" w:line="240" w:lineRule="auto"/>
              <w:ind w:left="0"/>
              <w:jc w:val="left"/>
              <w:rPr>
                <w:szCs w:val="22"/>
              </w:rPr>
            </w:pPr>
            <w:r w:rsidRPr="0006017A">
              <w:rPr>
                <w:szCs w:val="22"/>
              </w:rPr>
              <w:t>Местонахождение:190005,Санкт-Петербург, Измайловский пр., д. 8, лит. А</w:t>
            </w:r>
          </w:p>
          <w:p w:rsidR="003874FC" w:rsidRPr="0006017A" w:rsidRDefault="003874FC" w:rsidP="002926F9">
            <w:pPr>
              <w:pStyle w:val="ac"/>
              <w:spacing w:after="0" w:line="240" w:lineRule="auto"/>
              <w:ind w:left="0"/>
              <w:jc w:val="left"/>
              <w:rPr>
                <w:szCs w:val="22"/>
              </w:rPr>
            </w:pPr>
            <w:r w:rsidRPr="0006017A">
              <w:rPr>
                <w:szCs w:val="22"/>
              </w:rPr>
              <w:t>ИНН 7825330764, КПП 783901001</w:t>
            </w:r>
          </w:p>
          <w:p w:rsidR="003874FC" w:rsidRDefault="003874FC" w:rsidP="002926F9">
            <w:pPr>
              <w:pStyle w:val="ac"/>
              <w:spacing w:after="0" w:line="240" w:lineRule="auto"/>
              <w:ind w:left="0"/>
              <w:jc w:val="left"/>
              <w:rPr>
                <w:szCs w:val="22"/>
              </w:rPr>
            </w:pPr>
            <w:r w:rsidRPr="0006017A">
              <w:rPr>
                <w:szCs w:val="22"/>
              </w:rPr>
              <w:t>ОГРН 1027810234506</w:t>
            </w:r>
          </w:p>
          <w:p w:rsidR="002926F9" w:rsidRDefault="002926F9" w:rsidP="002926F9">
            <w:pPr>
              <w:pStyle w:val="ac"/>
              <w:spacing w:after="0" w:line="240" w:lineRule="auto"/>
              <w:ind w:left="0"/>
              <w:jc w:val="left"/>
              <w:rPr>
                <w:rStyle w:val="senderemailiwfmg"/>
                <w:szCs w:val="22"/>
              </w:rPr>
            </w:pPr>
            <w:r>
              <w:rPr>
                <w:szCs w:val="22"/>
              </w:rPr>
              <w:t>Эл</w:t>
            </w:r>
            <w:proofErr w:type="gramStart"/>
            <w:r>
              <w:rPr>
                <w:szCs w:val="22"/>
              </w:rPr>
              <w:t>.</w:t>
            </w:r>
            <w:proofErr w:type="gramEnd"/>
            <w:r>
              <w:rPr>
                <w:szCs w:val="22"/>
              </w:rPr>
              <w:t xml:space="preserve"> </w:t>
            </w:r>
            <w:proofErr w:type="gramStart"/>
            <w:r>
              <w:rPr>
                <w:szCs w:val="22"/>
              </w:rPr>
              <w:t>а</w:t>
            </w:r>
            <w:proofErr w:type="gramEnd"/>
            <w:r>
              <w:rPr>
                <w:szCs w:val="22"/>
              </w:rPr>
              <w:t xml:space="preserve">дрес: </w:t>
            </w:r>
            <w:hyperlink r:id="rId9" w:history="1">
              <w:r w:rsidRPr="00D32561">
                <w:rPr>
                  <w:rStyle w:val="af3"/>
                  <w:szCs w:val="22"/>
                  <w:lang w:val="en-US"/>
                </w:rPr>
                <w:t>naneve</w:t>
              </w:r>
              <w:r w:rsidRPr="00D32561">
                <w:rPr>
                  <w:rStyle w:val="af3"/>
                  <w:szCs w:val="22"/>
                </w:rPr>
                <w:t>@</w:t>
              </w:r>
              <w:r w:rsidRPr="00D32561">
                <w:rPr>
                  <w:rStyle w:val="af3"/>
                  <w:szCs w:val="22"/>
                  <w:lang w:val="en-US"/>
                </w:rPr>
                <w:t>mail</w:t>
              </w:r>
              <w:r w:rsidRPr="00D32561">
                <w:rPr>
                  <w:rStyle w:val="af3"/>
                  <w:szCs w:val="22"/>
                </w:rPr>
                <w:t>.</w:t>
              </w:r>
              <w:proofErr w:type="spellStart"/>
              <w:r w:rsidRPr="00D32561">
                <w:rPr>
                  <w:rStyle w:val="af3"/>
                  <w:szCs w:val="22"/>
                  <w:lang w:val="en-US"/>
                </w:rPr>
                <w:t>ru</w:t>
              </w:r>
              <w:proofErr w:type="spellEnd"/>
            </w:hyperlink>
          </w:p>
          <w:p w:rsidR="002926F9" w:rsidRPr="002926F9" w:rsidRDefault="002926F9" w:rsidP="002926F9">
            <w:pPr>
              <w:pStyle w:val="ac"/>
              <w:spacing w:after="0" w:line="240" w:lineRule="auto"/>
              <w:ind w:left="0"/>
              <w:jc w:val="left"/>
              <w:rPr>
                <w:szCs w:val="22"/>
              </w:rPr>
            </w:pPr>
            <w:r>
              <w:rPr>
                <w:rStyle w:val="senderemailiwfmg"/>
                <w:szCs w:val="22"/>
              </w:rPr>
              <w:t>Телефон/факс: (812)2510113/2517993</w:t>
            </w:r>
          </w:p>
          <w:p w:rsidR="003874FC" w:rsidRPr="0006017A" w:rsidRDefault="003874FC" w:rsidP="002926F9">
            <w:pPr>
              <w:pStyle w:val="ac"/>
              <w:spacing w:after="0" w:line="240" w:lineRule="auto"/>
              <w:ind w:left="0"/>
              <w:jc w:val="left"/>
              <w:rPr>
                <w:szCs w:val="22"/>
              </w:rPr>
            </w:pPr>
            <w:r w:rsidRPr="0006017A">
              <w:rPr>
                <w:szCs w:val="22"/>
              </w:rPr>
              <w:t>Казначейский счет 03224643400000007200</w:t>
            </w:r>
          </w:p>
          <w:p w:rsidR="003874FC" w:rsidRPr="0006017A" w:rsidRDefault="003874FC" w:rsidP="002926F9">
            <w:pPr>
              <w:pStyle w:val="ac"/>
              <w:spacing w:after="0" w:line="240" w:lineRule="auto"/>
              <w:ind w:left="0"/>
              <w:jc w:val="left"/>
              <w:rPr>
                <w:szCs w:val="22"/>
              </w:rPr>
            </w:pPr>
            <w:proofErr w:type="gramStart"/>
            <w:r w:rsidRPr="0006017A">
              <w:rPr>
                <w:szCs w:val="22"/>
              </w:rPr>
              <w:t>Комитет финансов Санкт-Петербурга (СПб</w:t>
            </w:r>
            <w:proofErr w:type="gramEnd"/>
          </w:p>
          <w:p w:rsidR="003874FC" w:rsidRPr="0006017A" w:rsidRDefault="003874FC" w:rsidP="002926F9">
            <w:pPr>
              <w:pStyle w:val="ac"/>
              <w:spacing w:after="0" w:line="240" w:lineRule="auto"/>
              <w:ind w:left="0"/>
              <w:jc w:val="left"/>
              <w:rPr>
                <w:szCs w:val="22"/>
              </w:rPr>
            </w:pPr>
            <w:proofErr w:type="gramStart"/>
            <w:r w:rsidRPr="0006017A">
              <w:rPr>
                <w:szCs w:val="22"/>
              </w:rPr>
              <w:t xml:space="preserve">ГБУК «Театр «На Неве» </w:t>
            </w:r>
            <w:proofErr w:type="spellStart"/>
            <w:r w:rsidRPr="0006017A">
              <w:rPr>
                <w:szCs w:val="22"/>
              </w:rPr>
              <w:t>л.с</w:t>
            </w:r>
            <w:proofErr w:type="spellEnd"/>
            <w:r w:rsidRPr="0006017A">
              <w:rPr>
                <w:szCs w:val="22"/>
              </w:rPr>
              <w:t>. 0171034)</w:t>
            </w:r>
            <w:proofErr w:type="gramEnd"/>
          </w:p>
          <w:p w:rsidR="003874FC" w:rsidRPr="0006017A" w:rsidRDefault="003874FC" w:rsidP="002926F9">
            <w:pPr>
              <w:pStyle w:val="ac"/>
              <w:spacing w:after="0" w:line="240" w:lineRule="auto"/>
              <w:ind w:left="0"/>
              <w:jc w:val="left"/>
              <w:rPr>
                <w:szCs w:val="22"/>
              </w:rPr>
            </w:pPr>
            <w:r w:rsidRPr="0006017A">
              <w:rPr>
                <w:szCs w:val="22"/>
              </w:rPr>
              <w:t>Банк: Северо-Западное ГУ Банка России//УФК</w:t>
            </w:r>
          </w:p>
          <w:p w:rsidR="003874FC" w:rsidRPr="0006017A" w:rsidRDefault="003874FC" w:rsidP="002926F9">
            <w:pPr>
              <w:pStyle w:val="ac"/>
              <w:spacing w:after="0" w:line="240" w:lineRule="auto"/>
              <w:ind w:left="0"/>
              <w:jc w:val="left"/>
              <w:rPr>
                <w:szCs w:val="22"/>
              </w:rPr>
            </w:pPr>
            <w:r w:rsidRPr="0006017A">
              <w:rPr>
                <w:szCs w:val="22"/>
              </w:rPr>
              <w:t>по г. Санкт-Петербургу, г. Санкт-Петербург</w:t>
            </w:r>
          </w:p>
          <w:p w:rsidR="003874FC" w:rsidRPr="0006017A" w:rsidRDefault="003874FC" w:rsidP="002926F9">
            <w:pPr>
              <w:pStyle w:val="ac"/>
              <w:spacing w:after="0" w:line="240" w:lineRule="auto"/>
              <w:ind w:left="0"/>
              <w:jc w:val="left"/>
              <w:rPr>
                <w:szCs w:val="22"/>
              </w:rPr>
            </w:pPr>
            <w:r w:rsidRPr="0006017A">
              <w:rPr>
                <w:szCs w:val="22"/>
              </w:rPr>
              <w:t>банковский счет 40102810945370000005</w:t>
            </w:r>
          </w:p>
          <w:p w:rsidR="003874FC" w:rsidRPr="0006017A" w:rsidRDefault="003874FC" w:rsidP="002926F9">
            <w:pPr>
              <w:pStyle w:val="ac"/>
              <w:spacing w:after="0" w:line="240" w:lineRule="auto"/>
              <w:ind w:left="0"/>
              <w:jc w:val="left"/>
              <w:rPr>
                <w:szCs w:val="22"/>
              </w:rPr>
            </w:pPr>
            <w:r w:rsidRPr="0006017A">
              <w:rPr>
                <w:szCs w:val="22"/>
              </w:rPr>
              <w:t>БИК 014030106</w:t>
            </w:r>
          </w:p>
          <w:p w:rsidR="003874FC" w:rsidRPr="0006017A" w:rsidRDefault="003874FC" w:rsidP="002926F9">
            <w:pPr>
              <w:pStyle w:val="ac"/>
              <w:spacing w:after="0" w:line="240" w:lineRule="auto"/>
              <w:ind w:left="0"/>
              <w:jc w:val="left"/>
              <w:rPr>
                <w:szCs w:val="22"/>
              </w:rPr>
            </w:pPr>
          </w:p>
        </w:tc>
        <w:tc>
          <w:tcPr>
            <w:tcW w:w="4786" w:type="dxa"/>
          </w:tcPr>
          <w:p w:rsidR="003874FC" w:rsidRPr="003874FC" w:rsidRDefault="003874FC" w:rsidP="002926F9">
            <w:pPr>
              <w:pStyle w:val="ac"/>
              <w:spacing w:after="0" w:line="240" w:lineRule="auto"/>
              <w:ind w:left="0"/>
              <w:jc w:val="left"/>
              <w:rPr>
                <w:b/>
                <w:szCs w:val="22"/>
                <w:u w:val="single"/>
              </w:rPr>
            </w:pPr>
            <w:r w:rsidRPr="003874FC">
              <w:rPr>
                <w:b/>
                <w:szCs w:val="22"/>
              </w:rPr>
              <w:t xml:space="preserve">              </w:t>
            </w:r>
            <w:r w:rsidRPr="003874FC">
              <w:rPr>
                <w:b/>
                <w:szCs w:val="22"/>
                <w:u w:val="single"/>
              </w:rPr>
              <w:t>Подрядчик:</w:t>
            </w:r>
          </w:p>
          <w:p w:rsidR="003874FC" w:rsidRPr="0006017A" w:rsidRDefault="003874FC" w:rsidP="002926F9">
            <w:pPr>
              <w:spacing w:line="240" w:lineRule="auto"/>
              <w:ind w:left="0"/>
              <w:jc w:val="left"/>
              <w:rPr>
                <w:szCs w:val="22"/>
              </w:rPr>
            </w:pPr>
            <w:r w:rsidRPr="0006017A">
              <w:rPr>
                <w:iCs/>
                <w:szCs w:val="22"/>
              </w:rPr>
              <w:t xml:space="preserve">                      </w:t>
            </w:r>
          </w:p>
          <w:p w:rsidR="003874FC" w:rsidRPr="0006017A" w:rsidRDefault="003874FC" w:rsidP="002926F9">
            <w:pPr>
              <w:pStyle w:val="ac"/>
              <w:spacing w:after="0" w:line="240" w:lineRule="auto"/>
              <w:ind w:left="0" w:hanging="250"/>
              <w:jc w:val="left"/>
              <w:rPr>
                <w:szCs w:val="22"/>
              </w:rPr>
            </w:pPr>
          </w:p>
        </w:tc>
      </w:tr>
    </w:tbl>
    <w:p w:rsidR="003874FC" w:rsidRPr="0006017A" w:rsidRDefault="003874FC" w:rsidP="003874FC">
      <w:pPr>
        <w:jc w:val="left"/>
        <w:rPr>
          <w:b/>
          <w:szCs w:val="22"/>
        </w:rPr>
      </w:pPr>
      <w:r w:rsidRPr="0006017A">
        <w:rPr>
          <w:b/>
          <w:szCs w:val="22"/>
        </w:rPr>
        <w:t>ПОДПИСИ СТОРОН:</w:t>
      </w:r>
    </w:p>
    <w:p w:rsidR="00C70BEC" w:rsidRDefault="00C70BEC" w:rsidP="00C70BEC">
      <w:pPr>
        <w:ind w:left="0"/>
        <w:jc w:val="left"/>
        <w:rPr>
          <w:szCs w:val="22"/>
        </w:rPr>
      </w:pPr>
    </w:p>
    <w:p w:rsidR="003874FC" w:rsidRPr="0006017A" w:rsidRDefault="00C70BEC" w:rsidP="00C70BEC">
      <w:pPr>
        <w:ind w:left="0"/>
        <w:jc w:val="left"/>
        <w:rPr>
          <w:szCs w:val="22"/>
        </w:rPr>
      </w:pPr>
      <w:proofErr w:type="spellStart"/>
      <w:r>
        <w:rPr>
          <w:szCs w:val="22"/>
        </w:rPr>
        <w:t>И.о</w:t>
      </w:r>
      <w:proofErr w:type="spellEnd"/>
      <w:r>
        <w:rPr>
          <w:szCs w:val="22"/>
        </w:rPr>
        <w:t>. ху</w:t>
      </w:r>
      <w:r w:rsidR="003874FC" w:rsidRPr="0006017A">
        <w:rPr>
          <w:szCs w:val="22"/>
        </w:rPr>
        <w:t>дожественн</w:t>
      </w:r>
      <w:r>
        <w:rPr>
          <w:szCs w:val="22"/>
        </w:rPr>
        <w:t>ого руководителя</w:t>
      </w:r>
      <w:r w:rsidR="003874FC" w:rsidRPr="0006017A">
        <w:rPr>
          <w:szCs w:val="22"/>
        </w:rPr>
        <w:t>-директор</w:t>
      </w:r>
      <w:r>
        <w:rPr>
          <w:szCs w:val="22"/>
        </w:rPr>
        <w:t xml:space="preserve">а </w:t>
      </w:r>
      <w:r w:rsidR="003874FC" w:rsidRPr="0006017A">
        <w:rPr>
          <w:szCs w:val="22"/>
        </w:rPr>
        <w:t xml:space="preserve">                 ________________________________</w:t>
      </w:r>
    </w:p>
    <w:p w:rsidR="003874FC" w:rsidRPr="0006017A" w:rsidRDefault="003874FC" w:rsidP="00C70BEC">
      <w:pPr>
        <w:ind w:left="0"/>
        <w:jc w:val="left"/>
        <w:rPr>
          <w:szCs w:val="22"/>
        </w:rPr>
      </w:pPr>
      <w:r w:rsidRPr="0006017A">
        <w:rPr>
          <w:szCs w:val="22"/>
        </w:rPr>
        <w:t xml:space="preserve">СПб ГБУК «Театр «На Неве»           </w:t>
      </w:r>
      <w:r w:rsidR="00C70BEC">
        <w:rPr>
          <w:szCs w:val="22"/>
        </w:rPr>
        <w:t xml:space="preserve">          </w:t>
      </w:r>
      <w:r w:rsidRPr="0006017A">
        <w:rPr>
          <w:szCs w:val="22"/>
        </w:rPr>
        <w:t xml:space="preserve">                            _______________________________</w:t>
      </w:r>
    </w:p>
    <w:p w:rsidR="003874FC" w:rsidRPr="0006017A" w:rsidRDefault="003874FC" w:rsidP="003874FC">
      <w:pPr>
        <w:jc w:val="left"/>
        <w:rPr>
          <w:szCs w:val="22"/>
        </w:rPr>
      </w:pPr>
    </w:p>
    <w:p w:rsidR="003874FC" w:rsidRPr="0006017A" w:rsidRDefault="003874FC" w:rsidP="003874FC">
      <w:pPr>
        <w:jc w:val="left"/>
        <w:rPr>
          <w:szCs w:val="22"/>
        </w:rPr>
      </w:pPr>
      <w:r w:rsidRPr="0006017A">
        <w:rPr>
          <w:szCs w:val="22"/>
        </w:rPr>
        <w:t xml:space="preserve">____________________ </w:t>
      </w:r>
      <w:r w:rsidR="00C70BEC">
        <w:rPr>
          <w:szCs w:val="22"/>
        </w:rPr>
        <w:t>Л</w:t>
      </w:r>
      <w:r w:rsidRPr="0006017A">
        <w:rPr>
          <w:szCs w:val="22"/>
        </w:rPr>
        <w:t>.</w:t>
      </w:r>
      <w:r w:rsidR="00C70BEC">
        <w:rPr>
          <w:szCs w:val="22"/>
        </w:rPr>
        <w:t>Н</w:t>
      </w:r>
      <w:r w:rsidRPr="0006017A">
        <w:rPr>
          <w:szCs w:val="22"/>
        </w:rPr>
        <w:t>. С</w:t>
      </w:r>
      <w:r w:rsidR="00C70BEC">
        <w:rPr>
          <w:szCs w:val="22"/>
        </w:rPr>
        <w:t xml:space="preserve">околова   </w:t>
      </w:r>
      <w:r w:rsidRPr="0006017A">
        <w:rPr>
          <w:szCs w:val="22"/>
        </w:rPr>
        <w:t xml:space="preserve">                         _______________ /_______________/</w:t>
      </w:r>
    </w:p>
    <w:p w:rsidR="003874FC" w:rsidRPr="00FE4F32" w:rsidRDefault="003874FC" w:rsidP="003874FC">
      <w:pPr>
        <w:tabs>
          <w:tab w:val="left" w:pos="5688"/>
        </w:tabs>
        <w:jc w:val="left"/>
        <w:rPr>
          <w:i/>
          <w:szCs w:val="22"/>
        </w:rPr>
      </w:pPr>
      <w:proofErr w:type="gramStart"/>
      <w:r w:rsidRPr="00FE4F32">
        <w:rPr>
          <w:i/>
          <w:szCs w:val="22"/>
        </w:rPr>
        <w:t>Подписано ЭЦП</w:t>
      </w:r>
      <w:r w:rsidRPr="00FE4F32">
        <w:rPr>
          <w:i/>
          <w:szCs w:val="22"/>
        </w:rPr>
        <w:tab/>
        <w:t>Подписано</w:t>
      </w:r>
      <w:proofErr w:type="gramEnd"/>
      <w:r w:rsidRPr="00FE4F32">
        <w:rPr>
          <w:i/>
          <w:szCs w:val="22"/>
        </w:rPr>
        <w:t xml:space="preserve"> ЭЦП</w:t>
      </w:r>
    </w:p>
    <w:p w:rsidR="003874FC" w:rsidRDefault="003874FC" w:rsidP="003874FC">
      <w:pPr>
        <w:widowControl/>
        <w:spacing w:line="240" w:lineRule="auto"/>
        <w:ind w:left="0"/>
        <w:jc w:val="left"/>
        <w:rPr>
          <w:szCs w:val="22"/>
        </w:rPr>
      </w:pPr>
    </w:p>
    <w:p w:rsidR="003874FC" w:rsidRDefault="003874FC">
      <w:pPr>
        <w:widowControl/>
        <w:spacing w:line="240" w:lineRule="auto"/>
        <w:ind w:left="0"/>
        <w:jc w:val="both"/>
        <w:rPr>
          <w:szCs w:val="22"/>
        </w:rPr>
      </w:pPr>
    </w:p>
    <w:p w:rsidR="003874FC" w:rsidRDefault="003874FC">
      <w:pPr>
        <w:widowControl/>
        <w:spacing w:line="240" w:lineRule="auto"/>
        <w:ind w:left="0"/>
        <w:jc w:val="both"/>
        <w:rPr>
          <w:szCs w:val="22"/>
        </w:rPr>
      </w:pPr>
    </w:p>
    <w:p w:rsidR="003068E6" w:rsidRDefault="003068E6">
      <w:pPr>
        <w:widowControl/>
        <w:spacing w:line="240" w:lineRule="auto"/>
        <w:ind w:left="0"/>
        <w:jc w:val="both"/>
        <w:rPr>
          <w:szCs w:val="22"/>
        </w:rPr>
        <w:sectPr w:rsidR="003068E6" w:rsidSect="00FA4605">
          <w:headerReference w:type="default" r:id="rId10"/>
          <w:pgSz w:w="11907" w:h="16840"/>
          <w:pgMar w:top="851" w:right="567" w:bottom="567" w:left="1134" w:header="567" w:footer="567" w:gutter="0"/>
          <w:cols w:space="720"/>
          <w:titlePg/>
        </w:sectPr>
      </w:pPr>
    </w:p>
    <w:p w:rsidR="003068E6" w:rsidRDefault="003068E6" w:rsidP="003068E6">
      <w:pPr>
        <w:widowControl/>
        <w:spacing w:line="240" w:lineRule="auto"/>
        <w:ind w:left="0"/>
        <w:rPr>
          <w:szCs w:val="22"/>
        </w:rPr>
      </w:pPr>
      <w:bookmarkStart w:id="2" w:name="_Hlk56085313"/>
      <w:r>
        <w:rPr>
          <w:szCs w:val="22"/>
        </w:rPr>
        <w:lastRenderedPageBreak/>
        <w:t xml:space="preserve">Приложение № 1 </w:t>
      </w:r>
    </w:p>
    <w:p w:rsidR="003874FC" w:rsidRDefault="003068E6" w:rsidP="003068E6">
      <w:pPr>
        <w:widowControl/>
        <w:spacing w:line="240" w:lineRule="auto"/>
        <w:ind w:left="0"/>
        <w:rPr>
          <w:szCs w:val="22"/>
        </w:rPr>
      </w:pPr>
      <w:r>
        <w:rPr>
          <w:szCs w:val="22"/>
        </w:rPr>
        <w:t>к договору от ____.____.2023 №_________</w:t>
      </w:r>
      <w:bookmarkEnd w:id="2"/>
    </w:p>
    <w:p w:rsidR="00D232C7" w:rsidRDefault="00D232C7" w:rsidP="003068E6">
      <w:pPr>
        <w:widowControl/>
        <w:spacing w:line="240" w:lineRule="auto"/>
        <w:ind w:left="0"/>
        <w:rPr>
          <w:szCs w:val="22"/>
        </w:rPr>
      </w:pPr>
      <w:bookmarkStart w:id="3" w:name="_GoBack"/>
      <w:bookmarkEnd w:id="3"/>
    </w:p>
    <w:tbl>
      <w:tblPr>
        <w:tblW w:w="15740" w:type="dxa"/>
        <w:tblInd w:w="93" w:type="dxa"/>
        <w:tblLook w:val="04A0" w:firstRow="1" w:lastRow="0" w:firstColumn="1" w:lastColumn="0" w:noHBand="0" w:noVBand="1"/>
      </w:tblPr>
      <w:tblGrid>
        <w:gridCol w:w="419"/>
        <w:gridCol w:w="218"/>
        <w:gridCol w:w="577"/>
        <w:gridCol w:w="539"/>
        <w:gridCol w:w="340"/>
        <w:gridCol w:w="961"/>
        <w:gridCol w:w="406"/>
        <w:gridCol w:w="549"/>
        <w:gridCol w:w="283"/>
        <w:gridCol w:w="516"/>
        <w:gridCol w:w="794"/>
        <w:gridCol w:w="312"/>
        <w:gridCol w:w="119"/>
        <w:gridCol w:w="948"/>
        <w:gridCol w:w="56"/>
        <w:gridCol w:w="100"/>
        <w:gridCol w:w="438"/>
        <w:gridCol w:w="972"/>
        <w:gridCol w:w="1046"/>
        <w:gridCol w:w="511"/>
        <w:gridCol w:w="1079"/>
        <w:gridCol w:w="241"/>
        <w:gridCol w:w="198"/>
        <w:gridCol w:w="1058"/>
        <w:gridCol w:w="193"/>
        <w:gridCol w:w="222"/>
        <w:gridCol w:w="521"/>
        <w:gridCol w:w="80"/>
        <w:gridCol w:w="554"/>
        <w:gridCol w:w="295"/>
        <w:gridCol w:w="96"/>
        <w:gridCol w:w="1099"/>
      </w:tblGrid>
      <w:tr w:rsidR="003068E6" w:rsidRPr="003068E6" w:rsidTr="003068E6">
        <w:trPr>
          <w:trHeight w:val="878"/>
        </w:trPr>
        <w:tc>
          <w:tcPr>
            <w:tcW w:w="3941" w:type="dxa"/>
            <w:gridSpan w:val="7"/>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Наименование редакции сметных нормативов</w:t>
            </w:r>
          </w:p>
        </w:tc>
        <w:tc>
          <w:tcPr>
            <w:tcW w:w="11799" w:type="dxa"/>
            <w:gridSpan w:val="25"/>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jc w:val="left"/>
              <w:rPr>
                <w:color w:val="auto"/>
                <w:sz w:val="20"/>
              </w:rPr>
            </w:pPr>
            <w:proofErr w:type="spellStart"/>
            <w:r w:rsidRPr="003068E6">
              <w:rPr>
                <w:color w:val="auto"/>
                <w:sz w:val="20"/>
              </w:rPr>
              <w:t>Терр</w:t>
            </w:r>
            <w:proofErr w:type="spellEnd"/>
            <w:r w:rsidRPr="003068E6">
              <w:rPr>
                <w:color w:val="auto"/>
                <w:sz w:val="20"/>
              </w:rPr>
              <w:t>. единичные расценки на строительные и специальные строительные работы. ТЕР 81-02-2001. г. Санкт-Петербург. Изменения в территориальные единичные расценки на строительные и специальные строительные работы. Приказ Минстроя России от 28.02.2017 № 265/</w:t>
            </w:r>
            <w:proofErr w:type="spellStart"/>
            <w:proofErr w:type="gramStart"/>
            <w:r w:rsidRPr="003068E6">
              <w:rPr>
                <w:color w:val="auto"/>
                <w:sz w:val="20"/>
              </w:rPr>
              <w:t>пр</w:t>
            </w:r>
            <w:proofErr w:type="spellEnd"/>
            <w:proofErr w:type="gramEnd"/>
          </w:p>
        </w:tc>
      </w:tr>
      <w:tr w:rsidR="003068E6" w:rsidRPr="003068E6" w:rsidTr="003068E6">
        <w:trPr>
          <w:trHeight w:val="330"/>
        </w:trPr>
        <w:tc>
          <w:tcPr>
            <w:tcW w:w="3941" w:type="dxa"/>
            <w:gridSpan w:val="7"/>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Наименование программного продукта</w:t>
            </w:r>
          </w:p>
        </w:tc>
        <w:tc>
          <w:tcPr>
            <w:tcW w:w="11799" w:type="dxa"/>
            <w:gridSpan w:val="25"/>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jc w:val="left"/>
              <w:rPr>
                <w:color w:val="auto"/>
                <w:sz w:val="20"/>
              </w:rPr>
            </w:pPr>
            <w:proofErr w:type="spellStart"/>
            <w:r w:rsidRPr="003068E6">
              <w:rPr>
                <w:color w:val="auto"/>
                <w:sz w:val="20"/>
              </w:rPr>
              <w:t>SmetaWIZARD</w:t>
            </w:r>
            <w:proofErr w:type="spellEnd"/>
          </w:p>
        </w:tc>
      </w:tr>
      <w:tr w:rsidR="003068E6" w:rsidRPr="003068E6" w:rsidTr="003068E6">
        <w:trPr>
          <w:trHeight w:val="330"/>
        </w:trPr>
        <w:tc>
          <w:tcPr>
            <w:tcW w:w="15740" w:type="dxa"/>
            <w:gridSpan w:val="3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xml:space="preserve">СПб ГБУК "На Неве", Санкт-Петербург, Измайловский </w:t>
            </w:r>
            <w:proofErr w:type="spellStart"/>
            <w:r w:rsidRPr="003068E6">
              <w:rPr>
                <w:color w:val="auto"/>
                <w:sz w:val="20"/>
              </w:rPr>
              <w:t>пр</w:t>
            </w:r>
            <w:r>
              <w:rPr>
                <w:color w:val="auto"/>
                <w:sz w:val="20"/>
              </w:rPr>
              <w:t>-кт</w:t>
            </w:r>
            <w:proofErr w:type="spellEnd"/>
            <w:r w:rsidRPr="003068E6">
              <w:rPr>
                <w:color w:val="auto"/>
                <w:sz w:val="20"/>
              </w:rPr>
              <w:t>, д.8, лит. А</w:t>
            </w:r>
          </w:p>
        </w:tc>
      </w:tr>
      <w:tr w:rsidR="003068E6" w:rsidRPr="003068E6" w:rsidTr="003068E6">
        <w:trPr>
          <w:trHeight w:val="319"/>
        </w:trPr>
        <w:tc>
          <w:tcPr>
            <w:tcW w:w="15740" w:type="dxa"/>
            <w:gridSpan w:val="32"/>
            <w:tcBorders>
              <w:top w:val="single" w:sz="4" w:space="0" w:color="000000"/>
              <w:left w:val="nil"/>
              <w:bottom w:val="nil"/>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(наименование стройки)</w:t>
            </w:r>
          </w:p>
        </w:tc>
      </w:tr>
      <w:tr w:rsidR="003068E6" w:rsidRPr="003068E6" w:rsidTr="003068E6">
        <w:trPr>
          <w:trHeight w:val="330"/>
        </w:trPr>
        <w:tc>
          <w:tcPr>
            <w:tcW w:w="15740" w:type="dxa"/>
            <w:gridSpan w:val="3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19"/>
        </w:trPr>
        <w:tc>
          <w:tcPr>
            <w:tcW w:w="15740" w:type="dxa"/>
            <w:gridSpan w:val="32"/>
            <w:tcBorders>
              <w:top w:val="single" w:sz="4" w:space="0" w:color="000000"/>
              <w:left w:val="nil"/>
              <w:bottom w:val="nil"/>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(наименование объекта капитального строительства)</w:t>
            </w:r>
          </w:p>
        </w:tc>
      </w:tr>
      <w:tr w:rsidR="003068E6" w:rsidRPr="003068E6" w:rsidTr="003068E6">
        <w:trPr>
          <w:trHeight w:val="330"/>
        </w:trPr>
        <w:tc>
          <w:tcPr>
            <w:tcW w:w="7608" w:type="dxa"/>
            <w:gridSpan w:val="16"/>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xml:space="preserve">ЛОКАЛЬНЫЙ СМЕТНЫЙ РАСЧЕТ </w:t>
            </w:r>
          </w:p>
        </w:tc>
        <w:tc>
          <w:tcPr>
            <w:tcW w:w="2173" w:type="dxa"/>
            <w:gridSpan w:val="3"/>
            <w:tcBorders>
              <w:top w:val="nil"/>
              <w:left w:val="nil"/>
              <w:bottom w:val="single" w:sz="4" w:space="0" w:color="000000"/>
              <w:right w:val="nil"/>
            </w:tcBorders>
            <w:shd w:val="clear" w:color="auto" w:fill="auto"/>
          </w:tcPr>
          <w:p w:rsidR="003068E6" w:rsidRPr="003068E6" w:rsidRDefault="003068E6" w:rsidP="003068E6">
            <w:pPr>
              <w:widowControl/>
              <w:spacing w:line="240" w:lineRule="auto"/>
              <w:ind w:left="0"/>
              <w:jc w:val="left"/>
              <w:rPr>
                <w:color w:val="auto"/>
                <w:sz w:val="20"/>
              </w:rPr>
            </w:pPr>
          </w:p>
        </w:tc>
        <w:tc>
          <w:tcPr>
            <w:tcW w:w="5959" w:type="dxa"/>
            <w:gridSpan w:val="13"/>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0"/>
        </w:trPr>
        <w:tc>
          <w:tcPr>
            <w:tcW w:w="15740" w:type="dxa"/>
            <w:gridSpan w:val="3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ремонт дверных проемов</w:t>
            </w:r>
          </w:p>
        </w:tc>
      </w:tr>
      <w:tr w:rsidR="003068E6" w:rsidRPr="003068E6" w:rsidTr="003068E6">
        <w:trPr>
          <w:trHeight w:val="319"/>
        </w:trPr>
        <w:tc>
          <w:tcPr>
            <w:tcW w:w="15740" w:type="dxa"/>
            <w:gridSpan w:val="32"/>
            <w:tcBorders>
              <w:top w:val="single" w:sz="4" w:space="0" w:color="000000"/>
              <w:left w:val="nil"/>
              <w:bottom w:val="nil"/>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(наименование конструктивного решения)</w:t>
            </w:r>
          </w:p>
        </w:tc>
      </w:tr>
      <w:tr w:rsidR="003068E6" w:rsidRPr="003068E6" w:rsidTr="003068E6">
        <w:trPr>
          <w:trHeight w:val="330"/>
        </w:trPr>
        <w:tc>
          <w:tcPr>
            <w:tcW w:w="1214" w:type="dxa"/>
            <w:gridSpan w:val="3"/>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Составлен</w:t>
            </w:r>
          </w:p>
        </w:tc>
        <w:tc>
          <w:tcPr>
            <w:tcW w:w="2317" w:type="dxa"/>
            <w:gridSpan w:val="3"/>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базисно-индексным</w:t>
            </w:r>
          </w:p>
        </w:tc>
        <w:tc>
          <w:tcPr>
            <w:tcW w:w="12209" w:type="dxa"/>
            <w:gridSpan w:val="26"/>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методом</w:t>
            </w:r>
          </w:p>
        </w:tc>
      </w:tr>
      <w:tr w:rsidR="003068E6" w:rsidRPr="003068E6" w:rsidTr="003068E6">
        <w:trPr>
          <w:trHeight w:val="330"/>
        </w:trPr>
        <w:tc>
          <w:tcPr>
            <w:tcW w:w="1214" w:type="dxa"/>
            <w:gridSpan w:val="3"/>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Основание</w:t>
            </w:r>
          </w:p>
        </w:tc>
        <w:tc>
          <w:tcPr>
            <w:tcW w:w="14526" w:type="dxa"/>
            <w:gridSpan w:val="29"/>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w:t>
            </w:r>
          </w:p>
        </w:tc>
      </w:tr>
      <w:tr w:rsidR="003068E6" w:rsidRPr="003068E6" w:rsidTr="003068E6">
        <w:trPr>
          <w:trHeight w:val="319"/>
        </w:trPr>
        <w:tc>
          <w:tcPr>
            <w:tcW w:w="1214" w:type="dxa"/>
            <w:gridSpan w:val="3"/>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14526" w:type="dxa"/>
            <w:gridSpan w:val="29"/>
            <w:tcBorders>
              <w:top w:val="single" w:sz="4" w:space="0" w:color="000000"/>
              <w:left w:val="nil"/>
              <w:bottom w:val="nil"/>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(проектная и (или) иная техническая документация)</w:t>
            </w:r>
          </w:p>
        </w:tc>
      </w:tr>
      <w:tr w:rsidR="003068E6" w:rsidRPr="003068E6" w:rsidTr="003068E6">
        <w:trPr>
          <w:trHeight w:val="604"/>
        </w:trPr>
        <w:tc>
          <w:tcPr>
            <w:tcW w:w="3531" w:type="dxa"/>
            <w:gridSpan w:val="6"/>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roofErr w:type="gramStart"/>
            <w:r w:rsidRPr="003068E6">
              <w:rPr>
                <w:color w:val="auto"/>
                <w:sz w:val="20"/>
              </w:rPr>
              <w:t>Составлен</w:t>
            </w:r>
            <w:proofErr w:type="gramEnd"/>
            <w:r w:rsidRPr="003068E6">
              <w:rPr>
                <w:color w:val="auto"/>
                <w:sz w:val="20"/>
              </w:rPr>
              <w:t xml:space="preserve"> в текущем (базисном) уровне цен</w:t>
            </w:r>
          </w:p>
        </w:tc>
        <w:tc>
          <w:tcPr>
            <w:tcW w:w="1160"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Май 2023г</w:t>
            </w:r>
          </w:p>
        </w:tc>
        <w:tc>
          <w:tcPr>
            <w:tcW w:w="189"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w:t>
            </w:r>
          </w:p>
        </w:tc>
        <w:tc>
          <w:tcPr>
            <w:tcW w:w="1275"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Январь 2000 г.</w:t>
            </w:r>
          </w:p>
        </w:tc>
        <w:tc>
          <w:tcPr>
            <w:tcW w:w="2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w:t>
            </w:r>
          </w:p>
        </w:tc>
        <w:tc>
          <w:tcPr>
            <w:tcW w:w="9366" w:type="dxa"/>
            <w:gridSpan w:val="20"/>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0"/>
        </w:trPr>
        <w:tc>
          <w:tcPr>
            <w:tcW w:w="3531" w:type="dxa"/>
            <w:gridSpan w:val="6"/>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Сметная стоимость</w:t>
            </w:r>
          </w:p>
        </w:tc>
        <w:tc>
          <w:tcPr>
            <w:tcW w:w="1160"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25,42</w:t>
            </w:r>
          </w:p>
        </w:tc>
        <w:tc>
          <w:tcPr>
            <w:tcW w:w="189"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w:t>
            </w:r>
          </w:p>
        </w:tc>
        <w:tc>
          <w:tcPr>
            <w:tcW w:w="1275"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0,6</w:t>
            </w:r>
          </w:p>
        </w:tc>
        <w:tc>
          <w:tcPr>
            <w:tcW w:w="2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w:t>
            </w:r>
          </w:p>
        </w:tc>
        <w:tc>
          <w:tcPr>
            <w:tcW w:w="9366" w:type="dxa"/>
            <w:gridSpan w:val="20"/>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тыс. руб.</w:t>
            </w:r>
          </w:p>
        </w:tc>
      </w:tr>
      <w:tr w:rsidR="003068E6" w:rsidRPr="003068E6" w:rsidTr="003068E6">
        <w:trPr>
          <w:trHeight w:val="330"/>
        </w:trPr>
        <w:tc>
          <w:tcPr>
            <w:tcW w:w="4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3112"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 том числе:</w:t>
            </w:r>
          </w:p>
        </w:tc>
        <w:tc>
          <w:tcPr>
            <w:tcW w:w="1160" w:type="dxa"/>
            <w:gridSpan w:val="2"/>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8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1275" w:type="dxa"/>
            <w:gridSpan w:val="2"/>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2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234" w:type="dxa"/>
            <w:gridSpan w:val="4"/>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262"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3690"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1348" w:type="dxa"/>
            <w:gridSpan w:val="3"/>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198"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216" w:type="dxa"/>
            <w:gridSpan w:val="3"/>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204"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1214" w:type="dxa"/>
            <w:gridSpan w:val="2"/>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0"/>
        </w:trPr>
        <w:tc>
          <w:tcPr>
            <w:tcW w:w="4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3112"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строительных работ</w:t>
            </w:r>
          </w:p>
        </w:tc>
        <w:tc>
          <w:tcPr>
            <w:tcW w:w="1160"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22,9</w:t>
            </w:r>
          </w:p>
        </w:tc>
        <w:tc>
          <w:tcPr>
            <w:tcW w:w="189"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w:t>
            </w:r>
          </w:p>
        </w:tc>
        <w:tc>
          <w:tcPr>
            <w:tcW w:w="1275"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0,54</w:t>
            </w:r>
          </w:p>
        </w:tc>
        <w:tc>
          <w:tcPr>
            <w:tcW w:w="2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w:t>
            </w:r>
          </w:p>
        </w:tc>
        <w:tc>
          <w:tcPr>
            <w:tcW w:w="1234" w:type="dxa"/>
            <w:gridSpan w:val="4"/>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тыс. руб.</w:t>
            </w:r>
          </w:p>
        </w:tc>
        <w:tc>
          <w:tcPr>
            <w:tcW w:w="262"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5038" w:type="dxa"/>
            <w:gridSpan w:val="8"/>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Нормативные затраты труда рабочих</w:t>
            </w:r>
          </w:p>
        </w:tc>
        <w:tc>
          <w:tcPr>
            <w:tcW w:w="198"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1216" w:type="dxa"/>
            <w:gridSpan w:val="3"/>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10,08</w:t>
            </w:r>
          </w:p>
        </w:tc>
        <w:tc>
          <w:tcPr>
            <w:tcW w:w="204"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214" w:type="dxa"/>
            <w:gridSpan w:val="2"/>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чел. час</w:t>
            </w:r>
          </w:p>
        </w:tc>
      </w:tr>
      <w:tr w:rsidR="003068E6" w:rsidRPr="003068E6" w:rsidTr="003068E6">
        <w:trPr>
          <w:trHeight w:val="330"/>
        </w:trPr>
        <w:tc>
          <w:tcPr>
            <w:tcW w:w="4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3112"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монтажных работ</w:t>
            </w:r>
          </w:p>
        </w:tc>
        <w:tc>
          <w:tcPr>
            <w:tcW w:w="1160"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w:t>
            </w:r>
          </w:p>
        </w:tc>
        <w:tc>
          <w:tcPr>
            <w:tcW w:w="189"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w:t>
            </w:r>
          </w:p>
        </w:tc>
        <w:tc>
          <w:tcPr>
            <w:tcW w:w="1275"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w:t>
            </w:r>
          </w:p>
        </w:tc>
        <w:tc>
          <w:tcPr>
            <w:tcW w:w="2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w:t>
            </w:r>
          </w:p>
        </w:tc>
        <w:tc>
          <w:tcPr>
            <w:tcW w:w="1234" w:type="dxa"/>
            <w:gridSpan w:val="4"/>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тыс. руб.</w:t>
            </w:r>
          </w:p>
        </w:tc>
        <w:tc>
          <w:tcPr>
            <w:tcW w:w="262"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5038" w:type="dxa"/>
            <w:gridSpan w:val="8"/>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Нормативные затраты труда машинистов</w:t>
            </w:r>
          </w:p>
        </w:tc>
        <w:tc>
          <w:tcPr>
            <w:tcW w:w="198"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1216" w:type="dxa"/>
            <w:gridSpan w:val="3"/>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0,02</w:t>
            </w:r>
          </w:p>
        </w:tc>
        <w:tc>
          <w:tcPr>
            <w:tcW w:w="204"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214" w:type="dxa"/>
            <w:gridSpan w:val="2"/>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чел. час</w:t>
            </w:r>
          </w:p>
        </w:tc>
      </w:tr>
      <w:tr w:rsidR="003068E6" w:rsidRPr="003068E6" w:rsidTr="003068E6">
        <w:trPr>
          <w:trHeight w:val="330"/>
        </w:trPr>
        <w:tc>
          <w:tcPr>
            <w:tcW w:w="4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3112"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оборудования</w:t>
            </w:r>
          </w:p>
        </w:tc>
        <w:tc>
          <w:tcPr>
            <w:tcW w:w="1160"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w:t>
            </w:r>
          </w:p>
        </w:tc>
        <w:tc>
          <w:tcPr>
            <w:tcW w:w="189"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w:t>
            </w:r>
          </w:p>
        </w:tc>
        <w:tc>
          <w:tcPr>
            <w:tcW w:w="1275"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w:t>
            </w:r>
          </w:p>
        </w:tc>
        <w:tc>
          <w:tcPr>
            <w:tcW w:w="219"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w:t>
            </w:r>
          </w:p>
        </w:tc>
        <w:tc>
          <w:tcPr>
            <w:tcW w:w="1234" w:type="dxa"/>
            <w:gridSpan w:val="4"/>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тыс. руб.</w:t>
            </w:r>
          </w:p>
        </w:tc>
        <w:tc>
          <w:tcPr>
            <w:tcW w:w="262"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3690"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1348" w:type="dxa"/>
            <w:gridSpan w:val="3"/>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98" w:type="dxa"/>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1216" w:type="dxa"/>
            <w:gridSpan w:val="3"/>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204" w:type="dxa"/>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214" w:type="dxa"/>
            <w:gridSpan w:val="2"/>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0"/>
        </w:trPr>
        <w:tc>
          <w:tcPr>
            <w:tcW w:w="419" w:type="dxa"/>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3112" w:type="dxa"/>
            <w:gridSpan w:val="5"/>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прочих затрат</w:t>
            </w:r>
          </w:p>
        </w:tc>
        <w:tc>
          <w:tcPr>
            <w:tcW w:w="1160"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w:t>
            </w:r>
          </w:p>
        </w:tc>
        <w:tc>
          <w:tcPr>
            <w:tcW w:w="189" w:type="dxa"/>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w:t>
            </w:r>
          </w:p>
        </w:tc>
        <w:tc>
          <w:tcPr>
            <w:tcW w:w="1275" w:type="dxa"/>
            <w:gridSpan w:val="2"/>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w:t>
            </w:r>
          </w:p>
        </w:tc>
        <w:tc>
          <w:tcPr>
            <w:tcW w:w="219" w:type="dxa"/>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w:t>
            </w:r>
          </w:p>
        </w:tc>
        <w:tc>
          <w:tcPr>
            <w:tcW w:w="1234" w:type="dxa"/>
            <w:gridSpan w:val="4"/>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тыс. руб.</w:t>
            </w:r>
          </w:p>
        </w:tc>
        <w:tc>
          <w:tcPr>
            <w:tcW w:w="262" w:type="dxa"/>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5038" w:type="dxa"/>
            <w:gridSpan w:val="8"/>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Расчетный измеритель конструктивного решения</w:t>
            </w:r>
          </w:p>
        </w:tc>
        <w:tc>
          <w:tcPr>
            <w:tcW w:w="198" w:type="dxa"/>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c>
          <w:tcPr>
            <w:tcW w:w="1216" w:type="dxa"/>
            <w:gridSpan w:val="3"/>
            <w:tcBorders>
              <w:top w:val="nil"/>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w:t>
            </w:r>
          </w:p>
        </w:tc>
        <w:tc>
          <w:tcPr>
            <w:tcW w:w="204" w:type="dxa"/>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214" w:type="dxa"/>
            <w:gridSpan w:val="2"/>
            <w:vMerge w:val="restart"/>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19"/>
        </w:trPr>
        <w:tc>
          <w:tcPr>
            <w:tcW w:w="419" w:type="dxa"/>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3112" w:type="dxa"/>
            <w:gridSpan w:val="5"/>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1160" w:type="dxa"/>
            <w:gridSpan w:val="2"/>
            <w:tcBorders>
              <w:top w:val="single" w:sz="4" w:space="0" w:color="000000"/>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189" w:type="dxa"/>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1275" w:type="dxa"/>
            <w:gridSpan w:val="2"/>
            <w:tcBorders>
              <w:top w:val="single" w:sz="4" w:space="0" w:color="000000"/>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219" w:type="dxa"/>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1234" w:type="dxa"/>
            <w:gridSpan w:val="4"/>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262" w:type="dxa"/>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5038" w:type="dxa"/>
            <w:gridSpan w:val="8"/>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198" w:type="dxa"/>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1216" w:type="dxa"/>
            <w:gridSpan w:val="3"/>
            <w:tcBorders>
              <w:top w:val="single" w:sz="4" w:space="0" w:color="000000"/>
              <w:left w:val="nil"/>
              <w:bottom w:val="nil"/>
              <w:right w:val="nil"/>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204" w:type="dxa"/>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c>
          <w:tcPr>
            <w:tcW w:w="1214" w:type="dxa"/>
            <w:gridSpan w:val="2"/>
            <w:vMerge/>
            <w:tcBorders>
              <w:top w:val="nil"/>
              <w:left w:val="nil"/>
              <w:bottom w:val="nil"/>
              <w:right w:val="nil"/>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1189"/>
        </w:trPr>
        <w:tc>
          <w:tcPr>
            <w:tcW w:w="637"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xml:space="preserve">№ </w:t>
            </w:r>
            <w:proofErr w:type="spellStart"/>
            <w:r w:rsidRPr="003068E6">
              <w:rPr>
                <w:color w:val="auto"/>
                <w:sz w:val="20"/>
              </w:rPr>
              <w:t>п.п</w:t>
            </w:r>
            <w:proofErr w:type="spellEnd"/>
            <w:r w:rsidRPr="003068E6">
              <w:rPr>
                <w:color w:val="auto"/>
                <w:sz w:val="20"/>
              </w:rPr>
              <w:t>.</w:t>
            </w:r>
          </w:p>
        </w:tc>
        <w:tc>
          <w:tcPr>
            <w:tcW w:w="1546"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Обоснование</w:t>
            </w:r>
          </w:p>
        </w:tc>
        <w:tc>
          <w:tcPr>
            <w:tcW w:w="3253" w:type="dxa"/>
            <w:gridSpan w:val="5"/>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Наименование работ и затрат</w:t>
            </w:r>
          </w:p>
        </w:tc>
        <w:tc>
          <w:tcPr>
            <w:tcW w:w="1046"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Единица измерения</w:t>
            </w:r>
          </w:p>
        </w:tc>
        <w:tc>
          <w:tcPr>
            <w:tcW w:w="3742" w:type="dxa"/>
            <w:gridSpan w:val="7"/>
            <w:tcBorders>
              <w:top w:val="single" w:sz="8" w:space="0" w:color="000000"/>
              <w:left w:val="nil"/>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Количество</w:t>
            </w:r>
          </w:p>
        </w:tc>
        <w:tc>
          <w:tcPr>
            <w:tcW w:w="3463" w:type="dxa"/>
            <w:gridSpan w:val="7"/>
            <w:tcBorders>
              <w:top w:val="single" w:sz="8" w:space="0" w:color="000000"/>
              <w:left w:val="nil"/>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Сметная стоимость в базисном уровне цен (в текущем уровне цен (гр. 8) для ресурсов отсутствующих в ФРСН), руб.</w:t>
            </w:r>
          </w:p>
        </w:tc>
        <w:tc>
          <w:tcPr>
            <w:tcW w:w="950" w:type="dxa"/>
            <w:gridSpan w:val="4"/>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Индексы</w:t>
            </w:r>
          </w:p>
        </w:tc>
        <w:tc>
          <w:tcPr>
            <w:tcW w:w="1103"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xml:space="preserve">Сметная стоимость в текущем уровне </w:t>
            </w:r>
            <w:r w:rsidRPr="003068E6">
              <w:rPr>
                <w:color w:val="auto"/>
                <w:sz w:val="20"/>
              </w:rPr>
              <w:lastRenderedPageBreak/>
              <w:t>цен, руб.</w:t>
            </w:r>
          </w:p>
        </w:tc>
      </w:tr>
      <w:tr w:rsidR="003068E6" w:rsidRPr="003068E6" w:rsidTr="003068E6">
        <w:trPr>
          <w:trHeight w:val="1189"/>
        </w:trPr>
        <w:tc>
          <w:tcPr>
            <w:tcW w:w="637" w:type="dxa"/>
            <w:gridSpan w:val="2"/>
            <w:vMerge/>
            <w:tcBorders>
              <w:top w:val="single" w:sz="8" w:space="0" w:color="000000"/>
              <w:left w:val="single" w:sz="8" w:space="0" w:color="000000"/>
              <w:bottom w:val="single" w:sz="8" w:space="0" w:color="000000"/>
              <w:right w:val="single" w:sz="8"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vMerge/>
            <w:tcBorders>
              <w:top w:val="single" w:sz="8" w:space="0" w:color="000000"/>
              <w:left w:val="single" w:sz="8" w:space="0" w:color="000000"/>
              <w:bottom w:val="single" w:sz="8" w:space="0" w:color="000000"/>
              <w:right w:val="single" w:sz="8"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3253" w:type="dxa"/>
            <w:gridSpan w:val="5"/>
            <w:vMerge/>
            <w:tcBorders>
              <w:top w:val="single" w:sz="8" w:space="0" w:color="000000"/>
              <w:left w:val="single" w:sz="8" w:space="0" w:color="000000"/>
              <w:bottom w:val="single" w:sz="8" w:space="0" w:color="000000"/>
              <w:right w:val="single" w:sz="8"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46" w:type="dxa"/>
            <w:gridSpan w:val="3"/>
            <w:vMerge/>
            <w:tcBorders>
              <w:top w:val="single" w:sz="8" w:space="0" w:color="000000"/>
              <w:left w:val="single" w:sz="8" w:space="0" w:color="000000"/>
              <w:bottom w:val="single" w:sz="8" w:space="0" w:color="000000"/>
              <w:right w:val="single" w:sz="8"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tcBorders>
              <w:top w:val="single" w:sz="8" w:space="0" w:color="000000"/>
              <w:left w:val="nil"/>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на единицу</w:t>
            </w:r>
          </w:p>
        </w:tc>
        <w:tc>
          <w:tcPr>
            <w:tcW w:w="1311" w:type="dxa"/>
            <w:gridSpan w:val="3"/>
            <w:tcBorders>
              <w:top w:val="single" w:sz="8" w:space="0" w:color="000000"/>
              <w:left w:val="nil"/>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коэффициенты</w:t>
            </w:r>
          </w:p>
        </w:tc>
        <w:tc>
          <w:tcPr>
            <w:tcW w:w="1371" w:type="dxa"/>
            <w:gridSpan w:val="2"/>
            <w:tcBorders>
              <w:top w:val="single" w:sz="8" w:space="0" w:color="000000"/>
              <w:left w:val="nil"/>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всего с учетом коэффициентов</w:t>
            </w:r>
          </w:p>
        </w:tc>
        <w:tc>
          <w:tcPr>
            <w:tcW w:w="1102" w:type="dxa"/>
            <w:tcBorders>
              <w:top w:val="single" w:sz="8" w:space="0" w:color="000000"/>
              <w:left w:val="nil"/>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на единицу</w:t>
            </w:r>
          </w:p>
        </w:tc>
        <w:tc>
          <w:tcPr>
            <w:tcW w:w="1311" w:type="dxa"/>
            <w:gridSpan w:val="3"/>
            <w:tcBorders>
              <w:top w:val="single" w:sz="8" w:space="0" w:color="000000"/>
              <w:left w:val="nil"/>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коэффициенты</w:t>
            </w:r>
          </w:p>
        </w:tc>
        <w:tc>
          <w:tcPr>
            <w:tcW w:w="1050" w:type="dxa"/>
            <w:gridSpan w:val="3"/>
            <w:tcBorders>
              <w:top w:val="single" w:sz="8" w:space="0" w:color="000000"/>
              <w:left w:val="nil"/>
              <w:bottom w:val="single" w:sz="8"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всего</w:t>
            </w:r>
          </w:p>
        </w:tc>
        <w:tc>
          <w:tcPr>
            <w:tcW w:w="950" w:type="dxa"/>
            <w:gridSpan w:val="4"/>
            <w:vMerge/>
            <w:tcBorders>
              <w:top w:val="single" w:sz="8" w:space="0" w:color="000000"/>
              <w:left w:val="single" w:sz="8" w:space="0" w:color="000000"/>
              <w:bottom w:val="single" w:sz="8" w:space="0" w:color="000000"/>
              <w:right w:val="single" w:sz="8"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single" w:sz="8" w:space="0" w:color="000000"/>
              <w:left w:val="single" w:sz="8" w:space="0" w:color="000000"/>
              <w:bottom w:val="single" w:sz="8" w:space="0" w:color="000000"/>
              <w:right w:val="single" w:sz="8"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12"/>
        </w:trPr>
        <w:tc>
          <w:tcPr>
            <w:tcW w:w="15740" w:type="dxa"/>
            <w:gridSpan w:val="3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lastRenderedPageBreak/>
              <w:t>№1 Раздел Демонтажные работы</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8</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11</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w:t>
            </w:r>
          </w:p>
        </w:tc>
      </w:tr>
      <w:tr w:rsidR="003068E6" w:rsidRPr="003068E6" w:rsidTr="003068E6">
        <w:trPr>
          <w:trHeight w:val="31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ТЕРр56-10-01</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Снятие дверных полотен</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100 м</w:t>
            </w:r>
            <w:proofErr w:type="gramStart"/>
            <w:r w:rsidRPr="003068E6">
              <w:rPr>
                <w:color w:val="auto"/>
                <w:sz w:val="20"/>
              </w:rPr>
              <w:t>2</w:t>
            </w:r>
            <w:proofErr w:type="gramEnd"/>
            <w:r w:rsidRPr="003068E6">
              <w:rPr>
                <w:color w:val="auto"/>
                <w:sz w:val="20"/>
              </w:rPr>
              <w:t xml:space="preserve"> дверных полотен</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0,0147</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0,0147</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548"/>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V=0,7*2,1/100</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1</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352,28</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5,18</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37,175</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192,57</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ЗТ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чел</w:t>
            </w:r>
            <w:proofErr w:type="gramStart"/>
            <w:r w:rsidRPr="003068E6">
              <w:rPr>
                <w:color w:val="auto"/>
                <w:sz w:val="20"/>
              </w:rPr>
              <w:t>.-</w:t>
            </w:r>
            <w:proofErr w:type="gramEnd"/>
            <w:r w:rsidRPr="003068E6">
              <w:rPr>
                <w:color w:val="auto"/>
                <w:sz w:val="20"/>
              </w:rPr>
              <w:t>ч</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36,28</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0,533316</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по расценке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352,28</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5,18</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192,57</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ФОТ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5,18</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192,57</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/812-090.0-1 от 21.12.2020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НР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4,66</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173,31</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/774-090.0 от 11.12.2020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СП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2,43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90,51</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12,27</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456,39</w:t>
            </w:r>
          </w:p>
        </w:tc>
      </w:tr>
      <w:tr w:rsidR="003068E6" w:rsidRPr="003068E6" w:rsidTr="003068E6">
        <w:trPr>
          <w:trHeight w:val="31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ТЕРр56-11-01</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Снятие наличников</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100 м наличников</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0,5</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0,5</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548"/>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V=20*2,5/100</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1</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40,88</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20,44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37,175</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759,86</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ЗТ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чел</w:t>
            </w:r>
            <w:proofErr w:type="gramStart"/>
            <w:r w:rsidRPr="003068E6">
              <w:rPr>
                <w:color w:val="auto"/>
                <w:sz w:val="20"/>
              </w:rPr>
              <w:t>.-</w:t>
            </w:r>
            <w:proofErr w:type="gramEnd"/>
            <w:r w:rsidRPr="003068E6">
              <w:rPr>
                <w:color w:val="auto"/>
                <w:sz w:val="20"/>
              </w:rPr>
              <w:t>ч</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4,21</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2,105</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по расценке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40,88</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20,44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759,86</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ФОТ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20,44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759,86</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/812-090.0-1 от 21.12.2020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НР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18,4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683,87</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/774-090.0 от 11.12.2020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СП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9,61</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357,13</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48,45</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1 800,86</w:t>
            </w:r>
          </w:p>
        </w:tc>
      </w:tr>
      <w:tr w:rsidR="003068E6" w:rsidRPr="003068E6" w:rsidTr="003068E6">
        <w:trPr>
          <w:trHeight w:val="58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lastRenderedPageBreak/>
              <w:t>3</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ТЕРр56-21-05</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Установка дверных полотен: внутренних межкомнатных</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100 полотен</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0,01</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0,01</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1</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1 479,69</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14,8</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37,175</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550,19</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2</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ЭМ</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162,45</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1,62</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21,346</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34,58</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3</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xml:space="preserve">в </w:t>
            </w:r>
            <w:proofErr w:type="spellStart"/>
            <w:r w:rsidRPr="003068E6">
              <w:rPr>
                <w:color w:val="auto"/>
                <w:sz w:val="20"/>
              </w:rPr>
              <w:t>т.ч</w:t>
            </w:r>
            <w:proofErr w:type="spellEnd"/>
            <w:r w:rsidRPr="003068E6">
              <w:rPr>
                <w:color w:val="auto"/>
                <w:sz w:val="20"/>
              </w:rPr>
              <w:t xml:space="preserve">. </w:t>
            </w:r>
            <w:proofErr w:type="spellStart"/>
            <w:r w:rsidRPr="003068E6">
              <w:rPr>
                <w:color w:val="auto"/>
                <w:sz w:val="20"/>
              </w:rPr>
              <w:t>ОТм</w:t>
            </w:r>
            <w:proofErr w:type="spellEnd"/>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27,33</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0,27</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37,175</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10,04</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4</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М</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12 208,18</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122,08</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2,403</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293,36</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ЗТ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чел</w:t>
            </w:r>
            <w:proofErr w:type="gramStart"/>
            <w:r w:rsidRPr="003068E6">
              <w:rPr>
                <w:color w:val="auto"/>
                <w:sz w:val="20"/>
              </w:rPr>
              <w:t>.-</w:t>
            </w:r>
            <w:proofErr w:type="gramEnd"/>
            <w:r w:rsidRPr="003068E6">
              <w:rPr>
                <w:color w:val="auto"/>
                <w:sz w:val="20"/>
              </w:rPr>
              <w:t>ч</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120,3</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1,203</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proofErr w:type="spellStart"/>
            <w:r w:rsidRPr="003068E6">
              <w:rPr>
                <w:color w:val="auto"/>
                <w:sz w:val="20"/>
              </w:rPr>
              <w:t>ЗТм</w:t>
            </w:r>
            <w:proofErr w:type="spellEnd"/>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чел</w:t>
            </w:r>
            <w:proofErr w:type="gramStart"/>
            <w:r w:rsidRPr="003068E6">
              <w:rPr>
                <w:color w:val="auto"/>
                <w:sz w:val="20"/>
              </w:rPr>
              <w:t>.-</w:t>
            </w:r>
            <w:proofErr w:type="gramEnd"/>
            <w:r w:rsidRPr="003068E6">
              <w:rPr>
                <w:color w:val="auto"/>
                <w:sz w:val="20"/>
              </w:rPr>
              <w:t>ч</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1,73</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0,0173</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по расценке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13 850,32</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138,5</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878,13</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ФОТ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15,07</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560,23</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/812-090.0-1 от 21.12.2020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НР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13,56</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504,21</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/774-090.0 от 11.12.2020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СП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7,08</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263,31</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159,14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1 645,65</w:t>
            </w:r>
          </w:p>
        </w:tc>
      </w:tr>
      <w:tr w:rsidR="003068E6" w:rsidRPr="003068E6" w:rsidTr="003068E6">
        <w:trPr>
          <w:trHeight w:val="863"/>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203-9057-037П</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"Полотно дверное с притвором ОЛОВИ М07х21 крашеное</w:t>
            </w:r>
            <w:r w:rsidRPr="003068E6">
              <w:rPr>
                <w:color w:val="auto"/>
                <w:sz w:val="20"/>
              </w:rPr>
              <w:br/>
              <w:t>белое без замка" применит</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м</w:t>
            </w:r>
            <w:proofErr w:type="gramStart"/>
            <w:r w:rsidRPr="003068E6">
              <w:rPr>
                <w:color w:val="auto"/>
                <w:sz w:val="20"/>
              </w:rPr>
              <w:t>2</w:t>
            </w:r>
            <w:proofErr w:type="gramEnd"/>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1,47</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1,47</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3 933,3</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5 781,95</w:t>
            </w:r>
          </w:p>
        </w:tc>
      </w:tr>
      <w:tr w:rsidR="003068E6" w:rsidRPr="003068E6" w:rsidTr="003068E6">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V=2,1*0,7</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5 781,95</w:t>
            </w:r>
          </w:p>
        </w:tc>
      </w:tr>
      <w:tr w:rsidR="003068E6" w:rsidRPr="003068E6" w:rsidTr="003068E6">
        <w:trPr>
          <w:trHeight w:val="58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ТЕР10-01-060-01</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Установка и крепление наличников</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100 м коробок блоков</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0,45</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0,45</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V=18*2,5/100</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1</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78,12</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35,15</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37,175</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1 306,7</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2</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ЭМ</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3,59</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1,62</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19,852</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32,16</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4</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М</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6,65</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2,99</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7,179</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21,47</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ЗТ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чел</w:t>
            </w:r>
            <w:proofErr w:type="gramStart"/>
            <w:r w:rsidRPr="003068E6">
              <w:rPr>
                <w:color w:val="auto"/>
                <w:sz w:val="20"/>
              </w:rPr>
              <w:t>.-</w:t>
            </w:r>
            <w:proofErr w:type="gramEnd"/>
            <w:r w:rsidRPr="003068E6">
              <w:rPr>
                <w:color w:val="auto"/>
                <w:sz w:val="20"/>
              </w:rPr>
              <w:t>ч</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7,82</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3,519</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по расценке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88,36</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39,76</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1 360,33</w:t>
            </w:r>
          </w:p>
        </w:tc>
      </w:tr>
      <w:tr w:rsidR="003068E6" w:rsidRPr="003068E6" w:rsidTr="003068E6">
        <w:trPr>
          <w:trHeight w:val="31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5.1</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203-0478</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xml:space="preserve">Наличник </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м</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112</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50,4</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118,12</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5 953,25</w:t>
            </w:r>
          </w:p>
        </w:tc>
      </w:tr>
      <w:tr w:rsidR="003068E6" w:rsidRPr="003068E6" w:rsidTr="003068E6">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ФОТ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35,15</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1 306,7</w:t>
            </w:r>
          </w:p>
        </w:tc>
      </w:tr>
      <w:tr w:rsidR="003068E6" w:rsidRPr="003068E6" w:rsidTr="003068E6">
        <w:trPr>
          <w:trHeight w:val="1429"/>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/812-010.0-1 от 21.12.2020; Приказ N 812/</w:t>
            </w:r>
            <w:proofErr w:type="spellStart"/>
            <w:r w:rsidRPr="003068E6">
              <w:rPr>
                <w:color w:val="auto"/>
                <w:sz w:val="20"/>
              </w:rPr>
              <w:t>пр</w:t>
            </w:r>
            <w:proofErr w:type="spellEnd"/>
            <w:r w:rsidRPr="003068E6">
              <w:rPr>
                <w:color w:val="auto"/>
                <w:sz w:val="20"/>
              </w:rPr>
              <w:t>, п.25 от 21.12.2020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НР Деревянные конструкции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108%</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0,9</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97,2%</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37,96</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1 270,11</w:t>
            </w:r>
          </w:p>
        </w:tc>
      </w:tr>
      <w:tr w:rsidR="003068E6" w:rsidRPr="003068E6" w:rsidTr="003068E6">
        <w:trPr>
          <w:trHeight w:val="1429"/>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/774-010.0 от 11.12.2020; Приказ N 774/</w:t>
            </w:r>
            <w:proofErr w:type="spellStart"/>
            <w:r w:rsidRPr="003068E6">
              <w:rPr>
                <w:color w:val="auto"/>
                <w:sz w:val="20"/>
              </w:rPr>
              <w:t>пр</w:t>
            </w:r>
            <w:proofErr w:type="spellEnd"/>
            <w:r w:rsidRPr="003068E6">
              <w:rPr>
                <w:color w:val="auto"/>
                <w:sz w:val="20"/>
              </w:rPr>
              <w:t>, п.16 от 11.12.2020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СП Деревянные конструкции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55%</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0,85</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46,75%</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19,33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610,88</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97,05</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9 194,57</w:t>
            </w:r>
          </w:p>
        </w:tc>
      </w:tr>
      <w:tr w:rsidR="003068E6" w:rsidRPr="003068E6" w:rsidTr="003068E6">
        <w:trPr>
          <w:trHeight w:val="58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ТЕРр56-12-05</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Смена дверных приборов: замки врезные</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100 шт. приборов</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0,01</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0,01</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1</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762,74</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7,63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37,175</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283,65</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4</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М</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12 364,4</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123,64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3,265</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403,68</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ЗТ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чел</w:t>
            </w:r>
            <w:proofErr w:type="gramStart"/>
            <w:r w:rsidRPr="003068E6">
              <w:rPr>
                <w:color w:val="auto"/>
                <w:sz w:val="20"/>
              </w:rPr>
              <w:t>.-</w:t>
            </w:r>
            <w:proofErr w:type="gramEnd"/>
            <w:r w:rsidRPr="003068E6">
              <w:rPr>
                <w:color w:val="auto"/>
                <w:sz w:val="20"/>
              </w:rPr>
              <w:t>ч</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73,2</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0,732</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по расценке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13 127,14</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131,27</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687,33</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ФОТ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7,63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283,65</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/812-090.0-1 от 21.12.2020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НР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6,87</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255,29</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/774-090.0 от 11.12.2020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СП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3,59</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133,32</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141,73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1 075,94</w:t>
            </w:r>
          </w:p>
        </w:tc>
      </w:tr>
      <w:tr w:rsidR="003068E6" w:rsidRPr="003068E6" w:rsidTr="003068E6">
        <w:trPr>
          <w:trHeight w:val="319"/>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ТЕРр56-12-01</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Смена дверных приборов: петли</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100 шт. приборов</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0,02</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0,02</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1</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1 037,83</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20,76</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37,175</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771,75</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206" w:type="dxa"/>
            <w:gridSpan w:val="2"/>
            <w:tcBorders>
              <w:top w:val="single" w:sz="4" w:space="0" w:color="000000"/>
              <w:left w:val="nil"/>
              <w:bottom w:val="single" w:sz="4" w:space="0" w:color="000000"/>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 </w:t>
            </w:r>
          </w:p>
        </w:tc>
        <w:tc>
          <w:tcPr>
            <w:tcW w:w="340"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4</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М</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1 546,6</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30,93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3,547</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109,71</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ЗТ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чел</w:t>
            </w:r>
            <w:proofErr w:type="gramStart"/>
            <w:r w:rsidRPr="003068E6">
              <w:rPr>
                <w:color w:val="auto"/>
                <w:sz w:val="20"/>
              </w:rPr>
              <w:t>.-</w:t>
            </w:r>
            <w:proofErr w:type="gramEnd"/>
            <w:r w:rsidRPr="003068E6">
              <w:rPr>
                <w:color w:val="auto"/>
                <w:sz w:val="20"/>
              </w:rPr>
              <w:t>ч</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99,6</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1,992</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lastRenderedPageBreak/>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по расценке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2 584,43</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51,69</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881,46</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ФОТ</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20,76</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771,75</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/812-090.0-1 от 21.12.2020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НР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90%</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18,68</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694,58</w:t>
            </w:r>
          </w:p>
        </w:tc>
      </w:tr>
      <w:tr w:rsidR="003068E6" w:rsidRPr="003068E6" w:rsidTr="003068E6">
        <w:trPr>
          <w:trHeight w:val="60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proofErr w:type="spellStart"/>
            <w:proofErr w:type="gramStart"/>
            <w:r w:rsidRPr="003068E6">
              <w:rPr>
                <w:color w:val="auto"/>
                <w:sz w:val="20"/>
              </w:rPr>
              <w:t>Пр</w:t>
            </w:r>
            <w:proofErr w:type="spellEnd"/>
            <w:proofErr w:type="gramEnd"/>
            <w:r w:rsidRPr="003068E6">
              <w:rPr>
                <w:color w:val="auto"/>
                <w:sz w:val="20"/>
              </w:rPr>
              <w:t>/774-090.0 от 11.12.2020</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СП Проемы при ремонте</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47%</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9,76</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362,72</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80,13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1 938,76</w:t>
            </w:r>
          </w:p>
        </w:tc>
      </w:tr>
      <w:tr w:rsidR="003068E6" w:rsidRPr="003068E6" w:rsidTr="003068E6">
        <w:trPr>
          <w:trHeight w:val="1137"/>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8</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ТССЦпг01-01-01-041</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Погрузочные работы: Погрузо-разгрузочные работы при автомобильных перевозках: мусора строительного с погрузкой вручную</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0,76223</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0,76223</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927,84</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707,23</w:t>
            </w:r>
          </w:p>
        </w:tc>
      </w:tr>
      <w:tr w:rsidR="003068E6" w:rsidRPr="003068E6" w:rsidTr="003068E6">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707,23</w:t>
            </w:r>
          </w:p>
        </w:tc>
      </w:tr>
      <w:tr w:rsidR="003068E6" w:rsidRPr="003068E6" w:rsidTr="003068E6">
        <w:trPr>
          <w:trHeight w:val="1410"/>
        </w:trPr>
        <w:tc>
          <w:tcPr>
            <w:tcW w:w="63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9</w:t>
            </w:r>
          </w:p>
        </w:tc>
        <w:tc>
          <w:tcPr>
            <w:tcW w:w="1546" w:type="dxa"/>
            <w:gridSpan w:val="3"/>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ТССЦпг03-21-01-035</w:t>
            </w:r>
          </w:p>
        </w:tc>
        <w:tc>
          <w:tcPr>
            <w:tcW w:w="3253" w:type="dxa"/>
            <w:gridSpan w:val="5"/>
            <w:tcBorders>
              <w:top w:val="single" w:sz="4" w:space="0" w:color="000000"/>
              <w:left w:val="nil"/>
              <w:bottom w:val="nil"/>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Расстояние перевозки: до 35 км. Класс груза 1. Таблица 3.7 Перевозка грузов автомобилями-самосвалами грузоподъемностью 10 т работающих вне карьера</w:t>
            </w:r>
          </w:p>
        </w:tc>
        <w:tc>
          <w:tcPr>
            <w:tcW w:w="104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т</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0,76223</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0,76223</w:t>
            </w:r>
          </w:p>
        </w:tc>
        <w:tc>
          <w:tcPr>
            <w:tcW w:w="11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389,76</w:t>
            </w:r>
          </w:p>
        </w:tc>
        <w:tc>
          <w:tcPr>
            <w:tcW w:w="131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1103" w:type="dxa"/>
            <w:vMerge w:val="restart"/>
            <w:tcBorders>
              <w:top w:val="nil"/>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297,09</w:t>
            </w:r>
          </w:p>
        </w:tc>
      </w:tr>
      <w:tr w:rsidR="003068E6" w:rsidRPr="003068E6" w:rsidTr="003068E6">
        <w:trPr>
          <w:trHeight w:val="330"/>
        </w:trPr>
        <w:tc>
          <w:tcPr>
            <w:tcW w:w="637"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546" w:type="dxa"/>
            <w:gridSpan w:val="3"/>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3253" w:type="dxa"/>
            <w:gridSpan w:val="5"/>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w:t>
            </w:r>
          </w:p>
        </w:tc>
        <w:tc>
          <w:tcPr>
            <w:tcW w:w="1046"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60"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71" w:type="dxa"/>
            <w:gridSpan w:val="2"/>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2" w:type="dxa"/>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311"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050" w:type="dxa"/>
            <w:gridSpan w:val="3"/>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950" w:type="dxa"/>
            <w:gridSpan w:val="4"/>
            <w:vMerge/>
            <w:tcBorders>
              <w:top w:val="single" w:sz="4" w:space="0" w:color="000000"/>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c>
          <w:tcPr>
            <w:tcW w:w="1103" w:type="dxa"/>
            <w:vMerge/>
            <w:tcBorders>
              <w:top w:val="nil"/>
              <w:left w:val="single" w:sz="4" w:space="0" w:color="000000"/>
              <w:bottom w:val="single" w:sz="4" w:space="0" w:color="000000"/>
              <w:right w:val="single" w:sz="4" w:space="0" w:color="000000"/>
            </w:tcBorders>
            <w:vAlign w:val="center"/>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3253" w:type="dxa"/>
            <w:gridSpan w:val="5"/>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Всего по позиции</w:t>
            </w:r>
          </w:p>
        </w:tc>
        <w:tc>
          <w:tcPr>
            <w:tcW w:w="10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60"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71" w:type="dxa"/>
            <w:gridSpan w:val="2"/>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2"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311"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297,09</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0454" w:type="dxa"/>
            <w:gridSpan w:val="19"/>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538,77</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22 898,44</w:t>
            </w:r>
          </w:p>
        </w:tc>
      </w:tr>
      <w:tr w:rsidR="003068E6" w:rsidRPr="003068E6" w:rsidTr="003068E6">
        <w:trPr>
          <w:trHeight w:val="312"/>
        </w:trPr>
        <w:tc>
          <w:tcPr>
            <w:tcW w:w="15740" w:type="dxa"/>
            <w:gridSpan w:val="32"/>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b/>
                <w:bCs/>
                <w:color w:val="auto"/>
                <w:sz w:val="20"/>
              </w:rPr>
            </w:pPr>
            <w:r w:rsidRPr="003068E6">
              <w:rPr>
                <w:b/>
                <w:bCs/>
                <w:color w:val="auto"/>
                <w:sz w:val="20"/>
              </w:rPr>
              <w:t>Итого прямые затраты по Разделу Х (в базисном уровне цен)</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FFFFFF"/>
                <w:sz w:val="20"/>
              </w:rPr>
            </w:pPr>
            <w:r w:rsidRPr="003068E6">
              <w:rPr>
                <w:b/>
                <w:bCs/>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386,84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FFFFFF"/>
                <w:sz w:val="20"/>
              </w:rPr>
            </w:pPr>
            <w:r w:rsidRPr="003068E6">
              <w:rPr>
                <w:b/>
                <w:bCs/>
                <w:color w:val="FFFFFF"/>
                <w:sz w:val="20"/>
              </w:rPr>
              <w:t> </w:t>
            </w:r>
          </w:p>
        </w:tc>
        <w:tc>
          <w:tcPr>
            <w:tcW w:w="1103" w:type="dxa"/>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17 499,2</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auto"/>
                <w:sz w:val="20"/>
              </w:rPr>
            </w:pPr>
            <w:r w:rsidRPr="003068E6">
              <w:rPr>
                <w:i/>
                <w:iCs/>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auto"/>
                <w:sz w:val="20"/>
              </w:rPr>
            </w:pPr>
            <w:r w:rsidRPr="003068E6">
              <w:rPr>
                <w:i/>
                <w:iCs/>
                <w:color w:val="auto"/>
                <w:sz w:val="20"/>
              </w:rPr>
              <w:t> </w:t>
            </w:r>
          </w:p>
        </w:tc>
        <w:tc>
          <w:tcPr>
            <w:tcW w:w="10454" w:type="dxa"/>
            <w:gridSpan w:val="19"/>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i/>
                <w:iCs/>
                <w:color w:val="auto"/>
                <w:sz w:val="20"/>
              </w:rPr>
            </w:pPr>
            <w:r w:rsidRPr="003068E6">
              <w:rPr>
                <w:i/>
                <w:iCs/>
                <w:color w:val="auto"/>
                <w:sz w:val="20"/>
              </w:rPr>
              <w:t xml:space="preserve">   в том числе</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FFFFFF"/>
                <w:sz w:val="20"/>
              </w:rPr>
            </w:pPr>
            <w:r w:rsidRPr="003068E6">
              <w:rPr>
                <w:i/>
                <w:iCs/>
                <w:color w:val="FFFFFF"/>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auto"/>
                <w:sz w:val="20"/>
              </w:rPr>
            </w:pPr>
            <w:r w:rsidRPr="003068E6">
              <w:rPr>
                <w:i/>
                <w:iCs/>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FFFFFF"/>
                <w:sz w:val="20"/>
              </w:rPr>
            </w:pPr>
            <w:r w:rsidRPr="003068E6">
              <w:rPr>
                <w:i/>
                <w:iCs/>
                <w:color w:val="FFFFFF"/>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xml:space="preserve">   оплата труда</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103,96</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3 864,72</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xml:space="preserve">   эксплуатация машин и механизмов</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3,24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66,74</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xml:space="preserve">   материальные ресурсы</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279,64</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12 563,42</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xml:space="preserve">   перевозка</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1 004,32</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ФОТ (в базисном уровне цен) (</w:t>
            </w:r>
            <w:proofErr w:type="spellStart"/>
            <w:r w:rsidRPr="003068E6">
              <w:rPr>
                <w:color w:val="auto"/>
                <w:sz w:val="20"/>
              </w:rPr>
              <w:t>справочно</w:t>
            </w:r>
            <w:proofErr w:type="spellEnd"/>
            <w:r w:rsidRPr="003068E6">
              <w:rPr>
                <w:color w:val="auto"/>
                <w:sz w:val="20"/>
              </w:rPr>
              <w:t>)</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104,23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3 874,76</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накладные расходы (в базисном уровне цен)</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100,13</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3 581,37</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lastRenderedPageBreak/>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сметная прибыль (в базисном уровне цен)</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51,8</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1 817,87</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оборудование (в базисном уровне цен)</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 прочие затраты (в базисном уровне цен)</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 </w:t>
            </w:r>
          </w:p>
        </w:tc>
        <w:tc>
          <w:tcPr>
            <w:tcW w:w="10454" w:type="dxa"/>
            <w:gridSpan w:val="19"/>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b/>
                <w:bCs/>
                <w:color w:val="auto"/>
                <w:sz w:val="20"/>
              </w:rPr>
            </w:pPr>
            <w:r w:rsidRPr="003068E6">
              <w:rPr>
                <w:b/>
                <w:bCs/>
                <w:color w:val="auto"/>
                <w:sz w:val="20"/>
              </w:rPr>
              <w:t>Итого по разделу Раздел Х (в базисном уровне цен)</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538,77</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b/>
                <w:bCs/>
                <w:color w:val="auto"/>
                <w:sz w:val="20"/>
              </w:rPr>
            </w:pPr>
            <w:r w:rsidRPr="003068E6">
              <w:rPr>
                <w:b/>
                <w:bCs/>
                <w:color w:val="auto"/>
                <w:sz w:val="20"/>
              </w:rPr>
              <w:t>22 898,44</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auto"/>
                <w:sz w:val="20"/>
              </w:rPr>
            </w:pPr>
            <w:r w:rsidRPr="003068E6">
              <w:rPr>
                <w:i/>
                <w:iCs/>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auto"/>
                <w:sz w:val="20"/>
              </w:rPr>
            </w:pPr>
            <w:r w:rsidRPr="003068E6">
              <w:rPr>
                <w:i/>
                <w:iCs/>
                <w:color w:val="auto"/>
                <w:sz w:val="20"/>
              </w:rPr>
              <w:t> </w:t>
            </w:r>
          </w:p>
        </w:tc>
        <w:tc>
          <w:tcPr>
            <w:tcW w:w="10454" w:type="dxa"/>
            <w:gridSpan w:val="19"/>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i/>
                <w:iCs/>
                <w:color w:val="auto"/>
                <w:sz w:val="20"/>
              </w:rPr>
            </w:pPr>
            <w:proofErr w:type="spellStart"/>
            <w:r w:rsidRPr="003068E6">
              <w:rPr>
                <w:i/>
                <w:iCs/>
                <w:color w:val="auto"/>
                <w:sz w:val="20"/>
              </w:rPr>
              <w:t>справочно</w:t>
            </w:r>
            <w:proofErr w:type="spellEnd"/>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FFFFFF"/>
                <w:sz w:val="20"/>
              </w:rPr>
            </w:pPr>
            <w:r w:rsidRPr="003068E6">
              <w:rPr>
                <w:i/>
                <w:iCs/>
                <w:color w:val="FFFFFF"/>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auto"/>
                <w:sz w:val="20"/>
              </w:rPr>
            </w:pPr>
            <w:r w:rsidRPr="003068E6">
              <w:rPr>
                <w:i/>
                <w:iCs/>
                <w:color w:val="auto"/>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i/>
                <w:iCs/>
                <w:color w:val="FFFFFF"/>
                <w:sz w:val="20"/>
              </w:rPr>
            </w:pPr>
            <w:r w:rsidRPr="003068E6">
              <w:rPr>
                <w:i/>
                <w:iCs/>
                <w:color w:val="FFFFFF"/>
                <w:sz w:val="20"/>
              </w:rPr>
              <w:t> </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материальные ресурсы, отсутствующие в СНБ (в текущем уровне цен)</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r>
      <w:tr w:rsidR="003068E6" w:rsidRPr="003068E6" w:rsidTr="003068E6">
        <w:trPr>
          <w:trHeight w:val="338"/>
        </w:trPr>
        <w:tc>
          <w:tcPr>
            <w:tcW w:w="63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1546"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 </w:t>
            </w:r>
          </w:p>
        </w:tc>
        <w:tc>
          <w:tcPr>
            <w:tcW w:w="6670" w:type="dxa"/>
            <w:gridSpan w:val="1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оборудование, отсутствующие в СНБ (в текущем уровне цен)</w:t>
            </w:r>
          </w:p>
        </w:tc>
        <w:tc>
          <w:tcPr>
            <w:tcW w:w="3784" w:type="dxa"/>
            <w:gridSpan w:val="6"/>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050" w:type="dxa"/>
            <w:gridSpan w:val="3"/>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950"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FFFFFF"/>
                <w:sz w:val="20"/>
              </w:rPr>
            </w:pPr>
            <w:r w:rsidRPr="003068E6">
              <w:rPr>
                <w:color w:val="FFFFFF"/>
                <w:sz w:val="20"/>
              </w:rPr>
              <w:t> </w:t>
            </w:r>
          </w:p>
        </w:tc>
        <w:tc>
          <w:tcPr>
            <w:tcW w:w="1103" w:type="dxa"/>
            <w:tcBorders>
              <w:top w:val="nil"/>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0</w:t>
            </w:r>
          </w:p>
        </w:tc>
      </w:tr>
      <w:tr w:rsidR="003068E6" w:rsidRPr="003068E6" w:rsidTr="003068E6">
        <w:trPr>
          <w:trHeight w:val="312"/>
        </w:trPr>
        <w:tc>
          <w:tcPr>
            <w:tcW w:w="15740" w:type="dxa"/>
            <w:gridSpan w:val="32"/>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p>
        </w:tc>
      </w:tr>
      <w:tr w:rsidR="003068E6" w:rsidRPr="003068E6" w:rsidTr="003068E6">
        <w:trPr>
          <w:trHeight w:val="368"/>
        </w:trPr>
        <w:tc>
          <w:tcPr>
            <w:tcW w:w="11702" w:type="dxa"/>
            <w:gridSpan w:val="23"/>
            <w:tcBorders>
              <w:top w:val="single" w:sz="4" w:space="0" w:color="000000"/>
              <w:left w:val="single" w:sz="4" w:space="0" w:color="000000"/>
              <w:bottom w:val="single" w:sz="4"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Наименование и значение множителей</w:t>
            </w:r>
          </w:p>
        </w:tc>
        <w:tc>
          <w:tcPr>
            <w:tcW w:w="2045" w:type="dxa"/>
            <w:gridSpan w:val="5"/>
            <w:tcBorders>
              <w:top w:val="single" w:sz="4" w:space="0" w:color="000000"/>
              <w:left w:val="nil"/>
              <w:bottom w:val="single" w:sz="4" w:space="0" w:color="000000"/>
              <w:right w:val="single" w:sz="8"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Значение</w:t>
            </w:r>
          </w:p>
        </w:tc>
        <w:tc>
          <w:tcPr>
            <w:tcW w:w="1993" w:type="dxa"/>
            <w:gridSpan w:val="4"/>
            <w:tcBorders>
              <w:top w:val="single" w:sz="4" w:space="0" w:color="000000"/>
              <w:left w:val="nil"/>
              <w:bottom w:val="single" w:sz="4" w:space="0" w:color="000000"/>
              <w:right w:val="single" w:sz="4" w:space="0" w:color="000000"/>
            </w:tcBorders>
            <w:shd w:val="clear" w:color="auto" w:fill="auto"/>
            <w:hideMark/>
          </w:tcPr>
          <w:p w:rsidR="003068E6" w:rsidRPr="003068E6" w:rsidRDefault="003068E6" w:rsidP="003068E6">
            <w:pPr>
              <w:widowControl/>
              <w:spacing w:line="240" w:lineRule="auto"/>
              <w:ind w:left="0"/>
              <w:jc w:val="center"/>
              <w:rPr>
                <w:color w:val="auto"/>
                <w:sz w:val="20"/>
              </w:rPr>
            </w:pPr>
            <w:r w:rsidRPr="003068E6">
              <w:rPr>
                <w:color w:val="auto"/>
                <w:sz w:val="20"/>
              </w:rPr>
              <w:t>Прямые</w:t>
            </w:r>
          </w:p>
        </w:tc>
      </w:tr>
      <w:tr w:rsidR="003068E6" w:rsidRPr="003068E6" w:rsidTr="003068E6">
        <w:trPr>
          <w:trHeight w:val="312"/>
        </w:trPr>
        <w:tc>
          <w:tcPr>
            <w:tcW w:w="11702" w:type="dxa"/>
            <w:gridSpan w:val="23"/>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Итого</w:t>
            </w:r>
          </w:p>
        </w:tc>
        <w:tc>
          <w:tcPr>
            <w:tcW w:w="2045"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993" w:type="dxa"/>
            <w:gridSpan w:val="4"/>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22 898,44</w:t>
            </w:r>
          </w:p>
        </w:tc>
      </w:tr>
      <w:tr w:rsidR="003068E6" w:rsidRPr="003068E6" w:rsidTr="003068E6">
        <w:trPr>
          <w:trHeight w:val="312"/>
        </w:trPr>
        <w:tc>
          <w:tcPr>
            <w:tcW w:w="7484" w:type="dxa"/>
            <w:gridSpan w:val="14"/>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Возмещение НДС для ОКН, НДС=(МАТ+ОБ+(ЭММ-</w:t>
            </w:r>
            <w:proofErr w:type="spellStart"/>
            <w:r w:rsidRPr="003068E6">
              <w:rPr>
                <w:color w:val="auto"/>
                <w:sz w:val="20"/>
              </w:rPr>
              <w:t>ЗПм</w:t>
            </w:r>
            <w:proofErr w:type="spellEnd"/>
            <w:r w:rsidRPr="003068E6">
              <w:rPr>
                <w:color w:val="auto"/>
                <w:sz w:val="20"/>
              </w:rPr>
              <w:t>))*0.2</w:t>
            </w:r>
          </w:p>
        </w:tc>
        <w:tc>
          <w:tcPr>
            <w:tcW w:w="4218" w:type="dxa"/>
            <w:gridSpan w:val="9"/>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2045"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0,2</w:t>
            </w:r>
          </w:p>
        </w:tc>
        <w:tc>
          <w:tcPr>
            <w:tcW w:w="1993" w:type="dxa"/>
            <w:gridSpan w:val="4"/>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2 524,02</w:t>
            </w:r>
          </w:p>
        </w:tc>
      </w:tr>
      <w:tr w:rsidR="003068E6" w:rsidRPr="003068E6" w:rsidTr="003068E6">
        <w:trPr>
          <w:trHeight w:val="312"/>
        </w:trPr>
        <w:tc>
          <w:tcPr>
            <w:tcW w:w="11702" w:type="dxa"/>
            <w:gridSpan w:val="23"/>
            <w:tcBorders>
              <w:top w:val="nil"/>
              <w:left w:val="nil"/>
              <w:bottom w:val="nil"/>
              <w:right w:val="nil"/>
            </w:tcBorders>
            <w:shd w:val="clear" w:color="auto" w:fill="auto"/>
            <w:hideMark/>
          </w:tcPr>
          <w:p w:rsidR="003068E6" w:rsidRPr="003068E6" w:rsidRDefault="003068E6" w:rsidP="003068E6">
            <w:pPr>
              <w:widowControl/>
              <w:spacing w:line="240" w:lineRule="auto"/>
              <w:ind w:left="0"/>
              <w:jc w:val="left"/>
              <w:rPr>
                <w:color w:val="auto"/>
                <w:sz w:val="20"/>
              </w:rPr>
            </w:pPr>
            <w:r w:rsidRPr="003068E6">
              <w:rPr>
                <w:color w:val="auto"/>
                <w:sz w:val="20"/>
              </w:rPr>
              <w:t xml:space="preserve">Итого </w:t>
            </w:r>
          </w:p>
        </w:tc>
        <w:tc>
          <w:tcPr>
            <w:tcW w:w="2045" w:type="dxa"/>
            <w:gridSpan w:val="5"/>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p>
        </w:tc>
        <w:tc>
          <w:tcPr>
            <w:tcW w:w="1993" w:type="dxa"/>
            <w:gridSpan w:val="4"/>
            <w:tcBorders>
              <w:top w:val="nil"/>
              <w:left w:val="nil"/>
              <w:bottom w:val="nil"/>
              <w:right w:val="nil"/>
            </w:tcBorders>
            <w:shd w:val="clear" w:color="auto" w:fill="auto"/>
            <w:hideMark/>
          </w:tcPr>
          <w:p w:rsidR="003068E6" w:rsidRPr="003068E6" w:rsidRDefault="003068E6" w:rsidP="003068E6">
            <w:pPr>
              <w:widowControl/>
              <w:spacing w:line="240" w:lineRule="auto"/>
              <w:ind w:left="0"/>
              <w:rPr>
                <w:color w:val="auto"/>
                <w:sz w:val="20"/>
              </w:rPr>
            </w:pPr>
            <w:r w:rsidRPr="003068E6">
              <w:rPr>
                <w:color w:val="auto"/>
                <w:sz w:val="20"/>
              </w:rPr>
              <w:t>25 422,46</w:t>
            </w:r>
          </w:p>
        </w:tc>
      </w:tr>
    </w:tbl>
    <w:p w:rsidR="003068E6" w:rsidRDefault="003068E6" w:rsidP="003068E6">
      <w:pPr>
        <w:widowControl/>
        <w:spacing w:line="240" w:lineRule="auto"/>
        <w:ind w:left="0"/>
        <w:rPr>
          <w:szCs w:val="22"/>
        </w:rPr>
      </w:pPr>
    </w:p>
    <w:p w:rsidR="003068E6" w:rsidRDefault="003068E6" w:rsidP="003068E6">
      <w:pPr>
        <w:spacing w:line="200" w:lineRule="exact"/>
        <w:ind w:left="85" w:right="85"/>
        <w:jc w:val="left"/>
        <w:rPr>
          <w:szCs w:val="22"/>
        </w:rPr>
      </w:pPr>
      <w:r>
        <w:rPr>
          <w:szCs w:val="22"/>
        </w:rPr>
        <w:t xml:space="preserve">Коэффициент снижения: </w:t>
      </w:r>
    </w:p>
    <w:p w:rsidR="003068E6" w:rsidRDefault="003068E6" w:rsidP="003068E6">
      <w:pPr>
        <w:spacing w:line="200" w:lineRule="exact"/>
        <w:ind w:left="85" w:right="85"/>
        <w:jc w:val="left"/>
        <w:rPr>
          <w:szCs w:val="22"/>
        </w:rPr>
      </w:pPr>
    </w:p>
    <w:p w:rsidR="003068E6" w:rsidRDefault="003068E6" w:rsidP="003068E6">
      <w:pPr>
        <w:spacing w:line="200" w:lineRule="exact"/>
        <w:ind w:left="85" w:right="85"/>
        <w:jc w:val="left"/>
        <w:rPr>
          <w:b/>
          <w:szCs w:val="22"/>
        </w:rPr>
      </w:pPr>
      <w:r>
        <w:rPr>
          <w:b/>
          <w:szCs w:val="22"/>
        </w:rPr>
        <w:t xml:space="preserve">Итого </w:t>
      </w:r>
      <w:r>
        <w:rPr>
          <w:szCs w:val="22"/>
        </w:rPr>
        <w:t xml:space="preserve">с учетом коэффициента снижения: </w:t>
      </w:r>
      <w:r>
        <w:rPr>
          <w:szCs w:val="22"/>
        </w:rPr>
        <w:tab/>
      </w:r>
      <w:r>
        <w:rPr>
          <w:szCs w:val="22"/>
        </w:rPr>
        <w:tab/>
      </w:r>
      <w:r>
        <w:rPr>
          <w:szCs w:val="22"/>
        </w:rPr>
        <w:tab/>
        <w:t xml:space="preserve">               рублей</w:t>
      </w:r>
    </w:p>
    <w:p w:rsidR="003068E6" w:rsidRDefault="003068E6" w:rsidP="003068E6">
      <w:pPr>
        <w:spacing w:line="200" w:lineRule="exact"/>
        <w:jc w:val="center"/>
        <w:rPr>
          <w:szCs w:val="22"/>
        </w:rPr>
      </w:pPr>
    </w:p>
    <w:p w:rsidR="003068E6" w:rsidRDefault="003068E6" w:rsidP="003068E6">
      <w:pPr>
        <w:ind w:left="19" w:firstLine="2"/>
        <w:jc w:val="left"/>
        <w:rPr>
          <w:szCs w:val="22"/>
        </w:rPr>
      </w:pPr>
      <w:r>
        <w:rPr>
          <w:szCs w:val="22"/>
        </w:rPr>
        <w:t xml:space="preserve">                                  </w:t>
      </w:r>
    </w:p>
    <w:tbl>
      <w:tblPr>
        <w:tblStyle w:val="afe"/>
        <w:tblW w:w="0" w:type="auto"/>
        <w:jc w:val="center"/>
        <w:tblInd w:w="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9"/>
        <w:gridCol w:w="7798"/>
      </w:tblGrid>
      <w:tr w:rsidR="003068E6" w:rsidTr="003068E6">
        <w:trPr>
          <w:jc w:val="center"/>
        </w:trPr>
        <w:tc>
          <w:tcPr>
            <w:tcW w:w="7808" w:type="dxa"/>
            <w:hideMark/>
          </w:tcPr>
          <w:p w:rsidR="003068E6" w:rsidRDefault="003068E6">
            <w:pPr>
              <w:ind w:left="19" w:firstLine="2"/>
              <w:jc w:val="left"/>
              <w:rPr>
                <w:szCs w:val="22"/>
              </w:rPr>
            </w:pPr>
            <w:r>
              <w:rPr>
                <w:szCs w:val="22"/>
              </w:rPr>
              <w:t xml:space="preserve">                   </w:t>
            </w:r>
            <w:proofErr w:type="spellStart"/>
            <w:r>
              <w:rPr>
                <w:szCs w:val="22"/>
              </w:rPr>
              <w:t>И.о</w:t>
            </w:r>
            <w:proofErr w:type="spellEnd"/>
            <w:r>
              <w:rPr>
                <w:szCs w:val="22"/>
              </w:rPr>
              <w:t>. ху</w:t>
            </w:r>
            <w:r w:rsidRPr="0006017A">
              <w:rPr>
                <w:szCs w:val="22"/>
              </w:rPr>
              <w:t>дожественн</w:t>
            </w:r>
            <w:r>
              <w:rPr>
                <w:szCs w:val="22"/>
              </w:rPr>
              <w:t>ого руководителя</w:t>
            </w:r>
            <w:r w:rsidRPr="0006017A">
              <w:rPr>
                <w:szCs w:val="22"/>
              </w:rPr>
              <w:t>-директор</w:t>
            </w:r>
            <w:r>
              <w:rPr>
                <w:szCs w:val="22"/>
              </w:rPr>
              <w:t>а</w:t>
            </w:r>
          </w:p>
          <w:p w:rsidR="003068E6" w:rsidRDefault="003068E6">
            <w:pPr>
              <w:ind w:left="19" w:firstLine="2"/>
              <w:jc w:val="left"/>
              <w:rPr>
                <w:szCs w:val="22"/>
              </w:rPr>
            </w:pPr>
            <w:r>
              <w:rPr>
                <w:szCs w:val="22"/>
              </w:rPr>
              <w:t xml:space="preserve">                   СПб ГБУК «Театр «На Неве»</w:t>
            </w:r>
          </w:p>
        </w:tc>
        <w:tc>
          <w:tcPr>
            <w:tcW w:w="7808" w:type="dxa"/>
          </w:tcPr>
          <w:p w:rsidR="003068E6" w:rsidRDefault="003068E6">
            <w:pPr>
              <w:ind w:left="0"/>
              <w:jc w:val="left"/>
              <w:rPr>
                <w:szCs w:val="22"/>
              </w:rPr>
            </w:pPr>
          </w:p>
        </w:tc>
      </w:tr>
      <w:tr w:rsidR="003068E6" w:rsidTr="003068E6">
        <w:trPr>
          <w:jc w:val="center"/>
        </w:trPr>
        <w:tc>
          <w:tcPr>
            <w:tcW w:w="7808" w:type="dxa"/>
          </w:tcPr>
          <w:p w:rsidR="003068E6" w:rsidRDefault="003068E6">
            <w:pPr>
              <w:ind w:left="0"/>
              <w:jc w:val="left"/>
              <w:rPr>
                <w:szCs w:val="22"/>
              </w:rPr>
            </w:pPr>
          </w:p>
          <w:p w:rsidR="003068E6" w:rsidRDefault="003068E6" w:rsidP="003068E6">
            <w:pPr>
              <w:ind w:left="0"/>
              <w:jc w:val="left"/>
              <w:rPr>
                <w:szCs w:val="22"/>
              </w:rPr>
            </w:pPr>
            <w:r>
              <w:rPr>
                <w:szCs w:val="22"/>
              </w:rPr>
              <w:t xml:space="preserve">                    ____________________ Л.Н. Соколова                        </w:t>
            </w:r>
          </w:p>
        </w:tc>
        <w:tc>
          <w:tcPr>
            <w:tcW w:w="7808" w:type="dxa"/>
          </w:tcPr>
          <w:p w:rsidR="003068E6" w:rsidRDefault="003068E6">
            <w:pPr>
              <w:ind w:left="0"/>
              <w:jc w:val="left"/>
              <w:rPr>
                <w:szCs w:val="22"/>
              </w:rPr>
            </w:pPr>
          </w:p>
        </w:tc>
      </w:tr>
      <w:tr w:rsidR="003068E6" w:rsidRPr="00CA683B" w:rsidTr="003068E6">
        <w:trPr>
          <w:jc w:val="center"/>
        </w:trPr>
        <w:tc>
          <w:tcPr>
            <w:tcW w:w="7808" w:type="dxa"/>
            <w:hideMark/>
          </w:tcPr>
          <w:p w:rsidR="003068E6" w:rsidRPr="00CA683B" w:rsidRDefault="003068E6">
            <w:pPr>
              <w:ind w:left="0"/>
              <w:jc w:val="left"/>
              <w:rPr>
                <w:i/>
                <w:szCs w:val="22"/>
              </w:rPr>
            </w:pPr>
            <w:r w:rsidRPr="00CA683B">
              <w:rPr>
                <w:i/>
                <w:szCs w:val="22"/>
              </w:rPr>
              <w:t xml:space="preserve">                   Подписано ЭЦП</w:t>
            </w:r>
          </w:p>
        </w:tc>
        <w:tc>
          <w:tcPr>
            <w:tcW w:w="7808" w:type="dxa"/>
            <w:hideMark/>
          </w:tcPr>
          <w:p w:rsidR="003068E6" w:rsidRPr="00CA683B" w:rsidRDefault="003068E6">
            <w:pPr>
              <w:ind w:left="0"/>
              <w:jc w:val="left"/>
              <w:rPr>
                <w:i/>
                <w:szCs w:val="22"/>
              </w:rPr>
            </w:pPr>
            <w:r w:rsidRPr="00CA683B">
              <w:rPr>
                <w:i/>
                <w:szCs w:val="22"/>
              </w:rPr>
              <w:t xml:space="preserve">                    Подписано ЭЦП</w:t>
            </w:r>
          </w:p>
        </w:tc>
      </w:tr>
    </w:tbl>
    <w:p w:rsidR="003874FC" w:rsidRDefault="003874FC">
      <w:pPr>
        <w:widowControl/>
        <w:spacing w:line="240" w:lineRule="auto"/>
        <w:ind w:left="0"/>
        <w:jc w:val="both"/>
        <w:rPr>
          <w:szCs w:val="22"/>
        </w:rPr>
      </w:pPr>
    </w:p>
    <w:p w:rsidR="003874FC" w:rsidRDefault="003874FC">
      <w:pPr>
        <w:widowControl/>
        <w:spacing w:line="240" w:lineRule="auto"/>
        <w:ind w:left="0"/>
        <w:jc w:val="both"/>
        <w:rPr>
          <w:szCs w:val="22"/>
        </w:rPr>
      </w:pPr>
    </w:p>
    <w:bookmarkEnd w:id="0"/>
    <w:bookmarkEnd w:id="1"/>
    <w:p w:rsidR="00B80906" w:rsidRPr="00AB1E3D" w:rsidRDefault="00B80906" w:rsidP="00AB1E3D"/>
    <w:sectPr w:rsidR="00B80906" w:rsidRPr="00AB1E3D" w:rsidSect="003068E6">
      <w:pgSz w:w="16840" w:h="11907" w:orient="landscape"/>
      <w:pgMar w:top="720" w:right="720" w:bottom="720" w:left="720"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907" w:rsidRDefault="00066907">
      <w:pPr>
        <w:spacing w:line="240" w:lineRule="auto"/>
      </w:pPr>
      <w:r>
        <w:separator/>
      </w:r>
    </w:p>
  </w:endnote>
  <w:endnote w:type="continuationSeparator" w:id="0">
    <w:p w:rsidR="00066907" w:rsidRDefault="000669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907" w:rsidRDefault="00066907">
      <w:pPr>
        <w:spacing w:line="240" w:lineRule="auto"/>
      </w:pPr>
      <w:r>
        <w:separator/>
      </w:r>
    </w:p>
  </w:footnote>
  <w:footnote w:type="continuationSeparator" w:id="0">
    <w:p w:rsidR="00066907" w:rsidRDefault="00066907">
      <w:pPr>
        <w:spacing w:line="240" w:lineRule="auto"/>
      </w:pPr>
      <w:r>
        <w:continuationSeparator/>
      </w:r>
    </w:p>
  </w:footnote>
  <w:footnote w:id="1">
    <w:p w:rsidR="00C964B6" w:rsidRDefault="00C964B6" w:rsidP="0024183D">
      <w:pPr>
        <w:pStyle w:val="Footnote"/>
        <w:spacing w:line="240" w:lineRule="auto"/>
        <w:ind w:left="0"/>
        <w:jc w:val="both"/>
      </w:pPr>
      <w:r>
        <w:rPr>
          <w:vertAlign w:val="superscript"/>
        </w:rPr>
        <w:footnoteRef/>
      </w:r>
      <w:r>
        <w:t xml:space="preserve"> Указывается цена договора, предложенная участником, с которым заключается договор. В случае</w:t>
      </w:r>
      <w:proofErr w:type="gramStart"/>
      <w:r>
        <w:t>,</w:t>
      </w:r>
      <w:proofErr w:type="gramEnd"/>
      <w:r>
        <w:t xml:space="preserve"> если участник, с которым заключается договор, не является плательщиком НДС, в пункте 2.1 указывается, что НДС не применяется со ссылкой на основание согласно Налоговому кодексу Российской Федерации (далее – НК РФ) и далее по тексту Договора НДС не указывается.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4B6" w:rsidRDefault="00C964B6">
    <w:pPr>
      <w:framePr w:wrap="around" w:vAnchor="text" w:hAnchor="margin" w:xAlign="center" w:y="1"/>
    </w:pPr>
    <w:r>
      <w:fldChar w:fldCharType="begin"/>
    </w:r>
    <w:r>
      <w:instrText xml:space="preserve">PAGE </w:instrText>
    </w:r>
    <w:r>
      <w:fldChar w:fldCharType="separate"/>
    </w:r>
    <w:r w:rsidR="00D232C7">
      <w:rPr>
        <w:noProof/>
      </w:rPr>
      <w:t>16</w:t>
    </w:r>
    <w:r>
      <w:fldChar w:fldCharType="end"/>
    </w:r>
  </w:p>
  <w:p w:rsidR="00C964B6" w:rsidRDefault="00C964B6">
    <w:pPr>
      <w:pStyle w:val="af"/>
      <w:ind w:left="0"/>
      <w:jc w:val="cent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44236"/>
    <w:multiLevelType w:val="multilevel"/>
    <w:tmpl w:val="A2FE63B0"/>
    <w:lvl w:ilvl="0">
      <w:start w:val="1"/>
      <w:numFmt w:val="russianLow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nsid w:val="102102B0"/>
    <w:multiLevelType w:val="multilevel"/>
    <w:tmpl w:val="9C387D46"/>
    <w:lvl w:ilvl="0">
      <w:start w:val="1"/>
      <w:numFmt w:val="russianLower"/>
      <w:lvlText w:val="%1)"/>
      <w:lvlJc w:val="left"/>
      <w:pPr>
        <w:ind w:left="720" w:hanging="360"/>
      </w:pPr>
      <w:rPr>
        <w:rFonts w:ascii="Times New Roman" w:hAnsi="Times New Roman"/>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D4B70C9"/>
    <w:multiLevelType w:val="multilevel"/>
    <w:tmpl w:val="11D0B7EC"/>
    <w:lvl w:ilvl="0">
      <w:start w:val="6"/>
      <w:numFmt w:val="decimal"/>
      <w:lvlText w:val="%1."/>
      <w:lvlJc w:val="left"/>
      <w:pPr>
        <w:ind w:left="444" w:hanging="444"/>
      </w:pPr>
      <w:rPr>
        <w:rFonts w:hint="default"/>
      </w:rPr>
    </w:lvl>
    <w:lvl w:ilvl="1">
      <w:start w:val="18"/>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F6932CB"/>
    <w:multiLevelType w:val="multilevel"/>
    <w:tmpl w:val="9A58A9C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ED1546B"/>
    <w:multiLevelType w:val="multilevel"/>
    <w:tmpl w:val="9FF0646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4C23A37"/>
    <w:multiLevelType w:val="multilevel"/>
    <w:tmpl w:val="0BB8E996"/>
    <w:lvl w:ilvl="0">
      <w:start w:val="1"/>
      <w:numFmt w:val="russianLower"/>
      <w:lvlText w:val="%1)"/>
      <w:lvlJc w:val="left"/>
      <w:pPr>
        <w:ind w:left="782" w:hanging="360"/>
      </w:pPr>
    </w:lvl>
    <w:lvl w:ilvl="1">
      <w:start w:val="1"/>
      <w:numFmt w:val="lowerLetter"/>
      <w:lvlText w:val="%2."/>
      <w:lvlJc w:val="left"/>
      <w:pPr>
        <w:ind w:left="1502" w:hanging="360"/>
      </w:pPr>
    </w:lvl>
    <w:lvl w:ilvl="2">
      <w:start w:val="1"/>
      <w:numFmt w:val="lowerRoman"/>
      <w:lvlText w:val="%3."/>
      <w:lvlJc w:val="right"/>
      <w:pPr>
        <w:ind w:left="2222" w:hanging="180"/>
      </w:pPr>
    </w:lvl>
    <w:lvl w:ilvl="3">
      <w:start w:val="1"/>
      <w:numFmt w:val="decimal"/>
      <w:lvlText w:val="%4."/>
      <w:lvlJc w:val="left"/>
      <w:pPr>
        <w:ind w:left="2942" w:hanging="360"/>
      </w:pPr>
    </w:lvl>
    <w:lvl w:ilvl="4">
      <w:start w:val="1"/>
      <w:numFmt w:val="lowerLetter"/>
      <w:lvlText w:val="%5."/>
      <w:lvlJc w:val="left"/>
      <w:pPr>
        <w:ind w:left="3662" w:hanging="360"/>
      </w:pPr>
    </w:lvl>
    <w:lvl w:ilvl="5">
      <w:start w:val="1"/>
      <w:numFmt w:val="lowerRoman"/>
      <w:lvlText w:val="%6."/>
      <w:lvlJc w:val="right"/>
      <w:pPr>
        <w:ind w:left="4382" w:hanging="180"/>
      </w:pPr>
    </w:lvl>
    <w:lvl w:ilvl="6">
      <w:start w:val="1"/>
      <w:numFmt w:val="decimal"/>
      <w:lvlText w:val="%7."/>
      <w:lvlJc w:val="left"/>
      <w:pPr>
        <w:ind w:left="5102" w:hanging="360"/>
      </w:pPr>
    </w:lvl>
    <w:lvl w:ilvl="7">
      <w:start w:val="1"/>
      <w:numFmt w:val="lowerLetter"/>
      <w:lvlText w:val="%8."/>
      <w:lvlJc w:val="left"/>
      <w:pPr>
        <w:ind w:left="5822" w:hanging="360"/>
      </w:pPr>
    </w:lvl>
    <w:lvl w:ilvl="8">
      <w:start w:val="1"/>
      <w:numFmt w:val="lowerRoman"/>
      <w:lvlText w:val="%9."/>
      <w:lvlJc w:val="right"/>
      <w:pPr>
        <w:ind w:left="6542" w:hanging="180"/>
      </w:pPr>
    </w:lvl>
  </w:abstractNum>
  <w:abstractNum w:abstractNumId="6">
    <w:nsid w:val="354F61E7"/>
    <w:multiLevelType w:val="multilevel"/>
    <w:tmpl w:val="3312BE22"/>
    <w:lvl w:ilvl="0">
      <w:start w:val="2"/>
      <w:numFmt w:val="decimal"/>
      <w:lvlText w:val="%1."/>
      <w:lvlJc w:val="left"/>
      <w:pPr>
        <w:ind w:left="540" w:hanging="540"/>
      </w:pPr>
    </w:lvl>
    <w:lvl w:ilvl="1">
      <w:start w:val="1"/>
      <w:numFmt w:val="decimal"/>
      <w:lvlText w:val="%2."/>
      <w:lvlJc w:val="left"/>
      <w:pPr>
        <w:ind w:left="540" w:hanging="540"/>
      </w:pPr>
    </w:lvl>
    <w:lvl w:ilvl="2">
      <w:start w:val="1"/>
      <w:numFmt w:val="decimal"/>
      <w:lvlText w:val="%2.%3."/>
      <w:lvlJc w:val="left"/>
      <w:pPr>
        <w:ind w:left="720" w:hanging="720"/>
      </w:pPr>
      <w:rPr>
        <w:rFonts w:ascii="Times New Roman" w:hAnsi="Times New Roman"/>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419F2F06"/>
    <w:multiLevelType w:val="multilevel"/>
    <w:tmpl w:val="71AEB1E4"/>
    <w:lvl w:ilvl="0">
      <w:start w:val="1"/>
      <w:numFmt w:val="decimal"/>
      <w:pStyle w:val="a"/>
      <w:suff w:val="space"/>
      <w:lvlText w:val="%1."/>
      <w:lvlJc w:val="left"/>
      <w:pPr>
        <w:ind w:left="340" w:hanging="340"/>
      </w:pPr>
      <w:rPr>
        <w:rFonts w:hint="default"/>
      </w:rPr>
    </w:lvl>
    <w:lvl w:ilvl="1">
      <w:start w:val="1"/>
      <w:numFmt w:val="decimal"/>
      <w:pStyle w:val="a0"/>
      <w:suff w:val="space"/>
      <w:lvlText w:val="%1.%2."/>
      <w:lvlJc w:val="left"/>
      <w:pPr>
        <w:ind w:left="0" w:firstLine="0"/>
      </w:pPr>
      <w:rPr>
        <w:rFonts w:hint="default"/>
      </w:rPr>
    </w:lvl>
    <w:lvl w:ilvl="2">
      <w:start w:val="1"/>
      <w:numFmt w:val="decimal"/>
      <w:pStyle w:val="a1"/>
      <w:suff w:val="space"/>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42D46B1"/>
    <w:multiLevelType w:val="multilevel"/>
    <w:tmpl w:val="534C1782"/>
    <w:lvl w:ilvl="0">
      <w:start w:val="1"/>
      <w:numFmt w:val="russianLower"/>
      <w:lvlText w:val="%1)"/>
      <w:lvlJc w:val="left"/>
      <w:pPr>
        <w:ind w:left="720" w:hanging="360"/>
      </w:pPr>
      <w:rPr>
        <w:b w:val="0"/>
      </w:rPr>
    </w:lvl>
    <w:lvl w:ilvl="1">
      <w:start w:val="1"/>
      <w:numFmt w:val="decimal"/>
      <w:lvlText w:val="%1.%2."/>
      <w:lvlJc w:val="left"/>
      <w:pPr>
        <w:ind w:left="855" w:hanging="495"/>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9">
    <w:nsid w:val="48536A32"/>
    <w:multiLevelType w:val="multilevel"/>
    <w:tmpl w:val="940042AA"/>
    <w:lvl w:ilvl="0">
      <w:start w:val="1"/>
      <w:numFmt w:val="decimal"/>
      <w:pStyle w:val="1"/>
      <w:lvlText w:val="%1."/>
      <w:lvlJc w:val="left"/>
      <w:pPr>
        <w:ind w:left="0" w:firstLine="567"/>
      </w:pPr>
      <w:rPr>
        <w:rFonts w:ascii="Cambria Math" w:hAnsi="Cambria Math"/>
        <w:b/>
        <w:i w:val="0"/>
        <w:caps w:val="0"/>
        <w:strike w:val="0"/>
        <w:color w:val="000000"/>
        <w:sz w:val="24"/>
      </w:rPr>
    </w:lvl>
    <w:lvl w:ilvl="1">
      <w:start w:val="1"/>
      <w:numFmt w:val="decimal"/>
      <w:pStyle w:val="2"/>
      <w:lvlText w:val="%1.%2."/>
      <w:lvlJc w:val="left"/>
      <w:pPr>
        <w:ind w:left="-17" w:firstLine="567"/>
      </w:pPr>
      <w:rPr>
        <w:rFonts w:ascii="Cambria Math" w:hAnsi="Cambria Math"/>
        <w:b w:val="0"/>
        <w:i w:val="0"/>
        <w:caps w:val="0"/>
        <w:strike w:val="0"/>
        <w:color w:val="000000"/>
        <w:sz w:val="24"/>
      </w:rPr>
    </w:lvl>
    <w:lvl w:ilvl="2">
      <w:start w:val="1"/>
      <w:numFmt w:val="decimal"/>
      <w:lvlText w:val="%1.%2.%3."/>
      <w:lvlJc w:val="left"/>
      <w:pPr>
        <w:ind w:left="0" w:firstLine="567"/>
      </w:pPr>
      <w:rPr>
        <w:rFonts w:ascii="Cambria Math" w:hAnsi="Cambria Math"/>
        <w:b w:val="0"/>
        <w:i w:val="0"/>
        <w:caps w:val="0"/>
        <w:strike w:val="0"/>
        <w:color w:val="000000"/>
        <w:sz w:val="24"/>
      </w:rPr>
    </w:lvl>
    <w:lvl w:ilvl="3">
      <w:start w:val="1"/>
      <w:numFmt w:val="decimal"/>
      <w:lvlText w:val="%1.%2.%3.%4."/>
      <w:lvlJc w:val="left"/>
      <w:pPr>
        <w:ind w:left="143" w:firstLine="567"/>
      </w:pPr>
      <w:rPr>
        <w:rFonts w:ascii="Cambria Math" w:hAnsi="Cambria Math"/>
        <w:b w:val="0"/>
        <w:i w:val="0"/>
        <w:caps w:val="0"/>
        <w:strike w:val="0"/>
        <w:color w:val="000000"/>
        <w:sz w:val="24"/>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0">
    <w:nsid w:val="49B15234"/>
    <w:multiLevelType w:val="multilevel"/>
    <w:tmpl w:val="A956C63A"/>
    <w:lvl w:ilvl="0">
      <w:start w:val="8"/>
      <w:numFmt w:val="decimal"/>
      <w:lvlText w:val="%1."/>
      <w:lvlJc w:val="left"/>
      <w:pPr>
        <w:ind w:left="360" w:hanging="360"/>
      </w:pPr>
      <w:rPr>
        <w:b/>
      </w:rPr>
    </w:lvl>
    <w:lvl w:ilvl="1">
      <w:start w:val="1"/>
      <w:numFmt w:val="decimal"/>
      <w:lvlText w:val="%1.%2."/>
      <w:lvlJc w:val="left"/>
      <w:pPr>
        <w:ind w:left="659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58690FB9"/>
    <w:multiLevelType w:val="hybridMultilevel"/>
    <w:tmpl w:val="ABA66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B3951BE"/>
    <w:multiLevelType w:val="multilevel"/>
    <w:tmpl w:val="6E345A7A"/>
    <w:lvl w:ilvl="0">
      <w:start w:val="1"/>
      <w:numFmt w:val="russianLow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nsid w:val="5E65067A"/>
    <w:multiLevelType w:val="multilevel"/>
    <w:tmpl w:val="5C803182"/>
    <w:lvl w:ilvl="0">
      <w:start w:val="4"/>
      <w:numFmt w:val="decimal"/>
      <w:lvlText w:val="%1."/>
      <w:lvlJc w:val="left"/>
      <w:pPr>
        <w:ind w:left="360" w:hanging="360"/>
      </w:pPr>
      <w:rPr>
        <w:b/>
      </w:rPr>
    </w:lvl>
    <w:lvl w:ilvl="1">
      <w:start w:val="1"/>
      <w:numFmt w:val="decimal"/>
      <w:lvlText w:val="6.%2."/>
      <w:lvlJc w:val="left"/>
      <w:pPr>
        <w:ind w:left="6314"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63156CAD"/>
    <w:multiLevelType w:val="multilevel"/>
    <w:tmpl w:val="E39A306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sz w:val="22"/>
        <w:szCs w:val="22"/>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5">
    <w:nsid w:val="7810444E"/>
    <w:multiLevelType w:val="hybridMultilevel"/>
    <w:tmpl w:val="3BACC794"/>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9766D41"/>
    <w:multiLevelType w:val="multilevel"/>
    <w:tmpl w:val="5AB6722E"/>
    <w:lvl w:ilvl="0">
      <w:start w:val="7"/>
      <w:numFmt w:val="decimal"/>
      <w:lvlText w:val="%1."/>
      <w:lvlJc w:val="left"/>
      <w:pPr>
        <w:ind w:left="420" w:hanging="420"/>
      </w:pPr>
      <w:rPr>
        <w:rFonts w:hint="default"/>
      </w:rPr>
    </w:lvl>
    <w:lvl w:ilvl="1">
      <w:start w:val="20"/>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1"/>
  </w:num>
  <w:num w:numId="3">
    <w:abstractNumId w:val="5"/>
  </w:num>
  <w:num w:numId="4">
    <w:abstractNumId w:val="13"/>
  </w:num>
  <w:num w:numId="5">
    <w:abstractNumId w:val="10"/>
  </w:num>
  <w:num w:numId="6">
    <w:abstractNumId w:val="0"/>
  </w:num>
  <w:num w:numId="7">
    <w:abstractNumId w:val="12"/>
  </w:num>
  <w:num w:numId="8">
    <w:abstractNumId w:val="6"/>
  </w:num>
  <w:num w:numId="9">
    <w:abstractNumId w:val="9"/>
  </w:num>
  <w:num w:numId="10">
    <w:abstractNumId w:val="11"/>
  </w:num>
  <w:num w:numId="11">
    <w:abstractNumId w:val="14"/>
  </w:num>
  <w:num w:numId="12">
    <w:abstractNumId w:val="4"/>
  </w:num>
  <w:num w:numId="13">
    <w:abstractNumId w:val="16"/>
  </w:num>
  <w:num w:numId="14">
    <w:abstractNumId w:val="2"/>
  </w:num>
  <w:num w:numId="15">
    <w:abstractNumId w:val="7"/>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4"/>
  </w:compat>
  <w:rsids>
    <w:rsidRoot w:val="00B80906"/>
    <w:rsid w:val="00031FD8"/>
    <w:rsid w:val="00050EDC"/>
    <w:rsid w:val="00052060"/>
    <w:rsid w:val="00066907"/>
    <w:rsid w:val="000B61C5"/>
    <w:rsid w:val="000D4983"/>
    <w:rsid w:val="000E7750"/>
    <w:rsid w:val="000F3F01"/>
    <w:rsid w:val="00155A77"/>
    <w:rsid w:val="00166E7C"/>
    <w:rsid w:val="00181475"/>
    <w:rsid w:val="001B092F"/>
    <w:rsid w:val="001B759A"/>
    <w:rsid w:val="001C07F8"/>
    <w:rsid w:val="00217F40"/>
    <w:rsid w:val="002346F1"/>
    <w:rsid w:val="0024183D"/>
    <w:rsid w:val="00252EE1"/>
    <w:rsid w:val="0026232C"/>
    <w:rsid w:val="002926F9"/>
    <w:rsid w:val="00293EA1"/>
    <w:rsid w:val="003068E6"/>
    <w:rsid w:val="003874FC"/>
    <w:rsid w:val="003D177A"/>
    <w:rsid w:val="004026A4"/>
    <w:rsid w:val="00455545"/>
    <w:rsid w:val="00467FD0"/>
    <w:rsid w:val="00484B35"/>
    <w:rsid w:val="00526437"/>
    <w:rsid w:val="0057509A"/>
    <w:rsid w:val="00581C3C"/>
    <w:rsid w:val="00590F4F"/>
    <w:rsid w:val="005E570E"/>
    <w:rsid w:val="005E6179"/>
    <w:rsid w:val="00605E17"/>
    <w:rsid w:val="006539E7"/>
    <w:rsid w:val="00686553"/>
    <w:rsid w:val="00690A60"/>
    <w:rsid w:val="00697FE4"/>
    <w:rsid w:val="006C58B5"/>
    <w:rsid w:val="006E32A7"/>
    <w:rsid w:val="0070316E"/>
    <w:rsid w:val="00722E12"/>
    <w:rsid w:val="007B1063"/>
    <w:rsid w:val="00810891"/>
    <w:rsid w:val="00814214"/>
    <w:rsid w:val="008573EA"/>
    <w:rsid w:val="00871D99"/>
    <w:rsid w:val="00880489"/>
    <w:rsid w:val="008851CB"/>
    <w:rsid w:val="00887928"/>
    <w:rsid w:val="008A508A"/>
    <w:rsid w:val="008C3942"/>
    <w:rsid w:val="008D09C5"/>
    <w:rsid w:val="00932E11"/>
    <w:rsid w:val="00957371"/>
    <w:rsid w:val="00985344"/>
    <w:rsid w:val="009A0E66"/>
    <w:rsid w:val="009C0F64"/>
    <w:rsid w:val="009F7147"/>
    <w:rsid w:val="00A515F5"/>
    <w:rsid w:val="00AA7C62"/>
    <w:rsid w:val="00AB1E3D"/>
    <w:rsid w:val="00AC1A2A"/>
    <w:rsid w:val="00AC6B40"/>
    <w:rsid w:val="00B54836"/>
    <w:rsid w:val="00B80906"/>
    <w:rsid w:val="00B91655"/>
    <w:rsid w:val="00BA0A86"/>
    <w:rsid w:val="00BA1C2E"/>
    <w:rsid w:val="00BA71BF"/>
    <w:rsid w:val="00BC572D"/>
    <w:rsid w:val="00C33ABB"/>
    <w:rsid w:val="00C70BEC"/>
    <w:rsid w:val="00C9047F"/>
    <w:rsid w:val="00C964B6"/>
    <w:rsid w:val="00CA683B"/>
    <w:rsid w:val="00CB5900"/>
    <w:rsid w:val="00D232C7"/>
    <w:rsid w:val="00DD2101"/>
    <w:rsid w:val="00DD4F08"/>
    <w:rsid w:val="00E666B5"/>
    <w:rsid w:val="00F270DC"/>
    <w:rsid w:val="00F40DFE"/>
    <w:rsid w:val="00F54F0E"/>
    <w:rsid w:val="00F92528"/>
    <w:rsid w:val="00FA4605"/>
    <w:rsid w:val="00FC1C63"/>
    <w:rsid w:val="00FD6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widowControl w:val="0"/>
      <w:spacing w:line="300" w:lineRule="auto"/>
      <w:ind w:left="360"/>
      <w:jc w:val="right"/>
    </w:pPr>
    <w:rPr>
      <w:rFonts w:ascii="Times New Roman" w:hAnsi="Times New Roman"/>
      <w:sz w:val="22"/>
    </w:rPr>
  </w:style>
  <w:style w:type="paragraph" w:styleId="10">
    <w:name w:val="heading 1"/>
    <w:basedOn w:val="a2"/>
    <w:next w:val="a2"/>
    <w:link w:val="11"/>
    <w:uiPriority w:val="9"/>
    <w:qFormat/>
    <w:pPr>
      <w:keepNext/>
      <w:spacing w:line="216" w:lineRule="auto"/>
      <w:ind w:left="11340" w:right="-1995"/>
      <w:jc w:val="left"/>
      <w:outlineLvl w:val="0"/>
    </w:pPr>
    <w:rPr>
      <w:i/>
      <w:sz w:val="18"/>
    </w:rPr>
  </w:style>
  <w:style w:type="paragraph" w:styleId="20">
    <w:name w:val="heading 2"/>
    <w:basedOn w:val="a2"/>
    <w:next w:val="a2"/>
    <w:link w:val="21"/>
    <w:uiPriority w:val="9"/>
    <w:qFormat/>
    <w:pPr>
      <w:keepNext/>
      <w:spacing w:line="240" w:lineRule="auto"/>
      <w:ind w:left="0"/>
      <w:jc w:val="center"/>
      <w:outlineLvl w:val="1"/>
    </w:pPr>
    <w:rPr>
      <w:b/>
      <w:sz w:val="20"/>
    </w:rPr>
  </w:style>
  <w:style w:type="paragraph" w:styleId="3">
    <w:name w:val="heading 3"/>
    <w:next w:val="a2"/>
    <w:link w:val="30"/>
    <w:uiPriority w:val="9"/>
    <w:qFormat/>
    <w:pPr>
      <w:spacing w:before="120" w:after="120"/>
      <w:jc w:val="both"/>
      <w:outlineLvl w:val="2"/>
    </w:pPr>
    <w:rPr>
      <w:rFonts w:ascii="XO Thames" w:hAnsi="XO Thames"/>
      <w:b/>
      <w:sz w:val="26"/>
    </w:rPr>
  </w:style>
  <w:style w:type="paragraph" w:styleId="4">
    <w:name w:val="heading 4"/>
    <w:next w:val="a2"/>
    <w:link w:val="40"/>
    <w:uiPriority w:val="9"/>
    <w:qFormat/>
    <w:pPr>
      <w:spacing w:before="120" w:after="120"/>
      <w:jc w:val="both"/>
      <w:outlineLvl w:val="3"/>
    </w:pPr>
    <w:rPr>
      <w:rFonts w:ascii="XO Thames" w:hAnsi="XO Thames"/>
      <w:b/>
      <w:sz w:val="24"/>
    </w:rPr>
  </w:style>
  <w:style w:type="paragraph" w:styleId="5">
    <w:name w:val="heading 5"/>
    <w:next w:val="a2"/>
    <w:link w:val="50"/>
    <w:uiPriority w:val="9"/>
    <w:qFormat/>
    <w:pPr>
      <w:spacing w:before="120" w:after="120"/>
      <w:jc w:val="both"/>
      <w:outlineLvl w:val="4"/>
    </w:pPr>
    <w:rPr>
      <w:rFonts w:ascii="XO Thames" w:hAnsi="XO Thames"/>
      <w:b/>
      <w:sz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Обычный1"/>
    <w:rPr>
      <w:rFonts w:ascii="Times New Roman" w:hAnsi="Times New Roman"/>
      <w:sz w:val="22"/>
    </w:rPr>
  </w:style>
  <w:style w:type="paragraph" w:styleId="22">
    <w:name w:val="Body Text 2"/>
    <w:basedOn w:val="a2"/>
    <w:link w:val="23"/>
    <w:pPr>
      <w:spacing w:before="20" w:line="240" w:lineRule="auto"/>
      <w:ind w:left="0"/>
      <w:jc w:val="center"/>
    </w:pPr>
    <w:rPr>
      <w:sz w:val="18"/>
    </w:rPr>
  </w:style>
  <w:style w:type="character" w:customStyle="1" w:styleId="23">
    <w:name w:val="Основной текст 2 Знак"/>
    <w:basedOn w:val="12"/>
    <w:link w:val="22"/>
    <w:rPr>
      <w:rFonts w:ascii="Times New Roman" w:hAnsi="Times New Roman"/>
      <w:sz w:val="18"/>
    </w:rPr>
  </w:style>
  <w:style w:type="paragraph" w:customStyle="1" w:styleId="highlightsearch">
    <w:name w:val="highlightsearch"/>
    <w:link w:val="highlightsearch0"/>
  </w:style>
  <w:style w:type="character" w:customStyle="1" w:styleId="highlightsearch0">
    <w:name w:val="highlightsearch"/>
    <w:link w:val="highlightsearch"/>
  </w:style>
  <w:style w:type="paragraph" w:styleId="24">
    <w:name w:val="toc 2"/>
    <w:next w:val="a2"/>
    <w:link w:val="25"/>
    <w:uiPriority w:val="39"/>
    <w:pPr>
      <w:ind w:left="200"/>
    </w:pPr>
    <w:rPr>
      <w:rFonts w:ascii="XO Thames" w:hAnsi="XO Thames"/>
      <w:sz w:val="28"/>
    </w:rPr>
  </w:style>
  <w:style w:type="character" w:customStyle="1" w:styleId="25">
    <w:name w:val="Оглавление 2 Знак"/>
    <w:link w:val="24"/>
    <w:rPr>
      <w:rFonts w:ascii="XO Thames" w:hAnsi="XO Thames"/>
      <w:sz w:val="28"/>
    </w:rPr>
  </w:style>
  <w:style w:type="paragraph" w:styleId="41">
    <w:name w:val="toc 4"/>
    <w:next w:val="a2"/>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2"/>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a6">
    <w:link w:val="a7"/>
    <w:semiHidden/>
    <w:unhideWhenUsed/>
    <w:rPr>
      <w:rFonts w:ascii="Times New Roman" w:hAnsi="Times New Roman"/>
      <w:sz w:val="22"/>
    </w:rPr>
  </w:style>
  <w:style w:type="character" w:customStyle="1" w:styleId="a7">
    <w:link w:val="a6"/>
    <w:semiHidden/>
    <w:unhideWhenUsed/>
    <w:rPr>
      <w:rFonts w:ascii="Times New Roman" w:hAnsi="Times New Roman"/>
      <w:sz w:val="22"/>
    </w:rPr>
  </w:style>
  <w:style w:type="paragraph" w:styleId="7">
    <w:name w:val="toc 7"/>
    <w:next w:val="a2"/>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26">
    <w:name w:val="Body Text Indent 2"/>
    <w:basedOn w:val="a2"/>
    <w:link w:val="27"/>
    <w:rPr>
      <w:b/>
      <w:sz w:val="20"/>
    </w:rPr>
  </w:style>
  <w:style w:type="character" w:customStyle="1" w:styleId="27">
    <w:name w:val="Основной текст с отступом 2 Знак"/>
    <w:basedOn w:val="12"/>
    <w:link w:val="26"/>
    <w:rPr>
      <w:rFonts w:ascii="Times New Roman" w:hAnsi="Times New Roman"/>
      <w:b/>
      <w:sz w:val="20"/>
    </w:rPr>
  </w:style>
  <w:style w:type="paragraph" w:styleId="a8">
    <w:name w:val="List Paragraph"/>
    <w:aliases w:val="Bullet List,FooterText,numbered,Standart,Use Case List Paragraph,Маркер,ТЗ список,Абзац списка литеральный,Paragraphe de liste1,lp1,List Paragraph,1,UL,Абзац маркированнный,Table-Normal,RSHB_Table-Normal,Предусловия,1. Абзац списка,Булет 1"/>
    <w:basedOn w:val="a2"/>
    <w:link w:val="a9"/>
    <w:uiPriority w:val="34"/>
    <w:qFormat/>
    <w:pPr>
      <w:widowControl/>
      <w:spacing w:after="200" w:line="276" w:lineRule="auto"/>
      <w:ind w:left="720"/>
      <w:contextualSpacing/>
      <w:jc w:val="left"/>
    </w:pPr>
    <w:rPr>
      <w:rFonts w:ascii="Calibri" w:hAnsi="Calibri"/>
    </w:rPr>
  </w:style>
  <w:style w:type="character" w:customStyle="1" w:styleId="a9">
    <w:name w:val="Абзац списка Знак"/>
    <w:aliases w:val="Bullet List Знак,FooterText Знак,numbered Знак,Standart Знак,Use Case List Paragraph Знак,Маркер Знак,ТЗ список Знак,Абзац списка литеральный Знак,Paragraphe de liste1 Знак,lp1 Знак,List Paragraph Знак,1 Знак,UL Знак,Table-Normal Знак"/>
    <w:basedOn w:val="12"/>
    <w:link w:val="a8"/>
    <w:uiPriority w:val="34"/>
    <w:qFormat/>
    <w:rPr>
      <w:rFonts w:ascii="Calibri" w:hAnsi="Calibri"/>
      <w:sz w:val="22"/>
    </w:rPr>
  </w:style>
  <w:style w:type="paragraph" w:customStyle="1" w:styleId="13">
    <w:name w:val="Основной шрифт абзаца1"/>
  </w:style>
  <w:style w:type="paragraph" w:customStyle="1" w:styleId="2">
    <w:name w:val="2. Подпункт"/>
    <w:basedOn w:val="1"/>
    <w:link w:val="28"/>
    <w:pPr>
      <w:numPr>
        <w:ilvl w:val="1"/>
      </w:numPr>
      <w:tabs>
        <w:tab w:val="left" w:pos="643"/>
      </w:tabs>
      <w:ind w:left="360" w:hanging="360"/>
      <w:jc w:val="both"/>
    </w:pPr>
    <w:rPr>
      <w:b w:val="0"/>
    </w:rPr>
  </w:style>
  <w:style w:type="character" w:customStyle="1" w:styleId="28">
    <w:name w:val="2. Подпункт"/>
    <w:basedOn w:val="14"/>
    <w:link w:val="2"/>
    <w:rPr>
      <w:rFonts w:ascii="Cambria Math" w:hAnsi="Cambria Math"/>
      <w:b w:val="0"/>
      <w:sz w:val="24"/>
    </w:rPr>
  </w:style>
  <w:style w:type="paragraph" w:styleId="31">
    <w:name w:val="toc 3"/>
    <w:next w:val="a2"/>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a">
    <w:name w:val="annotation text"/>
    <w:basedOn w:val="a2"/>
    <w:link w:val="ab"/>
    <w:rPr>
      <w:sz w:val="20"/>
    </w:rPr>
  </w:style>
  <w:style w:type="character" w:customStyle="1" w:styleId="ab">
    <w:name w:val="Текст примечания Знак"/>
    <w:basedOn w:val="12"/>
    <w:link w:val="aa"/>
    <w:rPr>
      <w:rFonts w:ascii="Times New Roman" w:hAnsi="Times New Roman"/>
      <w:sz w:val="20"/>
    </w:rPr>
  </w:style>
  <w:style w:type="paragraph" w:customStyle="1" w:styleId="FR1">
    <w:name w:val="FR1"/>
    <w:link w:val="FR10"/>
    <w:pPr>
      <w:widowControl w:val="0"/>
      <w:spacing w:before="300"/>
    </w:pPr>
    <w:rPr>
      <w:rFonts w:ascii="Arial" w:hAnsi="Arial"/>
    </w:rPr>
  </w:style>
  <w:style w:type="character" w:customStyle="1" w:styleId="FR10">
    <w:name w:val="FR1"/>
    <w:link w:val="FR1"/>
    <w:rPr>
      <w:rFonts w:ascii="Arial" w:hAnsi="Arial"/>
    </w:rPr>
  </w:style>
  <w:style w:type="paragraph" w:styleId="ac">
    <w:name w:val="Body Text"/>
    <w:basedOn w:val="a2"/>
    <w:link w:val="ad"/>
    <w:pPr>
      <w:spacing w:after="120"/>
    </w:pPr>
  </w:style>
  <w:style w:type="character" w:customStyle="1" w:styleId="ad">
    <w:name w:val="Основной текст Знак"/>
    <w:basedOn w:val="12"/>
    <w:link w:val="ac"/>
    <w:rPr>
      <w:rFonts w:ascii="Times New Roman" w:hAnsi="Times New Roman"/>
      <w:sz w:val="22"/>
    </w:rPr>
  </w:style>
  <w:style w:type="character" w:customStyle="1" w:styleId="50">
    <w:name w:val="Заголовок 5 Знак"/>
    <w:link w:val="5"/>
    <w:rPr>
      <w:rFonts w:ascii="XO Thames" w:hAnsi="XO Thames"/>
      <w:b/>
      <w:sz w:val="22"/>
    </w:rPr>
  </w:style>
  <w:style w:type="paragraph" w:customStyle="1" w:styleId="1">
    <w:name w:val="1. Пункт"/>
    <w:basedOn w:val="a2"/>
    <w:link w:val="14"/>
    <w:pPr>
      <w:widowControl/>
      <w:numPr>
        <w:numId w:val="9"/>
      </w:numPr>
      <w:spacing w:line="240" w:lineRule="auto"/>
      <w:ind w:firstLine="0"/>
      <w:jc w:val="center"/>
      <w:outlineLvl w:val="2"/>
    </w:pPr>
    <w:rPr>
      <w:rFonts w:ascii="Cambria Math" w:hAnsi="Cambria Math"/>
      <w:b/>
      <w:sz w:val="24"/>
    </w:rPr>
  </w:style>
  <w:style w:type="character" w:customStyle="1" w:styleId="14">
    <w:name w:val="1. Пункт"/>
    <w:basedOn w:val="12"/>
    <w:link w:val="1"/>
    <w:rPr>
      <w:rFonts w:ascii="Cambria Math" w:hAnsi="Cambria Math"/>
      <w:b/>
      <w:sz w:val="24"/>
    </w:rPr>
  </w:style>
  <w:style w:type="paragraph" w:customStyle="1" w:styleId="15">
    <w:name w:val="Знак примечания1"/>
    <w:link w:val="ae"/>
    <w:rPr>
      <w:sz w:val="16"/>
    </w:rPr>
  </w:style>
  <w:style w:type="character" w:styleId="ae">
    <w:name w:val="annotation reference"/>
    <w:link w:val="15"/>
    <w:rPr>
      <w:sz w:val="16"/>
    </w:rPr>
  </w:style>
  <w:style w:type="character" w:customStyle="1" w:styleId="11">
    <w:name w:val="Заголовок 1 Знак"/>
    <w:basedOn w:val="12"/>
    <w:link w:val="10"/>
    <w:rPr>
      <w:rFonts w:ascii="Times New Roman" w:hAnsi="Times New Roman"/>
      <w:i/>
      <w:sz w:val="18"/>
    </w:rPr>
  </w:style>
  <w:style w:type="paragraph" w:styleId="af">
    <w:name w:val="header"/>
    <w:basedOn w:val="a2"/>
    <w:link w:val="af0"/>
    <w:pPr>
      <w:tabs>
        <w:tab w:val="center" w:pos="4153"/>
        <w:tab w:val="right" w:pos="8306"/>
      </w:tabs>
    </w:pPr>
    <w:rPr>
      <w:sz w:val="20"/>
    </w:rPr>
  </w:style>
  <w:style w:type="character" w:customStyle="1" w:styleId="af0">
    <w:name w:val="Верхний колонтитул Знак"/>
    <w:basedOn w:val="12"/>
    <w:link w:val="af"/>
    <w:rPr>
      <w:rFonts w:ascii="Times New Roman" w:hAnsi="Times New Roman"/>
      <w:sz w:val="20"/>
    </w:rPr>
  </w:style>
  <w:style w:type="paragraph" w:styleId="af1">
    <w:name w:val="Balloon Text"/>
    <w:basedOn w:val="a2"/>
    <w:link w:val="af2"/>
    <w:pPr>
      <w:spacing w:line="240" w:lineRule="auto"/>
    </w:pPr>
    <w:rPr>
      <w:rFonts w:ascii="Segoe UI" w:hAnsi="Segoe UI"/>
      <w:sz w:val="18"/>
    </w:rPr>
  </w:style>
  <w:style w:type="character" w:customStyle="1" w:styleId="af2">
    <w:name w:val="Текст выноски Знак"/>
    <w:basedOn w:val="12"/>
    <w:link w:val="af1"/>
    <w:rPr>
      <w:rFonts w:ascii="Segoe UI" w:hAnsi="Segoe UI"/>
      <w:sz w:val="18"/>
    </w:rPr>
  </w:style>
  <w:style w:type="paragraph" w:customStyle="1" w:styleId="16">
    <w:name w:val="Гиперссылка1"/>
    <w:link w:val="af3"/>
    <w:rPr>
      <w:color w:val="0000FF"/>
      <w:u w:val="single"/>
    </w:rPr>
  </w:style>
  <w:style w:type="character" w:styleId="af3">
    <w:name w:val="Hyperlink"/>
    <w:link w:val="16"/>
    <w:uiPriority w:val="99"/>
    <w:rPr>
      <w:color w:val="0000FF"/>
      <w:u w:val="single"/>
    </w:rPr>
  </w:style>
  <w:style w:type="paragraph" w:customStyle="1" w:styleId="Footnote">
    <w:name w:val="Footnote"/>
    <w:basedOn w:val="a2"/>
    <w:link w:val="Footnote0"/>
    <w:rPr>
      <w:sz w:val="20"/>
    </w:rPr>
  </w:style>
  <w:style w:type="character" w:customStyle="1" w:styleId="Footnote0">
    <w:name w:val="Footnote"/>
    <w:basedOn w:val="12"/>
    <w:link w:val="Footnote"/>
    <w:rPr>
      <w:rFonts w:ascii="Times New Roman" w:hAnsi="Times New Roman"/>
      <w:sz w:val="20"/>
    </w:rPr>
  </w:style>
  <w:style w:type="paragraph" w:styleId="17">
    <w:name w:val="toc 1"/>
    <w:next w:val="a2"/>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19">
    <w:name w:val="Выделение1"/>
    <w:link w:val="af4"/>
    <w:rPr>
      <w:i/>
    </w:rPr>
  </w:style>
  <w:style w:type="character" w:styleId="af4">
    <w:name w:val="Emphasis"/>
    <w:link w:val="19"/>
    <w:rPr>
      <w:i/>
    </w:rPr>
  </w:style>
  <w:style w:type="paragraph" w:styleId="9">
    <w:name w:val="toc 9"/>
    <w:next w:val="a2"/>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2"/>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5">
    <w:name w:val="annotation subject"/>
    <w:basedOn w:val="aa"/>
    <w:next w:val="aa"/>
    <w:link w:val="af6"/>
    <w:rPr>
      <w:b/>
    </w:rPr>
  </w:style>
  <w:style w:type="character" w:customStyle="1" w:styleId="af6">
    <w:name w:val="Тема примечания Знак"/>
    <w:basedOn w:val="ab"/>
    <w:link w:val="af5"/>
    <w:rPr>
      <w:rFonts w:ascii="Times New Roman" w:hAnsi="Times New Roman"/>
      <w:b/>
      <w:sz w:val="20"/>
    </w:rPr>
  </w:style>
  <w:style w:type="paragraph" w:customStyle="1" w:styleId="1a">
    <w:name w:val="Знак сноски1"/>
    <w:link w:val="af7"/>
    <w:rPr>
      <w:vertAlign w:val="superscript"/>
    </w:rPr>
  </w:style>
  <w:style w:type="character" w:styleId="af7">
    <w:name w:val="footnote reference"/>
    <w:link w:val="1a"/>
    <w:rPr>
      <w:vertAlign w:val="superscript"/>
    </w:rPr>
  </w:style>
  <w:style w:type="paragraph" w:styleId="51">
    <w:name w:val="toc 5"/>
    <w:next w:val="a2"/>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8">
    <w:name w:val="footer"/>
    <w:basedOn w:val="a2"/>
    <w:link w:val="af9"/>
    <w:pPr>
      <w:tabs>
        <w:tab w:val="center" w:pos="4677"/>
        <w:tab w:val="right" w:pos="9355"/>
      </w:tabs>
    </w:pPr>
  </w:style>
  <w:style w:type="character" w:customStyle="1" w:styleId="af9">
    <w:name w:val="Нижний колонтитул Знак"/>
    <w:basedOn w:val="12"/>
    <w:link w:val="af8"/>
    <w:rPr>
      <w:rFonts w:ascii="Times New Roman" w:hAnsi="Times New Roman"/>
      <w:sz w:val="22"/>
    </w:rPr>
  </w:style>
  <w:style w:type="paragraph" w:customStyle="1" w:styleId="FR2">
    <w:name w:val="FR2"/>
    <w:link w:val="FR20"/>
    <w:pPr>
      <w:widowControl w:val="0"/>
      <w:spacing w:line="444" w:lineRule="auto"/>
      <w:ind w:left="8160"/>
      <w:jc w:val="both"/>
    </w:pPr>
    <w:rPr>
      <w:rFonts w:ascii="Times New Roman" w:hAnsi="Times New Roman"/>
      <w:sz w:val="12"/>
    </w:rPr>
  </w:style>
  <w:style w:type="character" w:customStyle="1" w:styleId="FR20">
    <w:name w:val="FR2"/>
    <w:link w:val="FR2"/>
    <w:rPr>
      <w:rFonts w:ascii="Times New Roman" w:hAnsi="Times New Roman"/>
      <w:sz w:val="12"/>
    </w:rPr>
  </w:style>
  <w:style w:type="paragraph" w:styleId="afa">
    <w:name w:val="Subtitle"/>
    <w:next w:val="a2"/>
    <w:link w:val="afb"/>
    <w:uiPriority w:val="11"/>
    <w:qFormat/>
    <w:pPr>
      <w:jc w:val="both"/>
    </w:pPr>
    <w:rPr>
      <w:rFonts w:ascii="XO Thames" w:hAnsi="XO Thames"/>
      <w:i/>
      <w:sz w:val="24"/>
    </w:rPr>
  </w:style>
  <w:style w:type="character" w:customStyle="1" w:styleId="afb">
    <w:name w:val="Подзаголовок Знак"/>
    <w:link w:val="afa"/>
    <w:rPr>
      <w:rFonts w:ascii="XO Thames" w:hAnsi="XO Thames"/>
      <w:i/>
      <w:sz w:val="24"/>
    </w:rPr>
  </w:style>
  <w:style w:type="paragraph" w:styleId="afc">
    <w:name w:val="Title"/>
    <w:next w:val="a2"/>
    <w:link w:val="afd"/>
    <w:uiPriority w:val="10"/>
    <w:qFormat/>
    <w:pPr>
      <w:spacing w:before="567" w:after="567"/>
      <w:jc w:val="center"/>
    </w:pPr>
    <w:rPr>
      <w:rFonts w:ascii="XO Thames" w:hAnsi="XO Thames"/>
      <w:b/>
      <w:caps/>
      <w:sz w:val="40"/>
    </w:rPr>
  </w:style>
  <w:style w:type="character" w:customStyle="1" w:styleId="afd">
    <w:name w:val="Название Знак"/>
    <w:link w:val="afc"/>
    <w:rPr>
      <w:rFonts w:ascii="XO Thames" w:hAnsi="XO Thames"/>
      <w:b/>
      <w:caps/>
      <w:sz w:val="40"/>
    </w:rPr>
  </w:style>
  <w:style w:type="paragraph" w:customStyle="1" w:styleId="mklTable">
    <w:name w:val="mklTable"/>
    <w:basedOn w:val="a2"/>
    <w:link w:val="mklTable0"/>
    <w:pPr>
      <w:spacing w:line="276" w:lineRule="auto"/>
      <w:ind w:left="0"/>
      <w:jc w:val="left"/>
    </w:pPr>
    <w:rPr>
      <w:sz w:val="24"/>
    </w:rPr>
  </w:style>
  <w:style w:type="character" w:customStyle="1" w:styleId="mklTable0">
    <w:name w:val="mklTable"/>
    <w:basedOn w:val="12"/>
    <w:link w:val="mklTable"/>
    <w:rPr>
      <w:rFonts w:ascii="Times New Roman" w:hAnsi="Times New Roman"/>
      <w:sz w:val="24"/>
    </w:rPr>
  </w:style>
  <w:style w:type="character" w:customStyle="1" w:styleId="40">
    <w:name w:val="Заголовок 4 Знак"/>
    <w:link w:val="4"/>
    <w:rPr>
      <w:rFonts w:ascii="XO Thames" w:hAnsi="XO Thames"/>
      <w:b/>
      <w:sz w:val="24"/>
    </w:rPr>
  </w:style>
  <w:style w:type="character" w:customStyle="1" w:styleId="21">
    <w:name w:val="Заголовок 2 Знак"/>
    <w:basedOn w:val="12"/>
    <w:link w:val="20"/>
    <w:rPr>
      <w:rFonts w:ascii="Times New Roman" w:hAnsi="Times New Roman"/>
      <w:b/>
      <w:sz w:val="20"/>
    </w:rPr>
  </w:style>
  <w:style w:type="table" w:styleId="afe">
    <w:name w:val="Table Grid"/>
    <w:basedOn w:val="a4"/>
    <w:rPr>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
    <w:name w:val="No Spacing"/>
    <w:aliases w:val="для таблиц,Без интервала2,мой,МОЙ,Без интервала 111,МММ,МОЙ МОЙ,Без интервала21,No Spacing111,Без интервал,Основной,No Spacing"/>
    <w:link w:val="aff0"/>
    <w:uiPriority w:val="1"/>
    <w:qFormat/>
    <w:rsid w:val="00697FE4"/>
    <w:rPr>
      <w:rFonts w:eastAsia="Calibri"/>
      <w:color w:val="auto"/>
      <w:sz w:val="22"/>
      <w:szCs w:val="22"/>
      <w:lang w:eastAsia="en-US"/>
    </w:rPr>
  </w:style>
  <w:style w:type="character" w:customStyle="1" w:styleId="aff0">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Без интервал Знак,Основной Знак,No Spacing Знак"/>
    <w:link w:val="aff"/>
    <w:uiPriority w:val="1"/>
    <w:qFormat/>
    <w:locked/>
    <w:rsid w:val="00697FE4"/>
    <w:rPr>
      <w:rFonts w:eastAsia="Calibri"/>
      <w:color w:val="auto"/>
      <w:sz w:val="22"/>
      <w:szCs w:val="22"/>
      <w:lang w:eastAsia="en-US"/>
    </w:rPr>
  </w:style>
  <w:style w:type="character" w:customStyle="1" w:styleId="ConsPlusNormal">
    <w:name w:val="ConsPlusNormal Знак"/>
    <w:link w:val="ConsPlusNormal0"/>
    <w:locked/>
    <w:rsid w:val="00181475"/>
    <w:rPr>
      <w:rFonts w:cs="Calibri"/>
    </w:rPr>
  </w:style>
  <w:style w:type="paragraph" w:customStyle="1" w:styleId="ConsPlusNormal0">
    <w:name w:val="ConsPlusNormal"/>
    <w:link w:val="ConsPlusNormal"/>
    <w:qFormat/>
    <w:rsid w:val="00181475"/>
    <w:pPr>
      <w:widowControl w:val="0"/>
      <w:autoSpaceDE w:val="0"/>
      <w:autoSpaceDN w:val="0"/>
    </w:pPr>
    <w:rPr>
      <w:rFonts w:cs="Calibri"/>
    </w:rPr>
  </w:style>
  <w:style w:type="paragraph" w:customStyle="1" w:styleId="a">
    <w:name w:val="Раздел контракта"/>
    <w:basedOn w:val="10"/>
    <w:qFormat/>
    <w:rsid w:val="002346F1"/>
    <w:pPr>
      <w:keepNext w:val="0"/>
      <w:widowControl/>
      <w:numPr>
        <w:numId w:val="15"/>
      </w:numPr>
      <w:suppressAutoHyphens/>
      <w:spacing w:before="120" w:after="120" w:line="240" w:lineRule="auto"/>
      <w:ind w:right="0"/>
      <w:jc w:val="center"/>
    </w:pPr>
    <w:rPr>
      <w:rFonts w:eastAsiaTheme="majorEastAsia" w:cstheme="majorBidi"/>
      <w:i w:val="0"/>
      <w:color w:val="auto"/>
      <w:sz w:val="24"/>
      <w:szCs w:val="32"/>
      <w:lang w:eastAsia="en-US"/>
    </w:rPr>
  </w:style>
  <w:style w:type="paragraph" w:customStyle="1" w:styleId="a0">
    <w:name w:val="Пункт контракта"/>
    <w:basedOn w:val="20"/>
    <w:qFormat/>
    <w:rsid w:val="002346F1"/>
    <w:pPr>
      <w:keepNext w:val="0"/>
      <w:widowControl/>
      <w:numPr>
        <w:ilvl w:val="1"/>
        <w:numId w:val="15"/>
      </w:numPr>
      <w:suppressAutoHyphens/>
      <w:ind w:firstLine="709"/>
      <w:jc w:val="both"/>
    </w:pPr>
    <w:rPr>
      <w:rFonts w:eastAsiaTheme="majorEastAsia" w:cstheme="majorBidi"/>
      <w:b w:val="0"/>
      <w:color w:val="auto"/>
      <w:sz w:val="24"/>
      <w:szCs w:val="26"/>
      <w:lang w:eastAsia="en-US"/>
    </w:rPr>
  </w:style>
  <w:style w:type="paragraph" w:customStyle="1" w:styleId="a1">
    <w:name w:val="Подпункт контракта"/>
    <w:basedOn w:val="3"/>
    <w:qFormat/>
    <w:rsid w:val="002346F1"/>
    <w:pPr>
      <w:numPr>
        <w:ilvl w:val="2"/>
        <w:numId w:val="15"/>
      </w:numPr>
      <w:suppressAutoHyphens/>
      <w:spacing w:before="0" w:after="0"/>
      <w:ind w:firstLine="709"/>
    </w:pPr>
    <w:rPr>
      <w:rFonts w:ascii="Times New Roman" w:eastAsiaTheme="majorEastAsia" w:hAnsi="Times New Roman" w:cstheme="majorBidi"/>
      <w:b w:val="0"/>
      <w:color w:val="auto"/>
      <w:sz w:val="24"/>
      <w:szCs w:val="24"/>
      <w:lang w:eastAsia="ar-SA"/>
    </w:rPr>
  </w:style>
  <w:style w:type="character" w:customStyle="1" w:styleId="senderemailiwfmg">
    <w:name w:val="sender_email_iwfmg"/>
    <w:rsid w:val="00166E7C"/>
  </w:style>
  <w:style w:type="character" w:styleId="aff1">
    <w:name w:val="FollowedHyperlink"/>
    <w:basedOn w:val="a3"/>
    <w:uiPriority w:val="99"/>
    <w:semiHidden/>
    <w:unhideWhenUsed/>
    <w:rsid w:val="003068E6"/>
    <w:rPr>
      <w:color w:val="800080"/>
      <w:u w:val="single"/>
    </w:rPr>
  </w:style>
  <w:style w:type="paragraph" w:customStyle="1" w:styleId="xl58">
    <w:name w:val="xl58"/>
    <w:basedOn w:val="a2"/>
    <w:rsid w:val="003068E6"/>
    <w:pPr>
      <w:widowControl/>
      <w:spacing w:before="100" w:beforeAutospacing="1" w:after="100" w:afterAutospacing="1" w:line="240" w:lineRule="auto"/>
      <w:ind w:left="0"/>
      <w:jc w:val="left"/>
      <w:textAlignment w:val="top"/>
    </w:pPr>
    <w:rPr>
      <w:color w:val="auto"/>
      <w:sz w:val="24"/>
      <w:szCs w:val="24"/>
    </w:rPr>
  </w:style>
  <w:style w:type="paragraph" w:customStyle="1" w:styleId="xl59">
    <w:name w:val="xl59"/>
    <w:basedOn w:val="a2"/>
    <w:rsid w:val="003068E6"/>
    <w:pPr>
      <w:widowControl/>
      <w:spacing w:before="100" w:beforeAutospacing="1" w:after="100" w:afterAutospacing="1" w:line="240" w:lineRule="auto"/>
      <w:ind w:left="0"/>
      <w:textAlignment w:val="top"/>
    </w:pPr>
    <w:rPr>
      <w:color w:val="auto"/>
      <w:sz w:val="24"/>
      <w:szCs w:val="24"/>
    </w:rPr>
  </w:style>
  <w:style w:type="paragraph" w:customStyle="1" w:styleId="xl60">
    <w:name w:val="xl60"/>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1">
    <w:name w:val="xl61"/>
    <w:basedOn w:val="a2"/>
    <w:rsid w:val="003068E6"/>
    <w:pPr>
      <w:widowControl/>
      <w:pBdr>
        <w:top w:val="single" w:sz="4" w:space="0" w:color="000000"/>
        <w:bottom w:val="single" w:sz="4" w:space="0" w:color="000000"/>
        <w:right w:val="single" w:sz="4" w:space="0" w:color="000000"/>
      </w:pBdr>
      <w:spacing w:before="100" w:beforeAutospacing="1" w:after="100" w:afterAutospacing="1" w:line="240" w:lineRule="auto"/>
      <w:ind w:left="0"/>
      <w:textAlignment w:val="top"/>
    </w:pPr>
    <w:rPr>
      <w:color w:val="auto"/>
      <w:sz w:val="24"/>
      <w:szCs w:val="24"/>
    </w:rPr>
  </w:style>
  <w:style w:type="paragraph" w:customStyle="1" w:styleId="xl62">
    <w:name w:val="xl62"/>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3">
    <w:name w:val="xl63"/>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4">
    <w:name w:val="xl64"/>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5">
    <w:name w:val="xl65"/>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6">
    <w:name w:val="xl66"/>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7">
    <w:name w:val="xl67"/>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auto"/>
      <w:sz w:val="24"/>
      <w:szCs w:val="24"/>
    </w:rPr>
  </w:style>
  <w:style w:type="paragraph" w:customStyle="1" w:styleId="xl68">
    <w:name w:val="xl68"/>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i/>
      <w:iCs/>
      <w:color w:val="FFFFFF"/>
      <w:sz w:val="24"/>
      <w:szCs w:val="24"/>
    </w:rPr>
  </w:style>
  <w:style w:type="paragraph" w:customStyle="1" w:styleId="xl69">
    <w:name w:val="xl69"/>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auto"/>
      <w:sz w:val="24"/>
      <w:szCs w:val="24"/>
    </w:rPr>
  </w:style>
  <w:style w:type="paragraph" w:customStyle="1" w:styleId="xl70">
    <w:name w:val="xl70"/>
    <w:basedOn w:val="a2"/>
    <w:rsid w:val="003068E6"/>
    <w:pPr>
      <w:widowControl/>
      <w:spacing w:before="100" w:beforeAutospacing="1" w:after="100" w:afterAutospacing="1" w:line="240" w:lineRule="auto"/>
      <w:ind w:left="0"/>
      <w:jc w:val="left"/>
    </w:pPr>
    <w:rPr>
      <w:color w:val="auto"/>
      <w:sz w:val="24"/>
      <w:szCs w:val="24"/>
    </w:rPr>
  </w:style>
  <w:style w:type="paragraph" w:customStyle="1" w:styleId="xl71">
    <w:name w:val="xl71"/>
    <w:basedOn w:val="a2"/>
    <w:rsid w:val="003068E6"/>
    <w:pPr>
      <w:widowControl/>
      <w:pBdr>
        <w:bottom w:val="single" w:sz="4" w:space="0" w:color="000000"/>
      </w:pBdr>
      <w:spacing w:before="100" w:beforeAutospacing="1" w:after="100" w:afterAutospacing="1" w:line="240" w:lineRule="auto"/>
      <w:ind w:left="0"/>
      <w:jc w:val="left"/>
      <w:textAlignment w:val="top"/>
    </w:pPr>
    <w:rPr>
      <w:color w:val="auto"/>
      <w:sz w:val="24"/>
      <w:szCs w:val="24"/>
    </w:rPr>
  </w:style>
  <w:style w:type="paragraph" w:customStyle="1" w:styleId="xl72">
    <w:name w:val="xl72"/>
    <w:basedOn w:val="a2"/>
    <w:rsid w:val="003068E6"/>
    <w:pPr>
      <w:widowControl/>
      <w:pBdr>
        <w:bottom w:val="single" w:sz="4" w:space="0" w:color="000000"/>
      </w:pBdr>
      <w:spacing w:before="100" w:beforeAutospacing="1" w:after="100" w:afterAutospacing="1" w:line="240" w:lineRule="auto"/>
      <w:ind w:left="0"/>
      <w:jc w:val="left"/>
    </w:pPr>
    <w:rPr>
      <w:color w:val="auto"/>
      <w:sz w:val="24"/>
      <w:szCs w:val="24"/>
    </w:rPr>
  </w:style>
  <w:style w:type="paragraph" w:customStyle="1" w:styleId="xl73">
    <w:name w:val="xl73"/>
    <w:basedOn w:val="a2"/>
    <w:rsid w:val="003068E6"/>
    <w:pPr>
      <w:widowControl/>
      <w:pBdr>
        <w:bottom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74">
    <w:name w:val="xl74"/>
    <w:basedOn w:val="a2"/>
    <w:rsid w:val="003068E6"/>
    <w:pPr>
      <w:widowControl/>
      <w:pBdr>
        <w:top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75">
    <w:name w:val="xl75"/>
    <w:basedOn w:val="a2"/>
    <w:rsid w:val="003068E6"/>
    <w:pPr>
      <w:widowControl/>
      <w:pBdr>
        <w:top w:val="single" w:sz="4" w:space="0" w:color="000000"/>
      </w:pBdr>
      <w:spacing w:before="100" w:beforeAutospacing="1" w:after="100" w:afterAutospacing="1" w:line="240" w:lineRule="auto"/>
      <w:ind w:left="0"/>
      <w:jc w:val="left"/>
    </w:pPr>
    <w:rPr>
      <w:color w:val="auto"/>
      <w:sz w:val="24"/>
      <w:szCs w:val="24"/>
    </w:rPr>
  </w:style>
  <w:style w:type="paragraph" w:customStyle="1" w:styleId="xl76">
    <w:name w:val="xl76"/>
    <w:basedOn w:val="a2"/>
    <w:rsid w:val="003068E6"/>
    <w:pPr>
      <w:widowControl/>
      <w:pBdr>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77">
    <w:name w:val="xl77"/>
    <w:basedOn w:val="a2"/>
    <w:rsid w:val="003068E6"/>
    <w:pPr>
      <w:widowControl/>
      <w:pBdr>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78">
    <w:name w:val="xl78"/>
    <w:basedOn w:val="a2"/>
    <w:rsid w:val="003068E6"/>
    <w:pPr>
      <w:widowControl/>
      <w:pBdr>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79">
    <w:name w:val="xl79"/>
    <w:basedOn w:val="a2"/>
    <w:rsid w:val="003068E6"/>
    <w:pPr>
      <w:widowControl/>
      <w:pBdr>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80">
    <w:name w:val="xl80"/>
    <w:basedOn w:val="a2"/>
    <w:rsid w:val="003068E6"/>
    <w:pPr>
      <w:widowControl/>
      <w:pBdr>
        <w:top w:val="single" w:sz="4" w:space="0" w:color="000000"/>
      </w:pBdr>
      <w:spacing w:before="100" w:beforeAutospacing="1" w:after="100" w:afterAutospacing="1" w:line="240" w:lineRule="auto"/>
      <w:ind w:left="0"/>
      <w:textAlignment w:val="top"/>
    </w:pPr>
    <w:rPr>
      <w:color w:val="auto"/>
      <w:sz w:val="24"/>
      <w:szCs w:val="24"/>
    </w:rPr>
  </w:style>
  <w:style w:type="paragraph" w:customStyle="1" w:styleId="xl81">
    <w:name w:val="xl81"/>
    <w:basedOn w:val="a2"/>
    <w:rsid w:val="003068E6"/>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0"/>
      <w:jc w:val="center"/>
      <w:textAlignment w:val="top"/>
    </w:pPr>
    <w:rPr>
      <w:color w:val="auto"/>
      <w:sz w:val="24"/>
      <w:szCs w:val="24"/>
    </w:rPr>
  </w:style>
  <w:style w:type="paragraph" w:customStyle="1" w:styleId="xl82">
    <w:name w:val="xl82"/>
    <w:basedOn w:val="a2"/>
    <w:rsid w:val="003068E6"/>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0"/>
      <w:jc w:val="left"/>
    </w:pPr>
    <w:rPr>
      <w:color w:val="auto"/>
      <w:sz w:val="24"/>
      <w:szCs w:val="24"/>
    </w:rPr>
  </w:style>
  <w:style w:type="paragraph" w:customStyle="1" w:styleId="xl83">
    <w:name w:val="xl83"/>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left"/>
    </w:pPr>
    <w:rPr>
      <w:color w:val="auto"/>
      <w:sz w:val="24"/>
      <w:szCs w:val="24"/>
    </w:rPr>
  </w:style>
  <w:style w:type="paragraph" w:customStyle="1" w:styleId="xl84">
    <w:name w:val="xl84"/>
    <w:basedOn w:val="a2"/>
    <w:rsid w:val="003068E6"/>
    <w:pPr>
      <w:widowControl/>
      <w:pBdr>
        <w:top w:val="single" w:sz="4" w:space="0" w:color="000000"/>
        <w:left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85">
    <w:name w:val="xl85"/>
    <w:basedOn w:val="a2"/>
    <w:rsid w:val="003068E6"/>
    <w:pPr>
      <w:widowControl/>
      <w:pBdr>
        <w:top w:val="single" w:sz="4" w:space="0" w:color="000000"/>
        <w:left w:val="single" w:sz="4" w:space="0" w:color="000000"/>
        <w:right w:val="single" w:sz="4" w:space="0" w:color="000000"/>
      </w:pBdr>
      <w:spacing w:before="100" w:beforeAutospacing="1" w:after="100" w:afterAutospacing="1" w:line="240" w:lineRule="auto"/>
      <w:ind w:left="0"/>
      <w:jc w:val="left"/>
    </w:pPr>
    <w:rPr>
      <w:color w:val="auto"/>
      <w:sz w:val="24"/>
      <w:szCs w:val="24"/>
    </w:rPr>
  </w:style>
  <w:style w:type="paragraph" w:customStyle="1" w:styleId="xl86">
    <w:name w:val="xl86"/>
    <w:basedOn w:val="a2"/>
    <w:rsid w:val="003068E6"/>
    <w:pPr>
      <w:widowControl/>
      <w:pBdr>
        <w:top w:val="single" w:sz="4" w:space="0" w:color="000000"/>
        <w:left w:val="single" w:sz="4" w:space="0" w:color="000000"/>
        <w:right w:val="single" w:sz="4" w:space="0" w:color="000000"/>
      </w:pBdr>
      <w:spacing w:before="100" w:beforeAutospacing="1" w:after="100" w:afterAutospacing="1" w:line="240" w:lineRule="auto"/>
      <w:ind w:left="0"/>
      <w:jc w:val="left"/>
      <w:textAlignment w:val="top"/>
    </w:pPr>
    <w:rPr>
      <w:color w:val="auto"/>
      <w:sz w:val="24"/>
      <w:szCs w:val="24"/>
    </w:rPr>
  </w:style>
  <w:style w:type="paragraph" w:customStyle="1" w:styleId="xl87">
    <w:name w:val="xl87"/>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88">
    <w:name w:val="xl88"/>
    <w:basedOn w:val="a2"/>
    <w:rsid w:val="003068E6"/>
    <w:pPr>
      <w:widowControl/>
      <w:pBdr>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89">
    <w:name w:val="xl89"/>
    <w:basedOn w:val="a2"/>
    <w:rsid w:val="003068E6"/>
    <w:pPr>
      <w:widowControl/>
      <w:pBdr>
        <w:left w:val="single" w:sz="4" w:space="0" w:color="000000"/>
        <w:bottom w:val="single" w:sz="4" w:space="0" w:color="000000"/>
        <w:right w:val="single" w:sz="4" w:space="0" w:color="000000"/>
      </w:pBdr>
      <w:spacing w:before="100" w:beforeAutospacing="1" w:after="100" w:afterAutospacing="1" w:line="240" w:lineRule="auto"/>
      <w:ind w:left="0"/>
      <w:jc w:val="left"/>
    </w:pPr>
    <w:rPr>
      <w:color w:val="auto"/>
      <w:sz w:val="24"/>
      <w:szCs w:val="24"/>
    </w:rPr>
  </w:style>
  <w:style w:type="paragraph" w:customStyle="1" w:styleId="xl90">
    <w:name w:val="xl90"/>
    <w:basedOn w:val="a2"/>
    <w:rsid w:val="003068E6"/>
    <w:pPr>
      <w:widowControl/>
      <w:pBdr>
        <w:left w:val="single" w:sz="4" w:space="0" w:color="000000"/>
        <w:bottom w:val="single" w:sz="4" w:space="0" w:color="000000"/>
        <w:right w:val="single" w:sz="4" w:space="0" w:color="000000"/>
      </w:pBdr>
      <w:spacing w:before="100" w:beforeAutospacing="1" w:after="100" w:afterAutospacing="1" w:line="240" w:lineRule="auto"/>
      <w:ind w:left="0"/>
      <w:jc w:val="left"/>
      <w:textAlignment w:val="top"/>
    </w:pPr>
    <w:rPr>
      <w:color w:val="auto"/>
      <w:sz w:val="24"/>
      <w:szCs w:val="24"/>
    </w:rPr>
  </w:style>
  <w:style w:type="paragraph" w:customStyle="1" w:styleId="xl91">
    <w:name w:val="xl91"/>
    <w:basedOn w:val="a2"/>
    <w:rsid w:val="003068E6"/>
    <w:pPr>
      <w:widowControl/>
      <w:pBdr>
        <w:top w:val="single" w:sz="4" w:space="0" w:color="000000"/>
        <w:left w:val="single" w:sz="4" w:space="0" w:color="000000"/>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92">
    <w:name w:val="xl92"/>
    <w:basedOn w:val="a2"/>
    <w:rsid w:val="003068E6"/>
    <w:pPr>
      <w:widowControl/>
      <w:pBdr>
        <w:top w:val="single" w:sz="4" w:space="0" w:color="000000"/>
        <w:left w:val="single" w:sz="4" w:space="0" w:color="000000"/>
        <w:bottom w:val="single" w:sz="4" w:space="0" w:color="000000"/>
      </w:pBdr>
      <w:spacing w:before="100" w:beforeAutospacing="1" w:after="100" w:afterAutospacing="1" w:line="240" w:lineRule="auto"/>
      <w:ind w:left="0"/>
      <w:jc w:val="left"/>
    </w:pPr>
    <w:rPr>
      <w:color w:val="auto"/>
      <w:sz w:val="24"/>
      <w:szCs w:val="24"/>
    </w:rPr>
  </w:style>
  <w:style w:type="paragraph" w:customStyle="1" w:styleId="xl93">
    <w:name w:val="xl93"/>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left"/>
      <w:textAlignment w:val="top"/>
    </w:pPr>
    <w:rPr>
      <w:color w:val="auto"/>
      <w:sz w:val="24"/>
      <w:szCs w:val="24"/>
    </w:rPr>
  </w:style>
  <w:style w:type="paragraph" w:customStyle="1" w:styleId="xl94">
    <w:name w:val="xl94"/>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95">
    <w:name w:val="xl95"/>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96">
    <w:name w:val="xl96"/>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FFFFFF"/>
      <w:sz w:val="24"/>
      <w:szCs w:val="24"/>
    </w:rPr>
  </w:style>
  <w:style w:type="paragraph" w:customStyle="1" w:styleId="xl97">
    <w:name w:val="xl97"/>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98">
    <w:name w:val="xl98"/>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99">
    <w:name w:val="xl99"/>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100">
    <w:name w:val="xl100"/>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auto"/>
      <w:sz w:val="24"/>
      <w:szCs w:val="24"/>
    </w:rPr>
  </w:style>
  <w:style w:type="paragraph" w:customStyle="1" w:styleId="xl101">
    <w:name w:val="xl101"/>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left"/>
      <w:textAlignment w:val="top"/>
    </w:pPr>
    <w:rPr>
      <w:b/>
      <w:bCs/>
      <w:color w:val="auto"/>
      <w:sz w:val="24"/>
      <w:szCs w:val="24"/>
    </w:rPr>
  </w:style>
  <w:style w:type="paragraph" w:customStyle="1" w:styleId="xl102">
    <w:name w:val="xl102"/>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FFFFFF"/>
      <w:sz w:val="24"/>
      <w:szCs w:val="24"/>
    </w:rPr>
  </w:style>
  <w:style w:type="paragraph" w:customStyle="1" w:styleId="xl103">
    <w:name w:val="xl103"/>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auto"/>
      <w:sz w:val="24"/>
      <w:szCs w:val="24"/>
    </w:rPr>
  </w:style>
  <w:style w:type="paragraph" w:customStyle="1" w:styleId="xl104">
    <w:name w:val="xl104"/>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i/>
      <w:iCs/>
      <w:color w:val="auto"/>
      <w:sz w:val="24"/>
      <w:szCs w:val="24"/>
    </w:rPr>
  </w:style>
  <w:style w:type="paragraph" w:customStyle="1" w:styleId="xl105">
    <w:name w:val="xl105"/>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left"/>
      <w:textAlignment w:val="top"/>
    </w:pPr>
    <w:rPr>
      <w:i/>
      <w:iCs/>
      <w:color w:val="auto"/>
      <w:sz w:val="24"/>
      <w:szCs w:val="24"/>
    </w:rPr>
  </w:style>
  <w:style w:type="paragraph" w:customStyle="1" w:styleId="xl106">
    <w:name w:val="xl106"/>
    <w:basedOn w:val="a2"/>
    <w:rsid w:val="003068E6"/>
    <w:pPr>
      <w:widowControl/>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ind w:left="0"/>
      <w:jc w:val="center"/>
      <w:textAlignment w:val="top"/>
    </w:pPr>
    <w:rPr>
      <w:color w:val="auto"/>
      <w:sz w:val="24"/>
      <w:szCs w:val="24"/>
    </w:rPr>
  </w:style>
  <w:style w:type="paragraph" w:customStyle="1" w:styleId="xl107">
    <w:name w:val="xl107"/>
    <w:basedOn w:val="a2"/>
    <w:rsid w:val="003068E6"/>
    <w:pPr>
      <w:widowControl/>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ind w:left="0"/>
      <w:jc w:val="left"/>
    </w:pPr>
    <w:rPr>
      <w:color w:val="auto"/>
      <w:sz w:val="24"/>
      <w:szCs w:val="24"/>
    </w:rPr>
  </w:style>
  <w:style w:type="paragraph" w:customStyle="1" w:styleId="xl108">
    <w:name w:val="xl108"/>
    <w:basedOn w:val="a2"/>
    <w:rsid w:val="003068E6"/>
    <w:pPr>
      <w:widowControl/>
      <w:pBdr>
        <w:top w:val="single" w:sz="4" w:space="0" w:color="000000"/>
        <w:left w:val="single" w:sz="8" w:space="0" w:color="000000"/>
        <w:bottom w:val="single" w:sz="4" w:space="0" w:color="000000"/>
        <w:right w:val="single" w:sz="8" w:space="0" w:color="000000"/>
      </w:pBdr>
      <w:spacing w:before="100" w:beforeAutospacing="1" w:after="100" w:afterAutospacing="1" w:line="240" w:lineRule="auto"/>
      <w:ind w:left="0"/>
      <w:jc w:val="center"/>
      <w:textAlignment w:val="top"/>
    </w:pPr>
    <w:rPr>
      <w:color w:val="auto"/>
      <w:sz w:val="24"/>
      <w:szCs w:val="24"/>
    </w:rPr>
  </w:style>
  <w:style w:type="paragraph" w:customStyle="1" w:styleId="xl109">
    <w:name w:val="xl109"/>
    <w:basedOn w:val="a2"/>
    <w:rsid w:val="003068E6"/>
    <w:pPr>
      <w:widowControl/>
      <w:pBdr>
        <w:top w:val="single" w:sz="4" w:space="0" w:color="000000"/>
        <w:left w:val="single" w:sz="8" w:space="0" w:color="000000"/>
        <w:bottom w:val="single" w:sz="4" w:space="0" w:color="000000"/>
        <w:right w:val="single" w:sz="8" w:space="0" w:color="000000"/>
      </w:pBdr>
      <w:spacing w:before="100" w:beforeAutospacing="1" w:after="100" w:afterAutospacing="1" w:line="240" w:lineRule="auto"/>
      <w:ind w:left="0"/>
      <w:jc w:val="left"/>
    </w:pPr>
    <w:rPr>
      <w:color w:val="auto"/>
      <w:sz w:val="24"/>
      <w:szCs w:val="24"/>
    </w:rPr>
  </w:style>
  <w:style w:type="paragraph" w:customStyle="1" w:styleId="xl110">
    <w:name w:val="xl110"/>
    <w:basedOn w:val="a2"/>
    <w:rsid w:val="003068E6"/>
    <w:pPr>
      <w:widowControl/>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111">
    <w:name w:val="xl111"/>
    <w:basedOn w:val="a2"/>
    <w:rsid w:val="003068E6"/>
    <w:pPr>
      <w:widowControl/>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ind w:left="0"/>
      <w:jc w:val="left"/>
    </w:pPr>
    <w:rPr>
      <w:color w:val="auto"/>
      <w:sz w:val="24"/>
      <w:szCs w:val="24"/>
    </w:rPr>
  </w:style>
  <w:style w:type="paragraph" w:customStyle="1" w:styleId="xl112">
    <w:name w:val="xl112"/>
    <w:basedOn w:val="a2"/>
    <w:rsid w:val="003068E6"/>
    <w:pPr>
      <w:widowControl/>
      <w:spacing w:before="100" w:beforeAutospacing="1" w:after="100" w:afterAutospacing="1" w:line="240" w:lineRule="auto"/>
      <w:ind w:left="0"/>
      <w:textAlignment w:val="top"/>
    </w:pPr>
    <w:rPr>
      <w:color w:val="auto"/>
      <w:sz w:val="24"/>
      <w:szCs w:val="24"/>
    </w:rPr>
  </w:style>
  <w:style w:type="paragraph" w:customStyle="1" w:styleId="xl113">
    <w:name w:val="xl113"/>
    <w:basedOn w:val="a2"/>
    <w:rsid w:val="003068E6"/>
    <w:pPr>
      <w:widowControl/>
      <w:spacing w:before="100" w:beforeAutospacing="1" w:after="100" w:afterAutospacing="1" w:line="240" w:lineRule="auto"/>
      <w:ind w:left="0"/>
      <w:textAlignment w:val="top"/>
    </w:pPr>
    <w:rPr>
      <w:color w:val="auto"/>
      <w:sz w:val="24"/>
      <w:szCs w:val="24"/>
    </w:rPr>
  </w:style>
  <w:style w:type="paragraph" w:customStyle="1" w:styleId="xl114">
    <w:name w:val="xl114"/>
    <w:basedOn w:val="a2"/>
    <w:rsid w:val="003068E6"/>
    <w:pPr>
      <w:widowControl/>
      <w:spacing w:before="100" w:beforeAutospacing="1" w:after="100" w:afterAutospacing="1" w:line="240" w:lineRule="auto"/>
      <w:ind w:left="0"/>
      <w:textAlignment w:val="top"/>
    </w:pPr>
    <w:rPr>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widowControl w:val="0"/>
      <w:spacing w:line="300" w:lineRule="auto"/>
      <w:ind w:left="360"/>
      <w:jc w:val="right"/>
    </w:pPr>
    <w:rPr>
      <w:rFonts w:ascii="Times New Roman" w:hAnsi="Times New Roman"/>
      <w:sz w:val="22"/>
    </w:rPr>
  </w:style>
  <w:style w:type="paragraph" w:styleId="10">
    <w:name w:val="heading 1"/>
    <w:basedOn w:val="a2"/>
    <w:next w:val="a2"/>
    <w:link w:val="11"/>
    <w:uiPriority w:val="9"/>
    <w:qFormat/>
    <w:pPr>
      <w:keepNext/>
      <w:spacing w:line="216" w:lineRule="auto"/>
      <w:ind w:left="11340" w:right="-1995"/>
      <w:jc w:val="left"/>
      <w:outlineLvl w:val="0"/>
    </w:pPr>
    <w:rPr>
      <w:i/>
      <w:sz w:val="18"/>
    </w:rPr>
  </w:style>
  <w:style w:type="paragraph" w:styleId="20">
    <w:name w:val="heading 2"/>
    <w:basedOn w:val="a2"/>
    <w:next w:val="a2"/>
    <w:link w:val="21"/>
    <w:uiPriority w:val="9"/>
    <w:qFormat/>
    <w:pPr>
      <w:keepNext/>
      <w:spacing w:line="240" w:lineRule="auto"/>
      <w:ind w:left="0"/>
      <w:jc w:val="center"/>
      <w:outlineLvl w:val="1"/>
    </w:pPr>
    <w:rPr>
      <w:b/>
      <w:sz w:val="20"/>
    </w:rPr>
  </w:style>
  <w:style w:type="paragraph" w:styleId="3">
    <w:name w:val="heading 3"/>
    <w:next w:val="a2"/>
    <w:link w:val="30"/>
    <w:uiPriority w:val="9"/>
    <w:qFormat/>
    <w:pPr>
      <w:spacing w:before="120" w:after="120"/>
      <w:jc w:val="both"/>
      <w:outlineLvl w:val="2"/>
    </w:pPr>
    <w:rPr>
      <w:rFonts w:ascii="XO Thames" w:hAnsi="XO Thames"/>
      <w:b/>
      <w:sz w:val="26"/>
    </w:rPr>
  </w:style>
  <w:style w:type="paragraph" w:styleId="4">
    <w:name w:val="heading 4"/>
    <w:next w:val="a2"/>
    <w:link w:val="40"/>
    <w:uiPriority w:val="9"/>
    <w:qFormat/>
    <w:pPr>
      <w:spacing w:before="120" w:after="120"/>
      <w:jc w:val="both"/>
      <w:outlineLvl w:val="3"/>
    </w:pPr>
    <w:rPr>
      <w:rFonts w:ascii="XO Thames" w:hAnsi="XO Thames"/>
      <w:b/>
      <w:sz w:val="24"/>
    </w:rPr>
  </w:style>
  <w:style w:type="paragraph" w:styleId="5">
    <w:name w:val="heading 5"/>
    <w:next w:val="a2"/>
    <w:link w:val="50"/>
    <w:uiPriority w:val="9"/>
    <w:qFormat/>
    <w:pPr>
      <w:spacing w:before="120" w:after="120"/>
      <w:jc w:val="both"/>
      <w:outlineLvl w:val="4"/>
    </w:pPr>
    <w:rPr>
      <w:rFonts w:ascii="XO Thames" w:hAnsi="XO Thames"/>
      <w:b/>
      <w:sz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Обычный1"/>
    <w:rPr>
      <w:rFonts w:ascii="Times New Roman" w:hAnsi="Times New Roman"/>
      <w:sz w:val="22"/>
    </w:rPr>
  </w:style>
  <w:style w:type="paragraph" w:styleId="22">
    <w:name w:val="Body Text 2"/>
    <w:basedOn w:val="a2"/>
    <w:link w:val="23"/>
    <w:pPr>
      <w:spacing w:before="20" w:line="240" w:lineRule="auto"/>
      <w:ind w:left="0"/>
      <w:jc w:val="center"/>
    </w:pPr>
    <w:rPr>
      <w:sz w:val="18"/>
    </w:rPr>
  </w:style>
  <w:style w:type="character" w:customStyle="1" w:styleId="23">
    <w:name w:val="Основной текст 2 Знак"/>
    <w:basedOn w:val="12"/>
    <w:link w:val="22"/>
    <w:rPr>
      <w:rFonts w:ascii="Times New Roman" w:hAnsi="Times New Roman"/>
      <w:sz w:val="18"/>
    </w:rPr>
  </w:style>
  <w:style w:type="paragraph" w:customStyle="1" w:styleId="highlightsearch">
    <w:name w:val="highlightsearch"/>
    <w:link w:val="highlightsearch0"/>
  </w:style>
  <w:style w:type="character" w:customStyle="1" w:styleId="highlightsearch0">
    <w:name w:val="highlightsearch"/>
    <w:link w:val="highlightsearch"/>
  </w:style>
  <w:style w:type="paragraph" w:styleId="24">
    <w:name w:val="toc 2"/>
    <w:next w:val="a2"/>
    <w:link w:val="25"/>
    <w:uiPriority w:val="39"/>
    <w:pPr>
      <w:ind w:left="200"/>
    </w:pPr>
    <w:rPr>
      <w:rFonts w:ascii="XO Thames" w:hAnsi="XO Thames"/>
      <w:sz w:val="28"/>
    </w:rPr>
  </w:style>
  <w:style w:type="character" w:customStyle="1" w:styleId="25">
    <w:name w:val="Оглавление 2 Знак"/>
    <w:link w:val="24"/>
    <w:rPr>
      <w:rFonts w:ascii="XO Thames" w:hAnsi="XO Thames"/>
      <w:sz w:val="28"/>
    </w:rPr>
  </w:style>
  <w:style w:type="paragraph" w:styleId="41">
    <w:name w:val="toc 4"/>
    <w:next w:val="a2"/>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2"/>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a6">
    <w:link w:val="a7"/>
    <w:semiHidden/>
    <w:unhideWhenUsed/>
    <w:rPr>
      <w:rFonts w:ascii="Times New Roman" w:hAnsi="Times New Roman"/>
      <w:sz w:val="22"/>
    </w:rPr>
  </w:style>
  <w:style w:type="character" w:customStyle="1" w:styleId="a7">
    <w:link w:val="a6"/>
    <w:semiHidden/>
    <w:unhideWhenUsed/>
    <w:rPr>
      <w:rFonts w:ascii="Times New Roman" w:hAnsi="Times New Roman"/>
      <w:sz w:val="22"/>
    </w:rPr>
  </w:style>
  <w:style w:type="paragraph" w:styleId="7">
    <w:name w:val="toc 7"/>
    <w:next w:val="a2"/>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26">
    <w:name w:val="Body Text Indent 2"/>
    <w:basedOn w:val="a2"/>
    <w:link w:val="27"/>
    <w:rPr>
      <w:b/>
      <w:sz w:val="20"/>
    </w:rPr>
  </w:style>
  <w:style w:type="character" w:customStyle="1" w:styleId="27">
    <w:name w:val="Основной текст с отступом 2 Знак"/>
    <w:basedOn w:val="12"/>
    <w:link w:val="26"/>
    <w:rPr>
      <w:rFonts w:ascii="Times New Roman" w:hAnsi="Times New Roman"/>
      <w:b/>
      <w:sz w:val="20"/>
    </w:rPr>
  </w:style>
  <w:style w:type="paragraph" w:styleId="a8">
    <w:name w:val="List Paragraph"/>
    <w:aliases w:val="Bullet List,FooterText,numbered,Standart,Use Case List Paragraph,Маркер,ТЗ список,Абзац списка литеральный,Paragraphe de liste1,lp1,List Paragraph,1,UL,Абзац маркированнный,Table-Normal,RSHB_Table-Normal,Предусловия,1. Абзац списка,Булет 1"/>
    <w:basedOn w:val="a2"/>
    <w:link w:val="a9"/>
    <w:uiPriority w:val="34"/>
    <w:qFormat/>
    <w:pPr>
      <w:widowControl/>
      <w:spacing w:after="200" w:line="276" w:lineRule="auto"/>
      <w:ind w:left="720"/>
      <w:contextualSpacing/>
      <w:jc w:val="left"/>
    </w:pPr>
    <w:rPr>
      <w:rFonts w:ascii="Calibri" w:hAnsi="Calibri"/>
    </w:rPr>
  </w:style>
  <w:style w:type="character" w:customStyle="1" w:styleId="a9">
    <w:name w:val="Абзац списка Знак"/>
    <w:aliases w:val="Bullet List Знак,FooterText Знак,numbered Знак,Standart Знак,Use Case List Paragraph Знак,Маркер Знак,ТЗ список Знак,Абзац списка литеральный Знак,Paragraphe de liste1 Знак,lp1 Знак,List Paragraph Знак,1 Знак,UL Знак,Table-Normal Знак"/>
    <w:basedOn w:val="12"/>
    <w:link w:val="a8"/>
    <w:uiPriority w:val="34"/>
    <w:qFormat/>
    <w:rPr>
      <w:rFonts w:ascii="Calibri" w:hAnsi="Calibri"/>
      <w:sz w:val="22"/>
    </w:rPr>
  </w:style>
  <w:style w:type="paragraph" w:customStyle="1" w:styleId="13">
    <w:name w:val="Основной шрифт абзаца1"/>
  </w:style>
  <w:style w:type="paragraph" w:customStyle="1" w:styleId="2">
    <w:name w:val="2. Подпункт"/>
    <w:basedOn w:val="1"/>
    <w:link w:val="28"/>
    <w:pPr>
      <w:numPr>
        <w:ilvl w:val="1"/>
      </w:numPr>
      <w:tabs>
        <w:tab w:val="left" w:pos="643"/>
      </w:tabs>
      <w:ind w:left="360" w:hanging="360"/>
      <w:jc w:val="both"/>
    </w:pPr>
    <w:rPr>
      <w:b w:val="0"/>
    </w:rPr>
  </w:style>
  <w:style w:type="character" w:customStyle="1" w:styleId="28">
    <w:name w:val="2. Подпункт"/>
    <w:basedOn w:val="14"/>
    <w:link w:val="2"/>
    <w:rPr>
      <w:rFonts w:ascii="Cambria Math" w:hAnsi="Cambria Math"/>
      <w:b w:val="0"/>
      <w:sz w:val="24"/>
    </w:rPr>
  </w:style>
  <w:style w:type="paragraph" w:styleId="31">
    <w:name w:val="toc 3"/>
    <w:next w:val="a2"/>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a">
    <w:name w:val="annotation text"/>
    <w:basedOn w:val="a2"/>
    <w:link w:val="ab"/>
    <w:rPr>
      <w:sz w:val="20"/>
    </w:rPr>
  </w:style>
  <w:style w:type="character" w:customStyle="1" w:styleId="ab">
    <w:name w:val="Текст примечания Знак"/>
    <w:basedOn w:val="12"/>
    <w:link w:val="aa"/>
    <w:rPr>
      <w:rFonts w:ascii="Times New Roman" w:hAnsi="Times New Roman"/>
      <w:sz w:val="20"/>
    </w:rPr>
  </w:style>
  <w:style w:type="paragraph" w:customStyle="1" w:styleId="FR1">
    <w:name w:val="FR1"/>
    <w:link w:val="FR10"/>
    <w:pPr>
      <w:widowControl w:val="0"/>
      <w:spacing w:before="300"/>
    </w:pPr>
    <w:rPr>
      <w:rFonts w:ascii="Arial" w:hAnsi="Arial"/>
    </w:rPr>
  </w:style>
  <w:style w:type="character" w:customStyle="1" w:styleId="FR10">
    <w:name w:val="FR1"/>
    <w:link w:val="FR1"/>
    <w:rPr>
      <w:rFonts w:ascii="Arial" w:hAnsi="Arial"/>
    </w:rPr>
  </w:style>
  <w:style w:type="paragraph" w:styleId="ac">
    <w:name w:val="Body Text"/>
    <w:basedOn w:val="a2"/>
    <w:link w:val="ad"/>
    <w:pPr>
      <w:spacing w:after="120"/>
    </w:pPr>
  </w:style>
  <w:style w:type="character" w:customStyle="1" w:styleId="ad">
    <w:name w:val="Основной текст Знак"/>
    <w:basedOn w:val="12"/>
    <w:link w:val="ac"/>
    <w:rPr>
      <w:rFonts w:ascii="Times New Roman" w:hAnsi="Times New Roman"/>
      <w:sz w:val="22"/>
    </w:rPr>
  </w:style>
  <w:style w:type="character" w:customStyle="1" w:styleId="50">
    <w:name w:val="Заголовок 5 Знак"/>
    <w:link w:val="5"/>
    <w:rPr>
      <w:rFonts w:ascii="XO Thames" w:hAnsi="XO Thames"/>
      <w:b/>
      <w:sz w:val="22"/>
    </w:rPr>
  </w:style>
  <w:style w:type="paragraph" w:customStyle="1" w:styleId="1">
    <w:name w:val="1. Пункт"/>
    <w:basedOn w:val="a2"/>
    <w:link w:val="14"/>
    <w:pPr>
      <w:widowControl/>
      <w:numPr>
        <w:numId w:val="9"/>
      </w:numPr>
      <w:spacing w:line="240" w:lineRule="auto"/>
      <w:ind w:firstLine="0"/>
      <w:jc w:val="center"/>
      <w:outlineLvl w:val="2"/>
    </w:pPr>
    <w:rPr>
      <w:rFonts w:ascii="Cambria Math" w:hAnsi="Cambria Math"/>
      <w:b/>
      <w:sz w:val="24"/>
    </w:rPr>
  </w:style>
  <w:style w:type="character" w:customStyle="1" w:styleId="14">
    <w:name w:val="1. Пункт"/>
    <w:basedOn w:val="12"/>
    <w:link w:val="1"/>
    <w:rPr>
      <w:rFonts w:ascii="Cambria Math" w:hAnsi="Cambria Math"/>
      <w:b/>
      <w:sz w:val="24"/>
    </w:rPr>
  </w:style>
  <w:style w:type="paragraph" w:customStyle="1" w:styleId="15">
    <w:name w:val="Знак примечания1"/>
    <w:link w:val="ae"/>
    <w:rPr>
      <w:sz w:val="16"/>
    </w:rPr>
  </w:style>
  <w:style w:type="character" w:styleId="ae">
    <w:name w:val="annotation reference"/>
    <w:link w:val="15"/>
    <w:rPr>
      <w:sz w:val="16"/>
    </w:rPr>
  </w:style>
  <w:style w:type="character" w:customStyle="1" w:styleId="11">
    <w:name w:val="Заголовок 1 Знак"/>
    <w:basedOn w:val="12"/>
    <w:link w:val="10"/>
    <w:rPr>
      <w:rFonts w:ascii="Times New Roman" w:hAnsi="Times New Roman"/>
      <w:i/>
      <w:sz w:val="18"/>
    </w:rPr>
  </w:style>
  <w:style w:type="paragraph" w:styleId="af">
    <w:name w:val="header"/>
    <w:basedOn w:val="a2"/>
    <w:link w:val="af0"/>
    <w:pPr>
      <w:tabs>
        <w:tab w:val="center" w:pos="4153"/>
        <w:tab w:val="right" w:pos="8306"/>
      </w:tabs>
    </w:pPr>
    <w:rPr>
      <w:sz w:val="20"/>
    </w:rPr>
  </w:style>
  <w:style w:type="character" w:customStyle="1" w:styleId="af0">
    <w:name w:val="Верхний колонтитул Знак"/>
    <w:basedOn w:val="12"/>
    <w:link w:val="af"/>
    <w:rPr>
      <w:rFonts w:ascii="Times New Roman" w:hAnsi="Times New Roman"/>
      <w:sz w:val="20"/>
    </w:rPr>
  </w:style>
  <w:style w:type="paragraph" w:styleId="af1">
    <w:name w:val="Balloon Text"/>
    <w:basedOn w:val="a2"/>
    <w:link w:val="af2"/>
    <w:pPr>
      <w:spacing w:line="240" w:lineRule="auto"/>
    </w:pPr>
    <w:rPr>
      <w:rFonts w:ascii="Segoe UI" w:hAnsi="Segoe UI"/>
      <w:sz w:val="18"/>
    </w:rPr>
  </w:style>
  <w:style w:type="character" w:customStyle="1" w:styleId="af2">
    <w:name w:val="Текст выноски Знак"/>
    <w:basedOn w:val="12"/>
    <w:link w:val="af1"/>
    <w:rPr>
      <w:rFonts w:ascii="Segoe UI" w:hAnsi="Segoe UI"/>
      <w:sz w:val="18"/>
    </w:rPr>
  </w:style>
  <w:style w:type="paragraph" w:customStyle="1" w:styleId="16">
    <w:name w:val="Гиперссылка1"/>
    <w:link w:val="af3"/>
    <w:rPr>
      <w:color w:val="0000FF"/>
      <w:u w:val="single"/>
    </w:rPr>
  </w:style>
  <w:style w:type="character" w:styleId="af3">
    <w:name w:val="Hyperlink"/>
    <w:link w:val="16"/>
    <w:uiPriority w:val="99"/>
    <w:rPr>
      <w:color w:val="0000FF"/>
      <w:u w:val="single"/>
    </w:rPr>
  </w:style>
  <w:style w:type="paragraph" w:customStyle="1" w:styleId="Footnote">
    <w:name w:val="Footnote"/>
    <w:basedOn w:val="a2"/>
    <w:link w:val="Footnote0"/>
    <w:rPr>
      <w:sz w:val="20"/>
    </w:rPr>
  </w:style>
  <w:style w:type="character" w:customStyle="1" w:styleId="Footnote0">
    <w:name w:val="Footnote"/>
    <w:basedOn w:val="12"/>
    <w:link w:val="Footnote"/>
    <w:rPr>
      <w:rFonts w:ascii="Times New Roman" w:hAnsi="Times New Roman"/>
      <w:sz w:val="20"/>
    </w:rPr>
  </w:style>
  <w:style w:type="paragraph" w:styleId="17">
    <w:name w:val="toc 1"/>
    <w:next w:val="a2"/>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19">
    <w:name w:val="Выделение1"/>
    <w:link w:val="af4"/>
    <w:rPr>
      <w:i/>
    </w:rPr>
  </w:style>
  <w:style w:type="character" w:styleId="af4">
    <w:name w:val="Emphasis"/>
    <w:link w:val="19"/>
    <w:rPr>
      <w:i/>
    </w:rPr>
  </w:style>
  <w:style w:type="paragraph" w:styleId="9">
    <w:name w:val="toc 9"/>
    <w:next w:val="a2"/>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2"/>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5">
    <w:name w:val="annotation subject"/>
    <w:basedOn w:val="aa"/>
    <w:next w:val="aa"/>
    <w:link w:val="af6"/>
    <w:rPr>
      <w:b/>
    </w:rPr>
  </w:style>
  <w:style w:type="character" w:customStyle="1" w:styleId="af6">
    <w:name w:val="Тема примечания Знак"/>
    <w:basedOn w:val="ab"/>
    <w:link w:val="af5"/>
    <w:rPr>
      <w:rFonts w:ascii="Times New Roman" w:hAnsi="Times New Roman"/>
      <w:b/>
      <w:sz w:val="20"/>
    </w:rPr>
  </w:style>
  <w:style w:type="paragraph" w:customStyle="1" w:styleId="1a">
    <w:name w:val="Знак сноски1"/>
    <w:link w:val="af7"/>
    <w:rPr>
      <w:vertAlign w:val="superscript"/>
    </w:rPr>
  </w:style>
  <w:style w:type="character" w:styleId="af7">
    <w:name w:val="footnote reference"/>
    <w:link w:val="1a"/>
    <w:rPr>
      <w:vertAlign w:val="superscript"/>
    </w:rPr>
  </w:style>
  <w:style w:type="paragraph" w:styleId="51">
    <w:name w:val="toc 5"/>
    <w:next w:val="a2"/>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8">
    <w:name w:val="footer"/>
    <w:basedOn w:val="a2"/>
    <w:link w:val="af9"/>
    <w:pPr>
      <w:tabs>
        <w:tab w:val="center" w:pos="4677"/>
        <w:tab w:val="right" w:pos="9355"/>
      </w:tabs>
    </w:pPr>
  </w:style>
  <w:style w:type="character" w:customStyle="1" w:styleId="af9">
    <w:name w:val="Нижний колонтитул Знак"/>
    <w:basedOn w:val="12"/>
    <w:link w:val="af8"/>
    <w:rPr>
      <w:rFonts w:ascii="Times New Roman" w:hAnsi="Times New Roman"/>
      <w:sz w:val="22"/>
    </w:rPr>
  </w:style>
  <w:style w:type="paragraph" w:customStyle="1" w:styleId="FR2">
    <w:name w:val="FR2"/>
    <w:link w:val="FR20"/>
    <w:pPr>
      <w:widowControl w:val="0"/>
      <w:spacing w:line="444" w:lineRule="auto"/>
      <w:ind w:left="8160"/>
      <w:jc w:val="both"/>
    </w:pPr>
    <w:rPr>
      <w:rFonts w:ascii="Times New Roman" w:hAnsi="Times New Roman"/>
      <w:sz w:val="12"/>
    </w:rPr>
  </w:style>
  <w:style w:type="character" w:customStyle="1" w:styleId="FR20">
    <w:name w:val="FR2"/>
    <w:link w:val="FR2"/>
    <w:rPr>
      <w:rFonts w:ascii="Times New Roman" w:hAnsi="Times New Roman"/>
      <w:sz w:val="12"/>
    </w:rPr>
  </w:style>
  <w:style w:type="paragraph" w:styleId="afa">
    <w:name w:val="Subtitle"/>
    <w:next w:val="a2"/>
    <w:link w:val="afb"/>
    <w:uiPriority w:val="11"/>
    <w:qFormat/>
    <w:pPr>
      <w:jc w:val="both"/>
    </w:pPr>
    <w:rPr>
      <w:rFonts w:ascii="XO Thames" w:hAnsi="XO Thames"/>
      <w:i/>
      <w:sz w:val="24"/>
    </w:rPr>
  </w:style>
  <w:style w:type="character" w:customStyle="1" w:styleId="afb">
    <w:name w:val="Подзаголовок Знак"/>
    <w:link w:val="afa"/>
    <w:rPr>
      <w:rFonts w:ascii="XO Thames" w:hAnsi="XO Thames"/>
      <w:i/>
      <w:sz w:val="24"/>
    </w:rPr>
  </w:style>
  <w:style w:type="paragraph" w:styleId="afc">
    <w:name w:val="Title"/>
    <w:next w:val="a2"/>
    <w:link w:val="afd"/>
    <w:uiPriority w:val="10"/>
    <w:qFormat/>
    <w:pPr>
      <w:spacing w:before="567" w:after="567"/>
      <w:jc w:val="center"/>
    </w:pPr>
    <w:rPr>
      <w:rFonts w:ascii="XO Thames" w:hAnsi="XO Thames"/>
      <w:b/>
      <w:caps/>
      <w:sz w:val="40"/>
    </w:rPr>
  </w:style>
  <w:style w:type="character" w:customStyle="1" w:styleId="afd">
    <w:name w:val="Название Знак"/>
    <w:link w:val="afc"/>
    <w:rPr>
      <w:rFonts w:ascii="XO Thames" w:hAnsi="XO Thames"/>
      <w:b/>
      <w:caps/>
      <w:sz w:val="40"/>
    </w:rPr>
  </w:style>
  <w:style w:type="paragraph" w:customStyle="1" w:styleId="mklTable">
    <w:name w:val="mklTable"/>
    <w:basedOn w:val="a2"/>
    <w:link w:val="mklTable0"/>
    <w:pPr>
      <w:spacing w:line="276" w:lineRule="auto"/>
      <w:ind w:left="0"/>
      <w:jc w:val="left"/>
    </w:pPr>
    <w:rPr>
      <w:sz w:val="24"/>
    </w:rPr>
  </w:style>
  <w:style w:type="character" w:customStyle="1" w:styleId="mklTable0">
    <w:name w:val="mklTable"/>
    <w:basedOn w:val="12"/>
    <w:link w:val="mklTable"/>
    <w:rPr>
      <w:rFonts w:ascii="Times New Roman" w:hAnsi="Times New Roman"/>
      <w:sz w:val="24"/>
    </w:rPr>
  </w:style>
  <w:style w:type="character" w:customStyle="1" w:styleId="40">
    <w:name w:val="Заголовок 4 Знак"/>
    <w:link w:val="4"/>
    <w:rPr>
      <w:rFonts w:ascii="XO Thames" w:hAnsi="XO Thames"/>
      <w:b/>
      <w:sz w:val="24"/>
    </w:rPr>
  </w:style>
  <w:style w:type="character" w:customStyle="1" w:styleId="21">
    <w:name w:val="Заголовок 2 Знак"/>
    <w:basedOn w:val="12"/>
    <w:link w:val="20"/>
    <w:rPr>
      <w:rFonts w:ascii="Times New Roman" w:hAnsi="Times New Roman"/>
      <w:b/>
      <w:sz w:val="20"/>
    </w:rPr>
  </w:style>
  <w:style w:type="table" w:styleId="afe">
    <w:name w:val="Table Grid"/>
    <w:basedOn w:val="a4"/>
    <w:rPr>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
    <w:name w:val="No Spacing"/>
    <w:aliases w:val="для таблиц,Без интервала2,мой,МОЙ,Без интервала 111,МММ,МОЙ МОЙ,Без интервала21,No Spacing111,Без интервал,Основной,No Spacing"/>
    <w:link w:val="aff0"/>
    <w:uiPriority w:val="1"/>
    <w:qFormat/>
    <w:rsid w:val="00697FE4"/>
    <w:rPr>
      <w:rFonts w:eastAsia="Calibri"/>
      <w:color w:val="auto"/>
      <w:sz w:val="22"/>
      <w:szCs w:val="22"/>
      <w:lang w:eastAsia="en-US"/>
    </w:rPr>
  </w:style>
  <w:style w:type="character" w:customStyle="1" w:styleId="aff0">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Без интервал Знак,Основной Знак,No Spacing Знак"/>
    <w:link w:val="aff"/>
    <w:uiPriority w:val="1"/>
    <w:qFormat/>
    <w:locked/>
    <w:rsid w:val="00697FE4"/>
    <w:rPr>
      <w:rFonts w:eastAsia="Calibri"/>
      <w:color w:val="auto"/>
      <w:sz w:val="22"/>
      <w:szCs w:val="22"/>
      <w:lang w:eastAsia="en-US"/>
    </w:rPr>
  </w:style>
  <w:style w:type="character" w:customStyle="1" w:styleId="ConsPlusNormal">
    <w:name w:val="ConsPlusNormal Знак"/>
    <w:link w:val="ConsPlusNormal0"/>
    <w:locked/>
    <w:rsid w:val="00181475"/>
    <w:rPr>
      <w:rFonts w:cs="Calibri"/>
    </w:rPr>
  </w:style>
  <w:style w:type="paragraph" w:customStyle="1" w:styleId="ConsPlusNormal0">
    <w:name w:val="ConsPlusNormal"/>
    <w:link w:val="ConsPlusNormal"/>
    <w:qFormat/>
    <w:rsid w:val="00181475"/>
    <w:pPr>
      <w:widowControl w:val="0"/>
      <w:autoSpaceDE w:val="0"/>
      <w:autoSpaceDN w:val="0"/>
    </w:pPr>
    <w:rPr>
      <w:rFonts w:cs="Calibri"/>
    </w:rPr>
  </w:style>
  <w:style w:type="paragraph" w:customStyle="1" w:styleId="a">
    <w:name w:val="Раздел контракта"/>
    <w:basedOn w:val="10"/>
    <w:qFormat/>
    <w:rsid w:val="002346F1"/>
    <w:pPr>
      <w:keepNext w:val="0"/>
      <w:widowControl/>
      <w:numPr>
        <w:numId w:val="15"/>
      </w:numPr>
      <w:suppressAutoHyphens/>
      <w:spacing w:before="120" w:after="120" w:line="240" w:lineRule="auto"/>
      <w:ind w:right="0"/>
      <w:jc w:val="center"/>
    </w:pPr>
    <w:rPr>
      <w:rFonts w:eastAsiaTheme="majorEastAsia" w:cstheme="majorBidi"/>
      <w:i w:val="0"/>
      <w:color w:val="auto"/>
      <w:sz w:val="24"/>
      <w:szCs w:val="32"/>
      <w:lang w:eastAsia="en-US"/>
    </w:rPr>
  </w:style>
  <w:style w:type="paragraph" w:customStyle="1" w:styleId="a0">
    <w:name w:val="Пункт контракта"/>
    <w:basedOn w:val="20"/>
    <w:qFormat/>
    <w:rsid w:val="002346F1"/>
    <w:pPr>
      <w:keepNext w:val="0"/>
      <w:widowControl/>
      <w:numPr>
        <w:ilvl w:val="1"/>
        <w:numId w:val="15"/>
      </w:numPr>
      <w:suppressAutoHyphens/>
      <w:ind w:firstLine="709"/>
      <w:jc w:val="both"/>
    </w:pPr>
    <w:rPr>
      <w:rFonts w:eastAsiaTheme="majorEastAsia" w:cstheme="majorBidi"/>
      <w:b w:val="0"/>
      <w:color w:val="auto"/>
      <w:sz w:val="24"/>
      <w:szCs w:val="26"/>
      <w:lang w:eastAsia="en-US"/>
    </w:rPr>
  </w:style>
  <w:style w:type="paragraph" w:customStyle="1" w:styleId="a1">
    <w:name w:val="Подпункт контракта"/>
    <w:basedOn w:val="3"/>
    <w:qFormat/>
    <w:rsid w:val="002346F1"/>
    <w:pPr>
      <w:numPr>
        <w:ilvl w:val="2"/>
        <w:numId w:val="15"/>
      </w:numPr>
      <w:suppressAutoHyphens/>
      <w:spacing w:before="0" w:after="0"/>
      <w:ind w:firstLine="709"/>
    </w:pPr>
    <w:rPr>
      <w:rFonts w:ascii="Times New Roman" w:eastAsiaTheme="majorEastAsia" w:hAnsi="Times New Roman" w:cstheme="majorBidi"/>
      <w:b w:val="0"/>
      <w:color w:val="auto"/>
      <w:sz w:val="24"/>
      <w:szCs w:val="24"/>
      <w:lang w:eastAsia="ar-SA"/>
    </w:rPr>
  </w:style>
  <w:style w:type="character" w:customStyle="1" w:styleId="senderemailiwfmg">
    <w:name w:val="sender_email_iwfmg"/>
    <w:rsid w:val="00166E7C"/>
  </w:style>
  <w:style w:type="character" w:styleId="aff1">
    <w:name w:val="FollowedHyperlink"/>
    <w:basedOn w:val="a3"/>
    <w:uiPriority w:val="99"/>
    <w:semiHidden/>
    <w:unhideWhenUsed/>
    <w:rsid w:val="003068E6"/>
    <w:rPr>
      <w:color w:val="800080"/>
      <w:u w:val="single"/>
    </w:rPr>
  </w:style>
  <w:style w:type="paragraph" w:customStyle="1" w:styleId="xl58">
    <w:name w:val="xl58"/>
    <w:basedOn w:val="a2"/>
    <w:rsid w:val="003068E6"/>
    <w:pPr>
      <w:widowControl/>
      <w:spacing w:before="100" w:beforeAutospacing="1" w:after="100" w:afterAutospacing="1" w:line="240" w:lineRule="auto"/>
      <w:ind w:left="0"/>
      <w:jc w:val="left"/>
      <w:textAlignment w:val="top"/>
    </w:pPr>
    <w:rPr>
      <w:color w:val="auto"/>
      <w:sz w:val="24"/>
      <w:szCs w:val="24"/>
    </w:rPr>
  </w:style>
  <w:style w:type="paragraph" w:customStyle="1" w:styleId="xl59">
    <w:name w:val="xl59"/>
    <w:basedOn w:val="a2"/>
    <w:rsid w:val="003068E6"/>
    <w:pPr>
      <w:widowControl/>
      <w:spacing w:before="100" w:beforeAutospacing="1" w:after="100" w:afterAutospacing="1" w:line="240" w:lineRule="auto"/>
      <w:ind w:left="0"/>
      <w:textAlignment w:val="top"/>
    </w:pPr>
    <w:rPr>
      <w:color w:val="auto"/>
      <w:sz w:val="24"/>
      <w:szCs w:val="24"/>
    </w:rPr>
  </w:style>
  <w:style w:type="paragraph" w:customStyle="1" w:styleId="xl60">
    <w:name w:val="xl60"/>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1">
    <w:name w:val="xl61"/>
    <w:basedOn w:val="a2"/>
    <w:rsid w:val="003068E6"/>
    <w:pPr>
      <w:widowControl/>
      <w:pBdr>
        <w:top w:val="single" w:sz="4" w:space="0" w:color="000000"/>
        <w:bottom w:val="single" w:sz="4" w:space="0" w:color="000000"/>
        <w:right w:val="single" w:sz="4" w:space="0" w:color="000000"/>
      </w:pBdr>
      <w:spacing w:before="100" w:beforeAutospacing="1" w:after="100" w:afterAutospacing="1" w:line="240" w:lineRule="auto"/>
      <w:ind w:left="0"/>
      <w:textAlignment w:val="top"/>
    </w:pPr>
    <w:rPr>
      <w:color w:val="auto"/>
      <w:sz w:val="24"/>
      <w:szCs w:val="24"/>
    </w:rPr>
  </w:style>
  <w:style w:type="paragraph" w:customStyle="1" w:styleId="xl62">
    <w:name w:val="xl62"/>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3">
    <w:name w:val="xl63"/>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4">
    <w:name w:val="xl64"/>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5">
    <w:name w:val="xl65"/>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6">
    <w:name w:val="xl66"/>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67">
    <w:name w:val="xl67"/>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auto"/>
      <w:sz w:val="24"/>
      <w:szCs w:val="24"/>
    </w:rPr>
  </w:style>
  <w:style w:type="paragraph" w:customStyle="1" w:styleId="xl68">
    <w:name w:val="xl68"/>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i/>
      <w:iCs/>
      <w:color w:val="FFFFFF"/>
      <w:sz w:val="24"/>
      <w:szCs w:val="24"/>
    </w:rPr>
  </w:style>
  <w:style w:type="paragraph" w:customStyle="1" w:styleId="xl69">
    <w:name w:val="xl69"/>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auto"/>
      <w:sz w:val="24"/>
      <w:szCs w:val="24"/>
    </w:rPr>
  </w:style>
  <w:style w:type="paragraph" w:customStyle="1" w:styleId="xl70">
    <w:name w:val="xl70"/>
    <w:basedOn w:val="a2"/>
    <w:rsid w:val="003068E6"/>
    <w:pPr>
      <w:widowControl/>
      <w:spacing w:before="100" w:beforeAutospacing="1" w:after="100" w:afterAutospacing="1" w:line="240" w:lineRule="auto"/>
      <w:ind w:left="0"/>
      <w:jc w:val="left"/>
    </w:pPr>
    <w:rPr>
      <w:color w:val="auto"/>
      <w:sz w:val="24"/>
      <w:szCs w:val="24"/>
    </w:rPr>
  </w:style>
  <w:style w:type="paragraph" w:customStyle="1" w:styleId="xl71">
    <w:name w:val="xl71"/>
    <w:basedOn w:val="a2"/>
    <w:rsid w:val="003068E6"/>
    <w:pPr>
      <w:widowControl/>
      <w:pBdr>
        <w:bottom w:val="single" w:sz="4" w:space="0" w:color="000000"/>
      </w:pBdr>
      <w:spacing w:before="100" w:beforeAutospacing="1" w:after="100" w:afterAutospacing="1" w:line="240" w:lineRule="auto"/>
      <w:ind w:left="0"/>
      <w:jc w:val="left"/>
      <w:textAlignment w:val="top"/>
    </w:pPr>
    <w:rPr>
      <w:color w:val="auto"/>
      <w:sz w:val="24"/>
      <w:szCs w:val="24"/>
    </w:rPr>
  </w:style>
  <w:style w:type="paragraph" w:customStyle="1" w:styleId="xl72">
    <w:name w:val="xl72"/>
    <w:basedOn w:val="a2"/>
    <w:rsid w:val="003068E6"/>
    <w:pPr>
      <w:widowControl/>
      <w:pBdr>
        <w:bottom w:val="single" w:sz="4" w:space="0" w:color="000000"/>
      </w:pBdr>
      <w:spacing w:before="100" w:beforeAutospacing="1" w:after="100" w:afterAutospacing="1" w:line="240" w:lineRule="auto"/>
      <w:ind w:left="0"/>
      <w:jc w:val="left"/>
    </w:pPr>
    <w:rPr>
      <w:color w:val="auto"/>
      <w:sz w:val="24"/>
      <w:szCs w:val="24"/>
    </w:rPr>
  </w:style>
  <w:style w:type="paragraph" w:customStyle="1" w:styleId="xl73">
    <w:name w:val="xl73"/>
    <w:basedOn w:val="a2"/>
    <w:rsid w:val="003068E6"/>
    <w:pPr>
      <w:widowControl/>
      <w:pBdr>
        <w:bottom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74">
    <w:name w:val="xl74"/>
    <w:basedOn w:val="a2"/>
    <w:rsid w:val="003068E6"/>
    <w:pPr>
      <w:widowControl/>
      <w:pBdr>
        <w:top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75">
    <w:name w:val="xl75"/>
    <w:basedOn w:val="a2"/>
    <w:rsid w:val="003068E6"/>
    <w:pPr>
      <w:widowControl/>
      <w:pBdr>
        <w:top w:val="single" w:sz="4" w:space="0" w:color="000000"/>
      </w:pBdr>
      <w:spacing w:before="100" w:beforeAutospacing="1" w:after="100" w:afterAutospacing="1" w:line="240" w:lineRule="auto"/>
      <w:ind w:left="0"/>
      <w:jc w:val="left"/>
    </w:pPr>
    <w:rPr>
      <w:color w:val="auto"/>
      <w:sz w:val="24"/>
      <w:szCs w:val="24"/>
    </w:rPr>
  </w:style>
  <w:style w:type="paragraph" w:customStyle="1" w:styleId="xl76">
    <w:name w:val="xl76"/>
    <w:basedOn w:val="a2"/>
    <w:rsid w:val="003068E6"/>
    <w:pPr>
      <w:widowControl/>
      <w:pBdr>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77">
    <w:name w:val="xl77"/>
    <w:basedOn w:val="a2"/>
    <w:rsid w:val="003068E6"/>
    <w:pPr>
      <w:widowControl/>
      <w:pBdr>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78">
    <w:name w:val="xl78"/>
    <w:basedOn w:val="a2"/>
    <w:rsid w:val="003068E6"/>
    <w:pPr>
      <w:widowControl/>
      <w:pBdr>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79">
    <w:name w:val="xl79"/>
    <w:basedOn w:val="a2"/>
    <w:rsid w:val="003068E6"/>
    <w:pPr>
      <w:widowControl/>
      <w:pBdr>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80">
    <w:name w:val="xl80"/>
    <w:basedOn w:val="a2"/>
    <w:rsid w:val="003068E6"/>
    <w:pPr>
      <w:widowControl/>
      <w:pBdr>
        <w:top w:val="single" w:sz="4" w:space="0" w:color="000000"/>
      </w:pBdr>
      <w:spacing w:before="100" w:beforeAutospacing="1" w:after="100" w:afterAutospacing="1" w:line="240" w:lineRule="auto"/>
      <w:ind w:left="0"/>
      <w:textAlignment w:val="top"/>
    </w:pPr>
    <w:rPr>
      <w:color w:val="auto"/>
      <w:sz w:val="24"/>
      <w:szCs w:val="24"/>
    </w:rPr>
  </w:style>
  <w:style w:type="paragraph" w:customStyle="1" w:styleId="xl81">
    <w:name w:val="xl81"/>
    <w:basedOn w:val="a2"/>
    <w:rsid w:val="003068E6"/>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0"/>
      <w:jc w:val="center"/>
      <w:textAlignment w:val="top"/>
    </w:pPr>
    <w:rPr>
      <w:color w:val="auto"/>
      <w:sz w:val="24"/>
      <w:szCs w:val="24"/>
    </w:rPr>
  </w:style>
  <w:style w:type="paragraph" w:customStyle="1" w:styleId="xl82">
    <w:name w:val="xl82"/>
    <w:basedOn w:val="a2"/>
    <w:rsid w:val="003068E6"/>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0"/>
      <w:jc w:val="left"/>
    </w:pPr>
    <w:rPr>
      <w:color w:val="auto"/>
      <w:sz w:val="24"/>
      <w:szCs w:val="24"/>
    </w:rPr>
  </w:style>
  <w:style w:type="paragraph" w:customStyle="1" w:styleId="xl83">
    <w:name w:val="xl83"/>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left"/>
    </w:pPr>
    <w:rPr>
      <w:color w:val="auto"/>
      <w:sz w:val="24"/>
      <w:szCs w:val="24"/>
    </w:rPr>
  </w:style>
  <w:style w:type="paragraph" w:customStyle="1" w:styleId="xl84">
    <w:name w:val="xl84"/>
    <w:basedOn w:val="a2"/>
    <w:rsid w:val="003068E6"/>
    <w:pPr>
      <w:widowControl/>
      <w:pBdr>
        <w:top w:val="single" w:sz="4" w:space="0" w:color="000000"/>
        <w:left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85">
    <w:name w:val="xl85"/>
    <w:basedOn w:val="a2"/>
    <w:rsid w:val="003068E6"/>
    <w:pPr>
      <w:widowControl/>
      <w:pBdr>
        <w:top w:val="single" w:sz="4" w:space="0" w:color="000000"/>
        <w:left w:val="single" w:sz="4" w:space="0" w:color="000000"/>
        <w:right w:val="single" w:sz="4" w:space="0" w:color="000000"/>
      </w:pBdr>
      <w:spacing w:before="100" w:beforeAutospacing="1" w:after="100" w:afterAutospacing="1" w:line="240" w:lineRule="auto"/>
      <w:ind w:left="0"/>
      <w:jc w:val="left"/>
    </w:pPr>
    <w:rPr>
      <w:color w:val="auto"/>
      <w:sz w:val="24"/>
      <w:szCs w:val="24"/>
    </w:rPr>
  </w:style>
  <w:style w:type="paragraph" w:customStyle="1" w:styleId="xl86">
    <w:name w:val="xl86"/>
    <w:basedOn w:val="a2"/>
    <w:rsid w:val="003068E6"/>
    <w:pPr>
      <w:widowControl/>
      <w:pBdr>
        <w:top w:val="single" w:sz="4" w:space="0" w:color="000000"/>
        <w:left w:val="single" w:sz="4" w:space="0" w:color="000000"/>
        <w:right w:val="single" w:sz="4" w:space="0" w:color="000000"/>
      </w:pBdr>
      <w:spacing w:before="100" w:beforeAutospacing="1" w:after="100" w:afterAutospacing="1" w:line="240" w:lineRule="auto"/>
      <w:ind w:left="0"/>
      <w:jc w:val="left"/>
      <w:textAlignment w:val="top"/>
    </w:pPr>
    <w:rPr>
      <w:color w:val="auto"/>
      <w:sz w:val="24"/>
      <w:szCs w:val="24"/>
    </w:rPr>
  </w:style>
  <w:style w:type="paragraph" w:customStyle="1" w:styleId="xl87">
    <w:name w:val="xl87"/>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88">
    <w:name w:val="xl88"/>
    <w:basedOn w:val="a2"/>
    <w:rsid w:val="003068E6"/>
    <w:pPr>
      <w:widowControl/>
      <w:pBdr>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89">
    <w:name w:val="xl89"/>
    <w:basedOn w:val="a2"/>
    <w:rsid w:val="003068E6"/>
    <w:pPr>
      <w:widowControl/>
      <w:pBdr>
        <w:left w:val="single" w:sz="4" w:space="0" w:color="000000"/>
        <w:bottom w:val="single" w:sz="4" w:space="0" w:color="000000"/>
        <w:right w:val="single" w:sz="4" w:space="0" w:color="000000"/>
      </w:pBdr>
      <w:spacing w:before="100" w:beforeAutospacing="1" w:after="100" w:afterAutospacing="1" w:line="240" w:lineRule="auto"/>
      <w:ind w:left="0"/>
      <w:jc w:val="left"/>
    </w:pPr>
    <w:rPr>
      <w:color w:val="auto"/>
      <w:sz w:val="24"/>
      <w:szCs w:val="24"/>
    </w:rPr>
  </w:style>
  <w:style w:type="paragraph" w:customStyle="1" w:styleId="xl90">
    <w:name w:val="xl90"/>
    <w:basedOn w:val="a2"/>
    <w:rsid w:val="003068E6"/>
    <w:pPr>
      <w:widowControl/>
      <w:pBdr>
        <w:left w:val="single" w:sz="4" w:space="0" w:color="000000"/>
        <w:bottom w:val="single" w:sz="4" w:space="0" w:color="000000"/>
        <w:right w:val="single" w:sz="4" w:space="0" w:color="000000"/>
      </w:pBdr>
      <w:spacing w:before="100" w:beforeAutospacing="1" w:after="100" w:afterAutospacing="1" w:line="240" w:lineRule="auto"/>
      <w:ind w:left="0"/>
      <w:jc w:val="left"/>
      <w:textAlignment w:val="top"/>
    </w:pPr>
    <w:rPr>
      <w:color w:val="auto"/>
      <w:sz w:val="24"/>
      <w:szCs w:val="24"/>
    </w:rPr>
  </w:style>
  <w:style w:type="paragraph" w:customStyle="1" w:styleId="xl91">
    <w:name w:val="xl91"/>
    <w:basedOn w:val="a2"/>
    <w:rsid w:val="003068E6"/>
    <w:pPr>
      <w:widowControl/>
      <w:pBdr>
        <w:top w:val="single" w:sz="4" w:space="0" w:color="000000"/>
        <w:left w:val="single" w:sz="4" w:space="0" w:color="000000"/>
        <w:bottom w:val="single" w:sz="4" w:space="0" w:color="000000"/>
      </w:pBdr>
      <w:spacing w:before="100" w:beforeAutospacing="1" w:after="100" w:afterAutospacing="1" w:line="240" w:lineRule="auto"/>
      <w:ind w:left="0"/>
      <w:textAlignment w:val="top"/>
    </w:pPr>
    <w:rPr>
      <w:color w:val="auto"/>
      <w:sz w:val="24"/>
      <w:szCs w:val="24"/>
    </w:rPr>
  </w:style>
  <w:style w:type="paragraph" w:customStyle="1" w:styleId="xl92">
    <w:name w:val="xl92"/>
    <w:basedOn w:val="a2"/>
    <w:rsid w:val="003068E6"/>
    <w:pPr>
      <w:widowControl/>
      <w:pBdr>
        <w:top w:val="single" w:sz="4" w:space="0" w:color="000000"/>
        <w:left w:val="single" w:sz="4" w:space="0" w:color="000000"/>
        <w:bottom w:val="single" w:sz="4" w:space="0" w:color="000000"/>
      </w:pBdr>
      <w:spacing w:before="100" w:beforeAutospacing="1" w:after="100" w:afterAutospacing="1" w:line="240" w:lineRule="auto"/>
      <w:ind w:left="0"/>
      <w:jc w:val="left"/>
    </w:pPr>
    <w:rPr>
      <w:color w:val="auto"/>
      <w:sz w:val="24"/>
      <w:szCs w:val="24"/>
    </w:rPr>
  </w:style>
  <w:style w:type="paragraph" w:customStyle="1" w:styleId="xl93">
    <w:name w:val="xl93"/>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left"/>
      <w:textAlignment w:val="top"/>
    </w:pPr>
    <w:rPr>
      <w:color w:val="auto"/>
      <w:sz w:val="24"/>
      <w:szCs w:val="24"/>
    </w:rPr>
  </w:style>
  <w:style w:type="paragraph" w:customStyle="1" w:styleId="xl94">
    <w:name w:val="xl94"/>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95">
    <w:name w:val="xl95"/>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96">
    <w:name w:val="xl96"/>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FFFFFF"/>
      <w:sz w:val="24"/>
      <w:szCs w:val="24"/>
    </w:rPr>
  </w:style>
  <w:style w:type="paragraph" w:customStyle="1" w:styleId="xl97">
    <w:name w:val="xl97"/>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98">
    <w:name w:val="xl98"/>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99">
    <w:name w:val="xl99"/>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100">
    <w:name w:val="xl100"/>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auto"/>
      <w:sz w:val="24"/>
      <w:szCs w:val="24"/>
    </w:rPr>
  </w:style>
  <w:style w:type="paragraph" w:customStyle="1" w:styleId="xl101">
    <w:name w:val="xl101"/>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left"/>
      <w:textAlignment w:val="top"/>
    </w:pPr>
    <w:rPr>
      <w:b/>
      <w:bCs/>
      <w:color w:val="auto"/>
      <w:sz w:val="24"/>
      <w:szCs w:val="24"/>
    </w:rPr>
  </w:style>
  <w:style w:type="paragraph" w:customStyle="1" w:styleId="xl102">
    <w:name w:val="xl102"/>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FFFFFF"/>
      <w:sz w:val="24"/>
      <w:szCs w:val="24"/>
    </w:rPr>
  </w:style>
  <w:style w:type="paragraph" w:customStyle="1" w:styleId="xl103">
    <w:name w:val="xl103"/>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b/>
      <w:bCs/>
      <w:color w:val="auto"/>
      <w:sz w:val="24"/>
      <w:szCs w:val="24"/>
    </w:rPr>
  </w:style>
  <w:style w:type="paragraph" w:customStyle="1" w:styleId="xl104">
    <w:name w:val="xl104"/>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center"/>
      <w:textAlignment w:val="top"/>
    </w:pPr>
    <w:rPr>
      <w:i/>
      <w:iCs/>
      <w:color w:val="auto"/>
      <w:sz w:val="24"/>
      <w:szCs w:val="24"/>
    </w:rPr>
  </w:style>
  <w:style w:type="paragraph" w:customStyle="1" w:styleId="xl105">
    <w:name w:val="xl105"/>
    <w:basedOn w:val="a2"/>
    <w:rsid w:val="003068E6"/>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left="0"/>
      <w:jc w:val="left"/>
      <w:textAlignment w:val="top"/>
    </w:pPr>
    <w:rPr>
      <w:i/>
      <w:iCs/>
      <w:color w:val="auto"/>
      <w:sz w:val="24"/>
      <w:szCs w:val="24"/>
    </w:rPr>
  </w:style>
  <w:style w:type="paragraph" w:customStyle="1" w:styleId="xl106">
    <w:name w:val="xl106"/>
    <w:basedOn w:val="a2"/>
    <w:rsid w:val="003068E6"/>
    <w:pPr>
      <w:widowControl/>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ind w:left="0"/>
      <w:jc w:val="center"/>
      <w:textAlignment w:val="top"/>
    </w:pPr>
    <w:rPr>
      <w:color w:val="auto"/>
      <w:sz w:val="24"/>
      <w:szCs w:val="24"/>
    </w:rPr>
  </w:style>
  <w:style w:type="paragraph" w:customStyle="1" w:styleId="xl107">
    <w:name w:val="xl107"/>
    <w:basedOn w:val="a2"/>
    <w:rsid w:val="003068E6"/>
    <w:pPr>
      <w:widowControl/>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ind w:left="0"/>
      <w:jc w:val="left"/>
    </w:pPr>
    <w:rPr>
      <w:color w:val="auto"/>
      <w:sz w:val="24"/>
      <w:szCs w:val="24"/>
    </w:rPr>
  </w:style>
  <w:style w:type="paragraph" w:customStyle="1" w:styleId="xl108">
    <w:name w:val="xl108"/>
    <w:basedOn w:val="a2"/>
    <w:rsid w:val="003068E6"/>
    <w:pPr>
      <w:widowControl/>
      <w:pBdr>
        <w:top w:val="single" w:sz="4" w:space="0" w:color="000000"/>
        <w:left w:val="single" w:sz="8" w:space="0" w:color="000000"/>
        <w:bottom w:val="single" w:sz="4" w:space="0" w:color="000000"/>
        <w:right w:val="single" w:sz="8" w:space="0" w:color="000000"/>
      </w:pBdr>
      <w:spacing w:before="100" w:beforeAutospacing="1" w:after="100" w:afterAutospacing="1" w:line="240" w:lineRule="auto"/>
      <w:ind w:left="0"/>
      <w:jc w:val="center"/>
      <w:textAlignment w:val="top"/>
    </w:pPr>
    <w:rPr>
      <w:color w:val="auto"/>
      <w:sz w:val="24"/>
      <w:szCs w:val="24"/>
    </w:rPr>
  </w:style>
  <w:style w:type="paragraph" w:customStyle="1" w:styleId="xl109">
    <w:name w:val="xl109"/>
    <w:basedOn w:val="a2"/>
    <w:rsid w:val="003068E6"/>
    <w:pPr>
      <w:widowControl/>
      <w:pBdr>
        <w:top w:val="single" w:sz="4" w:space="0" w:color="000000"/>
        <w:left w:val="single" w:sz="8" w:space="0" w:color="000000"/>
        <w:bottom w:val="single" w:sz="4" w:space="0" w:color="000000"/>
        <w:right w:val="single" w:sz="8" w:space="0" w:color="000000"/>
      </w:pBdr>
      <w:spacing w:before="100" w:beforeAutospacing="1" w:after="100" w:afterAutospacing="1" w:line="240" w:lineRule="auto"/>
      <w:ind w:left="0"/>
      <w:jc w:val="left"/>
    </w:pPr>
    <w:rPr>
      <w:color w:val="auto"/>
      <w:sz w:val="24"/>
      <w:szCs w:val="24"/>
    </w:rPr>
  </w:style>
  <w:style w:type="paragraph" w:customStyle="1" w:styleId="xl110">
    <w:name w:val="xl110"/>
    <w:basedOn w:val="a2"/>
    <w:rsid w:val="003068E6"/>
    <w:pPr>
      <w:widowControl/>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ind w:left="0"/>
      <w:jc w:val="center"/>
      <w:textAlignment w:val="top"/>
    </w:pPr>
    <w:rPr>
      <w:color w:val="auto"/>
      <w:sz w:val="24"/>
      <w:szCs w:val="24"/>
    </w:rPr>
  </w:style>
  <w:style w:type="paragraph" w:customStyle="1" w:styleId="xl111">
    <w:name w:val="xl111"/>
    <w:basedOn w:val="a2"/>
    <w:rsid w:val="003068E6"/>
    <w:pPr>
      <w:widowControl/>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ind w:left="0"/>
      <w:jc w:val="left"/>
    </w:pPr>
    <w:rPr>
      <w:color w:val="auto"/>
      <w:sz w:val="24"/>
      <w:szCs w:val="24"/>
    </w:rPr>
  </w:style>
  <w:style w:type="paragraph" w:customStyle="1" w:styleId="xl112">
    <w:name w:val="xl112"/>
    <w:basedOn w:val="a2"/>
    <w:rsid w:val="003068E6"/>
    <w:pPr>
      <w:widowControl/>
      <w:spacing w:before="100" w:beforeAutospacing="1" w:after="100" w:afterAutospacing="1" w:line="240" w:lineRule="auto"/>
      <w:ind w:left="0"/>
      <w:textAlignment w:val="top"/>
    </w:pPr>
    <w:rPr>
      <w:color w:val="auto"/>
      <w:sz w:val="24"/>
      <w:szCs w:val="24"/>
    </w:rPr>
  </w:style>
  <w:style w:type="paragraph" w:customStyle="1" w:styleId="xl113">
    <w:name w:val="xl113"/>
    <w:basedOn w:val="a2"/>
    <w:rsid w:val="003068E6"/>
    <w:pPr>
      <w:widowControl/>
      <w:spacing w:before="100" w:beforeAutospacing="1" w:after="100" w:afterAutospacing="1" w:line="240" w:lineRule="auto"/>
      <w:ind w:left="0"/>
      <w:textAlignment w:val="top"/>
    </w:pPr>
    <w:rPr>
      <w:color w:val="auto"/>
      <w:sz w:val="24"/>
      <w:szCs w:val="24"/>
    </w:rPr>
  </w:style>
  <w:style w:type="paragraph" w:customStyle="1" w:styleId="xl114">
    <w:name w:val="xl114"/>
    <w:basedOn w:val="a2"/>
    <w:rsid w:val="003068E6"/>
    <w:pPr>
      <w:widowControl/>
      <w:spacing w:before="100" w:beforeAutospacing="1" w:after="100" w:afterAutospacing="1" w:line="240" w:lineRule="auto"/>
      <w:ind w:left="0"/>
      <w:textAlignment w:val="top"/>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15693">
      <w:bodyDiv w:val="1"/>
      <w:marLeft w:val="0"/>
      <w:marRight w:val="0"/>
      <w:marTop w:val="0"/>
      <w:marBottom w:val="0"/>
      <w:divBdr>
        <w:top w:val="none" w:sz="0" w:space="0" w:color="auto"/>
        <w:left w:val="none" w:sz="0" w:space="0" w:color="auto"/>
        <w:bottom w:val="none" w:sz="0" w:space="0" w:color="auto"/>
        <w:right w:val="none" w:sz="0" w:space="0" w:color="auto"/>
      </w:divBdr>
    </w:div>
    <w:div w:id="525018818">
      <w:bodyDiv w:val="1"/>
      <w:marLeft w:val="0"/>
      <w:marRight w:val="0"/>
      <w:marTop w:val="0"/>
      <w:marBottom w:val="0"/>
      <w:divBdr>
        <w:top w:val="none" w:sz="0" w:space="0" w:color="auto"/>
        <w:left w:val="none" w:sz="0" w:space="0" w:color="auto"/>
        <w:bottom w:val="none" w:sz="0" w:space="0" w:color="auto"/>
        <w:right w:val="none" w:sz="0" w:space="0" w:color="auto"/>
      </w:divBdr>
    </w:div>
    <w:div w:id="809708509">
      <w:bodyDiv w:val="1"/>
      <w:marLeft w:val="0"/>
      <w:marRight w:val="0"/>
      <w:marTop w:val="0"/>
      <w:marBottom w:val="0"/>
      <w:divBdr>
        <w:top w:val="none" w:sz="0" w:space="0" w:color="auto"/>
        <w:left w:val="none" w:sz="0" w:space="0" w:color="auto"/>
        <w:bottom w:val="none" w:sz="0" w:space="0" w:color="auto"/>
        <w:right w:val="none" w:sz="0" w:space="0" w:color="auto"/>
      </w:divBdr>
    </w:div>
    <w:div w:id="1533303248">
      <w:bodyDiv w:val="1"/>
      <w:marLeft w:val="0"/>
      <w:marRight w:val="0"/>
      <w:marTop w:val="0"/>
      <w:marBottom w:val="0"/>
      <w:divBdr>
        <w:top w:val="none" w:sz="0" w:space="0" w:color="auto"/>
        <w:left w:val="none" w:sz="0" w:space="0" w:color="auto"/>
        <w:bottom w:val="none" w:sz="0" w:space="0" w:color="auto"/>
        <w:right w:val="none" w:sz="0" w:space="0" w:color="auto"/>
      </w:divBdr>
    </w:div>
    <w:div w:id="17768280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A1775B91AA0E9794017FD69E136815CE6A4C0187D74D49BD6B6C90E19921CB2CD662BD3863F2434D7406E852BF79EFB44481E7EBF89860WAQE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neve@mail.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7769</Words>
  <Characters>44284</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 инженер</dc:creator>
  <cp:lastModifiedBy>Куницын Николай Викторович</cp:lastModifiedBy>
  <cp:revision>6</cp:revision>
  <cp:lastPrinted>2023-06-22T13:22:00Z</cp:lastPrinted>
  <dcterms:created xsi:type="dcterms:W3CDTF">2023-11-24T13:19:00Z</dcterms:created>
  <dcterms:modified xsi:type="dcterms:W3CDTF">2023-11-24T13:36:00Z</dcterms:modified>
</cp:coreProperties>
</file>