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334" w:rsidRPr="00AE1018" w:rsidRDefault="00E81334" w:rsidP="00E813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018">
        <w:rPr>
          <w:rFonts w:ascii="Times New Roman" w:hAnsi="Times New Roman" w:cs="Times New Roman"/>
          <w:b/>
          <w:sz w:val="24"/>
          <w:szCs w:val="24"/>
        </w:rPr>
        <w:t xml:space="preserve">СПб ГБПОУ «Садово-архитектурный колледж» </w:t>
      </w:r>
      <w:r w:rsidRPr="00AE1018">
        <w:rPr>
          <w:rFonts w:ascii="Times New Roman" w:hAnsi="Times New Roman" w:cs="Times New Roman"/>
          <w:b/>
          <w:sz w:val="24"/>
          <w:szCs w:val="24"/>
        </w:rPr>
        <w:br/>
      </w:r>
    </w:p>
    <w:p w:rsidR="009A6107" w:rsidRPr="00AE1018" w:rsidRDefault="00E81334" w:rsidP="00E813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018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  <w:r w:rsidRPr="00AE1018">
        <w:rPr>
          <w:rFonts w:ascii="Times New Roman" w:hAnsi="Times New Roman" w:cs="Times New Roman"/>
          <w:b/>
          <w:sz w:val="24"/>
          <w:szCs w:val="24"/>
        </w:rPr>
        <w:br/>
        <w:t>на приобретение костюма Деда Мороза в 2023 году</w:t>
      </w:r>
    </w:p>
    <w:p w:rsidR="00E81334" w:rsidRPr="00AE1018" w:rsidRDefault="00E81334" w:rsidP="00E8133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1341" w:type="dxa"/>
        <w:tblInd w:w="-1281" w:type="dxa"/>
        <w:tblLook w:val="04A0" w:firstRow="1" w:lastRow="0" w:firstColumn="1" w:lastColumn="0" w:noHBand="0" w:noVBand="1"/>
      </w:tblPr>
      <w:tblGrid>
        <w:gridCol w:w="704"/>
        <w:gridCol w:w="1848"/>
        <w:gridCol w:w="6662"/>
        <w:gridCol w:w="993"/>
        <w:gridCol w:w="1134"/>
      </w:tblGrid>
      <w:tr w:rsidR="00872B5E" w:rsidRPr="00AE1018" w:rsidTr="000D643A">
        <w:tc>
          <w:tcPr>
            <w:tcW w:w="704" w:type="dxa"/>
          </w:tcPr>
          <w:p w:rsidR="00872B5E" w:rsidRPr="00AE1018" w:rsidRDefault="00872B5E" w:rsidP="00DB3AED">
            <w:pPr>
              <w:rPr>
                <w:sz w:val="24"/>
                <w:szCs w:val="24"/>
              </w:rPr>
            </w:pPr>
            <w:r w:rsidRPr="00AE1018">
              <w:rPr>
                <w:sz w:val="24"/>
                <w:szCs w:val="24"/>
              </w:rPr>
              <w:t>№ п/п</w:t>
            </w:r>
          </w:p>
        </w:tc>
        <w:tc>
          <w:tcPr>
            <w:tcW w:w="1848" w:type="dxa"/>
          </w:tcPr>
          <w:p w:rsidR="00872B5E" w:rsidRPr="00AE1018" w:rsidRDefault="00872B5E" w:rsidP="00DB3AED">
            <w:pPr>
              <w:rPr>
                <w:sz w:val="24"/>
                <w:szCs w:val="24"/>
              </w:rPr>
            </w:pPr>
            <w:r w:rsidRPr="00AE1018">
              <w:rPr>
                <w:sz w:val="24"/>
                <w:szCs w:val="24"/>
              </w:rPr>
              <w:t>Наименование товара, работы, услуги</w:t>
            </w:r>
          </w:p>
        </w:tc>
        <w:tc>
          <w:tcPr>
            <w:tcW w:w="6662" w:type="dxa"/>
          </w:tcPr>
          <w:p w:rsidR="00872B5E" w:rsidRPr="00AE1018" w:rsidRDefault="00872B5E" w:rsidP="00DB3AED">
            <w:pPr>
              <w:rPr>
                <w:sz w:val="24"/>
                <w:szCs w:val="24"/>
              </w:rPr>
            </w:pPr>
            <w:r w:rsidRPr="00AE1018">
              <w:rPr>
                <w:sz w:val="24"/>
                <w:szCs w:val="24"/>
              </w:rPr>
              <w:t>Характеристика товара, работы, услуги</w:t>
            </w:r>
          </w:p>
          <w:p w:rsidR="00872B5E" w:rsidRPr="00AE1018" w:rsidRDefault="00872B5E" w:rsidP="00DB3AED">
            <w:pPr>
              <w:rPr>
                <w:sz w:val="24"/>
                <w:szCs w:val="24"/>
              </w:rPr>
            </w:pPr>
            <w:r w:rsidRPr="00AE1018">
              <w:rPr>
                <w:sz w:val="24"/>
                <w:szCs w:val="24"/>
              </w:rPr>
              <w:t>Комплектация</w:t>
            </w:r>
          </w:p>
        </w:tc>
        <w:tc>
          <w:tcPr>
            <w:tcW w:w="993" w:type="dxa"/>
          </w:tcPr>
          <w:p w:rsidR="00872B5E" w:rsidRPr="00AE1018" w:rsidRDefault="00872B5E" w:rsidP="000D643A">
            <w:pPr>
              <w:spacing w:after="0" w:line="240" w:lineRule="auto"/>
              <w:rPr>
                <w:sz w:val="24"/>
                <w:szCs w:val="24"/>
              </w:rPr>
            </w:pPr>
            <w:r w:rsidRPr="00AE1018">
              <w:rPr>
                <w:sz w:val="24"/>
                <w:szCs w:val="24"/>
              </w:rPr>
              <w:t xml:space="preserve">Кол-во </w:t>
            </w:r>
          </w:p>
        </w:tc>
        <w:tc>
          <w:tcPr>
            <w:tcW w:w="1134" w:type="dxa"/>
          </w:tcPr>
          <w:p w:rsidR="00872B5E" w:rsidRPr="00AE1018" w:rsidRDefault="00872B5E" w:rsidP="00DB3AED">
            <w:pPr>
              <w:spacing w:after="0" w:line="240" w:lineRule="auto"/>
              <w:rPr>
                <w:sz w:val="24"/>
                <w:szCs w:val="24"/>
              </w:rPr>
            </w:pPr>
            <w:r w:rsidRPr="00AE1018">
              <w:rPr>
                <w:sz w:val="24"/>
                <w:szCs w:val="24"/>
              </w:rPr>
              <w:t>Ед. изм.</w:t>
            </w:r>
          </w:p>
        </w:tc>
      </w:tr>
      <w:tr w:rsidR="00872B5E" w:rsidRPr="00AE1018" w:rsidTr="000D643A">
        <w:tc>
          <w:tcPr>
            <w:tcW w:w="704" w:type="dxa"/>
          </w:tcPr>
          <w:p w:rsidR="00872B5E" w:rsidRPr="00AE1018" w:rsidRDefault="00872B5E" w:rsidP="00DB3AED">
            <w:pPr>
              <w:rPr>
                <w:sz w:val="24"/>
                <w:szCs w:val="24"/>
              </w:rPr>
            </w:pPr>
            <w:r w:rsidRPr="00AE1018">
              <w:rPr>
                <w:sz w:val="24"/>
                <w:szCs w:val="24"/>
              </w:rPr>
              <w:t>1.</w:t>
            </w:r>
          </w:p>
        </w:tc>
        <w:tc>
          <w:tcPr>
            <w:tcW w:w="1848" w:type="dxa"/>
          </w:tcPr>
          <w:p w:rsidR="00872B5E" w:rsidRPr="00AE1018" w:rsidRDefault="00872B5E" w:rsidP="00DB3AED">
            <w:pPr>
              <w:rPr>
                <w:sz w:val="24"/>
                <w:szCs w:val="24"/>
              </w:rPr>
            </w:pPr>
            <w:r w:rsidRPr="00AE1018">
              <w:rPr>
                <w:rFonts w:eastAsia="Times New Roman"/>
                <w:color w:val="2C2D2E"/>
                <w:sz w:val="24"/>
                <w:szCs w:val="24"/>
              </w:rPr>
              <w:t>Костюм Деда Мороза “Кремлевский» красный</w:t>
            </w:r>
          </w:p>
        </w:tc>
        <w:tc>
          <w:tcPr>
            <w:tcW w:w="6662" w:type="dxa"/>
          </w:tcPr>
          <w:p w:rsidR="0071189D" w:rsidRDefault="00872B5E" w:rsidP="00872B5E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r w:rsidRPr="00AE1018">
              <w:rPr>
                <w:rFonts w:eastAsia="Times New Roman"/>
                <w:color w:val="2C2D2E"/>
                <w:sz w:val="24"/>
                <w:szCs w:val="24"/>
              </w:rPr>
              <w:t xml:space="preserve">Шуба </w:t>
            </w:r>
            <w:r w:rsidR="00B43DB5">
              <w:rPr>
                <w:rFonts w:eastAsia="Times New Roman"/>
                <w:color w:val="2C2D2E"/>
                <w:sz w:val="24"/>
                <w:szCs w:val="24"/>
              </w:rPr>
              <w:t>на стеганой</w:t>
            </w:r>
            <w:r w:rsidRPr="00AE1018">
              <w:rPr>
                <w:rFonts w:eastAsia="Times New Roman"/>
                <w:color w:val="2C2D2E"/>
                <w:sz w:val="24"/>
                <w:szCs w:val="24"/>
              </w:rPr>
              <w:t xml:space="preserve"> подклад</w:t>
            </w:r>
            <w:r w:rsidR="00B43DB5">
              <w:rPr>
                <w:rFonts w:eastAsia="Times New Roman"/>
                <w:color w:val="2C2D2E"/>
                <w:sz w:val="24"/>
                <w:szCs w:val="24"/>
              </w:rPr>
              <w:t>к</w:t>
            </w:r>
            <w:r w:rsidRPr="00AE1018">
              <w:rPr>
                <w:rFonts w:eastAsia="Times New Roman"/>
                <w:color w:val="2C2D2E"/>
                <w:sz w:val="24"/>
                <w:szCs w:val="24"/>
              </w:rPr>
              <w:t>е</w:t>
            </w:r>
            <w:r w:rsidR="00962011">
              <w:rPr>
                <w:rFonts w:eastAsia="Times New Roman"/>
                <w:color w:val="2C2D2E"/>
                <w:sz w:val="24"/>
                <w:szCs w:val="24"/>
              </w:rPr>
              <w:t>.</w:t>
            </w:r>
            <w:r w:rsidRPr="00AE1018">
              <w:rPr>
                <w:rFonts w:eastAsia="Times New Roman"/>
                <w:color w:val="2C2D2E"/>
                <w:sz w:val="24"/>
                <w:szCs w:val="24"/>
              </w:rPr>
              <w:t xml:space="preserve"> </w:t>
            </w:r>
          </w:p>
          <w:p w:rsidR="0071189D" w:rsidRDefault="00962011" w:rsidP="00872B5E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r w:rsidRPr="00962011">
              <w:rPr>
                <w:rFonts w:eastAsia="Times New Roman"/>
                <w:color w:val="2C2D2E"/>
                <w:sz w:val="24"/>
                <w:szCs w:val="24"/>
              </w:rPr>
              <w:t xml:space="preserve">Костюм сшит из качественного плюша красного цвета. </w:t>
            </w:r>
          </w:p>
          <w:p w:rsidR="0071189D" w:rsidRDefault="00962011" w:rsidP="00872B5E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r w:rsidRPr="00962011">
              <w:rPr>
                <w:rFonts w:eastAsia="Times New Roman"/>
                <w:color w:val="2C2D2E"/>
                <w:sz w:val="24"/>
                <w:szCs w:val="24"/>
              </w:rPr>
              <w:t xml:space="preserve">Низ костюма, манжеты двойных рукавов и полочки </w:t>
            </w:r>
            <w:r>
              <w:rPr>
                <w:rFonts w:eastAsia="Times New Roman"/>
                <w:color w:val="2C2D2E"/>
                <w:sz w:val="24"/>
                <w:szCs w:val="24"/>
              </w:rPr>
              <w:t xml:space="preserve">могут быть </w:t>
            </w:r>
            <w:r w:rsidRPr="00962011">
              <w:rPr>
                <w:rFonts w:eastAsia="Times New Roman"/>
                <w:color w:val="2C2D2E"/>
                <w:sz w:val="24"/>
                <w:szCs w:val="24"/>
              </w:rPr>
              <w:t xml:space="preserve">отделаны широкой лентой более густого красного цвета с красочными серебряными стразами и белой тесьмой в виде ромба. </w:t>
            </w:r>
          </w:p>
          <w:p w:rsidR="0071189D" w:rsidRDefault="00962011" w:rsidP="00872B5E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r w:rsidRPr="00962011">
              <w:rPr>
                <w:rFonts w:eastAsia="Times New Roman"/>
                <w:color w:val="2C2D2E"/>
                <w:sz w:val="24"/>
                <w:szCs w:val="24"/>
              </w:rPr>
              <w:t xml:space="preserve">По краю ленты </w:t>
            </w:r>
            <w:r>
              <w:rPr>
                <w:rFonts w:eastAsia="Times New Roman"/>
                <w:color w:val="2C2D2E"/>
                <w:sz w:val="24"/>
                <w:szCs w:val="24"/>
              </w:rPr>
              <w:t xml:space="preserve">может </w:t>
            </w:r>
            <w:r w:rsidRPr="00962011">
              <w:rPr>
                <w:rFonts w:eastAsia="Times New Roman"/>
                <w:color w:val="2C2D2E"/>
                <w:sz w:val="24"/>
                <w:szCs w:val="24"/>
              </w:rPr>
              <w:t>проходит</w:t>
            </w:r>
            <w:r>
              <w:rPr>
                <w:rFonts w:eastAsia="Times New Roman"/>
                <w:color w:val="2C2D2E"/>
                <w:sz w:val="24"/>
                <w:szCs w:val="24"/>
              </w:rPr>
              <w:t>ь</w:t>
            </w:r>
            <w:r w:rsidRPr="00962011">
              <w:rPr>
                <w:rFonts w:eastAsia="Times New Roman"/>
                <w:color w:val="2C2D2E"/>
                <w:sz w:val="24"/>
                <w:szCs w:val="24"/>
              </w:rPr>
              <w:t xml:space="preserve"> серебряная змейка. Так же костюм </w:t>
            </w:r>
            <w:r>
              <w:rPr>
                <w:rFonts w:eastAsia="Times New Roman"/>
                <w:color w:val="2C2D2E"/>
                <w:sz w:val="24"/>
                <w:szCs w:val="24"/>
              </w:rPr>
              <w:t xml:space="preserve">может </w:t>
            </w:r>
            <w:r w:rsidR="0071189D">
              <w:rPr>
                <w:rFonts w:eastAsia="Times New Roman"/>
                <w:color w:val="2C2D2E"/>
                <w:sz w:val="24"/>
                <w:szCs w:val="24"/>
              </w:rPr>
              <w:t xml:space="preserve">быть </w:t>
            </w:r>
            <w:r w:rsidRPr="00962011">
              <w:rPr>
                <w:rFonts w:eastAsia="Times New Roman"/>
                <w:color w:val="2C2D2E"/>
                <w:sz w:val="24"/>
                <w:szCs w:val="24"/>
              </w:rPr>
              <w:t xml:space="preserve">оторочен красивым мехом по низу, полочкам, по двойным рукавам и манжетам. </w:t>
            </w:r>
          </w:p>
          <w:p w:rsidR="0071189D" w:rsidRDefault="00962011" w:rsidP="00872B5E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r>
              <w:rPr>
                <w:rFonts w:eastAsia="Times New Roman"/>
                <w:color w:val="2C2D2E"/>
                <w:sz w:val="24"/>
                <w:szCs w:val="24"/>
              </w:rPr>
              <w:t>Большой меховой воротник, из-под</w:t>
            </w:r>
            <w:r w:rsidRPr="00962011">
              <w:rPr>
                <w:rFonts w:eastAsia="Times New Roman"/>
                <w:color w:val="2C2D2E"/>
                <w:sz w:val="24"/>
                <w:szCs w:val="24"/>
              </w:rPr>
              <w:t xml:space="preserve"> которого </w:t>
            </w:r>
            <w:r>
              <w:rPr>
                <w:rFonts w:eastAsia="Times New Roman"/>
                <w:color w:val="2C2D2E"/>
                <w:sz w:val="24"/>
                <w:szCs w:val="24"/>
              </w:rPr>
              <w:t>может выступать</w:t>
            </w:r>
            <w:r w:rsidRPr="00962011">
              <w:rPr>
                <w:rFonts w:eastAsia="Times New Roman"/>
                <w:color w:val="2C2D2E"/>
                <w:sz w:val="24"/>
                <w:szCs w:val="24"/>
              </w:rPr>
              <w:t xml:space="preserve"> фигурная пелерина, отделанная серебряной змейкой. </w:t>
            </w:r>
          </w:p>
          <w:p w:rsidR="0071189D" w:rsidRDefault="00962011" w:rsidP="00872B5E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r w:rsidRPr="00962011">
              <w:rPr>
                <w:rFonts w:eastAsia="Times New Roman"/>
                <w:color w:val="2C2D2E"/>
                <w:sz w:val="24"/>
                <w:szCs w:val="24"/>
              </w:rPr>
              <w:t xml:space="preserve">На рукавицах </w:t>
            </w:r>
            <w:r>
              <w:rPr>
                <w:rFonts w:eastAsia="Times New Roman"/>
                <w:color w:val="2C2D2E"/>
                <w:sz w:val="24"/>
                <w:szCs w:val="24"/>
              </w:rPr>
              <w:t xml:space="preserve">может быть </w:t>
            </w:r>
            <w:r w:rsidRPr="00962011">
              <w:rPr>
                <w:rFonts w:eastAsia="Times New Roman"/>
                <w:color w:val="2C2D2E"/>
                <w:sz w:val="24"/>
                <w:szCs w:val="24"/>
              </w:rPr>
              <w:t xml:space="preserve">крупный рисунок снежинки. Костюм дополнен нижней удлиненной рубахой красного цвета. </w:t>
            </w:r>
          </w:p>
          <w:p w:rsidR="0071189D" w:rsidRDefault="00962011" w:rsidP="00872B5E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r w:rsidRPr="00962011">
              <w:rPr>
                <w:rFonts w:eastAsia="Times New Roman"/>
                <w:color w:val="2C2D2E"/>
                <w:sz w:val="24"/>
                <w:szCs w:val="24"/>
              </w:rPr>
              <w:t>По вороту-стойка проложен белый кант, а по низу рубахи отделка, повторяющая отделку шубы,</w:t>
            </w:r>
            <w:r>
              <w:rPr>
                <w:rFonts w:eastAsia="Times New Roman"/>
                <w:color w:val="2C2D2E"/>
                <w:sz w:val="24"/>
                <w:szCs w:val="24"/>
              </w:rPr>
              <w:t xml:space="preserve"> могут быть</w:t>
            </w:r>
            <w:r w:rsidRPr="00962011">
              <w:rPr>
                <w:rFonts w:eastAsia="Times New Roman"/>
                <w:color w:val="2C2D2E"/>
                <w:sz w:val="24"/>
                <w:szCs w:val="24"/>
              </w:rPr>
              <w:t xml:space="preserve"> ромбы со стразами и серебряной тесьмой. </w:t>
            </w:r>
          </w:p>
          <w:p w:rsidR="00962011" w:rsidRDefault="00962011" w:rsidP="00872B5E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r w:rsidRPr="00962011">
              <w:rPr>
                <w:rFonts w:eastAsia="Times New Roman"/>
                <w:color w:val="2C2D2E"/>
                <w:sz w:val="24"/>
                <w:szCs w:val="24"/>
              </w:rPr>
              <w:t xml:space="preserve">Шапка объемная отделана высоким меховым отворотом с V-образным вырезом. Верх шапки выполнен из четырех </w:t>
            </w:r>
            <w:proofErr w:type="gramStart"/>
            <w:r w:rsidRPr="00962011">
              <w:rPr>
                <w:rFonts w:eastAsia="Times New Roman"/>
                <w:color w:val="2C2D2E"/>
                <w:sz w:val="24"/>
                <w:szCs w:val="24"/>
              </w:rPr>
              <w:t>клиньев</w:t>
            </w:r>
            <w:proofErr w:type="gramEnd"/>
            <w:r w:rsidRPr="00962011">
              <w:rPr>
                <w:rFonts w:eastAsia="Times New Roman"/>
                <w:color w:val="2C2D2E"/>
                <w:sz w:val="24"/>
                <w:szCs w:val="24"/>
              </w:rPr>
              <w:t xml:space="preserve"> отделанных белым кантом.</w:t>
            </w:r>
          </w:p>
          <w:p w:rsidR="00872B5E" w:rsidRDefault="00B43DB5" w:rsidP="00872B5E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r>
              <w:rPr>
                <w:rFonts w:eastAsia="Times New Roman"/>
                <w:color w:val="2C2D2E"/>
                <w:sz w:val="24"/>
                <w:szCs w:val="24"/>
              </w:rPr>
              <w:t xml:space="preserve">Маркировка размера шубы: </w:t>
            </w:r>
            <w:r w:rsidR="002D715C">
              <w:rPr>
                <w:rFonts w:eastAsia="Times New Roman"/>
                <w:color w:val="2C2D2E"/>
                <w:sz w:val="24"/>
                <w:szCs w:val="24"/>
              </w:rPr>
              <w:t xml:space="preserve">не менее 52 и не более </w:t>
            </w:r>
            <w:r>
              <w:rPr>
                <w:rFonts w:eastAsia="Times New Roman"/>
                <w:color w:val="2C2D2E"/>
                <w:sz w:val="24"/>
                <w:szCs w:val="24"/>
              </w:rPr>
              <w:t>62</w:t>
            </w:r>
          </w:p>
          <w:p w:rsidR="00872B5E" w:rsidRDefault="00872B5E" w:rsidP="00872B5E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r w:rsidRPr="00AE1018">
              <w:rPr>
                <w:rFonts w:eastAsia="Times New Roman"/>
                <w:color w:val="2C2D2E"/>
                <w:sz w:val="24"/>
                <w:szCs w:val="24"/>
              </w:rPr>
              <w:t>А</w:t>
            </w:r>
            <w:r>
              <w:rPr>
                <w:rFonts w:eastAsia="Times New Roman"/>
                <w:color w:val="2C2D2E"/>
                <w:sz w:val="24"/>
                <w:szCs w:val="24"/>
              </w:rPr>
              <w:t xml:space="preserve">тласная </w:t>
            </w:r>
            <w:r w:rsidR="002D715C">
              <w:rPr>
                <w:rFonts w:eastAsia="Times New Roman"/>
                <w:color w:val="2C2D2E"/>
                <w:sz w:val="24"/>
                <w:szCs w:val="24"/>
              </w:rPr>
              <w:t>рубаха- размер не менее 52 и не более 56</w:t>
            </w:r>
          </w:p>
          <w:p w:rsidR="002D715C" w:rsidRDefault="00872B5E" w:rsidP="00872B5E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r w:rsidRPr="00AE1018">
              <w:rPr>
                <w:rFonts w:eastAsia="Times New Roman"/>
                <w:color w:val="2C2D2E"/>
                <w:sz w:val="24"/>
                <w:szCs w:val="24"/>
              </w:rPr>
              <w:t xml:space="preserve">Посох деревянный, резной, раскладывается на 3 </w:t>
            </w:r>
            <w:r>
              <w:rPr>
                <w:rFonts w:eastAsia="Times New Roman"/>
                <w:color w:val="2C2D2E"/>
                <w:sz w:val="24"/>
                <w:szCs w:val="24"/>
              </w:rPr>
              <w:t>части,</w:t>
            </w:r>
            <w:r w:rsidR="002D715C" w:rsidRPr="002D715C">
              <w:rPr>
                <w:rFonts w:eastAsia="Times New Roman"/>
                <w:color w:val="2C2D2E"/>
                <w:sz w:val="24"/>
                <w:szCs w:val="24"/>
              </w:rPr>
              <w:t xml:space="preserve"> в разложенном виде высота- не менее 173 см. и не более </w:t>
            </w:r>
            <w:r w:rsidR="002D715C">
              <w:rPr>
                <w:rFonts w:eastAsia="Times New Roman"/>
                <w:color w:val="2C2D2E"/>
                <w:sz w:val="24"/>
                <w:szCs w:val="24"/>
              </w:rPr>
              <w:t>180 см.</w:t>
            </w:r>
          </w:p>
          <w:p w:rsidR="00962011" w:rsidRDefault="00DE10B4" w:rsidP="00872B5E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bookmarkStart w:id="0" w:name="_GoBack"/>
            <w:r>
              <w:rPr>
                <w:rFonts w:eastAsia="Times New Roman"/>
                <w:color w:val="2C2D2E"/>
                <w:sz w:val="24"/>
                <w:szCs w:val="24"/>
              </w:rPr>
              <w:t>Валенки</w:t>
            </w:r>
            <w:bookmarkEnd w:id="0"/>
            <w:r>
              <w:rPr>
                <w:rFonts w:eastAsia="Times New Roman"/>
                <w:color w:val="2C2D2E"/>
                <w:sz w:val="24"/>
                <w:szCs w:val="24"/>
              </w:rPr>
              <w:t xml:space="preserve">- </w:t>
            </w:r>
            <w:r w:rsidR="00872B5E" w:rsidRPr="00AE1018">
              <w:rPr>
                <w:rFonts w:eastAsia="Times New Roman"/>
                <w:color w:val="2C2D2E"/>
                <w:sz w:val="24"/>
                <w:szCs w:val="24"/>
              </w:rPr>
              <w:t xml:space="preserve">красные без подошвы, натуральная овчина. </w:t>
            </w:r>
          </w:p>
          <w:p w:rsidR="00872B5E" w:rsidRDefault="00872B5E" w:rsidP="00872B5E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r w:rsidRPr="00AE1018">
              <w:rPr>
                <w:rFonts w:eastAsia="Times New Roman"/>
                <w:color w:val="2C2D2E"/>
                <w:sz w:val="24"/>
                <w:szCs w:val="24"/>
              </w:rPr>
              <w:t>Размер</w:t>
            </w:r>
            <w:r w:rsidR="00304C34">
              <w:rPr>
                <w:rFonts w:eastAsia="Times New Roman"/>
                <w:color w:val="2C2D2E"/>
                <w:sz w:val="24"/>
                <w:szCs w:val="24"/>
              </w:rPr>
              <w:t xml:space="preserve"> валенок</w:t>
            </w:r>
            <w:r w:rsidR="00DE10B4">
              <w:rPr>
                <w:rFonts w:eastAsia="Times New Roman"/>
                <w:color w:val="2C2D2E"/>
                <w:sz w:val="24"/>
                <w:szCs w:val="24"/>
              </w:rPr>
              <w:t>-</w:t>
            </w:r>
            <w:r w:rsidRPr="00AE1018">
              <w:rPr>
                <w:rFonts w:eastAsia="Times New Roman"/>
                <w:color w:val="2C2D2E"/>
                <w:sz w:val="24"/>
                <w:szCs w:val="24"/>
              </w:rPr>
              <w:t xml:space="preserve"> 45.</w:t>
            </w:r>
          </w:p>
          <w:p w:rsidR="002D715C" w:rsidRPr="007E3F61" w:rsidRDefault="002D715C" w:rsidP="002D715C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r w:rsidRPr="002D715C">
              <w:rPr>
                <w:rFonts w:eastAsia="Times New Roman"/>
                <w:color w:val="2C2D2E"/>
                <w:sz w:val="24"/>
                <w:szCs w:val="24"/>
              </w:rPr>
              <w:t>Комплект: шуба, рубаха, шапка, рукавицы, мешок для</w:t>
            </w:r>
            <w:r w:rsidR="007E3F61">
              <w:rPr>
                <w:rFonts w:eastAsia="Times New Roman"/>
                <w:color w:val="2C2D2E"/>
                <w:sz w:val="24"/>
                <w:szCs w:val="24"/>
              </w:rPr>
              <w:t xml:space="preserve"> подарков, кушак, борода, парик, валенки</w:t>
            </w:r>
          </w:p>
          <w:p w:rsidR="002D715C" w:rsidRPr="00AE1018" w:rsidRDefault="00962011" w:rsidP="002D715C">
            <w:pPr>
              <w:spacing w:after="0" w:line="240" w:lineRule="auto"/>
              <w:rPr>
                <w:rFonts w:eastAsia="Times New Roman"/>
                <w:color w:val="2C2D2E"/>
                <w:sz w:val="24"/>
                <w:szCs w:val="24"/>
              </w:rPr>
            </w:pPr>
            <w:r>
              <w:rPr>
                <w:rFonts w:eastAsia="Times New Roman"/>
                <w:color w:val="2C2D2E"/>
                <w:sz w:val="24"/>
                <w:szCs w:val="24"/>
              </w:rPr>
              <w:t>Предоставление в заявке фото-образец костюма обязательно.</w:t>
            </w:r>
          </w:p>
        </w:tc>
        <w:tc>
          <w:tcPr>
            <w:tcW w:w="993" w:type="dxa"/>
          </w:tcPr>
          <w:p w:rsidR="00872B5E" w:rsidRPr="00AE1018" w:rsidRDefault="00872B5E" w:rsidP="00DB3AED">
            <w:pPr>
              <w:rPr>
                <w:sz w:val="24"/>
                <w:szCs w:val="24"/>
              </w:rPr>
            </w:pPr>
            <w:r w:rsidRPr="00AE101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872B5E" w:rsidRPr="00AE1018" w:rsidRDefault="000D643A" w:rsidP="00DB3AED">
            <w:pPr>
              <w:rPr>
                <w:sz w:val="24"/>
                <w:szCs w:val="24"/>
              </w:rPr>
            </w:pPr>
            <w:r w:rsidRPr="000D643A">
              <w:rPr>
                <w:sz w:val="24"/>
                <w:szCs w:val="24"/>
              </w:rPr>
              <w:t>компл.</w:t>
            </w:r>
          </w:p>
        </w:tc>
      </w:tr>
    </w:tbl>
    <w:p w:rsidR="00E81334" w:rsidRPr="00AE1018" w:rsidRDefault="00E81334" w:rsidP="00E81334">
      <w:pPr>
        <w:rPr>
          <w:rFonts w:ascii="Times New Roman" w:hAnsi="Times New Roman" w:cs="Times New Roman"/>
          <w:sz w:val="24"/>
          <w:szCs w:val="24"/>
        </w:rPr>
      </w:pPr>
    </w:p>
    <w:p w:rsidR="00E81334" w:rsidRPr="00AE1018" w:rsidRDefault="00E81334" w:rsidP="00E81334">
      <w:pPr>
        <w:rPr>
          <w:rFonts w:ascii="Times New Roman" w:hAnsi="Times New Roman" w:cs="Times New Roman"/>
          <w:sz w:val="24"/>
          <w:szCs w:val="24"/>
        </w:rPr>
      </w:pPr>
    </w:p>
    <w:sectPr w:rsidR="00E81334" w:rsidRPr="00AE1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F36"/>
    <w:rsid w:val="000672A5"/>
    <w:rsid w:val="000D643A"/>
    <w:rsid w:val="002D715C"/>
    <w:rsid w:val="00304C34"/>
    <w:rsid w:val="006974FD"/>
    <w:rsid w:val="0071189D"/>
    <w:rsid w:val="007A69C3"/>
    <w:rsid w:val="007E3F61"/>
    <w:rsid w:val="00872B5E"/>
    <w:rsid w:val="00880AD4"/>
    <w:rsid w:val="00962011"/>
    <w:rsid w:val="009A6107"/>
    <w:rsid w:val="00AE1018"/>
    <w:rsid w:val="00B43DB5"/>
    <w:rsid w:val="00C01FF5"/>
    <w:rsid w:val="00CE0F36"/>
    <w:rsid w:val="00DE10B4"/>
    <w:rsid w:val="00E81334"/>
    <w:rsid w:val="00F9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0AB040-89D4-422A-92E8-32E317F2A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33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81334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E1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101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54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CAK2</dc:creator>
  <cp:keywords/>
  <dc:description/>
  <cp:lastModifiedBy>Учетная запись Майкрософт</cp:lastModifiedBy>
  <cp:revision>13</cp:revision>
  <cp:lastPrinted>2023-02-14T08:37:00Z</cp:lastPrinted>
  <dcterms:created xsi:type="dcterms:W3CDTF">2023-02-13T12:29:00Z</dcterms:created>
  <dcterms:modified xsi:type="dcterms:W3CDTF">2023-11-22T09:03:00Z</dcterms:modified>
</cp:coreProperties>
</file>