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435BA" w14:textId="77777777" w:rsidR="00C9179D" w:rsidRPr="007A5D4B" w:rsidRDefault="002B65EB">
      <w:pPr>
        <w:shd w:val="clear" w:color="auto" w:fill="FFFFFF"/>
        <w:tabs>
          <w:tab w:val="left" w:pos="773"/>
        </w:tabs>
        <w:jc w:val="center"/>
        <w:rPr>
          <w:b/>
        </w:rPr>
      </w:pPr>
      <w:r w:rsidRPr="007A5D4B">
        <w:rPr>
          <w:b/>
        </w:rPr>
        <w:t xml:space="preserve">«Требования к значениям показателей (характеристик) товара, </w:t>
      </w:r>
    </w:p>
    <w:p w14:paraId="336DE222" w14:textId="77777777" w:rsidR="003073E8" w:rsidRPr="007A5D4B" w:rsidRDefault="00510C16">
      <w:pPr>
        <w:shd w:val="clear" w:color="auto" w:fill="FFFFFF"/>
        <w:tabs>
          <w:tab w:val="left" w:pos="773"/>
        </w:tabs>
        <w:jc w:val="center"/>
        <w:rPr>
          <w:b/>
        </w:rPr>
      </w:pPr>
      <w:r w:rsidRPr="007A5D4B">
        <w:rPr>
          <w:b/>
        </w:rPr>
        <w:t>п</w:t>
      </w:r>
      <w:r w:rsidR="002B65EB" w:rsidRPr="007A5D4B">
        <w:rPr>
          <w:b/>
        </w:rPr>
        <w:t>озволяющие определить соответствие установленным заказчиком требованиям или эквивалентности предлагаемого к поставке товара»</w:t>
      </w:r>
    </w:p>
    <w:p w14:paraId="198909B8" w14:textId="77777777" w:rsidR="003073E8" w:rsidRPr="007A5D4B" w:rsidRDefault="003073E8">
      <w:pPr>
        <w:widowControl w:val="0"/>
        <w:shd w:val="clear" w:color="auto" w:fill="FFFFFF" w:themeFill="background1"/>
        <w:autoSpaceDE w:val="0"/>
        <w:autoSpaceDN w:val="0"/>
        <w:adjustRightInd w:val="0"/>
        <w:jc w:val="right"/>
        <w:rPr>
          <w:sz w:val="16"/>
          <w:szCs w:val="16"/>
          <w:shd w:val="clear" w:color="auto" w:fill="F1F1F1"/>
        </w:rPr>
      </w:pPr>
    </w:p>
    <w:tbl>
      <w:tblPr>
        <w:tblStyle w:val="afff5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992"/>
        <w:gridCol w:w="680"/>
        <w:gridCol w:w="6379"/>
      </w:tblGrid>
      <w:tr w:rsidR="000B4AE2" w:rsidRPr="007A5D4B" w14:paraId="07E54403" w14:textId="77777777" w:rsidTr="00D64F31">
        <w:trPr>
          <w:trHeight w:val="284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A9BE" w14:textId="77777777" w:rsidR="000B4AE2" w:rsidRPr="007A5D4B" w:rsidRDefault="000B4AE2" w:rsidP="000B4AE2">
            <w:pPr>
              <w:pStyle w:val="p4"/>
              <w:spacing w:after="199" w:afterAutospacing="0"/>
              <w:jc w:val="center"/>
              <w:rPr>
                <w:b/>
              </w:rPr>
            </w:pPr>
            <w:r w:rsidRPr="007A5D4B">
              <w:rPr>
                <w:b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A5F4" w14:textId="77777777" w:rsidR="000B4AE2" w:rsidRPr="007A5D4B" w:rsidRDefault="000B4AE2" w:rsidP="000B4AE2">
            <w:pPr>
              <w:pStyle w:val="p4"/>
              <w:spacing w:after="199" w:afterAutospacing="0"/>
              <w:jc w:val="center"/>
              <w:rPr>
                <w:b/>
              </w:rPr>
            </w:pPr>
            <w:r w:rsidRPr="007A5D4B">
              <w:rPr>
                <w:b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  <w:vAlign w:val="center"/>
          </w:tcPr>
          <w:p w14:paraId="52ED69DD" w14:textId="77777777" w:rsidR="000B4AE2" w:rsidRPr="007A5D4B" w:rsidRDefault="000B4AE2" w:rsidP="000B4AE2">
            <w:pPr>
              <w:pStyle w:val="p4"/>
              <w:spacing w:after="199" w:afterAutospacing="0"/>
              <w:jc w:val="center"/>
              <w:rPr>
                <w:b/>
              </w:rPr>
            </w:pPr>
            <w:r w:rsidRPr="007A5D4B">
              <w:rPr>
                <w:b/>
              </w:rPr>
              <w:t>Ед. изм.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033686" w14:textId="77777777" w:rsidR="000B4AE2" w:rsidRPr="007A5D4B" w:rsidRDefault="000B4AE2" w:rsidP="000B4AE2">
            <w:pPr>
              <w:pStyle w:val="p4"/>
              <w:spacing w:after="199" w:afterAutospacing="0"/>
              <w:jc w:val="center"/>
              <w:rPr>
                <w:b/>
              </w:rPr>
            </w:pPr>
            <w:r w:rsidRPr="007A5D4B">
              <w:rPr>
                <w:b/>
              </w:rPr>
              <w:t>Кол-во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4F9A75" w14:textId="77777777" w:rsidR="000B4AE2" w:rsidRPr="007A5D4B" w:rsidRDefault="000B4AE2" w:rsidP="000B4AE2">
            <w:pPr>
              <w:pStyle w:val="p4"/>
              <w:spacing w:after="199" w:afterAutospacing="0"/>
              <w:jc w:val="center"/>
              <w:rPr>
                <w:b/>
              </w:rPr>
            </w:pPr>
            <w:r w:rsidRPr="007A5D4B">
              <w:rPr>
                <w:b/>
              </w:rPr>
              <w:t>Минимальные характеристики, описание</w:t>
            </w:r>
          </w:p>
        </w:tc>
      </w:tr>
      <w:tr w:rsidR="00547ACB" w:rsidRPr="007A5D4B" w14:paraId="749BD963" w14:textId="77777777" w:rsidTr="00547ACB">
        <w:trPr>
          <w:trHeight w:val="16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EE1D6" w14:textId="77777777" w:rsidR="00547ACB" w:rsidRPr="007A5D4B" w:rsidRDefault="00547ACB" w:rsidP="00547ACB">
            <w:pPr>
              <w:pStyle w:val="p4"/>
              <w:spacing w:before="0" w:beforeAutospacing="0" w:after="0" w:afterAutospacing="0"/>
              <w:jc w:val="center"/>
            </w:pPr>
            <w:r w:rsidRPr="007A5D4B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379B" w14:textId="5DA6DFA8" w:rsidR="00547ACB" w:rsidRPr="00547ACB" w:rsidRDefault="00547130" w:rsidP="00547ACB">
            <w:pPr>
              <w:pStyle w:val="p4"/>
              <w:spacing w:before="0" w:beforeAutospacing="0" w:after="0" w:afterAutospacing="0"/>
              <w:jc w:val="center"/>
            </w:pPr>
            <w:r>
              <w:t>Держатель для пера деревянный перо сталь</w:t>
            </w:r>
            <w:r w:rsidRPr="00547ACB">
              <w:t xml:space="preserve">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0FED22" w14:textId="23E7E8DB" w:rsidR="00547ACB" w:rsidRPr="0097514C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08F132" w14:textId="12DCEC6F" w:rsidR="00547ACB" w:rsidRPr="0097514C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90C87E" w14:textId="0B85637A" w:rsidR="00547130" w:rsidRDefault="00547130" w:rsidP="00547130">
            <w:pPr>
              <w:pStyle w:val="p4"/>
              <w:spacing w:before="0" w:beforeAutospacing="0" w:after="0" w:afterAutospacing="0"/>
              <w:rPr>
                <w:b/>
                <w:bCs/>
              </w:rPr>
            </w:pPr>
            <w:r>
              <w:t xml:space="preserve">Держатель для пера </w:t>
            </w:r>
            <w:r w:rsidRPr="00547ACB">
              <w:t>А</w:t>
            </w:r>
            <w:r>
              <w:t xml:space="preserve">рт-Квартал, деревянный перо сталь. </w:t>
            </w:r>
          </w:p>
          <w:p w14:paraId="739F89FA" w14:textId="1745FCE8" w:rsidR="002B0D2D" w:rsidRPr="00A673AA" w:rsidRDefault="002B0D2D" w:rsidP="00547130">
            <w:pPr>
              <w:pStyle w:val="4"/>
              <w:shd w:val="clear" w:color="auto" w:fill="FFFFFF"/>
              <w:jc w:val="left"/>
              <w:rPr>
                <w:b w:val="0"/>
                <w:bCs w:val="0"/>
                <w:sz w:val="24"/>
                <w:szCs w:val="24"/>
              </w:rPr>
            </w:pPr>
            <w:r w:rsidRPr="00A673AA">
              <w:rPr>
                <w:b w:val="0"/>
                <w:bCs w:val="0"/>
                <w:sz w:val="24"/>
                <w:szCs w:val="24"/>
              </w:rPr>
              <w:t>Универсальный держатель из натурального дерева, покрытого морилкой и лаком. Эргономичная форма держателя обеспечивает удобное и комфортное письмо. Подходит для большинства перьев стандартного размера</w:t>
            </w:r>
          </w:p>
          <w:p w14:paraId="20443B18" w14:textId="456A4AAE" w:rsidR="00547ACB" w:rsidRPr="00FF3676" w:rsidRDefault="00A673AA" w:rsidP="00547130">
            <w:pPr>
              <w:shd w:val="clear" w:color="auto" w:fill="FFFFFF"/>
            </w:pPr>
            <w:r w:rsidRPr="00A673AA">
              <w:rPr>
                <w:rStyle w:val="productcharacteristics-key"/>
                <w:shd w:val="clear" w:color="auto" w:fill="FFFFFF"/>
              </w:rPr>
              <w:t xml:space="preserve">Длина: </w:t>
            </w:r>
            <w:r w:rsidRPr="00A673AA">
              <w:rPr>
                <w:rStyle w:val="productcharacteristics-value"/>
                <w:shd w:val="clear" w:color="auto" w:fill="FFFFFF"/>
              </w:rPr>
              <w:t>17 см</w:t>
            </w:r>
          </w:p>
        </w:tc>
      </w:tr>
      <w:tr w:rsidR="00547ACB" w:rsidRPr="007A5D4B" w14:paraId="7A048D2B" w14:textId="77777777" w:rsidTr="00D64F31">
        <w:trPr>
          <w:trHeight w:val="60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B34CA" w14:textId="0A5B4D6A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40DA6" w14:textId="77777777" w:rsidR="007F0941" w:rsidRDefault="00547ACB" w:rsidP="00547ACB">
            <w:pPr>
              <w:pStyle w:val="p4"/>
              <w:spacing w:before="0" w:beforeAutospacing="0" w:after="0" w:afterAutospacing="0"/>
              <w:jc w:val="center"/>
            </w:pPr>
            <w:r w:rsidRPr="00547ACB">
              <w:t>Ластик</w:t>
            </w:r>
          </w:p>
          <w:p w14:paraId="3A04D49E" w14:textId="18291700" w:rsidR="00547ACB" w:rsidRP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 w:rsidRPr="00547ACB">
              <w:t xml:space="preserve"> MILAN 424 А 40*23 13 мм звери цветной, каучук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5D83D1" w14:textId="40670DC1" w:rsidR="00547ACB" w:rsidRPr="0097514C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96E1A3" w14:textId="4C877E21" w:rsidR="00547ACB" w:rsidRPr="0097514C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19A8D6" w14:textId="77777777" w:rsidR="00547130" w:rsidRDefault="00A673AA" w:rsidP="00547130">
            <w:pPr>
              <w:pStyle w:val="2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54713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Прямоугольный ластик из мягкого синтетического каучука. </w:t>
            </w:r>
            <w:r w:rsidR="00547130" w:rsidRPr="0054713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Ластик отлично стирает, не повреждая бумагу, можно использовать для осветления тона нанесенных штрихов.</w:t>
            </w:r>
            <w:r w:rsidRPr="0054713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С геометрическими рисунками </w:t>
            </w:r>
            <w:r w:rsidR="00547130" w:rsidRPr="0054713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животных.</w:t>
            </w:r>
            <w:r w:rsidRPr="0054713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 </w:t>
            </w:r>
          </w:p>
          <w:p w14:paraId="05C1E1EA" w14:textId="44FE7A74" w:rsidR="00547ACB" w:rsidRPr="00547130" w:rsidRDefault="00A673AA" w:rsidP="00547130">
            <w:pPr>
              <w:pStyle w:val="2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54713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 xml:space="preserve">Размер ластика: </w:t>
            </w:r>
            <w:r w:rsidR="00134894" w:rsidRPr="00134894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4"/>
                <w:szCs w:val="24"/>
              </w:rPr>
              <w:t>40*23 13 мм</w:t>
            </w:r>
          </w:p>
        </w:tc>
      </w:tr>
      <w:tr w:rsidR="00547ACB" w:rsidRPr="007A5D4B" w14:paraId="3663B128" w14:textId="77777777" w:rsidTr="00D64F31">
        <w:trPr>
          <w:trHeight w:val="60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7E0F" w14:textId="44EE5E50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D3BF" w14:textId="6CBA419F" w:rsidR="00547ACB" w:rsidRPr="00547ACB" w:rsidRDefault="00144F6B" w:rsidP="00547ACB">
            <w:pPr>
              <w:pStyle w:val="p4"/>
              <w:spacing w:before="0" w:beforeAutospacing="0" w:after="0" w:afterAutospacing="0"/>
              <w:jc w:val="center"/>
            </w:pPr>
            <w:r w:rsidRPr="007F0941">
              <w:t>Тушь</w:t>
            </w:r>
            <w:r w:rsidR="007F0941" w:rsidRPr="007F0941">
              <w:t xml:space="preserve"> на водной основе</w:t>
            </w:r>
            <w:r w:rsidRPr="007F0941">
              <w:t xml:space="preserve"> "Koh-i-noor" красная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953F78" w14:textId="04FE89BD" w:rsidR="00547ACB" w:rsidRPr="0097514C" w:rsidRDefault="00547ACB" w:rsidP="00547ACB">
            <w:pPr>
              <w:pStyle w:val="p4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B0CCD1" w14:textId="33F6D1A8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3C173A" w14:textId="77777777" w:rsidR="00547ACB" w:rsidRPr="00144F6B" w:rsidRDefault="00144F6B" w:rsidP="00547ACB">
            <w:pPr>
              <w:shd w:val="clear" w:color="auto" w:fill="FFFFFF"/>
            </w:pPr>
            <w:r w:rsidRPr="00144F6B">
              <w:t>Тушь Koh-i-noor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</w:p>
          <w:p w14:paraId="6AAE28E4" w14:textId="499888E5" w:rsidR="00144F6B" w:rsidRPr="00486944" w:rsidRDefault="00144F6B" w:rsidP="00EE3AC4">
            <w:pPr>
              <w:spacing w:line="300" w:lineRule="atLeast"/>
            </w:pPr>
            <w:r w:rsidRPr="00144F6B">
              <w:t>Вид: водостойкая, жидкая</w:t>
            </w:r>
            <w:r w:rsidR="00EE3AC4">
              <w:t xml:space="preserve"> </w:t>
            </w:r>
            <w:r w:rsidRPr="00144F6B">
              <w:t>Цвет: красный</w:t>
            </w:r>
          </w:p>
        </w:tc>
      </w:tr>
      <w:tr w:rsidR="00547ACB" w:rsidRPr="007A5D4B" w14:paraId="35686F28" w14:textId="77777777" w:rsidTr="00547ACB">
        <w:trPr>
          <w:trHeight w:val="159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AF8C" w14:textId="5CC99B25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4265" w14:textId="4B084AC4" w:rsidR="00547ACB" w:rsidRPr="00547ACB" w:rsidRDefault="007F0941" w:rsidP="00547ACB">
            <w:pPr>
              <w:pStyle w:val="p4"/>
              <w:spacing w:before="0" w:beforeAutospacing="0" w:after="0" w:afterAutospacing="0"/>
              <w:jc w:val="center"/>
            </w:pPr>
            <w:r w:rsidRPr="007F0941">
              <w:t xml:space="preserve">Тушь на водной основе "Koh-i-noor" </w:t>
            </w:r>
            <w:r>
              <w:t>синяя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2AFA48" w14:textId="1ED5E423" w:rsidR="00547ACB" w:rsidRPr="0097514C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D04A9D" w14:textId="0E9DDED8" w:rsidR="00547ACB" w:rsidRPr="0097514C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3B2E8A" w14:textId="77777777" w:rsidR="00144F6B" w:rsidRPr="00144F6B" w:rsidRDefault="00144F6B" w:rsidP="00144F6B">
            <w:pPr>
              <w:shd w:val="clear" w:color="auto" w:fill="FFFFFF"/>
            </w:pPr>
            <w:r w:rsidRPr="00144F6B">
              <w:t>Тушь Koh-i-noor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</w:p>
          <w:p w14:paraId="0875434C" w14:textId="77777777" w:rsidR="00144F6B" w:rsidRPr="00144F6B" w:rsidRDefault="00144F6B" w:rsidP="00144F6B">
            <w:pPr>
              <w:spacing w:line="300" w:lineRule="atLeast"/>
            </w:pPr>
            <w:r w:rsidRPr="00144F6B">
              <w:t>Вид: водостойкая, жидкая</w:t>
            </w:r>
          </w:p>
          <w:p w14:paraId="5154986D" w14:textId="0DD4FD8A" w:rsidR="00547ACB" w:rsidRPr="00486944" w:rsidRDefault="00144F6B" w:rsidP="00144F6B">
            <w:pPr>
              <w:pStyle w:val="aff7"/>
              <w:spacing w:before="0" w:beforeAutospacing="0" w:after="0" w:afterAutospacing="0"/>
              <w:jc w:val="both"/>
            </w:pPr>
            <w:r w:rsidRPr="00144F6B">
              <w:t xml:space="preserve">Цвет: </w:t>
            </w:r>
            <w:r>
              <w:t>синий</w:t>
            </w:r>
          </w:p>
        </w:tc>
      </w:tr>
      <w:tr w:rsidR="00144F6B" w:rsidRPr="007A5D4B" w14:paraId="3F192D3F" w14:textId="77777777" w:rsidTr="00C76450">
        <w:trPr>
          <w:trHeight w:val="46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D06C" w14:textId="08C75F2A" w:rsidR="00144F6B" w:rsidRDefault="00144F6B" w:rsidP="00144F6B">
            <w:pPr>
              <w:pStyle w:val="p4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7EDA" w14:textId="7E7D07B2" w:rsidR="00144F6B" w:rsidRPr="003823BD" w:rsidRDefault="007F0941" w:rsidP="00144F6B">
            <w:pPr>
              <w:pStyle w:val="p4"/>
              <w:spacing w:before="0" w:beforeAutospacing="0" w:after="0" w:afterAutospacing="0"/>
              <w:jc w:val="center"/>
            </w:pPr>
            <w:r w:rsidRPr="007F0941">
              <w:t xml:space="preserve">Тушь на водной основе "Koh-i-noor" </w:t>
            </w:r>
            <w:r>
              <w:t>зеленая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336A21" w14:textId="597ACCEC" w:rsidR="00144F6B" w:rsidRPr="0097514C" w:rsidRDefault="00144F6B" w:rsidP="00144F6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7B546C" w14:textId="57146C60" w:rsidR="00144F6B" w:rsidRPr="0097514C" w:rsidRDefault="00144F6B" w:rsidP="00144F6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2A0BEB" w14:textId="77777777" w:rsidR="00144F6B" w:rsidRPr="00144F6B" w:rsidRDefault="00144F6B" w:rsidP="00144F6B">
            <w:pPr>
              <w:shd w:val="clear" w:color="auto" w:fill="FFFFFF"/>
            </w:pPr>
            <w:r w:rsidRPr="00144F6B">
              <w:t>Тушь Koh-i-noor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</w:p>
          <w:p w14:paraId="40180A11" w14:textId="77777777" w:rsidR="00144F6B" w:rsidRPr="00144F6B" w:rsidRDefault="00144F6B" w:rsidP="00144F6B">
            <w:pPr>
              <w:spacing w:line="300" w:lineRule="atLeast"/>
            </w:pPr>
            <w:r w:rsidRPr="00144F6B">
              <w:t>Вид: водостойкая, жидкая</w:t>
            </w:r>
          </w:p>
          <w:p w14:paraId="5F5AF295" w14:textId="008927A7" w:rsidR="00144F6B" w:rsidRPr="003600D0" w:rsidRDefault="00144F6B" w:rsidP="00144F6B">
            <w:r w:rsidRPr="00144F6B">
              <w:t>Цвет:</w:t>
            </w:r>
            <w:r>
              <w:t xml:space="preserve"> зеленый</w:t>
            </w:r>
          </w:p>
        </w:tc>
      </w:tr>
      <w:tr w:rsidR="00144F6B" w:rsidRPr="007A5D4B" w14:paraId="0FE5454E" w14:textId="77777777" w:rsidTr="00C76450">
        <w:trPr>
          <w:trHeight w:val="173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B20A" w14:textId="39787A95" w:rsidR="00144F6B" w:rsidRDefault="00144F6B" w:rsidP="00144F6B">
            <w:pPr>
              <w:pStyle w:val="p4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56D08" w14:textId="1D8D6431" w:rsidR="00144F6B" w:rsidRPr="003823BD" w:rsidRDefault="003F01F6" w:rsidP="00144F6B">
            <w:pPr>
              <w:pStyle w:val="p4"/>
              <w:spacing w:before="0" w:beforeAutospacing="0" w:after="0" w:afterAutospacing="0"/>
              <w:jc w:val="center"/>
            </w:pPr>
            <w:r w:rsidRPr="007F0941">
              <w:t xml:space="preserve">Тушь на водной основе "Koh-i-noor" </w:t>
            </w:r>
            <w:r>
              <w:t>желтая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E494F6" w14:textId="458E7544" w:rsidR="00144F6B" w:rsidRPr="0097514C" w:rsidRDefault="00144F6B" w:rsidP="00144F6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337F07" w14:textId="05359C1B" w:rsidR="00144F6B" w:rsidRPr="0097514C" w:rsidRDefault="00144F6B" w:rsidP="00144F6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EA8BCA" w14:textId="77777777" w:rsidR="00144F6B" w:rsidRPr="00144F6B" w:rsidRDefault="00144F6B" w:rsidP="00144F6B">
            <w:pPr>
              <w:shd w:val="clear" w:color="auto" w:fill="FFFFFF"/>
            </w:pPr>
            <w:r w:rsidRPr="00144F6B">
              <w:t>Тушь Koh-i-noor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</w:p>
          <w:p w14:paraId="190193E2" w14:textId="77777777" w:rsidR="00144F6B" w:rsidRPr="00144F6B" w:rsidRDefault="00144F6B" w:rsidP="00144F6B">
            <w:pPr>
              <w:spacing w:line="300" w:lineRule="atLeast"/>
            </w:pPr>
            <w:r w:rsidRPr="00144F6B">
              <w:t>Вид: водостойкая, жидкая</w:t>
            </w:r>
          </w:p>
          <w:p w14:paraId="65191FC9" w14:textId="0EF16F9C" w:rsidR="00144F6B" w:rsidRPr="00074262" w:rsidRDefault="00144F6B" w:rsidP="00144F6B">
            <w:r w:rsidRPr="00144F6B">
              <w:t>Цвет:</w:t>
            </w:r>
            <w:r>
              <w:t xml:space="preserve"> желтый</w:t>
            </w:r>
          </w:p>
        </w:tc>
      </w:tr>
      <w:tr w:rsidR="00144F6B" w:rsidRPr="007A5D4B" w14:paraId="07BCBAD1" w14:textId="77777777" w:rsidTr="00C76450">
        <w:trPr>
          <w:trHeight w:val="213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684C" w14:textId="456594E1" w:rsidR="00144F6B" w:rsidRDefault="00144F6B" w:rsidP="00144F6B">
            <w:pPr>
              <w:pStyle w:val="p4"/>
              <w:spacing w:before="0" w:beforeAutospacing="0" w:after="0" w:afterAutospacing="0"/>
              <w:jc w:val="center"/>
            </w:pPr>
            <w:r>
              <w:lastRenderedPageBreak/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C073" w14:textId="0066296D" w:rsidR="00144F6B" w:rsidRPr="003823BD" w:rsidRDefault="003F01F6" w:rsidP="00144F6B">
            <w:pPr>
              <w:pStyle w:val="p4"/>
              <w:spacing w:before="0" w:beforeAutospacing="0" w:after="0" w:afterAutospacing="0"/>
              <w:jc w:val="center"/>
            </w:pPr>
            <w:r w:rsidRPr="007F0941">
              <w:t xml:space="preserve">Тушь на водной основе "Koh-i-noor" </w:t>
            </w:r>
            <w:r>
              <w:t>коричнева</w:t>
            </w:r>
            <w:r w:rsidRPr="007F0941">
              <w:t>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39B1CE" w14:textId="74B26896" w:rsidR="00144F6B" w:rsidRPr="0097514C" w:rsidRDefault="00144F6B" w:rsidP="00144F6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66DDE5" w14:textId="7B6325D8" w:rsidR="00144F6B" w:rsidRPr="0097514C" w:rsidRDefault="00144F6B" w:rsidP="00144F6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1626F0" w14:textId="77777777" w:rsidR="00144F6B" w:rsidRPr="00144F6B" w:rsidRDefault="00144F6B" w:rsidP="00144F6B">
            <w:pPr>
              <w:shd w:val="clear" w:color="auto" w:fill="FFFFFF"/>
            </w:pPr>
            <w:r w:rsidRPr="00144F6B">
              <w:t>Тушь Koh-i-noor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</w:p>
          <w:p w14:paraId="22E09C08" w14:textId="77777777" w:rsidR="00144F6B" w:rsidRPr="00144F6B" w:rsidRDefault="00144F6B" w:rsidP="00144F6B">
            <w:pPr>
              <w:spacing w:line="300" w:lineRule="atLeast"/>
            </w:pPr>
            <w:r w:rsidRPr="00144F6B">
              <w:t>Вид: водостойкая, жидкая</w:t>
            </w:r>
          </w:p>
          <w:p w14:paraId="7119D992" w14:textId="3D5DC66C" w:rsidR="00144F6B" w:rsidRPr="0095460D" w:rsidRDefault="00144F6B" w:rsidP="00144F6B">
            <w:pPr>
              <w:shd w:val="clear" w:color="auto" w:fill="FFFFFF"/>
              <w:spacing w:line="300" w:lineRule="atLeast"/>
              <w:rPr>
                <w:bCs/>
                <w:kern w:val="32"/>
              </w:rPr>
            </w:pPr>
            <w:r w:rsidRPr="00144F6B">
              <w:t xml:space="preserve">Цвет: </w:t>
            </w:r>
            <w:r w:rsidR="003F01F6">
              <w:t>коричневый</w:t>
            </w:r>
          </w:p>
        </w:tc>
      </w:tr>
      <w:tr w:rsidR="00547ACB" w:rsidRPr="007A5D4B" w14:paraId="4C278B39" w14:textId="77777777" w:rsidTr="00D64F31">
        <w:trPr>
          <w:trHeight w:val="238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924E" w14:textId="4DA6E8C5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A4E3" w14:textId="4C4D58FD" w:rsidR="00547ACB" w:rsidRPr="003823BD" w:rsidRDefault="003F01F6" w:rsidP="00547ACB">
            <w:pPr>
              <w:pStyle w:val="p4"/>
              <w:spacing w:before="0" w:beforeAutospacing="0" w:after="0" w:afterAutospacing="0"/>
              <w:jc w:val="center"/>
            </w:pPr>
            <w:r w:rsidRPr="007F0941">
              <w:t xml:space="preserve">Тушь на водной основе "Koh-i-noor" </w:t>
            </w:r>
            <w:r>
              <w:t>фиолетовая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865754" w14:textId="25AFCA47" w:rsidR="00547ACB" w:rsidRPr="0097514C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D11A91" w14:textId="63EFD48A" w:rsidR="00547ACB" w:rsidRPr="0097514C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3540A1" w14:textId="77777777" w:rsidR="003F01F6" w:rsidRPr="00144F6B" w:rsidRDefault="003F01F6" w:rsidP="003F01F6">
            <w:pPr>
              <w:shd w:val="clear" w:color="auto" w:fill="FFFFFF"/>
            </w:pPr>
            <w:r w:rsidRPr="00144F6B">
              <w:t>Тушь Koh-i-noor на водной основе обладает насыщенным цветом, подходит для чертежных, художественных и оформительских работ. Предназначена для нанесения кистью или пером. После высыхания тушь устойчива к смыванию, солнечному свету. После высыхания на поверхности образуется влагостойкая пленка. Тушь выпускается в пластиковой баночке по 20 мл.</w:t>
            </w:r>
          </w:p>
          <w:p w14:paraId="18FD5109" w14:textId="77777777" w:rsidR="003F01F6" w:rsidRPr="00144F6B" w:rsidRDefault="003F01F6" w:rsidP="003F01F6">
            <w:pPr>
              <w:spacing w:line="300" w:lineRule="atLeast"/>
            </w:pPr>
            <w:r w:rsidRPr="00144F6B">
              <w:t>Вид: водостойкая, жидкая</w:t>
            </w:r>
          </w:p>
          <w:p w14:paraId="48CBC3E9" w14:textId="19DD109F" w:rsidR="00547ACB" w:rsidRPr="001F23F8" w:rsidRDefault="003F01F6" w:rsidP="003F01F6">
            <w:pPr>
              <w:shd w:val="clear" w:color="auto" w:fill="FFFFFF"/>
              <w:rPr>
                <w:bCs/>
                <w:kern w:val="32"/>
              </w:rPr>
            </w:pPr>
            <w:r w:rsidRPr="00144F6B">
              <w:t xml:space="preserve">Цвет: </w:t>
            </w:r>
            <w:r>
              <w:t>фиолетовый</w:t>
            </w:r>
          </w:p>
        </w:tc>
      </w:tr>
      <w:tr w:rsidR="00547ACB" w:rsidRPr="007A5D4B" w14:paraId="722B2EBC" w14:textId="77777777" w:rsidTr="00D64F31">
        <w:trPr>
          <w:trHeight w:val="1778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F1C9" w14:textId="7DA87BA2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6AF5" w14:textId="10E75613" w:rsidR="00547ACB" w:rsidRPr="003823BD" w:rsidRDefault="00C940BF" w:rsidP="00547ACB">
            <w:pPr>
              <w:pStyle w:val="p4"/>
              <w:spacing w:before="0" w:beforeAutospacing="0" w:after="0" w:afterAutospacing="0"/>
              <w:jc w:val="center"/>
            </w:pPr>
            <w:r w:rsidRPr="00C940BF">
              <w:t>Тушь жидкая "Гамма", синяя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F02905" w14:textId="02B9AEAB" w:rsidR="00547ACB" w:rsidRPr="0097514C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6293DC" w14:textId="286E8541" w:rsidR="00547ACB" w:rsidRPr="0097514C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FE55B8" w14:textId="1AC4BA1A" w:rsidR="009D77C8" w:rsidRPr="006131B8" w:rsidRDefault="009D77C8" w:rsidP="00E378BB">
            <w:pPr>
              <w:pStyle w:val="1"/>
              <w:shd w:val="clear" w:color="auto" w:fill="FFFFFF"/>
              <w:spacing w:before="0" w:after="0"/>
              <w:textAlignment w:val="baseline"/>
              <w:rPr>
                <w:bCs w:val="0"/>
              </w:rPr>
            </w:pPr>
            <w:r w:rsidRPr="009D77C8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Тушь чертёжная Гамма, </w:t>
            </w:r>
            <w:r w:rsidR="00C940BF" w:rsidRPr="009D77C8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изготовленная на водной основе с использованием синтетических красителей, предназначена для чертежно-графических и художественных работ. Можно наносить тушь кистью или пером. Водоустойчивость после высыхания средняя - под струей воды вымывается до светлого оттенка. Выпускается в стеклянных банках объемом 70мл.</w:t>
            </w:r>
            <w:r w:rsidR="00E378BB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r w:rsidRPr="00E378BB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Цвет: синий</w:t>
            </w:r>
          </w:p>
        </w:tc>
      </w:tr>
      <w:tr w:rsidR="00547ACB" w:rsidRPr="007A5D4B" w14:paraId="24201617" w14:textId="77777777" w:rsidTr="00D64F31">
        <w:trPr>
          <w:trHeight w:val="183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FA77" w14:textId="4735C9D9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93E1" w14:textId="4AE88FD9" w:rsidR="00547ACB" w:rsidRPr="003823BD" w:rsidRDefault="00C940BF" w:rsidP="00547ACB">
            <w:pPr>
              <w:pStyle w:val="p4"/>
              <w:spacing w:before="0" w:beforeAutospacing="0" w:after="0" w:afterAutospacing="0"/>
              <w:jc w:val="center"/>
            </w:pPr>
            <w:r w:rsidRPr="00C940BF">
              <w:t xml:space="preserve">Тушь жидкая "Гамма", </w:t>
            </w:r>
            <w:r>
              <w:t>зеленая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82E0C0" w14:textId="32FACBC2" w:rsidR="00547ACB" w:rsidRPr="003823BD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F5008F" w14:textId="5A67A459" w:rsidR="00547ACB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859572" w14:textId="77777777" w:rsidR="00562574" w:rsidRPr="009D77C8" w:rsidRDefault="00562574" w:rsidP="00562574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9D77C8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Тушь чертёжная Гамма, изготовленная на водной основе с использованием синтетических красителей, предназначена для чертежно-графических и художественных работ. Можно наносить тушь кистью или пером. Водоустойчивость после высыхания средняя - под струей воды вымывается до светлого оттенка. Выпускается в стеклянных банках объемом 70мл.</w:t>
            </w:r>
          </w:p>
          <w:p w14:paraId="0D2373D9" w14:textId="1F05CF5E" w:rsidR="00547ACB" w:rsidRPr="00DC1315" w:rsidRDefault="00562574" w:rsidP="00562574">
            <w:r w:rsidRPr="009D77C8">
              <w:t xml:space="preserve">Цвет: </w:t>
            </w:r>
            <w:r>
              <w:t>зеленый</w:t>
            </w:r>
          </w:p>
        </w:tc>
      </w:tr>
      <w:tr w:rsidR="00547ACB" w:rsidRPr="007A5D4B" w14:paraId="765EA61D" w14:textId="77777777" w:rsidTr="00F546DA">
        <w:trPr>
          <w:trHeight w:val="15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240D" w14:textId="24622E36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13AA" w14:textId="3BBEB296" w:rsidR="00547ACB" w:rsidRPr="003823BD" w:rsidRDefault="00C940BF" w:rsidP="00547ACB">
            <w:pPr>
              <w:pStyle w:val="p4"/>
              <w:spacing w:before="0" w:beforeAutospacing="0" w:after="0" w:afterAutospacing="0"/>
              <w:jc w:val="center"/>
            </w:pPr>
            <w:r w:rsidRPr="00C940BF">
              <w:t>Тушь жидкая "Гамма",</w:t>
            </w:r>
            <w:r>
              <w:t xml:space="preserve"> красная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FF2DDD" w14:textId="5518C020" w:rsidR="00547ACB" w:rsidRPr="003823BD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8F273D" w14:textId="318F64A4" w:rsidR="00547ACB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F11700" w14:textId="77777777" w:rsidR="00562574" w:rsidRPr="009D77C8" w:rsidRDefault="00562574" w:rsidP="00562574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</w:pPr>
            <w:r w:rsidRPr="009D77C8">
              <w:rPr>
                <w:rFonts w:ascii="Times New Roman" w:hAnsi="Times New Roman" w:cs="Times New Roman"/>
                <w:b w:val="0"/>
                <w:bCs w:val="0"/>
                <w:kern w:val="0"/>
                <w:sz w:val="24"/>
                <w:szCs w:val="24"/>
              </w:rPr>
              <w:t>Тушь чертёжная Гамма, изготовленная на водной основе с использованием синтетических красителей, предназначена для чертежно-графических и художественных работ. Можно наносить тушь кистью или пером. Водоустойчивость после высыхания средняя - под струей воды вымывается до светлого оттенка. Выпускается в стеклянных банках объемом 70мл.</w:t>
            </w:r>
          </w:p>
          <w:p w14:paraId="4CE13297" w14:textId="55B1DFE0" w:rsidR="00547ACB" w:rsidRPr="00D64F31" w:rsidRDefault="00562574" w:rsidP="00562574">
            <w:r w:rsidRPr="009D77C8">
              <w:t xml:space="preserve">Цвет: </w:t>
            </w:r>
            <w:r>
              <w:t>красный</w:t>
            </w:r>
          </w:p>
        </w:tc>
      </w:tr>
      <w:tr w:rsidR="00547ACB" w:rsidRPr="007A5D4B" w14:paraId="377EBB79" w14:textId="77777777" w:rsidTr="00D64F31">
        <w:trPr>
          <w:trHeight w:val="169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B7CE" w14:textId="6AFF5705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207E" w14:textId="636DEC08" w:rsidR="00547ACB" w:rsidRPr="003823BD" w:rsidRDefault="00064641" w:rsidP="00547ACB">
            <w:pPr>
              <w:pStyle w:val="p4"/>
              <w:spacing w:before="0" w:beforeAutospacing="0" w:after="0" w:afterAutospacing="0"/>
              <w:jc w:val="center"/>
            </w:pPr>
            <w:r w:rsidRPr="0004348B">
              <w:t>Набор деревянных стеков с петлёй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B466A0" w14:textId="6514B953" w:rsidR="00547ACB" w:rsidRPr="003823BD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D1F4B2" w14:textId="67168582" w:rsidR="00547ACB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AAE927" w14:textId="77777777" w:rsidR="00064641" w:rsidRDefault="0004348B" w:rsidP="00547ACB">
            <w:r w:rsidRPr="0004348B">
              <w:t xml:space="preserve">Набор деревянных стеков с петлёй </w:t>
            </w:r>
            <w:r w:rsidR="00064641">
              <w:t>Арт-Квартал</w:t>
            </w:r>
          </w:p>
          <w:p w14:paraId="639EF9A0" w14:textId="77777777" w:rsidR="00064641" w:rsidRDefault="00064641" w:rsidP="00547ACB">
            <w:r>
              <w:t>Р</w:t>
            </w:r>
            <w:r w:rsidR="0004348B" w:rsidRPr="0004348B">
              <w:t>азмер</w:t>
            </w:r>
            <w:r>
              <w:t>:</w:t>
            </w:r>
            <w:r w:rsidR="0004348B" w:rsidRPr="0004348B">
              <w:t xml:space="preserve"> 2</w:t>
            </w:r>
            <w:r>
              <w:t>0</w:t>
            </w:r>
            <w:r w:rsidR="0004348B" w:rsidRPr="0004348B">
              <w:t xml:space="preserve"> см. </w:t>
            </w:r>
          </w:p>
          <w:p w14:paraId="35CEB3A9" w14:textId="77777777" w:rsidR="00064641" w:rsidRDefault="00064641" w:rsidP="00547ACB">
            <w:r>
              <w:t>Количество стеков в</w:t>
            </w:r>
            <w:r w:rsidR="0004348B" w:rsidRPr="0004348B">
              <w:t xml:space="preserve"> наборе</w:t>
            </w:r>
            <w:r>
              <w:t>:</w:t>
            </w:r>
            <w:r w:rsidR="0004348B" w:rsidRPr="0004348B">
              <w:t xml:space="preserve"> 6 </w:t>
            </w:r>
            <w:r>
              <w:t>шт</w:t>
            </w:r>
            <w:r w:rsidR="0004348B" w:rsidRPr="0004348B">
              <w:t>.</w:t>
            </w:r>
            <w:r w:rsidR="0004348B" w:rsidRPr="0004348B">
              <w:br/>
            </w:r>
            <w:r>
              <w:t xml:space="preserve">Назначение: </w:t>
            </w:r>
            <w:r w:rsidR="0004348B" w:rsidRPr="0004348B">
              <w:t xml:space="preserve">инструмент при занятии лепкой. </w:t>
            </w:r>
          </w:p>
          <w:p w14:paraId="17A53213" w14:textId="64734944" w:rsidR="00547ACB" w:rsidRPr="00F546DA" w:rsidRDefault="0004348B" w:rsidP="00547ACB">
            <w:r w:rsidRPr="0004348B">
              <w:t>У представленных стеков на одном конце металлическая петля, на другом плоский деревянный резец.</w:t>
            </w:r>
          </w:p>
        </w:tc>
      </w:tr>
      <w:tr w:rsidR="00547ACB" w:rsidRPr="007A5D4B" w14:paraId="64688A90" w14:textId="77777777" w:rsidTr="002E73CA">
        <w:trPr>
          <w:trHeight w:val="103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745C" w14:textId="04AEDF2C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D845" w14:textId="41EBF4A5" w:rsidR="002E73CA" w:rsidRPr="003823BD" w:rsidRDefault="00D259E7" w:rsidP="002E73CA">
            <w:pPr>
              <w:pStyle w:val="p4"/>
              <w:spacing w:before="0" w:beforeAutospacing="0" w:after="0" w:afterAutospacing="0"/>
              <w:jc w:val="center"/>
            </w:pPr>
            <w:r>
              <w:t>Набор кистей из белки в деревянном пенале (</w:t>
            </w:r>
            <w:r w:rsidR="002E73CA">
              <w:t>3</w:t>
            </w:r>
            <w:r>
              <w:t xml:space="preserve"> шт.)</w:t>
            </w:r>
            <w:r w:rsidR="002E73CA">
              <w:t>, удлиненная ручка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4BA9CF" w14:textId="660CBCB1" w:rsidR="00547ACB" w:rsidRPr="003823BD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BE1C67" w14:textId="11AFC4CB" w:rsidR="00547ACB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5469B7" w14:textId="6C71C433" w:rsidR="002E73CA" w:rsidRPr="00D259E7" w:rsidRDefault="002E73CA" w:rsidP="00847CEC">
            <w:r w:rsidRPr="002E73CA">
              <w:t>Кисти из волоса белки, 3 штуки, круглые, ROUBLOFF, набор №7.</w:t>
            </w:r>
            <w:r>
              <w:t xml:space="preserve"> </w:t>
            </w:r>
            <w:r w:rsidRPr="002E73CA">
              <w:t>Хромированная медная обойма надежно защищает мягкие ворсинки и прочно скрепляет с эргономичной короткой ручкой. В наборе представлены номера: 2, 5, 9.</w:t>
            </w:r>
            <w:r>
              <w:t xml:space="preserve"> Упаковка: буковый пенал</w:t>
            </w:r>
          </w:p>
        </w:tc>
      </w:tr>
      <w:tr w:rsidR="00547ACB" w:rsidRPr="007A5D4B" w14:paraId="364029E1" w14:textId="77777777" w:rsidTr="00D64F31">
        <w:trPr>
          <w:trHeight w:val="159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EE8B" w14:textId="2EAD4F4F" w:rsidR="00547ACB" w:rsidRDefault="00547ACB" w:rsidP="00547ACB">
            <w:pPr>
              <w:pStyle w:val="p4"/>
              <w:spacing w:before="0" w:beforeAutospacing="0" w:after="0" w:afterAutospacing="0"/>
              <w:jc w:val="center"/>
            </w:pPr>
            <w:r>
              <w:lastRenderedPageBreak/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527F" w14:textId="3DF0C55C" w:rsidR="00547ACB" w:rsidRPr="003823BD" w:rsidRDefault="006730DA" w:rsidP="00547ACB">
            <w:pPr>
              <w:pStyle w:val="p4"/>
              <w:spacing w:before="0" w:beforeAutospacing="0" w:after="0" w:afterAutospacing="0"/>
              <w:jc w:val="center"/>
            </w:pPr>
            <w:r w:rsidRPr="009A1300">
              <w:t xml:space="preserve">Набор акварельных красок </w:t>
            </w:r>
            <w:r w:rsidR="00284C73">
              <w:t xml:space="preserve">Белые Ночи, </w:t>
            </w:r>
            <w:r w:rsidR="00547ACB" w:rsidRPr="00547ACB">
              <w:t xml:space="preserve">36 </w:t>
            </w:r>
            <w:r>
              <w:t>цв</w:t>
            </w:r>
            <w:r w:rsidR="00547ACB" w:rsidRPr="00547ACB">
              <w:t xml:space="preserve">. </w:t>
            </w:r>
            <w:r>
              <w:t xml:space="preserve">по </w:t>
            </w:r>
            <w:r w:rsidR="00547ACB" w:rsidRPr="00547ACB">
              <w:t xml:space="preserve">2,5 </w:t>
            </w:r>
            <w:r>
              <w:t>мл</w:t>
            </w:r>
            <w:r w:rsidR="00547ACB" w:rsidRPr="00547ACB">
              <w:t xml:space="preserve">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A27954" w14:textId="1F1D6834" w:rsidR="00547ACB" w:rsidRPr="003823BD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153EEA" w14:textId="35C71789" w:rsidR="00547ACB" w:rsidRDefault="00547ACB" w:rsidP="00547ACB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1</w:t>
            </w:r>
            <w:r w:rsidR="00D71ACC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1B8814" w14:textId="0BBCBEAB" w:rsidR="00547ACB" w:rsidRPr="002F6929" w:rsidRDefault="009A1300" w:rsidP="005E5870">
            <w:pPr>
              <w:shd w:val="clear" w:color="auto" w:fill="FFFFFF"/>
            </w:pPr>
            <w:r w:rsidRPr="009A1300">
              <w:t>Набор профессиональных акварельных красок БЕЛЫЕ НОЧИ включает в себя 36 цветов полусухой акварели в индивидуальных кюветы по 2,5мл. Краска производится из цветового пигмента, растертого на мельчайшие частицы, что обуславливает удобство работы с красками, их высокие показатели светостойкости и отличную адгезию (прочность сцепления с поверхностью). Акварель практически не теряет свой первоначальный вид со временем. Набор упакован в пластиковую коробку с палитрой</w:t>
            </w:r>
            <w:r w:rsidR="005E5870">
              <w:t xml:space="preserve">. </w:t>
            </w:r>
            <w:r w:rsidRPr="009A1300">
              <w:t>Цвета в наборе: белила цинковые, кадмий лимонный, кадмий желтый средний, охра желтая, золотистая, золотистая темная, желтая, тициановый, рубиновая, кадмий красный светлый, железоокисная светло-красная, розовый хинакридон, карминовая, краплак красный светлый, сиреневый хинакридон, фиолетовая, ультрамарин, ярко-голубая, кобальт синий, индатреновый синий, бирюзовая, индиго, церулеум, желто-зеленая, изумрудно-зеленая, зеленая, оливковая, окись хрома, сиена натуральнная, сиена жженая, умбра, умбра жженая, марс коричневый, сепия, нейтрально-черная, серая пейна.</w:t>
            </w:r>
          </w:p>
        </w:tc>
      </w:tr>
      <w:tr w:rsidR="00342C23" w:rsidRPr="007A5D4B" w14:paraId="73E36EEF" w14:textId="77777777" w:rsidTr="00D64F31">
        <w:trPr>
          <w:trHeight w:val="159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D39C" w14:textId="53A6DBC0" w:rsidR="00342C23" w:rsidRDefault="00342C23" w:rsidP="00342C23">
            <w:pPr>
              <w:pStyle w:val="p4"/>
              <w:spacing w:before="0" w:beforeAutospacing="0" w:after="0" w:afterAutospacing="0"/>
              <w:jc w:val="center"/>
            </w:pPr>
            <w:r>
              <w:t>1</w:t>
            </w:r>
            <w:r w:rsidR="006F4079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BB9A" w14:textId="448579E6" w:rsidR="00342C23" w:rsidRPr="003823BD" w:rsidRDefault="009448C1" w:rsidP="00342C23">
            <w:pPr>
              <w:pStyle w:val="p4"/>
              <w:spacing w:before="0" w:beforeAutospacing="0" w:after="0" w:afterAutospacing="0"/>
              <w:jc w:val="center"/>
            </w:pPr>
            <w:hyperlink r:id="rId9" w:tooltip="Зажимы для бумаг Attache 51 мм цветные (12 штук в упаковке)" w:history="1">
              <w:r w:rsidR="00342C23" w:rsidRPr="00547ACB">
                <w:t xml:space="preserve">Зажимы для бумаг </w:t>
              </w:r>
            </w:hyperlink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CAB1B4" w14:textId="7777BCD2" w:rsidR="00342C23" w:rsidRPr="003823BD" w:rsidRDefault="00342C23" w:rsidP="00342C23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10070E" w14:textId="4793C6E4" w:rsidR="00342C23" w:rsidRDefault="00342C23" w:rsidP="00342C23">
            <w:pPr>
              <w:pStyle w:val="aff7"/>
              <w:spacing w:before="0" w:beforeAutospacing="0" w:after="0" w:afterAutospacing="0"/>
              <w:jc w:val="center"/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057666" w14:textId="14F60612" w:rsidR="00342C23" w:rsidRPr="00342C23" w:rsidRDefault="009448C1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hyperlink r:id="rId10" w:tooltip="Зажимы для бумаг Attache 51 мм цветные (12 штук в упаковке)" w:history="1">
              <w:r w:rsidR="00342C23" w:rsidRPr="00547ACB">
                <w:t xml:space="preserve">Зажимы для бумаг </w:t>
              </w:r>
            </w:hyperlink>
          </w:p>
          <w:p w14:paraId="0F9C1B59" w14:textId="1C8A53B3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 xml:space="preserve">Ширина зажима: </w:t>
            </w:r>
            <w:hyperlink r:id="rId11" w:tgtFrame="_self" w:history="1">
              <w:r w:rsidRPr="00342C23">
                <w:t>51</w:t>
              </w:r>
            </w:hyperlink>
            <w:r>
              <w:t xml:space="preserve"> мм</w:t>
            </w:r>
          </w:p>
          <w:p w14:paraId="72D1D535" w14:textId="4C531340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Материал корпуса</w:t>
            </w:r>
            <w:r>
              <w:t xml:space="preserve">: </w:t>
            </w:r>
            <w:hyperlink r:id="rId12" w:tgtFrame="_self" w:history="1">
              <w:r w:rsidRPr="00342C23">
                <w:t>металл</w:t>
              </w:r>
            </w:hyperlink>
          </w:p>
          <w:p w14:paraId="76ED5513" w14:textId="34FF4163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Цвет</w:t>
            </w:r>
            <w:r>
              <w:t xml:space="preserve">: </w:t>
            </w:r>
            <w:r w:rsidRPr="00342C23">
              <w:t>в ассортименте</w:t>
            </w:r>
          </w:p>
          <w:p w14:paraId="09E5BFCE" w14:textId="1CBE21FA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Количество скрепляемых листов</w:t>
            </w:r>
            <w:r>
              <w:t xml:space="preserve">: </w:t>
            </w:r>
            <w:r w:rsidRPr="00342C23">
              <w:t>240 лист</w:t>
            </w:r>
          </w:p>
          <w:p w14:paraId="4DFBE5BA" w14:textId="4B7062F8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Тип зажима</w:t>
            </w:r>
            <w:r>
              <w:t>: к</w:t>
            </w:r>
            <w:r w:rsidRPr="00342C23">
              <w:t>лассический</w:t>
            </w:r>
          </w:p>
          <w:p w14:paraId="53A8EAA2" w14:textId="665476AF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Размер</w:t>
            </w:r>
            <w:r>
              <w:t>:</w:t>
            </w:r>
            <w:r w:rsidRPr="00342C23">
              <w:t xml:space="preserve"> 51</w:t>
            </w:r>
            <w:r>
              <w:t xml:space="preserve"> мм</w:t>
            </w:r>
          </w:p>
          <w:p w14:paraId="123E2F6E" w14:textId="39C3B2BD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>Тип упаковки</w:t>
            </w:r>
            <w:r>
              <w:t xml:space="preserve">: </w:t>
            </w:r>
            <w:r w:rsidRPr="00342C23">
              <w:t>пластиковая коробка</w:t>
            </w:r>
          </w:p>
          <w:p w14:paraId="50EB748F" w14:textId="1E6B3A01" w:rsidR="00342C23" w:rsidRPr="00342C23" w:rsidRDefault="00342C23" w:rsidP="00342C23">
            <w:pPr>
              <w:pStyle w:val="product-classificationrow"/>
              <w:pBdr>
                <w:bottom w:val="single" w:sz="6" w:space="6" w:color="F2F2F2"/>
              </w:pBdr>
              <w:shd w:val="clear" w:color="auto" w:fill="FFFFFF"/>
              <w:spacing w:before="0" w:beforeAutospacing="0" w:after="0" w:afterAutospacing="0" w:line="225" w:lineRule="atLeast"/>
              <w:ind w:left="39"/>
              <w:textAlignment w:val="baseline"/>
            </w:pPr>
            <w:r w:rsidRPr="00342C23">
              <w:t xml:space="preserve">Кол-во </w:t>
            </w:r>
            <w:r>
              <w:t>зажимов</w:t>
            </w:r>
            <w:r w:rsidRPr="00342C23">
              <w:t xml:space="preserve"> в </w:t>
            </w:r>
            <w:r>
              <w:t>упаковке: 12 шт.</w:t>
            </w:r>
          </w:p>
        </w:tc>
      </w:tr>
    </w:tbl>
    <w:p w14:paraId="21D6AD3C" w14:textId="77777777" w:rsidR="002F1FFC" w:rsidRDefault="002F1FFC">
      <w:pPr>
        <w:widowControl w:val="0"/>
      </w:pPr>
    </w:p>
    <w:sectPr w:rsidR="002F1FFC" w:rsidSect="00144F6B">
      <w:headerReference w:type="default" r:id="rId13"/>
      <w:pgSz w:w="11906" w:h="16838"/>
      <w:pgMar w:top="709" w:right="624" w:bottom="709" w:left="907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ED656" w14:textId="77777777" w:rsidR="009448C1" w:rsidRDefault="009448C1">
      <w:r>
        <w:separator/>
      </w:r>
    </w:p>
  </w:endnote>
  <w:endnote w:type="continuationSeparator" w:id="0">
    <w:p w14:paraId="193582F9" w14:textId="77777777" w:rsidR="009448C1" w:rsidRDefault="00944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Segoe Print"/>
    <w:charset w:val="00"/>
    <w:family w:val="roman"/>
    <w:pitch w:val="default"/>
  </w:font>
  <w:font w:name="Pragmatica">
    <w:altName w:val="Times New Roman"/>
    <w:charset w:val="00"/>
    <w:family w:val="auto"/>
    <w:pitch w:val="default"/>
    <w:sig w:usb0="00000000" w:usb1="00000000" w:usb2="00000000" w:usb3="00000000" w:csb0="00000017" w:csb1="00000000"/>
  </w:font>
  <w:font w:name="Andale Sans UI">
    <w:altName w:val="Arial Unicode MS"/>
    <w:charset w:val="CC"/>
    <w:family w:val="auto"/>
    <w:pitch w:val="variable"/>
  </w:font>
  <w:font w:name="Liberation Serif">
    <w:altName w:val="Times New Roman"/>
    <w:charset w:val="CC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ET">
    <w:altName w:val="Times New Roman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A9F43" w14:textId="77777777" w:rsidR="009448C1" w:rsidRDefault="009448C1">
      <w:r>
        <w:separator/>
      </w:r>
    </w:p>
  </w:footnote>
  <w:footnote w:type="continuationSeparator" w:id="0">
    <w:p w14:paraId="065EDBA4" w14:textId="77777777" w:rsidR="009448C1" w:rsidRDefault="00944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60B78" w14:textId="77777777" w:rsidR="003073E8" w:rsidRDefault="002B65EB">
    <w:pPr>
      <w:pStyle w:val="af4"/>
      <w:framePr w:wrap="around" w:vAnchor="text" w:hAnchor="margin" w:xAlign="center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separate"/>
    </w:r>
    <w:r w:rsidR="004F4E39">
      <w:rPr>
        <w:rStyle w:val="afff2"/>
        <w:noProof/>
      </w:rPr>
      <w:t>4</w:t>
    </w:r>
    <w:r>
      <w:rPr>
        <w:rStyle w:val="afff2"/>
      </w:rPr>
      <w:fldChar w:fldCharType="end"/>
    </w:r>
  </w:p>
  <w:p w14:paraId="07B2E765" w14:textId="77777777" w:rsidR="003073E8" w:rsidRDefault="003073E8">
    <w:pPr>
      <w:pStyle w:val="af4"/>
    </w:pPr>
  </w:p>
  <w:p w14:paraId="7563B746" w14:textId="77777777" w:rsidR="003073E8" w:rsidRDefault="003073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5DA"/>
    <w:multiLevelType w:val="multilevel"/>
    <w:tmpl w:val="F09AE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3B39F3"/>
    <w:multiLevelType w:val="multilevel"/>
    <w:tmpl w:val="D81E7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83A0B"/>
    <w:multiLevelType w:val="multilevel"/>
    <w:tmpl w:val="D84E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CC58BE"/>
    <w:multiLevelType w:val="multilevel"/>
    <w:tmpl w:val="83CC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DC7C1C"/>
    <w:multiLevelType w:val="multilevel"/>
    <w:tmpl w:val="FCF62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4F4E8D"/>
    <w:multiLevelType w:val="multilevel"/>
    <w:tmpl w:val="234F4E8D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185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8CE187C"/>
    <w:multiLevelType w:val="singleLevel"/>
    <w:tmpl w:val="28CE187C"/>
    <w:lvl w:ilvl="0">
      <w:start w:val="1"/>
      <w:numFmt w:val="lowerLetter"/>
      <w:pStyle w:val="a0"/>
      <w:lvlText w:val="%1)"/>
      <w:lvlJc w:val="left"/>
      <w:pPr>
        <w:snapToGrid w:val="0"/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</w:abstractNum>
  <w:abstractNum w:abstractNumId="7" w15:restartNumberingAfterBreak="0">
    <w:nsid w:val="3B8E68C3"/>
    <w:multiLevelType w:val="multilevel"/>
    <w:tmpl w:val="90A0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26087C"/>
    <w:multiLevelType w:val="multilevel"/>
    <w:tmpl w:val="3ADE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395034"/>
    <w:multiLevelType w:val="multilevel"/>
    <w:tmpl w:val="50395034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abstractNum w:abstractNumId="10" w15:restartNumberingAfterBreak="0">
    <w:nsid w:val="510D3275"/>
    <w:multiLevelType w:val="hybridMultilevel"/>
    <w:tmpl w:val="D3B08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72840"/>
    <w:multiLevelType w:val="multilevel"/>
    <w:tmpl w:val="BA8C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5F2988"/>
    <w:multiLevelType w:val="multilevel"/>
    <w:tmpl w:val="09AC8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12"/>
  </w:num>
  <w:num w:numId="6">
    <w:abstractNumId w:val="3"/>
  </w:num>
  <w:num w:numId="7">
    <w:abstractNumId w:val="8"/>
  </w:num>
  <w:num w:numId="8">
    <w:abstractNumId w:val="4"/>
  </w:num>
  <w:num w:numId="9">
    <w:abstractNumId w:val="0"/>
  </w:num>
  <w:num w:numId="10">
    <w:abstractNumId w:val="2"/>
  </w:num>
  <w:num w:numId="11">
    <w:abstractNumId w:val="7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879"/>
    <w:rsid w:val="00000187"/>
    <w:rsid w:val="00003427"/>
    <w:rsid w:val="00006C9B"/>
    <w:rsid w:val="00007274"/>
    <w:rsid w:val="00007590"/>
    <w:rsid w:val="000126D9"/>
    <w:rsid w:val="0001461F"/>
    <w:rsid w:val="00020188"/>
    <w:rsid w:val="00020E5F"/>
    <w:rsid w:val="000223B8"/>
    <w:rsid w:val="0002482A"/>
    <w:rsid w:val="00025468"/>
    <w:rsid w:val="00027EA7"/>
    <w:rsid w:val="00033E20"/>
    <w:rsid w:val="000357B7"/>
    <w:rsid w:val="00035B42"/>
    <w:rsid w:val="00035F7E"/>
    <w:rsid w:val="00040328"/>
    <w:rsid w:val="00041992"/>
    <w:rsid w:val="00041B37"/>
    <w:rsid w:val="000426CB"/>
    <w:rsid w:val="0004348B"/>
    <w:rsid w:val="00043E20"/>
    <w:rsid w:val="000453CD"/>
    <w:rsid w:val="00045966"/>
    <w:rsid w:val="000459B1"/>
    <w:rsid w:val="00045AA1"/>
    <w:rsid w:val="000464E4"/>
    <w:rsid w:val="00046736"/>
    <w:rsid w:val="00046F21"/>
    <w:rsid w:val="0005234A"/>
    <w:rsid w:val="000530EF"/>
    <w:rsid w:val="000539E6"/>
    <w:rsid w:val="00064641"/>
    <w:rsid w:val="00064F58"/>
    <w:rsid w:val="0006739A"/>
    <w:rsid w:val="00070A33"/>
    <w:rsid w:val="00071431"/>
    <w:rsid w:val="00073E62"/>
    <w:rsid w:val="00074262"/>
    <w:rsid w:val="00074CA6"/>
    <w:rsid w:val="000804CB"/>
    <w:rsid w:val="00084460"/>
    <w:rsid w:val="0008559D"/>
    <w:rsid w:val="00085675"/>
    <w:rsid w:val="00086617"/>
    <w:rsid w:val="00086EB8"/>
    <w:rsid w:val="00090129"/>
    <w:rsid w:val="0009267C"/>
    <w:rsid w:val="0009462D"/>
    <w:rsid w:val="0009532E"/>
    <w:rsid w:val="00095590"/>
    <w:rsid w:val="0009559E"/>
    <w:rsid w:val="00095BE3"/>
    <w:rsid w:val="0009676A"/>
    <w:rsid w:val="00097887"/>
    <w:rsid w:val="000A0D1C"/>
    <w:rsid w:val="000A483C"/>
    <w:rsid w:val="000A57CB"/>
    <w:rsid w:val="000A71B9"/>
    <w:rsid w:val="000B0206"/>
    <w:rsid w:val="000B153B"/>
    <w:rsid w:val="000B1B8F"/>
    <w:rsid w:val="000B1D1B"/>
    <w:rsid w:val="000B2C63"/>
    <w:rsid w:val="000B4AE2"/>
    <w:rsid w:val="000B52DC"/>
    <w:rsid w:val="000B6272"/>
    <w:rsid w:val="000C0557"/>
    <w:rsid w:val="000C1AE4"/>
    <w:rsid w:val="000C3834"/>
    <w:rsid w:val="000D2B5C"/>
    <w:rsid w:val="000D4A15"/>
    <w:rsid w:val="000D6162"/>
    <w:rsid w:val="000E202C"/>
    <w:rsid w:val="000E4807"/>
    <w:rsid w:val="000E6E33"/>
    <w:rsid w:val="000E7146"/>
    <w:rsid w:val="000F1D41"/>
    <w:rsid w:val="000F3002"/>
    <w:rsid w:val="000F4A87"/>
    <w:rsid w:val="001007DA"/>
    <w:rsid w:val="001009B1"/>
    <w:rsid w:val="00101E3A"/>
    <w:rsid w:val="00102AC9"/>
    <w:rsid w:val="00102E13"/>
    <w:rsid w:val="00102E2A"/>
    <w:rsid w:val="00106CE1"/>
    <w:rsid w:val="00107674"/>
    <w:rsid w:val="00107B6D"/>
    <w:rsid w:val="001106D4"/>
    <w:rsid w:val="00111458"/>
    <w:rsid w:val="00112B1B"/>
    <w:rsid w:val="001132AF"/>
    <w:rsid w:val="00113398"/>
    <w:rsid w:val="00113B04"/>
    <w:rsid w:val="00114A8C"/>
    <w:rsid w:val="0011653E"/>
    <w:rsid w:val="00120230"/>
    <w:rsid w:val="00122E60"/>
    <w:rsid w:val="00123DC1"/>
    <w:rsid w:val="0012525E"/>
    <w:rsid w:val="0012534B"/>
    <w:rsid w:val="00126731"/>
    <w:rsid w:val="00126C4B"/>
    <w:rsid w:val="00130499"/>
    <w:rsid w:val="00131955"/>
    <w:rsid w:val="00132BED"/>
    <w:rsid w:val="00134894"/>
    <w:rsid w:val="00134E4B"/>
    <w:rsid w:val="001361F6"/>
    <w:rsid w:val="00136A0C"/>
    <w:rsid w:val="00142990"/>
    <w:rsid w:val="00144F6B"/>
    <w:rsid w:val="0014541F"/>
    <w:rsid w:val="001459F6"/>
    <w:rsid w:val="001465C3"/>
    <w:rsid w:val="001472BC"/>
    <w:rsid w:val="001476ED"/>
    <w:rsid w:val="001477CD"/>
    <w:rsid w:val="00147AB8"/>
    <w:rsid w:val="00151B41"/>
    <w:rsid w:val="00152BEC"/>
    <w:rsid w:val="00153F26"/>
    <w:rsid w:val="00153F78"/>
    <w:rsid w:val="001554F3"/>
    <w:rsid w:val="00156969"/>
    <w:rsid w:val="00157149"/>
    <w:rsid w:val="00161B81"/>
    <w:rsid w:val="00162148"/>
    <w:rsid w:val="00162C3A"/>
    <w:rsid w:val="00163D28"/>
    <w:rsid w:val="00163E31"/>
    <w:rsid w:val="0016410E"/>
    <w:rsid w:val="00166A27"/>
    <w:rsid w:val="00166C96"/>
    <w:rsid w:val="00167261"/>
    <w:rsid w:val="00167849"/>
    <w:rsid w:val="00170068"/>
    <w:rsid w:val="00172BEF"/>
    <w:rsid w:val="0017311F"/>
    <w:rsid w:val="00173E3A"/>
    <w:rsid w:val="0017428F"/>
    <w:rsid w:val="00174CFF"/>
    <w:rsid w:val="001766F7"/>
    <w:rsid w:val="00177CB2"/>
    <w:rsid w:val="00183E40"/>
    <w:rsid w:val="001853A3"/>
    <w:rsid w:val="001853E2"/>
    <w:rsid w:val="00192BDB"/>
    <w:rsid w:val="00193670"/>
    <w:rsid w:val="001942EE"/>
    <w:rsid w:val="001944F6"/>
    <w:rsid w:val="00195F8E"/>
    <w:rsid w:val="00197997"/>
    <w:rsid w:val="001A11DF"/>
    <w:rsid w:val="001A1871"/>
    <w:rsid w:val="001A2FBD"/>
    <w:rsid w:val="001A4691"/>
    <w:rsid w:val="001A725F"/>
    <w:rsid w:val="001B1B2F"/>
    <w:rsid w:val="001B3A07"/>
    <w:rsid w:val="001B3ACD"/>
    <w:rsid w:val="001B3BF4"/>
    <w:rsid w:val="001B69C5"/>
    <w:rsid w:val="001B7222"/>
    <w:rsid w:val="001C0743"/>
    <w:rsid w:val="001C4261"/>
    <w:rsid w:val="001C5E14"/>
    <w:rsid w:val="001C6103"/>
    <w:rsid w:val="001D00DF"/>
    <w:rsid w:val="001D3539"/>
    <w:rsid w:val="001D520B"/>
    <w:rsid w:val="001D5737"/>
    <w:rsid w:val="001D57C6"/>
    <w:rsid w:val="001D6189"/>
    <w:rsid w:val="001D6B66"/>
    <w:rsid w:val="001D6FAB"/>
    <w:rsid w:val="001D7BB9"/>
    <w:rsid w:val="001E0ADB"/>
    <w:rsid w:val="001E20B7"/>
    <w:rsid w:val="001E618F"/>
    <w:rsid w:val="001E6519"/>
    <w:rsid w:val="001E6E19"/>
    <w:rsid w:val="001E7E17"/>
    <w:rsid w:val="001F01AF"/>
    <w:rsid w:val="001F0AD5"/>
    <w:rsid w:val="001F0B1A"/>
    <w:rsid w:val="001F23F8"/>
    <w:rsid w:val="001F3587"/>
    <w:rsid w:val="001F5DE2"/>
    <w:rsid w:val="002001BC"/>
    <w:rsid w:val="00201135"/>
    <w:rsid w:val="00202C65"/>
    <w:rsid w:val="00205699"/>
    <w:rsid w:val="00206041"/>
    <w:rsid w:val="00206347"/>
    <w:rsid w:val="00207061"/>
    <w:rsid w:val="00211512"/>
    <w:rsid w:val="002147BB"/>
    <w:rsid w:val="00216A73"/>
    <w:rsid w:val="00216DCE"/>
    <w:rsid w:val="00217CD8"/>
    <w:rsid w:val="002225DC"/>
    <w:rsid w:val="00224B3A"/>
    <w:rsid w:val="00224D8A"/>
    <w:rsid w:val="002258FA"/>
    <w:rsid w:val="002260B9"/>
    <w:rsid w:val="0022683C"/>
    <w:rsid w:val="00226CDC"/>
    <w:rsid w:val="00226E10"/>
    <w:rsid w:val="00227A08"/>
    <w:rsid w:val="00233445"/>
    <w:rsid w:val="00233C84"/>
    <w:rsid w:val="00234DD6"/>
    <w:rsid w:val="00235ED6"/>
    <w:rsid w:val="00236331"/>
    <w:rsid w:val="00243D48"/>
    <w:rsid w:val="002455EB"/>
    <w:rsid w:val="002461B9"/>
    <w:rsid w:val="00247924"/>
    <w:rsid w:val="0025044F"/>
    <w:rsid w:val="002543EE"/>
    <w:rsid w:val="002544DF"/>
    <w:rsid w:val="00255AF7"/>
    <w:rsid w:val="002562B4"/>
    <w:rsid w:val="00256949"/>
    <w:rsid w:val="00257927"/>
    <w:rsid w:val="00257C0B"/>
    <w:rsid w:val="00261C8D"/>
    <w:rsid w:val="00261DDD"/>
    <w:rsid w:val="00264320"/>
    <w:rsid w:val="00264677"/>
    <w:rsid w:val="00265C63"/>
    <w:rsid w:val="0026615B"/>
    <w:rsid w:val="00267DB3"/>
    <w:rsid w:val="00271838"/>
    <w:rsid w:val="002740F9"/>
    <w:rsid w:val="002749FD"/>
    <w:rsid w:val="00281163"/>
    <w:rsid w:val="00282578"/>
    <w:rsid w:val="002825EC"/>
    <w:rsid w:val="00283DD8"/>
    <w:rsid w:val="002845EE"/>
    <w:rsid w:val="00284C73"/>
    <w:rsid w:val="00285CA2"/>
    <w:rsid w:val="00285E28"/>
    <w:rsid w:val="00286917"/>
    <w:rsid w:val="00290C3A"/>
    <w:rsid w:val="00292443"/>
    <w:rsid w:val="00292AC6"/>
    <w:rsid w:val="002948F3"/>
    <w:rsid w:val="00294DE8"/>
    <w:rsid w:val="002951BA"/>
    <w:rsid w:val="00296869"/>
    <w:rsid w:val="002A07D3"/>
    <w:rsid w:val="002A3815"/>
    <w:rsid w:val="002A55C5"/>
    <w:rsid w:val="002A72BD"/>
    <w:rsid w:val="002B0D2D"/>
    <w:rsid w:val="002B1298"/>
    <w:rsid w:val="002B3EEF"/>
    <w:rsid w:val="002B4F46"/>
    <w:rsid w:val="002B54A5"/>
    <w:rsid w:val="002B54B1"/>
    <w:rsid w:val="002B65EB"/>
    <w:rsid w:val="002B6D9E"/>
    <w:rsid w:val="002B71C6"/>
    <w:rsid w:val="002B7614"/>
    <w:rsid w:val="002C066B"/>
    <w:rsid w:val="002C0D50"/>
    <w:rsid w:val="002C2F64"/>
    <w:rsid w:val="002C40D8"/>
    <w:rsid w:val="002C429F"/>
    <w:rsid w:val="002C5136"/>
    <w:rsid w:val="002C5807"/>
    <w:rsid w:val="002C7FB2"/>
    <w:rsid w:val="002D2B87"/>
    <w:rsid w:val="002D4AB1"/>
    <w:rsid w:val="002D4F98"/>
    <w:rsid w:val="002D52AF"/>
    <w:rsid w:val="002E2F57"/>
    <w:rsid w:val="002E4672"/>
    <w:rsid w:val="002E5C90"/>
    <w:rsid w:val="002E61F7"/>
    <w:rsid w:val="002E73CA"/>
    <w:rsid w:val="002F05FB"/>
    <w:rsid w:val="002F18E5"/>
    <w:rsid w:val="002F1FFC"/>
    <w:rsid w:val="002F610E"/>
    <w:rsid w:val="002F6929"/>
    <w:rsid w:val="002F7FDE"/>
    <w:rsid w:val="0030221E"/>
    <w:rsid w:val="0030593C"/>
    <w:rsid w:val="00307022"/>
    <w:rsid w:val="003073E8"/>
    <w:rsid w:val="0030777D"/>
    <w:rsid w:val="00307C6C"/>
    <w:rsid w:val="00312658"/>
    <w:rsid w:val="00323349"/>
    <w:rsid w:val="00324BFB"/>
    <w:rsid w:val="0033300F"/>
    <w:rsid w:val="00333DFA"/>
    <w:rsid w:val="00333EDE"/>
    <w:rsid w:val="003377F2"/>
    <w:rsid w:val="0034062F"/>
    <w:rsid w:val="00340EEC"/>
    <w:rsid w:val="00342C23"/>
    <w:rsid w:val="00342D19"/>
    <w:rsid w:val="00347A7C"/>
    <w:rsid w:val="00351A13"/>
    <w:rsid w:val="00353E16"/>
    <w:rsid w:val="00356AF0"/>
    <w:rsid w:val="003570CA"/>
    <w:rsid w:val="003571DC"/>
    <w:rsid w:val="00357334"/>
    <w:rsid w:val="0035781B"/>
    <w:rsid w:val="003600D0"/>
    <w:rsid w:val="00360668"/>
    <w:rsid w:val="0036380B"/>
    <w:rsid w:val="00364A99"/>
    <w:rsid w:val="00365810"/>
    <w:rsid w:val="00365CEF"/>
    <w:rsid w:val="003678D6"/>
    <w:rsid w:val="003716CC"/>
    <w:rsid w:val="00372ED5"/>
    <w:rsid w:val="0037447F"/>
    <w:rsid w:val="0037469C"/>
    <w:rsid w:val="003764F7"/>
    <w:rsid w:val="00376AF3"/>
    <w:rsid w:val="00376CE4"/>
    <w:rsid w:val="00377BD1"/>
    <w:rsid w:val="00380E4E"/>
    <w:rsid w:val="00381712"/>
    <w:rsid w:val="003823BD"/>
    <w:rsid w:val="00382EA7"/>
    <w:rsid w:val="00383A5D"/>
    <w:rsid w:val="00384935"/>
    <w:rsid w:val="003857A2"/>
    <w:rsid w:val="003905B4"/>
    <w:rsid w:val="00390AFF"/>
    <w:rsid w:val="003926D9"/>
    <w:rsid w:val="00392A82"/>
    <w:rsid w:val="00392C85"/>
    <w:rsid w:val="003942F5"/>
    <w:rsid w:val="00394F39"/>
    <w:rsid w:val="003A4643"/>
    <w:rsid w:val="003A6E41"/>
    <w:rsid w:val="003A6F88"/>
    <w:rsid w:val="003B07FD"/>
    <w:rsid w:val="003B2FCE"/>
    <w:rsid w:val="003B31E2"/>
    <w:rsid w:val="003C0433"/>
    <w:rsid w:val="003C36FF"/>
    <w:rsid w:val="003C37EA"/>
    <w:rsid w:val="003C65B7"/>
    <w:rsid w:val="003C6EB5"/>
    <w:rsid w:val="003D1A55"/>
    <w:rsid w:val="003D2408"/>
    <w:rsid w:val="003D38E4"/>
    <w:rsid w:val="003D3C5F"/>
    <w:rsid w:val="003D3DFD"/>
    <w:rsid w:val="003D3E7A"/>
    <w:rsid w:val="003D3FE4"/>
    <w:rsid w:val="003D4FB3"/>
    <w:rsid w:val="003D5C36"/>
    <w:rsid w:val="003D5FA4"/>
    <w:rsid w:val="003D62B3"/>
    <w:rsid w:val="003E28B7"/>
    <w:rsid w:val="003F01F6"/>
    <w:rsid w:val="003F08EB"/>
    <w:rsid w:val="003F29FB"/>
    <w:rsid w:val="003F33BA"/>
    <w:rsid w:val="003F4D53"/>
    <w:rsid w:val="003F677E"/>
    <w:rsid w:val="00400DE2"/>
    <w:rsid w:val="00401257"/>
    <w:rsid w:val="004016C0"/>
    <w:rsid w:val="00402289"/>
    <w:rsid w:val="004024E7"/>
    <w:rsid w:val="00403C5D"/>
    <w:rsid w:val="00411574"/>
    <w:rsid w:val="0041376D"/>
    <w:rsid w:val="0041466F"/>
    <w:rsid w:val="00422772"/>
    <w:rsid w:val="004239E9"/>
    <w:rsid w:val="0042550C"/>
    <w:rsid w:val="00426BB5"/>
    <w:rsid w:val="004304D0"/>
    <w:rsid w:val="004316EE"/>
    <w:rsid w:val="0043273A"/>
    <w:rsid w:val="00434ACC"/>
    <w:rsid w:val="00434FE7"/>
    <w:rsid w:val="00437419"/>
    <w:rsid w:val="004406E7"/>
    <w:rsid w:val="00441165"/>
    <w:rsid w:val="004448BB"/>
    <w:rsid w:val="00445359"/>
    <w:rsid w:val="00446597"/>
    <w:rsid w:val="00447EAC"/>
    <w:rsid w:val="004505D9"/>
    <w:rsid w:val="00453840"/>
    <w:rsid w:val="00460093"/>
    <w:rsid w:val="004623F1"/>
    <w:rsid w:val="004645AC"/>
    <w:rsid w:val="00472A59"/>
    <w:rsid w:val="00472F8C"/>
    <w:rsid w:val="00474878"/>
    <w:rsid w:val="0047616D"/>
    <w:rsid w:val="00476505"/>
    <w:rsid w:val="00476A3B"/>
    <w:rsid w:val="004803E5"/>
    <w:rsid w:val="0048089B"/>
    <w:rsid w:val="00480F24"/>
    <w:rsid w:val="00481E51"/>
    <w:rsid w:val="00481F64"/>
    <w:rsid w:val="00482650"/>
    <w:rsid w:val="004843B0"/>
    <w:rsid w:val="00484496"/>
    <w:rsid w:val="00484FDC"/>
    <w:rsid w:val="004852C0"/>
    <w:rsid w:val="00485D49"/>
    <w:rsid w:val="00486938"/>
    <w:rsid w:val="00486944"/>
    <w:rsid w:val="00490BBD"/>
    <w:rsid w:val="004910B0"/>
    <w:rsid w:val="00491BC9"/>
    <w:rsid w:val="00493A6D"/>
    <w:rsid w:val="00495A41"/>
    <w:rsid w:val="004A28EF"/>
    <w:rsid w:val="004A2C35"/>
    <w:rsid w:val="004A4C61"/>
    <w:rsid w:val="004A52AB"/>
    <w:rsid w:val="004A6134"/>
    <w:rsid w:val="004A6E8C"/>
    <w:rsid w:val="004A7249"/>
    <w:rsid w:val="004A75F3"/>
    <w:rsid w:val="004B0FEC"/>
    <w:rsid w:val="004B131D"/>
    <w:rsid w:val="004B2052"/>
    <w:rsid w:val="004B628E"/>
    <w:rsid w:val="004B64D7"/>
    <w:rsid w:val="004B6C81"/>
    <w:rsid w:val="004B72BC"/>
    <w:rsid w:val="004C383D"/>
    <w:rsid w:val="004C5331"/>
    <w:rsid w:val="004C5A4D"/>
    <w:rsid w:val="004D0E9D"/>
    <w:rsid w:val="004D1305"/>
    <w:rsid w:val="004D5526"/>
    <w:rsid w:val="004E6F47"/>
    <w:rsid w:val="004E7CAC"/>
    <w:rsid w:val="004F2267"/>
    <w:rsid w:val="004F4E39"/>
    <w:rsid w:val="004F535A"/>
    <w:rsid w:val="004F650D"/>
    <w:rsid w:val="004F6C6A"/>
    <w:rsid w:val="005013AE"/>
    <w:rsid w:val="005042D2"/>
    <w:rsid w:val="0050496F"/>
    <w:rsid w:val="00505518"/>
    <w:rsid w:val="00507C6E"/>
    <w:rsid w:val="005104EA"/>
    <w:rsid w:val="00510C16"/>
    <w:rsid w:val="00513C18"/>
    <w:rsid w:val="0051717E"/>
    <w:rsid w:val="00521D6B"/>
    <w:rsid w:val="00522661"/>
    <w:rsid w:val="00522788"/>
    <w:rsid w:val="005306E9"/>
    <w:rsid w:val="00537DAC"/>
    <w:rsid w:val="00541C12"/>
    <w:rsid w:val="0054239E"/>
    <w:rsid w:val="0054246E"/>
    <w:rsid w:val="00542643"/>
    <w:rsid w:val="00542779"/>
    <w:rsid w:val="005458A7"/>
    <w:rsid w:val="0054664D"/>
    <w:rsid w:val="00547130"/>
    <w:rsid w:val="005475C4"/>
    <w:rsid w:val="00547ACB"/>
    <w:rsid w:val="00553263"/>
    <w:rsid w:val="005539F0"/>
    <w:rsid w:val="005540BA"/>
    <w:rsid w:val="00554941"/>
    <w:rsid w:val="00556F14"/>
    <w:rsid w:val="005574D4"/>
    <w:rsid w:val="00557DA2"/>
    <w:rsid w:val="00560B79"/>
    <w:rsid w:val="00561E41"/>
    <w:rsid w:val="00562574"/>
    <w:rsid w:val="00565C7A"/>
    <w:rsid w:val="00570536"/>
    <w:rsid w:val="00570C00"/>
    <w:rsid w:val="00583119"/>
    <w:rsid w:val="00583389"/>
    <w:rsid w:val="00584E1C"/>
    <w:rsid w:val="00586C2E"/>
    <w:rsid w:val="00590E45"/>
    <w:rsid w:val="00591049"/>
    <w:rsid w:val="00591262"/>
    <w:rsid w:val="00594596"/>
    <w:rsid w:val="00594CC5"/>
    <w:rsid w:val="0059712D"/>
    <w:rsid w:val="005A03B9"/>
    <w:rsid w:val="005A17B8"/>
    <w:rsid w:val="005A26A3"/>
    <w:rsid w:val="005A483D"/>
    <w:rsid w:val="005A559C"/>
    <w:rsid w:val="005A65BA"/>
    <w:rsid w:val="005A6C85"/>
    <w:rsid w:val="005B36B8"/>
    <w:rsid w:val="005B503F"/>
    <w:rsid w:val="005B6C11"/>
    <w:rsid w:val="005B7C04"/>
    <w:rsid w:val="005C00E1"/>
    <w:rsid w:val="005C0231"/>
    <w:rsid w:val="005C1398"/>
    <w:rsid w:val="005C21AF"/>
    <w:rsid w:val="005C4026"/>
    <w:rsid w:val="005C4ED0"/>
    <w:rsid w:val="005D0106"/>
    <w:rsid w:val="005D0B21"/>
    <w:rsid w:val="005D3182"/>
    <w:rsid w:val="005D3586"/>
    <w:rsid w:val="005D5A09"/>
    <w:rsid w:val="005D5D01"/>
    <w:rsid w:val="005D70B3"/>
    <w:rsid w:val="005D71D6"/>
    <w:rsid w:val="005D74F2"/>
    <w:rsid w:val="005D7E33"/>
    <w:rsid w:val="005E5870"/>
    <w:rsid w:val="005E6EFD"/>
    <w:rsid w:val="005F0991"/>
    <w:rsid w:val="005F392C"/>
    <w:rsid w:val="005F4EDD"/>
    <w:rsid w:val="005F570B"/>
    <w:rsid w:val="005F5C71"/>
    <w:rsid w:val="005F6C79"/>
    <w:rsid w:val="005F7294"/>
    <w:rsid w:val="0060378A"/>
    <w:rsid w:val="0060561E"/>
    <w:rsid w:val="0061097E"/>
    <w:rsid w:val="00611032"/>
    <w:rsid w:val="006110B4"/>
    <w:rsid w:val="006127B8"/>
    <w:rsid w:val="006131B8"/>
    <w:rsid w:val="00617BEA"/>
    <w:rsid w:val="00622F62"/>
    <w:rsid w:val="006230D4"/>
    <w:rsid w:val="006231FC"/>
    <w:rsid w:val="006261C5"/>
    <w:rsid w:val="00627E5E"/>
    <w:rsid w:val="00630496"/>
    <w:rsid w:val="00633DD7"/>
    <w:rsid w:val="006357C8"/>
    <w:rsid w:val="00637938"/>
    <w:rsid w:val="00643020"/>
    <w:rsid w:val="006430B6"/>
    <w:rsid w:val="0064416E"/>
    <w:rsid w:val="006447C3"/>
    <w:rsid w:val="0064618C"/>
    <w:rsid w:val="00646B2D"/>
    <w:rsid w:val="0064737A"/>
    <w:rsid w:val="0064752E"/>
    <w:rsid w:val="006478CA"/>
    <w:rsid w:val="00650FE5"/>
    <w:rsid w:val="006511DC"/>
    <w:rsid w:val="00652898"/>
    <w:rsid w:val="006641AE"/>
    <w:rsid w:val="0066489E"/>
    <w:rsid w:val="00664ADD"/>
    <w:rsid w:val="0066600F"/>
    <w:rsid w:val="00666E10"/>
    <w:rsid w:val="00670A21"/>
    <w:rsid w:val="00671CCF"/>
    <w:rsid w:val="006730DA"/>
    <w:rsid w:val="006742B9"/>
    <w:rsid w:val="00674F5D"/>
    <w:rsid w:val="00675530"/>
    <w:rsid w:val="00675707"/>
    <w:rsid w:val="00677844"/>
    <w:rsid w:val="00681923"/>
    <w:rsid w:val="00682A6B"/>
    <w:rsid w:val="006838A1"/>
    <w:rsid w:val="00685640"/>
    <w:rsid w:val="006924B3"/>
    <w:rsid w:val="00693ABE"/>
    <w:rsid w:val="00693E70"/>
    <w:rsid w:val="00695F2C"/>
    <w:rsid w:val="0069600F"/>
    <w:rsid w:val="006A185C"/>
    <w:rsid w:val="006A1F63"/>
    <w:rsid w:val="006A4456"/>
    <w:rsid w:val="006A6256"/>
    <w:rsid w:val="006A6F6C"/>
    <w:rsid w:val="006B462F"/>
    <w:rsid w:val="006C0DED"/>
    <w:rsid w:val="006C20BE"/>
    <w:rsid w:val="006C5DEF"/>
    <w:rsid w:val="006C67DB"/>
    <w:rsid w:val="006D35A4"/>
    <w:rsid w:val="006D3CF1"/>
    <w:rsid w:val="006D49F7"/>
    <w:rsid w:val="006D51A7"/>
    <w:rsid w:val="006D7987"/>
    <w:rsid w:val="006E02FB"/>
    <w:rsid w:val="006E1241"/>
    <w:rsid w:val="006E273A"/>
    <w:rsid w:val="006E78F3"/>
    <w:rsid w:val="006F2CD8"/>
    <w:rsid w:val="006F3AA3"/>
    <w:rsid w:val="006F4079"/>
    <w:rsid w:val="006F49F0"/>
    <w:rsid w:val="006F6836"/>
    <w:rsid w:val="006F6844"/>
    <w:rsid w:val="006F6A54"/>
    <w:rsid w:val="006F7E8A"/>
    <w:rsid w:val="007022A9"/>
    <w:rsid w:val="0070235A"/>
    <w:rsid w:val="00702576"/>
    <w:rsid w:val="00703781"/>
    <w:rsid w:val="00703813"/>
    <w:rsid w:val="0070423A"/>
    <w:rsid w:val="0070508F"/>
    <w:rsid w:val="00705638"/>
    <w:rsid w:val="00706F19"/>
    <w:rsid w:val="00707AA3"/>
    <w:rsid w:val="00711F49"/>
    <w:rsid w:val="00713BB4"/>
    <w:rsid w:val="00714105"/>
    <w:rsid w:val="007154E5"/>
    <w:rsid w:val="00716F63"/>
    <w:rsid w:val="00722789"/>
    <w:rsid w:val="00722E3B"/>
    <w:rsid w:val="007240BD"/>
    <w:rsid w:val="00730A5C"/>
    <w:rsid w:val="00731BE6"/>
    <w:rsid w:val="00731C35"/>
    <w:rsid w:val="0073212B"/>
    <w:rsid w:val="007347EE"/>
    <w:rsid w:val="0073731D"/>
    <w:rsid w:val="00743BD8"/>
    <w:rsid w:val="00744F24"/>
    <w:rsid w:val="00747B3A"/>
    <w:rsid w:val="007521EC"/>
    <w:rsid w:val="00754058"/>
    <w:rsid w:val="007548F7"/>
    <w:rsid w:val="0075643F"/>
    <w:rsid w:val="00756BD3"/>
    <w:rsid w:val="00756CB7"/>
    <w:rsid w:val="00756CE0"/>
    <w:rsid w:val="0075703E"/>
    <w:rsid w:val="00760B66"/>
    <w:rsid w:val="00761496"/>
    <w:rsid w:val="0076159F"/>
    <w:rsid w:val="007621FA"/>
    <w:rsid w:val="00763388"/>
    <w:rsid w:val="007666BC"/>
    <w:rsid w:val="00767F1D"/>
    <w:rsid w:val="007731A1"/>
    <w:rsid w:val="00774666"/>
    <w:rsid w:val="00775F5D"/>
    <w:rsid w:val="00776C42"/>
    <w:rsid w:val="00783740"/>
    <w:rsid w:val="00784702"/>
    <w:rsid w:val="00785395"/>
    <w:rsid w:val="00793D3A"/>
    <w:rsid w:val="00794144"/>
    <w:rsid w:val="0079667E"/>
    <w:rsid w:val="007A024B"/>
    <w:rsid w:val="007A0DCB"/>
    <w:rsid w:val="007A4FF7"/>
    <w:rsid w:val="007A5267"/>
    <w:rsid w:val="007A5D4B"/>
    <w:rsid w:val="007A5DDD"/>
    <w:rsid w:val="007A5F54"/>
    <w:rsid w:val="007A60B8"/>
    <w:rsid w:val="007B03EB"/>
    <w:rsid w:val="007B4526"/>
    <w:rsid w:val="007B4B07"/>
    <w:rsid w:val="007B5BB9"/>
    <w:rsid w:val="007B5DE9"/>
    <w:rsid w:val="007C0AB9"/>
    <w:rsid w:val="007C20EF"/>
    <w:rsid w:val="007C3788"/>
    <w:rsid w:val="007C4D70"/>
    <w:rsid w:val="007D07B8"/>
    <w:rsid w:val="007D11A6"/>
    <w:rsid w:val="007D1A5A"/>
    <w:rsid w:val="007D4F25"/>
    <w:rsid w:val="007D5783"/>
    <w:rsid w:val="007D59BE"/>
    <w:rsid w:val="007D670C"/>
    <w:rsid w:val="007D6C7F"/>
    <w:rsid w:val="007D7252"/>
    <w:rsid w:val="007D77AA"/>
    <w:rsid w:val="007E2C00"/>
    <w:rsid w:val="007E2F2D"/>
    <w:rsid w:val="007E32D7"/>
    <w:rsid w:val="007E42A7"/>
    <w:rsid w:val="007F0253"/>
    <w:rsid w:val="007F0941"/>
    <w:rsid w:val="007F1474"/>
    <w:rsid w:val="007F3070"/>
    <w:rsid w:val="007F3959"/>
    <w:rsid w:val="007F3A12"/>
    <w:rsid w:val="007F49E8"/>
    <w:rsid w:val="007F5E8B"/>
    <w:rsid w:val="008008BA"/>
    <w:rsid w:val="00802F66"/>
    <w:rsid w:val="0080476E"/>
    <w:rsid w:val="00806DAF"/>
    <w:rsid w:val="00807E41"/>
    <w:rsid w:val="00811A4C"/>
    <w:rsid w:val="00814641"/>
    <w:rsid w:val="00815C11"/>
    <w:rsid w:val="0081601F"/>
    <w:rsid w:val="00816C1A"/>
    <w:rsid w:val="00816DF2"/>
    <w:rsid w:val="0082075F"/>
    <w:rsid w:val="008244FA"/>
    <w:rsid w:val="00825AC4"/>
    <w:rsid w:val="00825B83"/>
    <w:rsid w:val="00826ED4"/>
    <w:rsid w:val="00830323"/>
    <w:rsid w:val="00830727"/>
    <w:rsid w:val="008319CD"/>
    <w:rsid w:val="00833417"/>
    <w:rsid w:val="00833A79"/>
    <w:rsid w:val="00833D2E"/>
    <w:rsid w:val="008342FB"/>
    <w:rsid w:val="008354C8"/>
    <w:rsid w:val="00835F5F"/>
    <w:rsid w:val="00837472"/>
    <w:rsid w:val="008403C4"/>
    <w:rsid w:val="008424B3"/>
    <w:rsid w:val="008461FD"/>
    <w:rsid w:val="00847CEC"/>
    <w:rsid w:val="00851FE9"/>
    <w:rsid w:val="008520FC"/>
    <w:rsid w:val="00852997"/>
    <w:rsid w:val="00854BEF"/>
    <w:rsid w:val="00854F56"/>
    <w:rsid w:val="0085606C"/>
    <w:rsid w:val="00857D3B"/>
    <w:rsid w:val="0086061C"/>
    <w:rsid w:val="00860C7F"/>
    <w:rsid w:val="00865578"/>
    <w:rsid w:val="008665E4"/>
    <w:rsid w:val="0086783C"/>
    <w:rsid w:val="00870F93"/>
    <w:rsid w:val="00871D5D"/>
    <w:rsid w:val="00872618"/>
    <w:rsid w:val="00872716"/>
    <w:rsid w:val="0087345B"/>
    <w:rsid w:val="00882BA2"/>
    <w:rsid w:val="00887823"/>
    <w:rsid w:val="008907A1"/>
    <w:rsid w:val="00891876"/>
    <w:rsid w:val="00893B27"/>
    <w:rsid w:val="00894E47"/>
    <w:rsid w:val="00896A36"/>
    <w:rsid w:val="008A0037"/>
    <w:rsid w:val="008A06E0"/>
    <w:rsid w:val="008A0B1E"/>
    <w:rsid w:val="008A0F67"/>
    <w:rsid w:val="008A1499"/>
    <w:rsid w:val="008A2265"/>
    <w:rsid w:val="008A2521"/>
    <w:rsid w:val="008A33FD"/>
    <w:rsid w:val="008A4266"/>
    <w:rsid w:val="008A549C"/>
    <w:rsid w:val="008B0962"/>
    <w:rsid w:val="008B14C9"/>
    <w:rsid w:val="008B3CE5"/>
    <w:rsid w:val="008C2FDB"/>
    <w:rsid w:val="008C4E33"/>
    <w:rsid w:val="008C73A0"/>
    <w:rsid w:val="008D17C5"/>
    <w:rsid w:val="008D45B1"/>
    <w:rsid w:val="008D73E5"/>
    <w:rsid w:val="008E0895"/>
    <w:rsid w:val="008E4D85"/>
    <w:rsid w:val="008E72DF"/>
    <w:rsid w:val="008E7E00"/>
    <w:rsid w:val="008F2372"/>
    <w:rsid w:val="008F5BB4"/>
    <w:rsid w:val="008F6633"/>
    <w:rsid w:val="009016EA"/>
    <w:rsid w:val="009025B9"/>
    <w:rsid w:val="0090271B"/>
    <w:rsid w:val="00904C84"/>
    <w:rsid w:val="0090503A"/>
    <w:rsid w:val="0090512D"/>
    <w:rsid w:val="00906FEC"/>
    <w:rsid w:val="0091269C"/>
    <w:rsid w:val="00913EFB"/>
    <w:rsid w:val="00917E9C"/>
    <w:rsid w:val="00924EB6"/>
    <w:rsid w:val="00925984"/>
    <w:rsid w:val="0092667E"/>
    <w:rsid w:val="00930405"/>
    <w:rsid w:val="009311D6"/>
    <w:rsid w:val="00931985"/>
    <w:rsid w:val="00934287"/>
    <w:rsid w:val="009342F9"/>
    <w:rsid w:val="0093545E"/>
    <w:rsid w:val="00937785"/>
    <w:rsid w:val="009403A3"/>
    <w:rsid w:val="009419D7"/>
    <w:rsid w:val="009424B8"/>
    <w:rsid w:val="00943F4C"/>
    <w:rsid w:val="009441D1"/>
    <w:rsid w:val="009448C1"/>
    <w:rsid w:val="0094715A"/>
    <w:rsid w:val="009479C3"/>
    <w:rsid w:val="00950DEE"/>
    <w:rsid w:val="00952028"/>
    <w:rsid w:val="0095460D"/>
    <w:rsid w:val="00954943"/>
    <w:rsid w:val="009579A4"/>
    <w:rsid w:val="00963F36"/>
    <w:rsid w:val="00965F17"/>
    <w:rsid w:val="009723FE"/>
    <w:rsid w:val="00972F8D"/>
    <w:rsid w:val="00974F3F"/>
    <w:rsid w:val="0097514C"/>
    <w:rsid w:val="00975221"/>
    <w:rsid w:val="0097539F"/>
    <w:rsid w:val="0098101D"/>
    <w:rsid w:val="009821FE"/>
    <w:rsid w:val="0098472E"/>
    <w:rsid w:val="00984C0A"/>
    <w:rsid w:val="00986908"/>
    <w:rsid w:val="00987F1B"/>
    <w:rsid w:val="00991E15"/>
    <w:rsid w:val="0099209D"/>
    <w:rsid w:val="009927FC"/>
    <w:rsid w:val="00994169"/>
    <w:rsid w:val="00994D0F"/>
    <w:rsid w:val="00995679"/>
    <w:rsid w:val="009962B1"/>
    <w:rsid w:val="009962D0"/>
    <w:rsid w:val="009A1300"/>
    <w:rsid w:val="009A3CD7"/>
    <w:rsid w:val="009A6186"/>
    <w:rsid w:val="009B5347"/>
    <w:rsid w:val="009B752A"/>
    <w:rsid w:val="009C06CE"/>
    <w:rsid w:val="009C1138"/>
    <w:rsid w:val="009C2220"/>
    <w:rsid w:val="009C43A7"/>
    <w:rsid w:val="009C5C04"/>
    <w:rsid w:val="009C7703"/>
    <w:rsid w:val="009C7A00"/>
    <w:rsid w:val="009D01FF"/>
    <w:rsid w:val="009D1B4C"/>
    <w:rsid w:val="009D1F14"/>
    <w:rsid w:val="009D225E"/>
    <w:rsid w:val="009D499C"/>
    <w:rsid w:val="009D61A7"/>
    <w:rsid w:val="009D6DE4"/>
    <w:rsid w:val="009D7212"/>
    <w:rsid w:val="009D77C8"/>
    <w:rsid w:val="009D7F50"/>
    <w:rsid w:val="009E0558"/>
    <w:rsid w:val="009E15E8"/>
    <w:rsid w:val="009E23DC"/>
    <w:rsid w:val="009E2A49"/>
    <w:rsid w:val="009E4A18"/>
    <w:rsid w:val="009E67CB"/>
    <w:rsid w:val="009E6DA8"/>
    <w:rsid w:val="009F20D0"/>
    <w:rsid w:val="009F3640"/>
    <w:rsid w:val="009F4076"/>
    <w:rsid w:val="009F76CB"/>
    <w:rsid w:val="00A00FD4"/>
    <w:rsid w:val="00A01252"/>
    <w:rsid w:val="00A01641"/>
    <w:rsid w:val="00A01BF7"/>
    <w:rsid w:val="00A01D91"/>
    <w:rsid w:val="00A024E8"/>
    <w:rsid w:val="00A025AA"/>
    <w:rsid w:val="00A0292D"/>
    <w:rsid w:val="00A044F5"/>
    <w:rsid w:val="00A05242"/>
    <w:rsid w:val="00A055A4"/>
    <w:rsid w:val="00A1219E"/>
    <w:rsid w:val="00A130D8"/>
    <w:rsid w:val="00A15A91"/>
    <w:rsid w:val="00A17AAB"/>
    <w:rsid w:val="00A213D5"/>
    <w:rsid w:val="00A2233E"/>
    <w:rsid w:val="00A24F23"/>
    <w:rsid w:val="00A31E01"/>
    <w:rsid w:val="00A34BBA"/>
    <w:rsid w:val="00A34C40"/>
    <w:rsid w:val="00A36C82"/>
    <w:rsid w:val="00A37633"/>
    <w:rsid w:val="00A40F18"/>
    <w:rsid w:val="00A41187"/>
    <w:rsid w:val="00A41272"/>
    <w:rsid w:val="00A44781"/>
    <w:rsid w:val="00A44BD0"/>
    <w:rsid w:val="00A478BB"/>
    <w:rsid w:val="00A47902"/>
    <w:rsid w:val="00A51DB0"/>
    <w:rsid w:val="00A541EC"/>
    <w:rsid w:val="00A54B76"/>
    <w:rsid w:val="00A56C10"/>
    <w:rsid w:val="00A578F0"/>
    <w:rsid w:val="00A6055D"/>
    <w:rsid w:val="00A60F25"/>
    <w:rsid w:val="00A61361"/>
    <w:rsid w:val="00A62A71"/>
    <w:rsid w:val="00A6362C"/>
    <w:rsid w:val="00A655D4"/>
    <w:rsid w:val="00A65B89"/>
    <w:rsid w:val="00A66FCA"/>
    <w:rsid w:val="00A673AA"/>
    <w:rsid w:val="00A67685"/>
    <w:rsid w:val="00A67FD5"/>
    <w:rsid w:val="00A71DF9"/>
    <w:rsid w:val="00A72B22"/>
    <w:rsid w:val="00A73D00"/>
    <w:rsid w:val="00A7412B"/>
    <w:rsid w:val="00A80503"/>
    <w:rsid w:val="00A82A95"/>
    <w:rsid w:val="00A836D3"/>
    <w:rsid w:val="00A8636D"/>
    <w:rsid w:val="00A87C7B"/>
    <w:rsid w:val="00A903AD"/>
    <w:rsid w:val="00A92563"/>
    <w:rsid w:val="00A94030"/>
    <w:rsid w:val="00AA1364"/>
    <w:rsid w:val="00AA2873"/>
    <w:rsid w:val="00AA296B"/>
    <w:rsid w:val="00AA4457"/>
    <w:rsid w:val="00AA7E18"/>
    <w:rsid w:val="00AB0D01"/>
    <w:rsid w:val="00AB1032"/>
    <w:rsid w:val="00AB2B6B"/>
    <w:rsid w:val="00AB5EF1"/>
    <w:rsid w:val="00AB719F"/>
    <w:rsid w:val="00AC4003"/>
    <w:rsid w:val="00AC7ECE"/>
    <w:rsid w:val="00AD2CF1"/>
    <w:rsid w:val="00AD4DB5"/>
    <w:rsid w:val="00AD76B3"/>
    <w:rsid w:val="00AD7805"/>
    <w:rsid w:val="00AE0F87"/>
    <w:rsid w:val="00AE29C3"/>
    <w:rsid w:val="00AE2A56"/>
    <w:rsid w:val="00AE3841"/>
    <w:rsid w:val="00AE5475"/>
    <w:rsid w:val="00AE54A6"/>
    <w:rsid w:val="00AE5AC1"/>
    <w:rsid w:val="00AE62CF"/>
    <w:rsid w:val="00AE639D"/>
    <w:rsid w:val="00AF08CC"/>
    <w:rsid w:val="00AF2C29"/>
    <w:rsid w:val="00AF44FC"/>
    <w:rsid w:val="00AF4979"/>
    <w:rsid w:val="00AF7AF2"/>
    <w:rsid w:val="00AF7CBD"/>
    <w:rsid w:val="00AF7CBE"/>
    <w:rsid w:val="00B00303"/>
    <w:rsid w:val="00B00F5D"/>
    <w:rsid w:val="00B010B8"/>
    <w:rsid w:val="00B0287E"/>
    <w:rsid w:val="00B029A9"/>
    <w:rsid w:val="00B03F8B"/>
    <w:rsid w:val="00B04AD8"/>
    <w:rsid w:val="00B1715E"/>
    <w:rsid w:val="00B23FD4"/>
    <w:rsid w:val="00B24E01"/>
    <w:rsid w:val="00B25B68"/>
    <w:rsid w:val="00B27268"/>
    <w:rsid w:val="00B30518"/>
    <w:rsid w:val="00B32295"/>
    <w:rsid w:val="00B33CF8"/>
    <w:rsid w:val="00B346C5"/>
    <w:rsid w:val="00B378E6"/>
    <w:rsid w:val="00B37C45"/>
    <w:rsid w:val="00B37CC1"/>
    <w:rsid w:val="00B37EBB"/>
    <w:rsid w:val="00B4489A"/>
    <w:rsid w:val="00B47841"/>
    <w:rsid w:val="00B52276"/>
    <w:rsid w:val="00B52678"/>
    <w:rsid w:val="00B52F0C"/>
    <w:rsid w:val="00B54175"/>
    <w:rsid w:val="00B549BA"/>
    <w:rsid w:val="00B54F23"/>
    <w:rsid w:val="00B56D03"/>
    <w:rsid w:val="00B57489"/>
    <w:rsid w:val="00B60C1B"/>
    <w:rsid w:val="00B61151"/>
    <w:rsid w:val="00B63A36"/>
    <w:rsid w:val="00B65C42"/>
    <w:rsid w:val="00B65DDF"/>
    <w:rsid w:val="00B66D1C"/>
    <w:rsid w:val="00B70D5A"/>
    <w:rsid w:val="00B72012"/>
    <w:rsid w:val="00B741E0"/>
    <w:rsid w:val="00B7595E"/>
    <w:rsid w:val="00B75D5D"/>
    <w:rsid w:val="00B7605A"/>
    <w:rsid w:val="00B76478"/>
    <w:rsid w:val="00B80494"/>
    <w:rsid w:val="00B82F12"/>
    <w:rsid w:val="00B83FA3"/>
    <w:rsid w:val="00B85183"/>
    <w:rsid w:val="00B85BA4"/>
    <w:rsid w:val="00B86ABB"/>
    <w:rsid w:val="00B8706E"/>
    <w:rsid w:val="00B87957"/>
    <w:rsid w:val="00B9101C"/>
    <w:rsid w:val="00B91C32"/>
    <w:rsid w:val="00B92FE4"/>
    <w:rsid w:val="00B93079"/>
    <w:rsid w:val="00B93FEB"/>
    <w:rsid w:val="00B968D1"/>
    <w:rsid w:val="00BA0806"/>
    <w:rsid w:val="00BA1069"/>
    <w:rsid w:val="00BA1D2D"/>
    <w:rsid w:val="00BA24B6"/>
    <w:rsid w:val="00BA4946"/>
    <w:rsid w:val="00BA70EE"/>
    <w:rsid w:val="00BB20AC"/>
    <w:rsid w:val="00BB3355"/>
    <w:rsid w:val="00BB4D6B"/>
    <w:rsid w:val="00BB6DB3"/>
    <w:rsid w:val="00BC1452"/>
    <w:rsid w:val="00BC2049"/>
    <w:rsid w:val="00BC3341"/>
    <w:rsid w:val="00BC409F"/>
    <w:rsid w:val="00BC44A8"/>
    <w:rsid w:val="00BC4E10"/>
    <w:rsid w:val="00BC7306"/>
    <w:rsid w:val="00BC7355"/>
    <w:rsid w:val="00BD0F9C"/>
    <w:rsid w:val="00BD65B4"/>
    <w:rsid w:val="00BD6B49"/>
    <w:rsid w:val="00BE0020"/>
    <w:rsid w:val="00BE4F18"/>
    <w:rsid w:val="00BE700E"/>
    <w:rsid w:val="00BF1B47"/>
    <w:rsid w:val="00BF3660"/>
    <w:rsid w:val="00BF43AD"/>
    <w:rsid w:val="00BF4D38"/>
    <w:rsid w:val="00BF525B"/>
    <w:rsid w:val="00BF6362"/>
    <w:rsid w:val="00BF6579"/>
    <w:rsid w:val="00C02988"/>
    <w:rsid w:val="00C02A05"/>
    <w:rsid w:val="00C04D74"/>
    <w:rsid w:val="00C06333"/>
    <w:rsid w:val="00C07257"/>
    <w:rsid w:val="00C07949"/>
    <w:rsid w:val="00C07EA1"/>
    <w:rsid w:val="00C12BE3"/>
    <w:rsid w:val="00C1442A"/>
    <w:rsid w:val="00C16186"/>
    <w:rsid w:val="00C170CF"/>
    <w:rsid w:val="00C2433F"/>
    <w:rsid w:val="00C244ED"/>
    <w:rsid w:val="00C25A7E"/>
    <w:rsid w:val="00C27227"/>
    <w:rsid w:val="00C27DD4"/>
    <w:rsid w:val="00C33449"/>
    <w:rsid w:val="00C33E5F"/>
    <w:rsid w:val="00C35B11"/>
    <w:rsid w:val="00C35DA9"/>
    <w:rsid w:val="00C36A8E"/>
    <w:rsid w:val="00C410AB"/>
    <w:rsid w:val="00C414CE"/>
    <w:rsid w:val="00C41895"/>
    <w:rsid w:val="00C4215A"/>
    <w:rsid w:val="00C4218B"/>
    <w:rsid w:val="00C51E36"/>
    <w:rsid w:val="00C6139C"/>
    <w:rsid w:val="00C61DE5"/>
    <w:rsid w:val="00C64688"/>
    <w:rsid w:val="00C663E7"/>
    <w:rsid w:val="00C66452"/>
    <w:rsid w:val="00C66F51"/>
    <w:rsid w:val="00C67AF3"/>
    <w:rsid w:val="00C702A9"/>
    <w:rsid w:val="00C7482E"/>
    <w:rsid w:val="00C755DE"/>
    <w:rsid w:val="00C8078D"/>
    <w:rsid w:val="00C839C6"/>
    <w:rsid w:val="00C83D80"/>
    <w:rsid w:val="00C8458A"/>
    <w:rsid w:val="00C846BC"/>
    <w:rsid w:val="00C84933"/>
    <w:rsid w:val="00C90E2E"/>
    <w:rsid w:val="00C9179D"/>
    <w:rsid w:val="00C92EC9"/>
    <w:rsid w:val="00C93E4E"/>
    <w:rsid w:val="00C940BF"/>
    <w:rsid w:val="00CA1D73"/>
    <w:rsid w:val="00CA4F1B"/>
    <w:rsid w:val="00CA7479"/>
    <w:rsid w:val="00CB0747"/>
    <w:rsid w:val="00CB14D1"/>
    <w:rsid w:val="00CB1851"/>
    <w:rsid w:val="00CB1C91"/>
    <w:rsid w:val="00CB2312"/>
    <w:rsid w:val="00CB4439"/>
    <w:rsid w:val="00CB5BA7"/>
    <w:rsid w:val="00CC33FF"/>
    <w:rsid w:val="00CC3A97"/>
    <w:rsid w:val="00CC63D7"/>
    <w:rsid w:val="00CC7580"/>
    <w:rsid w:val="00CD05FF"/>
    <w:rsid w:val="00CD1988"/>
    <w:rsid w:val="00CD2C01"/>
    <w:rsid w:val="00CD2ECD"/>
    <w:rsid w:val="00CD3E5F"/>
    <w:rsid w:val="00CD3EB6"/>
    <w:rsid w:val="00CD443A"/>
    <w:rsid w:val="00CD6873"/>
    <w:rsid w:val="00CE0CB6"/>
    <w:rsid w:val="00CE3148"/>
    <w:rsid w:val="00CE3CBA"/>
    <w:rsid w:val="00CE3E3F"/>
    <w:rsid w:val="00CE5879"/>
    <w:rsid w:val="00CE5AFA"/>
    <w:rsid w:val="00CE631B"/>
    <w:rsid w:val="00CE6B69"/>
    <w:rsid w:val="00CF24AF"/>
    <w:rsid w:val="00CF2DAF"/>
    <w:rsid w:val="00CF5C45"/>
    <w:rsid w:val="00CF6B04"/>
    <w:rsid w:val="00D0083B"/>
    <w:rsid w:val="00D07503"/>
    <w:rsid w:val="00D10100"/>
    <w:rsid w:val="00D125F1"/>
    <w:rsid w:val="00D1386F"/>
    <w:rsid w:val="00D13889"/>
    <w:rsid w:val="00D16F52"/>
    <w:rsid w:val="00D20C12"/>
    <w:rsid w:val="00D2175B"/>
    <w:rsid w:val="00D24153"/>
    <w:rsid w:val="00D245C4"/>
    <w:rsid w:val="00D248CF"/>
    <w:rsid w:val="00D259E7"/>
    <w:rsid w:val="00D2655E"/>
    <w:rsid w:val="00D26F01"/>
    <w:rsid w:val="00D3133D"/>
    <w:rsid w:val="00D3302A"/>
    <w:rsid w:val="00D34DF9"/>
    <w:rsid w:val="00D34FBA"/>
    <w:rsid w:val="00D35111"/>
    <w:rsid w:val="00D360B4"/>
    <w:rsid w:val="00D40B5C"/>
    <w:rsid w:val="00D426BB"/>
    <w:rsid w:val="00D42F64"/>
    <w:rsid w:val="00D45079"/>
    <w:rsid w:val="00D46A27"/>
    <w:rsid w:val="00D544A0"/>
    <w:rsid w:val="00D557DA"/>
    <w:rsid w:val="00D56BE8"/>
    <w:rsid w:val="00D578E2"/>
    <w:rsid w:val="00D607FE"/>
    <w:rsid w:val="00D60E24"/>
    <w:rsid w:val="00D64F31"/>
    <w:rsid w:val="00D65A74"/>
    <w:rsid w:val="00D71ACC"/>
    <w:rsid w:val="00D73438"/>
    <w:rsid w:val="00D7372A"/>
    <w:rsid w:val="00D74502"/>
    <w:rsid w:val="00D74E60"/>
    <w:rsid w:val="00D74E6D"/>
    <w:rsid w:val="00D75889"/>
    <w:rsid w:val="00D766C9"/>
    <w:rsid w:val="00D77453"/>
    <w:rsid w:val="00D7772B"/>
    <w:rsid w:val="00D8022C"/>
    <w:rsid w:val="00D80762"/>
    <w:rsid w:val="00D80E62"/>
    <w:rsid w:val="00D82033"/>
    <w:rsid w:val="00D8241C"/>
    <w:rsid w:val="00D86C8E"/>
    <w:rsid w:val="00D87C9E"/>
    <w:rsid w:val="00D908AD"/>
    <w:rsid w:val="00D92A37"/>
    <w:rsid w:val="00D92D43"/>
    <w:rsid w:val="00D92DAE"/>
    <w:rsid w:val="00D92EA4"/>
    <w:rsid w:val="00D92EC3"/>
    <w:rsid w:val="00D9360F"/>
    <w:rsid w:val="00D95250"/>
    <w:rsid w:val="00D95609"/>
    <w:rsid w:val="00D97E55"/>
    <w:rsid w:val="00DA06C9"/>
    <w:rsid w:val="00DA2335"/>
    <w:rsid w:val="00DB07CA"/>
    <w:rsid w:val="00DB0B79"/>
    <w:rsid w:val="00DB1FCB"/>
    <w:rsid w:val="00DC02B9"/>
    <w:rsid w:val="00DC0CCA"/>
    <w:rsid w:val="00DC1315"/>
    <w:rsid w:val="00DC243B"/>
    <w:rsid w:val="00DC509A"/>
    <w:rsid w:val="00DC6BE7"/>
    <w:rsid w:val="00DC73E8"/>
    <w:rsid w:val="00DC7459"/>
    <w:rsid w:val="00DC7AC7"/>
    <w:rsid w:val="00DD09BC"/>
    <w:rsid w:val="00DD0A8B"/>
    <w:rsid w:val="00DD1937"/>
    <w:rsid w:val="00DD1A3C"/>
    <w:rsid w:val="00DD1D10"/>
    <w:rsid w:val="00DD3D05"/>
    <w:rsid w:val="00DD41A3"/>
    <w:rsid w:val="00DD4CDF"/>
    <w:rsid w:val="00DE1506"/>
    <w:rsid w:val="00DE275A"/>
    <w:rsid w:val="00DE5485"/>
    <w:rsid w:val="00DF009E"/>
    <w:rsid w:val="00E022D9"/>
    <w:rsid w:val="00E02FB2"/>
    <w:rsid w:val="00E041A5"/>
    <w:rsid w:val="00E05A6F"/>
    <w:rsid w:val="00E06420"/>
    <w:rsid w:val="00E07081"/>
    <w:rsid w:val="00E079D2"/>
    <w:rsid w:val="00E07AD7"/>
    <w:rsid w:val="00E07F79"/>
    <w:rsid w:val="00E12C9C"/>
    <w:rsid w:val="00E135E2"/>
    <w:rsid w:val="00E14C60"/>
    <w:rsid w:val="00E15088"/>
    <w:rsid w:val="00E159A6"/>
    <w:rsid w:val="00E16EBC"/>
    <w:rsid w:val="00E173C5"/>
    <w:rsid w:val="00E20CC5"/>
    <w:rsid w:val="00E23F09"/>
    <w:rsid w:val="00E25B93"/>
    <w:rsid w:val="00E3141C"/>
    <w:rsid w:val="00E31B88"/>
    <w:rsid w:val="00E31F94"/>
    <w:rsid w:val="00E32295"/>
    <w:rsid w:val="00E32F1A"/>
    <w:rsid w:val="00E331AC"/>
    <w:rsid w:val="00E34E8C"/>
    <w:rsid w:val="00E35EE9"/>
    <w:rsid w:val="00E36445"/>
    <w:rsid w:val="00E378BB"/>
    <w:rsid w:val="00E40308"/>
    <w:rsid w:val="00E40551"/>
    <w:rsid w:val="00E40C54"/>
    <w:rsid w:val="00E41F6E"/>
    <w:rsid w:val="00E42958"/>
    <w:rsid w:val="00E4378A"/>
    <w:rsid w:val="00E440B6"/>
    <w:rsid w:val="00E46992"/>
    <w:rsid w:val="00E53F9D"/>
    <w:rsid w:val="00E577AB"/>
    <w:rsid w:val="00E60BF1"/>
    <w:rsid w:val="00E62125"/>
    <w:rsid w:val="00E66484"/>
    <w:rsid w:val="00E66CE4"/>
    <w:rsid w:val="00E70803"/>
    <w:rsid w:val="00E70A1D"/>
    <w:rsid w:val="00E711CA"/>
    <w:rsid w:val="00E729AD"/>
    <w:rsid w:val="00E730B0"/>
    <w:rsid w:val="00E75565"/>
    <w:rsid w:val="00E758FF"/>
    <w:rsid w:val="00E75D49"/>
    <w:rsid w:val="00E77850"/>
    <w:rsid w:val="00E77D94"/>
    <w:rsid w:val="00E81D1F"/>
    <w:rsid w:val="00E82046"/>
    <w:rsid w:val="00E8332F"/>
    <w:rsid w:val="00E8665C"/>
    <w:rsid w:val="00E87014"/>
    <w:rsid w:val="00E87321"/>
    <w:rsid w:val="00E8742F"/>
    <w:rsid w:val="00E90EF6"/>
    <w:rsid w:val="00E910D1"/>
    <w:rsid w:val="00E921B1"/>
    <w:rsid w:val="00E92E76"/>
    <w:rsid w:val="00E931CF"/>
    <w:rsid w:val="00E93A85"/>
    <w:rsid w:val="00E94F8C"/>
    <w:rsid w:val="00E9686E"/>
    <w:rsid w:val="00E968B6"/>
    <w:rsid w:val="00E96CEE"/>
    <w:rsid w:val="00EA008C"/>
    <w:rsid w:val="00EA11DF"/>
    <w:rsid w:val="00EA15E3"/>
    <w:rsid w:val="00EA1B8A"/>
    <w:rsid w:val="00EA28EA"/>
    <w:rsid w:val="00EA3918"/>
    <w:rsid w:val="00EA3FE9"/>
    <w:rsid w:val="00EA4119"/>
    <w:rsid w:val="00EA44E3"/>
    <w:rsid w:val="00EA5072"/>
    <w:rsid w:val="00EA6E5C"/>
    <w:rsid w:val="00EB0F28"/>
    <w:rsid w:val="00EB224F"/>
    <w:rsid w:val="00EB311C"/>
    <w:rsid w:val="00EB343A"/>
    <w:rsid w:val="00EB3454"/>
    <w:rsid w:val="00EB7473"/>
    <w:rsid w:val="00EC002A"/>
    <w:rsid w:val="00EC0089"/>
    <w:rsid w:val="00EC03F3"/>
    <w:rsid w:val="00EC04AE"/>
    <w:rsid w:val="00EC0B14"/>
    <w:rsid w:val="00EC3000"/>
    <w:rsid w:val="00ED0B88"/>
    <w:rsid w:val="00ED1352"/>
    <w:rsid w:val="00ED2736"/>
    <w:rsid w:val="00ED27D9"/>
    <w:rsid w:val="00ED3F41"/>
    <w:rsid w:val="00ED4493"/>
    <w:rsid w:val="00ED45F9"/>
    <w:rsid w:val="00ED596A"/>
    <w:rsid w:val="00ED605F"/>
    <w:rsid w:val="00ED63DF"/>
    <w:rsid w:val="00ED71C2"/>
    <w:rsid w:val="00ED756C"/>
    <w:rsid w:val="00EE2B67"/>
    <w:rsid w:val="00EE302E"/>
    <w:rsid w:val="00EE3976"/>
    <w:rsid w:val="00EE3AC4"/>
    <w:rsid w:val="00EE4ADA"/>
    <w:rsid w:val="00EE7957"/>
    <w:rsid w:val="00EF08EE"/>
    <w:rsid w:val="00EF139E"/>
    <w:rsid w:val="00EF27F3"/>
    <w:rsid w:val="00EF2864"/>
    <w:rsid w:val="00EF2BC2"/>
    <w:rsid w:val="00EF2C45"/>
    <w:rsid w:val="00EF408C"/>
    <w:rsid w:val="00EF7309"/>
    <w:rsid w:val="00EF734E"/>
    <w:rsid w:val="00F0091E"/>
    <w:rsid w:val="00F03F0D"/>
    <w:rsid w:val="00F07742"/>
    <w:rsid w:val="00F07AA1"/>
    <w:rsid w:val="00F11554"/>
    <w:rsid w:val="00F132B5"/>
    <w:rsid w:val="00F13550"/>
    <w:rsid w:val="00F13687"/>
    <w:rsid w:val="00F15E48"/>
    <w:rsid w:val="00F17AEC"/>
    <w:rsid w:val="00F209C3"/>
    <w:rsid w:val="00F21123"/>
    <w:rsid w:val="00F2229E"/>
    <w:rsid w:val="00F23FCD"/>
    <w:rsid w:val="00F26712"/>
    <w:rsid w:val="00F26C32"/>
    <w:rsid w:val="00F31C64"/>
    <w:rsid w:val="00F3454E"/>
    <w:rsid w:val="00F35930"/>
    <w:rsid w:val="00F42487"/>
    <w:rsid w:val="00F43C8F"/>
    <w:rsid w:val="00F44406"/>
    <w:rsid w:val="00F50892"/>
    <w:rsid w:val="00F51CAF"/>
    <w:rsid w:val="00F51CE8"/>
    <w:rsid w:val="00F533F6"/>
    <w:rsid w:val="00F546DA"/>
    <w:rsid w:val="00F5561C"/>
    <w:rsid w:val="00F563BC"/>
    <w:rsid w:val="00F6052B"/>
    <w:rsid w:val="00F61665"/>
    <w:rsid w:val="00F61E75"/>
    <w:rsid w:val="00F62742"/>
    <w:rsid w:val="00F62BB5"/>
    <w:rsid w:val="00F62D67"/>
    <w:rsid w:val="00F64D00"/>
    <w:rsid w:val="00F66333"/>
    <w:rsid w:val="00F70DEC"/>
    <w:rsid w:val="00F723F7"/>
    <w:rsid w:val="00F72CFA"/>
    <w:rsid w:val="00F735A4"/>
    <w:rsid w:val="00F73A52"/>
    <w:rsid w:val="00F73F7F"/>
    <w:rsid w:val="00F77D40"/>
    <w:rsid w:val="00F81C29"/>
    <w:rsid w:val="00F82479"/>
    <w:rsid w:val="00F82BDC"/>
    <w:rsid w:val="00F903B6"/>
    <w:rsid w:val="00F91A38"/>
    <w:rsid w:val="00F92138"/>
    <w:rsid w:val="00F92F2C"/>
    <w:rsid w:val="00F93980"/>
    <w:rsid w:val="00F942C8"/>
    <w:rsid w:val="00F95961"/>
    <w:rsid w:val="00F97972"/>
    <w:rsid w:val="00FA07F1"/>
    <w:rsid w:val="00FB26E0"/>
    <w:rsid w:val="00FB4CA4"/>
    <w:rsid w:val="00FB59A6"/>
    <w:rsid w:val="00FC0500"/>
    <w:rsid w:val="00FC338F"/>
    <w:rsid w:val="00FC368F"/>
    <w:rsid w:val="00FC3850"/>
    <w:rsid w:val="00FC3D6B"/>
    <w:rsid w:val="00FC4DCE"/>
    <w:rsid w:val="00FC6B11"/>
    <w:rsid w:val="00FD0368"/>
    <w:rsid w:val="00FD2DF1"/>
    <w:rsid w:val="00FD4CF7"/>
    <w:rsid w:val="00FD5AF4"/>
    <w:rsid w:val="00FD6528"/>
    <w:rsid w:val="00FE538D"/>
    <w:rsid w:val="00FF3676"/>
    <w:rsid w:val="00FF4484"/>
    <w:rsid w:val="02771813"/>
    <w:rsid w:val="028E7CD8"/>
    <w:rsid w:val="03EB0DFD"/>
    <w:rsid w:val="040247D9"/>
    <w:rsid w:val="053E076F"/>
    <w:rsid w:val="07320E86"/>
    <w:rsid w:val="0B0F088E"/>
    <w:rsid w:val="0BCF2DA3"/>
    <w:rsid w:val="0D1727DF"/>
    <w:rsid w:val="0FC912FA"/>
    <w:rsid w:val="132B6FE5"/>
    <w:rsid w:val="15736D88"/>
    <w:rsid w:val="1607382A"/>
    <w:rsid w:val="19BB6DF5"/>
    <w:rsid w:val="19D80DD8"/>
    <w:rsid w:val="1BF03298"/>
    <w:rsid w:val="212C4A1D"/>
    <w:rsid w:val="21E274E1"/>
    <w:rsid w:val="22E10D72"/>
    <w:rsid w:val="256C150E"/>
    <w:rsid w:val="27E23A48"/>
    <w:rsid w:val="28741B30"/>
    <w:rsid w:val="29830E2E"/>
    <w:rsid w:val="2AB67DD0"/>
    <w:rsid w:val="2C4F58BC"/>
    <w:rsid w:val="2E7E52AE"/>
    <w:rsid w:val="310B0C77"/>
    <w:rsid w:val="33A37E37"/>
    <w:rsid w:val="35C84A8B"/>
    <w:rsid w:val="37EA201D"/>
    <w:rsid w:val="3A9138D1"/>
    <w:rsid w:val="3BAB38C3"/>
    <w:rsid w:val="3C35162C"/>
    <w:rsid w:val="3E235DF0"/>
    <w:rsid w:val="3E8478F8"/>
    <w:rsid w:val="3F87107E"/>
    <w:rsid w:val="40AE7ABB"/>
    <w:rsid w:val="442F6222"/>
    <w:rsid w:val="48295D06"/>
    <w:rsid w:val="48F949F0"/>
    <w:rsid w:val="4A1021C5"/>
    <w:rsid w:val="577B571F"/>
    <w:rsid w:val="59696585"/>
    <w:rsid w:val="5A8E70C9"/>
    <w:rsid w:val="5F122FA5"/>
    <w:rsid w:val="5F636397"/>
    <w:rsid w:val="621C669B"/>
    <w:rsid w:val="646244B2"/>
    <w:rsid w:val="66D20722"/>
    <w:rsid w:val="6A86713D"/>
    <w:rsid w:val="6DEF62E9"/>
    <w:rsid w:val="6E043771"/>
    <w:rsid w:val="764353E9"/>
    <w:rsid w:val="779453E3"/>
    <w:rsid w:val="77D74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B16E0"/>
  <w15:docId w15:val="{0AACBC4B-6EC8-4E09-B6AA-F6C117D8B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uiPriority="0" w:qFormat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uiPriority="0" w:qFormat="1"/>
    <w:lsdException w:name="List Number" w:uiPriority="0" w:qFormat="1"/>
    <w:lsdException w:name="List 2" w:uiPriority="0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 w:qFormat="1"/>
    <w:lsdException w:name="Body Text First Indent" w:uiPriority="0" w:qFormat="1"/>
    <w:lsdException w:name="Body Text First Indent 2" w:uiPriority="0" w:qFormat="1"/>
    <w:lsdException w:name="Note Heading" w:uiPriority="0" w:qFormat="1"/>
    <w:lsdException w:name="Body Text 2" w:uiPriority="0" w:qFormat="1"/>
    <w:lsdException w:name="Body Text 3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qFormat="1"/>
    <w:lsdException w:name="FollowedHyperlink" w:qFormat="1"/>
    <w:lsdException w:name="Strong" w:uiPriority="22" w:qFormat="1"/>
    <w:lsdException w:name="Emphasis" w:uiPriority="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1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basedOn w:val="a1"/>
    <w:next w:val="a1"/>
    <w:link w:val="50"/>
    <w:qFormat/>
    <w:pPr>
      <w:keepNext/>
      <w:jc w:val="center"/>
      <w:outlineLvl w:val="4"/>
    </w:pPr>
    <w:rPr>
      <w:b/>
      <w:bCs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1"/>
    <w:next w:val="a1"/>
    <w:link w:val="80"/>
    <w:qFormat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qFormat/>
    <w:rPr>
      <w:rFonts w:ascii="Segoe UI" w:hAnsi="Segoe UI" w:cs="Segoe UI"/>
      <w:sz w:val="18"/>
      <w:szCs w:val="18"/>
    </w:rPr>
  </w:style>
  <w:style w:type="paragraph" w:styleId="20">
    <w:name w:val="Body Text 2"/>
    <w:basedOn w:val="a1"/>
    <w:link w:val="22"/>
    <w:qFormat/>
    <w:rPr>
      <w:sz w:val="28"/>
      <w:szCs w:val="28"/>
    </w:rPr>
  </w:style>
  <w:style w:type="paragraph" w:styleId="51">
    <w:name w:val="List Number 5"/>
    <w:basedOn w:val="a1"/>
    <w:qFormat/>
    <w:pPr>
      <w:tabs>
        <w:tab w:val="left" w:pos="1492"/>
      </w:tabs>
      <w:spacing w:after="60"/>
      <w:ind w:left="1492" w:hanging="360"/>
      <w:jc w:val="both"/>
    </w:pPr>
  </w:style>
  <w:style w:type="paragraph" w:styleId="a7">
    <w:name w:val="Plain Text"/>
    <w:basedOn w:val="a1"/>
    <w:link w:val="a8"/>
    <w:qFormat/>
    <w:rPr>
      <w:rFonts w:ascii="Courier New" w:hAnsi="Courier New" w:cs="Courier New"/>
      <w:sz w:val="20"/>
      <w:szCs w:val="20"/>
    </w:rPr>
  </w:style>
  <w:style w:type="paragraph" w:styleId="30">
    <w:name w:val="Body Text Indent 3"/>
    <w:basedOn w:val="a1"/>
    <w:link w:val="32"/>
    <w:qFormat/>
    <w:pPr>
      <w:tabs>
        <w:tab w:val="left" w:pos="708"/>
        <w:tab w:val="left" w:pos="1260"/>
      </w:tabs>
      <w:ind w:firstLine="720"/>
      <w:jc w:val="both"/>
    </w:pPr>
    <w:rPr>
      <w:sz w:val="28"/>
      <w:szCs w:val="28"/>
    </w:rPr>
  </w:style>
  <w:style w:type="paragraph" w:styleId="a9">
    <w:name w:val="endnote text"/>
    <w:basedOn w:val="a1"/>
    <w:link w:val="aa"/>
    <w:qFormat/>
    <w:rPr>
      <w:sz w:val="20"/>
      <w:szCs w:val="20"/>
    </w:rPr>
  </w:style>
  <w:style w:type="paragraph" w:styleId="ab">
    <w:name w:val="caption"/>
    <w:basedOn w:val="a1"/>
    <w:next w:val="a1"/>
    <w:qFormat/>
    <w:pPr>
      <w:ind w:right="-6672"/>
      <w:jc w:val="both"/>
    </w:pPr>
    <w:rPr>
      <w:b/>
      <w:bCs/>
      <w:sz w:val="20"/>
      <w:szCs w:val="20"/>
    </w:rPr>
  </w:style>
  <w:style w:type="paragraph" w:styleId="ac">
    <w:name w:val="annotation text"/>
    <w:basedOn w:val="a1"/>
    <w:link w:val="ad"/>
    <w:uiPriority w:val="99"/>
    <w:qFormat/>
    <w:rPr>
      <w:sz w:val="20"/>
      <w:szCs w:val="20"/>
    </w:rPr>
  </w:style>
  <w:style w:type="paragraph" w:styleId="11">
    <w:name w:val="index 1"/>
    <w:basedOn w:val="a1"/>
    <w:next w:val="a1"/>
    <w:semiHidden/>
    <w:qFormat/>
    <w:pPr>
      <w:ind w:left="200" w:hanging="200"/>
    </w:pPr>
    <w:rPr>
      <w:sz w:val="20"/>
      <w:szCs w:val="20"/>
    </w:rPr>
  </w:style>
  <w:style w:type="paragraph" w:styleId="ae">
    <w:name w:val="annotation subject"/>
    <w:basedOn w:val="ac"/>
    <w:next w:val="ac"/>
    <w:link w:val="af"/>
    <w:qFormat/>
    <w:rPr>
      <w:b/>
      <w:bCs/>
    </w:rPr>
  </w:style>
  <w:style w:type="paragraph" w:styleId="af0">
    <w:name w:val="Document Map"/>
    <w:basedOn w:val="a1"/>
    <w:link w:val="af1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2">
    <w:name w:val="footnote text"/>
    <w:basedOn w:val="a1"/>
    <w:link w:val="af3"/>
    <w:qFormat/>
    <w:pPr>
      <w:spacing w:after="60"/>
      <w:jc w:val="both"/>
    </w:pPr>
    <w:rPr>
      <w:sz w:val="20"/>
      <w:szCs w:val="20"/>
    </w:rPr>
  </w:style>
  <w:style w:type="paragraph" w:styleId="81">
    <w:name w:val="toc 8"/>
    <w:basedOn w:val="a1"/>
    <w:next w:val="a1"/>
    <w:uiPriority w:val="39"/>
    <w:unhideWhenUsed/>
    <w:qFormat/>
    <w:pPr>
      <w:spacing w:before="120"/>
      <w:ind w:firstLine="11"/>
      <w:jc w:val="both"/>
    </w:pPr>
    <w:rPr>
      <w:sz w:val="22"/>
      <w:szCs w:val="22"/>
    </w:rPr>
  </w:style>
  <w:style w:type="paragraph" w:styleId="33">
    <w:name w:val="List Number 3"/>
    <w:basedOn w:val="a1"/>
    <w:qFormat/>
    <w:pPr>
      <w:tabs>
        <w:tab w:val="left" w:pos="926"/>
      </w:tabs>
      <w:spacing w:after="60"/>
      <w:ind w:left="926" w:hanging="360"/>
      <w:jc w:val="both"/>
    </w:pPr>
  </w:style>
  <w:style w:type="paragraph" w:styleId="af4">
    <w:name w:val="header"/>
    <w:basedOn w:val="a1"/>
    <w:link w:val="af5"/>
    <w:uiPriority w:val="99"/>
    <w:qFormat/>
    <w:pPr>
      <w:tabs>
        <w:tab w:val="center" w:pos="4677"/>
        <w:tab w:val="right" w:pos="9355"/>
      </w:tabs>
    </w:pPr>
  </w:style>
  <w:style w:type="paragraph" w:styleId="91">
    <w:name w:val="toc 9"/>
    <w:basedOn w:val="a1"/>
    <w:next w:val="a1"/>
    <w:uiPriority w:val="39"/>
    <w:unhideWhenUsed/>
    <w:qFormat/>
    <w:pPr>
      <w:spacing w:before="120"/>
      <w:ind w:firstLine="11"/>
      <w:jc w:val="both"/>
    </w:pPr>
    <w:rPr>
      <w:sz w:val="22"/>
      <w:szCs w:val="22"/>
    </w:rPr>
  </w:style>
  <w:style w:type="paragraph" w:styleId="71">
    <w:name w:val="toc 7"/>
    <w:basedOn w:val="a1"/>
    <w:next w:val="a1"/>
    <w:uiPriority w:val="39"/>
    <w:unhideWhenUsed/>
    <w:qFormat/>
    <w:pPr>
      <w:spacing w:before="120"/>
      <w:ind w:firstLine="11"/>
      <w:jc w:val="both"/>
    </w:pPr>
    <w:rPr>
      <w:sz w:val="22"/>
      <w:szCs w:val="22"/>
    </w:rPr>
  </w:style>
  <w:style w:type="paragraph" w:styleId="af6">
    <w:name w:val="Body Text"/>
    <w:basedOn w:val="a1"/>
    <w:link w:val="af7"/>
    <w:qFormat/>
    <w:pPr>
      <w:tabs>
        <w:tab w:val="left" w:pos="708"/>
      </w:tabs>
      <w:jc w:val="both"/>
    </w:pPr>
    <w:rPr>
      <w:sz w:val="28"/>
      <w:szCs w:val="28"/>
    </w:rPr>
  </w:style>
  <w:style w:type="paragraph" w:styleId="41">
    <w:name w:val="List Number 4"/>
    <w:basedOn w:val="a1"/>
    <w:qFormat/>
    <w:pPr>
      <w:tabs>
        <w:tab w:val="left" w:pos="1209"/>
      </w:tabs>
      <w:spacing w:after="60"/>
      <w:ind w:left="1209" w:hanging="360"/>
      <w:jc w:val="both"/>
    </w:pPr>
  </w:style>
  <w:style w:type="paragraph" w:styleId="12">
    <w:name w:val="toc 1"/>
    <w:basedOn w:val="a1"/>
    <w:next w:val="a1"/>
    <w:qFormat/>
    <w:pPr>
      <w:tabs>
        <w:tab w:val="left" w:pos="1134"/>
        <w:tab w:val="right" w:leader="dot" w:pos="9627"/>
      </w:tabs>
    </w:pPr>
    <w:rPr>
      <w:b/>
      <w:bCs/>
      <w:caps/>
      <w:sz w:val="20"/>
      <w:szCs w:val="20"/>
    </w:rPr>
  </w:style>
  <w:style w:type="paragraph" w:styleId="61">
    <w:name w:val="toc 6"/>
    <w:basedOn w:val="a1"/>
    <w:next w:val="a1"/>
    <w:uiPriority w:val="39"/>
    <w:unhideWhenUsed/>
    <w:qFormat/>
    <w:pPr>
      <w:spacing w:before="120"/>
      <w:ind w:firstLine="11"/>
      <w:jc w:val="both"/>
    </w:pPr>
    <w:rPr>
      <w:sz w:val="22"/>
      <w:szCs w:val="22"/>
    </w:rPr>
  </w:style>
  <w:style w:type="paragraph" w:styleId="34">
    <w:name w:val="toc 3"/>
    <w:basedOn w:val="a1"/>
    <w:next w:val="a1"/>
    <w:uiPriority w:val="39"/>
    <w:unhideWhenUsed/>
    <w:qFormat/>
    <w:pPr>
      <w:spacing w:before="120"/>
      <w:ind w:firstLine="11"/>
      <w:jc w:val="both"/>
    </w:pPr>
    <w:rPr>
      <w:smallCaps/>
      <w:sz w:val="22"/>
      <w:szCs w:val="22"/>
    </w:rPr>
  </w:style>
  <w:style w:type="paragraph" w:styleId="23">
    <w:name w:val="toc 2"/>
    <w:basedOn w:val="a1"/>
    <w:next w:val="a1"/>
    <w:uiPriority w:val="39"/>
    <w:unhideWhenUsed/>
    <w:qFormat/>
    <w:pPr>
      <w:tabs>
        <w:tab w:val="left" w:pos="581"/>
        <w:tab w:val="right" w:leader="dot" w:pos="9911"/>
      </w:tabs>
      <w:spacing w:before="120"/>
      <w:ind w:firstLine="11"/>
      <w:jc w:val="both"/>
    </w:pPr>
    <w:rPr>
      <w:b/>
      <w:bCs/>
      <w:smallCaps/>
      <w:sz w:val="22"/>
      <w:szCs w:val="22"/>
    </w:rPr>
  </w:style>
  <w:style w:type="paragraph" w:styleId="42">
    <w:name w:val="toc 4"/>
    <w:basedOn w:val="a1"/>
    <w:next w:val="a1"/>
    <w:uiPriority w:val="39"/>
    <w:unhideWhenUsed/>
    <w:qFormat/>
    <w:pPr>
      <w:spacing w:before="120"/>
      <w:ind w:firstLine="11"/>
      <w:jc w:val="both"/>
    </w:pPr>
    <w:rPr>
      <w:sz w:val="22"/>
      <w:szCs w:val="22"/>
    </w:rPr>
  </w:style>
  <w:style w:type="paragraph" w:styleId="52">
    <w:name w:val="toc 5"/>
    <w:basedOn w:val="a1"/>
    <w:next w:val="a1"/>
    <w:uiPriority w:val="39"/>
    <w:unhideWhenUsed/>
    <w:qFormat/>
    <w:pPr>
      <w:spacing w:before="120"/>
      <w:ind w:firstLine="11"/>
      <w:jc w:val="both"/>
    </w:pPr>
    <w:rPr>
      <w:sz w:val="22"/>
      <w:szCs w:val="22"/>
    </w:rPr>
  </w:style>
  <w:style w:type="paragraph" w:styleId="af8">
    <w:name w:val="Note Heading"/>
    <w:basedOn w:val="a1"/>
    <w:next w:val="a1"/>
    <w:link w:val="af9"/>
    <w:qFormat/>
    <w:pPr>
      <w:spacing w:after="60"/>
      <w:jc w:val="both"/>
    </w:pPr>
  </w:style>
  <w:style w:type="paragraph" w:styleId="afa">
    <w:name w:val="Date"/>
    <w:basedOn w:val="a1"/>
    <w:next w:val="a1"/>
    <w:link w:val="afb"/>
    <w:qFormat/>
    <w:pPr>
      <w:spacing w:after="60"/>
      <w:jc w:val="both"/>
    </w:pPr>
  </w:style>
  <w:style w:type="paragraph" w:styleId="53">
    <w:name w:val="List Bullet 5"/>
    <w:basedOn w:val="a1"/>
    <w:qFormat/>
    <w:pPr>
      <w:tabs>
        <w:tab w:val="left" w:pos="1492"/>
      </w:tabs>
      <w:spacing w:after="60"/>
      <w:ind w:left="1492" w:hanging="360"/>
      <w:jc w:val="both"/>
    </w:pPr>
  </w:style>
  <w:style w:type="paragraph" w:styleId="afc">
    <w:name w:val="Body Text First Indent"/>
    <w:basedOn w:val="af6"/>
    <w:link w:val="afd"/>
    <w:qFormat/>
    <w:pPr>
      <w:spacing w:after="120"/>
      <w:ind w:firstLine="210"/>
      <w:jc w:val="left"/>
    </w:pPr>
    <w:rPr>
      <w:sz w:val="20"/>
      <w:szCs w:val="20"/>
    </w:rPr>
  </w:style>
  <w:style w:type="paragraph" w:styleId="24">
    <w:name w:val="Body Text First Indent 2"/>
    <w:basedOn w:val="afe"/>
    <w:link w:val="25"/>
    <w:qFormat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styleId="afe">
    <w:name w:val="Body Text Indent"/>
    <w:basedOn w:val="a1"/>
    <w:link w:val="aff"/>
    <w:qFormat/>
    <w:pPr>
      <w:tabs>
        <w:tab w:val="left" w:pos="0"/>
        <w:tab w:val="left" w:pos="1080"/>
      </w:tabs>
      <w:ind w:firstLine="709"/>
      <w:jc w:val="both"/>
    </w:pPr>
    <w:rPr>
      <w:sz w:val="28"/>
      <w:szCs w:val="28"/>
    </w:rPr>
  </w:style>
  <w:style w:type="paragraph" w:styleId="43">
    <w:name w:val="List Bullet 4"/>
    <w:basedOn w:val="a1"/>
    <w:qFormat/>
    <w:pPr>
      <w:tabs>
        <w:tab w:val="left" w:pos="1209"/>
      </w:tabs>
      <w:spacing w:after="60"/>
      <w:ind w:left="1209" w:hanging="360"/>
      <w:jc w:val="both"/>
    </w:pPr>
  </w:style>
  <w:style w:type="paragraph" w:styleId="aff0">
    <w:name w:val="List Bullet"/>
    <w:basedOn w:val="a1"/>
    <w:qFormat/>
    <w:pPr>
      <w:widowControl w:val="0"/>
      <w:spacing w:after="60"/>
      <w:jc w:val="both"/>
    </w:pPr>
    <w:rPr>
      <w:color w:val="000000"/>
    </w:rPr>
  </w:style>
  <w:style w:type="paragraph" w:styleId="26">
    <w:name w:val="List Bullet 2"/>
    <w:basedOn w:val="a1"/>
    <w:qFormat/>
    <w:pPr>
      <w:tabs>
        <w:tab w:val="left" w:pos="643"/>
      </w:tabs>
      <w:spacing w:after="60"/>
      <w:ind w:left="643" w:hanging="360"/>
      <w:jc w:val="both"/>
    </w:pPr>
  </w:style>
  <w:style w:type="paragraph" w:styleId="35">
    <w:name w:val="List Bullet 3"/>
    <w:basedOn w:val="a1"/>
    <w:qFormat/>
    <w:pPr>
      <w:tabs>
        <w:tab w:val="left" w:pos="926"/>
      </w:tabs>
      <w:spacing w:after="60"/>
      <w:ind w:left="926" w:hanging="360"/>
      <w:jc w:val="both"/>
    </w:pPr>
  </w:style>
  <w:style w:type="paragraph" w:styleId="aff1">
    <w:name w:val="Title"/>
    <w:basedOn w:val="a1"/>
    <w:link w:val="aff2"/>
    <w:qFormat/>
    <w:pPr>
      <w:widowControl w:val="0"/>
      <w:autoSpaceDE w:val="0"/>
      <w:autoSpaceDN w:val="0"/>
      <w:adjustRightInd w:val="0"/>
      <w:jc w:val="center"/>
    </w:pPr>
  </w:style>
  <w:style w:type="paragraph" w:styleId="aff3">
    <w:name w:val="footer"/>
    <w:basedOn w:val="a1"/>
    <w:link w:val="aff4"/>
    <w:uiPriority w:val="99"/>
    <w:qFormat/>
    <w:pPr>
      <w:tabs>
        <w:tab w:val="center" w:pos="4677"/>
        <w:tab w:val="right" w:pos="9355"/>
      </w:tabs>
    </w:pPr>
  </w:style>
  <w:style w:type="paragraph" w:styleId="aff5">
    <w:name w:val="List Number"/>
    <w:basedOn w:val="a1"/>
    <w:qFormat/>
    <w:pPr>
      <w:tabs>
        <w:tab w:val="left" w:pos="360"/>
      </w:tabs>
      <w:spacing w:after="60"/>
      <w:ind w:left="360" w:hanging="360"/>
      <w:jc w:val="both"/>
    </w:pPr>
  </w:style>
  <w:style w:type="paragraph" w:styleId="27">
    <w:name w:val="List Number 2"/>
    <w:basedOn w:val="a1"/>
    <w:qFormat/>
    <w:pPr>
      <w:tabs>
        <w:tab w:val="left" w:pos="360"/>
        <w:tab w:val="left" w:pos="432"/>
      </w:tabs>
      <w:ind w:left="432" w:hanging="432"/>
    </w:pPr>
    <w:rPr>
      <w:sz w:val="20"/>
      <w:szCs w:val="20"/>
    </w:rPr>
  </w:style>
  <w:style w:type="paragraph" w:styleId="aff6">
    <w:name w:val="List"/>
    <w:basedOn w:val="a1"/>
    <w:qFormat/>
    <w:pPr>
      <w:ind w:left="283" w:hanging="283"/>
    </w:pPr>
    <w:rPr>
      <w:sz w:val="20"/>
      <w:szCs w:val="20"/>
      <w:lang w:val="en-GB"/>
    </w:rPr>
  </w:style>
  <w:style w:type="paragraph" w:styleId="aff7">
    <w:name w:val="Normal (Web)"/>
    <w:aliases w:val="Обычный (Web),Обычный (веб)1,Обычный (Web)1,Обычный (веб) Знак1,Обычный (веб) Знак Знак,Обычный (веб) Знак1 Знак Знак,Обычный (веб) Знак Знак Знак Знак,Обычный (веб) Знак1 Знак Знак Знак Знак"/>
    <w:basedOn w:val="a1"/>
    <w:link w:val="aff8"/>
    <w:uiPriority w:val="99"/>
    <w:qFormat/>
    <w:pPr>
      <w:spacing w:before="100" w:beforeAutospacing="1" w:after="100" w:afterAutospacing="1"/>
    </w:pPr>
  </w:style>
  <w:style w:type="paragraph" w:styleId="36">
    <w:name w:val="Body Text 3"/>
    <w:basedOn w:val="a1"/>
    <w:link w:val="37"/>
    <w:uiPriority w:val="99"/>
    <w:qFormat/>
    <w:pPr>
      <w:spacing w:after="120"/>
    </w:pPr>
    <w:rPr>
      <w:sz w:val="16"/>
      <w:szCs w:val="16"/>
    </w:rPr>
  </w:style>
  <w:style w:type="paragraph" w:styleId="28">
    <w:name w:val="Body Text Indent 2"/>
    <w:basedOn w:val="a1"/>
    <w:link w:val="29"/>
    <w:qFormat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styleId="aff9">
    <w:name w:val="Subtitle"/>
    <w:basedOn w:val="a1"/>
    <w:link w:val="affa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2a">
    <w:name w:val="List 2"/>
    <w:basedOn w:val="a1"/>
    <w:qFormat/>
    <w:pPr>
      <w:ind w:left="566" w:hanging="283"/>
      <w:contextualSpacing/>
    </w:pPr>
  </w:style>
  <w:style w:type="paragraph" w:styleId="HTML">
    <w:name w:val="HTML Preformatted"/>
    <w:basedOn w:val="a1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affb">
    <w:name w:val="Block Text"/>
    <w:basedOn w:val="a1"/>
    <w:qFormat/>
    <w:pPr>
      <w:tabs>
        <w:tab w:val="left" w:pos="8647"/>
      </w:tabs>
      <w:ind w:left="851" w:right="-341"/>
      <w:jc w:val="both"/>
    </w:pPr>
    <w:rPr>
      <w:sz w:val="28"/>
      <w:szCs w:val="20"/>
    </w:rPr>
  </w:style>
  <w:style w:type="character" w:styleId="affc">
    <w:name w:val="FollowedHyperlink"/>
    <w:uiPriority w:val="99"/>
    <w:qFormat/>
    <w:rPr>
      <w:rFonts w:cs="Times New Roman"/>
      <w:color w:val="800080"/>
      <w:u w:val="single"/>
    </w:rPr>
  </w:style>
  <w:style w:type="character" w:styleId="affd">
    <w:name w:val="footnote reference"/>
    <w:qFormat/>
    <w:rPr>
      <w:vertAlign w:val="superscript"/>
    </w:rPr>
  </w:style>
  <w:style w:type="character" w:styleId="affe">
    <w:name w:val="annotation reference"/>
    <w:uiPriority w:val="99"/>
    <w:qFormat/>
    <w:rPr>
      <w:sz w:val="16"/>
      <w:szCs w:val="16"/>
    </w:rPr>
  </w:style>
  <w:style w:type="character" w:styleId="afff">
    <w:name w:val="endnote reference"/>
    <w:qFormat/>
    <w:rPr>
      <w:vertAlign w:val="superscript"/>
    </w:rPr>
  </w:style>
  <w:style w:type="character" w:styleId="afff0">
    <w:name w:val="Emphasis"/>
    <w:qFormat/>
    <w:rPr>
      <w:rFonts w:cs="Times New Roman"/>
      <w:i/>
      <w:iCs/>
    </w:rPr>
  </w:style>
  <w:style w:type="character" w:styleId="afff1">
    <w:name w:val="Hyperlink"/>
    <w:uiPriority w:val="99"/>
    <w:qFormat/>
    <w:rPr>
      <w:rFonts w:cs="Times New Roman"/>
      <w:color w:val="0000FF"/>
      <w:u w:val="single"/>
    </w:rPr>
  </w:style>
  <w:style w:type="character" w:styleId="afff2">
    <w:name w:val="page number"/>
    <w:qFormat/>
    <w:rPr>
      <w:rFonts w:cs="Times New Roman"/>
    </w:rPr>
  </w:style>
  <w:style w:type="character" w:styleId="afff3">
    <w:name w:val="line number"/>
    <w:qFormat/>
  </w:style>
  <w:style w:type="character" w:styleId="afff4">
    <w:name w:val="Strong"/>
    <w:uiPriority w:val="22"/>
    <w:qFormat/>
    <w:rPr>
      <w:rFonts w:cs="Times New Roman"/>
      <w:b/>
      <w:bCs/>
    </w:rPr>
  </w:style>
  <w:style w:type="table" w:styleId="afff5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qFormat/>
    <w:pPr>
      <w:tabs>
        <w:tab w:val="left" w:pos="708"/>
      </w:tabs>
      <w:suppressAutoHyphens/>
      <w:spacing w:line="100" w:lineRule="atLeast"/>
      <w:jc w:val="right"/>
    </w:pPr>
    <w:rPr>
      <w:rFonts w:eastAsiaTheme="minorHAnsi"/>
      <w:color w:val="00000A"/>
      <w:sz w:val="24"/>
      <w:szCs w:val="24"/>
      <w:lang w:eastAsia="ar-SA"/>
    </w:rPr>
  </w:style>
  <w:style w:type="character" w:customStyle="1" w:styleId="10">
    <w:name w:val="Заголовок 1 Знак"/>
    <w:basedOn w:val="a2"/>
    <w:link w:val="1"/>
    <w:uiPriority w:val="99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b">
    <w:name w:val="Заголовок 2 Знак"/>
    <w:basedOn w:val="a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8">
    <w:name w:val="Заголовок 3 Знак"/>
    <w:basedOn w:val="a2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2"/>
    <w:link w:val="5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2"/>
    <w:link w:val="6"/>
    <w:qFormat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2"/>
    <w:link w:val="7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2"/>
    <w:link w:val="8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2"/>
    <w:link w:val="9"/>
    <w:qFormat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21">
    <w:name w:val="Заголовок 2 Знак1"/>
    <w:link w:val="2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link w:val="3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qFormat/>
    <w:locked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qFormat/>
    <w:locked/>
    <w:rPr>
      <w:rFonts w:cs="Times New Roman"/>
      <w:b/>
      <w:bCs/>
      <w:sz w:val="24"/>
      <w:szCs w:val="24"/>
      <w:lang w:val="ru-RU" w:eastAsia="ru-RU"/>
    </w:rPr>
  </w:style>
  <w:style w:type="character" w:customStyle="1" w:styleId="af7">
    <w:name w:val="Основной текст Знак"/>
    <w:basedOn w:val="a2"/>
    <w:link w:val="af6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c">
    <w:name w:val="Стиль2"/>
    <w:basedOn w:val="27"/>
    <w:link w:val="2d"/>
    <w:qFormat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39">
    <w:name w:val="Стиль3"/>
    <w:basedOn w:val="28"/>
    <w:qFormat/>
    <w:pPr>
      <w:widowControl w:val="0"/>
      <w:tabs>
        <w:tab w:val="clear" w:pos="720"/>
        <w:tab w:val="left" w:pos="643"/>
      </w:tabs>
      <w:autoSpaceDE/>
      <w:autoSpaceDN/>
      <w:spacing w:before="0"/>
      <w:ind w:left="643" w:hanging="360"/>
      <w:textAlignment w:val="baseline"/>
    </w:pPr>
  </w:style>
  <w:style w:type="character" w:customStyle="1" w:styleId="29">
    <w:name w:val="Основной текст с отступом 2 Знак"/>
    <w:basedOn w:val="a2"/>
    <w:link w:val="28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a">
    <w:name w:val="Стиль3 Знак Знак"/>
    <w:basedOn w:val="28"/>
    <w:link w:val="3b"/>
    <w:qFormat/>
    <w:pPr>
      <w:widowControl w:val="0"/>
      <w:tabs>
        <w:tab w:val="clear" w:pos="720"/>
        <w:tab w:val="left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b">
    <w:name w:val="Стиль3 Знак Знак Знак"/>
    <w:link w:val="3a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c">
    <w:name w:val="Стиль3 Знак"/>
    <w:basedOn w:val="28"/>
    <w:qFormat/>
    <w:pPr>
      <w:widowControl w:val="0"/>
      <w:tabs>
        <w:tab w:val="clear" w:pos="720"/>
        <w:tab w:val="left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1"/>
    <w:qFormat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qFormat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Основной текст с отступом Знак"/>
    <w:basedOn w:val="a2"/>
    <w:link w:val="afe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-11">
    <w:name w:val="2-11"/>
    <w:basedOn w:val="a1"/>
    <w:qFormat/>
    <w:pPr>
      <w:spacing w:after="60"/>
      <w:jc w:val="both"/>
    </w:pPr>
  </w:style>
  <w:style w:type="character" w:customStyle="1" w:styleId="32">
    <w:name w:val="Основной текст с отступом 3 Знак"/>
    <w:basedOn w:val="a2"/>
    <w:link w:val="30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d">
    <w:name w:val="3"/>
    <w:basedOn w:val="a1"/>
    <w:qFormat/>
    <w:pPr>
      <w:jc w:val="both"/>
    </w:pPr>
  </w:style>
  <w:style w:type="paragraph" w:customStyle="1" w:styleId="FR1">
    <w:name w:val="FR1"/>
    <w:qFormat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character" w:customStyle="1" w:styleId="af3">
    <w:name w:val="Текст сноски Знак"/>
    <w:basedOn w:val="a2"/>
    <w:link w:val="af2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аголовок 11"/>
    <w:basedOn w:val="a1"/>
    <w:next w:val="a1"/>
    <w:qFormat/>
    <w:pPr>
      <w:keepNext/>
      <w:jc w:val="center"/>
    </w:pPr>
  </w:style>
  <w:style w:type="character" w:customStyle="1" w:styleId="afb">
    <w:name w:val="Дата Знак"/>
    <w:basedOn w:val="a2"/>
    <w:link w:val="afa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6">
    <w:name w:val="МП"/>
    <w:basedOn w:val="a1"/>
    <w:qFormat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7">
    <w:name w:val="Готовый"/>
    <w:basedOn w:val="a1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2">
    <w:name w:val="заголовок 6"/>
    <w:basedOn w:val="a1"/>
    <w:next w:val="a1"/>
    <w:qFormat/>
    <w:pPr>
      <w:keepNext/>
    </w:pPr>
  </w:style>
  <w:style w:type="character" w:customStyle="1" w:styleId="aff4">
    <w:name w:val="Нижний колонтитул Знак"/>
    <w:basedOn w:val="a2"/>
    <w:link w:val="aff3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qFormat/>
    <w:rPr>
      <w:rFonts w:cs="Times New Roman"/>
      <w:color w:val="800000"/>
    </w:rPr>
  </w:style>
  <w:style w:type="character" w:customStyle="1" w:styleId="af5">
    <w:name w:val="Верхний колонтитул Знак"/>
    <w:basedOn w:val="a2"/>
    <w:link w:val="af4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qFormat/>
    <w:locked/>
    <w:rPr>
      <w:rFonts w:cs="Times New Roman"/>
      <w:sz w:val="24"/>
      <w:szCs w:val="24"/>
      <w:lang w:val="ru-RU" w:eastAsia="ru-RU"/>
    </w:rPr>
  </w:style>
  <w:style w:type="character" w:customStyle="1" w:styleId="22">
    <w:name w:val="Основной текст 2 Знак"/>
    <w:basedOn w:val="a2"/>
    <w:link w:val="20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nstruction">
    <w:name w:val="Instruction"/>
    <w:basedOn w:val="20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1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ff8">
    <w:name w:val="Ãîòîâûé"/>
    <w:basedOn w:val="a1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1"/>
    <w:qFormat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210">
    <w:name w:val="Основной текст 21"/>
    <w:basedOn w:val="a1"/>
    <w:qFormat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4">
    <w:name w:val="Стиль1"/>
    <w:basedOn w:val="a1"/>
    <w:qFormat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11">
    <w:name w:val="Обычный11"/>
    <w:qFormat/>
    <w:pPr>
      <w:widowControl w:val="0"/>
      <w:ind w:firstLine="720"/>
      <w:jc w:val="both"/>
    </w:pPr>
    <w:rPr>
      <w:rFonts w:eastAsia="Times New Roman"/>
      <w:sz w:val="24"/>
      <w:szCs w:val="24"/>
    </w:rPr>
  </w:style>
  <w:style w:type="character" w:customStyle="1" w:styleId="af1">
    <w:name w:val="Схема документа Знак"/>
    <w:basedOn w:val="a2"/>
    <w:link w:val="af0"/>
    <w:qFormat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15">
    <w:name w:val="Схема документа Знак1"/>
    <w:basedOn w:val="a2"/>
    <w:uiPriority w:val="99"/>
    <w:semiHidden/>
    <w:qFormat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f2">
    <w:name w:val="Заголовок Знак"/>
    <w:basedOn w:val="a2"/>
    <w:link w:val="aff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Основной текст 3 Знак"/>
    <w:basedOn w:val="a2"/>
    <w:link w:val="36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0">
    <w:name w:val="111"/>
    <w:basedOn w:val="a1"/>
    <w:qFormat/>
    <w:rPr>
      <w:rFonts w:ascii="Times New Roman CYR" w:hAnsi="Times New Roman CYR" w:cs="Times New Roman CYR"/>
      <w:sz w:val="20"/>
      <w:szCs w:val="20"/>
    </w:rPr>
  </w:style>
  <w:style w:type="character" w:customStyle="1" w:styleId="affa">
    <w:name w:val="Подзаголовок Знак"/>
    <w:basedOn w:val="a2"/>
    <w:link w:val="aff9"/>
    <w:qFormat/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basedOn w:val="a2"/>
    <w:link w:val="HTML"/>
    <w:uiPriority w:val="99"/>
    <w:qFormat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1"/>
    <w:qFormat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211">
    <w:name w:val="Основной текст с отступом 21"/>
    <w:basedOn w:val="a1"/>
    <w:qFormat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e">
    <w:name w:val="Обычный2"/>
    <w:qFormat/>
    <w:pPr>
      <w:widowControl w:val="0"/>
      <w:spacing w:line="340" w:lineRule="auto"/>
      <w:ind w:left="1040" w:hanging="360"/>
      <w:jc w:val="both"/>
    </w:pPr>
    <w:rPr>
      <w:rFonts w:eastAsia="Times New Roman"/>
    </w:rPr>
  </w:style>
  <w:style w:type="character" w:customStyle="1" w:styleId="a8">
    <w:name w:val="Текст Знак"/>
    <w:basedOn w:val="a2"/>
    <w:link w:val="a7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spanheaderlot21">
    <w:name w:val="span_header_lot_21"/>
    <w:qFormat/>
    <w:rPr>
      <w:rFonts w:cs="Times New Roman"/>
      <w:b/>
      <w:bCs/>
      <w:sz w:val="20"/>
      <w:szCs w:val="20"/>
    </w:rPr>
  </w:style>
  <w:style w:type="character" w:customStyle="1" w:styleId="af9">
    <w:name w:val="Заголовок записки Знак"/>
    <w:basedOn w:val="a2"/>
    <w:link w:val="af8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1"/>
    <w:qFormat/>
    <w:pPr>
      <w:tabs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1"/>
    <w:qFormat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pPr>
      <w:tabs>
        <w:tab w:val="left" w:pos="720"/>
      </w:tabs>
      <w:ind w:firstLine="567"/>
    </w:pPr>
  </w:style>
  <w:style w:type="character" w:customStyle="1" w:styleId="72">
    <w:name w:val="Знак Знак7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qFormat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8"/>
    <w:qFormat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f0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1"/>
    <w:qFormat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4">
    <w:name w:val="Знак Знак5"/>
    <w:qFormat/>
    <w:rPr>
      <w:rFonts w:cs="Times New Roman"/>
      <w:sz w:val="24"/>
      <w:szCs w:val="24"/>
    </w:rPr>
  </w:style>
  <w:style w:type="paragraph" w:customStyle="1" w:styleId="16">
    <w:name w:val="Абзац списка1"/>
    <w:basedOn w:val="a1"/>
    <w:link w:val="ListParagraphChar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4">
    <w:name w:val="Знак Знак4"/>
    <w:qFormat/>
    <w:rPr>
      <w:rFonts w:cs="Times New Roman"/>
      <w:b/>
      <w:bCs/>
      <w:sz w:val="28"/>
      <w:szCs w:val="28"/>
    </w:rPr>
  </w:style>
  <w:style w:type="character" w:customStyle="1" w:styleId="afd">
    <w:name w:val="Красная строка Знак"/>
    <w:basedOn w:val="af7"/>
    <w:link w:val="afc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Красная строка 2 Знак"/>
    <w:basedOn w:val="aff"/>
    <w:link w:val="24"/>
    <w:qFormat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">
    <w:name w:val="ШТ Назв.2"/>
    <w:basedOn w:val="a1"/>
    <w:qFormat/>
    <w:pPr>
      <w:spacing w:before="60"/>
      <w:jc w:val="center"/>
    </w:pPr>
    <w:rPr>
      <w:b/>
      <w:bCs/>
      <w:lang w:val="en-US" w:eastAsia="en-US"/>
    </w:rPr>
  </w:style>
  <w:style w:type="character" w:customStyle="1" w:styleId="2f0">
    <w:name w:val="Знак2 Знак Знак"/>
    <w:qFormat/>
    <w:rPr>
      <w:rFonts w:cs="Times New Roman"/>
      <w:sz w:val="24"/>
      <w:szCs w:val="24"/>
    </w:rPr>
  </w:style>
  <w:style w:type="paragraph" w:customStyle="1" w:styleId="style4">
    <w:name w:val="style4"/>
    <w:basedOn w:val="a1"/>
    <w:qFormat/>
    <w:pPr>
      <w:spacing w:before="100" w:beforeAutospacing="1" w:after="100" w:afterAutospacing="1"/>
    </w:pPr>
  </w:style>
  <w:style w:type="character" w:customStyle="1" w:styleId="BodyTextIndentChar1">
    <w:name w:val="Body Text Indent Char1"/>
    <w:qFormat/>
    <w:locked/>
    <w:rPr>
      <w:rFonts w:cs="Times New Roman"/>
      <w:lang w:val="ru-RU" w:eastAsia="ru-RU"/>
    </w:rPr>
  </w:style>
  <w:style w:type="character" w:customStyle="1" w:styleId="text">
    <w:name w:val="text"/>
    <w:qFormat/>
    <w:rPr>
      <w:rFonts w:cs="Times New Roman"/>
    </w:rPr>
  </w:style>
  <w:style w:type="character" w:customStyle="1" w:styleId="63">
    <w:name w:val="Знак Знак6"/>
    <w:qFormat/>
    <w:locked/>
    <w:rPr>
      <w:rFonts w:cs="Times New Roman"/>
      <w:sz w:val="24"/>
      <w:szCs w:val="24"/>
      <w:lang w:val="ru-RU" w:eastAsia="ru-RU"/>
    </w:rPr>
  </w:style>
  <w:style w:type="character" w:customStyle="1" w:styleId="2f1">
    <w:name w:val="Знак Знак2"/>
    <w:qFormat/>
    <w:locked/>
    <w:rPr>
      <w:rFonts w:cs="Times New Roman"/>
      <w:sz w:val="24"/>
      <w:szCs w:val="24"/>
      <w:lang w:val="ru-RU" w:eastAsia="ru-RU"/>
    </w:rPr>
  </w:style>
  <w:style w:type="character" w:customStyle="1" w:styleId="afff9">
    <w:name w:val="Знак Знак"/>
    <w:qFormat/>
    <w:locked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qFormat/>
    <w:locked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qFormat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qFormat/>
    <w:rPr>
      <w:rFonts w:cs="Times New Roman"/>
      <w:sz w:val="24"/>
      <w:szCs w:val="24"/>
    </w:rPr>
  </w:style>
  <w:style w:type="character" w:customStyle="1" w:styleId="410">
    <w:name w:val="Знак Знак41"/>
    <w:qFormat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qFormat/>
    <w:rPr>
      <w:rFonts w:cs="Times New Roman"/>
      <w:sz w:val="24"/>
      <w:szCs w:val="24"/>
    </w:rPr>
  </w:style>
  <w:style w:type="paragraph" w:customStyle="1" w:styleId="desc2">
    <w:name w:val="desc2"/>
    <w:basedOn w:val="a1"/>
    <w:qFormat/>
    <w:pPr>
      <w:spacing w:before="100" w:beforeAutospacing="1" w:after="100" w:afterAutospacing="1"/>
    </w:pPr>
  </w:style>
  <w:style w:type="character" w:customStyle="1" w:styleId="ter">
    <w:name w:val="ter"/>
    <w:qFormat/>
    <w:rPr>
      <w:rFonts w:cs="Times New Roman"/>
    </w:rPr>
  </w:style>
  <w:style w:type="character" w:customStyle="1" w:styleId="nobr">
    <w:name w:val="nobr"/>
    <w:qFormat/>
    <w:rPr>
      <w:rFonts w:cs="Times New Roman"/>
    </w:rPr>
  </w:style>
  <w:style w:type="character" w:customStyle="1" w:styleId="2110">
    <w:name w:val="Знак2 Знак Знак11"/>
    <w:qFormat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basedOn w:val="a1"/>
    <w:qFormat/>
    <w:pPr>
      <w:jc w:val="center"/>
      <w:outlineLvl w:val="1"/>
    </w:pPr>
    <w:rPr>
      <w:b/>
      <w:bCs/>
      <w:color w:val="333333"/>
      <w:sz w:val="22"/>
      <w:szCs w:val="22"/>
    </w:rPr>
  </w:style>
  <w:style w:type="character" w:customStyle="1" w:styleId="120">
    <w:name w:val="Знак Знак12"/>
    <w:qFormat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qFormat/>
    <w:locked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Pr>
      <w:rFonts w:cs="Times New Roman"/>
    </w:rPr>
  </w:style>
  <w:style w:type="paragraph" w:customStyle="1" w:styleId="afffa">
    <w:name w:val="Знак Знак Знак Знак"/>
    <w:basedOn w:val="a1"/>
    <w:qFormat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b">
    <w:name w:val="Обычный.Нормальный абзац"/>
    <w:qFormat/>
    <w:pPr>
      <w:widowControl w:val="0"/>
      <w:ind w:firstLine="709"/>
      <w:jc w:val="both"/>
    </w:pPr>
    <w:rPr>
      <w:rFonts w:eastAsia="Times New Roman"/>
      <w:sz w:val="24"/>
      <w:szCs w:val="24"/>
    </w:rPr>
  </w:style>
  <w:style w:type="paragraph" w:customStyle="1" w:styleId="2111">
    <w:name w:val="Основной текст с отступом 211"/>
    <w:basedOn w:val="a1"/>
    <w:qFormat/>
    <w:pPr>
      <w:suppressAutoHyphens/>
      <w:ind w:left="426"/>
    </w:pPr>
    <w:rPr>
      <w:lang w:eastAsia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Char">
    <w:name w:val="Char Знак Знак"/>
    <w:basedOn w:val="a1"/>
    <w:qFormat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link w:val="ConsPlusNonformat0"/>
    <w:uiPriority w:val="99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4"/>
      <w:szCs w:val="24"/>
    </w:rPr>
  </w:style>
  <w:style w:type="paragraph" w:customStyle="1" w:styleId="ConsPlusCell">
    <w:name w:val="ConsPlusCell"/>
    <w:qFormat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2f2">
    <w:name w:val="Абзац списка2"/>
    <w:basedOn w:val="a1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1"/>
    <w:qFormat/>
    <w:pPr>
      <w:widowControl w:val="0"/>
      <w:autoSpaceDE w:val="0"/>
      <w:autoSpaceDN w:val="0"/>
      <w:adjustRightInd w:val="0"/>
    </w:pPr>
    <w:rPr>
      <w:rFonts w:eastAsia="Calibri"/>
    </w:rPr>
  </w:style>
  <w:style w:type="character" w:customStyle="1" w:styleId="a6">
    <w:name w:val="Текст выноски Знак"/>
    <w:basedOn w:val="a2"/>
    <w:link w:val="a5"/>
    <w:qFormat/>
    <w:rPr>
      <w:rFonts w:ascii="Segoe UI" w:eastAsia="Times New Roman" w:hAnsi="Segoe UI" w:cs="Segoe UI"/>
      <w:sz w:val="18"/>
      <w:szCs w:val="18"/>
      <w:lang w:eastAsia="ru-RU"/>
    </w:rPr>
  </w:style>
  <w:style w:type="paragraph" w:styleId="afffc">
    <w:name w:val="List Paragraph"/>
    <w:basedOn w:val="a1"/>
    <w:link w:val="afffd"/>
    <w:uiPriority w:val="34"/>
    <w:qFormat/>
    <w:pPr>
      <w:ind w:left="720"/>
      <w:contextualSpacing/>
    </w:pPr>
  </w:style>
  <w:style w:type="character" w:customStyle="1" w:styleId="ad">
    <w:name w:val="Текст примечания Знак"/>
    <w:basedOn w:val="a2"/>
    <w:link w:val="ac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e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a">
    <w:name w:val="Текст концевой сноски Знак"/>
    <w:basedOn w:val="a2"/>
    <w:link w:val="a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e">
    <w:name w:val="No Spacing"/>
    <w:link w:val="affff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">
    <w:name w:val="Body text_"/>
    <w:basedOn w:val="a2"/>
    <w:link w:val="2f3"/>
    <w:qFormat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f3">
    <w:name w:val="Основной текст2"/>
    <w:basedOn w:val="a1"/>
    <w:link w:val="Bodytext"/>
    <w:qFormat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character" w:customStyle="1" w:styleId="Bodytext11ptNotBoldSpacing0pt">
    <w:name w:val="Body text + 11 pt;Not Bold;Spacing 0 pt"/>
    <w:basedOn w:val="Bodytext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qFormat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affff0">
    <w:name w:val="Обычный таблица"/>
    <w:basedOn w:val="a1"/>
    <w:qFormat/>
    <w:pPr>
      <w:suppressAutoHyphens/>
    </w:pPr>
    <w:rPr>
      <w:sz w:val="18"/>
      <w:szCs w:val="18"/>
      <w:lang w:eastAsia="zh-CN"/>
    </w:rPr>
  </w:style>
  <w:style w:type="character" w:customStyle="1" w:styleId="apple-converted-space">
    <w:name w:val="apple-converted-space"/>
    <w:basedOn w:val="a2"/>
    <w:uiPriority w:val="99"/>
    <w:qFormat/>
  </w:style>
  <w:style w:type="paragraph" w:customStyle="1" w:styleId="textn">
    <w:name w:val="textn"/>
    <w:basedOn w:val="a1"/>
    <w:qFormat/>
    <w:pPr>
      <w:spacing w:before="100" w:beforeAutospacing="1" w:after="100" w:afterAutospacing="1"/>
    </w:pPr>
  </w:style>
  <w:style w:type="character" w:customStyle="1" w:styleId="a00">
    <w:name w:val="a0"/>
    <w:basedOn w:val="a2"/>
    <w:qFormat/>
  </w:style>
  <w:style w:type="table" w:customStyle="1" w:styleId="18">
    <w:name w:val="Сетка таблицы1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-extracted-address">
    <w:name w:val="js-extracted-address"/>
    <w:basedOn w:val="a2"/>
    <w:qFormat/>
  </w:style>
  <w:style w:type="character" w:customStyle="1" w:styleId="mail-message-map-nobreak">
    <w:name w:val="mail-message-map-nobreak"/>
    <w:basedOn w:val="a2"/>
    <w:qFormat/>
  </w:style>
  <w:style w:type="character" w:customStyle="1" w:styleId="aff8">
    <w:name w:val="Обычный (Интернет) Знак"/>
    <w:aliases w:val="Обычный (Web) Знак,Обычный (веб)1 Знак,Обычный (Web)1 Знак,Обычный (веб) Знак1 Знак,Обычный (веб) Знак Знак Знак,Обычный (веб) Знак1 Знак Знак Знак,Обычный (веб) Знак Знак Знак Знак Знак"/>
    <w:link w:val="aff7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d">
    <w:name w:val="Абзац списка Знак"/>
    <w:link w:val="afffc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Heading3Char">
    <w:name w:val="Heading 3 Char"/>
    <w:semiHidden/>
    <w:qFormat/>
    <w:locked/>
    <w:rPr>
      <w:rFonts w:ascii="Cambria" w:hAnsi="Cambria" w:cs="Cambria"/>
      <w:b/>
      <w:bCs/>
      <w:sz w:val="26"/>
      <w:szCs w:val="26"/>
    </w:rPr>
  </w:style>
  <w:style w:type="paragraph" w:customStyle="1" w:styleId="affff1">
    <w:name w:val="Тендерные данные"/>
    <w:basedOn w:val="a1"/>
    <w:semiHidden/>
    <w:qFormat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affff2">
    <w:name w:val="Условия контракта"/>
    <w:basedOn w:val="a1"/>
    <w:semiHidden/>
    <w:qFormat/>
    <w:pPr>
      <w:tabs>
        <w:tab w:val="left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f">
    <w:name w:val="Раздел 3"/>
    <w:basedOn w:val="a1"/>
    <w:semiHidden/>
    <w:qFormat/>
    <w:pPr>
      <w:tabs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affff3">
    <w:name w:val="Подраздел"/>
    <w:basedOn w:val="a1"/>
    <w:semiHidden/>
    <w:qFormat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table" w:customStyle="1" w:styleId="2f4">
    <w:name w:val="Сетка таблицы2"/>
    <w:basedOn w:val="a3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"/>
    <w:link w:val="affff4"/>
    <w:uiPriority w:val="99"/>
    <w:qFormat/>
    <w:pPr>
      <w:numPr>
        <w:ilvl w:val="1"/>
        <w:numId w:val="2"/>
      </w:numPr>
      <w:tabs>
        <w:tab w:val="left" w:pos="1134"/>
      </w:tabs>
      <w:spacing w:before="120" w:after="0"/>
      <w:ind w:left="0" w:firstLine="567"/>
      <w:jc w:val="both"/>
    </w:pPr>
    <w:rPr>
      <w:rFonts w:ascii="Times New Roman" w:hAnsi="Times New Roman"/>
      <w:b w:val="0"/>
      <w:i w:val="0"/>
      <w:color w:val="000000"/>
      <w:sz w:val="24"/>
    </w:rPr>
  </w:style>
  <w:style w:type="character" w:customStyle="1" w:styleId="affff4">
    <w:name w:val="Пункты Знак"/>
    <w:basedOn w:val="a2"/>
    <w:link w:val="a"/>
    <w:uiPriority w:val="99"/>
    <w:qFormat/>
    <w:rPr>
      <w:rFonts w:ascii="Times New Roman" w:eastAsia="Times New Roman" w:hAnsi="Times New Roman" w:cs="Arial"/>
      <w:bCs/>
      <w:iCs/>
      <w:color w:val="000000"/>
      <w:sz w:val="24"/>
      <w:szCs w:val="28"/>
      <w:lang w:eastAsia="ru-RU"/>
    </w:rPr>
  </w:style>
  <w:style w:type="character" w:customStyle="1" w:styleId="affff5">
    <w:name w:val="Основной текст документа"/>
    <w:basedOn w:val="a2"/>
    <w:uiPriority w:val="99"/>
    <w:qFormat/>
    <w:rPr>
      <w:sz w:val="22"/>
    </w:rPr>
  </w:style>
  <w:style w:type="table" w:customStyle="1" w:styleId="3f0">
    <w:name w:val="Сетка таблицы3"/>
    <w:basedOn w:val="a3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-text-lowcase">
    <w:name w:val="i-text-lowcase"/>
    <w:basedOn w:val="a2"/>
    <w:qFormat/>
  </w:style>
  <w:style w:type="character" w:customStyle="1" w:styleId="411">
    <w:name w:val="Заголовок 4 Знак1"/>
    <w:basedOn w:val="a2"/>
    <w:semiHidden/>
    <w:qFormat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511">
    <w:name w:val="Заголовок 5 Знак1"/>
    <w:basedOn w:val="a2"/>
    <w:semiHidden/>
    <w:qFormat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2f5">
    <w:name w:val="Название Знак2"/>
    <w:basedOn w:val="a2"/>
    <w:qFormat/>
    <w:rPr>
      <w:sz w:val="24"/>
      <w:szCs w:val="24"/>
      <w:lang w:eastAsia="ru-RU"/>
    </w:rPr>
  </w:style>
  <w:style w:type="paragraph" w:customStyle="1" w:styleId="BodyTextChar1">
    <w:name w:val="Body Text Char1"/>
    <w:basedOn w:val="a1"/>
    <w:next w:val="af6"/>
    <w:semiHidden/>
    <w:unhideWhenUsed/>
    <w:qFormat/>
    <w:pPr>
      <w:jc w:val="both"/>
    </w:pPr>
    <w:rPr>
      <w:lang w:eastAsia="en-US"/>
    </w:rPr>
  </w:style>
  <w:style w:type="character" w:customStyle="1" w:styleId="19">
    <w:name w:val="Основной текст Знак1"/>
    <w:basedOn w:val="a2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a">
    <w:name w:val="текст1"/>
    <w:basedOn w:val="a1"/>
    <w:next w:val="afe"/>
    <w:semiHidden/>
    <w:unhideWhenUsed/>
    <w:qFormat/>
    <w:pPr>
      <w:tabs>
        <w:tab w:val="left" w:pos="0"/>
        <w:tab w:val="left" w:pos="1080"/>
      </w:tabs>
      <w:ind w:firstLine="709"/>
      <w:jc w:val="both"/>
    </w:pPr>
    <w:rPr>
      <w:lang w:eastAsia="en-US"/>
    </w:rPr>
  </w:style>
  <w:style w:type="character" w:customStyle="1" w:styleId="1b">
    <w:name w:val="Основной текст с отступом Знак1"/>
    <w:basedOn w:val="a2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f6">
    <w:name w:val="Основной текст Знак2"/>
    <w:basedOn w:val="a2"/>
    <w:qFormat/>
    <w:rPr>
      <w:rFonts w:asciiTheme="minorHAnsi" w:eastAsiaTheme="minorHAnsi" w:hAnsiTheme="minorHAnsi" w:cstheme="minorBidi"/>
      <w:sz w:val="22"/>
      <w:szCs w:val="22"/>
    </w:rPr>
  </w:style>
  <w:style w:type="character" w:customStyle="1" w:styleId="2f7">
    <w:name w:val="Основной текст с отступом Знак2"/>
    <w:basedOn w:val="a2"/>
    <w:qFormat/>
    <w:rPr>
      <w:rFonts w:asciiTheme="minorHAnsi" w:eastAsiaTheme="minorHAnsi" w:hAnsiTheme="minorHAnsi" w:cstheme="minorBidi"/>
      <w:sz w:val="22"/>
      <w:szCs w:val="22"/>
    </w:rPr>
  </w:style>
  <w:style w:type="paragraph" w:customStyle="1" w:styleId="114">
    <w:name w:val="Знак11"/>
    <w:basedOn w:val="a1"/>
    <w:next w:val="28"/>
    <w:semiHidden/>
    <w:unhideWhenUsed/>
    <w:qFormat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13">
    <w:name w:val="Знак21"/>
    <w:basedOn w:val="a1"/>
    <w:next w:val="30"/>
    <w:semiHidden/>
    <w:unhideWhenUsed/>
    <w:qFormat/>
    <w:pPr>
      <w:tabs>
        <w:tab w:val="left" w:pos="1260"/>
      </w:tabs>
      <w:ind w:firstLine="720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311">
    <w:name w:val="Основной текст с отступом 3 Знак1"/>
    <w:basedOn w:val="a2"/>
    <w:semiHidden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f1">
    <w:name w:val="Абзац списка3"/>
    <w:basedOn w:val="a1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221">
    <w:name w:val="Основной текст с отступом 2 Знак2"/>
    <w:basedOn w:val="a2"/>
    <w:uiPriority w:val="99"/>
    <w:semiHidden/>
    <w:qFormat/>
    <w:rPr>
      <w:sz w:val="24"/>
      <w:szCs w:val="24"/>
      <w:lang w:eastAsia="ru-RU"/>
    </w:rPr>
  </w:style>
  <w:style w:type="character" w:customStyle="1" w:styleId="320">
    <w:name w:val="Основной текст с отступом 3 Знак2"/>
    <w:basedOn w:val="a2"/>
    <w:uiPriority w:val="99"/>
    <w:semiHidden/>
    <w:qFormat/>
    <w:rPr>
      <w:sz w:val="16"/>
      <w:szCs w:val="16"/>
      <w:lang w:eastAsia="ru-RU"/>
    </w:rPr>
  </w:style>
  <w:style w:type="character" w:customStyle="1" w:styleId="1c">
    <w:name w:val="Текст сноски Знак1"/>
    <w:qFormat/>
  </w:style>
  <w:style w:type="paragraph" w:customStyle="1" w:styleId="1d">
    <w:name w:val="Уровень 1"/>
    <w:basedOn w:val="a1"/>
    <w:qFormat/>
    <w:pPr>
      <w:tabs>
        <w:tab w:val="left" w:pos="1080"/>
      </w:tabs>
      <w:spacing w:before="240"/>
      <w:jc w:val="both"/>
    </w:pPr>
    <w:rPr>
      <w:b/>
    </w:rPr>
  </w:style>
  <w:style w:type="character" w:customStyle="1" w:styleId="2f8">
    <w:name w:val="Уровень 2 Знак"/>
    <w:link w:val="2f9"/>
    <w:qFormat/>
    <w:locked/>
    <w:rPr>
      <w:b/>
      <w:sz w:val="24"/>
      <w:szCs w:val="24"/>
    </w:rPr>
  </w:style>
  <w:style w:type="paragraph" w:customStyle="1" w:styleId="2f9">
    <w:name w:val="Уровень 2"/>
    <w:basedOn w:val="a1"/>
    <w:link w:val="2f8"/>
    <w:qFormat/>
    <w:pPr>
      <w:tabs>
        <w:tab w:val="left" w:pos="1080"/>
      </w:tabs>
      <w:ind w:left="284" w:hanging="284"/>
      <w:jc w:val="both"/>
      <w:outlineLvl w:val="2"/>
    </w:pPr>
    <w:rPr>
      <w:rFonts w:asciiTheme="minorHAnsi" w:eastAsiaTheme="minorHAnsi" w:hAnsiTheme="minorHAnsi" w:cstheme="minorBidi"/>
      <w:b/>
      <w:lang w:eastAsia="en-US"/>
    </w:rPr>
  </w:style>
  <w:style w:type="character" w:customStyle="1" w:styleId="3f2">
    <w:name w:val="Уровень 3 Знак"/>
    <w:link w:val="3f3"/>
    <w:qFormat/>
    <w:locked/>
    <w:rPr>
      <w:b/>
      <w:i/>
      <w:sz w:val="24"/>
      <w:szCs w:val="24"/>
    </w:rPr>
  </w:style>
  <w:style w:type="paragraph" w:customStyle="1" w:styleId="3f3">
    <w:name w:val="Уровень 3"/>
    <w:basedOn w:val="2f9"/>
    <w:link w:val="3f2"/>
    <w:qFormat/>
    <w:pPr>
      <w:ind w:left="0" w:firstLine="142"/>
      <w:outlineLvl w:val="9"/>
    </w:pPr>
    <w:rPr>
      <w:i/>
    </w:rPr>
  </w:style>
  <w:style w:type="paragraph" w:customStyle="1" w:styleId="a0">
    <w:name w:val="Маркированный"/>
    <w:basedOn w:val="aff0"/>
    <w:qFormat/>
    <w:pPr>
      <w:widowControl/>
      <w:numPr>
        <w:numId w:val="3"/>
      </w:numPr>
      <w:spacing w:before="120" w:after="0"/>
      <w:ind w:left="0" w:firstLine="357"/>
    </w:pPr>
    <w:rPr>
      <w:color w:val="auto"/>
    </w:rPr>
  </w:style>
  <w:style w:type="paragraph" w:customStyle="1" w:styleId="affff6">
    <w:name w:val="Часть"/>
    <w:basedOn w:val="a1"/>
    <w:qFormat/>
    <w:pPr>
      <w:spacing w:before="120"/>
      <w:ind w:left="709" w:hanging="709"/>
      <w:jc w:val="both"/>
      <w:outlineLvl w:val="0"/>
    </w:pPr>
    <w:rPr>
      <w:b/>
      <w:caps/>
      <w:spacing w:val="40"/>
      <w:sz w:val="26"/>
    </w:rPr>
  </w:style>
  <w:style w:type="paragraph" w:customStyle="1" w:styleId="affff7">
    <w:name w:val="Основной шрифт абзаца Знак"/>
    <w:basedOn w:val="a1"/>
    <w:qFormat/>
    <w:pPr>
      <w:spacing w:before="100" w:beforeAutospacing="1" w:after="100" w:afterAutospacing="1"/>
      <w:ind w:firstLine="1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fff8">
    <w:name w:val="Переменная часть"/>
    <w:basedOn w:val="a1"/>
    <w:next w:val="a1"/>
    <w:qFormat/>
    <w:pPr>
      <w:autoSpaceDE w:val="0"/>
      <w:autoSpaceDN w:val="0"/>
      <w:adjustRightInd w:val="0"/>
      <w:spacing w:before="12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2d">
    <w:name w:val="Стиль2 Знак"/>
    <w:link w:val="2c"/>
    <w:qFormat/>
    <w:locked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nt6">
    <w:name w:val="font6"/>
    <w:basedOn w:val="a1"/>
    <w:qFormat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font7">
    <w:name w:val="font7"/>
    <w:basedOn w:val="a1"/>
    <w:qFormat/>
    <w:pPr>
      <w:spacing w:before="100" w:beforeAutospacing="1" w:after="100" w:afterAutospacing="1"/>
    </w:pPr>
    <w:rPr>
      <w:b/>
      <w:bCs/>
      <w:color w:val="FF0000"/>
      <w:sz w:val="22"/>
      <w:szCs w:val="22"/>
    </w:rPr>
  </w:style>
  <w:style w:type="paragraph" w:customStyle="1" w:styleId="font8">
    <w:name w:val="font8"/>
    <w:basedOn w:val="a1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font9">
    <w:name w:val="font9"/>
    <w:basedOn w:val="a1"/>
    <w:qFormat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qFormat/>
    <w:pPr>
      <w:spacing w:before="100" w:beforeAutospacing="1" w:after="100" w:afterAutospacing="1"/>
    </w:pPr>
    <w:rPr>
      <w:color w:val="333333"/>
      <w:sz w:val="22"/>
      <w:szCs w:val="22"/>
    </w:rPr>
  </w:style>
  <w:style w:type="paragraph" w:customStyle="1" w:styleId="font11">
    <w:name w:val="font11"/>
    <w:basedOn w:val="a1"/>
    <w:qFormat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font12">
    <w:name w:val="font12"/>
    <w:basedOn w:val="a1"/>
    <w:qFormat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5">
    <w:name w:val="xl65"/>
    <w:basedOn w:val="a1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7">
    <w:name w:val="xl67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8">
    <w:name w:val="xl68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9">
    <w:name w:val="xl69"/>
    <w:basedOn w:val="a1"/>
    <w:qFormat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1"/>
    <w:qFormat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72">
    <w:name w:val="xl72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75">
    <w:name w:val="xl75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76">
    <w:name w:val="xl76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7">
    <w:name w:val="xl77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78">
    <w:name w:val="xl78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79">
    <w:name w:val="xl79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0">
    <w:name w:val="xl80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1">
    <w:name w:val="xl81"/>
    <w:basedOn w:val="a1"/>
    <w:qFormat/>
    <w:pPr>
      <w:spacing w:before="100" w:beforeAutospacing="1" w:after="100" w:afterAutospacing="1"/>
    </w:pPr>
  </w:style>
  <w:style w:type="paragraph" w:customStyle="1" w:styleId="xl82">
    <w:name w:val="xl82"/>
    <w:basedOn w:val="a1"/>
    <w:qFormat/>
    <w:pPr>
      <w:pBdr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1"/>
    <w:qFormat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1"/>
    <w:qFormat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1"/>
    <w:qFormat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1"/>
    <w:qFormat/>
    <w:pPr>
      <w:spacing w:before="100" w:beforeAutospacing="1" w:after="100" w:afterAutospacing="1"/>
      <w:jc w:val="center"/>
    </w:pPr>
  </w:style>
  <w:style w:type="paragraph" w:customStyle="1" w:styleId="xl87">
    <w:name w:val="xl87"/>
    <w:basedOn w:val="a1"/>
    <w:qFormat/>
    <w:pPr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qFormat/>
    <w:pPr>
      <w:spacing w:before="100" w:beforeAutospacing="1" w:after="100" w:afterAutospacing="1"/>
      <w:jc w:val="center"/>
    </w:pPr>
  </w:style>
  <w:style w:type="paragraph" w:customStyle="1" w:styleId="xl89">
    <w:name w:val="xl89"/>
    <w:basedOn w:val="a1"/>
    <w:qFormat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0">
    <w:name w:val="xl90"/>
    <w:basedOn w:val="a1"/>
    <w:qFormat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1">
    <w:name w:val="xl91"/>
    <w:basedOn w:val="a1"/>
    <w:qFormat/>
    <w:pPr>
      <w:pBdr>
        <w:top w:val="single" w:sz="8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2">
    <w:name w:val="xl92"/>
    <w:basedOn w:val="a1"/>
    <w:qFormat/>
    <w:pPr>
      <w:spacing w:before="100" w:beforeAutospacing="1" w:after="100" w:afterAutospacing="1"/>
    </w:pPr>
    <w:rPr>
      <w:sz w:val="28"/>
      <w:szCs w:val="28"/>
    </w:rPr>
  </w:style>
  <w:style w:type="paragraph" w:customStyle="1" w:styleId="xl93">
    <w:name w:val="xl93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4">
    <w:name w:val="xl94"/>
    <w:basedOn w:val="a1"/>
    <w:qFormat/>
    <w:pP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1"/>
    <w:qFormat/>
    <w:pPr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7">
    <w:name w:val="xl97"/>
    <w:basedOn w:val="a1"/>
    <w:qFormat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8">
    <w:name w:val="xl98"/>
    <w:basedOn w:val="a1"/>
    <w:qFormat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1"/>
    <w:qFormat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0">
    <w:name w:val="xl100"/>
    <w:basedOn w:val="a1"/>
    <w:qFormat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1">
    <w:name w:val="xl101"/>
    <w:basedOn w:val="a1"/>
    <w:qFormat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2">
    <w:name w:val="xl102"/>
    <w:basedOn w:val="a1"/>
    <w:qFormat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3">
    <w:name w:val="xl103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4">
    <w:name w:val="xl104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5">
    <w:name w:val="xl105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6">
    <w:name w:val="xl106"/>
    <w:basedOn w:val="a1"/>
    <w:qFormat/>
    <w:pP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7">
    <w:name w:val="xl107"/>
    <w:basedOn w:val="a1"/>
    <w:qFormat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08">
    <w:name w:val="xl108"/>
    <w:basedOn w:val="a1"/>
    <w:qFormat/>
    <w:pP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9">
    <w:name w:val="xl109"/>
    <w:basedOn w:val="a1"/>
    <w:qFormat/>
    <w:pPr>
      <w:spacing w:before="100" w:beforeAutospacing="1" w:after="100" w:afterAutospacing="1"/>
      <w:jc w:val="center"/>
    </w:pPr>
  </w:style>
  <w:style w:type="paragraph" w:customStyle="1" w:styleId="xl110">
    <w:name w:val="xl110"/>
    <w:basedOn w:val="a1"/>
    <w:qFormat/>
    <w:pPr>
      <w:spacing w:before="100" w:beforeAutospacing="1" w:after="100" w:afterAutospacing="1"/>
    </w:pPr>
    <w:rPr>
      <w:b/>
      <w:bCs/>
    </w:rPr>
  </w:style>
  <w:style w:type="paragraph" w:customStyle="1" w:styleId="xl111">
    <w:name w:val="xl111"/>
    <w:basedOn w:val="a1"/>
    <w:qFormat/>
    <w:pP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3">
    <w:name w:val="xl113"/>
    <w:basedOn w:val="a1"/>
    <w:qFormat/>
    <w:pPr>
      <w:spacing w:before="100" w:beforeAutospacing="1" w:after="100" w:afterAutospacing="1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114">
    <w:name w:val="xl114"/>
    <w:basedOn w:val="a1"/>
    <w:qFormat/>
    <w:pPr>
      <w:spacing w:before="100" w:beforeAutospacing="1" w:after="100" w:afterAutospacing="1"/>
    </w:pPr>
    <w:rPr>
      <w:b/>
      <w:bCs/>
      <w:i/>
      <w:iCs/>
    </w:rPr>
  </w:style>
  <w:style w:type="paragraph" w:customStyle="1" w:styleId="xl115">
    <w:name w:val="xl115"/>
    <w:basedOn w:val="a1"/>
    <w:qFormat/>
    <w:pP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1"/>
    <w:qFormat/>
    <w:pPr>
      <w:spacing w:before="100" w:beforeAutospacing="1" w:after="100" w:afterAutospacing="1"/>
    </w:pPr>
    <w:rPr>
      <w:b/>
      <w:bCs/>
    </w:rPr>
  </w:style>
  <w:style w:type="paragraph" w:customStyle="1" w:styleId="xl117">
    <w:name w:val="xl117"/>
    <w:basedOn w:val="a1"/>
    <w:qFormat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8">
    <w:name w:val="xl118"/>
    <w:basedOn w:val="a1"/>
    <w:qFormat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19">
    <w:name w:val="xl119"/>
    <w:basedOn w:val="a1"/>
    <w:qFormat/>
    <w:pPr>
      <w:spacing w:before="100" w:beforeAutospacing="1" w:after="100" w:afterAutospacing="1"/>
    </w:pPr>
    <w:rPr>
      <w:sz w:val="22"/>
      <w:szCs w:val="22"/>
    </w:rPr>
  </w:style>
  <w:style w:type="paragraph" w:customStyle="1" w:styleId="xl120">
    <w:name w:val="xl120"/>
    <w:basedOn w:val="a1"/>
    <w:qFormat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21">
    <w:name w:val="xl121"/>
    <w:basedOn w:val="a1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1"/>
    <w:qFormat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23">
    <w:name w:val="xl123"/>
    <w:basedOn w:val="a1"/>
    <w:qFormat/>
    <w:pPr>
      <w:spacing w:before="100" w:beforeAutospacing="1" w:after="100" w:afterAutospacing="1"/>
    </w:pPr>
    <w:rPr>
      <w:b/>
      <w:bCs/>
      <w:color w:val="333333"/>
      <w:sz w:val="22"/>
      <w:szCs w:val="22"/>
    </w:rPr>
  </w:style>
  <w:style w:type="paragraph" w:customStyle="1" w:styleId="xl124">
    <w:name w:val="xl124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5">
    <w:name w:val="xl125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26">
    <w:name w:val="xl126"/>
    <w:basedOn w:val="a1"/>
    <w:qFormat/>
    <w:pPr>
      <w:spacing w:before="100" w:beforeAutospacing="1" w:after="100" w:afterAutospacing="1"/>
    </w:pPr>
  </w:style>
  <w:style w:type="paragraph" w:customStyle="1" w:styleId="xl127">
    <w:name w:val="xl127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8">
    <w:name w:val="xl128"/>
    <w:basedOn w:val="a1"/>
    <w:qFormat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9">
    <w:name w:val="xl129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130">
    <w:name w:val="xl130"/>
    <w:basedOn w:val="a1"/>
    <w:qFormat/>
    <w:pPr>
      <w:spacing w:before="100" w:beforeAutospacing="1" w:after="100" w:afterAutospacing="1"/>
    </w:pPr>
  </w:style>
  <w:style w:type="paragraph" w:customStyle="1" w:styleId="xl131">
    <w:name w:val="xl131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2">
    <w:name w:val="xl132"/>
    <w:basedOn w:val="a1"/>
    <w:qFormat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4">
    <w:name w:val="xl134"/>
    <w:basedOn w:val="a1"/>
    <w:qFormat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5">
    <w:name w:val="xl135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a1"/>
    <w:qFormat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37">
    <w:name w:val="xl137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38">
    <w:name w:val="xl138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9">
    <w:name w:val="xl139"/>
    <w:basedOn w:val="a1"/>
    <w:qFormat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40">
    <w:name w:val="xl140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41">
    <w:name w:val="xl141"/>
    <w:basedOn w:val="a1"/>
    <w:qFormat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42">
    <w:name w:val="xl142"/>
    <w:basedOn w:val="a1"/>
    <w:qFormat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3">
    <w:name w:val="xl143"/>
    <w:basedOn w:val="a1"/>
    <w:qFormat/>
    <w:pPr>
      <w:pBdr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44">
    <w:name w:val="xl144"/>
    <w:basedOn w:val="a1"/>
    <w:qFormat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2fa">
    <w:name w:val="заголовок 2"/>
    <w:basedOn w:val="a1"/>
    <w:next w:val="a1"/>
    <w:qFormat/>
    <w:pPr>
      <w:keepNext/>
      <w:autoSpaceDE w:val="0"/>
      <w:autoSpaceDN w:val="0"/>
      <w:spacing w:before="240" w:after="240"/>
      <w:jc w:val="center"/>
      <w:outlineLvl w:val="1"/>
    </w:pPr>
    <w:rPr>
      <w:b/>
      <w:bCs/>
    </w:rPr>
  </w:style>
  <w:style w:type="paragraph" w:customStyle="1" w:styleId="3f4">
    <w:name w:val="заголовок 3"/>
    <w:basedOn w:val="a1"/>
    <w:next w:val="a1"/>
    <w:qFormat/>
    <w:pPr>
      <w:keepNext/>
      <w:tabs>
        <w:tab w:val="left" w:pos="2694"/>
      </w:tabs>
      <w:autoSpaceDE w:val="0"/>
      <w:autoSpaceDN w:val="0"/>
      <w:outlineLvl w:val="2"/>
    </w:pPr>
  </w:style>
  <w:style w:type="paragraph" w:customStyle="1" w:styleId="xl24">
    <w:name w:val="xl24"/>
    <w:basedOn w:val="a1"/>
    <w:qFormat/>
    <w:pPr>
      <w:spacing w:before="100" w:after="100"/>
      <w:jc w:val="center"/>
    </w:pPr>
    <w:rPr>
      <w:szCs w:val="20"/>
    </w:rPr>
  </w:style>
  <w:style w:type="paragraph" w:customStyle="1" w:styleId="82">
    <w:name w:val="Знак Знак8 Знак Знак Знак Знак Знак Знак"/>
    <w:basedOn w:val="a1"/>
    <w:semiHidden/>
    <w:qFormat/>
    <w:pPr>
      <w:widowControl w:val="0"/>
      <w:adjustRightInd w:val="0"/>
      <w:spacing w:after="160" w:line="240" w:lineRule="exact"/>
      <w:jc w:val="right"/>
    </w:pPr>
    <w:rPr>
      <w:rFonts w:ascii="Arial" w:hAnsi="Arial"/>
      <w:sz w:val="20"/>
      <w:szCs w:val="20"/>
      <w:lang w:val="en-GB" w:eastAsia="en-US"/>
    </w:rPr>
  </w:style>
  <w:style w:type="character" w:customStyle="1" w:styleId="iceouttxtviewinfo">
    <w:name w:val="iceouttxt viewinfo"/>
    <w:basedOn w:val="a2"/>
    <w:qFormat/>
  </w:style>
  <w:style w:type="paragraph" w:customStyle="1" w:styleId="2fb">
    <w:name w:val="Стиль_таб2"/>
    <w:basedOn w:val="a1"/>
    <w:semiHidden/>
    <w:qFormat/>
    <w:pPr>
      <w:widowControl w:val="0"/>
      <w:spacing w:before="120" w:after="120"/>
      <w:jc w:val="both"/>
    </w:pPr>
    <w:rPr>
      <w:szCs w:val="20"/>
    </w:rPr>
  </w:style>
  <w:style w:type="paragraph" w:customStyle="1" w:styleId="affff9">
    <w:name w:val="Верхн./нижн. кол."/>
    <w:uiPriority w:val="99"/>
    <w:qFormat/>
    <w:pPr>
      <w:pBdr>
        <w:top w:val="none" w:sz="0" w:space="31" w:color="FFFFFF"/>
        <w:left w:val="none" w:sz="0" w:space="31" w:color="FFFFFF"/>
        <w:bottom w:val="none" w:sz="0" w:space="31" w:color="FFFFFF"/>
        <w:right w:val="none" w:sz="0" w:space="31" w:color="FFFFFF"/>
      </w:pBdr>
      <w:tabs>
        <w:tab w:val="right" w:pos="9020"/>
      </w:tabs>
    </w:pPr>
    <w:rPr>
      <w:rFonts w:ascii="Helvetica" w:eastAsia="Arial Unicode MS" w:hAnsi="Arial Unicode MS" w:cs="Helvetica"/>
      <w:color w:val="000000"/>
      <w:sz w:val="24"/>
      <w:szCs w:val="24"/>
    </w:rPr>
  </w:style>
  <w:style w:type="paragraph" w:customStyle="1" w:styleId="3f5">
    <w:name w:val="Обычный3"/>
    <w:qFormat/>
    <w:rPr>
      <w:rFonts w:eastAsia="Times New Roman"/>
      <w:snapToGrid w:val="0"/>
      <w:sz w:val="24"/>
    </w:rPr>
  </w:style>
  <w:style w:type="paragraph" w:customStyle="1" w:styleId="1e">
    <w:name w:val="Знак Знак Знак Знак Знак Знак1 Знак Знак Знак Знак Знак Знак Знак Знак Знак Знак Знак Знак Знак"/>
    <w:basedOn w:val="a1"/>
    <w:qFormat/>
    <w:pPr>
      <w:spacing w:before="100" w:beforeAutospacing="1" w:after="100" w:afterAutospacing="1"/>
    </w:pPr>
    <w:rPr>
      <w:szCs w:val="20"/>
      <w:lang w:val="en-US" w:eastAsia="en-US"/>
    </w:rPr>
  </w:style>
  <w:style w:type="paragraph" w:customStyle="1" w:styleId="FORMATTEXT">
    <w:name w:val=".FORMATTEXT"/>
    <w:uiPriority w:val="99"/>
    <w:qFormat/>
    <w:pPr>
      <w:widowControl w:val="0"/>
      <w:autoSpaceDE w:val="0"/>
      <w:autoSpaceDN w:val="0"/>
      <w:adjustRightInd w:val="0"/>
      <w:jc w:val="right"/>
    </w:pPr>
    <w:rPr>
      <w:rFonts w:eastAsia="Times New Roman"/>
      <w:sz w:val="24"/>
      <w:szCs w:val="24"/>
    </w:rPr>
  </w:style>
  <w:style w:type="character" w:customStyle="1" w:styleId="TitleChar">
    <w:name w:val="Title Char"/>
    <w:uiPriority w:val="99"/>
    <w:qFormat/>
    <w:locked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ListParagraphChar">
    <w:name w:val="List Paragraph Char"/>
    <w:link w:val="16"/>
    <w:qFormat/>
    <w:locked/>
    <w:rPr>
      <w:rFonts w:ascii="Calibri" w:eastAsia="Times New Roman" w:hAnsi="Calibri" w:cs="Calibri"/>
      <w:lang w:eastAsia="ru-RU"/>
    </w:rPr>
  </w:style>
  <w:style w:type="character" w:customStyle="1" w:styleId="1f">
    <w:name w:val="Верхний колонтитул Знак1"/>
    <w:uiPriority w:val="99"/>
    <w:qFormat/>
    <w:rPr>
      <w:sz w:val="24"/>
      <w:szCs w:val="24"/>
    </w:rPr>
  </w:style>
  <w:style w:type="paragraph" w:customStyle="1" w:styleId="affffa">
    <w:name w:val="Введение"/>
    <w:basedOn w:val="a1"/>
    <w:next w:val="a1"/>
    <w:qFormat/>
    <w:pPr>
      <w:snapToGrid w:val="0"/>
      <w:jc w:val="both"/>
      <w:outlineLvl w:val="0"/>
    </w:pPr>
    <w:rPr>
      <w:b/>
      <w:bCs/>
      <w:sz w:val="28"/>
      <w:szCs w:val="28"/>
    </w:rPr>
  </w:style>
  <w:style w:type="paragraph" w:customStyle="1" w:styleId="1f0">
    <w:name w:val="Без интервала1"/>
    <w:qFormat/>
    <w:pPr>
      <w:jc w:val="right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1f1">
    <w:name w:val="Сильное выделение1"/>
    <w:uiPriority w:val="21"/>
    <w:qFormat/>
    <w:rPr>
      <w:rFonts w:cs="Times New Roman"/>
      <w:b/>
      <w:bCs/>
      <w:i/>
      <w:iCs/>
      <w:color w:val="4F81BD"/>
    </w:rPr>
  </w:style>
  <w:style w:type="paragraph" w:customStyle="1" w:styleId="Style27">
    <w:name w:val="Style27"/>
    <w:basedOn w:val="a1"/>
    <w:qFormat/>
    <w:pPr>
      <w:widowControl w:val="0"/>
      <w:suppressAutoHyphens/>
      <w:autoSpaceDE w:val="0"/>
      <w:spacing w:line="274" w:lineRule="exact"/>
      <w:jc w:val="right"/>
    </w:pPr>
    <w:rPr>
      <w:lang w:eastAsia="ar-SA"/>
    </w:rPr>
  </w:style>
  <w:style w:type="character" w:customStyle="1" w:styleId="FontStyle77">
    <w:name w:val="Font Style77"/>
    <w:qFormat/>
    <w:rPr>
      <w:rFonts w:ascii="Times New Roman" w:hAnsi="Times New Roman" w:cs="Times New Roman" w:hint="default"/>
      <w:sz w:val="22"/>
    </w:rPr>
  </w:style>
  <w:style w:type="character" w:customStyle="1" w:styleId="blk">
    <w:name w:val="blk"/>
    <w:uiPriority w:val="99"/>
    <w:qFormat/>
  </w:style>
  <w:style w:type="paragraph" w:customStyle="1" w:styleId="affffb">
    <w:name w:val="Базовый"/>
    <w:link w:val="affffc"/>
    <w:qFormat/>
    <w:pPr>
      <w:tabs>
        <w:tab w:val="left" w:pos="708"/>
      </w:tabs>
      <w:suppressAutoHyphens/>
      <w:spacing w:line="100" w:lineRule="atLeast"/>
      <w:jc w:val="right"/>
    </w:pPr>
    <w:rPr>
      <w:rFonts w:eastAsia="Calibri"/>
      <w:sz w:val="24"/>
      <w:szCs w:val="24"/>
      <w:lang w:eastAsia="ar-SA"/>
    </w:rPr>
  </w:style>
  <w:style w:type="character" w:customStyle="1" w:styleId="affffc">
    <w:name w:val="Базовый Знак"/>
    <w:link w:val="affffb"/>
    <w:qFormat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fffd">
    <w:name w:val="Основной текст_"/>
    <w:basedOn w:val="a2"/>
    <w:link w:val="92"/>
    <w:qFormat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92">
    <w:name w:val="Основной текст9"/>
    <w:basedOn w:val="a1"/>
    <w:link w:val="affffd"/>
    <w:qFormat/>
    <w:pPr>
      <w:widowControl w:val="0"/>
      <w:shd w:val="clear" w:color="auto" w:fill="FFFFFF"/>
      <w:spacing w:line="413" w:lineRule="exact"/>
      <w:ind w:hanging="700"/>
      <w:jc w:val="both"/>
    </w:pPr>
    <w:rPr>
      <w:sz w:val="22"/>
      <w:szCs w:val="22"/>
      <w:lang w:eastAsia="en-US"/>
    </w:rPr>
  </w:style>
  <w:style w:type="character" w:customStyle="1" w:styleId="101">
    <w:name w:val="Основной текст (10)_"/>
    <w:basedOn w:val="a2"/>
    <w:link w:val="102"/>
    <w:qFormat/>
    <w:rPr>
      <w:b/>
      <w:bCs/>
      <w:shd w:val="clear" w:color="auto" w:fill="FFFFFF"/>
    </w:rPr>
  </w:style>
  <w:style w:type="paragraph" w:customStyle="1" w:styleId="102">
    <w:name w:val="Основной текст (10)"/>
    <w:basedOn w:val="a1"/>
    <w:link w:val="101"/>
    <w:qFormat/>
    <w:pPr>
      <w:widowControl w:val="0"/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f2">
    <w:name w:val="Основной текст1"/>
    <w:basedOn w:val="affffd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1f3">
    <w:name w:val="Основной текст с отступом1"/>
    <w:basedOn w:val="a1"/>
    <w:uiPriority w:val="99"/>
    <w:qFormat/>
    <w:pPr>
      <w:widowControl w:val="0"/>
      <w:autoSpaceDE w:val="0"/>
      <w:autoSpaceDN w:val="0"/>
      <w:adjustRightInd w:val="0"/>
      <w:spacing w:after="120"/>
      <w:ind w:left="360"/>
      <w:jc w:val="both"/>
    </w:pPr>
  </w:style>
  <w:style w:type="character" w:customStyle="1" w:styleId="prod-stock-21">
    <w:name w:val="prod-stock-21"/>
    <w:basedOn w:val="a2"/>
    <w:qFormat/>
    <w:rPr>
      <w:b/>
      <w:bCs/>
      <w:color w:val="191919"/>
    </w:rPr>
  </w:style>
  <w:style w:type="character" w:customStyle="1" w:styleId="2fc">
    <w:name w:val="Основной текст (2)_"/>
    <w:basedOn w:val="a2"/>
    <w:link w:val="2fd"/>
    <w:qFormat/>
    <w:rPr>
      <w:shd w:val="clear" w:color="auto" w:fill="FFFFFF"/>
    </w:rPr>
  </w:style>
  <w:style w:type="paragraph" w:customStyle="1" w:styleId="2fd">
    <w:name w:val="Основной текст (2)"/>
    <w:basedOn w:val="a1"/>
    <w:link w:val="2fc"/>
    <w:qFormat/>
    <w:pPr>
      <w:widowControl w:val="0"/>
      <w:shd w:val="clear" w:color="auto" w:fill="FFFFFF"/>
      <w:spacing w:before="360" w:line="0" w:lineRule="atLeas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pt">
    <w:name w:val="Основной текст + 10 pt;Полужирный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95pt">
    <w:name w:val="Основной текст + 9;5 pt;Полужирный"/>
    <w:qFormat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95pt0">
    <w:name w:val="Основной текст + 9;5 pt;Полужирный;Малые прописные"/>
    <w:qFormat/>
    <w:rPr>
      <w:rFonts w:ascii="Times New Roman" w:eastAsia="Times New Roman" w:hAnsi="Times New Roman" w:cs="Times New Roman"/>
      <w:b/>
      <w:bCs/>
      <w:smallCaps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55">
    <w:name w:val="Основной текст5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western">
    <w:name w:val="western"/>
    <w:basedOn w:val="a1"/>
    <w:qFormat/>
    <w:pPr>
      <w:spacing w:before="100" w:beforeAutospacing="1" w:after="100" w:afterAutospacing="1"/>
    </w:pPr>
  </w:style>
  <w:style w:type="paragraph" w:customStyle="1" w:styleId="160">
    <w:name w:val="Основной текст16"/>
    <w:basedOn w:val="a1"/>
    <w:qFormat/>
    <w:pPr>
      <w:widowControl w:val="0"/>
      <w:shd w:val="clear" w:color="auto" w:fill="FFFFFF"/>
      <w:spacing w:before="300" w:after="2100" w:line="0" w:lineRule="atLeast"/>
      <w:ind w:hanging="720"/>
      <w:jc w:val="right"/>
    </w:pPr>
    <w:rPr>
      <w:sz w:val="22"/>
      <w:szCs w:val="22"/>
    </w:rPr>
  </w:style>
  <w:style w:type="character" w:customStyle="1" w:styleId="83">
    <w:name w:val="Основной текст8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40">
    <w:name w:val="Основной текст14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Affffe">
    <w:name w:val="Текстовый блок A"/>
    <w:uiPriority w:val="99"/>
    <w:qFormat/>
    <w:rPr>
      <w:rFonts w:ascii="Helvetica" w:eastAsia="ヒラギノ角ゴ Pro W3" w:hAnsi="Helvetica"/>
      <w:color w:val="000000"/>
      <w:sz w:val="24"/>
    </w:rPr>
  </w:style>
  <w:style w:type="table" w:customStyle="1" w:styleId="115">
    <w:name w:val="Сетка таблицы11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">
    <w:name w:val="ЗАГОЛОВОК ТЗ"/>
    <w:basedOn w:val="a1"/>
    <w:qFormat/>
    <w:pPr>
      <w:spacing w:after="120"/>
      <w:jc w:val="center"/>
    </w:pPr>
    <w:rPr>
      <w:b/>
      <w:caps/>
      <w:sz w:val="28"/>
      <w:szCs w:val="28"/>
    </w:rPr>
  </w:style>
  <w:style w:type="paragraph" w:customStyle="1" w:styleId="45">
    <w:name w:val="Абзац списка4"/>
    <w:basedOn w:val="a1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1"/>
    <w:qFormat/>
    <w:pPr>
      <w:widowControl w:val="0"/>
      <w:autoSpaceDE w:val="0"/>
      <w:autoSpaceDN w:val="0"/>
      <w:adjustRightInd w:val="0"/>
      <w:spacing w:line="277" w:lineRule="exact"/>
      <w:ind w:firstLine="576"/>
    </w:pPr>
  </w:style>
  <w:style w:type="paragraph" w:customStyle="1" w:styleId="Style7">
    <w:name w:val="Style7"/>
    <w:basedOn w:val="a1"/>
    <w:qFormat/>
    <w:pPr>
      <w:widowControl w:val="0"/>
      <w:autoSpaceDE w:val="0"/>
      <w:autoSpaceDN w:val="0"/>
      <w:adjustRightInd w:val="0"/>
      <w:spacing w:line="274" w:lineRule="exact"/>
      <w:ind w:firstLine="283"/>
      <w:jc w:val="both"/>
    </w:pPr>
  </w:style>
  <w:style w:type="character" w:customStyle="1" w:styleId="FontStyle13">
    <w:name w:val="Font Style13"/>
    <w:qFormat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4">
    <w:name w:val="Font Style14"/>
    <w:qFormat/>
    <w:rPr>
      <w:rFonts w:ascii="Times New Roman" w:hAnsi="Times New Roman" w:cs="Times New Roman"/>
      <w:sz w:val="22"/>
      <w:szCs w:val="22"/>
    </w:rPr>
  </w:style>
  <w:style w:type="paragraph" w:customStyle="1" w:styleId="312">
    <w:name w:val="Основной текст 31"/>
    <w:basedOn w:val="a1"/>
    <w:qFormat/>
    <w:pPr>
      <w:widowControl w:val="0"/>
      <w:suppressAutoHyphens/>
      <w:autoSpaceDE w:val="0"/>
      <w:spacing w:after="120"/>
    </w:pPr>
    <w:rPr>
      <w:rFonts w:ascii="Arial" w:hAnsi="Arial" w:cs="Arial"/>
      <w:sz w:val="16"/>
      <w:szCs w:val="16"/>
      <w:lang w:eastAsia="ar-SA"/>
    </w:rPr>
  </w:style>
  <w:style w:type="paragraph" w:customStyle="1" w:styleId="1f4">
    <w:name w:val="заголовок 1"/>
    <w:basedOn w:val="a1"/>
    <w:next w:val="a1"/>
    <w:uiPriority w:val="99"/>
    <w:qFormat/>
    <w:pPr>
      <w:keepNext/>
      <w:keepLines/>
      <w:tabs>
        <w:tab w:val="left" w:pos="432"/>
      </w:tabs>
      <w:autoSpaceDE w:val="0"/>
      <w:spacing w:before="120" w:after="120"/>
      <w:ind w:left="432" w:hanging="432"/>
      <w:outlineLvl w:val="0"/>
    </w:pPr>
    <w:rPr>
      <w:b/>
      <w:caps/>
      <w:sz w:val="20"/>
      <w:szCs w:val="20"/>
      <w:lang w:eastAsia="ar-SA"/>
    </w:rPr>
  </w:style>
  <w:style w:type="paragraph" w:customStyle="1" w:styleId="46">
    <w:name w:val="заголовок 4"/>
    <w:basedOn w:val="a1"/>
    <w:next w:val="afe"/>
    <w:uiPriority w:val="99"/>
    <w:qFormat/>
    <w:pPr>
      <w:keepNext/>
      <w:keepLines/>
      <w:tabs>
        <w:tab w:val="left" w:pos="2880"/>
      </w:tabs>
      <w:autoSpaceDE w:val="0"/>
      <w:autoSpaceDN w:val="0"/>
      <w:spacing w:before="120" w:after="120"/>
      <w:ind w:left="2880" w:hanging="360"/>
      <w:outlineLvl w:val="3"/>
    </w:pPr>
    <w:rPr>
      <w:b/>
      <w:i/>
      <w:sz w:val="28"/>
      <w:szCs w:val="20"/>
    </w:rPr>
  </w:style>
  <w:style w:type="paragraph" w:customStyle="1" w:styleId="56">
    <w:name w:val="заголовок 5"/>
    <w:basedOn w:val="a1"/>
    <w:next w:val="af6"/>
    <w:uiPriority w:val="99"/>
    <w:qFormat/>
    <w:pPr>
      <w:keepNext/>
      <w:keepLines/>
      <w:tabs>
        <w:tab w:val="left" w:pos="3240"/>
      </w:tabs>
      <w:autoSpaceDE w:val="0"/>
      <w:autoSpaceDN w:val="0"/>
      <w:spacing w:before="120" w:after="120"/>
      <w:ind w:left="3240" w:hanging="360"/>
      <w:outlineLvl w:val="4"/>
    </w:pPr>
    <w:rPr>
      <w:rFonts w:ascii="Pragmatica" w:hAnsi="Pragmatica"/>
      <w:i/>
      <w:sz w:val="28"/>
      <w:szCs w:val="20"/>
    </w:rPr>
  </w:style>
  <w:style w:type="paragraph" w:customStyle="1" w:styleId="1f5">
    <w:name w:val="Знак Знак Знак1"/>
    <w:basedOn w:val="a1"/>
    <w:next w:val="1"/>
    <w:uiPriority w:val="99"/>
    <w:qFormat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affff">
    <w:name w:val="Без интервала Знак"/>
    <w:link w:val="afffe"/>
    <w:uiPriority w:val="1"/>
    <w:qFormat/>
  </w:style>
  <w:style w:type="paragraph" w:customStyle="1" w:styleId="cjk">
    <w:name w:val="cjk"/>
    <w:basedOn w:val="a1"/>
    <w:uiPriority w:val="99"/>
    <w:qFormat/>
    <w:pPr>
      <w:spacing w:before="100" w:beforeAutospacing="1" w:after="115"/>
    </w:pPr>
  </w:style>
  <w:style w:type="paragraph" w:customStyle="1" w:styleId="ctl">
    <w:name w:val="ctl"/>
    <w:basedOn w:val="a1"/>
    <w:uiPriority w:val="99"/>
    <w:qFormat/>
    <w:pPr>
      <w:spacing w:before="100" w:beforeAutospacing="1" w:after="115"/>
    </w:pPr>
  </w:style>
  <w:style w:type="paragraph" w:customStyle="1" w:styleId="116">
    <w:name w:val="Заголовок 11"/>
    <w:basedOn w:val="a1"/>
    <w:next w:val="a1"/>
    <w:qFormat/>
    <w:pPr>
      <w:keepNext/>
      <w:tabs>
        <w:tab w:val="left" w:pos="720"/>
      </w:tabs>
      <w:spacing w:before="240" w:after="60"/>
      <w:ind w:left="360" w:hanging="360"/>
      <w:jc w:val="center"/>
    </w:pPr>
    <w:rPr>
      <w:b/>
      <w:caps/>
      <w:kern w:val="28"/>
      <w:szCs w:val="20"/>
    </w:rPr>
  </w:style>
  <w:style w:type="paragraph" w:customStyle="1" w:styleId="2fe">
    <w:name w:val="2. Заголовок"/>
    <w:basedOn w:val="30"/>
    <w:qFormat/>
    <w:pPr>
      <w:tabs>
        <w:tab w:val="clear" w:pos="1260"/>
      </w:tabs>
      <w:spacing w:before="240" w:after="240"/>
      <w:ind w:firstLine="567"/>
    </w:pPr>
    <w:rPr>
      <w:b/>
      <w:sz w:val="24"/>
      <w:szCs w:val="20"/>
    </w:rPr>
  </w:style>
  <w:style w:type="paragraph" w:customStyle="1" w:styleId="afffff0">
    <w:name w:val="Стиль текста"/>
    <w:basedOn w:val="af6"/>
    <w:qFormat/>
    <w:pPr>
      <w:keepLines/>
      <w:spacing w:before="60" w:after="60"/>
    </w:pPr>
    <w:rPr>
      <w:sz w:val="24"/>
      <w:szCs w:val="20"/>
    </w:rPr>
  </w:style>
  <w:style w:type="paragraph" w:customStyle="1" w:styleId="formattext0">
    <w:name w:val="formattext"/>
    <w:basedOn w:val="a1"/>
    <w:qFormat/>
    <w:pPr>
      <w:spacing w:before="100" w:beforeAutospacing="1" w:after="100" w:afterAutospacing="1"/>
    </w:pPr>
  </w:style>
  <w:style w:type="character" w:customStyle="1" w:styleId="1f6">
    <w:name w:val="Название Знак1"/>
    <w:uiPriority w:val="10"/>
    <w:qFormat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ConsPlusNonformat0">
    <w:name w:val="ConsPlusNonformat Знак"/>
    <w:link w:val="ConsPlusNonformat"/>
    <w:uiPriority w:val="99"/>
    <w:qFormat/>
    <w:locked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1"/>
    <w:qFormat/>
    <w:locked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s1">
    <w:name w:val="s_1"/>
    <w:basedOn w:val="a1"/>
    <w:qFormat/>
    <w:pPr>
      <w:spacing w:before="100" w:beforeAutospacing="1" w:after="100" w:afterAutospacing="1"/>
    </w:pPr>
  </w:style>
  <w:style w:type="character" w:customStyle="1" w:styleId="mail-message-sender-email">
    <w:name w:val="mail-message-sender-email"/>
    <w:basedOn w:val="a2"/>
    <w:qFormat/>
  </w:style>
  <w:style w:type="paragraph" w:customStyle="1" w:styleId="214">
    <w:name w:val="Основной текст 2 Знак1"/>
    <w:qFormat/>
    <w:rPr>
      <w:rFonts w:ascii="Calibri" w:eastAsia="Calibri" w:hAnsi="Calibri"/>
      <w:color w:val="00000A"/>
      <w:sz w:val="22"/>
      <w:szCs w:val="22"/>
      <w:lang w:eastAsia="en-US"/>
    </w:rPr>
  </w:style>
  <w:style w:type="character" w:customStyle="1" w:styleId="-">
    <w:name w:val="Интернет-ссылка"/>
    <w:qFormat/>
    <w:rPr>
      <w:rFonts w:cs="Times New Roman"/>
      <w:color w:val="0000FF"/>
      <w:u w:val="single"/>
    </w:rPr>
  </w:style>
  <w:style w:type="paragraph" w:customStyle="1" w:styleId="223">
    <w:name w:val="Средняя сетка 22"/>
    <w:uiPriority w:val="1"/>
    <w:qFormat/>
    <w:rPr>
      <w:rFonts w:eastAsia="Times New Roman"/>
      <w:color w:val="00000A"/>
      <w:sz w:val="24"/>
      <w:szCs w:val="24"/>
    </w:rPr>
  </w:style>
  <w:style w:type="character" w:customStyle="1" w:styleId="mail-message-toolbar-subject-wrapper">
    <w:name w:val="mail-message-toolbar-subject-wrapper"/>
    <w:basedOn w:val="a2"/>
    <w:qFormat/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eastAsia="Andale Sans UI" w:cs="Tahoma"/>
      <w:kern w:val="1"/>
      <w:sz w:val="24"/>
      <w:szCs w:val="24"/>
      <w:lang w:val="de-DE" w:eastAsia="ja-JP" w:bidi="fa-IR"/>
    </w:rPr>
  </w:style>
  <w:style w:type="character" w:customStyle="1" w:styleId="hl">
    <w:name w:val="hl"/>
    <w:basedOn w:val="a2"/>
    <w:qFormat/>
  </w:style>
  <w:style w:type="character" w:customStyle="1" w:styleId="wmi-callto">
    <w:name w:val="wmi-callto"/>
    <w:basedOn w:val="a2"/>
    <w:qFormat/>
  </w:style>
  <w:style w:type="paragraph" w:customStyle="1" w:styleId="1f7">
    <w:name w:val="Верхний колонтитул1"/>
    <w:basedOn w:val="a1"/>
    <w:qFormat/>
    <w:pPr>
      <w:tabs>
        <w:tab w:val="center" w:pos="4677"/>
        <w:tab w:val="right" w:pos="9355"/>
      </w:tabs>
    </w:pPr>
    <w:rPr>
      <w:rFonts w:ascii="Liberation Serif" w:eastAsia="SimSun" w:hAnsi="Liberation Serif" w:cs="Mangal"/>
      <w:color w:val="00000A"/>
      <w:lang w:eastAsia="zh-CN" w:bidi="hi-IN"/>
    </w:rPr>
  </w:style>
  <w:style w:type="table" w:customStyle="1" w:styleId="47">
    <w:name w:val="Сетка таблицы4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1">
    <w:name w:val="font21"/>
    <w:qFormat/>
    <w:rPr>
      <w:rFonts w:ascii="Times New Roman" w:hAnsi="Times New Roman" w:cs="Times New Roman" w:hint="default"/>
      <w:i/>
      <w:color w:val="000000"/>
      <w:u w:val="none"/>
    </w:rPr>
  </w:style>
  <w:style w:type="character" w:customStyle="1" w:styleId="font51">
    <w:name w:val="font5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31">
    <w:name w:val="font31"/>
    <w:qFormat/>
    <w:rPr>
      <w:rFonts w:ascii="Times New Roman" w:hAnsi="Times New Roman" w:cs="Times New Roman" w:hint="default"/>
      <w:color w:val="000000"/>
      <w:u w:val="none"/>
    </w:rPr>
  </w:style>
  <w:style w:type="paragraph" w:customStyle="1" w:styleId="121">
    <w:name w:val="Обычный12"/>
    <w:qFormat/>
    <w:pPr>
      <w:spacing w:after="200" w:line="276" w:lineRule="auto"/>
      <w:jc w:val="both"/>
    </w:pPr>
    <w:rPr>
      <w:rFonts w:ascii="TimesET" w:eastAsia="Times New Roman" w:hAnsi="TimesET"/>
      <w:sz w:val="24"/>
      <w:szCs w:val="24"/>
    </w:rPr>
  </w:style>
  <w:style w:type="paragraph" w:customStyle="1" w:styleId="610">
    <w:name w:val="Обычный61"/>
    <w:qFormat/>
    <w:pPr>
      <w:widowControl w:val="0"/>
      <w:spacing w:before="100" w:after="100" w:line="276" w:lineRule="auto"/>
    </w:pPr>
    <w:rPr>
      <w:rFonts w:eastAsia="Times New Roman"/>
      <w:sz w:val="24"/>
    </w:rPr>
  </w:style>
  <w:style w:type="character" w:customStyle="1" w:styleId="font01">
    <w:name w:val="font01"/>
    <w:qFormat/>
    <w:rPr>
      <w:rFonts w:ascii="Times New Roman" w:hAnsi="Times New Roman" w:cs="Times New Roman" w:hint="default"/>
      <w:i/>
      <w:color w:val="000000"/>
      <w:u w:val="none"/>
    </w:rPr>
  </w:style>
  <w:style w:type="paragraph" w:customStyle="1" w:styleId="p4">
    <w:name w:val="p4"/>
    <w:basedOn w:val="a1"/>
    <w:qFormat/>
    <w:pPr>
      <w:spacing w:before="100" w:beforeAutospacing="1" w:after="100" w:afterAutospacing="1"/>
    </w:pPr>
  </w:style>
  <w:style w:type="paragraph" w:customStyle="1" w:styleId="msonormal0">
    <w:name w:val="msonormal"/>
    <w:basedOn w:val="a1"/>
    <w:qFormat/>
    <w:pPr>
      <w:spacing w:before="100" w:beforeAutospacing="1" w:after="100" w:afterAutospacing="1"/>
    </w:pPr>
  </w:style>
  <w:style w:type="table" w:customStyle="1" w:styleId="57">
    <w:name w:val="Сетка таблицы5"/>
    <w:basedOn w:val="a3"/>
    <w:uiPriority w:val="5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"/>
    <w:basedOn w:val="a3"/>
    <w:uiPriority w:val="5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5">
    <w:name w:val="Сетка таблицы21"/>
    <w:basedOn w:val="a3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"/>
    <w:basedOn w:val="a3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Сетка таблицы41"/>
    <w:basedOn w:val="a3"/>
    <w:uiPriority w:val="5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3"/>
    <w:uiPriority w:val="5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3"/>
    <w:uiPriority w:val="5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4">
    <w:name w:val="Сетка таблицы22"/>
    <w:basedOn w:val="a3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"/>
    <w:basedOn w:val="a3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0">
    <w:name w:val="Сетка таблицы112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Сетка таблицы42"/>
    <w:basedOn w:val="a3"/>
    <w:uiPriority w:val="59"/>
    <w:qFormat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-pl5">
    <w:name w:val="i-pl5"/>
    <w:basedOn w:val="a2"/>
    <w:qFormat/>
  </w:style>
  <w:style w:type="character" w:customStyle="1" w:styleId="b-col">
    <w:name w:val="b-col"/>
    <w:basedOn w:val="a2"/>
    <w:qFormat/>
  </w:style>
  <w:style w:type="character" w:customStyle="1" w:styleId="i-dib">
    <w:name w:val="i-dib"/>
    <w:basedOn w:val="a2"/>
    <w:qFormat/>
  </w:style>
  <w:style w:type="paragraph" w:customStyle="1" w:styleId="i-mt10">
    <w:name w:val="i-mt10"/>
    <w:basedOn w:val="a1"/>
    <w:qFormat/>
    <w:pPr>
      <w:spacing w:before="100" w:beforeAutospacing="1" w:after="100" w:afterAutospacing="1"/>
    </w:pPr>
  </w:style>
  <w:style w:type="character" w:customStyle="1" w:styleId="productcharacteristics-key">
    <w:name w:val="product__characteristics-key"/>
    <w:basedOn w:val="a2"/>
    <w:rsid w:val="00802F66"/>
  </w:style>
  <w:style w:type="character" w:customStyle="1" w:styleId="productcharacteristics-value">
    <w:name w:val="product__characteristics-value"/>
    <w:basedOn w:val="a2"/>
    <w:rsid w:val="00802F66"/>
  </w:style>
  <w:style w:type="character" w:customStyle="1" w:styleId="jt0">
    <w:name w:val="jt0"/>
    <w:basedOn w:val="a2"/>
    <w:rsid w:val="00CB14D1"/>
  </w:style>
  <w:style w:type="character" w:customStyle="1" w:styleId="product-featuresname">
    <w:name w:val="product-features__name"/>
    <w:basedOn w:val="a2"/>
    <w:rsid w:val="00255AF7"/>
  </w:style>
  <w:style w:type="paragraph" w:customStyle="1" w:styleId="detail-text-paragraph">
    <w:name w:val="detail-text-paragraph"/>
    <w:basedOn w:val="a1"/>
    <w:rsid w:val="00113B04"/>
    <w:pPr>
      <w:spacing w:before="100" w:beforeAutospacing="1" w:after="100" w:afterAutospacing="1"/>
    </w:pPr>
  </w:style>
  <w:style w:type="character" w:customStyle="1" w:styleId="product-featurestext-lowcase">
    <w:name w:val="product-features__text-lowcase"/>
    <w:basedOn w:val="a2"/>
    <w:rsid w:val="00113B04"/>
  </w:style>
  <w:style w:type="character" w:customStyle="1" w:styleId="y1l">
    <w:name w:val="y1l"/>
    <w:basedOn w:val="a2"/>
    <w:rsid w:val="007C3788"/>
  </w:style>
  <w:style w:type="character" w:customStyle="1" w:styleId="hiddentext">
    <w:name w:val="hidden_text"/>
    <w:basedOn w:val="a2"/>
    <w:rsid w:val="008B0962"/>
  </w:style>
  <w:style w:type="character" w:customStyle="1" w:styleId="bold">
    <w:name w:val="bold"/>
    <w:basedOn w:val="a2"/>
    <w:rsid w:val="005F0991"/>
  </w:style>
  <w:style w:type="paragraph" w:customStyle="1" w:styleId="opisanie">
    <w:name w:val="opisanie"/>
    <w:basedOn w:val="a1"/>
    <w:rsid w:val="00ED596A"/>
    <w:pPr>
      <w:spacing w:before="100" w:beforeAutospacing="1" w:after="100" w:afterAutospacing="1"/>
    </w:pPr>
  </w:style>
  <w:style w:type="character" w:customStyle="1" w:styleId="fw-bold">
    <w:name w:val="fw-bold"/>
    <w:basedOn w:val="a2"/>
    <w:rsid w:val="001D520B"/>
  </w:style>
  <w:style w:type="paragraph" w:customStyle="1" w:styleId="product-classificationrow">
    <w:name w:val="product-classification__row"/>
    <w:basedOn w:val="a1"/>
    <w:rsid w:val="00342C23"/>
    <w:pPr>
      <w:spacing w:before="100" w:beforeAutospacing="1" w:after="100" w:afterAutospacing="1"/>
    </w:pPr>
  </w:style>
  <w:style w:type="character" w:customStyle="1" w:styleId="product-classificationfeature">
    <w:name w:val="product-classification__feature"/>
    <w:basedOn w:val="a2"/>
    <w:rsid w:val="00342C23"/>
  </w:style>
  <w:style w:type="character" w:customStyle="1" w:styleId="product-classificationvalues">
    <w:name w:val="product-classification__values"/>
    <w:basedOn w:val="a2"/>
    <w:rsid w:val="00342C23"/>
  </w:style>
  <w:style w:type="character" w:customStyle="1" w:styleId="product-classificationunit">
    <w:name w:val="product-classification__unit"/>
    <w:basedOn w:val="a2"/>
    <w:rsid w:val="0034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3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95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5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2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7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93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9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3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52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7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7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0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2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21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5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7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4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7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03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57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1334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447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4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6239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65514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7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7390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9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9508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32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9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4265">
          <w:marLeft w:val="0"/>
          <w:marRight w:val="48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01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0050">
          <w:marLeft w:val="0"/>
          <w:marRight w:val="48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19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4958">
          <w:marLeft w:val="0"/>
          <w:marRight w:val="48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47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72152">
          <w:marLeft w:val="0"/>
          <w:marRight w:val="48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156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15227">
          <w:marLeft w:val="0"/>
          <w:marRight w:val="48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43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0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48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7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85363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5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7956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4251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9146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3828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69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334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70403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7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36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9314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67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844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28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0867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7741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69689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73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479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46710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22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3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20703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8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2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9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32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45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46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7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98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39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94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4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5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77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38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94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90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65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7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3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2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65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9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komus.ru/katalog/kantstovary/kantselyarskie-melochi/zazhimy-dlya-bumag/c/6586/f/1512=metall/?from=kth-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omus.ru/katalog/kantstovary/kantselyarskie-melochi/zazhimy-dlya-bumag/c/6586/f/7935=51/?from=kth-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omus.ru/katalog/kantstovary/kantselyarskie-melochi/zazhimy-dlya-bumag/zazhimy-dlya-bumag-attache-51-mm-tsvetnye-12-shtuk-v-upakovke-/p/723429/?from=block-301-0_4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komus.ru/katalog/kantstovary/kantselyarskie-melochi/zazhimy-dlya-bumag/zazhimy-dlya-bumag-attache-51-mm-tsvetnye-12-shtuk-v-upakovke-/p/723429/?from=block-301-0_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B8FCE2E-E8F0-404C-A9A7-01AA17D8A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 Николай Яковлевич</dc:creator>
  <cp:lastModifiedBy>ДХШ</cp:lastModifiedBy>
  <cp:revision>32</cp:revision>
  <cp:lastPrinted>2023-10-10T12:11:00Z</cp:lastPrinted>
  <dcterms:created xsi:type="dcterms:W3CDTF">2023-11-23T06:22:00Z</dcterms:created>
  <dcterms:modified xsi:type="dcterms:W3CDTF">2023-11-27T12:40:00Z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1049-11.2.0.9739</vt:lpwstr>
  </property>
</Properties>
</file>