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C7E" w:rsidRPr="00FB3C34" w:rsidRDefault="00470C7E" w:rsidP="00470C7E">
      <w:pPr>
        <w:widowControl w:val="0"/>
        <w:tabs>
          <w:tab w:val="left" w:pos="0"/>
          <w:tab w:val="left" w:pos="851"/>
        </w:tabs>
        <w:spacing w:after="0" w:line="240" w:lineRule="auto"/>
        <w:ind w:firstLine="709"/>
        <w:jc w:val="center"/>
        <w:rPr>
          <w:rFonts w:ascii="Times New Roman" w:eastAsia="Times New Roman" w:hAnsi="Times New Roman" w:cs="Times New Roman"/>
          <w:b/>
          <w:lang w:eastAsia="ru-RU" w:bidi="ru-RU"/>
        </w:rPr>
      </w:pPr>
      <w:bookmarkStart w:id="0" w:name="_GoBack"/>
      <w:bookmarkEnd w:id="0"/>
      <w:r w:rsidRPr="00FB3C34">
        <w:rPr>
          <w:rFonts w:ascii="Times New Roman" w:eastAsia="SimSun" w:hAnsi="Times New Roman" w:cs="Times New Roman"/>
          <w:b/>
          <w:lang w:eastAsia="ru-RU" w:bidi="ru-RU"/>
        </w:rPr>
        <w:t>ГОСУДАРСТВЕННЫЙ КОНТРАКТ №     -ГК-П</w:t>
      </w:r>
    </w:p>
    <w:p w:rsidR="00470C7E" w:rsidRPr="00FB3C34" w:rsidRDefault="00470C7E" w:rsidP="00470C7E">
      <w:pPr>
        <w:widowControl w:val="0"/>
        <w:tabs>
          <w:tab w:val="left" w:pos="0"/>
          <w:tab w:val="left" w:pos="851"/>
        </w:tabs>
        <w:spacing w:after="0" w:line="240" w:lineRule="auto"/>
        <w:ind w:hanging="142"/>
        <w:jc w:val="center"/>
        <w:rPr>
          <w:rFonts w:ascii="Times New Roman" w:eastAsia="Times New Roman" w:hAnsi="Times New Roman" w:cs="Times New Roman"/>
          <w:lang w:eastAsia="ru-RU" w:bidi="ru-RU"/>
        </w:rPr>
      </w:pPr>
    </w:p>
    <w:p w:rsidR="00470C7E" w:rsidRPr="00FB3C34" w:rsidRDefault="00470C7E" w:rsidP="00470C7E">
      <w:pPr>
        <w:widowControl w:val="0"/>
        <w:tabs>
          <w:tab w:val="left" w:pos="0"/>
          <w:tab w:val="left" w:pos="851"/>
        </w:tabs>
        <w:spacing w:after="0" w:line="240" w:lineRule="auto"/>
        <w:ind w:hanging="142"/>
        <w:jc w:val="center"/>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Идентификационный код закупки 232780205006278410100100250000000244</w:t>
      </w:r>
    </w:p>
    <w:p w:rsidR="00470C7E" w:rsidRPr="00FB3C34" w:rsidRDefault="00470C7E" w:rsidP="00470C7E">
      <w:pPr>
        <w:widowControl w:val="0"/>
        <w:tabs>
          <w:tab w:val="left" w:pos="0"/>
          <w:tab w:val="left" w:pos="851"/>
        </w:tabs>
        <w:spacing w:after="0" w:line="240" w:lineRule="auto"/>
        <w:ind w:firstLine="709"/>
        <w:jc w:val="both"/>
        <w:rPr>
          <w:rFonts w:ascii="Times New Roman" w:eastAsia="Times New Roman" w:hAnsi="Times New Roman" w:cs="Times New Roman"/>
          <w:highlight w:val="yellow"/>
          <w:lang w:eastAsia="ru-RU" w:bidi="ru-RU"/>
        </w:rPr>
      </w:pPr>
    </w:p>
    <w:tbl>
      <w:tblPr>
        <w:tblW w:w="0" w:type="auto"/>
        <w:tblLook w:val="04A0" w:firstRow="1" w:lastRow="0" w:firstColumn="1" w:lastColumn="0" w:noHBand="0" w:noVBand="1"/>
      </w:tblPr>
      <w:tblGrid>
        <w:gridCol w:w="4828"/>
        <w:gridCol w:w="4810"/>
      </w:tblGrid>
      <w:tr w:rsidR="00470C7E" w:rsidRPr="00FB3C34" w:rsidTr="00E724FE">
        <w:trPr>
          <w:trHeight w:val="389"/>
        </w:trPr>
        <w:tc>
          <w:tcPr>
            <w:tcW w:w="4968" w:type="dxa"/>
            <w:shd w:val="clear" w:color="auto" w:fill="auto"/>
          </w:tcPr>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Санкт-Петербург</w:t>
            </w:r>
          </w:p>
        </w:tc>
        <w:tc>
          <w:tcPr>
            <w:tcW w:w="4953" w:type="dxa"/>
            <w:shd w:val="clear" w:color="auto" w:fill="auto"/>
          </w:tcPr>
          <w:p w:rsidR="00470C7E" w:rsidRPr="00FB3C34" w:rsidRDefault="00470C7E" w:rsidP="00470C7E">
            <w:pPr>
              <w:widowControl w:val="0"/>
              <w:tabs>
                <w:tab w:val="left" w:pos="0"/>
                <w:tab w:val="left" w:pos="851"/>
              </w:tabs>
              <w:spacing w:after="0" w:line="240" w:lineRule="auto"/>
              <w:ind w:firstLine="709"/>
              <w:jc w:val="right"/>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   » ________ 2023 года</w:t>
            </w:r>
          </w:p>
        </w:tc>
      </w:tr>
    </w:tbl>
    <w:p w:rsidR="00470C7E" w:rsidRPr="00FB3C34" w:rsidRDefault="00470C7E" w:rsidP="00470C7E">
      <w:pPr>
        <w:widowControl w:val="0"/>
        <w:tabs>
          <w:tab w:val="left" w:pos="0"/>
          <w:tab w:val="left" w:pos="851"/>
        </w:tabs>
        <w:spacing w:after="0" w:line="240" w:lineRule="auto"/>
        <w:ind w:firstLine="709"/>
        <w:jc w:val="both"/>
        <w:rPr>
          <w:rFonts w:ascii="Times New Roman" w:eastAsia="Calibri" w:hAnsi="Times New Roman" w:cs="Times New Roman"/>
          <w:b/>
          <w:highlight w:val="yellow"/>
          <w:lang w:eastAsia="zh-CN"/>
        </w:rPr>
      </w:pPr>
    </w:p>
    <w:p w:rsidR="00990BA1" w:rsidRPr="00FB3C34" w:rsidRDefault="00990BA1" w:rsidP="00990BA1">
      <w:pPr>
        <w:widowControl w:val="0"/>
        <w:tabs>
          <w:tab w:val="left" w:pos="709"/>
          <w:tab w:val="left" w:pos="851"/>
        </w:tabs>
        <w:spacing w:after="0" w:line="240" w:lineRule="auto"/>
        <w:ind w:firstLine="709"/>
        <w:jc w:val="both"/>
        <w:rPr>
          <w:rFonts w:ascii="Times New Roman" w:eastAsia="Calibri" w:hAnsi="Times New Roman" w:cs="Times New Roman"/>
          <w:lang w:eastAsia="zh-CN" w:bidi="ru-RU"/>
        </w:rPr>
      </w:pPr>
      <w:r w:rsidRPr="00FB3C34">
        <w:rPr>
          <w:rFonts w:ascii="Times New Roman" w:eastAsia="Times New Roman" w:hAnsi="Times New Roman" w:cs="Times New Roman"/>
          <w:b/>
          <w:lang w:eastAsia="zh-CN"/>
        </w:rPr>
        <w:t xml:space="preserve">Санкт-Петербургское государственное казенное учреждение </w:t>
      </w:r>
      <w:r w:rsidRPr="00FB3C34">
        <w:rPr>
          <w:rFonts w:ascii="Times New Roman" w:eastAsia="Times New Roman" w:hAnsi="Times New Roman" w:cs="Times New Roman"/>
          <w:b/>
          <w:lang w:eastAsia="zh-CN"/>
        </w:rPr>
        <w:br/>
        <w:t>«Санкт-Петербургский Дом национальностей»</w:t>
      </w:r>
      <w:r w:rsidRPr="00FB3C34">
        <w:rPr>
          <w:rFonts w:ascii="Times New Roman" w:eastAsia="Times New Roman" w:hAnsi="Times New Roman" w:cs="Times New Roman"/>
          <w:lang w:eastAsia="ru-RU"/>
        </w:rPr>
        <w:t xml:space="preserve"> (</w:t>
      </w:r>
      <w:r w:rsidRPr="00FB3C34">
        <w:rPr>
          <w:rFonts w:ascii="Times New Roman" w:eastAsia="Times New Roman" w:hAnsi="Times New Roman" w:cs="Times New Roman"/>
          <w:lang w:eastAsia="zh-CN"/>
        </w:rPr>
        <w:t>СПб ГКУ «СПб Дом национальностей»), действующее от имени Санкт-Петербурга, именуемое в дальнейшем «Государственный заказчик»,</w:t>
      </w:r>
      <w:r w:rsidR="001255B2" w:rsidRPr="00FB3C34">
        <w:rPr>
          <w:rFonts w:ascii="Times New Roman" w:eastAsia="Times New Roman" w:hAnsi="Times New Roman" w:cs="Times New Roman"/>
          <w:lang w:eastAsia="zh-CN"/>
        </w:rPr>
        <w:t xml:space="preserve"> </w:t>
      </w:r>
      <w:r w:rsidRPr="00FB3C34">
        <w:rPr>
          <w:rFonts w:ascii="Times New Roman" w:eastAsia="Times New Roman" w:hAnsi="Times New Roman" w:cs="Times New Roman"/>
          <w:lang w:eastAsia="zh-CN"/>
        </w:rPr>
        <w:t xml:space="preserve">в лице _____________________, действующего на основании ___________________, с одной стороны </w:t>
      </w:r>
      <w:r w:rsidRPr="00FB3C34">
        <w:rPr>
          <w:rFonts w:ascii="Times New Roman" w:eastAsia="Calibri" w:hAnsi="Times New Roman" w:cs="Times New Roman"/>
          <w:lang w:eastAsia="zh-CN"/>
        </w:rPr>
        <w:t>и</w:t>
      </w:r>
    </w:p>
    <w:p w:rsidR="00990BA1" w:rsidRPr="00FB3C34" w:rsidRDefault="00990BA1" w:rsidP="00990BA1">
      <w:pPr>
        <w:widowControl w:val="0"/>
        <w:tabs>
          <w:tab w:val="left" w:pos="709"/>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b/>
          <w:bCs/>
          <w:lang w:eastAsia="ru-RU"/>
        </w:rPr>
        <w:tab/>
        <w:t>________________________________</w:t>
      </w:r>
      <w:r w:rsidRPr="00FB3C34">
        <w:rPr>
          <w:rFonts w:ascii="Times New Roman" w:eastAsia="Times New Roman" w:hAnsi="Times New Roman" w:cs="Times New Roman"/>
          <w:lang w:eastAsia="ru-RU" w:bidi="ru-RU"/>
        </w:rPr>
        <w:t xml:space="preserve">, именуемое в дальнейшем «Поставщик», </w:t>
      </w:r>
      <w:r w:rsidRPr="00FB3C34">
        <w:rPr>
          <w:rFonts w:ascii="Times New Roman" w:eastAsia="Times New Roman" w:hAnsi="Times New Roman" w:cs="Times New Roman"/>
          <w:lang w:eastAsia="ru-RU"/>
        </w:rPr>
        <w:t xml:space="preserve">в лице ________________________ </w:t>
      </w:r>
      <w:r w:rsidRPr="00FB3C34">
        <w:rPr>
          <w:rFonts w:ascii="Times New Roman" w:eastAsia="Times New Roman" w:hAnsi="Times New Roman" w:cs="Times New Roman"/>
          <w:lang w:eastAsia="ru-RU" w:bidi="ru-RU"/>
        </w:rPr>
        <w:t xml:space="preserve">действующего на основании _________________________, с другой стороны, вместе именуемые «Стороны» Контракта, </w:t>
      </w:r>
    </w:p>
    <w:p w:rsidR="00990BA1" w:rsidRPr="00FB3C34" w:rsidRDefault="00990BA1" w:rsidP="00990BA1">
      <w:pPr>
        <w:widowControl w:val="0"/>
        <w:tabs>
          <w:tab w:val="left" w:pos="709"/>
          <w:tab w:val="left" w:pos="851"/>
        </w:tabs>
        <w:spacing w:after="0" w:line="240" w:lineRule="auto"/>
        <w:jc w:val="both"/>
        <w:rPr>
          <w:rFonts w:ascii="Times New Roman" w:eastAsia="Calibri" w:hAnsi="Times New Roman" w:cs="Times New Roman"/>
        </w:rPr>
      </w:pPr>
      <w:r w:rsidRPr="00FB3C34">
        <w:rPr>
          <w:rFonts w:ascii="Times New Roman" w:eastAsia="Times New Roman" w:hAnsi="Times New Roman" w:cs="Times New Roman"/>
          <w:lang w:eastAsia="ru-RU" w:bidi="ru-RU"/>
        </w:rPr>
        <w:tab/>
      </w:r>
      <w:r w:rsidRPr="00FB3C34">
        <w:rPr>
          <w:rFonts w:ascii="Times New Roman" w:eastAsia="Calibri" w:hAnsi="Times New Roman" w:cs="Times New Roman"/>
        </w:rPr>
        <w:t xml:space="preserve">в соответствии с п. 4 ч. 1 ст. 93 Федерального закона № 44-ФЗ «О контрактной системе в сфере закупок товаров, работ, услуг для обеспечения государственных и муниципальных нужд» </w:t>
      </w:r>
      <w:r w:rsidRPr="00FB3C34">
        <w:rPr>
          <w:rFonts w:ascii="Times New Roman" w:eastAsia="Calibri" w:hAnsi="Times New Roman" w:cs="Times New Roman"/>
        </w:rPr>
        <w:br/>
        <w:t>(далее – Федеральный закон)</w:t>
      </w:r>
      <w:r w:rsidRPr="00FB3C34">
        <w:rPr>
          <w:rFonts w:ascii="Times New Roman" w:eastAsia="Calibri" w:hAnsi="Times New Roman" w:cs="Times New Roman"/>
          <w:i/>
          <w:iCs/>
        </w:rPr>
        <w:t>,</w:t>
      </w:r>
      <w:r w:rsidRPr="00FB3C34">
        <w:rPr>
          <w:rFonts w:ascii="Times New Roman" w:eastAsia="Calibri" w:hAnsi="Times New Roman" w:cs="Times New Roman"/>
        </w:rPr>
        <w:t xml:space="preserve"> заключили настоящий </w:t>
      </w:r>
      <w:r w:rsidRPr="00FB3C34">
        <w:rPr>
          <w:rFonts w:ascii="Times New Roman" w:eastAsia="Calibri" w:hAnsi="Times New Roman" w:cs="Times New Roman"/>
          <w:iCs/>
        </w:rPr>
        <w:t>Государственный Контракт</w:t>
      </w:r>
      <w:r w:rsidRPr="00FB3C34">
        <w:rPr>
          <w:rFonts w:ascii="Times New Roman" w:eastAsia="Calibri" w:hAnsi="Times New Roman" w:cs="Times New Roman"/>
        </w:rPr>
        <w:t xml:space="preserve"> (далее - Контракт) </w:t>
      </w:r>
      <w:r w:rsidRPr="00FB3C34">
        <w:rPr>
          <w:rFonts w:ascii="Times New Roman" w:eastAsia="Calibri" w:hAnsi="Times New Roman" w:cs="Times New Roman"/>
        </w:rPr>
        <w:br/>
        <w:t>о нижеследующем:</w:t>
      </w:r>
    </w:p>
    <w:p w:rsidR="00470C7E" w:rsidRPr="00FB3C34" w:rsidRDefault="00470C7E" w:rsidP="00470C7E">
      <w:pPr>
        <w:widowControl w:val="0"/>
        <w:shd w:val="clear" w:color="auto" w:fill="FFFFFF"/>
        <w:tabs>
          <w:tab w:val="left" w:pos="0"/>
          <w:tab w:val="left" w:pos="851"/>
          <w:tab w:val="left" w:pos="993"/>
          <w:tab w:val="left" w:pos="2074"/>
          <w:tab w:val="left" w:pos="3149"/>
          <w:tab w:val="left" w:pos="4565"/>
          <w:tab w:val="left" w:pos="8342"/>
        </w:tabs>
        <w:autoSpaceDE w:val="0"/>
        <w:autoSpaceDN w:val="0"/>
        <w:adjustRightInd w:val="0"/>
        <w:spacing w:after="0" w:line="240" w:lineRule="auto"/>
        <w:ind w:firstLine="709"/>
        <w:jc w:val="both"/>
        <w:rPr>
          <w:rFonts w:ascii="Times New Roman" w:eastAsia="SimSun" w:hAnsi="Times New Roman" w:cs="Times New Roman"/>
          <w:highlight w:val="yellow"/>
          <w:lang w:eastAsia="ru-RU" w:bidi="ru-RU"/>
        </w:rPr>
      </w:pPr>
    </w:p>
    <w:p w:rsidR="00470C7E" w:rsidRPr="00FB3C34" w:rsidRDefault="00470C7E" w:rsidP="00470C7E">
      <w:pPr>
        <w:pStyle w:val="a9"/>
        <w:widowControl w:val="0"/>
        <w:numPr>
          <w:ilvl w:val="0"/>
          <w:numId w:val="16"/>
        </w:numPr>
        <w:shd w:val="clear" w:color="auto" w:fill="FFFFFF" w:themeFill="background1"/>
        <w:tabs>
          <w:tab w:val="left" w:pos="0"/>
          <w:tab w:val="left" w:pos="851"/>
        </w:tabs>
        <w:spacing w:after="0" w:line="240" w:lineRule="auto"/>
        <w:jc w:val="center"/>
        <w:rPr>
          <w:rFonts w:ascii="Times New Roman" w:eastAsia="Times New Roman" w:hAnsi="Times New Roman" w:cs="Times New Roman"/>
          <w:lang w:eastAsia="ru-RU"/>
        </w:rPr>
      </w:pPr>
      <w:r w:rsidRPr="00FB3C34">
        <w:rPr>
          <w:rFonts w:ascii="Times New Roman" w:eastAsia="Times New Roman" w:hAnsi="Times New Roman" w:cs="Times New Roman"/>
          <w:b/>
          <w:bCs/>
          <w:caps/>
          <w:lang w:eastAsia="ru-RU" w:bidi="ru-RU"/>
        </w:rPr>
        <w:t>Предмет контракта</w:t>
      </w:r>
    </w:p>
    <w:p w:rsidR="00470C7E" w:rsidRPr="00FB3C34" w:rsidRDefault="00284546" w:rsidP="00284546">
      <w:pPr>
        <w:pStyle w:val="a9"/>
        <w:widowControl w:val="0"/>
        <w:numPr>
          <w:ilvl w:val="1"/>
          <w:numId w:val="16"/>
        </w:numPr>
        <w:shd w:val="clear" w:color="auto" w:fill="FFFFFF" w:themeFill="background1"/>
        <w:tabs>
          <w:tab w:val="left" w:pos="0"/>
          <w:tab w:val="left" w:pos="1276"/>
        </w:tabs>
        <w:spacing w:after="0" w:line="240" w:lineRule="auto"/>
        <w:ind w:left="28" w:firstLine="714"/>
        <w:jc w:val="both"/>
        <w:rPr>
          <w:rFonts w:ascii="Times New Roman" w:eastAsiaTheme="minorEastAsia" w:hAnsi="Times New Roman" w:cs="Times New Roman"/>
          <w:lang w:eastAsia="ru-RU"/>
        </w:rPr>
      </w:pPr>
      <w:r w:rsidRPr="00FB3C34">
        <w:rPr>
          <w:rFonts w:ascii="Times New Roman" w:eastAsia="Times New Roman" w:hAnsi="Times New Roman" w:cs="Times New Roman"/>
          <w:lang w:eastAsia="ru-RU"/>
        </w:rPr>
        <w:t xml:space="preserve">В соответствии с </w:t>
      </w:r>
      <w:r w:rsidR="00990BA1" w:rsidRPr="00FB3C34">
        <w:rPr>
          <w:rFonts w:ascii="Times New Roman" w:eastAsia="Times New Roman" w:hAnsi="Times New Roman" w:cs="Times New Roman"/>
          <w:lang w:eastAsia="ru-RU"/>
        </w:rPr>
        <w:t>К</w:t>
      </w:r>
      <w:r w:rsidR="00470C7E" w:rsidRPr="00FB3C34">
        <w:rPr>
          <w:rFonts w:ascii="Times New Roman" w:eastAsia="Times New Roman" w:hAnsi="Times New Roman" w:cs="Times New Roman"/>
          <w:lang w:eastAsia="ru-RU"/>
        </w:rPr>
        <w:t xml:space="preserve">онтрактом </w:t>
      </w:r>
      <w:r w:rsidR="00990BA1" w:rsidRPr="00FB3C34">
        <w:rPr>
          <w:rFonts w:ascii="Times New Roman" w:eastAsia="Times New Roman" w:hAnsi="Times New Roman" w:cs="Times New Roman"/>
          <w:lang w:eastAsia="ru-RU"/>
        </w:rPr>
        <w:t>П</w:t>
      </w:r>
      <w:r w:rsidR="00470C7E" w:rsidRPr="00FB3C34">
        <w:rPr>
          <w:rFonts w:ascii="Times New Roman" w:eastAsia="Times New Roman" w:hAnsi="Times New Roman" w:cs="Times New Roman"/>
          <w:lang w:eastAsia="ru-RU"/>
        </w:rPr>
        <w:t>оставщик обязуется в по</w:t>
      </w:r>
      <w:r w:rsidR="00990BA1" w:rsidRPr="00FB3C34">
        <w:rPr>
          <w:rFonts w:ascii="Times New Roman" w:eastAsia="Times New Roman" w:hAnsi="Times New Roman" w:cs="Times New Roman"/>
          <w:lang w:eastAsia="ru-RU"/>
        </w:rPr>
        <w:t>рядке и сроки, предусмотренные К</w:t>
      </w:r>
      <w:r w:rsidR="00470C7E" w:rsidRPr="00FB3C34">
        <w:rPr>
          <w:rFonts w:ascii="Times New Roman" w:eastAsia="Times New Roman" w:hAnsi="Times New Roman" w:cs="Times New Roman"/>
          <w:lang w:eastAsia="ru-RU"/>
        </w:rPr>
        <w:t xml:space="preserve">онтрактом, осуществить поставку </w:t>
      </w:r>
      <w:r w:rsidR="00187F6B" w:rsidRPr="00187F6B">
        <w:rPr>
          <w:rFonts w:ascii="Times New Roman" w:eastAsia="Times New Roman" w:hAnsi="Times New Roman" w:cs="Times New Roman"/>
          <w:b/>
          <w:lang w:eastAsia="ru-RU"/>
        </w:rPr>
        <w:t>врезных</w:t>
      </w:r>
      <w:r w:rsidR="00187F6B">
        <w:rPr>
          <w:rFonts w:ascii="Times New Roman" w:eastAsia="Times New Roman" w:hAnsi="Times New Roman" w:cs="Times New Roman"/>
          <w:lang w:eastAsia="ru-RU"/>
        </w:rPr>
        <w:t xml:space="preserve"> </w:t>
      </w:r>
      <w:r w:rsidR="00187F6B" w:rsidRPr="00187F6B">
        <w:rPr>
          <w:rFonts w:ascii="Times New Roman" w:eastAsia="MS Mincho" w:hAnsi="Times New Roman" w:cs="Times New Roman"/>
          <w:b/>
          <w:iCs/>
          <w:lang w:eastAsia="ru-RU"/>
        </w:rPr>
        <w:t>замков для дверей</w:t>
      </w:r>
      <w:hyperlink r:id="rId8" w:history="1"/>
      <w:r w:rsidR="00F37F78" w:rsidRPr="00465ACD">
        <w:rPr>
          <w:rFonts w:ascii="Times New Roman" w:eastAsia="Times New Roman" w:hAnsi="Times New Roman" w:cs="Times New Roman"/>
          <w:b/>
          <w:lang w:eastAsia="ru-RU"/>
        </w:rPr>
        <w:t xml:space="preserve"> </w:t>
      </w:r>
      <w:r w:rsidR="00470C7E" w:rsidRPr="00FB3C34">
        <w:rPr>
          <w:rFonts w:ascii="Times New Roman" w:eastAsia="Times New Roman" w:hAnsi="Times New Roman" w:cs="Times New Roman"/>
          <w:lang w:eastAsia="ru-RU"/>
        </w:rPr>
        <w:t xml:space="preserve">(далее - </w:t>
      </w:r>
      <w:r w:rsidR="00990BA1" w:rsidRPr="00FB3C34">
        <w:rPr>
          <w:rFonts w:ascii="Times New Roman" w:eastAsia="Times New Roman" w:hAnsi="Times New Roman" w:cs="Times New Roman"/>
          <w:lang w:eastAsia="ru-RU"/>
        </w:rPr>
        <w:t>Т</w:t>
      </w:r>
      <w:r w:rsidR="00470C7E" w:rsidRPr="00FB3C34">
        <w:rPr>
          <w:rFonts w:ascii="Times New Roman" w:eastAsia="Times New Roman" w:hAnsi="Times New Roman" w:cs="Times New Roman"/>
          <w:lang w:eastAsia="ru-RU"/>
        </w:rPr>
        <w:t>овар)</w:t>
      </w:r>
      <w:r w:rsidR="00990BA1" w:rsidRPr="00FB3C34">
        <w:rPr>
          <w:rFonts w:ascii="Times New Roman" w:eastAsia="Times New Roman" w:hAnsi="Times New Roman" w:cs="Times New Roman"/>
          <w:lang w:eastAsia="ru-RU"/>
        </w:rPr>
        <w:t>,</w:t>
      </w:r>
      <w:r w:rsidR="00470C7E" w:rsidRPr="00FB3C34">
        <w:rPr>
          <w:rFonts w:ascii="Times New Roman" w:eastAsia="Times New Roman" w:hAnsi="Times New Roman" w:cs="Times New Roman"/>
          <w:lang w:eastAsia="ru-RU"/>
        </w:rPr>
        <w:t xml:space="preserve"> а </w:t>
      </w:r>
      <w:r w:rsidR="00990BA1" w:rsidRPr="00FB3C34">
        <w:rPr>
          <w:rFonts w:ascii="Times New Roman" w:eastAsia="Times New Roman" w:hAnsi="Times New Roman" w:cs="Times New Roman"/>
          <w:lang w:eastAsia="ru-RU"/>
        </w:rPr>
        <w:t>Г</w:t>
      </w:r>
      <w:r w:rsidR="00470C7E" w:rsidRPr="00FB3C34">
        <w:rPr>
          <w:rFonts w:ascii="Times New Roman" w:eastAsia="Times New Roman" w:hAnsi="Times New Roman" w:cs="Times New Roman"/>
          <w:lang w:eastAsia="ru-RU"/>
        </w:rPr>
        <w:t xml:space="preserve">осударственный заказчик обязуется принять и оплатить </w:t>
      </w:r>
      <w:r w:rsidR="00990BA1" w:rsidRPr="00FB3C34">
        <w:rPr>
          <w:rFonts w:ascii="Times New Roman" w:eastAsia="Times New Roman" w:hAnsi="Times New Roman" w:cs="Times New Roman"/>
          <w:lang w:eastAsia="ru-RU"/>
        </w:rPr>
        <w:t>Т</w:t>
      </w:r>
      <w:r w:rsidR="00470C7E" w:rsidRPr="00FB3C34">
        <w:rPr>
          <w:rFonts w:ascii="Times New Roman" w:eastAsia="Times New Roman" w:hAnsi="Times New Roman" w:cs="Times New Roman"/>
          <w:lang w:eastAsia="ru-RU"/>
        </w:rPr>
        <w:t xml:space="preserve">овар в порядке и на условиях, предусмотренных </w:t>
      </w:r>
      <w:r w:rsidR="00990BA1" w:rsidRPr="00FB3C34">
        <w:rPr>
          <w:rFonts w:ascii="Times New Roman" w:eastAsia="Times New Roman" w:hAnsi="Times New Roman" w:cs="Times New Roman"/>
          <w:lang w:eastAsia="ru-RU"/>
        </w:rPr>
        <w:t>К</w:t>
      </w:r>
      <w:r w:rsidR="00470C7E" w:rsidRPr="00FB3C34">
        <w:rPr>
          <w:rFonts w:ascii="Times New Roman" w:eastAsia="Times New Roman" w:hAnsi="Times New Roman" w:cs="Times New Roman"/>
          <w:lang w:eastAsia="ru-RU"/>
        </w:rPr>
        <w:t>онтрактом.</w:t>
      </w:r>
    </w:p>
    <w:p w:rsidR="00F37F78" w:rsidRPr="00465ACD" w:rsidRDefault="00F37F78" w:rsidP="00F37F78">
      <w:pPr>
        <w:pStyle w:val="a9"/>
        <w:widowControl w:val="0"/>
        <w:numPr>
          <w:ilvl w:val="1"/>
          <w:numId w:val="16"/>
        </w:numPr>
        <w:shd w:val="clear" w:color="auto" w:fill="FFFFFF" w:themeFill="background1"/>
        <w:tabs>
          <w:tab w:val="left" w:pos="0"/>
          <w:tab w:val="left" w:pos="1276"/>
        </w:tabs>
        <w:spacing w:after="0" w:line="240" w:lineRule="auto"/>
        <w:ind w:left="0" w:firstLine="709"/>
        <w:contextualSpacing w:val="0"/>
        <w:jc w:val="both"/>
        <w:rPr>
          <w:rFonts w:ascii="Times New Roman" w:eastAsiaTheme="minorEastAsia" w:hAnsi="Times New Roman" w:cs="Times New Roman"/>
          <w:lang w:eastAsia="ru-RU"/>
        </w:rPr>
      </w:pPr>
      <w:r w:rsidRPr="00465ACD">
        <w:rPr>
          <w:rFonts w:ascii="Times New Roman" w:eastAsiaTheme="minorEastAsia" w:hAnsi="Times New Roman" w:cs="Times New Roman"/>
          <w:lang w:eastAsia="ru-RU"/>
        </w:rPr>
        <w:t>Наименование и количество</w:t>
      </w:r>
      <w:r w:rsidR="00A70227">
        <w:rPr>
          <w:rFonts w:ascii="Times New Roman" w:eastAsiaTheme="minorEastAsia" w:hAnsi="Times New Roman" w:cs="Times New Roman"/>
          <w:lang w:eastAsia="ru-RU"/>
        </w:rPr>
        <w:t xml:space="preserve"> и </w:t>
      </w:r>
      <w:r w:rsidR="00A70227" w:rsidRPr="00465ACD">
        <w:rPr>
          <w:rFonts w:ascii="Times New Roman" w:eastAsiaTheme="minorEastAsia" w:hAnsi="Times New Roman" w:cs="Times New Roman"/>
          <w:lang w:eastAsia="ru-RU"/>
        </w:rPr>
        <w:t>характеристики</w:t>
      </w:r>
      <w:r w:rsidRPr="00465ACD">
        <w:rPr>
          <w:rFonts w:ascii="Times New Roman" w:eastAsiaTheme="minorEastAsia" w:hAnsi="Times New Roman" w:cs="Times New Roman"/>
          <w:lang w:eastAsia="ru-RU"/>
        </w:rPr>
        <w:t xml:space="preserve"> поставляемого Товара указаны в Спецификац</w:t>
      </w:r>
      <w:r w:rsidR="00A70227">
        <w:rPr>
          <w:rFonts w:ascii="Times New Roman" w:eastAsiaTheme="minorEastAsia" w:hAnsi="Times New Roman" w:cs="Times New Roman"/>
          <w:lang w:eastAsia="ru-RU"/>
        </w:rPr>
        <w:t>ии (Приложение № 1 к Контракту)</w:t>
      </w:r>
      <w:r w:rsidRPr="00465ACD">
        <w:rPr>
          <w:rFonts w:ascii="Times New Roman" w:eastAsiaTheme="minorEastAsia" w:hAnsi="Times New Roman" w:cs="Times New Roman"/>
          <w:lang w:eastAsia="ru-RU"/>
        </w:rPr>
        <w:t>.</w:t>
      </w:r>
    </w:p>
    <w:p w:rsidR="00990BA1" w:rsidRPr="00FB3C34" w:rsidRDefault="00990BA1" w:rsidP="00284546">
      <w:pPr>
        <w:pStyle w:val="a9"/>
        <w:numPr>
          <w:ilvl w:val="1"/>
          <w:numId w:val="16"/>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Срок поставки Товара: 10 (десять) рабочих дней с даты заключения Контракта.</w:t>
      </w:r>
    </w:p>
    <w:p w:rsidR="00990BA1" w:rsidRPr="00FB3C34" w:rsidRDefault="00990BA1" w:rsidP="00284546">
      <w:pPr>
        <w:pStyle w:val="a9"/>
        <w:numPr>
          <w:ilvl w:val="1"/>
          <w:numId w:val="16"/>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Место поставки Товара: 191028, Санкт-Петербург, улица Моховая, дом 15, литер А.</w:t>
      </w:r>
    </w:p>
    <w:p w:rsidR="00470C7E" w:rsidRPr="00FB3C34" w:rsidRDefault="00470C7E" w:rsidP="00470C7E">
      <w:pPr>
        <w:pStyle w:val="a9"/>
        <w:widowControl w:val="0"/>
        <w:tabs>
          <w:tab w:val="left" w:pos="0"/>
          <w:tab w:val="left" w:pos="851"/>
        </w:tabs>
        <w:spacing w:after="0" w:line="240" w:lineRule="auto"/>
        <w:ind w:left="709"/>
        <w:contextualSpacing w:val="0"/>
        <w:jc w:val="both"/>
        <w:rPr>
          <w:rFonts w:ascii="Times New Roman" w:eastAsiaTheme="minorEastAsia" w:hAnsi="Times New Roman" w:cs="Times New Roman"/>
          <w:lang w:eastAsia="ru-RU"/>
        </w:rPr>
      </w:pPr>
    </w:p>
    <w:p w:rsidR="00470C7E" w:rsidRPr="00FB3C34" w:rsidRDefault="00470C7E" w:rsidP="00470C7E">
      <w:pPr>
        <w:pStyle w:val="a9"/>
        <w:widowControl w:val="0"/>
        <w:numPr>
          <w:ilvl w:val="0"/>
          <w:numId w:val="16"/>
        </w:numPr>
        <w:tabs>
          <w:tab w:val="left" w:pos="0"/>
          <w:tab w:val="left" w:pos="851"/>
        </w:tabs>
        <w:spacing w:after="0" w:line="240" w:lineRule="auto"/>
        <w:ind w:left="357" w:hanging="357"/>
        <w:jc w:val="center"/>
        <w:rPr>
          <w:rFonts w:ascii="Times New Roman" w:eastAsia="Times New Roman" w:hAnsi="Times New Roman" w:cs="Times New Roman"/>
          <w:lang w:eastAsia="ru-RU"/>
        </w:rPr>
      </w:pPr>
      <w:r w:rsidRPr="00FB3C34">
        <w:rPr>
          <w:rFonts w:ascii="Times New Roman" w:eastAsia="SimSun" w:hAnsi="Times New Roman" w:cs="Times New Roman"/>
          <w:b/>
          <w:bCs/>
          <w:lang w:eastAsia="ru-RU" w:bidi="ru-RU"/>
        </w:rPr>
        <w:t>ЦЕНА КОНТРАКТА И ПОРЯДОК РАСЧЕТОВ</w:t>
      </w:r>
    </w:p>
    <w:p w:rsidR="00284546" w:rsidRPr="00FB3C34" w:rsidRDefault="00284546" w:rsidP="003916DB">
      <w:pPr>
        <w:pStyle w:val="a9"/>
        <w:numPr>
          <w:ilvl w:val="1"/>
          <w:numId w:val="16"/>
        </w:numPr>
        <w:tabs>
          <w:tab w:val="left" w:pos="0"/>
          <w:tab w:val="left" w:pos="993"/>
        </w:tabs>
        <w:spacing w:after="0" w:line="240" w:lineRule="auto"/>
        <w:ind w:left="0" w:firstLine="567"/>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Цена Контракта в соответствии со спецификацией (Приложение №1 к Контракту) составляет ____ рублей ___ копеек (____ рублей __ копеек), </w:t>
      </w:r>
      <w:r w:rsidRPr="00FB3C34">
        <w:rPr>
          <w:rFonts w:ascii="Times New Roman" w:eastAsia="Times New Roman" w:hAnsi="Times New Roman" w:cs="Times New Roman"/>
          <w:i/>
          <w:lang w:eastAsia="ru-RU"/>
        </w:rPr>
        <w:t xml:space="preserve">в </w:t>
      </w:r>
      <w:proofErr w:type="spellStart"/>
      <w:r w:rsidRPr="00FB3C34">
        <w:rPr>
          <w:rFonts w:ascii="Times New Roman" w:eastAsia="Times New Roman" w:hAnsi="Times New Roman" w:cs="Times New Roman"/>
          <w:i/>
          <w:lang w:eastAsia="ru-RU"/>
        </w:rPr>
        <w:t>т.ч</w:t>
      </w:r>
      <w:proofErr w:type="spellEnd"/>
      <w:r w:rsidRPr="00FB3C34">
        <w:rPr>
          <w:rFonts w:ascii="Times New Roman" w:eastAsia="Times New Roman" w:hAnsi="Times New Roman" w:cs="Times New Roman"/>
          <w:i/>
          <w:lang w:eastAsia="ru-RU"/>
        </w:rPr>
        <w:t xml:space="preserve">. НДС (20%) _____ рублей ____ копеек (______)(или указанная сумма не облагается НДС в соответствии с п. ____ ст. ____ Налогового </w:t>
      </w:r>
      <w:hyperlink r:id="rId9" w:history="1">
        <w:r w:rsidRPr="00FB3C34">
          <w:rPr>
            <w:rFonts w:ascii="Times New Roman" w:eastAsia="Times New Roman" w:hAnsi="Times New Roman" w:cs="Times New Roman"/>
            <w:i/>
            <w:lang w:eastAsia="ru-RU"/>
          </w:rPr>
          <w:t>кодекса</w:t>
        </w:r>
      </w:hyperlink>
      <w:r w:rsidRPr="00FB3C34">
        <w:rPr>
          <w:rFonts w:ascii="Times New Roman" w:eastAsia="Times New Roman" w:hAnsi="Times New Roman" w:cs="Times New Roman"/>
          <w:i/>
          <w:lang w:eastAsia="ru-RU"/>
        </w:rPr>
        <w:t xml:space="preserve"> Российской Федерации (Собрание законодательства Российской Федерации, 07.08.2000, №32, ст. 3340) (письмо (уведомление), каким налоговым органом выдано, когда, № _____)</w:t>
      </w:r>
      <w:r w:rsidRPr="00FB3C34">
        <w:rPr>
          <w:rFonts w:ascii="Times New Roman" w:eastAsia="Times New Roman" w:hAnsi="Times New Roman" w:cs="Times New Roman"/>
          <w:lang w:eastAsia="ru-RU"/>
        </w:rPr>
        <w:t>.</w:t>
      </w:r>
    </w:p>
    <w:p w:rsidR="00284546" w:rsidRPr="00FB3C34" w:rsidRDefault="00284546" w:rsidP="003916DB">
      <w:pPr>
        <w:pStyle w:val="a9"/>
        <w:tabs>
          <w:tab w:val="left" w:pos="0"/>
          <w:tab w:val="left" w:pos="993"/>
        </w:tabs>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ab/>
        <w:t xml:space="preserve">В соответствии с </w:t>
      </w:r>
      <w:proofErr w:type="spellStart"/>
      <w:r w:rsidRPr="00FB3C34">
        <w:rPr>
          <w:rFonts w:ascii="Times New Roman" w:eastAsia="Times New Roman" w:hAnsi="Times New Roman" w:cs="Times New Roman"/>
          <w:lang w:eastAsia="ru-RU"/>
        </w:rPr>
        <w:t>пп</w:t>
      </w:r>
      <w:proofErr w:type="spellEnd"/>
      <w:r w:rsidRPr="00FB3C34">
        <w:rPr>
          <w:rFonts w:ascii="Times New Roman" w:eastAsia="Times New Roman" w:hAnsi="Times New Roman" w:cs="Times New Roman"/>
          <w:lang w:eastAsia="ru-RU"/>
        </w:rPr>
        <w:t xml:space="preserve">. 2 ч. 13 ст. 34 Федерального закона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A043C0">
        <w:rPr>
          <w:rFonts w:ascii="Times New Roman" w:eastAsia="Times New Roman" w:hAnsi="Times New Roman" w:cs="Times New Roman"/>
          <w:lang w:eastAsia="ru-RU"/>
        </w:rPr>
        <w:br/>
      </w:r>
      <w:r w:rsidRPr="00FB3C34">
        <w:rPr>
          <w:rFonts w:ascii="Times New Roman" w:eastAsia="Times New Roman" w:hAnsi="Times New Roman" w:cs="Times New Roman"/>
          <w:lang w:eastAsia="ru-RU"/>
        </w:rPr>
        <w:t>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0A0CD3" w:rsidRPr="00D077E0" w:rsidRDefault="000A0CD3" w:rsidP="003916DB">
      <w:pPr>
        <w:pStyle w:val="a9"/>
        <w:numPr>
          <w:ilvl w:val="1"/>
          <w:numId w:val="28"/>
        </w:numPr>
        <w:tabs>
          <w:tab w:val="left" w:pos="0"/>
          <w:tab w:val="left" w:pos="993"/>
          <w:tab w:val="left" w:pos="1418"/>
        </w:tabs>
        <w:spacing w:after="0" w:line="240" w:lineRule="auto"/>
        <w:ind w:left="0" w:firstLine="567"/>
        <w:jc w:val="both"/>
        <w:rPr>
          <w:rFonts w:ascii="Times New Roman" w:eastAsia="Times New Roman" w:hAnsi="Times New Roman" w:cs="Times New Roman"/>
          <w:lang w:eastAsia="ru-RU"/>
        </w:rPr>
      </w:pPr>
      <w:r w:rsidRPr="00D077E0">
        <w:rPr>
          <w:rFonts w:ascii="Times New Roman" w:eastAsia="Times New Roman" w:hAnsi="Times New Roman" w:cs="Times New Roman"/>
          <w:lang w:eastAsia="ru-RU"/>
        </w:rPr>
        <w:t>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в том числе:</w:t>
      </w:r>
    </w:p>
    <w:p w:rsidR="000A0CD3" w:rsidRPr="00D077E0" w:rsidRDefault="000A0CD3" w:rsidP="003916DB">
      <w:pPr>
        <w:pStyle w:val="a9"/>
        <w:tabs>
          <w:tab w:val="left" w:pos="0"/>
          <w:tab w:val="left" w:pos="709"/>
          <w:tab w:val="left" w:pos="993"/>
        </w:tabs>
        <w:spacing w:after="0" w:line="240" w:lineRule="auto"/>
        <w:ind w:left="0" w:firstLine="567"/>
        <w:jc w:val="both"/>
        <w:rPr>
          <w:rFonts w:ascii="Times New Roman" w:eastAsia="SimSun" w:hAnsi="Times New Roman" w:cs="Times New Roman"/>
        </w:rPr>
      </w:pPr>
      <w:r w:rsidRPr="00D077E0">
        <w:rPr>
          <w:rFonts w:ascii="Times New Roman" w:eastAsia="Times New Roman" w:hAnsi="Times New Roman" w:cs="Times New Roman"/>
          <w:lang w:eastAsia="ru-RU"/>
        </w:rPr>
        <w:t>-</w:t>
      </w:r>
      <w:r w:rsidRPr="00D077E0">
        <w:rPr>
          <w:rFonts w:ascii="Times New Roman" w:eastAsia="Times New Roman" w:hAnsi="Times New Roman" w:cs="Times New Roman"/>
          <w:lang w:eastAsia="ru-RU"/>
        </w:rPr>
        <w:tab/>
      </w:r>
      <w:r w:rsidRPr="00D077E0">
        <w:rPr>
          <w:rFonts w:ascii="Times New Roman" w:eastAsia="SimSun" w:hAnsi="Times New Roman" w:cs="Times New Roman"/>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0A0CD3" w:rsidRPr="00D077E0" w:rsidRDefault="000A0CD3" w:rsidP="003916DB">
      <w:pPr>
        <w:pStyle w:val="a9"/>
        <w:tabs>
          <w:tab w:val="left" w:pos="0"/>
          <w:tab w:val="left" w:pos="709"/>
          <w:tab w:val="left" w:pos="993"/>
        </w:tabs>
        <w:spacing w:after="0" w:line="240" w:lineRule="auto"/>
        <w:ind w:left="0" w:firstLine="567"/>
        <w:jc w:val="both"/>
        <w:rPr>
          <w:rFonts w:ascii="Times New Roman" w:eastAsia="SimSun" w:hAnsi="Times New Roman" w:cs="Times New Roman"/>
        </w:rPr>
      </w:pPr>
      <w:r w:rsidRPr="00D077E0">
        <w:rPr>
          <w:rFonts w:ascii="Times New Roman" w:eastAsia="SimSun" w:hAnsi="Times New Roman" w:cs="Times New Roman"/>
        </w:rPr>
        <w:t>-</w:t>
      </w:r>
      <w:r w:rsidRPr="00D077E0">
        <w:rPr>
          <w:rFonts w:ascii="Times New Roman" w:eastAsia="SimSun" w:hAnsi="Times New Roman" w:cs="Times New Roman"/>
        </w:rPr>
        <w:tab/>
        <w:t>в случаях, предусмотренных разделом 1.1 пункта 1 статьи 95 Федерального закона при снижении цены Контракта без изменения предусмотренных Контрактом объем</w:t>
      </w:r>
      <w:r>
        <w:rPr>
          <w:rFonts w:ascii="Times New Roman" w:eastAsia="SimSun" w:hAnsi="Times New Roman" w:cs="Times New Roman"/>
        </w:rPr>
        <w:t>ов</w:t>
      </w:r>
      <w:r w:rsidRPr="00D077E0">
        <w:rPr>
          <w:rFonts w:ascii="Times New Roman" w:eastAsia="SimSun" w:hAnsi="Times New Roman" w:cs="Times New Roman"/>
        </w:rPr>
        <w:t xml:space="preserve"> поставляемого товара, проводимых работ, оказываемых услуг и иных условий Контракта</w:t>
      </w:r>
      <w:r>
        <w:rPr>
          <w:rFonts w:ascii="Times New Roman" w:eastAsia="SimSun" w:hAnsi="Times New Roman" w:cs="Times New Roman"/>
        </w:rPr>
        <w:t>.</w:t>
      </w:r>
    </w:p>
    <w:p w:rsidR="000A0CD3" w:rsidRDefault="000A0CD3" w:rsidP="003916DB">
      <w:pPr>
        <w:pStyle w:val="a9"/>
        <w:tabs>
          <w:tab w:val="left" w:pos="0"/>
          <w:tab w:val="left" w:pos="709"/>
          <w:tab w:val="left" w:pos="993"/>
        </w:tabs>
        <w:spacing w:after="0" w:line="240" w:lineRule="auto"/>
        <w:ind w:left="0" w:firstLine="567"/>
        <w:jc w:val="both"/>
        <w:rPr>
          <w:rFonts w:ascii="Times New Roman" w:eastAsia="SimSun" w:hAnsi="Times New Roman" w:cs="Times New Roman"/>
        </w:rPr>
      </w:pPr>
      <w:r w:rsidRPr="00D077E0">
        <w:rPr>
          <w:rFonts w:ascii="Times New Roman" w:eastAsia="SimSun" w:hAnsi="Times New Roman" w:cs="Times New Roman"/>
        </w:rPr>
        <w:t>-</w:t>
      </w:r>
      <w:r w:rsidRPr="00D077E0">
        <w:rPr>
          <w:rFonts w:ascii="Times New Roman" w:eastAsia="SimSun" w:hAnsi="Times New Roman" w:cs="Times New Roman"/>
        </w:rPr>
        <w:tab/>
        <w:t>в случаях, предусмотренных разделом 1.2 пункта 1 статьи 95 Федерального закона, если по предложению Государственного заказчика изменяются предусмотренные Контрактом объемы поставляемого товара, проводимых работ, оказываемых услуг, не более чем на десять процентов от предусмотренных Контрактом.</w:t>
      </w:r>
    </w:p>
    <w:p w:rsidR="000A0CD3" w:rsidRPr="000A0CD3" w:rsidRDefault="000A0CD3" w:rsidP="003916DB">
      <w:pPr>
        <w:pStyle w:val="a9"/>
        <w:widowControl w:val="0"/>
        <w:numPr>
          <w:ilvl w:val="1"/>
          <w:numId w:val="28"/>
        </w:numPr>
        <w:tabs>
          <w:tab w:val="left" w:pos="0"/>
          <w:tab w:val="left" w:pos="993"/>
          <w:tab w:val="left" w:pos="1428"/>
        </w:tabs>
        <w:spacing w:after="0" w:line="240" w:lineRule="auto"/>
        <w:ind w:left="0" w:firstLine="567"/>
        <w:jc w:val="both"/>
        <w:rPr>
          <w:rFonts w:ascii="Times New Roman" w:eastAsia="SimSun" w:hAnsi="Times New Roman" w:cs="Times New Roman"/>
          <w:bCs/>
          <w:lang w:eastAsia="ru-RU"/>
        </w:rPr>
      </w:pPr>
      <w:r w:rsidRPr="000A0CD3">
        <w:rPr>
          <w:rFonts w:ascii="Times New Roman" w:eastAsia="SimSun" w:hAnsi="Times New Roman" w:cs="Times New Roman"/>
          <w:bCs/>
          <w:lang w:eastAsia="ru-RU"/>
        </w:rPr>
        <w:t>В случае задержки поступления из бюджета Санкт-Петербурга бюджетных ассигнований на оплату по Контракту, не обусловленной виновными действиями Государственного заказчика, Поставщик</w:t>
      </w:r>
      <w:r w:rsidRPr="000A0CD3">
        <w:rPr>
          <w:rFonts w:ascii="Times New Roman" w:eastAsia="SimSun" w:hAnsi="Times New Roman" w:cs="Times New Roman"/>
          <w:bCs/>
          <w:lang w:eastAsia="ru-RU" w:bidi="ru-RU"/>
        </w:rPr>
        <w:t xml:space="preserve"> </w:t>
      </w:r>
      <w:r w:rsidRPr="000A0CD3">
        <w:rPr>
          <w:rFonts w:ascii="Times New Roman" w:eastAsia="SimSun" w:hAnsi="Times New Roman" w:cs="Times New Roman"/>
          <w:bCs/>
          <w:lang w:eastAsia="ru-RU"/>
        </w:rPr>
        <w:t xml:space="preserve">обязуется предоставить Государственному заказчику отсрочку платежа на период </w:t>
      </w:r>
      <w:r w:rsidRPr="000A0CD3">
        <w:rPr>
          <w:rFonts w:ascii="Times New Roman" w:eastAsia="SimSun" w:hAnsi="Times New Roman" w:cs="Times New Roman"/>
          <w:bCs/>
          <w:lang w:eastAsia="ru-RU"/>
        </w:rPr>
        <w:lastRenderedPageBreak/>
        <w:t>соответствующей задержки поступления бюджетных ассигнований.</w:t>
      </w:r>
    </w:p>
    <w:p w:rsidR="00284546" w:rsidRPr="00FB3C34" w:rsidRDefault="00284546" w:rsidP="003916DB">
      <w:pPr>
        <w:pStyle w:val="a9"/>
        <w:numPr>
          <w:ilvl w:val="1"/>
          <w:numId w:val="28"/>
        </w:numPr>
        <w:tabs>
          <w:tab w:val="left" w:pos="993"/>
          <w:tab w:val="left" w:pos="1418"/>
        </w:tabs>
        <w:spacing w:after="0" w:line="240" w:lineRule="auto"/>
        <w:ind w:left="0" w:firstLine="709"/>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Авансирование Контракта не предусмотрено.</w:t>
      </w:r>
    </w:p>
    <w:p w:rsidR="00284546" w:rsidRPr="00901B0A" w:rsidRDefault="00284546" w:rsidP="003916DB">
      <w:pPr>
        <w:pStyle w:val="a9"/>
        <w:numPr>
          <w:ilvl w:val="1"/>
          <w:numId w:val="28"/>
        </w:numPr>
        <w:tabs>
          <w:tab w:val="left" w:pos="993"/>
        </w:tabs>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w:t>
      </w:r>
      <w:r w:rsidRPr="00901B0A">
        <w:rPr>
          <w:rFonts w:ascii="Times New Roman" w:eastAsia="Times New Roman" w:hAnsi="Times New Roman" w:cs="Times New Roman"/>
          <w:lang w:eastAsia="ru-RU"/>
        </w:rPr>
        <w:t>сертификацию, доставку</w:t>
      </w:r>
      <w:r w:rsidR="00AE11EB" w:rsidRPr="00901B0A">
        <w:rPr>
          <w:rFonts w:ascii="Times New Roman" w:eastAsia="Times New Roman" w:hAnsi="Times New Roman" w:cs="Times New Roman"/>
          <w:lang w:eastAsia="ru-RU"/>
        </w:rPr>
        <w:t xml:space="preserve"> и</w:t>
      </w:r>
      <w:r w:rsidR="000A0CD3" w:rsidRPr="00901B0A">
        <w:rPr>
          <w:rFonts w:ascii="Times New Roman" w:eastAsia="Times New Roman" w:hAnsi="Times New Roman" w:cs="Times New Roman"/>
          <w:lang w:eastAsia="ru-RU"/>
        </w:rPr>
        <w:t xml:space="preserve"> иные расходы.</w:t>
      </w:r>
    </w:p>
    <w:p w:rsidR="00284546" w:rsidRPr="00901B0A" w:rsidRDefault="00284546" w:rsidP="003916DB">
      <w:pPr>
        <w:pStyle w:val="a9"/>
        <w:widowControl w:val="0"/>
        <w:numPr>
          <w:ilvl w:val="1"/>
          <w:numId w:val="28"/>
        </w:numPr>
        <w:shd w:val="clear" w:color="auto" w:fill="FFFFFF" w:themeFill="background1"/>
        <w:tabs>
          <w:tab w:val="left" w:pos="0"/>
          <w:tab w:val="left" w:pos="851"/>
          <w:tab w:val="left" w:pos="993"/>
        </w:tabs>
        <w:spacing w:after="0" w:line="240" w:lineRule="auto"/>
        <w:ind w:left="0" w:firstLine="709"/>
        <w:jc w:val="both"/>
        <w:rPr>
          <w:rFonts w:ascii="Times New Roman" w:eastAsia="SimSun" w:hAnsi="Times New Roman" w:cs="Times New Roman"/>
          <w:bCs/>
          <w:lang w:eastAsia="ru-RU"/>
        </w:rPr>
      </w:pPr>
      <w:r w:rsidRPr="00901B0A">
        <w:rPr>
          <w:rFonts w:ascii="Times New Roman" w:eastAsia="SimSun" w:hAnsi="Times New Roman" w:cs="Times New Roman"/>
          <w:bCs/>
          <w:lang w:eastAsia="ru-RU"/>
        </w:rPr>
        <w:t xml:space="preserve">Источник финансирования Бюджет Санкт-Петербурга на 2023 год в соответствии </w:t>
      </w:r>
      <w:r w:rsidRPr="00901B0A">
        <w:rPr>
          <w:rFonts w:ascii="Times New Roman" w:eastAsia="SimSun" w:hAnsi="Times New Roman" w:cs="Times New Roman"/>
          <w:bCs/>
          <w:lang w:eastAsia="ru-RU"/>
        </w:rPr>
        <w:br/>
        <w:t>с Законом Санкт-Петербурга от 29.11.2022 № 666-104 «О бюджете Санкт-Петербурга на 2023 год и на плановый период 2024 и 2025 годов», код раздела/подраздела 0113, код целевой статьи 1730078660, код вида расходов 244</w:t>
      </w:r>
      <w:r w:rsidRPr="00901B0A">
        <w:rPr>
          <w:rFonts w:ascii="Times New Roman" w:eastAsia="SimSun" w:hAnsi="Times New Roman" w:cs="Times New Roman"/>
          <w:bCs/>
        </w:rPr>
        <w:t>.</w:t>
      </w:r>
    </w:p>
    <w:p w:rsidR="00284546" w:rsidRPr="00FB3C34" w:rsidRDefault="00284546" w:rsidP="003916DB">
      <w:pPr>
        <w:pStyle w:val="a9"/>
        <w:widowControl w:val="0"/>
        <w:numPr>
          <w:ilvl w:val="1"/>
          <w:numId w:val="28"/>
        </w:numPr>
        <w:shd w:val="clear" w:color="auto" w:fill="FFFFFF" w:themeFill="background1"/>
        <w:tabs>
          <w:tab w:val="left" w:pos="0"/>
          <w:tab w:val="left" w:pos="851"/>
          <w:tab w:val="left" w:pos="993"/>
        </w:tabs>
        <w:spacing w:after="0" w:line="240" w:lineRule="auto"/>
        <w:ind w:left="0" w:firstLine="709"/>
        <w:jc w:val="both"/>
        <w:rPr>
          <w:rFonts w:ascii="Times New Roman" w:eastAsia="SimSun" w:hAnsi="Times New Roman" w:cs="Times New Roman"/>
          <w:bCs/>
          <w:lang w:eastAsia="ru-RU" w:bidi="ru-RU"/>
        </w:rPr>
      </w:pPr>
      <w:r w:rsidRPr="00FB3C34">
        <w:rPr>
          <w:rFonts w:ascii="Times New Roman" w:eastAsia="SimSun" w:hAnsi="Times New Roman" w:cs="Times New Roman"/>
          <w:bCs/>
          <w:lang w:eastAsia="ru-RU"/>
        </w:rPr>
        <w:t xml:space="preserve">Оплата </w:t>
      </w:r>
      <w:r w:rsidR="003916DB" w:rsidRPr="00D077E0">
        <w:rPr>
          <w:rFonts w:ascii="Times New Roman" w:eastAsia="Times New Roman" w:hAnsi="Times New Roman" w:cs="Times New Roman"/>
          <w:lang w:eastAsia="ru-RU"/>
        </w:rPr>
        <w:t xml:space="preserve">по </w:t>
      </w:r>
      <w:r w:rsidR="003916DB">
        <w:rPr>
          <w:rFonts w:ascii="Times New Roman" w:eastAsia="Times New Roman" w:hAnsi="Times New Roman" w:cs="Times New Roman"/>
          <w:lang w:eastAsia="ru-RU"/>
        </w:rPr>
        <w:t>К</w:t>
      </w:r>
      <w:r w:rsidR="003916DB" w:rsidRPr="00D077E0">
        <w:rPr>
          <w:rFonts w:ascii="Times New Roman" w:eastAsia="Times New Roman" w:hAnsi="Times New Roman" w:cs="Times New Roman"/>
          <w:lang w:eastAsia="ru-RU"/>
        </w:rPr>
        <w:t xml:space="preserve">онтракту </w:t>
      </w:r>
      <w:r w:rsidRPr="00FB3C34">
        <w:rPr>
          <w:rFonts w:ascii="Times New Roman" w:eastAsia="SimSun" w:hAnsi="Times New Roman" w:cs="Times New Roman"/>
          <w:bCs/>
          <w:lang w:eastAsia="ru-RU"/>
        </w:rPr>
        <w:t xml:space="preserve">производится на основании счета, счета-фактуры/универсального передаточного документа в течение 7 (семи) рабочих дней с даты </w:t>
      </w:r>
      <w:r w:rsidR="00553095">
        <w:rPr>
          <w:rFonts w:ascii="Times New Roman" w:eastAsia="Times New Roman" w:hAnsi="Times New Roman" w:cs="Times New Roman"/>
          <w:lang w:eastAsia="ru-RU"/>
        </w:rPr>
        <w:t>подписания</w:t>
      </w:r>
      <w:r w:rsidR="009267A6" w:rsidRPr="00FB3C34">
        <w:rPr>
          <w:rFonts w:ascii="Times New Roman" w:eastAsia="Times New Roman" w:hAnsi="Times New Roman" w:cs="Times New Roman"/>
          <w:lang w:eastAsia="ru-RU"/>
        </w:rPr>
        <w:t xml:space="preserve"> </w:t>
      </w:r>
      <w:r w:rsidR="009267A6" w:rsidRPr="00FB3C34">
        <w:rPr>
          <w:rFonts w:ascii="Times New Roman" w:eastAsia="SimSun" w:hAnsi="Times New Roman" w:cs="Times New Roman"/>
          <w:bCs/>
          <w:lang w:eastAsia="ru-RU"/>
        </w:rPr>
        <w:t xml:space="preserve">Государственным заказчиком </w:t>
      </w:r>
      <w:r w:rsidR="00553095">
        <w:rPr>
          <w:rFonts w:ascii="Times New Roman" w:eastAsia="Times New Roman" w:hAnsi="Times New Roman" w:cs="Times New Roman"/>
          <w:lang w:eastAsia="ru-RU"/>
        </w:rPr>
        <w:t>а</w:t>
      </w:r>
      <w:r w:rsidR="00553095">
        <w:rPr>
          <w:rFonts w:ascii="Times New Roman" w:eastAsia="Times New Roman" w:hAnsi="Times New Roman" w:cs="Times New Roman"/>
          <w:color w:val="000000"/>
          <w:lang w:eastAsia="ru-RU" w:bidi="ru-RU"/>
        </w:rPr>
        <w:t xml:space="preserve">кт </w:t>
      </w:r>
      <w:r w:rsidR="00553095" w:rsidRPr="0078789A">
        <w:rPr>
          <w:rFonts w:ascii="Times New Roman" w:eastAsia="Times New Roman" w:hAnsi="Times New Roman" w:cs="Times New Roman"/>
          <w:lang w:eastAsia="ru-RU"/>
        </w:rPr>
        <w:t>приема-передачи товара</w:t>
      </w:r>
      <w:r w:rsidR="00553095">
        <w:rPr>
          <w:rFonts w:ascii="Times New Roman" w:eastAsia="Times New Roman" w:hAnsi="Times New Roman" w:cs="Times New Roman"/>
          <w:lang w:eastAsia="ru-RU"/>
        </w:rPr>
        <w:t>.</w:t>
      </w:r>
    </w:p>
    <w:p w:rsidR="00284546" w:rsidRPr="00FB3C34" w:rsidRDefault="00284546" w:rsidP="003916DB">
      <w:pPr>
        <w:pStyle w:val="a9"/>
        <w:widowControl w:val="0"/>
        <w:numPr>
          <w:ilvl w:val="1"/>
          <w:numId w:val="28"/>
        </w:numPr>
        <w:shd w:val="clear" w:color="auto" w:fill="FFFFFF" w:themeFill="background1"/>
        <w:tabs>
          <w:tab w:val="left" w:pos="0"/>
          <w:tab w:val="left" w:pos="851"/>
          <w:tab w:val="left" w:pos="993"/>
        </w:tabs>
        <w:spacing w:after="0" w:line="240" w:lineRule="auto"/>
        <w:ind w:left="0" w:firstLine="709"/>
        <w:jc w:val="both"/>
        <w:rPr>
          <w:rFonts w:ascii="Times New Roman" w:eastAsia="SimSun" w:hAnsi="Times New Roman" w:cs="Times New Roman"/>
          <w:bCs/>
          <w:lang w:eastAsia="ru-RU"/>
        </w:rPr>
      </w:pPr>
      <w:r w:rsidRPr="00FB3C34">
        <w:rPr>
          <w:rFonts w:ascii="Times New Roman" w:eastAsia="SimSun" w:hAnsi="Times New Roman" w:cs="Times New Roman"/>
          <w:bCs/>
          <w:lang w:eastAsia="ru-RU" w:bidi="ru-RU"/>
        </w:rPr>
        <w:t xml:space="preserve">Оплата по Контракту осуществляется по безналичному расчету платежными поручениями путем перечисления Государственным заказчиком денежных средств на расчетный счет </w:t>
      </w:r>
      <w:r w:rsidRPr="00FB3C34">
        <w:rPr>
          <w:rFonts w:ascii="Times New Roman" w:eastAsia="Times New Roman" w:hAnsi="Times New Roman" w:cs="Times New Roman"/>
          <w:lang w:eastAsia="ru-RU"/>
        </w:rPr>
        <w:t>Поставщика</w:t>
      </w:r>
      <w:r w:rsidRPr="00FB3C34">
        <w:rPr>
          <w:rFonts w:ascii="Times New Roman" w:eastAsia="SimSun" w:hAnsi="Times New Roman" w:cs="Times New Roman"/>
          <w:bCs/>
          <w:lang w:eastAsia="ru-RU" w:bidi="ru-RU"/>
        </w:rPr>
        <w:t>, указанный в Контракте.</w:t>
      </w:r>
    </w:p>
    <w:p w:rsidR="00284546" w:rsidRPr="00FB3C34" w:rsidRDefault="00284546" w:rsidP="003916DB">
      <w:pPr>
        <w:pStyle w:val="a9"/>
        <w:widowControl w:val="0"/>
        <w:numPr>
          <w:ilvl w:val="1"/>
          <w:numId w:val="28"/>
        </w:numPr>
        <w:shd w:val="clear" w:color="auto" w:fill="FFFFFF" w:themeFill="background1"/>
        <w:tabs>
          <w:tab w:val="left" w:pos="0"/>
          <w:tab w:val="left" w:pos="851"/>
          <w:tab w:val="left" w:pos="993"/>
        </w:tabs>
        <w:spacing w:after="0" w:line="240" w:lineRule="auto"/>
        <w:ind w:left="0" w:firstLine="709"/>
        <w:jc w:val="both"/>
        <w:rPr>
          <w:rFonts w:ascii="Times New Roman" w:eastAsia="SimSun" w:hAnsi="Times New Roman" w:cs="Times New Roman"/>
          <w:bCs/>
          <w:lang w:eastAsia="ru-RU"/>
        </w:rPr>
      </w:pPr>
      <w:r w:rsidRPr="00FB3C34">
        <w:rPr>
          <w:rFonts w:ascii="Times New Roman" w:eastAsia="SimSun" w:hAnsi="Times New Roman" w:cs="Times New Roman"/>
          <w:bCs/>
          <w:lang w:eastAsia="ru-RU" w:bidi="ru-RU"/>
        </w:rPr>
        <w:t xml:space="preserve">В случае изменения расчетного счета </w:t>
      </w:r>
      <w:r w:rsidR="00565302" w:rsidRPr="00FB3C34">
        <w:rPr>
          <w:rFonts w:ascii="Times New Roman" w:eastAsia="Times New Roman" w:hAnsi="Times New Roman" w:cs="Times New Roman"/>
          <w:lang w:eastAsia="ru-RU"/>
        </w:rPr>
        <w:t>П</w:t>
      </w:r>
      <w:r w:rsidRPr="00FB3C34">
        <w:rPr>
          <w:rFonts w:ascii="Times New Roman" w:eastAsia="Times New Roman" w:hAnsi="Times New Roman" w:cs="Times New Roman"/>
          <w:lang w:eastAsia="ru-RU"/>
        </w:rPr>
        <w:t>оставщик</w:t>
      </w:r>
      <w:r w:rsidRPr="00FB3C34">
        <w:rPr>
          <w:rFonts w:ascii="Times New Roman" w:eastAsia="SimSun" w:hAnsi="Times New Roman" w:cs="Times New Roman"/>
          <w:bCs/>
          <w:lang w:eastAsia="ru-RU" w:bidi="ru-RU"/>
        </w:rPr>
        <w:t xml:space="preserve"> обязан в трехдневный срок </w:t>
      </w:r>
      <w:r w:rsidRPr="00FB3C34">
        <w:rPr>
          <w:rFonts w:ascii="Times New Roman" w:eastAsia="SimSun" w:hAnsi="Times New Roman" w:cs="Times New Roman"/>
          <w:bCs/>
          <w:lang w:eastAsia="ru-RU" w:bidi="ru-RU"/>
        </w:rPr>
        <w:br/>
        <w:t xml:space="preserve">с момента изменения расчетного счета в письменной форме уведомить Государственного заказчика, указав новые реквизиты расчетного счета. В противном случае все риски, связанные с перечислением Государственным заказчиком денежных средств на указанный в Контракте счет </w:t>
      </w:r>
      <w:r w:rsidRPr="00FB3C34">
        <w:rPr>
          <w:rFonts w:ascii="Times New Roman" w:eastAsia="Times New Roman" w:hAnsi="Times New Roman" w:cs="Times New Roman"/>
          <w:lang w:eastAsia="ru-RU"/>
        </w:rPr>
        <w:t>Поставщика</w:t>
      </w:r>
      <w:r w:rsidRPr="00FB3C34">
        <w:rPr>
          <w:rFonts w:ascii="Times New Roman" w:eastAsia="SimSun" w:hAnsi="Times New Roman" w:cs="Times New Roman"/>
          <w:bCs/>
          <w:lang w:eastAsia="ru-RU" w:bidi="ru-RU"/>
        </w:rPr>
        <w:t xml:space="preserve">, несет </w:t>
      </w:r>
      <w:r w:rsidRPr="00FB3C34">
        <w:rPr>
          <w:rFonts w:ascii="Times New Roman" w:eastAsia="Times New Roman" w:hAnsi="Times New Roman" w:cs="Times New Roman"/>
          <w:lang w:eastAsia="ru-RU"/>
        </w:rPr>
        <w:t>Поставщик</w:t>
      </w:r>
      <w:r w:rsidRPr="00FB3C34">
        <w:rPr>
          <w:rFonts w:ascii="Times New Roman" w:eastAsia="SimSun" w:hAnsi="Times New Roman" w:cs="Times New Roman"/>
          <w:bCs/>
          <w:lang w:eastAsia="ru-RU"/>
        </w:rPr>
        <w:t>.</w:t>
      </w:r>
    </w:p>
    <w:p w:rsidR="00284546" w:rsidRPr="00FB3C34" w:rsidRDefault="00284546" w:rsidP="003916DB">
      <w:pPr>
        <w:pStyle w:val="a9"/>
        <w:widowControl w:val="0"/>
        <w:numPr>
          <w:ilvl w:val="1"/>
          <w:numId w:val="28"/>
        </w:numPr>
        <w:shd w:val="clear" w:color="auto" w:fill="FFFFFF" w:themeFill="background1"/>
        <w:tabs>
          <w:tab w:val="left" w:pos="0"/>
          <w:tab w:val="left" w:pos="851"/>
          <w:tab w:val="left" w:pos="993"/>
        </w:tabs>
        <w:spacing w:after="0" w:line="240" w:lineRule="auto"/>
        <w:ind w:left="0" w:firstLine="709"/>
        <w:jc w:val="both"/>
        <w:rPr>
          <w:rFonts w:ascii="Times New Roman" w:eastAsia="Times New Roman" w:hAnsi="Times New Roman" w:cs="Times New Roman"/>
          <w:lang w:eastAsia="ru-RU"/>
        </w:rPr>
      </w:pPr>
      <w:r w:rsidRPr="00FB3C34">
        <w:rPr>
          <w:rFonts w:ascii="Times New Roman" w:eastAsia="SimSun" w:hAnsi="Times New Roman" w:cs="Times New Roman"/>
          <w:bCs/>
          <w:lang w:eastAsia="ru-RU"/>
        </w:rPr>
        <w:t>Датой оплаты считается дата списания денежных средств со счета Государственного заказчика, указанного в настоящем Контракте.</w:t>
      </w:r>
    </w:p>
    <w:p w:rsidR="00284546" w:rsidRPr="00FB3C34" w:rsidRDefault="00284546" w:rsidP="000A0CD3">
      <w:pPr>
        <w:pStyle w:val="a9"/>
        <w:widowControl w:val="0"/>
        <w:numPr>
          <w:ilvl w:val="0"/>
          <w:numId w:val="28"/>
        </w:numPr>
        <w:tabs>
          <w:tab w:val="left" w:pos="0"/>
          <w:tab w:val="left" w:pos="851"/>
        </w:tabs>
        <w:autoSpaceDE w:val="0"/>
        <w:autoSpaceDN w:val="0"/>
        <w:spacing w:after="0" w:line="240" w:lineRule="auto"/>
        <w:jc w:val="center"/>
        <w:rPr>
          <w:rFonts w:ascii="Times New Roman" w:eastAsia="Times New Roman" w:hAnsi="Times New Roman" w:cs="Times New Roman"/>
          <w:b/>
          <w:lang w:eastAsia="ru-RU"/>
        </w:rPr>
      </w:pPr>
      <w:r w:rsidRPr="00FB3C34">
        <w:rPr>
          <w:rFonts w:ascii="Times New Roman" w:eastAsia="SimSun" w:hAnsi="Times New Roman" w:cs="Times New Roman"/>
          <w:b/>
          <w:bCs/>
          <w:lang w:eastAsia="ru-RU" w:bidi="ru-RU"/>
        </w:rPr>
        <w:t>ПРАВА И ОБЯЗАННОСТИ СТОРОН</w:t>
      </w:r>
    </w:p>
    <w:p w:rsidR="00284546" w:rsidRPr="003916DB" w:rsidRDefault="00284546" w:rsidP="003916DB">
      <w:pPr>
        <w:pStyle w:val="a9"/>
        <w:widowControl w:val="0"/>
        <w:numPr>
          <w:ilvl w:val="1"/>
          <w:numId w:val="28"/>
        </w:numPr>
        <w:shd w:val="clear" w:color="auto" w:fill="FFFFFF" w:themeFill="background1"/>
        <w:tabs>
          <w:tab w:val="left" w:pos="0"/>
          <w:tab w:val="left" w:pos="851"/>
        </w:tabs>
        <w:autoSpaceDE w:val="0"/>
        <w:autoSpaceDN w:val="0"/>
        <w:spacing w:after="0" w:line="240" w:lineRule="auto"/>
        <w:jc w:val="both"/>
        <w:rPr>
          <w:rFonts w:ascii="Times New Roman" w:eastAsia="Times New Roman" w:hAnsi="Times New Roman" w:cs="Times New Roman"/>
          <w:i/>
          <w:lang w:eastAsia="ru-RU"/>
        </w:rPr>
      </w:pPr>
      <w:r w:rsidRPr="003916DB">
        <w:rPr>
          <w:rFonts w:ascii="Times New Roman" w:eastAsia="Times New Roman" w:hAnsi="Times New Roman" w:cs="Times New Roman"/>
          <w:b/>
          <w:lang w:eastAsia="ru-RU"/>
        </w:rPr>
        <w:t>Поставщик обязан:</w:t>
      </w:r>
    </w:p>
    <w:p w:rsidR="00284546" w:rsidRPr="003916DB" w:rsidRDefault="00284546" w:rsidP="000A0CD3">
      <w:pPr>
        <w:pStyle w:val="a9"/>
        <w:widowControl w:val="0"/>
        <w:numPr>
          <w:ilvl w:val="2"/>
          <w:numId w:val="28"/>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SimSun" w:hAnsi="Times New Roman" w:cs="Times New Roman"/>
          <w:bCs/>
          <w:lang w:eastAsia="ru-RU" w:bidi="ru-RU"/>
        </w:rPr>
      </w:pPr>
      <w:r w:rsidRPr="003916DB">
        <w:rPr>
          <w:rFonts w:ascii="Times New Roman" w:eastAsia="Times New Roman" w:hAnsi="Times New Roman" w:cs="Times New Roman"/>
          <w:lang w:eastAsia="ru-RU"/>
        </w:rPr>
        <w:t>Поставить Товар надлежащего качества в порядке и на условиях, предусмотренных Контрактом</w:t>
      </w:r>
      <w:bookmarkStart w:id="1" w:name="P1499"/>
      <w:bookmarkEnd w:id="1"/>
      <w:r w:rsidRPr="003916DB">
        <w:rPr>
          <w:rFonts w:ascii="Times New Roman" w:eastAsia="Times New Roman" w:hAnsi="Times New Roman" w:cs="Times New Roman"/>
          <w:lang w:eastAsia="ru-RU"/>
        </w:rPr>
        <w:t>.</w:t>
      </w:r>
    </w:p>
    <w:p w:rsidR="00284546" w:rsidRPr="003916DB" w:rsidRDefault="00284546" w:rsidP="000A0CD3">
      <w:pPr>
        <w:pStyle w:val="a9"/>
        <w:widowControl w:val="0"/>
        <w:numPr>
          <w:ilvl w:val="2"/>
          <w:numId w:val="28"/>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lang w:eastAsia="ru-RU"/>
        </w:rPr>
      </w:pPr>
      <w:r w:rsidRPr="003916DB">
        <w:rPr>
          <w:rFonts w:ascii="Times New Roman" w:eastAsia="Times New Roman" w:hAnsi="Times New Roman" w:cs="Times New Roman"/>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rsidR="00284546" w:rsidRPr="003916DB" w:rsidRDefault="003916DB" w:rsidP="000A0CD3">
      <w:pPr>
        <w:pStyle w:val="a9"/>
        <w:widowControl w:val="0"/>
        <w:numPr>
          <w:ilvl w:val="2"/>
          <w:numId w:val="28"/>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lang w:eastAsia="ru-RU"/>
        </w:rPr>
      </w:pPr>
      <w:r w:rsidRPr="003916DB">
        <w:rPr>
          <w:rFonts w:ascii="Times New Roman" w:hAnsi="Times New Roman" w:cs="Times New Roman"/>
        </w:rPr>
        <w:t>Обеспечить за свой счет устранение выявленных недостатков при исполнении Контракта в порядке и на условиях, предусмотренных Контрактом</w:t>
      </w:r>
      <w:r w:rsidR="00284546" w:rsidRPr="003916DB">
        <w:rPr>
          <w:rFonts w:ascii="Times New Roman" w:eastAsia="Times New Roman" w:hAnsi="Times New Roman" w:cs="Times New Roman"/>
          <w:lang w:eastAsia="ru-RU"/>
        </w:rPr>
        <w:t>.</w:t>
      </w:r>
    </w:p>
    <w:p w:rsidR="00284546" w:rsidRPr="003916DB" w:rsidRDefault="00284546" w:rsidP="000A0CD3">
      <w:pPr>
        <w:pStyle w:val="a9"/>
        <w:widowControl w:val="0"/>
        <w:numPr>
          <w:ilvl w:val="2"/>
          <w:numId w:val="28"/>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lang w:eastAsia="ru-RU"/>
        </w:rPr>
      </w:pPr>
      <w:r w:rsidRPr="003916DB">
        <w:rPr>
          <w:rFonts w:ascii="Times New Roman" w:eastAsia="Times New Roman" w:hAnsi="Times New Roman" w:cs="Times New Roman"/>
          <w:lang w:eastAsia="ru-RU"/>
        </w:rPr>
        <w:t xml:space="preserve">Предоставлять Государственному заказчику по его требованию документы, относящиеся к предмету Контракта, а также своевременно предоставлять достоверную информацию </w:t>
      </w:r>
      <w:r w:rsidR="00A043C0" w:rsidRPr="003916DB">
        <w:rPr>
          <w:rFonts w:ascii="Times New Roman" w:eastAsia="Times New Roman" w:hAnsi="Times New Roman" w:cs="Times New Roman"/>
          <w:lang w:eastAsia="ru-RU"/>
        </w:rPr>
        <w:br/>
      </w:r>
      <w:r w:rsidRPr="003916DB">
        <w:rPr>
          <w:rFonts w:ascii="Times New Roman" w:eastAsia="Times New Roman" w:hAnsi="Times New Roman" w:cs="Times New Roman"/>
          <w:lang w:eastAsia="ru-RU"/>
        </w:rPr>
        <w:t>о ходе исполнения своих обязательств.</w:t>
      </w:r>
    </w:p>
    <w:p w:rsidR="00284546" w:rsidRPr="003916DB" w:rsidRDefault="00284546" w:rsidP="000A0CD3">
      <w:pPr>
        <w:pStyle w:val="a9"/>
        <w:widowControl w:val="0"/>
        <w:numPr>
          <w:ilvl w:val="2"/>
          <w:numId w:val="28"/>
        </w:numPr>
        <w:shd w:val="clear" w:color="auto" w:fill="FFFFFF" w:themeFill="background1"/>
        <w:tabs>
          <w:tab w:val="left" w:pos="0"/>
          <w:tab w:val="left" w:pos="567"/>
          <w:tab w:val="left" w:pos="851"/>
        </w:tabs>
        <w:autoSpaceDE w:val="0"/>
        <w:autoSpaceDN w:val="0"/>
        <w:spacing w:after="0" w:line="240" w:lineRule="auto"/>
        <w:ind w:left="0" w:firstLine="709"/>
        <w:jc w:val="both"/>
        <w:rPr>
          <w:rFonts w:ascii="Times New Roman" w:eastAsia="Times New Roman" w:hAnsi="Times New Roman" w:cs="Times New Roman"/>
          <w:b/>
          <w:lang w:eastAsia="ru-RU"/>
        </w:rPr>
      </w:pPr>
      <w:r w:rsidRPr="003916DB">
        <w:rPr>
          <w:rFonts w:ascii="Times New Roman" w:eastAsia="Times New Roman" w:hAnsi="Times New Roman" w:cs="Times New Roman"/>
          <w:lang w:eastAsia="ru-RU"/>
        </w:rPr>
        <w:t>Оплатить Государственному заказчику неустойку (пени, штраф), в случае, если Государственный заказчик выставил Поставщику требование об уплате неустойки в порядке, предусмотренном разделом 5 Контракта.</w:t>
      </w:r>
    </w:p>
    <w:p w:rsidR="003916DB" w:rsidRPr="003916DB" w:rsidRDefault="003916DB" w:rsidP="003916DB">
      <w:pPr>
        <w:pStyle w:val="a9"/>
        <w:widowControl w:val="0"/>
        <w:numPr>
          <w:ilvl w:val="2"/>
          <w:numId w:val="28"/>
        </w:numPr>
        <w:tabs>
          <w:tab w:val="left" w:pos="0"/>
          <w:tab w:val="left" w:pos="567"/>
          <w:tab w:val="left" w:pos="851"/>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3916DB">
        <w:rPr>
          <w:rFonts w:ascii="Times New Roman" w:eastAsia="Times New Roman" w:hAnsi="Times New Roman" w:cs="Times New Roman"/>
          <w:lang w:eastAsia="ru-RU"/>
        </w:rPr>
        <w:t>Своевременно уведом</w:t>
      </w:r>
      <w:r>
        <w:rPr>
          <w:rFonts w:ascii="Times New Roman" w:eastAsia="Times New Roman" w:hAnsi="Times New Roman" w:cs="Times New Roman"/>
          <w:lang w:eastAsia="ru-RU"/>
        </w:rPr>
        <w:t>лять</w:t>
      </w:r>
      <w:r w:rsidRPr="003916DB">
        <w:rPr>
          <w:rFonts w:ascii="Times New Roman" w:eastAsia="Times New Roman" w:hAnsi="Times New Roman" w:cs="Times New Roman"/>
          <w:lang w:eastAsia="ru-RU"/>
        </w:rPr>
        <w:t xml:space="preserve"> Государственного заказчика о сложностях</w:t>
      </w:r>
      <w:r>
        <w:rPr>
          <w:rFonts w:ascii="Times New Roman" w:eastAsia="Times New Roman" w:hAnsi="Times New Roman" w:cs="Times New Roman"/>
          <w:lang w:eastAsia="ru-RU"/>
        </w:rPr>
        <w:t xml:space="preserve">, </w:t>
      </w:r>
      <w:r w:rsidRPr="003916DB">
        <w:rPr>
          <w:rFonts w:ascii="Times New Roman" w:eastAsia="Times New Roman" w:hAnsi="Times New Roman" w:cs="Times New Roman"/>
          <w:lang w:eastAsia="ru-RU"/>
        </w:rPr>
        <w:t>возникающих при исполнении Контракта.</w:t>
      </w:r>
    </w:p>
    <w:p w:rsidR="003916DB" w:rsidRPr="003916DB" w:rsidRDefault="00FB116F" w:rsidP="003916DB">
      <w:pPr>
        <w:pStyle w:val="a9"/>
        <w:widowControl w:val="0"/>
        <w:numPr>
          <w:ilvl w:val="2"/>
          <w:numId w:val="28"/>
        </w:numPr>
        <w:tabs>
          <w:tab w:val="left" w:pos="0"/>
          <w:tab w:val="left" w:pos="567"/>
          <w:tab w:val="left" w:pos="851"/>
          <w:tab w:val="left" w:pos="1276"/>
        </w:tabs>
        <w:autoSpaceDE w:val="0"/>
        <w:autoSpaceDN w:val="0"/>
        <w:spacing w:after="0" w:line="240" w:lineRule="auto"/>
        <w:ind w:left="0" w:firstLine="709"/>
        <w:jc w:val="both"/>
        <w:rPr>
          <w:rFonts w:ascii="Times New Roman" w:eastAsia="Times New Roman" w:hAnsi="Times New Roman" w:cs="Times New Roman"/>
          <w:lang w:eastAsia="ru-RU"/>
        </w:rPr>
      </w:pPr>
      <w:r w:rsidRPr="001E3304">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w:t>
      </w:r>
      <w:r>
        <w:rPr>
          <w:rFonts w:ascii="Times New Roman" w:eastAsia="Times New Roman" w:hAnsi="Times New Roman" w:cs="Times New Roman"/>
          <w:lang w:eastAsia="ru-RU"/>
        </w:rPr>
        <w:t>Поставщику</w:t>
      </w:r>
      <w:r w:rsidRPr="001E3304">
        <w:rPr>
          <w:rFonts w:ascii="Times New Roman" w:eastAsia="Times New Roman" w:hAnsi="Times New Roman" w:cs="Times New Roman"/>
          <w:lang w:eastAsia="ru-RU"/>
        </w:rPr>
        <w:t xml:space="preserve"> в связи с исполнением обязательств по Контракту</w:t>
      </w:r>
      <w:r>
        <w:rPr>
          <w:rFonts w:ascii="Times New Roman" w:eastAsia="Times New Roman" w:hAnsi="Times New Roman" w:cs="Times New Roman"/>
          <w:lang w:eastAsia="ru-RU"/>
        </w:rPr>
        <w:t>.</w:t>
      </w:r>
    </w:p>
    <w:p w:rsidR="00284546" w:rsidRPr="00FB3C34" w:rsidRDefault="00284546" w:rsidP="000A0CD3">
      <w:pPr>
        <w:pStyle w:val="a9"/>
        <w:widowControl w:val="0"/>
        <w:numPr>
          <w:ilvl w:val="1"/>
          <w:numId w:val="28"/>
        </w:numPr>
        <w:tabs>
          <w:tab w:val="left" w:pos="0"/>
        </w:tabs>
        <w:autoSpaceDE w:val="0"/>
        <w:autoSpaceDN w:val="0"/>
        <w:spacing w:after="0" w:line="240" w:lineRule="auto"/>
        <w:jc w:val="both"/>
        <w:rPr>
          <w:rFonts w:ascii="Times New Roman" w:eastAsia="Times New Roman" w:hAnsi="Times New Roman" w:cs="Times New Roman"/>
          <w:lang w:eastAsia="ru-RU"/>
        </w:rPr>
      </w:pPr>
      <w:r w:rsidRPr="00FB3C34">
        <w:rPr>
          <w:rFonts w:ascii="Times New Roman" w:eastAsia="Times New Roman" w:hAnsi="Times New Roman" w:cs="Times New Roman"/>
          <w:b/>
          <w:lang w:eastAsia="ru-RU"/>
        </w:rPr>
        <w:t>Поставщик вправе:</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Требовать от Государственного заказчика надлежащего исполнения обязательств </w:t>
      </w:r>
      <w:r w:rsidR="00A043C0">
        <w:rPr>
          <w:rFonts w:ascii="Times New Roman" w:eastAsia="Times New Roman" w:hAnsi="Times New Roman" w:cs="Times New Roman"/>
          <w:lang w:eastAsia="ru-RU"/>
        </w:rPr>
        <w:br/>
      </w:r>
      <w:r w:rsidRPr="00FB3C34">
        <w:rPr>
          <w:rFonts w:ascii="Times New Roman" w:eastAsia="Times New Roman" w:hAnsi="Times New Roman" w:cs="Times New Roman"/>
          <w:lang w:eastAsia="ru-RU"/>
        </w:rPr>
        <w:t>в соответствии с условиями Контракта.</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hAnsi="Times New Roman" w:cs="Times New Roman"/>
        </w:rPr>
        <w:t xml:space="preserve">Требовать от Государственного заказчика своевременной оплаты поставленного </w:t>
      </w:r>
      <w:r w:rsidR="00A043C0">
        <w:rPr>
          <w:rFonts w:ascii="Times New Roman" w:hAnsi="Times New Roman" w:cs="Times New Roman"/>
        </w:rPr>
        <w:br/>
      </w:r>
      <w:r w:rsidRPr="00FB3C34">
        <w:rPr>
          <w:rFonts w:ascii="Times New Roman" w:hAnsi="Times New Roman" w:cs="Times New Roman"/>
        </w:rPr>
        <w:t>и принятого Государственным заказчиком Товара в порядке и на условиях, предусмотренных Контрактом</w:t>
      </w:r>
      <w:r w:rsidRPr="00FB3C34">
        <w:rPr>
          <w:rFonts w:ascii="Times New Roman" w:eastAsia="Times New Roman" w:hAnsi="Times New Roman" w:cs="Times New Roman"/>
          <w:lang w:eastAsia="ru-RU"/>
        </w:rPr>
        <w:t>.</w:t>
      </w:r>
    </w:p>
    <w:p w:rsidR="00284546" w:rsidRPr="00E15BEB" w:rsidRDefault="00284546" w:rsidP="00EA618F">
      <w:pPr>
        <w:pStyle w:val="a9"/>
        <w:widowControl w:val="0"/>
        <w:numPr>
          <w:ilvl w:val="1"/>
          <w:numId w:val="28"/>
        </w:numPr>
        <w:tabs>
          <w:tab w:val="left" w:pos="0"/>
        </w:tabs>
        <w:autoSpaceDE w:val="0"/>
        <w:autoSpaceDN w:val="0"/>
        <w:spacing w:after="0" w:line="240" w:lineRule="auto"/>
        <w:jc w:val="both"/>
        <w:rPr>
          <w:rFonts w:ascii="Times New Roman" w:eastAsia="Times New Roman" w:hAnsi="Times New Roman" w:cs="Times New Roman"/>
          <w:lang w:eastAsia="ru-RU"/>
        </w:rPr>
      </w:pPr>
      <w:r w:rsidRPr="00FB3C34">
        <w:rPr>
          <w:rFonts w:ascii="Times New Roman" w:eastAsia="Times New Roman" w:hAnsi="Times New Roman" w:cs="Times New Roman"/>
          <w:b/>
          <w:lang w:eastAsia="ru-RU"/>
        </w:rPr>
        <w:t>Государственный заказчик обязан:</w:t>
      </w:r>
    </w:p>
    <w:p w:rsidR="00E15BEB" w:rsidRPr="00501CDD" w:rsidRDefault="00E15BEB" w:rsidP="00E15BEB">
      <w:pPr>
        <w:pStyle w:val="a9"/>
        <w:widowControl w:val="0"/>
        <w:numPr>
          <w:ilvl w:val="2"/>
          <w:numId w:val="28"/>
        </w:numPr>
        <w:tabs>
          <w:tab w:val="left" w:pos="142"/>
        </w:tabs>
        <w:autoSpaceDE w:val="0"/>
        <w:autoSpaceDN w:val="0"/>
        <w:spacing w:after="0" w:line="240" w:lineRule="auto"/>
        <w:ind w:left="0" w:firstLine="709"/>
        <w:jc w:val="both"/>
        <w:rPr>
          <w:rFonts w:ascii="Times New Roman" w:eastAsia="Times New Roman" w:hAnsi="Times New Roman" w:cs="Times New Roman"/>
          <w:lang w:eastAsia="ru-RU"/>
        </w:rPr>
      </w:pPr>
      <w:r w:rsidRPr="00501CDD">
        <w:rPr>
          <w:rFonts w:ascii="Times New Roman" w:eastAsia="Times New Roman" w:hAnsi="Times New Roman" w:cs="Times New Roman"/>
          <w:lang w:eastAsia="ru-RU"/>
        </w:rPr>
        <w:t xml:space="preserve">Осуществлять контроль за исполнением </w:t>
      </w:r>
      <w:r>
        <w:rPr>
          <w:rFonts w:ascii="Times New Roman" w:eastAsia="Times New Roman" w:hAnsi="Times New Roman" w:cs="Times New Roman"/>
          <w:lang w:eastAsia="ru-RU"/>
        </w:rPr>
        <w:t>Поставщиком</w:t>
      </w:r>
      <w:r w:rsidRPr="00501CDD">
        <w:rPr>
          <w:rFonts w:ascii="Times New Roman" w:eastAsia="Times New Roman" w:hAnsi="Times New Roman" w:cs="Times New Roman"/>
          <w:lang w:eastAsia="ru-RU"/>
        </w:rPr>
        <w:t xml:space="preserve"> условий Контракта, </w:t>
      </w:r>
      <w:r w:rsidRPr="00501CDD">
        <w:rPr>
          <w:rFonts w:ascii="Times New Roman" w:eastAsia="Times New Roman" w:hAnsi="Times New Roman" w:cs="Times New Roman"/>
          <w:lang w:eastAsia="ru-RU"/>
        </w:rPr>
        <w:br/>
        <w:t xml:space="preserve">не вмешиваясь при этом в оперативно-хозяйственную деятельность </w:t>
      </w:r>
      <w:r>
        <w:rPr>
          <w:rFonts w:ascii="Times New Roman" w:eastAsia="Times New Roman" w:hAnsi="Times New Roman" w:cs="Times New Roman"/>
          <w:lang w:eastAsia="ru-RU"/>
        </w:rPr>
        <w:t>Поставщика.</w:t>
      </w:r>
    </w:p>
    <w:p w:rsidR="00E15BEB" w:rsidRPr="00501CDD" w:rsidRDefault="00E15BEB" w:rsidP="00E15BEB">
      <w:pPr>
        <w:pStyle w:val="a9"/>
        <w:widowControl w:val="0"/>
        <w:numPr>
          <w:ilvl w:val="2"/>
          <w:numId w:val="28"/>
        </w:numPr>
        <w:tabs>
          <w:tab w:val="left" w:pos="142"/>
        </w:tabs>
        <w:autoSpaceDE w:val="0"/>
        <w:autoSpaceDN w:val="0"/>
        <w:spacing w:after="0" w:line="240" w:lineRule="auto"/>
        <w:ind w:left="0" w:firstLine="709"/>
        <w:jc w:val="both"/>
        <w:rPr>
          <w:rFonts w:ascii="Times New Roman" w:eastAsia="Times New Roman" w:hAnsi="Times New Roman" w:cs="Times New Roman"/>
          <w:lang w:eastAsia="ru-RU"/>
        </w:rPr>
      </w:pPr>
      <w:r w:rsidRPr="00501CDD">
        <w:rPr>
          <w:rFonts w:ascii="Times New Roman" w:eastAsia="Times New Roman" w:hAnsi="Times New Roman" w:cs="Times New Roman"/>
          <w:lang w:eastAsia="ru-RU"/>
        </w:rPr>
        <w:t xml:space="preserve">Обеспечить своими силами или с привлечением экспертов, экспертных организаций приемку и экспертизу </w:t>
      </w:r>
      <w:r>
        <w:rPr>
          <w:rFonts w:ascii="Times New Roman" w:eastAsia="Times New Roman" w:hAnsi="Times New Roman" w:cs="Times New Roman"/>
          <w:lang w:eastAsia="ru-RU"/>
        </w:rPr>
        <w:t>Товара</w:t>
      </w:r>
      <w:r w:rsidRPr="00501CDD">
        <w:rPr>
          <w:rFonts w:ascii="Times New Roman" w:eastAsia="Times New Roman" w:hAnsi="Times New Roman" w:cs="Times New Roman"/>
          <w:lang w:eastAsia="ru-RU"/>
        </w:rPr>
        <w:t xml:space="preserve"> в порядке и сроки, предусмотренные Контрактом.</w:t>
      </w:r>
    </w:p>
    <w:p w:rsidR="00E15BEB" w:rsidRPr="00501CDD" w:rsidRDefault="00E15BEB" w:rsidP="00E15BEB">
      <w:pPr>
        <w:pStyle w:val="a9"/>
        <w:widowControl w:val="0"/>
        <w:numPr>
          <w:ilvl w:val="2"/>
          <w:numId w:val="28"/>
        </w:numPr>
        <w:tabs>
          <w:tab w:val="left" w:pos="142"/>
        </w:tabs>
        <w:autoSpaceDE w:val="0"/>
        <w:autoSpaceDN w:val="0"/>
        <w:spacing w:after="0" w:line="240" w:lineRule="auto"/>
        <w:ind w:left="0" w:firstLine="709"/>
        <w:jc w:val="both"/>
        <w:rPr>
          <w:rFonts w:ascii="Times New Roman" w:eastAsia="Times New Roman" w:hAnsi="Times New Roman" w:cs="Times New Roman"/>
          <w:lang w:eastAsia="ru-RU"/>
        </w:rPr>
      </w:pPr>
      <w:r w:rsidRPr="00501CDD">
        <w:rPr>
          <w:rFonts w:ascii="Times New Roman" w:eastAsia="Times New Roman" w:hAnsi="Times New Roman" w:cs="Times New Roman"/>
          <w:lang w:eastAsia="ru-RU"/>
        </w:rPr>
        <w:t xml:space="preserve">Требовать уплаты неустоек (штрафов, пеней) в соответствии с </w:t>
      </w:r>
      <w:hyperlink r:id="rId10" w:anchor="P1550" w:history="1">
        <w:r w:rsidRPr="00501CDD">
          <w:rPr>
            <w:rFonts w:ascii="Times New Roman" w:eastAsia="Times New Roman" w:hAnsi="Times New Roman" w:cs="Times New Roman"/>
            <w:lang w:eastAsia="ru-RU"/>
          </w:rPr>
          <w:t xml:space="preserve">разделом </w:t>
        </w:r>
        <w:r w:rsidRPr="00501CDD">
          <w:rPr>
            <w:rFonts w:ascii="Times New Roman" w:eastAsia="Times New Roman" w:hAnsi="Times New Roman" w:cs="Times New Roman"/>
            <w:lang w:eastAsia="ru-RU"/>
          </w:rPr>
          <w:br/>
          <w:t>5</w:t>
        </w:r>
      </w:hyperlink>
      <w:r w:rsidRPr="00501CDD">
        <w:rPr>
          <w:rFonts w:ascii="Times New Roman" w:eastAsia="Times New Roman" w:hAnsi="Times New Roman" w:cs="Times New Roman"/>
          <w:lang w:eastAsia="ru-RU"/>
        </w:rPr>
        <w:t xml:space="preserve"> Контракта.</w:t>
      </w:r>
    </w:p>
    <w:p w:rsidR="00E15BEB" w:rsidRPr="00501CDD" w:rsidRDefault="00E15BEB" w:rsidP="00E15BEB">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501CDD">
        <w:rPr>
          <w:rFonts w:ascii="Times New Roman" w:eastAsia="Times New Roman" w:hAnsi="Times New Roman" w:cs="Times New Roman"/>
          <w:lang w:eastAsia="ru-RU"/>
        </w:rPr>
        <w:t xml:space="preserve">Принять решение об одностороннем отказе от исполнения Контракта </w:t>
      </w:r>
      <w:r w:rsidRPr="00501CDD">
        <w:rPr>
          <w:rFonts w:ascii="Times New Roman" w:eastAsia="Times New Roman" w:hAnsi="Times New Roman" w:cs="Times New Roman"/>
          <w:lang w:eastAsia="ru-RU"/>
        </w:rPr>
        <w:br/>
      </w:r>
      <w:r w:rsidRPr="00501CDD">
        <w:rPr>
          <w:rFonts w:ascii="Times New Roman" w:eastAsia="Times New Roman" w:hAnsi="Times New Roman" w:cs="Times New Roman"/>
          <w:lang w:eastAsia="ru-RU"/>
        </w:rPr>
        <w:lastRenderedPageBreak/>
        <w:t xml:space="preserve">в соответствии с гражданским законодательством и в соответствии с положениями статьи 95 Федерального закона в случае существенных нарушений </w:t>
      </w:r>
      <w:r>
        <w:rPr>
          <w:rFonts w:ascii="Times New Roman" w:eastAsia="Times New Roman" w:hAnsi="Times New Roman" w:cs="Times New Roman"/>
          <w:lang w:eastAsia="ru-RU"/>
        </w:rPr>
        <w:t>Поставщиком</w:t>
      </w:r>
      <w:r w:rsidRPr="00501CDD">
        <w:rPr>
          <w:rFonts w:ascii="Times New Roman" w:eastAsia="Times New Roman" w:hAnsi="Times New Roman" w:cs="Times New Roman"/>
          <w:lang w:eastAsia="ru-RU"/>
        </w:rPr>
        <w:t xml:space="preserve"> условий Контракта.</w:t>
      </w:r>
    </w:p>
    <w:p w:rsidR="00284546" w:rsidRPr="00FB3C34" w:rsidRDefault="00284546" w:rsidP="000A0CD3">
      <w:pPr>
        <w:pStyle w:val="a9"/>
        <w:widowControl w:val="0"/>
        <w:numPr>
          <w:ilvl w:val="1"/>
          <w:numId w:val="28"/>
        </w:numPr>
        <w:tabs>
          <w:tab w:val="left" w:pos="0"/>
        </w:tabs>
        <w:autoSpaceDE w:val="0"/>
        <w:autoSpaceDN w:val="0"/>
        <w:spacing w:after="0" w:line="240" w:lineRule="auto"/>
        <w:ind w:left="709" w:firstLine="0"/>
        <w:jc w:val="both"/>
        <w:rPr>
          <w:rFonts w:ascii="Times New Roman" w:eastAsia="Times New Roman" w:hAnsi="Times New Roman" w:cs="Times New Roman"/>
          <w:lang w:eastAsia="ru-RU"/>
        </w:rPr>
      </w:pPr>
      <w:r w:rsidRPr="00FB3C34">
        <w:rPr>
          <w:rFonts w:ascii="Times New Roman" w:eastAsia="Times New Roman" w:hAnsi="Times New Roman" w:cs="Times New Roman"/>
          <w:b/>
          <w:lang w:eastAsia="ru-RU"/>
        </w:rPr>
        <w:t>Государственный заказчик вправе:</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Требовать от Поставщика надлежащего исполнения обязательств по Контракту.</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Требовать от Поставщика своевременного устранения недостатков, выявленных в ходе приемки.</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Запрашивать у Поставщика информацию о ходе исполнения обязательств по Контракту.</w:t>
      </w:r>
    </w:p>
    <w:p w:rsidR="00284546" w:rsidRPr="00FB3C34" w:rsidRDefault="00284546" w:rsidP="000A0CD3">
      <w:pPr>
        <w:pStyle w:val="a9"/>
        <w:widowControl w:val="0"/>
        <w:numPr>
          <w:ilvl w:val="2"/>
          <w:numId w:val="28"/>
        </w:numPr>
        <w:tabs>
          <w:tab w:val="left" w:pos="0"/>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284546" w:rsidRPr="00FB3C34" w:rsidRDefault="00284546" w:rsidP="00284546">
      <w:pPr>
        <w:pStyle w:val="a9"/>
        <w:widowControl w:val="0"/>
        <w:tabs>
          <w:tab w:val="left" w:pos="0"/>
        </w:tabs>
        <w:autoSpaceDE w:val="0"/>
        <w:autoSpaceDN w:val="0"/>
        <w:spacing w:after="0" w:line="240" w:lineRule="auto"/>
        <w:ind w:left="567" w:firstLine="709"/>
        <w:jc w:val="both"/>
        <w:rPr>
          <w:rFonts w:ascii="Times New Roman" w:eastAsia="SimSun" w:hAnsi="Times New Roman" w:cs="Times New Roman"/>
          <w:b/>
          <w:highlight w:val="yellow"/>
          <w:lang w:eastAsia="ru-RU"/>
        </w:rPr>
      </w:pPr>
    </w:p>
    <w:p w:rsidR="00284546" w:rsidRPr="00FB3C34" w:rsidRDefault="00284546" w:rsidP="00AE11EB">
      <w:pPr>
        <w:pStyle w:val="a9"/>
        <w:widowControl w:val="0"/>
        <w:numPr>
          <w:ilvl w:val="0"/>
          <w:numId w:val="28"/>
        </w:numPr>
        <w:tabs>
          <w:tab w:val="left" w:pos="0"/>
          <w:tab w:val="left" w:pos="851"/>
        </w:tabs>
        <w:spacing w:after="0" w:line="240" w:lineRule="auto"/>
        <w:ind w:left="1418" w:hanging="1069"/>
        <w:jc w:val="center"/>
        <w:rPr>
          <w:rFonts w:ascii="Times New Roman" w:eastAsia="Times New Roman" w:hAnsi="Times New Roman" w:cs="Times New Roman"/>
          <w:lang w:eastAsia="ru-RU"/>
        </w:rPr>
      </w:pPr>
      <w:r w:rsidRPr="00FB3C34">
        <w:rPr>
          <w:rFonts w:ascii="Times New Roman" w:eastAsia="SimSun" w:hAnsi="Times New Roman" w:cs="Times New Roman"/>
          <w:b/>
          <w:lang w:eastAsia="ru-RU" w:bidi="ru-RU"/>
        </w:rPr>
        <w:t xml:space="preserve">ПОРЯДОК, СРОКИ, УСЛОВИЯ ПОСТАВКИ </w:t>
      </w:r>
      <w:r w:rsidRPr="00FB3C34">
        <w:rPr>
          <w:rFonts w:ascii="Times New Roman" w:eastAsia="SimSun" w:hAnsi="Times New Roman" w:cs="Times New Roman"/>
          <w:b/>
          <w:lang w:eastAsia="ru-RU" w:bidi="ru-RU"/>
        </w:rPr>
        <w:br/>
        <w:t>И ПРИЕМКИ ТОВАРА</w:t>
      </w:r>
    </w:p>
    <w:p w:rsidR="00284546" w:rsidRDefault="00284546" w:rsidP="00284546">
      <w:pPr>
        <w:widowControl w:val="0"/>
        <w:tabs>
          <w:tab w:val="left" w:pos="993"/>
        </w:tabs>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4.1. В день поставки Товара Поставщик должен передать Государственному заказчику следующие документы: </w:t>
      </w:r>
    </w:p>
    <w:p w:rsidR="003122E3" w:rsidRPr="0078789A" w:rsidRDefault="003122E3" w:rsidP="003122E3">
      <w:pPr>
        <w:pStyle w:val="a9"/>
        <w:widowControl w:val="0"/>
        <w:numPr>
          <w:ilvl w:val="0"/>
          <w:numId w:val="18"/>
        </w:numPr>
        <w:tabs>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78789A">
        <w:rPr>
          <w:rFonts w:ascii="Times New Roman" w:eastAsia="Times New Roman" w:hAnsi="Times New Roman" w:cs="Times New Roman"/>
          <w:lang w:eastAsia="ru-RU"/>
        </w:rPr>
        <w:t>акт приема-передачи товара</w:t>
      </w:r>
      <w:r>
        <w:rPr>
          <w:rFonts w:ascii="Times New Roman" w:eastAsia="Times New Roman" w:hAnsi="Times New Roman" w:cs="Times New Roman"/>
          <w:lang w:eastAsia="ru-RU"/>
        </w:rPr>
        <w:t xml:space="preserve"> (приложение №2 к Контракту)</w:t>
      </w:r>
      <w:r w:rsidRPr="0078789A">
        <w:rPr>
          <w:rFonts w:ascii="Times New Roman" w:eastAsia="Times New Roman" w:hAnsi="Times New Roman" w:cs="Times New Roman"/>
          <w:lang w:eastAsia="ru-RU"/>
        </w:rPr>
        <w:t>,</w:t>
      </w:r>
    </w:p>
    <w:p w:rsidR="00284546" w:rsidRPr="00FB3C34" w:rsidRDefault="00284546" w:rsidP="00284546">
      <w:pPr>
        <w:pStyle w:val="a9"/>
        <w:widowControl w:val="0"/>
        <w:numPr>
          <w:ilvl w:val="0"/>
          <w:numId w:val="18"/>
        </w:numPr>
        <w:tabs>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товарная накладная/товарно-транспортная накладная/УПД (универсальный передаточный документ), </w:t>
      </w:r>
    </w:p>
    <w:p w:rsidR="00284546" w:rsidRPr="00FB3C34" w:rsidRDefault="00284546" w:rsidP="00284546">
      <w:pPr>
        <w:pStyle w:val="a9"/>
        <w:widowControl w:val="0"/>
        <w:numPr>
          <w:ilvl w:val="0"/>
          <w:numId w:val="18"/>
        </w:numPr>
        <w:tabs>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счет</w:t>
      </w:r>
      <w:r w:rsidR="00205552">
        <w:rPr>
          <w:rFonts w:ascii="Times New Roman" w:eastAsia="Times New Roman" w:hAnsi="Times New Roman" w:cs="Times New Roman"/>
          <w:lang w:eastAsia="ru-RU"/>
        </w:rPr>
        <w:t xml:space="preserve">, </w:t>
      </w:r>
      <w:r w:rsidRPr="00FB3C34">
        <w:rPr>
          <w:rFonts w:ascii="Times New Roman" w:eastAsia="Times New Roman" w:hAnsi="Times New Roman" w:cs="Times New Roman"/>
          <w:lang w:eastAsia="ru-RU"/>
        </w:rPr>
        <w:t>счет-фактура</w:t>
      </w:r>
      <w:r w:rsidRPr="00FB3C34">
        <w:rPr>
          <w:rFonts w:ascii="Times New Roman" w:hAnsi="Times New Roman" w:cs="Times New Roman"/>
          <w:vertAlign w:val="superscript"/>
          <w:lang w:eastAsia="ru-RU"/>
        </w:rPr>
        <w:footnoteReference w:id="1"/>
      </w:r>
      <w:r w:rsidRPr="00FB3C34">
        <w:rPr>
          <w:rFonts w:ascii="Times New Roman" w:eastAsia="Times New Roman" w:hAnsi="Times New Roman" w:cs="Times New Roman"/>
          <w:lang w:eastAsia="ru-RU"/>
        </w:rPr>
        <w:t xml:space="preserve">, </w:t>
      </w:r>
    </w:p>
    <w:p w:rsidR="00284546" w:rsidRPr="00FB3C34" w:rsidRDefault="00284546" w:rsidP="00A043C0">
      <w:pPr>
        <w:pStyle w:val="a9"/>
        <w:widowControl w:val="0"/>
        <w:numPr>
          <w:ilvl w:val="0"/>
          <w:numId w:val="18"/>
        </w:numPr>
        <w:tabs>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rsidR="00284546" w:rsidRPr="00FB3C34" w:rsidRDefault="00284546" w:rsidP="00284546">
      <w:pPr>
        <w:pStyle w:val="a9"/>
        <w:widowControl w:val="0"/>
        <w:tabs>
          <w:tab w:val="left" w:pos="993"/>
        </w:tabs>
        <w:autoSpaceDE w:val="0"/>
        <w:autoSpaceDN w:val="0"/>
        <w:spacing w:after="0" w:line="240" w:lineRule="auto"/>
        <w:ind w:left="0"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4.2. Государственный заказчик в течение </w:t>
      </w:r>
      <w:r w:rsidR="00205552">
        <w:rPr>
          <w:rFonts w:ascii="Times New Roman" w:eastAsia="Times New Roman" w:hAnsi="Times New Roman" w:cs="Times New Roman"/>
          <w:lang w:eastAsia="ru-RU"/>
        </w:rPr>
        <w:t>20</w:t>
      </w:r>
      <w:r w:rsidRPr="00FB3C34">
        <w:rPr>
          <w:rFonts w:ascii="Times New Roman" w:eastAsia="Times New Roman" w:hAnsi="Times New Roman" w:cs="Times New Roman"/>
          <w:lang w:eastAsia="ru-RU"/>
        </w:rPr>
        <w:t xml:space="preserve"> (</w:t>
      </w:r>
      <w:r w:rsidR="00205552">
        <w:rPr>
          <w:rFonts w:ascii="Times New Roman" w:eastAsia="Times New Roman" w:hAnsi="Times New Roman" w:cs="Times New Roman"/>
          <w:lang w:eastAsia="ru-RU"/>
        </w:rPr>
        <w:t>двадцати</w:t>
      </w:r>
      <w:r w:rsidRPr="00FB3C34">
        <w:rPr>
          <w:rFonts w:ascii="Times New Roman" w:eastAsia="Times New Roman" w:hAnsi="Times New Roman" w:cs="Times New Roman"/>
          <w:lang w:eastAsia="ru-RU"/>
        </w:rPr>
        <w:t>) рабочих дней с момента поставки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и условиям Контракта.</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4.3. Для проверки предоставленных Поставщиком результатов, предусмотренных Контрактом, в части их соответствия условиям Контракта Государственный заказчик проводит экспертизу.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FB3C34">
          <w:rPr>
            <w:rFonts w:ascii="Times New Roman" w:eastAsia="Times New Roman" w:hAnsi="Times New Roman" w:cs="Times New Roman"/>
            <w:lang w:eastAsia="ru-RU"/>
          </w:rPr>
          <w:t>законом</w:t>
        </w:r>
      </w:hyperlink>
      <w:r w:rsidRPr="00FB3C34">
        <w:rPr>
          <w:rFonts w:ascii="Times New Roman" w:eastAsia="Times New Roman" w:hAnsi="Times New Roman" w:cs="Times New Roman"/>
          <w:lang w:eastAsia="ru-RU"/>
        </w:rPr>
        <w:t>.</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4.4. При отсутствии претензий по количеству и качеству поставленного Товара Государственный заказчик подписывает</w:t>
      </w:r>
      <w:r w:rsidR="003122E3">
        <w:rPr>
          <w:rFonts w:ascii="Times New Roman" w:eastAsia="Times New Roman" w:hAnsi="Times New Roman" w:cs="Times New Roman"/>
          <w:lang w:eastAsia="ru-RU"/>
        </w:rPr>
        <w:t xml:space="preserve"> </w:t>
      </w:r>
      <w:r w:rsidR="003122E3" w:rsidRPr="0078789A">
        <w:rPr>
          <w:rFonts w:ascii="Times New Roman" w:eastAsia="Times New Roman" w:hAnsi="Times New Roman" w:cs="Times New Roman"/>
          <w:lang w:eastAsia="ru-RU"/>
        </w:rPr>
        <w:t>акт приема-передачи товара</w:t>
      </w:r>
      <w:r w:rsidR="003122E3">
        <w:rPr>
          <w:rFonts w:ascii="Times New Roman" w:eastAsia="Times New Roman" w:hAnsi="Times New Roman" w:cs="Times New Roman"/>
          <w:lang w:eastAsia="ru-RU"/>
        </w:rPr>
        <w:t>,</w:t>
      </w:r>
      <w:r w:rsidRPr="00FB3C34">
        <w:rPr>
          <w:rFonts w:ascii="Times New Roman" w:eastAsia="Times New Roman" w:hAnsi="Times New Roman" w:cs="Times New Roman"/>
          <w:lang w:eastAsia="ru-RU"/>
        </w:rPr>
        <w:t xml:space="preserve"> товарную накладную. После этого Товар считается переданным Поставщиком Государственному заказчику.</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4.5.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Государственный заказчик в срок, установленный в </w:t>
      </w:r>
      <w:r w:rsidR="008B4BCC">
        <w:rPr>
          <w:rFonts w:ascii="Times New Roman" w:eastAsia="Times New Roman" w:hAnsi="Times New Roman" w:cs="Times New Roman"/>
          <w:lang w:eastAsia="ru-RU"/>
        </w:rPr>
        <w:t>п.</w:t>
      </w:r>
      <w:r w:rsidRPr="00FB3C34">
        <w:rPr>
          <w:rFonts w:ascii="Times New Roman" w:eastAsia="Times New Roman" w:hAnsi="Times New Roman" w:cs="Times New Roman"/>
          <w:lang w:eastAsia="ru-RU"/>
        </w:rPr>
        <w:t>4.</w:t>
      </w:r>
      <w:hyperlink r:id="rId12" w:anchor="P1489" w:history="1">
        <w:r w:rsidRPr="00FB3C34">
          <w:rPr>
            <w:rFonts w:ascii="Times New Roman" w:eastAsia="Times New Roman" w:hAnsi="Times New Roman" w:cs="Times New Roman"/>
            <w:lang w:eastAsia="ru-RU"/>
          </w:rPr>
          <w:t>2.</w:t>
        </w:r>
      </w:hyperlink>
      <w:r w:rsidRPr="00FB3C34">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В случае не предоставления Поставщиком документов, указанных в п. 4.1. Контракта, Государственный заказчик также вправе отказаться от приемки Товара. Товар будет считаться не поставленным.</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4.6. Государственный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84546" w:rsidRPr="00FB3C34"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284546" w:rsidRPr="00FB3C34" w:rsidRDefault="00284546" w:rsidP="00284546">
      <w:pPr>
        <w:pStyle w:val="ConsPlusNormal"/>
        <w:numPr>
          <w:ilvl w:val="0"/>
          <w:numId w:val="15"/>
        </w:numPr>
        <w:tabs>
          <w:tab w:val="left" w:pos="0"/>
        </w:tabs>
        <w:jc w:val="center"/>
        <w:rPr>
          <w:rFonts w:ascii="Times New Roman" w:hAnsi="Times New Roman" w:cs="Times New Roman"/>
          <w:b/>
          <w:szCs w:val="22"/>
        </w:rPr>
      </w:pPr>
      <w:r w:rsidRPr="00FB3C34">
        <w:rPr>
          <w:rFonts w:ascii="Times New Roman" w:hAnsi="Times New Roman" w:cs="Times New Roman"/>
          <w:b/>
          <w:szCs w:val="22"/>
        </w:rPr>
        <w:t>ОТВЕТСТВЕННОСТЬ СТОРОН</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FB3C34">
        <w:rPr>
          <w:rFonts w:ascii="Times New Roman" w:eastAsia="Times New Roman" w:hAnsi="Times New Roman" w:cs="Times New Roman"/>
          <w:lang w:eastAsia="ru-RU"/>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84546" w:rsidRPr="00FB3C34" w:rsidRDefault="00284546" w:rsidP="00284546">
      <w:pPr>
        <w:pStyle w:val="a9"/>
        <w:numPr>
          <w:ilvl w:val="1"/>
          <w:numId w:val="15"/>
        </w:numPr>
        <w:tabs>
          <w:tab w:val="left" w:pos="426"/>
          <w:tab w:val="left" w:pos="1276"/>
        </w:tabs>
        <w:spacing w:after="0" w:line="240" w:lineRule="auto"/>
        <w:ind w:left="28" w:firstLine="672"/>
        <w:jc w:val="both"/>
        <w:rPr>
          <w:rFonts w:ascii="Times New Roman" w:eastAsia="Times New Roman" w:hAnsi="Times New Roman" w:cs="Times New Roman"/>
          <w:lang w:eastAsia="ru-RU" w:bidi="yi-Hebr"/>
        </w:rPr>
      </w:pPr>
      <w:r w:rsidRPr="00FB3C34">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FB3C34">
        <w:rPr>
          <w:rFonts w:ascii="Times New Roman" w:eastAsia="Times New Roman" w:hAnsi="Times New Roman" w:cs="Times New Roman"/>
          <w:lang w:eastAsia="ru-RU"/>
        </w:rPr>
        <w:t xml:space="preserve">Поставщиком </w:t>
      </w:r>
      <w:r w:rsidRPr="00FB3C34">
        <w:rPr>
          <w:rFonts w:ascii="Times New Roman" w:eastAsia="Times New Roman" w:hAnsi="Times New Roman" w:cs="Times New Roman"/>
          <w:lang w:eastAsia="ru-RU" w:bidi="yi-Hebr"/>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565302" w:rsidRPr="00FB3C34">
        <w:rPr>
          <w:rFonts w:ascii="Times New Roman" w:eastAsia="Times New Roman" w:hAnsi="Times New Roman" w:cs="Times New Roman"/>
          <w:lang w:eastAsia="ru-RU" w:bidi="yi-Hebr"/>
        </w:rPr>
        <w:t>п</w:t>
      </w:r>
      <w:r w:rsidRPr="00FB3C34">
        <w:rPr>
          <w:rFonts w:ascii="Times New Roman" w:eastAsia="Times New Roman" w:hAnsi="Times New Roman" w:cs="Times New Roman"/>
          <w:lang w:eastAsia="ru-RU" w:bidi="yi-Hebr"/>
        </w:rPr>
        <w:t xml:space="preserve">оставщиком (подрядчиком, исполнителем) обязательств, предусмотренных </w:t>
      </w:r>
      <w:r w:rsidR="00565302" w:rsidRPr="00FB3C34">
        <w:rPr>
          <w:rFonts w:ascii="Times New Roman" w:eastAsia="Times New Roman" w:hAnsi="Times New Roman" w:cs="Times New Roman"/>
          <w:lang w:eastAsia="ru-RU" w:bidi="yi-Hebr"/>
        </w:rPr>
        <w:t>К</w:t>
      </w:r>
      <w:r w:rsidRPr="00FB3C34">
        <w:rPr>
          <w:rFonts w:ascii="Times New Roman" w:eastAsia="Times New Roman" w:hAnsi="Times New Roman" w:cs="Times New Roman"/>
          <w:lang w:eastAsia="ru-RU" w:bidi="yi-Hebr"/>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10 процентов цены Контракта в случае, если цена Контракта не превышает 3 млн. рублей.</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bidi="yi-Hebr"/>
        </w:rPr>
      </w:pPr>
      <w:r w:rsidRPr="00FB3C34">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FB3C34">
        <w:rPr>
          <w:rFonts w:ascii="Times New Roman" w:eastAsia="Times New Roman" w:hAnsi="Times New Roman" w:cs="Times New Roman"/>
          <w:lang w:eastAsia="ru-RU"/>
        </w:rPr>
        <w:t xml:space="preserve">Поставщиком </w:t>
      </w:r>
      <w:r w:rsidRPr="00FB3C34">
        <w:rPr>
          <w:rFonts w:ascii="Times New Roman" w:eastAsia="Times New Roman" w:hAnsi="Times New Roman" w:cs="Times New Roman"/>
          <w:lang w:eastAsia="ru-RU"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rsidR="00284546" w:rsidRPr="00FB3C34" w:rsidRDefault="00284546" w:rsidP="00284546">
      <w:p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bidi="yi-Hebr"/>
        </w:rPr>
        <w:t>1 000 рублей, если цена Контракта не превышает 3 млн. рублей</w:t>
      </w:r>
      <w:r w:rsidRPr="00FB3C34">
        <w:rPr>
          <w:rFonts w:ascii="Times New Roman" w:eastAsia="Times New Roman" w:hAnsi="Times New Roman" w:cs="Times New Roman"/>
          <w:lang w:eastAsia="ru-RU"/>
        </w:rPr>
        <w:t>.</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84546" w:rsidRPr="00FB3C34" w:rsidRDefault="00284546" w:rsidP="00AE11EB">
      <w:pPr>
        <w:pStyle w:val="a9"/>
        <w:numPr>
          <w:ilvl w:val="1"/>
          <w:numId w:val="15"/>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 установленном Правилами: </w:t>
      </w:r>
    </w:p>
    <w:p w:rsidR="00284546" w:rsidRPr="00FB3C34" w:rsidRDefault="00284546" w:rsidP="00AE11EB">
      <w:p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1 000 рублей, если цена Контракта не превышает 3 млн. рублей (включительно).</w:t>
      </w:r>
    </w:p>
    <w:p w:rsidR="00284546" w:rsidRPr="00FB3C34" w:rsidRDefault="00284546" w:rsidP="00AE11EB">
      <w:pPr>
        <w:pStyle w:val="a9"/>
        <w:numPr>
          <w:ilvl w:val="1"/>
          <w:numId w:val="15"/>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Государственный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284546" w:rsidRPr="00FB3C34" w:rsidRDefault="00284546" w:rsidP="00284546">
      <w:pPr>
        <w:pStyle w:val="a9"/>
        <w:numPr>
          <w:ilvl w:val="1"/>
          <w:numId w:val="15"/>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В случае нарушения Поставщиком обязательств, предусмотренных Контрактом, Государственный заказчик вправе удержать суммы неисполненных Поставщиком требований об уплате неустоек (пеней, штрафов), предъявленных Государственным заказчиком из суммы, подлежащей оплате Поставщику.</w:t>
      </w:r>
    </w:p>
    <w:p w:rsidR="00284546" w:rsidRPr="00FB3C34" w:rsidRDefault="00284546" w:rsidP="00284546">
      <w:pPr>
        <w:pStyle w:val="a9"/>
        <w:numPr>
          <w:ilvl w:val="1"/>
          <w:numId w:val="15"/>
        </w:numPr>
        <w:tabs>
          <w:tab w:val="left" w:pos="1276"/>
        </w:tabs>
        <w:autoSpaceDE w:val="0"/>
        <w:autoSpaceDN w:val="0"/>
        <w:adjustRightInd w:val="0"/>
        <w:spacing w:after="0" w:line="240" w:lineRule="auto"/>
        <w:ind w:left="28" w:right="-1"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Pr="00FB3C34">
        <w:rPr>
          <w:rFonts w:ascii="Times New Roman" w:eastAsia="Times New Roman" w:hAnsi="Times New Roman" w:cs="Times New Roman"/>
          <w:lang w:eastAsia="ru-RU"/>
        </w:rPr>
        <w:br/>
        <w:t>а также возмещение убытков, причиненных ненадлежащим исполнением обязательств, не освобождает Поставщика от исполнения этих обязательств в натуре. Неустойка (пени, штраф) взимается за каждое нарушение в отдельности.</w:t>
      </w:r>
    </w:p>
    <w:p w:rsidR="00284546" w:rsidRPr="00FB3C34" w:rsidRDefault="00284546" w:rsidP="00284546">
      <w:pPr>
        <w:pStyle w:val="a9"/>
        <w:numPr>
          <w:ilvl w:val="1"/>
          <w:numId w:val="15"/>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4546" w:rsidRPr="00FB3C34" w:rsidRDefault="00284546" w:rsidP="00284546">
      <w:pPr>
        <w:pStyle w:val="a9"/>
        <w:numPr>
          <w:ilvl w:val="1"/>
          <w:numId w:val="15"/>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rsidR="00284546" w:rsidRPr="00FB3C34" w:rsidRDefault="00284546" w:rsidP="00284546">
      <w:pPr>
        <w:pStyle w:val="a9"/>
        <w:numPr>
          <w:ilvl w:val="1"/>
          <w:numId w:val="15"/>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FB3C34">
        <w:rPr>
          <w:rFonts w:ascii="Times New Roman" w:eastAsia="Times New Roman" w:hAnsi="Times New Roman" w:cs="Times New Roman"/>
          <w:lang w:eastAsia="ru-RU"/>
        </w:rPr>
        <w:t>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rsidR="00284546" w:rsidRPr="00FB3C34" w:rsidRDefault="00284546" w:rsidP="00284546">
      <w:pPr>
        <w:widowControl w:val="0"/>
        <w:tabs>
          <w:tab w:val="left" w:pos="0"/>
          <w:tab w:val="left" w:pos="851"/>
        </w:tabs>
        <w:spacing w:after="0" w:line="240" w:lineRule="auto"/>
        <w:ind w:firstLine="709"/>
        <w:jc w:val="both"/>
        <w:rPr>
          <w:rFonts w:ascii="Times New Roman" w:eastAsia="Times New Roman" w:hAnsi="Times New Roman" w:cs="Times New Roman"/>
          <w:b/>
          <w:highlight w:val="yellow"/>
          <w:lang w:eastAsia="ru-RU" w:bidi="ru-RU"/>
        </w:rPr>
      </w:pPr>
    </w:p>
    <w:p w:rsidR="00284546" w:rsidRPr="00FB3C34" w:rsidRDefault="00284546" w:rsidP="00284546">
      <w:pPr>
        <w:pStyle w:val="a9"/>
        <w:widowControl w:val="0"/>
        <w:numPr>
          <w:ilvl w:val="0"/>
          <w:numId w:val="15"/>
        </w:numPr>
        <w:tabs>
          <w:tab w:val="left" w:pos="0"/>
          <w:tab w:val="left" w:pos="851"/>
        </w:tabs>
        <w:spacing w:after="0" w:line="240" w:lineRule="auto"/>
        <w:jc w:val="center"/>
        <w:rPr>
          <w:rFonts w:ascii="Times New Roman" w:eastAsia="Calibri" w:hAnsi="Times New Roman" w:cs="Times New Roman"/>
          <w:b/>
          <w:lang w:eastAsia="ru-RU" w:bidi="ru-RU"/>
        </w:rPr>
      </w:pPr>
      <w:r w:rsidRPr="00FB3C34">
        <w:rPr>
          <w:rFonts w:ascii="Times New Roman" w:eastAsia="Calibri" w:hAnsi="Times New Roman" w:cs="Times New Roman"/>
          <w:b/>
          <w:lang w:eastAsia="ru-RU" w:bidi="ru-RU"/>
        </w:rPr>
        <w:t>ОБСТОЯТЕЛЬСТВА НЕПРЕОДОЛИМОЙ СИЛЫ</w:t>
      </w:r>
    </w:p>
    <w:p w:rsidR="00284546" w:rsidRPr="00FB3C34" w:rsidRDefault="00284546" w:rsidP="00284546">
      <w:pPr>
        <w:pStyle w:val="a9"/>
        <w:widowControl w:val="0"/>
        <w:numPr>
          <w:ilvl w:val="1"/>
          <w:numId w:val="15"/>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 xml:space="preserve">Стороны не несут ответственность за полное или частичное неисполнение предусмотренных </w:t>
      </w:r>
      <w:r w:rsidR="00565302" w:rsidRPr="00FB3C34">
        <w:rPr>
          <w:rFonts w:ascii="Times New Roman" w:eastAsia="Calibri" w:hAnsi="Times New Roman" w:cs="Times New Roman"/>
          <w:lang w:eastAsia="ru-RU" w:bidi="ru-RU"/>
        </w:rPr>
        <w:t>К</w:t>
      </w:r>
      <w:r w:rsidRPr="00FB3C34">
        <w:rPr>
          <w:rFonts w:ascii="Times New Roman" w:eastAsia="Calibri" w:hAnsi="Times New Roman" w:cs="Times New Roman"/>
          <w:lang w:eastAsia="ru-RU" w:bidi="ru-RU"/>
        </w:rPr>
        <w:t>онтрактом обязательств, если такое неисполнение связано с обстоятельствами непреодолимой силы.</w:t>
      </w:r>
    </w:p>
    <w:p w:rsidR="00284546" w:rsidRPr="00FB3C34" w:rsidRDefault="00284546" w:rsidP="00284546">
      <w:pPr>
        <w:pStyle w:val="a9"/>
        <w:widowControl w:val="0"/>
        <w:numPr>
          <w:ilvl w:val="1"/>
          <w:numId w:val="15"/>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 xml:space="preserve">Сторона, для которой создалась невозможность исполнения обязательств по </w:t>
      </w:r>
      <w:r w:rsidR="00565302" w:rsidRPr="00FB3C34">
        <w:rPr>
          <w:rFonts w:ascii="Times New Roman" w:eastAsia="Calibri" w:hAnsi="Times New Roman" w:cs="Times New Roman"/>
          <w:lang w:eastAsia="ru-RU" w:bidi="ru-RU"/>
        </w:rPr>
        <w:t>К</w:t>
      </w:r>
      <w:r w:rsidRPr="00FB3C34">
        <w:rPr>
          <w:rFonts w:ascii="Times New Roman" w:eastAsia="Calibri" w:hAnsi="Times New Roman" w:cs="Times New Roman"/>
          <w:lang w:eastAsia="ru-RU" w:bidi="ru-RU"/>
        </w:rPr>
        <w:t xml:space="preserve">онтракту вследствие обстоятельств непреодолимой силы, не позднее 5 (пяти) дней с даты их наступления в письменной форме извещает другую </w:t>
      </w:r>
      <w:r w:rsidR="00A043C0">
        <w:rPr>
          <w:rFonts w:ascii="Times New Roman" w:eastAsia="Calibri" w:hAnsi="Times New Roman" w:cs="Times New Roman"/>
          <w:lang w:eastAsia="ru-RU" w:bidi="ru-RU"/>
        </w:rPr>
        <w:t>С</w:t>
      </w:r>
      <w:r w:rsidRPr="00FB3C34">
        <w:rPr>
          <w:rFonts w:ascii="Times New Roman" w:eastAsia="Calibri" w:hAnsi="Times New Roman" w:cs="Times New Roman"/>
          <w:lang w:eastAsia="ru-RU" w:bidi="ru-RU"/>
        </w:rPr>
        <w:t>торону с приложением документов, удостоверяющих факт наступления указанных обстоятельств.</w:t>
      </w:r>
    </w:p>
    <w:p w:rsidR="00284546" w:rsidRPr="00FB3C34" w:rsidRDefault="00284546" w:rsidP="00284546">
      <w:pPr>
        <w:pStyle w:val="a9"/>
        <w:widowControl w:val="0"/>
        <w:numPr>
          <w:ilvl w:val="1"/>
          <w:numId w:val="15"/>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lastRenderedPageBreak/>
        <w:t xml:space="preserve">В случае возникновения обстоятельств непреодолимой силы </w:t>
      </w:r>
      <w:r w:rsidR="00A043C0">
        <w:rPr>
          <w:rFonts w:ascii="Times New Roman" w:eastAsia="Calibri" w:hAnsi="Times New Roman" w:cs="Times New Roman"/>
          <w:lang w:eastAsia="ru-RU" w:bidi="ru-RU"/>
        </w:rPr>
        <w:t>С</w:t>
      </w:r>
      <w:r w:rsidRPr="00FB3C34">
        <w:rPr>
          <w:rFonts w:ascii="Times New Roman" w:eastAsia="Calibri" w:hAnsi="Times New Roman" w:cs="Times New Roman"/>
          <w:lang w:eastAsia="ru-RU" w:bidi="ru-RU"/>
        </w:rPr>
        <w:t xml:space="preserve">тороны вправе расторгнуть настоящий </w:t>
      </w:r>
      <w:r w:rsidR="00565302" w:rsidRPr="00FB3C34">
        <w:rPr>
          <w:rFonts w:ascii="Times New Roman" w:eastAsia="Calibri" w:hAnsi="Times New Roman" w:cs="Times New Roman"/>
          <w:lang w:eastAsia="ru-RU" w:bidi="ru-RU"/>
        </w:rPr>
        <w:t>К</w:t>
      </w:r>
      <w:r w:rsidRPr="00FB3C34">
        <w:rPr>
          <w:rFonts w:ascii="Times New Roman" w:eastAsia="Calibri" w:hAnsi="Times New Roman" w:cs="Times New Roman"/>
          <w:lang w:eastAsia="ru-RU" w:bidi="ru-RU"/>
        </w:rPr>
        <w:t xml:space="preserve">онтракт, и в этом случае ни одна из </w:t>
      </w:r>
      <w:r w:rsidR="00A043C0">
        <w:rPr>
          <w:rFonts w:ascii="Times New Roman" w:eastAsia="Calibri" w:hAnsi="Times New Roman" w:cs="Times New Roman"/>
          <w:lang w:eastAsia="ru-RU" w:bidi="ru-RU"/>
        </w:rPr>
        <w:t>С</w:t>
      </w:r>
      <w:r w:rsidRPr="00FB3C34">
        <w:rPr>
          <w:rFonts w:ascii="Times New Roman" w:eastAsia="Calibri" w:hAnsi="Times New Roman" w:cs="Times New Roman"/>
          <w:lang w:eastAsia="ru-RU" w:bidi="ru-RU"/>
        </w:rPr>
        <w:t>торон не вправе требовать возмещения убытков.</w:t>
      </w:r>
    </w:p>
    <w:p w:rsidR="00284546" w:rsidRPr="00FB3C34" w:rsidRDefault="00284546" w:rsidP="00284546">
      <w:pPr>
        <w:pStyle w:val="a9"/>
        <w:widowControl w:val="0"/>
        <w:numPr>
          <w:ilvl w:val="1"/>
          <w:numId w:val="15"/>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4546" w:rsidRPr="00FB3C34" w:rsidRDefault="00284546" w:rsidP="00284546">
      <w:pPr>
        <w:pStyle w:val="a9"/>
        <w:widowControl w:val="0"/>
        <w:tabs>
          <w:tab w:val="left" w:pos="0"/>
          <w:tab w:val="left" w:pos="851"/>
        </w:tabs>
        <w:spacing w:after="0" w:line="240" w:lineRule="auto"/>
        <w:rPr>
          <w:rFonts w:ascii="Times New Roman" w:eastAsia="Calibri" w:hAnsi="Times New Roman" w:cs="Times New Roman"/>
          <w:b/>
          <w:highlight w:val="yellow"/>
          <w:lang w:eastAsia="ru-RU" w:bidi="ru-RU"/>
        </w:rPr>
      </w:pPr>
    </w:p>
    <w:p w:rsidR="00284546" w:rsidRPr="00FB3C34" w:rsidRDefault="00FB1DBF" w:rsidP="00284546">
      <w:pPr>
        <w:pStyle w:val="a9"/>
        <w:widowControl w:val="0"/>
        <w:numPr>
          <w:ilvl w:val="0"/>
          <w:numId w:val="15"/>
        </w:numPr>
        <w:tabs>
          <w:tab w:val="left" w:pos="0"/>
          <w:tab w:val="left" w:pos="851"/>
        </w:tabs>
        <w:spacing w:after="0" w:line="240" w:lineRule="auto"/>
        <w:jc w:val="center"/>
        <w:rPr>
          <w:rFonts w:ascii="Times New Roman" w:eastAsia="Calibri" w:hAnsi="Times New Roman" w:cs="Times New Roman"/>
          <w:b/>
          <w:lang w:eastAsia="ru-RU" w:bidi="ru-RU"/>
        </w:rPr>
      </w:pPr>
      <w:r>
        <w:rPr>
          <w:rFonts w:ascii="Times New Roman" w:eastAsia="Calibri" w:hAnsi="Times New Roman" w:cs="Times New Roman"/>
          <w:b/>
          <w:lang w:eastAsia="ru-RU" w:bidi="ru-RU"/>
        </w:rPr>
        <w:t>КАЧЕСТВО ТОВАРА</w:t>
      </w:r>
    </w:p>
    <w:p w:rsidR="00284546" w:rsidRPr="00FB3C34" w:rsidRDefault="00284546" w:rsidP="00284546">
      <w:pPr>
        <w:pStyle w:val="a9"/>
        <w:widowControl w:val="0"/>
        <w:numPr>
          <w:ilvl w:val="1"/>
          <w:numId w:val="15"/>
        </w:numPr>
        <w:tabs>
          <w:tab w:val="left" w:pos="0"/>
          <w:tab w:val="left" w:pos="851"/>
        </w:tabs>
        <w:spacing w:after="0" w:line="240" w:lineRule="auto"/>
        <w:ind w:left="142" w:firstLine="567"/>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Поставщик гарантирует, что поставляемый Товар соответствует требованиям, установленным Контрактом.</w:t>
      </w:r>
    </w:p>
    <w:p w:rsidR="00284546" w:rsidRPr="00FB3C34" w:rsidRDefault="00284546" w:rsidP="00284546">
      <w:pPr>
        <w:pStyle w:val="a9"/>
        <w:widowControl w:val="0"/>
        <w:numPr>
          <w:ilvl w:val="1"/>
          <w:numId w:val="15"/>
        </w:numPr>
        <w:tabs>
          <w:tab w:val="left" w:pos="0"/>
          <w:tab w:val="left" w:pos="851"/>
        </w:tabs>
        <w:spacing w:after="0" w:line="240" w:lineRule="auto"/>
        <w:ind w:left="142" w:firstLine="567"/>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4546" w:rsidRPr="00FB3C34" w:rsidRDefault="00284546" w:rsidP="00284546">
      <w:pPr>
        <w:pStyle w:val="a9"/>
        <w:widowControl w:val="0"/>
        <w:numPr>
          <w:ilvl w:val="1"/>
          <w:numId w:val="15"/>
        </w:numPr>
        <w:tabs>
          <w:tab w:val="left" w:pos="0"/>
          <w:tab w:val="left" w:pos="851"/>
        </w:tabs>
        <w:spacing w:after="0" w:line="240" w:lineRule="auto"/>
        <w:ind w:left="142" w:firstLine="567"/>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Товар должен быть упакован и замаркирован в соответствии с действующими стандартами, применяемыми к данной категории товаров.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84546" w:rsidRPr="00FB3C34" w:rsidRDefault="00284546" w:rsidP="00284546">
      <w:pPr>
        <w:pStyle w:val="a9"/>
        <w:widowControl w:val="0"/>
        <w:numPr>
          <w:ilvl w:val="1"/>
          <w:numId w:val="15"/>
        </w:numPr>
        <w:tabs>
          <w:tab w:val="left" w:pos="0"/>
          <w:tab w:val="left" w:pos="851"/>
        </w:tabs>
        <w:spacing w:after="0" w:line="240" w:lineRule="auto"/>
        <w:ind w:left="142" w:firstLine="567"/>
        <w:jc w:val="both"/>
        <w:rPr>
          <w:rFonts w:ascii="Times New Roman" w:eastAsia="Calibri" w:hAnsi="Times New Roman" w:cs="Times New Roman"/>
          <w:lang w:eastAsia="ru-RU" w:bidi="ru-RU"/>
        </w:rPr>
      </w:pPr>
      <w:r w:rsidRPr="00FB3C34">
        <w:rPr>
          <w:rFonts w:ascii="Times New Roman" w:eastAsia="Calibri" w:hAnsi="Times New Roman" w:cs="Times New Roman"/>
          <w:lang w:eastAsia="ru-RU" w:bidi="ru-RU"/>
        </w:rPr>
        <w:t>Поставщик гарантирует, что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rsidR="00284546" w:rsidRPr="00FB3C34" w:rsidRDefault="00284546" w:rsidP="00284546">
      <w:pPr>
        <w:pStyle w:val="a9"/>
        <w:widowControl w:val="0"/>
        <w:tabs>
          <w:tab w:val="left" w:pos="0"/>
          <w:tab w:val="left" w:pos="851"/>
        </w:tabs>
        <w:spacing w:after="0" w:line="240" w:lineRule="auto"/>
        <w:ind w:left="709"/>
        <w:jc w:val="both"/>
        <w:rPr>
          <w:rFonts w:ascii="Times New Roman" w:eastAsia="Calibri" w:hAnsi="Times New Roman" w:cs="Times New Roman"/>
          <w:lang w:eastAsia="ru-RU" w:bidi="ru-RU"/>
        </w:rPr>
      </w:pPr>
    </w:p>
    <w:p w:rsidR="00985099" w:rsidRDefault="00985099" w:rsidP="00985099">
      <w:pPr>
        <w:pStyle w:val="a9"/>
        <w:widowControl w:val="0"/>
        <w:numPr>
          <w:ilvl w:val="0"/>
          <w:numId w:val="15"/>
        </w:numPr>
        <w:tabs>
          <w:tab w:val="left" w:pos="0"/>
          <w:tab w:val="left" w:pos="851"/>
        </w:tabs>
        <w:spacing w:after="0" w:line="240" w:lineRule="auto"/>
        <w:jc w:val="center"/>
        <w:rPr>
          <w:rFonts w:ascii="Times New Roman" w:eastAsia="SimSun" w:hAnsi="Times New Roman" w:cs="Times New Roman"/>
          <w:b/>
          <w:lang w:eastAsia="ru-RU" w:bidi="ru-RU"/>
        </w:rPr>
      </w:pPr>
      <w:r w:rsidRPr="00985099">
        <w:rPr>
          <w:rFonts w:ascii="Times New Roman" w:eastAsia="SimSun" w:hAnsi="Times New Roman" w:cs="Times New Roman"/>
          <w:b/>
          <w:lang w:eastAsia="ru-RU" w:bidi="ru-RU"/>
        </w:rPr>
        <w:t xml:space="preserve">ИЗМЕНЕНИЕ, РАСТОРЖЕНИЕ, ОДНОСТОРОННИЙ </w:t>
      </w:r>
    </w:p>
    <w:p w:rsidR="00985099" w:rsidRPr="00985099" w:rsidRDefault="00985099" w:rsidP="00985099">
      <w:pPr>
        <w:pStyle w:val="a9"/>
        <w:widowControl w:val="0"/>
        <w:tabs>
          <w:tab w:val="left" w:pos="0"/>
          <w:tab w:val="left" w:pos="851"/>
        </w:tabs>
        <w:spacing w:after="0" w:line="240" w:lineRule="auto"/>
        <w:ind w:left="360"/>
        <w:jc w:val="center"/>
        <w:rPr>
          <w:rFonts w:ascii="Times New Roman" w:eastAsia="SimSun" w:hAnsi="Times New Roman" w:cs="Times New Roman"/>
          <w:b/>
          <w:lang w:eastAsia="ru-RU" w:bidi="ru-RU"/>
        </w:rPr>
      </w:pPr>
      <w:r w:rsidRPr="00985099">
        <w:rPr>
          <w:rFonts w:ascii="Times New Roman" w:eastAsia="SimSun" w:hAnsi="Times New Roman" w:cs="Times New Roman"/>
          <w:b/>
          <w:lang w:eastAsia="ru-RU" w:bidi="ru-RU"/>
        </w:rPr>
        <w:t>ОТКАЗ ОТ ИСПОЛНЕНИЯ КОНТРАКТА</w:t>
      </w:r>
    </w:p>
    <w:p w:rsidR="00985099" w:rsidRPr="005B6449" w:rsidRDefault="00985099"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Pr>
          <w:rFonts w:ascii="Times New Roman" w:eastAsia="SimSun" w:hAnsi="Times New Roman" w:cs="Times New Roman"/>
        </w:rPr>
        <w:t>8.1</w:t>
      </w:r>
      <w:r w:rsidRPr="005B6449">
        <w:rPr>
          <w:rFonts w:ascii="Times New Roman" w:eastAsia="SimSun" w:hAnsi="Times New Roman" w:cs="Times New Roman"/>
        </w:rPr>
        <w:t>.</w:t>
      </w:r>
      <w:r>
        <w:rPr>
          <w:rFonts w:ascii="Times New Roman" w:eastAsia="SimSun" w:hAnsi="Times New Roman" w:cs="Times New Roman"/>
        </w:rPr>
        <w:tab/>
      </w:r>
      <w:r w:rsidRPr="005B6449">
        <w:rPr>
          <w:rFonts w:ascii="Times New Roman" w:eastAsia="SimSun" w:hAnsi="Times New Roman" w:cs="Times New Roman"/>
        </w:rPr>
        <w:t>Настоящий Контракт вступает в силу с даты его подписания Сторонами и действует до «15» декабря 2023 года.</w:t>
      </w:r>
    </w:p>
    <w:p w:rsidR="00985099" w:rsidRPr="005B6449" w:rsidRDefault="00985099"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Pr>
          <w:rFonts w:ascii="Times New Roman" w:eastAsia="SimSun" w:hAnsi="Times New Roman" w:cs="Times New Roman"/>
        </w:rPr>
        <w:t>8.2.</w:t>
      </w:r>
      <w:r>
        <w:rPr>
          <w:rFonts w:ascii="Times New Roman" w:eastAsia="SimSun" w:hAnsi="Times New Roman" w:cs="Times New Roman"/>
        </w:rPr>
        <w:tab/>
      </w:r>
      <w:r w:rsidRPr="005B6449">
        <w:rPr>
          <w:rFonts w:ascii="Times New Roman" w:eastAsia="SimSun" w:hAnsi="Times New Roman" w:cs="Times New Roman"/>
        </w:rPr>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rsidR="00985099" w:rsidRDefault="00985099"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Pr>
          <w:rFonts w:ascii="Times New Roman" w:eastAsia="SimSun" w:hAnsi="Times New Roman" w:cs="Times New Roman"/>
        </w:rPr>
        <w:t>8</w:t>
      </w:r>
      <w:r w:rsidRPr="00FB3C34">
        <w:rPr>
          <w:rFonts w:ascii="Times New Roman" w:eastAsia="SimSun" w:hAnsi="Times New Roman" w:cs="Times New Roman"/>
        </w:rPr>
        <w:t>.3.</w:t>
      </w:r>
      <w:r w:rsidRPr="00FB3C34">
        <w:rPr>
          <w:rFonts w:ascii="Times New Roman" w:eastAsia="SimSun" w:hAnsi="Times New Roman" w:cs="Times New Roman"/>
        </w:rPr>
        <w:tab/>
        <w:t xml:space="preserve">Изменение существенных условий Контракта при его исполнении не допускается, за исключением их изменения по соглашению </w:t>
      </w:r>
      <w:r>
        <w:rPr>
          <w:rFonts w:ascii="Times New Roman" w:eastAsia="SimSun" w:hAnsi="Times New Roman" w:cs="Times New Roman"/>
        </w:rPr>
        <w:t>С</w:t>
      </w:r>
      <w:r w:rsidRPr="00FB3C34">
        <w:rPr>
          <w:rFonts w:ascii="Times New Roman" w:eastAsia="SimSun" w:hAnsi="Times New Roman" w:cs="Times New Roman"/>
        </w:rPr>
        <w:t>торон в соответствии с Федеральным законом</w:t>
      </w:r>
      <w:r>
        <w:rPr>
          <w:rFonts w:ascii="Times New Roman" w:eastAsia="SimSun" w:hAnsi="Times New Roman" w:cs="Times New Roman"/>
        </w:rPr>
        <w:t>.</w:t>
      </w:r>
    </w:p>
    <w:p w:rsidR="00985099" w:rsidRPr="00FB3C34" w:rsidRDefault="00985099" w:rsidP="00985099">
      <w:pPr>
        <w:widowControl w:val="0"/>
        <w:tabs>
          <w:tab w:val="left" w:pos="1418"/>
        </w:tabs>
        <w:spacing w:after="0" w:line="240" w:lineRule="auto"/>
        <w:ind w:firstLine="709"/>
        <w:jc w:val="both"/>
        <w:rPr>
          <w:rFonts w:ascii="Times New Roman" w:eastAsia="SimSun" w:hAnsi="Times New Roman" w:cs="Times New Roman"/>
        </w:rPr>
      </w:pPr>
      <w:r>
        <w:rPr>
          <w:rFonts w:ascii="Times New Roman" w:eastAsia="SimSun" w:hAnsi="Times New Roman" w:cs="Times New Roman"/>
        </w:rPr>
        <w:t>8</w:t>
      </w:r>
      <w:r w:rsidRPr="00FB3C34">
        <w:rPr>
          <w:rFonts w:ascii="Times New Roman" w:eastAsia="SimSun" w:hAnsi="Times New Roman" w:cs="Times New Roman"/>
        </w:rPr>
        <w:t>.4.</w:t>
      </w:r>
      <w:r w:rsidRPr="00FB3C34">
        <w:rPr>
          <w:rFonts w:ascii="Times New Roman" w:eastAsia="SimSun" w:hAnsi="Times New Roman" w:cs="Times New Roman"/>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85099" w:rsidRPr="00FB3C34" w:rsidRDefault="00985099" w:rsidP="00985099">
      <w:pPr>
        <w:widowControl w:val="0"/>
        <w:tabs>
          <w:tab w:val="left" w:pos="1418"/>
        </w:tabs>
        <w:spacing w:after="0" w:line="240" w:lineRule="auto"/>
        <w:ind w:firstLine="709"/>
        <w:jc w:val="both"/>
        <w:rPr>
          <w:rFonts w:ascii="Times New Roman" w:eastAsia="SimSun" w:hAnsi="Times New Roman" w:cs="Times New Roman"/>
        </w:rPr>
      </w:pPr>
      <w:r>
        <w:rPr>
          <w:rFonts w:ascii="Times New Roman" w:eastAsia="SimSun" w:hAnsi="Times New Roman" w:cs="Times New Roman"/>
        </w:rPr>
        <w:t>8</w:t>
      </w:r>
      <w:r w:rsidRPr="00FB3C34">
        <w:rPr>
          <w:rFonts w:ascii="Times New Roman" w:eastAsia="SimSun" w:hAnsi="Times New Roman" w:cs="Times New Roman"/>
        </w:rPr>
        <w:t>.5.</w:t>
      </w:r>
      <w:r w:rsidRPr="00FB3C34">
        <w:rPr>
          <w:rFonts w:ascii="Times New Roman" w:eastAsia="SimSun" w:hAnsi="Times New Roman" w:cs="Times New Roman"/>
        </w:rPr>
        <w:tab/>
        <w:t>В случае перемены Государственного заказчика права и обязанности Государственного заказчика, предусмотренные Контрактом, переходят к нов</w:t>
      </w:r>
      <w:r>
        <w:rPr>
          <w:rFonts w:ascii="Times New Roman" w:eastAsia="SimSun" w:hAnsi="Times New Roman" w:cs="Times New Roman"/>
        </w:rPr>
        <w:t>ому Государственному заказчику.</w:t>
      </w:r>
    </w:p>
    <w:p w:rsidR="00985099" w:rsidRPr="005B6449" w:rsidRDefault="00985099" w:rsidP="00985099">
      <w:pPr>
        <w:tabs>
          <w:tab w:val="left" w:pos="1418"/>
        </w:tabs>
        <w:spacing w:after="0" w:line="240" w:lineRule="auto"/>
        <w:ind w:firstLine="709"/>
        <w:jc w:val="both"/>
        <w:rPr>
          <w:rFonts w:ascii="Times New Roman" w:eastAsia="Calibri" w:hAnsi="Times New Roman" w:cs="Times New Roman"/>
          <w:lang w:eastAsia="ru-RU" w:bidi="ru-RU"/>
        </w:rPr>
      </w:pPr>
      <w:r>
        <w:rPr>
          <w:rFonts w:ascii="Times New Roman" w:eastAsia="SimSun" w:hAnsi="Times New Roman" w:cs="Times New Roman"/>
        </w:rPr>
        <w:t>8</w:t>
      </w:r>
      <w:r w:rsidRPr="00FB3C34">
        <w:rPr>
          <w:rFonts w:ascii="Times New Roman" w:eastAsia="SimSun" w:hAnsi="Times New Roman" w:cs="Times New Roman"/>
        </w:rPr>
        <w:t>.6.</w:t>
      </w:r>
      <w:r w:rsidRPr="00FB3C34">
        <w:rPr>
          <w:rFonts w:ascii="Times New Roman" w:eastAsia="SimSun" w:hAnsi="Times New Roman" w:cs="Times New Roman"/>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85099" w:rsidRPr="00D077E0" w:rsidRDefault="00985099" w:rsidP="00985099">
      <w:pPr>
        <w:pStyle w:val="a9"/>
        <w:widowControl w:val="0"/>
        <w:numPr>
          <w:ilvl w:val="1"/>
          <w:numId w:val="32"/>
        </w:numPr>
        <w:tabs>
          <w:tab w:val="left" w:pos="1418"/>
        </w:tabs>
        <w:spacing w:after="0" w:line="240" w:lineRule="auto"/>
        <w:ind w:left="0" w:firstLine="709"/>
        <w:jc w:val="both"/>
        <w:rPr>
          <w:rFonts w:ascii="Times New Roman" w:eastAsia="SimSun" w:hAnsi="Times New Roman" w:cs="Times New Roman"/>
          <w:lang w:eastAsia="ru-RU" w:bidi="ru-RU"/>
        </w:rPr>
      </w:pPr>
      <w:r w:rsidRPr="00D077E0">
        <w:rPr>
          <w:rFonts w:ascii="Times New Roman" w:eastAsia="SimSun" w:hAnsi="Times New Roman" w:cs="Times New Roman"/>
          <w:lang w:eastAsia="ru-RU" w:bidi="ru-RU"/>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rsidR="00985099" w:rsidRPr="00D077E0" w:rsidRDefault="00985099" w:rsidP="00985099">
      <w:pPr>
        <w:widowControl w:val="0"/>
        <w:numPr>
          <w:ilvl w:val="1"/>
          <w:numId w:val="32"/>
        </w:numPr>
        <w:tabs>
          <w:tab w:val="left" w:pos="1418"/>
        </w:tabs>
        <w:spacing w:after="0" w:line="240" w:lineRule="auto"/>
        <w:ind w:left="0" w:firstLine="709"/>
        <w:jc w:val="both"/>
        <w:rPr>
          <w:rFonts w:ascii="Times New Roman" w:eastAsia="SimSun" w:hAnsi="Times New Roman" w:cs="Times New Roman"/>
          <w:lang w:eastAsia="ru-RU" w:bidi="ru-RU"/>
        </w:rPr>
      </w:pPr>
      <w:r w:rsidRPr="00D077E0">
        <w:rPr>
          <w:rFonts w:ascii="Times New Roman" w:eastAsia="SimSun" w:hAnsi="Times New Roman" w:cs="Times New Roman"/>
          <w:lang w:eastAsia="ru-RU" w:bidi="ru-RU"/>
        </w:rPr>
        <w:t>В случае принятия Государственным заказчиком решения об одностороннем отказе от исполнения Контракта, расторжение Контракта осуществляется с соблюдением требований частей 8, 9, 13, 14, 16 статьи 95 Федерального закона.</w:t>
      </w:r>
    </w:p>
    <w:p w:rsidR="00985099" w:rsidRPr="00D077E0" w:rsidRDefault="00985099" w:rsidP="00985099">
      <w:pPr>
        <w:widowControl w:val="0"/>
        <w:numPr>
          <w:ilvl w:val="1"/>
          <w:numId w:val="32"/>
        </w:numPr>
        <w:tabs>
          <w:tab w:val="left" w:pos="1418"/>
        </w:tabs>
        <w:spacing w:after="0" w:line="240" w:lineRule="auto"/>
        <w:ind w:left="0" w:firstLine="709"/>
        <w:jc w:val="both"/>
        <w:rPr>
          <w:rFonts w:ascii="Times New Roman" w:eastAsia="SimSun" w:hAnsi="Times New Roman" w:cs="Times New Roman"/>
          <w:lang w:eastAsia="ru-RU" w:bidi="ru-RU"/>
        </w:rPr>
      </w:pPr>
      <w:r w:rsidRPr="00D077E0">
        <w:rPr>
          <w:rFonts w:ascii="Times New Roman" w:eastAsia="SimSun" w:hAnsi="Times New Roman" w:cs="Times New Roman"/>
          <w:lang w:eastAsia="ru-RU" w:bidi="ru-RU"/>
        </w:rPr>
        <w:t xml:space="preserve">В случае принятия </w:t>
      </w:r>
      <w:r w:rsidR="00A61B2A">
        <w:rPr>
          <w:rFonts w:ascii="Times New Roman" w:eastAsia="SimSun" w:hAnsi="Times New Roman" w:cs="Times New Roman"/>
        </w:rPr>
        <w:t>Поставщиком</w:t>
      </w:r>
      <w:r w:rsidRPr="00D077E0">
        <w:rPr>
          <w:rFonts w:ascii="Times New Roman" w:eastAsia="SimSun" w:hAnsi="Times New Roman" w:cs="Times New Roman"/>
          <w:lang w:eastAsia="ru-RU" w:bidi="ru-RU"/>
        </w:rPr>
        <w:t xml:space="preserve"> решения об одностороннем отказе от исполнения Контракта, расторжение Контракта осуществляется с соблюдением требований частей 8, 9, 19, 21, 22 статьи 95 Федерального закона.</w:t>
      </w:r>
    </w:p>
    <w:p w:rsidR="00985099" w:rsidRPr="00D077E0" w:rsidRDefault="00985099" w:rsidP="00985099">
      <w:pPr>
        <w:widowControl w:val="0"/>
        <w:numPr>
          <w:ilvl w:val="1"/>
          <w:numId w:val="32"/>
        </w:numPr>
        <w:tabs>
          <w:tab w:val="left" w:pos="1418"/>
        </w:tabs>
        <w:spacing w:after="0" w:line="240" w:lineRule="auto"/>
        <w:ind w:left="0" w:firstLine="709"/>
        <w:jc w:val="both"/>
        <w:rPr>
          <w:rFonts w:ascii="Times New Roman" w:eastAsia="SimSun" w:hAnsi="Times New Roman" w:cs="Times New Roman"/>
          <w:lang w:eastAsia="ru-RU" w:bidi="ru-RU"/>
        </w:rPr>
      </w:pPr>
      <w:r w:rsidRPr="00D077E0">
        <w:rPr>
          <w:rFonts w:ascii="Times New Roman" w:eastAsia="SimSun" w:hAnsi="Times New Roman" w:cs="Times New Roman"/>
          <w:lang w:eastAsia="ru-RU" w:bidi="ru-RU"/>
        </w:rPr>
        <w:t xml:space="preserve">Если отступления от условий Контракта в установленные Государственным заказчиком сроки не были устранены </w:t>
      </w:r>
      <w:r>
        <w:rPr>
          <w:rFonts w:ascii="Times New Roman" w:eastAsia="SimSun" w:hAnsi="Times New Roman" w:cs="Times New Roman"/>
          <w:lang w:eastAsia="ru-RU" w:bidi="ru-RU"/>
        </w:rPr>
        <w:t>Поставщиком</w:t>
      </w:r>
      <w:r w:rsidRPr="00D077E0">
        <w:rPr>
          <w:rFonts w:ascii="Times New Roman" w:eastAsia="SimSun" w:hAnsi="Times New Roman" w:cs="Times New Roman"/>
          <w:lang w:eastAsia="ru-RU" w:bidi="ru-RU"/>
        </w:rPr>
        <w:t>, либо являются неустранимыми Государственный заказчик имеет право отказаться от исполнения Контракта в одностороннем порядке.</w:t>
      </w:r>
    </w:p>
    <w:p w:rsidR="00985099" w:rsidRPr="00D077E0" w:rsidRDefault="00985099" w:rsidP="00985099">
      <w:pPr>
        <w:widowControl w:val="0"/>
        <w:numPr>
          <w:ilvl w:val="1"/>
          <w:numId w:val="32"/>
        </w:numPr>
        <w:tabs>
          <w:tab w:val="left" w:pos="1418"/>
        </w:tabs>
        <w:spacing w:after="0" w:line="240" w:lineRule="auto"/>
        <w:ind w:left="0" w:firstLine="709"/>
        <w:jc w:val="both"/>
        <w:rPr>
          <w:rFonts w:ascii="Times New Roman" w:eastAsia="SimSun" w:hAnsi="Times New Roman" w:cs="Times New Roman"/>
          <w:lang w:eastAsia="ru-RU" w:bidi="ru-RU"/>
        </w:rPr>
      </w:pPr>
      <w:r w:rsidRPr="00D077E0">
        <w:rPr>
          <w:rFonts w:ascii="Times New Roman" w:eastAsia="SimSun" w:hAnsi="Times New Roman" w:cs="Times New Roman"/>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4546" w:rsidRPr="00FB3C34" w:rsidRDefault="00284546" w:rsidP="00284546">
      <w:pPr>
        <w:pStyle w:val="a9"/>
        <w:widowControl w:val="0"/>
        <w:tabs>
          <w:tab w:val="left" w:pos="0"/>
          <w:tab w:val="left" w:pos="851"/>
        </w:tabs>
        <w:autoSpaceDE w:val="0"/>
        <w:autoSpaceDN w:val="0"/>
        <w:adjustRightInd w:val="0"/>
        <w:spacing w:after="0" w:line="240" w:lineRule="auto"/>
        <w:ind w:left="0" w:firstLine="851"/>
        <w:jc w:val="both"/>
        <w:rPr>
          <w:rFonts w:ascii="Times New Roman" w:eastAsiaTheme="minorEastAsia" w:hAnsi="Times New Roman" w:cs="Times New Roman"/>
          <w:lang w:eastAsia="ru-RU"/>
        </w:rPr>
      </w:pPr>
    </w:p>
    <w:p w:rsidR="00284546" w:rsidRPr="00FB3C34" w:rsidRDefault="00284546" w:rsidP="00284546">
      <w:pPr>
        <w:pStyle w:val="a9"/>
        <w:widowControl w:val="0"/>
        <w:numPr>
          <w:ilvl w:val="0"/>
          <w:numId w:val="15"/>
        </w:numPr>
        <w:tabs>
          <w:tab w:val="left" w:pos="0"/>
          <w:tab w:val="left" w:pos="851"/>
        </w:tabs>
        <w:spacing w:after="0" w:line="240" w:lineRule="auto"/>
        <w:jc w:val="center"/>
        <w:rPr>
          <w:rFonts w:ascii="Times New Roman" w:eastAsia="Calibri" w:hAnsi="Times New Roman" w:cs="Times New Roman"/>
          <w:b/>
          <w:spacing w:val="-1"/>
          <w:lang w:eastAsia="zh-CN" w:bidi="ru-RU"/>
        </w:rPr>
      </w:pPr>
      <w:r w:rsidRPr="00FB3C34">
        <w:rPr>
          <w:rFonts w:ascii="Times New Roman" w:eastAsia="Calibri" w:hAnsi="Times New Roman" w:cs="Times New Roman"/>
          <w:b/>
          <w:spacing w:val="-1"/>
          <w:lang w:eastAsia="zh-CN" w:bidi="ru-RU"/>
        </w:rPr>
        <w:t>АНТИКОРРУПЦИОННЫЕ УСЛОВИЯ</w:t>
      </w:r>
    </w:p>
    <w:p w:rsidR="00284546" w:rsidRPr="00FB3C34" w:rsidRDefault="00284546" w:rsidP="00284546">
      <w:pPr>
        <w:pStyle w:val="a9"/>
        <w:widowControl w:val="0"/>
        <w:numPr>
          <w:ilvl w:val="1"/>
          <w:numId w:val="15"/>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B3C34">
        <w:rPr>
          <w:rFonts w:ascii="Times New Roman" w:eastAsia="Calibri" w:hAnsi="Times New Roman" w:cs="Times New Roman"/>
          <w:lang w:eastAsia="zh-CN" w:bidi="ru-RU"/>
        </w:rPr>
        <w:t>При исполнении своих обязательств по Контракту Стороны обязуются не совершать,</w:t>
      </w:r>
      <w:r w:rsidRPr="00FB3C34">
        <w:rPr>
          <w:rFonts w:ascii="Times New Roman" w:eastAsia="Calibri" w:hAnsi="Times New Roman" w:cs="Times New Roman"/>
          <w:lang w:eastAsia="zh-CN" w:bidi="ru-RU"/>
        </w:rPr>
        <w:br/>
      </w:r>
      <w:r w:rsidRPr="00FB3C34">
        <w:rPr>
          <w:rFonts w:ascii="Times New Roman" w:eastAsia="Calibri" w:hAnsi="Times New Roman" w:cs="Times New Roman"/>
          <w:lang w:eastAsia="zh-CN" w:bidi="ru-RU"/>
        </w:rPr>
        <w:lastRenderedPageBreak/>
        <w:t>а также обязуются обеспечивать, чтобы их аффилированные лица, сотрудники и посредники не совершали прямо или косвенно следующих действий:</w:t>
      </w:r>
    </w:p>
    <w:p w:rsidR="00284546" w:rsidRPr="00FB3C34" w:rsidRDefault="00284546" w:rsidP="00284546">
      <w:pPr>
        <w:pStyle w:val="a9"/>
        <w:widowControl w:val="0"/>
        <w:numPr>
          <w:ilvl w:val="2"/>
          <w:numId w:val="15"/>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B3C34">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B3C34">
        <w:rPr>
          <w:rFonts w:ascii="Times New Roman" w:eastAsia="Calibri" w:hAnsi="Times New Roman" w:cs="Times New Roman"/>
          <w:lang w:eastAsia="zh-CN" w:bidi="ru-RU"/>
        </w:rPr>
        <w:t>иным образом</w:t>
      </w:r>
      <w:proofErr w:type="gramEnd"/>
      <w:r w:rsidRPr="00FB3C34">
        <w:rPr>
          <w:rFonts w:ascii="Times New Roman" w:eastAsia="Calibri" w:hAnsi="Times New Roman" w:cs="Times New Roman"/>
          <w:lang w:eastAsia="zh-CN" w:bidi="ru-RU"/>
        </w:rPr>
        <w:t xml:space="preserve"> связанным с государством, в целях неправомерного получения преимуществ для </w:t>
      </w:r>
      <w:r w:rsidR="00A043C0">
        <w:rPr>
          <w:rFonts w:ascii="Times New Roman" w:eastAsia="Calibri" w:hAnsi="Times New Roman" w:cs="Times New Roman"/>
          <w:lang w:eastAsia="zh-CN" w:bidi="ru-RU"/>
        </w:rPr>
        <w:t>С</w:t>
      </w:r>
      <w:r w:rsidRPr="00FB3C34">
        <w:rPr>
          <w:rFonts w:ascii="Times New Roman" w:eastAsia="Calibri" w:hAnsi="Times New Roman" w:cs="Times New Roman"/>
          <w:lang w:eastAsia="zh-CN" w:bidi="ru-RU"/>
        </w:rPr>
        <w:t>торон по Контракту, их аффилированных лиц, работников или посредников, действующих по Контракту;</w:t>
      </w:r>
    </w:p>
    <w:p w:rsidR="00284546" w:rsidRPr="00FB3C34" w:rsidRDefault="00284546" w:rsidP="00284546">
      <w:pPr>
        <w:pStyle w:val="a9"/>
        <w:widowControl w:val="0"/>
        <w:numPr>
          <w:ilvl w:val="2"/>
          <w:numId w:val="15"/>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B3C34">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A043C0">
        <w:rPr>
          <w:rFonts w:ascii="Times New Roman" w:eastAsia="Calibri" w:hAnsi="Times New Roman" w:cs="Times New Roman"/>
          <w:lang w:eastAsia="zh-CN" w:bidi="ru-RU"/>
        </w:rPr>
        <w:t>С</w:t>
      </w:r>
      <w:r w:rsidRPr="00FB3C34">
        <w:rPr>
          <w:rFonts w:ascii="Times New Roman" w:eastAsia="Calibri" w:hAnsi="Times New Roman" w:cs="Times New Roman"/>
          <w:lang w:eastAsia="zh-CN" w:bidi="ru-RU"/>
        </w:rPr>
        <w:t xml:space="preserve">тороны по Контракту, ее аффилированным лицам, с целью обеспечить совершение ими каких-либо действий в пользу стимулирующей </w:t>
      </w:r>
      <w:r w:rsidR="00A043C0">
        <w:rPr>
          <w:rFonts w:ascii="Times New Roman" w:eastAsia="Calibri" w:hAnsi="Times New Roman" w:cs="Times New Roman"/>
          <w:lang w:eastAsia="zh-CN" w:bidi="ru-RU"/>
        </w:rPr>
        <w:t>С</w:t>
      </w:r>
      <w:r w:rsidRPr="00FB3C34">
        <w:rPr>
          <w:rFonts w:ascii="Times New Roman" w:eastAsia="Calibri" w:hAnsi="Times New Roman" w:cs="Times New Roman"/>
          <w:lang w:eastAsia="zh-CN" w:bidi="ru-RU"/>
        </w:rPr>
        <w:t>тороны (предоставить неоправданные преимущества, предоставить какие-либо гарантии и т.д.);</w:t>
      </w:r>
    </w:p>
    <w:p w:rsidR="00284546" w:rsidRDefault="00284546" w:rsidP="00284546">
      <w:pPr>
        <w:pStyle w:val="a9"/>
        <w:widowControl w:val="0"/>
        <w:numPr>
          <w:ilvl w:val="2"/>
          <w:numId w:val="15"/>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FB3C34">
        <w:rPr>
          <w:rFonts w:ascii="Times New Roman" w:eastAsia="Calibri" w:hAnsi="Times New Roman" w:cs="Times New Roman"/>
          <w:lang w:eastAsia="zh-CN" w:bidi="ru-RU"/>
        </w:rPr>
        <w:t>не совершать иных действий, нарушающих антикоррупционное законодательство Российской Федерации.</w:t>
      </w:r>
    </w:p>
    <w:p w:rsidR="00985099" w:rsidRPr="00D077E0" w:rsidRDefault="00985099" w:rsidP="00985099">
      <w:pPr>
        <w:widowControl w:val="0"/>
        <w:tabs>
          <w:tab w:val="left" w:pos="0"/>
          <w:tab w:val="left" w:pos="851"/>
        </w:tabs>
        <w:spacing w:after="0" w:line="240" w:lineRule="auto"/>
        <w:ind w:firstLine="709"/>
        <w:jc w:val="both"/>
        <w:rPr>
          <w:rFonts w:ascii="Times New Roman" w:eastAsia="SimSun" w:hAnsi="Times New Roman" w:cs="Times New Roman"/>
          <w:lang w:eastAsia="ru-RU" w:bidi="ru-RU"/>
        </w:rPr>
      </w:pPr>
    </w:p>
    <w:p w:rsidR="00985099" w:rsidRDefault="00985099" w:rsidP="00985099">
      <w:pPr>
        <w:pStyle w:val="a9"/>
        <w:widowControl w:val="0"/>
        <w:numPr>
          <w:ilvl w:val="0"/>
          <w:numId w:val="34"/>
        </w:numPr>
        <w:tabs>
          <w:tab w:val="left" w:pos="0"/>
          <w:tab w:val="left" w:pos="851"/>
        </w:tabs>
        <w:spacing w:after="0" w:line="240" w:lineRule="auto"/>
        <w:jc w:val="center"/>
        <w:rPr>
          <w:rFonts w:ascii="Times New Roman" w:eastAsia="SimSun" w:hAnsi="Times New Roman" w:cs="Times New Roman"/>
          <w:b/>
          <w:lang w:eastAsia="ru-RU" w:bidi="ru-RU"/>
        </w:rPr>
      </w:pPr>
      <w:r w:rsidRPr="00D077E0">
        <w:rPr>
          <w:rFonts w:ascii="Times New Roman" w:eastAsia="SimSun" w:hAnsi="Times New Roman" w:cs="Times New Roman"/>
          <w:b/>
          <w:lang w:eastAsia="ru-RU" w:bidi="ru-RU"/>
        </w:rPr>
        <w:t>ПРОЧИЕ УСЛОВИЯ</w:t>
      </w:r>
    </w:p>
    <w:p w:rsidR="00985099" w:rsidRPr="00985099" w:rsidRDefault="00985099" w:rsidP="00DF765C">
      <w:pPr>
        <w:pStyle w:val="a9"/>
        <w:widowControl w:val="0"/>
        <w:numPr>
          <w:ilvl w:val="1"/>
          <w:numId w:val="36"/>
        </w:numPr>
        <w:tabs>
          <w:tab w:val="left" w:pos="709"/>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985099">
        <w:rPr>
          <w:rFonts w:ascii="Times New Roman" w:eastAsiaTheme="minorEastAsia" w:hAnsi="Times New Roman" w:cs="Times New Roman"/>
          <w:lang w:eastAsia="ru-RU"/>
        </w:rPr>
        <w:t xml:space="preserve">Все документы и материалы, требующие согласования с Государственным заказчиком, направляются </w:t>
      </w:r>
      <w:r w:rsidR="00A61B2A">
        <w:rPr>
          <w:rFonts w:ascii="Times New Roman" w:eastAsiaTheme="minorEastAsia" w:hAnsi="Times New Roman" w:cs="Times New Roman"/>
          <w:lang w:eastAsia="ru-RU"/>
        </w:rPr>
        <w:t xml:space="preserve">Поставщиком </w:t>
      </w:r>
      <w:r w:rsidRPr="00985099">
        <w:rPr>
          <w:rFonts w:ascii="Times New Roman" w:eastAsiaTheme="minorEastAsia" w:hAnsi="Times New Roman" w:cs="Times New Roman"/>
          <w:lang w:eastAsia="ru-RU"/>
        </w:rPr>
        <w:t xml:space="preserve">официальным письмом на бланке организации (при наличии) с подписью руководителя с приложением документов и материалов на адрес электронной почты: </w:t>
      </w:r>
      <w:hyperlink r:id="rId13" w:history="1">
        <w:r w:rsidRPr="00985099">
          <w:rPr>
            <w:rStyle w:val="a6"/>
            <w:rFonts w:ascii="Times New Roman" w:eastAsiaTheme="minorEastAsia" w:hAnsi="Times New Roman" w:cs="Times New Roman"/>
            <w:color w:val="auto"/>
            <w:u w:val="none"/>
            <w:lang w:eastAsia="ru-RU"/>
          </w:rPr>
          <w:t>domnac@yandex.ru</w:t>
        </w:r>
      </w:hyperlink>
      <w:r w:rsidRPr="00985099">
        <w:rPr>
          <w:rFonts w:ascii="Times New Roman" w:eastAsiaTheme="minorEastAsia" w:hAnsi="Times New Roman" w:cs="Times New Roman"/>
          <w:lang w:eastAsia="ru-RU"/>
        </w:rPr>
        <w:t>.</w:t>
      </w:r>
    </w:p>
    <w:p w:rsidR="00985099" w:rsidRPr="00D077E0" w:rsidRDefault="00985099" w:rsidP="00DF765C">
      <w:pPr>
        <w:pStyle w:val="a9"/>
        <w:widowControl w:val="0"/>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В направленных </w:t>
      </w:r>
      <w:r w:rsidR="00A61B2A">
        <w:rPr>
          <w:rFonts w:ascii="Times New Roman" w:eastAsia="SimSun" w:hAnsi="Times New Roman" w:cs="Times New Roman"/>
        </w:rPr>
        <w:t>Поставщиком</w:t>
      </w:r>
      <w:r w:rsidR="00A61B2A" w:rsidRPr="00D077E0">
        <w:rPr>
          <w:rFonts w:ascii="Times New Roman" w:eastAsia="SimSun" w:hAnsi="Times New Roman" w:cs="Times New Roman"/>
          <w:lang w:eastAsia="ru-RU" w:bidi="ru-RU"/>
        </w:rPr>
        <w:t xml:space="preserve"> </w:t>
      </w:r>
      <w:r w:rsidRPr="00D077E0">
        <w:rPr>
          <w:rFonts w:ascii="Times New Roman" w:eastAsiaTheme="minorEastAsia" w:hAnsi="Times New Roman" w:cs="Times New Roman"/>
          <w:lang w:eastAsia="ru-RU"/>
        </w:rPr>
        <w:t>письмах должны содержаться следующие сведения: дата, исходящий номер письма, номер и дата Контракта, тема письма, контактные данные ответственного лица.</w:t>
      </w:r>
    </w:p>
    <w:p w:rsidR="00985099" w:rsidRPr="00D077E0" w:rsidRDefault="00985099" w:rsidP="00DF765C">
      <w:pPr>
        <w:pStyle w:val="a9"/>
        <w:widowControl w:val="0"/>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Государственный заказчик взаимодействует и уведомляет </w:t>
      </w:r>
      <w:r w:rsidR="00A61B2A">
        <w:rPr>
          <w:rFonts w:ascii="Times New Roman" w:eastAsia="SimSun" w:hAnsi="Times New Roman" w:cs="Times New Roman"/>
        </w:rPr>
        <w:t>Поставщика</w:t>
      </w:r>
      <w:r w:rsidR="00A61B2A" w:rsidRPr="00D077E0">
        <w:rPr>
          <w:rFonts w:ascii="Times New Roman" w:eastAsia="SimSun" w:hAnsi="Times New Roman" w:cs="Times New Roman"/>
          <w:lang w:eastAsia="ru-RU" w:bidi="ru-RU"/>
        </w:rPr>
        <w:t xml:space="preserve"> </w:t>
      </w:r>
      <w:r w:rsidRPr="00D077E0">
        <w:rPr>
          <w:rFonts w:ascii="Times New Roman" w:eastAsiaTheme="minorEastAsia" w:hAnsi="Times New Roman" w:cs="Times New Roman"/>
          <w:lang w:eastAsia="ru-RU"/>
        </w:rPr>
        <w:t xml:space="preserve">о согласовании документов, материалов или направляет </w:t>
      </w:r>
      <w:r w:rsidR="00A61B2A">
        <w:rPr>
          <w:rFonts w:ascii="Times New Roman" w:eastAsia="SimSun" w:hAnsi="Times New Roman" w:cs="Times New Roman"/>
        </w:rPr>
        <w:t>Поставщику</w:t>
      </w:r>
      <w:r w:rsidR="00A61B2A" w:rsidRPr="00D077E0">
        <w:rPr>
          <w:rFonts w:ascii="Times New Roman" w:eastAsia="SimSun" w:hAnsi="Times New Roman" w:cs="Times New Roman"/>
          <w:lang w:eastAsia="ru-RU" w:bidi="ru-RU"/>
        </w:rPr>
        <w:t xml:space="preserve"> </w:t>
      </w:r>
      <w:r w:rsidRPr="00D077E0">
        <w:rPr>
          <w:rFonts w:ascii="Times New Roman" w:eastAsiaTheme="minorEastAsia" w:hAnsi="Times New Roman" w:cs="Times New Roman"/>
          <w:lang w:eastAsia="ru-RU"/>
        </w:rPr>
        <w:t xml:space="preserve">замечания официальным письмом на электронную почту указанную в реквизитах </w:t>
      </w:r>
      <w:r w:rsidR="00A61B2A">
        <w:rPr>
          <w:rFonts w:ascii="Times New Roman" w:eastAsia="SimSun" w:hAnsi="Times New Roman" w:cs="Times New Roman"/>
        </w:rPr>
        <w:t>Поставщика</w:t>
      </w:r>
      <w:r w:rsidRPr="00D077E0">
        <w:rPr>
          <w:rFonts w:ascii="Times New Roman" w:eastAsiaTheme="minorEastAsia" w:hAnsi="Times New Roman" w:cs="Times New Roman"/>
          <w:lang w:eastAsia="ru-RU"/>
        </w:rPr>
        <w:t>.</w:t>
      </w:r>
    </w:p>
    <w:p w:rsidR="00985099" w:rsidRPr="00D077E0" w:rsidRDefault="00985099" w:rsidP="00DF765C">
      <w:pPr>
        <w:pStyle w:val="a9"/>
        <w:widowControl w:val="0"/>
        <w:numPr>
          <w:ilvl w:val="1"/>
          <w:numId w:val="36"/>
        </w:numPr>
        <w:tabs>
          <w:tab w:val="left" w:pos="0"/>
          <w:tab w:val="left" w:pos="360"/>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Все споры, возникающие из Контракта, Стороны могут разрешать путем переговоров.</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D077E0">
          <w:rPr>
            <w:rFonts w:ascii="Times New Roman" w:eastAsiaTheme="minorEastAsia" w:hAnsi="Times New Roman" w:cs="Times New Roman"/>
            <w:lang w:eastAsia="ru-RU"/>
          </w:rPr>
          <w:t>части 5 статьи 4</w:t>
        </w:r>
      </w:hyperlink>
      <w:r w:rsidRPr="00D077E0">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использованием электронной почты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Если требования в претензии подлежат денежной оценке, в претензии указывается </w:t>
      </w:r>
      <w:proofErr w:type="spellStart"/>
      <w:r w:rsidRPr="00D077E0">
        <w:rPr>
          <w:rFonts w:ascii="Times New Roman" w:eastAsiaTheme="minorEastAsia" w:hAnsi="Times New Roman" w:cs="Times New Roman"/>
          <w:lang w:eastAsia="ru-RU"/>
        </w:rPr>
        <w:t>истребуемая</w:t>
      </w:r>
      <w:proofErr w:type="spellEnd"/>
      <w:r w:rsidRPr="00D077E0">
        <w:rPr>
          <w:rFonts w:ascii="Times New Roman" w:eastAsiaTheme="minorEastAsia" w:hAnsi="Times New Roman" w:cs="Times New Roman"/>
          <w:lang w:eastAsia="ru-RU"/>
        </w:rPr>
        <w:t xml:space="preserve"> денежная сумма и ее полный и обоснованный расчет.</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D077E0">
        <w:rPr>
          <w:rFonts w:ascii="Times New Roman" w:eastAsiaTheme="minorEastAsia" w:hAnsi="Times New Roman" w:cs="Times New Roman"/>
          <w:lang w:eastAsia="ru-RU"/>
        </w:rPr>
        <w:br/>
        <w:t>ее рассмотрению, объективному урегулированию спора.</w:t>
      </w:r>
    </w:p>
    <w:p w:rsidR="00985099" w:rsidRPr="00D077E0" w:rsidRDefault="00985099" w:rsidP="00DF765C">
      <w:pPr>
        <w:pStyle w:val="a9"/>
        <w:widowControl w:val="0"/>
        <w:numPr>
          <w:ilvl w:val="1"/>
          <w:numId w:val="36"/>
        </w:numPr>
        <w:tabs>
          <w:tab w:val="left" w:pos="0"/>
          <w:tab w:val="left" w:pos="851"/>
        </w:tabs>
        <w:autoSpaceDE w:val="0"/>
        <w:autoSpaceDN w:val="0"/>
        <w:adjustRightInd w:val="0"/>
        <w:spacing w:after="0" w:line="240" w:lineRule="auto"/>
        <w:ind w:left="0" w:firstLine="709"/>
        <w:jc w:val="both"/>
        <w:rPr>
          <w:rFonts w:ascii="Times New Roman" w:eastAsiaTheme="minorEastAsia" w:hAnsi="Times New Roman" w:cs="Times New Roman"/>
          <w:lang w:eastAsia="ru-RU"/>
        </w:rPr>
      </w:pPr>
      <w:r w:rsidRPr="00D077E0">
        <w:rPr>
          <w:rFonts w:ascii="Times New Roman" w:eastAsiaTheme="minorEastAsia" w:hAnsi="Times New Roman" w:cs="Times New Roman"/>
          <w:lang w:eastAsia="ru-RU"/>
        </w:rPr>
        <w:t xml:space="preserve">При отклонении претензии полностью или частично либо неполучении ответа </w:t>
      </w:r>
      <w:r w:rsidRPr="00D077E0">
        <w:rPr>
          <w:rFonts w:ascii="Times New Roman" w:eastAsiaTheme="minorEastAsia" w:hAnsi="Times New Roman" w:cs="Times New Roman"/>
          <w:lang w:eastAsia="ru-RU"/>
        </w:rPr>
        <w:br/>
        <w:t xml:space="preserve">в установленные для ее рассмотрения сроки, либо неисполнении требований по претензии </w:t>
      </w:r>
      <w:r w:rsidRPr="00D077E0">
        <w:rPr>
          <w:rFonts w:ascii="Times New Roman" w:eastAsiaTheme="minorEastAsia" w:hAnsi="Times New Roman" w:cs="Times New Roman"/>
          <w:lang w:eastAsia="ru-RU"/>
        </w:rPr>
        <w:br/>
      </w:r>
      <w:r w:rsidRPr="00D077E0">
        <w:rPr>
          <w:rFonts w:ascii="Times New Roman" w:eastAsiaTheme="minorEastAsia" w:hAnsi="Times New Roman" w:cs="Times New Roman"/>
          <w:lang w:eastAsia="ru-RU"/>
        </w:rPr>
        <w:lastRenderedPageBreak/>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w:t>
      </w:r>
      <w:r w:rsidRPr="00D077E0">
        <w:rPr>
          <w:rFonts w:ascii="Times New Roman" w:eastAsiaTheme="minorEastAsia" w:hAnsi="Times New Roman" w:cs="Times New Roman"/>
          <w:lang w:eastAsia="ru-RU"/>
        </w:rPr>
        <w:br/>
        <w:t>из указанных событий передать спор на разрешение в Арбитражный суд города Санкт-Петербурга и Ленинградской области.</w:t>
      </w:r>
    </w:p>
    <w:p w:rsidR="00A61B2A" w:rsidRPr="00465ACD" w:rsidRDefault="00A61B2A" w:rsidP="00DF765C">
      <w:pPr>
        <w:pStyle w:val="a9"/>
        <w:widowControl w:val="0"/>
        <w:numPr>
          <w:ilvl w:val="0"/>
          <w:numId w:val="36"/>
        </w:numPr>
        <w:tabs>
          <w:tab w:val="left" w:pos="0"/>
          <w:tab w:val="left" w:pos="851"/>
        </w:tabs>
        <w:spacing w:after="0" w:line="240" w:lineRule="auto"/>
        <w:jc w:val="center"/>
        <w:rPr>
          <w:rFonts w:ascii="Times New Roman" w:eastAsia="Times New Roman" w:hAnsi="Times New Roman" w:cs="Times New Roman"/>
          <w:b/>
          <w:lang w:eastAsia="ru-RU" w:bidi="ru-RU"/>
        </w:rPr>
      </w:pPr>
      <w:r w:rsidRPr="00465ACD">
        <w:rPr>
          <w:rFonts w:ascii="Times New Roman" w:eastAsia="Times New Roman" w:hAnsi="Times New Roman" w:cs="Times New Roman"/>
          <w:b/>
          <w:lang w:eastAsia="ru-RU" w:bidi="ru-RU"/>
        </w:rPr>
        <w:t>ПРИЛОЖЕНИЯ К КОНТРАКТУ</w:t>
      </w:r>
    </w:p>
    <w:p w:rsidR="00A61B2A" w:rsidRPr="00465ACD" w:rsidRDefault="00A61B2A" w:rsidP="00DF765C">
      <w:pPr>
        <w:pStyle w:val="a9"/>
        <w:widowControl w:val="0"/>
        <w:numPr>
          <w:ilvl w:val="1"/>
          <w:numId w:val="36"/>
        </w:numPr>
        <w:tabs>
          <w:tab w:val="left" w:pos="0"/>
          <w:tab w:val="left" w:pos="851"/>
        </w:tabs>
        <w:spacing w:after="0" w:line="240" w:lineRule="auto"/>
        <w:jc w:val="both"/>
        <w:rPr>
          <w:rFonts w:ascii="Times New Roman" w:eastAsia="Times New Roman" w:hAnsi="Times New Roman" w:cs="Times New Roman"/>
          <w:lang w:eastAsia="ru-RU" w:bidi="ru-RU"/>
        </w:rPr>
      </w:pPr>
      <w:r w:rsidRPr="00465ACD">
        <w:rPr>
          <w:rFonts w:ascii="Times New Roman" w:eastAsia="Times New Roman" w:hAnsi="Times New Roman" w:cs="Times New Roman"/>
          <w:lang w:eastAsia="ru-RU" w:bidi="ru-RU"/>
        </w:rPr>
        <w:t>Приложение № 1: Спецификация</w:t>
      </w:r>
      <w:r w:rsidR="00553095">
        <w:rPr>
          <w:rFonts w:ascii="Times New Roman" w:eastAsia="Times New Roman" w:hAnsi="Times New Roman" w:cs="Times New Roman"/>
          <w:lang w:eastAsia="ru-RU" w:bidi="ru-RU"/>
        </w:rPr>
        <w:t>.</w:t>
      </w:r>
    </w:p>
    <w:p w:rsidR="00A61B2A" w:rsidRPr="00465ACD" w:rsidRDefault="00A61B2A" w:rsidP="00DF765C">
      <w:pPr>
        <w:pStyle w:val="a9"/>
        <w:widowControl w:val="0"/>
        <w:numPr>
          <w:ilvl w:val="1"/>
          <w:numId w:val="36"/>
        </w:numPr>
        <w:tabs>
          <w:tab w:val="left" w:pos="0"/>
          <w:tab w:val="left" w:pos="851"/>
        </w:tabs>
        <w:spacing w:after="0" w:line="240" w:lineRule="auto"/>
        <w:jc w:val="both"/>
        <w:rPr>
          <w:rFonts w:ascii="Times New Roman" w:eastAsia="Times New Roman" w:hAnsi="Times New Roman" w:cs="Times New Roman"/>
          <w:lang w:eastAsia="ru-RU" w:bidi="ru-RU"/>
        </w:rPr>
      </w:pPr>
      <w:r w:rsidRPr="004671DE">
        <w:rPr>
          <w:rFonts w:ascii="Times New Roman" w:eastAsia="Times New Roman" w:hAnsi="Times New Roman" w:cs="Times New Roman"/>
          <w:lang w:eastAsia="ru-RU"/>
        </w:rPr>
        <w:t xml:space="preserve">Приложение № </w:t>
      </w:r>
      <w:r w:rsidR="00A70227">
        <w:rPr>
          <w:rFonts w:ascii="Times New Roman" w:eastAsia="Times New Roman" w:hAnsi="Times New Roman" w:cs="Times New Roman"/>
          <w:lang w:eastAsia="ru-RU"/>
        </w:rPr>
        <w:t>2</w:t>
      </w:r>
      <w:r w:rsidRPr="004671DE">
        <w:rPr>
          <w:rFonts w:ascii="Times New Roman" w:eastAsia="Times New Roman" w:hAnsi="Times New Roman" w:cs="Times New Roman"/>
          <w:lang w:eastAsia="ru-RU"/>
        </w:rPr>
        <w:t xml:space="preserve">: </w:t>
      </w:r>
      <w:r w:rsidR="00553095" w:rsidRPr="004671DE">
        <w:rPr>
          <w:rFonts w:ascii="Times New Roman" w:eastAsia="Times New Roman" w:hAnsi="Times New Roman" w:cs="Times New Roman"/>
          <w:lang w:eastAsia="ru-RU"/>
        </w:rPr>
        <w:t xml:space="preserve">Форма </w:t>
      </w:r>
      <w:r w:rsidR="00553095">
        <w:rPr>
          <w:rFonts w:ascii="Times New Roman" w:eastAsia="Times New Roman" w:hAnsi="Times New Roman" w:cs="Times New Roman"/>
          <w:lang w:eastAsia="ru-RU"/>
        </w:rPr>
        <w:t>а</w:t>
      </w:r>
      <w:r w:rsidR="00553095">
        <w:rPr>
          <w:rFonts w:ascii="Times New Roman" w:eastAsia="Times New Roman" w:hAnsi="Times New Roman" w:cs="Times New Roman"/>
          <w:color w:val="000000"/>
          <w:lang w:eastAsia="ru-RU" w:bidi="ru-RU"/>
        </w:rPr>
        <w:t xml:space="preserve">кт </w:t>
      </w:r>
      <w:r w:rsidR="00553095" w:rsidRPr="0078789A">
        <w:rPr>
          <w:rFonts w:ascii="Times New Roman" w:eastAsia="Times New Roman" w:hAnsi="Times New Roman" w:cs="Times New Roman"/>
          <w:lang w:eastAsia="ru-RU"/>
        </w:rPr>
        <w:t>приема-передачи товара</w:t>
      </w:r>
      <w:r w:rsidR="00553095">
        <w:rPr>
          <w:rFonts w:ascii="Times New Roman" w:eastAsia="Times New Roman" w:hAnsi="Times New Roman" w:cs="Times New Roman"/>
          <w:lang w:eastAsia="ru-RU"/>
        </w:rPr>
        <w:t>.</w:t>
      </w:r>
    </w:p>
    <w:p w:rsidR="003122E3" w:rsidRPr="003122E3" w:rsidRDefault="003122E3" w:rsidP="003122E3">
      <w:pPr>
        <w:widowControl w:val="0"/>
        <w:tabs>
          <w:tab w:val="left" w:pos="0"/>
          <w:tab w:val="left" w:pos="851"/>
        </w:tabs>
        <w:spacing w:after="0" w:line="240" w:lineRule="auto"/>
        <w:jc w:val="both"/>
        <w:rPr>
          <w:rFonts w:ascii="Times New Roman" w:eastAsia="Times New Roman" w:hAnsi="Times New Roman" w:cs="Times New Roman"/>
          <w:lang w:eastAsia="ru-RU" w:bidi="ru-RU"/>
        </w:rPr>
      </w:pPr>
    </w:p>
    <w:p w:rsidR="00470C7E" w:rsidRPr="00FB3C34" w:rsidRDefault="00470C7E" w:rsidP="00470C7E">
      <w:pPr>
        <w:pStyle w:val="a9"/>
        <w:widowControl w:val="0"/>
        <w:tabs>
          <w:tab w:val="left" w:pos="0"/>
          <w:tab w:val="left" w:pos="851"/>
        </w:tabs>
        <w:spacing w:after="0" w:line="240" w:lineRule="auto"/>
        <w:ind w:left="709"/>
        <w:jc w:val="both"/>
        <w:rPr>
          <w:rFonts w:ascii="Times New Roman" w:eastAsia="Times New Roman" w:hAnsi="Times New Roman" w:cs="Times New Roman"/>
          <w:b/>
          <w:bCs/>
          <w:caps/>
          <w:highlight w:val="yellow"/>
          <w:lang w:eastAsia="ru-RU" w:bidi="ru-RU"/>
        </w:rPr>
      </w:pPr>
    </w:p>
    <w:p w:rsidR="00470C7E" w:rsidRPr="00FB3C34" w:rsidRDefault="00470C7E" w:rsidP="00DF765C">
      <w:pPr>
        <w:pStyle w:val="a9"/>
        <w:widowControl w:val="0"/>
        <w:numPr>
          <w:ilvl w:val="0"/>
          <w:numId w:val="36"/>
        </w:numPr>
        <w:tabs>
          <w:tab w:val="left" w:pos="0"/>
          <w:tab w:val="left" w:pos="851"/>
        </w:tabs>
        <w:spacing w:after="0" w:line="240" w:lineRule="auto"/>
        <w:jc w:val="center"/>
        <w:rPr>
          <w:rFonts w:ascii="Times New Roman" w:eastAsia="Times New Roman" w:hAnsi="Times New Roman" w:cs="Times New Roman"/>
          <w:b/>
          <w:bCs/>
          <w:caps/>
          <w:lang w:eastAsia="ru-RU" w:bidi="ru-RU"/>
        </w:rPr>
      </w:pPr>
      <w:r w:rsidRPr="00FB3C34">
        <w:rPr>
          <w:rFonts w:ascii="Times New Roman" w:eastAsia="Times New Roman" w:hAnsi="Times New Roman" w:cs="Times New Roman"/>
          <w:b/>
          <w:bCs/>
          <w:caps/>
          <w:lang w:eastAsia="ru-RU" w:bidi="ru-RU"/>
        </w:rPr>
        <w:t>место нахождения, реквизиты, ПОДПИСИ сторон</w:t>
      </w:r>
    </w:p>
    <w:tbl>
      <w:tblPr>
        <w:tblW w:w="5017" w:type="pct"/>
        <w:tblLook w:val="0000" w:firstRow="0" w:lastRow="0" w:firstColumn="0" w:lastColumn="0" w:noHBand="0" w:noVBand="0"/>
      </w:tblPr>
      <w:tblGrid>
        <w:gridCol w:w="4961"/>
        <w:gridCol w:w="4710"/>
      </w:tblGrid>
      <w:tr w:rsidR="00FB3C34" w:rsidRPr="00FB3C34" w:rsidTr="00E724FE">
        <w:trPr>
          <w:trHeight w:val="563"/>
        </w:trPr>
        <w:tc>
          <w:tcPr>
            <w:tcW w:w="2565" w:type="pct"/>
            <w:shd w:val="clear" w:color="auto" w:fill="auto"/>
          </w:tcPr>
          <w:p w:rsidR="00470C7E" w:rsidRPr="00FB3C34" w:rsidRDefault="00470C7E" w:rsidP="00E724FE">
            <w:pPr>
              <w:widowControl w:val="0"/>
              <w:tabs>
                <w:tab w:val="left" w:pos="0"/>
                <w:tab w:val="left" w:pos="851"/>
              </w:tabs>
              <w:spacing w:after="0" w:line="240" w:lineRule="auto"/>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Государственный заказчик:</w:t>
            </w:r>
          </w:p>
          <w:p w:rsidR="00470C7E" w:rsidRPr="00FB3C34" w:rsidRDefault="00470C7E" w:rsidP="00E724FE">
            <w:pPr>
              <w:widowControl w:val="0"/>
              <w:tabs>
                <w:tab w:val="left" w:pos="0"/>
                <w:tab w:val="left" w:pos="851"/>
              </w:tabs>
              <w:spacing w:after="0" w:line="240" w:lineRule="auto"/>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Санкт-Петербургское государственное казенное учреждение «Санкт-Петербургский Дом национальностей»</w:t>
            </w:r>
          </w:p>
          <w:p w:rsidR="00470C7E" w:rsidRPr="00FB3C34" w:rsidRDefault="00470C7E" w:rsidP="00E724FE">
            <w:pPr>
              <w:widowControl w:val="0"/>
              <w:tabs>
                <w:tab w:val="left" w:pos="0"/>
                <w:tab w:val="left" w:pos="851"/>
              </w:tabs>
              <w:spacing w:after="0" w:line="240" w:lineRule="auto"/>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 xml:space="preserve">191028, Санкт-Петербург, ул. Моховая, дом 15, литер А, тел. (812) 579-00-09, domnac@yandex.ru </w:t>
            </w:r>
          </w:p>
        </w:tc>
        <w:tc>
          <w:tcPr>
            <w:tcW w:w="2435" w:type="pct"/>
            <w:shd w:val="clear" w:color="auto" w:fill="auto"/>
          </w:tcPr>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 xml:space="preserve">Поставщик: </w:t>
            </w:r>
          </w:p>
          <w:p w:rsidR="00470C7E" w:rsidRPr="00FB3C34" w:rsidRDefault="00470C7E" w:rsidP="00E724FE">
            <w:pPr>
              <w:widowControl w:val="0"/>
              <w:tabs>
                <w:tab w:val="left" w:pos="0"/>
                <w:tab w:val="left" w:pos="851"/>
              </w:tabs>
              <w:spacing w:after="0" w:line="240" w:lineRule="auto"/>
              <w:rPr>
                <w:rFonts w:ascii="Times New Roman" w:eastAsia="Times New Roman" w:hAnsi="Times New Roman" w:cs="Times New Roman"/>
                <w:lang w:eastAsia="ru-RU" w:bidi="ru-RU"/>
              </w:rPr>
            </w:pPr>
          </w:p>
        </w:tc>
      </w:tr>
      <w:tr w:rsidR="00FB3C34" w:rsidRPr="00FB3C34" w:rsidTr="00E724FE">
        <w:trPr>
          <w:trHeight w:val="20"/>
        </w:trPr>
        <w:tc>
          <w:tcPr>
            <w:tcW w:w="2565" w:type="pct"/>
            <w:shd w:val="clear" w:color="auto" w:fill="auto"/>
          </w:tcPr>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ИНН 7802050062</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КПП 784101001</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Банковские реквизиты:</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Номер счета банка плательщика: 40102810945370000005</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Банк плательщика:</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 xml:space="preserve">Северо-Западное ГУ Банка России//УФК </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по г. Санкт-Петербургу, г. Санкт-Петербург</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БИК: 044030001</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 xml:space="preserve">Плательщик: Комитет финансов </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 xml:space="preserve">Санкт-Петербурга </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(СПб ГКУ «СПб Дом национальностей»</w:t>
            </w:r>
          </w:p>
          <w:p w:rsidR="00470C7E" w:rsidRPr="00FB3C34" w:rsidRDefault="00470C7E" w:rsidP="00E724FE">
            <w:pPr>
              <w:spacing w:after="0" w:line="240" w:lineRule="auto"/>
              <w:rPr>
                <w:rFonts w:ascii="Times New Roman" w:hAnsi="Times New Roman" w:cs="Times New Roman"/>
              </w:rPr>
            </w:pPr>
            <w:r w:rsidRPr="00FB3C34">
              <w:rPr>
                <w:rFonts w:ascii="Times New Roman" w:hAnsi="Times New Roman" w:cs="Times New Roman"/>
              </w:rPr>
              <w:t xml:space="preserve">(л/с 0970001) </w:t>
            </w:r>
          </w:p>
          <w:p w:rsidR="00470C7E" w:rsidRPr="00FB3C34" w:rsidRDefault="00470C7E" w:rsidP="0078789A">
            <w:pPr>
              <w:spacing w:after="0" w:line="240" w:lineRule="auto"/>
              <w:ind w:right="-112"/>
              <w:rPr>
                <w:rFonts w:ascii="Times New Roman" w:eastAsia="Times New Roman" w:hAnsi="Times New Roman" w:cs="Times New Roman"/>
                <w:lang w:eastAsia="ru-RU" w:bidi="ru-RU"/>
              </w:rPr>
            </w:pPr>
            <w:r w:rsidRPr="00FB3C34">
              <w:rPr>
                <w:rFonts w:ascii="Times New Roman" w:hAnsi="Times New Roman" w:cs="Times New Roman"/>
              </w:rPr>
              <w:t xml:space="preserve">Номер счета плательщика: </w:t>
            </w:r>
            <w:r w:rsidR="0078789A" w:rsidRPr="00FB3C34">
              <w:rPr>
                <w:rFonts w:ascii="Times New Roman" w:hAnsi="Times New Roman" w:cs="Times New Roman"/>
              </w:rPr>
              <w:t>0</w:t>
            </w:r>
            <w:r w:rsidRPr="00FB3C34">
              <w:rPr>
                <w:rFonts w:ascii="Times New Roman" w:hAnsi="Times New Roman" w:cs="Times New Roman"/>
              </w:rPr>
              <w:t>3222643400000007200</w:t>
            </w:r>
          </w:p>
        </w:tc>
        <w:tc>
          <w:tcPr>
            <w:tcW w:w="2435" w:type="pct"/>
            <w:shd w:val="clear" w:color="auto" w:fill="auto"/>
          </w:tcPr>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highlight w:val="yellow"/>
                <w:lang w:eastAsia="ru-RU" w:bidi="ru-RU"/>
              </w:rPr>
            </w:pPr>
          </w:p>
        </w:tc>
      </w:tr>
      <w:tr w:rsidR="00FB3C34" w:rsidRPr="00FB3C34" w:rsidTr="00E724FE">
        <w:trPr>
          <w:trHeight w:val="20"/>
        </w:trPr>
        <w:tc>
          <w:tcPr>
            <w:tcW w:w="2565" w:type="pct"/>
            <w:shd w:val="clear" w:color="auto" w:fill="auto"/>
          </w:tcPr>
          <w:p w:rsidR="00470C7E" w:rsidRPr="00FB3C34" w:rsidRDefault="00470C7E" w:rsidP="00E724FE">
            <w:pPr>
              <w:widowControl w:val="0"/>
              <w:spacing w:after="0" w:line="240" w:lineRule="auto"/>
              <w:ind w:right="140"/>
              <w:jc w:val="both"/>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 xml:space="preserve">От </w:t>
            </w:r>
            <w:r w:rsidR="00565302" w:rsidRPr="00FB3C34">
              <w:rPr>
                <w:rFonts w:ascii="Times New Roman" w:eastAsia="Times New Roman" w:hAnsi="Times New Roman" w:cs="Times New Roman"/>
                <w:b/>
                <w:lang w:eastAsia="ru-RU" w:bidi="ru-RU"/>
              </w:rPr>
              <w:t>Г</w:t>
            </w:r>
            <w:r w:rsidRPr="00FB3C34">
              <w:rPr>
                <w:rFonts w:ascii="Times New Roman" w:eastAsia="Times New Roman" w:hAnsi="Times New Roman" w:cs="Times New Roman"/>
                <w:b/>
                <w:lang w:eastAsia="ru-RU" w:bidi="ru-RU"/>
              </w:rPr>
              <w:t>осударственного заказчика</w:t>
            </w:r>
          </w:p>
          <w:p w:rsidR="00470C7E" w:rsidRPr="00FB3C34" w:rsidRDefault="00470C7E" w:rsidP="00E724FE">
            <w:pPr>
              <w:widowControl w:val="0"/>
              <w:spacing w:after="0" w:line="240" w:lineRule="auto"/>
              <w:ind w:right="140"/>
              <w:jc w:val="both"/>
              <w:rPr>
                <w:rFonts w:ascii="Times New Roman" w:eastAsia="Times New Roman" w:hAnsi="Times New Roman" w:cs="Times New Roman"/>
                <w:lang w:eastAsia="ru-RU" w:bidi="ru-RU"/>
              </w:rPr>
            </w:pPr>
          </w:p>
          <w:p w:rsidR="00470C7E" w:rsidRPr="00FB3C34" w:rsidRDefault="00470C7E" w:rsidP="00E724FE">
            <w:pPr>
              <w:widowControl w:val="0"/>
              <w:spacing w:after="0" w:line="240" w:lineRule="auto"/>
              <w:ind w:right="140"/>
              <w:jc w:val="both"/>
              <w:rPr>
                <w:rFonts w:ascii="Times New Roman" w:eastAsia="Times New Roman" w:hAnsi="Times New Roman" w:cs="Times New Roman"/>
                <w:lang w:eastAsia="ru-RU" w:bidi="ru-RU"/>
              </w:rPr>
            </w:pPr>
          </w:p>
          <w:p w:rsidR="00470C7E" w:rsidRPr="00FB3C34" w:rsidRDefault="00470C7E" w:rsidP="00E724FE">
            <w:pPr>
              <w:widowControl w:val="0"/>
              <w:spacing w:after="0" w:line="240" w:lineRule="auto"/>
              <w:ind w:right="140"/>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__________________/                                        /</w:t>
            </w:r>
          </w:p>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ПОДПИСАНО ЭП</w:t>
            </w:r>
          </w:p>
        </w:tc>
        <w:tc>
          <w:tcPr>
            <w:tcW w:w="2435" w:type="pct"/>
            <w:shd w:val="clear" w:color="auto" w:fill="auto"/>
          </w:tcPr>
          <w:p w:rsidR="00470C7E" w:rsidRPr="00FB3C34" w:rsidRDefault="00470C7E" w:rsidP="00E724FE">
            <w:pPr>
              <w:widowControl w:val="0"/>
              <w:spacing w:after="0" w:line="240" w:lineRule="auto"/>
              <w:ind w:right="140" w:hanging="77"/>
              <w:jc w:val="both"/>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 xml:space="preserve">От </w:t>
            </w:r>
            <w:r w:rsidR="00565302" w:rsidRPr="00FB3C34">
              <w:rPr>
                <w:rFonts w:ascii="Times New Roman" w:eastAsia="Times New Roman" w:hAnsi="Times New Roman" w:cs="Times New Roman"/>
                <w:b/>
                <w:lang w:eastAsia="ru-RU" w:bidi="ru-RU"/>
              </w:rPr>
              <w:t>П</w:t>
            </w:r>
            <w:r w:rsidRPr="00FB3C34">
              <w:rPr>
                <w:rFonts w:ascii="Times New Roman" w:eastAsia="Times New Roman" w:hAnsi="Times New Roman" w:cs="Times New Roman"/>
                <w:b/>
                <w:lang w:eastAsia="ru-RU" w:bidi="ru-RU"/>
              </w:rPr>
              <w:t>оставщика</w:t>
            </w:r>
          </w:p>
          <w:p w:rsidR="00470C7E" w:rsidRPr="00FB3C34" w:rsidRDefault="00470C7E" w:rsidP="00E724FE">
            <w:pPr>
              <w:widowControl w:val="0"/>
              <w:spacing w:after="0" w:line="240" w:lineRule="auto"/>
              <w:ind w:right="140" w:hanging="77"/>
              <w:jc w:val="both"/>
              <w:rPr>
                <w:rFonts w:ascii="Times New Roman" w:eastAsia="Times New Roman" w:hAnsi="Times New Roman" w:cs="Times New Roman"/>
                <w:lang w:eastAsia="ru-RU" w:bidi="ru-RU"/>
              </w:rPr>
            </w:pPr>
          </w:p>
          <w:p w:rsidR="00470C7E" w:rsidRPr="00FB3C34" w:rsidRDefault="00470C7E" w:rsidP="00E724FE">
            <w:pPr>
              <w:widowControl w:val="0"/>
              <w:spacing w:after="0" w:line="240" w:lineRule="auto"/>
              <w:ind w:right="140" w:hanging="77"/>
              <w:jc w:val="both"/>
              <w:rPr>
                <w:rFonts w:ascii="Times New Roman" w:eastAsia="Times New Roman" w:hAnsi="Times New Roman" w:cs="Times New Roman"/>
                <w:lang w:eastAsia="ru-RU" w:bidi="ru-RU"/>
              </w:rPr>
            </w:pPr>
          </w:p>
          <w:p w:rsidR="00470C7E" w:rsidRPr="00FB3C34" w:rsidRDefault="00470C7E" w:rsidP="00E724FE">
            <w:pPr>
              <w:widowControl w:val="0"/>
              <w:spacing w:after="0" w:line="240" w:lineRule="auto"/>
              <w:ind w:right="140" w:hanging="77"/>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_________________ /                                        /</w:t>
            </w:r>
          </w:p>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ПОДПИСАНО ЭП</w:t>
            </w:r>
          </w:p>
        </w:tc>
      </w:tr>
    </w:tbl>
    <w:p w:rsidR="00470C7E" w:rsidRPr="00FB3C34" w:rsidRDefault="00470C7E" w:rsidP="00470C7E">
      <w:pPr>
        <w:rPr>
          <w:rFonts w:ascii="Times New Roman" w:eastAsia="Times New Roman" w:hAnsi="Times New Roman" w:cs="Times New Roman"/>
          <w:highlight w:val="yellow"/>
          <w:lang w:eastAsia="ru-RU" w:bidi="ru-RU"/>
        </w:rPr>
      </w:pPr>
    </w:p>
    <w:p w:rsidR="00470C7E" w:rsidRPr="00FB3C34" w:rsidRDefault="00470C7E" w:rsidP="00470C7E">
      <w:pPr>
        <w:rPr>
          <w:rFonts w:ascii="Times New Roman" w:eastAsia="Times New Roman" w:hAnsi="Times New Roman" w:cs="Times New Roman"/>
          <w:highlight w:val="yellow"/>
          <w:lang w:eastAsia="ru-RU" w:bidi="ru-RU"/>
        </w:rPr>
        <w:sectPr w:rsidR="00470C7E" w:rsidRPr="00FB3C34" w:rsidSect="00E724FE">
          <w:footerReference w:type="default" r:id="rId15"/>
          <w:footerReference w:type="first" r:id="rId16"/>
          <w:pgSz w:w="11906" w:h="16838"/>
          <w:pgMar w:top="1134" w:right="567" w:bottom="1134" w:left="1701" w:header="0" w:footer="0" w:gutter="0"/>
          <w:cols w:space="708"/>
          <w:titlePg/>
          <w:docGrid w:linePitch="360"/>
        </w:sectPr>
      </w:pPr>
    </w:p>
    <w:tbl>
      <w:tblPr>
        <w:tblW w:w="1362" w:type="pct"/>
        <w:tblInd w:w="9781" w:type="dxa"/>
        <w:tblLook w:val="0000" w:firstRow="0" w:lastRow="0" w:firstColumn="0" w:lastColumn="0" w:noHBand="0" w:noVBand="0"/>
      </w:tblPr>
      <w:tblGrid>
        <w:gridCol w:w="3969"/>
      </w:tblGrid>
      <w:tr w:rsidR="00470C7E" w:rsidRPr="00FB3C34" w:rsidTr="00DF765C">
        <w:trPr>
          <w:trHeight w:val="884"/>
        </w:trPr>
        <w:tc>
          <w:tcPr>
            <w:tcW w:w="5000" w:type="pct"/>
            <w:shd w:val="clear" w:color="auto" w:fill="auto"/>
          </w:tcPr>
          <w:p w:rsidR="00470C7E" w:rsidRPr="00FB3C34"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lastRenderedPageBreak/>
              <w:t xml:space="preserve">Приложение № 1 </w:t>
            </w:r>
          </w:p>
          <w:p w:rsidR="00470C7E" w:rsidRPr="00FB3C34" w:rsidRDefault="00470C7E" w:rsidP="00DF765C">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 xml:space="preserve">к Государственному </w:t>
            </w:r>
            <w:r w:rsidR="009267A6" w:rsidRPr="00FB3C34">
              <w:rPr>
                <w:rFonts w:ascii="Times New Roman" w:eastAsia="Times New Roman" w:hAnsi="Times New Roman" w:cs="Times New Roman"/>
                <w:lang w:eastAsia="ru-RU" w:bidi="ru-RU"/>
              </w:rPr>
              <w:t>К</w:t>
            </w:r>
            <w:r w:rsidRPr="00FB3C34">
              <w:rPr>
                <w:rFonts w:ascii="Times New Roman" w:eastAsia="Times New Roman" w:hAnsi="Times New Roman" w:cs="Times New Roman"/>
                <w:lang w:eastAsia="ru-RU" w:bidi="ru-RU"/>
              </w:rPr>
              <w:t xml:space="preserve">онтракту </w:t>
            </w:r>
            <w:r w:rsidR="00DF765C">
              <w:rPr>
                <w:rFonts w:ascii="Times New Roman" w:eastAsia="Times New Roman" w:hAnsi="Times New Roman" w:cs="Times New Roman"/>
                <w:lang w:eastAsia="ru-RU" w:bidi="ru-RU"/>
              </w:rPr>
              <w:br/>
            </w:r>
            <w:r w:rsidRPr="00FB3C34">
              <w:rPr>
                <w:rFonts w:ascii="Times New Roman" w:eastAsia="Times New Roman" w:hAnsi="Times New Roman" w:cs="Times New Roman"/>
                <w:lang w:eastAsia="ru-RU" w:bidi="ru-RU"/>
              </w:rPr>
              <w:t>№ _______</w:t>
            </w:r>
            <w:r w:rsidR="00DF765C">
              <w:rPr>
                <w:rFonts w:ascii="Times New Roman" w:eastAsia="Times New Roman" w:hAnsi="Times New Roman" w:cs="Times New Roman"/>
                <w:lang w:eastAsia="ru-RU" w:bidi="ru-RU"/>
              </w:rPr>
              <w:t xml:space="preserve"> от ____________</w:t>
            </w:r>
            <w:r w:rsidRPr="00FB3C34">
              <w:rPr>
                <w:rFonts w:ascii="Times New Roman" w:eastAsia="Times New Roman" w:hAnsi="Times New Roman" w:cs="Times New Roman"/>
                <w:lang w:eastAsia="ru-RU" w:bidi="ru-RU"/>
              </w:rPr>
              <w:t>_2023 года</w:t>
            </w:r>
          </w:p>
        </w:tc>
      </w:tr>
    </w:tbl>
    <w:p w:rsidR="0043555F" w:rsidRPr="00FB3C34" w:rsidRDefault="0043555F" w:rsidP="0043555F">
      <w:pPr>
        <w:widowControl w:val="0"/>
        <w:spacing w:after="0" w:line="240" w:lineRule="auto"/>
        <w:ind w:firstLine="567"/>
        <w:rPr>
          <w:rFonts w:ascii="Times New Roman" w:eastAsia="MS Mincho" w:hAnsi="Times New Roman" w:cs="Times New Roman"/>
          <w:lang w:eastAsia="ru-RU"/>
        </w:rPr>
      </w:pPr>
    </w:p>
    <w:p w:rsidR="0003030D" w:rsidRDefault="0003030D" w:rsidP="0003030D">
      <w:pPr>
        <w:widowControl w:val="0"/>
        <w:tabs>
          <w:tab w:val="left" w:pos="0"/>
        </w:tabs>
        <w:spacing w:after="0" w:line="240" w:lineRule="auto"/>
        <w:jc w:val="center"/>
        <w:rPr>
          <w:rFonts w:ascii="Times New Roman" w:eastAsia="Times New Roman" w:hAnsi="Times New Roman" w:cs="Times New Roman"/>
          <w:b/>
          <w:lang w:eastAsia="ru-RU"/>
        </w:rPr>
      </w:pPr>
      <w:r w:rsidRPr="00FB3C34">
        <w:rPr>
          <w:rFonts w:ascii="Times New Roman" w:eastAsia="Times New Roman" w:hAnsi="Times New Roman" w:cs="Times New Roman"/>
          <w:b/>
          <w:lang w:eastAsia="ru-RU"/>
        </w:rPr>
        <w:t>СПЕЦИФИКАЦИЯ</w:t>
      </w:r>
    </w:p>
    <w:p w:rsidR="00DF765C" w:rsidRDefault="00DF765C" w:rsidP="0003030D">
      <w:pPr>
        <w:widowControl w:val="0"/>
        <w:tabs>
          <w:tab w:val="left" w:pos="0"/>
        </w:tabs>
        <w:spacing w:after="0" w:line="240" w:lineRule="auto"/>
        <w:jc w:val="center"/>
        <w:rPr>
          <w:rFonts w:ascii="Times New Roman" w:eastAsia="Times New Roman" w:hAnsi="Times New Roman" w:cs="Times New Roman"/>
          <w:b/>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302"/>
        <w:gridCol w:w="4964"/>
        <w:gridCol w:w="758"/>
        <w:gridCol w:w="1154"/>
        <w:gridCol w:w="1401"/>
        <w:gridCol w:w="1580"/>
        <w:gridCol w:w="1761"/>
      </w:tblGrid>
      <w:tr w:rsidR="00DF765C" w:rsidRPr="00DF765C" w:rsidTr="00DF765C">
        <w:trPr>
          <w:trHeight w:val="506"/>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DF765C" w:rsidRPr="00C304B8" w:rsidRDefault="00DF765C" w:rsidP="00DF765C">
            <w:pPr>
              <w:widowControl w:val="0"/>
              <w:spacing w:after="0" w:line="240" w:lineRule="auto"/>
              <w:jc w:val="center"/>
              <w:rPr>
                <w:rFonts w:ascii="Times New Roman" w:eastAsia="Calibri" w:hAnsi="Times New Roman" w:cs="Times New Roman"/>
                <w:b/>
                <w:lang w:bidi="ru-RU"/>
              </w:rPr>
            </w:pPr>
            <w:r w:rsidRPr="00C304B8">
              <w:rPr>
                <w:rFonts w:ascii="Times New Roman" w:eastAsia="Calibri" w:hAnsi="Times New Roman" w:cs="Times New Roman"/>
                <w:b/>
                <w:lang w:bidi="ru-RU"/>
              </w:rPr>
              <w:t>№</w:t>
            </w:r>
          </w:p>
          <w:p w:rsidR="00DF765C" w:rsidRPr="00C304B8" w:rsidRDefault="00DF765C" w:rsidP="00DF765C">
            <w:pPr>
              <w:widowControl w:val="0"/>
              <w:spacing w:after="0" w:line="240" w:lineRule="auto"/>
              <w:jc w:val="center"/>
              <w:rPr>
                <w:rFonts w:ascii="Times New Roman" w:eastAsia="Calibri" w:hAnsi="Times New Roman" w:cs="Times New Roman"/>
                <w:b/>
                <w:lang w:bidi="ru-RU"/>
              </w:rPr>
            </w:pPr>
            <w:r w:rsidRPr="00C304B8">
              <w:rPr>
                <w:rFonts w:ascii="Times New Roman" w:eastAsia="Calibri" w:hAnsi="Times New Roman" w:cs="Times New Roman"/>
                <w:b/>
                <w:lang w:bidi="ru-RU"/>
              </w:rPr>
              <w:t>п/п</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C304B8">
              <w:rPr>
                <w:rFonts w:ascii="Times New Roman" w:eastAsia="Calibri" w:hAnsi="Times New Roman" w:cs="Times New Roman"/>
                <w:b/>
                <w:lang w:bidi="ru-RU"/>
              </w:rPr>
              <w:t>Наименование товара</w:t>
            </w:r>
          </w:p>
        </w:tc>
        <w:tc>
          <w:tcPr>
            <w:tcW w:w="4964" w:type="dxa"/>
            <w:tcBorders>
              <w:top w:val="single" w:sz="4" w:space="0" w:color="auto"/>
              <w:left w:val="single" w:sz="4" w:space="0" w:color="auto"/>
              <w:right w:val="single" w:sz="4" w:space="0" w:color="auto"/>
            </w:tcBorders>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Характеристики товара</w:t>
            </w:r>
          </w:p>
        </w:tc>
        <w:tc>
          <w:tcPr>
            <w:tcW w:w="758"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Ед. изм.</w:t>
            </w:r>
          </w:p>
        </w:tc>
        <w:tc>
          <w:tcPr>
            <w:tcW w:w="1154"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Кол-во</w:t>
            </w:r>
          </w:p>
        </w:tc>
        <w:tc>
          <w:tcPr>
            <w:tcW w:w="1401"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Цена</w:t>
            </w:r>
          </w:p>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за ед. изм.</w:t>
            </w:r>
          </w:p>
        </w:tc>
        <w:tc>
          <w:tcPr>
            <w:tcW w:w="1580"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Стоимость</w:t>
            </w:r>
          </w:p>
        </w:tc>
        <w:tc>
          <w:tcPr>
            <w:tcW w:w="1761" w:type="dxa"/>
            <w:tcBorders>
              <w:top w:val="single" w:sz="4" w:space="0" w:color="auto"/>
              <w:left w:val="single" w:sz="4" w:space="0" w:color="auto"/>
              <w:right w:val="single" w:sz="4" w:space="0" w:color="auto"/>
            </w:tcBorders>
            <w:vAlign w:val="center"/>
          </w:tcPr>
          <w:p w:rsidR="00DF765C" w:rsidRPr="00DF765C" w:rsidRDefault="00DF765C" w:rsidP="00DF765C">
            <w:pPr>
              <w:widowControl w:val="0"/>
              <w:spacing w:after="0" w:line="240" w:lineRule="auto"/>
              <w:jc w:val="center"/>
              <w:rPr>
                <w:rFonts w:ascii="Times New Roman" w:eastAsia="Calibri" w:hAnsi="Times New Roman" w:cs="Times New Roman"/>
                <w:b/>
                <w:lang w:bidi="ru-RU"/>
              </w:rPr>
            </w:pPr>
            <w:r w:rsidRPr="00DF765C">
              <w:rPr>
                <w:rFonts w:ascii="Times New Roman" w:eastAsia="Calibri" w:hAnsi="Times New Roman" w:cs="Times New Roman"/>
                <w:b/>
                <w:lang w:bidi="ru-RU"/>
              </w:rPr>
              <w:t>Страна происхождения</w:t>
            </w:r>
          </w:p>
        </w:tc>
      </w:tr>
      <w:tr w:rsidR="00DF765C" w:rsidRPr="0003030D" w:rsidTr="00DF765C">
        <w:trPr>
          <w:trHeight w:val="60"/>
        </w:trPr>
        <w:tc>
          <w:tcPr>
            <w:tcW w:w="532"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ind w:left="-6" w:right="-312"/>
              <w:contextualSpacing/>
              <w:rPr>
                <w:rFonts w:ascii="Times New Roman" w:eastAsia="Times New Roman" w:hAnsi="Times New Roman" w:cs="Times New Roman"/>
                <w:sz w:val="20"/>
                <w:szCs w:val="20"/>
                <w:lang w:bidi="ru-RU"/>
              </w:rPr>
            </w:pPr>
            <w:r w:rsidRPr="00DF765C">
              <w:rPr>
                <w:rFonts w:ascii="Times New Roman" w:eastAsia="Times New Roman" w:hAnsi="Times New Roman" w:cs="Times New Roman"/>
                <w:sz w:val="20"/>
                <w:szCs w:val="20"/>
                <w:lang w:bidi="ru-RU"/>
              </w:rPr>
              <w:t>1.</w:t>
            </w:r>
          </w:p>
        </w:tc>
        <w:tc>
          <w:tcPr>
            <w:tcW w:w="2302" w:type="dxa"/>
            <w:tcBorders>
              <w:top w:val="single" w:sz="4" w:space="0" w:color="auto"/>
              <w:left w:val="single" w:sz="4" w:space="0" w:color="auto"/>
              <w:right w:val="single" w:sz="4" w:space="0" w:color="auto"/>
            </w:tcBorders>
            <w:shd w:val="clear" w:color="auto" w:fill="auto"/>
            <w:vAlign w:val="center"/>
          </w:tcPr>
          <w:p w:rsidR="00DF765C" w:rsidRPr="00901B0A" w:rsidRDefault="00901B0A" w:rsidP="00901B0A">
            <w:pPr>
              <w:widowControl w:val="0"/>
              <w:spacing w:after="0"/>
              <w:ind w:right="-170"/>
              <w:rPr>
                <w:rFonts w:ascii="Times New Roman" w:hAnsi="Times New Roman" w:cs="Times New Roman"/>
              </w:rPr>
            </w:pPr>
            <w:r>
              <w:rPr>
                <w:rFonts w:ascii="Times New Roman" w:eastAsia="Times New Roman" w:hAnsi="Times New Roman" w:cs="Times New Roman"/>
                <w:lang w:eastAsia="ru-RU"/>
              </w:rPr>
              <w:t>В</w:t>
            </w:r>
            <w:r w:rsidRPr="00901B0A">
              <w:rPr>
                <w:rFonts w:ascii="Times New Roman" w:eastAsia="Times New Roman" w:hAnsi="Times New Roman" w:cs="Times New Roman"/>
                <w:lang w:eastAsia="ru-RU"/>
              </w:rPr>
              <w:t xml:space="preserve">резных </w:t>
            </w:r>
            <w:r w:rsidRPr="00901B0A">
              <w:rPr>
                <w:rFonts w:ascii="Times New Roman" w:eastAsia="MS Mincho" w:hAnsi="Times New Roman" w:cs="Times New Roman"/>
                <w:iCs/>
                <w:lang w:eastAsia="ru-RU"/>
              </w:rPr>
              <w:t>замков для дверей</w:t>
            </w:r>
            <w:hyperlink r:id="rId17" w:history="1"/>
          </w:p>
        </w:tc>
        <w:tc>
          <w:tcPr>
            <w:tcW w:w="4964" w:type="dxa"/>
            <w:tcBorders>
              <w:top w:val="single" w:sz="4" w:space="0" w:color="auto"/>
              <w:left w:val="single" w:sz="4" w:space="0" w:color="auto"/>
              <w:right w:val="single" w:sz="4" w:space="0" w:color="auto"/>
            </w:tcBorders>
            <w:vAlign w:val="center"/>
          </w:tcPr>
          <w:p w:rsidR="00AC7AB8" w:rsidRPr="009F52D9" w:rsidRDefault="00AC7AB8" w:rsidP="00EA618F">
            <w:pPr>
              <w:tabs>
                <w:tab w:val="left" w:pos="2328"/>
              </w:tabs>
              <w:spacing w:after="0" w:line="240" w:lineRule="auto"/>
              <w:rPr>
                <w:rFonts w:ascii="Times New Roman" w:hAnsi="Times New Roman" w:cs="Times New Roman"/>
                <w:sz w:val="24"/>
                <w:szCs w:val="24"/>
              </w:rPr>
            </w:pPr>
            <w:r w:rsidRPr="009F52D9">
              <w:rPr>
                <w:rFonts w:ascii="Times New Roman" w:hAnsi="Times New Roman" w:cs="Times New Roman"/>
                <w:sz w:val="24"/>
                <w:szCs w:val="24"/>
              </w:rPr>
              <w:t>Тип замка</w:t>
            </w:r>
            <w:r w:rsidRPr="009F52D9">
              <w:rPr>
                <w:rFonts w:ascii="Times New Roman" w:hAnsi="Times New Roman" w:cs="Times New Roman"/>
                <w:sz w:val="24"/>
                <w:szCs w:val="24"/>
              </w:rPr>
              <w:tab/>
              <w:t>Врезной</w:t>
            </w:r>
          </w:p>
          <w:p w:rsidR="00AC7AB8" w:rsidRPr="009F52D9" w:rsidRDefault="00AC7AB8" w:rsidP="00EA618F">
            <w:pPr>
              <w:tabs>
                <w:tab w:val="left" w:pos="2328"/>
              </w:tabs>
              <w:spacing w:after="0" w:line="240" w:lineRule="auto"/>
              <w:rPr>
                <w:rFonts w:ascii="Times New Roman" w:hAnsi="Times New Roman" w:cs="Times New Roman"/>
                <w:sz w:val="24"/>
                <w:szCs w:val="24"/>
              </w:rPr>
            </w:pPr>
            <w:r w:rsidRPr="009F52D9">
              <w:rPr>
                <w:rFonts w:ascii="Times New Roman" w:hAnsi="Times New Roman" w:cs="Times New Roman"/>
                <w:sz w:val="24"/>
                <w:szCs w:val="24"/>
              </w:rPr>
              <w:t>Назначение</w:t>
            </w:r>
            <w:r w:rsidRPr="009F52D9">
              <w:rPr>
                <w:rFonts w:ascii="Times New Roman" w:hAnsi="Times New Roman" w:cs="Times New Roman"/>
                <w:sz w:val="24"/>
                <w:szCs w:val="24"/>
              </w:rPr>
              <w:tab/>
              <w:t>Для</w:t>
            </w:r>
          </w:p>
          <w:p w:rsidR="009F52D9" w:rsidRPr="009F52D9" w:rsidRDefault="00AC7AB8" w:rsidP="00EA618F">
            <w:pPr>
              <w:tabs>
                <w:tab w:val="left" w:pos="2328"/>
              </w:tabs>
              <w:spacing w:after="0" w:line="240" w:lineRule="auto"/>
              <w:ind w:left="2328"/>
              <w:rPr>
                <w:rFonts w:ascii="Times New Roman" w:hAnsi="Times New Roman" w:cs="Times New Roman"/>
                <w:sz w:val="24"/>
                <w:szCs w:val="24"/>
              </w:rPr>
            </w:pPr>
            <w:r w:rsidRPr="009F52D9">
              <w:rPr>
                <w:rFonts w:ascii="Times New Roman" w:hAnsi="Times New Roman" w:cs="Times New Roman"/>
                <w:sz w:val="24"/>
                <w:szCs w:val="24"/>
              </w:rPr>
              <w:t>металлических дверей</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Тип ключа</w:t>
            </w:r>
            <w:r w:rsidRPr="009F52D9">
              <w:rPr>
                <w:rFonts w:ascii="Times New Roman" w:eastAsia="MS Mincho" w:hAnsi="Times New Roman" w:cs="Times New Roman"/>
                <w:sz w:val="24"/>
                <w:szCs w:val="24"/>
                <w:lang w:eastAsia="ru-RU"/>
              </w:rPr>
              <w:tab/>
            </w:r>
            <w:proofErr w:type="spellStart"/>
            <w:r w:rsidRPr="009F52D9">
              <w:rPr>
                <w:rFonts w:ascii="Times New Roman" w:eastAsia="MS Mincho" w:hAnsi="Times New Roman" w:cs="Times New Roman"/>
                <w:sz w:val="24"/>
                <w:szCs w:val="24"/>
                <w:lang w:eastAsia="ru-RU"/>
              </w:rPr>
              <w:t>Сувальдный</w:t>
            </w:r>
            <w:proofErr w:type="spellEnd"/>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Количество ключей</w:t>
            </w:r>
            <w:r w:rsidRPr="009F52D9">
              <w:rPr>
                <w:rFonts w:ascii="Times New Roman" w:eastAsia="MS Mincho" w:hAnsi="Times New Roman" w:cs="Times New Roman"/>
                <w:sz w:val="24"/>
                <w:szCs w:val="24"/>
                <w:lang w:eastAsia="ru-RU"/>
              </w:rPr>
              <w:tab/>
            </w:r>
            <w:r w:rsidR="00553095" w:rsidRPr="009F52D9">
              <w:rPr>
                <w:rFonts w:ascii="Times New Roman" w:eastAsia="MS Mincho" w:hAnsi="Times New Roman" w:cs="Times New Roman"/>
                <w:sz w:val="24"/>
                <w:szCs w:val="24"/>
                <w:lang w:eastAsia="ru-RU"/>
              </w:rPr>
              <w:t>4</w:t>
            </w:r>
            <w:r w:rsidRPr="009F52D9">
              <w:rPr>
                <w:rFonts w:ascii="Times New Roman" w:eastAsia="MS Mincho" w:hAnsi="Times New Roman" w:cs="Times New Roman"/>
                <w:sz w:val="24"/>
                <w:szCs w:val="24"/>
                <w:lang w:eastAsia="ru-RU"/>
              </w:rPr>
              <w:t xml:space="preserve"> шт.</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Форма ригеля</w:t>
            </w:r>
            <w:r w:rsidRPr="009F52D9">
              <w:rPr>
                <w:rFonts w:ascii="Times New Roman" w:eastAsia="MS Mincho" w:hAnsi="Times New Roman" w:cs="Times New Roman"/>
                <w:sz w:val="24"/>
                <w:szCs w:val="24"/>
                <w:lang w:eastAsia="ru-RU"/>
              </w:rPr>
              <w:tab/>
              <w:t>Цилиндр</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Количество ригелей</w:t>
            </w:r>
            <w:r w:rsidRPr="009F52D9">
              <w:rPr>
                <w:rFonts w:ascii="Times New Roman" w:eastAsia="MS Mincho" w:hAnsi="Times New Roman" w:cs="Times New Roman"/>
                <w:sz w:val="24"/>
                <w:szCs w:val="24"/>
                <w:lang w:eastAsia="ru-RU"/>
              </w:rPr>
              <w:tab/>
            </w:r>
            <w:r w:rsidR="00553095" w:rsidRPr="009F52D9">
              <w:rPr>
                <w:rFonts w:ascii="Times New Roman" w:eastAsia="MS Mincho" w:hAnsi="Times New Roman" w:cs="Times New Roman"/>
                <w:sz w:val="24"/>
                <w:szCs w:val="24"/>
                <w:lang w:eastAsia="ru-RU"/>
              </w:rPr>
              <w:t>3</w:t>
            </w:r>
            <w:r w:rsidRPr="009F52D9">
              <w:rPr>
                <w:rFonts w:ascii="Times New Roman" w:eastAsia="MS Mincho" w:hAnsi="Times New Roman" w:cs="Times New Roman"/>
                <w:sz w:val="24"/>
                <w:szCs w:val="24"/>
                <w:lang w:eastAsia="ru-RU"/>
              </w:rPr>
              <w:t xml:space="preserve"> шт.</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Цвет лицевой планки</w:t>
            </w:r>
            <w:r w:rsidRPr="009F52D9">
              <w:rPr>
                <w:rFonts w:ascii="Times New Roman" w:eastAsia="MS Mincho" w:hAnsi="Times New Roman" w:cs="Times New Roman"/>
                <w:sz w:val="24"/>
                <w:szCs w:val="24"/>
                <w:lang w:eastAsia="ru-RU"/>
              </w:rPr>
              <w:tab/>
              <w:t>Хром</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Длина</w:t>
            </w:r>
            <w:r w:rsidRPr="009F52D9">
              <w:rPr>
                <w:rFonts w:ascii="Times New Roman" w:eastAsia="MS Mincho" w:hAnsi="Times New Roman" w:cs="Times New Roman"/>
                <w:sz w:val="24"/>
                <w:szCs w:val="24"/>
                <w:lang w:eastAsia="ru-RU"/>
              </w:rPr>
              <w:tab/>
              <w:t>1</w:t>
            </w:r>
            <w:r w:rsidR="009F52D9" w:rsidRPr="009F52D9">
              <w:rPr>
                <w:rFonts w:ascii="Times New Roman" w:eastAsia="MS Mincho" w:hAnsi="Times New Roman" w:cs="Times New Roman"/>
                <w:sz w:val="24"/>
                <w:szCs w:val="24"/>
                <w:lang w:eastAsia="ru-RU"/>
              </w:rPr>
              <w:t>09,5</w:t>
            </w:r>
            <w:r w:rsidRPr="009F52D9">
              <w:rPr>
                <w:rFonts w:ascii="Times New Roman" w:eastAsia="MS Mincho" w:hAnsi="Times New Roman" w:cs="Times New Roman"/>
                <w:sz w:val="24"/>
                <w:szCs w:val="24"/>
                <w:lang w:eastAsia="ru-RU"/>
              </w:rPr>
              <w:t xml:space="preserve"> мм.</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Ширина</w:t>
            </w:r>
            <w:r w:rsidRPr="009F52D9">
              <w:rPr>
                <w:rFonts w:ascii="Times New Roman" w:eastAsia="MS Mincho" w:hAnsi="Times New Roman" w:cs="Times New Roman"/>
                <w:sz w:val="24"/>
                <w:szCs w:val="24"/>
                <w:lang w:eastAsia="ru-RU"/>
              </w:rPr>
              <w:tab/>
            </w:r>
            <w:r w:rsidR="009F52D9" w:rsidRPr="009F52D9">
              <w:rPr>
                <w:rFonts w:ascii="Times New Roman" w:eastAsia="MS Mincho" w:hAnsi="Times New Roman" w:cs="Times New Roman"/>
                <w:sz w:val="24"/>
                <w:szCs w:val="24"/>
                <w:lang w:eastAsia="ru-RU"/>
              </w:rPr>
              <w:t xml:space="preserve">28 </w:t>
            </w:r>
            <w:r w:rsidRPr="009F52D9">
              <w:rPr>
                <w:rFonts w:ascii="Times New Roman" w:eastAsia="MS Mincho" w:hAnsi="Times New Roman" w:cs="Times New Roman"/>
                <w:sz w:val="24"/>
                <w:szCs w:val="24"/>
                <w:lang w:eastAsia="ru-RU"/>
              </w:rPr>
              <w:t>мм.</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Высота</w:t>
            </w:r>
            <w:r w:rsidRPr="009F52D9">
              <w:rPr>
                <w:rFonts w:ascii="Times New Roman" w:eastAsia="MS Mincho" w:hAnsi="Times New Roman" w:cs="Times New Roman"/>
                <w:sz w:val="24"/>
                <w:szCs w:val="24"/>
                <w:lang w:eastAsia="ru-RU"/>
              </w:rPr>
              <w:tab/>
            </w:r>
            <w:r w:rsidR="009F52D9" w:rsidRPr="009F52D9">
              <w:rPr>
                <w:rFonts w:ascii="Times New Roman" w:eastAsia="MS Mincho" w:hAnsi="Times New Roman" w:cs="Times New Roman"/>
                <w:sz w:val="24"/>
                <w:szCs w:val="24"/>
                <w:lang w:eastAsia="ru-RU"/>
              </w:rPr>
              <w:t>30</w:t>
            </w:r>
            <w:r w:rsidRPr="009F52D9">
              <w:rPr>
                <w:rFonts w:ascii="Times New Roman" w:eastAsia="MS Mincho" w:hAnsi="Times New Roman" w:cs="Times New Roman"/>
                <w:sz w:val="24"/>
                <w:szCs w:val="24"/>
                <w:lang w:eastAsia="ru-RU"/>
              </w:rPr>
              <w:t>0 мм.</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 xml:space="preserve">Удаление ключевого </w:t>
            </w:r>
          </w:p>
          <w:p w:rsidR="00AC7AB8" w:rsidRPr="009F52D9" w:rsidRDefault="00AC7AB8" w:rsidP="00EA618F">
            <w:pPr>
              <w:tabs>
                <w:tab w:val="left" w:pos="2328"/>
              </w:tabs>
              <w:spacing w:after="0" w:line="240" w:lineRule="auto"/>
              <w:rPr>
                <w:rFonts w:ascii="Times New Roman" w:eastAsia="MS Mincho" w:hAnsi="Times New Roman" w:cs="Times New Roman"/>
                <w:sz w:val="24"/>
                <w:szCs w:val="24"/>
                <w:lang w:eastAsia="ru-RU"/>
              </w:rPr>
            </w:pPr>
            <w:r w:rsidRPr="009F52D9">
              <w:rPr>
                <w:rFonts w:ascii="Times New Roman" w:eastAsia="MS Mincho" w:hAnsi="Times New Roman" w:cs="Times New Roman"/>
                <w:sz w:val="24"/>
                <w:szCs w:val="24"/>
                <w:lang w:eastAsia="ru-RU"/>
              </w:rPr>
              <w:t>отверстия (</w:t>
            </w:r>
            <w:proofErr w:type="spellStart"/>
            <w:r w:rsidRPr="009F52D9">
              <w:rPr>
                <w:rFonts w:ascii="Times New Roman" w:eastAsia="MS Mincho" w:hAnsi="Times New Roman" w:cs="Times New Roman"/>
                <w:sz w:val="24"/>
                <w:szCs w:val="24"/>
                <w:lang w:eastAsia="ru-RU"/>
              </w:rPr>
              <w:t>Backset</w:t>
            </w:r>
            <w:proofErr w:type="spellEnd"/>
            <w:r w:rsidRPr="009F52D9">
              <w:rPr>
                <w:rFonts w:ascii="Times New Roman" w:eastAsia="MS Mincho" w:hAnsi="Times New Roman" w:cs="Times New Roman"/>
                <w:sz w:val="24"/>
                <w:szCs w:val="24"/>
                <w:lang w:eastAsia="ru-RU"/>
              </w:rPr>
              <w:t>)</w:t>
            </w:r>
            <w:r w:rsidRPr="009F52D9">
              <w:rPr>
                <w:rFonts w:ascii="Times New Roman" w:eastAsia="MS Mincho" w:hAnsi="Times New Roman" w:cs="Times New Roman"/>
                <w:sz w:val="24"/>
                <w:szCs w:val="24"/>
                <w:lang w:eastAsia="ru-RU"/>
              </w:rPr>
              <w:tab/>
            </w:r>
            <w:r w:rsidR="00925A0B">
              <w:rPr>
                <w:rFonts w:ascii="Times New Roman" w:eastAsia="MS Mincho" w:hAnsi="Times New Roman" w:cs="Times New Roman"/>
                <w:sz w:val="24"/>
                <w:szCs w:val="24"/>
                <w:lang w:eastAsia="ru-RU"/>
              </w:rPr>
              <w:t>60</w:t>
            </w:r>
            <w:r w:rsidRPr="009F52D9">
              <w:rPr>
                <w:rFonts w:ascii="Times New Roman" w:eastAsia="MS Mincho" w:hAnsi="Times New Roman" w:cs="Times New Roman"/>
                <w:sz w:val="24"/>
                <w:szCs w:val="24"/>
                <w:lang w:eastAsia="ru-RU"/>
              </w:rPr>
              <w:t xml:space="preserve"> мм.</w:t>
            </w:r>
          </w:p>
          <w:p w:rsidR="00DF765C" w:rsidRPr="00465ACD" w:rsidRDefault="00AC7AB8" w:rsidP="009F52D9">
            <w:pPr>
              <w:widowControl w:val="0"/>
              <w:tabs>
                <w:tab w:val="left" w:pos="0"/>
                <w:tab w:val="left" w:pos="2328"/>
              </w:tabs>
              <w:spacing w:after="0" w:line="240" w:lineRule="auto"/>
              <w:jc w:val="both"/>
              <w:rPr>
                <w:rFonts w:ascii="Times New Roman" w:eastAsia="Times New Roman" w:hAnsi="Times New Roman" w:cs="Times New Roman"/>
                <w:sz w:val="20"/>
                <w:szCs w:val="20"/>
                <w:lang w:eastAsia="ru-RU"/>
              </w:rPr>
            </w:pPr>
            <w:r w:rsidRPr="009F52D9">
              <w:rPr>
                <w:rFonts w:ascii="Times New Roman" w:eastAsia="MS Mincho" w:hAnsi="Times New Roman" w:cs="Times New Roman"/>
                <w:sz w:val="24"/>
                <w:szCs w:val="24"/>
                <w:lang w:eastAsia="ru-RU"/>
              </w:rPr>
              <w:t>Вылет ригеля</w:t>
            </w:r>
            <w:r w:rsidRPr="009F52D9">
              <w:rPr>
                <w:rFonts w:ascii="Times New Roman" w:eastAsia="MS Mincho" w:hAnsi="Times New Roman" w:cs="Times New Roman"/>
                <w:sz w:val="24"/>
                <w:szCs w:val="24"/>
                <w:lang w:eastAsia="ru-RU"/>
              </w:rPr>
              <w:tab/>
            </w:r>
            <w:r w:rsidR="00553095" w:rsidRPr="009F52D9">
              <w:rPr>
                <w:rFonts w:ascii="Times New Roman" w:eastAsia="MS Mincho" w:hAnsi="Times New Roman" w:cs="Times New Roman"/>
                <w:sz w:val="24"/>
                <w:szCs w:val="24"/>
                <w:lang w:eastAsia="ru-RU"/>
              </w:rPr>
              <w:t>3</w:t>
            </w:r>
            <w:r w:rsidR="009F52D9" w:rsidRPr="009F52D9">
              <w:rPr>
                <w:rFonts w:ascii="Times New Roman" w:eastAsia="MS Mincho" w:hAnsi="Times New Roman" w:cs="Times New Roman"/>
                <w:sz w:val="24"/>
                <w:szCs w:val="24"/>
                <w:lang w:eastAsia="ru-RU"/>
              </w:rPr>
              <w:t>7</w:t>
            </w:r>
            <w:r w:rsidRPr="009F52D9">
              <w:rPr>
                <w:rFonts w:ascii="Times New Roman" w:eastAsia="MS Mincho" w:hAnsi="Times New Roman" w:cs="Times New Roman"/>
                <w:sz w:val="24"/>
                <w:szCs w:val="24"/>
                <w:lang w:eastAsia="ru-RU"/>
              </w:rPr>
              <w:t xml:space="preserve"> мм</w:t>
            </w:r>
            <w:r w:rsidR="000A55CA" w:rsidRPr="009F52D9">
              <w:rPr>
                <w:rFonts w:ascii="Times New Roman" w:eastAsia="MS Mincho" w:hAnsi="Times New Roman" w:cs="Times New Roman"/>
                <w:sz w:val="24"/>
                <w:szCs w:val="24"/>
                <w:lang w:eastAsia="ru-RU"/>
              </w:rPr>
              <w:t>.</w:t>
            </w:r>
          </w:p>
        </w:tc>
        <w:tc>
          <w:tcPr>
            <w:tcW w:w="758"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spacing w:after="0" w:line="240" w:lineRule="auto"/>
              <w:jc w:val="center"/>
              <w:rPr>
                <w:rFonts w:ascii="Times New Roman" w:eastAsia="MS Mincho" w:hAnsi="Times New Roman" w:cs="Times New Roman"/>
                <w:sz w:val="20"/>
                <w:szCs w:val="20"/>
                <w:lang w:eastAsia="ru-RU"/>
              </w:rPr>
            </w:pPr>
            <w:r w:rsidRPr="00DF765C">
              <w:rPr>
                <w:rFonts w:ascii="Times New Roman" w:eastAsia="MS Mincho" w:hAnsi="Times New Roman" w:cs="Times New Roman"/>
                <w:sz w:val="20"/>
                <w:szCs w:val="20"/>
                <w:lang w:eastAsia="ru-RU"/>
              </w:rPr>
              <w:t>Шт.</w:t>
            </w:r>
          </w:p>
        </w:tc>
        <w:tc>
          <w:tcPr>
            <w:tcW w:w="1154" w:type="dxa"/>
            <w:tcBorders>
              <w:top w:val="single" w:sz="4" w:space="0" w:color="auto"/>
              <w:left w:val="single" w:sz="4" w:space="0" w:color="auto"/>
              <w:right w:val="single" w:sz="4" w:space="0" w:color="auto"/>
            </w:tcBorders>
            <w:shd w:val="clear" w:color="auto" w:fill="auto"/>
            <w:vAlign w:val="center"/>
          </w:tcPr>
          <w:p w:rsidR="00DF765C" w:rsidRPr="00DF765C" w:rsidRDefault="00AC7AB8" w:rsidP="00DF765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401"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Times New Roman" w:hAnsi="Times New Roman" w:cs="Times New Roman"/>
                <w:sz w:val="20"/>
                <w:szCs w:val="20"/>
                <w:lang w:bidi="ru-RU"/>
              </w:rPr>
            </w:pPr>
          </w:p>
        </w:tc>
        <w:tc>
          <w:tcPr>
            <w:tcW w:w="1580" w:type="dxa"/>
            <w:tcBorders>
              <w:top w:val="single" w:sz="4" w:space="0" w:color="auto"/>
              <w:left w:val="single" w:sz="4" w:space="0" w:color="auto"/>
              <w:right w:val="single" w:sz="4" w:space="0" w:color="auto"/>
            </w:tcBorders>
            <w:shd w:val="clear" w:color="auto" w:fill="auto"/>
            <w:vAlign w:val="center"/>
          </w:tcPr>
          <w:p w:rsidR="00DF765C" w:rsidRPr="00DF765C" w:rsidRDefault="00DF765C" w:rsidP="00DF765C">
            <w:pPr>
              <w:widowControl w:val="0"/>
              <w:spacing w:after="0" w:line="240" w:lineRule="auto"/>
              <w:jc w:val="center"/>
              <w:rPr>
                <w:rFonts w:ascii="Times New Roman" w:eastAsia="Times New Roman" w:hAnsi="Times New Roman" w:cs="Times New Roman"/>
                <w:sz w:val="20"/>
                <w:szCs w:val="20"/>
                <w:lang w:bidi="ru-RU"/>
              </w:rPr>
            </w:pPr>
          </w:p>
        </w:tc>
        <w:tc>
          <w:tcPr>
            <w:tcW w:w="1761" w:type="dxa"/>
            <w:tcBorders>
              <w:top w:val="single" w:sz="4" w:space="0" w:color="auto"/>
              <w:left w:val="single" w:sz="4" w:space="0" w:color="auto"/>
              <w:right w:val="single" w:sz="4" w:space="0" w:color="auto"/>
            </w:tcBorders>
            <w:vAlign w:val="center"/>
          </w:tcPr>
          <w:p w:rsidR="00DF765C" w:rsidRPr="00DF765C" w:rsidRDefault="00DF765C" w:rsidP="00DF765C">
            <w:pPr>
              <w:widowControl w:val="0"/>
              <w:spacing w:after="0" w:line="240" w:lineRule="auto"/>
              <w:jc w:val="center"/>
              <w:rPr>
                <w:rFonts w:ascii="Times New Roman" w:eastAsia="Times New Roman" w:hAnsi="Times New Roman" w:cs="Times New Roman"/>
                <w:sz w:val="20"/>
                <w:szCs w:val="20"/>
                <w:lang w:bidi="ru-RU"/>
              </w:rPr>
            </w:pPr>
          </w:p>
        </w:tc>
      </w:tr>
      <w:tr w:rsidR="00A70227" w:rsidRPr="0003030D" w:rsidTr="00A70227">
        <w:tc>
          <w:tcPr>
            <w:tcW w:w="11111" w:type="dxa"/>
            <w:gridSpan w:val="6"/>
            <w:tcBorders>
              <w:top w:val="single" w:sz="4" w:space="0" w:color="auto"/>
              <w:left w:val="single" w:sz="4" w:space="0" w:color="auto"/>
              <w:bottom w:val="single" w:sz="4" w:space="0" w:color="auto"/>
              <w:right w:val="single" w:sz="4" w:space="0" w:color="auto"/>
            </w:tcBorders>
          </w:tcPr>
          <w:p w:rsidR="00A70227" w:rsidRPr="00DF765C" w:rsidRDefault="00A70227" w:rsidP="003B78FE">
            <w:pPr>
              <w:widowControl w:val="0"/>
              <w:tabs>
                <w:tab w:val="left" w:pos="1134"/>
              </w:tabs>
              <w:spacing w:after="0" w:line="240" w:lineRule="auto"/>
              <w:jc w:val="right"/>
              <w:rPr>
                <w:rFonts w:ascii="Times New Roman" w:eastAsia="Times New Roman" w:hAnsi="Times New Roman" w:cs="Times New Roman"/>
                <w:b/>
                <w:lang w:bidi="ru-RU"/>
              </w:rPr>
            </w:pPr>
            <w:r w:rsidRPr="00DF765C">
              <w:rPr>
                <w:rFonts w:ascii="Times New Roman" w:eastAsia="Times New Roman" w:hAnsi="Times New Roman" w:cs="Times New Roman"/>
                <w:b/>
                <w:lang w:bidi="ru-RU"/>
              </w:rPr>
              <w:t>ИТОГО:</w:t>
            </w:r>
          </w:p>
        </w:tc>
        <w:tc>
          <w:tcPr>
            <w:tcW w:w="1580" w:type="dxa"/>
            <w:tcBorders>
              <w:top w:val="single" w:sz="4" w:space="0" w:color="auto"/>
              <w:left w:val="single" w:sz="4" w:space="0" w:color="auto"/>
              <w:bottom w:val="single" w:sz="4" w:space="0" w:color="auto"/>
              <w:right w:val="single" w:sz="4" w:space="0" w:color="auto"/>
            </w:tcBorders>
          </w:tcPr>
          <w:p w:rsidR="00A70227" w:rsidRPr="00DF765C" w:rsidRDefault="00A70227" w:rsidP="003B78FE">
            <w:pPr>
              <w:widowControl w:val="0"/>
              <w:tabs>
                <w:tab w:val="left" w:pos="1134"/>
              </w:tabs>
              <w:spacing w:after="0" w:line="240" w:lineRule="auto"/>
              <w:jc w:val="right"/>
              <w:rPr>
                <w:rFonts w:ascii="Times New Roman" w:eastAsia="Times New Roman" w:hAnsi="Times New Roman" w:cs="Times New Roman"/>
                <w:b/>
                <w:lang w:bidi="ru-RU"/>
              </w:rPr>
            </w:pPr>
          </w:p>
        </w:tc>
        <w:tc>
          <w:tcPr>
            <w:tcW w:w="1761" w:type="dxa"/>
            <w:tcBorders>
              <w:top w:val="single" w:sz="4" w:space="0" w:color="auto"/>
              <w:left w:val="single" w:sz="4" w:space="0" w:color="auto"/>
              <w:bottom w:val="nil"/>
              <w:right w:val="nil"/>
            </w:tcBorders>
            <w:shd w:val="clear" w:color="auto" w:fill="auto"/>
            <w:vAlign w:val="center"/>
          </w:tcPr>
          <w:p w:rsidR="00A70227" w:rsidRPr="00DF765C" w:rsidRDefault="00A70227" w:rsidP="003B78FE">
            <w:pPr>
              <w:widowControl w:val="0"/>
              <w:spacing w:after="0" w:line="240" w:lineRule="auto"/>
              <w:jc w:val="center"/>
              <w:rPr>
                <w:rFonts w:ascii="Times New Roman" w:eastAsia="Times New Roman" w:hAnsi="Times New Roman" w:cs="Times New Roman"/>
                <w:sz w:val="20"/>
                <w:szCs w:val="20"/>
                <w:lang w:bidi="ru-RU"/>
              </w:rPr>
            </w:pPr>
          </w:p>
        </w:tc>
      </w:tr>
    </w:tbl>
    <w:p w:rsidR="00A61B2A" w:rsidRPr="00465ACD" w:rsidRDefault="00A61B2A" w:rsidP="00A61B2A">
      <w:pPr>
        <w:widowControl w:val="0"/>
        <w:tabs>
          <w:tab w:val="left" w:pos="0"/>
        </w:tabs>
        <w:spacing w:after="0" w:line="240" w:lineRule="auto"/>
        <w:jc w:val="both"/>
        <w:rPr>
          <w:rFonts w:ascii="Times New Roman" w:eastAsia="Calibri" w:hAnsi="Times New Roman" w:cs="Times New Roman"/>
          <w:iCs/>
        </w:rPr>
      </w:pPr>
      <w:r w:rsidRPr="00465ACD">
        <w:rPr>
          <w:rFonts w:ascii="Times New Roman" w:eastAsia="Calibri" w:hAnsi="Times New Roman" w:cs="Times New Roman"/>
          <w:iCs/>
        </w:rPr>
        <w:tab/>
        <w:t xml:space="preserve">Цена контракта составляет ____________ рублей ___ копеек (рублей копеек), </w:t>
      </w:r>
      <w:r w:rsidRPr="00465ACD">
        <w:rPr>
          <w:rFonts w:ascii="Times New Roman" w:eastAsia="Times New Roman" w:hAnsi="Times New Roman" w:cs="Times New Roman"/>
          <w:lang w:eastAsia="ru-RU"/>
        </w:rPr>
        <w:t xml:space="preserve">в </w:t>
      </w:r>
      <w:proofErr w:type="spellStart"/>
      <w:r w:rsidRPr="00465ACD">
        <w:rPr>
          <w:rFonts w:ascii="Times New Roman" w:eastAsia="Times New Roman" w:hAnsi="Times New Roman" w:cs="Times New Roman"/>
          <w:lang w:eastAsia="ru-RU"/>
        </w:rPr>
        <w:t>т.ч</w:t>
      </w:r>
      <w:proofErr w:type="spellEnd"/>
      <w:r w:rsidRPr="00465ACD">
        <w:rPr>
          <w:rFonts w:ascii="Times New Roman" w:eastAsia="Times New Roman" w:hAnsi="Times New Roman" w:cs="Times New Roman"/>
          <w:lang w:eastAsia="ru-RU"/>
        </w:rPr>
        <w:t>. НДС (20%) _____ рублей ____ копеек (______) / указанная сумма не облагается НДС</w:t>
      </w:r>
      <w:r w:rsidRPr="00465ACD">
        <w:rPr>
          <w:rFonts w:ascii="Times New Roman" w:eastAsia="Calibri" w:hAnsi="Times New Roman" w:cs="Times New Roman"/>
          <w:iCs/>
        </w:rPr>
        <w:t>.</w:t>
      </w:r>
    </w:p>
    <w:p w:rsidR="00A70227" w:rsidRDefault="00A70227" w:rsidP="00A70227">
      <w:pPr>
        <w:widowControl w:val="0"/>
        <w:tabs>
          <w:tab w:val="left" w:pos="0"/>
        </w:tabs>
        <w:spacing w:after="0" w:line="240" w:lineRule="auto"/>
        <w:jc w:val="both"/>
        <w:rPr>
          <w:rFonts w:ascii="Times New Roman" w:eastAsia="Calibri" w:hAnsi="Times New Roman" w:cs="Times New Roman"/>
          <w:iCs/>
        </w:rPr>
      </w:pPr>
      <w:r>
        <w:rPr>
          <w:rFonts w:ascii="Times New Roman" w:eastAsia="Calibri" w:hAnsi="Times New Roman" w:cs="Times New Roman"/>
          <w:iCs/>
        </w:rPr>
        <w:tab/>
      </w:r>
      <w:r w:rsidRPr="00A70227">
        <w:rPr>
          <w:rFonts w:ascii="Times New Roman" w:eastAsia="Calibri" w:hAnsi="Times New Roman" w:cs="Times New Roman"/>
          <w:iCs/>
        </w:rPr>
        <w:t>На весь поставляемый Товар должен быть установлен гарантийной срок не менее 12 месяцев если иное не предусмотрено производителем поставляемого товара.</w:t>
      </w:r>
    </w:p>
    <w:p w:rsidR="00DF765C" w:rsidRDefault="00DF765C" w:rsidP="00A61B2A">
      <w:pPr>
        <w:widowControl w:val="0"/>
        <w:tabs>
          <w:tab w:val="left" w:pos="142"/>
          <w:tab w:val="left" w:pos="1134"/>
        </w:tabs>
        <w:spacing w:after="0" w:line="240" w:lineRule="auto"/>
        <w:ind w:left="709" w:right="1103"/>
        <w:rPr>
          <w:rFonts w:ascii="Times New Roman" w:eastAsia="MS Mincho" w:hAnsi="Times New Roman" w:cs="Times New Roman"/>
          <w:lang w:eastAsia="ru-RU"/>
        </w:rPr>
      </w:pPr>
    </w:p>
    <w:tbl>
      <w:tblPr>
        <w:tblW w:w="4458" w:type="pct"/>
        <w:tblInd w:w="709" w:type="dxa"/>
        <w:tblLook w:val="0000" w:firstRow="0" w:lastRow="0" w:firstColumn="0" w:lastColumn="0" w:noHBand="0" w:noVBand="0"/>
      </w:tblPr>
      <w:tblGrid>
        <w:gridCol w:w="6828"/>
        <w:gridCol w:w="6163"/>
      </w:tblGrid>
      <w:tr w:rsidR="00865C63" w:rsidRPr="00FB3C34" w:rsidTr="0078789A">
        <w:trPr>
          <w:trHeight w:val="20"/>
        </w:trPr>
        <w:tc>
          <w:tcPr>
            <w:tcW w:w="2628" w:type="pct"/>
            <w:shd w:val="clear" w:color="auto" w:fill="auto"/>
          </w:tcPr>
          <w:p w:rsidR="00865C63" w:rsidRPr="00FB3C34" w:rsidRDefault="00865C63" w:rsidP="009832D1">
            <w:pPr>
              <w:widowControl w:val="0"/>
              <w:spacing w:after="0" w:line="240" w:lineRule="auto"/>
              <w:ind w:right="140"/>
              <w:jc w:val="both"/>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 xml:space="preserve">От </w:t>
            </w:r>
            <w:r w:rsidR="00565302" w:rsidRPr="00FB3C34">
              <w:rPr>
                <w:rFonts w:ascii="Times New Roman" w:eastAsia="Times New Roman" w:hAnsi="Times New Roman" w:cs="Times New Roman"/>
                <w:b/>
                <w:lang w:eastAsia="ru-RU" w:bidi="ru-RU"/>
              </w:rPr>
              <w:t>Г</w:t>
            </w:r>
            <w:r w:rsidRPr="00FB3C34">
              <w:rPr>
                <w:rFonts w:ascii="Times New Roman" w:eastAsia="Times New Roman" w:hAnsi="Times New Roman" w:cs="Times New Roman"/>
                <w:b/>
                <w:lang w:eastAsia="ru-RU" w:bidi="ru-RU"/>
              </w:rPr>
              <w:t>осударственного заказчика</w:t>
            </w:r>
          </w:p>
          <w:p w:rsidR="00865C63" w:rsidRPr="00FB3C34" w:rsidRDefault="00865C63" w:rsidP="009832D1">
            <w:pPr>
              <w:widowControl w:val="0"/>
              <w:spacing w:after="0" w:line="240" w:lineRule="auto"/>
              <w:ind w:right="140"/>
              <w:jc w:val="both"/>
              <w:rPr>
                <w:rFonts w:ascii="Times New Roman" w:eastAsia="Times New Roman" w:hAnsi="Times New Roman" w:cs="Times New Roman"/>
                <w:lang w:eastAsia="ru-RU" w:bidi="ru-RU"/>
              </w:rPr>
            </w:pPr>
          </w:p>
          <w:p w:rsidR="00865C63" w:rsidRPr="00FB3C34" w:rsidRDefault="00865C63" w:rsidP="009832D1">
            <w:pPr>
              <w:widowControl w:val="0"/>
              <w:spacing w:after="0" w:line="240" w:lineRule="auto"/>
              <w:ind w:right="140"/>
              <w:jc w:val="both"/>
              <w:rPr>
                <w:rFonts w:ascii="Times New Roman" w:eastAsia="Times New Roman" w:hAnsi="Times New Roman" w:cs="Times New Roman"/>
                <w:lang w:eastAsia="ru-RU" w:bidi="ru-RU"/>
              </w:rPr>
            </w:pPr>
          </w:p>
          <w:p w:rsidR="00865C63" w:rsidRPr="00FB3C34" w:rsidRDefault="00865C63" w:rsidP="009832D1">
            <w:pPr>
              <w:widowControl w:val="0"/>
              <w:spacing w:after="0" w:line="240" w:lineRule="auto"/>
              <w:ind w:right="140"/>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__________________/                                        /</w:t>
            </w:r>
          </w:p>
          <w:p w:rsidR="00865C63" w:rsidRPr="00FB3C34" w:rsidRDefault="00865C63" w:rsidP="009832D1">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ПОДПИСАНО ЭП</w:t>
            </w:r>
          </w:p>
        </w:tc>
        <w:tc>
          <w:tcPr>
            <w:tcW w:w="2372" w:type="pct"/>
            <w:shd w:val="clear" w:color="auto" w:fill="auto"/>
          </w:tcPr>
          <w:p w:rsidR="00865C63" w:rsidRPr="00FB3C34" w:rsidRDefault="00865C63" w:rsidP="009832D1">
            <w:pPr>
              <w:widowControl w:val="0"/>
              <w:spacing w:after="0" w:line="240" w:lineRule="auto"/>
              <w:ind w:right="140" w:hanging="77"/>
              <w:jc w:val="both"/>
              <w:rPr>
                <w:rFonts w:ascii="Times New Roman" w:eastAsia="Times New Roman" w:hAnsi="Times New Roman" w:cs="Times New Roman"/>
                <w:b/>
                <w:lang w:eastAsia="ru-RU" w:bidi="ru-RU"/>
              </w:rPr>
            </w:pPr>
            <w:r w:rsidRPr="00FB3C34">
              <w:rPr>
                <w:rFonts w:ascii="Times New Roman" w:eastAsia="Times New Roman" w:hAnsi="Times New Roman" w:cs="Times New Roman"/>
                <w:b/>
                <w:lang w:eastAsia="ru-RU" w:bidi="ru-RU"/>
              </w:rPr>
              <w:t xml:space="preserve">От </w:t>
            </w:r>
            <w:r w:rsidR="00565302" w:rsidRPr="00FB3C34">
              <w:rPr>
                <w:rFonts w:ascii="Times New Roman" w:eastAsia="Times New Roman" w:hAnsi="Times New Roman" w:cs="Times New Roman"/>
                <w:b/>
                <w:lang w:eastAsia="ru-RU" w:bidi="ru-RU"/>
              </w:rPr>
              <w:t>П</w:t>
            </w:r>
            <w:r w:rsidRPr="00FB3C34">
              <w:rPr>
                <w:rFonts w:ascii="Times New Roman" w:eastAsia="Times New Roman" w:hAnsi="Times New Roman" w:cs="Times New Roman"/>
                <w:b/>
                <w:lang w:eastAsia="ru-RU" w:bidi="ru-RU"/>
              </w:rPr>
              <w:t>оставщика</w:t>
            </w:r>
          </w:p>
          <w:p w:rsidR="00865C63" w:rsidRPr="00FB3C34" w:rsidRDefault="00865C63" w:rsidP="009832D1">
            <w:pPr>
              <w:widowControl w:val="0"/>
              <w:spacing w:after="0" w:line="240" w:lineRule="auto"/>
              <w:ind w:right="140" w:hanging="77"/>
              <w:jc w:val="both"/>
              <w:rPr>
                <w:rFonts w:ascii="Times New Roman" w:eastAsia="Times New Roman" w:hAnsi="Times New Roman" w:cs="Times New Roman"/>
                <w:lang w:eastAsia="ru-RU" w:bidi="ru-RU"/>
              </w:rPr>
            </w:pPr>
          </w:p>
          <w:p w:rsidR="00865C63" w:rsidRPr="00FB3C34" w:rsidRDefault="00865C63" w:rsidP="009832D1">
            <w:pPr>
              <w:widowControl w:val="0"/>
              <w:spacing w:after="0" w:line="240" w:lineRule="auto"/>
              <w:ind w:right="140" w:hanging="77"/>
              <w:jc w:val="both"/>
              <w:rPr>
                <w:rFonts w:ascii="Times New Roman" w:eastAsia="Times New Roman" w:hAnsi="Times New Roman" w:cs="Times New Roman"/>
                <w:lang w:eastAsia="ru-RU" w:bidi="ru-RU"/>
              </w:rPr>
            </w:pPr>
          </w:p>
          <w:p w:rsidR="00865C63" w:rsidRPr="00FB3C34" w:rsidRDefault="00901B0A" w:rsidP="009832D1">
            <w:pPr>
              <w:widowControl w:val="0"/>
              <w:spacing w:after="0" w:line="240" w:lineRule="auto"/>
              <w:ind w:right="140" w:hanging="7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w:t>
            </w:r>
            <w:r w:rsidR="00865C63" w:rsidRPr="00FB3C34">
              <w:rPr>
                <w:rFonts w:ascii="Times New Roman" w:eastAsia="Times New Roman" w:hAnsi="Times New Roman" w:cs="Times New Roman"/>
                <w:lang w:eastAsia="ru-RU" w:bidi="ru-RU"/>
              </w:rPr>
              <w:t>/                                        /</w:t>
            </w:r>
          </w:p>
          <w:p w:rsidR="00865C63" w:rsidRPr="00FB3C34" w:rsidRDefault="00865C63" w:rsidP="009832D1">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FB3C34">
              <w:rPr>
                <w:rFonts w:ascii="Times New Roman" w:eastAsia="Times New Roman" w:hAnsi="Times New Roman" w:cs="Times New Roman"/>
                <w:lang w:eastAsia="ru-RU" w:bidi="ru-RU"/>
              </w:rPr>
              <w:t>ПОДПИСАНО ЭП</w:t>
            </w:r>
          </w:p>
        </w:tc>
      </w:tr>
    </w:tbl>
    <w:p w:rsidR="003122E3" w:rsidRDefault="003122E3" w:rsidP="003122E3">
      <w:pPr>
        <w:rPr>
          <w:rFonts w:ascii="Times New Roman" w:eastAsia="Times New Roman" w:hAnsi="Times New Roman" w:cs="Times New Roman"/>
          <w:highlight w:val="yellow"/>
          <w:lang w:eastAsia="ru-RU" w:bidi="ru-RU"/>
        </w:rPr>
      </w:pPr>
    </w:p>
    <w:p w:rsidR="00901B0A" w:rsidRPr="00FB3C34" w:rsidRDefault="00901B0A" w:rsidP="003122E3">
      <w:pPr>
        <w:rPr>
          <w:rFonts w:ascii="Times New Roman" w:eastAsia="Times New Roman" w:hAnsi="Times New Roman" w:cs="Times New Roman"/>
          <w:highlight w:val="yellow"/>
          <w:lang w:eastAsia="ru-RU" w:bidi="ru-RU"/>
        </w:rPr>
        <w:sectPr w:rsidR="00901B0A" w:rsidRPr="00FB3C34" w:rsidSect="003E1337">
          <w:footerReference w:type="default" r:id="rId18"/>
          <w:footerReference w:type="first" r:id="rId19"/>
          <w:pgSz w:w="16838" w:h="11906" w:orient="landscape"/>
          <w:pgMar w:top="1134" w:right="1134" w:bottom="567" w:left="1134" w:header="0" w:footer="0" w:gutter="0"/>
          <w:cols w:space="708"/>
          <w:titlePg/>
          <w:docGrid w:linePitch="360"/>
        </w:sectPr>
      </w:pPr>
    </w:p>
    <w:tbl>
      <w:tblPr>
        <w:tblpPr w:leftFromText="180" w:rightFromText="180" w:vertAnchor="text" w:horzAnchor="margin" w:tblpXSpec="right" w:tblpY="120"/>
        <w:tblW w:w="0" w:type="auto"/>
        <w:tblLook w:val="04A0" w:firstRow="1" w:lastRow="0" w:firstColumn="1" w:lastColumn="0" w:noHBand="0" w:noVBand="1"/>
      </w:tblPr>
      <w:tblGrid>
        <w:gridCol w:w="4779"/>
      </w:tblGrid>
      <w:tr w:rsidR="00A61B2A" w:rsidRPr="00F1379B" w:rsidTr="00856B4A">
        <w:tc>
          <w:tcPr>
            <w:tcW w:w="4779" w:type="dxa"/>
            <w:hideMark/>
          </w:tcPr>
          <w:p w:rsidR="00A61B2A" w:rsidRPr="0078789A" w:rsidRDefault="00A61B2A" w:rsidP="00856B4A">
            <w:pPr>
              <w:widowControl w:val="0"/>
              <w:tabs>
                <w:tab w:val="left" w:pos="0"/>
                <w:tab w:val="left" w:pos="851"/>
              </w:tabs>
              <w:spacing w:after="0" w:line="240" w:lineRule="auto"/>
              <w:jc w:val="both"/>
              <w:rPr>
                <w:rFonts w:ascii="Times New Roman" w:eastAsia="Times New Roman" w:hAnsi="Times New Roman" w:cs="Times New Roman"/>
                <w:color w:val="000000"/>
                <w:lang w:eastAsia="ru-RU" w:bidi="ru-RU"/>
              </w:rPr>
            </w:pPr>
            <w:r w:rsidRPr="0078789A">
              <w:rPr>
                <w:rFonts w:ascii="Times New Roman" w:eastAsia="Times New Roman" w:hAnsi="Times New Roman" w:cs="Times New Roman"/>
                <w:color w:val="000000"/>
                <w:lang w:eastAsia="ru-RU" w:bidi="ru-RU"/>
              </w:rPr>
              <w:lastRenderedPageBreak/>
              <w:t xml:space="preserve">Приложение № </w:t>
            </w:r>
            <w:r>
              <w:rPr>
                <w:rFonts w:ascii="Times New Roman" w:eastAsia="Times New Roman" w:hAnsi="Times New Roman" w:cs="Times New Roman"/>
                <w:color w:val="000000"/>
                <w:lang w:eastAsia="ru-RU" w:bidi="ru-RU"/>
              </w:rPr>
              <w:t>2</w:t>
            </w:r>
          </w:p>
          <w:p w:rsidR="00A61B2A" w:rsidRPr="0078789A" w:rsidRDefault="00A61B2A" w:rsidP="00856B4A">
            <w:pPr>
              <w:widowControl w:val="0"/>
              <w:tabs>
                <w:tab w:val="left" w:pos="0"/>
                <w:tab w:val="left" w:pos="851"/>
              </w:tabs>
              <w:spacing w:after="0" w:line="240" w:lineRule="auto"/>
              <w:jc w:val="both"/>
              <w:rPr>
                <w:rFonts w:ascii="Times New Roman" w:eastAsia="Times New Roman" w:hAnsi="Times New Roman" w:cs="Times New Roman"/>
                <w:color w:val="000000"/>
                <w:lang w:eastAsia="ru-RU" w:bidi="ru-RU"/>
              </w:rPr>
            </w:pPr>
            <w:r w:rsidRPr="0078789A">
              <w:rPr>
                <w:rFonts w:ascii="Times New Roman" w:eastAsia="Times New Roman" w:hAnsi="Times New Roman" w:cs="Times New Roman"/>
                <w:color w:val="000000"/>
                <w:lang w:eastAsia="ru-RU" w:bidi="ru-RU"/>
              </w:rPr>
              <w:t>к Государственному контракту № _______</w:t>
            </w:r>
          </w:p>
          <w:p w:rsidR="00A61B2A" w:rsidRPr="00F1379B" w:rsidRDefault="00A61B2A" w:rsidP="00856B4A">
            <w:pPr>
              <w:spacing w:after="0" w:line="240" w:lineRule="auto"/>
              <w:ind w:right="140"/>
              <w:rPr>
                <w:rFonts w:ascii="Times New Roman" w:eastAsia="Calibri" w:hAnsi="Times New Roman" w:cs="Times New Roman"/>
              </w:rPr>
            </w:pPr>
            <w:r w:rsidRPr="0078789A">
              <w:rPr>
                <w:rFonts w:ascii="Times New Roman" w:eastAsia="Times New Roman" w:hAnsi="Times New Roman" w:cs="Times New Roman"/>
                <w:color w:val="000000"/>
                <w:lang w:eastAsia="ru-RU" w:bidi="ru-RU"/>
              </w:rPr>
              <w:t>от ___________________2023 года</w:t>
            </w:r>
          </w:p>
        </w:tc>
      </w:tr>
    </w:tbl>
    <w:p w:rsidR="003122E3" w:rsidRDefault="003122E3" w:rsidP="003122E3">
      <w:pPr>
        <w:widowControl w:val="0"/>
        <w:spacing w:after="0" w:line="240" w:lineRule="auto"/>
        <w:ind w:firstLine="567"/>
        <w:jc w:val="center"/>
        <w:rPr>
          <w:rFonts w:ascii="Times New Roman" w:eastAsia="Times New Roman" w:hAnsi="Times New Roman" w:cs="Times New Roman"/>
          <w:b/>
          <w:lang w:eastAsia="ru-RU"/>
        </w:rPr>
      </w:pPr>
    </w:p>
    <w:p w:rsidR="00A61B2A" w:rsidRDefault="00A61B2A" w:rsidP="003122E3">
      <w:pPr>
        <w:widowControl w:val="0"/>
        <w:spacing w:after="0" w:line="240" w:lineRule="auto"/>
        <w:ind w:firstLine="567"/>
        <w:jc w:val="center"/>
        <w:rPr>
          <w:rFonts w:ascii="Times New Roman" w:eastAsia="Times New Roman" w:hAnsi="Times New Roman" w:cs="Times New Roman"/>
          <w:b/>
          <w:lang w:eastAsia="ru-RU"/>
        </w:rPr>
      </w:pPr>
    </w:p>
    <w:p w:rsidR="00A61B2A" w:rsidRDefault="00A61B2A" w:rsidP="003122E3">
      <w:pPr>
        <w:widowControl w:val="0"/>
        <w:spacing w:after="0" w:line="240" w:lineRule="auto"/>
        <w:ind w:firstLine="567"/>
        <w:jc w:val="center"/>
        <w:rPr>
          <w:rFonts w:ascii="Times New Roman" w:eastAsia="Times New Roman" w:hAnsi="Times New Roman" w:cs="Times New Roman"/>
          <w:b/>
          <w:lang w:eastAsia="ru-RU"/>
        </w:rPr>
      </w:pPr>
    </w:p>
    <w:p w:rsidR="003122E3" w:rsidRDefault="003122E3" w:rsidP="003122E3">
      <w:pPr>
        <w:widowControl w:val="0"/>
        <w:spacing w:after="0" w:line="240" w:lineRule="auto"/>
        <w:ind w:firstLine="567"/>
        <w:jc w:val="center"/>
        <w:rPr>
          <w:rFonts w:ascii="Times New Roman" w:eastAsia="Times New Roman" w:hAnsi="Times New Roman" w:cs="Times New Roman"/>
          <w:b/>
          <w:lang w:eastAsia="ru-RU"/>
        </w:rPr>
      </w:pPr>
    </w:p>
    <w:p w:rsidR="00A61B2A" w:rsidRDefault="00A61B2A" w:rsidP="003122E3">
      <w:pPr>
        <w:widowControl w:val="0"/>
        <w:spacing w:after="0" w:line="240" w:lineRule="auto"/>
        <w:ind w:firstLine="567"/>
        <w:jc w:val="center"/>
        <w:rPr>
          <w:rFonts w:ascii="Times New Roman" w:eastAsia="Times New Roman" w:hAnsi="Times New Roman" w:cs="Times New Roman"/>
          <w:b/>
          <w:lang w:eastAsia="ru-RU"/>
        </w:rPr>
      </w:pPr>
    </w:p>
    <w:p w:rsidR="00A61B2A" w:rsidRDefault="00A61B2A" w:rsidP="003122E3">
      <w:pPr>
        <w:widowControl w:val="0"/>
        <w:spacing w:after="0" w:line="240" w:lineRule="auto"/>
        <w:ind w:firstLine="567"/>
        <w:jc w:val="center"/>
        <w:rPr>
          <w:rFonts w:ascii="Times New Roman" w:eastAsia="Times New Roman" w:hAnsi="Times New Roman" w:cs="Times New Roman"/>
          <w:b/>
          <w:lang w:eastAsia="ru-RU"/>
        </w:rPr>
      </w:pPr>
    </w:p>
    <w:p w:rsidR="00A61B2A" w:rsidRDefault="00A61B2A" w:rsidP="003122E3">
      <w:pPr>
        <w:widowControl w:val="0"/>
        <w:spacing w:after="0" w:line="240" w:lineRule="auto"/>
        <w:ind w:firstLine="567"/>
        <w:jc w:val="center"/>
        <w:rPr>
          <w:rFonts w:ascii="Times New Roman" w:eastAsia="Times New Roman" w:hAnsi="Times New Roman" w:cs="Times New Roman"/>
          <w:b/>
          <w:lang w:eastAsia="ru-RU"/>
        </w:rPr>
      </w:pPr>
    </w:p>
    <w:p w:rsidR="003122E3" w:rsidRPr="00A14A76" w:rsidRDefault="003122E3" w:rsidP="003122E3">
      <w:pPr>
        <w:widowControl w:val="0"/>
        <w:spacing w:after="0" w:line="240" w:lineRule="auto"/>
        <w:ind w:firstLine="567"/>
        <w:jc w:val="center"/>
        <w:rPr>
          <w:rFonts w:ascii="Times New Roman" w:eastAsia="Times New Roman" w:hAnsi="Times New Roman" w:cs="Times New Roman"/>
          <w:b/>
          <w:lang w:eastAsia="ru-RU"/>
        </w:rPr>
      </w:pPr>
      <w:r w:rsidRPr="00A14A76">
        <w:rPr>
          <w:rFonts w:ascii="Times New Roman" w:eastAsia="Times New Roman" w:hAnsi="Times New Roman" w:cs="Times New Roman"/>
          <w:b/>
          <w:lang w:eastAsia="ru-RU"/>
        </w:rPr>
        <w:t>АКТ ПРИЕМА-ПЕРЕДАЧИ ТОВАРА</w:t>
      </w:r>
    </w:p>
    <w:p w:rsidR="003122E3" w:rsidRPr="00A14A76" w:rsidRDefault="003122E3" w:rsidP="003122E3">
      <w:pPr>
        <w:widowControl w:val="0"/>
        <w:spacing w:after="0" w:line="240" w:lineRule="auto"/>
        <w:ind w:firstLine="567"/>
        <w:jc w:val="center"/>
        <w:rPr>
          <w:rFonts w:ascii="Times New Roman" w:eastAsia="Times New Roman" w:hAnsi="Times New Roman" w:cs="Times New Roman"/>
          <w:b/>
          <w:lang w:eastAsia="ru-RU"/>
        </w:rPr>
      </w:pPr>
    </w:p>
    <w:p w:rsidR="003122E3" w:rsidRPr="00A14A76" w:rsidRDefault="003122E3" w:rsidP="003122E3">
      <w:pPr>
        <w:spacing w:after="0" w:line="240" w:lineRule="auto"/>
        <w:ind w:firstLine="567"/>
        <w:jc w:val="both"/>
        <w:rPr>
          <w:rFonts w:ascii="Times New Roman" w:eastAsia="DejaVu Sans" w:hAnsi="Times New Roman" w:cs="Times New Roman"/>
          <w:kern w:val="28"/>
          <w:lang w:eastAsia="ru-RU"/>
        </w:rPr>
      </w:pPr>
      <w:r w:rsidRPr="00A14A76">
        <w:rPr>
          <w:rFonts w:ascii="Times New Roman" w:eastAsia="DejaVu Sans" w:hAnsi="Times New Roman" w:cs="Times New Roman"/>
          <w:b/>
          <w:kern w:val="28"/>
          <w:lang w:eastAsia="ru-RU"/>
        </w:rPr>
        <w:t>Санкт-Петербургское государственное казенное учреждение «Санкт-Петербургский Дом национальностей»</w:t>
      </w:r>
      <w:r w:rsidRPr="00A14A76">
        <w:rPr>
          <w:rFonts w:ascii="Times New Roman" w:eastAsia="DejaVu Sans" w:hAnsi="Times New Roman" w:cs="Times New Roman"/>
          <w:kern w:val="28"/>
          <w:lang w:eastAsia="ru-RU"/>
        </w:rPr>
        <w:t xml:space="preserve">, именуемое в дальнейшем «Государственный заказчик», действующее от имени Санкт-Петербурга, в лице ____________________________, действующего на основании ___________, с одной стороны и </w:t>
      </w:r>
    </w:p>
    <w:p w:rsidR="003122E3" w:rsidRPr="00A14A76" w:rsidRDefault="003122E3" w:rsidP="003122E3">
      <w:pPr>
        <w:spacing w:after="0" w:line="240" w:lineRule="auto"/>
        <w:ind w:firstLine="567"/>
        <w:jc w:val="both"/>
        <w:rPr>
          <w:rFonts w:ascii="Times New Roman" w:eastAsia="DejaVu Sans" w:hAnsi="Times New Roman" w:cs="Times New Roman"/>
          <w:kern w:val="28"/>
          <w:lang w:eastAsia="ru-RU"/>
        </w:rPr>
      </w:pPr>
      <w:r w:rsidRPr="00A14A76">
        <w:rPr>
          <w:rFonts w:ascii="Times New Roman" w:eastAsia="DejaVu Sans" w:hAnsi="Times New Roman" w:cs="Times New Roman"/>
          <w:kern w:val="28"/>
          <w:lang w:eastAsia="ru-RU"/>
        </w:rPr>
        <w:t>_____________________, именуемое в дальнейшем «Поставщик» в лице ____________________, действующего на основании _______________, с другой стороны, вместе именуемые «Стороны», составили настоящий акт о нижеследующем:</w:t>
      </w:r>
    </w:p>
    <w:p w:rsidR="003122E3" w:rsidRPr="00A14A76" w:rsidRDefault="003122E3" w:rsidP="003122E3">
      <w:pPr>
        <w:numPr>
          <w:ilvl w:val="0"/>
          <w:numId w:val="27"/>
        </w:numPr>
        <w:tabs>
          <w:tab w:val="left" w:pos="993"/>
        </w:tabs>
        <w:spacing w:after="0" w:line="240" w:lineRule="auto"/>
        <w:ind w:left="0" w:firstLine="567"/>
        <w:jc w:val="both"/>
        <w:rPr>
          <w:rFonts w:ascii="Times New Roman" w:eastAsia="DejaVu Sans" w:hAnsi="Times New Roman" w:cs="Times New Roman"/>
          <w:kern w:val="28"/>
          <w:lang w:eastAsia="ru-RU"/>
        </w:rPr>
      </w:pPr>
      <w:r w:rsidRPr="00A14A76">
        <w:rPr>
          <w:rFonts w:ascii="Times New Roman" w:eastAsia="DejaVu Sans" w:hAnsi="Times New Roman" w:cs="Times New Roman"/>
          <w:kern w:val="28"/>
          <w:lang w:eastAsia="ru-RU"/>
        </w:rPr>
        <w:t xml:space="preserve">В соответствии с Государственным контрактом № _________ от ____________ Поставщик выполнил следующие обязательства: </w:t>
      </w:r>
    </w:p>
    <w:p w:rsidR="003122E3" w:rsidRPr="00A14A76" w:rsidRDefault="003122E3" w:rsidP="003122E3">
      <w:pPr>
        <w:spacing w:after="0" w:line="240" w:lineRule="auto"/>
        <w:jc w:val="both"/>
        <w:rPr>
          <w:rFonts w:ascii="Times New Roman" w:eastAsia="DejaVu Sans" w:hAnsi="Times New Roman" w:cs="Times New Roman"/>
          <w:kern w:val="28"/>
          <w:lang w:eastAsia="ru-RU"/>
        </w:rPr>
      </w:pPr>
    </w:p>
    <w:tbl>
      <w:tblPr>
        <w:tblW w:w="50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23"/>
        <w:gridCol w:w="2845"/>
        <w:gridCol w:w="2159"/>
        <w:gridCol w:w="686"/>
        <w:gridCol w:w="807"/>
        <w:gridCol w:w="1097"/>
        <w:gridCol w:w="1843"/>
      </w:tblGrid>
      <w:tr w:rsidR="003122E3" w:rsidRPr="00A14A76" w:rsidTr="00B379A3">
        <w:tc>
          <w:tcPr>
            <w:tcW w:w="310" w:type="pct"/>
            <w:tcBorders>
              <w:top w:val="single" w:sz="4" w:space="0" w:color="000000"/>
              <w:left w:val="single" w:sz="4" w:space="0" w:color="000000"/>
              <w:bottom w:val="single" w:sz="4" w:space="0" w:color="000000"/>
              <w:right w:val="single" w:sz="4" w:space="0" w:color="000000"/>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w:t>
            </w:r>
          </w:p>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п/п</w:t>
            </w:r>
          </w:p>
        </w:tc>
        <w:tc>
          <w:tcPr>
            <w:tcW w:w="1414" w:type="pct"/>
            <w:tcBorders>
              <w:top w:val="single" w:sz="4" w:space="0" w:color="auto"/>
              <w:left w:val="single" w:sz="4" w:space="0" w:color="auto"/>
              <w:bottom w:val="single" w:sz="4" w:space="0" w:color="auto"/>
              <w:right w:val="single" w:sz="4" w:space="0" w:color="auto"/>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Наименование товара,</w:t>
            </w:r>
          </w:p>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 xml:space="preserve"> страны происхождения товара</w:t>
            </w:r>
          </w:p>
        </w:tc>
        <w:tc>
          <w:tcPr>
            <w:tcW w:w="1073" w:type="pct"/>
            <w:tcBorders>
              <w:top w:val="single" w:sz="4" w:space="0" w:color="auto"/>
              <w:left w:val="single" w:sz="4" w:space="0" w:color="auto"/>
              <w:bottom w:val="single" w:sz="4" w:space="0" w:color="auto"/>
              <w:right w:val="single" w:sz="4" w:space="0" w:color="auto"/>
            </w:tcBorders>
            <w:hideMark/>
          </w:tcPr>
          <w:p w:rsidR="003122E3" w:rsidRPr="00A14A76" w:rsidRDefault="003122E3" w:rsidP="004369E4">
            <w:pPr>
              <w:widowControl w:val="0"/>
              <w:spacing w:after="0" w:line="254" w:lineRule="auto"/>
              <w:jc w:val="center"/>
              <w:rPr>
                <w:rFonts w:ascii="Times New Roman" w:eastAsia="Calibri" w:hAnsi="Times New Roman" w:cs="Times New Roman"/>
                <w:b/>
              </w:rPr>
            </w:pPr>
            <w:r w:rsidRPr="00A14A76">
              <w:rPr>
                <w:rFonts w:ascii="Times New Roman" w:eastAsia="Calibri" w:hAnsi="Times New Roman" w:cs="Times New Roman"/>
                <w:b/>
              </w:rPr>
              <w:t xml:space="preserve">Регистрационный номер таможенной декларации </w:t>
            </w:r>
          </w:p>
          <w:p w:rsidR="003122E3" w:rsidRPr="00A14A76" w:rsidRDefault="003122E3" w:rsidP="004369E4">
            <w:pPr>
              <w:widowControl w:val="0"/>
              <w:spacing w:after="0" w:line="254" w:lineRule="auto"/>
              <w:jc w:val="center"/>
              <w:rPr>
                <w:rFonts w:ascii="Times New Roman" w:eastAsia="Calibri" w:hAnsi="Times New Roman" w:cs="Times New Roman"/>
              </w:rPr>
            </w:pPr>
            <w:r w:rsidRPr="00A14A76">
              <w:rPr>
                <w:rFonts w:ascii="Times New Roman" w:eastAsia="Calibri" w:hAnsi="Times New Roman" w:cs="Times New Roman"/>
              </w:rPr>
              <w:t>(в случае поставки иностранного товара)</w:t>
            </w:r>
          </w:p>
        </w:tc>
        <w:tc>
          <w:tcPr>
            <w:tcW w:w="341" w:type="pct"/>
            <w:tcBorders>
              <w:top w:val="single" w:sz="4" w:space="0" w:color="auto"/>
              <w:left w:val="single" w:sz="4" w:space="0" w:color="auto"/>
              <w:bottom w:val="single" w:sz="4" w:space="0" w:color="auto"/>
              <w:right w:val="single" w:sz="4" w:space="0" w:color="auto"/>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Ед.</w:t>
            </w:r>
          </w:p>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изм.</w:t>
            </w:r>
          </w:p>
        </w:tc>
        <w:tc>
          <w:tcPr>
            <w:tcW w:w="401" w:type="pct"/>
            <w:tcBorders>
              <w:top w:val="single" w:sz="4" w:space="0" w:color="auto"/>
              <w:left w:val="single" w:sz="4" w:space="0" w:color="auto"/>
              <w:bottom w:val="single" w:sz="4" w:space="0" w:color="auto"/>
              <w:right w:val="single" w:sz="4" w:space="0" w:color="auto"/>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Кол-во</w:t>
            </w:r>
          </w:p>
        </w:tc>
        <w:tc>
          <w:tcPr>
            <w:tcW w:w="545" w:type="pct"/>
            <w:tcBorders>
              <w:top w:val="single" w:sz="4" w:space="0" w:color="auto"/>
              <w:left w:val="single" w:sz="4" w:space="0" w:color="auto"/>
              <w:bottom w:val="single" w:sz="4" w:space="0" w:color="auto"/>
              <w:right w:val="single" w:sz="4" w:space="0" w:color="auto"/>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Цена за единицу,</w:t>
            </w:r>
          </w:p>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руб.</w:t>
            </w:r>
          </w:p>
        </w:tc>
        <w:tc>
          <w:tcPr>
            <w:tcW w:w="916" w:type="pct"/>
            <w:tcBorders>
              <w:top w:val="single" w:sz="4" w:space="0" w:color="auto"/>
              <w:left w:val="single" w:sz="4" w:space="0" w:color="auto"/>
              <w:bottom w:val="single" w:sz="4" w:space="0" w:color="auto"/>
              <w:right w:val="single" w:sz="4" w:space="0" w:color="auto"/>
            </w:tcBorders>
            <w:vAlign w:val="center"/>
            <w:hideMark/>
          </w:tcPr>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Стоимость,</w:t>
            </w:r>
          </w:p>
          <w:p w:rsidR="003122E3" w:rsidRPr="00A14A76" w:rsidRDefault="003122E3" w:rsidP="004369E4">
            <w:pPr>
              <w:widowControl w:val="0"/>
              <w:spacing w:after="0" w:line="254" w:lineRule="auto"/>
              <w:jc w:val="center"/>
              <w:rPr>
                <w:rFonts w:ascii="Times New Roman" w:eastAsia="Calibri" w:hAnsi="Times New Roman" w:cs="Times New Roman"/>
                <w:b/>
                <w:lang w:bidi="ru-RU"/>
              </w:rPr>
            </w:pPr>
            <w:r w:rsidRPr="00A14A76">
              <w:rPr>
                <w:rFonts w:ascii="Times New Roman" w:eastAsia="Calibri" w:hAnsi="Times New Roman" w:cs="Times New Roman"/>
                <w:b/>
              </w:rPr>
              <w:t>руб.</w:t>
            </w:r>
          </w:p>
        </w:tc>
      </w:tr>
      <w:tr w:rsidR="003122E3" w:rsidRPr="00A14A76" w:rsidTr="00B379A3">
        <w:tc>
          <w:tcPr>
            <w:tcW w:w="310" w:type="pct"/>
            <w:tcBorders>
              <w:top w:val="single" w:sz="4" w:space="0" w:color="000000"/>
              <w:left w:val="single" w:sz="4" w:space="0" w:color="000000"/>
              <w:bottom w:val="single" w:sz="4" w:space="0" w:color="000000"/>
              <w:right w:val="single" w:sz="4" w:space="0" w:color="000000"/>
            </w:tcBorders>
            <w:vAlign w:val="center"/>
          </w:tcPr>
          <w:p w:rsidR="003122E3" w:rsidRPr="00A14A76" w:rsidRDefault="003122E3" w:rsidP="004369E4">
            <w:pPr>
              <w:widowControl w:val="0"/>
              <w:spacing w:after="0" w:line="254" w:lineRule="auto"/>
              <w:jc w:val="center"/>
              <w:rPr>
                <w:rFonts w:ascii="Times New Roman" w:eastAsia="Calibri" w:hAnsi="Times New Roman" w:cs="Times New Roman"/>
                <w:lang w:bidi="ru-RU"/>
              </w:rPr>
            </w:pPr>
          </w:p>
        </w:tc>
        <w:tc>
          <w:tcPr>
            <w:tcW w:w="1414" w:type="pct"/>
            <w:tcBorders>
              <w:top w:val="single" w:sz="4" w:space="0" w:color="000000"/>
              <w:left w:val="single" w:sz="4" w:space="0" w:color="000000"/>
              <w:bottom w:val="single" w:sz="4" w:space="0" w:color="000000"/>
              <w:right w:val="single" w:sz="4" w:space="0" w:color="000000"/>
            </w:tcBorders>
            <w:vAlign w:val="center"/>
          </w:tcPr>
          <w:p w:rsidR="003122E3" w:rsidRPr="00A14A76" w:rsidRDefault="003122E3" w:rsidP="004369E4">
            <w:pPr>
              <w:widowControl w:val="0"/>
              <w:spacing w:after="0" w:line="254" w:lineRule="auto"/>
              <w:rPr>
                <w:rFonts w:ascii="Times New Roman" w:eastAsia="Calibri" w:hAnsi="Times New Roman" w:cs="Times New Roman"/>
                <w:lang w:bidi="ru-RU"/>
              </w:rPr>
            </w:pPr>
          </w:p>
        </w:tc>
        <w:tc>
          <w:tcPr>
            <w:tcW w:w="1073" w:type="pct"/>
            <w:tcBorders>
              <w:top w:val="single" w:sz="4" w:space="0" w:color="000000"/>
              <w:left w:val="single" w:sz="4" w:space="0" w:color="000000"/>
              <w:bottom w:val="single" w:sz="4" w:space="0" w:color="000000"/>
              <w:right w:val="single" w:sz="4" w:space="0" w:color="000000"/>
            </w:tcBorders>
          </w:tcPr>
          <w:p w:rsidR="003122E3" w:rsidRPr="00A14A76" w:rsidRDefault="003122E3" w:rsidP="004369E4">
            <w:pPr>
              <w:widowControl w:val="0"/>
              <w:spacing w:after="0" w:line="254" w:lineRule="auto"/>
              <w:jc w:val="center"/>
              <w:rPr>
                <w:rFonts w:ascii="Times New Roman" w:eastAsia="Calibri" w:hAnsi="Times New Roman" w:cs="Times New Roman"/>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3122E3" w:rsidRPr="00A14A76" w:rsidRDefault="003122E3" w:rsidP="004369E4">
            <w:pPr>
              <w:widowControl w:val="0"/>
              <w:spacing w:after="0" w:line="254" w:lineRule="auto"/>
              <w:jc w:val="center"/>
              <w:rPr>
                <w:rFonts w:ascii="Times New Roman" w:eastAsia="Calibri" w:hAnsi="Times New Roman" w:cs="Times New Roman"/>
                <w:lang w:bidi="ru-RU"/>
              </w:rPr>
            </w:pPr>
          </w:p>
        </w:tc>
        <w:tc>
          <w:tcPr>
            <w:tcW w:w="401" w:type="pct"/>
            <w:tcBorders>
              <w:top w:val="single" w:sz="4" w:space="0" w:color="000000"/>
              <w:left w:val="single" w:sz="4" w:space="0" w:color="000000"/>
              <w:bottom w:val="single" w:sz="4" w:space="0" w:color="000000"/>
              <w:right w:val="single" w:sz="4" w:space="0" w:color="000000"/>
            </w:tcBorders>
            <w:vAlign w:val="center"/>
          </w:tcPr>
          <w:p w:rsidR="003122E3" w:rsidRPr="00A14A76" w:rsidRDefault="003122E3" w:rsidP="004369E4">
            <w:pPr>
              <w:widowControl w:val="0"/>
              <w:spacing w:after="0" w:line="254" w:lineRule="auto"/>
              <w:jc w:val="center"/>
              <w:rPr>
                <w:rFonts w:ascii="Times New Roman" w:eastAsia="Calibri" w:hAnsi="Times New Roman" w:cs="Times New Roman"/>
                <w:lang w:bidi="ru-RU"/>
              </w:rPr>
            </w:pPr>
          </w:p>
        </w:tc>
        <w:tc>
          <w:tcPr>
            <w:tcW w:w="545" w:type="pct"/>
            <w:tcBorders>
              <w:top w:val="single" w:sz="4" w:space="0" w:color="000000"/>
              <w:left w:val="single" w:sz="4" w:space="0" w:color="000000"/>
              <w:bottom w:val="single" w:sz="4" w:space="0" w:color="000000"/>
              <w:right w:val="single" w:sz="4" w:space="0" w:color="000000"/>
            </w:tcBorders>
          </w:tcPr>
          <w:p w:rsidR="003122E3" w:rsidRPr="00A14A76" w:rsidRDefault="003122E3" w:rsidP="004369E4">
            <w:pPr>
              <w:widowControl w:val="0"/>
              <w:spacing w:after="0" w:line="254" w:lineRule="auto"/>
              <w:jc w:val="center"/>
              <w:rPr>
                <w:rFonts w:ascii="Times New Roman" w:eastAsia="Calibri" w:hAnsi="Times New Roman" w:cs="Times New Roman"/>
                <w:lang w:bidi="ru-RU"/>
              </w:rPr>
            </w:pPr>
          </w:p>
        </w:tc>
        <w:tc>
          <w:tcPr>
            <w:tcW w:w="916" w:type="pct"/>
            <w:tcBorders>
              <w:top w:val="single" w:sz="4" w:space="0" w:color="000000"/>
              <w:left w:val="single" w:sz="4" w:space="0" w:color="000000"/>
              <w:bottom w:val="single" w:sz="4" w:space="0" w:color="000000"/>
              <w:right w:val="single" w:sz="4" w:space="0" w:color="000000"/>
            </w:tcBorders>
          </w:tcPr>
          <w:p w:rsidR="003122E3" w:rsidRPr="00A14A76" w:rsidRDefault="003122E3" w:rsidP="004369E4">
            <w:pPr>
              <w:widowControl w:val="0"/>
              <w:spacing w:after="0" w:line="254" w:lineRule="auto"/>
              <w:jc w:val="center"/>
              <w:rPr>
                <w:rFonts w:ascii="Times New Roman" w:eastAsia="Calibri" w:hAnsi="Times New Roman" w:cs="Times New Roman"/>
                <w:lang w:bidi="ru-RU"/>
              </w:rPr>
            </w:pPr>
          </w:p>
        </w:tc>
      </w:tr>
      <w:tr w:rsidR="003122E3" w:rsidRPr="00A14A76" w:rsidTr="00B379A3">
        <w:tc>
          <w:tcPr>
            <w:tcW w:w="4084" w:type="pct"/>
            <w:gridSpan w:val="6"/>
            <w:tcBorders>
              <w:top w:val="single" w:sz="4" w:space="0" w:color="000000"/>
              <w:left w:val="single" w:sz="4" w:space="0" w:color="000000"/>
              <w:bottom w:val="single" w:sz="4" w:space="0" w:color="000000"/>
              <w:right w:val="single" w:sz="4" w:space="0" w:color="000000"/>
            </w:tcBorders>
            <w:hideMark/>
          </w:tcPr>
          <w:p w:rsidR="003122E3" w:rsidRPr="00A14A76" w:rsidRDefault="003122E3" w:rsidP="004369E4">
            <w:pPr>
              <w:widowControl w:val="0"/>
              <w:spacing w:after="0" w:line="254" w:lineRule="auto"/>
              <w:jc w:val="right"/>
              <w:rPr>
                <w:rFonts w:ascii="Times New Roman" w:eastAsia="Calibri" w:hAnsi="Times New Roman" w:cs="Times New Roman"/>
                <w:b/>
                <w:lang w:bidi="ru-RU"/>
              </w:rPr>
            </w:pPr>
            <w:r w:rsidRPr="00A14A76">
              <w:rPr>
                <w:rFonts w:ascii="Times New Roman" w:eastAsia="Calibri" w:hAnsi="Times New Roman" w:cs="Times New Roman"/>
                <w:b/>
              </w:rPr>
              <w:t>ИТОГО:</w:t>
            </w:r>
          </w:p>
        </w:tc>
        <w:tc>
          <w:tcPr>
            <w:tcW w:w="916" w:type="pct"/>
            <w:tcBorders>
              <w:top w:val="single" w:sz="4" w:space="0" w:color="000000"/>
              <w:left w:val="single" w:sz="4" w:space="0" w:color="000000"/>
              <w:bottom w:val="single" w:sz="4" w:space="0" w:color="000000"/>
              <w:right w:val="single" w:sz="4" w:space="0" w:color="000000"/>
            </w:tcBorders>
          </w:tcPr>
          <w:p w:rsidR="003122E3" w:rsidRPr="00A14A76" w:rsidRDefault="003122E3" w:rsidP="004369E4">
            <w:pPr>
              <w:widowControl w:val="0"/>
              <w:spacing w:after="0" w:line="254" w:lineRule="auto"/>
              <w:jc w:val="right"/>
              <w:rPr>
                <w:rFonts w:ascii="Times New Roman" w:eastAsia="Calibri" w:hAnsi="Times New Roman" w:cs="Times New Roman"/>
                <w:b/>
                <w:lang w:bidi="ru-RU"/>
              </w:rPr>
            </w:pPr>
          </w:p>
        </w:tc>
      </w:tr>
    </w:tbl>
    <w:p w:rsidR="003122E3" w:rsidRPr="00A14A76" w:rsidRDefault="003122E3" w:rsidP="003122E3">
      <w:pPr>
        <w:spacing w:after="0" w:line="240" w:lineRule="auto"/>
        <w:jc w:val="both"/>
        <w:rPr>
          <w:rFonts w:ascii="Times New Roman" w:eastAsia="DejaVu Sans" w:hAnsi="Times New Roman" w:cs="Times New Roman"/>
          <w:kern w:val="28"/>
          <w:lang w:eastAsia="ru-RU"/>
        </w:rPr>
      </w:pPr>
    </w:p>
    <w:p w:rsidR="003122E3" w:rsidRPr="00A14A76" w:rsidRDefault="003122E3" w:rsidP="003122E3">
      <w:pPr>
        <w:numPr>
          <w:ilvl w:val="0"/>
          <w:numId w:val="27"/>
        </w:numPr>
        <w:tabs>
          <w:tab w:val="left" w:pos="567"/>
          <w:tab w:val="left" w:pos="1134"/>
        </w:tabs>
        <w:spacing w:after="0" w:line="240" w:lineRule="auto"/>
        <w:ind w:left="0" w:firstLine="709"/>
        <w:jc w:val="both"/>
        <w:rPr>
          <w:rFonts w:ascii="Times New Roman" w:eastAsia="DejaVu Sans" w:hAnsi="Times New Roman" w:cs="Times New Roman"/>
          <w:i/>
          <w:kern w:val="28"/>
          <w:lang w:eastAsia="ru-RU"/>
        </w:rPr>
      </w:pPr>
      <w:r w:rsidRPr="00A14A76">
        <w:rPr>
          <w:rFonts w:ascii="Times New Roman" w:eastAsia="DejaVu Sans" w:hAnsi="Times New Roman" w:cs="Times New Roman"/>
          <w:kern w:val="28"/>
          <w:lang w:eastAsia="ru-RU"/>
        </w:rPr>
        <w:t>Соответствие товара условиям Государственного контракта: соответствует/ не соответствует</w:t>
      </w:r>
      <w:r w:rsidRPr="00A14A76">
        <w:rPr>
          <w:rFonts w:ascii="Times New Roman" w:eastAsia="DejaVu Sans" w:hAnsi="Times New Roman" w:cs="Times New Roman"/>
          <w:i/>
          <w:kern w:val="28"/>
          <w:lang w:eastAsia="ru-RU"/>
        </w:rPr>
        <w:t xml:space="preserve"> (нужное подчеркнуть)</w:t>
      </w:r>
    </w:p>
    <w:p w:rsidR="003122E3" w:rsidRPr="00A14A76" w:rsidRDefault="003122E3" w:rsidP="003122E3">
      <w:pPr>
        <w:numPr>
          <w:ilvl w:val="0"/>
          <w:numId w:val="27"/>
        </w:numPr>
        <w:tabs>
          <w:tab w:val="left" w:pos="567"/>
          <w:tab w:val="left" w:pos="1134"/>
        </w:tabs>
        <w:spacing w:after="0" w:line="240" w:lineRule="auto"/>
        <w:ind w:left="0" w:firstLine="709"/>
        <w:jc w:val="both"/>
        <w:rPr>
          <w:rFonts w:ascii="Times New Roman" w:eastAsia="DejaVu Sans" w:hAnsi="Times New Roman" w:cs="Times New Roman"/>
          <w:kern w:val="28"/>
          <w:lang w:eastAsia="ru-RU"/>
        </w:rPr>
      </w:pPr>
      <w:r w:rsidRPr="00A14A76">
        <w:rPr>
          <w:rFonts w:ascii="Times New Roman" w:eastAsia="DejaVu Sans" w:hAnsi="Times New Roman" w:cs="Times New Roman"/>
          <w:kern w:val="28"/>
          <w:lang w:eastAsia="ru-RU"/>
        </w:rPr>
        <w:t>Выявленные несоответствия: не выявлены/выявлены</w:t>
      </w:r>
      <w:r w:rsidRPr="00A14A76">
        <w:rPr>
          <w:rFonts w:ascii="Times New Roman" w:eastAsia="DejaVu Sans" w:hAnsi="Times New Roman" w:cs="Times New Roman"/>
          <w:i/>
          <w:kern w:val="28"/>
          <w:lang w:eastAsia="ru-RU"/>
        </w:rPr>
        <w:t xml:space="preserve"> (нужное подчеркнуть)</w:t>
      </w:r>
    </w:p>
    <w:p w:rsidR="003122E3" w:rsidRPr="00A14A76" w:rsidRDefault="003122E3" w:rsidP="003122E3">
      <w:pPr>
        <w:numPr>
          <w:ilvl w:val="0"/>
          <w:numId w:val="27"/>
        </w:numPr>
        <w:tabs>
          <w:tab w:val="left" w:pos="567"/>
          <w:tab w:val="left" w:pos="1134"/>
        </w:tabs>
        <w:spacing w:after="0" w:line="240" w:lineRule="auto"/>
        <w:ind w:left="0" w:firstLine="709"/>
        <w:contextualSpacing/>
        <w:jc w:val="both"/>
        <w:rPr>
          <w:rFonts w:ascii="Times New Roman" w:eastAsia="DejaVu Sans" w:hAnsi="Times New Roman" w:cs="Times New Roman"/>
          <w:kern w:val="28"/>
          <w:lang w:eastAsia="ru-RU"/>
        </w:rPr>
      </w:pPr>
      <w:r w:rsidRPr="00A14A76">
        <w:rPr>
          <w:rFonts w:ascii="Times New Roman" w:eastAsia="DejaVu Sans" w:hAnsi="Times New Roman" w:cs="Times New Roman"/>
          <w:kern w:val="28"/>
          <w:lang w:eastAsia="ru-RU"/>
        </w:rPr>
        <w:t>Стороны претензии(й): не имеют/имеют</w:t>
      </w:r>
      <w:r w:rsidRPr="00A14A76">
        <w:rPr>
          <w:rFonts w:ascii="Times New Roman" w:eastAsia="DejaVu Sans" w:hAnsi="Times New Roman" w:cs="Times New Roman"/>
          <w:i/>
          <w:kern w:val="28"/>
          <w:lang w:eastAsia="ru-RU"/>
        </w:rPr>
        <w:t xml:space="preserve"> (нужное подчеркнуть).</w:t>
      </w:r>
    </w:p>
    <w:p w:rsidR="003122E3" w:rsidRPr="00A14A76" w:rsidRDefault="003122E3" w:rsidP="003122E3">
      <w:pPr>
        <w:numPr>
          <w:ilvl w:val="0"/>
          <w:numId w:val="27"/>
        </w:numPr>
        <w:tabs>
          <w:tab w:val="left" w:pos="567"/>
          <w:tab w:val="left" w:pos="1134"/>
        </w:tabs>
        <w:spacing w:after="0" w:line="240" w:lineRule="auto"/>
        <w:ind w:left="0" w:firstLine="709"/>
        <w:contextualSpacing/>
        <w:jc w:val="both"/>
        <w:rPr>
          <w:rFonts w:ascii="Times New Roman" w:eastAsia="DejaVu Sans" w:hAnsi="Times New Roman" w:cs="Times New Roman"/>
          <w:kern w:val="28"/>
          <w:lang w:eastAsia="ru-RU"/>
        </w:rPr>
      </w:pPr>
      <w:r w:rsidRPr="00A14A76">
        <w:rPr>
          <w:rFonts w:ascii="Times New Roman" w:eastAsia="DejaVu Sans" w:hAnsi="Times New Roman" w:cs="Times New Roman"/>
          <w:kern w:val="28"/>
          <w:lang w:eastAsia="ru-RU"/>
        </w:rPr>
        <w:t>Настоящий Акт составлен в двух экземплярах, имеющих равную юридическую силу, по одному экземпляру для Государственного заказчика и Поставщика.</w:t>
      </w:r>
    </w:p>
    <w:p w:rsidR="003122E3" w:rsidRPr="00A14A76" w:rsidRDefault="003122E3" w:rsidP="003122E3">
      <w:pPr>
        <w:spacing w:after="0" w:line="240" w:lineRule="auto"/>
        <w:ind w:firstLine="709"/>
        <w:jc w:val="both"/>
        <w:rPr>
          <w:rFonts w:ascii="Times New Roman" w:eastAsia="DejaVu Sans" w:hAnsi="Times New Roman" w:cs="Times New Roman"/>
          <w:kern w:val="28"/>
          <w:lang w:eastAsia="ru-RU"/>
        </w:rPr>
      </w:pPr>
    </w:p>
    <w:tbl>
      <w:tblPr>
        <w:tblW w:w="5000" w:type="pct"/>
        <w:tblLook w:val="0000" w:firstRow="0" w:lastRow="0" w:firstColumn="0" w:lastColumn="0" w:noHBand="0" w:noVBand="0"/>
      </w:tblPr>
      <w:tblGrid>
        <w:gridCol w:w="5187"/>
        <w:gridCol w:w="4734"/>
      </w:tblGrid>
      <w:tr w:rsidR="003122E3" w:rsidRPr="00A14A76" w:rsidTr="004369E4">
        <w:trPr>
          <w:trHeight w:val="20"/>
        </w:trPr>
        <w:tc>
          <w:tcPr>
            <w:tcW w:w="2614" w:type="pct"/>
            <w:shd w:val="clear" w:color="auto" w:fill="auto"/>
          </w:tcPr>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От Государственного заказчика</w:t>
            </w: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__________________/_____________________ /</w:t>
            </w: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МП</w:t>
            </w:r>
          </w:p>
        </w:tc>
        <w:tc>
          <w:tcPr>
            <w:tcW w:w="2386" w:type="pct"/>
            <w:shd w:val="clear" w:color="auto" w:fill="auto"/>
          </w:tcPr>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 xml:space="preserve">От </w:t>
            </w:r>
            <w:r w:rsidRPr="00A14A76">
              <w:rPr>
                <w:rFonts w:ascii="Times New Roman" w:eastAsia="DejaVu Sans" w:hAnsi="Times New Roman" w:cs="Times New Roman"/>
                <w:kern w:val="28"/>
                <w:lang w:eastAsia="ru-RU"/>
              </w:rPr>
              <w:t>Поставщика</w:t>
            </w: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________________/___________________ /</w:t>
            </w: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МП (при наличии)</w:t>
            </w:r>
          </w:p>
        </w:tc>
      </w:tr>
      <w:tr w:rsidR="003122E3" w:rsidRPr="00063B54" w:rsidTr="004369E4">
        <w:trPr>
          <w:trHeight w:val="643"/>
        </w:trPr>
        <w:tc>
          <w:tcPr>
            <w:tcW w:w="2614" w:type="pct"/>
            <w:shd w:val="clear" w:color="auto" w:fill="auto"/>
          </w:tcPr>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«____» _________ 202</w:t>
            </w:r>
            <w:r>
              <w:rPr>
                <w:rFonts w:ascii="Times New Roman" w:eastAsia="Times New Roman" w:hAnsi="Times New Roman" w:cs="Times New Roman"/>
                <w:lang w:eastAsia="ru-RU"/>
              </w:rPr>
              <w:t xml:space="preserve"> </w:t>
            </w:r>
            <w:r w:rsidRPr="00A14A76">
              <w:rPr>
                <w:rFonts w:ascii="Times New Roman" w:eastAsia="Times New Roman" w:hAnsi="Times New Roman" w:cs="Times New Roman"/>
                <w:lang w:eastAsia="ru-RU"/>
              </w:rPr>
              <w:t xml:space="preserve"> года</w:t>
            </w:r>
          </w:p>
        </w:tc>
        <w:tc>
          <w:tcPr>
            <w:tcW w:w="2386" w:type="pct"/>
            <w:shd w:val="clear" w:color="auto" w:fill="auto"/>
          </w:tcPr>
          <w:p w:rsidR="003122E3" w:rsidRPr="00A14A76" w:rsidRDefault="003122E3" w:rsidP="004369E4">
            <w:pPr>
              <w:widowControl w:val="0"/>
              <w:spacing w:after="0" w:line="240" w:lineRule="auto"/>
              <w:jc w:val="both"/>
              <w:rPr>
                <w:rFonts w:ascii="Times New Roman" w:eastAsia="Times New Roman" w:hAnsi="Times New Roman" w:cs="Times New Roman"/>
                <w:lang w:eastAsia="ru-RU"/>
              </w:rPr>
            </w:pPr>
          </w:p>
          <w:p w:rsidR="003122E3" w:rsidRPr="00063B54" w:rsidRDefault="003122E3" w:rsidP="004369E4">
            <w:pPr>
              <w:widowControl w:val="0"/>
              <w:spacing w:after="0" w:line="240" w:lineRule="auto"/>
              <w:jc w:val="both"/>
              <w:rPr>
                <w:rFonts w:ascii="Times New Roman" w:eastAsia="Times New Roman" w:hAnsi="Times New Roman" w:cs="Times New Roman"/>
                <w:lang w:eastAsia="ru-RU"/>
              </w:rPr>
            </w:pPr>
            <w:r w:rsidRPr="00A14A76">
              <w:rPr>
                <w:rFonts w:ascii="Times New Roman" w:eastAsia="Times New Roman" w:hAnsi="Times New Roman" w:cs="Times New Roman"/>
                <w:lang w:eastAsia="ru-RU"/>
              </w:rPr>
              <w:t>«____» _________ 202</w:t>
            </w:r>
            <w:r>
              <w:rPr>
                <w:rFonts w:ascii="Times New Roman" w:eastAsia="Times New Roman" w:hAnsi="Times New Roman" w:cs="Times New Roman"/>
                <w:lang w:eastAsia="ru-RU"/>
              </w:rPr>
              <w:t xml:space="preserve"> </w:t>
            </w:r>
            <w:r w:rsidRPr="00A14A76">
              <w:rPr>
                <w:rFonts w:ascii="Times New Roman" w:eastAsia="Times New Roman" w:hAnsi="Times New Roman" w:cs="Times New Roman"/>
                <w:lang w:eastAsia="ru-RU"/>
              </w:rPr>
              <w:t xml:space="preserve"> года</w:t>
            </w:r>
          </w:p>
        </w:tc>
      </w:tr>
    </w:tbl>
    <w:p w:rsidR="00865C63" w:rsidRPr="00FB3C34" w:rsidRDefault="00865C63" w:rsidP="003122E3">
      <w:pPr>
        <w:widowControl w:val="0"/>
        <w:spacing w:after="0" w:line="240" w:lineRule="auto"/>
        <w:rPr>
          <w:rFonts w:ascii="Times New Roman" w:eastAsia="MS Mincho" w:hAnsi="Times New Roman" w:cs="Times New Roman"/>
          <w:b/>
          <w:highlight w:val="yellow"/>
          <w:lang w:eastAsia="ru-RU"/>
        </w:rPr>
      </w:pPr>
    </w:p>
    <w:sectPr w:rsidR="00865C63" w:rsidRPr="00FB3C34" w:rsidSect="003122E3">
      <w:footerReference w:type="default" r:id="rId20"/>
      <w:headerReference w:type="first" r:id="rId21"/>
      <w:pgSz w:w="11906" w:h="16838"/>
      <w:pgMar w:top="851" w:right="851" w:bottom="567" w:left="1134" w:header="284" w:footer="0" w:gutter="0"/>
      <w:pgNumType w:start="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4FE" w:rsidRDefault="00E724FE">
      <w:pPr>
        <w:spacing w:after="0" w:line="240" w:lineRule="auto"/>
      </w:pPr>
      <w:r>
        <w:separator/>
      </w:r>
    </w:p>
  </w:endnote>
  <w:endnote w:type="continuationSeparator" w:id="0">
    <w:p w:rsidR="00E724FE" w:rsidRDefault="00E72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jaVu Sans">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839687"/>
      <w:docPartObj>
        <w:docPartGallery w:val="Page Numbers (Bottom of Page)"/>
        <w:docPartUnique/>
      </w:docPartObj>
    </w:sdtPr>
    <w:sdtEndPr/>
    <w:sdtContent>
      <w:p w:rsidR="00E724FE" w:rsidRDefault="00E724FE">
        <w:pPr>
          <w:pStyle w:val="a7"/>
          <w:jc w:val="right"/>
        </w:pPr>
        <w:r>
          <w:fldChar w:fldCharType="begin"/>
        </w:r>
        <w:r>
          <w:instrText>PAGE   \* MERGEFORMAT</w:instrText>
        </w:r>
        <w:r>
          <w:fldChar w:fldCharType="separate"/>
        </w:r>
        <w:r w:rsidR="00925A0B">
          <w:rPr>
            <w:noProof/>
          </w:rPr>
          <w:t>7</w:t>
        </w:r>
        <w:r>
          <w:fldChar w:fldCharType="end"/>
        </w:r>
      </w:p>
    </w:sdtContent>
  </w:sdt>
  <w:p w:rsidR="00E724FE" w:rsidRDefault="00E724F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4FE" w:rsidRDefault="00E724FE">
    <w:pPr>
      <w:pStyle w:val="a7"/>
      <w:jc w:val="center"/>
    </w:pPr>
  </w:p>
  <w:p w:rsidR="00E724FE" w:rsidRDefault="00E724F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8511859"/>
      <w:docPartObj>
        <w:docPartGallery w:val="Page Numbers (Bottom of Page)"/>
        <w:docPartUnique/>
      </w:docPartObj>
    </w:sdtPr>
    <w:sdtEndPr/>
    <w:sdtContent>
      <w:p w:rsidR="003122E3" w:rsidRDefault="003122E3">
        <w:pPr>
          <w:pStyle w:val="a7"/>
          <w:jc w:val="right"/>
        </w:pPr>
        <w:r>
          <w:fldChar w:fldCharType="begin"/>
        </w:r>
        <w:r>
          <w:instrText>PAGE   \* MERGEFORMAT</w:instrText>
        </w:r>
        <w:r>
          <w:fldChar w:fldCharType="separate"/>
        </w:r>
        <w:r w:rsidR="00EA618F">
          <w:rPr>
            <w:noProof/>
          </w:rPr>
          <w:t>9</w:t>
        </w:r>
        <w:r>
          <w:fldChar w:fldCharType="end"/>
        </w:r>
      </w:p>
    </w:sdtContent>
  </w:sdt>
  <w:p w:rsidR="003122E3" w:rsidRDefault="003122E3">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2E3" w:rsidRDefault="003122E3">
    <w:pPr>
      <w:pStyle w:val="a7"/>
      <w:jc w:val="center"/>
    </w:pPr>
  </w:p>
  <w:p w:rsidR="003122E3" w:rsidRDefault="003122E3">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4FE" w:rsidRDefault="00E724FE">
    <w:pPr>
      <w:pStyle w:val="a7"/>
      <w:jc w:val="right"/>
    </w:pPr>
  </w:p>
  <w:p w:rsidR="00E724FE" w:rsidRDefault="00E724F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4FE" w:rsidRDefault="00E724FE">
      <w:pPr>
        <w:spacing w:after="0" w:line="240" w:lineRule="auto"/>
      </w:pPr>
      <w:r>
        <w:separator/>
      </w:r>
    </w:p>
  </w:footnote>
  <w:footnote w:type="continuationSeparator" w:id="0">
    <w:p w:rsidR="00E724FE" w:rsidRDefault="00E724FE">
      <w:pPr>
        <w:spacing w:after="0" w:line="240" w:lineRule="auto"/>
      </w:pPr>
      <w:r>
        <w:continuationSeparator/>
      </w:r>
    </w:p>
  </w:footnote>
  <w:footnote w:id="1">
    <w:p w:rsidR="00284546" w:rsidRDefault="00284546" w:rsidP="00284546">
      <w:pPr>
        <w:pStyle w:val="a3"/>
        <w:rPr>
          <w:rFonts w:ascii="Times New Roman" w:hAnsi="Times New Roman"/>
          <w:sz w:val="16"/>
          <w:szCs w:val="16"/>
        </w:rPr>
      </w:pPr>
      <w:r>
        <w:rPr>
          <w:rStyle w:val="a5"/>
          <w:rFonts w:ascii="Times New Roman" w:hAnsi="Times New Roman"/>
          <w:sz w:val="16"/>
          <w:szCs w:val="16"/>
        </w:rPr>
        <w:footnoteRef/>
      </w:r>
      <w:r>
        <w:rPr>
          <w:rFonts w:ascii="Times New Roman" w:hAnsi="Times New Roman"/>
          <w:sz w:val="16"/>
          <w:szCs w:val="16"/>
        </w:rPr>
        <w:t xml:space="preserve"> </w:t>
      </w:r>
      <w:r>
        <w:rPr>
          <w:rFonts w:ascii="Times New Roman" w:eastAsia="Calibri" w:hAnsi="Times New Roman"/>
          <w:i/>
          <w:sz w:val="16"/>
          <w:szCs w:val="16"/>
        </w:rPr>
        <w:t>в случае если Поставщик не применяет упрощенную систему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4FE" w:rsidRDefault="00E724FE">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A"/>
    <w:multiLevelType w:val="multilevel"/>
    <w:tmpl w:val="0000000A"/>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3881A19"/>
    <w:multiLevelType w:val="multilevel"/>
    <w:tmpl w:val="65584C60"/>
    <w:lvl w:ilvl="0">
      <w:start w:val="4"/>
      <w:numFmt w:val="decimal"/>
      <w:lvlText w:val="%1."/>
      <w:lvlJc w:val="left"/>
      <w:pPr>
        <w:ind w:left="1069" w:hanging="360"/>
      </w:pPr>
      <w:rPr>
        <w:rFonts w:hint="default"/>
      </w:rPr>
    </w:lvl>
    <w:lvl w:ilvl="1">
      <w:start w:val="2"/>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0A1D1C47"/>
    <w:multiLevelType w:val="hybridMultilevel"/>
    <w:tmpl w:val="00DC5692"/>
    <w:lvl w:ilvl="0" w:tplc="7C3C93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C4900F9"/>
    <w:multiLevelType w:val="multilevel"/>
    <w:tmpl w:val="A824DACE"/>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45B0CA2"/>
    <w:multiLevelType w:val="multilevel"/>
    <w:tmpl w:val="45424332"/>
    <w:lvl w:ilvl="0">
      <w:start w:val="5"/>
      <w:numFmt w:val="decimal"/>
      <w:lvlText w:val="%1."/>
      <w:lvlJc w:val="left"/>
      <w:pPr>
        <w:ind w:left="360" w:hanging="360"/>
      </w:pPr>
      <w:rPr>
        <w:rFonts w:hint="default"/>
      </w:rPr>
    </w:lvl>
    <w:lvl w:ilvl="1">
      <w:start w:val="1"/>
      <w:numFmt w:val="decimal"/>
      <w:lvlText w:val="%1.%2."/>
      <w:lvlJc w:val="left"/>
      <w:pPr>
        <w:ind w:left="1779"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6C23996"/>
    <w:multiLevelType w:val="hybridMultilevel"/>
    <w:tmpl w:val="DE7E456E"/>
    <w:lvl w:ilvl="0" w:tplc="3224EB1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78C571C"/>
    <w:multiLevelType w:val="multilevel"/>
    <w:tmpl w:val="00000005"/>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8615193"/>
    <w:multiLevelType w:val="hybridMultilevel"/>
    <w:tmpl w:val="7598A7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013C5A"/>
    <w:multiLevelType w:val="multilevel"/>
    <w:tmpl w:val="BFF816AE"/>
    <w:lvl w:ilvl="0">
      <w:start w:val="4"/>
      <w:numFmt w:val="decimal"/>
      <w:lvlText w:val="%1."/>
      <w:lvlJc w:val="left"/>
      <w:pPr>
        <w:ind w:left="585" w:hanging="585"/>
      </w:pPr>
      <w:rPr>
        <w:rFonts w:hint="default"/>
      </w:rPr>
    </w:lvl>
    <w:lvl w:ilvl="1">
      <w:start w:val="2"/>
      <w:numFmt w:val="decimal"/>
      <w:lvlText w:val="%1.%2."/>
      <w:lvlJc w:val="left"/>
      <w:pPr>
        <w:ind w:left="1440" w:hanging="72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3DF3A1A"/>
    <w:multiLevelType w:val="hybridMultilevel"/>
    <w:tmpl w:val="2D6C0F2E"/>
    <w:lvl w:ilvl="0" w:tplc="ACF6D59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33FD3499"/>
    <w:multiLevelType w:val="hybridMultilevel"/>
    <w:tmpl w:val="E9F4E1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332632"/>
    <w:multiLevelType w:val="multilevel"/>
    <w:tmpl w:val="A824DAC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79F7B41"/>
    <w:multiLevelType w:val="multilevel"/>
    <w:tmpl w:val="68DE6B8C"/>
    <w:lvl w:ilvl="0">
      <w:start w:val="1"/>
      <w:numFmt w:val="decimal"/>
      <w:lvlText w:val="%1."/>
      <w:lvlJc w:val="left"/>
      <w:pPr>
        <w:ind w:left="928" w:hanging="360"/>
      </w:pPr>
      <w:rPr>
        <w:rFonts w:hint="default"/>
      </w:rPr>
    </w:lvl>
    <w:lvl w:ilvl="1">
      <w:start w:val="1"/>
      <w:numFmt w:val="decimal"/>
      <w:isLgl/>
      <w:lvlText w:val="%1.%2."/>
      <w:lvlJc w:val="left"/>
      <w:pPr>
        <w:ind w:left="1214"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146" w:hanging="720"/>
      </w:pPr>
      <w:rPr>
        <w:rFonts w:hint="default"/>
      </w:rPr>
    </w:lvl>
    <w:lvl w:ilvl="4">
      <w:start w:val="1"/>
      <w:numFmt w:val="decimal"/>
      <w:isLgl/>
      <w:lvlText w:val="%1.%2.%3.%4.%5."/>
      <w:lvlJc w:val="left"/>
      <w:pPr>
        <w:ind w:left="2792" w:hanging="1080"/>
      </w:pPr>
      <w:rPr>
        <w:rFonts w:hint="default"/>
      </w:rPr>
    </w:lvl>
    <w:lvl w:ilvl="5">
      <w:start w:val="1"/>
      <w:numFmt w:val="decimal"/>
      <w:isLgl/>
      <w:lvlText w:val="%1.%2.%3.%4.%5.%6."/>
      <w:lvlJc w:val="left"/>
      <w:pPr>
        <w:ind w:left="3078" w:hanging="1080"/>
      </w:pPr>
      <w:rPr>
        <w:rFonts w:hint="default"/>
      </w:rPr>
    </w:lvl>
    <w:lvl w:ilvl="6">
      <w:start w:val="1"/>
      <w:numFmt w:val="decimal"/>
      <w:isLgl/>
      <w:lvlText w:val="%1.%2.%3.%4.%5.%6.%7."/>
      <w:lvlJc w:val="left"/>
      <w:pPr>
        <w:ind w:left="3724" w:hanging="1440"/>
      </w:pPr>
      <w:rPr>
        <w:rFonts w:hint="default"/>
      </w:rPr>
    </w:lvl>
    <w:lvl w:ilvl="7">
      <w:start w:val="1"/>
      <w:numFmt w:val="decimal"/>
      <w:isLgl/>
      <w:lvlText w:val="%1.%2.%3.%4.%5.%6.%7.%8."/>
      <w:lvlJc w:val="left"/>
      <w:pPr>
        <w:ind w:left="4010" w:hanging="1440"/>
      </w:pPr>
      <w:rPr>
        <w:rFonts w:hint="default"/>
      </w:rPr>
    </w:lvl>
    <w:lvl w:ilvl="8">
      <w:start w:val="1"/>
      <w:numFmt w:val="decimal"/>
      <w:isLgl/>
      <w:lvlText w:val="%1.%2.%3.%4.%5.%6.%7.%8.%9."/>
      <w:lvlJc w:val="left"/>
      <w:pPr>
        <w:ind w:left="4656" w:hanging="1800"/>
      </w:pPr>
      <w:rPr>
        <w:rFonts w:hint="default"/>
      </w:rPr>
    </w:lvl>
  </w:abstractNum>
  <w:abstractNum w:abstractNumId="17" w15:restartNumberingAfterBreak="0">
    <w:nsid w:val="3916518E"/>
    <w:multiLevelType w:val="multilevel"/>
    <w:tmpl w:val="FDEE38B2"/>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B3B7715"/>
    <w:multiLevelType w:val="hybridMultilevel"/>
    <w:tmpl w:val="3B0A73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C7D5A6A"/>
    <w:multiLevelType w:val="hybridMultilevel"/>
    <w:tmpl w:val="EAA69FA4"/>
    <w:lvl w:ilvl="0" w:tplc="DB607D6C">
      <w:start w:val="1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8020ED"/>
    <w:multiLevelType w:val="multilevel"/>
    <w:tmpl w:val="B0E015C0"/>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4BB47FAE"/>
    <w:multiLevelType w:val="multilevel"/>
    <w:tmpl w:val="1F488904"/>
    <w:lvl w:ilvl="0">
      <w:start w:val="7"/>
      <w:numFmt w:val="decimal"/>
      <w:lvlText w:val="%1."/>
      <w:lvlJc w:val="left"/>
      <w:pPr>
        <w:ind w:left="360" w:hanging="360"/>
      </w:pPr>
      <w:rPr>
        <w:rFonts w:hint="default"/>
      </w:rPr>
    </w:lvl>
    <w:lvl w:ilvl="1">
      <w:start w:val="1"/>
      <w:numFmt w:val="decimal"/>
      <w:lvlText w:val="%1.%2."/>
      <w:lvlJc w:val="left"/>
      <w:pPr>
        <w:ind w:left="1088" w:hanging="360"/>
      </w:pPr>
      <w:rPr>
        <w:rFonts w:hint="default"/>
      </w:rPr>
    </w:lvl>
    <w:lvl w:ilvl="2">
      <w:start w:val="1"/>
      <w:numFmt w:val="decimal"/>
      <w:lvlText w:val="%1.%2.%3."/>
      <w:lvlJc w:val="left"/>
      <w:pPr>
        <w:ind w:left="2176" w:hanging="720"/>
      </w:pPr>
      <w:rPr>
        <w:rFonts w:hint="default"/>
      </w:rPr>
    </w:lvl>
    <w:lvl w:ilvl="3">
      <w:start w:val="1"/>
      <w:numFmt w:val="decimal"/>
      <w:lvlText w:val="%1.%2.%3.%4."/>
      <w:lvlJc w:val="left"/>
      <w:pPr>
        <w:ind w:left="2904" w:hanging="720"/>
      </w:pPr>
      <w:rPr>
        <w:rFonts w:hint="default"/>
      </w:rPr>
    </w:lvl>
    <w:lvl w:ilvl="4">
      <w:start w:val="1"/>
      <w:numFmt w:val="decimal"/>
      <w:lvlText w:val="%1.%2.%3.%4.%5."/>
      <w:lvlJc w:val="left"/>
      <w:pPr>
        <w:ind w:left="3992" w:hanging="1080"/>
      </w:pPr>
      <w:rPr>
        <w:rFonts w:hint="default"/>
      </w:rPr>
    </w:lvl>
    <w:lvl w:ilvl="5">
      <w:start w:val="1"/>
      <w:numFmt w:val="decimal"/>
      <w:lvlText w:val="%1.%2.%3.%4.%5.%6."/>
      <w:lvlJc w:val="left"/>
      <w:pPr>
        <w:ind w:left="4720" w:hanging="1080"/>
      </w:pPr>
      <w:rPr>
        <w:rFonts w:hint="default"/>
      </w:rPr>
    </w:lvl>
    <w:lvl w:ilvl="6">
      <w:start w:val="1"/>
      <w:numFmt w:val="decimal"/>
      <w:lvlText w:val="%1.%2.%3.%4.%5.%6.%7."/>
      <w:lvlJc w:val="left"/>
      <w:pPr>
        <w:ind w:left="5808" w:hanging="1440"/>
      </w:pPr>
      <w:rPr>
        <w:rFonts w:hint="default"/>
      </w:rPr>
    </w:lvl>
    <w:lvl w:ilvl="7">
      <w:start w:val="1"/>
      <w:numFmt w:val="decimal"/>
      <w:lvlText w:val="%1.%2.%3.%4.%5.%6.%7.%8."/>
      <w:lvlJc w:val="left"/>
      <w:pPr>
        <w:ind w:left="6536" w:hanging="1440"/>
      </w:pPr>
      <w:rPr>
        <w:rFonts w:hint="default"/>
      </w:rPr>
    </w:lvl>
    <w:lvl w:ilvl="8">
      <w:start w:val="1"/>
      <w:numFmt w:val="decimal"/>
      <w:lvlText w:val="%1.%2.%3.%4.%5.%6.%7.%8.%9."/>
      <w:lvlJc w:val="left"/>
      <w:pPr>
        <w:ind w:left="7624" w:hanging="1800"/>
      </w:pPr>
      <w:rPr>
        <w:rFonts w:hint="default"/>
      </w:rPr>
    </w:lvl>
  </w:abstractNum>
  <w:abstractNum w:abstractNumId="22" w15:restartNumberingAfterBreak="0">
    <w:nsid w:val="4EC9368F"/>
    <w:multiLevelType w:val="multilevel"/>
    <w:tmpl w:val="41D048EE"/>
    <w:lvl w:ilvl="0">
      <w:start w:val="1"/>
      <w:numFmt w:val="decimal"/>
      <w:lvlText w:val="%1."/>
      <w:lvlJc w:val="left"/>
      <w:pPr>
        <w:ind w:left="720" w:hanging="360"/>
      </w:pPr>
      <w:rPr>
        <w:rFonts w:hint="default"/>
        <w:b/>
      </w:rPr>
    </w:lvl>
    <w:lvl w:ilvl="1">
      <w:start w:val="1"/>
      <w:numFmt w:val="decimal"/>
      <w:isLgl/>
      <w:lvlText w:val="%1.%2."/>
      <w:lvlJc w:val="left"/>
      <w:pPr>
        <w:ind w:left="1557" w:hanging="990"/>
      </w:pPr>
      <w:rPr>
        <w:rFonts w:hint="default"/>
        <w:i w:val="0"/>
        <w:color w:val="auto"/>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521E020A"/>
    <w:multiLevelType w:val="hybridMultilevel"/>
    <w:tmpl w:val="699C0D50"/>
    <w:lvl w:ilvl="0" w:tplc="3D4C1372">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C1437B7"/>
    <w:multiLevelType w:val="multilevel"/>
    <w:tmpl w:val="A824DAC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7405E8A"/>
    <w:multiLevelType w:val="multilevel"/>
    <w:tmpl w:val="25E0447A"/>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82E015C"/>
    <w:multiLevelType w:val="multilevel"/>
    <w:tmpl w:val="A566CE48"/>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69AC26BA"/>
    <w:multiLevelType w:val="multilevel"/>
    <w:tmpl w:val="D93C6442"/>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8" w15:restartNumberingAfterBreak="0">
    <w:nsid w:val="6B223E45"/>
    <w:multiLevelType w:val="multilevel"/>
    <w:tmpl w:val="24E27504"/>
    <w:lvl w:ilvl="0">
      <w:start w:val="4"/>
      <w:numFmt w:val="decimal"/>
      <w:lvlText w:val="%1."/>
      <w:lvlJc w:val="left"/>
      <w:pPr>
        <w:ind w:left="585" w:hanging="585"/>
      </w:pPr>
      <w:rPr>
        <w:rFonts w:hint="default"/>
      </w:rPr>
    </w:lvl>
    <w:lvl w:ilvl="1">
      <w:start w:val="2"/>
      <w:numFmt w:val="decimal"/>
      <w:lvlText w:val="%1.%2."/>
      <w:lvlJc w:val="left"/>
      <w:pPr>
        <w:ind w:left="1260" w:hanging="72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6E9C2D5C"/>
    <w:multiLevelType w:val="multilevel"/>
    <w:tmpl w:val="B2FE4CFA"/>
    <w:lvl w:ilvl="0">
      <w:start w:val="10"/>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F4442B6"/>
    <w:multiLevelType w:val="multilevel"/>
    <w:tmpl w:val="E99801EE"/>
    <w:lvl w:ilvl="0">
      <w:start w:val="4"/>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705D6D31"/>
    <w:multiLevelType w:val="multilevel"/>
    <w:tmpl w:val="65CA95FA"/>
    <w:lvl w:ilvl="0">
      <w:start w:val="9"/>
      <w:numFmt w:val="decimal"/>
      <w:lvlText w:val="%1."/>
      <w:lvlJc w:val="left"/>
      <w:pPr>
        <w:ind w:left="360" w:hanging="360"/>
      </w:pPr>
      <w:rPr>
        <w:rFonts w:hint="default"/>
      </w:rPr>
    </w:lvl>
    <w:lvl w:ilvl="1">
      <w:start w:val="2"/>
      <w:numFmt w:val="decimal"/>
      <w:lvlText w:val="%1.%2."/>
      <w:lvlJc w:val="left"/>
      <w:pPr>
        <w:ind w:left="1088" w:hanging="360"/>
      </w:pPr>
      <w:rPr>
        <w:rFonts w:hint="default"/>
      </w:rPr>
    </w:lvl>
    <w:lvl w:ilvl="2">
      <w:start w:val="1"/>
      <w:numFmt w:val="decimal"/>
      <w:lvlText w:val="%1.%2.%3."/>
      <w:lvlJc w:val="left"/>
      <w:pPr>
        <w:ind w:left="2176" w:hanging="720"/>
      </w:pPr>
      <w:rPr>
        <w:rFonts w:hint="default"/>
      </w:rPr>
    </w:lvl>
    <w:lvl w:ilvl="3">
      <w:start w:val="1"/>
      <w:numFmt w:val="decimal"/>
      <w:lvlText w:val="%1.%2.%3.%4."/>
      <w:lvlJc w:val="left"/>
      <w:pPr>
        <w:ind w:left="2904" w:hanging="720"/>
      </w:pPr>
      <w:rPr>
        <w:rFonts w:hint="default"/>
      </w:rPr>
    </w:lvl>
    <w:lvl w:ilvl="4">
      <w:start w:val="1"/>
      <w:numFmt w:val="decimal"/>
      <w:lvlText w:val="%1.%2.%3.%4.%5."/>
      <w:lvlJc w:val="left"/>
      <w:pPr>
        <w:ind w:left="3992" w:hanging="1080"/>
      </w:pPr>
      <w:rPr>
        <w:rFonts w:hint="default"/>
      </w:rPr>
    </w:lvl>
    <w:lvl w:ilvl="5">
      <w:start w:val="1"/>
      <w:numFmt w:val="decimal"/>
      <w:lvlText w:val="%1.%2.%3.%4.%5.%6."/>
      <w:lvlJc w:val="left"/>
      <w:pPr>
        <w:ind w:left="4720" w:hanging="1080"/>
      </w:pPr>
      <w:rPr>
        <w:rFonts w:hint="default"/>
      </w:rPr>
    </w:lvl>
    <w:lvl w:ilvl="6">
      <w:start w:val="1"/>
      <w:numFmt w:val="decimal"/>
      <w:lvlText w:val="%1.%2.%3.%4.%5.%6.%7."/>
      <w:lvlJc w:val="left"/>
      <w:pPr>
        <w:ind w:left="5808" w:hanging="1440"/>
      </w:pPr>
      <w:rPr>
        <w:rFonts w:hint="default"/>
      </w:rPr>
    </w:lvl>
    <w:lvl w:ilvl="7">
      <w:start w:val="1"/>
      <w:numFmt w:val="decimal"/>
      <w:lvlText w:val="%1.%2.%3.%4.%5.%6.%7.%8."/>
      <w:lvlJc w:val="left"/>
      <w:pPr>
        <w:ind w:left="6536" w:hanging="1440"/>
      </w:pPr>
      <w:rPr>
        <w:rFonts w:hint="default"/>
      </w:rPr>
    </w:lvl>
    <w:lvl w:ilvl="8">
      <w:start w:val="1"/>
      <w:numFmt w:val="decimal"/>
      <w:lvlText w:val="%1.%2.%3.%4.%5.%6.%7.%8.%9."/>
      <w:lvlJc w:val="left"/>
      <w:pPr>
        <w:ind w:left="7624" w:hanging="1800"/>
      </w:pPr>
      <w:rPr>
        <w:rFonts w:hint="default"/>
      </w:rPr>
    </w:lvl>
  </w:abstractNum>
  <w:abstractNum w:abstractNumId="32"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3" w15:restartNumberingAfterBreak="0">
    <w:nsid w:val="78A63EBC"/>
    <w:multiLevelType w:val="hybridMultilevel"/>
    <w:tmpl w:val="F702A90C"/>
    <w:lvl w:ilvl="0" w:tplc="8DDCC7FE">
      <w:start w:val="1"/>
      <w:numFmt w:val="decimal"/>
      <w:lvlText w:val="%1."/>
      <w:lvlJc w:val="left"/>
      <w:pPr>
        <w:ind w:left="720" w:hanging="360"/>
      </w:pPr>
      <w:rPr>
        <w:rFonts w:eastAsia="MS Mincho"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EF221A"/>
    <w:multiLevelType w:val="hybridMultilevel"/>
    <w:tmpl w:val="48FA24A4"/>
    <w:lvl w:ilvl="0" w:tplc="71C0344A">
      <w:start w:val="2"/>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7EAD77DD"/>
    <w:multiLevelType w:val="hybridMultilevel"/>
    <w:tmpl w:val="7D0CD4B8"/>
    <w:lvl w:ilvl="0" w:tplc="4ED47A4E">
      <w:start w:val="2"/>
      <w:numFmt w:val="decimal"/>
      <w:lvlText w:val="%1."/>
      <w:lvlJc w:val="left"/>
      <w:pPr>
        <w:ind w:left="948" w:hanging="360"/>
      </w:pPr>
      <w:rPr>
        <w:rFonts w:eastAsia="MS Mincho" w:hint="default"/>
      </w:rPr>
    </w:lvl>
    <w:lvl w:ilvl="1" w:tplc="04190019" w:tentative="1">
      <w:start w:val="1"/>
      <w:numFmt w:val="lowerLetter"/>
      <w:lvlText w:val="%2."/>
      <w:lvlJc w:val="left"/>
      <w:pPr>
        <w:ind w:left="1668" w:hanging="360"/>
      </w:pPr>
    </w:lvl>
    <w:lvl w:ilvl="2" w:tplc="0419001B" w:tentative="1">
      <w:start w:val="1"/>
      <w:numFmt w:val="lowerRoman"/>
      <w:lvlText w:val="%3."/>
      <w:lvlJc w:val="right"/>
      <w:pPr>
        <w:ind w:left="2388" w:hanging="180"/>
      </w:pPr>
    </w:lvl>
    <w:lvl w:ilvl="3" w:tplc="0419000F" w:tentative="1">
      <w:start w:val="1"/>
      <w:numFmt w:val="decimal"/>
      <w:lvlText w:val="%4."/>
      <w:lvlJc w:val="left"/>
      <w:pPr>
        <w:ind w:left="3108" w:hanging="360"/>
      </w:pPr>
    </w:lvl>
    <w:lvl w:ilvl="4" w:tplc="04190019" w:tentative="1">
      <w:start w:val="1"/>
      <w:numFmt w:val="lowerLetter"/>
      <w:lvlText w:val="%5."/>
      <w:lvlJc w:val="left"/>
      <w:pPr>
        <w:ind w:left="3828" w:hanging="360"/>
      </w:pPr>
    </w:lvl>
    <w:lvl w:ilvl="5" w:tplc="0419001B" w:tentative="1">
      <w:start w:val="1"/>
      <w:numFmt w:val="lowerRoman"/>
      <w:lvlText w:val="%6."/>
      <w:lvlJc w:val="right"/>
      <w:pPr>
        <w:ind w:left="4548" w:hanging="180"/>
      </w:pPr>
    </w:lvl>
    <w:lvl w:ilvl="6" w:tplc="0419000F" w:tentative="1">
      <w:start w:val="1"/>
      <w:numFmt w:val="decimal"/>
      <w:lvlText w:val="%7."/>
      <w:lvlJc w:val="left"/>
      <w:pPr>
        <w:ind w:left="5268" w:hanging="360"/>
      </w:pPr>
    </w:lvl>
    <w:lvl w:ilvl="7" w:tplc="04190019" w:tentative="1">
      <w:start w:val="1"/>
      <w:numFmt w:val="lowerLetter"/>
      <w:lvlText w:val="%8."/>
      <w:lvlJc w:val="left"/>
      <w:pPr>
        <w:ind w:left="5988" w:hanging="360"/>
      </w:pPr>
    </w:lvl>
    <w:lvl w:ilvl="8" w:tplc="0419001B" w:tentative="1">
      <w:start w:val="1"/>
      <w:numFmt w:val="lowerRoman"/>
      <w:lvlText w:val="%9."/>
      <w:lvlJc w:val="right"/>
      <w:pPr>
        <w:ind w:left="6708" w:hanging="180"/>
      </w:pPr>
    </w:lvl>
  </w:abstractNum>
  <w:abstractNum w:abstractNumId="37" w15:restartNumberingAfterBreak="0">
    <w:nsid w:val="7F67578F"/>
    <w:multiLevelType w:val="hybridMultilevel"/>
    <w:tmpl w:val="C8389912"/>
    <w:lvl w:ilvl="0" w:tplc="3A9E2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8"/>
  </w:num>
  <w:num w:numId="5">
    <w:abstractNumId w:val="10"/>
  </w:num>
  <w:num w:numId="6">
    <w:abstractNumId w:val="23"/>
  </w:num>
  <w:num w:numId="7">
    <w:abstractNumId w:val="8"/>
  </w:num>
  <w:num w:numId="8">
    <w:abstractNumId w:val="12"/>
  </w:num>
  <w:num w:numId="9">
    <w:abstractNumId w:val="3"/>
  </w:num>
  <w:num w:numId="10">
    <w:abstractNumId w:val="17"/>
  </w:num>
  <w:num w:numId="11">
    <w:abstractNumId w:val="19"/>
  </w:num>
  <w:num w:numId="12">
    <w:abstractNumId w:val="22"/>
  </w:num>
  <w:num w:numId="13">
    <w:abstractNumId w:val="14"/>
  </w:num>
  <w:num w:numId="14">
    <w:abstractNumId w:val="37"/>
  </w:num>
  <w:num w:numId="15">
    <w:abstractNumId w:val="6"/>
  </w:num>
  <w:num w:numId="16">
    <w:abstractNumId w:val="32"/>
  </w:num>
  <w:num w:numId="17">
    <w:abstractNumId w:val="9"/>
  </w:num>
  <w:num w:numId="18">
    <w:abstractNumId w:val="35"/>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34"/>
  </w:num>
  <w:num w:numId="22">
    <w:abstractNumId w:val="36"/>
  </w:num>
  <w:num w:numId="23">
    <w:abstractNumId w:val="4"/>
  </w:num>
  <w:num w:numId="24">
    <w:abstractNumId w:val="16"/>
  </w:num>
  <w:num w:numId="25">
    <w:abstractNumId w:val="27"/>
  </w:num>
  <w:num w:numId="26">
    <w:abstractNumId w:val="3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15"/>
  </w:num>
  <w:num w:numId="30">
    <w:abstractNumId w:val="21"/>
  </w:num>
  <w:num w:numId="31">
    <w:abstractNumId w:val="31"/>
  </w:num>
  <w:num w:numId="32">
    <w:abstractNumId w:val="5"/>
  </w:num>
  <w:num w:numId="33">
    <w:abstractNumId w:val="24"/>
  </w:num>
  <w:num w:numId="34">
    <w:abstractNumId w:val="29"/>
  </w:num>
  <w:num w:numId="35">
    <w:abstractNumId w:val="20"/>
  </w:num>
  <w:num w:numId="36">
    <w:abstractNumId w:val="25"/>
  </w:num>
  <w:num w:numId="37">
    <w:abstractNumId w:val="11"/>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F4"/>
    <w:rsid w:val="000034FB"/>
    <w:rsid w:val="00023101"/>
    <w:rsid w:val="0003030D"/>
    <w:rsid w:val="000543E6"/>
    <w:rsid w:val="00064793"/>
    <w:rsid w:val="000719FE"/>
    <w:rsid w:val="000812DB"/>
    <w:rsid w:val="000A0CD3"/>
    <w:rsid w:val="000A55CA"/>
    <w:rsid w:val="000B3C37"/>
    <w:rsid w:val="000C1D6B"/>
    <w:rsid w:val="000C604D"/>
    <w:rsid w:val="000C6FEA"/>
    <w:rsid w:val="000E75FE"/>
    <w:rsid w:val="000F0235"/>
    <w:rsid w:val="00124F8B"/>
    <w:rsid w:val="001255B2"/>
    <w:rsid w:val="001400C6"/>
    <w:rsid w:val="00147D51"/>
    <w:rsid w:val="00163A9C"/>
    <w:rsid w:val="00184620"/>
    <w:rsid w:val="00187F6B"/>
    <w:rsid w:val="00197BDE"/>
    <w:rsid w:val="001A419E"/>
    <w:rsid w:val="001A4902"/>
    <w:rsid w:val="001E5B71"/>
    <w:rsid w:val="001E74E7"/>
    <w:rsid w:val="00205552"/>
    <w:rsid w:val="00207EE7"/>
    <w:rsid w:val="00254209"/>
    <w:rsid w:val="00281FA4"/>
    <w:rsid w:val="00284546"/>
    <w:rsid w:val="002A25EA"/>
    <w:rsid w:val="002C1377"/>
    <w:rsid w:val="003122E3"/>
    <w:rsid w:val="00317020"/>
    <w:rsid w:val="003916DB"/>
    <w:rsid w:val="003E1337"/>
    <w:rsid w:val="00400E6A"/>
    <w:rsid w:val="00420A84"/>
    <w:rsid w:val="00422FCC"/>
    <w:rsid w:val="0043555F"/>
    <w:rsid w:val="00462CB0"/>
    <w:rsid w:val="00463FD7"/>
    <w:rsid w:val="00470C7E"/>
    <w:rsid w:val="00472271"/>
    <w:rsid w:val="004A65E0"/>
    <w:rsid w:val="004D543F"/>
    <w:rsid w:val="00505B1A"/>
    <w:rsid w:val="005418D1"/>
    <w:rsid w:val="00553095"/>
    <w:rsid w:val="00565302"/>
    <w:rsid w:val="00596DAB"/>
    <w:rsid w:val="005E01AC"/>
    <w:rsid w:val="00680B71"/>
    <w:rsid w:val="0068730A"/>
    <w:rsid w:val="006B305B"/>
    <w:rsid w:val="006C43F2"/>
    <w:rsid w:val="00756B70"/>
    <w:rsid w:val="00764873"/>
    <w:rsid w:val="00782F22"/>
    <w:rsid w:val="0078789A"/>
    <w:rsid w:val="007C13A9"/>
    <w:rsid w:val="00830BD1"/>
    <w:rsid w:val="00832C4D"/>
    <w:rsid w:val="00865C63"/>
    <w:rsid w:val="00885F07"/>
    <w:rsid w:val="0089276E"/>
    <w:rsid w:val="008B4BCC"/>
    <w:rsid w:val="008D1CE1"/>
    <w:rsid w:val="008D2636"/>
    <w:rsid w:val="00901B0A"/>
    <w:rsid w:val="00910606"/>
    <w:rsid w:val="00925A0B"/>
    <w:rsid w:val="009267A6"/>
    <w:rsid w:val="00973EDD"/>
    <w:rsid w:val="00985099"/>
    <w:rsid w:val="00990BA1"/>
    <w:rsid w:val="009F52D9"/>
    <w:rsid w:val="00A043C0"/>
    <w:rsid w:val="00A239E8"/>
    <w:rsid w:val="00A4442B"/>
    <w:rsid w:val="00A61B2A"/>
    <w:rsid w:val="00A70227"/>
    <w:rsid w:val="00A77047"/>
    <w:rsid w:val="00AA4A45"/>
    <w:rsid w:val="00AC7AB8"/>
    <w:rsid w:val="00AE11EB"/>
    <w:rsid w:val="00B21371"/>
    <w:rsid w:val="00B379A3"/>
    <w:rsid w:val="00B92ECC"/>
    <w:rsid w:val="00BB21D5"/>
    <w:rsid w:val="00C300BB"/>
    <w:rsid w:val="00C95633"/>
    <w:rsid w:val="00CB240C"/>
    <w:rsid w:val="00CB279F"/>
    <w:rsid w:val="00CE29B7"/>
    <w:rsid w:val="00D43C57"/>
    <w:rsid w:val="00D5293A"/>
    <w:rsid w:val="00DF41DE"/>
    <w:rsid w:val="00DF765C"/>
    <w:rsid w:val="00DF7BEF"/>
    <w:rsid w:val="00E15BEB"/>
    <w:rsid w:val="00E724FE"/>
    <w:rsid w:val="00E94AE5"/>
    <w:rsid w:val="00EA618F"/>
    <w:rsid w:val="00EA7BF4"/>
    <w:rsid w:val="00F37BCA"/>
    <w:rsid w:val="00F37F78"/>
    <w:rsid w:val="00F571EA"/>
    <w:rsid w:val="00F61CEF"/>
    <w:rsid w:val="00F676D2"/>
    <w:rsid w:val="00F96317"/>
    <w:rsid w:val="00FA67DA"/>
    <w:rsid w:val="00FB116F"/>
    <w:rsid w:val="00FB1DBF"/>
    <w:rsid w:val="00FB3312"/>
    <w:rsid w:val="00FB3C34"/>
    <w:rsid w:val="00FC58EA"/>
    <w:rsid w:val="00FE31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0A902F6"/>
  <w15:docId w15:val="{D3ADA680-F03E-4DA7-A40F-384428F8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C7E"/>
  </w:style>
  <w:style w:type="paragraph" w:styleId="3">
    <w:name w:val="heading 3"/>
    <w:basedOn w:val="a"/>
    <w:link w:val="30"/>
    <w:uiPriority w:val="9"/>
    <w:qFormat/>
    <w:rsid w:val="004355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Pr>
      <w:sz w:val="20"/>
      <w:szCs w:val="20"/>
    </w:rPr>
  </w:style>
  <w:style w:type="character" w:styleId="a5">
    <w:name w:val="footnote reference"/>
    <w:uiPriority w:val="99"/>
    <w:rPr>
      <w:vertAlign w:val="superscript"/>
    </w:rPr>
  </w:style>
  <w:style w:type="character" w:styleId="a6">
    <w:name w:val="Hyperlink"/>
    <w:basedOn w:val="a0"/>
    <w:uiPriority w:val="99"/>
    <w:unhideWhenUsed/>
    <w:rPr>
      <w:color w:val="0563C1" w:themeColor="hyperlink"/>
      <w:u w:val="single"/>
    </w:rPr>
  </w:style>
  <w:style w:type="paragraph" w:styleId="a7">
    <w:name w:val="footer"/>
    <w:basedOn w:val="a"/>
    <w:link w:val="a8"/>
    <w:uiPriority w:val="99"/>
    <w:unhideWhenUsed/>
    <w:pPr>
      <w:tabs>
        <w:tab w:val="center" w:pos="4677"/>
        <w:tab w:val="right" w:pos="9355"/>
      </w:tabs>
      <w:spacing w:after="0" w:line="240" w:lineRule="auto"/>
    </w:pPr>
  </w:style>
  <w:style w:type="character" w:customStyle="1" w:styleId="a8">
    <w:name w:val="Нижний колонтитул Знак"/>
    <w:basedOn w:val="a0"/>
    <w:link w:val="a7"/>
    <w:uiPriority w:val="99"/>
  </w:style>
  <w:style w:type="paragraph" w:styleId="a9">
    <w:name w:val="List Paragraph"/>
    <w:basedOn w:val="a"/>
    <w:link w:val="aa"/>
    <w:uiPriority w:val="34"/>
    <w:qFormat/>
    <w:pPr>
      <w:ind w:left="720"/>
      <w:contextualSpacing/>
    </w:pPr>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Pr>
      <w:rFonts w:ascii="Segoe UI" w:hAnsi="Segoe UI" w:cs="Segoe UI"/>
      <w:sz w:val="18"/>
      <w:szCs w:val="18"/>
    </w:rPr>
  </w:style>
  <w:style w:type="paragraph" w:styleId="ad">
    <w:name w:val="No Spacing"/>
    <w:uiPriority w:val="1"/>
    <w:qFormat/>
    <w:pPr>
      <w:spacing w:after="0" w:line="240" w:lineRule="auto"/>
    </w:pPr>
  </w:style>
  <w:style w:type="paragraph" w:styleId="ae">
    <w:name w:val="header"/>
    <w:basedOn w:val="a"/>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0"/>
    <w:link w:val="ae"/>
    <w:uiPriority w:val="99"/>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paragraph" w:styleId="af0">
    <w:name w:val="annotation text"/>
    <w:basedOn w:val="a"/>
    <w:link w:val="af1"/>
    <w:uiPriority w:val="99"/>
    <w:semiHidden/>
    <w:unhideWhenUsed/>
    <w:pPr>
      <w:spacing w:line="240" w:lineRule="auto"/>
    </w:pPr>
    <w:rPr>
      <w:sz w:val="20"/>
      <w:szCs w:val="20"/>
    </w:rPr>
  </w:style>
  <w:style w:type="character" w:customStyle="1" w:styleId="af1">
    <w:name w:val="Текст примечания Знак"/>
    <w:basedOn w:val="a0"/>
    <w:link w:val="af0"/>
    <w:uiPriority w:val="99"/>
    <w:semiHidden/>
    <w:rPr>
      <w:sz w:val="20"/>
      <w:szCs w:val="20"/>
    </w:rPr>
  </w:style>
  <w:style w:type="paragraph" w:styleId="af2">
    <w:name w:val="annotation subject"/>
    <w:basedOn w:val="af0"/>
    <w:next w:val="af0"/>
    <w:link w:val="af3"/>
    <w:uiPriority w:val="99"/>
    <w:semiHidden/>
    <w:unhideWhenUsed/>
    <w:rPr>
      <w:b/>
      <w:bCs/>
    </w:rPr>
  </w:style>
  <w:style w:type="character" w:customStyle="1" w:styleId="af3">
    <w:name w:val="Тема примечания Знак"/>
    <w:basedOn w:val="af1"/>
    <w:link w:val="af2"/>
    <w:uiPriority w:val="99"/>
    <w:semiHidden/>
    <w:rPr>
      <w:b/>
      <w:bCs/>
      <w:sz w:val="20"/>
      <w:szCs w:val="20"/>
    </w:rPr>
  </w:style>
  <w:style w:type="table" w:styleId="af4">
    <w:name w:val="Table Grid"/>
    <w:basedOn w:val="a1"/>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Pr>
      <w:rFonts w:ascii="Calibri" w:eastAsia="Times New Roman" w:hAnsi="Calibri" w:cs="Calibri"/>
      <w:szCs w:val="20"/>
      <w:lang w:eastAsia="ru-RU"/>
    </w:rPr>
  </w:style>
  <w:style w:type="character" w:customStyle="1" w:styleId="aa">
    <w:name w:val="Абзац списка Знак"/>
    <w:link w:val="a9"/>
    <w:uiPriority w:val="34"/>
    <w:locked/>
    <w:rsid w:val="00990BA1"/>
  </w:style>
  <w:style w:type="character" w:customStyle="1" w:styleId="30">
    <w:name w:val="Заголовок 3 Знак"/>
    <w:basedOn w:val="a0"/>
    <w:link w:val="3"/>
    <w:uiPriority w:val="9"/>
    <w:rsid w:val="0043555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553923">
      <w:bodyDiv w:val="1"/>
      <w:marLeft w:val="0"/>
      <w:marRight w:val="0"/>
      <w:marTop w:val="0"/>
      <w:marBottom w:val="0"/>
      <w:divBdr>
        <w:top w:val="none" w:sz="0" w:space="0" w:color="auto"/>
        <w:left w:val="none" w:sz="0" w:space="0" w:color="auto"/>
        <w:bottom w:val="none" w:sz="0" w:space="0" w:color="auto"/>
        <w:right w:val="none" w:sz="0" w:space="0" w:color="auto"/>
      </w:divBdr>
    </w:div>
    <w:div w:id="928663095">
      <w:bodyDiv w:val="1"/>
      <w:marLeft w:val="0"/>
      <w:marRight w:val="0"/>
      <w:marTop w:val="0"/>
      <w:marBottom w:val="0"/>
      <w:divBdr>
        <w:top w:val="none" w:sz="0" w:space="0" w:color="auto"/>
        <w:left w:val="none" w:sz="0" w:space="0" w:color="auto"/>
        <w:bottom w:val="none" w:sz="0" w:space="0" w:color="auto"/>
        <w:right w:val="none" w:sz="0" w:space="0" w:color="auto"/>
      </w:divBdr>
    </w:div>
    <w:div w:id="1257861145">
      <w:bodyDiv w:val="1"/>
      <w:marLeft w:val="0"/>
      <w:marRight w:val="0"/>
      <w:marTop w:val="0"/>
      <w:marBottom w:val="0"/>
      <w:divBdr>
        <w:top w:val="none" w:sz="0" w:space="0" w:color="auto"/>
        <w:left w:val="none" w:sz="0" w:space="0" w:color="auto"/>
        <w:bottom w:val="none" w:sz="0" w:space="0" w:color="auto"/>
        <w:right w:val="none" w:sz="0" w:space="0" w:color="auto"/>
      </w:divBdr>
    </w:div>
    <w:div w:id="13874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69046&amp;date=10.03.2023&amp;dst=194680&amp;field=134" TargetMode="External"/><Relationship Id="rId13" Type="http://schemas.openxmlformats.org/officeDocument/2006/relationships/hyperlink" Target="mailto:domnac@yandex.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7" Type="http://schemas.openxmlformats.org/officeDocument/2006/relationships/hyperlink" Target="https://login.consultant.ru/link/?req=doc&amp;base=SPB&amp;n=269046&amp;date=10.03.2023&amp;dst=194680&amp;field=134"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consultantplus://offline/ref=1A2B90CDE4A86FD9D056A1E19E07A2B15F5C47C574F498FED6CD2E846FF7547DF62C4C60B388A801AFAF744B59T3O9M" TargetMode="External"/><Relationship Id="rId14" Type="http://schemas.openxmlformats.org/officeDocument/2006/relationships/hyperlink" Target="https://docs30.surp-spb.ru/cgi/online.cgi?req=doc&amp;base=LAW&amp;n=405924&amp;date=26.04.2022&amp;dst=1497&amp;fie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6F950-1382-4890-9A66-6626744AE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9</Pages>
  <Words>4216</Words>
  <Characters>24034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Евгеньевна Богатова</dc:creator>
  <cp:lastModifiedBy>Павел Ванчаков</cp:lastModifiedBy>
  <cp:revision>13</cp:revision>
  <cp:lastPrinted>2023-11-14T11:17:00Z</cp:lastPrinted>
  <dcterms:created xsi:type="dcterms:W3CDTF">2023-10-23T13:27:00Z</dcterms:created>
  <dcterms:modified xsi:type="dcterms:W3CDTF">2023-11-27T11:20:00Z</dcterms:modified>
</cp:coreProperties>
</file>