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12A3" w:rsidRPr="00AE700C" w:rsidRDefault="00BE12A3" w:rsidP="00BE12A3">
      <w:pPr>
        <w:jc w:val="center"/>
      </w:pPr>
      <w:r w:rsidRPr="004F0647">
        <w:rPr>
          <w:b/>
        </w:rPr>
        <w:t xml:space="preserve">КОНТРАКТ № </w:t>
      </w:r>
      <w:r w:rsidR="00175349">
        <w:t>_____</w:t>
      </w:r>
    </w:p>
    <w:p w:rsidR="00BE12A3" w:rsidRDefault="00BE12A3" w:rsidP="00BE12A3">
      <w:pPr>
        <w:jc w:val="center"/>
        <w:rPr>
          <w:b/>
        </w:rPr>
      </w:pPr>
    </w:p>
    <w:p w:rsidR="00BE12A3" w:rsidRPr="004F0647" w:rsidRDefault="00CD62C0" w:rsidP="008C3433">
      <w:pPr>
        <w:jc w:val="both"/>
      </w:pPr>
      <w:r>
        <w:t xml:space="preserve">г. </w:t>
      </w:r>
      <w:r w:rsidR="00BE12A3" w:rsidRPr="004F0647">
        <w:t xml:space="preserve">Санкт- Петербург                                                              </w:t>
      </w:r>
      <w:r w:rsidR="00BE12A3">
        <w:t xml:space="preserve">             </w:t>
      </w:r>
      <w:r w:rsidR="00BE12A3" w:rsidRPr="004F0647">
        <w:t xml:space="preserve">      </w:t>
      </w:r>
      <w:r w:rsidR="000C2BCE">
        <w:t>от</w:t>
      </w:r>
      <w:r w:rsidR="000C2BCE" w:rsidRPr="000C2BCE">
        <w:t xml:space="preserve"> </w:t>
      </w:r>
      <w:r w:rsidR="00175349">
        <w:t>___________</w:t>
      </w:r>
    </w:p>
    <w:p w:rsidR="00BE12A3" w:rsidRDefault="00BE12A3" w:rsidP="00BE12A3">
      <w:pPr>
        <w:jc w:val="both"/>
      </w:pPr>
    </w:p>
    <w:p w:rsidR="001266BC" w:rsidRPr="009B30DC" w:rsidRDefault="00BE12A3" w:rsidP="001266BC">
      <w:pPr>
        <w:jc w:val="both"/>
      </w:pPr>
      <w:r w:rsidRPr="00CE570E">
        <w:t xml:space="preserve">ГОСУДАРСТВЕННОЕ БЮДЖЕТНОЕ ДОШКОЛЬНОЕ ОБРАЗОВАТЕЛЬНОЕ УЧРЕЖДЕНИЕ ДЕТСКИЙ САД № 95 КРАСНОСЕЛЬСКОГО РАЙОНА САНКТ-ПЕТЕРБУРГА "ПОДСОЛНУХ", </w:t>
      </w:r>
      <w:r w:rsidR="001266BC" w:rsidRPr="009B30DC">
        <w:t xml:space="preserve">именуемое в дальнейшем «Заказчик», в лице </w:t>
      </w:r>
      <w:r w:rsidR="00853694">
        <w:t>Заведующий</w:t>
      </w:r>
      <w:r w:rsidR="00853694" w:rsidRPr="00BA150C">
        <w:t xml:space="preserve"> </w:t>
      </w:r>
      <w:r w:rsidR="00853694" w:rsidRPr="00CE570E">
        <w:t>Ключникова Анна Алексеевна</w:t>
      </w:r>
      <w:r w:rsidR="001266BC" w:rsidRPr="009B30DC">
        <w:t xml:space="preserve">, действующего на основании </w:t>
      </w:r>
      <w:r w:rsidR="00853694" w:rsidRPr="00CE570E">
        <w:t>Устава</w:t>
      </w:r>
      <w:r w:rsidR="001266BC" w:rsidRPr="009B30DC">
        <w:t>, с одной стороны и </w:t>
      </w:r>
      <w:r w:rsidR="00175349">
        <w:t>_________________________________</w:t>
      </w:r>
      <w:r w:rsidR="001266BC" w:rsidRPr="009B30DC">
        <w:t xml:space="preserve">, именуемое в дальнейшем «Поставщик» в лице </w:t>
      </w:r>
      <w:r w:rsidR="00175349">
        <w:t>__________________</w:t>
      </w:r>
      <w:r w:rsidR="001266BC" w:rsidRPr="009B30DC">
        <w:t xml:space="preserve">, действующего на основании </w:t>
      </w:r>
      <w:r w:rsidR="00853694" w:rsidRPr="00CE570E">
        <w:t>устава</w:t>
      </w:r>
      <w:r w:rsidR="001266BC" w:rsidRPr="009B30DC">
        <w:t>,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rsidR="00BE12A3" w:rsidRPr="004F0647" w:rsidRDefault="00BE12A3" w:rsidP="00BE12A3">
      <w:pPr>
        <w:jc w:val="both"/>
      </w:pPr>
    </w:p>
    <w:p w:rsidR="00BE12A3" w:rsidRPr="004F0647" w:rsidRDefault="00BE12A3" w:rsidP="00BE12A3">
      <w:pPr>
        <w:jc w:val="center"/>
        <w:rPr>
          <w:b/>
        </w:rPr>
      </w:pPr>
      <w:r w:rsidRPr="004F0647">
        <w:rPr>
          <w:b/>
        </w:rPr>
        <w:t>1. Предмет контракта</w:t>
      </w:r>
    </w:p>
    <w:p w:rsidR="00BE12A3" w:rsidRPr="004F0647" w:rsidRDefault="00BE12A3" w:rsidP="00BE12A3">
      <w:pPr>
        <w:ind w:firstLine="708"/>
        <w:jc w:val="both"/>
      </w:pPr>
      <w:r w:rsidRPr="004F0647">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br/>
      </w:r>
      <w:r w:rsidRPr="004F0647">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BE12A3" w:rsidRDefault="00BE12A3" w:rsidP="00BE12A3">
      <w:pPr>
        <w:jc w:val="both"/>
      </w:pPr>
      <w:r w:rsidRPr="004F0647">
        <w:t xml:space="preserve">Идентификационный код закупки </w:t>
      </w:r>
      <w:r w:rsidRPr="00794920">
        <w:t>232780725107678070100100250000000244</w:t>
      </w:r>
      <w:r>
        <w:t>.</w:t>
      </w:r>
    </w:p>
    <w:p w:rsidR="00BE12A3" w:rsidRPr="004F0647" w:rsidRDefault="00BE12A3" w:rsidP="00BE12A3">
      <w:pPr>
        <w:jc w:val="both"/>
      </w:pPr>
    </w:p>
    <w:p w:rsidR="00BE12A3" w:rsidRPr="00F4755F" w:rsidRDefault="00BE12A3" w:rsidP="00BE12A3">
      <w:pPr>
        <w:jc w:val="center"/>
        <w:rPr>
          <w:b/>
        </w:rPr>
      </w:pPr>
      <w:r w:rsidRPr="00F4755F">
        <w:rPr>
          <w:b/>
        </w:rPr>
        <w:t>2. Цена Контракта и порядок расчетов</w:t>
      </w:r>
    </w:p>
    <w:p w:rsidR="001266BC" w:rsidRDefault="00BE12A3" w:rsidP="001266BC">
      <w:pPr>
        <w:ind w:firstLine="708"/>
        <w:jc w:val="both"/>
      </w:pPr>
      <w:r w:rsidRPr="00AD5B7E">
        <w:t xml:space="preserve">2.1. </w:t>
      </w:r>
      <w:r w:rsidR="001266BC" w:rsidRPr="009B30DC">
        <w:t xml:space="preserve">Цена контракта составляет </w:t>
      </w:r>
      <w:r w:rsidR="00175349">
        <w:t>_____________________</w:t>
      </w:r>
      <w:r w:rsidR="001266BC" w:rsidRPr="009B30DC">
        <w:t>и определена в Спецификации (Приложение № 1 к Контракту), являющейся неотъемлемой частью Контракта.</w:t>
      </w:r>
    </w:p>
    <w:p w:rsidR="001266BC" w:rsidRPr="009B30DC" w:rsidRDefault="001266BC" w:rsidP="001266BC">
      <w:pPr>
        <w:ind w:firstLine="708"/>
        <w:jc w:val="both"/>
      </w:pPr>
      <w:r w:rsidRPr="009B30DC">
        <w:t xml:space="preserve">Источник </w:t>
      </w:r>
      <w:r w:rsidRPr="00F46AC6">
        <w:t xml:space="preserve">финансирования: </w:t>
      </w:r>
      <w:r w:rsidR="00853694" w:rsidRPr="00F4755F">
        <w:t xml:space="preserve">Внебюджетные средства. Средства бюджетных учреждений. </w:t>
      </w:r>
    </w:p>
    <w:p w:rsidR="00BE12A3" w:rsidRPr="004F0647" w:rsidRDefault="00BE12A3" w:rsidP="00BE12A3">
      <w:pPr>
        <w:ind w:firstLine="708"/>
        <w:jc w:val="both"/>
      </w:pPr>
      <w:r w:rsidRPr="00F4755F">
        <w:t>2.2. Цена контракта является твердой и определяется на весь</w:t>
      </w:r>
      <w:r w:rsidRPr="004F0647">
        <w:t xml:space="preserve">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rsidR="00BE12A3" w:rsidRPr="004F0647" w:rsidRDefault="00BE12A3" w:rsidP="00BE12A3">
      <w:pPr>
        <w:ind w:firstLine="708"/>
        <w:jc w:val="both"/>
      </w:pPr>
      <w:r w:rsidRPr="004F0647">
        <w:t xml:space="preserve">2.3. Оплата производится Заказчиком единовременным платежом на расчетный счет Поставщика, указанный в Контракте, по факту поставки </w:t>
      </w:r>
      <w:r w:rsidR="00853C60">
        <w:t xml:space="preserve">Заказчику </w:t>
      </w:r>
      <w:r w:rsidR="00C83F8D" w:rsidRPr="009B30DC">
        <w:t xml:space="preserve">Товара в течение </w:t>
      </w:r>
      <w:r w:rsidR="006B3FD7">
        <w:t xml:space="preserve">10 </w:t>
      </w:r>
      <w:r w:rsidR="00C83F8D" w:rsidRPr="009B30DC">
        <w:t>(</w:t>
      </w:r>
      <w:r w:rsidR="006B3FD7">
        <w:t>десяти</w:t>
      </w:r>
      <w:r w:rsidR="00C83F8D" w:rsidRPr="009B30DC">
        <w:t xml:space="preserve">) </w:t>
      </w:r>
      <w:r w:rsidR="006B3FD7">
        <w:t xml:space="preserve">рабочих </w:t>
      </w:r>
      <w:r w:rsidR="00C83F8D" w:rsidRPr="009B30DC">
        <w:t xml:space="preserve">дней </w:t>
      </w:r>
      <w:r w:rsidRPr="004F0647">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BE12A3" w:rsidRPr="004F0647" w:rsidRDefault="00BE12A3" w:rsidP="00BE12A3">
      <w:pPr>
        <w:ind w:firstLine="708"/>
        <w:jc w:val="both"/>
      </w:pPr>
      <w:r w:rsidRPr="004F0647">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r>
      <w:r w:rsidRPr="004F0647">
        <w:t>и сборах такие налоги, сборы и иные обязательные платежи подлежат уплате в бюджеты бюджетной системы Российской Федерации Заказчиком.</w:t>
      </w:r>
    </w:p>
    <w:p w:rsidR="00BE12A3" w:rsidRPr="004F0647" w:rsidRDefault="00BE12A3" w:rsidP="00BE12A3">
      <w:pPr>
        <w:jc w:val="both"/>
      </w:pPr>
    </w:p>
    <w:p w:rsidR="00BE12A3" w:rsidRPr="004F0647" w:rsidRDefault="00BE12A3" w:rsidP="00BE12A3">
      <w:pPr>
        <w:jc w:val="center"/>
        <w:rPr>
          <w:b/>
        </w:rPr>
      </w:pPr>
      <w:r w:rsidRPr="004F0647">
        <w:rPr>
          <w:b/>
        </w:rPr>
        <w:t>3. Порядок поставки Товара</w:t>
      </w:r>
    </w:p>
    <w:p w:rsidR="00175349" w:rsidRDefault="00BE12A3" w:rsidP="00BE12A3">
      <w:pPr>
        <w:ind w:firstLine="708"/>
        <w:jc w:val="both"/>
      </w:pPr>
      <w:r w:rsidRPr="004F0647">
        <w:t xml:space="preserve">3.1 Требования к качеству Товара, комплектности, таре, упаковке, маркировке </w:t>
      </w:r>
      <w:r w:rsidRPr="004F0647">
        <w:br/>
        <w:t xml:space="preserve">и иные требования содержатся в </w:t>
      </w:r>
      <w:r w:rsidR="00175349">
        <w:t>Спецификации</w:t>
      </w:r>
      <w:r w:rsidRPr="004F0647">
        <w:t>, являюще</w:t>
      </w:r>
      <w:r w:rsidR="00175349">
        <w:t>йся</w:t>
      </w:r>
      <w:r w:rsidRPr="004F0647">
        <w:t xml:space="preserve"> неотъемлемой частью настоящего Контракта</w:t>
      </w:r>
      <w:r w:rsidR="00175349">
        <w:t>.</w:t>
      </w:r>
    </w:p>
    <w:p w:rsidR="00BE12A3" w:rsidRPr="004F0647" w:rsidRDefault="00BE12A3" w:rsidP="00BE12A3">
      <w:pPr>
        <w:ind w:firstLine="708"/>
        <w:jc w:val="both"/>
      </w:pPr>
      <w:r w:rsidRPr="004F0647">
        <w:t>3.2. Поставка Товара осуществляется по адресу</w:t>
      </w:r>
      <w:r w:rsidR="00175349">
        <w:t xml:space="preserve"> </w:t>
      </w:r>
      <w:r w:rsidR="002F08BE" w:rsidRPr="002F08BE">
        <w:t>территория предприятия "Предпортовый", участок 1 (Ленинские искры), участок 24 по ППТ</w:t>
      </w:r>
    </w:p>
    <w:p w:rsidR="00BE12A3" w:rsidRPr="004F0647" w:rsidRDefault="00BE12A3" w:rsidP="00BE12A3">
      <w:pPr>
        <w:ind w:firstLine="708"/>
        <w:jc w:val="both"/>
      </w:pPr>
      <w:r w:rsidRPr="004F0647">
        <w:lastRenderedPageBreak/>
        <w:t>3.3. Товар должен иметь упаковку, предотвращающую его порчу при транспортировке. Маркировка и упаковка должны соответствовать требованиям</w:t>
      </w:r>
      <w:r w:rsidR="00175349">
        <w:t xml:space="preserve"> действующего законодательства</w:t>
      </w:r>
      <w:r w:rsidRPr="004F0647">
        <w:t>.</w:t>
      </w:r>
    </w:p>
    <w:p w:rsidR="00BE12A3" w:rsidRPr="004F0647" w:rsidRDefault="00BE12A3" w:rsidP="00BE12A3">
      <w:pPr>
        <w:ind w:firstLine="708"/>
        <w:jc w:val="both"/>
      </w:pPr>
      <w:r w:rsidRPr="004F0647">
        <w:t>3.4. В день поставки Поставщик одновременно с Товаром должен передать Заказчику</w:t>
      </w:r>
      <w:r w:rsidR="00175349">
        <w:t xml:space="preserve"> следующие</w:t>
      </w:r>
      <w:r w:rsidRPr="004F0647">
        <w:t xml:space="preserve"> сопроводительные документы, относящиеся к Товару</w:t>
      </w:r>
      <w:r w:rsidR="00175349" w:rsidRPr="00175349">
        <w:t xml:space="preserve"> Товарная накладная, акт приема-передачи товара, счет, счет-фактура(при наличии) или УПД</w:t>
      </w:r>
      <w:r w:rsidRPr="004F0647">
        <w:t>. В случае отсутствия вышеназванных документов Заказчик вправе отказаться от приемки Товара. Товар будет считаться не поставленным.</w:t>
      </w:r>
    </w:p>
    <w:p w:rsidR="00BE12A3" w:rsidRDefault="00BE12A3" w:rsidP="00BE12A3">
      <w:pPr>
        <w:ind w:firstLine="708"/>
        <w:jc w:val="both"/>
      </w:pPr>
      <w:r w:rsidRPr="004F0647">
        <w:t>3.5. Срок поставки Товара</w:t>
      </w:r>
      <w:r w:rsidR="002F08BE">
        <w:t>: В течение 5 рабочих дней с момента направления заявки на поставку Заказчиком</w:t>
      </w:r>
      <w:bookmarkStart w:id="0" w:name="_GoBack"/>
      <w:bookmarkEnd w:id="0"/>
      <w:r w:rsidR="00175349">
        <w:t>.</w:t>
      </w:r>
    </w:p>
    <w:p w:rsidR="00BE1A74" w:rsidRDefault="00BE1A74" w:rsidP="00BE12A3">
      <w:pPr>
        <w:jc w:val="center"/>
      </w:pPr>
    </w:p>
    <w:p w:rsidR="00BE12A3" w:rsidRPr="004F0647" w:rsidRDefault="00BE12A3" w:rsidP="00BE12A3">
      <w:pPr>
        <w:jc w:val="center"/>
        <w:rPr>
          <w:b/>
        </w:rPr>
      </w:pPr>
      <w:r w:rsidRPr="004F0647">
        <w:rPr>
          <w:b/>
        </w:rPr>
        <w:t>4. Порядок приемки Товара</w:t>
      </w:r>
    </w:p>
    <w:p w:rsidR="00175349" w:rsidRDefault="00BE12A3" w:rsidP="00BE12A3">
      <w:pPr>
        <w:ind w:firstLine="708"/>
        <w:jc w:val="both"/>
      </w:pPr>
      <w:r w:rsidRPr="004F0647">
        <w:t xml:space="preserve">4.1. </w:t>
      </w:r>
      <w:r w:rsidR="00175349" w:rsidRPr="00175349">
        <w:t xml:space="preserve">Приемка и экспертиза поставленного Товара осуществляются в течение </w:t>
      </w:r>
      <w:r w:rsidR="00175349">
        <w:t>2</w:t>
      </w:r>
      <w:r w:rsidR="00175349" w:rsidRPr="00175349">
        <w:t xml:space="preserve">0 рабочих дней со дня предоставления документов. При этом датой исполнения Поставщиком своих обязательств по Контракту признается дата подписания Заказчиком акта о приемке. </w:t>
      </w:r>
    </w:p>
    <w:p w:rsidR="00BE12A3" w:rsidRPr="004F0647" w:rsidRDefault="00BE12A3" w:rsidP="00BE12A3">
      <w:pPr>
        <w:ind w:firstLine="708"/>
        <w:jc w:val="both"/>
      </w:pPr>
      <w:r w:rsidRPr="004F0647">
        <w:t xml:space="preserve">4.2. Срок приемки </w:t>
      </w:r>
      <w:r w:rsidR="00175349">
        <w:t>– 20 рабочих дней с момента фактической поставки товара.</w:t>
      </w:r>
    </w:p>
    <w:p w:rsidR="00BE12A3" w:rsidRPr="004F0647" w:rsidRDefault="00BE12A3" w:rsidP="00BE12A3">
      <w:pPr>
        <w:ind w:firstLine="708"/>
        <w:jc w:val="both"/>
      </w:pPr>
      <w:r w:rsidRPr="004F0647">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rsidR="00BE12A3" w:rsidRPr="004F0647" w:rsidRDefault="00BE12A3" w:rsidP="00BE12A3">
      <w:pPr>
        <w:ind w:firstLine="708"/>
        <w:jc w:val="both"/>
      </w:pPr>
      <w:r w:rsidRPr="004F0647">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w:t>
      </w:r>
      <w:r>
        <w:t xml:space="preserve"> </w:t>
      </w:r>
      <w:r w:rsidRPr="004F0647">
        <w:t xml:space="preserve">устранения недостатков в срок, указанный Заказчиком </w:t>
      </w:r>
      <w:r>
        <w:br/>
      </w:r>
      <w:r w:rsidRPr="004F0647">
        <w:t>в уведомлении, последний отказывается от приемки и оплаты. Мотивированный отказ направляется Поставщику в письменной форме.</w:t>
      </w:r>
    </w:p>
    <w:p w:rsidR="00BE12A3" w:rsidRPr="004F0647" w:rsidRDefault="00BE12A3" w:rsidP="00BE12A3">
      <w:pPr>
        <w:ind w:firstLine="708"/>
        <w:jc w:val="both"/>
      </w:pPr>
      <w:r w:rsidRPr="004F0647">
        <w:t>4.5. Претензии по скрытым недостаткам могут быть заявлены Заказчиком в течение гарантийного срока, срока годности.</w:t>
      </w:r>
    </w:p>
    <w:p w:rsidR="00BE12A3" w:rsidRPr="004F0647" w:rsidRDefault="00BE12A3" w:rsidP="00BE12A3">
      <w:pPr>
        <w:ind w:firstLine="708"/>
        <w:jc w:val="both"/>
      </w:pPr>
      <w:r w:rsidRPr="004F0647">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BE12A3" w:rsidRPr="004F0647" w:rsidRDefault="00BE12A3" w:rsidP="00BE12A3">
      <w:pPr>
        <w:ind w:firstLine="708"/>
        <w:jc w:val="both"/>
      </w:pPr>
      <w:r w:rsidRPr="004F0647">
        <w:t>4.7. Все расходы, связанные с устранением недостатков, несет Поставщик.</w:t>
      </w:r>
    </w:p>
    <w:p w:rsidR="00BE12A3" w:rsidRPr="004F0647" w:rsidRDefault="00BE12A3" w:rsidP="00BE12A3">
      <w:pPr>
        <w:jc w:val="both"/>
      </w:pPr>
    </w:p>
    <w:p w:rsidR="00BE12A3" w:rsidRPr="004F0647" w:rsidRDefault="00BE12A3" w:rsidP="00BE12A3">
      <w:pPr>
        <w:jc w:val="center"/>
        <w:rPr>
          <w:b/>
        </w:rPr>
      </w:pPr>
      <w:r w:rsidRPr="004F0647">
        <w:rPr>
          <w:b/>
        </w:rPr>
        <w:t>5. Права и обязанности сторон</w:t>
      </w:r>
    </w:p>
    <w:p w:rsidR="00BE12A3" w:rsidRPr="004F0647" w:rsidRDefault="00BE12A3" w:rsidP="00BE12A3">
      <w:pPr>
        <w:ind w:firstLine="708"/>
        <w:jc w:val="both"/>
      </w:pPr>
      <w:r w:rsidRPr="004F0647">
        <w:t>5.1. Заказчик вправе:</w:t>
      </w:r>
    </w:p>
    <w:p w:rsidR="00BE12A3" w:rsidRPr="004F0647" w:rsidRDefault="00BE12A3" w:rsidP="00BE12A3">
      <w:pPr>
        <w:ind w:firstLine="708"/>
        <w:jc w:val="both"/>
      </w:pPr>
      <w:r>
        <w:t>5.1.1.</w:t>
      </w:r>
      <w:r w:rsidRPr="004F0647">
        <w:t xml:space="preserve">Требовать от Поставщика надлежащего исполнения обязательств </w:t>
      </w:r>
      <w:r>
        <w:br/>
      </w:r>
      <w:r w:rsidRPr="004F0647">
        <w:t>в соответствии с Контрактом, а также требовать своевременного устранения выявленных недостатков.</w:t>
      </w:r>
    </w:p>
    <w:p w:rsidR="00BE12A3" w:rsidRPr="004F0647" w:rsidRDefault="00BE12A3" w:rsidP="00BE12A3">
      <w:pPr>
        <w:ind w:firstLine="708"/>
        <w:jc w:val="both"/>
      </w:pPr>
      <w:r>
        <w:t xml:space="preserve">5.1.2. </w:t>
      </w:r>
      <w:r w:rsidRPr="004F0647">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BE12A3" w:rsidRPr="004F0647" w:rsidRDefault="00BE12A3" w:rsidP="00BE12A3">
      <w:pPr>
        <w:ind w:firstLine="708"/>
        <w:jc w:val="both"/>
      </w:pPr>
      <w:r w:rsidRPr="004F0647">
        <w:t>5.1.3. Запрашивать у Поставщика информацию о ходе исполнения обязательств по Контракту.</w:t>
      </w:r>
    </w:p>
    <w:p w:rsidR="00BE12A3" w:rsidRPr="004F0647" w:rsidRDefault="00BE12A3" w:rsidP="00BE12A3">
      <w:pPr>
        <w:ind w:firstLine="708"/>
        <w:jc w:val="both"/>
      </w:pPr>
      <w:r w:rsidRPr="004F064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BE12A3" w:rsidRPr="004F0647" w:rsidRDefault="00BE12A3" w:rsidP="00BE12A3">
      <w:pPr>
        <w:ind w:firstLine="708"/>
        <w:jc w:val="both"/>
      </w:pPr>
      <w:r w:rsidRPr="004F0647">
        <w:t>5.1.5. Отказаться от приемки Товара в случаях, предусмотренных Контрактом.</w:t>
      </w:r>
    </w:p>
    <w:p w:rsidR="00BE12A3" w:rsidRPr="004F0647" w:rsidRDefault="00BE12A3" w:rsidP="00BE12A3">
      <w:pPr>
        <w:ind w:firstLine="708"/>
        <w:jc w:val="both"/>
      </w:pPr>
      <w:r w:rsidRPr="004F0647">
        <w:t>5.1.6. В одностороннем порядке отказаться от исполнения Контракта в соответствии с Законом о контрактной системе.</w:t>
      </w:r>
    </w:p>
    <w:p w:rsidR="00BE12A3" w:rsidRPr="004F0647" w:rsidRDefault="00BE12A3" w:rsidP="00BE12A3">
      <w:pPr>
        <w:ind w:firstLine="708"/>
        <w:jc w:val="both"/>
      </w:pPr>
      <w:r w:rsidRPr="004F0647">
        <w:t>5.2. Заказчик обязан:</w:t>
      </w:r>
    </w:p>
    <w:p w:rsidR="00BE12A3" w:rsidRPr="004F0647" w:rsidRDefault="00BE12A3" w:rsidP="00BE12A3">
      <w:pPr>
        <w:ind w:firstLine="708"/>
        <w:jc w:val="both"/>
      </w:pPr>
      <w:r w:rsidRPr="004F0647">
        <w:t>5.2.1. Своевременно принять поставленный Товар в соответствии с Контрактом, включая проведение экспертизы поставленного Товара.</w:t>
      </w:r>
    </w:p>
    <w:p w:rsidR="00BE12A3" w:rsidRPr="004F0647" w:rsidRDefault="00BE12A3" w:rsidP="00BE12A3">
      <w:pPr>
        <w:ind w:firstLine="708"/>
        <w:jc w:val="both"/>
      </w:pPr>
      <w:r w:rsidRPr="004F0647">
        <w:lastRenderedPageBreak/>
        <w:t xml:space="preserve">5.2.2. Своевременно оплатить поставленный Товар надлежащего качества </w:t>
      </w:r>
      <w:r>
        <w:br/>
      </w:r>
      <w:r w:rsidRPr="004F0647">
        <w:t>в соответствии с Контрактом.</w:t>
      </w:r>
    </w:p>
    <w:p w:rsidR="00BE12A3" w:rsidRPr="004F0647" w:rsidRDefault="00BE12A3" w:rsidP="00BE12A3">
      <w:pPr>
        <w:ind w:firstLine="708"/>
        <w:jc w:val="both"/>
      </w:pPr>
      <w:r w:rsidRPr="004F0647">
        <w:t>5.3. Поставщик вправе:</w:t>
      </w:r>
    </w:p>
    <w:p w:rsidR="00BE12A3" w:rsidRPr="004F0647" w:rsidRDefault="00BE12A3" w:rsidP="00BE12A3">
      <w:pPr>
        <w:ind w:firstLine="708"/>
        <w:jc w:val="both"/>
      </w:pPr>
      <w:r w:rsidRPr="004F0647">
        <w:t xml:space="preserve">5.3.1. Требовать своевременной приемки и оплаты за поставленный Товар </w:t>
      </w:r>
      <w:r>
        <w:br/>
      </w:r>
      <w:r w:rsidRPr="004F0647">
        <w:t>в соответствии с условиями Контракта.</w:t>
      </w:r>
    </w:p>
    <w:p w:rsidR="00BE12A3" w:rsidRPr="004F0647" w:rsidRDefault="00BE12A3" w:rsidP="00BE12A3">
      <w:pPr>
        <w:ind w:firstLine="708"/>
        <w:jc w:val="both"/>
      </w:pPr>
      <w:r w:rsidRPr="004F0647">
        <w:t xml:space="preserve">5.3.2. Запрашивать у Заказчика разъяснения и уточнения относительно Товара </w:t>
      </w:r>
      <w:r>
        <w:br/>
      </w:r>
      <w:r w:rsidRPr="004F0647">
        <w:t>в рамках Контракта.</w:t>
      </w:r>
    </w:p>
    <w:p w:rsidR="00BE12A3" w:rsidRPr="004F0647" w:rsidRDefault="00BE12A3" w:rsidP="00BE12A3">
      <w:pPr>
        <w:ind w:firstLine="708"/>
        <w:jc w:val="both"/>
      </w:pPr>
      <w:r w:rsidRPr="004F0647">
        <w:t xml:space="preserve">5.3.3. Получать от Заказчика содействие при поставке Товара в соответствии </w:t>
      </w:r>
      <w:r>
        <w:br/>
      </w:r>
      <w:r w:rsidRPr="004F0647">
        <w:t>с условиями Контракта.</w:t>
      </w:r>
    </w:p>
    <w:p w:rsidR="00BE12A3" w:rsidRPr="004F0647" w:rsidRDefault="00BE12A3" w:rsidP="00BE12A3">
      <w:pPr>
        <w:ind w:firstLine="708"/>
        <w:jc w:val="both"/>
      </w:pPr>
      <w:r w:rsidRPr="004F0647">
        <w:t>5.3.4. Досрочно исполнить обязательства по Контракту с согласия Заказчика.</w:t>
      </w:r>
    </w:p>
    <w:p w:rsidR="00BE12A3" w:rsidRPr="004F0647" w:rsidRDefault="00BE12A3" w:rsidP="00BE12A3">
      <w:pPr>
        <w:ind w:firstLine="708"/>
        <w:jc w:val="both"/>
      </w:pPr>
      <w:r w:rsidRPr="004F0647">
        <w:t>5.4. Поставщик обязан:</w:t>
      </w:r>
    </w:p>
    <w:p w:rsidR="00BE12A3" w:rsidRPr="004F0647" w:rsidRDefault="00BE12A3" w:rsidP="00BE12A3">
      <w:pPr>
        <w:ind w:firstLine="708"/>
        <w:jc w:val="both"/>
      </w:pPr>
      <w:r w:rsidRPr="004F0647">
        <w:t>5.4.1. Своевременно и надлежащим образом исполнять обязательства по поставке Товара в соответствии с условиями Контракта.</w:t>
      </w:r>
    </w:p>
    <w:p w:rsidR="00BE12A3" w:rsidRPr="004F0647" w:rsidRDefault="00BE12A3" w:rsidP="00BE12A3">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BE12A3" w:rsidRPr="004F0647" w:rsidRDefault="00BE12A3" w:rsidP="00BE12A3">
      <w:pPr>
        <w:ind w:firstLine="708"/>
        <w:jc w:val="both"/>
      </w:pPr>
      <w:r w:rsidRPr="004F0647">
        <w:t>5.4.3. Обеспечить устранение недостатков, выявленных при приемке Заказчиком Товара и в течение гарантийного срока, за свой счет.</w:t>
      </w:r>
    </w:p>
    <w:p w:rsidR="00BE12A3" w:rsidRPr="004F0647" w:rsidRDefault="00BE12A3" w:rsidP="00BE12A3">
      <w:pPr>
        <w:ind w:firstLine="708"/>
        <w:jc w:val="both"/>
      </w:pPr>
      <w:r w:rsidRPr="004F0647">
        <w:t>5.4.4. Приостановить поставку Товара в случае обнаружения не</w:t>
      </w:r>
      <w:r w:rsidRPr="004D3490">
        <w:t xml:space="preserve"> </w:t>
      </w:r>
      <w:r w:rsidRPr="004F0647">
        <w:t xml:space="preserve">зависящих </w:t>
      </w:r>
      <w:r>
        <w:br/>
      </w:r>
      <w:r w:rsidRPr="004F0647">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r>
      <w:r w:rsidRPr="004F0647">
        <w:t>и сообщить об этом Заказчику в течение одного рабочего дня после приостановления поставки.</w:t>
      </w:r>
    </w:p>
    <w:p w:rsidR="00BE12A3" w:rsidRPr="004F0647" w:rsidRDefault="00BE12A3" w:rsidP="00BE12A3">
      <w:pPr>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BE12A3" w:rsidRPr="004F0647" w:rsidRDefault="00BE12A3" w:rsidP="00BE12A3">
      <w:pPr>
        <w:ind w:firstLine="708"/>
        <w:jc w:val="both"/>
      </w:pPr>
      <w:r w:rsidRPr="004F0647">
        <w:t>5.5. Поставщик гарантирует, что на момент заключения Контракта:</w:t>
      </w:r>
    </w:p>
    <w:p w:rsidR="00BE12A3" w:rsidRPr="004F0647" w:rsidRDefault="00BE12A3" w:rsidP="00BE12A3">
      <w:pPr>
        <w:ind w:firstLine="708"/>
        <w:jc w:val="both"/>
      </w:pPr>
      <w:r w:rsidRPr="004F0647">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4F0647">
        <w:br/>
        <w:t xml:space="preserve">в бюджеты бюджетной системы Российской Федерации за прошедший </w:t>
      </w:r>
      <w:r w:rsidR="00AD5B7E">
        <w:t>календарный</w:t>
      </w:r>
      <w:r w:rsidRPr="004F0647">
        <w:t xml:space="preserve"> год </w:t>
      </w:r>
      <w:r w:rsidRPr="004F0647">
        <w:br/>
        <w:t>не превышает 25% балансовой стоимости активов по данным бухгалтерской (бюджетной) отчетности за последний отчетный период.</w:t>
      </w:r>
    </w:p>
    <w:p w:rsidR="00BE12A3" w:rsidRPr="004F0647" w:rsidRDefault="00BE12A3" w:rsidP="00BE12A3">
      <w:pPr>
        <w:ind w:firstLine="708"/>
        <w:jc w:val="both"/>
      </w:pPr>
      <w:r w:rsidRPr="004F0647">
        <w:t>5.5.2. Не обременен обязательствами имущественного характера, способными помешать исполнению обязательств по Контракту.</w:t>
      </w:r>
    </w:p>
    <w:p w:rsidR="00BE12A3" w:rsidRPr="004F0647" w:rsidRDefault="00BE12A3" w:rsidP="00BE12A3">
      <w:pPr>
        <w:ind w:firstLine="708"/>
        <w:jc w:val="both"/>
      </w:pPr>
      <w:r w:rsidRPr="004F0647">
        <w:t xml:space="preserve">5.5.3. За последние два года не нарушал контрактных (договорных) обязательств </w:t>
      </w:r>
      <w:r>
        <w:br/>
      </w:r>
      <w:r w:rsidRPr="004F0647">
        <w:t>и не причинял ущерба (либо погасил причиненный ущерб) по аналогичным контрактам (договорам).</w:t>
      </w:r>
    </w:p>
    <w:p w:rsidR="00BE12A3" w:rsidRDefault="00BE12A3" w:rsidP="00BE12A3">
      <w:pPr>
        <w:ind w:firstLine="708"/>
        <w:jc w:val="both"/>
      </w:pPr>
      <w:r w:rsidRPr="004F0647">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r>
      <w:r w:rsidRPr="004F0647">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AD5B7E" w:rsidRDefault="00AD5B7E" w:rsidP="00AD5B7E">
      <w:pPr>
        <w:ind w:firstLine="708"/>
        <w:jc w:val="both"/>
      </w:pPr>
      <w:r w:rsidRPr="00AD5B7E">
        <w:lastRenderedPageBreak/>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rsidR="00AD5B7E" w:rsidRPr="00AD5B7E" w:rsidRDefault="00AD5B7E" w:rsidP="00AD5B7E">
      <w:pPr>
        <w:ind w:firstLine="708"/>
        <w:jc w:val="both"/>
      </w:pPr>
      <w:r w:rsidRPr="00AD5B7E">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6538FF" w:rsidRDefault="00AD5B7E" w:rsidP="00AD5B7E">
      <w:pPr>
        <w:ind w:firstLine="708"/>
        <w:jc w:val="both"/>
      </w:pPr>
      <w:r w:rsidRPr="00AD5B7E">
        <w:t xml:space="preserve">5.5.7. </w:t>
      </w:r>
      <w:r w:rsidR="006538FF" w:rsidRPr="006538FF">
        <w:rPr>
          <w:rFonts w:eastAsiaTheme="minorHAnsi"/>
          <w:lang w:eastAsia="en-US"/>
        </w:rPr>
        <w:t>Поставщик не является иностранным агентом.</w:t>
      </w:r>
    </w:p>
    <w:p w:rsidR="005B6E06" w:rsidRDefault="006538FF" w:rsidP="005B6E06">
      <w:pPr>
        <w:ind w:firstLine="708"/>
        <w:jc w:val="both"/>
      </w:pPr>
      <w:r>
        <w:t xml:space="preserve">5.5.8. </w:t>
      </w:r>
      <w:r w:rsidR="00AD5B7E" w:rsidRPr="00AD5B7E">
        <w:t>У Поставщика отсутствуют ограничения для участия в закупках, установленных законодательством Российской Федерации.</w:t>
      </w:r>
    </w:p>
    <w:p w:rsidR="00AD5B7E" w:rsidRDefault="00AD5B7E" w:rsidP="00BE12A3">
      <w:pPr>
        <w:ind w:firstLine="708"/>
        <w:jc w:val="both"/>
      </w:pPr>
    </w:p>
    <w:p w:rsidR="00BE12A3" w:rsidRPr="004F0647" w:rsidRDefault="00BE12A3" w:rsidP="00BE12A3">
      <w:pPr>
        <w:jc w:val="center"/>
        <w:rPr>
          <w:b/>
        </w:rPr>
      </w:pPr>
      <w:r w:rsidRPr="004F0647">
        <w:rPr>
          <w:b/>
        </w:rPr>
        <w:t>6. Гарантии</w:t>
      </w:r>
    </w:p>
    <w:p w:rsidR="00BE12A3" w:rsidRPr="004F0647" w:rsidRDefault="00BE12A3" w:rsidP="00BE12A3">
      <w:pPr>
        <w:ind w:firstLine="708"/>
        <w:jc w:val="both"/>
      </w:pPr>
      <w:r w:rsidRPr="004F0647">
        <w:t xml:space="preserve">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w:t>
      </w:r>
      <w:r w:rsidR="00175349">
        <w:t>– 12 месяцев</w:t>
      </w:r>
      <w:r w:rsidRPr="004F0647">
        <w:t>. Гарантийный срок исчисляется с момента подписания Заказчиком документа о приемке Товара.</w:t>
      </w:r>
    </w:p>
    <w:p w:rsidR="00BE12A3" w:rsidRPr="004F0647" w:rsidRDefault="00BE12A3" w:rsidP="00BE12A3">
      <w:pPr>
        <w:ind w:firstLine="708"/>
        <w:jc w:val="both"/>
      </w:pPr>
      <w:r w:rsidRPr="004F0647">
        <w:t xml:space="preserve">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w:t>
      </w:r>
      <w:r w:rsidR="00175349">
        <w:t>-5 рабочих дней с момента выявления недостатков товара</w:t>
      </w:r>
      <w:r w:rsidRPr="004F0647">
        <w:t>.</w:t>
      </w:r>
    </w:p>
    <w:p w:rsidR="00BE12A3" w:rsidRPr="004F0647" w:rsidRDefault="00BE12A3" w:rsidP="00BE12A3">
      <w:pPr>
        <w:ind w:firstLine="708"/>
        <w:jc w:val="both"/>
      </w:pPr>
      <w:r w:rsidRPr="004F0647">
        <w:t>6.3. Если в период действия гарантийного срока Поставщик осуществляет замену Товара, то на замененный Товар предоставляется гарантия</w:t>
      </w:r>
      <w:r w:rsidR="00175349">
        <w:t xml:space="preserve"> 12 месяцев</w:t>
      </w:r>
      <w:r w:rsidRPr="004F0647">
        <w:t>.</w:t>
      </w:r>
    </w:p>
    <w:p w:rsidR="00BE12A3" w:rsidRPr="004F0647" w:rsidRDefault="00BE12A3" w:rsidP="00BE12A3">
      <w:pPr>
        <w:ind w:firstLine="708"/>
        <w:jc w:val="both"/>
      </w:pPr>
      <w:r w:rsidRPr="004F0647">
        <w:t>6.4. Все расходы, связанные с заменой Товара</w:t>
      </w:r>
      <w:r>
        <w:t>,</w:t>
      </w:r>
      <w:r w:rsidRPr="004F0647">
        <w:t xml:space="preserve"> ненадлежащего качества, осуществляются за счет Поставщика.</w:t>
      </w:r>
    </w:p>
    <w:p w:rsidR="00BE12A3" w:rsidRDefault="00BE12A3" w:rsidP="00BE12A3">
      <w:pPr>
        <w:jc w:val="center"/>
        <w:rPr>
          <w:b/>
        </w:rPr>
      </w:pPr>
    </w:p>
    <w:p w:rsidR="00BE12A3" w:rsidRPr="004F0647" w:rsidRDefault="00BE12A3" w:rsidP="00BE12A3">
      <w:pPr>
        <w:jc w:val="center"/>
        <w:rPr>
          <w:b/>
        </w:rPr>
      </w:pPr>
      <w:r w:rsidRPr="004F0647">
        <w:rPr>
          <w:b/>
        </w:rPr>
        <w:t>7. Ответственность сторон</w:t>
      </w:r>
    </w:p>
    <w:p w:rsidR="00BE12A3" w:rsidRPr="004F0647" w:rsidRDefault="00BE12A3" w:rsidP="00BE12A3">
      <w:pPr>
        <w:ind w:firstLine="708"/>
        <w:jc w:val="both"/>
      </w:pPr>
      <w:r w:rsidRPr="004F0647">
        <w:t xml:space="preserve">7.1. </w:t>
      </w:r>
      <w:r w:rsidR="00E05EAB" w:rsidRPr="00E05E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4F0647">
        <w:t xml:space="preserve"> </w:t>
      </w:r>
    </w:p>
    <w:p w:rsidR="00BE12A3" w:rsidRPr="004F0647" w:rsidRDefault="00E05EAB" w:rsidP="00BE12A3">
      <w:pPr>
        <w:ind w:firstLine="708"/>
        <w:jc w:val="both"/>
      </w:pPr>
      <w:r w:rsidRPr="00E05EAB">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rsidR="00BE12A3" w:rsidRPr="004F0647" w:rsidRDefault="00BE12A3" w:rsidP="00BE12A3">
      <w:pPr>
        <w:ind w:firstLine="708"/>
        <w:jc w:val="both"/>
      </w:pPr>
      <w:r>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BE12A3" w:rsidRPr="004F0647" w:rsidRDefault="00BE12A3" w:rsidP="00BE12A3">
      <w:pPr>
        <w:ind w:firstLine="708"/>
        <w:jc w:val="both"/>
      </w:pPr>
      <w:r w:rsidRPr="004F0647">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BE12A3" w:rsidRPr="004F0647" w:rsidRDefault="00BE12A3" w:rsidP="00BE12A3">
      <w:pPr>
        <w:ind w:firstLine="708"/>
        <w:jc w:val="both"/>
      </w:pPr>
      <w:r>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lastRenderedPageBreak/>
        <w:t>действующей на дату уплаты пеней</w:t>
      </w:r>
      <w:r w:rsidRPr="004F0647">
        <w:t xml:space="preserve">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BE12A3" w:rsidRPr="004F0647" w:rsidRDefault="00BE12A3" w:rsidP="00BE12A3">
      <w:pPr>
        <w:ind w:firstLine="708"/>
        <w:jc w:val="both"/>
      </w:pPr>
      <w:r w:rsidRPr="004F0647">
        <w:t xml:space="preserve">За каждый факт неисполнения или ненадлежащего исполнения Поставщиком обязательств, </w:t>
      </w:r>
      <w:r w:rsidRPr="00C574B0">
        <w:t>предусмотренных Контрактом, за исключением просрочки исполнения обязательств</w:t>
      </w:r>
      <w:r w:rsidR="00C574B0" w:rsidRPr="00C574B0">
        <w:t xml:space="preserve"> </w:t>
      </w:r>
      <w:r w:rsidR="00C574B0" w:rsidRPr="00C574B0">
        <w:rPr>
          <w:rFonts w:eastAsiaTheme="minorHAnsi"/>
          <w:lang w:eastAsia="en-US"/>
        </w:rPr>
        <w:t>(в том числе гарантийного обязательства)</w:t>
      </w:r>
      <w:r w:rsidRPr="00C574B0">
        <w:t>,</w:t>
      </w:r>
      <w:r w:rsidRPr="004F0647">
        <w:t xml:space="preserve"> предусмотренных Контрактом, размер штрафа устанавливается в виде фиксированной суммы в размере 10</w:t>
      </w:r>
      <w:r>
        <w:t xml:space="preserve"> </w:t>
      </w:r>
      <w:r w:rsidRPr="004F0647">
        <w:t xml:space="preserve">% цены контракта и составляет </w:t>
      </w:r>
      <w:r w:rsidR="00C916A0" w:rsidRPr="00CE570E">
        <w:t>6780 рублей 00 копеек</w:t>
      </w:r>
      <w:r w:rsidR="00C916A0" w:rsidRPr="00085C41">
        <w:t xml:space="preserve"> (шесть тысяч семьсот восемьдесят рублей)</w:t>
      </w:r>
      <w:r w:rsidRPr="004F0647">
        <w:t>.</w:t>
      </w:r>
    </w:p>
    <w:p w:rsidR="00BE12A3" w:rsidRPr="004F0647" w:rsidRDefault="00BE12A3" w:rsidP="00BE12A3">
      <w:pPr>
        <w:ind w:firstLine="708"/>
        <w:jc w:val="both"/>
      </w:pPr>
      <w:r w:rsidRPr="004F0647">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BE12A3" w:rsidRPr="004F0647" w:rsidRDefault="00BE12A3" w:rsidP="00BE12A3">
      <w:pPr>
        <w:ind w:firstLine="708"/>
        <w:jc w:val="both"/>
      </w:pPr>
      <w:r w:rsidRPr="004F0647">
        <w:t>7.4. Общая сумма начисленной неустойки (штра</w:t>
      </w:r>
      <w:r>
        <w:t>фов, пеней</w:t>
      </w:r>
      <w:r w:rsidRPr="004F0647">
        <w:t xml:space="preserve">) за неисполнение или ненадлежащее исполнение Поставщиком обязательств, предусмотренных Контрактом, </w:t>
      </w:r>
      <w:r w:rsidRPr="004F0647">
        <w:br/>
        <w:t>не может превышать цену Контракта.</w:t>
      </w:r>
    </w:p>
    <w:p w:rsidR="00BE12A3" w:rsidRPr="004F0647" w:rsidRDefault="00BE12A3" w:rsidP="00BE12A3">
      <w:pPr>
        <w:ind w:firstLine="708"/>
        <w:jc w:val="both"/>
      </w:pPr>
      <w:r w:rsidRPr="004F0647">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rsidR="00BE12A3" w:rsidRPr="004F0647" w:rsidRDefault="00BE12A3" w:rsidP="00BE12A3">
      <w:pPr>
        <w:ind w:firstLine="708"/>
        <w:jc w:val="both"/>
      </w:pPr>
      <w:r w:rsidRPr="004F0647">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BE12A3" w:rsidRDefault="00BE12A3" w:rsidP="00BE12A3">
      <w:pPr>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rsidR="00BE12A3" w:rsidRPr="004F0647" w:rsidRDefault="00BE12A3" w:rsidP="00BE12A3">
      <w:pPr>
        <w:ind w:firstLine="708"/>
        <w:jc w:val="both"/>
      </w:pPr>
    </w:p>
    <w:p w:rsidR="00BE12A3" w:rsidRPr="004F0647" w:rsidRDefault="00BE12A3" w:rsidP="00BE12A3">
      <w:pPr>
        <w:jc w:val="center"/>
        <w:rPr>
          <w:b/>
        </w:rPr>
      </w:pPr>
      <w:r w:rsidRPr="004F0647">
        <w:rPr>
          <w:b/>
        </w:rPr>
        <w:t>8. Срок действия, порядок изменения и расторжения Контракта.</w:t>
      </w:r>
    </w:p>
    <w:p w:rsidR="00BE12A3" w:rsidRPr="004F0647" w:rsidRDefault="00BE12A3" w:rsidP="00BE12A3">
      <w:pPr>
        <w:ind w:firstLine="708"/>
        <w:jc w:val="both"/>
      </w:pPr>
      <w:r w:rsidRPr="004F0647">
        <w:t>8.1. Контракт вступает в силу со дня его подписания Сторонами.</w:t>
      </w:r>
    </w:p>
    <w:p w:rsidR="00BE12A3" w:rsidRPr="004F0647" w:rsidRDefault="00BE12A3" w:rsidP="00BE12A3">
      <w:pPr>
        <w:ind w:firstLine="708"/>
        <w:jc w:val="both"/>
      </w:pPr>
      <w:r w:rsidRPr="004F0647">
        <w:t>8.2. Контракт действует по</w:t>
      </w:r>
      <w:r>
        <w:t xml:space="preserve"> 31.12.2023</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BE12A3" w:rsidRPr="004F0647" w:rsidRDefault="00BE12A3" w:rsidP="00BE12A3">
      <w:pPr>
        <w:ind w:firstLine="708"/>
        <w:jc w:val="both"/>
      </w:pPr>
      <w:r w:rsidRPr="004F0647">
        <w:t>8.3. Контракт может быть расторгнут:</w:t>
      </w:r>
    </w:p>
    <w:p w:rsidR="00BE12A3" w:rsidRPr="004F0647" w:rsidRDefault="00BE12A3" w:rsidP="00BE12A3">
      <w:pPr>
        <w:jc w:val="both"/>
      </w:pPr>
      <w:r w:rsidRPr="004F0647">
        <w:t>- по соглашению сторон;</w:t>
      </w:r>
    </w:p>
    <w:p w:rsidR="00BE12A3" w:rsidRPr="004F0647" w:rsidRDefault="00BE12A3" w:rsidP="00BE12A3">
      <w:pPr>
        <w:jc w:val="both"/>
      </w:pPr>
      <w:r w:rsidRPr="004F0647">
        <w:t>- по решению суда;</w:t>
      </w:r>
    </w:p>
    <w:p w:rsidR="00BE12A3" w:rsidRPr="004F0647" w:rsidRDefault="00BE12A3" w:rsidP="00BE12A3">
      <w:pPr>
        <w:jc w:val="both"/>
      </w:pPr>
      <w:r w:rsidRPr="004F0647">
        <w:t xml:space="preserve">- в случае одностороннего отказа Стороны Контракта от исполнения Контракта </w:t>
      </w:r>
      <w:r>
        <w:br/>
      </w:r>
      <w:r w:rsidRPr="004F0647">
        <w:t>в соответствии с гражданским законодательством.</w:t>
      </w:r>
    </w:p>
    <w:p w:rsidR="00BE12A3" w:rsidRPr="004F0647" w:rsidRDefault="00BE12A3" w:rsidP="00AD5B7E">
      <w:pPr>
        <w:ind w:firstLine="708"/>
        <w:jc w:val="both"/>
      </w:pPr>
      <w:r w:rsidRPr="004F0647">
        <w:t xml:space="preserve">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w:t>
      </w:r>
      <w:r w:rsidRPr="00AD5B7E">
        <w:t>отказа от исполнения договора купли-продажи и отдельны</w:t>
      </w:r>
      <w:r w:rsidR="00AD5B7E" w:rsidRPr="00AD5B7E">
        <w:t>х видов договоров купли-продажи, и в соответствии с положениями статьи 95 Закона о контрактной системе.</w:t>
      </w:r>
    </w:p>
    <w:p w:rsidR="00BE12A3" w:rsidRDefault="00BE12A3" w:rsidP="00BE12A3">
      <w:pPr>
        <w:ind w:firstLine="708"/>
        <w:jc w:val="both"/>
      </w:pPr>
      <w:r w:rsidRPr="004F0647">
        <w:t>8.5. Односторонний отказ от исполнения Контракта должен происходить в порядке, предусмотренном Законом о контрактной системе.</w:t>
      </w:r>
    </w:p>
    <w:p w:rsidR="00AD5B7E" w:rsidRPr="00AD5B7E" w:rsidRDefault="00AD5B7E" w:rsidP="00AD5B7E">
      <w:pPr>
        <w:ind w:firstLine="708"/>
        <w:jc w:val="both"/>
      </w:pPr>
      <w:r w:rsidRPr="00AD5B7E">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rsidR="00AD5B7E" w:rsidRPr="00AD5B7E" w:rsidRDefault="00AD5B7E" w:rsidP="00AD5B7E">
      <w:pPr>
        <w:autoSpaceDE w:val="0"/>
        <w:autoSpaceDN w:val="0"/>
        <w:adjustRightInd w:val="0"/>
        <w:ind w:firstLine="709"/>
        <w:jc w:val="both"/>
        <w:rPr>
          <w:rFonts w:eastAsia="Calibri"/>
        </w:rPr>
      </w:pPr>
      <w:r w:rsidRPr="00AD5B7E">
        <w:rPr>
          <w:color w:val="000000"/>
        </w:rPr>
        <w:t>8.7. В случае принятия Заказчиком решения об одностороннем отказе от исполнения Контракта</w:t>
      </w:r>
      <w:r w:rsidRPr="00AD5B7E">
        <w:rPr>
          <w:rFonts w:eastAsia="Calibri"/>
        </w:rPr>
        <w:t xml:space="preserve"> такое решение передается лицу, имеющему право действовать от имени </w:t>
      </w:r>
      <w:r w:rsidRPr="00AD5B7E">
        <w:rPr>
          <w:rFonts w:eastAsia="Calibri"/>
        </w:rPr>
        <w:lastRenderedPageBreak/>
        <w:t>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D5B7E" w:rsidRDefault="00AD5B7E" w:rsidP="00AD5B7E">
      <w:pPr>
        <w:autoSpaceDE w:val="0"/>
        <w:autoSpaceDN w:val="0"/>
        <w:adjustRightInd w:val="0"/>
        <w:ind w:firstLine="709"/>
        <w:jc w:val="both"/>
        <w:rPr>
          <w:rFonts w:eastAsia="Calibri"/>
        </w:rPr>
      </w:pPr>
      <w:r w:rsidRPr="00AD5B7E">
        <w:rPr>
          <w:rFonts w:eastAsia="Calibri"/>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AD5B7E">
        <w:rPr>
          <w:rFonts w:eastAsia="Calibri"/>
          <w:color w:val="000000"/>
        </w:rPr>
        <w:t>пунктом 1 части 10 статьи 104</w:t>
      </w:r>
      <w:r w:rsidRPr="00AD5B7E">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AD5B7E" w:rsidRDefault="00AD5B7E" w:rsidP="00AD5B7E">
      <w:pPr>
        <w:autoSpaceDE w:val="0"/>
        <w:autoSpaceDN w:val="0"/>
        <w:adjustRightInd w:val="0"/>
        <w:ind w:firstLine="709"/>
        <w:jc w:val="both"/>
        <w:rPr>
          <w:rFonts w:eastAsia="Calibri"/>
        </w:rPr>
      </w:pPr>
      <w:r w:rsidRPr="00AD5B7E">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D5B7E" w:rsidRPr="00AD5B7E" w:rsidRDefault="00AD5B7E" w:rsidP="00AD5B7E">
      <w:pPr>
        <w:autoSpaceDE w:val="0"/>
        <w:autoSpaceDN w:val="0"/>
        <w:adjustRightInd w:val="0"/>
        <w:ind w:firstLine="709"/>
        <w:jc w:val="both"/>
        <w:rPr>
          <w:rFonts w:eastAsia="Calibri"/>
        </w:rPr>
      </w:pPr>
      <w:r w:rsidRPr="00AD5B7E">
        <w:rPr>
          <w:rFonts w:eastAsia="Calibri"/>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AD5B7E" w:rsidRPr="00AD5B7E" w:rsidRDefault="00AD5B7E" w:rsidP="00AD5B7E">
      <w:pPr>
        <w:autoSpaceDE w:val="0"/>
        <w:autoSpaceDN w:val="0"/>
        <w:adjustRightInd w:val="0"/>
        <w:ind w:firstLine="709"/>
        <w:jc w:val="both"/>
        <w:rPr>
          <w:rFonts w:eastAsia="Calibri"/>
        </w:rPr>
      </w:pPr>
      <w:r w:rsidRPr="00AD5B7E">
        <w:rPr>
          <w:rFonts w:eastAsia="Calibri"/>
        </w:rPr>
        <w:lastRenderedPageBreak/>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D5B7E" w:rsidRDefault="00AD5B7E" w:rsidP="00AD5B7E">
      <w:pPr>
        <w:autoSpaceDE w:val="0"/>
        <w:autoSpaceDN w:val="0"/>
        <w:adjustRightInd w:val="0"/>
        <w:ind w:firstLine="709"/>
        <w:jc w:val="both"/>
        <w:rPr>
          <w:rFonts w:eastAsia="Calibri"/>
        </w:rPr>
      </w:pPr>
      <w:r w:rsidRPr="00AD5B7E">
        <w:rPr>
          <w:rFonts w:eastAsia="Calibri"/>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AD5B7E" w:rsidRPr="00AD5B7E" w:rsidRDefault="00AD5B7E" w:rsidP="00AD5B7E">
      <w:pPr>
        <w:autoSpaceDE w:val="0"/>
        <w:autoSpaceDN w:val="0"/>
        <w:adjustRightInd w:val="0"/>
        <w:ind w:firstLine="709"/>
        <w:jc w:val="both"/>
        <w:rPr>
          <w:rFonts w:eastAsia="Calibri"/>
        </w:rPr>
      </w:pPr>
      <w:r w:rsidRPr="00AD5B7E">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4F0647" w:rsidRDefault="00AD5B7E" w:rsidP="00AD5B7E">
      <w:pPr>
        <w:ind w:firstLine="708"/>
        <w:jc w:val="both"/>
      </w:pPr>
      <w:r w:rsidRPr="00AD5B7E">
        <w:t>8.17. При исполнении Контракта по соглашению сторон могут быть внесены изменения в контракт только в случаях, предусмотренных Законом</w:t>
      </w:r>
      <w:r w:rsidRPr="004F0647">
        <w:t xml:space="preserve"> о контрактной системе.</w:t>
      </w:r>
    </w:p>
    <w:p w:rsidR="00BE12A3" w:rsidRDefault="00BE12A3" w:rsidP="00BE12A3">
      <w:pPr>
        <w:jc w:val="center"/>
        <w:rPr>
          <w:b/>
        </w:rPr>
      </w:pPr>
    </w:p>
    <w:p w:rsidR="00BE12A3" w:rsidRPr="004F0647" w:rsidRDefault="00BE12A3" w:rsidP="00BE12A3">
      <w:pPr>
        <w:jc w:val="center"/>
        <w:rPr>
          <w:b/>
        </w:rPr>
      </w:pPr>
      <w:r w:rsidRPr="004F0647">
        <w:rPr>
          <w:b/>
        </w:rPr>
        <w:t>9. Порядок урегулирования споров</w:t>
      </w:r>
    </w:p>
    <w:p w:rsidR="00BE12A3" w:rsidRPr="004F0647" w:rsidRDefault="00BE12A3" w:rsidP="00BE12A3">
      <w:pPr>
        <w:ind w:firstLine="708"/>
        <w:jc w:val="both"/>
      </w:pPr>
      <w:r w:rsidRPr="004F0647">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BE12A3" w:rsidRPr="004F0647" w:rsidRDefault="00BE12A3" w:rsidP="00BE12A3">
      <w:pPr>
        <w:ind w:firstLine="708"/>
        <w:jc w:val="both"/>
      </w:pPr>
      <w:r w:rsidRPr="004F0647">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BE12A3" w:rsidRPr="00A172DD" w:rsidRDefault="00BE12A3" w:rsidP="00BE12A3">
      <w:pPr>
        <w:ind w:firstLine="708"/>
        <w:jc w:val="both"/>
      </w:pPr>
      <w:r w:rsidRPr="004F0647">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BE12A3" w:rsidRDefault="00BE12A3" w:rsidP="00BE12A3">
      <w:pPr>
        <w:jc w:val="center"/>
        <w:rPr>
          <w:b/>
        </w:rPr>
      </w:pPr>
    </w:p>
    <w:p w:rsidR="00BE12A3" w:rsidRPr="004F0647" w:rsidRDefault="00BE12A3" w:rsidP="00BE12A3">
      <w:pPr>
        <w:jc w:val="center"/>
        <w:rPr>
          <w:b/>
        </w:rPr>
      </w:pPr>
      <w:r w:rsidRPr="004F0647">
        <w:rPr>
          <w:b/>
        </w:rPr>
        <w:t>10. Прочие условия</w:t>
      </w:r>
    </w:p>
    <w:p w:rsidR="00AD5B7E" w:rsidRPr="00AD5B7E" w:rsidRDefault="00AD5B7E" w:rsidP="00AD5B7E">
      <w:pPr>
        <w:widowControl w:val="0"/>
        <w:autoSpaceDE w:val="0"/>
        <w:autoSpaceDN w:val="0"/>
        <w:adjustRightInd w:val="0"/>
        <w:ind w:firstLine="709"/>
        <w:jc w:val="both"/>
      </w:pPr>
      <w:r w:rsidRPr="00AD5B7E">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rsidR="00AD5B7E" w:rsidRDefault="00AD5B7E" w:rsidP="00AD5B7E">
      <w:pPr>
        <w:ind w:firstLine="708"/>
        <w:jc w:val="both"/>
      </w:pPr>
      <w:r w:rsidRPr="00AD5B7E">
        <w:t>10.2. Во всем, что не предусмотрено Контрактом</w:t>
      </w:r>
      <w:r w:rsidRPr="004F0647">
        <w:t>, Стороны руководствуются законодательством Российской Федерации.</w:t>
      </w:r>
    </w:p>
    <w:p w:rsidR="00BE12A3" w:rsidRPr="004F0647" w:rsidRDefault="00BE12A3" w:rsidP="00BE12A3">
      <w:pPr>
        <w:ind w:firstLine="708"/>
        <w:jc w:val="both"/>
      </w:pPr>
    </w:p>
    <w:p w:rsidR="00BE12A3" w:rsidRPr="004F0647" w:rsidRDefault="00BE12A3" w:rsidP="00BE12A3">
      <w:pPr>
        <w:jc w:val="center"/>
        <w:rPr>
          <w:b/>
        </w:rPr>
      </w:pPr>
      <w:r w:rsidRPr="004F0647">
        <w:rPr>
          <w:b/>
        </w:rPr>
        <w:t>11. Приложения</w:t>
      </w:r>
    </w:p>
    <w:p w:rsidR="00BE12A3" w:rsidRPr="004F0647" w:rsidRDefault="00BE12A3" w:rsidP="00BE12A3">
      <w:pPr>
        <w:ind w:firstLine="708"/>
        <w:jc w:val="both"/>
      </w:pPr>
      <w:r w:rsidRPr="004F0647">
        <w:t>11.1 Неотъемлемой частью Контракта являются:</w:t>
      </w:r>
    </w:p>
    <w:p w:rsidR="00BE12A3" w:rsidRPr="00BE1A74" w:rsidRDefault="00BE12A3" w:rsidP="00BE1A74">
      <w:pPr>
        <w:ind w:left="708" w:firstLine="708"/>
      </w:pPr>
      <w:r w:rsidRPr="00BE1A74">
        <w:t>Приложение № 1 «Спецификация»;</w:t>
      </w:r>
    </w:p>
    <w:p w:rsidR="00175349" w:rsidRDefault="00175349">
      <w:pPr>
        <w:spacing w:after="160" w:line="259" w:lineRule="auto"/>
      </w:pPr>
    </w:p>
    <w:p w:rsidR="003A29FA" w:rsidRDefault="003A29FA">
      <w:pPr>
        <w:spacing w:after="160" w:line="259" w:lineRule="auto"/>
        <w:rPr>
          <w:b/>
        </w:rPr>
      </w:pPr>
      <w:r>
        <w:rPr>
          <w:b/>
        </w:rPr>
        <w:br w:type="page"/>
      </w:r>
    </w:p>
    <w:p w:rsidR="00BE12A3" w:rsidRDefault="00BE12A3" w:rsidP="003A29FA">
      <w:pPr>
        <w:jc w:val="center"/>
        <w:rPr>
          <w:b/>
        </w:rPr>
      </w:pPr>
      <w:r w:rsidRPr="004F0647">
        <w:rPr>
          <w:b/>
        </w:rPr>
        <w:lastRenderedPageBreak/>
        <w:t>12. Реквизиты и подписи сторон</w:t>
      </w:r>
    </w:p>
    <w:p w:rsidR="00BE1A74" w:rsidRDefault="00BE1A74" w:rsidP="00BE1A74">
      <w:pPr>
        <w:jc w:val="center"/>
        <w:rPr>
          <w:b/>
        </w:rPr>
      </w:pPr>
    </w:p>
    <w:p w:rsidR="006936E3" w:rsidRPr="00FA4C69" w:rsidRDefault="006936E3" w:rsidP="00B37B15">
      <w:pPr>
        <w:spacing w:after="160" w:line="259" w:lineRule="auto"/>
      </w:pPr>
    </w:p>
    <w:p w:rsidR="00BE12A3" w:rsidRPr="00FA4C69" w:rsidRDefault="00BE12A3" w:rsidP="00BE12A3">
      <w:pPr>
        <w:spacing w:after="160" w:line="259" w:lineRule="auto"/>
      </w:pPr>
      <w:r w:rsidRPr="00FA4C69">
        <w:br w:type="page"/>
      </w:r>
    </w:p>
    <w:p w:rsidR="00C55E72" w:rsidRPr="00FA4C69" w:rsidRDefault="00C55E72" w:rsidP="00BE12A3">
      <w:pPr>
        <w:spacing w:after="160" w:line="259" w:lineRule="auto"/>
        <w:sectPr w:rsidR="00C55E72" w:rsidRPr="00FA4C69" w:rsidSect="00C55E72">
          <w:pgSz w:w="11906" w:h="16838"/>
          <w:pgMar w:top="1134" w:right="851" w:bottom="1134" w:left="1701" w:header="709" w:footer="709" w:gutter="0"/>
          <w:cols w:space="708"/>
          <w:docGrid w:linePitch="360"/>
        </w:sectPr>
      </w:pPr>
    </w:p>
    <w:p w:rsidR="00BE12A3" w:rsidRPr="00BE1A74" w:rsidRDefault="00BE12A3" w:rsidP="00BE1A74">
      <w:pPr>
        <w:ind w:left="6237"/>
        <w:jc w:val="right"/>
      </w:pPr>
      <w:r w:rsidRPr="00BE1A74">
        <w:lastRenderedPageBreak/>
        <w:t>Приложение № 1 к Контракту</w:t>
      </w:r>
    </w:p>
    <w:p w:rsidR="00BE12A3" w:rsidRPr="000C2BCE" w:rsidRDefault="00175349" w:rsidP="008C3433">
      <w:pPr>
        <w:pStyle w:val="a4"/>
        <w:ind w:left="-426" w:firstLine="142"/>
        <w:jc w:val="right"/>
        <w:rPr>
          <w:rFonts w:ascii="Times New Roman" w:hAnsi="Times New Roman" w:cs="Times New Roman"/>
          <w:sz w:val="24"/>
          <w:szCs w:val="24"/>
        </w:rPr>
      </w:pPr>
      <w:r>
        <w:rPr>
          <w:rFonts w:ascii="Times New Roman" w:hAnsi="Times New Roman" w:cs="Times New Roman"/>
          <w:sz w:val="24"/>
          <w:szCs w:val="24"/>
        </w:rPr>
        <w:t>_____________</w:t>
      </w:r>
    </w:p>
    <w:p w:rsidR="00BE12A3" w:rsidRPr="000C2BCE" w:rsidRDefault="00BE12A3" w:rsidP="00BE12A3">
      <w:pPr>
        <w:jc w:val="right"/>
      </w:pPr>
    </w:p>
    <w:p w:rsidR="00BE12A3" w:rsidRPr="000C2BCE" w:rsidRDefault="00BE12A3" w:rsidP="00BE12A3">
      <w:pPr>
        <w:jc w:val="both"/>
      </w:pPr>
    </w:p>
    <w:p w:rsidR="00BE12A3" w:rsidRDefault="00BE12A3" w:rsidP="00BE12A3">
      <w:pPr>
        <w:jc w:val="center"/>
        <w:rPr>
          <w:b/>
        </w:rPr>
      </w:pPr>
      <w:r w:rsidRPr="004F0647">
        <w:rPr>
          <w:b/>
        </w:rPr>
        <w:t>СПЕЦИФИКАЦИЯ</w:t>
      </w:r>
    </w:p>
    <w:p w:rsidR="005E1476" w:rsidRPr="004F0647" w:rsidRDefault="005E1476" w:rsidP="00BE12A3">
      <w:pPr>
        <w:jc w:val="center"/>
        <w:rPr>
          <w:b/>
        </w:rPr>
      </w:pPr>
    </w:p>
    <w:tbl>
      <w:tblPr>
        <w:tblStyle w:val="a3"/>
        <w:tblW w:w="5000" w:type="pct"/>
        <w:tblLook w:val="04A0" w:firstRow="1" w:lastRow="0" w:firstColumn="1" w:lastColumn="0" w:noHBand="0" w:noVBand="1"/>
      </w:tblPr>
      <w:tblGrid>
        <w:gridCol w:w="490"/>
        <w:gridCol w:w="1495"/>
        <w:gridCol w:w="853"/>
        <w:gridCol w:w="621"/>
        <w:gridCol w:w="981"/>
        <w:gridCol w:w="634"/>
        <w:gridCol w:w="1053"/>
        <w:gridCol w:w="2011"/>
        <w:gridCol w:w="1206"/>
      </w:tblGrid>
      <w:tr w:rsidR="00C55E72" w:rsidRPr="00175349" w:rsidTr="00FA4C69">
        <w:tc>
          <w:tcPr>
            <w:tcW w:w="269" w:type="pct"/>
            <w:vAlign w:val="center"/>
          </w:tcPr>
          <w:p w:rsidR="00C55E72" w:rsidRPr="00175349" w:rsidRDefault="00C55E72" w:rsidP="00C83F8D">
            <w:pPr>
              <w:jc w:val="center"/>
              <w:rPr>
                <w:b/>
                <w:sz w:val="20"/>
                <w:szCs w:val="20"/>
              </w:rPr>
            </w:pPr>
            <w:r w:rsidRPr="00175349">
              <w:rPr>
                <w:b/>
                <w:sz w:val="20"/>
                <w:szCs w:val="20"/>
              </w:rPr>
              <w:t>№</w:t>
            </w:r>
          </w:p>
          <w:p w:rsidR="00C55E72" w:rsidRPr="00175349" w:rsidRDefault="00C55E72" w:rsidP="00C83F8D">
            <w:pPr>
              <w:jc w:val="center"/>
              <w:rPr>
                <w:b/>
                <w:sz w:val="20"/>
                <w:szCs w:val="20"/>
              </w:rPr>
            </w:pPr>
            <w:r w:rsidRPr="00175349">
              <w:rPr>
                <w:b/>
                <w:sz w:val="20"/>
                <w:szCs w:val="20"/>
              </w:rPr>
              <w:t>п/п</w:t>
            </w:r>
          </w:p>
        </w:tc>
        <w:tc>
          <w:tcPr>
            <w:tcW w:w="832" w:type="pct"/>
            <w:vAlign w:val="center"/>
          </w:tcPr>
          <w:p w:rsidR="00C55E72" w:rsidRPr="00175349" w:rsidRDefault="00C55E72" w:rsidP="00C83F8D">
            <w:pPr>
              <w:jc w:val="center"/>
              <w:rPr>
                <w:b/>
                <w:sz w:val="20"/>
                <w:szCs w:val="20"/>
              </w:rPr>
            </w:pPr>
            <w:r w:rsidRPr="00175349">
              <w:rPr>
                <w:b/>
                <w:sz w:val="20"/>
                <w:szCs w:val="20"/>
              </w:rPr>
              <w:t xml:space="preserve">Наименование </w:t>
            </w:r>
          </w:p>
        </w:tc>
        <w:tc>
          <w:tcPr>
            <w:tcW w:w="472" w:type="pct"/>
            <w:vAlign w:val="center"/>
          </w:tcPr>
          <w:p w:rsidR="00C55E72" w:rsidRPr="00175349" w:rsidRDefault="00C55E72" w:rsidP="00C83F8D">
            <w:pPr>
              <w:jc w:val="center"/>
              <w:rPr>
                <w:b/>
                <w:sz w:val="20"/>
                <w:szCs w:val="20"/>
              </w:rPr>
            </w:pPr>
            <w:r w:rsidRPr="00175349">
              <w:rPr>
                <w:b/>
                <w:sz w:val="20"/>
                <w:szCs w:val="20"/>
              </w:rPr>
              <w:t>Ед.изм.</w:t>
            </w:r>
          </w:p>
        </w:tc>
        <w:tc>
          <w:tcPr>
            <w:tcW w:w="342" w:type="pct"/>
            <w:vAlign w:val="center"/>
          </w:tcPr>
          <w:p w:rsidR="00C55E72" w:rsidRPr="00175349" w:rsidRDefault="00C55E72" w:rsidP="00C83F8D">
            <w:pPr>
              <w:jc w:val="center"/>
              <w:rPr>
                <w:b/>
                <w:sz w:val="20"/>
                <w:szCs w:val="20"/>
              </w:rPr>
            </w:pPr>
            <w:r w:rsidRPr="00175349">
              <w:rPr>
                <w:b/>
                <w:sz w:val="20"/>
                <w:szCs w:val="20"/>
              </w:rPr>
              <w:t>Кол-во</w:t>
            </w:r>
          </w:p>
        </w:tc>
        <w:tc>
          <w:tcPr>
            <w:tcW w:w="544" w:type="pct"/>
            <w:vAlign w:val="center"/>
          </w:tcPr>
          <w:p w:rsidR="00C55E72" w:rsidRPr="00175349" w:rsidRDefault="00C55E72" w:rsidP="00C83F8D">
            <w:pPr>
              <w:jc w:val="center"/>
              <w:rPr>
                <w:b/>
                <w:sz w:val="20"/>
                <w:szCs w:val="20"/>
              </w:rPr>
            </w:pPr>
            <w:r w:rsidRPr="00175349">
              <w:rPr>
                <w:b/>
                <w:sz w:val="20"/>
                <w:szCs w:val="20"/>
              </w:rPr>
              <w:t>Цена за единицу,</w:t>
            </w:r>
          </w:p>
          <w:p w:rsidR="00C55E72" w:rsidRPr="00175349" w:rsidRDefault="00C55E72" w:rsidP="00C83F8D">
            <w:pPr>
              <w:jc w:val="center"/>
              <w:rPr>
                <w:b/>
                <w:sz w:val="20"/>
                <w:szCs w:val="20"/>
              </w:rPr>
            </w:pPr>
            <w:r w:rsidRPr="00175349">
              <w:rPr>
                <w:b/>
                <w:sz w:val="20"/>
                <w:szCs w:val="20"/>
              </w:rPr>
              <w:t>руб.</w:t>
            </w:r>
          </w:p>
        </w:tc>
        <w:tc>
          <w:tcPr>
            <w:tcW w:w="350" w:type="pct"/>
            <w:vAlign w:val="center"/>
          </w:tcPr>
          <w:p w:rsidR="00C55E72" w:rsidRPr="00175349" w:rsidRDefault="00C55E72" w:rsidP="00C83F8D">
            <w:pPr>
              <w:jc w:val="center"/>
              <w:rPr>
                <w:b/>
                <w:sz w:val="20"/>
                <w:szCs w:val="20"/>
              </w:rPr>
            </w:pPr>
            <w:r w:rsidRPr="00175349">
              <w:rPr>
                <w:b/>
                <w:sz w:val="20"/>
                <w:szCs w:val="20"/>
              </w:rPr>
              <w:t>НДС %</w:t>
            </w:r>
          </w:p>
        </w:tc>
        <w:tc>
          <w:tcPr>
            <w:tcW w:w="584" w:type="pct"/>
            <w:vAlign w:val="center"/>
          </w:tcPr>
          <w:p w:rsidR="00C55E72" w:rsidRPr="00175349" w:rsidRDefault="00C55E72" w:rsidP="00C83F8D">
            <w:pPr>
              <w:jc w:val="center"/>
              <w:rPr>
                <w:b/>
                <w:sz w:val="20"/>
                <w:szCs w:val="20"/>
              </w:rPr>
            </w:pPr>
            <w:r w:rsidRPr="00175349">
              <w:rPr>
                <w:b/>
                <w:sz w:val="20"/>
                <w:szCs w:val="20"/>
              </w:rPr>
              <w:t>Гарантия</w:t>
            </w:r>
          </w:p>
        </w:tc>
        <w:tc>
          <w:tcPr>
            <w:tcW w:w="935" w:type="pct"/>
            <w:vAlign w:val="center"/>
          </w:tcPr>
          <w:p w:rsidR="00C55E72" w:rsidRPr="00175349" w:rsidRDefault="00C55E72" w:rsidP="00C83F8D">
            <w:pPr>
              <w:jc w:val="center"/>
              <w:rPr>
                <w:b/>
                <w:sz w:val="20"/>
                <w:szCs w:val="20"/>
              </w:rPr>
            </w:pPr>
            <w:r w:rsidRPr="00175349">
              <w:rPr>
                <w:b/>
                <w:sz w:val="20"/>
                <w:szCs w:val="20"/>
              </w:rPr>
              <w:t>Характеристики товара</w:t>
            </w:r>
          </w:p>
        </w:tc>
        <w:tc>
          <w:tcPr>
            <w:tcW w:w="670" w:type="pct"/>
            <w:vAlign w:val="center"/>
          </w:tcPr>
          <w:p w:rsidR="00C55E72" w:rsidRPr="00175349" w:rsidRDefault="00C55E72" w:rsidP="00C83F8D">
            <w:pPr>
              <w:jc w:val="center"/>
              <w:rPr>
                <w:b/>
                <w:sz w:val="20"/>
                <w:szCs w:val="20"/>
              </w:rPr>
            </w:pPr>
            <w:r w:rsidRPr="00175349">
              <w:rPr>
                <w:b/>
                <w:sz w:val="20"/>
                <w:szCs w:val="20"/>
              </w:rPr>
              <w:t>Стоимость,</w:t>
            </w:r>
          </w:p>
          <w:p w:rsidR="00C55E72" w:rsidRPr="00175349" w:rsidRDefault="00C55E72" w:rsidP="00C83F8D">
            <w:pPr>
              <w:jc w:val="center"/>
              <w:rPr>
                <w:b/>
                <w:sz w:val="20"/>
                <w:szCs w:val="20"/>
              </w:rPr>
            </w:pPr>
            <w:r w:rsidRPr="00175349">
              <w:rPr>
                <w:b/>
                <w:sz w:val="20"/>
                <w:szCs w:val="20"/>
              </w:rPr>
              <w:t xml:space="preserve">руб. </w:t>
            </w:r>
          </w:p>
        </w:tc>
      </w:tr>
      <w:tr w:rsidR="00FA4C69" w:rsidRPr="00175349" w:rsidTr="00A71128">
        <w:tc>
          <w:tcPr>
            <w:tcW w:w="269" w:type="pct"/>
            <w:vAlign w:val="center"/>
          </w:tcPr>
          <w:p w:rsidR="00FA4C69" w:rsidRPr="00175349" w:rsidRDefault="00FA4C69" w:rsidP="00FA4C69">
            <w:pPr>
              <w:rPr>
                <w:sz w:val="20"/>
                <w:szCs w:val="20"/>
              </w:rPr>
            </w:pPr>
            <w:r w:rsidRPr="00175349">
              <w:rPr>
                <w:sz w:val="20"/>
                <w:szCs w:val="20"/>
              </w:rPr>
              <w:t>1</w:t>
            </w:r>
          </w:p>
        </w:tc>
        <w:tc>
          <w:tcPr>
            <w:tcW w:w="832" w:type="pct"/>
            <w:tcBorders>
              <w:top w:val="single" w:sz="4" w:space="0" w:color="000000"/>
              <w:left w:val="single" w:sz="4" w:space="0" w:color="000000"/>
              <w:bottom w:val="single" w:sz="4" w:space="0" w:color="000000"/>
              <w:right w:val="single" w:sz="4" w:space="0" w:color="000000"/>
            </w:tcBorders>
            <w:shd w:val="clear" w:color="auto" w:fill="auto"/>
            <w:vAlign w:val="center"/>
          </w:tcPr>
          <w:p w:rsidR="00FA4C69" w:rsidRPr="00D81E00" w:rsidRDefault="00D81E00" w:rsidP="00D81E00">
            <w:pPr>
              <w:jc w:val="center"/>
              <w:rPr>
                <w:sz w:val="20"/>
                <w:szCs w:val="20"/>
              </w:rPr>
            </w:pPr>
            <w:r w:rsidRPr="00D81E00">
              <w:rPr>
                <w:sz w:val="20"/>
                <w:szCs w:val="20"/>
              </w:rPr>
              <w:t>Машина посудомоечная промышленная</w:t>
            </w:r>
          </w:p>
        </w:tc>
        <w:tc>
          <w:tcPr>
            <w:tcW w:w="472" w:type="pct"/>
            <w:vAlign w:val="center"/>
          </w:tcPr>
          <w:p w:rsidR="00FA4C69" w:rsidRPr="00175349" w:rsidRDefault="00FA4C69" w:rsidP="00FA4C69">
            <w:pPr>
              <w:jc w:val="center"/>
              <w:rPr>
                <w:sz w:val="20"/>
                <w:szCs w:val="20"/>
              </w:rPr>
            </w:pPr>
            <w:r w:rsidRPr="00175349">
              <w:rPr>
                <w:sz w:val="20"/>
                <w:szCs w:val="20"/>
              </w:rPr>
              <w:t>Штука</w:t>
            </w:r>
          </w:p>
        </w:tc>
        <w:tc>
          <w:tcPr>
            <w:tcW w:w="342" w:type="pct"/>
            <w:vAlign w:val="center"/>
          </w:tcPr>
          <w:p w:rsidR="00FA4C69" w:rsidRPr="00175349" w:rsidRDefault="00D81E00" w:rsidP="00FA4C69">
            <w:pPr>
              <w:jc w:val="center"/>
              <w:rPr>
                <w:sz w:val="20"/>
                <w:szCs w:val="20"/>
              </w:rPr>
            </w:pPr>
            <w:r>
              <w:rPr>
                <w:sz w:val="20"/>
                <w:szCs w:val="20"/>
              </w:rPr>
              <w:t>1</w:t>
            </w:r>
          </w:p>
        </w:tc>
        <w:tc>
          <w:tcPr>
            <w:tcW w:w="544" w:type="pct"/>
            <w:vAlign w:val="center"/>
          </w:tcPr>
          <w:p w:rsidR="00FA4C69" w:rsidRPr="00175349" w:rsidRDefault="00FA4C69" w:rsidP="00FA4C69">
            <w:pPr>
              <w:jc w:val="center"/>
              <w:rPr>
                <w:sz w:val="20"/>
                <w:szCs w:val="20"/>
              </w:rPr>
            </w:pPr>
          </w:p>
        </w:tc>
        <w:tc>
          <w:tcPr>
            <w:tcW w:w="350" w:type="pct"/>
            <w:vAlign w:val="center"/>
          </w:tcPr>
          <w:p w:rsidR="00FA4C69" w:rsidRPr="00175349" w:rsidRDefault="00FA4C69" w:rsidP="00FA4C69">
            <w:pPr>
              <w:jc w:val="center"/>
              <w:rPr>
                <w:sz w:val="20"/>
                <w:szCs w:val="20"/>
              </w:rPr>
            </w:pPr>
          </w:p>
        </w:tc>
        <w:tc>
          <w:tcPr>
            <w:tcW w:w="584" w:type="pct"/>
            <w:vAlign w:val="center"/>
          </w:tcPr>
          <w:p w:rsidR="00FA4C69" w:rsidRPr="00175349" w:rsidRDefault="00FA4C69" w:rsidP="00FA4C69">
            <w:pPr>
              <w:jc w:val="center"/>
              <w:rPr>
                <w:sz w:val="20"/>
                <w:szCs w:val="20"/>
              </w:rPr>
            </w:pPr>
            <w:r w:rsidRPr="00175349">
              <w:rPr>
                <w:sz w:val="20"/>
                <w:szCs w:val="20"/>
              </w:rPr>
              <w:t>12 мес</w:t>
            </w:r>
          </w:p>
        </w:tc>
        <w:tc>
          <w:tcPr>
            <w:tcW w:w="935" w:type="pct"/>
            <w:tcBorders>
              <w:top w:val="single" w:sz="4" w:space="0" w:color="auto"/>
              <w:left w:val="single" w:sz="4" w:space="0" w:color="auto"/>
              <w:bottom w:val="single" w:sz="4" w:space="0" w:color="auto"/>
              <w:right w:val="single" w:sz="4" w:space="0" w:color="auto"/>
            </w:tcBorders>
            <w:vAlign w:val="center"/>
          </w:tcPr>
          <w:p w:rsidR="00D81E00" w:rsidRPr="00D81E00" w:rsidRDefault="00D81E00" w:rsidP="00D81E00">
            <w:pPr>
              <w:rPr>
                <w:sz w:val="20"/>
                <w:szCs w:val="20"/>
              </w:rPr>
            </w:pPr>
            <w:r w:rsidRPr="00D81E00">
              <w:rPr>
                <w:sz w:val="20"/>
                <w:szCs w:val="20"/>
              </w:rPr>
              <w:t>Мощность (Вт) не менее 11500</w:t>
            </w:r>
          </w:p>
          <w:p w:rsidR="00D81E00" w:rsidRPr="00D81E00" w:rsidRDefault="00D81E00" w:rsidP="00D81E00">
            <w:pPr>
              <w:rPr>
                <w:sz w:val="20"/>
                <w:szCs w:val="20"/>
              </w:rPr>
            </w:pPr>
            <w:r w:rsidRPr="00D81E00">
              <w:rPr>
                <w:sz w:val="20"/>
                <w:szCs w:val="20"/>
              </w:rPr>
              <w:t>Напряжение (В) не менее 380</w:t>
            </w:r>
          </w:p>
          <w:p w:rsidR="00D81E00" w:rsidRPr="00D81E00" w:rsidRDefault="00D81E00" w:rsidP="00D81E00">
            <w:pPr>
              <w:rPr>
                <w:sz w:val="20"/>
                <w:szCs w:val="20"/>
              </w:rPr>
            </w:pPr>
            <w:r w:rsidRPr="00D81E00">
              <w:rPr>
                <w:sz w:val="20"/>
                <w:szCs w:val="20"/>
              </w:rPr>
              <w:t>Полезная высота посуды - 650</w:t>
            </w:r>
          </w:p>
          <w:p w:rsidR="00D81E00" w:rsidRPr="00D81E00" w:rsidRDefault="00D81E00" w:rsidP="00D81E00">
            <w:pPr>
              <w:rPr>
                <w:sz w:val="20"/>
                <w:szCs w:val="20"/>
              </w:rPr>
            </w:pPr>
            <w:r w:rsidRPr="00D81E00">
              <w:rPr>
                <w:sz w:val="20"/>
                <w:szCs w:val="20"/>
              </w:rPr>
              <w:t>Размер кассеты (мм)  от 400х400</w:t>
            </w:r>
          </w:p>
          <w:p w:rsidR="00D81E00" w:rsidRPr="00D81E00" w:rsidRDefault="00D81E00" w:rsidP="00D81E00">
            <w:pPr>
              <w:rPr>
                <w:sz w:val="20"/>
                <w:szCs w:val="20"/>
              </w:rPr>
            </w:pPr>
            <w:r w:rsidRPr="00D81E00">
              <w:rPr>
                <w:sz w:val="20"/>
                <w:szCs w:val="20"/>
              </w:rPr>
              <w:t>Дозатор ополаскивающего средства - Да</w:t>
            </w:r>
          </w:p>
          <w:p w:rsidR="00D81E00" w:rsidRPr="00D81E00" w:rsidRDefault="00D81E00" w:rsidP="00D81E00">
            <w:pPr>
              <w:rPr>
                <w:sz w:val="20"/>
                <w:szCs w:val="20"/>
              </w:rPr>
            </w:pPr>
            <w:r w:rsidRPr="00D81E00">
              <w:rPr>
                <w:sz w:val="20"/>
                <w:szCs w:val="20"/>
              </w:rPr>
              <w:t>Материал рукавов - Нержавеющая сталь</w:t>
            </w:r>
          </w:p>
          <w:p w:rsidR="00D81E00" w:rsidRPr="00D81E00" w:rsidRDefault="00D81E00" w:rsidP="00D81E00">
            <w:pPr>
              <w:rPr>
                <w:sz w:val="20"/>
                <w:szCs w:val="20"/>
              </w:rPr>
            </w:pPr>
            <w:r w:rsidRPr="00D81E00">
              <w:rPr>
                <w:sz w:val="20"/>
                <w:szCs w:val="20"/>
              </w:rPr>
              <w:t>Панель управления - Электромеханическая</w:t>
            </w:r>
          </w:p>
          <w:p w:rsidR="00D81E00" w:rsidRPr="00D81E00" w:rsidRDefault="00D81E00" w:rsidP="00D81E00">
            <w:pPr>
              <w:rPr>
                <w:sz w:val="20"/>
                <w:szCs w:val="20"/>
              </w:rPr>
            </w:pPr>
            <w:r w:rsidRPr="00D81E00">
              <w:rPr>
                <w:sz w:val="20"/>
                <w:szCs w:val="20"/>
              </w:rPr>
              <w:t>Цикл мойки  - Да</w:t>
            </w:r>
          </w:p>
          <w:p w:rsidR="00D81E00" w:rsidRPr="00D81E00" w:rsidRDefault="00D81E00" w:rsidP="00D81E00">
            <w:pPr>
              <w:rPr>
                <w:sz w:val="20"/>
                <w:szCs w:val="20"/>
              </w:rPr>
            </w:pPr>
            <w:r w:rsidRPr="00D81E00">
              <w:rPr>
                <w:sz w:val="20"/>
                <w:szCs w:val="20"/>
              </w:rPr>
              <w:t>Производительность (тар./час) – не менее 340</w:t>
            </w:r>
          </w:p>
          <w:p w:rsidR="00D81E00" w:rsidRPr="00D81E00" w:rsidRDefault="00D81E00" w:rsidP="00D81E00">
            <w:pPr>
              <w:rPr>
                <w:sz w:val="20"/>
                <w:szCs w:val="20"/>
              </w:rPr>
            </w:pPr>
            <w:r w:rsidRPr="00D81E00">
              <w:rPr>
                <w:sz w:val="20"/>
                <w:szCs w:val="20"/>
              </w:rPr>
              <w:t>Тип - Котломоечная</w:t>
            </w:r>
          </w:p>
          <w:p w:rsidR="00D81E00" w:rsidRPr="00D81E00" w:rsidRDefault="00D81E00" w:rsidP="00D81E00">
            <w:pPr>
              <w:rPr>
                <w:sz w:val="20"/>
                <w:szCs w:val="20"/>
              </w:rPr>
            </w:pPr>
            <w:r w:rsidRPr="00D81E00">
              <w:rPr>
                <w:sz w:val="20"/>
                <w:szCs w:val="20"/>
              </w:rPr>
              <w:t>Подключение - горячая вода/холодная вода</w:t>
            </w:r>
          </w:p>
          <w:p w:rsidR="00D81E00" w:rsidRPr="00D81E00" w:rsidRDefault="00D81E00" w:rsidP="00D81E00">
            <w:pPr>
              <w:rPr>
                <w:sz w:val="20"/>
                <w:szCs w:val="20"/>
              </w:rPr>
            </w:pPr>
            <w:r w:rsidRPr="00D81E00">
              <w:rPr>
                <w:sz w:val="20"/>
                <w:szCs w:val="20"/>
              </w:rPr>
              <w:t>Дозатор моющего средства - Да</w:t>
            </w:r>
          </w:p>
          <w:p w:rsidR="00D81E00" w:rsidRPr="00D81E00" w:rsidRDefault="00D81E00" w:rsidP="00D81E00">
            <w:pPr>
              <w:rPr>
                <w:sz w:val="20"/>
                <w:szCs w:val="20"/>
              </w:rPr>
            </w:pPr>
            <w:r w:rsidRPr="00D81E00">
              <w:rPr>
                <w:sz w:val="20"/>
                <w:szCs w:val="20"/>
              </w:rPr>
              <w:t>Количество циклов мойки - 4</w:t>
            </w:r>
          </w:p>
          <w:p w:rsidR="00D81E00" w:rsidRPr="00D81E00" w:rsidRDefault="00D81E00" w:rsidP="00D81E00">
            <w:pPr>
              <w:rPr>
                <w:sz w:val="20"/>
                <w:szCs w:val="20"/>
              </w:rPr>
            </w:pPr>
            <w:r w:rsidRPr="00D81E00">
              <w:rPr>
                <w:sz w:val="20"/>
                <w:szCs w:val="20"/>
              </w:rPr>
              <w:t>Назначение - для мойки котлов</w:t>
            </w:r>
          </w:p>
          <w:p w:rsidR="00D81E00" w:rsidRPr="00D81E00" w:rsidRDefault="00D81E00" w:rsidP="00D81E00">
            <w:pPr>
              <w:rPr>
                <w:sz w:val="20"/>
                <w:szCs w:val="20"/>
              </w:rPr>
            </w:pPr>
            <w:r w:rsidRPr="00D81E00">
              <w:rPr>
                <w:sz w:val="20"/>
                <w:szCs w:val="20"/>
              </w:rPr>
              <w:t>Массогабаритные характеристики</w:t>
            </w:r>
          </w:p>
          <w:p w:rsidR="00D81E00" w:rsidRPr="00D81E00" w:rsidRDefault="00D81E00" w:rsidP="00D81E00">
            <w:pPr>
              <w:rPr>
                <w:sz w:val="20"/>
                <w:szCs w:val="20"/>
              </w:rPr>
            </w:pPr>
            <w:r w:rsidRPr="00D81E00">
              <w:rPr>
                <w:sz w:val="20"/>
                <w:szCs w:val="20"/>
              </w:rPr>
              <w:t>Вес нетто (кг) – не более 250</w:t>
            </w:r>
          </w:p>
          <w:p w:rsidR="00D81E00" w:rsidRPr="00D81E00" w:rsidRDefault="00D81E00" w:rsidP="00D81E00">
            <w:pPr>
              <w:rPr>
                <w:sz w:val="20"/>
                <w:szCs w:val="20"/>
              </w:rPr>
            </w:pPr>
            <w:r w:rsidRPr="00D81E00">
              <w:rPr>
                <w:sz w:val="20"/>
                <w:szCs w:val="20"/>
              </w:rPr>
              <w:t>Вес брутто (кг) – не более 300</w:t>
            </w:r>
          </w:p>
          <w:p w:rsidR="00D81E00" w:rsidRPr="00D81E00" w:rsidRDefault="00D81E00" w:rsidP="00D81E00">
            <w:pPr>
              <w:rPr>
                <w:sz w:val="20"/>
                <w:szCs w:val="20"/>
              </w:rPr>
            </w:pPr>
            <w:r w:rsidRPr="00D81E00">
              <w:rPr>
                <w:sz w:val="20"/>
                <w:szCs w:val="20"/>
              </w:rPr>
              <w:t>Высота (мм) – не менее 1940</w:t>
            </w:r>
          </w:p>
          <w:p w:rsidR="00D81E00" w:rsidRPr="00D81E00" w:rsidRDefault="00D81E00" w:rsidP="00D81E00">
            <w:pPr>
              <w:rPr>
                <w:sz w:val="20"/>
                <w:szCs w:val="20"/>
              </w:rPr>
            </w:pPr>
            <w:r w:rsidRPr="00D81E00">
              <w:rPr>
                <w:sz w:val="20"/>
                <w:szCs w:val="20"/>
              </w:rPr>
              <w:t>Ширина (мм) – не менее 1000</w:t>
            </w:r>
          </w:p>
          <w:p w:rsidR="00D81E00" w:rsidRPr="00D81E00" w:rsidRDefault="00D81E00" w:rsidP="00D81E00">
            <w:pPr>
              <w:rPr>
                <w:sz w:val="20"/>
                <w:szCs w:val="20"/>
              </w:rPr>
            </w:pPr>
            <w:r w:rsidRPr="00D81E00">
              <w:rPr>
                <w:sz w:val="20"/>
                <w:szCs w:val="20"/>
              </w:rPr>
              <w:t>Длина (мм) – не менее 830</w:t>
            </w:r>
          </w:p>
          <w:p w:rsidR="00D81E00" w:rsidRPr="00D81E00" w:rsidRDefault="00D81E00" w:rsidP="00D81E00">
            <w:pPr>
              <w:rPr>
                <w:sz w:val="20"/>
                <w:szCs w:val="20"/>
              </w:rPr>
            </w:pPr>
            <w:r w:rsidRPr="00D81E00">
              <w:rPr>
                <w:sz w:val="20"/>
                <w:szCs w:val="20"/>
              </w:rPr>
              <w:t>Внутренний размер, мм – не менее 830х1000х1900</w:t>
            </w:r>
          </w:p>
          <w:p w:rsidR="00D81E00" w:rsidRPr="00D81E00" w:rsidRDefault="00D81E00" w:rsidP="00D81E00">
            <w:pPr>
              <w:rPr>
                <w:sz w:val="20"/>
                <w:szCs w:val="20"/>
              </w:rPr>
            </w:pPr>
            <w:r w:rsidRPr="00D81E00">
              <w:rPr>
                <w:sz w:val="20"/>
                <w:szCs w:val="20"/>
              </w:rPr>
              <w:t>Максимальный размер упаковки (мм)</w:t>
            </w:r>
          </w:p>
          <w:p w:rsidR="00FA4C69" w:rsidRPr="00D81E00" w:rsidRDefault="00D81E00" w:rsidP="00D81E00">
            <w:pPr>
              <w:spacing w:line="276" w:lineRule="auto"/>
              <w:rPr>
                <w:sz w:val="20"/>
                <w:szCs w:val="20"/>
                <w:lang w:eastAsia="en-US"/>
              </w:rPr>
            </w:pPr>
            <w:r w:rsidRPr="00D81E00">
              <w:rPr>
                <w:sz w:val="20"/>
                <w:szCs w:val="20"/>
              </w:rPr>
              <w:t>1020х1140х2164</w:t>
            </w:r>
          </w:p>
        </w:tc>
        <w:tc>
          <w:tcPr>
            <w:tcW w:w="670" w:type="pct"/>
            <w:vAlign w:val="center"/>
          </w:tcPr>
          <w:p w:rsidR="00FA4C69" w:rsidRPr="00175349" w:rsidRDefault="00FA4C69" w:rsidP="00FA4C69">
            <w:pPr>
              <w:jc w:val="center"/>
              <w:rPr>
                <w:sz w:val="20"/>
                <w:szCs w:val="20"/>
              </w:rPr>
            </w:pPr>
          </w:p>
        </w:tc>
      </w:tr>
    </w:tbl>
    <w:p w:rsidR="00BE12A3" w:rsidRPr="004F0647" w:rsidRDefault="00BE12A3" w:rsidP="00BE12A3">
      <w:pPr>
        <w:jc w:val="center"/>
        <w:rPr>
          <w:b/>
        </w:rPr>
      </w:pPr>
    </w:p>
    <w:p w:rsidR="003A29FA" w:rsidRPr="00FA4C69" w:rsidRDefault="003A29FA" w:rsidP="00B37B15">
      <w:pPr>
        <w:spacing w:after="160" w:line="259" w:lineRule="auto"/>
      </w:pPr>
    </w:p>
    <w:p w:rsidR="00BE1A74" w:rsidRPr="004F0647" w:rsidRDefault="00BE1A74" w:rsidP="00175349">
      <w:pPr>
        <w:spacing w:after="160" w:line="259" w:lineRule="auto"/>
      </w:pPr>
    </w:p>
    <w:sectPr w:rsidR="00BE1A74" w:rsidRPr="004F0647" w:rsidSect="00C55E72">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81ECC" w:rsidRDefault="00C81ECC" w:rsidP="00C55E72">
      <w:r>
        <w:separator/>
      </w:r>
    </w:p>
  </w:endnote>
  <w:endnote w:type="continuationSeparator" w:id="0">
    <w:p w:rsidR="00C81ECC" w:rsidRDefault="00C81ECC"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81ECC" w:rsidRDefault="00C81ECC" w:rsidP="00C55E72">
      <w:r>
        <w:separator/>
      </w:r>
    </w:p>
  </w:footnote>
  <w:footnote w:type="continuationSeparator" w:id="0">
    <w:p w:rsidR="00C81ECC" w:rsidRDefault="00C81ECC" w:rsidP="00C55E7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6" w:nlCheck="1" w:checkStyle="0"/>
  <w:activeWritingStyle w:appName="MSWord" w:lang="en-US" w:vendorID="64" w:dllVersion="6" w:nlCheck="1" w:checkStyle="0"/>
  <w:activeWritingStyle w:appName="MSWord" w:lang="ru-RU" w:vendorID="64" w:dllVersion="4096" w:nlCheck="1" w:checkStyle="0"/>
  <w:activeWritingStyle w:appName="MSWord" w:lang="en-US" w:vendorID="64" w:dllVersion="4096" w:nlCheck="1" w:checkStyle="0"/>
  <w:activeWritingStyle w:appName="MSWord" w:lang="ru-RU" w:vendorID="64" w:dllVersion="131078" w:nlCheck="1" w:checkStyle="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7349F"/>
    <w:rsid w:val="00085C41"/>
    <w:rsid w:val="000C2BCE"/>
    <w:rsid w:val="000E6EA4"/>
    <w:rsid w:val="00125176"/>
    <w:rsid w:val="001266BC"/>
    <w:rsid w:val="00146D70"/>
    <w:rsid w:val="00171556"/>
    <w:rsid w:val="00175349"/>
    <w:rsid w:val="00176F2A"/>
    <w:rsid w:val="00195DF7"/>
    <w:rsid w:val="00224D8F"/>
    <w:rsid w:val="00242BBD"/>
    <w:rsid w:val="002566BE"/>
    <w:rsid w:val="00274F4C"/>
    <w:rsid w:val="002F08BE"/>
    <w:rsid w:val="003A29FA"/>
    <w:rsid w:val="003E504D"/>
    <w:rsid w:val="003E768A"/>
    <w:rsid w:val="004074A5"/>
    <w:rsid w:val="0043676D"/>
    <w:rsid w:val="004626AE"/>
    <w:rsid w:val="00467BE9"/>
    <w:rsid w:val="00472FD4"/>
    <w:rsid w:val="004B7622"/>
    <w:rsid w:val="004C3FF9"/>
    <w:rsid w:val="004E37F9"/>
    <w:rsid w:val="005008B8"/>
    <w:rsid w:val="0051168A"/>
    <w:rsid w:val="00534CA5"/>
    <w:rsid w:val="005358D5"/>
    <w:rsid w:val="00553C89"/>
    <w:rsid w:val="005B6E06"/>
    <w:rsid w:val="005D77E3"/>
    <w:rsid w:val="005E1476"/>
    <w:rsid w:val="005F7316"/>
    <w:rsid w:val="006360E2"/>
    <w:rsid w:val="00636EFF"/>
    <w:rsid w:val="00640426"/>
    <w:rsid w:val="006538FF"/>
    <w:rsid w:val="00663026"/>
    <w:rsid w:val="0067784D"/>
    <w:rsid w:val="00684AD8"/>
    <w:rsid w:val="006936E3"/>
    <w:rsid w:val="006B3FD7"/>
    <w:rsid w:val="00746E3C"/>
    <w:rsid w:val="00751A99"/>
    <w:rsid w:val="00794920"/>
    <w:rsid w:val="007F2879"/>
    <w:rsid w:val="008043FA"/>
    <w:rsid w:val="008127D0"/>
    <w:rsid w:val="008454E0"/>
    <w:rsid w:val="00853694"/>
    <w:rsid w:val="00853C60"/>
    <w:rsid w:val="008768D7"/>
    <w:rsid w:val="008C3433"/>
    <w:rsid w:val="008C69BA"/>
    <w:rsid w:val="008E361C"/>
    <w:rsid w:val="00926A15"/>
    <w:rsid w:val="00941A2C"/>
    <w:rsid w:val="009951B6"/>
    <w:rsid w:val="009F6AD0"/>
    <w:rsid w:val="00A32868"/>
    <w:rsid w:val="00A53704"/>
    <w:rsid w:val="00AB138A"/>
    <w:rsid w:val="00AD5B7E"/>
    <w:rsid w:val="00AE3FE1"/>
    <w:rsid w:val="00AE700C"/>
    <w:rsid w:val="00B02CD7"/>
    <w:rsid w:val="00B37B15"/>
    <w:rsid w:val="00B930F3"/>
    <w:rsid w:val="00BA79C9"/>
    <w:rsid w:val="00BE12A3"/>
    <w:rsid w:val="00BE1A74"/>
    <w:rsid w:val="00C01E9C"/>
    <w:rsid w:val="00C376E9"/>
    <w:rsid w:val="00C55E72"/>
    <w:rsid w:val="00C574B0"/>
    <w:rsid w:val="00C64000"/>
    <w:rsid w:val="00C81ECC"/>
    <w:rsid w:val="00C83F8D"/>
    <w:rsid w:val="00C916A0"/>
    <w:rsid w:val="00C93EE8"/>
    <w:rsid w:val="00CD62C0"/>
    <w:rsid w:val="00CE570E"/>
    <w:rsid w:val="00D32C05"/>
    <w:rsid w:val="00D727D0"/>
    <w:rsid w:val="00D81E00"/>
    <w:rsid w:val="00D9731E"/>
    <w:rsid w:val="00DC0750"/>
    <w:rsid w:val="00DC78D3"/>
    <w:rsid w:val="00DE4A9B"/>
    <w:rsid w:val="00E05EAB"/>
    <w:rsid w:val="00E35899"/>
    <w:rsid w:val="00E46DA4"/>
    <w:rsid w:val="00E53375"/>
    <w:rsid w:val="00EC0EBA"/>
    <w:rsid w:val="00ED3AD9"/>
    <w:rsid w:val="00F2080C"/>
    <w:rsid w:val="00F46AC6"/>
    <w:rsid w:val="00F4755F"/>
    <w:rsid w:val="00F67D04"/>
    <w:rsid w:val="00FA4C69"/>
    <w:rsid w:val="00FC79BC"/>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C4A6F2"/>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table" w:styleId="-1">
    <w:name w:val="Grid Table 1 Light"/>
    <w:basedOn w:val="a1"/>
    <w:uiPriority w:val="46"/>
    <w:rsid w:val="004B762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905238-8D78-456C-9742-1543D1CF65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3521</Words>
  <Characters>20076</Characters>
  <Application>Microsoft Office Word</Application>
  <DocSecurity>0</DocSecurity>
  <Lines>167</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Закупки</cp:lastModifiedBy>
  <cp:revision>3</cp:revision>
  <cp:lastPrinted>2023-11-15T14:08:00Z</cp:lastPrinted>
  <dcterms:created xsi:type="dcterms:W3CDTF">2023-11-28T12:27:00Z</dcterms:created>
  <dcterms:modified xsi:type="dcterms:W3CDTF">2023-11-28T12:28:00Z</dcterms:modified>
</cp:coreProperties>
</file>