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1E4" w:rsidRPr="00C045F2" w:rsidRDefault="006821E4" w:rsidP="006821E4">
      <w:pPr>
        <w:outlineLvl w:val="0"/>
        <w:rPr>
          <w:rFonts w:ascii="Times New Roman" w:hAnsi="Times New Roman" w:cs="Times New Roman"/>
          <w:color w:val="000000"/>
          <w:sz w:val="16"/>
          <w:szCs w:val="16"/>
        </w:rPr>
      </w:pPr>
    </w:p>
    <w:p w:rsidR="002A1674" w:rsidRPr="002A1674" w:rsidRDefault="002A1674" w:rsidP="002A1674">
      <w:pPr>
        <w:ind w:left="6379"/>
        <w:jc w:val="right"/>
        <w:rPr>
          <w:rFonts w:ascii="Times New Roman" w:hAnsi="Times New Roman" w:cs="Times New Roman"/>
          <w:b/>
          <w:bCs/>
          <w:sz w:val="24"/>
          <w:szCs w:val="24"/>
        </w:rPr>
      </w:pPr>
      <w:r w:rsidRPr="002A1674">
        <w:rPr>
          <w:rFonts w:ascii="Times New Roman" w:hAnsi="Times New Roman" w:cs="Times New Roman"/>
          <w:b/>
          <w:bCs/>
          <w:sz w:val="24"/>
          <w:szCs w:val="24"/>
        </w:rPr>
        <w:t>«Утверждаю»</w:t>
      </w:r>
    </w:p>
    <w:p w:rsidR="002A1674" w:rsidRPr="002A1674" w:rsidRDefault="002A1674" w:rsidP="002A1674">
      <w:pPr>
        <w:ind w:left="6379"/>
        <w:jc w:val="right"/>
        <w:rPr>
          <w:rFonts w:ascii="Times New Roman" w:hAnsi="Times New Roman" w:cs="Times New Roman"/>
          <w:sz w:val="24"/>
          <w:szCs w:val="24"/>
        </w:rPr>
      </w:pPr>
      <w:r w:rsidRPr="002A1674">
        <w:rPr>
          <w:rFonts w:ascii="Times New Roman" w:hAnsi="Times New Roman" w:cs="Times New Roman"/>
          <w:sz w:val="24"/>
          <w:szCs w:val="24"/>
        </w:rPr>
        <w:t xml:space="preserve">Заведующий ГБДОУ </w:t>
      </w:r>
    </w:p>
    <w:p w:rsidR="002A1674" w:rsidRPr="002A1674" w:rsidRDefault="002A1674" w:rsidP="002A1674">
      <w:pPr>
        <w:ind w:left="6379"/>
        <w:jc w:val="right"/>
        <w:rPr>
          <w:rFonts w:ascii="Times New Roman" w:hAnsi="Times New Roman" w:cs="Times New Roman"/>
          <w:sz w:val="24"/>
          <w:szCs w:val="24"/>
        </w:rPr>
      </w:pPr>
      <w:r w:rsidRPr="002A1674">
        <w:rPr>
          <w:rFonts w:ascii="Times New Roman" w:hAnsi="Times New Roman" w:cs="Times New Roman"/>
          <w:sz w:val="24"/>
          <w:szCs w:val="24"/>
        </w:rPr>
        <w:t>детский сад №4</w:t>
      </w:r>
    </w:p>
    <w:p w:rsidR="002A1674" w:rsidRPr="002A1674" w:rsidRDefault="002A1674" w:rsidP="002A1674">
      <w:pPr>
        <w:ind w:left="6379"/>
        <w:jc w:val="right"/>
        <w:rPr>
          <w:rFonts w:ascii="Times New Roman" w:hAnsi="Times New Roman" w:cs="Times New Roman"/>
          <w:sz w:val="24"/>
          <w:szCs w:val="24"/>
        </w:rPr>
      </w:pPr>
      <w:r w:rsidRPr="002A1674">
        <w:rPr>
          <w:rFonts w:ascii="Times New Roman" w:hAnsi="Times New Roman" w:cs="Times New Roman"/>
          <w:sz w:val="24"/>
          <w:szCs w:val="24"/>
        </w:rPr>
        <w:t>Адмиралтейского района</w:t>
      </w:r>
    </w:p>
    <w:p w:rsidR="002A1674" w:rsidRPr="002A1674" w:rsidRDefault="002A1674" w:rsidP="002A1674">
      <w:pPr>
        <w:spacing w:line="360" w:lineRule="auto"/>
        <w:ind w:left="6379"/>
        <w:jc w:val="right"/>
        <w:rPr>
          <w:rFonts w:ascii="Times New Roman" w:hAnsi="Times New Roman" w:cs="Times New Roman"/>
          <w:sz w:val="24"/>
          <w:szCs w:val="24"/>
        </w:rPr>
      </w:pPr>
      <w:r w:rsidRPr="002A1674">
        <w:rPr>
          <w:rFonts w:ascii="Times New Roman" w:hAnsi="Times New Roman" w:cs="Times New Roman"/>
          <w:sz w:val="24"/>
          <w:szCs w:val="24"/>
        </w:rPr>
        <w:t xml:space="preserve">__________Е.А. </w:t>
      </w:r>
      <w:proofErr w:type="spellStart"/>
      <w:r w:rsidRPr="002A1674">
        <w:rPr>
          <w:rFonts w:ascii="Times New Roman" w:hAnsi="Times New Roman" w:cs="Times New Roman"/>
          <w:sz w:val="24"/>
          <w:szCs w:val="24"/>
        </w:rPr>
        <w:t>Односталко</w:t>
      </w:r>
      <w:proofErr w:type="spellEnd"/>
    </w:p>
    <w:p w:rsidR="002A1674" w:rsidRPr="002A1674" w:rsidRDefault="002A1674" w:rsidP="002A1674">
      <w:pPr>
        <w:ind w:left="6379"/>
        <w:jc w:val="right"/>
        <w:outlineLvl w:val="0"/>
        <w:rPr>
          <w:rFonts w:ascii="Times New Roman" w:hAnsi="Times New Roman" w:cs="Times New Roman"/>
          <w:color w:val="000000"/>
          <w:sz w:val="24"/>
          <w:szCs w:val="24"/>
        </w:rPr>
      </w:pPr>
      <w:r w:rsidRPr="002A1674">
        <w:rPr>
          <w:rFonts w:ascii="Times New Roman" w:hAnsi="Times New Roman" w:cs="Times New Roman"/>
          <w:sz w:val="24"/>
          <w:szCs w:val="24"/>
        </w:rPr>
        <w:t>«      »___________2023г.</w:t>
      </w:r>
    </w:p>
    <w:p w:rsidR="00C8710F" w:rsidRPr="002A1674" w:rsidRDefault="00C8710F" w:rsidP="007B7E2D">
      <w:pPr>
        <w:outlineLvl w:val="0"/>
        <w:rPr>
          <w:rFonts w:ascii="Times New Roman" w:hAnsi="Times New Roman" w:cs="Times New Roman"/>
          <w:color w:val="000000"/>
          <w:sz w:val="24"/>
          <w:szCs w:val="24"/>
        </w:rPr>
      </w:pPr>
    </w:p>
    <w:p w:rsidR="00345EE1" w:rsidRDefault="00F56632" w:rsidP="002A1674">
      <w:pPr>
        <w:jc w:val="center"/>
        <w:outlineLvl w:val="0"/>
        <w:rPr>
          <w:rFonts w:ascii="Times New Roman" w:hAnsi="Times New Roman" w:cs="Times New Roman"/>
          <w:b/>
          <w:bCs/>
          <w:color w:val="000000"/>
          <w:sz w:val="24"/>
          <w:szCs w:val="24"/>
        </w:rPr>
      </w:pPr>
      <w:r>
        <w:rPr>
          <w:rFonts w:ascii="Times New Roman" w:hAnsi="Times New Roman" w:cs="Times New Roman"/>
          <w:b/>
          <w:bCs/>
          <w:color w:val="000000"/>
          <w:sz w:val="24"/>
          <w:szCs w:val="24"/>
        </w:rPr>
        <w:t>Задание на проектирование</w:t>
      </w:r>
    </w:p>
    <w:p w:rsidR="00A3289D" w:rsidRPr="002A1674" w:rsidRDefault="00A3289D" w:rsidP="002A1674">
      <w:pPr>
        <w:ind w:left="-567"/>
        <w:jc w:val="center"/>
        <w:rPr>
          <w:rFonts w:ascii="Times New Roman" w:hAnsi="Times New Roman" w:cs="Times New Roman"/>
          <w:bCs/>
          <w:sz w:val="24"/>
          <w:szCs w:val="24"/>
        </w:rPr>
      </w:pPr>
      <w:r w:rsidRPr="00A3289D">
        <w:rPr>
          <w:rFonts w:ascii="Times New Roman" w:hAnsi="Times New Roman" w:cs="Times New Roman"/>
          <w:bCs/>
          <w:color w:val="000000"/>
          <w:sz w:val="24"/>
          <w:szCs w:val="24"/>
        </w:rPr>
        <w:t>На</w:t>
      </w:r>
      <w:r w:rsidR="00C045F2" w:rsidRPr="00A3289D">
        <w:rPr>
          <w:rFonts w:ascii="Times New Roman" w:hAnsi="Times New Roman" w:cs="Times New Roman"/>
          <w:bCs/>
          <w:color w:val="000000"/>
          <w:sz w:val="24"/>
          <w:szCs w:val="24"/>
        </w:rPr>
        <w:t xml:space="preserve"> </w:t>
      </w:r>
      <w:r w:rsidR="0098784C">
        <w:rPr>
          <w:rFonts w:ascii="Times New Roman" w:hAnsi="Times New Roman" w:cs="Times New Roman"/>
          <w:bCs/>
          <w:color w:val="000000"/>
          <w:sz w:val="24"/>
          <w:szCs w:val="24"/>
        </w:rPr>
        <w:t xml:space="preserve">архитектурный обмер, техническое </w:t>
      </w:r>
      <w:r w:rsidR="00C045F2" w:rsidRPr="00A3289D">
        <w:rPr>
          <w:rFonts w:ascii="Times New Roman" w:hAnsi="Times New Roman" w:cs="Times New Roman"/>
          <w:bCs/>
          <w:color w:val="000000"/>
          <w:sz w:val="24"/>
          <w:szCs w:val="24"/>
        </w:rPr>
        <w:t>обследование и</w:t>
      </w:r>
      <w:r w:rsidR="002A1674">
        <w:rPr>
          <w:rFonts w:ascii="Times New Roman" w:hAnsi="Times New Roman" w:cs="Times New Roman"/>
          <w:bCs/>
          <w:sz w:val="24"/>
          <w:szCs w:val="24"/>
        </w:rPr>
        <w:t xml:space="preserve"> разработк</w:t>
      </w:r>
      <w:r w:rsidR="009A77EF">
        <w:rPr>
          <w:rFonts w:ascii="Times New Roman" w:hAnsi="Times New Roman" w:cs="Times New Roman"/>
          <w:bCs/>
          <w:sz w:val="24"/>
          <w:szCs w:val="24"/>
        </w:rPr>
        <w:t>у</w:t>
      </w:r>
      <w:r w:rsidRPr="00A3289D">
        <w:rPr>
          <w:rFonts w:ascii="Times New Roman" w:hAnsi="Times New Roman" w:cs="Times New Roman"/>
          <w:bCs/>
          <w:sz w:val="24"/>
          <w:szCs w:val="24"/>
        </w:rPr>
        <w:t xml:space="preserve"> проектно-сметной документ</w:t>
      </w:r>
      <w:r w:rsidRPr="00A3289D">
        <w:rPr>
          <w:rFonts w:ascii="Times New Roman" w:hAnsi="Times New Roman" w:cs="Times New Roman"/>
          <w:bCs/>
          <w:sz w:val="24"/>
          <w:szCs w:val="24"/>
        </w:rPr>
        <w:t>а</w:t>
      </w:r>
      <w:r w:rsidRPr="00A3289D">
        <w:rPr>
          <w:rFonts w:ascii="Times New Roman" w:hAnsi="Times New Roman" w:cs="Times New Roman"/>
          <w:bCs/>
          <w:sz w:val="24"/>
          <w:szCs w:val="24"/>
        </w:rPr>
        <w:t xml:space="preserve">ции </w:t>
      </w:r>
      <w:r w:rsidR="002A1674">
        <w:rPr>
          <w:rFonts w:ascii="Times New Roman" w:hAnsi="Times New Roman" w:cs="Times New Roman"/>
          <w:bCs/>
          <w:sz w:val="24"/>
          <w:szCs w:val="24"/>
        </w:rPr>
        <w:t xml:space="preserve">в части устройства кондиционирования (приспособление для современного использования) </w:t>
      </w:r>
      <w:r w:rsidRPr="00A3289D">
        <w:rPr>
          <w:rFonts w:ascii="Times New Roman" w:hAnsi="Times New Roman" w:cs="Times New Roman"/>
          <w:bCs/>
          <w:sz w:val="24"/>
          <w:szCs w:val="24"/>
        </w:rPr>
        <w:t>здани</w:t>
      </w:r>
      <w:r w:rsidR="002A1674">
        <w:rPr>
          <w:rFonts w:ascii="Times New Roman" w:hAnsi="Times New Roman" w:cs="Times New Roman"/>
          <w:bCs/>
          <w:sz w:val="24"/>
          <w:szCs w:val="24"/>
        </w:rPr>
        <w:t>я</w:t>
      </w:r>
      <w:r w:rsidRPr="00A3289D">
        <w:rPr>
          <w:rFonts w:ascii="Times New Roman" w:hAnsi="Times New Roman" w:cs="Times New Roman"/>
          <w:bCs/>
          <w:sz w:val="24"/>
          <w:szCs w:val="24"/>
        </w:rPr>
        <w:t xml:space="preserve"> СПб ГБДОУ детский сад №</w:t>
      </w:r>
      <w:r w:rsidR="002A1674">
        <w:rPr>
          <w:rFonts w:ascii="Times New Roman" w:hAnsi="Times New Roman" w:cs="Times New Roman"/>
          <w:bCs/>
          <w:sz w:val="24"/>
          <w:szCs w:val="24"/>
        </w:rPr>
        <w:t>4</w:t>
      </w:r>
      <w:r w:rsidRPr="00A3289D">
        <w:rPr>
          <w:rFonts w:ascii="Times New Roman" w:hAnsi="Times New Roman" w:cs="Times New Roman"/>
          <w:bCs/>
          <w:sz w:val="24"/>
          <w:szCs w:val="24"/>
        </w:rPr>
        <w:t xml:space="preserve"> Адмиралтейского района по адресу: </w:t>
      </w:r>
      <w:r w:rsidR="002A1674">
        <w:rPr>
          <w:rFonts w:ascii="Times New Roman" w:hAnsi="Times New Roman" w:cs="Times New Roman"/>
          <w:bCs/>
          <w:sz w:val="24"/>
          <w:szCs w:val="24"/>
        </w:rPr>
        <w:t>ул. Курляндская, д.41, лит</w:t>
      </w:r>
      <w:proofErr w:type="gramStart"/>
      <w:r w:rsidR="002A1674">
        <w:rPr>
          <w:rFonts w:ascii="Times New Roman" w:hAnsi="Times New Roman" w:cs="Times New Roman"/>
          <w:bCs/>
          <w:sz w:val="24"/>
          <w:szCs w:val="24"/>
        </w:rPr>
        <w:t>.А</w:t>
      </w:r>
      <w:proofErr w:type="gramEnd"/>
      <w:r w:rsidR="00220C27">
        <w:rPr>
          <w:rFonts w:ascii="Times New Roman" w:hAnsi="Times New Roman" w:cs="Times New Roman"/>
          <w:bCs/>
          <w:sz w:val="24"/>
          <w:szCs w:val="24"/>
        </w:rPr>
        <w:t>.</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264"/>
        <w:gridCol w:w="7801"/>
      </w:tblGrid>
      <w:tr w:rsidR="00345EE1" w:rsidRPr="00FA4870" w:rsidTr="00584279">
        <w:trPr>
          <w:trHeight w:val="434"/>
        </w:trPr>
        <w:tc>
          <w:tcPr>
            <w:tcW w:w="567" w:type="dxa"/>
            <w:vAlign w:val="center"/>
          </w:tcPr>
          <w:p w:rsidR="00345EE1" w:rsidRPr="00FA4870" w:rsidRDefault="00345EE1" w:rsidP="00554771">
            <w:pPr>
              <w:jc w:val="center"/>
              <w:rPr>
                <w:rFonts w:ascii="Times New Roman" w:hAnsi="Times New Roman" w:cs="Times New Roman"/>
                <w:sz w:val="24"/>
                <w:szCs w:val="24"/>
              </w:rPr>
            </w:pPr>
            <w:r>
              <w:rPr>
                <w:rFonts w:ascii="Times New Roman" w:hAnsi="Times New Roman" w:cs="Times New Roman"/>
                <w:sz w:val="24"/>
                <w:szCs w:val="24"/>
              </w:rPr>
              <w:t>1.</w:t>
            </w:r>
          </w:p>
        </w:tc>
        <w:tc>
          <w:tcPr>
            <w:tcW w:w="2264" w:type="dxa"/>
            <w:vAlign w:val="center"/>
          </w:tcPr>
          <w:p w:rsidR="00345EE1" w:rsidRPr="00FA4870" w:rsidRDefault="00345EE1" w:rsidP="00554771">
            <w:pPr>
              <w:rPr>
                <w:rFonts w:ascii="Times New Roman" w:hAnsi="Times New Roman" w:cs="Times New Roman"/>
                <w:sz w:val="24"/>
                <w:szCs w:val="24"/>
              </w:rPr>
            </w:pPr>
            <w:r>
              <w:rPr>
                <w:rFonts w:ascii="Times New Roman" w:hAnsi="Times New Roman" w:cs="Times New Roman"/>
                <w:sz w:val="24"/>
                <w:szCs w:val="24"/>
              </w:rPr>
              <w:t>З</w:t>
            </w:r>
            <w:r w:rsidRPr="00FA4870">
              <w:rPr>
                <w:rFonts w:ascii="Times New Roman" w:hAnsi="Times New Roman" w:cs="Times New Roman"/>
                <w:sz w:val="24"/>
                <w:szCs w:val="24"/>
              </w:rPr>
              <w:t>аказчик</w:t>
            </w:r>
          </w:p>
        </w:tc>
        <w:tc>
          <w:tcPr>
            <w:tcW w:w="7801" w:type="dxa"/>
          </w:tcPr>
          <w:p w:rsidR="00345EE1" w:rsidRPr="00E50424" w:rsidRDefault="00A3289D" w:rsidP="002A1674">
            <w:pPr>
              <w:ind w:right="-104"/>
              <w:jc w:val="both"/>
              <w:rPr>
                <w:rFonts w:ascii="Times New Roman" w:hAnsi="Times New Roman" w:cs="Times New Roman"/>
                <w:bCs/>
                <w:sz w:val="24"/>
                <w:szCs w:val="24"/>
              </w:rPr>
            </w:pPr>
            <w:r>
              <w:rPr>
                <w:rFonts w:ascii="Times New Roman" w:hAnsi="Times New Roman" w:cs="Times New Roman"/>
                <w:bCs/>
                <w:sz w:val="24"/>
                <w:szCs w:val="24"/>
              </w:rPr>
              <w:t>СПб ГБДОУ детский сад №</w:t>
            </w:r>
            <w:r w:rsidR="002A1674">
              <w:rPr>
                <w:rFonts w:ascii="Times New Roman" w:hAnsi="Times New Roman" w:cs="Times New Roman"/>
                <w:bCs/>
                <w:sz w:val="24"/>
                <w:szCs w:val="24"/>
              </w:rPr>
              <w:t>4</w:t>
            </w:r>
            <w:r w:rsidR="00492E14">
              <w:rPr>
                <w:rFonts w:ascii="Times New Roman" w:hAnsi="Times New Roman" w:cs="Times New Roman"/>
                <w:bCs/>
                <w:sz w:val="24"/>
                <w:szCs w:val="24"/>
              </w:rPr>
              <w:t xml:space="preserve"> Адмиралтейского района</w:t>
            </w:r>
          </w:p>
        </w:tc>
      </w:tr>
      <w:tr w:rsidR="00345EE1" w:rsidRPr="00FA4870">
        <w:trPr>
          <w:trHeight w:val="20"/>
        </w:trPr>
        <w:tc>
          <w:tcPr>
            <w:tcW w:w="567" w:type="dxa"/>
            <w:vAlign w:val="center"/>
          </w:tcPr>
          <w:p w:rsidR="00345EE1" w:rsidRPr="00FA4870" w:rsidRDefault="00345EE1" w:rsidP="00554771">
            <w:pPr>
              <w:jc w:val="center"/>
              <w:rPr>
                <w:rFonts w:ascii="Times New Roman" w:hAnsi="Times New Roman" w:cs="Times New Roman"/>
                <w:sz w:val="24"/>
                <w:szCs w:val="24"/>
              </w:rPr>
            </w:pPr>
            <w:r>
              <w:rPr>
                <w:rFonts w:ascii="Times New Roman" w:hAnsi="Times New Roman" w:cs="Times New Roman"/>
                <w:sz w:val="24"/>
                <w:szCs w:val="24"/>
              </w:rPr>
              <w:t>2.</w:t>
            </w:r>
          </w:p>
        </w:tc>
        <w:tc>
          <w:tcPr>
            <w:tcW w:w="2264" w:type="dxa"/>
            <w:vAlign w:val="center"/>
          </w:tcPr>
          <w:p w:rsidR="00345EE1" w:rsidRDefault="00345EE1" w:rsidP="00916C74">
            <w:pPr>
              <w:ind w:right="-255"/>
              <w:rPr>
                <w:rFonts w:ascii="Times New Roman" w:hAnsi="Times New Roman" w:cs="Times New Roman"/>
                <w:sz w:val="24"/>
                <w:szCs w:val="24"/>
              </w:rPr>
            </w:pPr>
            <w:r w:rsidRPr="00FA4870">
              <w:rPr>
                <w:rFonts w:ascii="Times New Roman" w:hAnsi="Times New Roman" w:cs="Times New Roman"/>
                <w:sz w:val="24"/>
                <w:szCs w:val="24"/>
              </w:rPr>
              <w:t>Наименование</w:t>
            </w:r>
          </w:p>
          <w:p w:rsidR="00345EE1" w:rsidRPr="00FA4870" w:rsidRDefault="00345EE1" w:rsidP="00916C74">
            <w:pPr>
              <w:ind w:right="-255"/>
              <w:rPr>
                <w:rFonts w:ascii="Times New Roman" w:hAnsi="Times New Roman" w:cs="Times New Roman"/>
                <w:sz w:val="24"/>
                <w:szCs w:val="24"/>
              </w:rPr>
            </w:pPr>
            <w:r w:rsidRPr="00FA4870">
              <w:rPr>
                <w:rFonts w:ascii="Times New Roman" w:hAnsi="Times New Roman" w:cs="Times New Roman"/>
                <w:sz w:val="24"/>
                <w:szCs w:val="24"/>
              </w:rPr>
              <w:t>и адрес объекта</w:t>
            </w:r>
          </w:p>
        </w:tc>
        <w:tc>
          <w:tcPr>
            <w:tcW w:w="7801" w:type="dxa"/>
          </w:tcPr>
          <w:p w:rsidR="00B73FAB" w:rsidRPr="002A1674" w:rsidRDefault="00EF3E11" w:rsidP="002A1674">
            <w:pPr>
              <w:jc w:val="both"/>
              <w:rPr>
                <w:rFonts w:ascii="Times New Roman" w:hAnsi="Times New Roman" w:cs="Times New Roman"/>
                <w:bCs/>
                <w:sz w:val="24"/>
                <w:szCs w:val="24"/>
              </w:rPr>
            </w:pPr>
            <w:r>
              <w:rPr>
                <w:rFonts w:ascii="Times New Roman" w:hAnsi="Times New Roman" w:cs="Times New Roman"/>
                <w:bCs/>
                <w:sz w:val="24"/>
                <w:szCs w:val="24"/>
              </w:rPr>
              <w:t>СПб ГБДОУ детский сад №</w:t>
            </w:r>
            <w:r w:rsidR="002A1674">
              <w:rPr>
                <w:rFonts w:ascii="Times New Roman" w:hAnsi="Times New Roman" w:cs="Times New Roman"/>
                <w:bCs/>
                <w:sz w:val="24"/>
                <w:szCs w:val="24"/>
              </w:rPr>
              <w:t>4</w:t>
            </w:r>
            <w:r w:rsidR="00492E14">
              <w:rPr>
                <w:rFonts w:ascii="Times New Roman" w:hAnsi="Times New Roman" w:cs="Times New Roman"/>
                <w:bCs/>
                <w:sz w:val="24"/>
                <w:szCs w:val="24"/>
              </w:rPr>
              <w:t xml:space="preserve"> Адмиралтейского района по адресу: </w:t>
            </w:r>
            <w:r w:rsidR="002A1674">
              <w:rPr>
                <w:rFonts w:ascii="Times New Roman" w:hAnsi="Times New Roman" w:cs="Times New Roman"/>
                <w:bCs/>
                <w:sz w:val="24"/>
                <w:szCs w:val="24"/>
              </w:rPr>
              <w:t>ул. Курляндская, д.41, лит</w:t>
            </w:r>
            <w:proofErr w:type="gramStart"/>
            <w:r w:rsidR="002A1674">
              <w:rPr>
                <w:rFonts w:ascii="Times New Roman" w:hAnsi="Times New Roman" w:cs="Times New Roman"/>
                <w:bCs/>
                <w:sz w:val="24"/>
                <w:szCs w:val="24"/>
              </w:rPr>
              <w:t>.А</w:t>
            </w:r>
            <w:proofErr w:type="gramEnd"/>
            <w:r w:rsidR="00916C74">
              <w:rPr>
                <w:rFonts w:ascii="Times New Roman" w:hAnsi="Times New Roman" w:cs="Times New Roman"/>
                <w:bCs/>
                <w:sz w:val="24"/>
                <w:szCs w:val="24"/>
              </w:rPr>
              <w:t>.</w:t>
            </w:r>
          </w:p>
        </w:tc>
      </w:tr>
      <w:tr w:rsidR="00345EE1" w:rsidRPr="00FA4870">
        <w:trPr>
          <w:trHeight w:val="20"/>
        </w:trPr>
        <w:tc>
          <w:tcPr>
            <w:tcW w:w="567" w:type="dxa"/>
            <w:vAlign w:val="center"/>
          </w:tcPr>
          <w:p w:rsidR="00345EE1" w:rsidRPr="00FA4870" w:rsidRDefault="00540F2C" w:rsidP="00554771">
            <w:pPr>
              <w:tabs>
                <w:tab w:val="left" w:pos="0"/>
              </w:tabs>
              <w:jc w:val="center"/>
              <w:rPr>
                <w:rFonts w:ascii="Times New Roman" w:hAnsi="Times New Roman" w:cs="Times New Roman"/>
                <w:sz w:val="24"/>
                <w:szCs w:val="24"/>
              </w:rPr>
            </w:pPr>
            <w:r>
              <w:rPr>
                <w:rFonts w:ascii="Times New Roman" w:hAnsi="Times New Roman" w:cs="Times New Roman"/>
                <w:sz w:val="24"/>
                <w:szCs w:val="24"/>
              </w:rPr>
              <w:t>3</w:t>
            </w:r>
            <w:r w:rsidR="00345EE1">
              <w:rPr>
                <w:rFonts w:ascii="Times New Roman" w:hAnsi="Times New Roman" w:cs="Times New Roman"/>
                <w:sz w:val="24"/>
                <w:szCs w:val="24"/>
              </w:rPr>
              <w:t>.</w:t>
            </w:r>
          </w:p>
        </w:tc>
        <w:tc>
          <w:tcPr>
            <w:tcW w:w="2264" w:type="dxa"/>
            <w:vAlign w:val="center"/>
          </w:tcPr>
          <w:p w:rsidR="00345EE1" w:rsidRPr="00FA4870" w:rsidRDefault="00345EE1" w:rsidP="00554771">
            <w:pPr>
              <w:numPr>
                <w:ilvl w:val="12"/>
                <w:numId w:val="0"/>
              </w:numPr>
              <w:tabs>
                <w:tab w:val="left" w:pos="0"/>
              </w:tabs>
              <w:rPr>
                <w:rFonts w:ascii="Times New Roman" w:hAnsi="Times New Roman" w:cs="Times New Roman"/>
                <w:sz w:val="24"/>
                <w:szCs w:val="24"/>
              </w:rPr>
            </w:pPr>
            <w:r w:rsidRPr="00FA4870">
              <w:rPr>
                <w:rFonts w:ascii="Times New Roman" w:hAnsi="Times New Roman" w:cs="Times New Roman"/>
                <w:sz w:val="24"/>
                <w:szCs w:val="24"/>
              </w:rPr>
              <w:t>Основание для проектирования</w:t>
            </w:r>
          </w:p>
        </w:tc>
        <w:tc>
          <w:tcPr>
            <w:tcW w:w="7801" w:type="dxa"/>
            <w:vAlign w:val="center"/>
          </w:tcPr>
          <w:p w:rsidR="00345EE1" w:rsidRDefault="00345EE1" w:rsidP="000B59F3">
            <w:pPr>
              <w:tabs>
                <w:tab w:val="left" w:pos="1200"/>
              </w:tabs>
              <w:jc w:val="both"/>
              <w:rPr>
                <w:rFonts w:ascii="Times New Roman" w:hAnsi="Times New Roman" w:cs="Times New Roman"/>
                <w:sz w:val="24"/>
                <w:szCs w:val="24"/>
              </w:rPr>
            </w:pPr>
            <w:r w:rsidRPr="00F15D03">
              <w:rPr>
                <w:rFonts w:ascii="Times New Roman" w:hAnsi="Times New Roman" w:cs="Times New Roman"/>
                <w:sz w:val="24"/>
                <w:szCs w:val="24"/>
              </w:rPr>
              <w:t>Основание для закупки р</w:t>
            </w:r>
            <w:r>
              <w:rPr>
                <w:rFonts w:ascii="Times New Roman" w:hAnsi="Times New Roman" w:cs="Times New Roman"/>
                <w:sz w:val="24"/>
                <w:szCs w:val="24"/>
              </w:rPr>
              <w:t xml:space="preserve">абот: </w:t>
            </w:r>
          </w:p>
          <w:p w:rsidR="002A1674" w:rsidRDefault="002A1674" w:rsidP="002A1674">
            <w:pPr>
              <w:tabs>
                <w:tab w:val="left" w:pos="1200"/>
              </w:tabs>
              <w:ind w:firstLine="31"/>
              <w:jc w:val="both"/>
              <w:rPr>
                <w:rFonts w:ascii="Times New Roman" w:hAnsi="Times New Roman" w:cs="Times New Roman"/>
                <w:sz w:val="24"/>
                <w:szCs w:val="24"/>
              </w:rPr>
            </w:pPr>
          </w:p>
          <w:p w:rsidR="002A1674" w:rsidRPr="00F15D03" w:rsidRDefault="002A1674" w:rsidP="002A1674">
            <w:pPr>
              <w:tabs>
                <w:tab w:val="left" w:pos="1200"/>
              </w:tabs>
              <w:ind w:firstLine="31"/>
              <w:jc w:val="both"/>
              <w:rPr>
                <w:rFonts w:ascii="Times New Roman" w:hAnsi="Times New Roman" w:cs="Times New Roman"/>
                <w:sz w:val="24"/>
                <w:szCs w:val="24"/>
              </w:rPr>
            </w:pPr>
          </w:p>
        </w:tc>
      </w:tr>
      <w:tr w:rsidR="00345EE1" w:rsidRPr="00FA4870">
        <w:trPr>
          <w:trHeight w:val="20"/>
        </w:trPr>
        <w:tc>
          <w:tcPr>
            <w:tcW w:w="567" w:type="dxa"/>
            <w:vAlign w:val="center"/>
          </w:tcPr>
          <w:p w:rsidR="00345EE1" w:rsidRDefault="00540F2C" w:rsidP="00554771">
            <w:pPr>
              <w:tabs>
                <w:tab w:val="left" w:pos="0"/>
              </w:tabs>
              <w:jc w:val="center"/>
              <w:rPr>
                <w:rFonts w:ascii="Times New Roman" w:hAnsi="Times New Roman" w:cs="Times New Roman"/>
                <w:sz w:val="24"/>
                <w:szCs w:val="24"/>
              </w:rPr>
            </w:pPr>
            <w:r>
              <w:rPr>
                <w:rFonts w:ascii="Times New Roman" w:hAnsi="Times New Roman" w:cs="Times New Roman"/>
                <w:sz w:val="24"/>
                <w:szCs w:val="24"/>
              </w:rPr>
              <w:t>4</w:t>
            </w:r>
            <w:r w:rsidR="00345EE1">
              <w:rPr>
                <w:rFonts w:ascii="Times New Roman" w:hAnsi="Times New Roman" w:cs="Times New Roman"/>
                <w:sz w:val="24"/>
                <w:szCs w:val="24"/>
              </w:rPr>
              <w:t>.</w:t>
            </w:r>
          </w:p>
        </w:tc>
        <w:tc>
          <w:tcPr>
            <w:tcW w:w="2264" w:type="dxa"/>
            <w:vAlign w:val="center"/>
          </w:tcPr>
          <w:p w:rsidR="00345EE1" w:rsidRDefault="00345EE1" w:rsidP="00554771">
            <w:pPr>
              <w:rPr>
                <w:rFonts w:ascii="Times New Roman" w:hAnsi="Times New Roman" w:cs="Times New Roman"/>
                <w:sz w:val="24"/>
                <w:szCs w:val="24"/>
              </w:rPr>
            </w:pPr>
            <w:r>
              <w:rPr>
                <w:rFonts w:ascii="Times New Roman" w:hAnsi="Times New Roman" w:cs="Times New Roman"/>
                <w:sz w:val="24"/>
                <w:szCs w:val="24"/>
              </w:rPr>
              <w:t>Источник</w:t>
            </w:r>
          </w:p>
          <w:p w:rsidR="00345EE1" w:rsidRPr="00FA4870" w:rsidRDefault="00345EE1" w:rsidP="00554771">
            <w:pPr>
              <w:rPr>
                <w:rFonts w:ascii="Times New Roman" w:hAnsi="Times New Roman" w:cs="Times New Roman"/>
                <w:sz w:val="24"/>
                <w:szCs w:val="24"/>
              </w:rPr>
            </w:pPr>
            <w:r>
              <w:rPr>
                <w:rFonts w:ascii="Times New Roman" w:hAnsi="Times New Roman" w:cs="Times New Roman"/>
                <w:sz w:val="24"/>
                <w:szCs w:val="24"/>
              </w:rPr>
              <w:t>финансирования</w:t>
            </w:r>
          </w:p>
        </w:tc>
        <w:tc>
          <w:tcPr>
            <w:tcW w:w="7801" w:type="dxa"/>
            <w:vAlign w:val="center"/>
          </w:tcPr>
          <w:p w:rsidR="00345EE1" w:rsidRPr="00F15D03" w:rsidRDefault="002A1674" w:rsidP="002A1674">
            <w:pPr>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Бюджет Санкт-Петербурга на 2023</w:t>
            </w:r>
            <w:r w:rsidR="00345EE1">
              <w:rPr>
                <w:rFonts w:ascii="Times New Roman" w:hAnsi="Times New Roman" w:cs="Times New Roman"/>
                <w:bCs/>
                <w:color w:val="000000"/>
                <w:sz w:val="24"/>
                <w:szCs w:val="24"/>
              </w:rPr>
              <w:t xml:space="preserve"> год</w:t>
            </w:r>
          </w:p>
        </w:tc>
      </w:tr>
      <w:tr w:rsidR="00345EE1" w:rsidRPr="00FA4870">
        <w:trPr>
          <w:trHeight w:val="20"/>
        </w:trPr>
        <w:tc>
          <w:tcPr>
            <w:tcW w:w="567" w:type="dxa"/>
            <w:vAlign w:val="center"/>
          </w:tcPr>
          <w:p w:rsidR="00345EE1" w:rsidRPr="00FA4870" w:rsidRDefault="00540F2C" w:rsidP="00554771">
            <w:pPr>
              <w:tabs>
                <w:tab w:val="left" w:pos="0"/>
              </w:tabs>
              <w:jc w:val="center"/>
              <w:rPr>
                <w:rFonts w:ascii="Times New Roman" w:hAnsi="Times New Roman" w:cs="Times New Roman"/>
                <w:sz w:val="24"/>
                <w:szCs w:val="24"/>
              </w:rPr>
            </w:pPr>
            <w:r>
              <w:rPr>
                <w:rFonts w:ascii="Times New Roman" w:hAnsi="Times New Roman" w:cs="Times New Roman"/>
                <w:sz w:val="24"/>
                <w:szCs w:val="24"/>
              </w:rPr>
              <w:t>5</w:t>
            </w:r>
            <w:r w:rsidR="00345EE1">
              <w:rPr>
                <w:rFonts w:ascii="Times New Roman" w:hAnsi="Times New Roman" w:cs="Times New Roman"/>
                <w:sz w:val="24"/>
                <w:szCs w:val="24"/>
              </w:rPr>
              <w:t>.</w:t>
            </w:r>
          </w:p>
        </w:tc>
        <w:tc>
          <w:tcPr>
            <w:tcW w:w="2264" w:type="dxa"/>
            <w:vAlign w:val="center"/>
          </w:tcPr>
          <w:p w:rsidR="00345EE1" w:rsidRDefault="00345EE1" w:rsidP="00554771">
            <w:pPr>
              <w:rPr>
                <w:rFonts w:ascii="Times New Roman" w:hAnsi="Times New Roman" w:cs="Times New Roman"/>
                <w:sz w:val="24"/>
                <w:szCs w:val="24"/>
              </w:rPr>
            </w:pPr>
            <w:r w:rsidRPr="00FA4870">
              <w:rPr>
                <w:rFonts w:ascii="Times New Roman" w:hAnsi="Times New Roman" w:cs="Times New Roman"/>
                <w:sz w:val="24"/>
                <w:szCs w:val="24"/>
              </w:rPr>
              <w:t>Исходные</w:t>
            </w:r>
          </w:p>
          <w:p w:rsidR="00345EE1" w:rsidRDefault="00345EE1" w:rsidP="00554771">
            <w:pPr>
              <w:rPr>
                <w:rFonts w:ascii="Times New Roman" w:hAnsi="Times New Roman" w:cs="Times New Roman"/>
                <w:sz w:val="24"/>
                <w:szCs w:val="24"/>
              </w:rPr>
            </w:pPr>
            <w:r w:rsidRPr="00FA4870">
              <w:rPr>
                <w:rFonts w:ascii="Times New Roman" w:hAnsi="Times New Roman" w:cs="Times New Roman"/>
                <w:sz w:val="24"/>
                <w:szCs w:val="24"/>
              </w:rPr>
              <w:t>материалы и</w:t>
            </w:r>
          </w:p>
          <w:p w:rsidR="00345EE1" w:rsidRPr="00FA4870" w:rsidRDefault="00345EE1" w:rsidP="00554771">
            <w:pPr>
              <w:rPr>
                <w:rFonts w:ascii="Times New Roman" w:hAnsi="Times New Roman" w:cs="Times New Roman"/>
                <w:sz w:val="24"/>
                <w:szCs w:val="24"/>
              </w:rPr>
            </w:pPr>
            <w:r w:rsidRPr="00FA4870">
              <w:rPr>
                <w:rFonts w:ascii="Times New Roman" w:hAnsi="Times New Roman" w:cs="Times New Roman"/>
                <w:sz w:val="24"/>
                <w:szCs w:val="24"/>
              </w:rPr>
              <w:t>документы для проектирования</w:t>
            </w:r>
          </w:p>
        </w:tc>
        <w:tc>
          <w:tcPr>
            <w:tcW w:w="7801" w:type="dxa"/>
            <w:vAlign w:val="center"/>
          </w:tcPr>
          <w:p w:rsidR="00FA426D" w:rsidRDefault="00492E14" w:rsidP="002A1674">
            <w:pPr>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1</w:t>
            </w:r>
            <w:r w:rsidR="00372D80">
              <w:rPr>
                <w:rFonts w:ascii="Times New Roman" w:hAnsi="Times New Roman" w:cs="Times New Roman"/>
                <w:bCs/>
                <w:color w:val="000000"/>
                <w:sz w:val="24"/>
                <w:szCs w:val="24"/>
              </w:rPr>
              <w:t>.</w:t>
            </w:r>
            <w:r w:rsidR="00FA426D" w:rsidRPr="00F15D03">
              <w:rPr>
                <w:rFonts w:ascii="Times New Roman" w:hAnsi="Times New Roman" w:cs="Times New Roman"/>
                <w:bCs/>
                <w:color w:val="000000"/>
                <w:sz w:val="24"/>
                <w:szCs w:val="24"/>
              </w:rPr>
              <w:t xml:space="preserve"> Поэтажные планы здания с экспликацией помещений</w:t>
            </w:r>
            <w:r w:rsidR="00B83C0F">
              <w:rPr>
                <w:rFonts w:ascii="Times New Roman" w:hAnsi="Times New Roman" w:cs="Times New Roman"/>
                <w:bCs/>
                <w:color w:val="000000"/>
                <w:sz w:val="24"/>
                <w:szCs w:val="24"/>
              </w:rPr>
              <w:t>.</w:t>
            </w:r>
          </w:p>
          <w:p w:rsidR="00FA426D" w:rsidRDefault="00FA426D" w:rsidP="002A1674">
            <w:pPr>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2. Технический паспорт здания;</w:t>
            </w:r>
          </w:p>
          <w:p w:rsidR="00AC31DA" w:rsidRDefault="00AC31DA" w:rsidP="002A1674">
            <w:pPr>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 Паспорт фасадов здания;</w:t>
            </w:r>
          </w:p>
          <w:p w:rsidR="001E6FB7" w:rsidRPr="00D01209" w:rsidRDefault="00AC31DA" w:rsidP="001E6FB7">
            <w:pPr>
              <w:tabs>
                <w:tab w:val="left" w:pos="314"/>
              </w:tabs>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4</w:t>
            </w:r>
            <w:r w:rsidR="00581E5A">
              <w:rPr>
                <w:rFonts w:ascii="Times New Roman" w:hAnsi="Times New Roman" w:cs="Times New Roman"/>
                <w:bCs/>
                <w:color w:val="000000"/>
                <w:sz w:val="24"/>
                <w:szCs w:val="24"/>
              </w:rPr>
              <w:t xml:space="preserve">. </w:t>
            </w:r>
            <w:r w:rsidR="001E6FB7">
              <w:rPr>
                <w:rFonts w:ascii="Times New Roman" w:hAnsi="Times New Roman" w:cs="Times New Roman"/>
                <w:color w:val="000000"/>
                <w:sz w:val="24"/>
                <w:szCs w:val="24"/>
              </w:rPr>
              <w:t xml:space="preserve">Задание </w:t>
            </w:r>
            <w:r w:rsidR="001E6FB7" w:rsidRPr="00F15D03">
              <w:rPr>
                <w:rFonts w:ascii="Times New Roman" w:hAnsi="Times New Roman" w:cs="Times New Roman"/>
                <w:bCs/>
                <w:color w:val="000000"/>
                <w:sz w:val="24"/>
                <w:szCs w:val="24"/>
              </w:rPr>
              <w:t>Комитета по государственному контролю, использованию и охране памятников истории и культуры</w:t>
            </w:r>
            <w:r w:rsidR="001E6FB7" w:rsidRPr="00F15D03">
              <w:rPr>
                <w:rFonts w:ascii="Times New Roman" w:hAnsi="Times New Roman" w:cs="Times New Roman"/>
                <w:color w:val="000000"/>
                <w:sz w:val="24"/>
                <w:szCs w:val="24"/>
              </w:rPr>
              <w:t xml:space="preserve"> на </w:t>
            </w:r>
            <w:r w:rsidR="001E6FB7">
              <w:rPr>
                <w:rFonts w:ascii="Times New Roman" w:hAnsi="Times New Roman" w:cs="Times New Roman"/>
                <w:color w:val="000000"/>
                <w:sz w:val="24"/>
                <w:szCs w:val="24"/>
              </w:rPr>
              <w:t>проведение работ по сохран</w:t>
            </w:r>
            <w:r w:rsidR="001E6FB7">
              <w:rPr>
                <w:rFonts w:ascii="Times New Roman" w:hAnsi="Times New Roman" w:cs="Times New Roman"/>
                <w:color w:val="000000"/>
                <w:sz w:val="24"/>
                <w:szCs w:val="24"/>
              </w:rPr>
              <w:t>е</w:t>
            </w:r>
            <w:r w:rsidR="001E6FB7">
              <w:rPr>
                <w:rFonts w:ascii="Times New Roman" w:hAnsi="Times New Roman" w:cs="Times New Roman"/>
                <w:color w:val="000000"/>
                <w:sz w:val="24"/>
                <w:szCs w:val="24"/>
              </w:rPr>
              <w:t>нию объекта культурного наследия, включенного в единый государс</w:t>
            </w:r>
            <w:r w:rsidR="001E6FB7">
              <w:rPr>
                <w:rFonts w:ascii="Times New Roman" w:hAnsi="Times New Roman" w:cs="Times New Roman"/>
                <w:color w:val="000000"/>
                <w:sz w:val="24"/>
                <w:szCs w:val="24"/>
              </w:rPr>
              <w:t>т</w:t>
            </w:r>
            <w:r w:rsidR="001E6FB7">
              <w:rPr>
                <w:rFonts w:ascii="Times New Roman" w:hAnsi="Times New Roman" w:cs="Times New Roman"/>
                <w:color w:val="000000"/>
                <w:sz w:val="24"/>
                <w:szCs w:val="24"/>
              </w:rPr>
              <w:t>венный реестр объектов культурного наследия (памятников истории и культуры) народов Российской Федерации №01-21-3039/2201 от 06.12</w:t>
            </w:r>
            <w:r w:rsidR="001E6FB7" w:rsidRPr="00D01209">
              <w:rPr>
                <w:rFonts w:ascii="Times New Roman" w:hAnsi="Times New Roman" w:cs="Times New Roman"/>
                <w:color w:val="000000"/>
                <w:sz w:val="24"/>
                <w:szCs w:val="24"/>
              </w:rPr>
              <w:t>.20</w:t>
            </w:r>
            <w:r w:rsidR="001E6FB7">
              <w:rPr>
                <w:rFonts w:ascii="Times New Roman" w:hAnsi="Times New Roman" w:cs="Times New Roman"/>
                <w:color w:val="000000"/>
                <w:sz w:val="24"/>
                <w:szCs w:val="24"/>
              </w:rPr>
              <w:t>22</w:t>
            </w:r>
            <w:r w:rsidR="001E6FB7" w:rsidRPr="00D01209">
              <w:rPr>
                <w:rFonts w:ascii="Times New Roman" w:hAnsi="Times New Roman" w:cs="Times New Roman"/>
                <w:color w:val="000000"/>
                <w:sz w:val="24"/>
                <w:szCs w:val="24"/>
              </w:rPr>
              <w:t>г.</w:t>
            </w:r>
          </w:p>
          <w:p w:rsidR="00372D80" w:rsidRPr="002A1674" w:rsidRDefault="001E6FB7" w:rsidP="002A1674">
            <w:pPr>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5</w:t>
            </w:r>
            <w:r w:rsidR="00871D8D">
              <w:rPr>
                <w:rFonts w:ascii="Times New Roman" w:hAnsi="Times New Roman" w:cs="Times New Roman"/>
                <w:bCs/>
                <w:color w:val="000000"/>
                <w:sz w:val="24"/>
                <w:szCs w:val="24"/>
              </w:rPr>
              <w:t>. Охранное обязательство.</w:t>
            </w:r>
          </w:p>
        </w:tc>
      </w:tr>
      <w:tr w:rsidR="00345EE1" w:rsidRPr="00FA4870">
        <w:trPr>
          <w:trHeight w:val="20"/>
        </w:trPr>
        <w:tc>
          <w:tcPr>
            <w:tcW w:w="567" w:type="dxa"/>
            <w:vAlign w:val="center"/>
          </w:tcPr>
          <w:p w:rsidR="00345EE1" w:rsidRPr="00FA4870" w:rsidRDefault="00540F2C" w:rsidP="00554771">
            <w:pPr>
              <w:tabs>
                <w:tab w:val="left" w:pos="0"/>
              </w:tabs>
              <w:jc w:val="center"/>
              <w:rPr>
                <w:rFonts w:ascii="Times New Roman" w:hAnsi="Times New Roman" w:cs="Times New Roman"/>
                <w:sz w:val="24"/>
                <w:szCs w:val="24"/>
              </w:rPr>
            </w:pPr>
            <w:r>
              <w:rPr>
                <w:rFonts w:ascii="Times New Roman" w:hAnsi="Times New Roman" w:cs="Times New Roman"/>
                <w:sz w:val="24"/>
                <w:szCs w:val="24"/>
              </w:rPr>
              <w:t>6</w:t>
            </w:r>
            <w:r w:rsidR="00345EE1">
              <w:rPr>
                <w:rFonts w:ascii="Times New Roman" w:hAnsi="Times New Roman" w:cs="Times New Roman"/>
                <w:sz w:val="24"/>
                <w:szCs w:val="24"/>
              </w:rPr>
              <w:t>.</w:t>
            </w:r>
          </w:p>
        </w:tc>
        <w:tc>
          <w:tcPr>
            <w:tcW w:w="2264" w:type="dxa"/>
            <w:vAlign w:val="center"/>
          </w:tcPr>
          <w:p w:rsidR="00345EE1" w:rsidRDefault="00345EE1" w:rsidP="00554771">
            <w:pPr>
              <w:numPr>
                <w:ilvl w:val="12"/>
                <w:numId w:val="0"/>
              </w:numPr>
              <w:tabs>
                <w:tab w:val="left" w:pos="0"/>
              </w:tabs>
              <w:rPr>
                <w:rFonts w:ascii="Times New Roman" w:hAnsi="Times New Roman" w:cs="Times New Roman"/>
                <w:sz w:val="24"/>
                <w:szCs w:val="24"/>
              </w:rPr>
            </w:pPr>
            <w:r>
              <w:rPr>
                <w:rFonts w:ascii="Times New Roman" w:hAnsi="Times New Roman" w:cs="Times New Roman"/>
                <w:sz w:val="24"/>
                <w:szCs w:val="24"/>
              </w:rPr>
              <w:t>Вид</w:t>
            </w:r>
          </w:p>
          <w:p w:rsidR="00345EE1" w:rsidRPr="00AB06F6" w:rsidRDefault="00345EE1" w:rsidP="00554771">
            <w:pPr>
              <w:numPr>
                <w:ilvl w:val="12"/>
                <w:numId w:val="0"/>
              </w:numPr>
              <w:tabs>
                <w:tab w:val="left" w:pos="0"/>
              </w:tabs>
              <w:rPr>
                <w:rFonts w:ascii="Times New Roman" w:hAnsi="Times New Roman" w:cs="Times New Roman"/>
                <w:sz w:val="24"/>
                <w:szCs w:val="24"/>
              </w:rPr>
            </w:pPr>
            <w:r>
              <w:rPr>
                <w:rFonts w:ascii="Times New Roman" w:hAnsi="Times New Roman" w:cs="Times New Roman"/>
                <w:sz w:val="24"/>
                <w:szCs w:val="24"/>
              </w:rPr>
              <w:t>документации</w:t>
            </w:r>
          </w:p>
        </w:tc>
        <w:tc>
          <w:tcPr>
            <w:tcW w:w="7801" w:type="dxa"/>
            <w:vAlign w:val="center"/>
          </w:tcPr>
          <w:p w:rsidR="00345EE1" w:rsidRPr="00F15D03" w:rsidRDefault="00964BBD" w:rsidP="002A1674">
            <w:pPr>
              <w:numPr>
                <w:ilvl w:val="12"/>
                <w:numId w:val="0"/>
              </w:numPr>
              <w:tabs>
                <w:tab w:val="left" w:pos="0"/>
              </w:tabs>
              <w:jc w:val="both"/>
              <w:rPr>
                <w:rFonts w:ascii="Times New Roman" w:hAnsi="Times New Roman" w:cs="Times New Roman"/>
                <w:sz w:val="24"/>
                <w:szCs w:val="24"/>
              </w:rPr>
            </w:pPr>
            <w:r>
              <w:rPr>
                <w:rFonts w:ascii="Times New Roman" w:hAnsi="Times New Roman" w:cs="Times New Roman"/>
                <w:sz w:val="24"/>
                <w:szCs w:val="24"/>
              </w:rPr>
              <w:t>Проектно-сметная документация.</w:t>
            </w:r>
          </w:p>
        </w:tc>
      </w:tr>
      <w:tr w:rsidR="00345EE1" w:rsidRPr="00FA4870">
        <w:trPr>
          <w:trHeight w:val="20"/>
        </w:trPr>
        <w:tc>
          <w:tcPr>
            <w:tcW w:w="567" w:type="dxa"/>
            <w:vAlign w:val="center"/>
          </w:tcPr>
          <w:p w:rsidR="00345EE1" w:rsidRDefault="00540F2C" w:rsidP="00554771">
            <w:pPr>
              <w:tabs>
                <w:tab w:val="left" w:pos="0"/>
              </w:tabs>
              <w:jc w:val="center"/>
              <w:rPr>
                <w:rFonts w:ascii="Times New Roman" w:hAnsi="Times New Roman" w:cs="Times New Roman"/>
                <w:sz w:val="24"/>
                <w:szCs w:val="24"/>
              </w:rPr>
            </w:pPr>
            <w:r>
              <w:rPr>
                <w:rFonts w:ascii="Times New Roman" w:hAnsi="Times New Roman" w:cs="Times New Roman"/>
                <w:sz w:val="24"/>
                <w:szCs w:val="24"/>
              </w:rPr>
              <w:t>7</w:t>
            </w:r>
            <w:r w:rsidR="00345EE1">
              <w:rPr>
                <w:rFonts w:ascii="Times New Roman" w:hAnsi="Times New Roman" w:cs="Times New Roman"/>
                <w:sz w:val="24"/>
                <w:szCs w:val="24"/>
              </w:rPr>
              <w:t>.</w:t>
            </w:r>
          </w:p>
        </w:tc>
        <w:tc>
          <w:tcPr>
            <w:tcW w:w="2264" w:type="dxa"/>
            <w:vAlign w:val="center"/>
          </w:tcPr>
          <w:p w:rsidR="00345EE1" w:rsidRDefault="00345EE1" w:rsidP="00554771">
            <w:pPr>
              <w:rPr>
                <w:rFonts w:ascii="Times New Roman" w:hAnsi="Times New Roman" w:cs="Times New Roman"/>
                <w:sz w:val="24"/>
                <w:szCs w:val="24"/>
              </w:rPr>
            </w:pPr>
            <w:r>
              <w:rPr>
                <w:rFonts w:ascii="Times New Roman" w:hAnsi="Times New Roman" w:cs="Times New Roman"/>
                <w:sz w:val="24"/>
                <w:szCs w:val="24"/>
              </w:rPr>
              <w:t>Сроки</w:t>
            </w:r>
          </w:p>
          <w:p w:rsidR="00345EE1" w:rsidRDefault="00345EE1" w:rsidP="00554771">
            <w:pPr>
              <w:rPr>
                <w:rFonts w:ascii="Times New Roman" w:hAnsi="Times New Roman" w:cs="Times New Roman"/>
                <w:sz w:val="24"/>
                <w:szCs w:val="24"/>
              </w:rPr>
            </w:pPr>
            <w:r>
              <w:rPr>
                <w:rFonts w:ascii="Times New Roman" w:hAnsi="Times New Roman" w:cs="Times New Roman"/>
                <w:sz w:val="24"/>
                <w:szCs w:val="24"/>
              </w:rPr>
              <w:t>выполнения</w:t>
            </w:r>
          </w:p>
          <w:p w:rsidR="00345EE1" w:rsidRDefault="00345EE1" w:rsidP="00554771">
            <w:pPr>
              <w:numPr>
                <w:ilvl w:val="12"/>
                <w:numId w:val="0"/>
              </w:numPr>
              <w:tabs>
                <w:tab w:val="left" w:pos="0"/>
              </w:tabs>
              <w:rPr>
                <w:rFonts w:ascii="Times New Roman" w:hAnsi="Times New Roman" w:cs="Times New Roman"/>
                <w:sz w:val="24"/>
                <w:szCs w:val="24"/>
              </w:rPr>
            </w:pPr>
            <w:r>
              <w:rPr>
                <w:rFonts w:ascii="Times New Roman" w:hAnsi="Times New Roman" w:cs="Times New Roman"/>
                <w:sz w:val="24"/>
                <w:szCs w:val="24"/>
              </w:rPr>
              <w:t>работ</w:t>
            </w:r>
          </w:p>
        </w:tc>
        <w:tc>
          <w:tcPr>
            <w:tcW w:w="7801" w:type="dxa"/>
            <w:vAlign w:val="center"/>
          </w:tcPr>
          <w:p w:rsidR="00345EE1" w:rsidRPr="003E7482" w:rsidRDefault="00345EE1" w:rsidP="002A1674">
            <w:pPr>
              <w:ind w:right="34"/>
              <w:jc w:val="both"/>
              <w:rPr>
                <w:rFonts w:ascii="Times New Roman" w:hAnsi="Times New Roman" w:cs="Times New Roman"/>
                <w:sz w:val="24"/>
                <w:szCs w:val="24"/>
              </w:rPr>
            </w:pPr>
            <w:r w:rsidRPr="003E7482">
              <w:rPr>
                <w:rFonts w:ascii="Times New Roman" w:hAnsi="Times New Roman" w:cs="Times New Roman"/>
                <w:sz w:val="24"/>
                <w:szCs w:val="24"/>
              </w:rPr>
              <w:t xml:space="preserve">Срок проектирования </w:t>
            </w:r>
            <w:r w:rsidR="002A1674">
              <w:rPr>
                <w:rFonts w:ascii="Times New Roman" w:hAnsi="Times New Roman" w:cs="Times New Roman"/>
                <w:sz w:val="24"/>
                <w:szCs w:val="24"/>
              </w:rPr>
              <w:t>40</w:t>
            </w:r>
            <w:r w:rsidRPr="003E7482">
              <w:rPr>
                <w:rFonts w:ascii="Times New Roman" w:hAnsi="Times New Roman" w:cs="Times New Roman"/>
                <w:sz w:val="24"/>
                <w:szCs w:val="24"/>
              </w:rPr>
              <w:t xml:space="preserve"> календарных дней, с момента подписания ко</w:t>
            </w:r>
            <w:r w:rsidRPr="003E7482">
              <w:rPr>
                <w:rFonts w:ascii="Times New Roman" w:hAnsi="Times New Roman" w:cs="Times New Roman"/>
                <w:sz w:val="24"/>
                <w:szCs w:val="24"/>
              </w:rPr>
              <w:t>н</w:t>
            </w:r>
            <w:r w:rsidRPr="003E7482">
              <w:rPr>
                <w:rFonts w:ascii="Times New Roman" w:hAnsi="Times New Roman" w:cs="Times New Roman"/>
                <w:sz w:val="24"/>
                <w:szCs w:val="24"/>
              </w:rPr>
              <w:t>тракта;</w:t>
            </w:r>
          </w:p>
          <w:p w:rsidR="00345EE1" w:rsidRPr="003E7482" w:rsidRDefault="00345EE1" w:rsidP="002A1674">
            <w:pPr>
              <w:numPr>
                <w:ilvl w:val="12"/>
                <w:numId w:val="0"/>
              </w:numPr>
              <w:tabs>
                <w:tab w:val="left" w:pos="0"/>
              </w:tabs>
              <w:jc w:val="both"/>
              <w:rPr>
                <w:rFonts w:ascii="Times New Roman" w:hAnsi="Times New Roman" w:cs="Times New Roman"/>
                <w:sz w:val="24"/>
                <w:szCs w:val="24"/>
              </w:rPr>
            </w:pPr>
            <w:r w:rsidRPr="003E7482">
              <w:rPr>
                <w:rFonts w:ascii="Times New Roman" w:hAnsi="Times New Roman" w:cs="Times New Roman"/>
                <w:sz w:val="24"/>
                <w:szCs w:val="24"/>
              </w:rPr>
              <w:t xml:space="preserve">Срок согласования проекта </w:t>
            </w:r>
            <w:r w:rsidR="00871D8D">
              <w:rPr>
                <w:rFonts w:ascii="Times New Roman" w:hAnsi="Times New Roman" w:cs="Times New Roman"/>
                <w:sz w:val="24"/>
                <w:szCs w:val="24"/>
              </w:rPr>
              <w:t>9</w:t>
            </w:r>
            <w:r w:rsidR="00A05CB0">
              <w:rPr>
                <w:rFonts w:ascii="Times New Roman" w:hAnsi="Times New Roman" w:cs="Times New Roman"/>
                <w:sz w:val="24"/>
                <w:szCs w:val="24"/>
              </w:rPr>
              <w:t xml:space="preserve">0 </w:t>
            </w:r>
            <w:r w:rsidRPr="003E7482">
              <w:rPr>
                <w:rFonts w:ascii="Times New Roman" w:hAnsi="Times New Roman" w:cs="Times New Roman"/>
                <w:sz w:val="24"/>
                <w:szCs w:val="24"/>
              </w:rPr>
              <w:t>календарных дней;</w:t>
            </w:r>
          </w:p>
          <w:p w:rsidR="002E3BE6" w:rsidRPr="002A1674" w:rsidRDefault="00345EE1" w:rsidP="002A1674">
            <w:pPr>
              <w:numPr>
                <w:ilvl w:val="12"/>
                <w:numId w:val="0"/>
              </w:numPr>
              <w:tabs>
                <w:tab w:val="left" w:pos="0"/>
              </w:tabs>
              <w:jc w:val="both"/>
              <w:rPr>
                <w:rFonts w:ascii="Times New Roman" w:hAnsi="Times New Roman" w:cs="Times New Roman"/>
                <w:sz w:val="24"/>
                <w:szCs w:val="24"/>
              </w:rPr>
            </w:pPr>
            <w:r w:rsidRPr="003E7482">
              <w:rPr>
                <w:rFonts w:ascii="Times New Roman" w:hAnsi="Times New Roman" w:cs="Times New Roman"/>
                <w:sz w:val="24"/>
                <w:szCs w:val="24"/>
              </w:rPr>
              <w:t>Общий ср</w:t>
            </w:r>
            <w:r w:rsidR="00AA5B2F">
              <w:rPr>
                <w:rFonts w:ascii="Times New Roman" w:hAnsi="Times New Roman" w:cs="Times New Roman"/>
                <w:sz w:val="24"/>
                <w:szCs w:val="24"/>
              </w:rPr>
              <w:t xml:space="preserve">ок изготовления проектной </w:t>
            </w:r>
            <w:r w:rsidRPr="003E7482">
              <w:rPr>
                <w:rFonts w:ascii="Times New Roman" w:hAnsi="Times New Roman" w:cs="Times New Roman"/>
                <w:sz w:val="24"/>
                <w:szCs w:val="24"/>
              </w:rPr>
              <w:t xml:space="preserve">документации с согласованием </w:t>
            </w:r>
            <w:r w:rsidR="00871D8D">
              <w:rPr>
                <w:rFonts w:ascii="Times New Roman" w:hAnsi="Times New Roman" w:cs="Times New Roman"/>
                <w:sz w:val="24"/>
                <w:szCs w:val="24"/>
              </w:rPr>
              <w:t>1</w:t>
            </w:r>
            <w:r w:rsidR="002A1674">
              <w:rPr>
                <w:rFonts w:ascii="Times New Roman" w:hAnsi="Times New Roman" w:cs="Times New Roman"/>
                <w:sz w:val="24"/>
                <w:szCs w:val="24"/>
              </w:rPr>
              <w:t>3</w:t>
            </w:r>
            <w:r w:rsidR="00A05CB0">
              <w:rPr>
                <w:rFonts w:ascii="Times New Roman" w:hAnsi="Times New Roman" w:cs="Times New Roman"/>
                <w:sz w:val="24"/>
                <w:szCs w:val="24"/>
              </w:rPr>
              <w:t>0</w:t>
            </w:r>
            <w:r w:rsidRPr="003E7482">
              <w:rPr>
                <w:rFonts w:ascii="Times New Roman" w:hAnsi="Times New Roman" w:cs="Times New Roman"/>
                <w:sz w:val="24"/>
                <w:szCs w:val="24"/>
              </w:rPr>
              <w:t xml:space="preserve"> календарных дней.</w:t>
            </w:r>
          </w:p>
        </w:tc>
      </w:tr>
      <w:tr w:rsidR="00345EE1" w:rsidRPr="00FA4870">
        <w:trPr>
          <w:trHeight w:val="20"/>
        </w:trPr>
        <w:tc>
          <w:tcPr>
            <w:tcW w:w="567" w:type="dxa"/>
            <w:vAlign w:val="center"/>
          </w:tcPr>
          <w:p w:rsidR="00345EE1" w:rsidRPr="00FA4870" w:rsidRDefault="00540F2C" w:rsidP="00554771">
            <w:pPr>
              <w:tabs>
                <w:tab w:val="left" w:pos="0"/>
              </w:tabs>
              <w:jc w:val="center"/>
              <w:rPr>
                <w:rFonts w:ascii="Times New Roman" w:hAnsi="Times New Roman" w:cs="Times New Roman"/>
                <w:sz w:val="24"/>
                <w:szCs w:val="24"/>
              </w:rPr>
            </w:pPr>
            <w:r>
              <w:rPr>
                <w:rFonts w:ascii="Times New Roman" w:hAnsi="Times New Roman" w:cs="Times New Roman"/>
                <w:sz w:val="24"/>
                <w:szCs w:val="24"/>
              </w:rPr>
              <w:t>8</w:t>
            </w:r>
            <w:r w:rsidR="00345EE1">
              <w:rPr>
                <w:rFonts w:ascii="Times New Roman" w:hAnsi="Times New Roman" w:cs="Times New Roman"/>
                <w:sz w:val="24"/>
                <w:szCs w:val="24"/>
              </w:rPr>
              <w:t>.</w:t>
            </w:r>
          </w:p>
        </w:tc>
        <w:tc>
          <w:tcPr>
            <w:tcW w:w="2264" w:type="dxa"/>
            <w:vAlign w:val="center"/>
          </w:tcPr>
          <w:p w:rsidR="00345EE1" w:rsidRDefault="00345EE1" w:rsidP="00554771">
            <w:pPr>
              <w:numPr>
                <w:ilvl w:val="12"/>
                <w:numId w:val="0"/>
              </w:numPr>
              <w:tabs>
                <w:tab w:val="left" w:pos="0"/>
              </w:tabs>
              <w:rPr>
                <w:rFonts w:ascii="Times New Roman" w:hAnsi="Times New Roman" w:cs="Times New Roman"/>
                <w:sz w:val="24"/>
                <w:szCs w:val="24"/>
              </w:rPr>
            </w:pPr>
            <w:r w:rsidRPr="00AB06F6">
              <w:rPr>
                <w:rFonts w:ascii="Times New Roman" w:hAnsi="Times New Roman" w:cs="Times New Roman"/>
                <w:sz w:val="24"/>
                <w:szCs w:val="24"/>
              </w:rPr>
              <w:t>Состав и</w:t>
            </w:r>
          </w:p>
          <w:p w:rsidR="00345EE1" w:rsidRPr="00AB06F6" w:rsidRDefault="00345EE1" w:rsidP="00554771">
            <w:pPr>
              <w:numPr>
                <w:ilvl w:val="12"/>
                <w:numId w:val="0"/>
              </w:numPr>
              <w:tabs>
                <w:tab w:val="left" w:pos="0"/>
              </w:tabs>
              <w:rPr>
                <w:rFonts w:ascii="Times New Roman" w:hAnsi="Times New Roman" w:cs="Times New Roman"/>
                <w:sz w:val="24"/>
                <w:szCs w:val="24"/>
              </w:rPr>
            </w:pPr>
            <w:r w:rsidRPr="00AB06F6">
              <w:rPr>
                <w:rFonts w:ascii="Times New Roman" w:hAnsi="Times New Roman" w:cs="Times New Roman"/>
                <w:sz w:val="24"/>
                <w:szCs w:val="24"/>
              </w:rPr>
              <w:t>содержание работ</w:t>
            </w:r>
          </w:p>
        </w:tc>
        <w:tc>
          <w:tcPr>
            <w:tcW w:w="7801" w:type="dxa"/>
            <w:vAlign w:val="center"/>
          </w:tcPr>
          <w:p w:rsidR="00C045F2" w:rsidRDefault="00C045F2" w:rsidP="000B702D">
            <w:pPr>
              <w:jc w:val="both"/>
              <w:rPr>
                <w:rFonts w:ascii="Times New Roman" w:hAnsi="Times New Roman" w:cs="Times New Roman"/>
                <w:sz w:val="24"/>
                <w:szCs w:val="24"/>
              </w:rPr>
            </w:pPr>
            <w:r>
              <w:rPr>
                <w:rFonts w:ascii="Times New Roman" w:hAnsi="Times New Roman" w:cs="Times New Roman"/>
                <w:sz w:val="24"/>
                <w:szCs w:val="24"/>
              </w:rPr>
              <w:t>В состав документации должны входить:</w:t>
            </w:r>
          </w:p>
          <w:p w:rsidR="00C045F2" w:rsidRDefault="00C045F2" w:rsidP="002A1674">
            <w:pPr>
              <w:numPr>
                <w:ilvl w:val="0"/>
                <w:numId w:val="3"/>
              </w:numPr>
              <w:jc w:val="both"/>
              <w:rPr>
                <w:rFonts w:ascii="Times New Roman" w:hAnsi="Times New Roman" w:cs="Times New Roman"/>
                <w:sz w:val="24"/>
                <w:szCs w:val="24"/>
              </w:rPr>
            </w:pPr>
            <w:r>
              <w:rPr>
                <w:rFonts w:ascii="Times New Roman" w:hAnsi="Times New Roman" w:cs="Times New Roman"/>
                <w:sz w:val="24"/>
                <w:szCs w:val="24"/>
              </w:rPr>
              <w:t>Предварительные работы:</w:t>
            </w:r>
          </w:p>
          <w:p w:rsidR="00C045F2" w:rsidRDefault="00C045F2" w:rsidP="002A1674">
            <w:pPr>
              <w:ind w:left="391"/>
              <w:jc w:val="both"/>
              <w:rPr>
                <w:rFonts w:ascii="Times New Roman" w:hAnsi="Times New Roman" w:cs="Times New Roman"/>
                <w:sz w:val="24"/>
                <w:szCs w:val="24"/>
              </w:rPr>
            </w:pPr>
            <w:r>
              <w:rPr>
                <w:rFonts w:ascii="Times New Roman" w:hAnsi="Times New Roman" w:cs="Times New Roman"/>
                <w:sz w:val="24"/>
                <w:szCs w:val="24"/>
              </w:rPr>
              <w:t>– сбор исходно-разрешительной документации;</w:t>
            </w:r>
          </w:p>
          <w:p w:rsidR="00C045F2" w:rsidRDefault="00C045F2" w:rsidP="002A1674">
            <w:pPr>
              <w:tabs>
                <w:tab w:val="left" w:pos="317"/>
              </w:tabs>
              <w:ind w:left="391"/>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фотофиксация</w:t>
            </w:r>
            <w:proofErr w:type="spellEnd"/>
            <w:r>
              <w:rPr>
                <w:rFonts w:ascii="Times New Roman" w:hAnsi="Times New Roman" w:cs="Times New Roman"/>
                <w:sz w:val="24"/>
                <w:szCs w:val="24"/>
              </w:rPr>
              <w:t xml:space="preserve"> до начала работ с приложением схему привязок к объекту;</w:t>
            </w:r>
          </w:p>
          <w:p w:rsidR="00C045F2" w:rsidRDefault="000759D3" w:rsidP="002A1674">
            <w:pPr>
              <w:tabs>
                <w:tab w:val="left" w:pos="317"/>
              </w:tabs>
              <w:ind w:left="391"/>
              <w:jc w:val="both"/>
              <w:rPr>
                <w:rFonts w:ascii="Times New Roman" w:hAnsi="Times New Roman" w:cs="Times New Roman"/>
                <w:sz w:val="24"/>
                <w:szCs w:val="24"/>
              </w:rPr>
            </w:pPr>
            <w:r>
              <w:rPr>
                <w:rFonts w:ascii="Times New Roman" w:hAnsi="Times New Roman" w:cs="Times New Roman"/>
                <w:sz w:val="24"/>
                <w:szCs w:val="24"/>
              </w:rPr>
              <w:t>–</w:t>
            </w:r>
            <w:r w:rsidR="00C045F2">
              <w:rPr>
                <w:rFonts w:ascii="Times New Roman" w:hAnsi="Times New Roman" w:cs="Times New Roman"/>
                <w:sz w:val="24"/>
                <w:szCs w:val="24"/>
              </w:rPr>
              <w:t xml:space="preserve"> разработка программы обследования;</w:t>
            </w:r>
          </w:p>
          <w:p w:rsidR="00C045F2" w:rsidRDefault="00C045F2" w:rsidP="002A1674">
            <w:pPr>
              <w:tabs>
                <w:tab w:val="left" w:pos="317"/>
              </w:tabs>
              <w:ind w:left="391"/>
              <w:jc w:val="both"/>
              <w:rPr>
                <w:rFonts w:ascii="Times New Roman" w:hAnsi="Times New Roman" w:cs="Times New Roman"/>
                <w:sz w:val="24"/>
                <w:szCs w:val="24"/>
              </w:rPr>
            </w:pPr>
            <w:r>
              <w:rPr>
                <w:rFonts w:ascii="Times New Roman" w:hAnsi="Times New Roman" w:cs="Times New Roman"/>
                <w:sz w:val="24"/>
                <w:szCs w:val="24"/>
              </w:rPr>
              <w:t>– составление Акта определения влияния предполагаемых к провед</w:t>
            </w:r>
            <w:r>
              <w:rPr>
                <w:rFonts w:ascii="Times New Roman" w:hAnsi="Times New Roman" w:cs="Times New Roman"/>
                <w:sz w:val="24"/>
                <w:szCs w:val="24"/>
              </w:rPr>
              <w:t>е</w:t>
            </w:r>
            <w:r>
              <w:rPr>
                <w:rFonts w:ascii="Times New Roman" w:hAnsi="Times New Roman" w:cs="Times New Roman"/>
                <w:sz w:val="24"/>
                <w:szCs w:val="24"/>
              </w:rPr>
              <w:t>нию видов работ на конструктивные и другие характеристики надё</w:t>
            </w:r>
            <w:r>
              <w:rPr>
                <w:rFonts w:ascii="Times New Roman" w:hAnsi="Times New Roman" w:cs="Times New Roman"/>
                <w:sz w:val="24"/>
                <w:szCs w:val="24"/>
              </w:rPr>
              <w:t>ж</w:t>
            </w:r>
            <w:r>
              <w:rPr>
                <w:rFonts w:ascii="Times New Roman" w:hAnsi="Times New Roman" w:cs="Times New Roman"/>
                <w:sz w:val="24"/>
                <w:szCs w:val="24"/>
              </w:rPr>
              <w:t>ности и безопасности ОКН.</w:t>
            </w:r>
          </w:p>
          <w:p w:rsidR="00C045F2" w:rsidRDefault="00C045F2" w:rsidP="002A1674">
            <w:pPr>
              <w:jc w:val="both"/>
              <w:rPr>
                <w:rFonts w:ascii="Times New Roman" w:hAnsi="Times New Roman" w:cs="Times New Roman"/>
                <w:sz w:val="24"/>
                <w:szCs w:val="24"/>
              </w:rPr>
            </w:pPr>
            <w:r>
              <w:rPr>
                <w:rFonts w:ascii="Times New Roman" w:hAnsi="Times New Roman" w:cs="Times New Roman"/>
                <w:sz w:val="24"/>
                <w:szCs w:val="24"/>
              </w:rPr>
              <w:t>2. Комплексные и научные исследования:</w:t>
            </w:r>
          </w:p>
          <w:p w:rsidR="00C045F2" w:rsidRDefault="00C045F2" w:rsidP="002A1674">
            <w:pPr>
              <w:jc w:val="both"/>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color w:val="000000"/>
                <w:sz w:val="24"/>
                <w:szCs w:val="24"/>
              </w:rPr>
              <w:t xml:space="preserve"> </w:t>
            </w:r>
            <w:r w:rsidRPr="006A4C89">
              <w:rPr>
                <w:rFonts w:ascii="Times New Roman" w:hAnsi="Times New Roman" w:cs="Times New Roman"/>
                <w:sz w:val="24"/>
                <w:szCs w:val="24"/>
              </w:rPr>
              <w:t>Инженерные химико-технологические исследования по строител</w:t>
            </w:r>
            <w:r w:rsidRPr="006A4C89">
              <w:rPr>
                <w:rFonts w:ascii="Times New Roman" w:hAnsi="Times New Roman" w:cs="Times New Roman"/>
                <w:sz w:val="24"/>
                <w:szCs w:val="24"/>
              </w:rPr>
              <w:t>ь</w:t>
            </w:r>
            <w:r w:rsidRPr="006A4C89">
              <w:rPr>
                <w:rFonts w:ascii="Times New Roman" w:hAnsi="Times New Roman" w:cs="Times New Roman"/>
                <w:sz w:val="24"/>
                <w:szCs w:val="24"/>
              </w:rPr>
              <w:t>ным и отделочным материалам:</w:t>
            </w:r>
            <w:r>
              <w:rPr>
                <w:rFonts w:ascii="Times New Roman" w:hAnsi="Times New Roman" w:cs="Times New Roman"/>
                <w:sz w:val="24"/>
                <w:szCs w:val="24"/>
              </w:rPr>
              <w:t xml:space="preserve"> штукатурки</w:t>
            </w:r>
            <w:r w:rsidRPr="006A4C89">
              <w:rPr>
                <w:rFonts w:ascii="Times New Roman" w:hAnsi="Times New Roman" w:cs="Times New Roman"/>
                <w:sz w:val="24"/>
                <w:szCs w:val="24"/>
              </w:rPr>
              <w:t xml:space="preserve"> рекомендац</w:t>
            </w:r>
            <w:r>
              <w:rPr>
                <w:rFonts w:ascii="Times New Roman" w:hAnsi="Times New Roman" w:cs="Times New Roman"/>
                <w:sz w:val="24"/>
                <w:szCs w:val="24"/>
              </w:rPr>
              <w:t>иями по ремо</w:t>
            </w:r>
            <w:r>
              <w:rPr>
                <w:rFonts w:ascii="Times New Roman" w:hAnsi="Times New Roman" w:cs="Times New Roman"/>
                <w:sz w:val="24"/>
                <w:szCs w:val="24"/>
              </w:rPr>
              <w:t>н</w:t>
            </w:r>
            <w:r>
              <w:rPr>
                <w:rFonts w:ascii="Times New Roman" w:hAnsi="Times New Roman" w:cs="Times New Roman"/>
                <w:sz w:val="24"/>
                <w:szCs w:val="24"/>
              </w:rPr>
              <w:t>ту.</w:t>
            </w:r>
          </w:p>
          <w:p w:rsidR="00C045F2" w:rsidRDefault="00C045F2" w:rsidP="002A1674">
            <w:pPr>
              <w:jc w:val="both"/>
              <w:rPr>
                <w:rFonts w:ascii="Times New Roman" w:hAnsi="Times New Roman" w:cs="Times New Roman"/>
                <w:sz w:val="24"/>
                <w:szCs w:val="24"/>
              </w:rPr>
            </w:pPr>
            <w:r>
              <w:rPr>
                <w:rFonts w:ascii="Times New Roman" w:hAnsi="Times New Roman" w:cs="Times New Roman"/>
                <w:sz w:val="24"/>
                <w:szCs w:val="24"/>
              </w:rPr>
              <w:t xml:space="preserve">2.2. Техническое обследование по </w:t>
            </w:r>
            <w:r>
              <w:rPr>
                <w:rFonts w:ascii="Times New Roman" w:hAnsi="Times New Roman" w:cs="Times New Roman"/>
                <w:sz w:val="24"/>
                <w:szCs w:val="24"/>
                <w:lang w:val="en-US"/>
              </w:rPr>
              <w:t>I</w:t>
            </w:r>
            <w:r>
              <w:rPr>
                <w:rFonts w:ascii="Times New Roman" w:hAnsi="Times New Roman" w:cs="Times New Roman"/>
                <w:sz w:val="24"/>
                <w:szCs w:val="24"/>
              </w:rPr>
              <w:t>-</w:t>
            </w:r>
            <w:proofErr w:type="spellStart"/>
            <w:r>
              <w:rPr>
                <w:rFonts w:ascii="Times New Roman" w:hAnsi="Times New Roman" w:cs="Times New Roman"/>
                <w:sz w:val="24"/>
                <w:szCs w:val="24"/>
              </w:rPr>
              <w:t>й</w:t>
            </w:r>
            <w:proofErr w:type="spellEnd"/>
            <w:r>
              <w:rPr>
                <w:rFonts w:ascii="Times New Roman" w:hAnsi="Times New Roman" w:cs="Times New Roman"/>
                <w:sz w:val="24"/>
                <w:szCs w:val="24"/>
              </w:rPr>
              <w:t xml:space="preserve"> категории:</w:t>
            </w:r>
          </w:p>
          <w:p w:rsidR="00C045F2" w:rsidRDefault="00C045F2" w:rsidP="002A1674">
            <w:pPr>
              <w:jc w:val="both"/>
              <w:rPr>
                <w:rFonts w:ascii="Times New Roman" w:hAnsi="Times New Roman" w:cs="Times New Roman"/>
                <w:sz w:val="24"/>
                <w:szCs w:val="24"/>
              </w:rPr>
            </w:pPr>
            <w:r>
              <w:rPr>
                <w:rFonts w:ascii="Times New Roman" w:hAnsi="Times New Roman" w:cs="Times New Roman"/>
                <w:sz w:val="24"/>
                <w:szCs w:val="24"/>
              </w:rPr>
              <w:t>- кладки капитальных стен.</w:t>
            </w:r>
          </w:p>
          <w:p w:rsidR="00C045F2" w:rsidRDefault="00C045F2" w:rsidP="002A1674">
            <w:pPr>
              <w:jc w:val="both"/>
              <w:rPr>
                <w:rFonts w:ascii="Times New Roman" w:hAnsi="Times New Roman" w:cs="Times New Roman"/>
                <w:sz w:val="24"/>
                <w:szCs w:val="24"/>
              </w:rPr>
            </w:pPr>
            <w:r>
              <w:rPr>
                <w:rFonts w:ascii="Times New Roman" w:hAnsi="Times New Roman" w:cs="Times New Roman"/>
                <w:sz w:val="24"/>
                <w:szCs w:val="24"/>
              </w:rPr>
              <w:lastRenderedPageBreak/>
              <w:t>Состав обследования:</w:t>
            </w:r>
          </w:p>
          <w:p w:rsidR="00C045F2" w:rsidRDefault="00C045F2" w:rsidP="002A1674">
            <w:pPr>
              <w:ind w:left="391"/>
              <w:jc w:val="both"/>
              <w:rPr>
                <w:rFonts w:ascii="Times New Roman" w:hAnsi="Times New Roman" w:cs="Times New Roman"/>
                <w:sz w:val="24"/>
                <w:szCs w:val="24"/>
              </w:rPr>
            </w:pPr>
            <w:r>
              <w:rPr>
                <w:rFonts w:ascii="Times New Roman" w:hAnsi="Times New Roman" w:cs="Times New Roman"/>
                <w:sz w:val="24"/>
                <w:szCs w:val="24"/>
              </w:rPr>
              <w:t>- зондажи по предварительно согласованной с КГИОП схеме;</w:t>
            </w:r>
          </w:p>
          <w:p w:rsidR="00C045F2" w:rsidRDefault="00C045F2" w:rsidP="002A1674">
            <w:pPr>
              <w:ind w:left="391"/>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000000"/>
                <w:sz w:val="24"/>
                <w:szCs w:val="24"/>
              </w:rPr>
              <w:t>составление дефектной ведомости с указанием объёмов требуемых работ;</w:t>
            </w:r>
          </w:p>
          <w:p w:rsidR="00C045F2" w:rsidRDefault="00C045F2" w:rsidP="002A1674">
            <w:pPr>
              <w:ind w:left="39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заключение по результатам обследования. </w:t>
            </w:r>
          </w:p>
          <w:p w:rsidR="00C045F2" w:rsidRPr="00A3289D" w:rsidRDefault="00C045F2" w:rsidP="002A1674">
            <w:pPr>
              <w:jc w:val="both"/>
              <w:rPr>
                <w:rFonts w:ascii="Times New Roman" w:hAnsi="Times New Roman" w:cs="Times New Roman"/>
                <w:sz w:val="24"/>
                <w:szCs w:val="24"/>
              </w:rPr>
            </w:pPr>
            <w:r>
              <w:rPr>
                <w:rFonts w:ascii="Times New Roman" w:hAnsi="Times New Roman" w:cs="Times New Roman"/>
                <w:color w:val="000000"/>
                <w:sz w:val="24"/>
                <w:szCs w:val="24"/>
              </w:rPr>
              <w:t xml:space="preserve">3. </w:t>
            </w:r>
            <w:r w:rsidRPr="006A4C89">
              <w:rPr>
                <w:rFonts w:ascii="Times New Roman" w:hAnsi="Times New Roman" w:cs="Times New Roman"/>
                <w:sz w:val="24"/>
                <w:szCs w:val="24"/>
              </w:rPr>
              <w:t>Архитектурный обмер</w:t>
            </w:r>
            <w:r w:rsidRPr="00A3289D">
              <w:rPr>
                <w:rFonts w:ascii="Times New Roman" w:hAnsi="Times New Roman" w:cs="Times New Roman"/>
                <w:sz w:val="24"/>
                <w:szCs w:val="24"/>
              </w:rPr>
              <w:t xml:space="preserve">: </w:t>
            </w:r>
            <w:r>
              <w:rPr>
                <w:rFonts w:ascii="Times New Roman" w:hAnsi="Times New Roman" w:cs="Times New Roman"/>
                <w:sz w:val="24"/>
                <w:szCs w:val="24"/>
              </w:rPr>
              <w:t>ф</w:t>
            </w:r>
            <w:r w:rsidRPr="00A3289D">
              <w:rPr>
                <w:rFonts w:ascii="Times New Roman" w:hAnsi="Times New Roman" w:cs="Times New Roman"/>
                <w:sz w:val="24"/>
                <w:szCs w:val="24"/>
              </w:rPr>
              <w:t>асады (фрагмент</w:t>
            </w:r>
            <w:r>
              <w:rPr>
                <w:rFonts w:ascii="Times New Roman" w:hAnsi="Times New Roman" w:cs="Times New Roman"/>
                <w:sz w:val="24"/>
                <w:szCs w:val="24"/>
              </w:rPr>
              <w:t xml:space="preserve"> здания</w:t>
            </w:r>
            <w:r w:rsidRPr="00A3289D">
              <w:rPr>
                <w:rFonts w:ascii="Times New Roman" w:hAnsi="Times New Roman" w:cs="Times New Roman"/>
                <w:sz w:val="24"/>
                <w:szCs w:val="24"/>
              </w:rPr>
              <w:t xml:space="preserve"> в пределах помещ</w:t>
            </w:r>
            <w:r w:rsidRPr="00A3289D">
              <w:rPr>
                <w:rFonts w:ascii="Times New Roman" w:hAnsi="Times New Roman" w:cs="Times New Roman"/>
                <w:sz w:val="24"/>
                <w:szCs w:val="24"/>
              </w:rPr>
              <w:t>е</w:t>
            </w:r>
            <w:r>
              <w:rPr>
                <w:rFonts w:ascii="Times New Roman" w:hAnsi="Times New Roman" w:cs="Times New Roman"/>
                <w:sz w:val="24"/>
                <w:szCs w:val="24"/>
              </w:rPr>
              <w:t>ний), планы, разрезы, шаблоны</w:t>
            </w:r>
            <w:r w:rsidRPr="00A3289D">
              <w:rPr>
                <w:rFonts w:ascii="Times New Roman" w:hAnsi="Times New Roman" w:cs="Times New Roman"/>
                <w:sz w:val="24"/>
                <w:szCs w:val="24"/>
              </w:rPr>
              <w:t xml:space="preserve"> сечения, детали.</w:t>
            </w:r>
          </w:p>
          <w:p w:rsidR="00C045F2" w:rsidRDefault="00C045F2" w:rsidP="005122B9">
            <w:pPr>
              <w:jc w:val="both"/>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color w:val="000000"/>
                <w:sz w:val="24"/>
                <w:szCs w:val="24"/>
              </w:rPr>
              <w:t xml:space="preserve">Проект </w:t>
            </w:r>
            <w:r>
              <w:rPr>
                <w:rFonts w:ascii="Times New Roman" w:hAnsi="Times New Roman" w:cs="Times New Roman"/>
                <w:bCs/>
                <w:sz w:val="24"/>
                <w:szCs w:val="24"/>
              </w:rPr>
              <w:t>приспособления для современного использования, устройство</w:t>
            </w:r>
            <w:r w:rsidRPr="00087D8B">
              <w:rPr>
                <w:rFonts w:ascii="Times New Roman" w:hAnsi="Times New Roman" w:cs="Times New Roman"/>
                <w:bCs/>
                <w:sz w:val="24"/>
                <w:szCs w:val="24"/>
              </w:rPr>
              <w:t xml:space="preserve"> </w:t>
            </w:r>
            <w:r w:rsidR="001519DF">
              <w:rPr>
                <w:rFonts w:ascii="Times New Roman" w:hAnsi="Times New Roman" w:cs="Times New Roman"/>
                <w:bCs/>
                <w:sz w:val="24"/>
                <w:szCs w:val="24"/>
              </w:rPr>
              <w:t xml:space="preserve">кондиционирования. </w:t>
            </w:r>
          </w:p>
          <w:p w:rsidR="002E2C49" w:rsidRDefault="000F2804" w:rsidP="002A1674">
            <w:pPr>
              <w:ind w:left="391"/>
              <w:jc w:val="both"/>
              <w:rPr>
                <w:rFonts w:ascii="Times New Roman" w:hAnsi="Times New Roman" w:cs="Times New Roman"/>
                <w:sz w:val="24"/>
                <w:szCs w:val="24"/>
              </w:rPr>
            </w:pPr>
            <w:r>
              <w:rPr>
                <w:rFonts w:ascii="Times New Roman" w:hAnsi="Times New Roman" w:cs="Times New Roman"/>
                <w:b/>
                <w:sz w:val="24"/>
                <w:szCs w:val="24"/>
              </w:rPr>
              <w:t>- П</w:t>
            </w:r>
            <w:r w:rsidR="00871D8D" w:rsidRPr="000F2804">
              <w:rPr>
                <w:rFonts w:ascii="Times New Roman" w:hAnsi="Times New Roman" w:cs="Times New Roman"/>
                <w:b/>
                <w:sz w:val="24"/>
                <w:szCs w:val="24"/>
              </w:rPr>
              <w:t>ояснительная записка</w:t>
            </w:r>
            <w:r w:rsidR="00871D8D">
              <w:rPr>
                <w:rFonts w:ascii="Times New Roman" w:hAnsi="Times New Roman" w:cs="Times New Roman"/>
                <w:sz w:val="24"/>
                <w:szCs w:val="24"/>
              </w:rPr>
              <w:t xml:space="preserve"> с технологическими рекомендациями по сохранению объекта культурного наследия при проведении работ;</w:t>
            </w:r>
          </w:p>
          <w:p w:rsidR="002E2C49" w:rsidRDefault="000F2804" w:rsidP="002A1674">
            <w:pPr>
              <w:ind w:left="391"/>
              <w:jc w:val="both"/>
              <w:rPr>
                <w:rFonts w:ascii="Times New Roman" w:hAnsi="Times New Roman" w:cs="Times New Roman"/>
                <w:color w:val="000000"/>
                <w:sz w:val="24"/>
                <w:szCs w:val="24"/>
              </w:rPr>
            </w:pPr>
            <w:r w:rsidRPr="000F2804">
              <w:rPr>
                <w:rFonts w:ascii="Times New Roman" w:hAnsi="Times New Roman" w:cs="Times New Roman"/>
                <w:b/>
                <w:sz w:val="24"/>
                <w:szCs w:val="24"/>
              </w:rPr>
              <w:t>- Р</w:t>
            </w:r>
            <w:r w:rsidR="00337094" w:rsidRPr="000F2804">
              <w:rPr>
                <w:rFonts w:ascii="Times New Roman" w:hAnsi="Times New Roman" w:cs="Times New Roman"/>
                <w:b/>
                <w:sz w:val="24"/>
                <w:szCs w:val="24"/>
              </w:rPr>
              <w:t>аздел АР</w:t>
            </w:r>
            <w:r w:rsidR="00337094">
              <w:rPr>
                <w:rFonts w:ascii="Times New Roman" w:hAnsi="Times New Roman" w:cs="Times New Roman"/>
                <w:sz w:val="24"/>
                <w:szCs w:val="24"/>
              </w:rPr>
              <w:t xml:space="preserve"> приспособлени</w:t>
            </w:r>
            <w:r w:rsidR="00D20587">
              <w:rPr>
                <w:rFonts w:ascii="Times New Roman" w:hAnsi="Times New Roman" w:cs="Times New Roman"/>
                <w:sz w:val="24"/>
                <w:szCs w:val="24"/>
              </w:rPr>
              <w:t>е</w:t>
            </w:r>
            <w:r w:rsidR="00337094">
              <w:rPr>
                <w:rFonts w:ascii="Times New Roman" w:hAnsi="Times New Roman" w:cs="Times New Roman"/>
                <w:sz w:val="24"/>
                <w:szCs w:val="24"/>
              </w:rPr>
              <w:t xml:space="preserve"> помещений </w:t>
            </w:r>
            <w:r w:rsidR="00337094">
              <w:rPr>
                <w:rFonts w:ascii="Times New Roman" w:hAnsi="Times New Roman" w:cs="Times New Roman"/>
                <w:color w:val="000000"/>
                <w:sz w:val="24"/>
                <w:szCs w:val="24"/>
              </w:rPr>
              <w:t>для установки проектиру</w:t>
            </w:r>
            <w:r w:rsidR="00337094">
              <w:rPr>
                <w:rFonts w:ascii="Times New Roman" w:hAnsi="Times New Roman" w:cs="Times New Roman"/>
                <w:color w:val="000000"/>
                <w:sz w:val="24"/>
                <w:szCs w:val="24"/>
              </w:rPr>
              <w:t>е</w:t>
            </w:r>
            <w:r w:rsidR="00337094">
              <w:rPr>
                <w:rFonts w:ascii="Times New Roman" w:hAnsi="Times New Roman" w:cs="Times New Roman"/>
                <w:color w:val="000000"/>
                <w:sz w:val="24"/>
                <w:szCs w:val="24"/>
              </w:rPr>
              <w:t>мого оборудования;</w:t>
            </w:r>
          </w:p>
          <w:p w:rsidR="00D20587" w:rsidRPr="004B42E3" w:rsidRDefault="00D20587" w:rsidP="002A1674">
            <w:pPr>
              <w:ind w:left="391"/>
              <w:jc w:val="both"/>
              <w:rPr>
                <w:rFonts w:ascii="Times New Roman" w:hAnsi="Times New Roman" w:cs="Times New Roman"/>
                <w:sz w:val="24"/>
                <w:szCs w:val="24"/>
              </w:rPr>
            </w:pPr>
            <w:r>
              <w:rPr>
                <w:rFonts w:ascii="Times New Roman" w:hAnsi="Times New Roman" w:cs="Times New Roman"/>
                <w:b/>
                <w:sz w:val="24"/>
                <w:szCs w:val="24"/>
              </w:rPr>
              <w:t>- Раздел КР</w:t>
            </w:r>
            <w:r w:rsidR="004B42E3">
              <w:rPr>
                <w:rFonts w:ascii="Times New Roman" w:hAnsi="Times New Roman" w:cs="Times New Roman"/>
                <w:b/>
                <w:sz w:val="24"/>
                <w:szCs w:val="24"/>
              </w:rPr>
              <w:t xml:space="preserve"> </w:t>
            </w:r>
            <w:r>
              <w:rPr>
                <w:rFonts w:ascii="Times New Roman" w:hAnsi="Times New Roman" w:cs="Times New Roman"/>
                <w:sz w:val="24"/>
                <w:szCs w:val="24"/>
              </w:rPr>
              <w:t>узлы крепления сетей и инженерного оборудования, у</w:t>
            </w:r>
            <w:r>
              <w:rPr>
                <w:rFonts w:ascii="Times New Roman" w:hAnsi="Times New Roman" w:cs="Times New Roman"/>
                <w:sz w:val="24"/>
                <w:szCs w:val="24"/>
              </w:rPr>
              <w:t>з</w:t>
            </w:r>
            <w:r>
              <w:rPr>
                <w:rFonts w:ascii="Times New Roman" w:hAnsi="Times New Roman" w:cs="Times New Roman"/>
                <w:sz w:val="24"/>
                <w:szCs w:val="24"/>
              </w:rPr>
              <w:t>лы проходки сетей через стены и перекрытия;</w:t>
            </w:r>
          </w:p>
          <w:p w:rsidR="001519DF" w:rsidRDefault="00451CCF" w:rsidP="002A1674">
            <w:pPr>
              <w:ind w:left="322"/>
              <w:jc w:val="both"/>
              <w:rPr>
                <w:rFonts w:ascii="Times New Roman" w:hAnsi="Times New Roman" w:cs="Times New Roman"/>
                <w:sz w:val="24"/>
                <w:szCs w:val="24"/>
              </w:rPr>
            </w:pPr>
            <w:r>
              <w:rPr>
                <w:rFonts w:ascii="Times New Roman" w:hAnsi="Times New Roman" w:cs="Times New Roman"/>
                <w:b/>
                <w:sz w:val="24"/>
                <w:szCs w:val="24"/>
              </w:rPr>
              <w:t xml:space="preserve"> </w:t>
            </w:r>
            <w:r w:rsidR="006C2057" w:rsidRPr="00D37D2B">
              <w:rPr>
                <w:rFonts w:ascii="Times New Roman" w:hAnsi="Times New Roman" w:cs="Times New Roman"/>
                <w:b/>
                <w:sz w:val="24"/>
                <w:szCs w:val="24"/>
              </w:rPr>
              <w:t xml:space="preserve">- Раздел </w:t>
            </w:r>
            <w:r w:rsidR="001519DF" w:rsidRPr="00D37D2B">
              <w:rPr>
                <w:rFonts w:ascii="Times New Roman" w:hAnsi="Times New Roman" w:cs="Times New Roman"/>
                <w:b/>
                <w:sz w:val="24"/>
                <w:szCs w:val="24"/>
              </w:rPr>
              <w:t>ЭО</w:t>
            </w:r>
            <w:r w:rsidR="008001FF" w:rsidRPr="00D37D2B">
              <w:rPr>
                <w:rFonts w:ascii="Times New Roman" w:hAnsi="Times New Roman" w:cs="Times New Roman"/>
                <w:sz w:val="24"/>
                <w:szCs w:val="24"/>
              </w:rPr>
              <w:t>,</w:t>
            </w:r>
            <w:r w:rsidR="008001FF">
              <w:rPr>
                <w:rFonts w:ascii="Times New Roman" w:hAnsi="Times New Roman" w:cs="Times New Roman"/>
                <w:sz w:val="24"/>
                <w:szCs w:val="24"/>
              </w:rPr>
              <w:t xml:space="preserve"> </w:t>
            </w:r>
            <w:r w:rsidR="008001FF" w:rsidRPr="00D37D2B">
              <w:rPr>
                <w:rFonts w:ascii="Times New Roman" w:hAnsi="Times New Roman" w:cs="Times New Roman"/>
                <w:b/>
                <w:sz w:val="24"/>
                <w:szCs w:val="24"/>
              </w:rPr>
              <w:t>ВК</w:t>
            </w:r>
            <w:r w:rsidR="008001FF">
              <w:rPr>
                <w:rFonts w:ascii="Times New Roman" w:hAnsi="Times New Roman" w:cs="Times New Roman"/>
                <w:sz w:val="24"/>
                <w:szCs w:val="24"/>
              </w:rPr>
              <w:t xml:space="preserve"> (устройство</w:t>
            </w:r>
            <w:r w:rsidR="00D37D2B">
              <w:rPr>
                <w:rFonts w:ascii="Times New Roman" w:hAnsi="Times New Roman" w:cs="Times New Roman"/>
                <w:sz w:val="24"/>
                <w:szCs w:val="24"/>
              </w:rPr>
              <w:t xml:space="preserve"> дренажного</w:t>
            </w:r>
            <w:r w:rsidR="008001FF">
              <w:rPr>
                <w:rFonts w:ascii="Times New Roman" w:hAnsi="Times New Roman" w:cs="Times New Roman"/>
                <w:sz w:val="24"/>
                <w:szCs w:val="24"/>
              </w:rPr>
              <w:t xml:space="preserve"> труб</w:t>
            </w:r>
            <w:r w:rsidR="00D37D2B">
              <w:rPr>
                <w:rFonts w:ascii="Times New Roman" w:hAnsi="Times New Roman" w:cs="Times New Roman"/>
                <w:sz w:val="24"/>
                <w:szCs w:val="24"/>
              </w:rPr>
              <w:t>опровода</w:t>
            </w:r>
            <w:r w:rsidR="008001FF">
              <w:rPr>
                <w:rFonts w:ascii="Times New Roman" w:hAnsi="Times New Roman" w:cs="Times New Roman"/>
                <w:sz w:val="24"/>
                <w:szCs w:val="24"/>
              </w:rPr>
              <w:t>);</w:t>
            </w:r>
            <w:r w:rsidR="001519DF">
              <w:rPr>
                <w:rFonts w:ascii="Times New Roman" w:hAnsi="Times New Roman" w:cs="Times New Roman"/>
                <w:sz w:val="24"/>
                <w:szCs w:val="24"/>
              </w:rPr>
              <w:t xml:space="preserve"> </w:t>
            </w:r>
          </w:p>
          <w:p w:rsidR="00D37D2B" w:rsidRDefault="006C2057" w:rsidP="00161416">
            <w:pPr>
              <w:ind w:firstLine="322"/>
              <w:jc w:val="both"/>
              <w:rPr>
                <w:rFonts w:ascii="Times New Roman" w:hAnsi="Times New Roman" w:cs="Times New Roman"/>
                <w:sz w:val="24"/>
                <w:szCs w:val="24"/>
              </w:rPr>
            </w:pPr>
            <w:r w:rsidRPr="002E2C49">
              <w:rPr>
                <w:rFonts w:ascii="Times New Roman" w:hAnsi="Times New Roman" w:cs="Times New Roman"/>
                <w:sz w:val="24"/>
                <w:szCs w:val="24"/>
              </w:rPr>
              <w:t>(</w:t>
            </w:r>
            <w:r w:rsidR="00161416">
              <w:rPr>
                <w:rFonts w:ascii="Times New Roman" w:hAnsi="Times New Roman" w:cs="Times New Roman"/>
                <w:sz w:val="24"/>
                <w:szCs w:val="24"/>
              </w:rPr>
              <w:t xml:space="preserve">вышеуказанные разделы должны содержать: </w:t>
            </w:r>
            <w:r w:rsidRPr="002E2C49">
              <w:rPr>
                <w:rFonts w:ascii="Times New Roman" w:hAnsi="Times New Roman" w:cs="Times New Roman"/>
                <w:sz w:val="24"/>
                <w:szCs w:val="24"/>
              </w:rPr>
              <w:t>инженерное оборудов</w:t>
            </w:r>
            <w:r w:rsidRPr="002E2C49">
              <w:rPr>
                <w:rFonts w:ascii="Times New Roman" w:hAnsi="Times New Roman" w:cs="Times New Roman"/>
                <w:sz w:val="24"/>
                <w:szCs w:val="24"/>
              </w:rPr>
              <w:t>а</w:t>
            </w:r>
            <w:r w:rsidRPr="002E2C49">
              <w:rPr>
                <w:rFonts w:ascii="Times New Roman" w:hAnsi="Times New Roman" w:cs="Times New Roman"/>
                <w:sz w:val="24"/>
                <w:szCs w:val="24"/>
              </w:rPr>
              <w:t>ние, сети, технологические решения, узлы прокладки трасс инженерных систем, крепления инженерного оборудования</w:t>
            </w:r>
            <w:r w:rsidR="00D37D2B">
              <w:rPr>
                <w:rFonts w:ascii="Times New Roman" w:hAnsi="Times New Roman" w:cs="Times New Roman"/>
                <w:sz w:val="24"/>
                <w:szCs w:val="24"/>
              </w:rPr>
              <w:t>, аксонометрическая схема дренажного трубопровода</w:t>
            </w:r>
            <w:r w:rsidRPr="002E2C49">
              <w:rPr>
                <w:rFonts w:ascii="Times New Roman" w:hAnsi="Times New Roman" w:cs="Times New Roman"/>
                <w:sz w:val="24"/>
                <w:szCs w:val="24"/>
              </w:rPr>
              <w:t>)</w:t>
            </w:r>
            <w:r w:rsidR="005F2D41">
              <w:rPr>
                <w:rFonts w:ascii="Times New Roman" w:hAnsi="Times New Roman" w:cs="Times New Roman"/>
                <w:sz w:val="24"/>
                <w:szCs w:val="24"/>
              </w:rPr>
              <w:t>.</w:t>
            </w:r>
          </w:p>
          <w:p w:rsidR="00FE7EF6" w:rsidRDefault="00FE7EF6" w:rsidP="00FE7EF6">
            <w:pPr>
              <w:jc w:val="both"/>
              <w:rPr>
                <w:rFonts w:ascii="Times New Roman" w:hAnsi="Times New Roman" w:cs="Times New Roman"/>
                <w:sz w:val="24"/>
                <w:szCs w:val="24"/>
              </w:rPr>
            </w:pPr>
            <w:r>
              <w:rPr>
                <w:rFonts w:ascii="Times New Roman" w:hAnsi="Times New Roman" w:cs="Times New Roman"/>
                <w:sz w:val="24"/>
                <w:szCs w:val="24"/>
              </w:rPr>
              <w:t xml:space="preserve">5. Проект организации строительства. </w:t>
            </w:r>
          </w:p>
          <w:p w:rsidR="000F2804" w:rsidRPr="00247D7A" w:rsidRDefault="00FE7EF6" w:rsidP="002A1674">
            <w:pPr>
              <w:jc w:val="both"/>
              <w:rPr>
                <w:rFonts w:ascii="Times New Roman" w:hAnsi="Times New Roman" w:cs="Times New Roman"/>
                <w:sz w:val="24"/>
                <w:szCs w:val="24"/>
              </w:rPr>
            </w:pPr>
            <w:r>
              <w:rPr>
                <w:rFonts w:ascii="Times New Roman" w:hAnsi="Times New Roman" w:cs="Times New Roman"/>
                <w:sz w:val="24"/>
                <w:szCs w:val="24"/>
              </w:rPr>
              <w:t>6</w:t>
            </w:r>
            <w:r w:rsidR="000F2804">
              <w:rPr>
                <w:rFonts w:ascii="Times New Roman" w:hAnsi="Times New Roman" w:cs="Times New Roman"/>
                <w:sz w:val="24"/>
                <w:szCs w:val="24"/>
              </w:rPr>
              <w:t>.</w:t>
            </w:r>
            <w:r w:rsidR="002E2C49" w:rsidRPr="000F2804">
              <w:rPr>
                <w:rFonts w:ascii="Times New Roman" w:hAnsi="Times New Roman" w:cs="Times New Roman"/>
                <w:sz w:val="24"/>
                <w:szCs w:val="24"/>
              </w:rPr>
              <w:t xml:space="preserve"> </w:t>
            </w:r>
            <w:r w:rsidR="00337094" w:rsidRPr="00247D7A">
              <w:rPr>
                <w:rFonts w:ascii="Times New Roman" w:hAnsi="Times New Roman"/>
                <w:sz w:val="24"/>
                <w:szCs w:val="24"/>
              </w:rPr>
              <w:t xml:space="preserve">Раздел демонтажа. </w:t>
            </w:r>
            <w:r w:rsidR="00871D8D" w:rsidRPr="00247D7A">
              <w:rPr>
                <w:rFonts w:ascii="Times New Roman" w:hAnsi="Times New Roman"/>
                <w:sz w:val="24"/>
                <w:szCs w:val="24"/>
              </w:rPr>
              <w:t>При необходимости учесть объемы работ по д</w:t>
            </w:r>
            <w:r w:rsidR="00871D8D" w:rsidRPr="00247D7A">
              <w:rPr>
                <w:rFonts w:ascii="Times New Roman" w:hAnsi="Times New Roman"/>
                <w:sz w:val="24"/>
                <w:szCs w:val="24"/>
              </w:rPr>
              <w:t>е</w:t>
            </w:r>
            <w:r w:rsidR="00871D8D" w:rsidRPr="00247D7A">
              <w:rPr>
                <w:rFonts w:ascii="Times New Roman" w:hAnsi="Times New Roman"/>
                <w:sz w:val="24"/>
                <w:szCs w:val="24"/>
              </w:rPr>
              <w:t>монтажу существующих конструкций и оборудования. Представить в</w:t>
            </w:r>
            <w:r w:rsidR="00871D8D" w:rsidRPr="00247D7A">
              <w:rPr>
                <w:rFonts w:ascii="Times New Roman" w:hAnsi="Times New Roman"/>
                <w:sz w:val="24"/>
                <w:szCs w:val="24"/>
              </w:rPr>
              <w:t>е</w:t>
            </w:r>
            <w:r w:rsidR="00871D8D" w:rsidRPr="00247D7A">
              <w:rPr>
                <w:rFonts w:ascii="Times New Roman" w:hAnsi="Times New Roman"/>
                <w:sz w:val="24"/>
                <w:szCs w:val="24"/>
              </w:rPr>
              <w:t>домость объемов демонтажных работ.</w:t>
            </w:r>
          </w:p>
          <w:p w:rsidR="00871D8D" w:rsidRDefault="00FE7EF6" w:rsidP="002A1674">
            <w:pPr>
              <w:pStyle w:val="a3"/>
              <w:jc w:val="both"/>
              <w:rPr>
                <w:rFonts w:ascii="Times New Roman" w:hAnsi="Times New Roman"/>
                <w:szCs w:val="24"/>
              </w:rPr>
            </w:pPr>
            <w:r>
              <w:rPr>
                <w:rFonts w:ascii="Times New Roman" w:hAnsi="Times New Roman"/>
                <w:szCs w:val="24"/>
              </w:rPr>
              <w:t>7</w:t>
            </w:r>
            <w:r w:rsidR="000F2804" w:rsidRPr="000F2804">
              <w:rPr>
                <w:rFonts w:ascii="Times New Roman" w:hAnsi="Times New Roman"/>
                <w:szCs w:val="24"/>
              </w:rPr>
              <w:t xml:space="preserve">. </w:t>
            </w:r>
            <w:r w:rsidR="000F2804" w:rsidRPr="000F2804">
              <w:rPr>
                <w:rFonts w:ascii="Times New Roman" w:hAnsi="Times New Roman" w:cs="Times New Roman"/>
                <w:szCs w:val="24"/>
              </w:rPr>
              <w:t xml:space="preserve">Раздел </w:t>
            </w:r>
            <w:r w:rsidR="00871D8D" w:rsidRPr="000F2804">
              <w:rPr>
                <w:rFonts w:ascii="Times New Roman" w:hAnsi="Times New Roman"/>
                <w:szCs w:val="24"/>
              </w:rPr>
              <w:t>Дефектная ведомость. Сметный расчет.</w:t>
            </w:r>
          </w:p>
          <w:p w:rsidR="00B92464" w:rsidRPr="000F2804" w:rsidRDefault="00FE7EF6" w:rsidP="002A1674">
            <w:pPr>
              <w:pStyle w:val="a3"/>
              <w:jc w:val="both"/>
              <w:rPr>
                <w:rFonts w:ascii="Times New Roman" w:hAnsi="Times New Roman"/>
                <w:szCs w:val="24"/>
              </w:rPr>
            </w:pPr>
            <w:r>
              <w:rPr>
                <w:rFonts w:ascii="Times New Roman" w:hAnsi="Times New Roman"/>
                <w:szCs w:val="24"/>
              </w:rPr>
              <w:t>8</w:t>
            </w:r>
            <w:r w:rsidR="00B92464">
              <w:rPr>
                <w:rFonts w:ascii="Times New Roman" w:hAnsi="Times New Roman"/>
                <w:szCs w:val="24"/>
              </w:rPr>
              <w:t xml:space="preserve">. </w:t>
            </w:r>
            <w:r w:rsidR="00B92464" w:rsidRPr="00B92464">
              <w:rPr>
                <w:rFonts w:ascii="Times New Roman" w:hAnsi="Times New Roman" w:cs="Times New Roman"/>
              </w:rPr>
              <w:t>Акт государственной историко-культурной экспертизы проектной д</w:t>
            </w:r>
            <w:r w:rsidR="00B92464" w:rsidRPr="00B92464">
              <w:rPr>
                <w:rFonts w:ascii="Times New Roman" w:hAnsi="Times New Roman" w:cs="Times New Roman"/>
              </w:rPr>
              <w:t>о</w:t>
            </w:r>
            <w:r w:rsidR="00B92464" w:rsidRPr="00B92464">
              <w:rPr>
                <w:rFonts w:ascii="Times New Roman" w:hAnsi="Times New Roman" w:cs="Times New Roman"/>
              </w:rPr>
              <w:t>кументации.</w:t>
            </w:r>
          </w:p>
          <w:p w:rsidR="00B83C0F" w:rsidRDefault="003D2822" w:rsidP="00FE7EF6">
            <w:pPr>
              <w:jc w:val="both"/>
              <w:rPr>
                <w:rFonts w:ascii="Times New Roman" w:hAnsi="Times New Roman" w:cs="Times New Roman"/>
                <w:sz w:val="24"/>
                <w:szCs w:val="24"/>
              </w:rPr>
            </w:pPr>
            <w:r w:rsidRPr="00F85C33">
              <w:rPr>
                <w:rFonts w:ascii="Times New Roman" w:hAnsi="Times New Roman" w:cs="Times New Roman"/>
                <w:sz w:val="24"/>
                <w:szCs w:val="24"/>
              </w:rPr>
              <w:t>Все подразделы инженерного обеспечения должны иметь специфика</w:t>
            </w:r>
            <w:r>
              <w:rPr>
                <w:rFonts w:ascii="Times New Roman" w:hAnsi="Times New Roman" w:cs="Times New Roman"/>
                <w:sz w:val="24"/>
                <w:szCs w:val="24"/>
              </w:rPr>
              <w:t>ции,</w:t>
            </w:r>
            <w:r w:rsidRPr="00F85C33">
              <w:rPr>
                <w:rFonts w:ascii="Times New Roman" w:hAnsi="Times New Roman" w:cs="Times New Roman"/>
                <w:sz w:val="24"/>
                <w:szCs w:val="24"/>
              </w:rPr>
              <w:t xml:space="preserve"> ведомости материалов</w:t>
            </w:r>
            <w:r>
              <w:rPr>
                <w:rFonts w:ascii="Times New Roman" w:hAnsi="Times New Roman" w:cs="Times New Roman"/>
                <w:sz w:val="24"/>
                <w:szCs w:val="24"/>
              </w:rPr>
              <w:t>, ведомости объёмов работ;</w:t>
            </w:r>
          </w:p>
          <w:p w:rsidR="00345EE1" w:rsidRPr="005122B9" w:rsidRDefault="003D2822" w:rsidP="00FE7EF6">
            <w:pPr>
              <w:jc w:val="both"/>
              <w:rPr>
                <w:rFonts w:ascii="Times New Roman" w:hAnsi="Times New Roman" w:cs="Times New Roman"/>
                <w:sz w:val="24"/>
                <w:szCs w:val="24"/>
              </w:rPr>
            </w:pPr>
            <w:bookmarkStart w:id="0" w:name="_GoBack"/>
            <w:bookmarkEnd w:id="0"/>
            <w:r w:rsidRPr="00350122">
              <w:rPr>
                <w:rFonts w:ascii="Times New Roman" w:hAnsi="Times New Roman" w:cs="Times New Roman"/>
                <w:sz w:val="24"/>
                <w:szCs w:val="24"/>
              </w:rPr>
              <w:t>Компоновка рабочей документации по титулам и томам производится по решению подрядчика, согласованному с заказчиком.</w:t>
            </w:r>
          </w:p>
        </w:tc>
      </w:tr>
      <w:tr w:rsidR="00345EE1" w:rsidRPr="00FA4870">
        <w:trPr>
          <w:trHeight w:val="20"/>
        </w:trPr>
        <w:tc>
          <w:tcPr>
            <w:tcW w:w="567" w:type="dxa"/>
            <w:vAlign w:val="center"/>
          </w:tcPr>
          <w:p w:rsidR="00345EE1" w:rsidRDefault="00540F2C" w:rsidP="00554771">
            <w:pPr>
              <w:tabs>
                <w:tab w:val="left" w:pos="0"/>
              </w:tabs>
              <w:jc w:val="center"/>
              <w:rPr>
                <w:rFonts w:ascii="Times New Roman" w:hAnsi="Times New Roman" w:cs="Times New Roman"/>
                <w:sz w:val="24"/>
                <w:szCs w:val="24"/>
              </w:rPr>
            </w:pPr>
            <w:r>
              <w:rPr>
                <w:rFonts w:ascii="Times New Roman" w:hAnsi="Times New Roman" w:cs="Times New Roman"/>
                <w:sz w:val="24"/>
                <w:szCs w:val="24"/>
              </w:rPr>
              <w:lastRenderedPageBreak/>
              <w:t>9</w:t>
            </w:r>
            <w:r w:rsidR="00345EE1">
              <w:rPr>
                <w:rFonts w:ascii="Times New Roman" w:hAnsi="Times New Roman" w:cs="Times New Roman"/>
                <w:sz w:val="24"/>
                <w:szCs w:val="24"/>
              </w:rPr>
              <w:t>.</w:t>
            </w:r>
          </w:p>
        </w:tc>
        <w:tc>
          <w:tcPr>
            <w:tcW w:w="2264" w:type="dxa"/>
            <w:vAlign w:val="center"/>
          </w:tcPr>
          <w:p w:rsidR="00345EE1" w:rsidRDefault="00345EE1" w:rsidP="00554771">
            <w:pPr>
              <w:rPr>
                <w:rFonts w:ascii="Times New Roman" w:hAnsi="Times New Roman" w:cs="Times New Roman"/>
                <w:sz w:val="24"/>
                <w:szCs w:val="24"/>
              </w:rPr>
            </w:pPr>
          </w:p>
          <w:p w:rsidR="00345EE1" w:rsidRDefault="00345EE1" w:rsidP="00554771">
            <w:pPr>
              <w:rPr>
                <w:rFonts w:ascii="Times New Roman" w:hAnsi="Times New Roman" w:cs="Times New Roman"/>
                <w:sz w:val="24"/>
                <w:szCs w:val="24"/>
              </w:rPr>
            </w:pPr>
            <w:r>
              <w:rPr>
                <w:rFonts w:ascii="Times New Roman" w:hAnsi="Times New Roman" w:cs="Times New Roman"/>
                <w:sz w:val="24"/>
                <w:szCs w:val="24"/>
              </w:rPr>
              <w:t>Необходимые</w:t>
            </w:r>
          </w:p>
          <w:p w:rsidR="00345EE1" w:rsidRPr="001D3B11" w:rsidRDefault="00345EE1" w:rsidP="00554771">
            <w:pPr>
              <w:numPr>
                <w:ilvl w:val="12"/>
                <w:numId w:val="0"/>
              </w:numPr>
              <w:tabs>
                <w:tab w:val="left" w:pos="0"/>
              </w:tabs>
              <w:rPr>
                <w:rFonts w:ascii="Times New Roman" w:hAnsi="Times New Roman" w:cs="Times New Roman"/>
                <w:sz w:val="24"/>
                <w:szCs w:val="24"/>
              </w:rPr>
            </w:pPr>
            <w:r>
              <w:rPr>
                <w:rFonts w:ascii="Times New Roman" w:hAnsi="Times New Roman" w:cs="Times New Roman"/>
                <w:sz w:val="24"/>
                <w:szCs w:val="24"/>
              </w:rPr>
              <w:t>согласования</w:t>
            </w:r>
          </w:p>
        </w:tc>
        <w:tc>
          <w:tcPr>
            <w:tcW w:w="7801" w:type="dxa"/>
            <w:vAlign w:val="center"/>
          </w:tcPr>
          <w:p w:rsidR="00345EE1" w:rsidRDefault="00345EE1" w:rsidP="00270781">
            <w:pPr>
              <w:numPr>
                <w:ilvl w:val="12"/>
                <w:numId w:val="0"/>
              </w:numPr>
              <w:tabs>
                <w:tab w:val="left" w:pos="960"/>
              </w:tabs>
              <w:rPr>
                <w:rFonts w:ascii="Times New Roman" w:hAnsi="Times New Roman" w:cs="Times New Roman"/>
                <w:color w:val="000000"/>
                <w:sz w:val="24"/>
                <w:szCs w:val="24"/>
              </w:rPr>
            </w:pPr>
            <w:r>
              <w:rPr>
                <w:rFonts w:ascii="Times New Roman" w:hAnsi="Times New Roman" w:cs="Times New Roman"/>
                <w:color w:val="000000"/>
                <w:sz w:val="24"/>
                <w:szCs w:val="24"/>
              </w:rPr>
              <w:t>Проект подлежит согласованию:</w:t>
            </w:r>
          </w:p>
          <w:p w:rsidR="000F2804" w:rsidRDefault="005122B9" w:rsidP="000F2804">
            <w:pPr>
              <w:numPr>
                <w:ilvl w:val="12"/>
                <w:numId w:val="0"/>
              </w:numPr>
              <w:tabs>
                <w:tab w:val="left" w:pos="960"/>
              </w:tabs>
              <w:ind w:left="322"/>
              <w:rPr>
                <w:rFonts w:ascii="Times New Roman" w:hAnsi="Times New Roman" w:cs="Times New Roman"/>
                <w:color w:val="000000"/>
                <w:sz w:val="24"/>
                <w:szCs w:val="24"/>
              </w:rPr>
            </w:pPr>
            <w:r>
              <w:rPr>
                <w:rFonts w:ascii="Times New Roman" w:hAnsi="Times New Roman" w:cs="Times New Roman"/>
                <w:bCs/>
                <w:color w:val="000000"/>
                <w:sz w:val="24"/>
                <w:szCs w:val="24"/>
              </w:rPr>
              <w:t xml:space="preserve">- </w:t>
            </w:r>
            <w:r w:rsidR="000F2804">
              <w:rPr>
                <w:rFonts w:ascii="Times New Roman" w:hAnsi="Times New Roman" w:cs="Times New Roman"/>
                <w:bCs/>
                <w:color w:val="000000"/>
                <w:sz w:val="24"/>
                <w:szCs w:val="24"/>
              </w:rPr>
              <w:t>КГИОП</w:t>
            </w:r>
            <w:r>
              <w:rPr>
                <w:rFonts w:ascii="Times New Roman" w:hAnsi="Times New Roman" w:cs="Times New Roman"/>
                <w:bCs/>
                <w:color w:val="000000"/>
                <w:sz w:val="24"/>
                <w:szCs w:val="24"/>
              </w:rPr>
              <w:t>;</w:t>
            </w:r>
          </w:p>
          <w:p w:rsidR="00EE6A74" w:rsidRPr="005122B9" w:rsidRDefault="005122B9" w:rsidP="005122B9">
            <w:pPr>
              <w:numPr>
                <w:ilvl w:val="12"/>
                <w:numId w:val="0"/>
              </w:numPr>
              <w:tabs>
                <w:tab w:val="left" w:pos="960"/>
              </w:tabs>
              <w:ind w:firstLine="314"/>
              <w:rPr>
                <w:rFonts w:ascii="Times New Roman" w:hAnsi="Times New Roman" w:cs="Times New Roman"/>
                <w:bCs/>
                <w:sz w:val="24"/>
                <w:szCs w:val="24"/>
              </w:rPr>
            </w:pPr>
            <w:r>
              <w:rPr>
                <w:rFonts w:ascii="Times New Roman" w:hAnsi="Times New Roman" w:cs="Times New Roman"/>
                <w:bCs/>
                <w:sz w:val="24"/>
                <w:szCs w:val="24"/>
              </w:rPr>
              <w:t xml:space="preserve">- </w:t>
            </w:r>
            <w:r w:rsidR="001E6DB1">
              <w:rPr>
                <w:rFonts w:ascii="Times New Roman" w:hAnsi="Times New Roman" w:cs="Times New Roman"/>
                <w:bCs/>
                <w:sz w:val="24"/>
                <w:szCs w:val="24"/>
              </w:rPr>
              <w:t xml:space="preserve">СПб </w:t>
            </w:r>
            <w:r w:rsidR="004B42E3">
              <w:rPr>
                <w:rFonts w:ascii="Times New Roman" w:hAnsi="Times New Roman" w:cs="Times New Roman"/>
                <w:bCs/>
                <w:sz w:val="24"/>
                <w:szCs w:val="24"/>
              </w:rPr>
              <w:t>ГБДОУ Детский с</w:t>
            </w:r>
            <w:r>
              <w:rPr>
                <w:rFonts w:ascii="Times New Roman" w:hAnsi="Times New Roman" w:cs="Times New Roman"/>
                <w:bCs/>
                <w:sz w:val="24"/>
                <w:szCs w:val="24"/>
              </w:rPr>
              <w:t>ад №4</w:t>
            </w:r>
            <w:r w:rsidR="00A1680E">
              <w:rPr>
                <w:rFonts w:ascii="Times New Roman" w:hAnsi="Times New Roman" w:cs="Times New Roman"/>
                <w:bCs/>
                <w:sz w:val="24"/>
                <w:szCs w:val="24"/>
              </w:rPr>
              <w:t>.</w:t>
            </w:r>
          </w:p>
        </w:tc>
      </w:tr>
      <w:tr w:rsidR="00345EE1" w:rsidRPr="00FA4870">
        <w:trPr>
          <w:trHeight w:val="20"/>
        </w:trPr>
        <w:tc>
          <w:tcPr>
            <w:tcW w:w="567" w:type="dxa"/>
            <w:vAlign w:val="center"/>
          </w:tcPr>
          <w:p w:rsidR="00345EE1" w:rsidRPr="00FA4870" w:rsidRDefault="00540F2C" w:rsidP="00554771">
            <w:pPr>
              <w:tabs>
                <w:tab w:val="left" w:pos="0"/>
              </w:tabs>
              <w:jc w:val="center"/>
              <w:rPr>
                <w:rFonts w:ascii="Times New Roman" w:hAnsi="Times New Roman" w:cs="Times New Roman"/>
                <w:sz w:val="24"/>
                <w:szCs w:val="24"/>
              </w:rPr>
            </w:pPr>
            <w:r>
              <w:rPr>
                <w:rFonts w:ascii="Times New Roman" w:hAnsi="Times New Roman" w:cs="Times New Roman"/>
                <w:sz w:val="24"/>
                <w:szCs w:val="24"/>
              </w:rPr>
              <w:t>10</w:t>
            </w:r>
            <w:r w:rsidR="00345EE1">
              <w:rPr>
                <w:rFonts w:ascii="Times New Roman" w:hAnsi="Times New Roman" w:cs="Times New Roman"/>
                <w:sz w:val="24"/>
                <w:szCs w:val="24"/>
              </w:rPr>
              <w:t>.</w:t>
            </w:r>
          </w:p>
        </w:tc>
        <w:tc>
          <w:tcPr>
            <w:tcW w:w="2264" w:type="dxa"/>
            <w:vAlign w:val="center"/>
          </w:tcPr>
          <w:p w:rsidR="00345EE1" w:rsidRDefault="00345EE1" w:rsidP="00554771">
            <w:pPr>
              <w:numPr>
                <w:ilvl w:val="12"/>
                <w:numId w:val="0"/>
              </w:numPr>
              <w:tabs>
                <w:tab w:val="left" w:pos="0"/>
              </w:tabs>
              <w:rPr>
                <w:rFonts w:ascii="Times New Roman" w:hAnsi="Times New Roman" w:cs="Times New Roman"/>
                <w:sz w:val="24"/>
                <w:szCs w:val="24"/>
              </w:rPr>
            </w:pPr>
            <w:r w:rsidRPr="001D3B11">
              <w:rPr>
                <w:rFonts w:ascii="Times New Roman" w:hAnsi="Times New Roman" w:cs="Times New Roman"/>
                <w:sz w:val="24"/>
                <w:szCs w:val="24"/>
              </w:rPr>
              <w:t>Основные</w:t>
            </w:r>
          </w:p>
          <w:p w:rsidR="00345EE1" w:rsidRDefault="00345EE1" w:rsidP="00554771">
            <w:pPr>
              <w:numPr>
                <w:ilvl w:val="12"/>
                <w:numId w:val="0"/>
              </w:numPr>
              <w:tabs>
                <w:tab w:val="left" w:pos="0"/>
              </w:tabs>
              <w:rPr>
                <w:rFonts w:ascii="Times New Roman" w:hAnsi="Times New Roman" w:cs="Times New Roman"/>
                <w:sz w:val="24"/>
                <w:szCs w:val="24"/>
              </w:rPr>
            </w:pPr>
            <w:r w:rsidRPr="001D3B11">
              <w:rPr>
                <w:rFonts w:ascii="Times New Roman" w:hAnsi="Times New Roman" w:cs="Times New Roman"/>
                <w:sz w:val="24"/>
                <w:szCs w:val="24"/>
              </w:rPr>
              <w:t>технические</w:t>
            </w:r>
          </w:p>
          <w:p w:rsidR="00345EE1" w:rsidRDefault="00345EE1" w:rsidP="00554771">
            <w:pPr>
              <w:numPr>
                <w:ilvl w:val="12"/>
                <w:numId w:val="0"/>
              </w:numPr>
              <w:tabs>
                <w:tab w:val="left" w:pos="0"/>
              </w:tabs>
              <w:rPr>
                <w:rFonts w:ascii="Times New Roman" w:hAnsi="Times New Roman" w:cs="Times New Roman"/>
                <w:sz w:val="24"/>
                <w:szCs w:val="24"/>
              </w:rPr>
            </w:pPr>
            <w:r w:rsidRPr="001D3B11">
              <w:rPr>
                <w:rFonts w:ascii="Times New Roman" w:hAnsi="Times New Roman" w:cs="Times New Roman"/>
                <w:sz w:val="24"/>
                <w:szCs w:val="24"/>
              </w:rPr>
              <w:t xml:space="preserve">требования </w:t>
            </w:r>
            <w:proofErr w:type="gramStart"/>
            <w:r w:rsidRPr="001D3B11">
              <w:rPr>
                <w:rFonts w:ascii="Times New Roman" w:hAnsi="Times New Roman" w:cs="Times New Roman"/>
                <w:sz w:val="24"/>
                <w:szCs w:val="24"/>
              </w:rPr>
              <w:t>к</w:t>
            </w:r>
            <w:proofErr w:type="gramEnd"/>
          </w:p>
          <w:p w:rsidR="00345EE1" w:rsidRPr="00AF5C41" w:rsidRDefault="00345EE1" w:rsidP="00554771">
            <w:pPr>
              <w:numPr>
                <w:ilvl w:val="12"/>
                <w:numId w:val="0"/>
              </w:numPr>
              <w:tabs>
                <w:tab w:val="left" w:pos="0"/>
              </w:tabs>
              <w:rPr>
                <w:rFonts w:ascii="Times New Roman" w:hAnsi="Times New Roman" w:cs="Times New Roman"/>
                <w:sz w:val="24"/>
                <w:szCs w:val="24"/>
              </w:rPr>
            </w:pPr>
            <w:r w:rsidRPr="001D3B11">
              <w:rPr>
                <w:rFonts w:ascii="Times New Roman" w:hAnsi="Times New Roman" w:cs="Times New Roman"/>
                <w:sz w:val="24"/>
                <w:szCs w:val="24"/>
              </w:rPr>
              <w:t>проектированию</w:t>
            </w:r>
          </w:p>
        </w:tc>
        <w:tc>
          <w:tcPr>
            <w:tcW w:w="7801" w:type="dxa"/>
            <w:vAlign w:val="center"/>
          </w:tcPr>
          <w:p w:rsidR="002959B7" w:rsidRDefault="002959B7" w:rsidP="0041155D">
            <w:pPr>
              <w:numPr>
                <w:ilvl w:val="12"/>
                <w:numId w:val="0"/>
              </w:numPr>
              <w:tabs>
                <w:tab w:val="left" w:pos="960"/>
              </w:tabs>
              <w:jc w:val="both"/>
              <w:rPr>
                <w:rFonts w:ascii="Times New Roman" w:hAnsi="Times New Roman" w:cs="Times New Roman"/>
                <w:sz w:val="24"/>
                <w:szCs w:val="24"/>
              </w:rPr>
            </w:pPr>
            <w:r w:rsidRPr="0036476A">
              <w:rPr>
                <w:rFonts w:ascii="Times New Roman" w:hAnsi="Times New Roman" w:cs="Times New Roman"/>
                <w:sz w:val="24"/>
                <w:szCs w:val="24"/>
              </w:rPr>
              <w:t xml:space="preserve">- СП </w:t>
            </w:r>
            <w:r>
              <w:rPr>
                <w:rFonts w:ascii="Times New Roman" w:hAnsi="Times New Roman" w:cs="Times New Roman"/>
                <w:sz w:val="24"/>
                <w:szCs w:val="24"/>
              </w:rPr>
              <w:t>60</w:t>
            </w:r>
            <w:r w:rsidRPr="0036476A">
              <w:rPr>
                <w:rFonts w:ascii="Times New Roman" w:hAnsi="Times New Roman" w:cs="Times New Roman"/>
                <w:sz w:val="24"/>
                <w:szCs w:val="24"/>
              </w:rPr>
              <w:t>.13330.20</w:t>
            </w:r>
            <w:r>
              <w:rPr>
                <w:rFonts w:ascii="Times New Roman" w:hAnsi="Times New Roman" w:cs="Times New Roman"/>
                <w:sz w:val="24"/>
                <w:szCs w:val="24"/>
              </w:rPr>
              <w:t>20</w:t>
            </w:r>
            <w:r w:rsidRPr="0036476A">
              <w:rPr>
                <w:rFonts w:ascii="Times New Roman" w:hAnsi="Times New Roman" w:cs="Times New Roman"/>
                <w:sz w:val="24"/>
                <w:szCs w:val="24"/>
              </w:rPr>
              <w:t xml:space="preserve"> «</w:t>
            </w:r>
            <w:r>
              <w:rPr>
                <w:rFonts w:ascii="Times New Roman" w:hAnsi="Times New Roman" w:cs="Times New Roman"/>
                <w:sz w:val="24"/>
                <w:szCs w:val="24"/>
              </w:rPr>
              <w:t>Отопление, вентиляция и кондиционирование во</w:t>
            </w:r>
            <w:r>
              <w:rPr>
                <w:rFonts w:ascii="Times New Roman" w:hAnsi="Times New Roman" w:cs="Times New Roman"/>
                <w:sz w:val="24"/>
                <w:szCs w:val="24"/>
              </w:rPr>
              <w:t>з</w:t>
            </w:r>
            <w:r>
              <w:rPr>
                <w:rFonts w:ascii="Times New Roman" w:hAnsi="Times New Roman" w:cs="Times New Roman"/>
                <w:sz w:val="24"/>
                <w:szCs w:val="24"/>
              </w:rPr>
              <w:t>духа»</w:t>
            </w:r>
            <w:r w:rsidRPr="0036476A">
              <w:rPr>
                <w:rFonts w:ascii="Times New Roman" w:hAnsi="Times New Roman" w:cs="Times New Roman"/>
                <w:sz w:val="24"/>
                <w:szCs w:val="24"/>
              </w:rPr>
              <w:t>;</w:t>
            </w:r>
          </w:p>
          <w:p w:rsidR="00E37BFB" w:rsidRPr="0036476A" w:rsidRDefault="00E37BFB" w:rsidP="0041155D">
            <w:pPr>
              <w:numPr>
                <w:ilvl w:val="12"/>
                <w:numId w:val="0"/>
              </w:numPr>
              <w:tabs>
                <w:tab w:val="left" w:pos="960"/>
              </w:tabs>
              <w:jc w:val="both"/>
              <w:rPr>
                <w:rFonts w:ascii="Times New Roman" w:hAnsi="Times New Roman" w:cs="Times New Roman"/>
                <w:sz w:val="24"/>
                <w:szCs w:val="24"/>
              </w:rPr>
            </w:pPr>
            <w:r>
              <w:rPr>
                <w:rFonts w:ascii="Times New Roman" w:hAnsi="Times New Roman" w:cs="Times New Roman"/>
                <w:sz w:val="24"/>
                <w:szCs w:val="24"/>
              </w:rPr>
              <w:t>- СП 118.13330.2022 «Общественные здания и сооружения»;</w:t>
            </w:r>
          </w:p>
          <w:p w:rsidR="002959B7" w:rsidRPr="0036476A" w:rsidRDefault="002959B7" w:rsidP="00D723EC">
            <w:pPr>
              <w:numPr>
                <w:ilvl w:val="12"/>
                <w:numId w:val="0"/>
              </w:numPr>
              <w:tabs>
                <w:tab w:val="left" w:pos="960"/>
              </w:tabs>
              <w:jc w:val="both"/>
              <w:rPr>
                <w:rFonts w:ascii="Times New Roman" w:hAnsi="Times New Roman" w:cs="Times New Roman"/>
                <w:sz w:val="24"/>
                <w:szCs w:val="24"/>
              </w:rPr>
            </w:pPr>
            <w:r>
              <w:rPr>
                <w:rFonts w:ascii="Times New Roman" w:hAnsi="Times New Roman" w:cs="Times New Roman"/>
                <w:sz w:val="24"/>
                <w:szCs w:val="24"/>
              </w:rPr>
              <w:t xml:space="preserve">- СРП </w:t>
            </w:r>
            <w:r w:rsidRPr="0036476A">
              <w:rPr>
                <w:rFonts w:ascii="Times New Roman" w:hAnsi="Times New Roman" w:cs="Times New Roman"/>
                <w:sz w:val="24"/>
                <w:szCs w:val="24"/>
              </w:rPr>
              <w:t>2007.</w:t>
            </w:r>
            <w:r>
              <w:rPr>
                <w:rFonts w:ascii="Times New Roman" w:hAnsi="Times New Roman" w:cs="Times New Roman"/>
                <w:sz w:val="24"/>
                <w:szCs w:val="24"/>
              </w:rPr>
              <w:t>5</w:t>
            </w:r>
            <w:r w:rsidRPr="0036476A">
              <w:rPr>
                <w:rFonts w:ascii="Times New Roman" w:hAnsi="Times New Roman" w:cs="Times New Roman"/>
                <w:sz w:val="24"/>
                <w:szCs w:val="24"/>
              </w:rPr>
              <w:t xml:space="preserve"> «Рекомендации по </w:t>
            </w:r>
            <w:r>
              <w:rPr>
                <w:rFonts w:ascii="Times New Roman" w:hAnsi="Times New Roman" w:cs="Times New Roman"/>
                <w:sz w:val="24"/>
                <w:szCs w:val="24"/>
              </w:rPr>
              <w:t>правилам ведения научно-изыскательских (инженерно-геологических) работ</w:t>
            </w:r>
            <w:r w:rsidRPr="0036476A">
              <w:rPr>
                <w:rFonts w:ascii="Times New Roman" w:hAnsi="Times New Roman" w:cs="Times New Roman"/>
                <w:sz w:val="24"/>
                <w:szCs w:val="24"/>
              </w:rPr>
              <w:t>»;</w:t>
            </w:r>
          </w:p>
          <w:p w:rsidR="00FF1107" w:rsidRPr="00D01209" w:rsidRDefault="002959B7" w:rsidP="00FF1107">
            <w:pPr>
              <w:tabs>
                <w:tab w:val="left" w:pos="314"/>
              </w:tabs>
              <w:jc w:val="both"/>
              <w:rPr>
                <w:rFonts w:ascii="Times New Roman" w:hAnsi="Times New Roman" w:cs="Times New Roman"/>
                <w:bCs/>
                <w:color w:val="000000"/>
                <w:sz w:val="24"/>
                <w:szCs w:val="24"/>
              </w:rPr>
            </w:pPr>
            <w:r w:rsidRPr="0036476A">
              <w:rPr>
                <w:rFonts w:ascii="Times New Roman" w:hAnsi="Times New Roman" w:cs="Times New Roman"/>
                <w:sz w:val="24"/>
                <w:szCs w:val="24"/>
              </w:rPr>
              <w:t xml:space="preserve">- </w:t>
            </w:r>
            <w:r w:rsidRPr="0036476A">
              <w:rPr>
                <w:rFonts w:ascii="Times New Roman" w:hAnsi="Times New Roman" w:cs="Times New Roman"/>
                <w:color w:val="000000"/>
                <w:sz w:val="24"/>
                <w:szCs w:val="24"/>
              </w:rPr>
              <w:t xml:space="preserve">Задание </w:t>
            </w:r>
            <w:r w:rsidRPr="0036476A">
              <w:rPr>
                <w:rFonts w:ascii="Times New Roman" w:hAnsi="Times New Roman" w:cs="Times New Roman"/>
                <w:bCs/>
                <w:color w:val="000000"/>
                <w:sz w:val="24"/>
                <w:szCs w:val="24"/>
              </w:rPr>
              <w:t>Комитета по государственному контролю, использованию и охране памятников истории и культуры</w:t>
            </w:r>
            <w:r w:rsidRPr="0036476A">
              <w:rPr>
                <w:rFonts w:ascii="Times New Roman" w:hAnsi="Times New Roman" w:cs="Times New Roman"/>
                <w:color w:val="000000"/>
                <w:sz w:val="24"/>
                <w:szCs w:val="24"/>
              </w:rPr>
              <w:t xml:space="preserve"> на проведение работ по сохран</w:t>
            </w:r>
            <w:r w:rsidRPr="0036476A">
              <w:rPr>
                <w:rFonts w:ascii="Times New Roman" w:hAnsi="Times New Roman" w:cs="Times New Roman"/>
                <w:color w:val="000000"/>
                <w:sz w:val="24"/>
                <w:szCs w:val="24"/>
              </w:rPr>
              <w:t>е</w:t>
            </w:r>
            <w:r w:rsidRPr="0036476A">
              <w:rPr>
                <w:rFonts w:ascii="Times New Roman" w:hAnsi="Times New Roman" w:cs="Times New Roman"/>
                <w:color w:val="000000"/>
                <w:sz w:val="24"/>
                <w:szCs w:val="24"/>
              </w:rPr>
              <w:t>нию объекта культурного наследия, включенного в единый государс</w:t>
            </w:r>
            <w:r w:rsidRPr="0036476A">
              <w:rPr>
                <w:rFonts w:ascii="Times New Roman" w:hAnsi="Times New Roman" w:cs="Times New Roman"/>
                <w:color w:val="000000"/>
                <w:sz w:val="24"/>
                <w:szCs w:val="24"/>
              </w:rPr>
              <w:t>т</w:t>
            </w:r>
            <w:r w:rsidRPr="0036476A">
              <w:rPr>
                <w:rFonts w:ascii="Times New Roman" w:hAnsi="Times New Roman" w:cs="Times New Roman"/>
                <w:color w:val="000000"/>
                <w:sz w:val="24"/>
                <w:szCs w:val="24"/>
              </w:rPr>
              <w:t xml:space="preserve">венный реестр объектов культурного наследия (памятников истории и культуры) народов Российской Федерации </w:t>
            </w:r>
            <w:r w:rsidR="00FF1107">
              <w:rPr>
                <w:rFonts w:ascii="Times New Roman" w:hAnsi="Times New Roman" w:cs="Times New Roman"/>
                <w:color w:val="000000"/>
                <w:sz w:val="24"/>
                <w:szCs w:val="24"/>
              </w:rPr>
              <w:t>№01-21-3039/2201 от 06.12</w:t>
            </w:r>
            <w:r w:rsidR="00FF1107" w:rsidRPr="00D01209">
              <w:rPr>
                <w:rFonts w:ascii="Times New Roman" w:hAnsi="Times New Roman" w:cs="Times New Roman"/>
                <w:color w:val="000000"/>
                <w:sz w:val="24"/>
                <w:szCs w:val="24"/>
              </w:rPr>
              <w:t>.20</w:t>
            </w:r>
            <w:r w:rsidR="00FF1107">
              <w:rPr>
                <w:rFonts w:ascii="Times New Roman" w:hAnsi="Times New Roman" w:cs="Times New Roman"/>
                <w:color w:val="000000"/>
                <w:sz w:val="24"/>
                <w:szCs w:val="24"/>
              </w:rPr>
              <w:t>22</w:t>
            </w:r>
            <w:r w:rsidR="00FF1107" w:rsidRPr="00D01209">
              <w:rPr>
                <w:rFonts w:ascii="Times New Roman" w:hAnsi="Times New Roman" w:cs="Times New Roman"/>
                <w:color w:val="000000"/>
                <w:sz w:val="24"/>
                <w:szCs w:val="24"/>
              </w:rPr>
              <w:t>г.</w:t>
            </w:r>
            <w:r w:rsidR="00E460B2">
              <w:rPr>
                <w:rFonts w:ascii="Times New Roman" w:hAnsi="Times New Roman" w:cs="Times New Roman"/>
                <w:color w:val="000000"/>
                <w:sz w:val="24"/>
                <w:szCs w:val="24"/>
              </w:rPr>
              <w:t>;</w:t>
            </w:r>
          </w:p>
          <w:p w:rsidR="003D2822" w:rsidRPr="00FF1107" w:rsidRDefault="002959B7" w:rsidP="00FF1107">
            <w:pPr>
              <w:tabs>
                <w:tab w:val="left" w:pos="314"/>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33243C">
              <w:rPr>
                <w:rFonts w:ascii="Times New Roman" w:hAnsi="Times New Roman" w:cs="Times New Roman"/>
                <w:color w:val="000000"/>
                <w:sz w:val="24"/>
                <w:szCs w:val="24"/>
              </w:rPr>
              <w:t>СРП-2007.7 «Свод реставрационных правил. Часть 7. Методические р</w:t>
            </w:r>
            <w:r w:rsidRPr="0033243C">
              <w:rPr>
                <w:rFonts w:ascii="Times New Roman" w:hAnsi="Times New Roman" w:cs="Times New Roman"/>
                <w:color w:val="000000"/>
                <w:sz w:val="24"/>
                <w:szCs w:val="24"/>
              </w:rPr>
              <w:t>е</w:t>
            </w:r>
            <w:r w:rsidRPr="0033243C">
              <w:rPr>
                <w:rFonts w:ascii="Times New Roman" w:hAnsi="Times New Roman" w:cs="Times New Roman"/>
                <w:color w:val="000000"/>
                <w:sz w:val="24"/>
                <w:szCs w:val="24"/>
              </w:rPr>
              <w:t>комендации определения стоимости работ по сохранению объектов культурного наследия на территории Российской Федерации».</w:t>
            </w:r>
            <w:r>
              <w:rPr>
                <w:rFonts w:ascii="Times New Roman" w:hAnsi="Times New Roman" w:cs="Times New Roman"/>
                <w:color w:val="000000"/>
                <w:sz w:val="24"/>
                <w:szCs w:val="24"/>
              </w:rPr>
              <w:t xml:space="preserve"> </w:t>
            </w:r>
          </w:p>
        </w:tc>
      </w:tr>
      <w:tr w:rsidR="00345EE1" w:rsidRPr="00FA4870">
        <w:trPr>
          <w:trHeight w:val="20"/>
        </w:trPr>
        <w:tc>
          <w:tcPr>
            <w:tcW w:w="567" w:type="dxa"/>
            <w:vAlign w:val="center"/>
          </w:tcPr>
          <w:p w:rsidR="00345EE1" w:rsidRPr="00FA4870" w:rsidRDefault="00540F2C" w:rsidP="00554771">
            <w:pPr>
              <w:tabs>
                <w:tab w:val="left" w:pos="0"/>
              </w:tabs>
              <w:jc w:val="center"/>
              <w:rPr>
                <w:rFonts w:ascii="Times New Roman" w:hAnsi="Times New Roman" w:cs="Times New Roman"/>
                <w:sz w:val="24"/>
                <w:szCs w:val="24"/>
              </w:rPr>
            </w:pPr>
            <w:r>
              <w:rPr>
                <w:rFonts w:ascii="Times New Roman" w:hAnsi="Times New Roman" w:cs="Times New Roman"/>
                <w:sz w:val="24"/>
                <w:szCs w:val="24"/>
              </w:rPr>
              <w:t>11</w:t>
            </w:r>
            <w:r w:rsidR="00345EE1">
              <w:rPr>
                <w:rFonts w:ascii="Times New Roman" w:hAnsi="Times New Roman" w:cs="Times New Roman"/>
                <w:sz w:val="24"/>
                <w:szCs w:val="24"/>
              </w:rPr>
              <w:t>.</w:t>
            </w:r>
          </w:p>
        </w:tc>
        <w:tc>
          <w:tcPr>
            <w:tcW w:w="2264" w:type="dxa"/>
            <w:vAlign w:val="center"/>
          </w:tcPr>
          <w:p w:rsidR="00345EE1" w:rsidRDefault="00345EE1" w:rsidP="00554771">
            <w:pPr>
              <w:numPr>
                <w:ilvl w:val="12"/>
                <w:numId w:val="0"/>
              </w:numPr>
              <w:tabs>
                <w:tab w:val="left" w:pos="0"/>
              </w:tabs>
              <w:rPr>
                <w:rFonts w:ascii="Times New Roman" w:hAnsi="Times New Roman" w:cs="Times New Roman"/>
                <w:sz w:val="24"/>
                <w:szCs w:val="24"/>
              </w:rPr>
            </w:pPr>
            <w:r w:rsidRPr="00FA6040">
              <w:rPr>
                <w:rFonts w:ascii="Times New Roman" w:hAnsi="Times New Roman" w:cs="Times New Roman"/>
                <w:sz w:val="24"/>
                <w:szCs w:val="24"/>
              </w:rPr>
              <w:t xml:space="preserve">Требования </w:t>
            </w:r>
            <w:proofErr w:type="gramStart"/>
            <w:r w:rsidRPr="00FA6040">
              <w:rPr>
                <w:rFonts w:ascii="Times New Roman" w:hAnsi="Times New Roman" w:cs="Times New Roman"/>
                <w:sz w:val="24"/>
                <w:szCs w:val="24"/>
              </w:rPr>
              <w:t>к</w:t>
            </w:r>
            <w:proofErr w:type="gramEnd"/>
          </w:p>
          <w:p w:rsidR="00345EE1" w:rsidRDefault="00345EE1" w:rsidP="00554771">
            <w:pPr>
              <w:numPr>
                <w:ilvl w:val="12"/>
                <w:numId w:val="0"/>
              </w:numPr>
              <w:tabs>
                <w:tab w:val="left" w:pos="0"/>
              </w:tabs>
              <w:rPr>
                <w:rFonts w:ascii="Times New Roman" w:hAnsi="Times New Roman" w:cs="Times New Roman"/>
                <w:sz w:val="24"/>
                <w:szCs w:val="24"/>
              </w:rPr>
            </w:pPr>
            <w:r w:rsidRPr="00FA6040">
              <w:rPr>
                <w:rFonts w:ascii="Times New Roman" w:hAnsi="Times New Roman" w:cs="Times New Roman"/>
                <w:sz w:val="24"/>
                <w:szCs w:val="24"/>
              </w:rPr>
              <w:t>качеству и</w:t>
            </w:r>
          </w:p>
          <w:p w:rsidR="00345EE1" w:rsidRDefault="00345EE1" w:rsidP="00554771">
            <w:pPr>
              <w:numPr>
                <w:ilvl w:val="12"/>
                <w:numId w:val="0"/>
              </w:numPr>
              <w:tabs>
                <w:tab w:val="left" w:pos="0"/>
              </w:tabs>
              <w:rPr>
                <w:rFonts w:ascii="Times New Roman" w:hAnsi="Times New Roman" w:cs="Times New Roman"/>
                <w:bCs/>
                <w:sz w:val="24"/>
                <w:szCs w:val="24"/>
              </w:rPr>
            </w:pPr>
            <w:r w:rsidRPr="00FA6040">
              <w:rPr>
                <w:rFonts w:ascii="Times New Roman" w:hAnsi="Times New Roman" w:cs="Times New Roman"/>
                <w:sz w:val="24"/>
                <w:szCs w:val="24"/>
              </w:rPr>
              <w:t>безопасности</w:t>
            </w:r>
          </w:p>
          <w:p w:rsidR="00345EE1" w:rsidRPr="00FA6040" w:rsidRDefault="00345EE1" w:rsidP="00554771">
            <w:pPr>
              <w:numPr>
                <w:ilvl w:val="12"/>
                <w:numId w:val="0"/>
              </w:numPr>
              <w:tabs>
                <w:tab w:val="left" w:pos="0"/>
              </w:tabs>
              <w:rPr>
                <w:rFonts w:ascii="Times New Roman" w:hAnsi="Times New Roman" w:cs="Times New Roman"/>
                <w:sz w:val="24"/>
                <w:szCs w:val="24"/>
              </w:rPr>
            </w:pPr>
            <w:r w:rsidRPr="00FA6040">
              <w:rPr>
                <w:rFonts w:ascii="Times New Roman" w:hAnsi="Times New Roman" w:cs="Times New Roman"/>
                <w:bCs/>
                <w:sz w:val="24"/>
                <w:szCs w:val="24"/>
              </w:rPr>
              <w:t>работ</w:t>
            </w:r>
          </w:p>
        </w:tc>
        <w:tc>
          <w:tcPr>
            <w:tcW w:w="7801" w:type="dxa"/>
            <w:vAlign w:val="center"/>
          </w:tcPr>
          <w:p w:rsidR="00D42040" w:rsidRPr="0033243C" w:rsidRDefault="00D42040" w:rsidP="00D42040">
            <w:pPr>
              <w:ind w:left="38"/>
              <w:jc w:val="both"/>
              <w:rPr>
                <w:rFonts w:ascii="Times New Roman" w:hAnsi="Times New Roman" w:cs="Times New Roman"/>
                <w:color w:val="000000"/>
                <w:sz w:val="24"/>
                <w:szCs w:val="24"/>
              </w:rPr>
            </w:pPr>
            <w:r w:rsidRPr="0033243C">
              <w:rPr>
                <w:rFonts w:ascii="Times New Roman" w:hAnsi="Times New Roman" w:cs="Times New Roman"/>
                <w:color w:val="000000"/>
                <w:sz w:val="24"/>
                <w:szCs w:val="24"/>
              </w:rPr>
              <w:t xml:space="preserve">При выполнении работ необходимо руководствоваться требованиями, </w:t>
            </w:r>
            <w:r>
              <w:rPr>
                <w:rFonts w:ascii="Times New Roman" w:hAnsi="Times New Roman" w:cs="Times New Roman"/>
                <w:color w:val="000000"/>
                <w:sz w:val="24"/>
                <w:szCs w:val="24"/>
              </w:rPr>
              <w:t xml:space="preserve">   </w:t>
            </w:r>
            <w:r w:rsidRPr="0033243C">
              <w:rPr>
                <w:rFonts w:ascii="Times New Roman" w:hAnsi="Times New Roman" w:cs="Times New Roman"/>
                <w:color w:val="000000"/>
                <w:sz w:val="24"/>
                <w:szCs w:val="24"/>
              </w:rPr>
              <w:t>установленными:</w:t>
            </w:r>
          </w:p>
          <w:p w:rsidR="00D42040" w:rsidRPr="0033243C" w:rsidRDefault="00D42040" w:rsidP="0096652F">
            <w:pPr>
              <w:jc w:val="both"/>
              <w:rPr>
                <w:rFonts w:ascii="Times New Roman" w:hAnsi="Times New Roman" w:cs="Times New Roman"/>
                <w:color w:val="000000"/>
                <w:sz w:val="24"/>
                <w:szCs w:val="24"/>
              </w:rPr>
            </w:pPr>
            <w:r w:rsidRPr="0033243C">
              <w:rPr>
                <w:rFonts w:ascii="Times New Roman" w:hAnsi="Times New Roman" w:cs="Times New Roman"/>
                <w:color w:val="000000"/>
                <w:sz w:val="24"/>
                <w:szCs w:val="24"/>
              </w:rPr>
              <w:t>- задани</w:t>
            </w:r>
            <w:r>
              <w:rPr>
                <w:rFonts w:ascii="Times New Roman" w:hAnsi="Times New Roman" w:cs="Times New Roman"/>
                <w:color w:val="000000"/>
                <w:sz w:val="24"/>
                <w:szCs w:val="24"/>
              </w:rPr>
              <w:t>ем</w:t>
            </w:r>
            <w:r w:rsidRPr="0033243C">
              <w:rPr>
                <w:rFonts w:ascii="Times New Roman" w:hAnsi="Times New Roman" w:cs="Times New Roman"/>
                <w:color w:val="000000"/>
                <w:sz w:val="24"/>
                <w:szCs w:val="24"/>
              </w:rPr>
              <w:t xml:space="preserve"> </w:t>
            </w:r>
            <w:r>
              <w:rPr>
                <w:rFonts w:ascii="Times New Roman" w:hAnsi="Times New Roman" w:cs="Times New Roman"/>
                <w:bCs/>
                <w:color w:val="000000"/>
                <w:sz w:val="24"/>
                <w:szCs w:val="24"/>
              </w:rPr>
              <w:t>КГИОП</w:t>
            </w:r>
            <w:r w:rsidRPr="0033243C">
              <w:rPr>
                <w:rFonts w:ascii="Times New Roman" w:hAnsi="Times New Roman" w:cs="Times New Roman"/>
                <w:bCs/>
                <w:color w:val="000000"/>
                <w:sz w:val="24"/>
                <w:szCs w:val="24"/>
              </w:rPr>
              <w:t>;</w:t>
            </w:r>
          </w:p>
          <w:p w:rsidR="00D42040" w:rsidRPr="0033243C" w:rsidRDefault="00D42040" w:rsidP="0096652F">
            <w:pPr>
              <w:tabs>
                <w:tab w:val="left" w:pos="38"/>
                <w:tab w:val="left" w:pos="359"/>
              </w:tabs>
              <w:jc w:val="both"/>
              <w:rPr>
                <w:rFonts w:ascii="Times New Roman" w:hAnsi="Times New Roman" w:cs="Times New Roman"/>
                <w:color w:val="000000"/>
                <w:sz w:val="24"/>
                <w:szCs w:val="24"/>
              </w:rPr>
            </w:pPr>
            <w:r w:rsidRPr="0033243C">
              <w:rPr>
                <w:rFonts w:ascii="Times New Roman" w:hAnsi="Times New Roman" w:cs="Times New Roman"/>
                <w:color w:val="000000"/>
                <w:sz w:val="24"/>
                <w:szCs w:val="24"/>
              </w:rPr>
              <w:t>- Федеральным законом от 25.06.2002 №73-ФЗ «Об объектах культурн</w:t>
            </w:r>
            <w:r w:rsidRPr="0033243C">
              <w:rPr>
                <w:rFonts w:ascii="Times New Roman" w:hAnsi="Times New Roman" w:cs="Times New Roman"/>
                <w:color w:val="000000"/>
                <w:sz w:val="24"/>
                <w:szCs w:val="24"/>
              </w:rPr>
              <w:t>о</w:t>
            </w:r>
            <w:r w:rsidRPr="0033243C">
              <w:rPr>
                <w:rFonts w:ascii="Times New Roman" w:hAnsi="Times New Roman" w:cs="Times New Roman"/>
                <w:color w:val="000000"/>
                <w:sz w:val="24"/>
                <w:szCs w:val="24"/>
              </w:rPr>
              <w:t>го наследия (памятниках истории и культуры) народов Российской Ф</w:t>
            </w:r>
            <w:r w:rsidRPr="0033243C">
              <w:rPr>
                <w:rFonts w:ascii="Times New Roman" w:hAnsi="Times New Roman" w:cs="Times New Roman"/>
                <w:color w:val="000000"/>
                <w:sz w:val="24"/>
                <w:szCs w:val="24"/>
              </w:rPr>
              <w:t>е</w:t>
            </w:r>
            <w:r w:rsidRPr="0033243C">
              <w:rPr>
                <w:rFonts w:ascii="Times New Roman" w:hAnsi="Times New Roman" w:cs="Times New Roman"/>
                <w:color w:val="000000"/>
                <w:sz w:val="24"/>
                <w:szCs w:val="24"/>
              </w:rPr>
              <w:t>дерации»;</w:t>
            </w:r>
          </w:p>
          <w:p w:rsidR="00D42040" w:rsidRPr="0033243C" w:rsidRDefault="00D42040" w:rsidP="0096652F">
            <w:pPr>
              <w:tabs>
                <w:tab w:val="left" w:pos="38"/>
                <w:tab w:val="left" w:pos="359"/>
              </w:tabs>
              <w:jc w:val="both"/>
              <w:rPr>
                <w:rFonts w:ascii="Times New Roman" w:hAnsi="Times New Roman" w:cs="Times New Roman"/>
                <w:color w:val="000000"/>
                <w:sz w:val="24"/>
                <w:szCs w:val="24"/>
              </w:rPr>
            </w:pPr>
            <w:r w:rsidRPr="0033243C">
              <w:rPr>
                <w:rFonts w:ascii="Times New Roman" w:hAnsi="Times New Roman" w:cs="Times New Roman"/>
                <w:color w:val="000000"/>
                <w:sz w:val="24"/>
                <w:szCs w:val="24"/>
              </w:rPr>
              <w:lastRenderedPageBreak/>
              <w:t xml:space="preserve">- </w:t>
            </w:r>
            <w:proofErr w:type="spellStart"/>
            <w:r w:rsidRPr="0033243C">
              <w:rPr>
                <w:rFonts w:ascii="Times New Roman" w:hAnsi="Times New Roman" w:cs="Times New Roman"/>
                <w:color w:val="000000"/>
                <w:sz w:val="24"/>
                <w:szCs w:val="24"/>
              </w:rPr>
              <w:t>РНиП</w:t>
            </w:r>
            <w:proofErr w:type="spellEnd"/>
            <w:r w:rsidRPr="0033243C">
              <w:rPr>
                <w:rFonts w:ascii="Times New Roman" w:hAnsi="Times New Roman" w:cs="Times New Roman"/>
                <w:color w:val="000000"/>
                <w:sz w:val="24"/>
                <w:szCs w:val="24"/>
              </w:rPr>
              <w:t xml:space="preserve"> 1.02.01-94 «Инструкция о составе, порядке разработки, соглас</w:t>
            </w:r>
            <w:r w:rsidRPr="0033243C">
              <w:rPr>
                <w:rFonts w:ascii="Times New Roman" w:hAnsi="Times New Roman" w:cs="Times New Roman"/>
                <w:color w:val="000000"/>
                <w:sz w:val="24"/>
                <w:szCs w:val="24"/>
              </w:rPr>
              <w:t>о</w:t>
            </w:r>
            <w:r w:rsidRPr="0033243C">
              <w:rPr>
                <w:rFonts w:ascii="Times New Roman" w:hAnsi="Times New Roman" w:cs="Times New Roman"/>
                <w:color w:val="000000"/>
                <w:sz w:val="24"/>
                <w:szCs w:val="24"/>
              </w:rPr>
              <w:t>вания и утверждении научно-проектной документации для реставраци</w:t>
            </w:r>
            <w:r>
              <w:rPr>
                <w:rFonts w:ascii="Times New Roman" w:hAnsi="Times New Roman" w:cs="Times New Roman"/>
                <w:color w:val="000000"/>
                <w:sz w:val="24"/>
                <w:szCs w:val="24"/>
              </w:rPr>
              <w:t>и недвижимых памятников истории</w:t>
            </w:r>
            <w:r w:rsidRPr="0033243C">
              <w:rPr>
                <w:rFonts w:ascii="Times New Roman" w:hAnsi="Times New Roman" w:cs="Times New Roman"/>
                <w:color w:val="000000"/>
                <w:sz w:val="24"/>
                <w:szCs w:val="24"/>
              </w:rPr>
              <w:t xml:space="preserve"> и культуры»;</w:t>
            </w:r>
          </w:p>
          <w:p w:rsidR="00D42040" w:rsidRDefault="00D42040" w:rsidP="00D42040">
            <w:pPr>
              <w:tabs>
                <w:tab w:val="left" w:pos="38"/>
                <w:tab w:val="left" w:pos="360"/>
              </w:tabs>
              <w:jc w:val="both"/>
              <w:rPr>
                <w:rFonts w:ascii="Times New Roman" w:hAnsi="Times New Roman" w:cs="Times New Roman"/>
                <w:sz w:val="24"/>
                <w:szCs w:val="24"/>
              </w:rPr>
            </w:pPr>
            <w:r>
              <w:rPr>
                <w:rFonts w:ascii="Times New Roman" w:hAnsi="Times New Roman" w:cs="Times New Roman"/>
                <w:sz w:val="24"/>
                <w:szCs w:val="24"/>
              </w:rPr>
              <w:t xml:space="preserve">Работы </w:t>
            </w:r>
            <w:r w:rsidRPr="00F06A3A">
              <w:rPr>
                <w:rFonts w:ascii="Times New Roman" w:hAnsi="Times New Roman" w:cs="Times New Roman"/>
                <w:sz w:val="24"/>
                <w:szCs w:val="24"/>
              </w:rPr>
              <w:t>должны выполнят</w:t>
            </w:r>
            <w:r>
              <w:rPr>
                <w:rFonts w:ascii="Times New Roman" w:hAnsi="Times New Roman" w:cs="Times New Roman"/>
                <w:sz w:val="24"/>
                <w:szCs w:val="24"/>
              </w:rPr>
              <w:t>ь</w:t>
            </w:r>
            <w:r w:rsidRPr="00F06A3A">
              <w:rPr>
                <w:rFonts w:ascii="Times New Roman" w:hAnsi="Times New Roman" w:cs="Times New Roman"/>
                <w:sz w:val="24"/>
                <w:szCs w:val="24"/>
              </w:rPr>
              <w:t>ся на основании действующей лицензии на осуществление деятельности по реставрации объектов культурного н</w:t>
            </w:r>
            <w:r w:rsidRPr="00F06A3A">
              <w:rPr>
                <w:rFonts w:ascii="Times New Roman" w:hAnsi="Times New Roman" w:cs="Times New Roman"/>
                <w:sz w:val="24"/>
                <w:szCs w:val="24"/>
              </w:rPr>
              <w:t>а</w:t>
            </w:r>
            <w:r w:rsidRPr="00F06A3A">
              <w:rPr>
                <w:rFonts w:ascii="Times New Roman" w:hAnsi="Times New Roman" w:cs="Times New Roman"/>
                <w:sz w:val="24"/>
                <w:szCs w:val="24"/>
              </w:rPr>
              <w:t>следия (памятников истории и культуры).</w:t>
            </w:r>
          </w:p>
          <w:p w:rsidR="00B73FAB" w:rsidRPr="00417BAB" w:rsidRDefault="00D42040" w:rsidP="00D42040">
            <w:pPr>
              <w:tabs>
                <w:tab w:val="left" w:pos="-108"/>
                <w:tab w:val="left" w:pos="359"/>
              </w:tabs>
              <w:jc w:val="both"/>
              <w:rPr>
                <w:rFonts w:ascii="Times New Roman" w:hAnsi="Times New Roman" w:cs="Times New Roman"/>
                <w:color w:val="000000"/>
                <w:sz w:val="24"/>
                <w:szCs w:val="24"/>
              </w:rPr>
            </w:pPr>
            <w:r>
              <w:rPr>
                <w:rFonts w:ascii="Times New Roman" w:hAnsi="Times New Roman" w:cs="Times New Roman"/>
                <w:sz w:val="24"/>
                <w:szCs w:val="24"/>
              </w:rPr>
              <w:t>В указаниях по производству работ дать обязательные рекомендации по использованию технологии производства реставрационных работ, согл</w:t>
            </w:r>
            <w:r>
              <w:rPr>
                <w:rFonts w:ascii="Times New Roman" w:hAnsi="Times New Roman" w:cs="Times New Roman"/>
                <w:sz w:val="24"/>
                <w:szCs w:val="24"/>
              </w:rPr>
              <w:t>а</w:t>
            </w:r>
            <w:r>
              <w:rPr>
                <w:rFonts w:ascii="Times New Roman" w:hAnsi="Times New Roman" w:cs="Times New Roman"/>
                <w:sz w:val="24"/>
                <w:szCs w:val="24"/>
              </w:rPr>
              <w:t>сованной с КГИОП.</w:t>
            </w:r>
          </w:p>
        </w:tc>
      </w:tr>
      <w:tr w:rsidR="00A93A1D" w:rsidRPr="00FA4870">
        <w:trPr>
          <w:trHeight w:val="20"/>
        </w:trPr>
        <w:tc>
          <w:tcPr>
            <w:tcW w:w="567" w:type="dxa"/>
            <w:vAlign w:val="center"/>
          </w:tcPr>
          <w:p w:rsidR="00A93A1D" w:rsidRPr="00FA4870" w:rsidRDefault="00A93A1D" w:rsidP="00540F2C">
            <w:pPr>
              <w:jc w:val="center"/>
              <w:rPr>
                <w:rFonts w:ascii="Times New Roman" w:hAnsi="Times New Roman" w:cs="Times New Roman"/>
                <w:sz w:val="24"/>
                <w:szCs w:val="24"/>
              </w:rPr>
            </w:pPr>
            <w:r>
              <w:rPr>
                <w:rFonts w:ascii="Times New Roman" w:hAnsi="Times New Roman" w:cs="Times New Roman"/>
                <w:sz w:val="24"/>
                <w:szCs w:val="24"/>
              </w:rPr>
              <w:lastRenderedPageBreak/>
              <w:t>1</w:t>
            </w:r>
            <w:r w:rsidR="00540F2C">
              <w:rPr>
                <w:rFonts w:ascii="Times New Roman" w:hAnsi="Times New Roman" w:cs="Times New Roman"/>
                <w:sz w:val="24"/>
                <w:szCs w:val="24"/>
              </w:rPr>
              <w:t>2</w:t>
            </w:r>
            <w:r>
              <w:rPr>
                <w:rFonts w:ascii="Times New Roman" w:hAnsi="Times New Roman" w:cs="Times New Roman"/>
                <w:sz w:val="24"/>
                <w:szCs w:val="24"/>
              </w:rPr>
              <w:t>.</w:t>
            </w:r>
          </w:p>
        </w:tc>
        <w:tc>
          <w:tcPr>
            <w:tcW w:w="2264" w:type="dxa"/>
            <w:vAlign w:val="center"/>
          </w:tcPr>
          <w:p w:rsidR="00A93A1D" w:rsidRPr="001660F2" w:rsidRDefault="00A93A1D" w:rsidP="00D062C1">
            <w:pPr>
              <w:numPr>
                <w:ilvl w:val="12"/>
                <w:numId w:val="0"/>
              </w:numPr>
              <w:tabs>
                <w:tab w:val="left" w:pos="0"/>
              </w:tabs>
              <w:rPr>
                <w:rFonts w:ascii="Times New Roman" w:hAnsi="Times New Roman" w:cs="Times New Roman"/>
                <w:sz w:val="24"/>
                <w:szCs w:val="24"/>
              </w:rPr>
            </w:pPr>
            <w:r w:rsidRPr="001660F2">
              <w:rPr>
                <w:rFonts w:ascii="Times New Roman" w:hAnsi="Times New Roman" w:cs="Times New Roman"/>
                <w:sz w:val="24"/>
                <w:szCs w:val="24"/>
              </w:rPr>
              <w:t xml:space="preserve">Требования </w:t>
            </w:r>
            <w:proofErr w:type="gramStart"/>
            <w:r w:rsidRPr="001660F2">
              <w:rPr>
                <w:rFonts w:ascii="Times New Roman" w:hAnsi="Times New Roman" w:cs="Times New Roman"/>
                <w:sz w:val="24"/>
                <w:szCs w:val="24"/>
              </w:rPr>
              <w:t>к</w:t>
            </w:r>
            <w:proofErr w:type="gramEnd"/>
          </w:p>
          <w:p w:rsidR="00A93A1D" w:rsidRPr="001660F2" w:rsidRDefault="00A93A1D" w:rsidP="00D062C1">
            <w:pPr>
              <w:numPr>
                <w:ilvl w:val="12"/>
                <w:numId w:val="0"/>
              </w:numPr>
              <w:tabs>
                <w:tab w:val="left" w:pos="0"/>
              </w:tabs>
              <w:rPr>
                <w:rFonts w:ascii="Times New Roman" w:hAnsi="Times New Roman" w:cs="Times New Roman"/>
                <w:sz w:val="24"/>
                <w:szCs w:val="24"/>
              </w:rPr>
            </w:pPr>
            <w:r w:rsidRPr="001660F2">
              <w:rPr>
                <w:rFonts w:ascii="Times New Roman" w:hAnsi="Times New Roman" w:cs="Times New Roman"/>
                <w:sz w:val="24"/>
                <w:szCs w:val="24"/>
              </w:rPr>
              <w:t>разработке</w:t>
            </w:r>
          </w:p>
          <w:p w:rsidR="00A93A1D" w:rsidRPr="001660F2" w:rsidRDefault="00A93A1D" w:rsidP="00D062C1">
            <w:pPr>
              <w:numPr>
                <w:ilvl w:val="12"/>
                <w:numId w:val="0"/>
              </w:numPr>
              <w:tabs>
                <w:tab w:val="left" w:pos="0"/>
              </w:tabs>
              <w:rPr>
                <w:rFonts w:ascii="Times New Roman" w:hAnsi="Times New Roman" w:cs="Times New Roman"/>
                <w:sz w:val="24"/>
                <w:szCs w:val="24"/>
              </w:rPr>
            </w:pPr>
            <w:r w:rsidRPr="001660F2">
              <w:rPr>
                <w:rFonts w:ascii="Times New Roman" w:hAnsi="Times New Roman" w:cs="Times New Roman"/>
                <w:sz w:val="24"/>
                <w:szCs w:val="24"/>
              </w:rPr>
              <w:t>сметной</w:t>
            </w:r>
          </w:p>
          <w:p w:rsidR="00A93A1D" w:rsidRPr="00FE553B" w:rsidRDefault="00A93A1D" w:rsidP="00D062C1">
            <w:pPr>
              <w:numPr>
                <w:ilvl w:val="12"/>
                <w:numId w:val="0"/>
              </w:numPr>
              <w:tabs>
                <w:tab w:val="left" w:pos="0"/>
              </w:tabs>
              <w:rPr>
                <w:rFonts w:ascii="Times New Roman" w:hAnsi="Times New Roman" w:cs="Times New Roman"/>
                <w:sz w:val="24"/>
                <w:szCs w:val="24"/>
              </w:rPr>
            </w:pPr>
            <w:r w:rsidRPr="001660F2">
              <w:rPr>
                <w:rFonts w:ascii="Times New Roman" w:hAnsi="Times New Roman" w:cs="Times New Roman"/>
                <w:sz w:val="24"/>
                <w:szCs w:val="24"/>
              </w:rPr>
              <w:t>документации</w:t>
            </w:r>
          </w:p>
        </w:tc>
        <w:tc>
          <w:tcPr>
            <w:tcW w:w="7801" w:type="dxa"/>
            <w:vAlign w:val="center"/>
          </w:tcPr>
          <w:p w:rsidR="00325AB4" w:rsidRPr="007F501C" w:rsidRDefault="00325AB4" w:rsidP="00325AB4">
            <w:pPr>
              <w:pStyle w:val="a3"/>
              <w:tabs>
                <w:tab w:val="left" w:pos="7587"/>
              </w:tabs>
              <w:ind w:right="34"/>
              <w:jc w:val="both"/>
              <w:rPr>
                <w:rFonts w:ascii="Times New Roman" w:hAnsi="Times New Roman"/>
              </w:rPr>
            </w:pPr>
            <w:r w:rsidRPr="007F501C">
              <w:rPr>
                <w:rFonts w:ascii="Times New Roman" w:hAnsi="Times New Roman"/>
              </w:rPr>
              <w:t>Требования к разработке сметной документации:</w:t>
            </w:r>
          </w:p>
          <w:p w:rsidR="00325AB4" w:rsidRDefault="00325AB4" w:rsidP="00325AB4">
            <w:pPr>
              <w:numPr>
                <w:ilvl w:val="12"/>
                <w:numId w:val="0"/>
              </w:numPr>
              <w:tabs>
                <w:tab w:val="left" w:pos="0"/>
                <w:tab w:val="left" w:pos="7587"/>
              </w:tabs>
              <w:ind w:right="34"/>
              <w:jc w:val="both"/>
              <w:rPr>
                <w:rFonts w:ascii="Times New Roman" w:hAnsi="Times New Roman" w:cs="Times New Roman"/>
                <w:sz w:val="24"/>
                <w:szCs w:val="24"/>
              </w:rPr>
            </w:pPr>
            <w:r>
              <w:rPr>
                <w:rFonts w:ascii="Times New Roman" w:hAnsi="Times New Roman" w:cs="Times New Roman"/>
                <w:sz w:val="24"/>
                <w:szCs w:val="24"/>
              </w:rPr>
              <w:t xml:space="preserve">Сметную документацию разработать в соответствии с требованиями </w:t>
            </w:r>
          </w:p>
          <w:p w:rsidR="00325AB4" w:rsidRDefault="00325AB4" w:rsidP="00325AB4">
            <w:pPr>
              <w:numPr>
                <w:ilvl w:val="12"/>
                <w:numId w:val="0"/>
              </w:numPr>
              <w:tabs>
                <w:tab w:val="left" w:pos="0"/>
                <w:tab w:val="left" w:pos="7587"/>
              </w:tabs>
              <w:ind w:right="34"/>
              <w:jc w:val="both"/>
              <w:rPr>
                <w:rFonts w:ascii="Times New Roman" w:hAnsi="Times New Roman" w:cs="Times New Roman"/>
                <w:sz w:val="24"/>
                <w:szCs w:val="24"/>
              </w:rPr>
            </w:pPr>
            <w:r>
              <w:rPr>
                <w:rFonts w:ascii="Times New Roman" w:hAnsi="Times New Roman" w:cs="Times New Roman"/>
                <w:sz w:val="24"/>
                <w:szCs w:val="24"/>
              </w:rPr>
              <w:t>«Методики определения сметной стоимости строительства, реконстру</w:t>
            </w:r>
            <w:r>
              <w:rPr>
                <w:rFonts w:ascii="Times New Roman" w:hAnsi="Times New Roman" w:cs="Times New Roman"/>
                <w:sz w:val="24"/>
                <w:szCs w:val="24"/>
              </w:rPr>
              <w:t>к</w:t>
            </w:r>
            <w:r>
              <w:rPr>
                <w:rFonts w:ascii="Times New Roman" w:hAnsi="Times New Roman" w:cs="Times New Roman"/>
                <w:sz w:val="24"/>
                <w:szCs w:val="24"/>
              </w:rPr>
              <w:t>ции, капитального ремонта, сноса объектов капитального строительства, работ по сохранению объектов культурного наследия (памятников ист</w:t>
            </w:r>
            <w:r>
              <w:rPr>
                <w:rFonts w:ascii="Times New Roman" w:hAnsi="Times New Roman" w:cs="Times New Roman"/>
                <w:sz w:val="24"/>
                <w:szCs w:val="24"/>
              </w:rPr>
              <w:t>о</w:t>
            </w:r>
            <w:r>
              <w:rPr>
                <w:rFonts w:ascii="Times New Roman" w:hAnsi="Times New Roman" w:cs="Times New Roman"/>
                <w:sz w:val="24"/>
                <w:szCs w:val="24"/>
              </w:rPr>
              <w:t>рии и архитектуры) народов Российской Федерации, утвержденной пр</w:t>
            </w:r>
            <w:r>
              <w:rPr>
                <w:rFonts w:ascii="Times New Roman" w:hAnsi="Times New Roman" w:cs="Times New Roman"/>
                <w:sz w:val="24"/>
                <w:szCs w:val="24"/>
              </w:rPr>
              <w:t>и</w:t>
            </w:r>
            <w:r>
              <w:rPr>
                <w:rFonts w:ascii="Times New Roman" w:hAnsi="Times New Roman" w:cs="Times New Roman"/>
                <w:sz w:val="24"/>
                <w:szCs w:val="24"/>
              </w:rPr>
              <w:t>казом Министерства строительства и жилищно-коммунального хозяйс</w:t>
            </w:r>
            <w:r>
              <w:rPr>
                <w:rFonts w:ascii="Times New Roman" w:hAnsi="Times New Roman" w:cs="Times New Roman"/>
                <w:sz w:val="24"/>
                <w:szCs w:val="24"/>
              </w:rPr>
              <w:t>т</w:t>
            </w:r>
            <w:r>
              <w:rPr>
                <w:rFonts w:ascii="Times New Roman" w:hAnsi="Times New Roman" w:cs="Times New Roman"/>
                <w:sz w:val="24"/>
                <w:szCs w:val="24"/>
              </w:rPr>
              <w:t>ва Российской Федерации от 04.08.2020 г. №421/</w:t>
            </w:r>
            <w:proofErr w:type="spellStart"/>
            <w:proofErr w:type="gramStart"/>
            <w:r>
              <w:rPr>
                <w:rFonts w:ascii="Times New Roman" w:hAnsi="Times New Roman" w:cs="Times New Roman"/>
                <w:sz w:val="24"/>
                <w:szCs w:val="24"/>
              </w:rPr>
              <w:t>пр</w:t>
            </w:r>
            <w:proofErr w:type="spellEnd"/>
            <w:proofErr w:type="gramEnd"/>
            <w:r>
              <w:rPr>
                <w:rFonts w:ascii="Times New Roman" w:hAnsi="Times New Roman" w:cs="Times New Roman"/>
                <w:sz w:val="24"/>
                <w:szCs w:val="24"/>
              </w:rPr>
              <w:t xml:space="preserve"> </w:t>
            </w:r>
            <w:r w:rsidRPr="00C3123C">
              <w:rPr>
                <w:rFonts w:ascii="Times New Roman" w:hAnsi="Times New Roman" w:cs="Times New Roman"/>
                <w:sz w:val="24"/>
                <w:szCs w:val="24"/>
              </w:rPr>
              <w:t>в актуальной реда</w:t>
            </w:r>
            <w:r w:rsidRPr="00C3123C">
              <w:rPr>
                <w:rFonts w:ascii="Times New Roman" w:hAnsi="Times New Roman" w:cs="Times New Roman"/>
                <w:sz w:val="24"/>
                <w:szCs w:val="24"/>
              </w:rPr>
              <w:t>к</w:t>
            </w:r>
            <w:r w:rsidRPr="00C3123C">
              <w:rPr>
                <w:rFonts w:ascii="Times New Roman" w:hAnsi="Times New Roman" w:cs="Times New Roman"/>
                <w:sz w:val="24"/>
                <w:szCs w:val="24"/>
              </w:rPr>
              <w:t>ции на момент разработки сметной документации,</w:t>
            </w:r>
            <w:r>
              <w:rPr>
                <w:rFonts w:ascii="Times New Roman" w:hAnsi="Times New Roman" w:cs="Times New Roman"/>
                <w:sz w:val="24"/>
                <w:szCs w:val="24"/>
              </w:rPr>
              <w:t xml:space="preserve"> на основе </w:t>
            </w:r>
            <w:proofErr w:type="spellStart"/>
            <w:r>
              <w:rPr>
                <w:rFonts w:ascii="Times New Roman" w:hAnsi="Times New Roman" w:cs="Times New Roman"/>
                <w:sz w:val="24"/>
                <w:szCs w:val="24"/>
              </w:rPr>
              <w:t>базисно-индексного</w:t>
            </w:r>
            <w:proofErr w:type="spellEnd"/>
            <w:r>
              <w:rPr>
                <w:rFonts w:ascii="Times New Roman" w:hAnsi="Times New Roman" w:cs="Times New Roman"/>
                <w:sz w:val="24"/>
                <w:szCs w:val="24"/>
              </w:rPr>
              <w:t xml:space="preserve"> метода и индексов пересчета сметной стоимости в текущий уровень цен, разрабатываемых Санкт-Петербургским государственным бюджетным учреждением «Центр мониторинга и экспертизы цен» на основе сметно-нормативной базы ТСНБ «ГОСЭТАЛОН 2012».</w:t>
            </w:r>
          </w:p>
          <w:p w:rsidR="00325AB4" w:rsidRPr="00735619" w:rsidRDefault="00325AB4" w:rsidP="00325AB4">
            <w:pPr>
              <w:tabs>
                <w:tab w:val="left" w:pos="7587"/>
              </w:tabs>
              <w:jc w:val="both"/>
              <w:rPr>
                <w:rFonts w:ascii="Times New Roman" w:hAnsi="Times New Roman" w:cs="Times New Roman"/>
                <w:color w:val="000000"/>
                <w:sz w:val="24"/>
                <w:szCs w:val="24"/>
              </w:rPr>
            </w:pPr>
            <w:r w:rsidRPr="00735619">
              <w:rPr>
                <w:rFonts w:ascii="Times New Roman" w:hAnsi="Times New Roman" w:cs="Times New Roman"/>
                <w:color w:val="000000"/>
                <w:sz w:val="24"/>
                <w:szCs w:val="24"/>
              </w:rPr>
              <w:t>Индексы пересчета сметной стоимости строительства к элементам пр</w:t>
            </w:r>
            <w:r w:rsidRPr="00735619">
              <w:rPr>
                <w:rFonts w:ascii="Times New Roman" w:hAnsi="Times New Roman" w:cs="Times New Roman"/>
                <w:color w:val="000000"/>
                <w:sz w:val="24"/>
                <w:szCs w:val="24"/>
              </w:rPr>
              <w:t>я</w:t>
            </w:r>
            <w:r w:rsidRPr="00735619">
              <w:rPr>
                <w:rFonts w:ascii="Times New Roman" w:hAnsi="Times New Roman" w:cs="Times New Roman"/>
                <w:color w:val="000000"/>
                <w:sz w:val="24"/>
                <w:szCs w:val="24"/>
              </w:rPr>
              <w:t>мых затрат:</w:t>
            </w:r>
          </w:p>
          <w:p w:rsidR="00325AB4" w:rsidRPr="00735619" w:rsidRDefault="00325AB4" w:rsidP="00325AB4">
            <w:pPr>
              <w:tabs>
                <w:tab w:val="left" w:pos="7587"/>
              </w:tabs>
              <w:jc w:val="both"/>
              <w:rPr>
                <w:rFonts w:ascii="Times New Roman" w:hAnsi="Times New Roman" w:cs="Times New Roman"/>
                <w:color w:val="000000"/>
                <w:sz w:val="24"/>
                <w:szCs w:val="24"/>
              </w:rPr>
            </w:pPr>
            <w:r w:rsidRPr="00735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Индексы пересчета сметной стоимости строительства, реконструкции и капитального ремонта объектов городского хозяйства, осуществляемых за счет средств бюджета Санкт-Петербурга, к территориальной сметно-нормативной базе Санкт-Петербурга, введенной с 01.01.2012, выпуска</w:t>
            </w:r>
            <w:r>
              <w:rPr>
                <w:rFonts w:ascii="Times New Roman" w:hAnsi="Times New Roman" w:cs="Times New Roman"/>
                <w:color w:val="000000"/>
                <w:sz w:val="24"/>
                <w:szCs w:val="24"/>
              </w:rPr>
              <w:t>е</w:t>
            </w:r>
            <w:r>
              <w:rPr>
                <w:rFonts w:ascii="Times New Roman" w:hAnsi="Times New Roman" w:cs="Times New Roman"/>
                <w:color w:val="000000"/>
                <w:sz w:val="24"/>
                <w:szCs w:val="24"/>
              </w:rPr>
              <w:t>мые Санкт-Петербургским государственным бюджетным учреждением «Центр мониторинга и экспертизы цен».</w:t>
            </w:r>
          </w:p>
          <w:p w:rsidR="00325AB4" w:rsidRPr="00735619" w:rsidRDefault="00325AB4" w:rsidP="00325AB4">
            <w:pPr>
              <w:tabs>
                <w:tab w:val="left" w:pos="7587"/>
              </w:tabs>
              <w:jc w:val="both"/>
              <w:rPr>
                <w:rFonts w:ascii="Times New Roman" w:hAnsi="Times New Roman" w:cs="Times New Roman"/>
                <w:color w:val="000000"/>
                <w:sz w:val="24"/>
                <w:szCs w:val="24"/>
              </w:rPr>
            </w:pPr>
            <w:r w:rsidRPr="00735619">
              <w:rPr>
                <w:rFonts w:ascii="Times New Roman" w:hAnsi="Times New Roman" w:cs="Times New Roman"/>
                <w:color w:val="000000"/>
                <w:sz w:val="24"/>
                <w:szCs w:val="24"/>
              </w:rPr>
              <w:t xml:space="preserve">- по видам реставрационных работ применять </w:t>
            </w:r>
            <w:r>
              <w:rPr>
                <w:rFonts w:ascii="Times New Roman" w:hAnsi="Times New Roman" w:cs="Times New Roman"/>
                <w:color w:val="000000"/>
                <w:sz w:val="24"/>
                <w:szCs w:val="24"/>
              </w:rPr>
              <w:t>индексы пересчета сме</w:t>
            </w:r>
            <w:r>
              <w:rPr>
                <w:rFonts w:ascii="Times New Roman" w:hAnsi="Times New Roman" w:cs="Times New Roman"/>
                <w:color w:val="000000"/>
                <w:sz w:val="24"/>
                <w:szCs w:val="24"/>
              </w:rPr>
              <w:t>т</w:t>
            </w:r>
            <w:r>
              <w:rPr>
                <w:rFonts w:ascii="Times New Roman" w:hAnsi="Times New Roman" w:cs="Times New Roman"/>
                <w:color w:val="000000"/>
                <w:sz w:val="24"/>
                <w:szCs w:val="24"/>
              </w:rPr>
              <w:t>ной стоимости ремонтно-реставрационных работ по памятникам истории и культуры Санкт-Петербурга</w:t>
            </w:r>
            <w:r w:rsidRPr="007356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осуществляемых за счет средств бюджета Санкт-Петербурга, утвержденные распоряжением Комитета по госуда</w:t>
            </w:r>
            <w:r>
              <w:rPr>
                <w:rFonts w:ascii="Times New Roman" w:hAnsi="Times New Roman" w:cs="Times New Roman"/>
                <w:color w:val="000000"/>
                <w:sz w:val="24"/>
                <w:szCs w:val="24"/>
              </w:rPr>
              <w:t>р</w:t>
            </w:r>
            <w:r>
              <w:rPr>
                <w:rFonts w:ascii="Times New Roman" w:hAnsi="Times New Roman" w:cs="Times New Roman"/>
                <w:color w:val="000000"/>
                <w:sz w:val="24"/>
                <w:szCs w:val="24"/>
              </w:rPr>
              <w:t>ственному заказу Санкт-Петербурга</w:t>
            </w:r>
            <w:r w:rsidRPr="00735619">
              <w:rPr>
                <w:rFonts w:ascii="Times New Roman" w:hAnsi="Times New Roman" w:cs="Times New Roman"/>
                <w:color w:val="000000"/>
                <w:sz w:val="24"/>
                <w:szCs w:val="24"/>
              </w:rPr>
              <w:t xml:space="preserve"> на месяц составления сметной док</w:t>
            </w:r>
            <w:r w:rsidRPr="00735619">
              <w:rPr>
                <w:rFonts w:ascii="Times New Roman" w:hAnsi="Times New Roman" w:cs="Times New Roman"/>
                <w:color w:val="000000"/>
                <w:sz w:val="24"/>
                <w:szCs w:val="24"/>
              </w:rPr>
              <w:t>у</w:t>
            </w:r>
            <w:r w:rsidRPr="00735619">
              <w:rPr>
                <w:rFonts w:ascii="Times New Roman" w:hAnsi="Times New Roman" w:cs="Times New Roman"/>
                <w:color w:val="000000"/>
                <w:sz w:val="24"/>
                <w:szCs w:val="24"/>
              </w:rPr>
              <w:t>ментации.</w:t>
            </w:r>
          </w:p>
          <w:p w:rsidR="00325AB4" w:rsidRPr="00735619" w:rsidRDefault="00325AB4" w:rsidP="00325AB4">
            <w:pPr>
              <w:widowControl/>
              <w:tabs>
                <w:tab w:val="left" w:pos="7587"/>
              </w:tabs>
              <w:ind w:firstLine="540"/>
              <w:jc w:val="both"/>
              <w:rPr>
                <w:rFonts w:ascii="Times New Roman" w:hAnsi="Times New Roman" w:cs="Times New Roman"/>
                <w:color w:val="000000"/>
                <w:sz w:val="24"/>
                <w:szCs w:val="24"/>
              </w:rPr>
            </w:pPr>
            <w:r w:rsidRPr="00735619">
              <w:rPr>
                <w:rFonts w:ascii="Times New Roman" w:hAnsi="Times New Roman" w:cs="Times New Roman"/>
                <w:sz w:val="24"/>
                <w:szCs w:val="24"/>
              </w:rPr>
              <w:t>Накладные расходы для реставрационных работ установить в соо</w:t>
            </w:r>
            <w:r w:rsidRPr="00735619">
              <w:rPr>
                <w:rFonts w:ascii="Times New Roman" w:hAnsi="Times New Roman" w:cs="Times New Roman"/>
                <w:sz w:val="24"/>
                <w:szCs w:val="24"/>
              </w:rPr>
              <w:t>т</w:t>
            </w:r>
            <w:r w:rsidRPr="00735619">
              <w:rPr>
                <w:rFonts w:ascii="Times New Roman" w:hAnsi="Times New Roman" w:cs="Times New Roman"/>
                <w:sz w:val="24"/>
                <w:szCs w:val="24"/>
              </w:rPr>
              <w:t>ветствии с распоряжением Комитета экономического развития, промы</w:t>
            </w:r>
            <w:r w:rsidRPr="00735619">
              <w:rPr>
                <w:rFonts w:ascii="Times New Roman" w:hAnsi="Times New Roman" w:cs="Times New Roman"/>
                <w:sz w:val="24"/>
                <w:szCs w:val="24"/>
              </w:rPr>
              <w:t>ш</w:t>
            </w:r>
            <w:r w:rsidRPr="00735619">
              <w:rPr>
                <w:rFonts w:ascii="Times New Roman" w:hAnsi="Times New Roman" w:cs="Times New Roman"/>
                <w:sz w:val="24"/>
                <w:szCs w:val="24"/>
              </w:rPr>
              <w:t>ленной политики и торговли от 30.08.2007 № 275-р «Об утверждении м</w:t>
            </w:r>
            <w:r w:rsidRPr="00735619">
              <w:rPr>
                <w:rFonts w:ascii="Times New Roman" w:hAnsi="Times New Roman" w:cs="Times New Roman"/>
                <w:sz w:val="24"/>
                <w:szCs w:val="24"/>
              </w:rPr>
              <w:t>е</w:t>
            </w:r>
            <w:r w:rsidRPr="00735619">
              <w:rPr>
                <w:rFonts w:ascii="Times New Roman" w:hAnsi="Times New Roman" w:cs="Times New Roman"/>
                <w:sz w:val="24"/>
                <w:szCs w:val="24"/>
              </w:rPr>
              <w:t>тодических рекомендаций по определению величины накладных расх</w:t>
            </w:r>
            <w:r w:rsidRPr="00735619">
              <w:rPr>
                <w:rFonts w:ascii="Times New Roman" w:hAnsi="Times New Roman" w:cs="Times New Roman"/>
                <w:sz w:val="24"/>
                <w:szCs w:val="24"/>
              </w:rPr>
              <w:t>о</w:t>
            </w:r>
            <w:r w:rsidRPr="00735619">
              <w:rPr>
                <w:rFonts w:ascii="Times New Roman" w:hAnsi="Times New Roman" w:cs="Times New Roman"/>
                <w:sz w:val="24"/>
                <w:szCs w:val="24"/>
              </w:rPr>
              <w:t>дов и сметной прибыли в сметной документации на ремонтно-реставрационные работы, осуществляемые за счет средств бюджета Санкт-Петербурга».</w:t>
            </w:r>
          </w:p>
          <w:p w:rsidR="00325AB4" w:rsidRPr="00C3123C" w:rsidRDefault="00325AB4" w:rsidP="00325AB4">
            <w:pPr>
              <w:tabs>
                <w:tab w:val="left" w:pos="7587"/>
              </w:tabs>
              <w:ind w:firstLine="540"/>
              <w:jc w:val="both"/>
              <w:rPr>
                <w:rFonts w:ascii="Times New Roman" w:hAnsi="Times New Roman" w:cs="Times New Roman"/>
                <w:color w:val="000000"/>
                <w:sz w:val="24"/>
                <w:szCs w:val="24"/>
              </w:rPr>
            </w:pPr>
            <w:r w:rsidRPr="00C3123C">
              <w:rPr>
                <w:rFonts w:ascii="Times New Roman" w:hAnsi="Times New Roman" w:cs="Times New Roman"/>
                <w:sz w:val="24"/>
                <w:szCs w:val="24"/>
              </w:rPr>
              <w:t>Накладные расходы для ремонтно-строительных работ установить в соответствии с методикой по разработке и применению нормативов н</w:t>
            </w:r>
            <w:r w:rsidRPr="00C3123C">
              <w:rPr>
                <w:rFonts w:ascii="Times New Roman" w:hAnsi="Times New Roman" w:cs="Times New Roman"/>
                <w:sz w:val="24"/>
                <w:szCs w:val="24"/>
              </w:rPr>
              <w:t>а</w:t>
            </w:r>
            <w:r w:rsidRPr="00C3123C">
              <w:rPr>
                <w:rFonts w:ascii="Times New Roman" w:hAnsi="Times New Roman" w:cs="Times New Roman"/>
                <w:sz w:val="24"/>
                <w:szCs w:val="24"/>
              </w:rPr>
              <w:t>кладных расходов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Минстроя России от 21 декабря 2020 г. № 812/пр.</w:t>
            </w:r>
          </w:p>
          <w:p w:rsidR="00325AB4" w:rsidRPr="00C3123C" w:rsidRDefault="00325AB4" w:rsidP="00325AB4">
            <w:pPr>
              <w:tabs>
                <w:tab w:val="left" w:pos="7587"/>
              </w:tabs>
              <w:ind w:firstLine="540"/>
              <w:jc w:val="both"/>
              <w:rPr>
                <w:rFonts w:ascii="Times New Roman" w:hAnsi="Times New Roman" w:cs="Times New Roman"/>
                <w:color w:val="000000"/>
                <w:sz w:val="24"/>
                <w:szCs w:val="24"/>
              </w:rPr>
            </w:pPr>
            <w:r w:rsidRPr="00C3123C">
              <w:rPr>
                <w:rFonts w:ascii="Times New Roman" w:hAnsi="Times New Roman" w:cs="Times New Roman"/>
                <w:color w:val="000000"/>
                <w:sz w:val="24"/>
                <w:szCs w:val="24"/>
              </w:rPr>
              <w:t>Сметную прибыль для реставрационных работ установить в соо</w:t>
            </w:r>
            <w:r w:rsidRPr="00C3123C">
              <w:rPr>
                <w:rFonts w:ascii="Times New Roman" w:hAnsi="Times New Roman" w:cs="Times New Roman"/>
                <w:color w:val="000000"/>
                <w:sz w:val="24"/>
                <w:szCs w:val="24"/>
              </w:rPr>
              <w:t>т</w:t>
            </w:r>
            <w:r w:rsidRPr="00C3123C">
              <w:rPr>
                <w:rFonts w:ascii="Times New Roman" w:hAnsi="Times New Roman" w:cs="Times New Roman"/>
                <w:color w:val="000000"/>
                <w:sz w:val="24"/>
                <w:szCs w:val="24"/>
              </w:rPr>
              <w:t>ветствии с распоряжением Комитета экономического развития, промы</w:t>
            </w:r>
            <w:r w:rsidRPr="00C3123C">
              <w:rPr>
                <w:rFonts w:ascii="Times New Roman" w:hAnsi="Times New Roman" w:cs="Times New Roman"/>
                <w:color w:val="000000"/>
                <w:sz w:val="24"/>
                <w:szCs w:val="24"/>
              </w:rPr>
              <w:t>ш</w:t>
            </w:r>
            <w:r w:rsidRPr="00C3123C">
              <w:rPr>
                <w:rFonts w:ascii="Times New Roman" w:hAnsi="Times New Roman" w:cs="Times New Roman"/>
                <w:color w:val="000000"/>
                <w:sz w:val="24"/>
                <w:szCs w:val="24"/>
              </w:rPr>
              <w:t>ленной политики и торговли от 30.08.2007 № 275-р «Об утверждении м</w:t>
            </w:r>
            <w:r w:rsidRPr="00C3123C">
              <w:rPr>
                <w:rFonts w:ascii="Times New Roman" w:hAnsi="Times New Roman" w:cs="Times New Roman"/>
                <w:color w:val="000000"/>
                <w:sz w:val="24"/>
                <w:szCs w:val="24"/>
              </w:rPr>
              <w:t>е</w:t>
            </w:r>
            <w:r w:rsidRPr="00C3123C">
              <w:rPr>
                <w:rFonts w:ascii="Times New Roman" w:hAnsi="Times New Roman" w:cs="Times New Roman"/>
                <w:color w:val="000000"/>
                <w:sz w:val="24"/>
                <w:szCs w:val="24"/>
              </w:rPr>
              <w:t>тодических рекомендаций по определению величины накладных расх</w:t>
            </w:r>
            <w:r w:rsidRPr="00C3123C">
              <w:rPr>
                <w:rFonts w:ascii="Times New Roman" w:hAnsi="Times New Roman" w:cs="Times New Roman"/>
                <w:color w:val="000000"/>
                <w:sz w:val="24"/>
                <w:szCs w:val="24"/>
              </w:rPr>
              <w:t>о</w:t>
            </w:r>
            <w:r w:rsidRPr="00C3123C">
              <w:rPr>
                <w:rFonts w:ascii="Times New Roman" w:hAnsi="Times New Roman" w:cs="Times New Roman"/>
                <w:color w:val="000000"/>
                <w:sz w:val="24"/>
                <w:szCs w:val="24"/>
              </w:rPr>
              <w:t>дов и сметной прибыли в сметной документации на ремонтно-</w:t>
            </w:r>
            <w:r w:rsidRPr="00C3123C">
              <w:rPr>
                <w:rFonts w:ascii="Times New Roman" w:hAnsi="Times New Roman" w:cs="Times New Roman"/>
                <w:color w:val="000000"/>
                <w:sz w:val="24"/>
                <w:szCs w:val="24"/>
              </w:rPr>
              <w:lastRenderedPageBreak/>
              <w:t>реставрационные работы, осуществляемые за счет средств бюджета Санкт-Петербурга».</w:t>
            </w:r>
          </w:p>
          <w:p w:rsidR="00325AB4" w:rsidRPr="00C3123C" w:rsidRDefault="00325AB4" w:rsidP="00325AB4">
            <w:pPr>
              <w:tabs>
                <w:tab w:val="left" w:pos="7587"/>
              </w:tabs>
              <w:ind w:firstLine="540"/>
              <w:jc w:val="both"/>
              <w:rPr>
                <w:rFonts w:ascii="Times New Roman" w:hAnsi="Times New Roman" w:cs="Times New Roman"/>
                <w:sz w:val="24"/>
                <w:szCs w:val="24"/>
              </w:rPr>
            </w:pPr>
            <w:r w:rsidRPr="00C3123C">
              <w:rPr>
                <w:rFonts w:ascii="Times New Roman" w:hAnsi="Times New Roman" w:cs="Times New Roman"/>
                <w:sz w:val="24"/>
                <w:szCs w:val="24"/>
              </w:rPr>
              <w:t>Сметную прибыль для ремонтно-строительных работ установить в соответствии с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Минстроя России от 11 декабря 2020 г. № 774/пр.</w:t>
            </w:r>
          </w:p>
          <w:p w:rsidR="00325AB4" w:rsidRPr="00735619" w:rsidRDefault="00325AB4" w:rsidP="00325AB4">
            <w:pPr>
              <w:tabs>
                <w:tab w:val="left" w:pos="7587"/>
                <w:tab w:val="left" w:pos="7685"/>
              </w:tabs>
              <w:ind w:firstLine="540"/>
              <w:jc w:val="both"/>
              <w:rPr>
                <w:rFonts w:ascii="Times New Roman" w:hAnsi="Times New Roman" w:cs="Times New Roman"/>
                <w:color w:val="000000"/>
                <w:sz w:val="24"/>
                <w:szCs w:val="24"/>
              </w:rPr>
            </w:pPr>
            <w:r w:rsidRPr="00C3123C">
              <w:rPr>
                <w:rFonts w:ascii="Times New Roman" w:hAnsi="Times New Roman" w:cs="Times New Roman"/>
                <w:color w:val="000000"/>
                <w:sz w:val="24"/>
                <w:szCs w:val="24"/>
              </w:rPr>
              <w:t>Налог на добавленную</w:t>
            </w:r>
            <w:r w:rsidRPr="00735619">
              <w:rPr>
                <w:rFonts w:ascii="Times New Roman" w:hAnsi="Times New Roman" w:cs="Times New Roman"/>
                <w:color w:val="000000"/>
                <w:sz w:val="24"/>
                <w:szCs w:val="24"/>
              </w:rPr>
              <w:t xml:space="preserve"> стоимость для ремонтно-строительн</w:t>
            </w:r>
            <w:r>
              <w:rPr>
                <w:rFonts w:ascii="Times New Roman" w:hAnsi="Times New Roman" w:cs="Times New Roman"/>
                <w:color w:val="000000"/>
                <w:sz w:val="24"/>
                <w:szCs w:val="24"/>
              </w:rPr>
              <w:t>ых р</w:t>
            </w:r>
            <w:r>
              <w:rPr>
                <w:rFonts w:ascii="Times New Roman" w:hAnsi="Times New Roman" w:cs="Times New Roman"/>
                <w:color w:val="000000"/>
                <w:sz w:val="24"/>
                <w:szCs w:val="24"/>
              </w:rPr>
              <w:t>а</w:t>
            </w:r>
            <w:r>
              <w:rPr>
                <w:rFonts w:ascii="Times New Roman" w:hAnsi="Times New Roman" w:cs="Times New Roman"/>
                <w:color w:val="000000"/>
                <w:sz w:val="24"/>
                <w:szCs w:val="24"/>
              </w:rPr>
              <w:t>бот определить по ставке 20</w:t>
            </w:r>
            <w:r w:rsidRPr="00735619">
              <w:rPr>
                <w:rFonts w:ascii="Times New Roman" w:hAnsi="Times New Roman" w:cs="Times New Roman"/>
                <w:color w:val="000000"/>
                <w:sz w:val="24"/>
                <w:szCs w:val="24"/>
              </w:rPr>
              <w:t>%, для реставрационных работ согласно ст</w:t>
            </w:r>
            <w:r w:rsidRPr="00735619">
              <w:rPr>
                <w:rFonts w:ascii="Times New Roman" w:hAnsi="Times New Roman" w:cs="Times New Roman"/>
                <w:color w:val="000000"/>
                <w:sz w:val="24"/>
                <w:szCs w:val="24"/>
              </w:rPr>
              <w:t>а</w:t>
            </w:r>
            <w:r w:rsidRPr="00735619">
              <w:rPr>
                <w:rFonts w:ascii="Times New Roman" w:hAnsi="Times New Roman" w:cs="Times New Roman"/>
                <w:color w:val="000000"/>
                <w:sz w:val="24"/>
                <w:szCs w:val="24"/>
              </w:rPr>
              <w:t>тье 149 Налогового кодекса Российской Федерации НДС не облагается, для материалов для ре</w:t>
            </w:r>
            <w:r>
              <w:rPr>
                <w:rFonts w:ascii="Times New Roman" w:hAnsi="Times New Roman" w:cs="Times New Roman"/>
                <w:color w:val="000000"/>
                <w:sz w:val="24"/>
                <w:szCs w:val="24"/>
              </w:rPr>
              <w:t>ставрационных работ по ставке 20</w:t>
            </w:r>
            <w:r w:rsidRPr="00735619">
              <w:rPr>
                <w:rFonts w:ascii="Times New Roman" w:hAnsi="Times New Roman" w:cs="Times New Roman"/>
                <w:color w:val="000000"/>
                <w:sz w:val="24"/>
                <w:szCs w:val="24"/>
              </w:rPr>
              <w:t>%.</w:t>
            </w:r>
          </w:p>
          <w:p w:rsidR="00325AB4" w:rsidRPr="00381F2D" w:rsidRDefault="00325AB4" w:rsidP="00325AB4">
            <w:pPr>
              <w:shd w:val="clear" w:color="auto" w:fill="FFFFFF"/>
              <w:tabs>
                <w:tab w:val="left" w:pos="7587"/>
                <w:tab w:val="left" w:pos="7685"/>
                <w:tab w:val="left" w:pos="10260"/>
              </w:tabs>
              <w:ind w:firstLine="540"/>
              <w:jc w:val="both"/>
              <w:rPr>
                <w:rFonts w:ascii="Times New Roman" w:hAnsi="Times New Roman" w:cs="Times New Roman"/>
                <w:color w:val="000000"/>
                <w:sz w:val="24"/>
                <w:szCs w:val="24"/>
              </w:rPr>
            </w:pPr>
            <w:r w:rsidRPr="00381F2D">
              <w:rPr>
                <w:rFonts w:ascii="Times New Roman" w:hAnsi="Times New Roman" w:cs="Times New Roman"/>
                <w:color w:val="000000"/>
                <w:sz w:val="24"/>
                <w:szCs w:val="24"/>
              </w:rPr>
              <w:t>Цены на оборудование, строительные материалы, изделия и конс</w:t>
            </w:r>
            <w:r w:rsidRPr="00381F2D">
              <w:rPr>
                <w:rFonts w:ascii="Times New Roman" w:hAnsi="Times New Roman" w:cs="Times New Roman"/>
                <w:color w:val="000000"/>
                <w:sz w:val="24"/>
                <w:szCs w:val="24"/>
              </w:rPr>
              <w:t>т</w:t>
            </w:r>
            <w:r w:rsidRPr="00381F2D">
              <w:rPr>
                <w:rFonts w:ascii="Times New Roman" w:hAnsi="Times New Roman" w:cs="Times New Roman"/>
                <w:color w:val="000000"/>
                <w:sz w:val="24"/>
                <w:szCs w:val="24"/>
              </w:rPr>
              <w:t>рукции необходимо принимать в текущем уровне цен на основании «Территориального сборника сметных цен на материалы, изделия и ко</w:t>
            </w:r>
            <w:r w:rsidRPr="00381F2D">
              <w:rPr>
                <w:rFonts w:ascii="Times New Roman" w:hAnsi="Times New Roman" w:cs="Times New Roman"/>
                <w:color w:val="000000"/>
                <w:sz w:val="24"/>
                <w:szCs w:val="24"/>
              </w:rPr>
              <w:t>н</w:t>
            </w:r>
            <w:r w:rsidRPr="00381F2D">
              <w:rPr>
                <w:rFonts w:ascii="Times New Roman" w:hAnsi="Times New Roman" w:cs="Times New Roman"/>
                <w:color w:val="000000"/>
                <w:sz w:val="24"/>
                <w:szCs w:val="24"/>
              </w:rPr>
              <w:t>струкции, применяемые в строительстве» издаваемого Санкт-Петербургским государственным бюджетным учреждением «Центр м</w:t>
            </w:r>
            <w:r w:rsidRPr="00381F2D">
              <w:rPr>
                <w:rFonts w:ascii="Times New Roman" w:hAnsi="Times New Roman" w:cs="Times New Roman"/>
                <w:color w:val="000000"/>
                <w:sz w:val="24"/>
                <w:szCs w:val="24"/>
              </w:rPr>
              <w:t>о</w:t>
            </w:r>
            <w:r w:rsidRPr="00381F2D">
              <w:rPr>
                <w:rFonts w:ascii="Times New Roman" w:hAnsi="Times New Roman" w:cs="Times New Roman"/>
                <w:color w:val="000000"/>
                <w:sz w:val="24"/>
                <w:szCs w:val="24"/>
              </w:rPr>
              <w:t>ниторинга и экспертизы цен».</w:t>
            </w:r>
          </w:p>
          <w:p w:rsidR="00325AB4" w:rsidRPr="00381F2D" w:rsidRDefault="00325AB4" w:rsidP="00325AB4">
            <w:pPr>
              <w:shd w:val="clear" w:color="auto" w:fill="FFFFFF"/>
              <w:tabs>
                <w:tab w:val="left" w:pos="7587"/>
                <w:tab w:val="left" w:pos="7685"/>
                <w:tab w:val="left" w:pos="10260"/>
              </w:tabs>
              <w:ind w:firstLine="540"/>
              <w:jc w:val="both"/>
              <w:rPr>
                <w:rFonts w:ascii="Times New Roman" w:hAnsi="Times New Roman" w:cs="Times New Roman"/>
                <w:color w:val="000000"/>
                <w:sz w:val="24"/>
                <w:szCs w:val="24"/>
              </w:rPr>
            </w:pPr>
            <w:r w:rsidRPr="00381F2D">
              <w:rPr>
                <w:rFonts w:ascii="Times New Roman" w:hAnsi="Times New Roman" w:cs="Times New Roman"/>
                <w:color w:val="000000"/>
                <w:sz w:val="24"/>
                <w:szCs w:val="24"/>
              </w:rPr>
              <w:t>Цены на оборудование, строительные материалы, изделия и конс</w:t>
            </w:r>
            <w:r w:rsidRPr="00381F2D">
              <w:rPr>
                <w:rFonts w:ascii="Times New Roman" w:hAnsi="Times New Roman" w:cs="Times New Roman"/>
                <w:color w:val="000000"/>
                <w:sz w:val="24"/>
                <w:szCs w:val="24"/>
              </w:rPr>
              <w:t>т</w:t>
            </w:r>
            <w:r w:rsidRPr="00381F2D">
              <w:rPr>
                <w:rFonts w:ascii="Times New Roman" w:hAnsi="Times New Roman" w:cs="Times New Roman"/>
                <w:color w:val="000000"/>
                <w:sz w:val="24"/>
                <w:szCs w:val="24"/>
              </w:rPr>
              <w:t>рукции необходимо принимать в текущем уровне цен на основании «Сборника средних сметных цен на основные материалы, изделия и ко</w:t>
            </w:r>
            <w:r w:rsidRPr="00381F2D">
              <w:rPr>
                <w:rFonts w:ascii="Times New Roman" w:hAnsi="Times New Roman" w:cs="Times New Roman"/>
                <w:color w:val="000000"/>
                <w:sz w:val="24"/>
                <w:szCs w:val="24"/>
              </w:rPr>
              <w:t>н</w:t>
            </w:r>
            <w:r w:rsidRPr="00381F2D">
              <w:rPr>
                <w:rFonts w:ascii="Times New Roman" w:hAnsi="Times New Roman" w:cs="Times New Roman"/>
                <w:color w:val="000000"/>
                <w:sz w:val="24"/>
                <w:szCs w:val="24"/>
              </w:rPr>
              <w:t>струкции, применяемые в строительстве. Санкт-Петербург», издаваемого Санкт-Петербургским государственным бюджетным учреждением «Центр мониторинга и экспертизы цен» СССЦ.</w:t>
            </w:r>
          </w:p>
          <w:p w:rsidR="00325AB4" w:rsidRPr="00735619" w:rsidRDefault="00325AB4" w:rsidP="00325AB4">
            <w:pPr>
              <w:tabs>
                <w:tab w:val="left" w:pos="7587"/>
                <w:tab w:val="left" w:pos="7685"/>
              </w:tabs>
              <w:ind w:firstLine="540"/>
              <w:jc w:val="both"/>
              <w:rPr>
                <w:rFonts w:ascii="Times New Roman" w:hAnsi="Times New Roman" w:cs="Times New Roman"/>
                <w:color w:val="000000"/>
                <w:sz w:val="24"/>
                <w:szCs w:val="24"/>
              </w:rPr>
            </w:pPr>
            <w:proofErr w:type="gramStart"/>
            <w:r w:rsidRPr="00381F2D">
              <w:rPr>
                <w:rFonts w:ascii="Times New Roman" w:hAnsi="Times New Roman" w:cs="Times New Roman"/>
                <w:color w:val="000000"/>
                <w:sz w:val="24"/>
                <w:szCs w:val="24"/>
              </w:rPr>
              <w:t>В случае невозможности определения цены оборудования, стро</w:t>
            </w:r>
            <w:r w:rsidRPr="00381F2D">
              <w:rPr>
                <w:rFonts w:ascii="Times New Roman" w:hAnsi="Times New Roman" w:cs="Times New Roman"/>
                <w:color w:val="000000"/>
                <w:sz w:val="24"/>
                <w:szCs w:val="24"/>
              </w:rPr>
              <w:t>и</w:t>
            </w:r>
            <w:r w:rsidRPr="00381F2D">
              <w:rPr>
                <w:rFonts w:ascii="Times New Roman" w:hAnsi="Times New Roman" w:cs="Times New Roman"/>
                <w:color w:val="000000"/>
                <w:sz w:val="24"/>
                <w:szCs w:val="24"/>
              </w:rPr>
              <w:t>тельных материалов, изделий и конструкций по указанным методикам, стоимость оборудования, строительных материалов, изделий и конс</w:t>
            </w:r>
            <w:r w:rsidRPr="00381F2D">
              <w:rPr>
                <w:rFonts w:ascii="Times New Roman" w:hAnsi="Times New Roman" w:cs="Times New Roman"/>
                <w:color w:val="000000"/>
                <w:sz w:val="24"/>
                <w:szCs w:val="24"/>
              </w:rPr>
              <w:t>т</w:t>
            </w:r>
            <w:r w:rsidRPr="00381F2D">
              <w:rPr>
                <w:rFonts w:ascii="Times New Roman" w:hAnsi="Times New Roman" w:cs="Times New Roman"/>
                <w:color w:val="000000"/>
                <w:sz w:val="24"/>
                <w:szCs w:val="24"/>
              </w:rPr>
              <w:t>рукций определять на основании финансово-экономического монитори</w:t>
            </w:r>
            <w:r w:rsidRPr="00381F2D">
              <w:rPr>
                <w:rFonts w:ascii="Times New Roman" w:hAnsi="Times New Roman" w:cs="Times New Roman"/>
                <w:color w:val="000000"/>
                <w:sz w:val="24"/>
                <w:szCs w:val="24"/>
              </w:rPr>
              <w:t>н</w:t>
            </w:r>
            <w:r w:rsidRPr="00381F2D">
              <w:rPr>
                <w:rFonts w:ascii="Times New Roman" w:hAnsi="Times New Roman" w:cs="Times New Roman"/>
                <w:color w:val="000000"/>
                <w:sz w:val="24"/>
                <w:szCs w:val="24"/>
              </w:rPr>
              <w:t>га сложившейся рыночной конъюнктуры цен на такое оборудование, применять строительные материалы, изделия и конструкции, проведение которого должно быть подтверждено оригиналами коммерческих пре</w:t>
            </w:r>
            <w:r w:rsidRPr="00381F2D">
              <w:rPr>
                <w:rFonts w:ascii="Times New Roman" w:hAnsi="Times New Roman" w:cs="Times New Roman"/>
                <w:color w:val="000000"/>
                <w:sz w:val="24"/>
                <w:szCs w:val="24"/>
              </w:rPr>
              <w:t>д</w:t>
            </w:r>
            <w:r w:rsidRPr="00381F2D">
              <w:rPr>
                <w:rFonts w:ascii="Times New Roman" w:hAnsi="Times New Roman" w:cs="Times New Roman"/>
                <w:color w:val="000000"/>
                <w:sz w:val="24"/>
                <w:szCs w:val="24"/>
              </w:rPr>
              <w:t>ложений от не менее чем трех потенциальных поставщиков, указать в сметном расчете минимальную цену</w:t>
            </w:r>
            <w:proofErr w:type="gramEnd"/>
            <w:r w:rsidRPr="00381F2D">
              <w:rPr>
                <w:rFonts w:ascii="Times New Roman" w:hAnsi="Times New Roman" w:cs="Times New Roman"/>
                <w:color w:val="000000"/>
                <w:sz w:val="24"/>
                <w:szCs w:val="24"/>
              </w:rPr>
              <w:t xml:space="preserve"> поставщика. Стоимостные предл</w:t>
            </w:r>
            <w:r w:rsidRPr="00381F2D">
              <w:rPr>
                <w:rFonts w:ascii="Times New Roman" w:hAnsi="Times New Roman" w:cs="Times New Roman"/>
                <w:color w:val="000000"/>
                <w:sz w:val="24"/>
                <w:szCs w:val="24"/>
              </w:rPr>
              <w:t>о</w:t>
            </w:r>
            <w:r w:rsidRPr="00381F2D">
              <w:rPr>
                <w:rFonts w:ascii="Times New Roman" w:hAnsi="Times New Roman" w:cs="Times New Roman"/>
                <w:color w:val="000000"/>
                <w:sz w:val="24"/>
                <w:szCs w:val="24"/>
              </w:rPr>
              <w:t>жения должны быть оформлены соответствующим образом (заверены подписью и печатью подрядной организации, пронумерованы страницы, проставлены номера позиций в перечне материалов) с указанием даты, стоимости в рублях (с выделением Н</w:t>
            </w:r>
            <w:proofErr w:type="gramStart"/>
            <w:r w:rsidRPr="00381F2D">
              <w:rPr>
                <w:rFonts w:ascii="Times New Roman" w:hAnsi="Times New Roman" w:cs="Times New Roman"/>
                <w:color w:val="000000"/>
                <w:sz w:val="24"/>
                <w:szCs w:val="24"/>
              </w:rPr>
              <w:t>ДС в пр</w:t>
            </w:r>
            <w:proofErr w:type="gramEnd"/>
            <w:r w:rsidRPr="00381F2D">
              <w:rPr>
                <w:rFonts w:ascii="Times New Roman" w:hAnsi="Times New Roman" w:cs="Times New Roman"/>
                <w:color w:val="000000"/>
                <w:sz w:val="24"/>
                <w:szCs w:val="24"/>
              </w:rPr>
              <w:t>оцентах, без учета монтажа и наладочных работ, отдельным пунктом указать с учетом или без учета стоимости доставки).</w:t>
            </w:r>
          </w:p>
          <w:p w:rsidR="00A93A1D" w:rsidRPr="004A6F0D" w:rsidRDefault="00325AB4" w:rsidP="00325AB4">
            <w:pPr>
              <w:numPr>
                <w:ilvl w:val="12"/>
                <w:numId w:val="0"/>
              </w:numPr>
              <w:tabs>
                <w:tab w:val="left" w:pos="960"/>
                <w:tab w:val="left" w:pos="7685"/>
              </w:tabs>
              <w:ind w:firstLine="540"/>
              <w:rPr>
                <w:rFonts w:ascii="Times New Roman" w:hAnsi="Times New Roman" w:cs="Times New Roman"/>
                <w:color w:val="000000"/>
                <w:sz w:val="24"/>
                <w:szCs w:val="24"/>
              </w:rPr>
            </w:pPr>
            <w:proofErr w:type="gramStart"/>
            <w:r w:rsidRPr="00735619">
              <w:rPr>
                <w:rFonts w:ascii="Times New Roman" w:hAnsi="Times New Roman" w:cs="Times New Roman"/>
                <w:color w:val="000000"/>
                <w:sz w:val="24"/>
                <w:szCs w:val="24"/>
              </w:rPr>
              <w:t>В составе пояснительной записки к сметной документации предо</w:t>
            </w:r>
            <w:r w:rsidRPr="00735619">
              <w:rPr>
                <w:rFonts w:ascii="Times New Roman" w:hAnsi="Times New Roman" w:cs="Times New Roman"/>
                <w:color w:val="000000"/>
                <w:sz w:val="24"/>
                <w:szCs w:val="24"/>
              </w:rPr>
              <w:t>с</w:t>
            </w:r>
            <w:r w:rsidRPr="00735619">
              <w:rPr>
                <w:rFonts w:ascii="Times New Roman" w:hAnsi="Times New Roman" w:cs="Times New Roman"/>
                <w:color w:val="000000"/>
                <w:sz w:val="24"/>
                <w:szCs w:val="24"/>
              </w:rPr>
              <w:t>тавить таблицу, включающую все позиции локальных смет, в которых содержатся указания на товарные знаки оборудования, строительных м</w:t>
            </w:r>
            <w:r w:rsidRPr="00735619">
              <w:rPr>
                <w:rFonts w:ascii="Times New Roman" w:hAnsi="Times New Roman" w:cs="Times New Roman"/>
                <w:color w:val="000000"/>
                <w:sz w:val="24"/>
                <w:szCs w:val="24"/>
              </w:rPr>
              <w:t>а</w:t>
            </w:r>
            <w:r w:rsidRPr="00735619">
              <w:rPr>
                <w:rFonts w:ascii="Times New Roman" w:hAnsi="Times New Roman" w:cs="Times New Roman"/>
                <w:color w:val="000000"/>
                <w:sz w:val="24"/>
                <w:szCs w:val="24"/>
              </w:rPr>
              <w:t>териалов, изделий и конструкций, используемых при производстве работ по реставрационному ремонту помещений, с подробным описанием те</w:t>
            </w:r>
            <w:r w:rsidRPr="00735619">
              <w:rPr>
                <w:rFonts w:ascii="Times New Roman" w:hAnsi="Times New Roman" w:cs="Times New Roman"/>
                <w:color w:val="000000"/>
                <w:sz w:val="24"/>
                <w:szCs w:val="24"/>
              </w:rPr>
              <w:t>х</w:t>
            </w:r>
            <w:r w:rsidRPr="00735619">
              <w:rPr>
                <w:rFonts w:ascii="Times New Roman" w:hAnsi="Times New Roman" w:cs="Times New Roman"/>
                <w:color w:val="000000"/>
                <w:sz w:val="24"/>
                <w:szCs w:val="24"/>
              </w:rPr>
              <w:t>нических характеристик отдельно для каждой марки, вида оборудования, строительных материалов, изделий и конструкций по форме, предоста</w:t>
            </w:r>
            <w:r w:rsidRPr="00735619">
              <w:rPr>
                <w:rFonts w:ascii="Times New Roman" w:hAnsi="Times New Roman" w:cs="Times New Roman"/>
                <w:color w:val="000000"/>
                <w:sz w:val="24"/>
                <w:szCs w:val="24"/>
              </w:rPr>
              <w:t>в</w:t>
            </w:r>
            <w:r w:rsidRPr="00735619">
              <w:rPr>
                <w:rFonts w:ascii="Times New Roman" w:hAnsi="Times New Roman" w:cs="Times New Roman"/>
                <w:color w:val="000000"/>
                <w:sz w:val="24"/>
                <w:szCs w:val="24"/>
              </w:rPr>
              <w:t>ляемой заказчиком.</w:t>
            </w:r>
            <w:proofErr w:type="gramEnd"/>
          </w:p>
        </w:tc>
      </w:tr>
      <w:tr w:rsidR="00345EE1" w:rsidRPr="00FA4870">
        <w:trPr>
          <w:trHeight w:val="20"/>
        </w:trPr>
        <w:tc>
          <w:tcPr>
            <w:tcW w:w="567" w:type="dxa"/>
            <w:vAlign w:val="center"/>
          </w:tcPr>
          <w:p w:rsidR="00345EE1" w:rsidRPr="00FA4870" w:rsidRDefault="00A93A1D" w:rsidP="00540F2C">
            <w:pPr>
              <w:jc w:val="center"/>
              <w:rPr>
                <w:rFonts w:ascii="Times New Roman" w:hAnsi="Times New Roman" w:cs="Times New Roman"/>
                <w:sz w:val="24"/>
                <w:szCs w:val="24"/>
              </w:rPr>
            </w:pPr>
            <w:r>
              <w:rPr>
                <w:rFonts w:ascii="Times New Roman" w:hAnsi="Times New Roman" w:cs="Times New Roman"/>
                <w:sz w:val="24"/>
                <w:szCs w:val="24"/>
              </w:rPr>
              <w:lastRenderedPageBreak/>
              <w:t>1</w:t>
            </w:r>
            <w:r w:rsidR="00540F2C">
              <w:rPr>
                <w:rFonts w:ascii="Times New Roman" w:hAnsi="Times New Roman" w:cs="Times New Roman"/>
                <w:sz w:val="24"/>
                <w:szCs w:val="24"/>
              </w:rPr>
              <w:t>3</w:t>
            </w:r>
            <w:r w:rsidR="00345EE1" w:rsidRPr="00FA4870">
              <w:rPr>
                <w:rFonts w:ascii="Times New Roman" w:hAnsi="Times New Roman" w:cs="Times New Roman"/>
                <w:sz w:val="24"/>
                <w:szCs w:val="24"/>
              </w:rPr>
              <w:t>.</w:t>
            </w:r>
          </w:p>
        </w:tc>
        <w:tc>
          <w:tcPr>
            <w:tcW w:w="2264" w:type="dxa"/>
            <w:vAlign w:val="center"/>
          </w:tcPr>
          <w:p w:rsidR="00345EE1" w:rsidRDefault="00345EE1" w:rsidP="00554771">
            <w:pPr>
              <w:rPr>
                <w:rFonts w:ascii="Times New Roman" w:hAnsi="Times New Roman" w:cs="Times New Roman"/>
                <w:sz w:val="24"/>
                <w:szCs w:val="24"/>
              </w:rPr>
            </w:pPr>
            <w:r w:rsidRPr="002723F2">
              <w:rPr>
                <w:rFonts w:ascii="Times New Roman" w:hAnsi="Times New Roman" w:cs="Times New Roman"/>
                <w:sz w:val="24"/>
                <w:szCs w:val="24"/>
              </w:rPr>
              <w:t xml:space="preserve">Требования </w:t>
            </w:r>
            <w:proofErr w:type="gramStart"/>
            <w:r w:rsidRPr="002723F2">
              <w:rPr>
                <w:rFonts w:ascii="Times New Roman" w:hAnsi="Times New Roman" w:cs="Times New Roman"/>
                <w:sz w:val="24"/>
                <w:szCs w:val="24"/>
              </w:rPr>
              <w:t>к</w:t>
            </w:r>
            <w:proofErr w:type="gramEnd"/>
          </w:p>
          <w:p w:rsidR="00345EE1" w:rsidRDefault="00345EE1" w:rsidP="00554771">
            <w:pPr>
              <w:rPr>
                <w:rFonts w:ascii="Times New Roman" w:hAnsi="Times New Roman" w:cs="Times New Roman"/>
                <w:sz w:val="24"/>
                <w:szCs w:val="24"/>
              </w:rPr>
            </w:pPr>
            <w:r w:rsidRPr="002723F2">
              <w:rPr>
                <w:rFonts w:ascii="Times New Roman" w:hAnsi="Times New Roman" w:cs="Times New Roman"/>
                <w:sz w:val="24"/>
                <w:szCs w:val="24"/>
              </w:rPr>
              <w:t>передаваемой</w:t>
            </w:r>
          </w:p>
          <w:p w:rsidR="00345EE1" w:rsidRDefault="00345EE1" w:rsidP="00554771">
            <w:pPr>
              <w:rPr>
                <w:rFonts w:ascii="Times New Roman" w:hAnsi="Times New Roman" w:cs="Times New Roman"/>
                <w:sz w:val="24"/>
                <w:szCs w:val="24"/>
              </w:rPr>
            </w:pPr>
            <w:r w:rsidRPr="002723F2">
              <w:rPr>
                <w:rFonts w:ascii="Times New Roman" w:hAnsi="Times New Roman" w:cs="Times New Roman"/>
                <w:sz w:val="24"/>
                <w:szCs w:val="24"/>
              </w:rPr>
              <w:t>заказчику</w:t>
            </w:r>
          </w:p>
          <w:p w:rsidR="00345EE1" w:rsidRDefault="00345EE1" w:rsidP="00554771">
            <w:pPr>
              <w:rPr>
                <w:rFonts w:ascii="Times New Roman" w:hAnsi="Times New Roman" w:cs="Times New Roman"/>
                <w:sz w:val="24"/>
                <w:szCs w:val="24"/>
              </w:rPr>
            </w:pPr>
            <w:r w:rsidRPr="002723F2">
              <w:rPr>
                <w:rFonts w:ascii="Times New Roman" w:hAnsi="Times New Roman" w:cs="Times New Roman"/>
                <w:sz w:val="24"/>
                <w:szCs w:val="24"/>
              </w:rPr>
              <w:t>проект</w:t>
            </w:r>
            <w:r w:rsidR="00AA5B2F">
              <w:rPr>
                <w:rFonts w:ascii="Times New Roman" w:hAnsi="Times New Roman" w:cs="Times New Roman"/>
                <w:sz w:val="24"/>
                <w:szCs w:val="24"/>
              </w:rPr>
              <w:t>ной</w:t>
            </w:r>
          </w:p>
          <w:p w:rsidR="00345EE1" w:rsidRPr="002723F2" w:rsidRDefault="00345EE1" w:rsidP="00554771">
            <w:pPr>
              <w:rPr>
                <w:rFonts w:ascii="Times New Roman" w:hAnsi="Times New Roman" w:cs="Times New Roman"/>
                <w:sz w:val="24"/>
                <w:szCs w:val="24"/>
              </w:rPr>
            </w:pPr>
            <w:r w:rsidRPr="002723F2">
              <w:rPr>
                <w:rFonts w:ascii="Times New Roman" w:hAnsi="Times New Roman" w:cs="Times New Roman"/>
                <w:sz w:val="24"/>
                <w:szCs w:val="24"/>
              </w:rPr>
              <w:t>документации</w:t>
            </w:r>
          </w:p>
        </w:tc>
        <w:tc>
          <w:tcPr>
            <w:tcW w:w="7801" w:type="dxa"/>
            <w:vAlign w:val="center"/>
          </w:tcPr>
          <w:p w:rsidR="00D062C1" w:rsidRPr="00C4357A" w:rsidRDefault="00D062C1" w:rsidP="009A6A6C">
            <w:pPr>
              <w:ind w:right="34"/>
              <w:jc w:val="both"/>
              <w:rPr>
                <w:rFonts w:ascii="Times New Roman" w:hAnsi="Times New Roman" w:cs="Times New Roman"/>
                <w:sz w:val="24"/>
                <w:szCs w:val="24"/>
              </w:rPr>
            </w:pPr>
            <w:r w:rsidRPr="00C4357A">
              <w:rPr>
                <w:rFonts w:ascii="Times New Roman" w:hAnsi="Times New Roman" w:cs="Times New Roman"/>
                <w:sz w:val="24"/>
                <w:szCs w:val="24"/>
              </w:rPr>
              <w:t xml:space="preserve">1. Подрядчик представляет заказчику по накладной для приемки </w:t>
            </w:r>
            <w:r>
              <w:rPr>
                <w:rFonts w:ascii="Times New Roman" w:hAnsi="Times New Roman" w:cs="Times New Roman"/>
                <w:sz w:val="24"/>
                <w:szCs w:val="24"/>
              </w:rPr>
              <w:t>согл</w:t>
            </w:r>
            <w:r>
              <w:rPr>
                <w:rFonts w:ascii="Times New Roman" w:hAnsi="Times New Roman" w:cs="Times New Roman"/>
                <w:sz w:val="24"/>
                <w:szCs w:val="24"/>
              </w:rPr>
              <w:t>а</w:t>
            </w:r>
            <w:r>
              <w:rPr>
                <w:rFonts w:ascii="Times New Roman" w:hAnsi="Times New Roman" w:cs="Times New Roman"/>
                <w:sz w:val="24"/>
                <w:szCs w:val="24"/>
              </w:rPr>
              <w:t xml:space="preserve">сованную </w:t>
            </w:r>
            <w:r w:rsidRPr="00C4357A">
              <w:rPr>
                <w:rFonts w:ascii="Times New Roman" w:hAnsi="Times New Roman" w:cs="Times New Roman"/>
                <w:sz w:val="24"/>
                <w:szCs w:val="24"/>
              </w:rPr>
              <w:t>проектную и сметную</w:t>
            </w:r>
            <w:r>
              <w:rPr>
                <w:rFonts w:ascii="Times New Roman" w:hAnsi="Times New Roman" w:cs="Times New Roman"/>
                <w:sz w:val="24"/>
                <w:szCs w:val="24"/>
              </w:rPr>
              <w:t xml:space="preserve"> документацию;</w:t>
            </w:r>
          </w:p>
          <w:p w:rsidR="008410B8" w:rsidRDefault="008410B8" w:rsidP="002042ED">
            <w:pPr>
              <w:ind w:right="34"/>
              <w:jc w:val="both"/>
              <w:rPr>
                <w:rFonts w:ascii="Times New Roman" w:hAnsi="Times New Roman" w:cs="Times New Roman"/>
                <w:sz w:val="24"/>
                <w:szCs w:val="24"/>
              </w:rPr>
            </w:pPr>
            <w:r w:rsidRPr="000D795D">
              <w:rPr>
                <w:rFonts w:ascii="Times New Roman" w:hAnsi="Times New Roman" w:cs="Times New Roman"/>
                <w:sz w:val="24"/>
                <w:szCs w:val="24"/>
              </w:rPr>
              <w:t>2. Проектную и сметную документацию представить в 4-х прошитых и заверенных печатью проектной организации экземплярах и 1 экземпляр в электронном виде: текстовая часть, дефектные ведомости объемов р</w:t>
            </w:r>
            <w:r w:rsidRPr="000D795D">
              <w:rPr>
                <w:rFonts w:ascii="Times New Roman" w:hAnsi="Times New Roman" w:cs="Times New Roman"/>
                <w:sz w:val="24"/>
                <w:szCs w:val="24"/>
              </w:rPr>
              <w:t>а</w:t>
            </w:r>
            <w:r w:rsidRPr="000D795D">
              <w:rPr>
                <w:rFonts w:ascii="Times New Roman" w:hAnsi="Times New Roman" w:cs="Times New Roman"/>
                <w:sz w:val="24"/>
                <w:szCs w:val="24"/>
              </w:rPr>
              <w:t xml:space="preserve">бот в формате </w:t>
            </w:r>
            <w:proofErr w:type="spellStart"/>
            <w:r w:rsidRPr="000D795D">
              <w:rPr>
                <w:rFonts w:ascii="Times New Roman" w:hAnsi="Times New Roman" w:cs="Times New Roman"/>
                <w:sz w:val="24"/>
                <w:szCs w:val="24"/>
              </w:rPr>
              <w:t>MicrosoftWord</w:t>
            </w:r>
            <w:proofErr w:type="spellEnd"/>
            <w:r w:rsidRPr="000D795D">
              <w:rPr>
                <w:rFonts w:ascii="Times New Roman" w:hAnsi="Times New Roman" w:cs="Times New Roman"/>
                <w:sz w:val="24"/>
                <w:szCs w:val="24"/>
              </w:rPr>
              <w:t xml:space="preserve">, чертежи и схемы в формате </w:t>
            </w:r>
            <w:proofErr w:type="spellStart"/>
            <w:r w:rsidRPr="000D795D">
              <w:rPr>
                <w:rFonts w:ascii="Times New Roman" w:hAnsi="Times New Roman" w:cs="Times New Roman"/>
                <w:sz w:val="24"/>
                <w:szCs w:val="24"/>
              </w:rPr>
              <w:t>AutoCAD</w:t>
            </w:r>
            <w:proofErr w:type="spellEnd"/>
            <w:r w:rsidRPr="000D795D">
              <w:rPr>
                <w:rFonts w:ascii="Times New Roman" w:hAnsi="Times New Roman" w:cs="Times New Roman"/>
                <w:sz w:val="24"/>
                <w:szCs w:val="24"/>
              </w:rPr>
              <w:t xml:space="preserve">, сметы в программе </w:t>
            </w:r>
            <w:proofErr w:type="spellStart"/>
            <w:r w:rsidRPr="000D795D">
              <w:rPr>
                <w:rFonts w:ascii="Times New Roman" w:hAnsi="Times New Roman" w:cs="Times New Roman"/>
                <w:sz w:val="24"/>
                <w:szCs w:val="24"/>
                <w:lang w:val="en-US"/>
              </w:rPr>
              <w:t>SmetaWizard</w:t>
            </w:r>
            <w:proofErr w:type="spellEnd"/>
            <w:r w:rsidRPr="000D795D">
              <w:rPr>
                <w:rFonts w:ascii="Times New Roman" w:hAnsi="Times New Roman" w:cs="Times New Roman"/>
                <w:sz w:val="24"/>
                <w:szCs w:val="24"/>
              </w:rPr>
              <w:t>, либ</w:t>
            </w:r>
            <w:r w:rsidR="002042ED">
              <w:rPr>
                <w:rFonts w:ascii="Times New Roman" w:hAnsi="Times New Roman" w:cs="Times New Roman"/>
                <w:sz w:val="24"/>
                <w:szCs w:val="24"/>
              </w:rPr>
              <w:t>о аналогичной сметной программе;</w:t>
            </w:r>
          </w:p>
          <w:p w:rsidR="00D062C1" w:rsidRPr="0028170B" w:rsidRDefault="00D062C1" w:rsidP="00407E6B">
            <w:pPr>
              <w:ind w:right="34"/>
              <w:jc w:val="both"/>
              <w:rPr>
                <w:rFonts w:ascii="Times New Roman" w:hAnsi="Times New Roman" w:cs="Times New Roman"/>
                <w:snapToGrid w:val="0"/>
                <w:sz w:val="24"/>
                <w:szCs w:val="24"/>
              </w:rPr>
            </w:pPr>
            <w:r w:rsidRPr="00C4357A">
              <w:rPr>
                <w:rFonts w:ascii="Times New Roman" w:hAnsi="Times New Roman" w:cs="Times New Roman"/>
                <w:color w:val="000000"/>
                <w:sz w:val="24"/>
                <w:szCs w:val="24"/>
              </w:rPr>
              <w:lastRenderedPageBreak/>
              <w:t>3. Сдача подрядчиком результата раб</w:t>
            </w:r>
            <w:r>
              <w:rPr>
                <w:rFonts w:ascii="Times New Roman" w:hAnsi="Times New Roman" w:cs="Times New Roman"/>
                <w:color w:val="000000"/>
                <w:sz w:val="24"/>
                <w:szCs w:val="24"/>
              </w:rPr>
              <w:t xml:space="preserve">от и его приемка </w:t>
            </w:r>
            <w:r w:rsidRPr="00C4357A">
              <w:rPr>
                <w:rFonts w:ascii="Times New Roman" w:hAnsi="Times New Roman" w:cs="Times New Roman"/>
                <w:color w:val="000000"/>
                <w:sz w:val="24"/>
                <w:szCs w:val="24"/>
              </w:rPr>
              <w:t xml:space="preserve"> заказчиком оформляется актом о приемке выполненных работ</w:t>
            </w:r>
            <w:r>
              <w:rPr>
                <w:rFonts w:ascii="Times New Roman" w:hAnsi="Times New Roman" w:cs="Times New Roman"/>
                <w:color w:val="000000"/>
                <w:sz w:val="24"/>
                <w:szCs w:val="24"/>
              </w:rPr>
              <w:t>;</w:t>
            </w:r>
          </w:p>
          <w:p w:rsidR="00D062C1" w:rsidRPr="00C4357A" w:rsidRDefault="00D062C1" w:rsidP="003522F0">
            <w:pPr>
              <w:ind w:right="34"/>
              <w:jc w:val="both"/>
              <w:rPr>
                <w:rFonts w:ascii="Times New Roman" w:hAnsi="Times New Roman" w:cs="Times New Roman"/>
                <w:sz w:val="24"/>
                <w:szCs w:val="24"/>
              </w:rPr>
            </w:pPr>
            <w:r>
              <w:rPr>
                <w:rFonts w:ascii="Times New Roman" w:hAnsi="Times New Roman" w:cs="Times New Roman"/>
                <w:sz w:val="24"/>
                <w:szCs w:val="24"/>
              </w:rPr>
              <w:t>4</w:t>
            </w:r>
            <w:r w:rsidRPr="00C4357A">
              <w:rPr>
                <w:rFonts w:ascii="Times New Roman" w:hAnsi="Times New Roman" w:cs="Times New Roman"/>
                <w:sz w:val="24"/>
                <w:szCs w:val="24"/>
              </w:rPr>
              <w:t xml:space="preserve">. При обнаружении недостатков в </w:t>
            </w:r>
            <w:r w:rsidRPr="00C4357A">
              <w:rPr>
                <w:rFonts w:ascii="Times New Roman" w:hAnsi="Times New Roman" w:cs="Times New Roman"/>
                <w:color w:val="000000"/>
                <w:sz w:val="24"/>
                <w:szCs w:val="24"/>
              </w:rPr>
              <w:t>проектной и сметной документа</w:t>
            </w:r>
            <w:r>
              <w:rPr>
                <w:rFonts w:ascii="Times New Roman" w:hAnsi="Times New Roman" w:cs="Times New Roman"/>
                <w:color w:val="000000"/>
                <w:sz w:val="24"/>
                <w:szCs w:val="24"/>
              </w:rPr>
              <w:t>ции</w:t>
            </w:r>
            <w:r w:rsidRPr="00C4357A">
              <w:rPr>
                <w:rFonts w:ascii="Times New Roman" w:hAnsi="Times New Roman" w:cs="Times New Roman"/>
                <w:sz w:val="24"/>
                <w:szCs w:val="24"/>
              </w:rPr>
              <w:t xml:space="preserve"> в срок, установленный заказчиком, </w:t>
            </w:r>
            <w:r>
              <w:rPr>
                <w:rFonts w:ascii="Times New Roman" w:hAnsi="Times New Roman" w:cs="Times New Roman"/>
                <w:sz w:val="24"/>
                <w:szCs w:val="24"/>
              </w:rPr>
              <w:t xml:space="preserve">подрядчик </w:t>
            </w:r>
            <w:r w:rsidRPr="00C4357A">
              <w:rPr>
                <w:rFonts w:ascii="Times New Roman" w:hAnsi="Times New Roman" w:cs="Times New Roman"/>
                <w:sz w:val="24"/>
                <w:szCs w:val="24"/>
              </w:rPr>
              <w:t>обязан безвозмездно устр</w:t>
            </w:r>
            <w:r w:rsidRPr="00C4357A">
              <w:rPr>
                <w:rFonts w:ascii="Times New Roman" w:hAnsi="Times New Roman" w:cs="Times New Roman"/>
                <w:sz w:val="24"/>
                <w:szCs w:val="24"/>
              </w:rPr>
              <w:t>а</w:t>
            </w:r>
            <w:r w:rsidRPr="00C4357A">
              <w:rPr>
                <w:rFonts w:ascii="Times New Roman" w:hAnsi="Times New Roman" w:cs="Times New Roman"/>
                <w:sz w:val="24"/>
                <w:szCs w:val="24"/>
              </w:rPr>
              <w:t>нить указанные не</w:t>
            </w:r>
            <w:r>
              <w:rPr>
                <w:rFonts w:ascii="Times New Roman" w:hAnsi="Times New Roman" w:cs="Times New Roman"/>
                <w:sz w:val="24"/>
                <w:szCs w:val="24"/>
              </w:rPr>
              <w:t>достатки, а также возместить заказчику причиненные убытки;</w:t>
            </w:r>
          </w:p>
          <w:p w:rsidR="00C73157" w:rsidRPr="00307FB5" w:rsidRDefault="00345EE1" w:rsidP="00347FF3">
            <w:pPr>
              <w:jc w:val="both"/>
              <w:rPr>
                <w:rFonts w:ascii="Times New Roman" w:hAnsi="Times New Roman" w:cs="Times New Roman"/>
                <w:sz w:val="24"/>
                <w:szCs w:val="24"/>
              </w:rPr>
            </w:pPr>
            <w:proofErr w:type="gramStart"/>
            <w:r w:rsidRPr="00C4357A">
              <w:rPr>
                <w:rFonts w:ascii="Times New Roman" w:hAnsi="Times New Roman" w:cs="Times New Roman"/>
                <w:color w:val="000000"/>
                <w:sz w:val="24"/>
                <w:szCs w:val="24"/>
              </w:rPr>
              <w:t xml:space="preserve">Наличие недостатков в переданной заказчику </w:t>
            </w:r>
            <w:r w:rsidR="00D062C1">
              <w:rPr>
                <w:rFonts w:ascii="Times New Roman" w:hAnsi="Times New Roman" w:cs="Times New Roman"/>
                <w:sz w:val="24"/>
                <w:szCs w:val="24"/>
              </w:rPr>
              <w:t>проектно-сметной</w:t>
            </w:r>
            <w:r w:rsidR="00532464">
              <w:rPr>
                <w:rFonts w:ascii="Times New Roman" w:hAnsi="Times New Roman" w:cs="Times New Roman"/>
                <w:sz w:val="24"/>
                <w:szCs w:val="24"/>
              </w:rPr>
              <w:t xml:space="preserve"> </w:t>
            </w:r>
            <w:r w:rsidRPr="00C4357A">
              <w:rPr>
                <w:rFonts w:ascii="Times New Roman" w:hAnsi="Times New Roman" w:cs="Times New Roman"/>
                <w:color w:val="000000"/>
                <w:sz w:val="24"/>
                <w:szCs w:val="24"/>
              </w:rPr>
              <w:t>док</w:t>
            </w:r>
            <w:r w:rsidRPr="00C4357A">
              <w:rPr>
                <w:rFonts w:ascii="Times New Roman" w:hAnsi="Times New Roman" w:cs="Times New Roman"/>
                <w:color w:val="000000"/>
                <w:sz w:val="24"/>
                <w:szCs w:val="24"/>
              </w:rPr>
              <w:t>у</w:t>
            </w:r>
            <w:r w:rsidRPr="00C4357A">
              <w:rPr>
                <w:rFonts w:ascii="Times New Roman" w:hAnsi="Times New Roman" w:cs="Times New Roman"/>
                <w:color w:val="000000"/>
                <w:sz w:val="24"/>
                <w:szCs w:val="24"/>
              </w:rPr>
              <w:t>ментации может устанавливаться заказчиком и/или иными контрол</w:t>
            </w:r>
            <w:r w:rsidRPr="00C4357A">
              <w:rPr>
                <w:rFonts w:ascii="Times New Roman" w:hAnsi="Times New Roman" w:cs="Times New Roman"/>
                <w:color w:val="000000"/>
                <w:sz w:val="24"/>
                <w:szCs w:val="24"/>
              </w:rPr>
              <w:t>и</w:t>
            </w:r>
            <w:r w:rsidRPr="00C4357A">
              <w:rPr>
                <w:rFonts w:ascii="Times New Roman" w:hAnsi="Times New Roman" w:cs="Times New Roman"/>
                <w:color w:val="000000"/>
                <w:sz w:val="24"/>
                <w:szCs w:val="24"/>
              </w:rPr>
              <w:t xml:space="preserve">рующими и эксплуатирующими организациями в течение срока </w:t>
            </w:r>
            <w:r w:rsidRPr="00C4357A">
              <w:rPr>
                <w:rFonts w:ascii="Times New Roman" w:hAnsi="Times New Roman" w:cs="Times New Roman"/>
                <w:sz w:val="24"/>
                <w:szCs w:val="24"/>
              </w:rPr>
              <w:t>выпо</w:t>
            </w:r>
            <w:r w:rsidRPr="00C4357A">
              <w:rPr>
                <w:rFonts w:ascii="Times New Roman" w:hAnsi="Times New Roman" w:cs="Times New Roman"/>
                <w:sz w:val="24"/>
                <w:szCs w:val="24"/>
              </w:rPr>
              <w:t>л</w:t>
            </w:r>
            <w:r w:rsidRPr="00C4357A">
              <w:rPr>
                <w:rFonts w:ascii="Times New Roman" w:hAnsi="Times New Roman" w:cs="Times New Roman"/>
                <w:sz w:val="24"/>
                <w:szCs w:val="24"/>
              </w:rPr>
              <w:t>нения работ по разработке проект</w:t>
            </w:r>
            <w:r w:rsidR="00AA5B2F">
              <w:rPr>
                <w:rFonts w:ascii="Times New Roman" w:hAnsi="Times New Roman" w:cs="Times New Roman"/>
                <w:sz w:val="24"/>
                <w:szCs w:val="24"/>
              </w:rPr>
              <w:t xml:space="preserve">ной </w:t>
            </w:r>
            <w:r w:rsidRPr="00C4357A">
              <w:rPr>
                <w:rFonts w:ascii="Times New Roman" w:hAnsi="Times New Roman" w:cs="Times New Roman"/>
                <w:sz w:val="24"/>
                <w:szCs w:val="24"/>
              </w:rPr>
              <w:t>документации подрядчиком,</w:t>
            </w:r>
            <w:r w:rsidRPr="00C4357A">
              <w:rPr>
                <w:rFonts w:ascii="Times New Roman" w:hAnsi="Times New Roman" w:cs="Times New Roman"/>
                <w:color w:val="000000"/>
                <w:sz w:val="24"/>
                <w:szCs w:val="24"/>
              </w:rPr>
              <w:t xml:space="preserve"> в</w:t>
            </w:r>
            <w:r w:rsidRPr="00C4357A">
              <w:rPr>
                <w:rFonts w:ascii="Times New Roman" w:hAnsi="Times New Roman" w:cs="Times New Roman"/>
                <w:color w:val="000000"/>
                <w:sz w:val="24"/>
                <w:szCs w:val="24"/>
              </w:rPr>
              <w:t>ы</w:t>
            </w:r>
            <w:r w:rsidRPr="00C4357A">
              <w:rPr>
                <w:rFonts w:ascii="Times New Roman" w:hAnsi="Times New Roman" w:cs="Times New Roman"/>
                <w:color w:val="000000"/>
                <w:sz w:val="24"/>
                <w:szCs w:val="24"/>
              </w:rPr>
              <w:t>полнения</w:t>
            </w:r>
            <w:r>
              <w:rPr>
                <w:rFonts w:ascii="Times New Roman" w:hAnsi="Times New Roman" w:cs="Times New Roman"/>
                <w:color w:val="000000"/>
                <w:sz w:val="24"/>
                <w:szCs w:val="24"/>
              </w:rPr>
              <w:t xml:space="preserve"> работ</w:t>
            </w:r>
            <w:r w:rsidR="00532464">
              <w:rPr>
                <w:rFonts w:ascii="Times New Roman" w:hAnsi="Times New Roman" w:cs="Times New Roman"/>
                <w:color w:val="000000"/>
                <w:sz w:val="24"/>
                <w:szCs w:val="24"/>
              </w:rPr>
              <w:t xml:space="preserve"> </w:t>
            </w:r>
            <w:r w:rsidR="00347FF3">
              <w:rPr>
                <w:rFonts w:ascii="Times New Roman" w:hAnsi="Times New Roman" w:cs="Times New Roman"/>
                <w:bCs/>
                <w:sz w:val="24"/>
                <w:szCs w:val="24"/>
              </w:rPr>
              <w:t xml:space="preserve">по архитектурному обмеру, техническому обследованию и </w:t>
            </w:r>
            <w:r w:rsidR="003D2822">
              <w:rPr>
                <w:rFonts w:ascii="Times New Roman" w:hAnsi="Times New Roman" w:cs="Times New Roman"/>
                <w:bCs/>
                <w:sz w:val="24"/>
                <w:szCs w:val="24"/>
              </w:rPr>
              <w:t>разработк</w:t>
            </w:r>
            <w:r w:rsidR="00347FF3">
              <w:rPr>
                <w:rFonts w:ascii="Times New Roman" w:hAnsi="Times New Roman" w:cs="Times New Roman"/>
                <w:bCs/>
                <w:sz w:val="24"/>
                <w:szCs w:val="24"/>
              </w:rPr>
              <w:t>е</w:t>
            </w:r>
            <w:r w:rsidR="003D2822">
              <w:rPr>
                <w:rFonts w:ascii="Times New Roman" w:hAnsi="Times New Roman" w:cs="Times New Roman"/>
                <w:bCs/>
                <w:sz w:val="24"/>
                <w:szCs w:val="24"/>
              </w:rPr>
              <w:t xml:space="preserve"> проектно</w:t>
            </w:r>
            <w:r w:rsidR="00307FB5">
              <w:rPr>
                <w:rFonts w:ascii="Times New Roman" w:hAnsi="Times New Roman" w:cs="Times New Roman"/>
                <w:bCs/>
                <w:sz w:val="24"/>
                <w:szCs w:val="24"/>
              </w:rPr>
              <w:t xml:space="preserve">-сметной </w:t>
            </w:r>
            <w:r w:rsidRPr="00F15D03">
              <w:rPr>
                <w:rFonts w:ascii="Times New Roman" w:hAnsi="Times New Roman" w:cs="Times New Roman"/>
                <w:bCs/>
                <w:sz w:val="24"/>
                <w:szCs w:val="24"/>
              </w:rPr>
              <w:t>документации</w:t>
            </w:r>
            <w:r w:rsidR="00532464">
              <w:rPr>
                <w:rFonts w:ascii="Times New Roman" w:hAnsi="Times New Roman" w:cs="Times New Roman"/>
                <w:bCs/>
                <w:sz w:val="24"/>
                <w:szCs w:val="24"/>
              </w:rPr>
              <w:t xml:space="preserve"> </w:t>
            </w:r>
            <w:r w:rsidR="00307FB5">
              <w:rPr>
                <w:rFonts w:ascii="Times New Roman" w:hAnsi="Times New Roman" w:cs="Times New Roman"/>
                <w:bCs/>
                <w:sz w:val="24"/>
                <w:szCs w:val="24"/>
              </w:rPr>
              <w:t>в части устройства конд</w:t>
            </w:r>
            <w:r w:rsidR="00307FB5">
              <w:rPr>
                <w:rFonts w:ascii="Times New Roman" w:hAnsi="Times New Roman" w:cs="Times New Roman"/>
                <w:bCs/>
                <w:sz w:val="24"/>
                <w:szCs w:val="24"/>
              </w:rPr>
              <w:t>и</w:t>
            </w:r>
            <w:r w:rsidR="00307FB5">
              <w:rPr>
                <w:rFonts w:ascii="Times New Roman" w:hAnsi="Times New Roman" w:cs="Times New Roman"/>
                <w:bCs/>
                <w:sz w:val="24"/>
                <w:szCs w:val="24"/>
              </w:rPr>
              <w:t xml:space="preserve">ционирования (приспособление для современного использования) </w:t>
            </w:r>
            <w:r w:rsidR="00307FB5" w:rsidRPr="00A3289D">
              <w:rPr>
                <w:rFonts w:ascii="Times New Roman" w:hAnsi="Times New Roman" w:cs="Times New Roman"/>
                <w:bCs/>
                <w:sz w:val="24"/>
                <w:szCs w:val="24"/>
              </w:rPr>
              <w:t>здани</w:t>
            </w:r>
            <w:r w:rsidR="00307FB5">
              <w:rPr>
                <w:rFonts w:ascii="Times New Roman" w:hAnsi="Times New Roman" w:cs="Times New Roman"/>
                <w:bCs/>
                <w:sz w:val="24"/>
                <w:szCs w:val="24"/>
              </w:rPr>
              <w:t>я</w:t>
            </w:r>
            <w:r w:rsidR="00307FB5" w:rsidRPr="00A3289D">
              <w:rPr>
                <w:rFonts w:ascii="Times New Roman" w:hAnsi="Times New Roman" w:cs="Times New Roman"/>
                <w:bCs/>
                <w:sz w:val="24"/>
                <w:szCs w:val="24"/>
              </w:rPr>
              <w:t xml:space="preserve"> СПб ГБДОУ детский сад №</w:t>
            </w:r>
            <w:r w:rsidR="00307FB5">
              <w:rPr>
                <w:rFonts w:ascii="Times New Roman" w:hAnsi="Times New Roman" w:cs="Times New Roman"/>
                <w:bCs/>
                <w:sz w:val="24"/>
                <w:szCs w:val="24"/>
              </w:rPr>
              <w:t>4</w:t>
            </w:r>
            <w:r w:rsidR="00307FB5" w:rsidRPr="00A3289D">
              <w:rPr>
                <w:rFonts w:ascii="Times New Roman" w:hAnsi="Times New Roman" w:cs="Times New Roman"/>
                <w:bCs/>
                <w:sz w:val="24"/>
                <w:szCs w:val="24"/>
              </w:rPr>
              <w:t xml:space="preserve"> Адмиралтейского района по адресу: </w:t>
            </w:r>
            <w:r w:rsidR="00307FB5">
              <w:rPr>
                <w:rFonts w:ascii="Times New Roman" w:hAnsi="Times New Roman" w:cs="Times New Roman"/>
                <w:bCs/>
                <w:sz w:val="24"/>
                <w:szCs w:val="24"/>
              </w:rPr>
              <w:t>ул. Курляндская, д.41</w:t>
            </w:r>
            <w:proofErr w:type="gramEnd"/>
            <w:r w:rsidR="00307FB5">
              <w:rPr>
                <w:rFonts w:ascii="Times New Roman" w:hAnsi="Times New Roman" w:cs="Times New Roman"/>
                <w:bCs/>
                <w:sz w:val="24"/>
                <w:szCs w:val="24"/>
              </w:rPr>
              <w:t>, лит</w:t>
            </w:r>
            <w:proofErr w:type="gramStart"/>
            <w:r w:rsidR="00307FB5">
              <w:rPr>
                <w:rFonts w:ascii="Times New Roman" w:hAnsi="Times New Roman" w:cs="Times New Roman"/>
                <w:bCs/>
                <w:sz w:val="24"/>
                <w:szCs w:val="24"/>
              </w:rPr>
              <w:t>.А</w:t>
            </w:r>
            <w:proofErr w:type="gramEnd"/>
            <w:r w:rsidR="00307FB5">
              <w:rPr>
                <w:rFonts w:ascii="Times New Roman" w:hAnsi="Times New Roman" w:cs="Times New Roman"/>
                <w:bCs/>
                <w:sz w:val="24"/>
                <w:szCs w:val="24"/>
              </w:rPr>
              <w:t xml:space="preserve">, </w:t>
            </w:r>
            <w:r>
              <w:rPr>
                <w:rFonts w:ascii="Times New Roman" w:hAnsi="Times New Roman" w:cs="Times New Roman"/>
                <w:sz w:val="24"/>
                <w:szCs w:val="24"/>
              </w:rPr>
              <w:t>а также</w:t>
            </w:r>
            <w:r w:rsidRPr="00C4357A">
              <w:rPr>
                <w:rFonts w:ascii="Times New Roman" w:hAnsi="Times New Roman" w:cs="Times New Roman"/>
                <w:sz w:val="24"/>
                <w:szCs w:val="24"/>
              </w:rPr>
              <w:t xml:space="preserve"> в процессе эксплуатации здания после выполнения указанных работ на основе </w:t>
            </w:r>
            <w:r w:rsidRPr="00C4357A">
              <w:rPr>
                <w:rFonts w:ascii="Times New Roman" w:hAnsi="Times New Roman" w:cs="Times New Roman"/>
                <w:color w:val="000000"/>
                <w:sz w:val="24"/>
                <w:szCs w:val="24"/>
              </w:rPr>
              <w:t>про</w:t>
            </w:r>
            <w:r w:rsidR="00B73FAB">
              <w:rPr>
                <w:rFonts w:ascii="Times New Roman" w:hAnsi="Times New Roman" w:cs="Times New Roman"/>
                <w:color w:val="000000"/>
                <w:sz w:val="24"/>
                <w:szCs w:val="24"/>
              </w:rPr>
              <w:t>ектно-сметной</w:t>
            </w:r>
            <w:r w:rsidR="00532464">
              <w:rPr>
                <w:rFonts w:ascii="Times New Roman" w:hAnsi="Times New Roman" w:cs="Times New Roman"/>
                <w:color w:val="000000"/>
                <w:sz w:val="24"/>
                <w:szCs w:val="24"/>
              </w:rPr>
              <w:t xml:space="preserve"> </w:t>
            </w:r>
            <w:r w:rsidRPr="00C4357A">
              <w:rPr>
                <w:rFonts w:ascii="Times New Roman" w:hAnsi="Times New Roman" w:cs="Times New Roman"/>
                <w:sz w:val="24"/>
                <w:szCs w:val="24"/>
              </w:rPr>
              <w:t>документации, разработанной подрядчиком.</w:t>
            </w:r>
          </w:p>
        </w:tc>
      </w:tr>
    </w:tbl>
    <w:p w:rsidR="00345EE1" w:rsidRDefault="00345EE1" w:rsidP="00345EE1"/>
    <w:p w:rsidR="00345EE1" w:rsidRDefault="00345EE1" w:rsidP="00345EE1"/>
    <w:p w:rsidR="00345EE1" w:rsidRDefault="00345EE1" w:rsidP="00345EE1">
      <w:pPr>
        <w:ind w:right="-185"/>
        <w:rPr>
          <w:rFonts w:ascii="Times New Roman" w:hAnsi="Times New Roman" w:cs="Times New Roman"/>
          <w:b/>
          <w:bCs/>
          <w:sz w:val="24"/>
          <w:szCs w:val="24"/>
        </w:rPr>
      </w:pPr>
    </w:p>
    <w:p w:rsidR="003E7C88" w:rsidRDefault="003E7C88" w:rsidP="00345EE1">
      <w:pPr>
        <w:ind w:right="-185"/>
        <w:rPr>
          <w:rFonts w:ascii="Times New Roman" w:hAnsi="Times New Roman" w:cs="Times New Roman"/>
          <w:b/>
          <w:bCs/>
          <w:sz w:val="24"/>
          <w:szCs w:val="24"/>
        </w:rPr>
      </w:pPr>
    </w:p>
    <w:p w:rsidR="00345EE1" w:rsidRDefault="00345EE1"/>
    <w:sectPr w:rsidR="00345EE1" w:rsidSect="002A1674">
      <w:pgSz w:w="11906" w:h="16838"/>
      <w:pgMar w:top="540"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43569"/>
    <w:multiLevelType w:val="hybridMultilevel"/>
    <w:tmpl w:val="E11EC212"/>
    <w:lvl w:ilvl="0" w:tplc="64428DCA">
      <w:start w:val="1"/>
      <w:numFmt w:val="decimal"/>
      <w:lvlText w:val="%1."/>
      <w:lvlJc w:val="left"/>
      <w:pPr>
        <w:ind w:left="480" w:hanging="360"/>
      </w:pPr>
      <w:rPr>
        <w:rFonts w:cs="Times New Roman" w:hint="default"/>
      </w:rPr>
    </w:lvl>
    <w:lvl w:ilvl="1" w:tplc="04190019">
      <w:start w:val="1"/>
      <w:numFmt w:val="lowerLetter"/>
      <w:lvlText w:val="%2."/>
      <w:lvlJc w:val="left"/>
      <w:pPr>
        <w:ind w:left="1200" w:hanging="360"/>
      </w:pPr>
      <w:rPr>
        <w:rFonts w:cs="Times New Roman"/>
      </w:rPr>
    </w:lvl>
    <w:lvl w:ilvl="2" w:tplc="0419001B">
      <w:start w:val="1"/>
      <w:numFmt w:val="lowerRoman"/>
      <w:lvlText w:val="%3."/>
      <w:lvlJc w:val="right"/>
      <w:pPr>
        <w:ind w:left="1920" w:hanging="180"/>
      </w:pPr>
      <w:rPr>
        <w:rFonts w:cs="Times New Roman"/>
      </w:rPr>
    </w:lvl>
    <w:lvl w:ilvl="3" w:tplc="0419000F">
      <w:start w:val="1"/>
      <w:numFmt w:val="decimal"/>
      <w:lvlText w:val="%4."/>
      <w:lvlJc w:val="left"/>
      <w:pPr>
        <w:ind w:left="2640" w:hanging="360"/>
      </w:pPr>
      <w:rPr>
        <w:rFonts w:cs="Times New Roman"/>
      </w:rPr>
    </w:lvl>
    <w:lvl w:ilvl="4" w:tplc="04190019">
      <w:start w:val="1"/>
      <w:numFmt w:val="lowerLetter"/>
      <w:lvlText w:val="%5."/>
      <w:lvlJc w:val="left"/>
      <w:pPr>
        <w:ind w:left="3360" w:hanging="360"/>
      </w:pPr>
      <w:rPr>
        <w:rFonts w:cs="Times New Roman"/>
      </w:rPr>
    </w:lvl>
    <w:lvl w:ilvl="5" w:tplc="0419001B">
      <w:start w:val="1"/>
      <w:numFmt w:val="lowerRoman"/>
      <w:lvlText w:val="%6."/>
      <w:lvlJc w:val="right"/>
      <w:pPr>
        <w:ind w:left="4080" w:hanging="180"/>
      </w:pPr>
      <w:rPr>
        <w:rFonts w:cs="Times New Roman"/>
      </w:rPr>
    </w:lvl>
    <w:lvl w:ilvl="6" w:tplc="0419000F">
      <w:start w:val="1"/>
      <w:numFmt w:val="decimal"/>
      <w:lvlText w:val="%7."/>
      <w:lvlJc w:val="left"/>
      <w:pPr>
        <w:ind w:left="4800" w:hanging="360"/>
      </w:pPr>
      <w:rPr>
        <w:rFonts w:cs="Times New Roman"/>
      </w:rPr>
    </w:lvl>
    <w:lvl w:ilvl="7" w:tplc="04190019">
      <w:start w:val="1"/>
      <w:numFmt w:val="lowerLetter"/>
      <w:lvlText w:val="%8."/>
      <w:lvlJc w:val="left"/>
      <w:pPr>
        <w:ind w:left="5520" w:hanging="360"/>
      </w:pPr>
      <w:rPr>
        <w:rFonts w:cs="Times New Roman"/>
      </w:rPr>
    </w:lvl>
    <w:lvl w:ilvl="8" w:tplc="0419001B">
      <w:start w:val="1"/>
      <w:numFmt w:val="lowerRoman"/>
      <w:lvlText w:val="%9."/>
      <w:lvlJc w:val="right"/>
      <w:pPr>
        <w:ind w:left="6240" w:hanging="180"/>
      </w:pPr>
      <w:rPr>
        <w:rFonts w:cs="Times New Roman"/>
      </w:rPr>
    </w:lvl>
  </w:abstractNum>
  <w:abstractNum w:abstractNumId="1">
    <w:nsid w:val="21F325DF"/>
    <w:multiLevelType w:val="hybridMultilevel"/>
    <w:tmpl w:val="D41A6DC6"/>
    <w:lvl w:ilvl="0" w:tplc="A6A8FDC4">
      <w:start w:val="1"/>
      <w:numFmt w:val="decimal"/>
      <w:lvlText w:val="%1."/>
      <w:lvlJc w:val="left"/>
      <w:pPr>
        <w:ind w:left="391" w:hanging="360"/>
      </w:pPr>
    </w:lvl>
    <w:lvl w:ilvl="1" w:tplc="04190019">
      <w:start w:val="1"/>
      <w:numFmt w:val="lowerLetter"/>
      <w:lvlText w:val="%2."/>
      <w:lvlJc w:val="left"/>
      <w:pPr>
        <w:ind w:left="1111" w:hanging="360"/>
      </w:pPr>
    </w:lvl>
    <w:lvl w:ilvl="2" w:tplc="0419001B">
      <w:start w:val="1"/>
      <w:numFmt w:val="lowerRoman"/>
      <w:lvlText w:val="%3."/>
      <w:lvlJc w:val="right"/>
      <w:pPr>
        <w:ind w:left="1831" w:hanging="180"/>
      </w:pPr>
    </w:lvl>
    <w:lvl w:ilvl="3" w:tplc="0419000F">
      <w:start w:val="1"/>
      <w:numFmt w:val="decimal"/>
      <w:lvlText w:val="%4."/>
      <w:lvlJc w:val="left"/>
      <w:pPr>
        <w:ind w:left="2551" w:hanging="360"/>
      </w:pPr>
    </w:lvl>
    <w:lvl w:ilvl="4" w:tplc="04190019">
      <w:start w:val="1"/>
      <w:numFmt w:val="lowerLetter"/>
      <w:lvlText w:val="%5."/>
      <w:lvlJc w:val="left"/>
      <w:pPr>
        <w:ind w:left="3271" w:hanging="360"/>
      </w:pPr>
    </w:lvl>
    <w:lvl w:ilvl="5" w:tplc="0419001B">
      <w:start w:val="1"/>
      <w:numFmt w:val="lowerRoman"/>
      <w:lvlText w:val="%6."/>
      <w:lvlJc w:val="right"/>
      <w:pPr>
        <w:ind w:left="3991" w:hanging="180"/>
      </w:pPr>
    </w:lvl>
    <w:lvl w:ilvl="6" w:tplc="0419000F">
      <w:start w:val="1"/>
      <w:numFmt w:val="decimal"/>
      <w:lvlText w:val="%7."/>
      <w:lvlJc w:val="left"/>
      <w:pPr>
        <w:ind w:left="4711" w:hanging="360"/>
      </w:pPr>
    </w:lvl>
    <w:lvl w:ilvl="7" w:tplc="04190019">
      <w:start w:val="1"/>
      <w:numFmt w:val="lowerLetter"/>
      <w:lvlText w:val="%8."/>
      <w:lvlJc w:val="left"/>
      <w:pPr>
        <w:ind w:left="5431" w:hanging="360"/>
      </w:pPr>
    </w:lvl>
    <w:lvl w:ilvl="8" w:tplc="0419001B">
      <w:start w:val="1"/>
      <w:numFmt w:val="lowerRoman"/>
      <w:lvlText w:val="%9."/>
      <w:lvlJc w:val="right"/>
      <w:pPr>
        <w:ind w:left="6151" w:hanging="180"/>
      </w:pPr>
    </w:lvl>
  </w:abstractNum>
  <w:abstractNum w:abstractNumId="2">
    <w:nsid w:val="2F1B63FC"/>
    <w:multiLevelType w:val="hybridMultilevel"/>
    <w:tmpl w:val="EED2AF40"/>
    <w:lvl w:ilvl="0" w:tplc="04190019">
      <w:start w:val="1"/>
      <w:numFmt w:val="lowerLetter"/>
      <w:lvlText w:val="%1."/>
      <w:lvlJc w:val="left"/>
      <w:pPr>
        <w:ind w:left="824" w:hanging="360"/>
      </w:pPr>
      <w:rPr>
        <w:rFonts w:cs="Times New Roman" w:hint="default"/>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abstractNum w:abstractNumId="3">
    <w:nsid w:val="34460D97"/>
    <w:multiLevelType w:val="hybridMultilevel"/>
    <w:tmpl w:val="A88C917E"/>
    <w:lvl w:ilvl="0" w:tplc="C92888C6">
      <w:start w:val="3"/>
      <w:numFmt w:val="decimal"/>
      <w:lvlText w:val="%1."/>
      <w:lvlJc w:val="left"/>
      <w:pPr>
        <w:ind w:left="391" w:hanging="360"/>
      </w:pPr>
      <w:rPr>
        <w:rFonts w:hint="default"/>
      </w:rPr>
    </w:lvl>
    <w:lvl w:ilvl="1" w:tplc="04190019" w:tentative="1">
      <w:start w:val="1"/>
      <w:numFmt w:val="lowerLetter"/>
      <w:lvlText w:val="%2."/>
      <w:lvlJc w:val="left"/>
      <w:pPr>
        <w:ind w:left="1111" w:hanging="360"/>
      </w:pPr>
    </w:lvl>
    <w:lvl w:ilvl="2" w:tplc="0419001B" w:tentative="1">
      <w:start w:val="1"/>
      <w:numFmt w:val="lowerRoman"/>
      <w:lvlText w:val="%3."/>
      <w:lvlJc w:val="right"/>
      <w:pPr>
        <w:ind w:left="1831" w:hanging="180"/>
      </w:pPr>
    </w:lvl>
    <w:lvl w:ilvl="3" w:tplc="0419000F" w:tentative="1">
      <w:start w:val="1"/>
      <w:numFmt w:val="decimal"/>
      <w:lvlText w:val="%4."/>
      <w:lvlJc w:val="left"/>
      <w:pPr>
        <w:ind w:left="2551" w:hanging="360"/>
      </w:pPr>
    </w:lvl>
    <w:lvl w:ilvl="4" w:tplc="04190019" w:tentative="1">
      <w:start w:val="1"/>
      <w:numFmt w:val="lowerLetter"/>
      <w:lvlText w:val="%5."/>
      <w:lvlJc w:val="left"/>
      <w:pPr>
        <w:ind w:left="3271" w:hanging="360"/>
      </w:pPr>
    </w:lvl>
    <w:lvl w:ilvl="5" w:tplc="0419001B" w:tentative="1">
      <w:start w:val="1"/>
      <w:numFmt w:val="lowerRoman"/>
      <w:lvlText w:val="%6."/>
      <w:lvlJc w:val="right"/>
      <w:pPr>
        <w:ind w:left="3991" w:hanging="180"/>
      </w:pPr>
    </w:lvl>
    <w:lvl w:ilvl="6" w:tplc="0419000F" w:tentative="1">
      <w:start w:val="1"/>
      <w:numFmt w:val="decimal"/>
      <w:lvlText w:val="%7."/>
      <w:lvlJc w:val="left"/>
      <w:pPr>
        <w:ind w:left="4711" w:hanging="360"/>
      </w:pPr>
    </w:lvl>
    <w:lvl w:ilvl="7" w:tplc="04190019" w:tentative="1">
      <w:start w:val="1"/>
      <w:numFmt w:val="lowerLetter"/>
      <w:lvlText w:val="%8."/>
      <w:lvlJc w:val="left"/>
      <w:pPr>
        <w:ind w:left="5431" w:hanging="360"/>
      </w:pPr>
    </w:lvl>
    <w:lvl w:ilvl="8" w:tplc="0419001B" w:tentative="1">
      <w:start w:val="1"/>
      <w:numFmt w:val="lowerRoman"/>
      <w:lvlText w:val="%9."/>
      <w:lvlJc w:val="right"/>
      <w:pPr>
        <w:ind w:left="6151" w:hanging="180"/>
      </w:pPr>
    </w:lvl>
  </w:abstractNum>
  <w:abstractNum w:abstractNumId="4">
    <w:nsid w:val="34625600"/>
    <w:multiLevelType w:val="hybridMultilevel"/>
    <w:tmpl w:val="465244FC"/>
    <w:lvl w:ilvl="0" w:tplc="E14A6E1E">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9D9735B"/>
    <w:multiLevelType w:val="hybridMultilevel"/>
    <w:tmpl w:val="14E056E8"/>
    <w:lvl w:ilvl="0" w:tplc="9A4487AE">
      <w:start w:val="1"/>
      <w:numFmt w:val="bullet"/>
      <w:lvlText w:val=""/>
      <w:lvlJc w:val="left"/>
      <w:pPr>
        <w:ind w:left="1397" w:hanging="360"/>
      </w:pPr>
      <w:rPr>
        <w:rFonts w:ascii="Symbol" w:hAnsi="Symbol" w:hint="default"/>
        <w:color w:val="auto"/>
      </w:rPr>
    </w:lvl>
    <w:lvl w:ilvl="1" w:tplc="A36E5B12">
      <w:start w:val="1"/>
      <w:numFmt w:val="bullet"/>
      <w:lvlText w:val="o"/>
      <w:lvlJc w:val="left"/>
      <w:pPr>
        <w:ind w:left="2117" w:hanging="360"/>
      </w:pPr>
      <w:rPr>
        <w:rFonts w:ascii="Courier New" w:hAnsi="Courier New" w:hint="default"/>
      </w:rPr>
    </w:lvl>
    <w:lvl w:ilvl="2" w:tplc="2904D558">
      <w:start w:val="1"/>
      <w:numFmt w:val="bullet"/>
      <w:lvlText w:val=""/>
      <w:lvlJc w:val="left"/>
      <w:pPr>
        <w:ind w:left="2837" w:hanging="360"/>
      </w:pPr>
      <w:rPr>
        <w:rFonts w:ascii="Wingdings" w:hAnsi="Wingdings" w:hint="default"/>
      </w:rPr>
    </w:lvl>
    <w:lvl w:ilvl="3" w:tplc="1A4A013A">
      <w:start w:val="1"/>
      <w:numFmt w:val="bullet"/>
      <w:lvlText w:val=""/>
      <w:lvlJc w:val="left"/>
      <w:pPr>
        <w:ind w:left="3557" w:hanging="360"/>
      </w:pPr>
      <w:rPr>
        <w:rFonts w:ascii="Symbol" w:hAnsi="Symbol" w:hint="default"/>
      </w:rPr>
    </w:lvl>
    <w:lvl w:ilvl="4" w:tplc="49966796">
      <w:start w:val="1"/>
      <w:numFmt w:val="bullet"/>
      <w:lvlText w:val="o"/>
      <w:lvlJc w:val="left"/>
      <w:pPr>
        <w:ind w:left="4277" w:hanging="360"/>
      </w:pPr>
      <w:rPr>
        <w:rFonts w:ascii="Courier New" w:hAnsi="Courier New" w:hint="default"/>
      </w:rPr>
    </w:lvl>
    <w:lvl w:ilvl="5" w:tplc="84F41C10">
      <w:start w:val="1"/>
      <w:numFmt w:val="bullet"/>
      <w:lvlText w:val=""/>
      <w:lvlJc w:val="left"/>
      <w:pPr>
        <w:ind w:left="4997" w:hanging="360"/>
      </w:pPr>
      <w:rPr>
        <w:rFonts w:ascii="Wingdings" w:hAnsi="Wingdings" w:hint="default"/>
      </w:rPr>
    </w:lvl>
    <w:lvl w:ilvl="6" w:tplc="FEA0CA48">
      <w:start w:val="1"/>
      <w:numFmt w:val="bullet"/>
      <w:lvlText w:val=""/>
      <w:lvlJc w:val="left"/>
      <w:pPr>
        <w:ind w:left="5717" w:hanging="360"/>
      </w:pPr>
      <w:rPr>
        <w:rFonts w:ascii="Symbol" w:hAnsi="Symbol" w:hint="default"/>
      </w:rPr>
    </w:lvl>
    <w:lvl w:ilvl="7" w:tplc="D1A07378">
      <w:start w:val="1"/>
      <w:numFmt w:val="bullet"/>
      <w:lvlText w:val="o"/>
      <w:lvlJc w:val="left"/>
      <w:pPr>
        <w:ind w:left="6437" w:hanging="360"/>
      </w:pPr>
      <w:rPr>
        <w:rFonts w:ascii="Courier New" w:hAnsi="Courier New" w:hint="default"/>
      </w:rPr>
    </w:lvl>
    <w:lvl w:ilvl="8" w:tplc="4DD085AE">
      <w:start w:val="1"/>
      <w:numFmt w:val="bullet"/>
      <w:lvlText w:val=""/>
      <w:lvlJc w:val="left"/>
      <w:pPr>
        <w:ind w:left="7157" w:hanging="360"/>
      </w:pPr>
      <w:rPr>
        <w:rFonts w:ascii="Wingdings" w:hAnsi="Wingdings" w:hint="default"/>
      </w:rPr>
    </w:lvl>
  </w:abstractNum>
  <w:abstractNum w:abstractNumId="6">
    <w:nsid w:val="44CB747F"/>
    <w:multiLevelType w:val="hybridMultilevel"/>
    <w:tmpl w:val="E9504C68"/>
    <w:lvl w:ilvl="0" w:tplc="DD1C038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59B1A42"/>
    <w:multiLevelType w:val="hybridMultilevel"/>
    <w:tmpl w:val="23AE415A"/>
    <w:lvl w:ilvl="0" w:tplc="5CD61006">
      <w:start w:val="1"/>
      <w:numFmt w:val="decimal"/>
      <w:lvlText w:val="%1."/>
      <w:lvlJc w:val="left"/>
      <w:pPr>
        <w:ind w:left="674" w:hanging="360"/>
      </w:pPr>
      <w:rPr>
        <w:rFonts w:hint="default"/>
      </w:rPr>
    </w:lvl>
    <w:lvl w:ilvl="1" w:tplc="04190019" w:tentative="1">
      <w:start w:val="1"/>
      <w:numFmt w:val="lowerLetter"/>
      <w:lvlText w:val="%2."/>
      <w:lvlJc w:val="left"/>
      <w:pPr>
        <w:ind w:left="1394" w:hanging="360"/>
      </w:pPr>
    </w:lvl>
    <w:lvl w:ilvl="2" w:tplc="0419001B" w:tentative="1">
      <w:start w:val="1"/>
      <w:numFmt w:val="lowerRoman"/>
      <w:lvlText w:val="%3."/>
      <w:lvlJc w:val="right"/>
      <w:pPr>
        <w:ind w:left="2114" w:hanging="180"/>
      </w:pPr>
    </w:lvl>
    <w:lvl w:ilvl="3" w:tplc="0419000F" w:tentative="1">
      <w:start w:val="1"/>
      <w:numFmt w:val="decimal"/>
      <w:lvlText w:val="%4."/>
      <w:lvlJc w:val="left"/>
      <w:pPr>
        <w:ind w:left="2834" w:hanging="360"/>
      </w:pPr>
    </w:lvl>
    <w:lvl w:ilvl="4" w:tplc="04190019" w:tentative="1">
      <w:start w:val="1"/>
      <w:numFmt w:val="lowerLetter"/>
      <w:lvlText w:val="%5."/>
      <w:lvlJc w:val="left"/>
      <w:pPr>
        <w:ind w:left="3554" w:hanging="360"/>
      </w:pPr>
    </w:lvl>
    <w:lvl w:ilvl="5" w:tplc="0419001B" w:tentative="1">
      <w:start w:val="1"/>
      <w:numFmt w:val="lowerRoman"/>
      <w:lvlText w:val="%6."/>
      <w:lvlJc w:val="right"/>
      <w:pPr>
        <w:ind w:left="4274" w:hanging="180"/>
      </w:pPr>
    </w:lvl>
    <w:lvl w:ilvl="6" w:tplc="0419000F" w:tentative="1">
      <w:start w:val="1"/>
      <w:numFmt w:val="decimal"/>
      <w:lvlText w:val="%7."/>
      <w:lvlJc w:val="left"/>
      <w:pPr>
        <w:ind w:left="4994" w:hanging="360"/>
      </w:pPr>
    </w:lvl>
    <w:lvl w:ilvl="7" w:tplc="04190019" w:tentative="1">
      <w:start w:val="1"/>
      <w:numFmt w:val="lowerLetter"/>
      <w:lvlText w:val="%8."/>
      <w:lvlJc w:val="left"/>
      <w:pPr>
        <w:ind w:left="5714" w:hanging="360"/>
      </w:pPr>
    </w:lvl>
    <w:lvl w:ilvl="8" w:tplc="0419001B" w:tentative="1">
      <w:start w:val="1"/>
      <w:numFmt w:val="lowerRoman"/>
      <w:lvlText w:val="%9."/>
      <w:lvlJc w:val="right"/>
      <w:pPr>
        <w:ind w:left="6434" w:hanging="180"/>
      </w:pPr>
    </w:lvl>
  </w:abstractNum>
  <w:abstractNum w:abstractNumId="8">
    <w:nsid w:val="54CB4229"/>
    <w:multiLevelType w:val="hybridMultilevel"/>
    <w:tmpl w:val="136212A6"/>
    <w:lvl w:ilvl="0" w:tplc="18F27886">
      <w:start w:val="3"/>
      <w:numFmt w:val="decimal"/>
      <w:lvlText w:val="%1."/>
      <w:lvlJc w:val="left"/>
      <w:pPr>
        <w:ind w:left="391" w:hanging="360"/>
      </w:pPr>
      <w:rPr>
        <w:rFonts w:hint="default"/>
      </w:rPr>
    </w:lvl>
    <w:lvl w:ilvl="1" w:tplc="04190019" w:tentative="1">
      <w:start w:val="1"/>
      <w:numFmt w:val="lowerLetter"/>
      <w:lvlText w:val="%2."/>
      <w:lvlJc w:val="left"/>
      <w:pPr>
        <w:ind w:left="1111" w:hanging="360"/>
      </w:pPr>
    </w:lvl>
    <w:lvl w:ilvl="2" w:tplc="0419001B" w:tentative="1">
      <w:start w:val="1"/>
      <w:numFmt w:val="lowerRoman"/>
      <w:lvlText w:val="%3."/>
      <w:lvlJc w:val="right"/>
      <w:pPr>
        <w:ind w:left="1831" w:hanging="180"/>
      </w:pPr>
    </w:lvl>
    <w:lvl w:ilvl="3" w:tplc="0419000F" w:tentative="1">
      <w:start w:val="1"/>
      <w:numFmt w:val="decimal"/>
      <w:lvlText w:val="%4."/>
      <w:lvlJc w:val="left"/>
      <w:pPr>
        <w:ind w:left="2551" w:hanging="360"/>
      </w:pPr>
    </w:lvl>
    <w:lvl w:ilvl="4" w:tplc="04190019" w:tentative="1">
      <w:start w:val="1"/>
      <w:numFmt w:val="lowerLetter"/>
      <w:lvlText w:val="%5."/>
      <w:lvlJc w:val="left"/>
      <w:pPr>
        <w:ind w:left="3271" w:hanging="360"/>
      </w:pPr>
    </w:lvl>
    <w:lvl w:ilvl="5" w:tplc="0419001B" w:tentative="1">
      <w:start w:val="1"/>
      <w:numFmt w:val="lowerRoman"/>
      <w:lvlText w:val="%6."/>
      <w:lvlJc w:val="right"/>
      <w:pPr>
        <w:ind w:left="3991" w:hanging="180"/>
      </w:pPr>
    </w:lvl>
    <w:lvl w:ilvl="6" w:tplc="0419000F" w:tentative="1">
      <w:start w:val="1"/>
      <w:numFmt w:val="decimal"/>
      <w:lvlText w:val="%7."/>
      <w:lvlJc w:val="left"/>
      <w:pPr>
        <w:ind w:left="4711" w:hanging="360"/>
      </w:pPr>
    </w:lvl>
    <w:lvl w:ilvl="7" w:tplc="04190019" w:tentative="1">
      <w:start w:val="1"/>
      <w:numFmt w:val="lowerLetter"/>
      <w:lvlText w:val="%8."/>
      <w:lvlJc w:val="left"/>
      <w:pPr>
        <w:ind w:left="5431" w:hanging="360"/>
      </w:pPr>
    </w:lvl>
    <w:lvl w:ilvl="8" w:tplc="0419001B" w:tentative="1">
      <w:start w:val="1"/>
      <w:numFmt w:val="lowerRoman"/>
      <w:lvlText w:val="%9."/>
      <w:lvlJc w:val="right"/>
      <w:pPr>
        <w:ind w:left="6151" w:hanging="180"/>
      </w:pPr>
    </w:lvl>
  </w:abstractNum>
  <w:num w:numId="1">
    <w:abstractNumId w:val="4"/>
  </w:num>
  <w:num w:numId="2">
    <w:abstractNumId w:val="6"/>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8"/>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autoHyphenation/>
  <w:noPunctuationKerning/>
  <w:characterSpacingControl w:val="doNotCompress"/>
  <w:compat>
    <w:applyBreakingRules/>
    <w:useFELayout/>
  </w:compat>
  <w:rsids>
    <w:rsidRoot w:val="00345EE1"/>
    <w:rsid w:val="00026224"/>
    <w:rsid w:val="00036DD5"/>
    <w:rsid w:val="0006475F"/>
    <w:rsid w:val="000759D3"/>
    <w:rsid w:val="000854A8"/>
    <w:rsid w:val="000A1F6E"/>
    <w:rsid w:val="000B59F3"/>
    <w:rsid w:val="000B702D"/>
    <w:rsid w:val="000F2804"/>
    <w:rsid w:val="00100786"/>
    <w:rsid w:val="00110086"/>
    <w:rsid w:val="00114120"/>
    <w:rsid w:val="001170BD"/>
    <w:rsid w:val="00147221"/>
    <w:rsid w:val="001519DF"/>
    <w:rsid w:val="00161416"/>
    <w:rsid w:val="001A4FCB"/>
    <w:rsid w:val="001E0C03"/>
    <w:rsid w:val="001E600E"/>
    <w:rsid w:val="001E6DB1"/>
    <w:rsid w:val="001E6FB7"/>
    <w:rsid w:val="001F0159"/>
    <w:rsid w:val="001F72C2"/>
    <w:rsid w:val="00201579"/>
    <w:rsid w:val="002042ED"/>
    <w:rsid w:val="00220C27"/>
    <w:rsid w:val="00247D7A"/>
    <w:rsid w:val="00270781"/>
    <w:rsid w:val="00293480"/>
    <w:rsid w:val="0029349D"/>
    <w:rsid w:val="002959B7"/>
    <w:rsid w:val="002A1674"/>
    <w:rsid w:val="002A3C40"/>
    <w:rsid w:val="002E2C49"/>
    <w:rsid w:val="002E3BE6"/>
    <w:rsid w:val="002E6F79"/>
    <w:rsid w:val="002E71FB"/>
    <w:rsid w:val="00307FB5"/>
    <w:rsid w:val="00316A5B"/>
    <w:rsid w:val="00325AB4"/>
    <w:rsid w:val="00333314"/>
    <w:rsid w:val="00337094"/>
    <w:rsid w:val="00345EE1"/>
    <w:rsid w:val="00347FF3"/>
    <w:rsid w:val="003522F0"/>
    <w:rsid w:val="003615D1"/>
    <w:rsid w:val="00372D80"/>
    <w:rsid w:val="00396A93"/>
    <w:rsid w:val="003D0839"/>
    <w:rsid w:val="003D2822"/>
    <w:rsid w:val="003E7C88"/>
    <w:rsid w:val="003F6BA4"/>
    <w:rsid w:val="0040226B"/>
    <w:rsid w:val="00407E6B"/>
    <w:rsid w:val="0041155D"/>
    <w:rsid w:val="00417BAB"/>
    <w:rsid w:val="00451CCF"/>
    <w:rsid w:val="0048214E"/>
    <w:rsid w:val="00492E14"/>
    <w:rsid w:val="004A1D48"/>
    <w:rsid w:val="004B1956"/>
    <w:rsid w:val="004B42E3"/>
    <w:rsid w:val="004C5817"/>
    <w:rsid w:val="005122B9"/>
    <w:rsid w:val="00531490"/>
    <w:rsid w:val="00532464"/>
    <w:rsid w:val="00540F2C"/>
    <w:rsid w:val="00554771"/>
    <w:rsid w:val="00577A9D"/>
    <w:rsid w:val="00581E5A"/>
    <w:rsid w:val="00584279"/>
    <w:rsid w:val="005B0BE3"/>
    <w:rsid w:val="005F07DA"/>
    <w:rsid w:val="005F0D25"/>
    <w:rsid w:val="005F2D41"/>
    <w:rsid w:val="00651418"/>
    <w:rsid w:val="00657156"/>
    <w:rsid w:val="006821E4"/>
    <w:rsid w:val="00695884"/>
    <w:rsid w:val="006A4C89"/>
    <w:rsid w:val="006B3372"/>
    <w:rsid w:val="006C2057"/>
    <w:rsid w:val="006C7A09"/>
    <w:rsid w:val="00703AE2"/>
    <w:rsid w:val="00725D1E"/>
    <w:rsid w:val="00731854"/>
    <w:rsid w:val="0075062F"/>
    <w:rsid w:val="0076483A"/>
    <w:rsid w:val="00770D4D"/>
    <w:rsid w:val="007B7E2D"/>
    <w:rsid w:val="007C37EF"/>
    <w:rsid w:val="007D2F61"/>
    <w:rsid w:val="008001FF"/>
    <w:rsid w:val="00811674"/>
    <w:rsid w:val="00832AF9"/>
    <w:rsid w:val="008410B8"/>
    <w:rsid w:val="00843CB9"/>
    <w:rsid w:val="00846327"/>
    <w:rsid w:val="008653E8"/>
    <w:rsid w:val="00871D8D"/>
    <w:rsid w:val="008A1C3E"/>
    <w:rsid w:val="008D0D4F"/>
    <w:rsid w:val="009036BC"/>
    <w:rsid w:val="00916C74"/>
    <w:rsid w:val="00964BBD"/>
    <w:rsid w:val="0096652F"/>
    <w:rsid w:val="009674A6"/>
    <w:rsid w:val="0098784C"/>
    <w:rsid w:val="00997A53"/>
    <w:rsid w:val="009A6A6C"/>
    <w:rsid w:val="009A77EF"/>
    <w:rsid w:val="009B6002"/>
    <w:rsid w:val="00A05CB0"/>
    <w:rsid w:val="00A14F7E"/>
    <w:rsid w:val="00A1680E"/>
    <w:rsid w:val="00A3289D"/>
    <w:rsid w:val="00A56591"/>
    <w:rsid w:val="00A86296"/>
    <w:rsid w:val="00A93A1D"/>
    <w:rsid w:val="00AA5B2F"/>
    <w:rsid w:val="00AC31DA"/>
    <w:rsid w:val="00AC3DE5"/>
    <w:rsid w:val="00AE109C"/>
    <w:rsid w:val="00B01572"/>
    <w:rsid w:val="00B07A51"/>
    <w:rsid w:val="00B22DF3"/>
    <w:rsid w:val="00B412D8"/>
    <w:rsid w:val="00B46018"/>
    <w:rsid w:val="00B73FAB"/>
    <w:rsid w:val="00B83B9B"/>
    <w:rsid w:val="00B83C0F"/>
    <w:rsid w:val="00B873E8"/>
    <w:rsid w:val="00B92464"/>
    <w:rsid w:val="00BA7120"/>
    <w:rsid w:val="00BF68AA"/>
    <w:rsid w:val="00C045F2"/>
    <w:rsid w:val="00C0672F"/>
    <w:rsid w:val="00C42138"/>
    <w:rsid w:val="00C46303"/>
    <w:rsid w:val="00C73157"/>
    <w:rsid w:val="00C73981"/>
    <w:rsid w:val="00C8710F"/>
    <w:rsid w:val="00CF44B1"/>
    <w:rsid w:val="00D00A58"/>
    <w:rsid w:val="00D062C1"/>
    <w:rsid w:val="00D20587"/>
    <w:rsid w:val="00D37D2B"/>
    <w:rsid w:val="00D42040"/>
    <w:rsid w:val="00D723EC"/>
    <w:rsid w:val="00DF0972"/>
    <w:rsid w:val="00E31633"/>
    <w:rsid w:val="00E330F4"/>
    <w:rsid w:val="00E37BFB"/>
    <w:rsid w:val="00E460B2"/>
    <w:rsid w:val="00E61DB9"/>
    <w:rsid w:val="00EB6164"/>
    <w:rsid w:val="00EE6A74"/>
    <w:rsid w:val="00EE77BC"/>
    <w:rsid w:val="00EE783F"/>
    <w:rsid w:val="00EF3E11"/>
    <w:rsid w:val="00F00EEA"/>
    <w:rsid w:val="00F5568F"/>
    <w:rsid w:val="00F56632"/>
    <w:rsid w:val="00F72228"/>
    <w:rsid w:val="00F82583"/>
    <w:rsid w:val="00FA426D"/>
    <w:rsid w:val="00FA5942"/>
    <w:rsid w:val="00FE7EF6"/>
    <w:rsid w:val="00FF11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5EE1"/>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qFormat/>
    <w:rsid w:val="00C73157"/>
    <w:pPr>
      <w:spacing w:before="108" w:after="108"/>
      <w:jc w:val="center"/>
      <w:outlineLvl w:val="0"/>
    </w:pPr>
    <w:rP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 Знак Знак,Знак Знак Знак"/>
    <w:basedOn w:val="a"/>
    <w:link w:val="a4"/>
    <w:rsid w:val="00345EE1"/>
    <w:pPr>
      <w:keepNext/>
      <w:widowControl/>
      <w:autoSpaceDE/>
      <w:autoSpaceDN/>
      <w:adjustRightInd/>
    </w:pPr>
    <w:rPr>
      <w:sz w:val="24"/>
    </w:rPr>
  </w:style>
  <w:style w:type="character" w:customStyle="1" w:styleId="a4">
    <w:name w:val="Основной текст Знак"/>
    <w:aliases w:val="Основной текст Знак Знак Знак Знак, Знак Знак Знак Знак,Знак Знак Знак Знак"/>
    <w:link w:val="a3"/>
    <w:rsid w:val="00345EE1"/>
    <w:rPr>
      <w:rFonts w:ascii="Arial" w:hAnsi="Arial" w:cs="Arial"/>
      <w:sz w:val="24"/>
      <w:szCs w:val="18"/>
      <w:lang w:bidi="ar-SA"/>
    </w:rPr>
  </w:style>
  <w:style w:type="character" w:customStyle="1" w:styleId="10">
    <w:name w:val="Заголовок 1 Знак"/>
    <w:basedOn w:val="a0"/>
    <w:link w:val="1"/>
    <w:rsid w:val="00C73157"/>
    <w:rPr>
      <w:rFonts w:ascii="Arial" w:hAnsi="Arial" w:cs="Arial"/>
      <w:b/>
      <w:bCs/>
      <w:color w:val="26282F"/>
      <w:sz w:val="24"/>
      <w:szCs w:val="24"/>
      <w:lang w:val="ru-RU" w:eastAsia="ru-RU" w:bidi="ar-SA"/>
    </w:rPr>
  </w:style>
  <w:style w:type="character" w:customStyle="1" w:styleId="a5">
    <w:name w:val="Гипертекстовая ссылка"/>
    <w:basedOn w:val="a0"/>
    <w:rsid w:val="00C73157"/>
    <w:rPr>
      <w:color w:val="106BBE"/>
    </w:rPr>
  </w:style>
  <w:style w:type="paragraph" w:customStyle="1" w:styleId="4">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A93A1D"/>
    <w:pPr>
      <w:widowControl/>
      <w:autoSpaceDE/>
      <w:autoSpaceDN/>
      <w:adjustRightInd/>
      <w:spacing w:after="160" w:line="240" w:lineRule="exact"/>
    </w:pPr>
    <w:rPr>
      <w:rFonts w:ascii="Verdana" w:hAnsi="Verdana" w:cs="Verdana"/>
      <w:sz w:val="20"/>
      <w:szCs w:val="20"/>
      <w:lang w:val="en-US" w:eastAsia="en-US"/>
    </w:rPr>
  </w:style>
  <w:style w:type="paragraph" w:styleId="a6">
    <w:name w:val="List Paragraph"/>
    <w:basedOn w:val="a"/>
    <w:uiPriority w:val="34"/>
    <w:qFormat/>
    <w:rsid w:val="006A4C89"/>
    <w:pPr>
      <w:ind w:left="720"/>
      <w:contextualSpacing/>
    </w:pPr>
  </w:style>
  <w:style w:type="paragraph" w:customStyle="1" w:styleId="a7">
    <w:name w:val="Основной список"/>
    <w:basedOn w:val="a3"/>
    <w:rsid w:val="00AC3DE5"/>
    <w:pPr>
      <w:keepNext w:val="0"/>
      <w:tabs>
        <w:tab w:val="num" w:pos="993"/>
      </w:tabs>
      <w:spacing w:after="120"/>
      <w:ind w:left="993" w:hanging="360"/>
      <w:jc w:val="both"/>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5EE1"/>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qFormat/>
    <w:rsid w:val="00C73157"/>
    <w:pPr>
      <w:spacing w:before="108" w:after="108"/>
      <w:jc w:val="center"/>
      <w:outlineLvl w:val="0"/>
    </w:pPr>
    <w:rP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 Знак Знак,Знак Знак Знак"/>
    <w:basedOn w:val="a"/>
    <w:link w:val="a4"/>
    <w:rsid w:val="00345EE1"/>
    <w:pPr>
      <w:keepNext/>
      <w:widowControl/>
      <w:autoSpaceDE/>
      <w:autoSpaceDN/>
      <w:adjustRightInd/>
    </w:pPr>
    <w:rPr>
      <w:sz w:val="24"/>
    </w:rPr>
  </w:style>
  <w:style w:type="character" w:customStyle="1" w:styleId="a4">
    <w:name w:val="Основной текст Знак"/>
    <w:aliases w:val="Основной текст Знак Знак Знак Знак, Знак Знак Знак Знак,Знак Знак Знак Знак"/>
    <w:link w:val="a3"/>
    <w:rsid w:val="00345EE1"/>
    <w:rPr>
      <w:rFonts w:ascii="Arial" w:hAnsi="Arial" w:cs="Arial"/>
      <w:sz w:val="24"/>
      <w:szCs w:val="18"/>
      <w:lang w:bidi="ar-SA"/>
    </w:rPr>
  </w:style>
  <w:style w:type="character" w:customStyle="1" w:styleId="10">
    <w:name w:val="Заголовок 1 Знак"/>
    <w:basedOn w:val="a0"/>
    <w:link w:val="1"/>
    <w:rsid w:val="00C73157"/>
    <w:rPr>
      <w:rFonts w:ascii="Arial" w:hAnsi="Arial" w:cs="Arial"/>
      <w:b/>
      <w:bCs/>
      <w:color w:val="26282F"/>
      <w:sz w:val="24"/>
      <w:szCs w:val="24"/>
      <w:lang w:val="ru-RU" w:eastAsia="ru-RU" w:bidi="ar-SA"/>
    </w:rPr>
  </w:style>
  <w:style w:type="character" w:customStyle="1" w:styleId="a5">
    <w:name w:val="Гипертекстовая ссылка"/>
    <w:basedOn w:val="a0"/>
    <w:rsid w:val="00C73157"/>
    <w:rPr>
      <w:color w:val="106BBE"/>
    </w:rPr>
  </w:style>
  <w:style w:type="paragraph" w:customStyle="1" w:styleId="4">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A93A1D"/>
    <w:pPr>
      <w:widowControl/>
      <w:autoSpaceDE/>
      <w:autoSpaceDN/>
      <w:adjustRightInd/>
      <w:spacing w:after="160" w:line="240" w:lineRule="exact"/>
    </w:pPr>
    <w:rPr>
      <w:rFonts w:ascii="Verdana" w:hAnsi="Verdana" w:cs="Verdana"/>
      <w:sz w:val="20"/>
      <w:szCs w:val="20"/>
      <w:lang w:val="en-US" w:eastAsia="en-US"/>
    </w:rPr>
  </w:style>
  <w:style w:type="paragraph" w:styleId="a6">
    <w:name w:val="List Paragraph"/>
    <w:basedOn w:val="a"/>
    <w:uiPriority w:val="34"/>
    <w:qFormat/>
    <w:rsid w:val="006A4C89"/>
    <w:pPr>
      <w:ind w:left="720"/>
      <w:contextualSpacing/>
    </w:pPr>
  </w:style>
</w:styles>
</file>

<file path=word/webSettings.xml><?xml version="1.0" encoding="utf-8"?>
<w:webSettings xmlns:r="http://schemas.openxmlformats.org/officeDocument/2006/relationships" xmlns:w="http://schemas.openxmlformats.org/wordprocessingml/2006/main">
  <w:divs>
    <w:div w:id="475878910">
      <w:bodyDiv w:val="1"/>
      <w:marLeft w:val="0"/>
      <w:marRight w:val="0"/>
      <w:marTop w:val="0"/>
      <w:marBottom w:val="0"/>
      <w:divBdr>
        <w:top w:val="none" w:sz="0" w:space="0" w:color="auto"/>
        <w:left w:val="none" w:sz="0" w:space="0" w:color="auto"/>
        <w:bottom w:val="none" w:sz="0" w:space="0" w:color="auto"/>
        <w:right w:val="none" w:sz="0" w:space="0" w:color="auto"/>
      </w:divBdr>
    </w:div>
    <w:div w:id="513542096">
      <w:bodyDiv w:val="1"/>
      <w:marLeft w:val="0"/>
      <w:marRight w:val="0"/>
      <w:marTop w:val="0"/>
      <w:marBottom w:val="0"/>
      <w:divBdr>
        <w:top w:val="none" w:sz="0" w:space="0" w:color="auto"/>
        <w:left w:val="none" w:sz="0" w:space="0" w:color="auto"/>
        <w:bottom w:val="none" w:sz="0" w:space="0" w:color="auto"/>
        <w:right w:val="none" w:sz="0" w:space="0" w:color="auto"/>
      </w:divBdr>
    </w:div>
    <w:div w:id="1042287883">
      <w:bodyDiv w:val="1"/>
      <w:marLeft w:val="0"/>
      <w:marRight w:val="0"/>
      <w:marTop w:val="0"/>
      <w:marBottom w:val="0"/>
      <w:divBdr>
        <w:top w:val="none" w:sz="0" w:space="0" w:color="auto"/>
        <w:left w:val="none" w:sz="0" w:space="0" w:color="auto"/>
        <w:bottom w:val="none" w:sz="0" w:space="0" w:color="auto"/>
        <w:right w:val="none" w:sz="0" w:space="0" w:color="auto"/>
      </w:divBdr>
    </w:div>
    <w:div w:id="1113281964">
      <w:bodyDiv w:val="1"/>
      <w:marLeft w:val="0"/>
      <w:marRight w:val="0"/>
      <w:marTop w:val="0"/>
      <w:marBottom w:val="0"/>
      <w:divBdr>
        <w:top w:val="none" w:sz="0" w:space="0" w:color="auto"/>
        <w:left w:val="none" w:sz="0" w:space="0" w:color="auto"/>
        <w:bottom w:val="none" w:sz="0" w:space="0" w:color="auto"/>
        <w:right w:val="none" w:sz="0" w:space="0" w:color="auto"/>
      </w:divBdr>
    </w:div>
    <w:div w:id="208969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D0C82-B72F-483A-AEF4-97CBB9100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5</Pages>
  <Words>1432</Words>
  <Characters>10973</Characters>
  <Application>Microsoft Office Word</Application>
  <DocSecurity>0</DocSecurity>
  <Lines>91</Lines>
  <Paragraphs>24</Paragraphs>
  <ScaleCrop>false</ScaleCrop>
  <HeadingPairs>
    <vt:vector size="2" baseType="variant">
      <vt:variant>
        <vt:lpstr>Название</vt:lpstr>
      </vt:variant>
      <vt:variant>
        <vt:i4>1</vt:i4>
      </vt:variant>
    </vt:vector>
  </HeadingPairs>
  <TitlesOfParts>
    <vt:vector size="1" baseType="lpstr">
      <vt:lpstr>приложение № 1 к Заявке</vt:lpstr>
    </vt:vector>
  </TitlesOfParts>
  <Company/>
  <LinksUpToDate>false</LinksUpToDate>
  <CharactersWithSpaces>12381</CharactersWithSpaces>
  <SharedDoc>false</SharedDoc>
  <HLinks>
    <vt:vector size="12" baseType="variant">
      <vt:variant>
        <vt:i4>5308481</vt:i4>
      </vt:variant>
      <vt:variant>
        <vt:i4>3</vt:i4>
      </vt:variant>
      <vt:variant>
        <vt:i4>0</vt:i4>
      </vt:variant>
      <vt:variant>
        <vt:i4>5</vt:i4>
      </vt:variant>
      <vt:variant>
        <vt:lpwstr>http://i.garant.ru/document?id=70173274&amp;sub=0</vt:lpwstr>
      </vt:variant>
      <vt:variant>
        <vt:lpwstr/>
      </vt:variant>
      <vt:variant>
        <vt:i4>5308481</vt:i4>
      </vt:variant>
      <vt:variant>
        <vt:i4>0</vt:i4>
      </vt:variant>
      <vt:variant>
        <vt:i4>0</vt:i4>
      </vt:variant>
      <vt:variant>
        <vt:i4>5</vt:i4>
      </vt:variant>
      <vt:variant>
        <vt:lpwstr>http://i.garant.ru/document?id=70173274&amp;sub=0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 к Заявке</dc:title>
  <dc:creator>Тех надзор</dc:creator>
  <cp:lastModifiedBy>3145753@mail.ru</cp:lastModifiedBy>
  <cp:revision>60</cp:revision>
  <cp:lastPrinted>2023-01-31T12:05:00Z</cp:lastPrinted>
  <dcterms:created xsi:type="dcterms:W3CDTF">2019-01-29T13:46:00Z</dcterms:created>
  <dcterms:modified xsi:type="dcterms:W3CDTF">2023-02-03T09:56:00Z</dcterms:modified>
</cp:coreProperties>
</file>