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EEA" w:rsidRDefault="007B3EEA" w:rsidP="00640E0A">
      <w:pPr>
        <w:jc w:val="center"/>
        <w:rPr>
          <w:b/>
        </w:rPr>
      </w:pPr>
      <w:r>
        <w:rPr>
          <w:b/>
        </w:rPr>
        <w:t>ПРОЕКТ</w:t>
      </w:r>
    </w:p>
    <w:p w:rsidR="00640E0A" w:rsidRPr="00AC41AA" w:rsidRDefault="00DA27D6" w:rsidP="00640E0A">
      <w:pPr>
        <w:jc w:val="center"/>
        <w:rPr>
          <w:b/>
        </w:rPr>
      </w:pPr>
      <w:r>
        <w:rPr>
          <w:b/>
        </w:rPr>
        <w:t>Контракт №</w:t>
      </w:r>
    </w:p>
    <w:p w:rsidR="00640E0A" w:rsidRPr="00AC41AA" w:rsidRDefault="00640E0A" w:rsidP="00640E0A">
      <w:pPr>
        <w:jc w:val="both"/>
      </w:pPr>
    </w:p>
    <w:p w:rsidR="00640E0A" w:rsidRPr="00AC41AA" w:rsidRDefault="00640E0A" w:rsidP="00640E0A">
      <w:pPr>
        <w:autoSpaceDE w:val="0"/>
        <w:autoSpaceDN w:val="0"/>
        <w:adjustRightInd w:val="0"/>
        <w:jc w:val="both"/>
      </w:pPr>
      <w:r>
        <w:t>г. Санкт – Петербург</w:t>
      </w:r>
      <w:r w:rsidRPr="00AC41AA">
        <w:t xml:space="preserve">     </w:t>
      </w:r>
      <w:r w:rsidR="005D3003">
        <w:t xml:space="preserve">     </w:t>
      </w:r>
      <w:r w:rsidRPr="00AC41AA">
        <w:t xml:space="preserve">                                                                 </w:t>
      </w:r>
      <w:proofErr w:type="gramStart"/>
      <w:r w:rsidRPr="00AC41AA">
        <w:t xml:space="preserve">   «</w:t>
      </w:r>
      <w:proofErr w:type="gramEnd"/>
      <w:r w:rsidRPr="00AC41AA">
        <w:t>____»____________20</w:t>
      </w:r>
      <w:r w:rsidR="00E50FFD">
        <w:t>23</w:t>
      </w:r>
      <w:r w:rsidRPr="00AC41AA">
        <w:t xml:space="preserve">г. </w:t>
      </w:r>
    </w:p>
    <w:p w:rsidR="00640E0A" w:rsidRPr="00AC41AA" w:rsidRDefault="00640E0A" w:rsidP="00640E0A">
      <w:pPr>
        <w:autoSpaceDE w:val="0"/>
        <w:autoSpaceDN w:val="0"/>
        <w:adjustRightInd w:val="0"/>
        <w:jc w:val="both"/>
        <w:rPr>
          <w:b/>
        </w:rPr>
      </w:pPr>
    </w:p>
    <w:p w:rsidR="00640E0A" w:rsidRPr="00AC41AA" w:rsidRDefault="00640E0A" w:rsidP="00640E0A">
      <w:pPr>
        <w:pStyle w:val="a5"/>
        <w:shd w:val="clear" w:color="auto" w:fill="FFFFFF"/>
        <w:spacing w:after="0" w:line="240" w:lineRule="auto"/>
        <w:ind w:left="0" w:firstLine="567"/>
        <w:jc w:val="both"/>
        <w:rPr>
          <w:rFonts w:ascii="Times New Roman" w:hAnsi="Times New Roman"/>
          <w:sz w:val="24"/>
          <w:szCs w:val="24"/>
        </w:rPr>
      </w:pPr>
      <w:r w:rsidRPr="00AC41AA">
        <w:rPr>
          <w:rFonts w:ascii="Times New Roman" w:hAnsi="Times New Roman"/>
          <w:b/>
          <w:sz w:val="24"/>
          <w:szCs w:val="24"/>
        </w:rPr>
        <w:t>Санкт-Петербургское государственное бюджетное профессиональное образовательное учреждение «</w:t>
      </w:r>
      <w:r>
        <w:rPr>
          <w:rFonts w:ascii="Times New Roman" w:hAnsi="Times New Roman"/>
          <w:b/>
          <w:sz w:val="24"/>
          <w:szCs w:val="24"/>
        </w:rPr>
        <w:t>Охтин</w:t>
      </w:r>
      <w:r w:rsidRPr="00AC41AA">
        <w:rPr>
          <w:rFonts w:ascii="Times New Roman" w:hAnsi="Times New Roman"/>
          <w:b/>
          <w:sz w:val="24"/>
          <w:szCs w:val="24"/>
        </w:rPr>
        <w:t>ский колледж»</w:t>
      </w:r>
      <w:r w:rsidRPr="00AC41AA">
        <w:rPr>
          <w:rFonts w:ascii="Times New Roman" w:hAnsi="Times New Roman"/>
          <w:sz w:val="24"/>
          <w:szCs w:val="24"/>
        </w:rPr>
        <w:t xml:space="preserve"> (СПб ГБ</w:t>
      </w:r>
      <w:r w:rsidR="007B3EEA">
        <w:rPr>
          <w:rFonts w:ascii="Times New Roman" w:hAnsi="Times New Roman"/>
          <w:sz w:val="24"/>
          <w:szCs w:val="24"/>
        </w:rPr>
        <w:t xml:space="preserve"> </w:t>
      </w:r>
      <w:r w:rsidRPr="00AC41AA">
        <w:rPr>
          <w:rFonts w:ascii="Times New Roman" w:hAnsi="Times New Roman"/>
          <w:sz w:val="24"/>
          <w:szCs w:val="24"/>
        </w:rPr>
        <w:t>ПОУ «</w:t>
      </w:r>
      <w:r w:rsidRPr="00640E0A">
        <w:rPr>
          <w:rFonts w:ascii="Times New Roman" w:hAnsi="Times New Roman"/>
          <w:sz w:val="24"/>
          <w:szCs w:val="24"/>
        </w:rPr>
        <w:t xml:space="preserve">Охтинский </w:t>
      </w:r>
      <w:r w:rsidRPr="00AC41AA">
        <w:rPr>
          <w:rFonts w:ascii="Times New Roman" w:hAnsi="Times New Roman"/>
          <w:sz w:val="24"/>
          <w:szCs w:val="24"/>
        </w:rPr>
        <w:t xml:space="preserve">колледж»), именуемое в дальнейшем «Заказчик» в лице </w:t>
      </w:r>
      <w:r>
        <w:rPr>
          <w:rFonts w:ascii="Times New Roman" w:hAnsi="Times New Roman"/>
          <w:sz w:val="24"/>
          <w:szCs w:val="24"/>
        </w:rPr>
        <w:t>Директора Галины Николаевны Красновской</w:t>
      </w:r>
      <w:r w:rsidRPr="00AC41AA">
        <w:rPr>
          <w:rFonts w:ascii="Times New Roman" w:hAnsi="Times New Roman"/>
          <w:sz w:val="24"/>
          <w:szCs w:val="24"/>
        </w:rPr>
        <w:t xml:space="preserve">, действующего на основании </w:t>
      </w:r>
      <w:r>
        <w:rPr>
          <w:rFonts w:ascii="Times New Roman" w:hAnsi="Times New Roman"/>
          <w:sz w:val="24"/>
          <w:szCs w:val="24"/>
        </w:rPr>
        <w:t>Устава</w:t>
      </w:r>
      <w:r w:rsidRPr="00AC41AA">
        <w:rPr>
          <w:rFonts w:ascii="Times New Roman" w:hAnsi="Times New Roman"/>
          <w:sz w:val="24"/>
          <w:szCs w:val="24"/>
        </w:rPr>
        <w:t xml:space="preserve">, с одной стороны, и  </w:t>
      </w:r>
      <w:r w:rsidR="00DA27D6" w:rsidRPr="00DA27D6">
        <w:rPr>
          <w:rFonts w:ascii="Times New Roman" w:hAnsi="Times New Roman"/>
          <w:b/>
          <w:sz w:val="24"/>
          <w:szCs w:val="24"/>
        </w:rPr>
        <w:t>_</w:t>
      </w:r>
      <w:r w:rsidR="00DA27D6">
        <w:rPr>
          <w:rFonts w:ascii="Times New Roman" w:hAnsi="Times New Roman"/>
          <w:b/>
          <w:sz w:val="24"/>
          <w:szCs w:val="24"/>
        </w:rPr>
        <w:t>_</w:t>
      </w:r>
      <w:r w:rsidR="00DA27D6" w:rsidRPr="00DA27D6">
        <w:rPr>
          <w:rFonts w:ascii="Times New Roman" w:hAnsi="Times New Roman"/>
          <w:b/>
          <w:sz w:val="24"/>
          <w:szCs w:val="24"/>
        </w:rPr>
        <w:t>________</w:t>
      </w:r>
      <w:r w:rsidRPr="00AC41AA">
        <w:rPr>
          <w:rFonts w:ascii="Times New Roman" w:hAnsi="Times New Roman"/>
          <w:b/>
          <w:sz w:val="24"/>
          <w:szCs w:val="24"/>
        </w:rPr>
        <w:t xml:space="preserve"> </w:t>
      </w:r>
      <w:r w:rsidRPr="00AC41AA">
        <w:rPr>
          <w:rFonts w:ascii="Times New Roman" w:hAnsi="Times New Roman"/>
          <w:sz w:val="24"/>
          <w:szCs w:val="24"/>
        </w:rPr>
        <w:t>именуемое в дальнейшем «</w:t>
      </w:r>
      <w:r>
        <w:rPr>
          <w:rFonts w:ascii="Times New Roman" w:hAnsi="Times New Roman"/>
          <w:sz w:val="24"/>
          <w:szCs w:val="24"/>
        </w:rPr>
        <w:t>Исполнитель</w:t>
      </w:r>
      <w:r w:rsidRPr="00AC41AA">
        <w:rPr>
          <w:rFonts w:ascii="Times New Roman" w:hAnsi="Times New Roman"/>
          <w:sz w:val="24"/>
          <w:szCs w:val="24"/>
        </w:rPr>
        <w:t xml:space="preserve">», в лице </w:t>
      </w:r>
      <w:r w:rsidR="00A77F33">
        <w:rPr>
          <w:rFonts w:ascii="Times New Roman" w:hAnsi="Times New Roman"/>
          <w:sz w:val="24"/>
          <w:szCs w:val="24"/>
        </w:rPr>
        <w:t xml:space="preserve">директора </w:t>
      </w:r>
      <w:r w:rsidR="00DA27D6" w:rsidRPr="00DA27D6">
        <w:rPr>
          <w:rFonts w:ascii="Times New Roman" w:hAnsi="Times New Roman"/>
          <w:sz w:val="24"/>
          <w:szCs w:val="24"/>
        </w:rPr>
        <w:t>_______________</w:t>
      </w:r>
      <w:r w:rsidRPr="00AC41AA">
        <w:rPr>
          <w:rFonts w:ascii="Times New Roman" w:hAnsi="Times New Roman"/>
          <w:sz w:val="24"/>
          <w:szCs w:val="24"/>
        </w:rPr>
        <w:t xml:space="preserve">, действующего на основании </w:t>
      </w:r>
      <w:r w:rsidR="00A77F33">
        <w:rPr>
          <w:rFonts w:ascii="Times New Roman" w:hAnsi="Times New Roman"/>
          <w:sz w:val="24"/>
          <w:szCs w:val="24"/>
        </w:rPr>
        <w:t>Устава</w:t>
      </w:r>
      <w:r w:rsidRPr="00AC41AA">
        <w:rPr>
          <w:rFonts w:ascii="Times New Roman" w:hAnsi="Times New Roman"/>
          <w:sz w:val="24"/>
          <w:szCs w:val="24"/>
        </w:rPr>
        <w:t xml:space="preserve">, с другой стороны, </w:t>
      </w:r>
      <w:r w:rsidR="00FB444E" w:rsidRPr="00FB444E">
        <w:rPr>
          <w:rFonts w:ascii="Times New Roman" w:hAnsi="Times New Roman"/>
          <w:sz w:val="24"/>
          <w:szCs w:val="24"/>
        </w:rPr>
        <w:t>руководствуясь Гражданским кодексом Российской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856E85">
        <w:rPr>
          <w:rFonts w:ascii="Times New Roman" w:hAnsi="Times New Roman"/>
          <w:sz w:val="24"/>
          <w:szCs w:val="24"/>
        </w:rPr>
        <w:t xml:space="preserve"> (далее - </w:t>
      </w:r>
      <w:r w:rsidR="00F46791" w:rsidRPr="00AC41AA">
        <w:rPr>
          <w:rFonts w:ascii="Times New Roman" w:hAnsi="Times New Roman"/>
          <w:iCs/>
          <w:sz w:val="24"/>
          <w:szCs w:val="24"/>
        </w:rPr>
        <w:t>Закон №</w:t>
      </w:r>
      <w:r w:rsidR="00F46791">
        <w:rPr>
          <w:rFonts w:ascii="Times New Roman" w:hAnsi="Times New Roman"/>
          <w:iCs/>
          <w:sz w:val="24"/>
          <w:szCs w:val="24"/>
        </w:rPr>
        <w:t xml:space="preserve"> </w:t>
      </w:r>
      <w:r w:rsidR="00F46791" w:rsidRPr="00AC41AA">
        <w:rPr>
          <w:rFonts w:ascii="Times New Roman" w:hAnsi="Times New Roman"/>
          <w:iCs/>
          <w:sz w:val="24"/>
          <w:szCs w:val="24"/>
        </w:rPr>
        <w:t>44-ФЗ</w:t>
      </w:r>
      <w:r w:rsidR="00856E85">
        <w:rPr>
          <w:rFonts w:ascii="Times New Roman" w:hAnsi="Times New Roman"/>
          <w:sz w:val="24"/>
          <w:szCs w:val="24"/>
        </w:rPr>
        <w:t>)</w:t>
      </w:r>
      <w:r w:rsidR="00FB444E" w:rsidRPr="00FB444E">
        <w:rPr>
          <w:rFonts w:ascii="Times New Roman" w:hAnsi="Times New Roman"/>
          <w:sz w:val="24"/>
          <w:szCs w:val="24"/>
        </w:rPr>
        <w:t>, на основании части 1 пункта 5 ст</w:t>
      </w:r>
      <w:r w:rsidR="00FB444E">
        <w:rPr>
          <w:rFonts w:ascii="Times New Roman" w:hAnsi="Times New Roman"/>
          <w:sz w:val="24"/>
          <w:szCs w:val="24"/>
        </w:rPr>
        <w:t>атьи</w:t>
      </w:r>
      <w:r w:rsidR="00FB444E" w:rsidRPr="00FB444E">
        <w:rPr>
          <w:rFonts w:ascii="Times New Roman" w:hAnsi="Times New Roman"/>
          <w:sz w:val="24"/>
          <w:szCs w:val="24"/>
        </w:rPr>
        <w:t xml:space="preserve"> 93</w:t>
      </w:r>
      <w:r w:rsidR="00856E85">
        <w:rPr>
          <w:rFonts w:ascii="Times New Roman" w:hAnsi="Times New Roman"/>
          <w:sz w:val="24"/>
          <w:szCs w:val="24"/>
        </w:rPr>
        <w:t xml:space="preserve"> Закона</w:t>
      </w:r>
      <w:r w:rsidR="00F46791">
        <w:rPr>
          <w:rFonts w:ascii="Times New Roman" w:hAnsi="Times New Roman"/>
          <w:sz w:val="24"/>
          <w:szCs w:val="24"/>
        </w:rPr>
        <w:t xml:space="preserve"> № 44-ФЗ</w:t>
      </w:r>
      <w:r w:rsidR="00FB444E" w:rsidRPr="00FB444E">
        <w:rPr>
          <w:rFonts w:ascii="Times New Roman" w:hAnsi="Times New Roman"/>
          <w:sz w:val="24"/>
          <w:szCs w:val="24"/>
        </w:rPr>
        <w:t xml:space="preserve">, </w:t>
      </w:r>
      <w:r w:rsidRPr="00AC41AA">
        <w:rPr>
          <w:rFonts w:ascii="Times New Roman" w:hAnsi="Times New Roman"/>
          <w:sz w:val="24"/>
          <w:szCs w:val="24"/>
        </w:rPr>
        <w:t xml:space="preserve">заключили настоящий гражданско-правовой договор бюджетного учреждения (далее – Контракт) ИКЗ </w:t>
      </w:r>
      <w:r w:rsidR="00DA27D6" w:rsidRPr="00DA27D6">
        <w:rPr>
          <w:rFonts w:ascii="Times New Roman" w:hAnsi="Times New Roman"/>
          <w:sz w:val="24"/>
          <w:szCs w:val="24"/>
        </w:rPr>
        <w:t>232780600377978060100100290000000244</w:t>
      </w:r>
      <w:r w:rsidR="005D3003" w:rsidRPr="00AC41AA">
        <w:rPr>
          <w:rFonts w:ascii="Times New Roman" w:hAnsi="Times New Roman"/>
          <w:sz w:val="24"/>
          <w:szCs w:val="24"/>
        </w:rPr>
        <w:t xml:space="preserve"> </w:t>
      </w:r>
      <w:r w:rsidRPr="00AC41AA">
        <w:rPr>
          <w:rFonts w:ascii="Times New Roman" w:hAnsi="Times New Roman"/>
          <w:sz w:val="24"/>
          <w:szCs w:val="24"/>
        </w:rPr>
        <w:t>о нижеследующем:</w:t>
      </w:r>
    </w:p>
    <w:p w:rsidR="00640E0A" w:rsidRPr="00AC41AA" w:rsidRDefault="00640E0A" w:rsidP="00640E0A">
      <w:pPr>
        <w:tabs>
          <w:tab w:val="left" w:pos="3240"/>
        </w:tabs>
        <w:autoSpaceDE w:val="0"/>
        <w:autoSpaceDN w:val="0"/>
        <w:adjustRightInd w:val="0"/>
        <w:jc w:val="both"/>
        <w:rPr>
          <w:b/>
          <w:color w:val="000000"/>
        </w:rPr>
      </w:pPr>
    </w:p>
    <w:p w:rsidR="00640E0A" w:rsidRPr="00AC41AA" w:rsidRDefault="00640E0A" w:rsidP="00640E0A">
      <w:pPr>
        <w:pStyle w:val="a5"/>
        <w:numPr>
          <w:ilvl w:val="0"/>
          <w:numId w:val="1"/>
        </w:numPr>
        <w:autoSpaceDE w:val="0"/>
        <w:autoSpaceDN w:val="0"/>
        <w:adjustRightInd w:val="0"/>
        <w:spacing w:after="0" w:line="240" w:lineRule="auto"/>
        <w:ind w:left="0" w:firstLine="0"/>
        <w:jc w:val="center"/>
        <w:rPr>
          <w:rFonts w:ascii="Times New Roman" w:hAnsi="Times New Roman"/>
          <w:b/>
          <w:color w:val="000000"/>
          <w:sz w:val="24"/>
          <w:szCs w:val="24"/>
        </w:rPr>
      </w:pPr>
      <w:r w:rsidRPr="00AC41AA">
        <w:rPr>
          <w:rFonts w:ascii="Times New Roman" w:hAnsi="Times New Roman"/>
          <w:b/>
          <w:color w:val="000000"/>
          <w:sz w:val="24"/>
          <w:szCs w:val="24"/>
        </w:rPr>
        <w:t>ПРЕДМЕТ КОНТРАКТА</w:t>
      </w:r>
    </w:p>
    <w:p w:rsidR="00640E0A" w:rsidRPr="00AC41AA" w:rsidRDefault="00640E0A" w:rsidP="00640E0A">
      <w:pPr>
        <w:jc w:val="both"/>
      </w:pPr>
      <w:r w:rsidRPr="00B05F51">
        <w:t>1</w:t>
      </w:r>
      <w:r w:rsidRPr="00943446">
        <w:t xml:space="preserve">.1. Исполнитель обязуется на условиях и в сроки, предусмотренные настоящим Контрактом </w:t>
      </w:r>
      <w:r>
        <w:t xml:space="preserve">оказать услуги по </w:t>
      </w:r>
      <w:r w:rsidR="00FA3A9C" w:rsidRPr="00FA3A9C">
        <w:rPr>
          <w:b/>
        </w:rPr>
        <w:t xml:space="preserve">предоставлению права на использование программного продукта для обеспечения деятельности РУМЦ по обучению инвалидов и лиц с ОВЗ в системе среднего профессионального образования СПб ГБ ПОУ "Охтинский колледж" </w:t>
      </w:r>
      <w:r w:rsidRPr="008009CE">
        <w:t xml:space="preserve">(далее – Услуги), а </w:t>
      </w:r>
      <w:r w:rsidRPr="00943446">
        <w:t>Заказчик</w:t>
      </w:r>
      <w:r w:rsidRPr="00AC41AA">
        <w:t xml:space="preserve"> обязуется принять и оплатить </w:t>
      </w:r>
      <w:r>
        <w:t>оказанные Услуги</w:t>
      </w:r>
      <w:r w:rsidRPr="00AC41AA">
        <w:t xml:space="preserve"> согласно условиям настоящего Контракта.</w:t>
      </w:r>
    </w:p>
    <w:p w:rsidR="00640E0A" w:rsidRPr="00AC41AA" w:rsidRDefault="00640E0A" w:rsidP="00640E0A">
      <w:pPr>
        <w:jc w:val="both"/>
      </w:pPr>
      <w:r w:rsidRPr="00B05F51">
        <w:t>1.2.</w:t>
      </w:r>
      <w:r>
        <w:t xml:space="preserve"> Исполнитель оказывает Услуги</w:t>
      </w:r>
      <w:r w:rsidRPr="00AC41AA">
        <w:t xml:space="preserve"> в соответствии с Техническим заданием (Приложении № 1 к Контракту), а также на условиях настоящего Контракта, определяющих цену, порядок и сроки </w:t>
      </w:r>
      <w:r>
        <w:t>Оказания Услуг.</w:t>
      </w:r>
    </w:p>
    <w:p w:rsidR="00640E0A" w:rsidRPr="00AC41AA" w:rsidRDefault="00640E0A" w:rsidP="00640E0A">
      <w:pPr>
        <w:pStyle w:val="a5"/>
        <w:tabs>
          <w:tab w:val="left" w:pos="0"/>
          <w:tab w:val="left" w:pos="142"/>
        </w:tabs>
        <w:autoSpaceDE w:val="0"/>
        <w:autoSpaceDN w:val="0"/>
        <w:adjustRightInd w:val="0"/>
        <w:spacing w:after="0" w:line="240" w:lineRule="auto"/>
        <w:ind w:left="0"/>
        <w:jc w:val="both"/>
        <w:rPr>
          <w:rFonts w:ascii="Times New Roman" w:hAnsi="Times New Roman"/>
          <w:sz w:val="24"/>
          <w:szCs w:val="24"/>
        </w:rPr>
      </w:pPr>
    </w:p>
    <w:p w:rsidR="00640E0A" w:rsidRPr="00AC41AA" w:rsidRDefault="00640E0A" w:rsidP="00640E0A">
      <w:pPr>
        <w:pStyle w:val="a5"/>
        <w:numPr>
          <w:ilvl w:val="0"/>
          <w:numId w:val="1"/>
        </w:numPr>
        <w:shd w:val="clear" w:color="auto" w:fill="FFFFFF"/>
        <w:spacing w:after="0" w:line="240" w:lineRule="auto"/>
        <w:ind w:left="0" w:firstLine="0"/>
        <w:jc w:val="center"/>
        <w:rPr>
          <w:rFonts w:ascii="Times New Roman" w:hAnsi="Times New Roman"/>
          <w:b/>
          <w:bCs/>
          <w:caps/>
          <w:sz w:val="24"/>
          <w:szCs w:val="24"/>
        </w:rPr>
      </w:pPr>
      <w:r w:rsidRPr="00AC41AA">
        <w:rPr>
          <w:rFonts w:ascii="Times New Roman" w:hAnsi="Times New Roman"/>
          <w:b/>
          <w:bCs/>
          <w:caps/>
          <w:sz w:val="24"/>
          <w:szCs w:val="24"/>
        </w:rPr>
        <w:t>Права и обязанности сторон</w:t>
      </w:r>
    </w:p>
    <w:p w:rsidR="00640E0A" w:rsidRPr="00E51D4B" w:rsidRDefault="00640E0A" w:rsidP="00640E0A">
      <w:pPr>
        <w:numPr>
          <w:ilvl w:val="1"/>
          <w:numId w:val="1"/>
        </w:numPr>
        <w:tabs>
          <w:tab w:val="left" w:pos="142"/>
          <w:tab w:val="left" w:pos="284"/>
        </w:tabs>
        <w:autoSpaceDE w:val="0"/>
        <w:autoSpaceDN w:val="0"/>
        <w:adjustRightInd w:val="0"/>
        <w:ind w:left="0" w:firstLine="0"/>
        <w:contextualSpacing/>
        <w:jc w:val="both"/>
        <w:rPr>
          <w:b/>
        </w:rPr>
      </w:pPr>
      <w:r w:rsidRPr="00E51D4B">
        <w:rPr>
          <w:b/>
        </w:rPr>
        <w:t>Заказчик вправе:</w:t>
      </w:r>
    </w:p>
    <w:p w:rsidR="00640E0A" w:rsidRPr="00E51D4B"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E51D4B">
        <w:t xml:space="preserve">Требовать от </w:t>
      </w:r>
      <w:r>
        <w:t>Исполнителя</w:t>
      </w:r>
      <w:r w:rsidRPr="00E51D4B">
        <w:t xml:space="preserve"> надлежащего исполнения обязательств в соответствии с условиями настоящего Контракта.</w:t>
      </w:r>
    </w:p>
    <w:p w:rsidR="00640E0A" w:rsidRPr="00E51D4B"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E51D4B">
        <w:t>Требовать представления надлежащим образом оформленных документов, подтверждающих исполнение обязательств в соответствии с настоящим Контрактом.</w:t>
      </w:r>
    </w:p>
    <w:p w:rsidR="00640E0A" w:rsidRPr="00E51D4B"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E51D4B">
        <w:t>Запрашивать информацию о ходе и состоянии исполнения обязательств по настоящему Контракту.</w:t>
      </w:r>
    </w:p>
    <w:p w:rsidR="00640E0A" w:rsidRPr="00E51D4B"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E51D4B">
        <w:t xml:space="preserve">Осуществлять контроль за порядком и сроками </w:t>
      </w:r>
      <w:r>
        <w:t>оказания Услуг</w:t>
      </w:r>
      <w:r w:rsidRPr="00E51D4B">
        <w:t xml:space="preserve">, не вмешиваясь в оперативно-хозяйственную деятельность </w:t>
      </w:r>
      <w:r>
        <w:t>Исполнителя</w:t>
      </w:r>
      <w:r w:rsidRPr="00E51D4B">
        <w:t>;</w:t>
      </w:r>
    </w:p>
    <w:p w:rsidR="00640E0A" w:rsidRPr="00E51D4B"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E51D4B">
        <w:t xml:space="preserve">Отказаться от принятия и оплаты </w:t>
      </w:r>
      <w:r>
        <w:t>Услуг</w:t>
      </w:r>
      <w:r w:rsidRPr="00E51D4B">
        <w:t>, не соответствующих требованиям настоящего Контракта</w:t>
      </w:r>
    </w:p>
    <w:p w:rsidR="00640E0A" w:rsidRPr="00E51D4B"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E51D4B">
        <w:t xml:space="preserve">Требовать возврата уплаченных сумм в случае </w:t>
      </w:r>
      <w:r>
        <w:t>оказания Услуг</w:t>
      </w:r>
      <w:r w:rsidRPr="00E51D4B">
        <w:t>, не соответствующих требованиям Контракта, до устранения выявленных недостатков, а также выплаты неустойки.</w:t>
      </w:r>
    </w:p>
    <w:p w:rsidR="00640E0A" w:rsidRPr="00AC41AA" w:rsidRDefault="00640E0A" w:rsidP="00640E0A">
      <w:pPr>
        <w:numPr>
          <w:ilvl w:val="1"/>
          <w:numId w:val="1"/>
        </w:numPr>
        <w:tabs>
          <w:tab w:val="left" w:pos="284"/>
          <w:tab w:val="left" w:pos="709"/>
          <w:tab w:val="left" w:pos="851"/>
        </w:tabs>
        <w:autoSpaceDE w:val="0"/>
        <w:autoSpaceDN w:val="0"/>
        <w:adjustRightInd w:val="0"/>
        <w:ind w:left="0" w:firstLine="0"/>
        <w:contextualSpacing/>
        <w:jc w:val="both"/>
      </w:pPr>
      <w:r w:rsidRPr="00AC41AA">
        <w:rPr>
          <w:b/>
        </w:rPr>
        <w:t>Заказчик обязан</w:t>
      </w:r>
      <w:r w:rsidRPr="00AC41AA">
        <w:t>:</w:t>
      </w:r>
    </w:p>
    <w:p w:rsidR="00640E0A" w:rsidRDefault="00640E0A" w:rsidP="00640E0A">
      <w:pPr>
        <w:numPr>
          <w:ilvl w:val="2"/>
          <w:numId w:val="1"/>
        </w:numPr>
        <w:autoSpaceDE w:val="0"/>
        <w:autoSpaceDN w:val="0"/>
        <w:adjustRightInd w:val="0"/>
        <w:ind w:left="0" w:firstLine="0"/>
        <w:contextualSpacing/>
        <w:jc w:val="both"/>
      </w:pPr>
      <w:r w:rsidRPr="00AC41AA">
        <w:t xml:space="preserve">Принять </w:t>
      </w:r>
      <w:r>
        <w:t>оказанные Услуги</w:t>
      </w:r>
      <w:r w:rsidRPr="00AC41AA">
        <w:t>, в порядке и сроки, предусмотренные настоящим Контрактом.</w:t>
      </w:r>
    </w:p>
    <w:p w:rsidR="00640E0A" w:rsidRPr="00AC41AA" w:rsidRDefault="00640E0A" w:rsidP="00640E0A">
      <w:pPr>
        <w:numPr>
          <w:ilvl w:val="2"/>
          <w:numId w:val="1"/>
        </w:numPr>
        <w:autoSpaceDE w:val="0"/>
        <w:autoSpaceDN w:val="0"/>
        <w:adjustRightInd w:val="0"/>
        <w:ind w:left="0" w:firstLine="0"/>
        <w:contextualSpacing/>
        <w:jc w:val="both"/>
      </w:pPr>
      <w:r w:rsidRPr="00AC41AA">
        <w:t xml:space="preserve">Оплатить </w:t>
      </w:r>
      <w:r>
        <w:t>оказанные Услуги</w:t>
      </w:r>
      <w:r w:rsidRPr="00AC41AA">
        <w:t xml:space="preserve">, в случае надлежащего исполнения </w:t>
      </w:r>
      <w:r>
        <w:t>Исполнителем</w:t>
      </w:r>
      <w:r w:rsidRPr="00AC41AA">
        <w:t xml:space="preserve"> обязательств по настоящему Контракту в порядке и на условиях, предусмотренных Контрактом.</w:t>
      </w:r>
    </w:p>
    <w:p w:rsidR="00640E0A" w:rsidRPr="00AC41AA" w:rsidRDefault="00640E0A" w:rsidP="00640E0A">
      <w:pPr>
        <w:numPr>
          <w:ilvl w:val="2"/>
          <w:numId w:val="1"/>
        </w:numPr>
        <w:autoSpaceDE w:val="0"/>
        <w:autoSpaceDN w:val="0"/>
        <w:adjustRightInd w:val="0"/>
        <w:ind w:left="0" w:firstLine="0"/>
        <w:contextualSpacing/>
        <w:jc w:val="both"/>
      </w:pPr>
      <w:r w:rsidRPr="00AC41AA">
        <w:t xml:space="preserve">При обнаружении отступлений от условий настоящего Контракта немедленно заявить об этом </w:t>
      </w:r>
      <w:r>
        <w:t>Исполнителю</w:t>
      </w:r>
      <w:r w:rsidRPr="00AC41AA">
        <w:t xml:space="preserve"> в письменной форме, назначив срок их устранения.</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 xml:space="preserve">Осуществлять проверку при приемке </w:t>
      </w:r>
      <w:r>
        <w:t>Услуг</w:t>
      </w:r>
      <w:r w:rsidRPr="00AC41AA">
        <w:t xml:space="preserve">. Провести экспертизу для проверки </w:t>
      </w:r>
      <w:r>
        <w:t>оказанных услуг</w:t>
      </w:r>
      <w:r w:rsidRPr="00AC41AA">
        <w:t xml:space="preserve"> в части </w:t>
      </w:r>
      <w:r>
        <w:t>их</w:t>
      </w:r>
      <w:r w:rsidRPr="00AC41AA">
        <w:t xml:space="preserve"> соответствия условиям настоящего Контракта. Экспертиза </w:t>
      </w:r>
      <w:r>
        <w:t>Услуг</w:t>
      </w:r>
      <w:r w:rsidRPr="00AC41AA">
        <w:t xml:space="preserve"> может проводиться Заказчиком своими силами или к ее проведению могут привлекаться эксперты, экспертные организации.</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lastRenderedPageBreak/>
        <w:t xml:space="preserve">Принять решение об одностороннем отказе от исполнения Контракта, если в ходе исполнения Контракта установлено, что </w:t>
      </w:r>
      <w:r>
        <w:t xml:space="preserve">Исполнитель </w:t>
      </w:r>
      <w:r w:rsidRPr="00AC41AA">
        <w:t xml:space="preserve">и(или) </w:t>
      </w:r>
      <w:r>
        <w:t>оказываемые Услуги</w:t>
      </w:r>
      <w:r w:rsidRPr="00AC41AA">
        <w:t xml:space="preserve"> не соответствуют установленным извещением об осуществлении закупки и(или) документацией о закупке требованиям к участникам закупки и(или) </w:t>
      </w:r>
      <w:r>
        <w:t>оказываемым Услугам</w:t>
      </w:r>
      <w:r w:rsidRPr="00AC41AA">
        <w:t xml:space="preserve"> или представил недостоверную информацию о своем соответствии и(или) соответствии </w:t>
      </w:r>
      <w:r>
        <w:t>оказываемых Услуг</w:t>
      </w:r>
      <w:r w:rsidRPr="00AC41AA">
        <w:t xml:space="preserve"> таким требованиям, что позволило ему стать победителем определения </w:t>
      </w:r>
      <w:r>
        <w:t>Исполнителя</w:t>
      </w:r>
      <w:r w:rsidRPr="00AC41AA">
        <w:t>;</w:t>
      </w:r>
    </w:p>
    <w:p w:rsidR="00640E0A" w:rsidRPr="00943446" w:rsidRDefault="00640E0A" w:rsidP="00640E0A">
      <w:pPr>
        <w:numPr>
          <w:ilvl w:val="1"/>
          <w:numId w:val="1"/>
        </w:numPr>
        <w:tabs>
          <w:tab w:val="left" w:pos="284"/>
          <w:tab w:val="left" w:pos="709"/>
          <w:tab w:val="left" w:pos="851"/>
        </w:tabs>
        <w:autoSpaceDE w:val="0"/>
        <w:autoSpaceDN w:val="0"/>
        <w:adjustRightInd w:val="0"/>
        <w:ind w:left="0" w:firstLine="0"/>
        <w:contextualSpacing/>
        <w:jc w:val="both"/>
        <w:rPr>
          <w:b/>
        </w:rPr>
      </w:pPr>
      <w:r w:rsidRPr="00943446">
        <w:rPr>
          <w:b/>
        </w:rPr>
        <w:t>Исполнитель вправе:</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Требовать подписания документов об исполнении им обязательств по Контракту от Заказчика;</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Требовать оплаты по Контракту в случае надлежащего исполнения своих обязательств по Контракту.</w:t>
      </w:r>
    </w:p>
    <w:p w:rsidR="00640E0A" w:rsidRPr="00870B95" w:rsidRDefault="00640E0A" w:rsidP="00640E0A">
      <w:pPr>
        <w:numPr>
          <w:ilvl w:val="1"/>
          <w:numId w:val="1"/>
        </w:numPr>
        <w:tabs>
          <w:tab w:val="left" w:pos="284"/>
          <w:tab w:val="left" w:pos="709"/>
          <w:tab w:val="left" w:pos="851"/>
        </w:tabs>
        <w:autoSpaceDE w:val="0"/>
        <w:autoSpaceDN w:val="0"/>
        <w:adjustRightInd w:val="0"/>
        <w:ind w:left="0" w:firstLine="0"/>
        <w:jc w:val="both"/>
        <w:rPr>
          <w:b/>
        </w:rPr>
      </w:pPr>
      <w:r w:rsidRPr="00943446">
        <w:rPr>
          <w:b/>
        </w:rPr>
        <w:t>Исполнитель обязан</w:t>
      </w:r>
      <w:r w:rsidRPr="00870B95">
        <w:rPr>
          <w:b/>
        </w:rPr>
        <w:t>:</w:t>
      </w:r>
    </w:p>
    <w:p w:rsidR="00640E0A" w:rsidRPr="00870B95" w:rsidRDefault="00640E0A" w:rsidP="00640E0A">
      <w:pPr>
        <w:numPr>
          <w:ilvl w:val="2"/>
          <w:numId w:val="1"/>
        </w:numPr>
        <w:tabs>
          <w:tab w:val="left" w:pos="284"/>
          <w:tab w:val="left" w:pos="709"/>
          <w:tab w:val="left" w:pos="851"/>
        </w:tabs>
        <w:autoSpaceDE w:val="0"/>
        <w:autoSpaceDN w:val="0"/>
        <w:adjustRightInd w:val="0"/>
        <w:ind w:left="0" w:firstLine="0"/>
        <w:jc w:val="both"/>
      </w:pPr>
      <w:r w:rsidRPr="00943446">
        <w:t xml:space="preserve">Осуществить </w:t>
      </w:r>
      <w:r>
        <w:t>о</w:t>
      </w:r>
      <w:r w:rsidRPr="00943446">
        <w:t>казание</w:t>
      </w:r>
      <w:r>
        <w:t xml:space="preserve"> Услуг</w:t>
      </w:r>
      <w:r w:rsidRPr="00870B95">
        <w:t xml:space="preserve">, обеспечив их надлежащие качественные, функциональные характеристики (потребительские свойства) в ассортименте, количестве (объеме) и ценам, установленным настоящим Контрактом и </w:t>
      </w:r>
      <w:r>
        <w:t>приложениями к нему (</w:t>
      </w:r>
      <w:r w:rsidRPr="00870B95">
        <w:t>Приложение №1 к Контракту</w:t>
      </w:r>
      <w:r>
        <w:t xml:space="preserve">, </w:t>
      </w:r>
      <w:r w:rsidRPr="00870B95">
        <w:t>Приложение №</w:t>
      </w:r>
      <w:r>
        <w:t>2</w:t>
      </w:r>
      <w:r w:rsidRPr="00870B95">
        <w:t xml:space="preserve"> к Контракту);</w:t>
      </w:r>
    </w:p>
    <w:p w:rsidR="00640E0A" w:rsidRPr="00870B95" w:rsidRDefault="00640E0A" w:rsidP="00640E0A">
      <w:pPr>
        <w:pStyle w:val="a5"/>
        <w:numPr>
          <w:ilvl w:val="2"/>
          <w:numId w:val="1"/>
        </w:numPr>
        <w:tabs>
          <w:tab w:val="left" w:pos="284"/>
          <w:tab w:val="left" w:pos="709"/>
          <w:tab w:val="left" w:pos="851"/>
        </w:tabs>
        <w:autoSpaceDE w:val="0"/>
        <w:autoSpaceDN w:val="0"/>
        <w:adjustRightInd w:val="0"/>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Оказать Услуги</w:t>
      </w:r>
      <w:r w:rsidRPr="00870B95">
        <w:rPr>
          <w:rFonts w:ascii="Times New Roman" w:hAnsi="Times New Roman"/>
          <w:sz w:val="24"/>
          <w:szCs w:val="24"/>
        </w:rPr>
        <w:t>, обеспечив их надлежащее качество, в порядке и в сроки, установленные Контрактом и Техническим заданием (Приложение №1 к Контракту);</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jc w:val="both"/>
      </w:pPr>
      <w:r w:rsidRPr="00870B95">
        <w:t>В течение десяти дней с момента заключения им договора с соисполнителем, предоставлять</w:t>
      </w:r>
      <w:r w:rsidRPr="00AC41AA">
        <w:t xml:space="preserve"> информацию о всех соисполнителях, заключивших договор или договоры с </w:t>
      </w:r>
      <w:r>
        <w:t>Исполнителем</w:t>
      </w:r>
      <w:r w:rsidRPr="00AC41AA">
        <w:t xml:space="preserve">,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w:t>
      </w:r>
      <w:r>
        <w:t>Услуг</w:t>
      </w:r>
      <w:r w:rsidRPr="00AC41AA">
        <w:t xml:space="preserve"> превышает </w:t>
      </w:r>
      <w:hyperlink r:id="rId7" w:history="1">
        <w:r w:rsidRPr="00AC41AA">
          <w:t>размер</w:t>
        </w:r>
      </w:hyperlink>
      <w:r w:rsidRPr="00AC41AA">
        <w:t>, установленный Правительством Российской Федерации</w:t>
      </w:r>
      <w:r>
        <w:t>.</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t>оказанных Услугах</w:t>
      </w:r>
      <w:r w:rsidRPr="00AC41AA">
        <w:t>;</w:t>
      </w:r>
    </w:p>
    <w:p w:rsidR="00640E0A" w:rsidRPr="00546DA7"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546DA7">
        <w:t>В случае оказания Услуг с нарушением сроков, не соответствующих требованиям и (или) количеству и (или) качеству, без сопроводительных документов, предусмотренных Контрактом Исполнитель обязан оказать Услуги надлежащего качества в сроки, указанные в претензии Заказчика.</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 xml:space="preserve">Одновременно с </w:t>
      </w:r>
      <w:r w:rsidRPr="00546DA7">
        <w:t>оказанием Услуг передать надлежащим образом оформленные сопроводительные, финансовые документы на оказанные Услуги и техническую документацию на товар, использованный при оказании Услуг на русском языке (если такая документация предусмотрена для данного вида товара, использованного при оказании Услуг).</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 xml:space="preserve">По требованию Заказчика представить при </w:t>
      </w:r>
      <w:r>
        <w:t>оказании Услуг</w:t>
      </w:r>
      <w:r w:rsidRPr="00AC41AA">
        <w:t xml:space="preserve"> в рамках исполнения Контракта: </w:t>
      </w:r>
    </w:p>
    <w:p w:rsidR="00640E0A" w:rsidRPr="00AC41AA" w:rsidRDefault="00640E0A" w:rsidP="00640E0A">
      <w:pPr>
        <w:tabs>
          <w:tab w:val="left" w:pos="284"/>
          <w:tab w:val="left" w:pos="709"/>
          <w:tab w:val="left" w:pos="851"/>
        </w:tabs>
        <w:autoSpaceDE w:val="0"/>
        <w:autoSpaceDN w:val="0"/>
        <w:adjustRightInd w:val="0"/>
        <w:contextualSpacing/>
        <w:jc w:val="both"/>
      </w:pPr>
      <w:r w:rsidRPr="00546DA7">
        <w:t>- копии сертификатов соответствия на товар, использованный при оказании Услуг, заверенные подписью Исполнителя и печатью Исполнителя в случае их наличия (если требование о наличии сертификатов установлено действующим законодательством РФ).</w:t>
      </w:r>
      <w:r w:rsidRPr="00AC41AA">
        <w:t> </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Представить по запросу Заказчика в сроки, указанные в таком запросе, информацию о ходе исполнения обязательств по Контракту.</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 xml:space="preserve">Немедленно письменно предупредить Заказчика об обнаружении не зависящих от </w:t>
      </w:r>
      <w:r>
        <w:t>Исполнителя</w:t>
      </w:r>
      <w:r w:rsidRPr="00AC41AA">
        <w:t xml:space="preserve"> обстоятельств, которые создают невозможность </w:t>
      </w:r>
      <w:r>
        <w:t>оказания Услуг</w:t>
      </w:r>
      <w:r w:rsidRPr="00AC41AA">
        <w:t xml:space="preserve"> в срок, предусмотренный Контрактом.</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pPr>
      <w:r w:rsidRPr="00AC41AA">
        <w:t xml:space="preserve">Не раскрывать третьим лицам без письменного согласия Заказчика количество, объем, характер оказания </w:t>
      </w:r>
      <w:r>
        <w:t>У</w:t>
      </w:r>
      <w:r w:rsidRPr="00AC41AA">
        <w:t>слуг и условия их оплаты.</w:t>
      </w:r>
    </w:p>
    <w:p w:rsidR="00640E0A" w:rsidRPr="00AC41AA" w:rsidRDefault="00640E0A" w:rsidP="00640E0A">
      <w:pPr>
        <w:numPr>
          <w:ilvl w:val="2"/>
          <w:numId w:val="1"/>
        </w:numPr>
        <w:tabs>
          <w:tab w:val="left" w:pos="284"/>
          <w:tab w:val="left" w:pos="709"/>
          <w:tab w:val="left" w:pos="851"/>
        </w:tabs>
        <w:autoSpaceDE w:val="0"/>
        <w:autoSpaceDN w:val="0"/>
        <w:adjustRightInd w:val="0"/>
        <w:ind w:left="0" w:firstLine="0"/>
        <w:contextualSpacing/>
        <w:jc w:val="both"/>
        <w:rPr>
          <w:color w:val="000000"/>
        </w:rPr>
      </w:pPr>
      <w:r w:rsidRPr="00AC41AA">
        <w:t xml:space="preserve">Соблюдать конфиденциальность в отношении всей информации, ставшей известной </w:t>
      </w:r>
      <w:r>
        <w:t>Исполнителю</w:t>
      </w:r>
      <w:r w:rsidRPr="00AC41AA">
        <w:t xml:space="preserve"> в связи с исполнением обязательств по Контракту.</w:t>
      </w:r>
    </w:p>
    <w:p w:rsidR="00640E0A" w:rsidRPr="00AC41AA" w:rsidRDefault="00640E0A" w:rsidP="00640E0A">
      <w:pPr>
        <w:jc w:val="both"/>
      </w:pPr>
    </w:p>
    <w:p w:rsidR="00640E0A" w:rsidRPr="00AC41AA" w:rsidRDefault="00640E0A" w:rsidP="00640E0A">
      <w:pPr>
        <w:pStyle w:val="a5"/>
        <w:numPr>
          <w:ilvl w:val="0"/>
          <w:numId w:val="1"/>
        </w:numPr>
        <w:shd w:val="clear" w:color="auto" w:fill="FFFFFF"/>
        <w:spacing w:after="0" w:line="240" w:lineRule="auto"/>
        <w:ind w:left="0" w:firstLine="0"/>
        <w:jc w:val="center"/>
        <w:rPr>
          <w:rFonts w:ascii="Times New Roman" w:hAnsi="Times New Roman"/>
          <w:b/>
          <w:sz w:val="24"/>
          <w:szCs w:val="24"/>
        </w:rPr>
      </w:pPr>
      <w:r w:rsidRPr="00AC41AA">
        <w:rPr>
          <w:rFonts w:ascii="Times New Roman" w:hAnsi="Times New Roman"/>
          <w:b/>
          <w:sz w:val="24"/>
          <w:szCs w:val="24"/>
          <w:lang w:bidi="ru-RU"/>
        </w:rPr>
        <w:t>ЦЕНА КОНТРАКТА,</w:t>
      </w:r>
      <w:r w:rsidR="007B3EEA">
        <w:rPr>
          <w:rFonts w:ascii="Times New Roman" w:hAnsi="Times New Roman"/>
          <w:b/>
          <w:sz w:val="24"/>
          <w:szCs w:val="24"/>
          <w:lang w:bidi="ru-RU"/>
        </w:rPr>
        <w:t xml:space="preserve"> </w:t>
      </w:r>
      <w:r w:rsidRPr="00E51D4B">
        <w:rPr>
          <w:rFonts w:ascii="Times New Roman" w:hAnsi="Times New Roman"/>
          <w:b/>
          <w:sz w:val="24"/>
          <w:szCs w:val="24"/>
        </w:rPr>
        <w:t xml:space="preserve">ЦЕНА ЕДИНИЦЫ УСЛУГИ И МАКСИМАЛЬНОЕ ЗНАЧЕНИЕ ЦЕНЫ КОНТРАКТА, </w:t>
      </w:r>
      <w:r w:rsidRPr="00E51D4B">
        <w:rPr>
          <w:rFonts w:ascii="Times New Roman" w:hAnsi="Times New Roman"/>
          <w:b/>
          <w:sz w:val="24"/>
          <w:szCs w:val="24"/>
          <w:lang w:bidi="ru-RU"/>
        </w:rPr>
        <w:t>ПОРЯДОК РАСЧЕТОВ (ПОРЯДОК И СРОКИ ОПЛАТЫ</w:t>
      </w:r>
      <w:r>
        <w:rPr>
          <w:rFonts w:ascii="Times New Roman" w:hAnsi="Times New Roman"/>
          <w:b/>
          <w:sz w:val="24"/>
          <w:szCs w:val="24"/>
          <w:lang w:bidi="ru-RU"/>
        </w:rPr>
        <w:t xml:space="preserve"> УСЛУГИ</w:t>
      </w:r>
      <w:r w:rsidRPr="00AC41AA">
        <w:rPr>
          <w:rFonts w:ascii="Times New Roman" w:hAnsi="Times New Roman"/>
          <w:b/>
          <w:sz w:val="24"/>
          <w:szCs w:val="24"/>
          <w:lang w:bidi="ru-RU"/>
        </w:rPr>
        <w:t>, УСЛОВИЕ ОБ АВАНСИРОВАНИИ, ОБЕСПЕЧЕНИЕ ИСПОЛНЕНИЕ КОНТРАКТА</w:t>
      </w:r>
    </w:p>
    <w:p w:rsidR="00640E0A" w:rsidRPr="00BE425D" w:rsidRDefault="00640E0A" w:rsidP="00ED4CDB">
      <w:pPr>
        <w:pStyle w:val="a5"/>
        <w:numPr>
          <w:ilvl w:val="1"/>
          <w:numId w:val="1"/>
        </w:numPr>
        <w:shd w:val="clear" w:color="auto" w:fill="FFFFFF"/>
        <w:spacing w:after="0" w:line="240" w:lineRule="auto"/>
        <w:ind w:left="0" w:firstLine="0"/>
        <w:jc w:val="both"/>
        <w:rPr>
          <w:rFonts w:ascii="Times New Roman" w:hAnsi="Times New Roman"/>
          <w:sz w:val="24"/>
          <w:szCs w:val="24"/>
        </w:rPr>
      </w:pPr>
      <w:r w:rsidRPr="00F9765D">
        <w:rPr>
          <w:rFonts w:ascii="Times New Roman" w:hAnsi="Times New Roman"/>
          <w:sz w:val="24"/>
          <w:szCs w:val="24"/>
        </w:rPr>
        <w:lastRenderedPageBreak/>
        <w:t>Цена Контракта, согласно Приложения № 2</w:t>
      </w:r>
      <w:r>
        <w:rPr>
          <w:rFonts w:ascii="Times New Roman" w:hAnsi="Times New Roman"/>
          <w:sz w:val="24"/>
          <w:szCs w:val="24"/>
        </w:rPr>
        <w:t xml:space="preserve"> </w:t>
      </w:r>
      <w:r w:rsidRPr="00AC41AA">
        <w:rPr>
          <w:rFonts w:ascii="Times New Roman" w:hAnsi="Times New Roman"/>
          <w:sz w:val="24"/>
          <w:szCs w:val="24"/>
        </w:rPr>
        <w:t xml:space="preserve">составляет </w:t>
      </w:r>
      <w:r w:rsidR="00791493">
        <w:rPr>
          <w:rFonts w:ascii="Times New Roman" w:hAnsi="Times New Roman"/>
          <w:b/>
          <w:sz w:val="24"/>
          <w:szCs w:val="24"/>
        </w:rPr>
        <w:t>___________</w:t>
      </w:r>
      <w:r w:rsidR="008C78A9">
        <w:rPr>
          <w:rFonts w:ascii="Times New Roman" w:hAnsi="Times New Roman"/>
          <w:b/>
          <w:sz w:val="24"/>
          <w:szCs w:val="24"/>
        </w:rPr>
        <w:t xml:space="preserve"> </w:t>
      </w:r>
      <w:r>
        <w:rPr>
          <w:rFonts w:ascii="Times New Roman" w:hAnsi="Times New Roman"/>
          <w:b/>
          <w:sz w:val="24"/>
          <w:szCs w:val="24"/>
        </w:rPr>
        <w:t>(</w:t>
      </w:r>
      <w:r w:rsidR="00791493">
        <w:rPr>
          <w:rFonts w:ascii="Times New Roman" w:hAnsi="Times New Roman"/>
          <w:b/>
          <w:sz w:val="24"/>
          <w:szCs w:val="24"/>
        </w:rPr>
        <w:t>____________</w:t>
      </w:r>
      <w:r>
        <w:rPr>
          <w:rFonts w:ascii="Times New Roman" w:hAnsi="Times New Roman"/>
          <w:b/>
          <w:sz w:val="24"/>
          <w:szCs w:val="24"/>
        </w:rPr>
        <w:t xml:space="preserve">) рублей </w:t>
      </w:r>
      <w:r w:rsidR="00791493">
        <w:rPr>
          <w:rFonts w:ascii="Times New Roman" w:hAnsi="Times New Roman"/>
          <w:b/>
          <w:sz w:val="24"/>
          <w:szCs w:val="24"/>
        </w:rPr>
        <w:t>_____</w:t>
      </w:r>
      <w:r w:rsidRPr="00AC41AA">
        <w:rPr>
          <w:rFonts w:ascii="Times New Roman" w:hAnsi="Times New Roman"/>
          <w:b/>
          <w:sz w:val="24"/>
          <w:szCs w:val="24"/>
        </w:rPr>
        <w:t xml:space="preserve"> копеек, </w:t>
      </w:r>
      <w:r w:rsidR="00ED4CDB">
        <w:rPr>
          <w:rFonts w:ascii="Times New Roman" w:hAnsi="Times New Roman"/>
          <w:b/>
          <w:sz w:val="24"/>
          <w:szCs w:val="24"/>
        </w:rPr>
        <w:t>в</w:t>
      </w:r>
      <w:r w:rsidR="00ED4CDB" w:rsidRPr="00ED4CDB">
        <w:rPr>
          <w:rFonts w:ascii="Times New Roman" w:hAnsi="Times New Roman"/>
          <w:b/>
          <w:sz w:val="24"/>
          <w:szCs w:val="24"/>
        </w:rPr>
        <w:t xml:space="preserve"> </w:t>
      </w:r>
      <w:proofErr w:type="spellStart"/>
      <w:r w:rsidR="00ED4CDB" w:rsidRPr="00ED4CDB">
        <w:rPr>
          <w:rFonts w:ascii="Times New Roman" w:hAnsi="Times New Roman"/>
          <w:b/>
          <w:sz w:val="24"/>
          <w:szCs w:val="24"/>
        </w:rPr>
        <w:t>т.ч</w:t>
      </w:r>
      <w:proofErr w:type="spellEnd"/>
      <w:r w:rsidR="00ED4CDB" w:rsidRPr="00ED4CDB">
        <w:rPr>
          <w:rFonts w:ascii="Times New Roman" w:hAnsi="Times New Roman"/>
          <w:b/>
          <w:sz w:val="24"/>
          <w:szCs w:val="24"/>
        </w:rPr>
        <w:t>. НДС/ НДС не облагается</w:t>
      </w:r>
      <w:r w:rsidRPr="00ED4CDB">
        <w:rPr>
          <w:rFonts w:ascii="Times New Roman" w:hAnsi="Times New Roman"/>
          <w:b/>
          <w:sz w:val="24"/>
          <w:szCs w:val="24"/>
        </w:rPr>
        <w:t>.</w:t>
      </w:r>
      <w:r w:rsidRPr="00AC41AA">
        <w:rPr>
          <w:rFonts w:ascii="Times New Roman" w:hAnsi="Times New Roman"/>
          <w:b/>
          <w:sz w:val="24"/>
          <w:szCs w:val="24"/>
        </w:rPr>
        <w:t xml:space="preserve"> </w:t>
      </w:r>
    </w:p>
    <w:p w:rsidR="00640E0A" w:rsidRPr="00AC41AA" w:rsidRDefault="00640E0A" w:rsidP="00640E0A">
      <w:pPr>
        <w:pStyle w:val="a5"/>
        <w:numPr>
          <w:ilvl w:val="1"/>
          <w:numId w:val="1"/>
        </w:numPr>
        <w:shd w:val="clear" w:color="auto" w:fill="FFFFFF"/>
        <w:spacing w:after="0" w:line="240" w:lineRule="auto"/>
        <w:ind w:left="0" w:firstLine="0"/>
        <w:jc w:val="both"/>
        <w:rPr>
          <w:rFonts w:ascii="Times New Roman" w:hAnsi="Times New Roman"/>
          <w:sz w:val="24"/>
          <w:szCs w:val="24"/>
        </w:rPr>
      </w:pPr>
      <w:r w:rsidRPr="00BE425D">
        <w:rPr>
          <w:rFonts w:ascii="Times New Roman" w:hAnsi="Times New Roman"/>
          <w:sz w:val="24"/>
          <w:szCs w:val="24"/>
        </w:rPr>
        <w:t>Цены единиц услуг приведены в Приложении №2 к настоящему Контракту. Цены единиц услуг включают в себя расходы на материалы, страхование, уплату таможенных пошлин, налогов и других обязательных платежей</w:t>
      </w:r>
      <w:r>
        <w:rPr>
          <w:rFonts w:ascii="Times New Roman" w:hAnsi="Times New Roman"/>
          <w:b/>
          <w:sz w:val="24"/>
          <w:szCs w:val="24"/>
        </w:rPr>
        <w:t>.</w:t>
      </w:r>
    </w:p>
    <w:p w:rsidR="00640E0A" w:rsidRPr="00AC41AA" w:rsidRDefault="00640E0A" w:rsidP="00640E0A">
      <w:pPr>
        <w:pStyle w:val="a5"/>
        <w:numPr>
          <w:ilvl w:val="1"/>
          <w:numId w:val="1"/>
        </w:numPr>
        <w:shd w:val="clear" w:color="auto" w:fill="FFFFFF"/>
        <w:spacing w:after="0" w:line="240" w:lineRule="auto"/>
        <w:ind w:left="0" w:firstLine="0"/>
        <w:jc w:val="both"/>
        <w:rPr>
          <w:rFonts w:ascii="Times New Roman" w:hAnsi="Times New Roman"/>
          <w:sz w:val="24"/>
          <w:szCs w:val="24"/>
        </w:rPr>
      </w:pPr>
      <w:r w:rsidRPr="00AC41AA">
        <w:rPr>
          <w:rFonts w:ascii="Times New Roman" w:hAnsi="Times New Roman"/>
          <w:sz w:val="24"/>
          <w:szCs w:val="24"/>
        </w:rPr>
        <w:t>Цена настоящего Контракта является твердой и определяется на весь срок исполнения Контракта.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40E0A" w:rsidRPr="00AC41AA" w:rsidRDefault="00640E0A" w:rsidP="00640E0A">
      <w:pPr>
        <w:jc w:val="both"/>
      </w:pPr>
      <w:r>
        <w:t xml:space="preserve">3.3. </w:t>
      </w:r>
      <w:r w:rsidRPr="00AC41AA">
        <w:t xml:space="preserve">Цена Контракта, указанная в Приложении №2 к Контракту, включает в себя все расходы, связанные </w:t>
      </w:r>
      <w:r w:rsidRPr="00093143">
        <w:t xml:space="preserve">с исполнением Контракта, </w:t>
      </w:r>
      <w:r>
        <w:rPr>
          <w:noProof/>
        </w:rPr>
        <w:t xml:space="preserve">в том числе расходы по </w:t>
      </w:r>
      <w:r w:rsidRPr="00093143">
        <w:t>уплате</w:t>
      </w:r>
      <w:r w:rsidRPr="00AC41AA">
        <w:t xml:space="preserve"> налогов, пошлин и других обязательных платежей.</w:t>
      </w:r>
    </w:p>
    <w:p w:rsidR="00640E0A" w:rsidRPr="00AC41AA" w:rsidRDefault="00640E0A" w:rsidP="00640E0A">
      <w:pPr>
        <w:jc w:val="both"/>
      </w:pPr>
      <w:r w:rsidRPr="00AC2246">
        <w:t>3.4.</w:t>
      </w:r>
      <w:r w:rsidR="007B3EEA">
        <w:t xml:space="preserve"> </w:t>
      </w:r>
      <w:r w:rsidRPr="00AC41AA">
        <w:t xml:space="preserve">Оплата </w:t>
      </w:r>
      <w:r>
        <w:t>Услуг</w:t>
      </w:r>
      <w:r w:rsidR="00856E85">
        <w:t xml:space="preserve"> </w:t>
      </w:r>
      <w:r w:rsidRPr="008B6460">
        <w:t>п</w:t>
      </w:r>
      <w:r>
        <w:t xml:space="preserve">роизводится за </w:t>
      </w:r>
      <w:r w:rsidRPr="00903064">
        <w:t>фактически оказанные услуги в соответствии с казначейской системой</w:t>
      </w:r>
      <w:r w:rsidRPr="008B6460">
        <w:t xml:space="preserve"> в соответствии с казначейской системой оплаты и правилами безналичных расчетов в порядке плановых платежей в течение </w:t>
      </w:r>
      <w:r w:rsidR="00DA27D6">
        <w:rPr>
          <w:noProof/>
        </w:rPr>
        <w:t>7</w:t>
      </w:r>
      <w:r w:rsidRPr="008B6460">
        <w:rPr>
          <w:noProof/>
        </w:rPr>
        <w:t xml:space="preserve"> (</w:t>
      </w:r>
      <w:r w:rsidR="00DA27D6">
        <w:rPr>
          <w:noProof/>
        </w:rPr>
        <w:t>семи</w:t>
      </w:r>
      <w:r w:rsidRPr="008B6460">
        <w:rPr>
          <w:noProof/>
        </w:rPr>
        <w:t xml:space="preserve">) </w:t>
      </w:r>
      <w:r>
        <w:rPr>
          <w:noProof/>
        </w:rPr>
        <w:t>рабочих дней</w:t>
      </w:r>
      <w:r w:rsidRPr="00AC41AA">
        <w:t xml:space="preserve"> со дня подписания </w:t>
      </w:r>
      <w:r w:rsidRPr="00D55DDA">
        <w:t xml:space="preserve">Акта сдачи-приемки оказанных </w:t>
      </w:r>
      <w:r>
        <w:t>У</w:t>
      </w:r>
      <w:r w:rsidRPr="00D55DDA">
        <w:t>слуг</w:t>
      </w:r>
      <w:r w:rsidRPr="00AC41AA">
        <w:t>, счета-фактуры, и</w:t>
      </w:r>
      <w:r>
        <w:t xml:space="preserve"> (</w:t>
      </w:r>
      <w:r w:rsidRPr="00AC41AA">
        <w:t>или</w:t>
      </w:r>
      <w:r>
        <w:t>)</w:t>
      </w:r>
      <w:r w:rsidRPr="00AC41AA">
        <w:t xml:space="preserve"> универсального передаточного документа, на основании счета. Если </w:t>
      </w:r>
      <w:r>
        <w:t>Исполнитель</w:t>
      </w:r>
      <w:r w:rsidRPr="00AC41AA">
        <w:t xml:space="preserve"> не является плательщиком НДС, счет-фактура не предоставляется.</w:t>
      </w:r>
    </w:p>
    <w:p w:rsidR="00640E0A" w:rsidRPr="00AC41AA" w:rsidRDefault="00640E0A" w:rsidP="00640E0A">
      <w:pPr>
        <w:pStyle w:val="a5"/>
        <w:numPr>
          <w:ilvl w:val="1"/>
          <w:numId w:val="4"/>
        </w:numPr>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Оплата </w:t>
      </w:r>
      <w:r w:rsidRPr="00546DA7">
        <w:rPr>
          <w:rFonts w:ascii="Times New Roman" w:hAnsi="Times New Roman"/>
          <w:sz w:val="24"/>
          <w:szCs w:val="24"/>
        </w:rPr>
        <w:t>осуществляется в безналичной форме путем перечисления денежных средств на расчетный счет Исполнителя</w:t>
      </w:r>
      <w:r w:rsidRPr="00AC41AA">
        <w:rPr>
          <w:rFonts w:ascii="Times New Roman" w:hAnsi="Times New Roman"/>
          <w:sz w:val="24"/>
          <w:szCs w:val="24"/>
        </w:rPr>
        <w:t>, указанный в настоящем Контракт.</w:t>
      </w:r>
    </w:p>
    <w:p w:rsidR="00640E0A" w:rsidRDefault="00640E0A" w:rsidP="00640E0A">
      <w:pPr>
        <w:pStyle w:val="ae"/>
        <w:jc w:val="both"/>
        <w:rPr>
          <w:noProof/>
        </w:rPr>
      </w:pPr>
      <w:r w:rsidRPr="00AC41AA">
        <w:t xml:space="preserve">Оплата </w:t>
      </w:r>
      <w:r>
        <w:t>оказанных Услуг</w:t>
      </w:r>
      <w:r w:rsidRPr="00AC41AA">
        <w:t xml:space="preserve"> осуществляется за счет</w:t>
      </w:r>
      <w:r>
        <w:t>:</w:t>
      </w:r>
    </w:p>
    <w:p w:rsidR="00640E0A" w:rsidRDefault="007B3EEA" w:rsidP="00856E85">
      <w:pPr>
        <w:tabs>
          <w:tab w:val="left" w:pos="0"/>
        </w:tabs>
        <w:autoSpaceDE w:val="0"/>
        <w:autoSpaceDN w:val="0"/>
        <w:adjustRightInd w:val="0"/>
        <w:ind w:firstLine="567"/>
        <w:jc w:val="both"/>
      </w:pPr>
      <w:r>
        <w:t>Внебюджетные средства:</w:t>
      </w:r>
      <w:r w:rsidR="00856E85">
        <w:t xml:space="preserve"> ц</w:t>
      </w:r>
      <w:r w:rsidR="00640E0A" w:rsidRPr="00CA43BB">
        <w:t>елевая статья 0230020960 «Субсидии учреждениям профессионального образования на финансовое обеспечение выполнения государственного задания», КВР 244</w:t>
      </w:r>
      <w:r w:rsidR="00856E85">
        <w:t>, ОСГУ 226</w:t>
      </w:r>
      <w:r w:rsidR="00640E0A" w:rsidRPr="00CA43BB">
        <w:t>.</w:t>
      </w:r>
    </w:p>
    <w:p w:rsidR="00640E0A" w:rsidRDefault="00640E0A" w:rsidP="00640E0A">
      <w:pPr>
        <w:autoSpaceDE w:val="0"/>
        <w:autoSpaceDN w:val="0"/>
        <w:adjustRightInd w:val="0"/>
        <w:jc w:val="both"/>
        <w:rPr>
          <w:rFonts w:eastAsiaTheme="minorHAnsi"/>
          <w:lang w:eastAsia="en-US"/>
        </w:rPr>
      </w:pPr>
      <w:r>
        <w:rPr>
          <w:rFonts w:eastAsiaTheme="minorHAnsi"/>
          <w:lang w:eastAsia="en-US"/>
        </w:rPr>
        <w:t>Моментом исполнения денежного обязательства является зачисление денежных средств на корреспондентский счет банка, обслуживающего кредитора.</w:t>
      </w:r>
    </w:p>
    <w:p w:rsidR="00640E0A" w:rsidRPr="00AC41AA" w:rsidRDefault="00640E0A" w:rsidP="00640E0A">
      <w:pPr>
        <w:pStyle w:val="a5"/>
        <w:numPr>
          <w:ilvl w:val="1"/>
          <w:numId w:val="4"/>
        </w:numPr>
        <w:spacing w:after="0" w:line="240" w:lineRule="auto"/>
        <w:ind w:left="0" w:firstLine="0"/>
        <w:jc w:val="both"/>
        <w:rPr>
          <w:rFonts w:ascii="Times New Roman" w:hAnsi="Times New Roman"/>
          <w:color w:val="000000"/>
          <w:sz w:val="24"/>
          <w:szCs w:val="24"/>
        </w:rPr>
      </w:pPr>
      <w:r w:rsidRPr="00AC41AA">
        <w:rPr>
          <w:rFonts w:ascii="Times New Roman" w:hAnsi="Times New Roman"/>
          <w:sz w:val="24"/>
          <w:szCs w:val="24"/>
        </w:rPr>
        <w:t xml:space="preserve">Настоящий Контракт может быть изменен по основаниям и в порядке, предусмотренном положениями </w:t>
      </w:r>
      <w:r w:rsidRPr="00AC41AA">
        <w:rPr>
          <w:rFonts w:ascii="Times New Roman" w:hAnsi="Times New Roman"/>
          <w:iCs/>
          <w:sz w:val="24"/>
          <w:szCs w:val="24"/>
        </w:rPr>
        <w:t>Закон</w:t>
      </w:r>
      <w:r w:rsidR="0089138E">
        <w:rPr>
          <w:rFonts w:ascii="Times New Roman" w:hAnsi="Times New Roman"/>
          <w:iCs/>
          <w:sz w:val="24"/>
          <w:szCs w:val="24"/>
        </w:rPr>
        <w:t>а</w:t>
      </w:r>
      <w:r w:rsidRPr="00AC41AA">
        <w:rPr>
          <w:rFonts w:ascii="Times New Roman" w:hAnsi="Times New Roman"/>
          <w:iCs/>
          <w:sz w:val="24"/>
          <w:szCs w:val="24"/>
        </w:rPr>
        <w:t xml:space="preserve"> №</w:t>
      </w:r>
      <w:r w:rsidR="00856E85">
        <w:rPr>
          <w:rFonts w:ascii="Times New Roman" w:hAnsi="Times New Roman"/>
          <w:iCs/>
          <w:sz w:val="24"/>
          <w:szCs w:val="24"/>
        </w:rPr>
        <w:t xml:space="preserve"> </w:t>
      </w:r>
      <w:r w:rsidRPr="00AC41AA">
        <w:rPr>
          <w:rFonts w:ascii="Times New Roman" w:hAnsi="Times New Roman"/>
          <w:iCs/>
          <w:sz w:val="24"/>
          <w:szCs w:val="24"/>
        </w:rPr>
        <w:t>44-ФЗ</w:t>
      </w:r>
      <w:r w:rsidRPr="00AC41AA">
        <w:rPr>
          <w:rFonts w:ascii="Times New Roman" w:hAnsi="Times New Roman"/>
          <w:bCs/>
          <w:color w:val="000000"/>
          <w:sz w:val="24"/>
          <w:szCs w:val="24"/>
        </w:rPr>
        <w:t xml:space="preserve">. </w:t>
      </w:r>
    </w:p>
    <w:p w:rsidR="00640E0A" w:rsidRPr="00AC41AA" w:rsidRDefault="00640E0A" w:rsidP="00640E0A">
      <w:pPr>
        <w:jc w:val="both"/>
        <w:rPr>
          <w:color w:val="000000"/>
        </w:rPr>
      </w:pPr>
      <w:r w:rsidRPr="00AC41AA">
        <w:rPr>
          <w:color w:val="000000"/>
        </w:rPr>
        <w:t>При исполнении Контракта (за исключением случаев, которые предусмотрены нормативными правовыми актами, принятыми в соответствии с ч. 6 ст. 14 Закона №44-ФЗ</w:t>
      </w:r>
      <w:r>
        <w:rPr>
          <w:color w:val="000000"/>
        </w:rPr>
        <w:t>)</w:t>
      </w:r>
      <w:r w:rsidRPr="00AC41AA">
        <w:rPr>
          <w:color w:val="000000"/>
        </w:rPr>
        <w:t xml:space="preserve"> по согласованию Заказчика с </w:t>
      </w:r>
      <w:r>
        <w:t>Исполнителем</w:t>
      </w:r>
      <w:r w:rsidRPr="00AC41AA">
        <w:rPr>
          <w:color w:val="000000"/>
        </w:rPr>
        <w:t xml:space="preserve"> допускается </w:t>
      </w:r>
      <w:r>
        <w:rPr>
          <w:color w:val="000000"/>
        </w:rPr>
        <w:t>оказание Услуг</w:t>
      </w:r>
      <w:r w:rsidRPr="00AC41AA">
        <w:rPr>
          <w:color w:val="000000"/>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rsidR="00640E0A" w:rsidRPr="00AC41AA" w:rsidRDefault="00640E0A" w:rsidP="00640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rsidRPr="00AC41AA">
        <w:t>В этом случае соответствующие изменения должны быть внесены Заказчиком в реестр Контрактов, заключенных Заказчиком в установленном порядке.</w:t>
      </w:r>
    </w:p>
    <w:p w:rsidR="00640E0A" w:rsidRPr="00AC41AA" w:rsidRDefault="00640E0A" w:rsidP="00640E0A">
      <w:pPr>
        <w:pStyle w:val="a5"/>
        <w:numPr>
          <w:ilvl w:val="1"/>
          <w:numId w:val="4"/>
        </w:numPr>
        <w:spacing w:after="0" w:line="240" w:lineRule="auto"/>
        <w:ind w:left="0" w:firstLine="0"/>
        <w:jc w:val="both"/>
        <w:rPr>
          <w:rFonts w:ascii="Times New Roman" w:hAnsi="Times New Roman"/>
          <w:sz w:val="24"/>
          <w:szCs w:val="24"/>
        </w:rPr>
      </w:pPr>
      <w:r w:rsidRPr="00AC41AA">
        <w:rPr>
          <w:rFonts w:ascii="Times New Roman" w:hAnsi="Times New Roman"/>
          <w:sz w:val="24"/>
          <w:szCs w:val="24"/>
        </w:rPr>
        <w:t>В соответствии с п. 5 ст. 78.1 Бюджетного кодекса РФ Стороны вправе изменить размер и (или) сроки оплаты и (или) объем оказываемых услуг</w:t>
      </w:r>
      <w:r>
        <w:rPr>
          <w:rFonts w:ascii="Times New Roman" w:hAnsi="Times New Roman"/>
          <w:sz w:val="24"/>
          <w:szCs w:val="24"/>
        </w:rPr>
        <w:t xml:space="preserve">, </w:t>
      </w:r>
      <w:r w:rsidRPr="00AC41AA">
        <w:rPr>
          <w:rFonts w:ascii="Times New Roman" w:hAnsi="Times New Roman"/>
          <w:sz w:val="24"/>
          <w:szCs w:val="24"/>
        </w:rPr>
        <w:t>в случае уменьшения в соответствии с Бюджетным кодексом РФ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учредителем с которым заключено соглашение о предоставлении субсидии.</w:t>
      </w:r>
    </w:p>
    <w:p w:rsidR="00640E0A" w:rsidRPr="00AC41AA" w:rsidRDefault="00640E0A" w:rsidP="00640E0A">
      <w:pPr>
        <w:pStyle w:val="a5"/>
        <w:numPr>
          <w:ilvl w:val="1"/>
          <w:numId w:val="4"/>
        </w:numPr>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Авансирование не предусмотрено </w:t>
      </w:r>
    </w:p>
    <w:p w:rsidR="00640E0A" w:rsidRPr="00AC41AA" w:rsidRDefault="00640E0A" w:rsidP="00640E0A">
      <w:pPr>
        <w:pStyle w:val="a5"/>
        <w:tabs>
          <w:tab w:val="left" w:pos="851"/>
        </w:tabs>
        <w:autoSpaceDE w:val="0"/>
        <w:autoSpaceDN w:val="0"/>
        <w:adjustRightInd w:val="0"/>
        <w:spacing w:after="0" w:line="240" w:lineRule="auto"/>
        <w:ind w:left="0"/>
        <w:jc w:val="both"/>
        <w:rPr>
          <w:rFonts w:ascii="Times New Roman" w:hAnsi="Times New Roman"/>
          <w:color w:val="000000"/>
          <w:sz w:val="24"/>
          <w:szCs w:val="24"/>
        </w:rPr>
      </w:pPr>
    </w:p>
    <w:p w:rsidR="00640E0A" w:rsidRPr="00620320" w:rsidRDefault="00640E0A" w:rsidP="00640E0A">
      <w:pPr>
        <w:pStyle w:val="a5"/>
        <w:numPr>
          <w:ilvl w:val="0"/>
          <w:numId w:val="4"/>
        </w:numPr>
        <w:tabs>
          <w:tab w:val="left" w:pos="709"/>
          <w:tab w:val="left" w:pos="1560"/>
        </w:tabs>
        <w:autoSpaceDE w:val="0"/>
        <w:autoSpaceDN w:val="0"/>
        <w:adjustRightInd w:val="0"/>
        <w:spacing w:after="0" w:line="240" w:lineRule="auto"/>
        <w:ind w:left="0" w:firstLine="0"/>
        <w:jc w:val="center"/>
        <w:outlineLvl w:val="1"/>
        <w:rPr>
          <w:rFonts w:ascii="Times New Roman" w:hAnsi="Times New Roman"/>
          <w:sz w:val="24"/>
          <w:szCs w:val="24"/>
        </w:rPr>
      </w:pPr>
      <w:r w:rsidRPr="00620320">
        <w:rPr>
          <w:rFonts w:ascii="Times New Roman" w:hAnsi="Times New Roman"/>
          <w:b/>
          <w:sz w:val="24"/>
          <w:szCs w:val="24"/>
          <w:lang w:bidi="ru-RU"/>
        </w:rPr>
        <w:t>ПОРЯДОК ОКАЗАНИЯ УСЛУГ.</w:t>
      </w:r>
    </w:p>
    <w:p w:rsidR="00640E0A" w:rsidRPr="00905537" w:rsidRDefault="00640E0A" w:rsidP="00FA3A9C">
      <w:pPr>
        <w:pStyle w:val="a5"/>
        <w:numPr>
          <w:ilvl w:val="1"/>
          <w:numId w:val="12"/>
        </w:numPr>
        <w:spacing w:after="0" w:line="240" w:lineRule="auto"/>
        <w:ind w:hanging="858"/>
        <w:jc w:val="both"/>
        <w:rPr>
          <w:rFonts w:ascii="Times New Roman" w:hAnsi="Times New Roman"/>
          <w:sz w:val="24"/>
          <w:szCs w:val="24"/>
        </w:rPr>
      </w:pPr>
      <w:r w:rsidRPr="003034A4">
        <w:rPr>
          <w:rFonts w:ascii="Times New Roman" w:hAnsi="Times New Roman"/>
          <w:sz w:val="24"/>
          <w:szCs w:val="24"/>
        </w:rPr>
        <w:t xml:space="preserve">Место оказания Услуг: </w:t>
      </w:r>
      <w:r w:rsidR="00FA3A9C" w:rsidRPr="00FA3A9C">
        <w:rPr>
          <w:rFonts w:ascii="Times New Roman" w:hAnsi="Times New Roman"/>
          <w:sz w:val="24"/>
          <w:szCs w:val="24"/>
        </w:rPr>
        <w:t>г. Санкт-Петербург, пр.</w:t>
      </w:r>
      <w:r w:rsidR="00FA3A9C">
        <w:rPr>
          <w:rFonts w:ascii="Times New Roman" w:hAnsi="Times New Roman"/>
          <w:sz w:val="24"/>
          <w:szCs w:val="24"/>
        </w:rPr>
        <w:t xml:space="preserve"> </w:t>
      </w:r>
      <w:r w:rsidR="00FA3A9C" w:rsidRPr="00FA3A9C">
        <w:rPr>
          <w:rFonts w:ascii="Times New Roman" w:hAnsi="Times New Roman"/>
          <w:sz w:val="24"/>
          <w:szCs w:val="24"/>
        </w:rPr>
        <w:t>Большевиков д.38 корп.1</w:t>
      </w:r>
      <w:r w:rsidRPr="00905537">
        <w:rPr>
          <w:rFonts w:ascii="Times New Roman" w:hAnsi="Times New Roman"/>
          <w:sz w:val="24"/>
          <w:szCs w:val="24"/>
        </w:rPr>
        <w:t>.</w:t>
      </w:r>
    </w:p>
    <w:p w:rsidR="00640E0A" w:rsidRPr="001F0B1F" w:rsidRDefault="00640E0A" w:rsidP="00FA3A9C">
      <w:pPr>
        <w:pStyle w:val="a5"/>
        <w:numPr>
          <w:ilvl w:val="1"/>
          <w:numId w:val="12"/>
        </w:numPr>
        <w:spacing w:after="0" w:line="240" w:lineRule="auto"/>
        <w:ind w:left="0" w:firstLine="0"/>
        <w:jc w:val="both"/>
        <w:rPr>
          <w:rFonts w:ascii="Times New Roman" w:hAnsi="Times New Roman"/>
          <w:sz w:val="24"/>
          <w:szCs w:val="24"/>
        </w:rPr>
      </w:pPr>
      <w:r w:rsidRPr="008A424B">
        <w:rPr>
          <w:rFonts w:ascii="Times New Roman" w:hAnsi="Times New Roman"/>
          <w:sz w:val="24"/>
          <w:szCs w:val="24"/>
        </w:rPr>
        <w:t>Срок оказания Услуг</w:t>
      </w:r>
      <w:r w:rsidRPr="008B3DAE">
        <w:rPr>
          <w:rFonts w:ascii="Times New Roman" w:hAnsi="Times New Roman"/>
          <w:sz w:val="24"/>
          <w:szCs w:val="24"/>
        </w:rPr>
        <w:t xml:space="preserve">: </w:t>
      </w:r>
      <w:r w:rsidRPr="00F80E7B">
        <w:rPr>
          <w:rFonts w:ascii="Times New Roman" w:hAnsi="Times New Roman"/>
          <w:sz w:val="24"/>
          <w:szCs w:val="24"/>
        </w:rPr>
        <w:t>Передача неисключительных прав осуществляется</w:t>
      </w:r>
      <w:r w:rsidR="00FA3A9C">
        <w:rPr>
          <w:rFonts w:ascii="Times New Roman" w:hAnsi="Times New Roman"/>
          <w:sz w:val="24"/>
          <w:szCs w:val="24"/>
        </w:rPr>
        <w:t>:</w:t>
      </w:r>
      <w:r w:rsidRPr="00F80E7B">
        <w:rPr>
          <w:rFonts w:ascii="Times New Roman" w:hAnsi="Times New Roman"/>
          <w:sz w:val="24"/>
          <w:szCs w:val="24"/>
        </w:rPr>
        <w:t xml:space="preserve"> </w:t>
      </w:r>
      <w:r w:rsidR="00FA3A9C" w:rsidRPr="00FA3A9C">
        <w:rPr>
          <w:rFonts w:ascii="Times New Roman" w:hAnsi="Times New Roman"/>
          <w:sz w:val="24"/>
          <w:szCs w:val="24"/>
        </w:rPr>
        <w:t>начало - с момента заключения Контракта, окончание – не позднее 15.12.2023 г</w:t>
      </w:r>
      <w:r w:rsidRPr="008A424B">
        <w:rPr>
          <w:rFonts w:ascii="Times New Roman" w:hAnsi="Times New Roman"/>
          <w:sz w:val="24"/>
          <w:szCs w:val="24"/>
        </w:rPr>
        <w:t>.</w:t>
      </w:r>
    </w:p>
    <w:p w:rsidR="00640E0A" w:rsidRPr="00A67F61" w:rsidRDefault="00640E0A" w:rsidP="00640E0A">
      <w:pPr>
        <w:pStyle w:val="a5"/>
        <w:numPr>
          <w:ilvl w:val="1"/>
          <w:numId w:val="12"/>
        </w:numPr>
        <w:spacing w:after="0" w:line="240" w:lineRule="auto"/>
        <w:ind w:left="0" w:firstLine="0"/>
        <w:jc w:val="both"/>
        <w:rPr>
          <w:rFonts w:ascii="Times New Roman" w:hAnsi="Times New Roman"/>
          <w:sz w:val="24"/>
          <w:szCs w:val="24"/>
        </w:rPr>
      </w:pPr>
      <w:r w:rsidRPr="00A67F61">
        <w:rPr>
          <w:rFonts w:ascii="Times New Roman" w:hAnsi="Times New Roman"/>
          <w:sz w:val="24"/>
          <w:szCs w:val="24"/>
        </w:rPr>
        <w:lastRenderedPageBreak/>
        <w:t xml:space="preserve">При исполнении настоящего Контракта (за исключением случаев, которые предусмотрены нормативными правовыми актами, принятыми в </w:t>
      </w:r>
      <w:r w:rsidRPr="00F46791">
        <w:rPr>
          <w:rFonts w:ascii="Times New Roman" w:hAnsi="Times New Roman"/>
          <w:sz w:val="24"/>
          <w:szCs w:val="24"/>
        </w:rPr>
        <w:t xml:space="preserve">соответствии с </w:t>
      </w:r>
      <w:hyperlink r:id="rId8" w:history="1">
        <w:r w:rsidRPr="00F46791">
          <w:rPr>
            <w:rStyle w:val="a4"/>
            <w:rFonts w:ascii="Times New Roman" w:hAnsi="Times New Roman"/>
            <w:color w:val="auto"/>
            <w:sz w:val="24"/>
            <w:szCs w:val="24"/>
            <w:u w:val="none"/>
          </w:rPr>
          <w:t>частью 6 статьи 14</w:t>
        </w:r>
      </w:hyperlink>
      <w:r w:rsidRPr="00F46791">
        <w:rPr>
          <w:rFonts w:ascii="Times New Roman" w:hAnsi="Times New Roman"/>
          <w:sz w:val="24"/>
          <w:szCs w:val="24"/>
        </w:rPr>
        <w:t xml:space="preserve"> </w:t>
      </w:r>
      <w:r w:rsidR="0089138E" w:rsidRPr="00F46791">
        <w:rPr>
          <w:rFonts w:ascii="Times New Roman" w:hAnsi="Times New Roman"/>
          <w:iCs/>
          <w:sz w:val="24"/>
          <w:szCs w:val="24"/>
        </w:rPr>
        <w:t>Закон № 44-ФЗ</w:t>
      </w:r>
      <w:r w:rsidRPr="00F46791">
        <w:rPr>
          <w:rFonts w:ascii="Times New Roman" w:hAnsi="Times New Roman"/>
          <w:sz w:val="24"/>
          <w:szCs w:val="24"/>
        </w:rPr>
        <w:t>) по согласованию Сторон допускается ока</w:t>
      </w:r>
      <w:r w:rsidRPr="00A67F61">
        <w:rPr>
          <w:rFonts w:ascii="Times New Roman" w:hAnsi="Times New Roman"/>
          <w:sz w:val="24"/>
          <w:szCs w:val="24"/>
        </w:rPr>
        <w:t>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rsidR="00640E0A" w:rsidRPr="00AC41AA" w:rsidRDefault="00640E0A" w:rsidP="00640E0A">
      <w:pPr>
        <w:pStyle w:val="a5"/>
        <w:tabs>
          <w:tab w:val="left" w:pos="851"/>
        </w:tabs>
        <w:autoSpaceDE w:val="0"/>
        <w:autoSpaceDN w:val="0"/>
        <w:adjustRightInd w:val="0"/>
        <w:spacing w:after="0" w:line="240" w:lineRule="auto"/>
        <w:ind w:left="0"/>
        <w:jc w:val="both"/>
        <w:rPr>
          <w:rFonts w:ascii="Times New Roman" w:hAnsi="Times New Roman"/>
          <w:sz w:val="24"/>
          <w:szCs w:val="24"/>
        </w:rPr>
      </w:pPr>
    </w:p>
    <w:p w:rsidR="00640E0A" w:rsidRPr="0095597D" w:rsidRDefault="00640E0A" w:rsidP="00640E0A">
      <w:pPr>
        <w:pStyle w:val="a5"/>
        <w:numPr>
          <w:ilvl w:val="0"/>
          <w:numId w:val="5"/>
        </w:numPr>
        <w:spacing w:after="0" w:line="240" w:lineRule="auto"/>
        <w:ind w:left="0" w:firstLine="0"/>
        <w:jc w:val="center"/>
        <w:rPr>
          <w:rFonts w:ascii="Times New Roman" w:hAnsi="Times New Roman"/>
          <w:b/>
          <w:sz w:val="24"/>
          <w:szCs w:val="24"/>
        </w:rPr>
      </w:pPr>
      <w:r w:rsidRPr="0095597D">
        <w:rPr>
          <w:rFonts w:ascii="Times New Roman" w:hAnsi="Times New Roman"/>
          <w:b/>
          <w:caps/>
          <w:sz w:val="24"/>
          <w:szCs w:val="24"/>
        </w:rPr>
        <w:t xml:space="preserve">ПОРЯДОК И СРОКИ ОСУЩЕСТВЛЕНИЯ ЗАКАЗЧИКОМ ПРИЕМКИ </w:t>
      </w:r>
      <w:r>
        <w:rPr>
          <w:rFonts w:ascii="Times New Roman" w:hAnsi="Times New Roman"/>
          <w:b/>
          <w:caps/>
          <w:sz w:val="24"/>
          <w:szCs w:val="24"/>
        </w:rPr>
        <w:t>ОКАЗАННЫХ УСЛУГ</w:t>
      </w:r>
      <w:r w:rsidRPr="0095597D">
        <w:rPr>
          <w:rFonts w:ascii="Times New Roman" w:hAnsi="Times New Roman"/>
          <w:b/>
          <w:caps/>
          <w:sz w:val="24"/>
          <w:szCs w:val="24"/>
        </w:rPr>
        <w:t xml:space="preserve"> В ЧАСТИ СООТВЕТСТВИЯ ИХ КОЛИЧЕСТВА, КОМПЛЕКТНОСТИ, ОБЪЕМА ТРЕБОВАНИЯМ, УСТАНОВЛЕННЫМ КОНТРАКТОМ, ВКЛЮЧАЯ ПРОВЕДЕНИЕ В СООТВЕТСТВИИ С ЗАКОНОМ ЭКСПЕРТИЗЫ </w:t>
      </w:r>
      <w:r>
        <w:rPr>
          <w:rFonts w:ascii="Times New Roman" w:hAnsi="Times New Roman"/>
          <w:b/>
          <w:caps/>
          <w:sz w:val="24"/>
          <w:szCs w:val="24"/>
        </w:rPr>
        <w:t>ОКАЗАННЫХ УСЛУГ</w:t>
      </w:r>
      <w:r w:rsidRPr="0095597D">
        <w:rPr>
          <w:rFonts w:ascii="Times New Roman" w:hAnsi="Times New Roman"/>
          <w:b/>
          <w:caps/>
          <w:sz w:val="24"/>
          <w:szCs w:val="24"/>
        </w:rPr>
        <w:t>, А ТАКЖЕ ОТДЕЛЬНЫХ ЭТАПОВ ИСПОЛНЕНИЯ КОНТРАКТА, А ТАКЖЕ О ПОРЯДКЕ И СРОКАХ ОФОРМЛЕНИЯ РЕЗУЛЬТАТОВ ТАКОЙ ПРИЕМКИ.</w:t>
      </w:r>
    </w:p>
    <w:p w:rsidR="00640E0A" w:rsidRPr="00AC41AA" w:rsidRDefault="00640E0A" w:rsidP="00640E0A">
      <w:pPr>
        <w:pStyle w:val="a5"/>
        <w:numPr>
          <w:ilvl w:val="1"/>
          <w:numId w:val="7"/>
        </w:numPr>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Заказчик осуществляет приемку </w:t>
      </w:r>
      <w:r>
        <w:rPr>
          <w:rFonts w:ascii="Times New Roman" w:hAnsi="Times New Roman"/>
          <w:sz w:val="24"/>
          <w:szCs w:val="24"/>
        </w:rPr>
        <w:t>оказанных Услуг</w:t>
      </w:r>
      <w:r w:rsidRPr="00AC41AA">
        <w:rPr>
          <w:rFonts w:ascii="Times New Roman" w:hAnsi="Times New Roman"/>
          <w:sz w:val="24"/>
          <w:szCs w:val="24"/>
        </w:rPr>
        <w:t xml:space="preserve"> в присутствии представителя </w:t>
      </w:r>
      <w:r>
        <w:rPr>
          <w:rFonts w:ascii="Times New Roman" w:hAnsi="Times New Roman"/>
          <w:sz w:val="24"/>
          <w:szCs w:val="24"/>
        </w:rPr>
        <w:t>Исполнителя</w:t>
      </w:r>
      <w:r w:rsidRPr="00AC41AA">
        <w:rPr>
          <w:rFonts w:ascii="Times New Roman" w:hAnsi="Times New Roman"/>
          <w:sz w:val="24"/>
          <w:szCs w:val="24"/>
        </w:rPr>
        <w:t>;</w:t>
      </w:r>
    </w:p>
    <w:p w:rsidR="00640E0A" w:rsidRDefault="00640E0A" w:rsidP="00640E0A">
      <w:pPr>
        <w:pStyle w:val="a5"/>
        <w:numPr>
          <w:ilvl w:val="1"/>
          <w:numId w:val="7"/>
        </w:numPr>
        <w:shd w:val="clear" w:color="auto" w:fill="FFFFFF"/>
        <w:autoSpaceDE w:val="0"/>
        <w:autoSpaceDN w:val="0"/>
        <w:adjustRightInd w:val="0"/>
        <w:spacing w:after="0" w:line="240" w:lineRule="auto"/>
        <w:ind w:left="0" w:right="-2" w:firstLine="0"/>
        <w:jc w:val="both"/>
        <w:rPr>
          <w:rFonts w:ascii="Times New Roman" w:hAnsi="Times New Roman"/>
          <w:sz w:val="24"/>
          <w:szCs w:val="24"/>
        </w:rPr>
      </w:pPr>
      <w:r w:rsidRPr="00040C73">
        <w:rPr>
          <w:rFonts w:ascii="Times New Roman" w:hAnsi="Times New Roman"/>
          <w:sz w:val="24"/>
          <w:szCs w:val="24"/>
        </w:rPr>
        <w:t xml:space="preserve">При приемке оказанных </w:t>
      </w:r>
      <w:r w:rsidRPr="00FF2C73">
        <w:rPr>
          <w:rFonts w:ascii="Times New Roman" w:hAnsi="Times New Roman"/>
          <w:sz w:val="24"/>
          <w:szCs w:val="24"/>
        </w:rPr>
        <w:t>Услуг Заказчик проверяет на соответствие их количества и качества требованиям, установленным</w:t>
      </w:r>
      <w:r w:rsidRPr="00040C73">
        <w:rPr>
          <w:rFonts w:ascii="Times New Roman" w:hAnsi="Times New Roman"/>
          <w:sz w:val="24"/>
          <w:szCs w:val="24"/>
        </w:rPr>
        <w:t xml:space="preserve"> в Контракте;</w:t>
      </w:r>
    </w:p>
    <w:p w:rsidR="00640E0A" w:rsidRPr="00040C73" w:rsidRDefault="00640E0A" w:rsidP="00640E0A">
      <w:pPr>
        <w:pStyle w:val="a5"/>
        <w:numPr>
          <w:ilvl w:val="1"/>
          <w:numId w:val="7"/>
        </w:numPr>
        <w:shd w:val="clear" w:color="auto" w:fill="FFFFFF"/>
        <w:autoSpaceDE w:val="0"/>
        <w:autoSpaceDN w:val="0"/>
        <w:adjustRightInd w:val="0"/>
        <w:spacing w:after="0" w:line="240" w:lineRule="auto"/>
        <w:ind w:left="0" w:right="-2" w:firstLine="0"/>
        <w:jc w:val="both"/>
        <w:rPr>
          <w:rFonts w:ascii="Times New Roman" w:hAnsi="Times New Roman"/>
          <w:sz w:val="24"/>
          <w:szCs w:val="24"/>
        </w:rPr>
      </w:pPr>
      <w:r w:rsidRPr="00040C73">
        <w:rPr>
          <w:rFonts w:ascii="Times New Roman" w:hAnsi="Times New Roman"/>
          <w:sz w:val="24"/>
          <w:szCs w:val="24"/>
        </w:rPr>
        <w:t>Прием результатов оказанных Услуг осуществляется в порядке и в сроки, установленные настоящим Контрактом, и оформляется Актом сдачи-приемки оказанных Услуг</w:t>
      </w:r>
      <w:r w:rsidR="00F46791">
        <w:rPr>
          <w:rFonts w:ascii="Times New Roman" w:hAnsi="Times New Roman"/>
          <w:sz w:val="24"/>
          <w:szCs w:val="24"/>
        </w:rPr>
        <w:t xml:space="preserve"> (</w:t>
      </w:r>
      <w:r w:rsidR="00F46791" w:rsidRPr="00F46791">
        <w:rPr>
          <w:rFonts w:ascii="Times New Roman" w:hAnsi="Times New Roman"/>
          <w:sz w:val="24"/>
          <w:szCs w:val="24"/>
        </w:rPr>
        <w:t>Приложении №3 к Контракту)</w:t>
      </w:r>
      <w:r w:rsidRPr="00040C73">
        <w:rPr>
          <w:rFonts w:ascii="Times New Roman" w:hAnsi="Times New Roman"/>
          <w:sz w:val="24"/>
          <w:szCs w:val="24"/>
        </w:rPr>
        <w:t>, который подписывается Сторонами, или же Исполнителю Заказчиком направляется в письменной форме мотивированный отказ от подписания такого документа.</w:t>
      </w:r>
    </w:p>
    <w:p w:rsidR="00640E0A" w:rsidRPr="00AC2246" w:rsidRDefault="00640E0A" w:rsidP="00640E0A">
      <w:pPr>
        <w:jc w:val="both"/>
      </w:pPr>
      <w:r w:rsidRPr="00AC2246">
        <w:t xml:space="preserve">5.3. </w:t>
      </w:r>
      <w:r>
        <w:t>Сдача-приемка отказанных Услуг</w:t>
      </w:r>
      <w:r w:rsidRPr="00AC2246">
        <w:t xml:space="preserve"> производится Заказчиком на основании </w:t>
      </w:r>
      <w:r>
        <w:rPr>
          <w:noProof/>
        </w:rPr>
        <w:t>Акта сдачи-приемки оказанныз Услуг</w:t>
      </w:r>
      <w:r>
        <w:t>.</w:t>
      </w:r>
    </w:p>
    <w:p w:rsidR="00640E0A" w:rsidRPr="00AC41AA" w:rsidRDefault="00640E0A" w:rsidP="00640E0A">
      <w:pPr>
        <w:pStyle w:val="a5"/>
        <w:numPr>
          <w:ilvl w:val="1"/>
          <w:numId w:val="7"/>
        </w:numPr>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При исполнении настоящего Контракта по согласованию Сторон допускается </w:t>
      </w:r>
      <w:r>
        <w:rPr>
          <w:rFonts w:ascii="Times New Roman" w:hAnsi="Times New Roman"/>
          <w:sz w:val="24"/>
          <w:szCs w:val="24"/>
        </w:rPr>
        <w:t>оказание Услуг</w:t>
      </w:r>
      <w:r w:rsidRPr="00AC41AA">
        <w:rPr>
          <w:rFonts w:ascii="Times New Roman" w:hAnsi="Times New Roman"/>
          <w:sz w:val="24"/>
          <w:szCs w:val="24"/>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w:t>
      </w:r>
    </w:p>
    <w:p w:rsidR="00640E0A" w:rsidRDefault="00640E0A" w:rsidP="00640E0A">
      <w:pPr>
        <w:pStyle w:val="a5"/>
        <w:numPr>
          <w:ilvl w:val="1"/>
          <w:numId w:val="7"/>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Для проверки соответствия предоставленных результатов настоящего Контракта его условиям проводится экспертиза в течение 1 рабочего дня с момента </w:t>
      </w:r>
      <w:r>
        <w:rPr>
          <w:rFonts w:ascii="Times New Roman" w:hAnsi="Times New Roman"/>
          <w:sz w:val="24"/>
          <w:szCs w:val="24"/>
        </w:rPr>
        <w:t>оказания Услуг</w:t>
      </w:r>
      <w:r w:rsidRPr="00AC41AA">
        <w:rPr>
          <w:rFonts w:ascii="Times New Roman" w:hAnsi="Times New Roman"/>
          <w:sz w:val="24"/>
          <w:szCs w:val="24"/>
        </w:rPr>
        <w:t>. Экспертиза может проводится Заказчиком своими силами или к ее проведению привлекаются эк</w:t>
      </w:r>
      <w:r>
        <w:rPr>
          <w:rFonts w:ascii="Times New Roman" w:hAnsi="Times New Roman"/>
          <w:sz w:val="24"/>
          <w:szCs w:val="24"/>
        </w:rPr>
        <w:t>сперты, экспертные организации.</w:t>
      </w:r>
    </w:p>
    <w:p w:rsidR="00640E0A" w:rsidRPr="00040C73" w:rsidRDefault="00640E0A" w:rsidP="00640E0A">
      <w:pPr>
        <w:pStyle w:val="a5"/>
        <w:numPr>
          <w:ilvl w:val="1"/>
          <w:numId w:val="7"/>
        </w:numPr>
        <w:shd w:val="clear" w:color="auto" w:fill="FFFFFF"/>
        <w:spacing w:after="0" w:line="240" w:lineRule="auto"/>
        <w:ind w:left="0" w:right="-2" w:firstLine="0"/>
        <w:jc w:val="both"/>
        <w:rPr>
          <w:rFonts w:ascii="Times New Roman" w:hAnsi="Times New Roman"/>
          <w:sz w:val="24"/>
          <w:szCs w:val="24"/>
        </w:rPr>
      </w:pPr>
      <w:r w:rsidRPr="00135933">
        <w:rPr>
          <w:rFonts w:ascii="Times New Roman" w:hAnsi="Times New Roman"/>
          <w:sz w:val="24"/>
          <w:szCs w:val="24"/>
        </w:rPr>
        <w:t>Для проведения экспертизы оказанн</w:t>
      </w:r>
      <w:r>
        <w:rPr>
          <w:rFonts w:ascii="Times New Roman" w:hAnsi="Times New Roman"/>
          <w:sz w:val="24"/>
          <w:szCs w:val="24"/>
        </w:rPr>
        <w:t>ых</w:t>
      </w:r>
      <w:r w:rsidRPr="00135933">
        <w:rPr>
          <w:rFonts w:ascii="Times New Roman" w:hAnsi="Times New Roman"/>
          <w:sz w:val="24"/>
          <w:szCs w:val="24"/>
        </w:rPr>
        <w:t xml:space="preserve"> Услуг эксперты, экспертные организации имеют право запрашивать у Заказчика</w:t>
      </w:r>
      <w:r>
        <w:rPr>
          <w:rFonts w:ascii="Times New Roman" w:hAnsi="Times New Roman"/>
          <w:sz w:val="24"/>
          <w:szCs w:val="24"/>
        </w:rPr>
        <w:t xml:space="preserve"> и (или)</w:t>
      </w:r>
      <w:r w:rsidRPr="00135933">
        <w:rPr>
          <w:rFonts w:ascii="Times New Roman" w:hAnsi="Times New Roman"/>
          <w:sz w:val="24"/>
          <w:szCs w:val="24"/>
        </w:rPr>
        <w:t xml:space="preserve">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w:t>
      </w:r>
      <w:r>
        <w:rPr>
          <w:rFonts w:ascii="Times New Roman" w:hAnsi="Times New Roman"/>
          <w:sz w:val="24"/>
          <w:szCs w:val="24"/>
        </w:rPr>
        <w:t>оказанных Услуг</w:t>
      </w:r>
      <w:r w:rsidRPr="00135933">
        <w:rPr>
          <w:rFonts w:ascii="Times New Roman" w:hAnsi="Times New Roman"/>
          <w:sz w:val="24"/>
          <w:szCs w:val="24"/>
        </w:rPr>
        <w:t>, в заключении могут содержаться предложения об устранении данных нарушений, в том числе с указанием срока их устранения.</w:t>
      </w:r>
    </w:p>
    <w:p w:rsidR="00640E0A" w:rsidRPr="00040C73" w:rsidRDefault="00640E0A" w:rsidP="00640E0A">
      <w:pPr>
        <w:pStyle w:val="a5"/>
        <w:numPr>
          <w:ilvl w:val="1"/>
          <w:numId w:val="5"/>
        </w:numPr>
        <w:shd w:val="clear" w:color="auto" w:fill="FFFFFF"/>
        <w:spacing w:after="0" w:line="240" w:lineRule="auto"/>
        <w:ind w:left="0" w:right="-2" w:firstLine="0"/>
        <w:jc w:val="both"/>
        <w:rPr>
          <w:rFonts w:ascii="Times New Roman" w:hAnsi="Times New Roman"/>
          <w:sz w:val="24"/>
          <w:szCs w:val="24"/>
        </w:rPr>
      </w:pPr>
      <w:r w:rsidRPr="00AC41AA">
        <w:rPr>
          <w:rFonts w:ascii="Times New Roman" w:hAnsi="Times New Roman"/>
          <w:sz w:val="24"/>
          <w:szCs w:val="24"/>
        </w:rPr>
        <w:t>По решению Заказчика для приемки оказанн</w:t>
      </w:r>
      <w:r>
        <w:rPr>
          <w:rFonts w:ascii="Times New Roman" w:hAnsi="Times New Roman"/>
          <w:sz w:val="24"/>
          <w:szCs w:val="24"/>
        </w:rPr>
        <w:t>ых У</w:t>
      </w:r>
      <w:r w:rsidRPr="00AC41AA">
        <w:rPr>
          <w:rFonts w:ascii="Times New Roman" w:hAnsi="Times New Roman"/>
          <w:sz w:val="24"/>
          <w:szCs w:val="24"/>
        </w:rPr>
        <w:t>слуг, результатов отдельного этапа исполнения Контракта может создаваться приемочная комиссия</w:t>
      </w:r>
      <w:r>
        <w:rPr>
          <w:rFonts w:ascii="Times New Roman" w:hAnsi="Times New Roman"/>
          <w:sz w:val="24"/>
          <w:szCs w:val="24"/>
        </w:rPr>
        <w:t xml:space="preserve">, </w:t>
      </w:r>
      <w:r w:rsidRPr="00135933">
        <w:rPr>
          <w:rFonts w:ascii="Times New Roman" w:hAnsi="Times New Roman"/>
          <w:sz w:val="24"/>
          <w:szCs w:val="24"/>
        </w:rPr>
        <w:t>которая состоит не менее чем из пяти человек.</w:t>
      </w:r>
    </w:p>
    <w:p w:rsidR="00640E0A" w:rsidRPr="000A4CA9" w:rsidRDefault="00640E0A" w:rsidP="00640E0A">
      <w:pPr>
        <w:pStyle w:val="a5"/>
        <w:numPr>
          <w:ilvl w:val="1"/>
          <w:numId w:val="8"/>
        </w:numPr>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w:t>
      </w:r>
      <w:r w:rsidRPr="000A4CA9">
        <w:rPr>
          <w:rFonts w:ascii="Times New Roman" w:hAnsi="Times New Roman"/>
          <w:sz w:val="24"/>
          <w:szCs w:val="24"/>
        </w:rPr>
        <w:t>привлеченных для ее проведения.</w:t>
      </w:r>
    </w:p>
    <w:p w:rsidR="00640E0A" w:rsidRDefault="00640E0A" w:rsidP="00640E0A">
      <w:pPr>
        <w:pStyle w:val="a5"/>
        <w:numPr>
          <w:ilvl w:val="1"/>
          <w:numId w:val="8"/>
        </w:numPr>
        <w:autoSpaceDE w:val="0"/>
        <w:autoSpaceDN w:val="0"/>
        <w:adjustRightInd w:val="0"/>
        <w:spacing w:after="0" w:line="240" w:lineRule="auto"/>
        <w:ind w:left="0" w:firstLine="0"/>
        <w:jc w:val="both"/>
        <w:outlineLvl w:val="1"/>
        <w:rPr>
          <w:rFonts w:ascii="Times New Roman" w:hAnsi="Times New Roman"/>
          <w:sz w:val="24"/>
          <w:szCs w:val="24"/>
        </w:rPr>
      </w:pPr>
      <w:r w:rsidRPr="000A4CA9">
        <w:rPr>
          <w:rFonts w:ascii="Times New Roman" w:hAnsi="Times New Roman"/>
          <w:sz w:val="24"/>
          <w:szCs w:val="24"/>
        </w:rPr>
        <w:t xml:space="preserve">В случае не устранения несоответствия результатов </w:t>
      </w:r>
      <w:r>
        <w:rPr>
          <w:rFonts w:ascii="Times New Roman" w:hAnsi="Times New Roman"/>
          <w:sz w:val="24"/>
          <w:szCs w:val="24"/>
        </w:rPr>
        <w:t>оказанных Услуг</w:t>
      </w:r>
      <w:r w:rsidRPr="000A4CA9">
        <w:rPr>
          <w:rFonts w:ascii="Times New Roman" w:hAnsi="Times New Roman"/>
          <w:sz w:val="24"/>
          <w:szCs w:val="24"/>
        </w:rPr>
        <w:t xml:space="preserve"> в срок, указанный Заказчиком, Заказчик вправе применить штрафные санкции, а также в одностороннем порядке отказаться от исполнения настоящего Контракта.</w:t>
      </w:r>
    </w:p>
    <w:p w:rsidR="00640E0A" w:rsidRPr="00040C73" w:rsidRDefault="00640E0A" w:rsidP="00640E0A">
      <w:pPr>
        <w:pStyle w:val="a5"/>
        <w:numPr>
          <w:ilvl w:val="1"/>
          <w:numId w:val="8"/>
        </w:numPr>
        <w:shd w:val="clear" w:color="auto" w:fill="FFFFFF"/>
        <w:spacing w:after="0" w:line="240" w:lineRule="auto"/>
        <w:ind w:left="0" w:right="-2" w:firstLine="0"/>
        <w:jc w:val="both"/>
        <w:rPr>
          <w:rFonts w:ascii="Times New Roman" w:hAnsi="Times New Roman"/>
          <w:sz w:val="24"/>
          <w:szCs w:val="24"/>
        </w:rPr>
      </w:pPr>
      <w:r w:rsidRPr="00135933">
        <w:rPr>
          <w:rFonts w:ascii="Times New Roman" w:hAnsi="Times New Roman"/>
          <w:sz w:val="24"/>
          <w:szCs w:val="24"/>
        </w:rPr>
        <w:t>Заказчик вправе не отказывать в приемке результатов исполнения Контракта</w:t>
      </w:r>
      <w:r>
        <w:rPr>
          <w:rFonts w:ascii="Times New Roman" w:hAnsi="Times New Roman"/>
          <w:sz w:val="24"/>
          <w:szCs w:val="24"/>
        </w:rPr>
        <w:t xml:space="preserve"> и (или)</w:t>
      </w:r>
      <w:r w:rsidRPr="00135933">
        <w:rPr>
          <w:rFonts w:ascii="Times New Roman" w:hAnsi="Times New Roman"/>
          <w:sz w:val="24"/>
          <w:szCs w:val="24"/>
        </w:rPr>
        <w:t xml:space="preserve"> оказанн</w:t>
      </w:r>
      <w:r>
        <w:rPr>
          <w:rFonts w:ascii="Times New Roman" w:hAnsi="Times New Roman"/>
          <w:sz w:val="24"/>
          <w:szCs w:val="24"/>
        </w:rPr>
        <w:t>ых</w:t>
      </w:r>
      <w:r w:rsidRPr="00135933">
        <w:rPr>
          <w:rFonts w:ascii="Times New Roman" w:hAnsi="Times New Roman"/>
          <w:sz w:val="24"/>
          <w:szCs w:val="24"/>
        </w:rPr>
        <w:t xml:space="preserve"> Услуг в случае выявления несоответст</w:t>
      </w:r>
      <w:r>
        <w:rPr>
          <w:rFonts w:ascii="Times New Roman" w:hAnsi="Times New Roman"/>
          <w:sz w:val="24"/>
          <w:szCs w:val="24"/>
        </w:rPr>
        <w:t>вия этих результатов либо Услуг</w:t>
      </w:r>
      <w:r w:rsidRPr="00135933">
        <w:rPr>
          <w:rFonts w:ascii="Times New Roman" w:hAnsi="Times New Roman"/>
          <w:sz w:val="24"/>
          <w:szCs w:val="24"/>
        </w:rPr>
        <w:t xml:space="preserve"> условиям Контракта, если выявленное несоответствие не препятствует приемке Услуг и устранено Исполнителем.</w:t>
      </w:r>
    </w:p>
    <w:p w:rsidR="00640E0A" w:rsidRPr="00AC41AA" w:rsidRDefault="00640E0A" w:rsidP="00640E0A">
      <w:pPr>
        <w:pStyle w:val="a5"/>
        <w:numPr>
          <w:ilvl w:val="1"/>
          <w:numId w:val="9"/>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lastRenderedPageBreak/>
        <w:t>Исполнитель</w:t>
      </w:r>
      <w:r w:rsidRPr="00AC41AA">
        <w:rPr>
          <w:rFonts w:ascii="Times New Roman" w:hAnsi="Times New Roman"/>
          <w:sz w:val="24"/>
          <w:szCs w:val="24"/>
        </w:rPr>
        <w:t xml:space="preserve"> обязуется передать все сопроводительные документы </w:t>
      </w:r>
      <w:r>
        <w:rPr>
          <w:rFonts w:ascii="Times New Roman" w:hAnsi="Times New Roman"/>
          <w:sz w:val="24"/>
          <w:szCs w:val="24"/>
        </w:rPr>
        <w:t>после оказания Услуг.</w:t>
      </w:r>
    </w:p>
    <w:p w:rsidR="00640E0A" w:rsidRPr="000A4CA9" w:rsidRDefault="00640E0A" w:rsidP="00640E0A">
      <w:pPr>
        <w:pStyle w:val="a5"/>
        <w:numPr>
          <w:ilvl w:val="1"/>
          <w:numId w:val="9"/>
        </w:numPr>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В случае выявления несоответствия </w:t>
      </w:r>
      <w:r>
        <w:rPr>
          <w:rFonts w:ascii="Times New Roman" w:hAnsi="Times New Roman"/>
          <w:sz w:val="24"/>
          <w:szCs w:val="24"/>
        </w:rPr>
        <w:t>оказанных Услуг</w:t>
      </w:r>
      <w:r w:rsidRPr="00AC41AA">
        <w:rPr>
          <w:rFonts w:ascii="Times New Roman" w:hAnsi="Times New Roman"/>
          <w:sz w:val="24"/>
          <w:szCs w:val="24"/>
        </w:rPr>
        <w:t xml:space="preserve"> условиям настоящего Контракта, устранение недостатков осуществляются </w:t>
      </w:r>
      <w:r>
        <w:rPr>
          <w:rFonts w:ascii="Times New Roman" w:hAnsi="Times New Roman"/>
          <w:sz w:val="24"/>
          <w:szCs w:val="24"/>
        </w:rPr>
        <w:t>Исполнителем</w:t>
      </w:r>
      <w:r w:rsidRPr="00AC41AA">
        <w:rPr>
          <w:rFonts w:ascii="Times New Roman" w:hAnsi="Times New Roman"/>
          <w:sz w:val="24"/>
          <w:szCs w:val="24"/>
        </w:rPr>
        <w:t xml:space="preserve"> за счет собственных средств на основании письменной претензии Заказчика. В претензии должно быть указание </w:t>
      </w:r>
      <w:r>
        <w:rPr>
          <w:rFonts w:ascii="Times New Roman" w:hAnsi="Times New Roman"/>
          <w:sz w:val="24"/>
          <w:szCs w:val="24"/>
        </w:rPr>
        <w:t>на причину</w:t>
      </w:r>
      <w:r w:rsidRPr="00AC41AA">
        <w:rPr>
          <w:rFonts w:ascii="Times New Roman" w:hAnsi="Times New Roman"/>
          <w:sz w:val="24"/>
          <w:szCs w:val="24"/>
        </w:rPr>
        <w:t xml:space="preserve">,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w:t>
      </w:r>
      <w:r>
        <w:rPr>
          <w:rFonts w:ascii="Times New Roman" w:hAnsi="Times New Roman"/>
          <w:sz w:val="24"/>
          <w:szCs w:val="24"/>
        </w:rPr>
        <w:t>Исполнителя</w:t>
      </w:r>
      <w:r w:rsidRPr="00AC41AA">
        <w:rPr>
          <w:rFonts w:ascii="Times New Roman" w:hAnsi="Times New Roman"/>
          <w:sz w:val="24"/>
          <w:szCs w:val="24"/>
        </w:rPr>
        <w:t xml:space="preserve"> под расписку и с приложением </w:t>
      </w:r>
      <w:r w:rsidRPr="000A4CA9">
        <w:rPr>
          <w:rFonts w:ascii="Times New Roman" w:hAnsi="Times New Roman"/>
          <w:sz w:val="24"/>
          <w:szCs w:val="24"/>
        </w:rPr>
        <w:t xml:space="preserve">всех документов, а также по адресу электронной почты </w:t>
      </w:r>
      <w:r>
        <w:rPr>
          <w:rFonts w:ascii="Times New Roman" w:hAnsi="Times New Roman"/>
          <w:sz w:val="24"/>
          <w:szCs w:val="24"/>
        </w:rPr>
        <w:t>Исполнителя</w:t>
      </w:r>
      <w:r w:rsidRPr="000A4CA9">
        <w:rPr>
          <w:rFonts w:ascii="Times New Roman" w:hAnsi="Times New Roman"/>
          <w:sz w:val="24"/>
          <w:szCs w:val="24"/>
        </w:rPr>
        <w:t xml:space="preserve">, указанного в заявке на участие в торгах. При вышеуказанных обстоятельствах </w:t>
      </w:r>
      <w:r>
        <w:rPr>
          <w:rFonts w:ascii="Times New Roman" w:hAnsi="Times New Roman"/>
          <w:sz w:val="24"/>
          <w:szCs w:val="24"/>
        </w:rPr>
        <w:t>Услуги</w:t>
      </w:r>
      <w:r w:rsidRPr="000A4CA9">
        <w:rPr>
          <w:rFonts w:ascii="Times New Roman" w:hAnsi="Times New Roman"/>
          <w:sz w:val="24"/>
          <w:szCs w:val="24"/>
        </w:rPr>
        <w:t xml:space="preserve"> по Контракту </w:t>
      </w:r>
      <w:r>
        <w:rPr>
          <w:rFonts w:ascii="Times New Roman" w:hAnsi="Times New Roman"/>
          <w:sz w:val="24"/>
          <w:szCs w:val="24"/>
        </w:rPr>
        <w:t>считаются не оказанными</w:t>
      </w:r>
      <w:r w:rsidRPr="000A4CA9">
        <w:rPr>
          <w:rFonts w:ascii="Times New Roman" w:hAnsi="Times New Roman"/>
          <w:sz w:val="24"/>
          <w:szCs w:val="24"/>
        </w:rPr>
        <w:t>.</w:t>
      </w:r>
    </w:p>
    <w:p w:rsidR="00640E0A" w:rsidRPr="000A4CA9" w:rsidRDefault="00640E0A" w:rsidP="00640E0A">
      <w:pPr>
        <w:jc w:val="both"/>
      </w:pPr>
      <w:r w:rsidRPr="000A4CA9">
        <w:t xml:space="preserve">5.13. </w:t>
      </w:r>
      <w:r>
        <w:rPr>
          <w:noProof/>
        </w:rPr>
        <w:t>Оформление документа о приемке осуществляется после полного исполнения своих обязательств Исполнителем, установленных Контрактом.</w:t>
      </w:r>
    </w:p>
    <w:p w:rsidR="00640E0A" w:rsidRPr="000A4CA9" w:rsidRDefault="00640E0A" w:rsidP="00640E0A">
      <w:pPr>
        <w:pStyle w:val="a5"/>
        <w:numPr>
          <w:ilvl w:val="1"/>
          <w:numId w:val="10"/>
        </w:numPr>
        <w:autoSpaceDE w:val="0"/>
        <w:autoSpaceDN w:val="0"/>
        <w:adjustRightInd w:val="0"/>
        <w:spacing w:after="0" w:line="240" w:lineRule="auto"/>
        <w:ind w:left="0" w:firstLine="0"/>
        <w:jc w:val="both"/>
        <w:rPr>
          <w:rFonts w:ascii="Times New Roman" w:hAnsi="Times New Roman"/>
          <w:sz w:val="24"/>
          <w:szCs w:val="24"/>
        </w:rPr>
      </w:pPr>
      <w:r w:rsidRPr="000A4CA9">
        <w:rPr>
          <w:rFonts w:ascii="Times New Roman" w:hAnsi="Times New Roman"/>
          <w:sz w:val="24"/>
          <w:szCs w:val="24"/>
        </w:rPr>
        <w:t>Заказчик обязуется подписывать до</w:t>
      </w:r>
      <w:r>
        <w:rPr>
          <w:rFonts w:ascii="Times New Roman" w:hAnsi="Times New Roman"/>
          <w:sz w:val="24"/>
          <w:szCs w:val="24"/>
        </w:rPr>
        <w:t>кумент о приемке оказанных Услуг</w:t>
      </w:r>
      <w:r w:rsidRPr="000A4CA9">
        <w:rPr>
          <w:rFonts w:ascii="Times New Roman" w:hAnsi="Times New Roman"/>
          <w:sz w:val="24"/>
          <w:szCs w:val="24"/>
        </w:rPr>
        <w:t xml:space="preserve"> в течение 3 рабочих дней с момента его получения или, при наличии претензий, в указанные сроки направлять </w:t>
      </w:r>
      <w:r>
        <w:rPr>
          <w:rFonts w:ascii="Times New Roman" w:hAnsi="Times New Roman"/>
          <w:sz w:val="24"/>
          <w:szCs w:val="24"/>
        </w:rPr>
        <w:t>Исполнителю</w:t>
      </w:r>
      <w:r w:rsidRPr="000A4CA9">
        <w:rPr>
          <w:rFonts w:ascii="Times New Roman" w:hAnsi="Times New Roman"/>
          <w:sz w:val="24"/>
          <w:szCs w:val="24"/>
        </w:rPr>
        <w:t xml:space="preserve"> мотивированный отказ с указанием перечня недостатков и требованием по своему выбору от </w:t>
      </w:r>
      <w:r>
        <w:rPr>
          <w:rFonts w:ascii="Times New Roman" w:hAnsi="Times New Roman"/>
          <w:sz w:val="24"/>
          <w:szCs w:val="24"/>
        </w:rPr>
        <w:t>Исполнителя</w:t>
      </w:r>
      <w:r w:rsidRPr="000A4CA9">
        <w:rPr>
          <w:rFonts w:ascii="Times New Roman" w:hAnsi="Times New Roman"/>
          <w:sz w:val="24"/>
          <w:szCs w:val="24"/>
        </w:rPr>
        <w:t>:</w:t>
      </w:r>
    </w:p>
    <w:p w:rsidR="00640E0A" w:rsidRPr="000A4CA9" w:rsidRDefault="00640E0A" w:rsidP="00640E0A">
      <w:pPr>
        <w:pStyle w:val="a5"/>
        <w:tabs>
          <w:tab w:val="left" w:pos="993"/>
        </w:tabs>
        <w:autoSpaceDE w:val="0"/>
        <w:autoSpaceDN w:val="0"/>
        <w:adjustRightInd w:val="0"/>
        <w:spacing w:after="0" w:line="240" w:lineRule="auto"/>
        <w:ind w:left="0"/>
        <w:jc w:val="both"/>
        <w:rPr>
          <w:rFonts w:ascii="Times New Roman" w:hAnsi="Times New Roman"/>
          <w:sz w:val="24"/>
          <w:szCs w:val="24"/>
        </w:rPr>
      </w:pPr>
      <w:r w:rsidRPr="000A4CA9">
        <w:rPr>
          <w:rFonts w:ascii="Times New Roman" w:hAnsi="Times New Roman"/>
          <w:sz w:val="24"/>
          <w:szCs w:val="24"/>
        </w:rPr>
        <w:t>- безвозмездного устранения недостатков в разумный срок;</w:t>
      </w:r>
    </w:p>
    <w:p w:rsidR="00640E0A" w:rsidRPr="000A4CA9" w:rsidRDefault="00640E0A" w:rsidP="00640E0A">
      <w:pPr>
        <w:pStyle w:val="a5"/>
        <w:tabs>
          <w:tab w:val="left" w:pos="993"/>
        </w:tabs>
        <w:autoSpaceDE w:val="0"/>
        <w:autoSpaceDN w:val="0"/>
        <w:adjustRightInd w:val="0"/>
        <w:spacing w:after="0" w:line="240" w:lineRule="auto"/>
        <w:ind w:left="0"/>
        <w:jc w:val="both"/>
        <w:rPr>
          <w:rFonts w:ascii="Times New Roman" w:hAnsi="Times New Roman"/>
          <w:sz w:val="24"/>
          <w:szCs w:val="24"/>
        </w:rPr>
      </w:pPr>
      <w:r w:rsidRPr="000A4CA9">
        <w:rPr>
          <w:rFonts w:ascii="Times New Roman" w:hAnsi="Times New Roman"/>
          <w:sz w:val="24"/>
          <w:szCs w:val="24"/>
        </w:rPr>
        <w:t>- соразмерного уменьшения установленной цены Контракта;</w:t>
      </w:r>
    </w:p>
    <w:p w:rsidR="00640E0A" w:rsidRPr="000A4CA9" w:rsidRDefault="00640E0A" w:rsidP="00640E0A">
      <w:pPr>
        <w:pStyle w:val="a5"/>
        <w:tabs>
          <w:tab w:val="left" w:pos="993"/>
        </w:tabs>
        <w:autoSpaceDE w:val="0"/>
        <w:autoSpaceDN w:val="0"/>
        <w:adjustRightInd w:val="0"/>
        <w:spacing w:after="0" w:line="240" w:lineRule="auto"/>
        <w:ind w:left="0"/>
        <w:jc w:val="both"/>
        <w:rPr>
          <w:rFonts w:ascii="Times New Roman" w:hAnsi="Times New Roman"/>
          <w:sz w:val="24"/>
          <w:szCs w:val="24"/>
        </w:rPr>
      </w:pPr>
      <w:r w:rsidRPr="000A4CA9">
        <w:rPr>
          <w:rFonts w:ascii="Times New Roman" w:hAnsi="Times New Roman"/>
          <w:sz w:val="24"/>
          <w:szCs w:val="24"/>
        </w:rPr>
        <w:t>- возмещения своих расходов на устранение недостатков.</w:t>
      </w:r>
    </w:p>
    <w:p w:rsidR="00640E0A" w:rsidRPr="00AC41AA" w:rsidRDefault="00640E0A" w:rsidP="00640E0A">
      <w:pPr>
        <w:pStyle w:val="a5"/>
        <w:autoSpaceDE w:val="0"/>
        <w:autoSpaceDN w:val="0"/>
        <w:adjustRightInd w:val="0"/>
        <w:spacing w:after="0" w:line="240" w:lineRule="auto"/>
        <w:ind w:left="0"/>
        <w:jc w:val="both"/>
        <w:rPr>
          <w:rFonts w:ascii="Times New Roman" w:hAnsi="Times New Roman"/>
          <w:sz w:val="24"/>
          <w:szCs w:val="24"/>
        </w:rPr>
      </w:pPr>
      <w:r w:rsidRPr="000A4CA9">
        <w:rPr>
          <w:rFonts w:ascii="Times New Roman" w:hAnsi="Times New Roman"/>
          <w:sz w:val="24"/>
          <w:szCs w:val="24"/>
        </w:rPr>
        <w:t xml:space="preserve">В этом случае документы о приемке </w:t>
      </w:r>
      <w:r>
        <w:rPr>
          <w:rFonts w:ascii="Times New Roman" w:hAnsi="Times New Roman"/>
          <w:sz w:val="24"/>
          <w:szCs w:val="24"/>
        </w:rPr>
        <w:t>оказанных Услуг</w:t>
      </w:r>
      <w:r w:rsidRPr="000A4CA9">
        <w:rPr>
          <w:rFonts w:ascii="Times New Roman" w:hAnsi="Times New Roman"/>
          <w:sz w:val="24"/>
          <w:szCs w:val="24"/>
        </w:rPr>
        <w:t xml:space="preserve"> подписыва</w:t>
      </w:r>
      <w:r>
        <w:rPr>
          <w:rFonts w:ascii="Times New Roman" w:hAnsi="Times New Roman"/>
          <w:sz w:val="24"/>
          <w:szCs w:val="24"/>
        </w:rPr>
        <w:t>ю</w:t>
      </w:r>
      <w:r w:rsidRPr="000A4CA9">
        <w:rPr>
          <w:rFonts w:ascii="Times New Roman" w:hAnsi="Times New Roman"/>
          <w:sz w:val="24"/>
          <w:szCs w:val="24"/>
        </w:rPr>
        <w:t xml:space="preserve">тся </w:t>
      </w:r>
      <w:r>
        <w:rPr>
          <w:rFonts w:ascii="Times New Roman" w:hAnsi="Times New Roman"/>
          <w:sz w:val="24"/>
          <w:szCs w:val="24"/>
        </w:rPr>
        <w:t>С</w:t>
      </w:r>
      <w:r w:rsidRPr="000A4CA9">
        <w:rPr>
          <w:rFonts w:ascii="Times New Roman" w:hAnsi="Times New Roman"/>
          <w:sz w:val="24"/>
          <w:szCs w:val="24"/>
        </w:rPr>
        <w:t>торонами после урегулирования разногласий по вопросу недостатков результата</w:t>
      </w:r>
      <w:r>
        <w:rPr>
          <w:rFonts w:ascii="Times New Roman" w:hAnsi="Times New Roman"/>
          <w:sz w:val="24"/>
          <w:szCs w:val="24"/>
        </w:rPr>
        <w:t xml:space="preserve"> оказания Услуг</w:t>
      </w:r>
      <w:r w:rsidRPr="00AC41AA">
        <w:rPr>
          <w:rFonts w:ascii="Times New Roman" w:hAnsi="Times New Roman"/>
          <w:sz w:val="24"/>
          <w:szCs w:val="24"/>
        </w:rPr>
        <w:t>.</w:t>
      </w:r>
    </w:p>
    <w:p w:rsidR="00640E0A" w:rsidRPr="00AC41AA" w:rsidRDefault="00640E0A" w:rsidP="00640E0A">
      <w:pPr>
        <w:pStyle w:val="a5"/>
        <w:tabs>
          <w:tab w:val="left" w:pos="851"/>
        </w:tabs>
        <w:autoSpaceDE w:val="0"/>
        <w:autoSpaceDN w:val="0"/>
        <w:adjustRightInd w:val="0"/>
        <w:spacing w:after="0" w:line="240" w:lineRule="auto"/>
        <w:ind w:left="0"/>
        <w:jc w:val="both"/>
        <w:rPr>
          <w:rFonts w:ascii="Times New Roman" w:hAnsi="Times New Roman"/>
          <w:sz w:val="24"/>
          <w:szCs w:val="24"/>
        </w:rPr>
      </w:pPr>
    </w:p>
    <w:p w:rsidR="00640E0A" w:rsidRPr="005741F5" w:rsidRDefault="00640E0A" w:rsidP="00640E0A">
      <w:pPr>
        <w:pStyle w:val="a5"/>
        <w:numPr>
          <w:ilvl w:val="0"/>
          <w:numId w:val="11"/>
        </w:numPr>
        <w:spacing w:after="0" w:line="240" w:lineRule="auto"/>
        <w:ind w:left="0" w:firstLine="0"/>
        <w:jc w:val="center"/>
        <w:rPr>
          <w:rFonts w:ascii="Times New Roman" w:hAnsi="Times New Roman"/>
          <w:b/>
          <w:sz w:val="24"/>
          <w:szCs w:val="24"/>
        </w:rPr>
      </w:pPr>
      <w:r w:rsidRPr="005741F5">
        <w:rPr>
          <w:rFonts w:ascii="Times New Roman" w:hAnsi="Times New Roman"/>
          <w:b/>
          <w:sz w:val="24"/>
          <w:szCs w:val="24"/>
          <w:lang w:bidi="ru-RU"/>
        </w:rPr>
        <w:t>ОТВЕТСТВЕННОСТЬ СТОРОН ЗА НЕИСПОЛНЕНИЕ ИЛИ НЕНАДЛЕЖАЩЕЕ ИСПОЛНЕНИЕ ОБЯЗАТЕЛЬСТВ, ПРЕДУСМОТРЕННЫХ КОНТРАКТОМ.</w:t>
      </w:r>
    </w:p>
    <w:p w:rsidR="00640E0A" w:rsidRDefault="00640E0A" w:rsidP="00640E0A">
      <w:pPr>
        <w:pStyle w:val="11"/>
        <w:widowControl w:val="0"/>
        <w:pBdr>
          <w:top w:val="nil"/>
          <w:left w:val="nil"/>
          <w:bottom w:val="nil"/>
          <w:right w:val="nil"/>
          <w:between w:val="nil"/>
        </w:pBdr>
        <w:shd w:val="clear" w:color="auto" w:fill="FFFFFF"/>
        <w:tabs>
          <w:tab w:val="left" w:pos="-3780"/>
          <w:tab w:val="left" w:pos="-3420"/>
        </w:tabs>
        <w:jc w:val="both"/>
        <w:rPr>
          <w:color w:val="000000"/>
          <w:sz w:val="24"/>
          <w:szCs w:val="24"/>
        </w:rPr>
      </w:pPr>
      <w:r>
        <w:rPr>
          <w:color w:val="000000"/>
          <w:sz w:val="24"/>
          <w:szCs w:val="24"/>
        </w:rPr>
        <w:t>6.1. При неисполнении или ненадлежащем исполнении Сторонами обязательств по настоящему Договору они несут ответственность в порядке, предусмотренном действующим законодательством РФ.</w:t>
      </w:r>
    </w:p>
    <w:p w:rsidR="00640E0A" w:rsidRDefault="00640E0A" w:rsidP="00640E0A">
      <w:pPr>
        <w:pStyle w:val="11"/>
        <w:widowControl w:val="0"/>
        <w:pBdr>
          <w:top w:val="nil"/>
          <w:left w:val="nil"/>
          <w:bottom w:val="nil"/>
          <w:right w:val="nil"/>
          <w:between w:val="nil"/>
        </w:pBdr>
        <w:shd w:val="clear" w:color="auto" w:fill="FFFFFF"/>
        <w:tabs>
          <w:tab w:val="left" w:pos="-3780"/>
          <w:tab w:val="left" w:pos="-3420"/>
        </w:tabs>
        <w:jc w:val="both"/>
        <w:rPr>
          <w:color w:val="000000"/>
          <w:sz w:val="24"/>
          <w:szCs w:val="24"/>
        </w:rPr>
      </w:pPr>
      <w:r>
        <w:rPr>
          <w:color w:val="000000"/>
          <w:sz w:val="24"/>
          <w:szCs w:val="24"/>
        </w:rPr>
        <w:t>6.2. За нарушение сроков оказания Услуг (по заявкам) Исполнитель выплачивает Заказчику неустойку в размере 0,1% от цены Договора за каждый день просрочки.</w:t>
      </w:r>
    </w:p>
    <w:p w:rsidR="00640E0A" w:rsidRDefault="00640E0A" w:rsidP="00640E0A">
      <w:pPr>
        <w:pStyle w:val="11"/>
        <w:widowControl w:val="0"/>
        <w:pBdr>
          <w:top w:val="nil"/>
          <w:left w:val="nil"/>
          <w:bottom w:val="nil"/>
          <w:right w:val="nil"/>
          <w:between w:val="nil"/>
        </w:pBdr>
        <w:shd w:val="clear" w:color="auto" w:fill="FFFFFF"/>
        <w:tabs>
          <w:tab w:val="left" w:pos="-3780"/>
          <w:tab w:val="left" w:pos="-3420"/>
        </w:tabs>
        <w:jc w:val="both"/>
        <w:rPr>
          <w:color w:val="000000"/>
          <w:sz w:val="24"/>
          <w:szCs w:val="24"/>
        </w:rPr>
      </w:pPr>
      <w:r>
        <w:rPr>
          <w:color w:val="000000"/>
          <w:sz w:val="24"/>
          <w:szCs w:val="24"/>
        </w:rPr>
        <w:t>6.3. За нарушение иных условий настоящего Договора Исполнитель выплачивает Заказчику неустойку в размере 0,1 % от цены Договора, за каждое нарушение в отдельности, а также возмещает Заказчику убытки, причинённые нарушением настоящего Договора.</w:t>
      </w:r>
    </w:p>
    <w:p w:rsidR="00640E0A" w:rsidRDefault="00640E0A" w:rsidP="00640E0A">
      <w:pPr>
        <w:pStyle w:val="11"/>
        <w:widowControl w:val="0"/>
        <w:pBdr>
          <w:top w:val="nil"/>
          <w:left w:val="nil"/>
          <w:bottom w:val="nil"/>
          <w:right w:val="nil"/>
          <w:between w:val="nil"/>
        </w:pBdr>
        <w:shd w:val="clear" w:color="auto" w:fill="FFFFFF"/>
        <w:tabs>
          <w:tab w:val="left" w:pos="-3780"/>
          <w:tab w:val="left" w:pos="-3420"/>
        </w:tabs>
        <w:jc w:val="both"/>
        <w:rPr>
          <w:color w:val="000000"/>
          <w:sz w:val="24"/>
          <w:szCs w:val="24"/>
        </w:rPr>
      </w:pPr>
      <w:r>
        <w:rPr>
          <w:color w:val="000000"/>
          <w:sz w:val="24"/>
          <w:szCs w:val="24"/>
        </w:rPr>
        <w:t>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Комитетом финансов Санкт-Петербурга, указанный Заказчиком.</w:t>
      </w:r>
    </w:p>
    <w:p w:rsidR="00640E0A" w:rsidRDefault="00640E0A" w:rsidP="00640E0A">
      <w:pPr>
        <w:pStyle w:val="11"/>
        <w:widowControl w:val="0"/>
        <w:pBdr>
          <w:top w:val="nil"/>
          <w:left w:val="nil"/>
          <w:bottom w:val="nil"/>
          <w:right w:val="nil"/>
          <w:between w:val="nil"/>
        </w:pBdr>
        <w:jc w:val="both"/>
        <w:rPr>
          <w:color w:val="000000"/>
          <w:sz w:val="24"/>
          <w:szCs w:val="24"/>
        </w:rPr>
      </w:pPr>
      <w:r>
        <w:rPr>
          <w:color w:val="000000"/>
          <w:sz w:val="24"/>
          <w:szCs w:val="24"/>
        </w:rPr>
        <w:t>6.4. Уплата неустойки за нарушение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 Неустойка взимается за каждое нарушение в отдельности.</w:t>
      </w:r>
    </w:p>
    <w:p w:rsidR="00640E0A" w:rsidRDefault="00640E0A" w:rsidP="00640E0A">
      <w:pPr>
        <w:pStyle w:val="11"/>
        <w:widowControl w:val="0"/>
        <w:pBdr>
          <w:top w:val="nil"/>
          <w:left w:val="nil"/>
          <w:bottom w:val="nil"/>
          <w:right w:val="nil"/>
          <w:between w:val="nil"/>
        </w:pBdr>
        <w:shd w:val="clear" w:color="auto" w:fill="FFFFFF"/>
        <w:tabs>
          <w:tab w:val="left" w:pos="-3780"/>
          <w:tab w:val="left" w:pos="-3420"/>
        </w:tabs>
        <w:jc w:val="both"/>
        <w:rPr>
          <w:color w:val="000000"/>
          <w:sz w:val="24"/>
          <w:szCs w:val="24"/>
        </w:rPr>
      </w:pPr>
      <w:r>
        <w:rPr>
          <w:color w:val="000000"/>
          <w:sz w:val="24"/>
          <w:szCs w:val="24"/>
        </w:rPr>
        <w:t>6.5.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rsidR="00640E0A" w:rsidRDefault="00640E0A" w:rsidP="00640E0A">
      <w:pPr>
        <w:pStyle w:val="11"/>
        <w:widowControl w:val="0"/>
        <w:pBdr>
          <w:top w:val="nil"/>
          <w:left w:val="nil"/>
          <w:bottom w:val="nil"/>
          <w:right w:val="nil"/>
          <w:between w:val="nil"/>
        </w:pBdr>
        <w:shd w:val="clear" w:color="auto" w:fill="FFFFFF"/>
        <w:tabs>
          <w:tab w:val="left" w:pos="-3780"/>
          <w:tab w:val="left" w:pos="-3420"/>
        </w:tabs>
        <w:jc w:val="both"/>
        <w:rPr>
          <w:color w:val="000000"/>
          <w:sz w:val="24"/>
          <w:szCs w:val="24"/>
        </w:rPr>
      </w:pPr>
      <w:r>
        <w:rPr>
          <w:color w:val="000000"/>
          <w:sz w:val="24"/>
          <w:szCs w:val="24"/>
        </w:rPr>
        <w:t xml:space="preserve">6.6. В случае наступления обстоятельств, указанных в пункте 6.5. Договора,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w:t>
      </w:r>
      <w:r>
        <w:rPr>
          <w:color w:val="000000"/>
          <w:sz w:val="24"/>
          <w:szCs w:val="24"/>
        </w:rPr>
        <w:lastRenderedPageBreak/>
        <w:t>определяемого соглашением Сторон.</w:t>
      </w:r>
    </w:p>
    <w:p w:rsidR="00640E0A" w:rsidRPr="00AC41AA" w:rsidRDefault="00640E0A" w:rsidP="00640E0A">
      <w:pPr>
        <w:jc w:val="both"/>
      </w:pPr>
    </w:p>
    <w:p w:rsidR="00640E0A" w:rsidRPr="00EA4F06" w:rsidRDefault="00640E0A" w:rsidP="00640E0A">
      <w:pPr>
        <w:pStyle w:val="a5"/>
        <w:autoSpaceDE w:val="0"/>
        <w:autoSpaceDN w:val="0"/>
        <w:adjustRightInd w:val="0"/>
        <w:spacing w:after="0" w:line="240" w:lineRule="auto"/>
        <w:ind w:left="540"/>
        <w:jc w:val="center"/>
        <w:rPr>
          <w:rFonts w:ascii="Times New Roman" w:hAnsi="Times New Roman"/>
          <w:b/>
          <w:sz w:val="24"/>
          <w:szCs w:val="24"/>
        </w:rPr>
      </w:pPr>
      <w:r>
        <w:rPr>
          <w:rFonts w:ascii="Times New Roman" w:hAnsi="Times New Roman"/>
          <w:b/>
          <w:caps/>
          <w:sz w:val="24"/>
          <w:szCs w:val="24"/>
        </w:rPr>
        <w:t xml:space="preserve">7. </w:t>
      </w:r>
      <w:r w:rsidRPr="00EA4F06">
        <w:rPr>
          <w:rFonts w:ascii="Times New Roman" w:hAnsi="Times New Roman"/>
          <w:b/>
          <w:caps/>
          <w:sz w:val="24"/>
          <w:szCs w:val="24"/>
        </w:rPr>
        <w:t>гарантиЯ качества услуг</w:t>
      </w:r>
      <w:r>
        <w:rPr>
          <w:rFonts w:ascii="Times New Roman" w:hAnsi="Times New Roman"/>
          <w:b/>
          <w:caps/>
          <w:sz w:val="24"/>
          <w:szCs w:val="24"/>
        </w:rPr>
        <w:t>.</w:t>
      </w:r>
    </w:p>
    <w:p w:rsidR="00640E0A" w:rsidRPr="006C1DE8" w:rsidRDefault="00640E0A" w:rsidP="00640E0A">
      <w:pPr>
        <w:autoSpaceDE w:val="0"/>
        <w:autoSpaceDN w:val="0"/>
        <w:adjustRightInd w:val="0"/>
        <w:jc w:val="both"/>
        <w:rPr>
          <w:color w:val="000000"/>
        </w:rPr>
      </w:pPr>
      <w:r>
        <w:t xml:space="preserve">7.1. </w:t>
      </w:r>
      <w:r w:rsidRPr="006C1DE8">
        <w:t>Качество оказываемых Услуг должно соответствовать требованиям, указанным в Контракте</w:t>
      </w:r>
      <w:r>
        <w:t>,</w:t>
      </w:r>
      <w:r w:rsidRPr="006C1DE8">
        <w:t xml:space="preserve"> Техническом задании (Приложение №1 к Контракту), а также требованиям, предъявляемым к услугам подобного рода действующими нормативными документами на территории Российской Федерации.</w:t>
      </w:r>
    </w:p>
    <w:p w:rsidR="00640E0A" w:rsidRPr="00AC41AA" w:rsidRDefault="00640E0A" w:rsidP="00640E0A">
      <w:pPr>
        <w:shd w:val="clear" w:color="auto" w:fill="FFFFFF"/>
        <w:contextualSpacing/>
        <w:rPr>
          <w:rFonts w:eastAsia="Calibri"/>
          <w:lang w:eastAsia="en-US"/>
        </w:rPr>
      </w:pPr>
    </w:p>
    <w:p w:rsidR="00640E0A" w:rsidRPr="006C1DE8" w:rsidRDefault="00640E0A" w:rsidP="00640E0A">
      <w:pPr>
        <w:pStyle w:val="a5"/>
        <w:numPr>
          <w:ilvl w:val="0"/>
          <w:numId w:val="2"/>
        </w:numPr>
        <w:shd w:val="clear" w:color="auto" w:fill="FFFFFF"/>
        <w:jc w:val="center"/>
        <w:rPr>
          <w:rFonts w:ascii="Times New Roman" w:hAnsi="Times New Roman"/>
          <w:iCs/>
          <w:sz w:val="24"/>
          <w:szCs w:val="24"/>
          <w:lang w:eastAsia="ru-RU"/>
        </w:rPr>
      </w:pPr>
      <w:r w:rsidRPr="006C1DE8">
        <w:rPr>
          <w:rFonts w:ascii="Times New Roman" w:hAnsi="Times New Roman"/>
          <w:b/>
          <w:caps/>
          <w:sz w:val="24"/>
          <w:szCs w:val="24"/>
          <w:lang w:bidi="ru-RU"/>
        </w:rPr>
        <w:t>Срок действия контракта, порядок изменения и расторжения контракта, возможность одностороннего отказа от исполнения контракта</w:t>
      </w:r>
    </w:p>
    <w:p w:rsidR="00640E0A" w:rsidRPr="006C1DE8" w:rsidRDefault="00640E0A" w:rsidP="00640E0A">
      <w:pPr>
        <w:pStyle w:val="a5"/>
        <w:numPr>
          <w:ilvl w:val="1"/>
          <w:numId w:val="2"/>
        </w:numPr>
        <w:shd w:val="clear" w:color="auto" w:fill="FFFFFF"/>
        <w:ind w:left="0" w:firstLine="0"/>
        <w:jc w:val="both"/>
        <w:rPr>
          <w:rFonts w:ascii="Times New Roman" w:hAnsi="Times New Roman"/>
          <w:iCs/>
          <w:sz w:val="24"/>
          <w:szCs w:val="24"/>
        </w:rPr>
      </w:pPr>
      <w:r w:rsidRPr="006C1DE8">
        <w:rPr>
          <w:rFonts w:ascii="Times New Roman" w:hAnsi="Times New Roman"/>
          <w:iCs/>
          <w:sz w:val="24"/>
          <w:szCs w:val="24"/>
        </w:rPr>
        <w:t xml:space="preserve">Настоящий Контракт вступает в силу с момента его подписания Сторонами, размещения в единой информационной системе и действует до </w:t>
      </w:r>
      <w:r w:rsidRPr="006C1DE8">
        <w:rPr>
          <w:rFonts w:ascii="Times New Roman" w:hAnsi="Times New Roman"/>
          <w:iCs/>
          <w:noProof/>
          <w:sz w:val="24"/>
          <w:szCs w:val="24"/>
        </w:rPr>
        <w:t>"</w:t>
      </w:r>
      <w:r w:rsidR="0089138E">
        <w:rPr>
          <w:rFonts w:ascii="Times New Roman" w:hAnsi="Times New Roman"/>
          <w:iCs/>
          <w:noProof/>
          <w:sz w:val="24"/>
          <w:szCs w:val="24"/>
        </w:rPr>
        <w:t>3</w:t>
      </w:r>
      <w:r>
        <w:rPr>
          <w:rFonts w:ascii="Times New Roman" w:hAnsi="Times New Roman"/>
          <w:iCs/>
          <w:noProof/>
          <w:sz w:val="24"/>
          <w:szCs w:val="24"/>
        </w:rPr>
        <w:t>1</w:t>
      </w:r>
      <w:r w:rsidRPr="006C1DE8">
        <w:rPr>
          <w:rFonts w:ascii="Times New Roman" w:hAnsi="Times New Roman"/>
          <w:iCs/>
          <w:noProof/>
          <w:sz w:val="24"/>
          <w:szCs w:val="24"/>
        </w:rPr>
        <w:t xml:space="preserve">" </w:t>
      </w:r>
      <w:r>
        <w:rPr>
          <w:rFonts w:ascii="Times New Roman" w:hAnsi="Times New Roman"/>
          <w:iCs/>
          <w:noProof/>
          <w:sz w:val="24"/>
          <w:szCs w:val="24"/>
        </w:rPr>
        <w:t>декабря</w:t>
      </w:r>
      <w:r w:rsidRPr="006C1DE8">
        <w:rPr>
          <w:rFonts w:ascii="Times New Roman" w:hAnsi="Times New Roman"/>
          <w:iCs/>
          <w:noProof/>
          <w:sz w:val="24"/>
          <w:szCs w:val="24"/>
        </w:rPr>
        <w:t xml:space="preserve"> 202</w:t>
      </w:r>
      <w:r w:rsidR="00DA27D6">
        <w:rPr>
          <w:rFonts w:ascii="Times New Roman" w:hAnsi="Times New Roman"/>
          <w:iCs/>
          <w:noProof/>
          <w:sz w:val="24"/>
          <w:szCs w:val="24"/>
        </w:rPr>
        <w:t>3</w:t>
      </w:r>
      <w:r>
        <w:rPr>
          <w:rFonts w:ascii="Times New Roman" w:hAnsi="Times New Roman"/>
          <w:iCs/>
          <w:noProof/>
          <w:sz w:val="24"/>
          <w:szCs w:val="24"/>
        </w:rPr>
        <w:t xml:space="preserve"> </w:t>
      </w:r>
      <w:r w:rsidRPr="006C1DE8">
        <w:rPr>
          <w:rFonts w:ascii="Times New Roman" w:hAnsi="Times New Roman"/>
          <w:iCs/>
          <w:noProof/>
          <w:sz w:val="24"/>
          <w:szCs w:val="24"/>
        </w:rPr>
        <w:t>г.</w:t>
      </w:r>
    </w:p>
    <w:p w:rsidR="00640E0A" w:rsidRPr="006C1DE8"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6C1DE8">
        <w:rPr>
          <w:rFonts w:ascii="Times New Roman" w:hAnsi="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40E0A" w:rsidRPr="006C1DE8"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6C1DE8">
        <w:rPr>
          <w:rFonts w:ascii="Times New Roman" w:hAnsi="Times New Roman"/>
          <w:sz w:val="24"/>
          <w:szCs w:val="24"/>
        </w:rPr>
        <w:t xml:space="preserve">Все изменения и дополнения к настоящему Контракту действительны, если они оформлены Сторонами в качестве дополнительных соглашений, являющихся неотъемлемой частью настоящего Контракта. </w:t>
      </w:r>
    </w:p>
    <w:p w:rsidR="00640E0A" w:rsidRPr="006C1DE8"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6C1DE8">
        <w:rPr>
          <w:rFonts w:ascii="Times New Roman" w:hAnsi="Times New Roman"/>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установленных законодательством РФ.</w:t>
      </w:r>
    </w:p>
    <w:p w:rsidR="00640E0A" w:rsidRPr="006C1DE8"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6C1DE8">
        <w:rPr>
          <w:rFonts w:ascii="Times New Roman" w:hAnsi="Times New Roman"/>
          <w:sz w:val="24"/>
          <w:szCs w:val="24"/>
        </w:rPr>
        <w:t xml:space="preserve">Заказчик вправе отказаться от исполнения настоящего Контракта в случаях, установленных действующим законодательством РФ и настоящим Контрактом. </w:t>
      </w:r>
    </w:p>
    <w:p w:rsidR="00640E0A" w:rsidRPr="00AC41AA"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6C1DE8">
        <w:rPr>
          <w:rFonts w:ascii="Times New Roman" w:hAnsi="Times New Roman"/>
          <w:sz w:val="24"/>
          <w:szCs w:val="24"/>
        </w:rPr>
        <w:t>В случае неисполнения или ненадлежащего исполнения Исполнителем своих обязательств по Контракту Заказчик вправе расторгнуть настоящий Контракт в одностороннем порядке (односторонний отказ от исполнения</w:t>
      </w:r>
      <w:r w:rsidRPr="00AC41AA">
        <w:rPr>
          <w:rFonts w:ascii="Times New Roman" w:hAnsi="Times New Roman"/>
          <w:sz w:val="24"/>
          <w:szCs w:val="24"/>
        </w:rPr>
        <w:t xml:space="preserve"> Контракта), путем направления письменного уведомления </w:t>
      </w:r>
      <w:r>
        <w:rPr>
          <w:rFonts w:ascii="Times New Roman" w:hAnsi="Times New Roman"/>
          <w:sz w:val="24"/>
          <w:szCs w:val="24"/>
        </w:rPr>
        <w:t>Исполнителю</w:t>
      </w:r>
      <w:r w:rsidRPr="00AC41AA">
        <w:rPr>
          <w:rFonts w:ascii="Times New Roman" w:hAnsi="Times New Roman"/>
          <w:sz w:val="24"/>
          <w:szCs w:val="24"/>
        </w:rPr>
        <w:t>.</w:t>
      </w:r>
    </w:p>
    <w:p w:rsidR="00640E0A" w:rsidRPr="00AC41AA"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Заказчик вправе принять решение о</w:t>
      </w:r>
      <w:r>
        <w:rPr>
          <w:rFonts w:ascii="Times New Roman" w:hAnsi="Times New Roman"/>
          <w:sz w:val="24"/>
          <w:szCs w:val="24"/>
        </w:rPr>
        <w:t xml:space="preserve"> расторжении Контракта в</w:t>
      </w:r>
      <w:r w:rsidRPr="00AC41AA">
        <w:rPr>
          <w:rFonts w:ascii="Times New Roman" w:hAnsi="Times New Roman"/>
          <w:sz w:val="24"/>
          <w:szCs w:val="24"/>
        </w:rPr>
        <w:t xml:space="preserve"> одностороннем порядке и письменно уведомить об этом </w:t>
      </w:r>
      <w:r>
        <w:rPr>
          <w:rFonts w:ascii="Times New Roman" w:hAnsi="Times New Roman"/>
          <w:sz w:val="24"/>
          <w:szCs w:val="24"/>
        </w:rPr>
        <w:t>Исполнителя</w:t>
      </w:r>
      <w:r w:rsidRPr="00AC41AA">
        <w:rPr>
          <w:rFonts w:ascii="Times New Roman" w:hAnsi="Times New Roman"/>
          <w:sz w:val="24"/>
          <w:szCs w:val="24"/>
        </w:rPr>
        <w:t xml:space="preserve">, в случае следующих существенных нарушений </w:t>
      </w:r>
      <w:r>
        <w:rPr>
          <w:rFonts w:ascii="Times New Roman" w:hAnsi="Times New Roman"/>
          <w:sz w:val="24"/>
          <w:szCs w:val="24"/>
        </w:rPr>
        <w:t>Исполнителем</w:t>
      </w:r>
      <w:r w:rsidRPr="00AC41AA">
        <w:rPr>
          <w:rFonts w:ascii="Times New Roman" w:hAnsi="Times New Roman"/>
          <w:sz w:val="24"/>
          <w:szCs w:val="24"/>
        </w:rPr>
        <w:t xml:space="preserve"> условий Контракта:</w:t>
      </w:r>
    </w:p>
    <w:p w:rsidR="00640E0A" w:rsidRPr="00AC41AA" w:rsidRDefault="00640E0A" w:rsidP="00640E0A">
      <w:pPr>
        <w:contextualSpacing/>
        <w:jc w:val="both"/>
      </w:pPr>
      <w:r w:rsidRPr="00AC41AA">
        <w:t xml:space="preserve">– если отступления от условий Контракта или недостатки, обнаруженные при </w:t>
      </w:r>
      <w:r>
        <w:t>приемке оказанных Услуг</w:t>
      </w:r>
      <w:r w:rsidRPr="00AC41AA">
        <w:t xml:space="preserve">, в установленные Заказчиком сроки не были устранены </w:t>
      </w:r>
      <w:r>
        <w:t>Исполнителем</w:t>
      </w:r>
      <w:r w:rsidRPr="00AC41AA">
        <w:t>, либо являются существенными и неустранимыми;</w:t>
      </w:r>
    </w:p>
    <w:p w:rsidR="00640E0A" w:rsidRPr="00AC41AA" w:rsidRDefault="00640E0A" w:rsidP="00640E0A">
      <w:pPr>
        <w:contextualSpacing/>
        <w:jc w:val="both"/>
      </w:pPr>
      <w:r w:rsidRPr="00AC41AA">
        <w:t xml:space="preserve">– Нарушение срока </w:t>
      </w:r>
      <w:r>
        <w:t>Оказания Услуг</w:t>
      </w:r>
      <w:r w:rsidRPr="00AC41AA">
        <w:t xml:space="preserve"> более чем на 10 рабочих дней.</w:t>
      </w:r>
    </w:p>
    <w:p w:rsidR="00640E0A" w:rsidRPr="00AC41AA"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w:t>
      </w:r>
      <w:r>
        <w:rPr>
          <w:rFonts w:ascii="Times New Roman" w:hAnsi="Times New Roman"/>
          <w:sz w:val="24"/>
          <w:szCs w:val="24"/>
        </w:rPr>
        <w:t>Исполнителю</w:t>
      </w:r>
      <w:r w:rsidRPr="00AC41AA">
        <w:rPr>
          <w:rFonts w:ascii="Times New Roman" w:hAnsi="Times New Roman"/>
          <w:sz w:val="24"/>
          <w:szCs w:val="24"/>
        </w:rPr>
        <w:t xml:space="preserve"> по почте заказным письмом с уведомлением о вручении по адресу </w:t>
      </w:r>
      <w:r>
        <w:rPr>
          <w:rFonts w:ascii="Times New Roman" w:hAnsi="Times New Roman"/>
          <w:sz w:val="24"/>
          <w:szCs w:val="24"/>
        </w:rPr>
        <w:t>Исполнителя</w:t>
      </w:r>
      <w:r w:rsidRPr="00AC41AA">
        <w:rPr>
          <w:rFonts w:ascii="Times New Roman" w:hAnsi="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ascii="Times New Roman" w:hAnsi="Times New Roman"/>
          <w:sz w:val="24"/>
          <w:szCs w:val="24"/>
        </w:rPr>
        <w:t>Исполнителю</w:t>
      </w:r>
      <w:r w:rsidRPr="00AC41AA">
        <w:rPr>
          <w:rFonts w:ascii="Times New Roman" w:hAnsi="Times New Roman"/>
          <w:sz w:val="24"/>
          <w:szCs w:val="24"/>
        </w:rPr>
        <w:t xml:space="preserve">. Выполнение Заказчиком требований настоящей части считается надлежащим уведомлением </w:t>
      </w:r>
      <w:r>
        <w:rPr>
          <w:rFonts w:ascii="Times New Roman" w:hAnsi="Times New Roman"/>
          <w:sz w:val="24"/>
          <w:szCs w:val="24"/>
        </w:rPr>
        <w:t>Исполнителя</w:t>
      </w:r>
      <w:r w:rsidRPr="00AC41AA">
        <w:rPr>
          <w:rFonts w:ascii="Times New Roman" w:hAnsi="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Pr>
          <w:rFonts w:ascii="Times New Roman" w:hAnsi="Times New Roman"/>
          <w:sz w:val="24"/>
          <w:szCs w:val="24"/>
        </w:rPr>
        <w:t>Исполнителю</w:t>
      </w:r>
      <w:r w:rsidRPr="00AC41AA">
        <w:rPr>
          <w:rFonts w:ascii="Times New Roman" w:hAnsi="Times New Roman"/>
          <w:sz w:val="24"/>
          <w:szCs w:val="24"/>
        </w:rPr>
        <w:t xml:space="preserve"> указанного уведомления либо дата получения Заказчиком информации об отсутствии </w:t>
      </w:r>
      <w:r>
        <w:rPr>
          <w:rFonts w:ascii="Times New Roman" w:hAnsi="Times New Roman"/>
          <w:sz w:val="24"/>
          <w:szCs w:val="24"/>
        </w:rPr>
        <w:t>Исполнителя</w:t>
      </w:r>
      <w:r w:rsidRPr="00AC41AA">
        <w:rPr>
          <w:rFonts w:ascii="Times New Roman" w:hAnsi="Times New Roman"/>
          <w:sz w:val="24"/>
          <w:szCs w:val="24"/>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640E0A" w:rsidRPr="00AC41AA"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Pr>
          <w:rFonts w:ascii="Times New Roman" w:hAnsi="Times New Roman"/>
          <w:sz w:val="24"/>
          <w:szCs w:val="24"/>
        </w:rPr>
        <w:t>Исполнителя</w:t>
      </w:r>
      <w:r w:rsidRPr="00AC41AA">
        <w:rPr>
          <w:rFonts w:ascii="Times New Roman" w:hAnsi="Times New Roman"/>
          <w:sz w:val="24"/>
          <w:szCs w:val="24"/>
        </w:rPr>
        <w:t xml:space="preserve"> об одностороннем отказе от исполнения Контракта.</w:t>
      </w:r>
    </w:p>
    <w:p w:rsidR="00640E0A" w:rsidRPr="00AC41AA"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lastRenderedPageBreak/>
        <w:t xml:space="preserve">Заказчик отменяет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sz w:val="24"/>
          <w:szCs w:val="24"/>
        </w:rPr>
        <w:t>Исполнителя</w:t>
      </w:r>
      <w:r w:rsidRPr="00AC41AA">
        <w:rPr>
          <w:rFonts w:ascii="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Pr>
          <w:rFonts w:ascii="Times New Roman" w:hAnsi="Times New Roman"/>
          <w:sz w:val="24"/>
          <w:szCs w:val="24"/>
        </w:rPr>
        <w:t>Исполнителем</w:t>
      </w:r>
      <w:r w:rsidRPr="00AC41AA">
        <w:rPr>
          <w:rFonts w:ascii="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40E0A" w:rsidRPr="00AC41AA" w:rsidRDefault="00640E0A" w:rsidP="00640E0A">
      <w:pPr>
        <w:pStyle w:val="a5"/>
        <w:numPr>
          <w:ilvl w:val="1"/>
          <w:numId w:val="2"/>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40E0A" w:rsidRPr="00AC41AA" w:rsidRDefault="00640E0A" w:rsidP="00640E0A">
      <w:pPr>
        <w:pStyle w:val="a5"/>
        <w:tabs>
          <w:tab w:val="left" w:pos="0"/>
          <w:tab w:val="left" w:pos="709"/>
          <w:tab w:val="left" w:pos="851"/>
        </w:tabs>
        <w:autoSpaceDE w:val="0"/>
        <w:autoSpaceDN w:val="0"/>
        <w:adjustRightInd w:val="0"/>
        <w:spacing w:after="0" w:line="240" w:lineRule="auto"/>
        <w:ind w:left="0"/>
        <w:jc w:val="both"/>
        <w:rPr>
          <w:rFonts w:ascii="Times New Roman" w:hAnsi="Times New Roman"/>
          <w:sz w:val="24"/>
          <w:szCs w:val="24"/>
        </w:rPr>
      </w:pPr>
    </w:p>
    <w:p w:rsidR="00640E0A" w:rsidRPr="0095597D" w:rsidRDefault="00640E0A" w:rsidP="00640E0A">
      <w:pPr>
        <w:pStyle w:val="a5"/>
        <w:numPr>
          <w:ilvl w:val="0"/>
          <w:numId w:val="2"/>
        </w:numPr>
        <w:spacing w:after="0" w:line="240" w:lineRule="auto"/>
        <w:ind w:left="0" w:firstLine="0"/>
        <w:jc w:val="center"/>
        <w:rPr>
          <w:rFonts w:ascii="Times New Roman" w:hAnsi="Times New Roman"/>
          <w:b/>
          <w:caps/>
          <w:sz w:val="24"/>
          <w:szCs w:val="24"/>
        </w:rPr>
      </w:pPr>
      <w:r w:rsidRPr="0095597D">
        <w:rPr>
          <w:rFonts w:ascii="Times New Roman" w:hAnsi="Times New Roman"/>
          <w:b/>
          <w:caps/>
          <w:sz w:val="24"/>
          <w:szCs w:val="24"/>
          <w:lang w:bidi="ru-RU"/>
        </w:rPr>
        <w:t>Обстоятельства непреодолимой силы</w:t>
      </w:r>
    </w:p>
    <w:p w:rsidR="00640E0A" w:rsidRPr="00AC41AA" w:rsidRDefault="00640E0A" w:rsidP="00640E0A">
      <w:pPr>
        <w:numPr>
          <w:ilvl w:val="1"/>
          <w:numId w:val="6"/>
        </w:numPr>
        <w:shd w:val="clear" w:color="auto" w:fill="FFFFFF"/>
        <w:ind w:left="0" w:firstLine="0"/>
        <w:contextualSpacing/>
        <w:jc w:val="both"/>
        <w:rPr>
          <w:rFonts w:eastAsia="Calibri"/>
          <w:iCs/>
        </w:rPr>
      </w:pPr>
      <w:r w:rsidRPr="00AC41AA">
        <w:rPr>
          <w:rFonts w:eastAsia="Calibri"/>
          <w:iCs/>
        </w:rPr>
        <w:t xml:space="preserve">Стороны освобождаются от ответственности за полное или частичное неисполнение обязательств по настоящему </w:t>
      </w:r>
      <w:r w:rsidRPr="00AC41AA">
        <w:t>Контракт</w:t>
      </w:r>
      <w:r w:rsidRPr="00AC41AA">
        <w:rPr>
          <w:rFonts w:eastAsia="Calibri"/>
          <w:iCs/>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640E0A" w:rsidRPr="00AC41AA" w:rsidRDefault="00640E0A" w:rsidP="00640E0A">
      <w:pPr>
        <w:numPr>
          <w:ilvl w:val="1"/>
          <w:numId w:val="6"/>
        </w:numPr>
        <w:shd w:val="clear" w:color="auto" w:fill="FFFFFF"/>
        <w:ind w:left="0" w:firstLine="0"/>
        <w:contextualSpacing/>
        <w:jc w:val="both"/>
        <w:rPr>
          <w:rFonts w:eastAsia="Calibri"/>
          <w:iCs/>
        </w:rPr>
      </w:pPr>
      <w:r w:rsidRPr="00AC41AA">
        <w:rPr>
          <w:rFonts w:eastAsia="Calibri"/>
          <w:iCs/>
        </w:rPr>
        <w:t>При наступлении указанных в пункте 11.1.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640E0A" w:rsidRPr="00AC41AA" w:rsidRDefault="00640E0A" w:rsidP="00640E0A">
      <w:pPr>
        <w:pStyle w:val="a5"/>
        <w:spacing w:after="0" w:line="240" w:lineRule="auto"/>
        <w:ind w:left="0"/>
        <w:rPr>
          <w:rFonts w:ascii="Times New Roman" w:hAnsi="Times New Roman"/>
          <w:b/>
          <w:sz w:val="24"/>
          <w:szCs w:val="24"/>
        </w:rPr>
      </w:pPr>
    </w:p>
    <w:p w:rsidR="00640E0A" w:rsidRPr="0095597D" w:rsidRDefault="00640E0A" w:rsidP="00640E0A">
      <w:pPr>
        <w:pStyle w:val="a5"/>
        <w:numPr>
          <w:ilvl w:val="0"/>
          <w:numId w:val="6"/>
        </w:numPr>
        <w:spacing w:after="0" w:line="240" w:lineRule="auto"/>
        <w:ind w:left="0" w:firstLine="0"/>
        <w:jc w:val="center"/>
        <w:rPr>
          <w:rFonts w:ascii="Times New Roman" w:hAnsi="Times New Roman"/>
          <w:b/>
          <w:sz w:val="24"/>
          <w:szCs w:val="24"/>
        </w:rPr>
      </w:pPr>
      <w:r w:rsidRPr="0095597D">
        <w:rPr>
          <w:rFonts w:ascii="Times New Roman" w:hAnsi="Times New Roman"/>
          <w:b/>
          <w:sz w:val="24"/>
          <w:szCs w:val="24"/>
        </w:rPr>
        <w:t>ПРОЧИЕ УСЛОВИЯ</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При исполнении Контракта не допускается перемена </w:t>
      </w:r>
      <w:r>
        <w:rPr>
          <w:rFonts w:ascii="Times New Roman" w:hAnsi="Times New Roman"/>
          <w:sz w:val="24"/>
          <w:szCs w:val="24"/>
        </w:rPr>
        <w:t>Исполнителя</w:t>
      </w:r>
      <w:r w:rsidRPr="00AC41AA">
        <w:rPr>
          <w:rFonts w:ascii="Times New Roman" w:hAnsi="Times New Roman"/>
          <w:sz w:val="24"/>
          <w:szCs w:val="24"/>
        </w:rPr>
        <w:t xml:space="preserve">, за исключением случаев, если новый </w:t>
      </w:r>
      <w:r>
        <w:rPr>
          <w:rFonts w:ascii="Times New Roman" w:hAnsi="Times New Roman"/>
          <w:sz w:val="24"/>
          <w:szCs w:val="24"/>
        </w:rPr>
        <w:t>Исполнитель</w:t>
      </w:r>
      <w:r w:rsidRPr="00AC41AA">
        <w:rPr>
          <w:rFonts w:ascii="Times New Roman" w:hAnsi="Times New Roman"/>
          <w:sz w:val="24"/>
          <w:szCs w:val="24"/>
        </w:rPr>
        <w:t xml:space="preserve"> является правопреемником </w:t>
      </w:r>
      <w:r>
        <w:rPr>
          <w:rFonts w:ascii="Times New Roman" w:hAnsi="Times New Roman"/>
          <w:sz w:val="24"/>
          <w:szCs w:val="24"/>
        </w:rPr>
        <w:t>Исполнителя</w:t>
      </w:r>
      <w:r w:rsidRPr="00AC41AA">
        <w:rPr>
          <w:rFonts w:ascii="Times New Roman" w:hAnsi="Times New Roman"/>
          <w:sz w:val="24"/>
          <w:szCs w:val="24"/>
        </w:rPr>
        <w:t xml:space="preserve"> по настоящему Контракту вследствие реорганизации юридического лица в форме преобразования, слияния или присоединения.</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Вопросы, не урегулированные настоящим Контрактом, регулируются действующим законодательством Российской Федерации.</w:t>
      </w:r>
    </w:p>
    <w:p w:rsidR="00640E0A" w:rsidRPr="00AC41AA" w:rsidRDefault="00640E0A" w:rsidP="00640E0A">
      <w:pPr>
        <w:numPr>
          <w:ilvl w:val="1"/>
          <w:numId w:val="6"/>
        </w:numPr>
        <w:shd w:val="clear" w:color="auto" w:fill="FFFFFF"/>
        <w:tabs>
          <w:tab w:val="left" w:pos="709"/>
        </w:tabs>
        <w:ind w:left="0" w:firstLine="0"/>
        <w:contextualSpacing/>
        <w:jc w:val="both"/>
        <w:rPr>
          <w:rFonts w:eastAsia="Calibri"/>
          <w:iCs/>
        </w:rPr>
      </w:pPr>
      <w:r w:rsidRPr="00AC41AA">
        <w:rPr>
          <w:rFonts w:eastAsia="Calibri"/>
          <w:iCs/>
        </w:rPr>
        <w:t xml:space="preserve">Все споры, возникающие в процессе исполнения настоящего Контракта, </w:t>
      </w:r>
      <w:r>
        <w:rPr>
          <w:rFonts w:eastAsia="Calibri"/>
          <w:iCs/>
        </w:rPr>
        <w:t>С</w:t>
      </w:r>
      <w:r w:rsidRPr="00AC41AA">
        <w:rPr>
          <w:rFonts w:eastAsia="Calibri"/>
          <w:iCs/>
        </w:rPr>
        <w:t>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iCs/>
          <w:sz w:val="24"/>
          <w:szCs w:val="24"/>
        </w:rPr>
        <w:t xml:space="preserve">При не достижении взаимоприемлемого решения </w:t>
      </w:r>
      <w:r>
        <w:rPr>
          <w:rFonts w:ascii="Times New Roman" w:hAnsi="Times New Roman"/>
          <w:iCs/>
          <w:sz w:val="24"/>
          <w:szCs w:val="24"/>
        </w:rPr>
        <w:t>С</w:t>
      </w:r>
      <w:r w:rsidRPr="00AC41AA">
        <w:rPr>
          <w:rFonts w:ascii="Times New Roman" w:hAnsi="Times New Roman"/>
          <w:iCs/>
          <w:sz w:val="24"/>
          <w:szCs w:val="24"/>
        </w:rPr>
        <w:t>тороны передают спор на рассмотрение Арбитражного суда Санкт- Петербурга и Ленинградской области.</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Условие о банковском сопровождении Контракта не предусмотрено.</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Настоящий Контракт составлен в форме электронного документа, с использованием программных средств оператора электронной площадки, в соответствии с законодательством Российской Федерации подписан сторонами электронной подписью.</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40E0A" w:rsidRPr="00AC41A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Настоящий Контракт имеет одинаковую юридическую силу для каждой из Сторон.</w:t>
      </w:r>
    </w:p>
    <w:p w:rsidR="00640E0A" w:rsidRDefault="00640E0A" w:rsidP="00640E0A">
      <w:pPr>
        <w:pStyle w:val="a5"/>
        <w:numPr>
          <w:ilvl w:val="1"/>
          <w:numId w:val="6"/>
        </w:numPr>
        <w:tabs>
          <w:tab w:val="left" w:pos="0"/>
          <w:tab w:val="left" w:pos="709"/>
          <w:tab w:val="left" w:pos="851"/>
        </w:tabs>
        <w:autoSpaceDE w:val="0"/>
        <w:autoSpaceDN w:val="0"/>
        <w:adjustRightInd w:val="0"/>
        <w:spacing w:after="0" w:line="240" w:lineRule="auto"/>
        <w:ind w:left="0" w:firstLine="0"/>
        <w:jc w:val="both"/>
        <w:rPr>
          <w:rFonts w:ascii="Times New Roman" w:hAnsi="Times New Roman"/>
          <w:sz w:val="24"/>
          <w:szCs w:val="24"/>
        </w:rPr>
      </w:pPr>
      <w:r w:rsidRPr="00AC41AA">
        <w:rPr>
          <w:rFonts w:ascii="Times New Roman" w:hAnsi="Times New Roman"/>
          <w:sz w:val="24"/>
          <w:szCs w:val="24"/>
        </w:rPr>
        <w:t xml:space="preserve">В случае изменения местонахождения, названия, почтового адреса или адреса регистрации, в том числе номеров телефонов, факса, адреса электронной почты, банковских или других реквизитов, в </w:t>
      </w:r>
      <w:proofErr w:type="spellStart"/>
      <w:r w:rsidRPr="00AC41AA">
        <w:rPr>
          <w:rFonts w:ascii="Times New Roman" w:hAnsi="Times New Roman"/>
          <w:sz w:val="24"/>
          <w:szCs w:val="24"/>
        </w:rPr>
        <w:t>т.ч</w:t>
      </w:r>
      <w:proofErr w:type="spellEnd"/>
      <w:r w:rsidRPr="00AC41AA">
        <w:rPr>
          <w:rFonts w:ascii="Times New Roman" w:hAnsi="Times New Roman"/>
          <w:sz w:val="24"/>
          <w:szCs w:val="24"/>
        </w:rPr>
        <w:t xml:space="preserve">. расчетного счета одной из Сторон, она обязана в течение пяти рабочих дней письменно известить об этом другую Сторону, указав новые реквизиты. В противном </w:t>
      </w:r>
      <w:r w:rsidRPr="00AC41AA">
        <w:rPr>
          <w:rFonts w:ascii="Times New Roman" w:hAnsi="Times New Roman"/>
          <w:sz w:val="24"/>
          <w:szCs w:val="24"/>
        </w:rPr>
        <w:lastRenderedPageBreak/>
        <w:t>случае соответствующая Сторона несет риск наступления неблагоприятных последствий совершения или не совершения соответствующих действий.</w:t>
      </w:r>
    </w:p>
    <w:p w:rsidR="00640E0A" w:rsidRPr="00FB74DB" w:rsidRDefault="00640E0A" w:rsidP="00640E0A">
      <w:pPr>
        <w:widowControl w:val="0"/>
        <w:shd w:val="clear" w:color="auto" w:fill="FFFFFF"/>
        <w:autoSpaceDE w:val="0"/>
        <w:autoSpaceDN w:val="0"/>
        <w:adjustRightInd w:val="0"/>
        <w:jc w:val="both"/>
        <w:rPr>
          <w:bCs/>
          <w:color w:val="000000"/>
        </w:rPr>
      </w:pPr>
      <w:r w:rsidRPr="00430830">
        <w:rPr>
          <w:bCs/>
          <w:color w:val="000000"/>
        </w:rPr>
        <w:t>12.</w:t>
      </w:r>
      <w:r>
        <w:rPr>
          <w:bCs/>
          <w:color w:val="000000"/>
        </w:rPr>
        <w:t>10</w:t>
      </w:r>
      <w:r w:rsidRPr="00430830">
        <w:rPr>
          <w:bCs/>
          <w:color w:val="000000"/>
        </w:rPr>
        <w:t>. 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телексу, телеграфу, факсу или электронной почтой</w:t>
      </w:r>
      <w:r>
        <w:rPr>
          <w:bCs/>
          <w:color w:val="000000"/>
        </w:rPr>
        <w:t>.</w:t>
      </w:r>
      <w:r w:rsidRPr="00430830">
        <w:rPr>
          <w:bCs/>
          <w:color w:val="000000"/>
        </w:rPr>
        <w:t xml:space="preserve"> </w:t>
      </w:r>
    </w:p>
    <w:p w:rsidR="00640E0A" w:rsidRPr="00430830" w:rsidRDefault="005D3003" w:rsidP="00640E0A">
      <w:pPr>
        <w:autoSpaceDE w:val="0"/>
        <w:autoSpaceDN w:val="0"/>
        <w:adjustRightInd w:val="0"/>
        <w:jc w:val="both"/>
        <w:rPr>
          <w:bCs/>
          <w:color w:val="000000"/>
        </w:rPr>
      </w:pPr>
      <w:r>
        <w:rPr>
          <w:bCs/>
          <w:color w:val="000000"/>
        </w:rPr>
        <w:t xml:space="preserve">12.11. </w:t>
      </w:r>
      <w:r w:rsidR="00640E0A" w:rsidRPr="00430830">
        <w:rPr>
          <w:bCs/>
          <w:color w:val="000000"/>
        </w:rPr>
        <w:t>Уведомление считается полученным, в случае:</w:t>
      </w:r>
    </w:p>
    <w:p w:rsidR="00640E0A" w:rsidRPr="00430830" w:rsidRDefault="00640E0A" w:rsidP="00640E0A">
      <w:pPr>
        <w:tabs>
          <w:tab w:val="num" w:pos="540"/>
        </w:tabs>
        <w:autoSpaceDE w:val="0"/>
        <w:autoSpaceDN w:val="0"/>
        <w:adjustRightInd w:val="0"/>
        <w:jc w:val="both"/>
        <w:rPr>
          <w:bCs/>
          <w:color w:val="000000"/>
        </w:rPr>
      </w:pPr>
      <w:r>
        <w:rPr>
          <w:bCs/>
          <w:color w:val="000000"/>
        </w:rPr>
        <w:t xml:space="preserve">- </w:t>
      </w:r>
      <w:r w:rsidRPr="00430830">
        <w:rPr>
          <w:bCs/>
          <w:color w:val="000000"/>
        </w:rPr>
        <w:t xml:space="preserve">вручения адресату лично или доставки заказной почтой </w:t>
      </w:r>
      <w:r w:rsidRPr="00430830">
        <w:rPr>
          <w:b/>
          <w:bCs/>
          <w:color w:val="000000"/>
        </w:rPr>
        <w:t xml:space="preserve">– </w:t>
      </w:r>
      <w:r w:rsidRPr="00430830">
        <w:rPr>
          <w:bCs/>
          <w:color w:val="000000"/>
        </w:rPr>
        <w:t>в момент вручения (доставки);</w:t>
      </w:r>
    </w:p>
    <w:p w:rsidR="00640E0A" w:rsidRPr="00430830" w:rsidRDefault="00640E0A" w:rsidP="00640E0A">
      <w:pPr>
        <w:tabs>
          <w:tab w:val="num" w:pos="540"/>
        </w:tabs>
        <w:autoSpaceDE w:val="0"/>
        <w:autoSpaceDN w:val="0"/>
        <w:adjustRightInd w:val="0"/>
        <w:jc w:val="both"/>
        <w:rPr>
          <w:bCs/>
          <w:color w:val="000000"/>
        </w:rPr>
      </w:pPr>
      <w:r>
        <w:rPr>
          <w:bCs/>
          <w:color w:val="000000"/>
        </w:rPr>
        <w:t xml:space="preserve">- </w:t>
      </w:r>
      <w:r w:rsidRPr="00430830">
        <w:rPr>
          <w:bCs/>
          <w:color w:val="000000"/>
        </w:rPr>
        <w:t>направления заказной телеграммы с уведомлением о вручении</w:t>
      </w:r>
      <w:r w:rsidRPr="00430830">
        <w:rPr>
          <w:b/>
          <w:bCs/>
          <w:color w:val="000000"/>
        </w:rPr>
        <w:t xml:space="preserve"> – </w:t>
      </w:r>
      <w:r w:rsidRPr="00430830">
        <w:rPr>
          <w:bCs/>
          <w:color w:val="000000"/>
        </w:rPr>
        <w:t>спустя двадцать четыре часа после отправления телеграммы;</w:t>
      </w:r>
    </w:p>
    <w:p w:rsidR="00640E0A" w:rsidRPr="00430830" w:rsidRDefault="00640E0A" w:rsidP="00640E0A">
      <w:pPr>
        <w:tabs>
          <w:tab w:val="num" w:pos="540"/>
        </w:tabs>
        <w:autoSpaceDE w:val="0"/>
        <w:autoSpaceDN w:val="0"/>
        <w:adjustRightInd w:val="0"/>
        <w:jc w:val="both"/>
        <w:rPr>
          <w:bCs/>
          <w:color w:val="000000"/>
        </w:rPr>
      </w:pPr>
      <w:r>
        <w:rPr>
          <w:bCs/>
          <w:color w:val="000000"/>
        </w:rPr>
        <w:t>-</w:t>
      </w:r>
      <w:r w:rsidRPr="00430830">
        <w:rPr>
          <w:bCs/>
          <w:color w:val="000000"/>
        </w:rPr>
        <w:t xml:space="preserve"> направления факса </w:t>
      </w:r>
      <w:r w:rsidRPr="00430830">
        <w:rPr>
          <w:b/>
          <w:bCs/>
          <w:color w:val="000000"/>
        </w:rPr>
        <w:t xml:space="preserve">– </w:t>
      </w:r>
      <w:r w:rsidRPr="00430830">
        <w:rPr>
          <w:bCs/>
          <w:color w:val="000000"/>
        </w:rPr>
        <w:t>спустя два часа после отправления факса с подтверждением получения;</w:t>
      </w:r>
    </w:p>
    <w:p w:rsidR="00640E0A" w:rsidRPr="00AC41AA" w:rsidRDefault="00640E0A" w:rsidP="00640E0A">
      <w:pPr>
        <w:pStyle w:val="a5"/>
        <w:tabs>
          <w:tab w:val="left" w:pos="0"/>
          <w:tab w:val="left" w:pos="709"/>
          <w:tab w:val="left" w:pos="851"/>
        </w:tabs>
        <w:autoSpaceDE w:val="0"/>
        <w:autoSpaceDN w:val="0"/>
        <w:adjustRightInd w:val="0"/>
        <w:spacing w:after="0" w:line="240" w:lineRule="auto"/>
        <w:ind w:left="0"/>
        <w:jc w:val="both"/>
        <w:rPr>
          <w:rFonts w:ascii="Times New Roman" w:hAnsi="Times New Roman"/>
          <w:sz w:val="24"/>
          <w:szCs w:val="24"/>
        </w:rPr>
      </w:pPr>
      <w:r>
        <w:rPr>
          <w:rFonts w:ascii="Times New Roman" w:eastAsia="Times New Roman" w:hAnsi="Times New Roman"/>
          <w:bCs/>
          <w:color w:val="000000"/>
          <w:sz w:val="24"/>
          <w:szCs w:val="24"/>
          <w:lang w:eastAsia="ru-RU"/>
        </w:rPr>
        <w:t xml:space="preserve">- </w:t>
      </w:r>
      <w:r w:rsidRPr="00430830">
        <w:rPr>
          <w:rFonts w:ascii="Times New Roman" w:eastAsia="Times New Roman" w:hAnsi="Times New Roman"/>
          <w:bCs/>
          <w:color w:val="000000"/>
          <w:sz w:val="24"/>
          <w:szCs w:val="24"/>
          <w:lang w:eastAsia="ru-RU"/>
        </w:rPr>
        <w:t xml:space="preserve">направления письма электронной почтой </w:t>
      </w:r>
      <w:r w:rsidRPr="00430830">
        <w:rPr>
          <w:rFonts w:ascii="Times New Roman" w:eastAsia="Times New Roman" w:hAnsi="Times New Roman"/>
          <w:b/>
          <w:bCs/>
          <w:color w:val="000000"/>
          <w:sz w:val="24"/>
          <w:szCs w:val="24"/>
          <w:lang w:eastAsia="ru-RU"/>
        </w:rPr>
        <w:t xml:space="preserve">– </w:t>
      </w:r>
      <w:r w:rsidRPr="00430830">
        <w:rPr>
          <w:rFonts w:ascii="Times New Roman" w:eastAsia="Times New Roman" w:hAnsi="Times New Roman"/>
          <w:bCs/>
          <w:color w:val="000000"/>
          <w:sz w:val="24"/>
          <w:szCs w:val="24"/>
          <w:lang w:eastAsia="ru-RU"/>
        </w:rPr>
        <w:t>спустя два часа после отправления письма с подтверждением получения, отправленного также электронной почтой.</w:t>
      </w:r>
    </w:p>
    <w:p w:rsidR="00640E0A" w:rsidRPr="00AC41AA" w:rsidRDefault="00640E0A" w:rsidP="00640E0A">
      <w:pPr>
        <w:shd w:val="clear" w:color="auto" w:fill="FFFFFF"/>
        <w:tabs>
          <w:tab w:val="left" w:pos="1134"/>
          <w:tab w:val="left" w:pos="1276"/>
        </w:tabs>
        <w:contextualSpacing/>
        <w:jc w:val="both"/>
        <w:rPr>
          <w:rFonts w:eastAsia="Calibri"/>
          <w:iCs/>
        </w:rPr>
      </w:pPr>
    </w:p>
    <w:p w:rsidR="00640E0A" w:rsidRPr="0095597D" w:rsidRDefault="00640E0A" w:rsidP="00640E0A">
      <w:pPr>
        <w:pStyle w:val="a5"/>
        <w:numPr>
          <w:ilvl w:val="0"/>
          <w:numId w:val="6"/>
        </w:numPr>
        <w:spacing w:after="0" w:line="240" w:lineRule="auto"/>
        <w:ind w:left="0" w:firstLine="0"/>
        <w:jc w:val="center"/>
        <w:rPr>
          <w:rFonts w:ascii="Times New Roman" w:hAnsi="Times New Roman"/>
          <w:b/>
          <w:sz w:val="24"/>
          <w:szCs w:val="24"/>
        </w:rPr>
      </w:pPr>
      <w:r w:rsidRPr="0095597D">
        <w:rPr>
          <w:rFonts w:ascii="Times New Roman" w:hAnsi="Times New Roman"/>
          <w:b/>
          <w:sz w:val="24"/>
          <w:szCs w:val="24"/>
        </w:rPr>
        <w:t>АНТИКОРРУПЦИОННАЯ ОГОВОРКА</w:t>
      </w:r>
    </w:p>
    <w:p w:rsidR="00640E0A" w:rsidRPr="00AC41AA" w:rsidRDefault="00640E0A" w:rsidP="00640E0A">
      <w:pPr>
        <w:pStyle w:val="a5"/>
        <w:numPr>
          <w:ilvl w:val="1"/>
          <w:numId w:val="6"/>
        </w:numPr>
        <w:spacing w:after="0" w:line="240" w:lineRule="auto"/>
        <w:ind w:left="0" w:firstLine="0"/>
        <w:rPr>
          <w:rFonts w:ascii="Times New Roman" w:hAnsi="Times New Roman"/>
          <w:iCs/>
          <w:sz w:val="24"/>
          <w:szCs w:val="24"/>
          <w:lang w:eastAsia="ru-RU"/>
        </w:rPr>
      </w:pPr>
      <w:r w:rsidRPr="00AC41AA">
        <w:rPr>
          <w:rFonts w:ascii="Times New Roman" w:hAnsi="Times New Roman"/>
          <w:iCs/>
          <w:sz w:val="24"/>
          <w:szCs w:val="24"/>
          <w:lang w:eastAsia="ru-RU"/>
        </w:rPr>
        <w:t xml:space="preserve">При исполнении своих обязательств по </w:t>
      </w:r>
      <w:r w:rsidRPr="00AC41AA">
        <w:rPr>
          <w:rFonts w:ascii="Times New Roman" w:hAnsi="Times New Roman"/>
          <w:sz w:val="24"/>
          <w:szCs w:val="24"/>
        </w:rPr>
        <w:t>Контракт</w:t>
      </w:r>
      <w:r w:rsidRPr="00AC41AA">
        <w:rPr>
          <w:rFonts w:ascii="Times New Roman" w:hAnsi="Times New Roman"/>
          <w:iCs/>
          <w:sz w:val="24"/>
          <w:szCs w:val="24"/>
          <w:lang w:eastAsia="ru-RU"/>
        </w:rPr>
        <w:t xml:space="preserve">у </w:t>
      </w:r>
      <w:r>
        <w:rPr>
          <w:rFonts w:ascii="Times New Roman" w:hAnsi="Times New Roman"/>
          <w:iCs/>
          <w:sz w:val="24"/>
          <w:szCs w:val="24"/>
          <w:lang w:eastAsia="ru-RU"/>
        </w:rPr>
        <w:t>С</w:t>
      </w:r>
      <w:r w:rsidRPr="00AC41AA">
        <w:rPr>
          <w:rFonts w:ascii="Times New Roman" w:hAnsi="Times New Roman"/>
          <w:iCs/>
          <w:sz w:val="24"/>
          <w:szCs w:val="24"/>
          <w:lang w:eastAsia="ru-RU"/>
        </w:rPr>
        <w:t xml:space="preserve">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40E0A" w:rsidRPr="00AC41AA" w:rsidRDefault="00640E0A" w:rsidP="00640E0A">
      <w:pPr>
        <w:pStyle w:val="ac"/>
        <w:jc w:val="both"/>
        <w:rPr>
          <w:rFonts w:ascii="Times New Roman" w:hAnsi="Times New Roman"/>
          <w:iCs/>
          <w:sz w:val="24"/>
          <w:szCs w:val="24"/>
          <w:lang w:eastAsia="ru-RU"/>
        </w:rPr>
      </w:pPr>
      <w:r w:rsidRPr="00AC41AA">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AC41AA">
        <w:rPr>
          <w:rFonts w:ascii="Times New Roman" w:hAnsi="Times New Roman"/>
          <w:sz w:val="24"/>
          <w:szCs w:val="24"/>
        </w:rPr>
        <w:t>Контракт</w:t>
      </w:r>
      <w:r w:rsidRPr="00AC41AA">
        <w:rPr>
          <w:rFonts w:ascii="Times New Roman" w:hAnsi="Times New Roman"/>
          <w:iCs/>
          <w:sz w:val="24"/>
          <w:szCs w:val="24"/>
          <w:lang w:eastAsia="ru-RU"/>
        </w:rPr>
        <w:t xml:space="preserve">у, их аффилированных лиц, работников или посредников, действующих по </w:t>
      </w:r>
      <w:r w:rsidRPr="00AC41AA">
        <w:rPr>
          <w:rFonts w:ascii="Times New Roman" w:hAnsi="Times New Roman"/>
          <w:sz w:val="24"/>
          <w:szCs w:val="24"/>
        </w:rPr>
        <w:t>Контракт</w:t>
      </w:r>
      <w:r w:rsidRPr="00AC41AA">
        <w:rPr>
          <w:rFonts w:ascii="Times New Roman" w:hAnsi="Times New Roman"/>
          <w:iCs/>
          <w:sz w:val="24"/>
          <w:szCs w:val="24"/>
          <w:lang w:eastAsia="ru-RU"/>
        </w:rPr>
        <w:t xml:space="preserve">у; </w:t>
      </w:r>
    </w:p>
    <w:p w:rsidR="00640E0A" w:rsidRPr="00AC41AA" w:rsidRDefault="00640E0A" w:rsidP="00640E0A">
      <w:pPr>
        <w:pStyle w:val="ac"/>
        <w:jc w:val="both"/>
        <w:rPr>
          <w:rFonts w:ascii="Times New Roman" w:hAnsi="Times New Roman"/>
          <w:iCs/>
          <w:sz w:val="24"/>
          <w:szCs w:val="24"/>
          <w:lang w:eastAsia="ru-RU"/>
        </w:rPr>
      </w:pPr>
      <w:r w:rsidRPr="00AC41AA">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AC41AA">
        <w:rPr>
          <w:rFonts w:ascii="Times New Roman" w:hAnsi="Times New Roman"/>
          <w:sz w:val="24"/>
          <w:szCs w:val="24"/>
        </w:rPr>
        <w:t>Контракт</w:t>
      </w:r>
      <w:r w:rsidRPr="00AC41AA">
        <w:rPr>
          <w:rFonts w:ascii="Times New Roman" w:hAnsi="Times New Roman"/>
          <w:iCs/>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40E0A" w:rsidRPr="00AC41AA" w:rsidRDefault="00640E0A" w:rsidP="00640E0A">
      <w:pPr>
        <w:pStyle w:val="ac"/>
        <w:jc w:val="both"/>
        <w:rPr>
          <w:rFonts w:ascii="Times New Roman" w:hAnsi="Times New Roman"/>
          <w:iCs/>
          <w:sz w:val="24"/>
          <w:szCs w:val="24"/>
          <w:lang w:eastAsia="ru-RU"/>
        </w:rPr>
      </w:pPr>
      <w:r w:rsidRPr="00AC41AA">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rsidR="00640E0A" w:rsidRPr="00AC41AA" w:rsidRDefault="00640E0A" w:rsidP="00640E0A">
      <w:pPr>
        <w:pStyle w:val="ac"/>
        <w:jc w:val="both"/>
        <w:rPr>
          <w:rFonts w:ascii="Times New Roman" w:hAnsi="Times New Roman"/>
          <w:iCs/>
          <w:sz w:val="24"/>
          <w:szCs w:val="24"/>
          <w:lang w:eastAsia="ru-RU"/>
        </w:rPr>
      </w:pPr>
    </w:p>
    <w:p w:rsidR="00640E0A" w:rsidRDefault="00640E0A" w:rsidP="00640E0A">
      <w:pPr>
        <w:pStyle w:val="a5"/>
        <w:numPr>
          <w:ilvl w:val="0"/>
          <w:numId w:val="6"/>
        </w:numPr>
        <w:spacing w:after="0" w:line="240" w:lineRule="auto"/>
        <w:ind w:left="0" w:firstLine="0"/>
        <w:jc w:val="center"/>
        <w:rPr>
          <w:rFonts w:ascii="Times New Roman" w:hAnsi="Times New Roman"/>
          <w:b/>
          <w:color w:val="000000"/>
          <w:sz w:val="24"/>
          <w:szCs w:val="24"/>
        </w:rPr>
      </w:pPr>
      <w:r w:rsidRPr="00AC41AA">
        <w:rPr>
          <w:rFonts w:ascii="Times New Roman" w:hAnsi="Times New Roman"/>
          <w:b/>
          <w:color w:val="000000"/>
          <w:sz w:val="24"/>
          <w:szCs w:val="24"/>
        </w:rPr>
        <w:t>ПРИЛОЖЕНИЯ</w:t>
      </w:r>
    </w:p>
    <w:p w:rsidR="00640E0A" w:rsidRPr="00AC41AA" w:rsidRDefault="00640E0A" w:rsidP="00640E0A">
      <w:pPr>
        <w:pStyle w:val="a5"/>
        <w:numPr>
          <w:ilvl w:val="1"/>
          <w:numId w:val="6"/>
        </w:numPr>
        <w:spacing w:after="0" w:line="240" w:lineRule="auto"/>
        <w:ind w:left="0" w:firstLine="0"/>
        <w:rPr>
          <w:rFonts w:ascii="Times New Roman" w:hAnsi="Times New Roman"/>
          <w:color w:val="000000"/>
          <w:sz w:val="24"/>
          <w:szCs w:val="24"/>
        </w:rPr>
      </w:pPr>
      <w:r w:rsidRPr="00AC41AA">
        <w:rPr>
          <w:rFonts w:ascii="Times New Roman" w:hAnsi="Times New Roman"/>
          <w:color w:val="000000"/>
          <w:sz w:val="24"/>
          <w:szCs w:val="24"/>
        </w:rPr>
        <w:t>Все приложения к Контракту являются его неотъемлемой частью:</w:t>
      </w:r>
    </w:p>
    <w:p w:rsidR="00640E0A" w:rsidRPr="005302BD" w:rsidRDefault="00640E0A" w:rsidP="00640E0A">
      <w:pPr>
        <w:pStyle w:val="a5"/>
        <w:spacing w:after="0" w:line="240" w:lineRule="auto"/>
        <w:ind w:left="0"/>
        <w:jc w:val="both"/>
        <w:rPr>
          <w:rFonts w:ascii="Times New Roman" w:hAnsi="Times New Roman"/>
          <w:sz w:val="24"/>
          <w:szCs w:val="24"/>
        </w:rPr>
      </w:pPr>
      <w:r w:rsidRPr="005302BD">
        <w:rPr>
          <w:rFonts w:ascii="Times New Roman" w:hAnsi="Times New Roman"/>
          <w:sz w:val="24"/>
          <w:szCs w:val="24"/>
        </w:rPr>
        <w:t>Приложение №1 «Техническое задание»;</w:t>
      </w:r>
    </w:p>
    <w:p w:rsidR="0089138E" w:rsidRDefault="00640E0A" w:rsidP="0089138E">
      <w:pPr>
        <w:pStyle w:val="a5"/>
        <w:spacing w:after="0" w:line="240" w:lineRule="auto"/>
        <w:ind w:left="0"/>
        <w:jc w:val="both"/>
        <w:rPr>
          <w:rFonts w:ascii="Times New Roman" w:hAnsi="Times New Roman"/>
          <w:sz w:val="24"/>
          <w:szCs w:val="24"/>
        </w:rPr>
      </w:pPr>
      <w:r>
        <w:rPr>
          <w:rFonts w:ascii="Times New Roman" w:hAnsi="Times New Roman"/>
          <w:sz w:val="24"/>
          <w:szCs w:val="24"/>
        </w:rPr>
        <w:t>Приложение №</w:t>
      </w:r>
      <w:r w:rsidRPr="005302BD">
        <w:rPr>
          <w:rFonts w:ascii="Times New Roman" w:hAnsi="Times New Roman"/>
          <w:sz w:val="24"/>
          <w:szCs w:val="24"/>
        </w:rPr>
        <w:t>2 «Расчет цены Контракта»;</w:t>
      </w:r>
    </w:p>
    <w:p w:rsidR="00640E0A" w:rsidRPr="005302BD" w:rsidRDefault="00640E0A" w:rsidP="00640E0A">
      <w:pPr>
        <w:pStyle w:val="a5"/>
        <w:spacing w:after="0" w:line="240" w:lineRule="auto"/>
        <w:ind w:left="0"/>
        <w:jc w:val="both"/>
        <w:rPr>
          <w:rFonts w:ascii="Times New Roman" w:hAnsi="Times New Roman"/>
          <w:sz w:val="24"/>
          <w:szCs w:val="24"/>
        </w:rPr>
      </w:pPr>
      <w:r>
        <w:rPr>
          <w:rFonts w:ascii="Times New Roman" w:hAnsi="Times New Roman"/>
          <w:sz w:val="24"/>
          <w:szCs w:val="24"/>
        </w:rPr>
        <w:t>Приложение №</w:t>
      </w:r>
      <w:r w:rsidRPr="005302BD">
        <w:rPr>
          <w:rFonts w:ascii="Times New Roman" w:hAnsi="Times New Roman"/>
          <w:sz w:val="24"/>
          <w:szCs w:val="24"/>
        </w:rPr>
        <w:t>3 «</w:t>
      </w:r>
      <w:r w:rsidR="0089138E">
        <w:rPr>
          <w:rFonts w:ascii="Times New Roman" w:hAnsi="Times New Roman"/>
          <w:sz w:val="24"/>
          <w:szCs w:val="24"/>
        </w:rPr>
        <w:t xml:space="preserve">АКТ </w:t>
      </w:r>
      <w:r w:rsidR="0089138E" w:rsidRPr="007C253C">
        <w:rPr>
          <w:rFonts w:ascii="Times New Roman" w:hAnsi="Times New Roman"/>
          <w:sz w:val="24"/>
          <w:szCs w:val="24"/>
        </w:rPr>
        <w:t>Сдачи - приемки оказанных услуг</w:t>
      </w:r>
      <w:r w:rsidR="0089138E">
        <w:rPr>
          <w:rFonts w:ascii="Times New Roman" w:hAnsi="Times New Roman"/>
          <w:sz w:val="24"/>
          <w:szCs w:val="24"/>
        </w:rPr>
        <w:t>»</w:t>
      </w:r>
    </w:p>
    <w:p w:rsidR="00640E0A" w:rsidRPr="00AC41AA" w:rsidRDefault="00640E0A" w:rsidP="00640E0A">
      <w:pPr>
        <w:pStyle w:val="a5"/>
        <w:spacing w:after="0" w:line="240" w:lineRule="auto"/>
        <w:ind w:left="0"/>
        <w:jc w:val="both"/>
        <w:rPr>
          <w:rFonts w:ascii="Times New Roman" w:hAnsi="Times New Roman"/>
          <w:sz w:val="24"/>
          <w:szCs w:val="24"/>
        </w:rPr>
      </w:pPr>
    </w:p>
    <w:p w:rsidR="00640E0A" w:rsidRPr="00AC41AA" w:rsidRDefault="00640E0A" w:rsidP="00640E0A">
      <w:pPr>
        <w:pStyle w:val="a5"/>
        <w:numPr>
          <w:ilvl w:val="0"/>
          <w:numId w:val="6"/>
        </w:numPr>
        <w:spacing w:after="0" w:line="240" w:lineRule="auto"/>
        <w:ind w:left="0" w:firstLine="0"/>
        <w:jc w:val="center"/>
        <w:rPr>
          <w:rFonts w:ascii="Times New Roman" w:hAnsi="Times New Roman"/>
          <w:b/>
          <w:sz w:val="24"/>
          <w:szCs w:val="24"/>
        </w:rPr>
      </w:pPr>
      <w:r w:rsidRPr="00AC41AA">
        <w:rPr>
          <w:rFonts w:ascii="Times New Roman" w:hAnsi="Times New Roman"/>
          <w:b/>
          <w:sz w:val="24"/>
          <w:szCs w:val="24"/>
        </w:rPr>
        <w:t xml:space="preserve"> ЮРИДИЧЕСКИЕ АДРЕСА, РЕКВИЗИТЫ СТОРОН И ПОДПИСИ СТОРОН.</w:t>
      </w:r>
    </w:p>
    <w:p w:rsidR="00640E0A" w:rsidRPr="00AC41AA" w:rsidRDefault="00640E0A" w:rsidP="00640E0A">
      <w:pPr>
        <w:pStyle w:val="a5"/>
        <w:spacing w:after="0" w:line="240" w:lineRule="auto"/>
        <w:ind w:left="0" w:right="849"/>
        <w:rPr>
          <w:rFonts w:ascii="Times New Roman" w:hAnsi="Times New Roman"/>
          <w:b/>
          <w:sz w:val="24"/>
          <w:szCs w:val="24"/>
        </w:rPr>
      </w:pPr>
    </w:p>
    <w:p w:rsidR="00640E0A" w:rsidRPr="00AC41AA" w:rsidRDefault="00640E0A" w:rsidP="00640E0A">
      <w:pPr>
        <w:ind w:right="849"/>
      </w:pPr>
      <w:r w:rsidRPr="00AC41AA">
        <w:rPr>
          <w:b/>
        </w:rPr>
        <w:t>ЗАКАЗЧИК:</w:t>
      </w:r>
      <w:r w:rsidRPr="00AC41AA">
        <w:rPr>
          <w:b/>
        </w:rPr>
        <w:tab/>
      </w:r>
      <w:r w:rsidRPr="00AC41AA">
        <w:rPr>
          <w:b/>
        </w:rPr>
        <w:tab/>
      </w:r>
      <w:r w:rsidRPr="00AC41AA">
        <w:rPr>
          <w:b/>
        </w:rPr>
        <w:tab/>
      </w:r>
      <w:r w:rsidR="00ED4CDB">
        <w:rPr>
          <w:b/>
        </w:rPr>
        <w:t xml:space="preserve">        </w:t>
      </w:r>
      <w:bookmarkStart w:id="0" w:name="_GoBack"/>
      <w:bookmarkEnd w:id="0"/>
      <w:r w:rsidRPr="00AC41AA">
        <w:rPr>
          <w:b/>
        </w:rPr>
        <w:tab/>
      </w:r>
      <w:r w:rsidRPr="00AC41AA">
        <w:rPr>
          <w:b/>
        </w:rPr>
        <w:tab/>
        <w:t>ПОСТАВЩИК:</w:t>
      </w:r>
    </w:p>
    <w:tbl>
      <w:tblPr>
        <w:tblW w:w="0" w:type="auto"/>
        <w:tblLook w:val="01E0" w:firstRow="1" w:lastRow="1" w:firstColumn="1" w:lastColumn="1" w:noHBand="0" w:noVBand="0"/>
      </w:tblPr>
      <w:tblGrid>
        <w:gridCol w:w="4964"/>
        <w:gridCol w:w="4815"/>
      </w:tblGrid>
      <w:tr w:rsidR="00640E0A" w:rsidRPr="003C4E76" w:rsidTr="00A77F33">
        <w:tc>
          <w:tcPr>
            <w:tcW w:w="5210" w:type="dxa"/>
            <w:shd w:val="clear" w:color="auto" w:fill="auto"/>
          </w:tcPr>
          <w:p w:rsidR="00640E0A" w:rsidRPr="005D3003" w:rsidRDefault="005D3003" w:rsidP="00A77F33">
            <w:pPr>
              <w:autoSpaceDE w:val="0"/>
              <w:autoSpaceDN w:val="0"/>
              <w:adjustRightInd w:val="0"/>
              <w:rPr>
                <w:bCs/>
                <w:color w:val="000000"/>
              </w:rPr>
            </w:pPr>
            <w:r w:rsidRPr="006A54D8">
              <w:rPr>
                <w:b/>
              </w:rPr>
              <w:t xml:space="preserve">Санкт-Петербургское государственное </w:t>
            </w:r>
            <w:r w:rsidRPr="005D3003">
              <w:rPr>
                <w:b/>
              </w:rPr>
              <w:t>бюджетное образовательное учреждение «Охтинский колледж»</w:t>
            </w:r>
          </w:p>
          <w:p w:rsidR="005D3003" w:rsidRPr="005D3003" w:rsidRDefault="005D3003" w:rsidP="00A77F33">
            <w:pPr>
              <w:autoSpaceDE w:val="0"/>
              <w:autoSpaceDN w:val="0"/>
              <w:adjustRightInd w:val="0"/>
              <w:rPr>
                <w:bCs/>
                <w:color w:val="000000"/>
              </w:rPr>
            </w:pPr>
            <w:r w:rsidRPr="005D3003">
              <w:t>195112, г. Санкт-Петербург, ул. Республиканская, д. 39А</w:t>
            </w:r>
            <w:r w:rsidRPr="005D3003">
              <w:rPr>
                <w:bCs/>
                <w:color w:val="000000"/>
              </w:rPr>
              <w:t xml:space="preserve"> </w:t>
            </w:r>
          </w:p>
          <w:p w:rsidR="005D3003" w:rsidRPr="005D3003" w:rsidRDefault="005D3003" w:rsidP="005D3003">
            <w:pPr>
              <w:pStyle w:val="af4"/>
              <w:spacing w:after="0"/>
            </w:pPr>
            <w:r w:rsidRPr="005D3003">
              <w:t>ИНН 7806003779 КПП 780601001</w:t>
            </w:r>
          </w:p>
          <w:p w:rsidR="005D3003" w:rsidRPr="005D3003" w:rsidRDefault="005D3003" w:rsidP="005D3003">
            <w:pPr>
              <w:pStyle w:val="af4"/>
              <w:spacing w:after="0"/>
            </w:pPr>
            <w:r w:rsidRPr="005D3003">
              <w:t xml:space="preserve">Комитет финансов Санкт-Петербурга </w:t>
            </w:r>
          </w:p>
          <w:p w:rsidR="005D3003" w:rsidRPr="005D3003" w:rsidRDefault="005D3003" w:rsidP="005D3003">
            <w:pPr>
              <w:pStyle w:val="af4"/>
              <w:spacing w:after="0"/>
            </w:pPr>
            <w:r w:rsidRPr="005D3003">
              <w:t>(СПб ГБ ПОУ «Охтинский колледж»</w:t>
            </w:r>
          </w:p>
          <w:p w:rsidR="005D3003" w:rsidRPr="005D3003" w:rsidRDefault="005D3003" w:rsidP="005D3003">
            <w:pPr>
              <w:pStyle w:val="af4"/>
              <w:spacing w:after="0"/>
            </w:pPr>
            <w:proofErr w:type="spellStart"/>
            <w:r w:rsidRPr="005D3003">
              <w:t>л.с</w:t>
            </w:r>
            <w:proofErr w:type="spellEnd"/>
            <w:r w:rsidRPr="005D3003">
              <w:t>. 0191031)</w:t>
            </w:r>
          </w:p>
          <w:p w:rsidR="005D3003" w:rsidRPr="005D3003" w:rsidRDefault="005D3003" w:rsidP="005D3003">
            <w:pPr>
              <w:pStyle w:val="af4"/>
              <w:spacing w:after="0"/>
            </w:pPr>
            <w:r w:rsidRPr="005D3003">
              <w:t xml:space="preserve">Северо-Западное ГУ Банка России// УФК по </w:t>
            </w:r>
            <w:proofErr w:type="spellStart"/>
            <w:r w:rsidRPr="005D3003">
              <w:t>г.Санкт</w:t>
            </w:r>
            <w:proofErr w:type="spellEnd"/>
            <w:r w:rsidRPr="005D3003">
              <w:t xml:space="preserve">-Петербургу, </w:t>
            </w:r>
            <w:proofErr w:type="spellStart"/>
            <w:r w:rsidRPr="005D3003">
              <w:t>г.Санкт</w:t>
            </w:r>
            <w:proofErr w:type="spellEnd"/>
            <w:r w:rsidRPr="005D3003">
              <w:t>-Петербург</w:t>
            </w:r>
          </w:p>
          <w:p w:rsidR="005D3003" w:rsidRPr="005D3003" w:rsidRDefault="005D3003" w:rsidP="005D3003">
            <w:pPr>
              <w:pStyle w:val="af4"/>
              <w:spacing w:after="0"/>
            </w:pPr>
            <w:r w:rsidRPr="005D3003">
              <w:t xml:space="preserve">Рас/счет </w:t>
            </w:r>
            <w:r w:rsidR="003C4E76" w:rsidRPr="005D3003">
              <w:t>032 246 434 000 000 072 00</w:t>
            </w:r>
            <w:r w:rsidRPr="005D3003">
              <w:t xml:space="preserve"> </w:t>
            </w:r>
          </w:p>
          <w:p w:rsidR="005D3003" w:rsidRPr="005D3003" w:rsidRDefault="005D3003" w:rsidP="005D3003">
            <w:pPr>
              <w:pStyle w:val="af4"/>
              <w:spacing w:after="0"/>
            </w:pPr>
            <w:r w:rsidRPr="005D3003">
              <w:t>БИК 014030106</w:t>
            </w:r>
          </w:p>
          <w:p w:rsidR="00640E0A" w:rsidRPr="005D3003" w:rsidRDefault="005D3003" w:rsidP="005D3003">
            <w:r w:rsidRPr="005D3003">
              <w:lastRenderedPageBreak/>
              <w:t xml:space="preserve">Кор/счет </w:t>
            </w:r>
            <w:r w:rsidR="003C4E76" w:rsidRPr="005D3003">
              <w:t xml:space="preserve">401 028 109 453 700 000 </w:t>
            </w:r>
            <w:r w:rsidR="003C4E76">
              <w:t>05</w:t>
            </w:r>
          </w:p>
          <w:p w:rsidR="005D3003" w:rsidRPr="005D3003" w:rsidRDefault="005D3003" w:rsidP="00A77F33">
            <w:pPr>
              <w:tabs>
                <w:tab w:val="left" w:pos="3161"/>
              </w:tabs>
              <w:ind w:right="170"/>
              <w:rPr>
                <w:color w:val="333333"/>
              </w:rPr>
            </w:pPr>
            <w:r w:rsidRPr="005D3003">
              <w:rPr>
                <w:color w:val="333333"/>
              </w:rPr>
              <w:t>pu35spb@mail.ru</w:t>
            </w:r>
          </w:p>
          <w:p w:rsidR="00640E0A" w:rsidRPr="005D3003" w:rsidRDefault="00640E0A" w:rsidP="00A77F33">
            <w:pPr>
              <w:tabs>
                <w:tab w:val="left" w:pos="3161"/>
              </w:tabs>
              <w:ind w:right="170"/>
            </w:pPr>
            <w:r w:rsidRPr="005D3003">
              <w:t xml:space="preserve">тел. (812) </w:t>
            </w:r>
            <w:r w:rsidR="005D3003" w:rsidRPr="005D3003">
              <w:t>528-99-14</w:t>
            </w:r>
            <w:r w:rsidR="00FA3A9C">
              <w:t>; (812) 528-68-27</w:t>
            </w:r>
          </w:p>
          <w:p w:rsidR="00640E0A" w:rsidRPr="00AC41AA" w:rsidRDefault="00640E0A" w:rsidP="00A77F33">
            <w:pPr>
              <w:tabs>
                <w:tab w:val="left" w:pos="3161"/>
              </w:tabs>
              <w:ind w:right="170"/>
            </w:pPr>
          </w:p>
        </w:tc>
        <w:tc>
          <w:tcPr>
            <w:tcW w:w="5211" w:type="dxa"/>
            <w:shd w:val="clear" w:color="auto" w:fill="auto"/>
          </w:tcPr>
          <w:p w:rsidR="00640E0A" w:rsidRPr="003C4E76" w:rsidRDefault="00640E0A" w:rsidP="00A77F33">
            <w:pPr>
              <w:ind w:right="849"/>
            </w:pPr>
          </w:p>
        </w:tc>
      </w:tr>
    </w:tbl>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871"/>
      </w:tblGrid>
      <w:tr w:rsidR="00640E0A" w:rsidRPr="00AC41AA" w:rsidTr="00A77F33">
        <w:tc>
          <w:tcPr>
            <w:tcW w:w="4962" w:type="dxa"/>
          </w:tcPr>
          <w:p w:rsidR="00640E0A" w:rsidRPr="00AC41AA" w:rsidRDefault="00640E0A" w:rsidP="00A77F33">
            <w:pPr>
              <w:rPr>
                <w:bCs/>
              </w:rPr>
            </w:pPr>
            <w:r w:rsidRPr="00AC41AA">
              <w:rPr>
                <w:bCs/>
              </w:rPr>
              <w:lastRenderedPageBreak/>
              <w:t>Заказчик:</w:t>
            </w:r>
          </w:p>
          <w:p w:rsidR="00640E0A" w:rsidRDefault="0089138E" w:rsidP="00A77F33">
            <w:pPr>
              <w:rPr>
                <w:bCs/>
              </w:rPr>
            </w:pPr>
            <w:r>
              <w:rPr>
                <w:bCs/>
              </w:rPr>
              <w:t>Директор</w:t>
            </w:r>
          </w:p>
          <w:p w:rsidR="0089138E" w:rsidRPr="00AC41AA" w:rsidRDefault="0089138E" w:rsidP="00A77F33">
            <w:pPr>
              <w:rPr>
                <w:bCs/>
              </w:rPr>
            </w:pPr>
          </w:p>
          <w:p w:rsidR="00640E0A" w:rsidRPr="00AC41AA" w:rsidRDefault="00640E0A" w:rsidP="00A77F33">
            <w:pPr>
              <w:rPr>
                <w:bCs/>
              </w:rPr>
            </w:pPr>
            <w:r w:rsidRPr="00AC41AA">
              <w:rPr>
                <w:bCs/>
              </w:rPr>
              <w:t>__________________/</w:t>
            </w:r>
            <w:r w:rsidR="005D3003">
              <w:rPr>
                <w:bCs/>
              </w:rPr>
              <w:t>Красновская Г.Н.</w:t>
            </w:r>
            <w:r w:rsidRPr="00AC41AA">
              <w:rPr>
                <w:bCs/>
              </w:rPr>
              <w:t>/</w:t>
            </w:r>
          </w:p>
          <w:p w:rsidR="00640E0A" w:rsidRDefault="005E7CE2" w:rsidP="00A77F33">
            <w:pPr>
              <w:tabs>
                <w:tab w:val="left" w:pos="284"/>
                <w:tab w:val="left" w:pos="6379"/>
              </w:tabs>
              <w:autoSpaceDE w:val="0"/>
              <w:autoSpaceDN w:val="0"/>
              <w:adjustRightInd w:val="0"/>
              <w:ind w:right="-283"/>
              <w:jc w:val="both"/>
              <w:rPr>
                <w:color w:val="000000"/>
              </w:rPr>
            </w:pPr>
            <w:r>
              <w:rPr>
                <w:color w:val="000000"/>
              </w:rPr>
              <w:t>Подписано ЭП</w:t>
            </w:r>
          </w:p>
          <w:p w:rsidR="00640E0A" w:rsidRPr="000256DA" w:rsidRDefault="00640E0A" w:rsidP="00A77F33">
            <w:pPr>
              <w:tabs>
                <w:tab w:val="left" w:pos="284"/>
                <w:tab w:val="left" w:pos="6379"/>
              </w:tabs>
              <w:autoSpaceDE w:val="0"/>
              <w:autoSpaceDN w:val="0"/>
              <w:adjustRightInd w:val="0"/>
              <w:ind w:right="-283"/>
              <w:jc w:val="both"/>
              <w:rPr>
                <w:color w:val="000000"/>
              </w:rPr>
            </w:pPr>
          </w:p>
        </w:tc>
        <w:tc>
          <w:tcPr>
            <w:tcW w:w="4961" w:type="dxa"/>
          </w:tcPr>
          <w:p w:rsidR="00640E0A" w:rsidRPr="00AC41AA" w:rsidRDefault="00640E0A" w:rsidP="00A77F33">
            <w:pPr>
              <w:rPr>
                <w:bCs/>
              </w:rPr>
            </w:pPr>
            <w:r>
              <w:rPr>
                <w:bCs/>
              </w:rPr>
              <w:t>Исполнитель</w:t>
            </w:r>
            <w:r w:rsidRPr="00AC41AA">
              <w:rPr>
                <w:bCs/>
              </w:rPr>
              <w:t>:</w:t>
            </w:r>
          </w:p>
          <w:p w:rsidR="0089138E" w:rsidRDefault="0089138E" w:rsidP="00A77F33">
            <w:pPr>
              <w:rPr>
                <w:bCs/>
              </w:rPr>
            </w:pPr>
          </w:p>
          <w:p w:rsidR="00DA27D6" w:rsidRDefault="00DA27D6" w:rsidP="00A77F33">
            <w:pPr>
              <w:rPr>
                <w:bCs/>
              </w:rPr>
            </w:pPr>
          </w:p>
          <w:p w:rsidR="00640E0A" w:rsidRPr="00AC41AA" w:rsidRDefault="00640E0A" w:rsidP="00A77F33">
            <w:pPr>
              <w:rPr>
                <w:bCs/>
              </w:rPr>
            </w:pPr>
            <w:r w:rsidRPr="00AC41AA">
              <w:rPr>
                <w:bCs/>
              </w:rPr>
              <w:t>______________________/</w:t>
            </w:r>
            <w:r w:rsidR="00DA27D6">
              <w:rPr>
                <w:bCs/>
              </w:rPr>
              <w:t xml:space="preserve">            </w:t>
            </w:r>
            <w:r w:rsidR="003C4E76">
              <w:rPr>
                <w:bCs/>
              </w:rPr>
              <w:t>.</w:t>
            </w:r>
            <w:r w:rsidRPr="00AC41AA">
              <w:rPr>
                <w:bCs/>
              </w:rPr>
              <w:t>/</w:t>
            </w:r>
          </w:p>
          <w:p w:rsidR="005E7CE2" w:rsidRDefault="005E7CE2" w:rsidP="005E7CE2">
            <w:pPr>
              <w:tabs>
                <w:tab w:val="left" w:pos="284"/>
                <w:tab w:val="left" w:pos="6379"/>
              </w:tabs>
              <w:autoSpaceDE w:val="0"/>
              <w:autoSpaceDN w:val="0"/>
              <w:adjustRightInd w:val="0"/>
              <w:ind w:right="-283"/>
              <w:jc w:val="both"/>
              <w:rPr>
                <w:color w:val="000000"/>
              </w:rPr>
            </w:pPr>
            <w:r>
              <w:rPr>
                <w:color w:val="000000"/>
              </w:rPr>
              <w:t>Подписано ЭП</w:t>
            </w:r>
          </w:p>
          <w:p w:rsidR="00640E0A" w:rsidRPr="00AC41AA" w:rsidRDefault="00640E0A" w:rsidP="00A77F33">
            <w:pPr>
              <w:rPr>
                <w:bCs/>
              </w:rPr>
            </w:pPr>
          </w:p>
        </w:tc>
      </w:tr>
    </w:tbl>
    <w:p w:rsidR="00640E0A" w:rsidRPr="00F41DF9" w:rsidRDefault="00640E0A" w:rsidP="00640E0A">
      <w:pPr>
        <w:ind w:right="849"/>
      </w:pPr>
    </w:p>
    <w:p w:rsidR="00640E0A" w:rsidRPr="00BF0F3D" w:rsidRDefault="00640E0A" w:rsidP="00640E0A">
      <w:pPr>
        <w:jc w:val="right"/>
      </w:pPr>
      <w:r w:rsidRPr="00F41DF9">
        <w:rPr>
          <w:color w:val="000000"/>
        </w:rPr>
        <w:br w:type="page"/>
      </w:r>
      <w:r w:rsidRPr="00BF0F3D">
        <w:lastRenderedPageBreak/>
        <w:t>Приложение № 1 к Контракту</w:t>
      </w:r>
    </w:p>
    <w:p w:rsidR="00640E0A" w:rsidRPr="00BF0F3D" w:rsidRDefault="00640E0A" w:rsidP="00640E0A">
      <w:pPr>
        <w:jc w:val="right"/>
      </w:pPr>
      <w:proofErr w:type="gramStart"/>
      <w:r w:rsidRPr="00BF0F3D">
        <w:t>№</w:t>
      </w:r>
      <w:r w:rsidR="00DA27D6">
        <w:t xml:space="preserve"> </w:t>
      </w:r>
      <w:r w:rsidR="003C4E76">
        <w:t xml:space="preserve"> </w:t>
      </w:r>
      <w:r w:rsidRPr="00BF0F3D">
        <w:t>от</w:t>
      </w:r>
      <w:proofErr w:type="gramEnd"/>
      <w:r w:rsidRPr="00BF0F3D">
        <w:t xml:space="preserve"> «__» ______________ 20</w:t>
      </w:r>
      <w:r w:rsidR="00DA27D6">
        <w:t>23</w:t>
      </w:r>
      <w:r w:rsidRPr="00BF0F3D">
        <w:t xml:space="preserve"> г.</w:t>
      </w:r>
    </w:p>
    <w:p w:rsidR="00640E0A" w:rsidRPr="00F41DF9" w:rsidRDefault="00640E0A" w:rsidP="00640E0A">
      <w:pPr>
        <w:ind w:right="-283"/>
        <w:jc w:val="right"/>
        <w:rPr>
          <w:sz w:val="20"/>
          <w:szCs w:val="20"/>
        </w:rPr>
      </w:pPr>
    </w:p>
    <w:p w:rsidR="00640E0A" w:rsidRPr="00F41DF9" w:rsidRDefault="00640E0A" w:rsidP="00640E0A">
      <w:pPr>
        <w:ind w:right="-283"/>
        <w:jc w:val="right"/>
        <w:rPr>
          <w:sz w:val="20"/>
          <w:szCs w:val="20"/>
        </w:rPr>
      </w:pPr>
    </w:p>
    <w:p w:rsidR="00DA27D6" w:rsidRDefault="00DA27D6" w:rsidP="00DA27D6">
      <w:pPr>
        <w:spacing w:line="276" w:lineRule="auto"/>
        <w:jc w:val="center"/>
        <w:rPr>
          <w:rFonts w:eastAsia="Cambria"/>
          <w:b/>
          <w:bCs/>
          <w:color w:val="000000"/>
          <w:sz w:val="22"/>
          <w:szCs w:val="22"/>
        </w:rPr>
      </w:pPr>
      <w:r w:rsidRPr="00DA27D6">
        <w:rPr>
          <w:rFonts w:eastAsia="Cambria"/>
          <w:b/>
          <w:bCs/>
          <w:color w:val="000000"/>
          <w:sz w:val="22"/>
          <w:szCs w:val="22"/>
        </w:rPr>
        <w:t>ТЕХНИЧЕСКОЕ ЗАДАНИЕ</w:t>
      </w:r>
    </w:p>
    <w:p w:rsidR="00FA3A9C" w:rsidRPr="004211FA" w:rsidRDefault="00FA3A9C" w:rsidP="00FA3A9C">
      <w:pPr>
        <w:tabs>
          <w:tab w:val="left" w:pos="851"/>
        </w:tabs>
        <w:autoSpaceDE w:val="0"/>
        <w:autoSpaceDN w:val="0"/>
        <w:adjustRightInd w:val="0"/>
        <w:ind w:firstLine="567"/>
        <w:jc w:val="center"/>
        <w:outlineLvl w:val="1"/>
        <w:rPr>
          <w:b/>
        </w:rPr>
      </w:pPr>
      <w:r w:rsidRPr="004211FA">
        <w:rPr>
          <w:b/>
        </w:rPr>
        <w:t>Раздел 2. Требования к описанию объекта закупки и условий контракта в соответствии со статьей 33 Закона</w:t>
      </w:r>
    </w:p>
    <w:p w:rsidR="00FA3A9C" w:rsidRPr="004211FA" w:rsidRDefault="00FA3A9C" w:rsidP="00FA3A9C">
      <w:pPr>
        <w:tabs>
          <w:tab w:val="left" w:pos="851"/>
        </w:tabs>
        <w:autoSpaceDE w:val="0"/>
        <w:autoSpaceDN w:val="0"/>
        <w:adjustRightInd w:val="0"/>
        <w:ind w:firstLine="567"/>
        <w:jc w:val="center"/>
        <w:outlineLvl w:val="1"/>
        <w:rPr>
          <w:b/>
        </w:rPr>
      </w:pPr>
    </w:p>
    <w:p w:rsidR="00FA3A9C" w:rsidRDefault="00FA3A9C" w:rsidP="00FA3A9C">
      <w:pPr>
        <w:ind w:firstLine="567"/>
        <w:jc w:val="both"/>
      </w:pPr>
      <w:r w:rsidRPr="006420A1">
        <w:t xml:space="preserve">2.1. Объект закупки: </w:t>
      </w:r>
      <w:r w:rsidRPr="003D3A9D">
        <w:t xml:space="preserve">Оказание услуг по предоставлению права на использование программного продукта </w:t>
      </w:r>
    </w:p>
    <w:p w:rsidR="00FA3A9C" w:rsidRPr="006420A1" w:rsidRDefault="00FA3A9C" w:rsidP="00FA3A9C">
      <w:pPr>
        <w:ind w:firstLine="567"/>
        <w:jc w:val="both"/>
      </w:pPr>
      <w:r w:rsidRPr="006420A1">
        <w:t xml:space="preserve">2.2. Период оказания услуг: </w:t>
      </w:r>
      <w:r w:rsidRPr="00BA0408">
        <w:t>начало - с момента заключения Контракта, окончание – не позднее 15.12.2023 г.</w:t>
      </w:r>
    </w:p>
    <w:p w:rsidR="00FA3A9C" w:rsidRPr="006420A1" w:rsidRDefault="00FA3A9C" w:rsidP="00FA3A9C">
      <w:pPr>
        <w:ind w:firstLine="567"/>
        <w:jc w:val="both"/>
      </w:pPr>
      <w:r w:rsidRPr="006420A1">
        <w:t>Услуги оказываются в соответствии с Приложение №2 к Техническому заданию.</w:t>
      </w:r>
    </w:p>
    <w:p w:rsidR="00FA3A9C" w:rsidRPr="006420A1" w:rsidRDefault="00FA3A9C" w:rsidP="00FA3A9C">
      <w:pPr>
        <w:ind w:firstLine="567"/>
        <w:jc w:val="both"/>
      </w:pPr>
      <w:r w:rsidRPr="006420A1">
        <w:t>2.3. Место оказания услуг: по месту нахождения Заказчика</w:t>
      </w:r>
      <w:r>
        <w:t xml:space="preserve">: г. </w:t>
      </w:r>
      <w:r w:rsidRPr="006420A1">
        <w:t xml:space="preserve">Санкт-Петербург, </w:t>
      </w:r>
      <w:r>
        <w:t>пр. Большевиков, дом 38, корп. 1</w:t>
      </w:r>
      <w:r w:rsidRPr="006420A1">
        <w:t>.</w:t>
      </w:r>
    </w:p>
    <w:p w:rsidR="00FA3A9C" w:rsidRPr="006420A1" w:rsidRDefault="00FA3A9C" w:rsidP="00FA3A9C">
      <w:pPr>
        <w:ind w:firstLine="567"/>
        <w:jc w:val="both"/>
      </w:pPr>
      <w:r w:rsidRPr="006420A1">
        <w:t>2.4. Оказание услуг осуществляется путем предоставления лицензионного ключа на использование программного обеспечения. Неисключительные пользовательские права на ПП предоставляются Заказчику на срок 12 месяцев. Течение данного срока начинается не ранее дня предоставления Заказчику неисключительных пользовательских прав на ПП.</w:t>
      </w:r>
    </w:p>
    <w:p w:rsidR="00FA3A9C" w:rsidRPr="004211FA" w:rsidRDefault="00FA3A9C" w:rsidP="00FA3A9C">
      <w:pPr>
        <w:tabs>
          <w:tab w:val="left" w:pos="993"/>
        </w:tabs>
        <w:ind w:firstLine="567"/>
        <w:contextualSpacing/>
        <w:rPr>
          <w:b/>
        </w:rPr>
      </w:pPr>
      <w:r w:rsidRPr="00122152">
        <w:rPr>
          <w:b/>
        </w:rPr>
        <w:t>2.5. Т</w:t>
      </w:r>
      <w:r w:rsidRPr="004211FA">
        <w:rPr>
          <w:b/>
        </w:rPr>
        <w:t>ребования к документам участников закупки:</w:t>
      </w:r>
    </w:p>
    <w:p w:rsidR="00FA3A9C" w:rsidRPr="006420A1" w:rsidRDefault="00FA3A9C" w:rsidP="00FA3A9C">
      <w:pPr>
        <w:ind w:firstLine="567"/>
        <w:jc w:val="both"/>
      </w:pPr>
      <w:r w:rsidRPr="006420A1">
        <w:t>Исполнитель предоставляет</w:t>
      </w:r>
      <w:r>
        <w:t xml:space="preserve"> </w:t>
      </w:r>
      <w:r w:rsidRPr="006420A1">
        <w:t>Заказчику неисключительные пользовательские права на использование ПП, дистрибутивы и ключевые файлы ПП, эксплуатационную документацию, а также копии документов, подтверждающих законность прав на использование ПП в течение срока действия Контракта.</w:t>
      </w:r>
    </w:p>
    <w:p w:rsidR="00FA3A9C" w:rsidRPr="006420A1" w:rsidRDefault="00FA3A9C" w:rsidP="00FA3A9C">
      <w:pPr>
        <w:ind w:firstLine="567"/>
        <w:jc w:val="both"/>
      </w:pPr>
      <w:r w:rsidRPr="006420A1">
        <w:t xml:space="preserve">2.6. Исполнитель обязан предоставить неисключительные пользовательские права на использование ПП свободными от прав третьих лиц. </w:t>
      </w:r>
    </w:p>
    <w:p w:rsidR="00FA3A9C" w:rsidRPr="00122152" w:rsidRDefault="00FA3A9C" w:rsidP="00FA3A9C">
      <w:pPr>
        <w:ind w:firstLine="567"/>
        <w:jc w:val="both"/>
        <w:rPr>
          <w:b/>
        </w:rPr>
      </w:pPr>
      <w:r w:rsidRPr="006420A1">
        <w:t xml:space="preserve">2.7. </w:t>
      </w:r>
      <w:r w:rsidRPr="00122152">
        <w:rPr>
          <w:b/>
        </w:rPr>
        <w:t>Требования к количеству, качеству услуг, к их техническим и функциональным и эксплуатационным характеристикам.</w:t>
      </w:r>
    </w:p>
    <w:p w:rsidR="00FA3A9C" w:rsidRPr="006420A1" w:rsidRDefault="00FA3A9C" w:rsidP="00FA3A9C">
      <w:pPr>
        <w:ind w:firstLine="567"/>
        <w:jc w:val="both"/>
      </w:pPr>
      <w:r w:rsidRPr="006420A1">
        <w:t xml:space="preserve">2.7.1. Исполнитель предоставляет   Заказчику неисключительные пользовательские права на использование ПП в количестве, указанном в приложении № </w:t>
      </w:r>
      <w:r>
        <w:t>1</w:t>
      </w:r>
      <w:r w:rsidRPr="006420A1">
        <w:t xml:space="preserve"> к техническому заданию.</w:t>
      </w:r>
    </w:p>
    <w:p w:rsidR="00FA3A9C" w:rsidRPr="006420A1" w:rsidRDefault="00FA3A9C" w:rsidP="00FA3A9C">
      <w:pPr>
        <w:ind w:firstLine="567"/>
        <w:jc w:val="both"/>
      </w:pPr>
      <w:r w:rsidRPr="006420A1">
        <w:t>2.7.2. Требования к техническим, функциональным и эксплуатационным</w:t>
      </w:r>
      <w:r>
        <w:t xml:space="preserve"> </w:t>
      </w:r>
      <w:r w:rsidRPr="006420A1">
        <w:t>характеристикам услуг согласно приложению №2 к техническому заданию.</w:t>
      </w:r>
    </w:p>
    <w:p w:rsidR="00FA3A9C" w:rsidRPr="00122152" w:rsidRDefault="00FA3A9C" w:rsidP="00FA3A9C">
      <w:pPr>
        <w:ind w:firstLine="567"/>
        <w:jc w:val="both"/>
        <w:rPr>
          <w:b/>
        </w:rPr>
      </w:pPr>
      <w:r w:rsidRPr="00122152">
        <w:rPr>
          <w:b/>
        </w:rPr>
        <w:t>2.7.3. Требования к качеству и безопасности услуг:</w:t>
      </w:r>
    </w:p>
    <w:p w:rsidR="00FA3A9C" w:rsidRPr="006420A1" w:rsidRDefault="00FA3A9C" w:rsidP="00FA3A9C">
      <w:pPr>
        <w:ind w:firstLine="567"/>
        <w:jc w:val="both"/>
      </w:pPr>
      <w:r w:rsidRPr="006420A1">
        <w:t>2.7.3.1. Предоставляемые (передаваемые) неисключительные пользовательские права на использование ПП должны обеспечивать Заказчика всем стандартным комплексом услуг от фирмы-производителя ПП, осуществляемых ею на территории Российской Федерации.</w:t>
      </w:r>
    </w:p>
    <w:p w:rsidR="00FA3A9C" w:rsidRPr="006420A1" w:rsidRDefault="00FA3A9C" w:rsidP="00FA3A9C">
      <w:pPr>
        <w:ind w:firstLine="567"/>
        <w:jc w:val="both"/>
      </w:pPr>
      <w:r w:rsidRPr="006420A1">
        <w:t>2.7.3.2. Предоставляемые (передаваемые) Исполнителем по контракту права на использование АВПП должны обеспечивать Заказчика обязательной информационно-технической поддержкой фирмой-производителем ПП.</w:t>
      </w:r>
    </w:p>
    <w:p w:rsidR="00FA3A9C" w:rsidRPr="006420A1" w:rsidRDefault="00FA3A9C" w:rsidP="00FA3A9C">
      <w:pPr>
        <w:ind w:firstLine="567"/>
        <w:jc w:val="both"/>
      </w:pPr>
      <w:r w:rsidRPr="006420A1">
        <w:t>2.7.3.3. ПП, на использование, которого предоставляются (передаются) права, должны быть русскоязычными, либо предоставлять возможность выбора между русской и английской версией.</w:t>
      </w:r>
    </w:p>
    <w:p w:rsidR="00FA3A9C" w:rsidRPr="006420A1" w:rsidRDefault="00FA3A9C" w:rsidP="00FA3A9C">
      <w:pPr>
        <w:ind w:firstLine="567"/>
        <w:jc w:val="both"/>
      </w:pPr>
      <w:r w:rsidRPr="006420A1">
        <w:t>2.7.3.4. Замена файлов ключей (ключевых файлов) не должна приводить к перерыву антивирусной защиты соответствующих объектов автоматизации или переустановке ПП.</w:t>
      </w:r>
    </w:p>
    <w:p w:rsidR="00FA3A9C" w:rsidRPr="006420A1" w:rsidRDefault="00FA3A9C" w:rsidP="00FA3A9C">
      <w:pPr>
        <w:ind w:firstLine="567"/>
        <w:jc w:val="both"/>
      </w:pPr>
      <w:r w:rsidRPr="006420A1">
        <w:t>2.7.3.5. Получателю прав на использование ПП должно быть обеспечено неограниченное количество обращений по электронной почте и (или) телефону в информационно-техническую службу Исполнителя в случае возникновения технических проблем, которые могут возникнуть в процессе эксплуатации ПП.</w:t>
      </w:r>
    </w:p>
    <w:p w:rsidR="00FA3A9C" w:rsidRDefault="00FA3A9C" w:rsidP="00FA3A9C">
      <w:pPr>
        <w:ind w:firstLine="567"/>
        <w:jc w:val="both"/>
      </w:pPr>
      <w:r w:rsidRPr="006420A1">
        <w:t>2.7.3.6. Обязательно наличие действующего сертификата ФСТЭК.</w:t>
      </w:r>
    </w:p>
    <w:p w:rsidR="00FA3A9C" w:rsidRPr="00122152" w:rsidRDefault="00FA3A9C" w:rsidP="00FA3A9C">
      <w:pPr>
        <w:ind w:firstLine="567"/>
        <w:jc w:val="both"/>
        <w:rPr>
          <w:b/>
        </w:rPr>
      </w:pPr>
      <w:r w:rsidRPr="00122152">
        <w:rPr>
          <w:b/>
        </w:rPr>
        <w:t>2.8.  Приемка оказанных услуг по Контракту осуществляется в следующем порядке:</w:t>
      </w:r>
    </w:p>
    <w:p w:rsidR="00FA3A9C" w:rsidRPr="00D87DE4" w:rsidRDefault="00FA3A9C" w:rsidP="00FA3A9C">
      <w:pPr>
        <w:tabs>
          <w:tab w:val="left" w:pos="993"/>
        </w:tabs>
        <w:ind w:firstLine="567"/>
        <w:jc w:val="both"/>
      </w:pPr>
      <w:r>
        <w:t>2.8</w:t>
      </w:r>
      <w:r w:rsidRPr="00D87DE4">
        <w:t>.1.</w:t>
      </w:r>
      <w:r w:rsidRPr="00D87DE4">
        <w:tab/>
        <w:t>Исполнитель обязуется предоставить и передать Заказчику неисключительные пользовательские права (лицензии) на использование программного продукта.</w:t>
      </w:r>
    </w:p>
    <w:p w:rsidR="00FA3A9C" w:rsidRPr="00D87DE4" w:rsidRDefault="00FA3A9C" w:rsidP="00FA3A9C">
      <w:pPr>
        <w:tabs>
          <w:tab w:val="left" w:pos="993"/>
        </w:tabs>
        <w:ind w:firstLine="567"/>
        <w:jc w:val="both"/>
      </w:pPr>
      <w:r>
        <w:lastRenderedPageBreak/>
        <w:t>2.8</w:t>
      </w:r>
      <w:r w:rsidRPr="00D87DE4">
        <w:t>.2.</w:t>
      </w:r>
      <w:r w:rsidRPr="00D87DE4">
        <w:tab/>
        <w:t>Проверка наименования, комплектности, иных данных, касающихся предоставляемых неисключительных прав (лицензий) на использование программного продукта, осуществляется Заказчиком в момент предоставления указанных прав.</w:t>
      </w:r>
    </w:p>
    <w:p w:rsidR="00FA3A9C" w:rsidRPr="00D87DE4" w:rsidRDefault="00FA3A9C" w:rsidP="00FA3A9C">
      <w:pPr>
        <w:tabs>
          <w:tab w:val="left" w:pos="993"/>
        </w:tabs>
        <w:ind w:firstLine="567"/>
        <w:jc w:val="both"/>
      </w:pPr>
      <w:r>
        <w:t>2.8</w:t>
      </w:r>
      <w:r w:rsidRPr="00D87DE4">
        <w:t>.3. Приемка оказанных услуг осуществляется Заказчиком в течение трех рабочих дней с момента предоставления (передачи) неисключительных пользовательских прав на использование ПП с проверкой соответствия оказанных услуг объему и качеству, установленным Контрактом.</w:t>
      </w:r>
    </w:p>
    <w:p w:rsidR="00FA3A9C" w:rsidRPr="00D87DE4" w:rsidRDefault="00FA3A9C" w:rsidP="00FA3A9C">
      <w:pPr>
        <w:tabs>
          <w:tab w:val="left" w:pos="993"/>
        </w:tabs>
        <w:ind w:firstLine="567"/>
        <w:jc w:val="both"/>
      </w:pPr>
      <w:r w:rsidRPr="00D87DE4">
        <w:t>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rsidR="00FA3A9C" w:rsidRPr="00D87DE4" w:rsidRDefault="00FA3A9C" w:rsidP="00FA3A9C">
      <w:pPr>
        <w:tabs>
          <w:tab w:val="left" w:pos="993"/>
        </w:tabs>
        <w:ind w:firstLine="567"/>
        <w:jc w:val="both"/>
      </w:pPr>
      <w:r>
        <w:t>2.8.</w:t>
      </w:r>
      <w:r w:rsidRPr="00D87DE4">
        <w:t xml:space="preserve">4. В случае выявления каких-либо несоответствий Стороны составляют акт, в котором отражаются выявленные несоответствия и сроки их устранения (не более 3 рабочих дней). Исполнитель обязан устранить несоответствия, указанные в акте за свой счет.  </w:t>
      </w:r>
    </w:p>
    <w:p w:rsidR="00FA3A9C" w:rsidRPr="00D87DE4" w:rsidRDefault="00FA3A9C" w:rsidP="00FA3A9C">
      <w:pPr>
        <w:tabs>
          <w:tab w:val="left" w:pos="993"/>
        </w:tabs>
        <w:ind w:firstLine="567"/>
        <w:jc w:val="both"/>
      </w:pPr>
      <w:r>
        <w:t>2.8</w:t>
      </w:r>
      <w:r w:rsidRPr="00D87DE4">
        <w:t xml:space="preserve">.5. После устранения несоответствий или в случае их отсутствия Сторонами подписывается акт сдачи-приемки услуг. Факт передачи неисключительных пользовательских прав на использование ПП подтверждается актом оказанных услуг. </w:t>
      </w:r>
    </w:p>
    <w:p w:rsidR="00FA3A9C" w:rsidRPr="00D87DE4" w:rsidRDefault="00FA3A9C" w:rsidP="00FA3A9C">
      <w:pPr>
        <w:tabs>
          <w:tab w:val="left" w:pos="993"/>
        </w:tabs>
        <w:ind w:firstLine="567"/>
        <w:jc w:val="both"/>
      </w:pPr>
      <w:r>
        <w:t>2.8</w:t>
      </w:r>
      <w:r w:rsidRPr="00D87DE4">
        <w:t>.6.</w:t>
      </w:r>
      <w:r>
        <w:t xml:space="preserve"> </w:t>
      </w:r>
      <w:r w:rsidRPr="00D87DE4">
        <w:t>Обязательство Исполнителя по оказанию услуг считается исполненным с момента подписания Заказчиком акт оказанных услуг без замечаний.</w:t>
      </w:r>
    </w:p>
    <w:p w:rsidR="00FA3A9C" w:rsidRPr="00D87DE4" w:rsidRDefault="00FA3A9C" w:rsidP="00FA3A9C">
      <w:pPr>
        <w:tabs>
          <w:tab w:val="left" w:pos="993"/>
        </w:tabs>
        <w:ind w:firstLine="567"/>
        <w:jc w:val="both"/>
      </w:pPr>
      <w:r>
        <w:t>2.8</w:t>
      </w:r>
      <w:r w:rsidRPr="00D87DE4">
        <w:t xml:space="preserve">.7. Заказчик своими силами проводит экспертизу оказанных услуг на предмет их соответствия условиям настоящего Контракта. </w:t>
      </w:r>
    </w:p>
    <w:p w:rsidR="00FA3A9C" w:rsidRPr="00D87DE4" w:rsidRDefault="00FA3A9C" w:rsidP="00FA3A9C">
      <w:pPr>
        <w:tabs>
          <w:tab w:val="left" w:pos="993"/>
        </w:tabs>
        <w:ind w:firstLine="567"/>
        <w:jc w:val="both"/>
      </w:pPr>
      <w:r>
        <w:t>2.8</w:t>
      </w:r>
      <w:r w:rsidRPr="00D87DE4">
        <w:t>.8. Для проверки предоставленных Исполнителем результатов, предусмотренных контрактом, Заказчик вправе привлекать независимые экспертные организации и экспертов, выбор которых осуществляется в порядке, предусмотренном законодательством Российской Федерации.</w:t>
      </w:r>
    </w:p>
    <w:p w:rsidR="00FA3A9C" w:rsidRPr="006420A1" w:rsidRDefault="00FA3A9C" w:rsidP="00FA3A9C">
      <w:pPr>
        <w:ind w:firstLine="567"/>
        <w:jc w:val="both"/>
      </w:pPr>
    </w:p>
    <w:p w:rsidR="00FA3A9C" w:rsidRDefault="00FA3A9C" w:rsidP="00FA3A9C">
      <w:pPr>
        <w:ind w:firstLine="567"/>
        <w:jc w:val="center"/>
        <w:rPr>
          <w:b/>
        </w:rPr>
      </w:pPr>
      <w:r w:rsidRPr="0036535B">
        <w:rPr>
          <w:b/>
          <w:bCs/>
        </w:rPr>
        <w:t xml:space="preserve">Раздел 3. </w:t>
      </w:r>
      <w:r w:rsidRPr="0036535B">
        <w:rPr>
          <w:b/>
        </w:rPr>
        <w:t>Требования к гарантийному сроку на оказываемые услуги и (или) объему предоставления гарантий их качества.</w:t>
      </w:r>
    </w:p>
    <w:p w:rsidR="00FA3A9C" w:rsidRPr="0036535B" w:rsidRDefault="00FA3A9C" w:rsidP="00FA3A9C">
      <w:pPr>
        <w:ind w:firstLine="567"/>
        <w:jc w:val="both"/>
        <w:rPr>
          <w:b/>
          <w:bCs/>
        </w:rPr>
      </w:pPr>
    </w:p>
    <w:p w:rsidR="00FA3A9C" w:rsidRPr="00D87DE4" w:rsidRDefault="00FA3A9C" w:rsidP="00FA3A9C">
      <w:pPr>
        <w:ind w:firstLine="567"/>
        <w:jc w:val="both"/>
        <w:rPr>
          <w:bCs/>
        </w:rPr>
      </w:pPr>
      <w:r>
        <w:rPr>
          <w:bCs/>
        </w:rPr>
        <w:t>3</w:t>
      </w:r>
      <w:r w:rsidRPr="00D87DE4">
        <w:rPr>
          <w:bCs/>
        </w:rPr>
        <w:t xml:space="preserve">.1.  Предоставление неисключительных пользовательских прав на использование ПП должно сопровождаться оформленными в соответствии с законодательством Российской Федерации документами, подтверждающими их оригинальность. </w:t>
      </w:r>
    </w:p>
    <w:p w:rsidR="00FA3A9C" w:rsidRPr="00D87DE4" w:rsidRDefault="00FA3A9C" w:rsidP="00FA3A9C">
      <w:pPr>
        <w:ind w:firstLine="567"/>
        <w:jc w:val="both"/>
      </w:pPr>
      <w:r>
        <w:t>3</w:t>
      </w:r>
      <w:r w:rsidRPr="00D87DE4">
        <w:t>.2. Исполнитель оказывает услуги бесплатного гарантийного обслуживания установленных ПП в течение 12 месяцев со дня подписания акта оказанных услуг.</w:t>
      </w:r>
    </w:p>
    <w:p w:rsidR="00FA3A9C" w:rsidRPr="00D87DE4" w:rsidRDefault="00FA3A9C" w:rsidP="00FA3A9C">
      <w:pPr>
        <w:tabs>
          <w:tab w:val="left" w:pos="993"/>
        </w:tabs>
        <w:ind w:firstLine="567"/>
        <w:contextualSpacing/>
        <w:jc w:val="both"/>
      </w:pPr>
      <w:r>
        <w:t xml:space="preserve">3.3. </w:t>
      </w:r>
      <w:r w:rsidRPr="00D87DE4">
        <w:t>Во время гарантийного периода должна осуществляться бесплатная техническая и методическая поддержка программного</w:t>
      </w:r>
      <w:r>
        <w:t xml:space="preserve"> </w:t>
      </w:r>
      <w:r w:rsidRPr="00D87DE4">
        <w:t>продукта, внедренного в имеющееся программное обеспечение силами и средствами Исполнителя.</w:t>
      </w:r>
    </w:p>
    <w:p w:rsidR="00ED4CDB" w:rsidRDefault="00ED4CDB" w:rsidP="00FA3A9C">
      <w:pPr>
        <w:widowControl w:val="0"/>
        <w:autoSpaceDE w:val="0"/>
        <w:autoSpaceDN w:val="0"/>
        <w:adjustRightInd w:val="0"/>
        <w:jc w:val="center"/>
        <w:outlineLvl w:val="2"/>
        <w:rPr>
          <w:rFonts w:eastAsia="Cambria"/>
          <w:b/>
          <w:bCs/>
        </w:rPr>
      </w:pPr>
    </w:p>
    <w:p w:rsidR="00FA3A9C" w:rsidRPr="004211FA" w:rsidRDefault="00FA3A9C" w:rsidP="00FA3A9C">
      <w:pPr>
        <w:widowControl w:val="0"/>
        <w:autoSpaceDE w:val="0"/>
        <w:autoSpaceDN w:val="0"/>
        <w:adjustRightInd w:val="0"/>
        <w:jc w:val="center"/>
        <w:outlineLvl w:val="2"/>
        <w:rPr>
          <w:rFonts w:eastAsia="Cambria"/>
          <w:b/>
          <w:bCs/>
        </w:rPr>
      </w:pPr>
      <w:r w:rsidRPr="004211FA">
        <w:rPr>
          <w:rFonts w:eastAsia="Cambria"/>
          <w:b/>
          <w:bCs/>
        </w:rPr>
        <w:t>Раздел 4. Порядок расчётов</w:t>
      </w:r>
    </w:p>
    <w:p w:rsidR="00FA3A9C" w:rsidRPr="004211FA" w:rsidRDefault="00FA3A9C" w:rsidP="00FA3A9C">
      <w:pPr>
        <w:shd w:val="clear" w:color="auto" w:fill="FFFFFF"/>
        <w:tabs>
          <w:tab w:val="left" w:pos="1134"/>
        </w:tabs>
        <w:ind w:firstLine="567"/>
        <w:jc w:val="both"/>
        <w:rPr>
          <w:color w:val="000000"/>
        </w:rPr>
      </w:pPr>
      <w:r w:rsidRPr="004211FA">
        <w:rPr>
          <w:color w:val="000000"/>
        </w:rPr>
        <w:t xml:space="preserve">4.1. </w:t>
      </w:r>
      <w:r w:rsidRPr="0036535B">
        <w:rPr>
          <w:color w:val="000000"/>
        </w:rPr>
        <w:t>Оплата оказанных услуг осуществляется по безналичному расчету, после фактического оказания услуг по передаче прав в течение 15 дней с даты подписания Заказчиком документа о приемке – акте оказанных услуг. Для оплаты оказанных услуг Исполнитель предоставляет Заказчику следующие документы: акт оказанных услуг, товарную накладную, счет и счет-фактуру (в случае, если Поставщик не применяет упрощенную систему налогообложения), оформленные в соответствии с требованиями действующего законодательства.</w:t>
      </w:r>
    </w:p>
    <w:p w:rsidR="00FA3A9C" w:rsidRPr="0036535B" w:rsidRDefault="00FA3A9C" w:rsidP="00FA3A9C">
      <w:pPr>
        <w:shd w:val="clear" w:color="auto" w:fill="FFFFFF"/>
        <w:tabs>
          <w:tab w:val="left" w:pos="1134"/>
        </w:tabs>
        <w:ind w:firstLine="567"/>
        <w:jc w:val="both"/>
        <w:rPr>
          <w:color w:val="000000"/>
        </w:rPr>
      </w:pPr>
      <w:r w:rsidRPr="004211FA">
        <w:rPr>
          <w:color w:val="000000"/>
        </w:rPr>
        <w:t>4.2.</w:t>
      </w:r>
      <w:r>
        <w:rPr>
          <w:color w:val="000000"/>
        </w:rPr>
        <w:t xml:space="preserve"> </w:t>
      </w:r>
      <w:r w:rsidRPr="0036535B">
        <w:rPr>
          <w:color w:val="000000"/>
        </w:rPr>
        <w:t>Финансирование по настоящему Контракту осуществляется в соответствии с Законом Санкт-Петербурга «О бюджете Санкт-Петербурга на 202</w:t>
      </w:r>
      <w:r>
        <w:rPr>
          <w:color w:val="000000"/>
        </w:rPr>
        <w:t>3</w:t>
      </w:r>
      <w:r w:rsidRPr="0036535B">
        <w:rPr>
          <w:color w:val="000000"/>
        </w:rPr>
        <w:t xml:space="preserve"> год и на плановый период 202</w:t>
      </w:r>
      <w:r>
        <w:rPr>
          <w:color w:val="000000"/>
        </w:rPr>
        <w:t>3</w:t>
      </w:r>
      <w:r w:rsidRPr="0036535B">
        <w:rPr>
          <w:color w:val="000000"/>
        </w:rPr>
        <w:t xml:space="preserve"> и 202</w:t>
      </w:r>
      <w:r>
        <w:rPr>
          <w:color w:val="000000"/>
        </w:rPr>
        <w:t>4</w:t>
      </w:r>
      <w:r w:rsidRPr="0036535B">
        <w:rPr>
          <w:color w:val="000000"/>
        </w:rPr>
        <w:t xml:space="preserve"> годов», за счет средств учреждения, предусмотренных Планом финансово-хозяйственной деятельности учреждения на 202</w:t>
      </w:r>
      <w:r>
        <w:rPr>
          <w:color w:val="000000"/>
        </w:rPr>
        <w:t>5</w:t>
      </w:r>
      <w:r w:rsidRPr="0036535B">
        <w:rPr>
          <w:color w:val="000000"/>
        </w:rPr>
        <w:t>год и на плановый период 202</w:t>
      </w:r>
      <w:r>
        <w:rPr>
          <w:color w:val="000000"/>
        </w:rPr>
        <w:t>3</w:t>
      </w:r>
      <w:r w:rsidRPr="0036535B">
        <w:rPr>
          <w:color w:val="000000"/>
        </w:rPr>
        <w:t>-202</w:t>
      </w:r>
      <w:r>
        <w:rPr>
          <w:color w:val="000000"/>
        </w:rPr>
        <w:t>4</w:t>
      </w:r>
      <w:r w:rsidRPr="0036535B">
        <w:rPr>
          <w:color w:val="000000"/>
        </w:rPr>
        <w:t xml:space="preserve"> годов.</w:t>
      </w:r>
    </w:p>
    <w:p w:rsidR="00ED4CDB" w:rsidRDefault="00ED4CDB" w:rsidP="00FA3A9C">
      <w:pPr>
        <w:ind w:firstLine="567"/>
        <w:jc w:val="both"/>
        <w:rPr>
          <w:b/>
          <w:color w:val="000000"/>
        </w:rPr>
      </w:pPr>
    </w:p>
    <w:p w:rsidR="00FA3A9C" w:rsidRPr="004211FA" w:rsidRDefault="00FA3A9C" w:rsidP="00FA3A9C">
      <w:pPr>
        <w:ind w:firstLine="567"/>
        <w:jc w:val="both"/>
        <w:rPr>
          <w:b/>
          <w:bCs/>
        </w:rPr>
      </w:pPr>
      <w:r w:rsidRPr="0036535B">
        <w:rPr>
          <w:b/>
          <w:color w:val="000000"/>
        </w:rPr>
        <w:t>Раздел</w:t>
      </w:r>
      <w:r w:rsidRPr="0036535B">
        <w:rPr>
          <w:b/>
        </w:rPr>
        <w:t>5. Треб</w:t>
      </w:r>
      <w:r w:rsidRPr="004211FA">
        <w:rPr>
          <w:b/>
        </w:rPr>
        <w:t>ования энергетической эффективности товаров, работ, услуг</w:t>
      </w:r>
    </w:p>
    <w:p w:rsidR="00FA3A9C" w:rsidRPr="004211FA" w:rsidRDefault="00FA3A9C" w:rsidP="00FA3A9C">
      <w:pPr>
        <w:ind w:firstLine="567"/>
        <w:jc w:val="center"/>
      </w:pPr>
      <w:r w:rsidRPr="004211FA">
        <w:t>Требования не установлены</w:t>
      </w:r>
    </w:p>
    <w:p w:rsidR="00FA3A9C" w:rsidRDefault="00FA3A9C" w:rsidP="00FA3A9C">
      <w:pPr>
        <w:ind w:firstLine="567"/>
        <w:jc w:val="both"/>
        <w:rPr>
          <w:b/>
        </w:rPr>
      </w:pPr>
    </w:p>
    <w:p w:rsidR="00FA3A9C" w:rsidRPr="004211FA" w:rsidRDefault="00FA3A9C" w:rsidP="00FA3A9C">
      <w:pPr>
        <w:ind w:firstLine="567"/>
        <w:jc w:val="both"/>
        <w:rPr>
          <w:b/>
        </w:rPr>
      </w:pPr>
      <w:bookmarkStart w:id="1" w:name="_Hlk16171490"/>
      <w:r w:rsidRPr="004211FA">
        <w:rPr>
          <w:b/>
        </w:rPr>
        <w:lastRenderedPageBreak/>
        <w:t xml:space="preserve">Раздел 6. Перечень приложений, являющихся неотъемлемой частью технического задания </w:t>
      </w:r>
    </w:p>
    <w:p w:rsidR="00FA3A9C" w:rsidRPr="004211FA" w:rsidRDefault="00FA3A9C" w:rsidP="00FA3A9C">
      <w:pPr>
        <w:ind w:firstLine="567"/>
        <w:jc w:val="both"/>
        <w:rPr>
          <w:bCs/>
        </w:rPr>
      </w:pPr>
    </w:p>
    <w:bookmarkEnd w:id="1"/>
    <w:p w:rsidR="00FA3A9C" w:rsidRDefault="00FA3A9C" w:rsidP="00FA3A9C">
      <w:pPr>
        <w:ind w:firstLine="567"/>
        <w:rPr>
          <w:rFonts w:cs="Calibri"/>
        </w:rPr>
      </w:pPr>
      <w:r w:rsidRPr="0036535B">
        <w:t>6.1. Приложение №1</w:t>
      </w:r>
      <w:r>
        <w:t>-</w:t>
      </w:r>
      <w:r w:rsidRPr="0036535B">
        <w:t xml:space="preserve"> Требования к техническим</w:t>
      </w:r>
      <w:r w:rsidRPr="0036535B">
        <w:rPr>
          <w:b/>
          <w:bCs/>
        </w:rPr>
        <w:t xml:space="preserve">, </w:t>
      </w:r>
      <w:r w:rsidRPr="0036535B">
        <w:rPr>
          <w:bCs/>
        </w:rPr>
        <w:t>функциональным и эксплуатационным</w:t>
      </w:r>
      <w:r w:rsidRPr="0036535B">
        <w:t xml:space="preserve"> характеристикам услуг</w:t>
      </w:r>
      <w:r w:rsidRPr="0036535B">
        <w:rPr>
          <w:rFonts w:cs="Calibri"/>
        </w:rPr>
        <w:t>.</w:t>
      </w:r>
    </w:p>
    <w:p w:rsidR="00FA3A9C" w:rsidRDefault="00FA3A9C" w:rsidP="00DA27D6">
      <w:pPr>
        <w:spacing w:line="276" w:lineRule="auto"/>
        <w:jc w:val="center"/>
        <w:rPr>
          <w:rFonts w:eastAsia="Cambria"/>
          <w:b/>
          <w:bCs/>
          <w:color w:val="000000"/>
          <w:sz w:val="22"/>
          <w:szCs w:val="22"/>
        </w:rPr>
      </w:pPr>
    </w:p>
    <w:p w:rsidR="00ED4CDB" w:rsidRDefault="00ED4CDB">
      <w:pPr>
        <w:ind w:right="567"/>
        <w:jc w:val="both"/>
        <w:rPr>
          <w:bCs/>
        </w:rPr>
      </w:pPr>
      <w:r>
        <w:rPr>
          <w:bCs/>
        </w:rPr>
        <w:br w:type="page"/>
      </w:r>
    </w:p>
    <w:p w:rsidR="00FA3A9C" w:rsidRPr="00372299" w:rsidRDefault="00FA3A9C" w:rsidP="00FA3A9C">
      <w:pPr>
        <w:jc w:val="right"/>
        <w:rPr>
          <w:bCs/>
        </w:rPr>
      </w:pPr>
      <w:r w:rsidRPr="00372299">
        <w:rPr>
          <w:bCs/>
        </w:rPr>
        <w:lastRenderedPageBreak/>
        <w:t>Приложение №</w:t>
      </w:r>
      <w:r w:rsidR="00ED4CDB">
        <w:rPr>
          <w:bCs/>
        </w:rPr>
        <w:t>1</w:t>
      </w:r>
      <w:r w:rsidRPr="00372299">
        <w:rPr>
          <w:bCs/>
        </w:rPr>
        <w:t xml:space="preserve"> к Техническому заданию</w:t>
      </w:r>
    </w:p>
    <w:p w:rsidR="00FA3A9C" w:rsidRPr="00372299" w:rsidRDefault="00FA3A9C" w:rsidP="00FA3A9C">
      <w:pPr>
        <w:jc w:val="right"/>
        <w:rPr>
          <w:bCs/>
        </w:rPr>
      </w:pPr>
    </w:p>
    <w:p w:rsidR="00FA3A9C" w:rsidRPr="00372299" w:rsidRDefault="00FA3A9C" w:rsidP="00FA3A9C">
      <w:pPr>
        <w:autoSpaceDE w:val="0"/>
        <w:autoSpaceDN w:val="0"/>
        <w:adjustRightInd w:val="0"/>
        <w:ind w:firstLine="540"/>
        <w:jc w:val="center"/>
        <w:rPr>
          <w:b/>
        </w:rPr>
      </w:pPr>
      <w:r w:rsidRPr="00372299">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A3A9C" w:rsidRPr="004F217D" w:rsidRDefault="00FA3A9C" w:rsidP="00FA3A9C">
      <w:pPr>
        <w:tabs>
          <w:tab w:val="left" w:pos="180"/>
        </w:tabs>
        <w:ind w:left="720"/>
        <w:jc w:val="center"/>
        <w:rPr>
          <w:color w:val="000000"/>
        </w:rPr>
      </w:pPr>
      <w:r w:rsidRPr="004F217D">
        <w:rPr>
          <w:color w:val="000000"/>
        </w:rPr>
        <w:t>ТЕХНИЧЕСКОЕ ЗАДАНИЕ</w:t>
      </w:r>
    </w:p>
    <w:p w:rsidR="00FA3A9C" w:rsidRPr="004F217D" w:rsidRDefault="00FA3A9C" w:rsidP="00FA3A9C">
      <w:pPr>
        <w:ind w:left="720"/>
        <w:jc w:val="center"/>
        <w:rPr>
          <w:color w:val="000000"/>
        </w:rPr>
      </w:pPr>
      <w:r w:rsidRPr="004F217D">
        <w:rPr>
          <w:color w:val="000000"/>
        </w:rPr>
        <w:t xml:space="preserve">на закупку лицензионного программного обеспечения для проведения </w:t>
      </w:r>
    </w:p>
    <w:p w:rsidR="00FA3A9C" w:rsidRPr="004F217D" w:rsidRDefault="00FA3A9C" w:rsidP="00FA3A9C">
      <w:pPr>
        <w:ind w:left="720"/>
        <w:jc w:val="center"/>
        <w:rPr>
          <w:color w:val="000000"/>
        </w:rPr>
      </w:pPr>
      <w:r w:rsidRPr="004F217D">
        <w:rPr>
          <w:color w:val="000000"/>
          <w:lang w:val="en-US"/>
        </w:rPr>
        <w:t>web</w:t>
      </w:r>
      <w:r w:rsidRPr="004F217D">
        <w:rPr>
          <w:color w:val="000000"/>
        </w:rPr>
        <w:t xml:space="preserve">-конференций, </w:t>
      </w:r>
      <w:proofErr w:type="spellStart"/>
      <w:r w:rsidRPr="004F217D">
        <w:rPr>
          <w:color w:val="000000"/>
        </w:rPr>
        <w:t>вебинаров</w:t>
      </w:r>
      <w:proofErr w:type="spellEnd"/>
      <w:r w:rsidRPr="004F217D">
        <w:rPr>
          <w:color w:val="000000"/>
        </w:rPr>
        <w:t xml:space="preserve"> и других онлайн-мероприятий (далее – ПО)</w:t>
      </w:r>
    </w:p>
    <w:p w:rsidR="00FA3A9C" w:rsidRPr="004F217D" w:rsidRDefault="00FA3A9C" w:rsidP="00FA3A9C">
      <w:pPr>
        <w:tabs>
          <w:tab w:val="left" w:pos="180"/>
        </w:tabs>
        <w:jc w:val="both"/>
        <w:rPr>
          <w:color w:val="000000"/>
          <w:sz w:val="18"/>
        </w:rPr>
      </w:pPr>
    </w:p>
    <w:tbl>
      <w:tblPr>
        <w:tblpPr w:leftFromText="180" w:rightFromText="180" w:vertAnchor="text" w:horzAnchor="margin" w:tblpXSpec="center" w:tblpY="28"/>
        <w:tblW w:w="8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2719"/>
      </w:tblGrid>
      <w:tr w:rsidR="00FA3A9C" w:rsidRPr="004F217D" w:rsidTr="00685128">
        <w:tc>
          <w:tcPr>
            <w:tcW w:w="5382" w:type="dxa"/>
            <w:shd w:val="clear" w:color="auto" w:fill="auto"/>
            <w:vAlign w:val="center"/>
          </w:tcPr>
          <w:p w:rsidR="00FA3A9C" w:rsidRPr="004F217D" w:rsidRDefault="00FA3A9C" w:rsidP="00685128">
            <w:pPr>
              <w:jc w:val="center"/>
            </w:pPr>
            <w:r w:rsidRPr="004F217D">
              <w:t>Параметр</w:t>
            </w:r>
          </w:p>
        </w:tc>
        <w:tc>
          <w:tcPr>
            <w:tcW w:w="2719" w:type="dxa"/>
            <w:shd w:val="clear" w:color="auto" w:fill="auto"/>
            <w:vAlign w:val="center"/>
          </w:tcPr>
          <w:p w:rsidR="00FA3A9C" w:rsidRPr="004F217D" w:rsidRDefault="00FA3A9C" w:rsidP="00685128">
            <w:pPr>
              <w:jc w:val="center"/>
            </w:pPr>
            <w:r w:rsidRPr="004F217D">
              <w:t>Значение</w:t>
            </w:r>
          </w:p>
        </w:tc>
      </w:tr>
      <w:tr w:rsidR="00FA3A9C" w:rsidRPr="004F217D" w:rsidTr="00685128">
        <w:trPr>
          <w:trHeight w:val="277"/>
        </w:trPr>
        <w:tc>
          <w:tcPr>
            <w:tcW w:w="5382" w:type="dxa"/>
            <w:shd w:val="clear" w:color="auto" w:fill="auto"/>
            <w:vAlign w:val="center"/>
          </w:tcPr>
          <w:p w:rsidR="00FA3A9C" w:rsidRPr="004F217D" w:rsidRDefault="00FA3A9C" w:rsidP="00685128">
            <w:r w:rsidRPr="004F217D">
              <w:t>Период использования</w:t>
            </w:r>
          </w:p>
        </w:tc>
        <w:tc>
          <w:tcPr>
            <w:tcW w:w="2719" w:type="dxa"/>
            <w:shd w:val="clear" w:color="auto" w:fill="auto"/>
            <w:vAlign w:val="center"/>
          </w:tcPr>
          <w:p w:rsidR="00FA3A9C" w:rsidRPr="004F217D" w:rsidRDefault="00FA3A9C" w:rsidP="00685128">
            <w:pPr>
              <w:jc w:val="center"/>
            </w:pPr>
            <w:r w:rsidRPr="004F217D">
              <w:t>12 месяцев</w:t>
            </w:r>
          </w:p>
        </w:tc>
      </w:tr>
      <w:tr w:rsidR="00FA3A9C" w:rsidRPr="004F217D" w:rsidTr="00685128">
        <w:trPr>
          <w:trHeight w:val="268"/>
        </w:trPr>
        <w:tc>
          <w:tcPr>
            <w:tcW w:w="5382" w:type="dxa"/>
            <w:shd w:val="clear" w:color="auto" w:fill="auto"/>
            <w:vAlign w:val="center"/>
          </w:tcPr>
          <w:p w:rsidR="00FA3A9C" w:rsidRPr="004F217D" w:rsidRDefault="00FA3A9C" w:rsidP="00685128">
            <w:r w:rsidRPr="004F217D">
              <w:t>Количество участников</w:t>
            </w:r>
          </w:p>
        </w:tc>
        <w:tc>
          <w:tcPr>
            <w:tcW w:w="2719" w:type="dxa"/>
            <w:shd w:val="clear" w:color="auto" w:fill="auto"/>
            <w:vAlign w:val="center"/>
          </w:tcPr>
          <w:p w:rsidR="00FA3A9C" w:rsidRPr="004F217D" w:rsidRDefault="00FA3A9C" w:rsidP="00685128">
            <w:pPr>
              <w:jc w:val="center"/>
            </w:pPr>
            <w:r w:rsidRPr="004F217D">
              <w:t>150</w:t>
            </w:r>
          </w:p>
        </w:tc>
      </w:tr>
    </w:tbl>
    <w:p w:rsidR="00FA3A9C" w:rsidRPr="004F217D" w:rsidRDefault="00FA3A9C" w:rsidP="00FA3A9C">
      <w:pPr>
        <w:tabs>
          <w:tab w:val="left" w:pos="180"/>
        </w:tabs>
        <w:ind w:left="720"/>
        <w:jc w:val="both"/>
        <w:rPr>
          <w:b/>
          <w:color w:val="000000"/>
        </w:rPr>
      </w:pPr>
    </w:p>
    <w:p w:rsidR="00FA3A9C" w:rsidRPr="004F217D" w:rsidRDefault="00FA3A9C" w:rsidP="00FA3A9C">
      <w:pPr>
        <w:rPr>
          <w:b/>
        </w:rPr>
      </w:pPr>
    </w:p>
    <w:p w:rsidR="00FA3A9C" w:rsidRPr="004F217D" w:rsidRDefault="00FA3A9C" w:rsidP="00FA3A9C">
      <w:pPr>
        <w:rPr>
          <w:b/>
        </w:rPr>
      </w:pPr>
    </w:p>
    <w:p w:rsidR="00FA3A9C" w:rsidRPr="004F217D" w:rsidRDefault="00FA3A9C" w:rsidP="00FA3A9C">
      <w:pPr>
        <w:rPr>
          <w:b/>
        </w:rPr>
      </w:pPr>
    </w:p>
    <w:p w:rsidR="00FA3A9C" w:rsidRPr="004F217D" w:rsidRDefault="00FA3A9C" w:rsidP="00FA3A9C">
      <w:pPr>
        <w:ind w:firstLine="709"/>
        <w:jc w:val="both"/>
        <w:rPr>
          <w:b/>
        </w:rPr>
      </w:pPr>
      <w:r w:rsidRPr="004F217D">
        <w:rPr>
          <w:b/>
        </w:rPr>
        <w:t>Общие требования</w:t>
      </w:r>
    </w:p>
    <w:p w:rsidR="00FA3A9C" w:rsidRPr="004F217D" w:rsidRDefault="00FA3A9C" w:rsidP="00FA3A9C">
      <w:pPr>
        <w:ind w:firstLine="708"/>
        <w:jc w:val="both"/>
      </w:pPr>
      <w:r w:rsidRPr="004F217D">
        <w:t>ПО должно базироваться на веб-технологиях (</w:t>
      </w:r>
      <w:r w:rsidRPr="004F217D">
        <w:rPr>
          <w:lang w:val="en-US"/>
        </w:rPr>
        <w:t>SaaS</w:t>
      </w:r>
      <w:r w:rsidRPr="004F217D">
        <w:t>) и быть доступным широкому кругу пользователей на стационарных ПК и на мобильных устройствах при наличии подключения к Интернет. Администрирование и работа с ПО должны осуществляться через браузер, не требуя установки дополнительного ПО.</w:t>
      </w:r>
    </w:p>
    <w:p w:rsidR="00FA3A9C" w:rsidRPr="004F217D" w:rsidRDefault="00FA3A9C" w:rsidP="00FA3A9C">
      <w:pPr>
        <w:ind w:firstLine="708"/>
        <w:jc w:val="both"/>
      </w:pPr>
      <w:r w:rsidRPr="004F217D">
        <w:t xml:space="preserve">ПО предоставляется 24 часа в сутки, 7 дней в неделю. Для удобства ознакомления с функционалом необходима возможность проведения обучения всех пользователей посредством онлайн обучения, видео-уроков, предоставления инструкций по работе для администраторов и участников. </w:t>
      </w:r>
    </w:p>
    <w:p w:rsidR="00FA3A9C" w:rsidRPr="004F217D" w:rsidRDefault="00FA3A9C" w:rsidP="00FA3A9C">
      <w:pPr>
        <w:ind w:firstLine="708"/>
        <w:jc w:val="both"/>
      </w:pPr>
      <w:r w:rsidRPr="004F217D">
        <w:t xml:space="preserve">Необходима возможность проводить одновременно несколько веб-конференций и присутствовать на нескольких веб-конференциях одновременно. </w:t>
      </w:r>
    </w:p>
    <w:p w:rsidR="00FA3A9C" w:rsidRPr="004F217D" w:rsidRDefault="00FA3A9C" w:rsidP="00FA3A9C">
      <w:pPr>
        <w:ind w:firstLine="708"/>
        <w:jc w:val="both"/>
      </w:pPr>
      <w:r w:rsidRPr="004F217D">
        <w:t>Количество спикеров с включенными камерами и/или микрофонами должно быть не менее 15.</w:t>
      </w:r>
    </w:p>
    <w:p w:rsidR="00FA3A9C" w:rsidRPr="004F217D" w:rsidRDefault="00FA3A9C" w:rsidP="00FA3A9C">
      <w:pPr>
        <w:ind w:firstLine="709"/>
        <w:jc w:val="both"/>
        <w:rPr>
          <w:b/>
        </w:rPr>
      </w:pPr>
      <w:r w:rsidRPr="004F217D">
        <w:rPr>
          <w:b/>
        </w:rPr>
        <w:t>Поддержка</w:t>
      </w:r>
    </w:p>
    <w:p w:rsidR="00FA3A9C" w:rsidRPr="004F217D" w:rsidRDefault="00FA3A9C" w:rsidP="00FA3A9C">
      <w:pPr>
        <w:ind w:firstLine="708"/>
        <w:jc w:val="both"/>
      </w:pPr>
      <w:r w:rsidRPr="004F217D">
        <w:t xml:space="preserve">Необходимо наличие технической поддержки пользователей ПО, работающей с 8 до 20 часов ежедневно кроме воскресенья и праздников. Сотрудники поддержки должны принимать обращения по каналам электронная почта, телефон, мессенджер, скайп, и консультировать администраторов ПО и участников </w:t>
      </w:r>
      <w:proofErr w:type="spellStart"/>
      <w:r w:rsidRPr="004F217D">
        <w:t>вебинаров</w:t>
      </w:r>
      <w:proofErr w:type="spellEnd"/>
      <w:r w:rsidRPr="004F217D">
        <w:t>.</w:t>
      </w:r>
    </w:p>
    <w:p w:rsidR="00FA3A9C" w:rsidRPr="004F217D" w:rsidRDefault="00FA3A9C" w:rsidP="00FA3A9C">
      <w:pPr>
        <w:ind w:firstLine="709"/>
        <w:jc w:val="both"/>
        <w:rPr>
          <w:b/>
        </w:rPr>
      </w:pPr>
      <w:r w:rsidRPr="004F217D">
        <w:rPr>
          <w:b/>
        </w:rPr>
        <w:t>Регистрация участников</w:t>
      </w:r>
    </w:p>
    <w:p w:rsidR="00FA3A9C" w:rsidRPr="004F217D" w:rsidRDefault="00FA3A9C" w:rsidP="00FA3A9C">
      <w:pPr>
        <w:ind w:firstLine="709"/>
        <w:jc w:val="both"/>
      </w:pPr>
      <w:r w:rsidRPr="004F217D">
        <w:t>Необходимы следующие способы регистрации участников:</w:t>
      </w:r>
    </w:p>
    <w:p w:rsidR="00FA3A9C" w:rsidRPr="004F217D" w:rsidRDefault="00FA3A9C" w:rsidP="00FA3A9C">
      <w:pPr>
        <w:ind w:firstLine="709"/>
        <w:jc w:val="both"/>
      </w:pPr>
      <w:r w:rsidRPr="004F217D">
        <w:t xml:space="preserve">- импорт из файла </w:t>
      </w:r>
      <w:r w:rsidRPr="004F217D">
        <w:rPr>
          <w:lang w:val="en-US"/>
        </w:rPr>
        <w:t>excel</w:t>
      </w:r>
      <w:r w:rsidRPr="004F217D">
        <w:t xml:space="preserve"> или </w:t>
      </w:r>
      <w:r w:rsidRPr="004F217D">
        <w:rPr>
          <w:lang w:val="en-US"/>
        </w:rPr>
        <w:t>csv</w:t>
      </w:r>
    </w:p>
    <w:p w:rsidR="00FA3A9C" w:rsidRPr="004F217D" w:rsidRDefault="00FA3A9C" w:rsidP="00FA3A9C">
      <w:pPr>
        <w:ind w:firstLine="709"/>
        <w:jc w:val="both"/>
      </w:pPr>
      <w:r w:rsidRPr="004F217D">
        <w:t>- выбор участников из адресной книги (множественный выбор и выбор по одному)</w:t>
      </w:r>
    </w:p>
    <w:p w:rsidR="00FA3A9C" w:rsidRPr="004F217D" w:rsidRDefault="00FA3A9C" w:rsidP="00FA3A9C">
      <w:pPr>
        <w:ind w:firstLine="709"/>
        <w:jc w:val="both"/>
      </w:pPr>
      <w:r w:rsidRPr="004F217D">
        <w:t>- внесение через разделитель списка адресов электронной почты участников</w:t>
      </w:r>
    </w:p>
    <w:p w:rsidR="00FA3A9C" w:rsidRPr="004F217D" w:rsidRDefault="00FA3A9C" w:rsidP="00FA3A9C">
      <w:pPr>
        <w:ind w:firstLine="709"/>
        <w:jc w:val="both"/>
      </w:pPr>
      <w:r w:rsidRPr="004F217D">
        <w:t>- самостоятельная регистрация участников через встроенную форму</w:t>
      </w:r>
    </w:p>
    <w:p w:rsidR="00FA3A9C" w:rsidRPr="004F217D" w:rsidRDefault="00FA3A9C" w:rsidP="00FA3A9C">
      <w:pPr>
        <w:ind w:firstLine="709"/>
        <w:jc w:val="both"/>
      </w:pPr>
      <w:r w:rsidRPr="004F217D">
        <w:t>- самостоятельная регистрация участников через встроенную форму с утверждением или отклонением заявок</w:t>
      </w:r>
    </w:p>
    <w:p w:rsidR="00FA3A9C" w:rsidRPr="004F217D" w:rsidRDefault="00FA3A9C" w:rsidP="00FA3A9C">
      <w:pPr>
        <w:ind w:firstLine="709"/>
        <w:jc w:val="both"/>
      </w:pPr>
      <w:r w:rsidRPr="004F217D">
        <w:t>- общая ссылка на мероприятие без регистрации, которую можно защитить паролем.</w:t>
      </w:r>
    </w:p>
    <w:p w:rsidR="00FA3A9C" w:rsidRPr="004F217D" w:rsidRDefault="00FA3A9C" w:rsidP="00FA3A9C">
      <w:pPr>
        <w:ind w:firstLine="709"/>
        <w:jc w:val="both"/>
      </w:pPr>
      <w:r w:rsidRPr="004F217D">
        <w:t xml:space="preserve">Нужна возможность отправки участникам на электронную почту редактируемого приглашения на </w:t>
      </w:r>
      <w:proofErr w:type="spellStart"/>
      <w:r w:rsidRPr="004F217D">
        <w:t>вебинар</w:t>
      </w:r>
      <w:proofErr w:type="spellEnd"/>
      <w:r w:rsidRPr="004F217D">
        <w:t xml:space="preserve"> с ссылкой на регистрационную форму.</w:t>
      </w:r>
    </w:p>
    <w:p w:rsidR="00FA3A9C" w:rsidRPr="004F217D" w:rsidRDefault="00FA3A9C" w:rsidP="00FA3A9C">
      <w:pPr>
        <w:ind w:firstLine="709"/>
        <w:jc w:val="both"/>
      </w:pPr>
      <w:r w:rsidRPr="004F217D">
        <w:t xml:space="preserve">При входе на </w:t>
      </w:r>
      <w:proofErr w:type="spellStart"/>
      <w:r w:rsidRPr="004F217D">
        <w:t>вебинар</w:t>
      </w:r>
      <w:proofErr w:type="spellEnd"/>
      <w:r w:rsidRPr="004F217D">
        <w:t xml:space="preserve"> участник указывает свое имя или корректирует, если написано не полностью/с ошибкой. При входе по персональной ссылке ПО должно предлагать по умолчанию имя, организацию, должность и телефон соответствующего участника. По персональной ссылке должен входить только один участник, ПО должно информировать участника при входе в случае, если его ссылка уже используется. </w:t>
      </w:r>
    </w:p>
    <w:p w:rsidR="00FA3A9C" w:rsidRPr="004F217D" w:rsidRDefault="00FA3A9C" w:rsidP="00FA3A9C">
      <w:pPr>
        <w:ind w:firstLine="709"/>
        <w:jc w:val="both"/>
      </w:pPr>
      <w:r w:rsidRPr="004F217D">
        <w:t xml:space="preserve">При необходимости участники могут установить себе произвольный </w:t>
      </w:r>
      <w:proofErr w:type="spellStart"/>
      <w:r w:rsidRPr="004F217D">
        <w:t>аватар</w:t>
      </w:r>
      <w:proofErr w:type="spellEnd"/>
      <w:r w:rsidRPr="004F217D">
        <w:t xml:space="preserve"> размером не менее 900*900 для отображения в профиле, списке участников и при выступлении без камеры.</w:t>
      </w:r>
    </w:p>
    <w:p w:rsidR="00FA3A9C" w:rsidRPr="004F217D" w:rsidRDefault="00FA3A9C" w:rsidP="00FA3A9C">
      <w:pPr>
        <w:ind w:firstLine="709"/>
        <w:jc w:val="both"/>
      </w:pPr>
      <w:r w:rsidRPr="004F217D">
        <w:t>Должны быть возможности: менять поля в форме регистрации, устанавливать их обязательность и тип/формат, настраивать время для подготовки и проверки настроек мероприятия, во время которого участники не могут попасть на мероприятие с информированием участника о причине.</w:t>
      </w:r>
    </w:p>
    <w:p w:rsidR="00FA3A9C" w:rsidRPr="004F217D" w:rsidRDefault="00FA3A9C" w:rsidP="00FA3A9C">
      <w:pPr>
        <w:ind w:firstLine="709"/>
        <w:jc w:val="both"/>
      </w:pPr>
      <w:r w:rsidRPr="004F217D">
        <w:lastRenderedPageBreak/>
        <w:t xml:space="preserve">При входе на отмененный или удаленный </w:t>
      </w:r>
      <w:proofErr w:type="spellStart"/>
      <w:r w:rsidRPr="004F217D">
        <w:t>вебинар</w:t>
      </w:r>
      <w:proofErr w:type="spellEnd"/>
      <w:r w:rsidRPr="004F217D">
        <w:t xml:space="preserve"> необходимо соответствующее уведомление участника об этом.</w:t>
      </w:r>
    </w:p>
    <w:p w:rsidR="00FA3A9C" w:rsidRPr="004F217D" w:rsidRDefault="00FA3A9C" w:rsidP="00FA3A9C">
      <w:pPr>
        <w:ind w:firstLine="709"/>
        <w:jc w:val="both"/>
        <w:rPr>
          <w:b/>
        </w:rPr>
      </w:pPr>
      <w:r w:rsidRPr="004F217D">
        <w:rPr>
          <w:b/>
        </w:rPr>
        <w:t>Права и роли</w:t>
      </w:r>
    </w:p>
    <w:p w:rsidR="00FA3A9C" w:rsidRPr="004F217D" w:rsidRDefault="00FA3A9C" w:rsidP="00FA3A9C">
      <w:pPr>
        <w:ind w:firstLine="709"/>
        <w:jc w:val="both"/>
      </w:pPr>
      <w:r w:rsidRPr="004F217D">
        <w:t>Каждому участнику веб-конференции должна быть присвоена одна из ролей:</w:t>
      </w:r>
    </w:p>
    <w:p w:rsidR="00FA3A9C" w:rsidRPr="004F217D" w:rsidRDefault="00FA3A9C" w:rsidP="00FA3A9C">
      <w:pPr>
        <w:ind w:firstLine="709"/>
        <w:jc w:val="both"/>
      </w:pPr>
      <w:r w:rsidRPr="004F217D">
        <w:t>- Ведущий: администратор встречи, с полным доступом ко всем возможностям ПО</w:t>
      </w:r>
    </w:p>
    <w:p w:rsidR="00FA3A9C" w:rsidRPr="004F217D" w:rsidRDefault="00FA3A9C" w:rsidP="00FA3A9C">
      <w:pPr>
        <w:ind w:firstLine="709"/>
        <w:jc w:val="both"/>
      </w:pPr>
      <w:r w:rsidRPr="004F217D">
        <w:t>- Спикер: выступающий, с возможностью включать камеру/микрофон, управлять ресурсами, транслировать свой рабочий стол, рисовать на доске и поверх документов</w:t>
      </w:r>
    </w:p>
    <w:p w:rsidR="00FA3A9C" w:rsidRPr="004F217D" w:rsidRDefault="00FA3A9C" w:rsidP="00FA3A9C">
      <w:pPr>
        <w:ind w:firstLine="709"/>
        <w:jc w:val="both"/>
      </w:pPr>
      <w:r w:rsidRPr="004F217D">
        <w:t>- Участник: слушатель, с возможностью опционально использовать чат и вкладку вопросы, а также приватный чат.</w:t>
      </w:r>
    </w:p>
    <w:p w:rsidR="00FA3A9C" w:rsidRPr="004F217D" w:rsidRDefault="00FA3A9C" w:rsidP="00FA3A9C">
      <w:pPr>
        <w:ind w:firstLine="709"/>
        <w:jc w:val="both"/>
      </w:pPr>
      <w:r w:rsidRPr="004F217D">
        <w:t>Можно создавать новые роли и редактировать права всех ролей, в том числе во время веб-конференции.</w:t>
      </w:r>
    </w:p>
    <w:p w:rsidR="00FA3A9C" w:rsidRPr="004F217D" w:rsidRDefault="00FA3A9C" w:rsidP="00FA3A9C">
      <w:pPr>
        <w:ind w:firstLine="709"/>
        <w:jc w:val="both"/>
      </w:pPr>
      <w:r w:rsidRPr="004F217D">
        <w:t xml:space="preserve">Для организаторов в личном кабинете должно быть предусмотрено две роли: Организатор, имеющий доступ только к своим </w:t>
      </w:r>
      <w:proofErr w:type="spellStart"/>
      <w:r w:rsidRPr="004F217D">
        <w:t>вебинарам</w:t>
      </w:r>
      <w:proofErr w:type="spellEnd"/>
      <w:r w:rsidRPr="004F217D">
        <w:t xml:space="preserve">, и Администратор, имеющий доступ ко всем </w:t>
      </w:r>
      <w:proofErr w:type="spellStart"/>
      <w:r w:rsidRPr="004F217D">
        <w:t>вебинарам</w:t>
      </w:r>
      <w:proofErr w:type="spellEnd"/>
      <w:r w:rsidRPr="004F217D">
        <w:t xml:space="preserve"> и административным настройкам личного кабинета.</w:t>
      </w:r>
    </w:p>
    <w:p w:rsidR="00FA3A9C" w:rsidRPr="004F217D" w:rsidRDefault="00FA3A9C" w:rsidP="00FA3A9C">
      <w:pPr>
        <w:ind w:firstLine="709"/>
        <w:jc w:val="both"/>
        <w:rPr>
          <w:b/>
        </w:rPr>
      </w:pPr>
      <w:r w:rsidRPr="004F217D">
        <w:rPr>
          <w:b/>
        </w:rPr>
        <w:t>Адресная книга</w:t>
      </w:r>
    </w:p>
    <w:p w:rsidR="00FA3A9C" w:rsidRPr="004F217D" w:rsidRDefault="00FA3A9C" w:rsidP="00FA3A9C">
      <w:pPr>
        <w:ind w:firstLine="709"/>
        <w:jc w:val="both"/>
      </w:pPr>
      <w:r w:rsidRPr="004F217D">
        <w:t xml:space="preserve">ПО должно поддерживать создание, редактирование, хранение и удаление информации об участниках в адресной книге, импорт и экспорт. Наполнение адресной книги должно осуществляться как автоматически при регистрации участников на </w:t>
      </w:r>
      <w:proofErr w:type="spellStart"/>
      <w:r w:rsidRPr="004F217D">
        <w:t>вебинар</w:t>
      </w:r>
      <w:proofErr w:type="spellEnd"/>
      <w:r w:rsidRPr="004F217D">
        <w:t xml:space="preserve">, так и в ручном режиме Администратором/Организатором. В адресной книге должна быть предусмотрена возможность группировки участников. Каждый участник может состоять в нескольких группах. Группы создает, редактирует и удаляет Администратор/Организатор. Должна быть возможность добавления на </w:t>
      </w:r>
      <w:proofErr w:type="spellStart"/>
      <w:r w:rsidRPr="004F217D">
        <w:t>вебинар</w:t>
      </w:r>
      <w:proofErr w:type="spellEnd"/>
      <w:r w:rsidRPr="004F217D">
        <w:t xml:space="preserve"> всех участников определенной группы/групп.</w:t>
      </w:r>
    </w:p>
    <w:p w:rsidR="00FA3A9C" w:rsidRPr="004F217D" w:rsidRDefault="00FA3A9C" w:rsidP="00FA3A9C">
      <w:pPr>
        <w:ind w:firstLine="709"/>
        <w:jc w:val="both"/>
        <w:rPr>
          <w:b/>
        </w:rPr>
      </w:pPr>
      <w:r w:rsidRPr="004F217D">
        <w:rPr>
          <w:b/>
        </w:rPr>
        <w:t>Уведомления участникам</w:t>
      </w:r>
    </w:p>
    <w:p w:rsidR="00FA3A9C" w:rsidRPr="004F217D" w:rsidRDefault="00FA3A9C" w:rsidP="00FA3A9C">
      <w:pPr>
        <w:ind w:firstLine="709"/>
        <w:jc w:val="both"/>
      </w:pPr>
      <w:r w:rsidRPr="004F217D">
        <w:t xml:space="preserve">В ПО должны быть базовые шаблоны уведомлений: приглашение на </w:t>
      </w:r>
      <w:proofErr w:type="spellStart"/>
      <w:r w:rsidRPr="004F217D">
        <w:t>вебинар</w:t>
      </w:r>
      <w:proofErr w:type="spellEnd"/>
      <w:r w:rsidRPr="004F217D">
        <w:t xml:space="preserve">, уведомление о регистрации на </w:t>
      </w:r>
      <w:proofErr w:type="spellStart"/>
      <w:r w:rsidRPr="004F217D">
        <w:t>вебинар</w:t>
      </w:r>
      <w:proofErr w:type="spellEnd"/>
      <w:r w:rsidRPr="004F217D">
        <w:t xml:space="preserve">, 2 напоминания о </w:t>
      </w:r>
      <w:proofErr w:type="spellStart"/>
      <w:r w:rsidRPr="004F217D">
        <w:t>вебинаре</w:t>
      </w:r>
      <w:proofErr w:type="spellEnd"/>
      <w:r w:rsidRPr="004F217D">
        <w:t xml:space="preserve"> за сутки и за час, уведомление о прошедшем </w:t>
      </w:r>
      <w:proofErr w:type="spellStart"/>
      <w:r w:rsidRPr="004F217D">
        <w:t>вебинаре</w:t>
      </w:r>
      <w:proofErr w:type="spellEnd"/>
      <w:r w:rsidRPr="004F217D">
        <w:t xml:space="preserve"> присутствовавшему участнику, уведомление о прошедшем </w:t>
      </w:r>
      <w:proofErr w:type="spellStart"/>
      <w:r w:rsidRPr="004F217D">
        <w:t>вебинаре</w:t>
      </w:r>
      <w:proofErr w:type="spellEnd"/>
      <w:r w:rsidRPr="004F217D">
        <w:t xml:space="preserve"> отсутствовавшему участнику, уведомление об отмене </w:t>
      </w:r>
      <w:proofErr w:type="spellStart"/>
      <w:r w:rsidRPr="004F217D">
        <w:t>вебинара</w:t>
      </w:r>
      <w:proofErr w:type="spellEnd"/>
      <w:r w:rsidRPr="004F217D">
        <w:t>.</w:t>
      </w:r>
    </w:p>
    <w:p w:rsidR="00FA3A9C" w:rsidRPr="004F217D" w:rsidRDefault="00FA3A9C" w:rsidP="00FA3A9C">
      <w:pPr>
        <w:ind w:firstLine="709"/>
        <w:jc w:val="both"/>
      </w:pPr>
      <w:r w:rsidRPr="004F217D">
        <w:t xml:space="preserve">ПО должно содержать редактируемые шаблоны уведомлений на почту с возможностью использовать специальные имена (переменные) для размещения в тексте сообщения, такие как: название </w:t>
      </w:r>
      <w:proofErr w:type="spellStart"/>
      <w:r w:rsidRPr="004F217D">
        <w:t>вебинара</w:t>
      </w:r>
      <w:proofErr w:type="spellEnd"/>
      <w:r w:rsidRPr="004F217D">
        <w:t xml:space="preserve">, имя получателя, дата и время </w:t>
      </w:r>
      <w:proofErr w:type="spellStart"/>
      <w:r w:rsidRPr="004F217D">
        <w:t>вебинара</w:t>
      </w:r>
      <w:proofErr w:type="spellEnd"/>
      <w:r w:rsidRPr="004F217D">
        <w:t xml:space="preserve">, длительность </w:t>
      </w:r>
      <w:proofErr w:type="spellStart"/>
      <w:r w:rsidRPr="004F217D">
        <w:t>вебинара</w:t>
      </w:r>
      <w:proofErr w:type="spellEnd"/>
      <w:r w:rsidRPr="004F217D">
        <w:t xml:space="preserve">, описание </w:t>
      </w:r>
      <w:proofErr w:type="spellStart"/>
      <w:r w:rsidRPr="004F217D">
        <w:t>вебинара</w:t>
      </w:r>
      <w:proofErr w:type="spellEnd"/>
      <w:r w:rsidRPr="004F217D">
        <w:t xml:space="preserve">, отображающие в уведомлениях информацию о конкретном </w:t>
      </w:r>
      <w:proofErr w:type="spellStart"/>
      <w:r w:rsidRPr="004F217D">
        <w:t>вебинаре</w:t>
      </w:r>
      <w:proofErr w:type="spellEnd"/>
      <w:r w:rsidRPr="004F217D">
        <w:t xml:space="preserve">. Правила и сроки отправки уведомлений должны настраиваться. Должна быть возможность добавления новых уведомлений. </w:t>
      </w:r>
    </w:p>
    <w:p w:rsidR="00FA3A9C" w:rsidRPr="004F217D" w:rsidRDefault="00FA3A9C" w:rsidP="00FA3A9C">
      <w:pPr>
        <w:ind w:firstLine="709"/>
        <w:jc w:val="both"/>
        <w:rPr>
          <w:b/>
        </w:rPr>
      </w:pPr>
      <w:r w:rsidRPr="004F217D">
        <w:rPr>
          <w:b/>
        </w:rPr>
        <w:t>Использование файлов и видео</w:t>
      </w:r>
    </w:p>
    <w:p w:rsidR="00FA3A9C" w:rsidRPr="004F217D" w:rsidRDefault="00FA3A9C" w:rsidP="00FA3A9C">
      <w:pPr>
        <w:ind w:firstLine="709"/>
        <w:jc w:val="both"/>
      </w:pPr>
      <w:r w:rsidRPr="004F217D">
        <w:t>Должна обеспечиваться возможность загрузки и показа следующих типов файлов:</w:t>
      </w:r>
    </w:p>
    <w:p w:rsidR="00FA3A9C" w:rsidRPr="004F217D" w:rsidRDefault="00FA3A9C" w:rsidP="00FA3A9C">
      <w:pPr>
        <w:ind w:firstLine="709"/>
        <w:jc w:val="both"/>
        <w:rPr>
          <w:lang w:val="en-US"/>
        </w:rPr>
      </w:pPr>
      <w:r w:rsidRPr="004F217D">
        <w:rPr>
          <w:lang w:val="en-US"/>
        </w:rPr>
        <w:t xml:space="preserve">- </w:t>
      </w:r>
      <w:r w:rsidRPr="004F217D">
        <w:t>презентации</w:t>
      </w:r>
      <w:r w:rsidRPr="004F217D">
        <w:rPr>
          <w:lang w:val="en-US"/>
        </w:rPr>
        <w:t xml:space="preserve"> Power Point (</w:t>
      </w:r>
      <w:proofErr w:type="spellStart"/>
      <w:r w:rsidRPr="004F217D">
        <w:rPr>
          <w:lang w:val="en-US"/>
        </w:rPr>
        <w:t>ppt</w:t>
      </w:r>
      <w:proofErr w:type="spellEnd"/>
      <w:r w:rsidRPr="004F217D">
        <w:rPr>
          <w:lang w:val="en-US"/>
        </w:rPr>
        <w:t xml:space="preserve">, </w:t>
      </w:r>
      <w:proofErr w:type="spellStart"/>
      <w:r w:rsidRPr="004F217D">
        <w:rPr>
          <w:lang w:val="en-US"/>
        </w:rPr>
        <w:t>pptx</w:t>
      </w:r>
      <w:proofErr w:type="spellEnd"/>
      <w:r w:rsidRPr="004F217D">
        <w:rPr>
          <w:lang w:val="en-US"/>
        </w:rPr>
        <w:t>)</w:t>
      </w:r>
    </w:p>
    <w:p w:rsidR="00FA3A9C" w:rsidRPr="004F217D" w:rsidRDefault="00FA3A9C" w:rsidP="00FA3A9C">
      <w:pPr>
        <w:ind w:firstLine="709"/>
        <w:jc w:val="both"/>
      </w:pPr>
      <w:r w:rsidRPr="004F217D">
        <w:t xml:space="preserve">- документы </w:t>
      </w:r>
      <w:r w:rsidRPr="004F217D">
        <w:rPr>
          <w:lang w:val="en-US"/>
        </w:rPr>
        <w:t>Word</w:t>
      </w:r>
      <w:r w:rsidRPr="004F217D">
        <w:t xml:space="preserve"> (</w:t>
      </w:r>
      <w:r w:rsidRPr="004F217D">
        <w:rPr>
          <w:lang w:val="en-US"/>
        </w:rPr>
        <w:t>doc</w:t>
      </w:r>
      <w:r w:rsidRPr="004F217D">
        <w:t xml:space="preserve">, </w:t>
      </w:r>
      <w:r w:rsidRPr="004F217D">
        <w:rPr>
          <w:lang w:val="en-US"/>
        </w:rPr>
        <w:t>rtf</w:t>
      </w:r>
      <w:r w:rsidRPr="004F217D">
        <w:t xml:space="preserve">, </w:t>
      </w:r>
      <w:r w:rsidRPr="004F217D">
        <w:rPr>
          <w:lang w:val="en-US"/>
        </w:rPr>
        <w:t>txt</w:t>
      </w:r>
      <w:r w:rsidRPr="004F217D">
        <w:t>)</w:t>
      </w:r>
    </w:p>
    <w:p w:rsidR="00FA3A9C" w:rsidRPr="004F217D" w:rsidRDefault="00FA3A9C" w:rsidP="00FA3A9C">
      <w:pPr>
        <w:ind w:firstLine="709"/>
        <w:jc w:val="both"/>
      </w:pPr>
      <w:r w:rsidRPr="004F217D">
        <w:t xml:space="preserve">- таблицы </w:t>
      </w:r>
      <w:r w:rsidRPr="004F217D">
        <w:rPr>
          <w:lang w:val="en-US"/>
        </w:rPr>
        <w:t>Excel</w:t>
      </w:r>
      <w:r w:rsidRPr="004F217D">
        <w:t xml:space="preserve"> (</w:t>
      </w:r>
      <w:proofErr w:type="spellStart"/>
      <w:r w:rsidRPr="004F217D">
        <w:rPr>
          <w:lang w:val="en-US"/>
        </w:rPr>
        <w:t>xls</w:t>
      </w:r>
      <w:proofErr w:type="spellEnd"/>
      <w:r w:rsidRPr="004F217D">
        <w:t xml:space="preserve">, </w:t>
      </w:r>
      <w:proofErr w:type="spellStart"/>
      <w:r w:rsidRPr="004F217D">
        <w:rPr>
          <w:lang w:val="en-US"/>
        </w:rPr>
        <w:t>xlsx</w:t>
      </w:r>
      <w:proofErr w:type="spellEnd"/>
      <w:r w:rsidRPr="004F217D">
        <w:t>)</w:t>
      </w:r>
    </w:p>
    <w:p w:rsidR="00FA3A9C" w:rsidRPr="004F217D" w:rsidRDefault="00FA3A9C" w:rsidP="00FA3A9C">
      <w:pPr>
        <w:ind w:firstLine="709"/>
        <w:jc w:val="both"/>
      </w:pPr>
      <w:r w:rsidRPr="004F217D">
        <w:t xml:space="preserve">- документы </w:t>
      </w:r>
      <w:r w:rsidRPr="004F217D">
        <w:rPr>
          <w:lang w:val="en-US"/>
        </w:rPr>
        <w:t>PDF</w:t>
      </w:r>
      <w:r w:rsidRPr="004F217D">
        <w:t xml:space="preserve"> </w:t>
      </w:r>
    </w:p>
    <w:p w:rsidR="00FA3A9C" w:rsidRPr="004F217D" w:rsidRDefault="00FA3A9C" w:rsidP="00FA3A9C">
      <w:pPr>
        <w:ind w:firstLine="709"/>
        <w:jc w:val="both"/>
      </w:pPr>
      <w:r w:rsidRPr="004F217D">
        <w:t>- видео (</w:t>
      </w:r>
      <w:r w:rsidRPr="004F217D">
        <w:rPr>
          <w:lang w:val="en-US"/>
        </w:rPr>
        <w:t>mpg</w:t>
      </w:r>
      <w:r w:rsidRPr="004F217D">
        <w:t xml:space="preserve">, </w:t>
      </w:r>
      <w:proofErr w:type="spellStart"/>
      <w:r w:rsidRPr="004F217D">
        <w:rPr>
          <w:lang w:val="en-US"/>
        </w:rPr>
        <w:t>avi</w:t>
      </w:r>
      <w:proofErr w:type="spellEnd"/>
      <w:r w:rsidRPr="004F217D">
        <w:t xml:space="preserve">, </w:t>
      </w:r>
      <w:proofErr w:type="spellStart"/>
      <w:r w:rsidRPr="004F217D">
        <w:rPr>
          <w:lang w:val="en-US"/>
        </w:rPr>
        <w:t>mov</w:t>
      </w:r>
      <w:proofErr w:type="spellEnd"/>
      <w:r w:rsidRPr="004F217D">
        <w:t xml:space="preserve">, </w:t>
      </w:r>
      <w:proofErr w:type="spellStart"/>
      <w:r w:rsidRPr="004F217D">
        <w:rPr>
          <w:lang w:val="en-US"/>
        </w:rPr>
        <w:t>mp</w:t>
      </w:r>
      <w:proofErr w:type="spellEnd"/>
      <w:r w:rsidRPr="004F217D">
        <w:t xml:space="preserve">4, </w:t>
      </w:r>
      <w:proofErr w:type="spellStart"/>
      <w:r w:rsidRPr="004F217D">
        <w:rPr>
          <w:lang w:val="en-US"/>
        </w:rPr>
        <w:t>flv</w:t>
      </w:r>
      <w:proofErr w:type="spellEnd"/>
      <w:r w:rsidRPr="004F217D">
        <w:t xml:space="preserve">, </w:t>
      </w:r>
      <w:proofErr w:type="spellStart"/>
      <w:r w:rsidRPr="004F217D">
        <w:rPr>
          <w:lang w:val="en-US"/>
        </w:rPr>
        <w:t>wmv</w:t>
      </w:r>
      <w:proofErr w:type="spellEnd"/>
      <w:r w:rsidRPr="004F217D">
        <w:t xml:space="preserve">, </w:t>
      </w:r>
      <w:proofErr w:type="spellStart"/>
      <w:r w:rsidRPr="004F217D">
        <w:rPr>
          <w:lang w:val="en-US"/>
        </w:rPr>
        <w:t>vob</w:t>
      </w:r>
      <w:proofErr w:type="spellEnd"/>
      <w:r w:rsidRPr="004F217D">
        <w:t>)</w:t>
      </w:r>
    </w:p>
    <w:p w:rsidR="00FA3A9C" w:rsidRPr="004F217D" w:rsidRDefault="00FA3A9C" w:rsidP="00FA3A9C">
      <w:pPr>
        <w:ind w:firstLine="709"/>
        <w:jc w:val="both"/>
      </w:pPr>
      <w:r w:rsidRPr="004F217D">
        <w:t xml:space="preserve">Поддержка файлов размером до 100 МБ. Для каждого файла можно определить является ли он общедоступным, т.е. могут ли его скачать все участники </w:t>
      </w:r>
      <w:proofErr w:type="spellStart"/>
      <w:r w:rsidRPr="004F217D">
        <w:t>вебинара</w:t>
      </w:r>
      <w:proofErr w:type="spellEnd"/>
      <w:r w:rsidRPr="004F217D">
        <w:t xml:space="preserve">. </w:t>
      </w:r>
    </w:p>
    <w:p w:rsidR="00FA3A9C" w:rsidRPr="004F217D" w:rsidRDefault="00FA3A9C" w:rsidP="00FA3A9C">
      <w:pPr>
        <w:ind w:firstLine="709"/>
        <w:jc w:val="both"/>
      </w:pPr>
      <w:r w:rsidRPr="004F217D">
        <w:t xml:space="preserve">Возможность обмена файлами должна поддерживаться для любых участников с помощью управления правами. Должен поддерживаться обмен любыми типами файлов, не ограничиваясь вышеперечисленными. Загружать документы можно как заранее, так и во время мероприятия. </w:t>
      </w:r>
    </w:p>
    <w:p w:rsidR="00FA3A9C" w:rsidRPr="004F217D" w:rsidRDefault="00FA3A9C" w:rsidP="00FA3A9C">
      <w:pPr>
        <w:ind w:firstLine="709"/>
        <w:jc w:val="both"/>
      </w:pPr>
      <w:r w:rsidRPr="004F217D">
        <w:t xml:space="preserve">Необходима возможность загружать ссылки в качестве ресурсов </w:t>
      </w:r>
      <w:proofErr w:type="spellStart"/>
      <w:r w:rsidRPr="004F217D">
        <w:t>вебинара</w:t>
      </w:r>
      <w:proofErr w:type="spellEnd"/>
      <w:r w:rsidRPr="004F217D">
        <w:t xml:space="preserve"> и делиться ими, делиться </w:t>
      </w:r>
      <w:proofErr w:type="spellStart"/>
      <w:r w:rsidRPr="004F217D">
        <w:t>кликабельными</w:t>
      </w:r>
      <w:proofErr w:type="spellEnd"/>
      <w:r w:rsidRPr="004F217D">
        <w:t xml:space="preserve"> ссылками через чат, демонстрировать видео с </w:t>
      </w:r>
      <w:r w:rsidRPr="004F217D">
        <w:rPr>
          <w:lang w:val="en-US"/>
        </w:rPr>
        <w:t>YouTube</w:t>
      </w:r>
      <w:r w:rsidRPr="004F217D">
        <w:t xml:space="preserve"> (по ссылке).</w:t>
      </w:r>
    </w:p>
    <w:p w:rsidR="00FA3A9C" w:rsidRPr="004F217D" w:rsidRDefault="00FA3A9C" w:rsidP="00FA3A9C">
      <w:pPr>
        <w:ind w:firstLine="709"/>
        <w:jc w:val="both"/>
        <w:rPr>
          <w:b/>
        </w:rPr>
      </w:pPr>
      <w:r w:rsidRPr="004F217D">
        <w:rPr>
          <w:b/>
        </w:rPr>
        <w:t>Рисование и указка</w:t>
      </w:r>
    </w:p>
    <w:p w:rsidR="00FA3A9C" w:rsidRPr="004F217D" w:rsidRDefault="00FA3A9C" w:rsidP="00FA3A9C">
      <w:pPr>
        <w:ind w:firstLine="709"/>
        <w:jc w:val="both"/>
      </w:pPr>
      <w:r w:rsidRPr="004F217D">
        <w:t xml:space="preserve">Необходима возможность использования указки и рисования поверх демонстрируемых файлов (кроме видео) и на доске для рисования с помощью карандаша и маркера, использование элементарных фигур – линия, эллипс, прямоугольник, а также размещение текста. Должна быть </w:t>
      </w:r>
      <w:r w:rsidRPr="004F217D">
        <w:lastRenderedPageBreak/>
        <w:t>возможность перемещать/изменять размер и пропорции нарисованных объектов, менять толщину линий и цвет, удалять отдельные фигуры и надписи.</w:t>
      </w:r>
    </w:p>
    <w:p w:rsidR="00FA3A9C" w:rsidRPr="004F217D" w:rsidRDefault="00FA3A9C" w:rsidP="00FA3A9C">
      <w:pPr>
        <w:ind w:firstLine="709"/>
        <w:jc w:val="both"/>
        <w:rPr>
          <w:b/>
        </w:rPr>
      </w:pPr>
      <w:r w:rsidRPr="004F217D">
        <w:rPr>
          <w:b/>
        </w:rPr>
        <w:t>Показ рабочего стола</w:t>
      </w:r>
    </w:p>
    <w:p w:rsidR="00FA3A9C" w:rsidRPr="004F217D" w:rsidRDefault="00FA3A9C" w:rsidP="00FA3A9C">
      <w:pPr>
        <w:ind w:firstLine="709"/>
        <w:jc w:val="both"/>
      </w:pPr>
      <w:r w:rsidRPr="004F217D">
        <w:t>Пользователи с соответствующими правами могут демонстрировать другим участникам:</w:t>
      </w:r>
    </w:p>
    <w:p w:rsidR="00FA3A9C" w:rsidRPr="004F217D" w:rsidRDefault="00FA3A9C" w:rsidP="00FA3A9C">
      <w:pPr>
        <w:ind w:firstLine="709"/>
        <w:jc w:val="both"/>
      </w:pPr>
      <w:r w:rsidRPr="004F217D">
        <w:t>- полностью свой экран с возможностью выбора монитора (если их несколько) и возможностью трансляции звука участникам;</w:t>
      </w:r>
    </w:p>
    <w:p w:rsidR="00FA3A9C" w:rsidRPr="004F217D" w:rsidRDefault="00FA3A9C" w:rsidP="00FA3A9C">
      <w:pPr>
        <w:ind w:firstLine="709"/>
        <w:jc w:val="both"/>
      </w:pPr>
      <w:r w:rsidRPr="004F217D">
        <w:t>- одно из окон запущенной программы;</w:t>
      </w:r>
    </w:p>
    <w:p w:rsidR="00FA3A9C" w:rsidRPr="004F217D" w:rsidRDefault="00FA3A9C" w:rsidP="00FA3A9C">
      <w:pPr>
        <w:ind w:firstLine="709"/>
        <w:jc w:val="both"/>
      </w:pPr>
      <w:r w:rsidRPr="004F217D">
        <w:t xml:space="preserve">- одну из открытых вкладок браузера </w:t>
      </w:r>
      <w:r w:rsidRPr="004F217D">
        <w:rPr>
          <w:lang w:val="en-US"/>
        </w:rPr>
        <w:t>Chrome</w:t>
      </w:r>
      <w:r w:rsidRPr="004F217D">
        <w:t>.</w:t>
      </w:r>
    </w:p>
    <w:p w:rsidR="00FA3A9C" w:rsidRPr="004F217D" w:rsidRDefault="00FA3A9C" w:rsidP="00FA3A9C">
      <w:pPr>
        <w:ind w:firstLine="709"/>
        <w:jc w:val="both"/>
      </w:pPr>
      <w:r w:rsidRPr="004F217D">
        <w:t>При трансляции должна быть реализована возможность просмотра того, что передается участникам.</w:t>
      </w:r>
    </w:p>
    <w:p w:rsidR="00FA3A9C" w:rsidRPr="004F217D" w:rsidRDefault="00FA3A9C" w:rsidP="00FA3A9C">
      <w:pPr>
        <w:ind w:firstLine="709"/>
        <w:jc w:val="both"/>
        <w:rPr>
          <w:b/>
        </w:rPr>
      </w:pPr>
      <w:r w:rsidRPr="004F217D">
        <w:rPr>
          <w:b/>
        </w:rPr>
        <w:t>Запись мероприятий</w:t>
      </w:r>
    </w:p>
    <w:p w:rsidR="00FA3A9C" w:rsidRPr="004F217D" w:rsidRDefault="00FA3A9C" w:rsidP="00FA3A9C">
      <w:pPr>
        <w:ind w:firstLine="709"/>
        <w:jc w:val="both"/>
      </w:pPr>
      <w:r w:rsidRPr="004F217D">
        <w:t xml:space="preserve">Должна быть реализована функция записи мероприятия с возможностью автоматической отправки участникам ссылки на запись и возможностью скрывать ссылку на запись от пользователей. Запись должна быть доступна для просмотра на ПК и мобильных устройствах сразу после окончания </w:t>
      </w:r>
      <w:proofErr w:type="spellStart"/>
      <w:r w:rsidRPr="004F217D">
        <w:t>вебинара</w:t>
      </w:r>
      <w:proofErr w:type="spellEnd"/>
      <w:r w:rsidRPr="004F217D">
        <w:t>. В ПО должен быть встроенный конвертер записей в формат мп4 и последующее скачивание конвертированной записи. Нужна возможность неоднократно останавливать и запускать запись, чтобы каждый раз формировался отдельный файл записи для логического разделения мероприятия на части и для удобства просмотра. Должна быть также возможность автоматического старта и остановки записи.</w:t>
      </w:r>
    </w:p>
    <w:p w:rsidR="00FA3A9C" w:rsidRPr="004F217D" w:rsidRDefault="00FA3A9C" w:rsidP="00FA3A9C">
      <w:pPr>
        <w:ind w:firstLine="709"/>
        <w:jc w:val="both"/>
      </w:pPr>
      <w:r w:rsidRPr="004F217D">
        <w:t>Хранение записей осуществляется на оборудовании (серверах) поставщика ПО.</w:t>
      </w:r>
    </w:p>
    <w:p w:rsidR="00FA3A9C" w:rsidRPr="004F217D" w:rsidRDefault="00FA3A9C" w:rsidP="00FA3A9C">
      <w:pPr>
        <w:ind w:firstLine="709"/>
        <w:jc w:val="both"/>
        <w:rPr>
          <w:b/>
        </w:rPr>
      </w:pPr>
      <w:r w:rsidRPr="004F217D">
        <w:rPr>
          <w:b/>
        </w:rPr>
        <w:t>Отчеты</w:t>
      </w:r>
    </w:p>
    <w:p w:rsidR="00FA3A9C" w:rsidRPr="004F217D" w:rsidRDefault="00FA3A9C" w:rsidP="00FA3A9C">
      <w:pPr>
        <w:ind w:firstLine="709"/>
        <w:jc w:val="both"/>
      </w:pPr>
      <w:r w:rsidRPr="004F217D">
        <w:t xml:space="preserve">Встроенные отчеты должны отображать и выгружать в </w:t>
      </w:r>
      <w:r w:rsidRPr="004F217D">
        <w:rPr>
          <w:lang w:val="en-US"/>
        </w:rPr>
        <w:t>Excel</w:t>
      </w:r>
      <w:r w:rsidRPr="004F217D">
        <w:t>:</w:t>
      </w:r>
    </w:p>
    <w:p w:rsidR="00FA3A9C" w:rsidRPr="004F217D" w:rsidRDefault="00FA3A9C" w:rsidP="00FA3A9C">
      <w:pPr>
        <w:ind w:firstLine="709"/>
        <w:jc w:val="both"/>
      </w:pPr>
      <w:r w:rsidRPr="004F217D">
        <w:t>- список участников конкретного мероприятия с информацией об участниках, времени входа и выхода каждого</w:t>
      </w:r>
    </w:p>
    <w:p w:rsidR="00FA3A9C" w:rsidRPr="004F217D" w:rsidRDefault="00FA3A9C" w:rsidP="00FA3A9C">
      <w:pPr>
        <w:ind w:firstLine="709"/>
        <w:jc w:val="both"/>
      </w:pPr>
      <w:r w:rsidRPr="004F217D">
        <w:t>- список проведенных мероприятий за период с информацией о количестве участников.</w:t>
      </w:r>
    </w:p>
    <w:p w:rsidR="00FA3A9C" w:rsidRPr="004F217D" w:rsidRDefault="00FA3A9C" w:rsidP="00FA3A9C">
      <w:pPr>
        <w:ind w:firstLine="709"/>
        <w:jc w:val="both"/>
        <w:rPr>
          <w:b/>
        </w:rPr>
      </w:pPr>
      <w:r w:rsidRPr="004F217D">
        <w:rPr>
          <w:b/>
          <w:lang w:val="en-US"/>
        </w:rPr>
        <w:t>API</w:t>
      </w:r>
    </w:p>
    <w:p w:rsidR="00FA3A9C" w:rsidRPr="004F217D" w:rsidRDefault="00FA3A9C" w:rsidP="00FA3A9C">
      <w:pPr>
        <w:ind w:firstLine="709"/>
        <w:jc w:val="both"/>
      </w:pPr>
      <w:r w:rsidRPr="004F217D">
        <w:t xml:space="preserve">ПО должно поддерживать возможность использования </w:t>
      </w:r>
      <w:r w:rsidRPr="004F217D">
        <w:rPr>
          <w:lang w:val="en-US"/>
        </w:rPr>
        <w:t>API</w:t>
      </w:r>
      <w:r w:rsidRPr="004F217D">
        <w:t xml:space="preserve"> для: добавление/изменение/удаление мероприятия, добавление/исключение участников, получение списка участников, получение списка мероприятий, создание/изменение /удаление группы пользователей, добавление/исключение пользователя из группы, получение статистики ответов на опросы.</w:t>
      </w:r>
    </w:p>
    <w:p w:rsidR="00FA3A9C" w:rsidRPr="004F217D" w:rsidRDefault="00FA3A9C" w:rsidP="00FA3A9C">
      <w:pPr>
        <w:ind w:firstLine="709"/>
        <w:jc w:val="both"/>
        <w:rPr>
          <w:b/>
        </w:rPr>
      </w:pPr>
      <w:proofErr w:type="gramStart"/>
      <w:r w:rsidRPr="004F217D">
        <w:rPr>
          <w:b/>
        </w:rPr>
        <w:t>Во время</w:t>
      </w:r>
      <w:proofErr w:type="gramEnd"/>
      <w:r w:rsidRPr="004F217D">
        <w:rPr>
          <w:b/>
        </w:rPr>
        <w:t xml:space="preserve"> </w:t>
      </w:r>
      <w:proofErr w:type="spellStart"/>
      <w:r w:rsidRPr="004F217D">
        <w:rPr>
          <w:b/>
        </w:rPr>
        <w:t>вебинара</w:t>
      </w:r>
      <w:proofErr w:type="spellEnd"/>
    </w:p>
    <w:p w:rsidR="00FA3A9C" w:rsidRPr="004F217D" w:rsidRDefault="00FA3A9C" w:rsidP="00FA3A9C">
      <w:pPr>
        <w:ind w:firstLine="709"/>
        <w:jc w:val="both"/>
      </w:pPr>
      <w:r w:rsidRPr="004F217D">
        <w:t>Необходимо наличие следующих окон: спикера/</w:t>
      </w:r>
      <w:proofErr w:type="spellStart"/>
      <w:r w:rsidRPr="004F217D">
        <w:t>ов</w:t>
      </w:r>
      <w:proofErr w:type="spellEnd"/>
      <w:r w:rsidRPr="004F217D">
        <w:t xml:space="preserve"> (с переключаемыми режимами трансляции), списка участников, чат, показ контента (файлы, рабочий стол/программа/вкладка браузера, доска для рисования). Должна быть возможность показа окна контента на весь экран (остальные окна скрыты, при этом участники слышат голос спикера), разворачивать окно чата на весь экран (по высоте). </w:t>
      </w:r>
    </w:p>
    <w:p w:rsidR="00FA3A9C" w:rsidRPr="004F217D" w:rsidRDefault="00FA3A9C" w:rsidP="00FA3A9C">
      <w:pPr>
        <w:ind w:firstLine="709"/>
        <w:jc w:val="both"/>
      </w:pPr>
      <w:r w:rsidRPr="004F217D">
        <w:t xml:space="preserve">В чате должны быть режим </w:t>
      </w:r>
      <w:proofErr w:type="spellStart"/>
      <w:r w:rsidRPr="004F217D">
        <w:t>модерации</w:t>
      </w:r>
      <w:proofErr w:type="spellEnd"/>
      <w:r w:rsidRPr="004F217D">
        <w:t xml:space="preserve">, индикация количества непрочитанных сообщений, возможность использования приватных сообщений, </w:t>
      </w:r>
      <w:proofErr w:type="spellStart"/>
      <w:r w:rsidRPr="004F217D">
        <w:t>смайлов</w:t>
      </w:r>
      <w:proofErr w:type="spellEnd"/>
      <w:r w:rsidRPr="004F217D">
        <w:t>, индикация непрочитанных сообщений, удаление сообщений (при наличии права), отдельная вкладка Вопросы, изменения размера шрифта сообщений, цвета сообщений конкретного пользователя, просмотра и выгрузки сообщений.</w:t>
      </w:r>
    </w:p>
    <w:p w:rsidR="00FA3A9C" w:rsidRPr="004F217D" w:rsidRDefault="00FA3A9C" w:rsidP="00FA3A9C">
      <w:pPr>
        <w:ind w:firstLine="709"/>
        <w:jc w:val="both"/>
      </w:pPr>
      <w:r w:rsidRPr="004F217D">
        <w:t>Количество окон для одновременного показа контента должно определяться ведущим от 1 до 6. Нужна возможность открытия для демонстрации контента нескольких окон (вкладок), между которыми можно быстро переключаться.</w:t>
      </w:r>
    </w:p>
    <w:p w:rsidR="00FA3A9C" w:rsidRPr="004F217D" w:rsidRDefault="00FA3A9C" w:rsidP="00FA3A9C">
      <w:pPr>
        <w:ind w:firstLine="709"/>
        <w:jc w:val="both"/>
      </w:pPr>
      <w:r w:rsidRPr="004F217D">
        <w:t>Нужна возможность проведения опросов и простейшего тестирования. Опросы можно создавать и редактировать как заблаговременно, так и во время мероприятия. Вопросы должны предусматривать множественный выбор и возможность дать свой ответ, опцию показывать и скрывать результаты для участников. Ответы должны храниться в личном кабинете в соответствующем мероприятии.</w:t>
      </w:r>
    </w:p>
    <w:p w:rsidR="00FA3A9C" w:rsidRPr="004F217D" w:rsidRDefault="00FA3A9C" w:rsidP="00FA3A9C">
      <w:pPr>
        <w:ind w:firstLine="709"/>
        <w:jc w:val="both"/>
      </w:pPr>
      <w:r w:rsidRPr="004F217D">
        <w:t>Ведущему необходима возможность смены роли конкретному участнику, изменения прав ролей (для всех участников с этой ролью), настройки качества своего видео. Участникам необходима возможность отключать получение видео и/или звука от спикера.</w:t>
      </w:r>
    </w:p>
    <w:p w:rsidR="00FA3A9C" w:rsidRPr="004F217D" w:rsidRDefault="00FA3A9C" w:rsidP="00FA3A9C">
      <w:pPr>
        <w:ind w:firstLine="709"/>
        <w:jc w:val="both"/>
      </w:pPr>
      <w:r w:rsidRPr="004F217D">
        <w:lastRenderedPageBreak/>
        <w:t>При работе на мобильном устройстве должна быть возможность выбора камеры, основной или фронтальной.</w:t>
      </w:r>
    </w:p>
    <w:p w:rsidR="00FA3A9C" w:rsidRPr="004F217D" w:rsidRDefault="00FA3A9C" w:rsidP="00FA3A9C">
      <w:pPr>
        <w:ind w:firstLine="709"/>
        <w:jc w:val="both"/>
      </w:pPr>
      <w:r w:rsidRPr="004F217D">
        <w:t xml:space="preserve">Во время </w:t>
      </w:r>
      <w:proofErr w:type="spellStart"/>
      <w:r w:rsidRPr="004F217D">
        <w:t>web</w:t>
      </w:r>
      <w:proofErr w:type="spellEnd"/>
      <w:r w:rsidRPr="004F217D">
        <w:t>-конференций необходимы опции поднятия руки, выражения одобрения (лайки), отключаемой синхронизации интерфейса участников с ведущим и переключения на русский и английский интерфейсы.</w:t>
      </w:r>
    </w:p>
    <w:p w:rsidR="00FA3A9C" w:rsidRPr="00DA27D6" w:rsidRDefault="00FA3A9C" w:rsidP="00DA27D6">
      <w:pPr>
        <w:spacing w:line="276" w:lineRule="auto"/>
        <w:jc w:val="center"/>
        <w:rPr>
          <w:rFonts w:eastAsia="Cambria"/>
          <w:b/>
          <w:bCs/>
          <w:color w:val="000000"/>
          <w:sz w:val="22"/>
          <w:szCs w:val="22"/>
        </w:rPr>
      </w:pPr>
    </w:p>
    <w:p w:rsidR="005E7CE2" w:rsidRPr="000B556B" w:rsidRDefault="005E7CE2" w:rsidP="00716568"/>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7"/>
        <w:gridCol w:w="4857"/>
      </w:tblGrid>
      <w:tr w:rsidR="0089138E" w:rsidRPr="00F03A00" w:rsidTr="0089138E">
        <w:trPr>
          <w:jc w:val="center"/>
        </w:trPr>
        <w:tc>
          <w:tcPr>
            <w:tcW w:w="4857" w:type="dxa"/>
          </w:tcPr>
          <w:p w:rsidR="0089138E" w:rsidRPr="00AC41AA" w:rsidRDefault="0089138E" w:rsidP="00A77F33">
            <w:pPr>
              <w:rPr>
                <w:bCs/>
              </w:rPr>
            </w:pPr>
            <w:r w:rsidRPr="00AC41AA">
              <w:rPr>
                <w:bCs/>
              </w:rPr>
              <w:t>Заказчик:</w:t>
            </w:r>
          </w:p>
          <w:p w:rsidR="0089138E" w:rsidRDefault="0089138E" w:rsidP="00A77F33">
            <w:pPr>
              <w:rPr>
                <w:bCs/>
              </w:rPr>
            </w:pPr>
            <w:r>
              <w:rPr>
                <w:bCs/>
              </w:rPr>
              <w:t>Директор</w:t>
            </w:r>
          </w:p>
          <w:p w:rsidR="0089138E" w:rsidRDefault="0089138E" w:rsidP="005E7CE2">
            <w:pPr>
              <w:rPr>
                <w:bCs/>
              </w:rPr>
            </w:pPr>
            <w:r w:rsidRPr="00AC41AA">
              <w:rPr>
                <w:bCs/>
              </w:rPr>
              <w:t>__________________/</w:t>
            </w:r>
            <w:r>
              <w:rPr>
                <w:bCs/>
              </w:rPr>
              <w:t>Красновская Г.Н.</w:t>
            </w:r>
            <w:r w:rsidRPr="00AC41AA">
              <w:rPr>
                <w:bCs/>
              </w:rPr>
              <w:t>/</w:t>
            </w:r>
          </w:p>
          <w:p w:rsidR="005E7CE2" w:rsidRDefault="005E7CE2" w:rsidP="005E7CE2">
            <w:pPr>
              <w:tabs>
                <w:tab w:val="left" w:pos="284"/>
                <w:tab w:val="left" w:pos="6379"/>
              </w:tabs>
              <w:autoSpaceDE w:val="0"/>
              <w:autoSpaceDN w:val="0"/>
              <w:adjustRightInd w:val="0"/>
              <w:ind w:right="-283"/>
              <w:jc w:val="both"/>
              <w:rPr>
                <w:color w:val="000000"/>
              </w:rPr>
            </w:pPr>
            <w:r>
              <w:rPr>
                <w:color w:val="000000"/>
              </w:rPr>
              <w:t>Подписано ЭП</w:t>
            </w:r>
          </w:p>
          <w:p w:rsidR="005E7CE2" w:rsidRDefault="005E7CE2" w:rsidP="005E7CE2">
            <w:pPr>
              <w:rPr>
                <w:color w:val="000000"/>
              </w:rPr>
            </w:pPr>
          </w:p>
          <w:p w:rsidR="0089138E" w:rsidRPr="000256DA" w:rsidRDefault="0089138E" w:rsidP="00A77F33">
            <w:pPr>
              <w:tabs>
                <w:tab w:val="left" w:pos="284"/>
                <w:tab w:val="left" w:pos="6379"/>
              </w:tabs>
              <w:autoSpaceDE w:val="0"/>
              <w:autoSpaceDN w:val="0"/>
              <w:adjustRightInd w:val="0"/>
              <w:ind w:right="-283"/>
              <w:jc w:val="both"/>
              <w:rPr>
                <w:color w:val="000000"/>
              </w:rPr>
            </w:pPr>
          </w:p>
        </w:tc>
        <w:tc>
          <w:tcPr>
            <w:tcW w:w="4857" w:type="dxa"/>
          </w:tcPr>
          <w:p w:rsidR="0089138E" w:rsidRPr="00AC41AA" w:rsidRDefault="0089138E" w:rsidP="00A77F33">
            <w:pPr>
              <w:rPr>
                <w:bCs/>
              </w:rPr>
            </w:pPr>
            <w:r>
              <w:rPr>
                <w:bCs/>
              </w:rPr>
              <w:t>Исполнитель</w:t>
            </w:r>
            <w:r w:rsidRPr="00AC41AA">
              <w:rPr>
                <w:bCs/>
              </w:rPr>
              <w:t>:</w:t>
            </w:r>
          </w:p>
          <w:p w:rsidR="00123234" w:rsidRDefault="00123234" w:rsidP="00A77F33">
            <w:pPr>
              <w:rPr>
                <w:bCs/>
              </w:rPr>
            </w:pPr>
          </w:p>
          <w:p w:rsidR="0089138E" w:rsidRDefault="0089138E" w:rsidP="005E7CE2">
            <w:pPr>
              <w:rPr>
                <w:bCs/>
              </w:rPr>
            </w:pPr>
            <w:r w:rsidRPr="00AC41AA">
              <w:rPr>
                <w:bCs/>
              </w:rPr>
              <w:t>______________________/</w:t>
            </w:r>
            <w:r w:rsidR="003C4E76">
              <w:rPr>
                <w:bCs/>
              </w:rPr>
              <w:t xml:space="preserve"> </w:t>
            </w:r>
            <w:r w:rsidR="00123234">
              <w:rPr>
                <w:bCs/>
              </w:rPr>
              <w:t xml:space="preserve">            </w:t>
            </w:r>
            <w:r w:rsidR="003C4E76">
              <w:rPr>
                <w:bCs/>
              </w:rPr>
              <w:t>.</w:t>
            </w:r>
            <w:r w:rsidRPr="00AC41AA">
              <w:rPr>
                <w:bCs/>
              </w:rPr>
              <w:t>/</w:t>
            </w:r>
          </w:p>
          <w:p w:rsidR="005E7CE2" w:rsidRDefault="005E7CE2" w:rsidP="005E7CE2">
            <w:pPr>
              <w:tabs>
                <w:tab w:val="left" w:pos="284"/>
                <w:tab w:val="left" w:pos="6379"/>
              </w:tabs>
              <w:autoSpaceDE w:val="0"/>
              <w:autoSpaceDN w:val="0"/>
              <w:adjustRightInd w:val="0"/>
              <w:ind w:right="-283"/>
              <w:jc w:val="both"/>
              <w:rPr>
                <w:color w:val="000000"/>
              </w:rPr>
            </w:pPr>
            <w:r>
              <w:rPr>
                <w:color w:val="000000"/>
              </w:rPr>
              <w:t>Подписано ЭП</w:t>
            </w:r>
          </w:p>
          <w:p w:rsidR="005E7CE2" w:rsidRPr="00AC41AA" w:rsidRDefault="005E7CE2" w:rsidP="005E7CE2">
            <w:pPr>
              <w:rPr>
                <w:bCs/>
              </w:rPr>
            </w:pPr>
          </w:p>
        </w:tc>
      </w:tr>
    </w:tbl>
    <w:p w:rsidR="00716568" w:rsidRDefault="00716568">
      <w:pPr>
        <w:ind w:right="567"/>
        <w:jc w:val="both"/>
        <w:sectPr w:rsidR="00716568" w:rsidSect="00FA3A9C">
          <w:headerReference w:type="default" r:id="rId9"/>
          <w:pgSz w:w="11906" w:h="16838"/>
          <w:pgMar w:top="1134" w:right="709" w:bottom="851" w:left="1418" w:header="709" w:footer="709" w:gutter="0"/>
          <w:cols w:space="708"/>
          <w:docGrid w:linePitch="360"/>
        </w:sectPr>
      </w:pPr>
    </w:p>
    <w:p w:rsidR="005E7CE2" w:rsidRDefault="005E7CE2">
      <w:pPr>
        <w:ind w:right="567"/>
        <w:jc w:val="both"/>
      </w:pPr>
    </w:p>
    <w:p w:rsidR="00640E0A" w:rsidRPr="00F03A00" w:rsidRDefault="00640E0A" w:rsidP="00640E0A">
      <w:pPr>
        <w:jc w:val="right"/>
      </w:pPr>
      <w:r w:rsidRPr="00F03A00">
        <w:t>Приложение № 2 к Контракту</w:t>
      </w:r>
    </w:p>
    <w:p w:rsidR="00640E0A" w:rsidRPr="00F41DF9" w:rsidRDefault="00640E0A" w:rsidP="00640E0A">
      <w:pPr>
        <w:jc w:val="right"/>
        <w:rPr>
          <w:sz w:val="20"/>
          <w:szCs w:val="20"/>
        </w:rPr>
      </w:pPr>
      <w:proofErr w:type="gramStart"/>
      <w:r w:rsidRPr="00F03A00">
        <w:t>№</w:t>
      </w:r>
      <w:r w:rsidR="00123234">
        <w:t xml:space="preserve"> </w:t>
      </w:r>
      <w:r w:rsidR="0089138E">
        <w:t xml:space="preserve"> </w:t>
      </w:r>
      <w:r w:rsidRPr="00F03A00">
        <w:t>от</w:t>
      </w:r>
      <w:proofErr w:type="gramEnd"/>
      <w:r w:rsidRPr="00F03A00">
        <w:t xml:space="preserve"> «__» ______________ 20</w:t>
      </w:r>
      <w:r w:rsidRPr="00F41DF9">
        <w:rPr>
          <w:sz w:val="20"/>
          <w:szCs w:val="20"/>
        </w:rPr>
        <w:t>__ г.</w:t>
      </w:r>
    </w:p>
    <w:p w:rsidR="00640E0A" w:rsidRPr="00F41DF9" w:rsidRDefault="00640E0A" w:rsidP="00640E0A">
      <w:pPr>
        <w:jc w:val="center"/>
        <w:rPr>
          <w:b/>
          <w:sz w:val="22"/>
          <w:szCs w:val="22"/>
        </w:rPr>
      </w:pPr>
    </w:p>
    <w:p w:rsidR="00640E0A" w:rsidRDefault="00640E0A" w:rsidP="00640E0A">
      <w:pPr>
        <w:autoSpaceDE w:val="0"/>
        <w:autoSpaceDN w:val="0"/>
        <w:adjustRightInd w:val="0"/>
        <w:jc w:val="center"/>
        <w:rPr>
          <w:b/>
        </w:rPr>
      </w:pPr>
      <w:r w:rsidRPr="00F41DF9">
        <w:rPr>
          <w:b/>
        </w:rPr>
        <w:t xml:space="preserve">Расчет цены </w:t>
      </w:r>
      <w:r>
        <w:rPr>
          <w:b/>
        </w:rPr>
        <w:t>К</w:t>
      </w:r>
      <w:r w:rsidRPr="00F41DF9">
        <w:rPr>
          <w:b/>
        </w:rPr>
        <w:t>онтракта</w:t>
      </w:r>
    </w:p>
    <w:p w:rsidR="00640E0A" w:rsidRDefault="00640E0A" w:rsidP="00640E0A">
      <w:pPr>
        <w:autoSpaceDE w:val="0"/>
        <w:autoSpaceDN w:val="0"/>
        <w:adjustRightInd w:val="0"/>
        <w:jc w:val="center"/>
        <w:rPr>
          <w:b/>
        </w:rPr>
      </w:pPr>
    </w:p>
    <w:tbl>
      <w:tblPr>
        <w:tblW w:w="98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8"/>
        <w:gridCol w:w="3469"/>
        <w:gridCol w:w="1129"/>
        <w:gridCol w:w="1356"/>
        <w:gridCol w:w="1872"/>
        <w:gridCol w:w="1623"/>
      </w:tblGrid>
      <w:tr w:rsidR="00640E0A" w:rsidRPr="00270FDF" w:rsidTr="00A77F33">
        <w:trPr>
          <w:trHeight w:val="1200"/>
        </w:trPr>
        <w:tc>
          <w:tcPr>
            <w:tcW w:w="388" w:type="dxa"/>
            <w:vAlign w:val="center"/>
          </w:tcPr>
          <w:p w:rsidR="00640E0A" w:rsidRPr="00270FDF" w:rsidRDefault="00640E0A" w:rsidP="00A77F33">
            <w:pPr>
              <w:jc w:val="center"/>
              <w:rPr>
                <w:b/>
                <w:sz w:val="18"/>
                <w:szCs w:val="18"/>
              </w:rPr>
            </w:pPr>
            <w:r w:rsidRPr="00270FDF">
              <w:rPr>
                <w:b/>
                <w:sz w:val="18"/>
                <w:szCs w:val="18"/>
              </w:rPr>
              <w:t>№</w:t>
            </w:r>
          </w:p>
          <w:p w:rsidR="00640E0A" w:rsidRPr="00270FDF" w:rsidRDefault="00640E0A" w:rsidP="00A77F33">
            <w:pPr>
              <w:jc w:val="center"/>
              <w:rPr>
                <w:b/>
                <w:sz w:val="18"/>
                <w:szCs w:val="18"/>
              </w:rPr>
            </w:pPr>
            <w:r w:rsidRPr="00270FDF">
              <w:rPr>
                <w:b/>
                <w:sz w:val="18"/>
                <w:szCs w:val="18"/>
              </w:rPr>
              <w:t>п/п</w:t>
            </w:r>
          </w:p>
        </w:tc>
        <w:tc>
          <w:tcPr>
            <w:tcW w:w="3469" w:type="dxa"/>
            <w:vAlign w:val="center"/>
          </w:tcPr>
          <w:p w:rsidR="00640E0A" w:rsidRPr="00270FDF" w:rsidRDefault="00640E0A" w:rsidP="00A77F33">
            <w:pPr>
              <w:jc w:val="center"/>
              <w:rPr>
                <w:b/>
                <w:sz w:val="18"/>
                <w:szCs w:val="18"/>
              </w:rPr>
            </w:pPr>
            <w:r w:rsidRPr="00270FDF">
              <w:rPr>
                <w:b/>
                <w:bCs/>
                <w:sz w:val="18"/>
                <w:szCs w:val="18"/>
              </w:rPr>
              <w:t xml:space="preserve">Наименование </w:t>
            </w:r>
            <w:r>
              <w:rPr>
                <w:b/>
                <w:bCs/>
                <w:sz w:val="18"/>
                <w:szCs w:val="18"/>
              </w:rPr>
              <w:t>услуги</w:t>
            </w:r>
          </w:p>
        </w:tc>
        <w:tc>
          <w:tcPr>
            <w:tcW w:w="1129" w:type="dxa"/>
            <w:vAlign w:val="center"/>
          </w:tcPr>
          <w:p w:rsidR="00640E0A" w:rsidRPr="00270FDF" w:rsidRDefault="00640E0A" w:rsidP="00A77F33">
            <w:pPr>
              <w:jc w:val="center"/>
              <w:rPr>
                <w:b/>
                <w:sz w:val="18"/>
                <w:szCs w:val="18"/>
              </w:rPr>
            </w:pPr>
            <w:r w:rsidRPr="00270FDF">
              <w:rPr>
                <w:b/>
                <w:sz w:val="18"/>
                <w:szCs w:val="18"/>
              </w:rPr>
              <w:t>Единица измерения</w:t>
            </w:r>
          </w:p>
        </w:tc>
        <w:tc>
          <w:tcPr>
            <w:tcW w:w="1356" w:type="dxa"/>
            <w:vAlign w:val="center"/>
          </w:tcPr>
          <w:p w:rsidR="00640E0A" w:rsidRPr="00270FDF" w:rsidRDefault="00640E0A" w:rsidP="00FA3A9C">
            <w:pPr>
              <w:jc w:val="center"/>
              <w:rPr>
                <w:b/>
                <w:bCs/>
                <w:sz w:val="18"/>
                <w:szCs w:val="18"/>
              </w:rPr>
            </w:pPr>
            <w:r w:rsidRPr="0047663B">
              <w:rPr>
                <w:b/>
                <w:bCs/>
                <w:sz w:val="18"/>
                <w:szCs w:val="18"/>
              </w:rPr>
              <w:t xml:space="preserve">Количество </w:t>
            </w:r>
          </w:p>
        </w:tc>
        <w:tc>
          <w:tcPr>
            <w:tcW w:w="1872" w:type="dxa"/>
            <w:vAlign w:val="center"/>
          </w:tcPr>
          <w:p w:rsidR="00640E0A" w:rsidRPr="00270FDF" w:rsidRDefault="00640E0A" w:rsidP="00FA3A9C">
            <w:pPr>
              <w:jc w:val="center"/>
              <w:rPr>
                <w:b/>
                <w:sz w:val="18"/>
                <w:szCs w:val="18"/>
              </w:rPr>
            </w:pPr>
            <w:r w:rsidRPr="00270FDF">
              <w:rPr>
                <w:b/>
                <w:sz w:val="18"/>
                <w:szCs w:val="18"/>
              </w:rPr>
              <w:t>Цена за ед., руб.</w:t>
            </w:r>
          </w:p>
        </w:tc>
        <w:tc>
          <w:tcPr>
            <w:tcW w:w="1623" w:type="dxa"/>
            <w:vAlign w:val="center"/>
          </w:tcPr>
          <w:p w:rsidR="00640E0A" w:rsidRDefault="00640E0A" w:rsidP="00A77F33">
            <w:pPr>
              <w:jc w:val="center"/>
              <w:rPr>
                <w:b/>
                <w:sz w:val="18"/>
                <w:szCs w:val="18"/>
              </w:rPr>
            </w:pPr>
            <w:r>
              <w:rPr>
                <w:b/>
                <w:sz w:val="18"/>
                <w:szCs w:val="18"/>
              </w:rPr>
              <w:t>ИТОГО,</w:t>
            </w:r>
          </w:p>
          <w:p w:rsidR="00640E0A" w:rsidRPr="00270FDF" w:rsidRDefault="00640E0A" w:rsidP="00A77F33">
            <w:pPr>
              <w:jc w:val="center"/>
              <w:rPr>
                <w:b/>
                <w:sz w:val="18"/>
                <w:szCs w:val="18"/>
              </w:rPr>
            </w:pPr>
            <w:r>
              <w:rPr>
                <w:b/>
                <w:sz w:val="18"/>
                <w:szCs w:val="18"/>
              </w:rPr>
              <w:t xml:space="preserve"> руб.</w:t>
            </w:r>
          </w:p>
        </w:tc>
      </w:tr>
      <w:tr w:rsidR="00640E0A" w:rsidRPr="00126B0A" w:rsidTr="00A77F33">
        <w:trPr>
          <w:trHeight w:val="94"/>
        </w:trPr>
        <w:tc>
          <w:tcPr>
            <w:tcW w:w="388" w:type="dxa"/>
            <w:vAlign w:val="center"/>
          </w:tcPr>
          <w:p w:rsidR="00640E0A" w:rsidRPr="00126B0A" w:rsidRDefault="00640E0A" w:rsidP="00A77F33">
            <w:pPr>
              <w:jc w:val="center"/>
              <w:rPr>
                <w:sz w:val="18"/>
                <w:szCs w:val="18"/>
              </w:rPr>
            </w:pPr>
            <w:r w:rsidRPr="00126B0A">
              <w:rPr>
                <w:sz w:val="18"/>
                <w:szCs w:val="18"/>
              </w:rPr>
              <w:t>1</w:t>
            </w:r>
          </w:p>
        </w:tc>
        <w:tc>
          <w:tcPr>
            <w:tcW w:w="3469" w:type="dxa"/>
            <w:vAlign w:val="center"/>
          </w:tcPr>
          <w:p w:rsidR="00640E0A" w:rsidRPr="00126B0A" w:rsidRDefault="00640E0A" w:rsidP="00A77F33">
            <w:pPr>
              <w:jc w:val="center"/>
              <w:rPr>
                <w:sz w:val="18"/>
                <w:szCs w:val="18"/>
              </w:rPr>
            </w:pPr>
            <w:r>
              <w:rPr>
                <w:sz w:val="18"/>
                <w:szCs w:val="18"/>
              </w:rPr>
              <w:t>2</w:t>
            </w:r>
          </w:p>
        </w:tc>
        <w:tc>
          <w:tcPr>
            <w:tcW w:w="1129" w:type="dxa"/>
            <w:vAlign w:val="center"/>
          </w:tcPr>
          <w:p w:rsidR="00640E0A" w:rsidRPr="00126B0A" w:rsidRDefault="00640E0A" w:rsidP="00A77F33">
            <w:pPr>
              <w:jc w:val="center"/>
              <w:rPr>
                <w:sz w:val="18"/>
                <w:szCs w:val="18"/>
              </w:rPr>
            </w:pPr>
            <w:r>
              <w:rPr>
                <w:sz w:val="18"/>
                <w:szCs w:val="18"/>
              </w:rPr>
              <w:t>3</w:t>
            </w:r>
          </w:p>
        </w:tc>
        <w:tc>
          <w:tcPr>
            <w:tcW w:w="1356" w:type="dxa"/>
          </w:tcPr>
          <w:p w:rsidR="00640E0A" w:rsidRDefault="00640E0A" w:rsidP="00A77F33">
            <w:pPr>
              <w:jc w:val="center"/>
              <w:rPr>
                <w:sz w:val="18"/>
                <w:szCs w:val="18"/>
              </w:rPr>
            </w:pPr>
            <w:r>
              <w:rPr>
                <w:sz w:val="18"/>
                <w:szCs w:val="18"/>
              </w:rPr>
              <w:t>4</w:t>
            </w:r>
          </w:p>
        </w:tc>
        <w:tc>
          <w:tcPr>
            <w:tcW w:w="1872" w:type="dxa"/>
          </w:tcPr>
          <w:p w:rsidR="00640E0A" w:rsidRPr="00126B0A" w:rsidRDefault="00640E0A" w:rsidP="00A77F33">
            <w:pPr>
              <w:jc w:val="center"/>
              <w:rPr>
                <w:sz w:val="18"/>
                <w:szCs w:val="18"/>
              </w:rPr>
            </w:pPr>
            <w:r>
              <w:rPr>
                <w:sz w:val="18"/>
                <w:szCs w:val="18"/>
              </w:rPr>
              <w:t>5</w:t>
            </w:r>
          </w:p>
        </w:tc>
        <w:tc>
          <w:tcPr>
            <w:tcW w:w="1623" w:type="dxa"/>
          </w:tcPr>
          <w:p w:rsidR="00640E0A" w:rsidRDefault="00640E0A" w:rsidP="00A77F33">
            <w:pPr>
              <w:jc w:val="center"/>
              <w:rPr>
                <w:sz w:val="18"/>
                <w:szCs w:val="18"/>
              </w:rPr>
            </w:pPr>
            <w:r>
              <w:rPr>
                <w:sz w:val="18"/>
                <w:szCs w:val="18"/>
              </w:rPr>
              <w:t>6</w:t>
            </w:r>
          </w:p>
        </w:tc>
      </w:tr>
      <w:tr w:rsidR="00640E0A" w:rsidRPr="00270FDF" w:rsidTr="00A77F33">
        <w:trPr>
          <w:trHeight w:val="207"/>
        </w:trPr>
        <w:tc>
          <w:tcPr>
            <w:tcW w:w="388" w:type="dxa"/>
            <w:vAlign w:val="center"/>
          </w:tcPr>
          <w:p w:rsidR="00640E0A" w:rsidRPr="00270FDF" w:rsidRDefault="00640E0A" w:rsidP="00640E0A">
            <w:pPr>
              <w:numPr>
                <w:ilvl w:val="0"/>
                <w:numId w:val="3"/>
              </w:numPr>
              <w:jc w:val="center"/>
              <w:rPr>
                <w:sz w:val="18"/>
                <w:szCs w:val="18"/>
              </w:rPr>
            </w:pPr>
          </w:p>
        </w:tc>
        <w:tc>
          <w:tcPr>
            <w:tcW w:w="3469" w:type="dxa"/>
            <w:vAlign w:val="center"/>
          </w:tcPr>
          <w:p w:rsidR="00640E0A" w:rsidRPr="00270FDF" w:rsidRDefault="00640E0A" w:rsidP="00A77F33">
            <w:pPr>
              <w:rPr>
                <w:bCs/>
                <w:sz w:val="18"/>
                <w:szCs w:val="18"/>
              </w:rPr>
            </w:pPr>
          </w:p>
        </w:tc>
        <w:tc>
          <w:tcPr>
            <w:tcW w:w="1129" w:type="dxa"/>
            <w:vAlign w:val="center"/>
          </w:tcPr>
          <w:p w:rsidR="00640E0A" w:rsidRPr="00270FDF" w:rsidRDefault="00640E0A" w:rsidP="00A77F33">
            <w:pPr>
              <w:jc w:val="center"/>
              <w:rPr>
                <w:sz w:val="18"/>
                <w:szCs w:val="18"/>
              </w:rPr>
            </w:pPr>
          </w:p>
        </w:tc>
        <w:tc>
          <w:tcPr>
            <w:tcW w:w="1356" w:type="dxa"/>
          </w:tcPr>
          <w:p w:rsidR="00640E0A" w:rsidRPr="00270FDF" w:rsidRDefault="00640E0A" w:rsidP="00A77F33">
            <w:pPr>
              <w:jc w:val="center"/>
              <w:rPr>
                <w:bCs/>
                <w:sz w:val="20"/>
                <w:szCs w:val="20"/>
              </w:rPr>
            </w:pPr>
          </w:p>
        </w:tc>
        <w:tc>
          <w:tcPr>
            <w:tcW w:w="1872" w:type="dxa"/>
            <w:vAlign w:val="center"/>
          </w:tcPr>
          <w:p w:rsidR="00640E0A" w:rsidRPr="00270FDF" w:rsidRDefault="00640E0A" w:rsidP="00A77F33">
            <w:pPr>
              <w:jc w:val="center"/>
              <w:rPr>
                <w:color w:val="FF0000"/>
                <w:sz w:val="20"/>
                <w:szCs w:val="20"/>
              </w:rPr>
            </w:pPr>
          </w:p>
        </w:tc>
        <w:tc>
          <w:tcPr>
            <w:tcW w:w="1623" w:type="dxa"/>
          </w:tcPr>
          <w:p w:rsidR="00640E0A" w:rsidRPr="00270FDF" w:rsidRDefault="00640E0A" w:rsidP="00A77F33">
            <w:pPr>
              <w:jc w:val="center"/>
              <w:rPr>
                <w:color w:val="FF0000"/>
                <w:sz w:val="20"/>
                <w:szCs w:val="20"/>
              </w:rPr>
            </w:pPr>
          </w:p>
        </w:tc>
      </w:tr>
      <w:tr w:rsidR="00640E0A" w:rsidRPr="00270FDF" w:rsidTr="00A77F33">
        <w:trPr>
          <w:trHeight w:val="176"/>
        </w:trPr>
        <w:tc>
          <w:tcPr>
            <w:tcW w:w="388" w:type="dxa"/>
            <w:vAlign w:val="center"/>
          </w:tcPr>
          <w:p w:rsidR="00640E0A" w:rsidRPr="00270FDF" w:rsidRDefault="00640E0A" w:rsidP="00A77F33">
            <w:pPr>
              <w:ind w:left="360"/>
              <w:rPr>
                <w:b/>
                <w:sz w:val="18"/>
                <w:szCs w:val="18"/>
              </w:rPr>
            </w:pPr>
          </w:p>
        </w:tc>
        <w:tc>
          <w:tcPr>
            <w:tcW w:w="3469" w:type="dxa"/>
          </w:tcPr>
          <w:p w:rsidR="00640E0A" w:rsidRPr="00270FDF" w:rsidRDefault="00640E0A" w:rsidP="00A77F33">
            <w:pPr>
              <w:rPr>
                <w:b/>
                <w:sz w:val="18"/>
                <w:szCs w:val="18"/>
              </w:rPr>
            </w:pPr>
            <w:r w:rsidRPr="00270FDF">
              <w:rPr>
                <w:b/>
                <w:sz w:val="18"/>
                <w:szCs w:val="18"/>
              </w:rPr>
              <w:t>ИТОГО:</w:t>
            </w:r>
          </w:p>
          <w:p w:rsidR="00640E0A" w:rsidRPr="00270FDF" w:rsidRDefault="00640E0A" w:rsidP="00A77F33">
            <w:pPr>
              <w:rPr>
                <w:b/>
                <w:sz w:val="18"/>
                <w:szCs w:val="18"/>
              </w:rPr>
            </w:pPr>
            <w:r w:rsidRPr="00270FDF">
              <w:rPr>
                <w:b/>
                <w:sz w:val="18"/>
                <w:szCs w:val="18"/>
              </w:rPr>
              <w:t xml:space="preserve">В </w:t>
            </w:r>
            <w:proofErr w:type="spellStart"/>
            <w:r w:rsidRPr="00270FDF">
              <w:rPr>
                <w:b/>
                <w:sz w:val="18"/>
                <w:szCs w:val="18"/>
              </w:rPr>
              <w:t>т.ч</w:t>
            </w:r>
            <w:proofErr w:type="spellEnd"/>
            <w:r w:rsidRPr="00270FDF">
              <w:rPr>
                <w:b/>
                <w:sz w:val="18"/>
                <w:szCs w:val="18"/>
              </w:rPr>
              <w:t>. НДС</w:t>
            </w:r>
            <w:r>
              <w:rPr>
                <w:b/>
                <w:sz w:val="18"/>
                <w:szCs w:val="18"/>
              </w:rPr>
              <w:t>/ НДС не облагается</w:t>
            </w:r>
          </w:p>
        </w:tc>
        <w:tc>
          <w:tcPr>
            <w:tcW w:w="1129" w:type="dxa"/>
            <w:vAlign w:val="center"/>
          </w:tcPr>
          <w:p w:rsidR="00640E0A" w:rsidRPr="00270FDF" w:rsidRDefault="00640E0A" w:rsidP="00A77F33">
            <w:pPr>
              <w:jc w:val="center"/>
              <w:rPr>
                <w:b/>
                <w:sz w:val="18"/>
                <w:szCs w:val="18"/>
              </w:rPr>
            </w:pPr>
            <w:r w:rsidRPr="00270FDF">
              <w:rPr>
                <w:b/>
                <w:sz w:val="18"/>
                <w:szCs w:val="18"/>
              </w:rPr>
              <w:t>Х</w:t>
            </w:r>
          </w:p>
        </w:tc>
        <w:tc>
          <w:tcPr>
            <w:tcW w:w="1356" w:type="dxa"/>
          </w:tcPr>
          <w:p w:rsidR="00640E0A" w:rsidRPr="00270FDF" w:rsidRDefault="00640E0A" w:rsidP="00A77F33">
            <w:pPr>
              <w:jc w:val="center"/>
              <w:rPr>
                <w:b/>
                <w:sz w:val="18"/>
                <w:szCs w:val="18"/>
              </w:rPr>
            </w:pPr>
          </w:p>
        </w:tc>
        <w:tc>
          <w:tcPr>
            <w:tcW w:w="1872" w:type="dxa"/>
            <w:vAlign w:val="center"/>
          </w:tcPr>
          <w:p w:rsidR="00640E0A" w:rsidRPr="00270FDF" w:rsidRDefault="00640E0A" w:rsidP="00A77F33">
            <w:pPr>
              <w:jc w:val="center"/>
              <w:rPr>
                <w:b/>
                <w:color w:val="FF0000"/>
                <w:sz w:val="20"/>
                <w:szCs w:val="20"/>
              </w:rPr>
            </w:pPr>
          </w:p>
        </w:tc>
        <w:tc>
          <w:tcPr>
            <w:tcW w:w="1623" w:type="dxa"/>
          </w:tcPr>
          <w:p w:rsidR="00640E0A" w:rsidRPr="00270FDF" w:rsidRDefault="00640E0A" w:rsidP="00A77F33">
            <w:pPr>
              <w:jc w:val="center"/>
              <w:rPr>
                <w:b/>
                <w:color w:val="FF0000"/>
                <w:sz w:val="20"/>
                <w:szCs w:val="20"/>
              </w:rPr>
            </w:pPr>
          </w:p>
        </w:tc>
      </w:tr>
    </w:tbl>
    <w:p w:rsidR="00640E0A" w:rsidRPr="00F41DF9" w:rsidRDefault="00640E0A" w:rsidP="00640E0A">
      <w:pPr>
        <w:jc w:val="right"/>
        <w:rPr>
          <w:color w:val="000000"/>
        </w:rPr>
      </w:pPr>
    </w:p>
    <w:p w:rsidR="00640E0A" w:rsidRPr="00F41DF9" w:rsidRDefault="00640E0A" w:rsidP="00640E0A">
      <w:pPr>
        <w:jc w:val="right"/>
        <w:rPr>
          <w:color w:val="000000"/>
        </w:rPr>
      </w:pPr>
    </w:p>
    <w:tbl>
      <w:tblPr>
        <w:tblW w:w="9636" w:type="dxa"/>
        <w:tblLook w:val="04A0" w:firstRow="1" w:lastRow="0" w:firstColumn="1" w:lastColumn="0" w:noHBand="0" w:noVBand="1"/>
      </w:tblPr>
      <w:tblGrid>
        <w:gridCol w:w="5086"/>
        <w:gridCol w:w="4550"/>
      </w:tblGrid>
      <w:tr w:rsidR="0089138E" w:rsidRPr="00F41DF9" w:rsidTr="0089138E">
        <w:trPr>
          <w:trHeight w:val="986"/>
        </w:trPr>
        <w:tc>
          <w:tcPr>
            <w:tcW w:w="5086" w:type="dxa"/>
            <w:shd w:val="clear" w:color="auto" w:fill="auto"/>
          </w:tcPr>
          <w:p w:rsidR="0089138E" w:rsidRPr="00AC41AA" w:rsidRDefault="0089138E" w:rsidP="00A77F33">
            <w:pPr>
              <w:rPr>
                <w:bCs/>
              </w:rPr>
            </w:pPr>
            <w:r w:rsidRPr="00AC41AA">
              <w:rPr>
                <w:bCs/>
              </w:rPr>
              <w:t>Заказчик:</w:t>
            </w:r>
          </w:p>
          <w:p w:rsidR="0089138E" w:rsidRDefault="0089138E" w:rsidP="00A77F33">
            <w:pPr>
              <w:rPr>
                <w:bCs/>
              </w:rPr>
            </w:pPr>
            <w:r>
              <w:rPr>
                <w:bCs/>
              </w:rPr>
              <w:t>Директор</w:t>
            </w:r>
          </w:p>
          <w:p w:rsidR="0089138E" w:rsidRPr="00AC41AA" w:rsidRDefault="0089138E" w:rsidP="00A77F33">
            <w:pPr>
              <w:rPr>
                <w:bCs/>
              </w:rPr>
            </w:pPr>
          </w:p>
          <w:p w:rsidR="0089138E" w:rsidRPr="00AC41AA" w:rsidRDefault="0089138E" w:rsidP="00A77F33">
            <w:pPr>
              <w:rPr>
                <w:bCs/>
              </w:rPr>
            </w:pPr>
            <w:r w:rsidRPr="00AC41AA">
              <w:rPr>
                <w:bCs/>
              </w:rPr>
              <w:t>__________________/</w:t>
            </w:r>
            <w:r>
              <w:rPr>
                <w:bCs/>
              </w:rPr>
              <w:t>Красновская Г.Н.</w:t>
            </w:r>
            <w:r w:rsidRPr="00AC41AA">
              <w:rPr>
                <w:bCs/>
              </w:rPr>
              <w:t>/</w:t>
            </w:r>
          </w:p>
          <w:p w:rsidR="005E7CE2" w:rsidRDefault="005E7CE2" w:rsidP="005E7CE2">
            <w:pPr>
              <w:tabs>
                <w:tab w:val="left" w:pos="284"/>
                <w:tab w:val="left" w:pos="6379"/>
              </w:tabs>
              <w:autoSpaceDE w:val="0"/>
              <w:autoSpaceDN w:val="0"/>
              <w:adjustRightInd w:val="0"/>
              <w:ind w:right="-283"/>
              <w:jc w:val="both"/>
              <w:rPr>
                <w:color w:val="000000"/>
              </w:rPr>
            </w:pPr>
            <w:r>
              <w:rPr>
                <w:color w:val="000000"/>
              </w:rPr>
              <w:t>Подписано ЭП</w:t>
            </w:r>
          </w:p>
          <w:p w:rsidR="0089138E" w:rsidRPr="000256DA" w:rsidRDefault="0089138E" w:rsidP="00A77F33">
            <w:pPr>
              <w:tabs>
                <w:tab w:val="left" w:pos="284"/>
                <w:tab w:val="left" w:pos="6379"/>
              </w:tabs>
              <w:autoSpaceDE w:val="0"/>
              <w:autoSpaceDN w:val="0"/>
              <w:adjustRightInd w:val="0"/>
              <w:ind w:right="-283"/>
              <w:rPr>
                <w:color w:val="000000"/>
              </w:rPr>
            </w:pPr>
          </w:p>
        </w:tc>
        <w:tc>
          <w:tcPr>
            <w:tcW w:w="4550" w:type="dxa"/>
            <w:shd w:val="clear" w:color="auto" w:fill="auto"/>
          </w:tcPr>
          <w:p w:rsidR="0089138E" w:rsidRPr="00AC41AA" w:rsidRDefault="0089138E" w:rsidP="00A77F33">
            <w:pPr>
              <w:rPr>
                <w:bCs/>
              </w:rPr>
            </w:pPr>
            <w:r>
              <w:rPr>
                <w:bCs/>
              </w:rPr>
              <w:t>Исполнитель</w:t>
            </w:r>
            <w:r w:rsidRPr="00AC41AA">
              <w:rPr>
                <w:bCs/>
              </w:rPr>
              <w:t>:</w:t>
            </w:r>
          </w:p>
          <w:p w:rsidR="0089138E" w:rsidRDefault="0089138E" w:rsidP="00A77F33">
            <w:pPr>
              <w:rPr>
                <w:bCs/>
              </w:rPr>
            </w:pPr>
          </w:p>
          <w:p w:rsidR="00123234" w:rsidRDefault="00123234" w:rsidP="00A77F33">
            <w:pPr>
              <w:rPr>
                <w:bCs/>
              </w:rPr>
            </w:pPr>
          </w:p>
          <w:p w:rsidR="0089138E" w:rsidRPr="00AC41AA" w:rsidRDefault="0089138E" w:rsidP="00A77F33">
            <w:pPr>
              <w:rPr>
                <w:bCs/>
              </w:rPr>
            </w:pPr>
            <w:r w:rsidRPr="00AC41AA">
              <w:rPr>
                <w:bCs/>
              </w:rPr>
              <w:t>______________________/</w:t>
            </w:r>
            <w:r w:rsidR="003C4E76">
              <w:rPr>
                <w:bCs/>
              </w:rPr>
              <w:t xml:space="preserve"> </w:t>
            </w:r>
            <w:r w:rsidR="00123234">
              <w:rPr>
                <w:bCs/>
              </w:rPr>
              <w:t xml:space="preserve">           </w:t>
            </w:r>
            <w:r w:rsidR="003C4E76">
              <w:rPr>
                <w:bCs/>
              </w:rPr>
              <w:t>.</w:t>
            </w:r>
            <w:r w:rsidRPr="00AC41AA">
              <w:rPr>
                <w:bCs/>
              </w:rPr>
              <w:t>/</w:t>
            </w:r>
          </w:p>
          <w:p w:rsidR="00476F5D" w:rsidRDefault="00476F5D" w:rsidP="00476F5D">
            <w:pPr>
              <w:tabs>
                <w:tab w:val="left" w:pos="284"/>
                <w:tab w:val="left" w:pos="6379"/>
              </w:tabs>
              <w:autoSpaceDE w:val="0"/>
              <w:autoSpaceDN w:val="0"/>
              <w:adjustRightInd w:val="0"/>
              <w:ind w:right="-283"/>
              <w:jc w:val="both"/>
              <w:rPr>
                <w:color w:val="000000"/>
              </w:rPr>
            </w:pPr>
            <w:r>
              <w:rPr>
                <w:color w:val="000000"/>
              </w:rPr>
              <w:t>Подписано ЭП</w:t>
            </w:r>
          </w:p>
          <w:p w:rsidR="0089138E" w:rsidRPr="00AC41AA" w:rsidRDefault="0089138E" w:rsidP="00A77F33">
            <w:pPr>
              <w:rPr>
                <w:bCs/>
              </w:rPr>
            </w:pPr>
          </w:p>
        </w:tc>
      </w:tr>
    </w:tbl>
    <w:p w:rsidR="00640E0A" w:rsidRPr="00F41DF9"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640E0A" w:rsidRDefault="00640E0A" w:rsidP="00640E0A">
      <w:pPr>
        <w:jc w:val="right"/>
        <w:rPr>
          <w:color w:val="000000"/>
        </w:rPr>
      </w:pPr>
    </w:p>
    <w:p w:rsidR="005D3003" w:rsidRDefault="005D3003">
      <w:pPr>
        <w:ind w:right="567"/>
        <w:jc w:val="both"/>
        <w:rPr>
          <w:color w:val="000000"/>
        </w:rPr>
      </w:pPr>
      <w:r>
        <w:rPr>
          <w:color w:val="000000"/>
        </w:rPr>
        <w:br w:type="page"/>
      </w:r>
    </w:p>
    <w:p w:rsidR="00640E0A" w:rsidRPr="00F03A00" w:rsidRDefault="00640E0A" w:rsidP="00640E0A">
      <w:pPr>
        <w:jc w:val="right"/>
        <w:rPr>
          <w:color w:val="000000"/>
        </w:rPr>
      </w:pPr>
      <w:r w:rsidRPr="00F03A00">
        <w:rPr>
          <w:color w:val="000000"/>
        </w:rPr>
        <w:lastRenderedPageBreak/>
        <w:t>Приложение № 3 к Контракту</w:t>
      </w:r>
    </w:p>
    <w:p w:rsidR="00640E0A" w:rsidRPr="00F03A00" w:rsidRDefault="00640E0A" w:rsidP="00640E0A">
      <w:pPr>
        <w:jc w:val="right"/>
        <w:rPr>
          <w:color w:val="000000"/>
        </w:rPr>
      </w:pPr>
      <w:proofErr w:type="gramStart"/>
      <w:r w:rsidRPr="00F03A00">
        <w:rPr>
          <w:color w:val="000000"/>
        </w:rPr>
        <w:t>№</w:t>
      </w:r>
      <w:r w:rsidR="00123234">
        <w:rPr>
          <w:color w:val="000000"/>
        </w:rPr>
        <w:t xml:space="preserve"> </w:t>
      </w:r>
      <w:r w:rsidR="0089138E">
        <w:rPr>
          <w:color w:val="000000"/>
        </w:rPr>
        <w:t xml:space="preserve"> </w:t>
      </w:r>
      <w:r w:rsidRPr="00F03A00">
        <w:rPr>
          <w:color w:val="000000"/>
        </w:rPr>
        <w:t>от</w:t>
      </w:r>
      <w:proofErr w:type="gramEnd"/>
      <w:r w:rsidRPr="00F03A00">
        <w:rPr>
          <w:color w:val="000000"/>
        </w:rPr>
        <w:t xml:space="preserve"> «__» ______________ 20__ г.</w:t>
      </w:r>
    </w:p>
    <w:p w:rsidR="00640E0A" w:rsidRPr="00F03A00" w:rsidRDefault="00640E0A" w:rsidP="00640E0A">
      <w:pPr>
        <w:jc w:val="center"/>
        <w:rPr>
          <w:b/>
          <w:bCs/>
        </w:rPr>
      </w:pPr>
    </w:p>
    <w:p w:rsidR="0089138E" w:rsidRPr="007C253C" w:rsidRDefault="0089138E" w:rsidP="0089138E">
      <w:pPr>
        <w:shd w:val="clear" w:color="auto" w:fill="FFFFFF"/>
        <w:ind w:right="88"/>
        <w:jc w:val="center"/>
      </w:pPr>
      <w:r w:rsidRPr="007C253C">
        <w:t xml:space="preserve">АКТ </w:t>
      </w:r>
    </w:p>
    <w:p w:rsidR="0089138E" w:rsidRPr="007C253C" w:rsidRDefault="0089138E" w:rsidP="0089138E">
      <w:pPr>
        <w:shd w:val="clear" w:color="auto" w:fill="FFFFFF"/>
        <w:ind w:right="88"/>
        <w:jc w:val="center"/>
      </w:pPr>
      <w:r w:rsidRPr="007C253C">
        <w:t>Сдачи - приемки оказанных услуг</w:t>
      </w:r>
    </w:p>
    <w:p w:rsidR="0089138E" w:rsidRPr="003D0290" w:rsidRDefault="0089138E" w:rsidP="0089138E">
      <w:pPr>
        <w:ind w:right="88"/>
      </w:pPr>
      <w:r w:rsidRPr="003D0290">
        <w:t>«__» ____________ 20</w:t>
      </w:r>
      <w:r w:rsidR="00123234">
        <w:t>23</w:t>
      </w:r>
      <w:r w:rsidRPr="003D0290">
        <w:t xml:space="preserve"> г.</w:t>
      </w:r>
    </w:p>
    <w:p w:rsidR="0089138E" w:rsidRPr="003D0290" w:rsidRDefault="0089138E" w:rsidP="0089138E">
      <w:pPr>
        <w:ind w:right="88"/>
      </w:pPr>
    </w:p>
    <w:p w:rsidR="0089138E" w:rsidRDefault="0089138E" w:rsidP="0089138E">
      <w:pPr>
        <w:pStyle w:val="13"/>
        <w:shd w:val="clear" w:color="auto" w:fill="auto"/>
        <w:spacing w:after="0" w:line="240" w:lineRule="auto"/>
        <w:ind w:firstLine="709"/>
        <w:jc w:val="both"/>
        <w:rPr>
          <w:rFonts w:ascii="Times New Roman" w:hAnsi="Times New Roman" w:cs="Times New Roman"/>
          <w:sz w:val="24"/>
          <w:szCs w:val="24"/>
        </w:rPr>
      </w:pPr>
      <w:r w:rsidRPr="0089138E">
        <w:rPr>
          <w:rFonts w:ascii="Times New Roman" w:hAnsi="Times New Roman" w:cs="Times New Roman"/>
          <w:spacing w:val="-2"/>
          <w:sz w:val="24"/>
          <w:szCs w:val="24"/>
        </w:rPr>
        <w:t>Санкт-Петербургское государственное бюджетное профессиональное образовательное учреждение «Охтинский колледж», в лице директора Красновской Галины Николаевны</w:t>
      </w:r>
      <w:r w:rsidRPr="0089138E">
        <w:rPr>
          <w:rFonts w:ascii="Times New Roman" w:hAnsi="Times New Roman" w:cs="Times New Roman"/>
          <w:sz w:val="24"/>
          <w:szCs w:val="24"/>
        </w:rPr>
        <w:t>,  действующего на основании Устава, с одной стороны,  и ______________________, именуемое в дальнейшем «Исполнитель», в лице __________________</w:t>
      </w:r>
      <w:r w:rsidRPr="0089138E">
        <w:rPr>
          <w:rFonts w:ascii="Times New Roman" w:hAnsi="Times New Roman" w:cs="Times New Roman"/>
          <w:b/>
          <w:sz w:val="24"/>
          <w:szCs w:val="24"/>
        </w:rPr>
        <w:t xml:space="preserve">, </w:t>
      </w:r>
      <w:r w:rsidRPr="0089138E">
        <w:rPr>
          <w:rFonts w:ascii="Times New Roman" w:hAnsi="Times New Roman" w:cs="Times New Roman"/>
          <w:sz w:val="24"/>
          <w:szCs w:val="24"/>
        </w:rPr>
        <w:t xml:space="preserve">действующего на основании ____________, с другой стороны, именуемые в дальнейшем – «Стороны», составили настоящий Акт о том, что в соответствии с Контрактом № </w:t>
      </w:r>
      <w:r>
        <w:rPr>
          <w:rFonts w:ascii="Times New Roman" w:hAnsi="Times New Roman" w:cs="Times New Roman"/>
          <w:sz w:val="24"/>
          <w:szCs w:val="24"/>
        </w:rPr>
        <w:t>____</w:t>
      </w:r>
      <w:r w:rsidRPr="0089138E">
        <w:rPr>
          <w:rFonts w:ascii="Times New Roman" w:hAnsi="Times New Roman" w:cs="Times New Roman"/>
          <w:sz w:val="24"/>
          <w:szCs w:val="24"/>
        </w:rPr>
        <w:t xml:space="preserve"> от «  » ___</w:t>
      </w:r>
      <w:r w:rsidR="00123234">
        <w:rPr>
          <w:rFonts w:ascii="Times New Roman" w:hAnsi="Times New Roman" w:cs="Times New Roman"/>
          <w:sz w:val="24"/>
          <w:szCs w:val="24"/>
        </w:rPr>
        <w:t>_______2023</w:t>
      </w:r>
      <w:r w:rsidRPr="0089138E">
        <w:rPr>
          <w:rFonts w:ascii="Times New Roman" w:hAnsi="Times New Roman" w:cs="Times New Roman"/>
          <w:sz w:val="24"/>
          <w:szCs w:val="24"/>
        </w:rPr>
        <w:t xml:space="preserve"> года </w:t>
      </w:r>
      <w:r w:rsidRPr="00AC41AA">
        <w:rPr>
          <w:rFonts w:ascii="Times New Roman" w:hAnsi="Times New Roman"/>
          <w:sz w:val="24"/>
          <w:szCs w:val="24"/>
        </w:rPr>
        <w:t>ИКЗ</w:t>
      </w:r>
      <w:r w:rsidRPr="00123234">
        <w:rPr>
          <w:rFonts w:ascii="Times New Roman" w:hAnsi="Times New Roman"/>
          <w:sz w:val="24"/>
          <w:szCs w:val="24"/>
          <w:u w:val="single"/>
        </w:rPr>
        <w:t xml:space="preserve"> </w:t>
      </w:r>
      <w:r w:rsidR="00123234" w:rsidRPr="00123234">
        <w:rPr>
          <w:rFonts w:ascii="Times New Roman" w:hAnsi="Times New Roman"/>
          <w:sz w:val="24"/>
          <w:szCs w:val="24"/>
          <w:u w:val="single"/>
        </w:rPr>
        <w:t xml:space="preserve">                                                                                           </w:t>
      </w:r>
      <w:r w:rsidRPr="00123234">
        <w:rPr>
          <w:rFonts w:ascii="Times New Roman" w:hAnsi="Times New Roman"/>
          <w:sz w:val="24"/>
          <w:szCs w:val="24"/>
          <w:u w:val="single"/>
        </w:rPr>
        <w:t xml:space="preserve"> </w:t>
      </w:r>
      <w:r w:rsidRPr="0089138E">
        <w:rPr>
          <w:rFonts w:ascii="Times New Roman" w:hAnsi="Times New Roman" w:cs="Times New Roman"/>
          <w:sz w:val="24"/>
          <w:szCs w:val="24"/>
        </w:rPr>
        <w:t>Исполнителем были надлежащим образом оказаны следующие услуги:</w:t>
      </w:r>
    </w:p>
    <w:p w:rsidR="0089138E" w:rsidRPr="0089138E" w:rsidRDefault="0089138E" w:rsidP="0089138E">
      <w:pPr>
        <w:pStyle w:val="13"/>
        <w:shd w:val="clear" w:color="auto" w:fill="auto"/>
        <w:spacing w:after="0" w:line="240" w:lineRule="auto"/>
        <w:ind w:firstLine="709"/>
        <w:jc w:val="both"/>
        <w:rPr>
          <w:rFonts w:ascii="Times New Roman" w:hAnsi="Times New Roman" w:cs="Times New Roman"/>
          <w:sz w:val="24"/>
          <w:szCs w:val="24"/>
        </w:rPr>
      </w:pPr>
    </w:p>
    <w:tbl>
      <w:tblPr>
        <w:tblW w:w="8827" w:type="dxa"/>
        <w:jc w:val="center"/>
        <w:tblLayout w:type="fixed"/>
        <w:tblLook w:val="0000" w:firstRow="0" w:lastRow="0" w:firstColumn="0" w:lastColumn="0" w:noHBand="0" w:noVBand="0"/>
      </w:tblPr>
      <w:tblGrid>
        <w:gridCol w:w="567"/>
        <w:gridCol w:w="3936"/>
        <w:gridCol w:w="604"/>
        <w:gridCol w:w="709"/>
        <w:gridCol w:w="1417"/>
        <w:gridCol w:w="1594"/>
      </w:tblGrid>
      <w:tr w:rsidR="0089138E" w:rsidRPr="002A157A" w:rsidTr="00A77F33">
        <w:trPr>
          <w:trHeight w:val="1355"/>
          <w:jc w:val="center"/>
        </w:trPr>
        <w:tc>
          <w:tcPr>
            <w:tcW w:w="567" w:type="dxa"/>
            <w:tcBorders>
              <w:top w:val="single" w:sz="4" w:space="0" w:color="000000"/>
              <w:left w:val="single" w:sz="4" w:space="0" w:color="000000"/>
              <w:bottom w:val="single" w:sz="4" w:space="0" w:color="000000"/>
            </w:tcBorders>
          </w:tcPr>
          <w:p w:rsidR="0089138E" w:rsidRPr="00066DD6" w:rsidRDefault="0089138E" w:rsidP="00A77F33">
            <w:pPr>
              <w:pStyle w:val="ConsNonformat"/>
              <w:snapToGrid w:val="0"/>
              <w:ind w:right="0"/>
              <w:jc w:val="center"/>
              <w:rPr>
                <w:rFonts w:ascii="Times New Roman" w:hAnsi="Times New Roman" w:cs="Times New Roman"/>
                <w:sz w:val="20"/>
                <w:szCs w:val="20"/>
              </w:rPr>
            </w:pPr>
            <w:r w:rsidRPr="00066DD6">
              <w:rPr>
                <w:rFonts w:ascii="Times New Roman" w:hAnsi="Times New Roman" w:cs="Times New Roman"/>
                <w:sz w:val="20"/>
                <w:szCs w:val="20"/>
              </w:rPr>
              <w:t>№ п/п</w:t>
            </w:r>
          </w:p>
        </w:tc>
        <w:tc>
          <w:tcPr>
            <w:tcW w:w="3936" w:type="dxa"/>
            <w:tcBorders>
              <w:top w:val="single" w:sz="4" w:space="0" w:color="000000"/>
              <w:left w:val="single" w:sz="4" w:space="0" w:color="000000"/>
              <w:bottom w:val="single" w:sz="4" w:space="0" w:color="000000"/>
            </w:tcBorders>
          </w:tcPr>
          <w:p w:rsidR="0089138E" w:rsidRPr="00066DD6" w:rsidRDefault="0089138E" w:rsidP="00A77F33">
            <w:pPr>
              <w:pStyle w:val="ConsNonformat"/>
              <w:snapToGrid w:val="0"/>
              <w:ind w:right="0"/>
              <w:jc w:val="center"/>
              <w:rPr>
                <w:rFonts w:ascii="Times New Roman" w:hAnsi="Times New Roman" w:cs="Times New Roman"/>
                <w:b/>
                <w:sz w:val="20"/>
                <w:szCs w:val="20"/>
              </w:rPr>
            </w:pPr>
            <w:r w:rsidRPr="00066DD6">
              <w:rPr>
                <w:rFonts w:ascii="Times New Roman" w:hAnsi="Times New Roman" w:cs="Times New Roman"/>
                <w:b/>
                <w:sz w:val="20"/>
                <w:szCs w:val="20"/>
              </w:rPr>
              <w:t>Наименование</w:t>
            </w:r>
          </w:p>
          <w:p w:rsidR="0089138E" w:rsidRPr="00066DD6" w:rsidRDefault="0089138E" w:rsidP="00A77F33">
            <w:pPr>
              <w:pStyle w:val="ConsNonformat"/>
              <w:snapToGrid w:val="0"/>
              <w:ind w:right="0"/>
              <w:jc w:val="center"/>
              <w:rPr>
                <w:rFonts w:ascii="Times New Roman" w:hAnsi="Times New Roman" w:cs="Times New Roman"/>
                <w:sz w:val="20"/>
                <w:szCs w:val="20"/>
              </w:rPr>
            </w:pPr>
            <w:r w:rsidRPr="00066DD6">
              <w:rPr>
                <w:rFonts w:ascii="Times New Roman" w:hAnsi="Times New Roman" w:cs="Times New Roman"/>
                <w:b/>
                <w:sz w:val="20"/>
                <w:szCs w:val="20"/>
              </w:rPr>
              <w:t>оказываемых услуг</w:t>
            </w:r>
          </w:p>
        </w:tc>
        <w:tc>
          <w:tcPr>
            <w:tcW w:w="604" w:type="dxa"/>
            <w:tcBorders>
              <w:top w:val="single" w:sz="4" w:space="0" w:color="000000"/>
              <w:left w:val="single" w:sz="4" w:space="0" w:color="000000"/>
              <w:bottom w:val="single" w:sz="4" w:space="0" w:color="auto"/>
            </w:tcBorders>
          </w:tcPr>
          <w:p w:rsidR="0089138E" w:rsidRPr="00066DD6" w:rsidRDefault="0089138E" w:rsidP="00A77F33">
            <w:pPr>
              <w:pStyle w:val="ConsNonformat"/>
              <w:snapToGrid w:val="0"/>
              <w:ind w:right="0"/>
              <w:jc w:val="center"/>
              <w:rPr>
                <w:rFonts w:ascii="Times New Roman" w:eastAsia="Calibri" w:hAnsi="Times New Roman" w:cs="Times New Roman"/>
                <w:b/>
                <w:sz w:val="20"/>
                <w:szCs w:val="20"/>
                <w:lang w:eastAsia="en-US"/>
              </w:rPr>
            </w:pPr>
            <w:r>
              <w:rPr>
                <w:rFonts w:ascii="Times New Roman" w:eastAsia="Calibri" w:hAnsi="Times New Roman" w:cs="Times New Roman"/>
                <w:b/>
                <w:sz w:val="20"/>
                <w:szCs w:val="20"/>
                <w:lang w:eastAsia="en-US"/>
              </w:rPr>
              <w:t>Кол-во</w:t>
            </w:r>
          </w:p>
        </w:tc>
        <w:tc>
          <w:tcPr>
            <w:tcW w:w="709" w:type="dxa"/>
            <w:tcBorders>
              <w:top w:val="single" w:sz="4" w:space="0" w:color="000000"/>
              <w:left w:val="single" w:sz="4" w:space="0" w:color="000000"/>
              <w:bottom w:val="single" w:sz="4" w:space="0" w:color="auto"/>
            </w:tcBorders>
          </w:tcPr>
          <w:p w:rsidR="0089138E" w:rsidRPr="00F7155F" w:rsidRDefault="0089138E" w:rsidP="00A77F33">
            <w:pPr>
              <w:pStyle w:val="af4"/>
              <w:spacing w:after="0"/>
              <w:jc w:val="center"/>
              <w:rPr>
                <w:b/>
                <w:sz w:val="20"/>
                <w:szCs w:val="20"/>
                <w:lang w:eastAsia="ru-RU"/>
              </w:rPr>
            </w:pPr>
            <w:r>
              <w:rPr>
                <w:b/>
                <w:sz w:val="20"/>
                <w:szCs w:val="20"/>
                <w:lang w:eastAsia="ru-RU"/>
              </w:rPr>
              <w:t>Ед. изм.</w:t>
            </w:r>
          </w:p>
        </w:tc>
        <w:tc>
          <w:tcPr>
            <w:tcW w:w="1417" w:type="dxa"/>
            <w:tcBorders>
              <w:top w:val="single" w:sz="4" w:space="0" w:color="000000"/>
              <w:left w:val="single" w:sz="4" w:space="0" w:color="000000"/>
              <w:bottom w:val="single" w:sz="4" w:space="0" w:color="auto"/>
              <w:right w:val="single" w:sz="4" w:space="0" w:color="000000"/>
            </w:tcBorders>
          </w:tcPr>
          <w:p w:rsidR="0089138E" w:rsidRPr="00F7155F" w:rsidRDefault="0089138E" w:rsidP="00A77F33">
            <w:pPr>
              <w:pStyle w:val="af4"/>
              <w:spacing w:after="0"/>
              <w:jc w:val="center"/>
              <w:rPr>
                <w:sz w:val="20"/>
                <w:szCs w:val="20"/>
                <w:lang w:eastAsia="ru-RU"/>
              </w:rPr>
            </w:pPr>
            <w:r>
              <w:rPr>
                <w:b/>
                <w:sz w:val="20"/>
                <w:szCs w:val="20"/>
                <w:lang w:eastAsia="ru-RU"/>
              </w:rPr>
              <w:t xml:space="preserve">Цена за </w:t>
            </w:r>
            <w:proofErr w:type="spellStart"/>
            <w:r>
              <w:rPr>
                <w:b/>
                <w:sz w:val="20"/>
                <w:szCs w:val="20"/>
                <w:lang w:eastAsia="ru-RU"/>
              </w:rPr>
              <w:t>ед-цу</w:t>
            </w:r>
            <w:proofErr w:type="spellEnd"/>
            <w:r>
              <w:rPr>
                <w:b/>
                <w:sz w:val="20"/>
                <w:szCs w:val="20"/>
                <w:lang w:eastAsia="ru-RU"/>
              </w:rPr>
              <w:t xml:space="preserve">, </w:t>
            </w:r>
            <w:proofErr w:type="spellStart"/>
            <w:r>
              <w:rPr>
                <w:b/>
                <w:sz w:val="20"/>
                <w:szCs w:val="20"/>
                <w:lang w:eastAsia="ru-RU"/>
              </w:rPr>
              <w:t>руб</w:t>
            </w:r>
            <w:proofErr w:type="spellEnd"/>
          </w:p>
        </w:tc>
        <w:tc>
          <w:tcPr>
            <w:tcW w:w="1594" w:type="dxa"/>
            <w:tcBorders>
              <w:top w:val="single" w:sz="4" w:space="0" w:color="000000"/>
              <w:left w:val="single" w:sz="4" w:space="0" w:color="000000"/>
              <w:bottom w:val="single" w:sz="4" w:space="0" w:color="auto"/>
              <w:right w:val="single" w:sz="4" w:space="0" w:color="000000"/>
            </w:tcBorders>
          </w:tcPr>
          <w:p w:rsidR="0089138E" w:rsidRPr="00066DD6" w:rsidRDefault="0089138E" w:rsidP="00A77F33">
            <w:pPr>
              <w:jc w:val="center"/>
              <w:rPr>
                <w:sz w:val="20"/>
                <w:szCs w:val="20"/>
              </w:rPr>
            </w:pPr>
            <w:r w:rsidRPr="00066DD6">
              <w:rPr>
                <w:b/>
                <w:sz w:val="20"/>
                <w:szCs w:val="20"/>
              </w:rPr>
              <w:t xml:space="preserve">Стоимость услуг, </w:t>
            </w:r>
            <w:r w:rsidR="00FA3A9C" w:rsidRPr="00270FDF">
              <w:rPr>
                <w:b/>
                <w:sz w:val="18"/>
                <w:szCs w:val="18"/>
              </w:rPr>
              <w:t xml:space="preserve">В </w:t>
            </w:r>
            <w:proofErr w:type="spellStart"/>
            <w:r w:rsidR="00FA3A9C" w:rsidRPr="00270FDF">
              <w:rPr>
                <w:b/>
                <w:sz w:val="18"/>
                <w:szCs w:val="18"/>
              </w:rPr>
              <w:t>т.ч</w:t>
            </w:r>
            <w:proofErr w:type="spellEnd"/>
            <w:r w:rsidR="00FA3A9C" w:rsidRPr="00270FDF">
              <w:rPr>
                <w:b/>
                <w:sz w:val="18"/>
                <w:szCs w:val="18"/>
              </w:rPr>
              <w:t>. НДС</w:t>
            </w:r>
            <w:r w:rsidR="00FA3A9C">
              <w:rPr>
                <w:b/>
                <w:sz w:val="18"/>
                <w:szCs w:val="18"/>
              </w:rPr>
              <w:t>/ НДС не облагается</w:t>
            </w:r>
            <w:r w:rsidR="00FA3A9C" w:rsidRPr="00066DD6">
              <w:rPr>
                <w:b/>
                <w:sz w:val="20"/>
                <w:szCs w:val="20"/>
              </w:rPr>
              <w:t xml:space="preserve"> </w:t>
            </w:r>
            <w:r w:rsidRPr="00066DD6">
              <w:rPr>
                <w:b/>
                <w:sz w:val="20"/>
                <w:szCs w:val="20"/>
              </w:rPr>
              <w:t>(руб.)</w:t>
            </w:r>
          </w:p>
        </w:tc>
      </w:tr>
      <w:tr w:rsidR="0089138E" w:rsidRPr="002A157A" w:rsidTr="00A77F33">
        <w:trPr>
          <w:trHeight w:val="518"/>
          <w:jc w:val="center"/>
        </w:trPr>
        <w:tc>
          <w:tcPr>
            <w:tcW w:w="567" w:type="dxa"/>
            <w:tcBorders>
              <w:top w:val="single" w:sz="4" w:space="0" w:color="000000"/>
              <w:left w:val="single" w:sz="4" w:space="0" w:color="000000"/>
              <w:bottom w:val="single" w:sz="4" w:space="0" w:color="000000"/>
              <w:right w:val="single" w:sz="6" w:space="0" w:color="000000"/>
            </w:tcBorders>
          </w:tcPr>
          <w:p w:rsidR="0089138E" w:rsidRPr="00066DD6" w:rsidRDefault="0089138E" w:rsidP="00A77F33">
            <w:pPr>
              <w:pStyle w:val="ConsNonformat"/>
              <w:snapToGrid w:val="0"/>
              <w:ind w:right="0"/>
              <w:rPr>
                <w:rFonts w:ascii="Times New Roman" w:hAnsi="Times New Roman" w:cs="Times New Roman"/>
                <w:sz w:val="22"/>
                <w:szCs w:val="22"/>
              </w:rPr>
            </w:pPr>
            <w:r w:rsidRPr="00066DD6">
              <w:rPr>
                <w:rFonts w:ascii="Times New Roman" w:hAnsi="Times New Roman" w:cs="Times New Roman"/>
                <w:sz w:val="22"/>
                <w:szCs w:val="22"/>
              </w:rPr>
              <w:t>1</w:t>
            </w:r>
          </w:p>
        </w:tc>
        <w:tc>
          <w:tcPr>
            <w:tcW w:w="3936" w:type="dxa"/>
            <w:tcBorders>
              <w:top w:val="single" w:sz="4" w:space="0" w:color="000000"/>
              <w:left w:val="single" w:sz="6" w:space="0" w:color="000000"/>
              <w:bottom w:val="single" w:sz="4" w:space="0" w:color="000000"/>
            </w:tcBorders>
          </w:tcPr>
          <w:p w:rsidR="0089138E" w:rsidRPr="004F29DF" w:rsidRDefault="0089138E" w:rsidP="00A77F33">
            <w:pPr>
              <w:ind w:left="142" w:right="142"/>
            </w:pPr>
          </w:p>
        </w:tc>
        <w:tc>
          <w:tcPr>
            <w:tcW w:w="604" w:type="dxa"/>
            <w:tcBorders>
              <w:top w:val="single" w:sz="4" w:space="0" w:color="000000"/>
              <w:left w:val="single" w:sz="4" w:space="0" w:color="000000"/>
              <w:bottom w:val="single" w:sz="4" w:space="0" w:color="000000"/>
              <w:right w:val="single" w:sz="4" w:space="0" w:color="000000"/>
            </w:tcBorders>
          </w:tcPr>
          <w:p w:rsidR="0089138E" w:rsidRPr="00075573" w:rsidRDefault="0089138E" w:rsidP="00A77F33">
            <w:pPr>
              <w:spacing w:line="150" w:lineRule="atLeast"/>
              <w:jc w:val="center"/>
              <w:rPr>
                <w:color w:val="000000"/>
              </w:rPr>
            </w:pPr>
          </w:p>
        </w:tc>
        <w:tc>
          <w:tcPr>
            <w:tcW w:w="709" w:type="dxa"/>
            <w:tcBorders>
              <w:top w:val="single" w:sz="4" w:space="0" w:color="000000"/>
              <w:left w:val="single" w:sz="4" w:space="0" w:color="000000"/>
              <w:bottom w:val="single" w:sz="4" w:space="0" w:color="000000"/>
              <w:right w:val="single" w:sz="4" w:space="0" w:color="000000"/>
            </w:tcBorders>
          </w:tcPr>
          <w:p w:rsidR="0089138E" w:rsidRDefault="0089138E" w:rsidP="00A77F33">
            <w:pPr>
              <w:keepNext/>
              <w:keepLines/>
              <w:suppressLineNumbers/>
              <w:tabs>
                <w:tab w:val="center" w:pos="4153"/>
                <w:tab w:val="right" w:pos="8306"/>
              </w:tabs>
              <w:suppressAutoHyphens/>
              <w:jc w:val="center"/>
              <w:rPr>
                <w:bCs/>
                <w:color w:val="000000"/>
              </w:rPr>
            </w:pPr>
          </w:p>
        </w:tc>
        <w:tc>
          <w:tcPr>
            <w:tcW w:w="1417" w:type="dxa"/>
            <w:tcBorders>
              <w:top w:val="single" w:sz="4" w:space="0" w:color="000000"/>
              <w:left w:val="single" w:sz="4" w:space="0" w:color="000000"/>
              <w:bottom w:val="single" w:sz="4" w:space="0" w:color="000000"/>
              <w:right w:val="single" w:sz="4" w:space="0" w:color="auto"/>
            </w:tcBorders>
          </w:tcPr>
          <w:p w:rsidR="0089138E" w:rsidRPr="00066DD6" w:rsidRDefault="0089138E" w:rsidP="00A77F33">
            <w:pPr>
              <w:keepNext/>
              <w:keepLines/>
              <w:suppressLineNumbers/>
              <w:tabs>
                <w:tab w:val="center" w:pos="4153"/>
                <w:tab w:val="right" w:pos="8306"/>
              </w:tabs>
              <w:suppressAutoHyphens/>
              <w:jc w:val="right"/>
              <w:rPr>
                <w:bCs/>
                <w:color w:val="000000"/>
              </w:rPr>
            </w:pPr>
          </w:p>
        </w:tc>
        <w:tc>
          <w:tcPr>
            <w:tcW w:w="1594" w:type="dxa"/>
            <w:tcBorders>
              <w:top w:val="single" w:sz="4" w:space="0" w:color="000000"/>
              <w:left w:val="single" w:sz="4" w:space="0" w:color="auto"/>
              <w:bottom w:val="single" w:sz="4" w:space="0" w:color="000000"/>
              <w:right w:val="single" w:sz="4" w:space="0" w:color="000000"/>
            </w:tcBorders>
          </w:tcPr>
          <w:p w:rsidR="0089138E" w:rsidRPr="00066DD6" w:rsidRDefault="0089138E" w:rsidP="00A77F33">
            <w:pPr>
              <w:keepNext/>
              <w:keepLines/>
              <w:suppressLineNumbers/>
              <w:tabs>
                <w:tab w:val="center" w:pos="4153"/>
                <w:tab w:val="right" w:pos="8306"/>
              </w:tabs>
              <w:suppressAutoHyphens/>
              <w:jc w:val="right"/>
              <w:rPr>
                <w:bCs/>
                <w:color w:val="000000"/>
              </w:rPr>
            </w:pPr>
          </w:p>
        </w:tc>
      </w:tr>
      <w:tr w:rsidR="0089138E" w:rsidRPr="002A157A" w:rsidTr="00A77F33">
        <w:trPr>
          <w:trHeight w:val="191"/>
          <w:jc w:val="center"/>
        </w:trPr>
        <w:tc>
          <w:tcPr>
            <w:tcW w:w="7233" w:type="dxa"/>
            <w:gridSpan w:val="5"/>
            <w:tcBorders>
              <w:top w:val="single" w:sz="4" w:space="0" w:color="000000"/>
              <w:left w:val="single" w:sz="4" w:space="0" w:color="000000"/>
              <w:bottom w:val="single" w:sz="4" w:space="0" w:color="000000"/>
              <w:right w:val="single" w:sz="4" w:space="0" w:color="auto"/>
            </w:tcBorders>
          </w:tcPr>
          <w:p w:rsidR="0089138E" w:rsidRPr="002A157A" w:rsidRDefault="0089138E" w:rsidP="00A77F33">
            <w:pPr>
              <w:keepNext/>
              <w:keepLines/>
              <w:suppressLineNumbers/>
              <w:tabs>
                <w:tab w:val="center" w:pos="4153"/>
                <w:tab w:val="right" w:pos="8306"/>
              </w:tabs>
              <w:suppressAutoHyphens/>
              <w:jc w:val="center"/>
              <w:rPr>
                <w:b/>
                <w:bCs/>
                <w:color w:val="000000"/>
              </w:rPr>
            </w:pPr>
            <w:r w:rsidRPr="002A157A">
              <w:rPr>
                <w:b/>
              </w:rPr>
              <w:t>Итого</w:t>
            </w:r>
            <w:r>
              <w:rPr>
                <w:b/>
              </w:rPr>
              <w:t>, руб.</w:t>
            </w:r>
            <w:r w:rsidRPr="002A157A">
              <w:rPr>
                <w:b/>
              </w:rPr>
              <w:t>:</w:t>
            </w:r>
          </w:p>
        </w:tc>
        <w:tc>
          <w:tcPr>
            <w:tcW w:w="1594" w:type="dxa"/>
            <w:tcBorders>
              <w:top w:val="single" w:sz="4" w:space="0" w:color="000000"/>
              <w:left w:val="single" w:sz="4" w:space="0" w:color="auto"/>
              <w:bottom w:val="single" w:sz="4" w:space="0" w:color="000000"/>
              <w:right w:val="single" w:sz="4" w:space="0" w:color="000000"/>
            </w:tcBorders>
          </w:tcPr>
          <w:p w:rsidR="0089138E" w:rsidRPr="002A157A" w:rsidRDefault="0089138E" w:rsidP="00A77F33">
            <w:pPr>
              <w:keepNext/>
              <w:keepLines/>
              <w:suppressLineNumbers/>
              <w:tabs>
                <w:tab w:val="center" w:pos="4153"/>
                <w:tab w:val="right" w:pos="8306"/>
              </w:tabs>
              <w:suppressAutoHyphens/>
              <w:jc w:val="center"/>
              <w:rPr>
                <w:b/>
                <w:bCs/>
                <w:color w:val="000000"/>
              </w:rPr>
            </w:pPr>
          </w:p>
        </w:tc>
      </w:tr>
      <w:tr w:rsidR="0089138E" w:rsidRPr="002A157A" w:rsidTr="00A77F33">
        <w:trPr>
          <w:trHeight w:val="139"/>
          <w:jc w:val="center"/>
        </w:trPr>
        <w:tc>
          <w:tcPr>
            <w:tcW w:w="7233" w:type="dxa"/>
            <w:gridSpan w:val="5"/>
            <w:tcBorders>
              <w:top w:val="single" w:sz="4" w:space="0" w:color="000000"/>
              <w:left w:val="single" w:sz="4" w:space="0" w:color="000000"/>
              <w:bottom w:val="single" w:sz="4" w:space="0" w:color="000000"/>
              <w:right w:val="single" w:sz="4" w:space="0" w:color="auto"/>
            </w:tcBorders>
          </w:tcPr>
          <w:p w:rsidR="0089138E" w:rsidRPr="002A157A" w:rsidRDefault="00FA3A9C" w:rsidP="00A77F33">
            <w:pPr>
              <w:keepNext/>
              <w:keepLines/>
              <w:suppressLineNumbers/>
              <w:tabs>
                <w:tab w:val="center" w:pos="4153"/>
                <w:tab w:val="right" w:pos="8306"/>
              </w:tabs>
              <w:suppressAutoHyphens/>
              <w:jc w:val="center"/>
              <w:rPr>
                <w:b/>
              </w:rPr>
            </w:pPr>
            <w:r w:rsidRPr="00270FDF">
              <w:rPr>
                <w:b/>
                <w:sz w:val="18"/>
                <w:szCs w:val="18"/>
              </w:rPr>
              <w:t xml:space="preserve">В </w:t>
            </w:r>
            <w:proofErr w:type="spellStart"/>
            <w:r w:rsidRPr="00270FDF">
              <w:rPr>
                <w:b/>
                <w:sz w:val="18"/>
                <w:szCs w:val="18"/>
              </w:rPr>
              <w:t>т.ч</w:t>
            </w:r>
            <w:proofErr w:type="spellEnd"/>
            <w:r w:rsidRPr="00270FDF">
              <w:rPr>
                <w:b/>
                <w:sz w:val="18"/>
                <w:szCs w:val="18"/>
              </w:rPr>
              <w:t>. НДС</w:t>
            </w:r>
            <w:r>
              <w:rPr>
                <w:b/>
                <w:sz w:val="18"/>
                <w:szCs w:val="18"/>
              </w:rPr>
              <w:t>/ НДС не облагается</w:t>
            </w:r>
          </w:p>
        </w:tc>
        <w:tc>
          <w:tcPr>
            <w:tcW w:w="1594" w:type="dxa"/>
            <w:tcBorders>
              <w:top w:val="single" w:sz="4" w:space="0" w:color="000000"/>
              <w:left w:val="single" w:sz="4" w:space="0" w:color="auto"/>
              <w:bottom w:val="single" w:sz="4" w:space="0" w:color="auto"/>
              <w:right w:val="single" w:sz="4" w:space="0" w:color="000000"/>
            </w:tcBorders>
          </w:tcPr>
          <w:p w:rsidR="0089138E" w:rsidRDefault="0089138E" w:rsidP="00A77F33">
            <w:pPr>
              <w:keepNext/>
              <w:keepLines/>
              <w:suppressLineNumbers/>
              <w:tabs>
                <w:tab w:val="center" w:pos="4153"/>
                <w:tab w:val="right" w:pos="8306"/>
              </w:tabs>
              <w:suppressAutoHyphens/>
              <w:jc w:val="center"/>
              <w:rPr>
                <w:b/>
                <w:bCs/>
                <w:color w:val="000000"/>
              </w:rPr>
            </w:pPr>
          </w:p>
        </w:tc>
      </w:tr>
    </w:tbl>
    <w:p w:rsidR="0089138E" w:rsidRDefault="0089138E" w:rsidP="0089138E">
      <w:pPr>
        <w:ind w:right="88" w:firstLine="709"/>
        <w:jc w:val="both"/>
      </w:pPr>
    </w:p>
    <w:p w:rsidR="0089138E" w:rsidRDefault="0089138E" w:rsidP="0089138E">
      <w:pPr>
        <w:ind w:right="88"/>
        <w:jc w:val="center"/>
      </w:pPr>
      <w:r w:rsidRPr="003D0290">
        <w:t>Услуги оказаны в полном объеме. Стоимость оказанных услуг составляет:</w:t>
      </w:r>
    </w:p>
    <w:p w:rsidR="0089138E" w:rsidRPr="003D0290" w:rsidRDefault="0089138E" w:rsidP="0089138E">
      <w:pPr>
        <w:ind w:right="88" w:firstLine="540"/>
        <w:jc w:val="both"/>
      </w:pPr>
    </w:p>
    <w:tbl>
      <w:tblPr>
        <w:tblW w:w="10134" w:type="dxa"/>
        <w:tblLook w:val="01E0" w:firstRow="1" w:lastRow="1" w:firstColumn="1" w:lastColumn="1" w:noHBand="0" w:noVBand="0"/>
      </w:tblPr>
      <w:tblGrid>
        <w:gridCol w:w="2376"/>
        <w:gridCol w:w="4330"/>
        <w:gridCol w:w="1057"/>
        <w:gridCol w:w="544"/>
        <w:gridCol w:w="883"/>
        <w:gridCol w:w="944"/>
      </w:tblGrid>
      <w:tr w:rsidR="0089138E" w:rsidRPr="003D0290" w:rsidTr="00A77F33">
        <w:tc>
          <w:tcPr>
            <w:tcW w:w="6706" w:type="dxa"/>
            <w:gridSpan w:val="2"/>
            <w:shd w:val="clear" w:color="auto" w:fill="auto"/>
          </w:tcPr>
          <w:p w:rsidR="0089138E" w:rsidRPr="0001105A" w:rsidRDefault="0089138E" w:rsidP="00A77F33">
            <w:pPr>
              <w:ind w:right="88"/>
              <w:jc w:val="center"/>
              <w:rPr>
                <w:b/>
                <w:u w:val="single"/>
              </w:rPr>
            </w:pPr>
            <w:r>
              <w:rPr>
                <w:b/>
                <w:u w:val="single"/>
              </w:rPr>
              <w:t>_________________________________</w:t>
            </w:r>
          </w:p>
        </w:tc>
        <w:tc>
          <w:tcPr>
            <w:tcW w:w="1057" w:type="dxa"/>
            <w:shd w:val="clear" w:color="auto" w:fill="auto"/>
          </w:tcPr>
          <w:p w:rsidR="0089138E" w:rsidRPr="0001105A" w:rsidRDefault="0089138E" w:rsidP="00A77F33">
            <w:pPr>
              <w:ind w:right="88"/>
              <w:jc w:val="center"/>
              <w:rPr>
                <w:b/>
                <w:u w:val="single"/>
              </w:rPr>
            </w:pPr>
            <w:r w:rsidRPr="0001105A">
              <w:rPr>
                <w:b/>
                <w:u w:val="single"/>
              </w:rPr>
              <w:t>рублей</w:t>
            </w:r>
          </w:p>
        </w:tc>
        <w:tc>
          <w:tcPr>
            <w:tcW w:w="544" w:type="dxa"/>
            <w:shd w:val="clear" w:color="auto" w:fill="auto"/>
          </w:tcPr>
          <w:p w:rsidR="0089138E" w:rsidRPr="0001105A" w:rsidRDefault="0089138E" w:rsidP="00A77F33">
            <w:pPr>
              <w:ind w:right="88"/>
              <w:jc w:val="center"/>
              <w:rPr>
                <w:b/>
                <w:u w:val="single"/>
              </w:rPr>
            </w:pPr>
            <w:r w:rsidRPr="0001105A">
              <w:rPr>
                <w:b/>
                <w:u w:val="single"/>
              </w:rPr>
              <w:t>00</w:t>
            </w:r>
          </w:p>
        </w:tc>
        <w:tc>
          <w:tcPr>
            <w:tcW w:w="883" w:type="dxa"/>
          </w:tcPr>
          <w:p w:rsidR="0089138E" w:rsidRPr="0001105A" w:rsidRDefault="0089138E" w:rsidP="00A77F33">
            <w:pPr>
              <w:ind w:right="88"/>
              <w:jc w:val="center"/>
              <w:rPr>
                <w:b/>
                <w:u w:val="single"/>
              </w:rPr>
            </w:pPr>
          </w:p>
        </w:tc>
        <w:tc>
          <w:tcPr>
            <w:tcW w:w="944" w:type="dxa"/>
            <w:shd w:val="clear" w:color="auto" w:fill="auto"/>
            <w:tcMar>
              <w:right w:w="0" w:type="dxa"/>
            </w:tcMar>
          </w:tcPr>
          <w:p w:rsidR="0089138E" w:rsidRPr="0001105A" w:rsidRDefault="0089138E" w:rsidP="00A77F33">
            <w:pPr>
              <w:ind w:right="88"/>
              <w:jc w:val="center"/>
              <w:rPr>
                <w:b/>
                <w:u w:val="single"/>
              </w:rPr>
            </w:pPr>
            <w:r w:rsidRPr="0001105A">
              <w:rPr>
                <w:b/>
                <w:u w:val="single"/>
              </w:rPr>
              <w:t>копеек</w:t>
            </w:r>
          </w:p>
        </w:tc>
      </w:tr>
      <w:tr w:rsidR="0089138E" w:rsidRPr="003D0290" w:rsidTr="00A77F33">
        <w:tc>
          <w:tcPr>
            <w:tcW w:w="6706" w:type="dxa"/>
            <w:gridSpan w:val="2"/>
            <w:shd w:val="clear" w:color="auto" w:fill="auto"/>
          </w:tcPr>
          <w:p w:rsidR="0089138E" w:rsidRPr="003D0290" w:rsidRDefault="0089138E" w:rsidP="00A77F33">
            <w:pPr>
              <w:ind w:right="88"/>
              <w:jc w:val="center"/>
            </w:pPr>
            <w:r w:rsidRPr="003D0290">
              <w:t>(цифрами и прописью)</w:t>
            </w:r>
          </w:p>
        </w:tc>
        <w:tc>
          <w:tcPr>
            <w:tcW w:w="1057" w:type="dxa"/>
            <w:shd w:val="clear" w:color="auto" w:fill="auto"/>
          </w:tcPr>
          <w:p w:rsidR="0089138E" w:rsidRPr="003D0290" w:rsidRDefault="0089138E" w:rsidP="00A77F33">
            <w:pPr>
              <w:ind w:right="88"/>
              <w:jc w:val="center"/>
            </w:pPr>
          </w:p>
        </w:tc>
        <w:tc>
          <w:tcPr>
            <w:tcW w:w="544" w:type="dxa"/>
            <w:shd w:val="clear" w:color="auto" w:fill="auto"/>
          </w:tcPr>
          <w:p w:rsidR="0089138E" w:rsidRPr="003D0290" w:rsidRDefault="0089138E" w:rsidP="00A77F33">
            <w:pPr>
              <w:ind w:right="88"/>
              <w:jc w:val="center"/>
            </w:pPr>
          </w:p>
        </w:tc>
        <w:tc>
          <w:tcPr>
            <w:tcW w:w="883" w:type="dxa"/>
          </w:tcPr>
          <w:p w:rsidR="0089138E" w:rsidRPr="003D0290" w:rsidRDefault="0089138E" w:rsidP="00A77F33">
            <w:pPr>
              <w:ind w:right="88"/>
              <w:jc w:val="center"/>
            </w:pPr>
          </w:p>
        </w:tc>
        <w:tc>
          <w:tcPr>
            <w:tcW w:w="944" w:type="dxa"/>
            <w:shd w:val="clear" w:color="auto" w:fill="auto"/>
            <w:tcMar>
              <w:right w:w="0" w:type="dxa"/>
            </w:tcMar>
          </w:tcPr>
          <w:p w:rsidR="0089138E" w:rsidRPr="003D0290" w:rsidRDefault="0089138E" w:rsidP="00A77F33">
            <w:pPr>
              <w:ind w:right="88"/>
              <w:jc w:val="center"/>
            </w:pPr>
          </w:p>
        </w:tc>
      </w:tr>
      <w:tr w:rsidR="0089138E" w:rsidRPr="003D0290" w:rsidTr="00A77F33">
        <w:tc>
          <w:tcPr>
            <w:tcW w:w="2376" w:type="dxa"/>
            <w:shd w:val="clear" w:color="auto" w:fill="auto"/>
            <w:tcMar>
              <w:right w:w="11" w:type="dxa"/>
            </w:tcMar>
          </w:tcPr>
          <w:p w:rsidR="0089138E" w:rsidRPr="003D0290" w:rsidRDefault="0089138E" w:rsidP="00A77F33">
            <w:pPr>
              <w:ind w:right="88"/>
            </w:pPr>
            <w:r w:rsidRPr="003D0290">
              <w:t xml:space="preserve">в том числе НДС – </w:t>
            </w:r>
          </w:p>
        </w:tc>
        <w:tc>
          <w:tcPr>
            <w:tcW w:w="4330" w:type="dxa"/>
            <w:shd w:val="clear" w:color="auto" w:fill="auto"/>
          </w:tcPr>
          <w:p w:rsidR="0089138E" w:rsidRPr="0001105A" w:rsidRDefault="0089138E" w:rsidP="00A77F33">
            <w:pPr>
              <w:ind w:right="88"/>
              <w:jc w:val="center"/>
              <w:rPr>
                <w:b/>
                <w:u w:val="single"/>
              </w:rPr>
            </w:pPr>
            <w:r>
              <w:rPr>
                <w:b/>
                <w:u w:val="single"/>
              </w:rPr>
              <w:t>________________________________</w:t>
            </w:r>
          </w:p>
        </w:tc>
        <w:tc>
          <w:tcPr>
            <w:tcW w:w="1057" w:type="dxa"/>
            <w:shd w:val="clear" w:color="auto" w:fill="auto"/>
          </w:tcPr>
          <w:p w:rsidR="0089138E" w:rsidRPr="0001105A" w:rsidRDefault="0089138E" w:rsidP="00A77F33">
            <w:pPr>
              <w:ind w:right="88"/>
              <w:rPr>
                <w:b/>
                <w:u w:val="single"/>
              </w:rPr>
            </w:pPr>
            <w:r w:rsidRPr="0001105A">
              <w:rPr>
                <w:b/>
                <w:u w:val="single"/>
              </w:rPr>
              <w:t>рублей</w:t>
            </w:r>
          </w:p>
        </w:tc>
        <w:tc>
          <w:tcPr>
            <w:tcW w:w="544" w:type="dxa"/>
            <w:shd w:val="clear" w:color="auto" w:fill="auto"/>
          </w:tcPr>
          <w:p w:rsidR="0089138E" w:rsidRPr="0001105A" w:rsidRDefault="0089138E" w:rsidP="00A77F33">
            <w:pPr>
              <w:ind w:right="88"/>
              <w:rPr>
                <w:b/>
                <w:u w:val="single"/>
              </w:rPr>
            </w:pPr>
            <w:r w:rsidRPr="0001105A">
              <w:rPr>
                <w:b/>
                <w:u w:val="single"/>
              </w:rPr>
              <w:t>00</w:t>
            </w:r>
          </w:p>
        </w:tc>
        <w:tc>
          <w:tcPr>
            <w:tcW w:w="883" w:type="dxa"/>
          </w:tcPr>
          <w:p w:rsidR="0089138E" w:rsidRPr="0001105A" w:rsidRDefault="0089138E" w:rsidP="00A77F33">
            <w:pPr>
              <w:ind w:right="88"/>
              <w:rPr>
                <w:b/>
                <w:u w:val="single"/>
              </w:rPr>
            </w:pPr>
          </w:p>
        </w:tc>
        <w:tc>
          <w:tcPr>
            <w:tcW w:w="944" w:type="dxa"/>
            <w:shd w:val="clear" w:color="auto" w:fill="auto"/>
            <w:tcMar>
              <w:right w:w="0" w:type="dxa"/>
            </w:tcMar>
          </w:tcPr>
          <w:p w:rsidR="0089138E" w:rsidRPr="0001105A" w:rsidRDefault="0089138E" w:rsidP="00A77F33">
            <w:pPr>
              <w:ind w:right="88"/>
              <w:rPr>
                <w:b/>
                <w:u w:val="single"/>
              </w:rPr>
            </w:pPr>
            <w:r w:rsidRPr="0001105A">
              <w:rPr>
                <w:b/>
                <w:u w:val="single"/>
              </w:rPr>
              <w:t>копеек</w:t>
            </w:r>
          </w:p>
        </w:tc>
      </w:tr>
      <w:tr w:rsidR="0089138E" w:rsidRPr="003D0290" w:rsidTr="00A77F33">
        <w:tc>
          <w:tcPr>
            <w:tcW w:w="2376" w:type="dxa"/>
            <w:shd w:val="clear" w:color="auto" w:fill="auto"/>
            <w:tcMar>
              <w:right w:w="11" w:type="dxa"/>
            </w:tcMar>
          </w:tcPr>
          <w:p w:rsidR="0089138E" w:rsidRPr="003D0290" w:rsidRDefault="0089138E" w:rsidP="00A77F33">
            <w:pPr>
              <w:ind w:right="88"/>
              <w:jc w:val="center"/>
            </w:pPr>
          </w:p>
        </w:tc>
        <w:tc>
          <w:tcPr>
            <w:tcW w:w="4330" w:type="dxa"/>
            <w:shd w:val="clear" w:color="auto" w:fill="auto"/>
          </w:tcPr>
          <w:p w:rsidR="0089138E" w:rsidRPr="003D0290" w:rsidRDefault="0089138E" w:rsidP="00A77F33">
            <w:pPr>
              <w:ind w:right="88"/>
              <w:jc w:val="center"/>
            </w:pPr>
            <w:r w:rsidRPr="003D0290">
              <w:t>(цифрами и прописью)</w:t>
            </w:r>
          </w:p>
        </w:tc>
        <w:tc>
          <w:tcPr>
            <w:tcW w:w="1057" w:type="dxa"/>
            <w:shd w:val="clear" w:color="auto" w:fill="auto"/>
          </w:tcPr>
          <w:p w:rsidR="0089138E" w:rsidRPr="003D0290" w:rsidRDefault="0089138E" w:rsidP="00A77F33">
            <w:pPr>
              <w:ind w:right="88"/>
              <w:jc w:val="center"/>
            </w:pPr>
          </w:p>
        </w:tc>
        <w:tc>
          <w:tcPr>
            <w:tcW w:w="544" w:type="dxa"/>
            <w:shd w:val="clear" w:color="auto" w:fill="auto"/>
          </w:tcPr>
          <w:p w:rsidR="0089138E" w:rsidRPr="003D0290" w:rsidRDefault="0089138E" w:rsidP="00A77F33">
            <w:pPr>
              <w:ind w:right="88"/>
              <w:jc w:val="center"/>
            </w:pPr>
          </w:p>
        </w:tc>
        <w:tc>
          <w:tcPr>
            <w:tcW w:w="883" w:type="dxa"/>
          </w:tcPr>
          <w:p w:rsidR="0089138E" w:rsidRPr="003D0290" w:rsidRDefault="0089138E" w:rsidP="00A77F33">
            <w:pPr>
              <w:ind w:right="88"/>
              <w:jc w:val="center"/>
            </w:pPr>
          </w:p>
        </w:tc>
        <w:tc>
          <w:tcPr>
            <w:tcW w:w="944" w:type="dxa"/>
            <w:shd w:val="clear" w:color="auto" w:fill="auto"/>
            <w:tcMar>
              <w:right w:w="0" w:type="dxa"/>
            </w:tcMar>
          </w:tcPr>
          <w:p w:rsidR="0089138E" w:rsidRPr="003D0290" w:rsidRDefault="0089138E" w:rsidP="00A77F33">
            <w:pPr>
              <w:ind w:right="88"/>
              <w:jc w:val="center"/>
            </w:pPr>
          </w:p>
        </w:tc>
      </w:tr>
    </w:tbl>
    <w:p w:rsidR="0089138E" w:rsidRPr="003D0290" w:rsidRDefault="0089138E" w:rsidP="0089138E">
      <w:pPr>
        <w:ind w:right="88"/>
      </w:pPr>
    </w:p>
    <w:p w:rsidR="0089138E" w:rsidRPr="003D0290" w:rsidRDefault="0089138E" w:rsidP="0089138E">
      <w:pPr>
        <w:ind w:right="88"/>
      </w:pPr>
      <w:r w:rsidRPr="003D0290">
        <w:t>Стороны не имеют претензий друг к другу по исполнению Контракта.</w:t>
      </w:r>
    </w:p>
    <w:p w:rsidR="0089138E" w:rsidRPr="003D0290" w:rsidRDefault="0089138E" w:rsidP="0089138E">
      <w:pPr>
        <w:ind w:right="88"/>
      </w:pPr>
    </w:p>
    <w:p w:rsidR="00640E0A" w:rsidRPr="00F03A00" w:rsidRDefault="00640E0A" w:rsidP="00640E0A">
      <w:pPr>
        <w:rPr>
          <w:bCs/>
        </w:rPr>
      </w:pPr>
    </w:p>
    <w:tbl>
      <w:tblPr>
        <w:tblStyle w:val="a3"/>
        <w:tblW w:w="92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0"/>
        <w:gridCol w:w="4550"/>
      </w:tblGrid>
      <w:tr w:rsidR="0089138E" w:rsidRPr="00F03A00" w:rsidTr="00A77F33">
        <w:trPr>
          <w:trHeight w:val="1152"/>
        </w:trPr>
        <w:tc>
          <w:tcPr>
            <w:tcW w:w="4670" w:type="dxa"/>
          </w:tcPr>
          <w:p w:rsidR="0089138E" w:rsidRPr="00AC41AA" w:rsidRDefault="0089138E" w:rsidP="00A77F33">
            <w:pPr>
              <w:rPr>
                <w:bCs/>
              </w:rPr>
            </w:pPr>
            <w:r w:rsidRPr="00AC41AA">
              <w:rPr>
                <w:bCs/>
              </w:rPr>
              <w:t>Заказчик:</w:t>
            </w:r>
          </w:p>
          <w:p w:rsidR="0089138E" w:rsidRDefault="0089138E" w:rsidP="00A77F33">
            <w:pPr>
              <w:rPr>
                <w:bCs/>
              </w:rPr>
            </w:pPr>
            <w:r>
              <w:rPr>
                <w:bCs/>
              </w:rPr>
              <w:t>Директор</w:t>
            </w:r>
          </w:p>
          <w:p w:rsidR="0089138E" w:rsidRPr="00AC41AA" w:rsidRDefault="0089138E" w:rsidP="00A77F33">
            <w:pPr>
              <w:rPr>
                <w:bCs/>
              </w:rPr>
            </w:pPr>
          </w:p>
          <w:p w:rsidR="0089138E" w:rsidRPr="00AC41AA" w:rsidRDefault="0089138E" w:rsidP="00A77F33">
            <w:pPr>
              <w:rPr>
                <w:bCs/>
              </w:rPr>
            </w:pPr>
            <w:r w:rsidRPr="00AC41AA">
              <w:rPr>
                <w:bCs/>
              </w:rPr>
              <w:t>__________________/</w:t>
            </w:r>
            <w:r>
              <w:rPr>
                <w:bCs/>
              </w:rPr>
              <w:t>Красновская Г.Н.</w:t>
            </w:r>
            <w:r w:rsidRPr="00AC41AA">
              <w:rPr>
                <w:bCs/>
              </w:rPr>
              <w:t>/</w:t>
            </w:r>
          </w:p>
          <w:p w:rsidR="0089138E" w:rsidRDefault="0089138E" w:rsidP="00A77F33">
            <w:pPr>
              <w:tabs>
                <w:tab w:val="left" w:pos="284"/>
                <w:tab w:val="left" w:pos="6379"/>
              </w:tabs>
              <w:autoSpaceDE w:val="0"/>
              <w:autoSpaceDN w:val="0"/>
              <w:adjustRightInd w:val="0"/>
              <w:ind w:right="-283"/>
              <w:jc w:val="both"/>
              <w:rPr>
                <w:color w:val="000000"/>
              </w:rPr>
            </w:pPr>
            <w:r w:rsidRPr="00AC41AA">
              <w:rPr>
                <w:color w:val="000000"/>
              </w:rPr>
              <w:t>«_______»_____________ 20__ г.</w:t>
            </w:r>
          </w:p>
          <w:p w:rsidR="0089138E" w:rsidRPr="000256DA" w:rsidRDefault="0089138E" w:rsidP="00A77F33">
            <w:pPr>
              <w:tabs>
                <w:tab w:val="left" w:pos="284"/>
                <w:tab w:val="left" w:pos="6379"/>
              </w:tabs>
              <w:autoSpaceDE w:val="0"/>
              <w:autoSpaceDN w:val="0"/>
              <w:adjustRightInd w:val="0"/>
              <w:ind w:right="-283"/>
              <w:jc w:val="both"/>
              <w:rPr>
                <w:color w:val="000000"/>
              </w:rPr>
            </w:pPr>
          </w:p>
        </w:tc>
        <w:tc>
          <w:tcPr>
            <w:tcW w:w="4550" w:type="dxa"/>
          </w:tcPr>
          <w:p w:rsidR="0089138E" w:rsidRPr="00AC41AA" w:rsidRDefault="0089138E" w:rsidP="00A77F33">
            <w:pPr>
              <w:rPr>
                <w:bCs/>
              </w:rPr>
            </w:pPr>
            <w:r>
              <w:rPr>
                <w:bCs/>
              </w:rPr>
              <w:t>Исполнитель</w:t>
            </w:r>
            <w:r w:rsidRPr="00AC41AA">
              <w:rPr>
                <w:bCs/>
              </w:rPr>
              <w:t>:</w:t>
            </w:r>
          </w:p>
          <w:p w:rsidR="0089138E" w:rsidRDefault="0089138E" w:rsidP="00A77F33">
            <w:pPr>
              <w:rPr>
                <w:bCs/>
              </w:rPr>
            </w:pPr>
          </w:p>
          <w:p w:rsidR="00123234" w:rsidRDefault="00123234" w:rsidP="00A77F33">
            <w:pPr>
              <w:rPr>
                <w:bCs/>
              </w:rPr>
            </w:pPr>
          </w:p>
          <w:p w:rsidR="0089138E" w:rsidRPr="00AC41AA" w:rsidRDefault="0089138E" w:rsidP="00A77F33">
            <w:pPr>
              <w:rPr>
                <w:bCs/>
              </w:rPr>
            </w:pPr>
            <w:r w:rsidRPr="00AC41AA">
              <w:rPr>
                <w:bCs/>
              </w:rPr>
              <w:t>______________________/</w:t>
            </w:r>
            <w:r w:rsidR="00123234">
              <w:rPr>
                <w:bCs/>
              </w:rPr>
              <w:t xml:space="preserve">          </w:t>
            </w:r>
            <w:r w:rsidR="003C4E76">
              <w:rPr>
                <w:bCs/>
              </w:rPr>
              <w:t>.</w:t>
            </w:r>
            <w:r w:rsidRPr="00AC41AA">
              <w:rPr>
                <w:bCs/>
              </w:rPr>
              <w:t>/</w:t>
            </w:r>
          </w:p>
          <w:p w:rsidR="0089138E" w:rsidRPr="00AC41AA" w:rsidRDefault="0089138E" w:rsidP="00A77F33">
            <w:pPr>
              <w:tabs>
                <w:tab w:val="left" w:pos="284"/>
                <w:tab w:val="left" w:pos="6379"/>
              </w:tabs>
              <w:autoSpaceDE w:val="0"/>
              <w:autoSpaceDN w:val="0"/>
              <w:adjustRightInd w:val="0"/>
              <w:ind w:right="-283"/>
              <w:jc w:val="both"/>
              <w:rPr>
                <w:color w:val="000000"/>
              </w:rPr>
            </w:pPr>
            <w:r w:rsidRPr="00AC41AA">
              <w:rPr>
                <w:color w:val="000000"/>
              </w:rPr>
              <w:t>«_______»_____________ 20__ г.</w:t>
            </w:r>
          </w:p>
          <w:p w:rsidR="0089138E" w:rsidRPr="00AC41AA" w:rsidRDefault="0089138E" w:rsidP="00A77F33">
            <w:pPr>
              <w:rPr>
                <w:bCs/>
              </w:rPr>
            </w:pPr>
          </w:p>
        </w:tc>
      </w:tr>
    </w:tbl>
    <w:p w:rsidR="00640E0A" w:rsidRDefault="00640E0A" w:rsidP="00640E0A">
      <w:pPr>
        <w:pStyle w:val="a9"/>
        <w:jc w:val="left"/>
        <w:rPr>
          <w:rFonts w:ascii="Times New Roman" w:hAnsi="Times New Roman"/>
        </w:rPr>
      </w:pPr>
    </w:p>
    <w:p w:rsidR="001E4A20" w:rsidRDefault="001E4A20" w:rsidP="00640E0A">
      <w:pPr>
        <w:ind w:right="-1"/>
      </w:pPr>
    </w:p>
    <w:sectPr w:rsidR="001E4A20" w:rsidSect="005E7CE2">
      <w:pgSz w:w="11906" w:h="16838"/>
      <w:pgMar w:top="1134" w:right="707"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7C4F" w:rsidRDefault="00667C4F" w:rsidP="00640E0A">
      <w:r>
        <w:separator/>
      </w:r>
    </w:p>
  </w:endnote>
  <w:endnote w:type="continuationSeparator" w:id="0">
    <w:p w:rsidR="00667C4F" w:rsidRDefault="00667C4F" w:rsidP="00640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7C4F" w:rsidRDefault="00667C4F" w:rsidP="00640E0A">
      <w:r>
        <w:separator/>
      </w:r>
    </w:p>
  </w:footnote>
  <w:footnote w:type="continuationSeparator" w:id="0">
    <w:p w:rsidR="00667C4F" w:rsidRDefault="00667C4F" w:rsidP="00640E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7D6" w:rsidRDefault="00DA27D6">
    <w:pP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3700F"/>
    <w:multiLevelType w:val="hybridMultilevel"/>
    <w:tmpl w:val="9DFA0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875670"/>
    <w:multiLevelType w:val="multilevel"/>
    <w:tmpl w:val="DCDEC52E"/>
    <w:lvl w:ilvl="0">
      <w:start w:val="5"/>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D34825"/>
    <w:multiLevelType w:val="multilevel"/>
    <w:tmpl w:val="34027DC2"/>
    <w:lvl w:ilvl="0">
      <w:start w:val="5"/>
      <w:numFmt w:val="decimal"/>
      <w:lvlText w:val="%1."/>
      <w:lvlJc w:val="left"/>
      <w:pPr>
        <w:ind w:left="360" w:hanging="360"/>
      </w:pPr>
      <w:rPr>
        <w:rFonts w:hint="default"/>
        <w:b/>
      </w:rPr>
    </w:lvl>
    <w:lvl w:ilvl="1">
      <w:start w:val="14"/>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63F31C9"/>
    <w:multiLevelType w:val="multilevel"/>
    <w:tmpl w:val="16F89C86"/>
    <w:lvl w:ilvl="0">
      <w:start w:val="5"/>
      <w:numFmt w:val="decimal"/>
      <w:lvlText w:val="%1."/>
      <w:lvlJc w:val="left"/>
      <w:pPr>
        <w:ind w:left="360" w:hanging="360"/>
      </w:pPr>
      <w:rPr>
        <w:rFonts w:hint="default"/>
        <w:b/>
      </w:rPr>
    </w:lvl>
    <w:lvl w:ilvl="1">
      <w:start w:val="7"/>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2F3D60"/>
    <w:multiLevelType w:val="multilevel"/>
    <w:tmpl w:val="886E59A4"/>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551967"/>
    <w:multiLevelType w:val="hybridMultilevel"/>
    <w:tmpl w:val="C656778E"/>
    <w:lvl w:ilvl="0" w:tplc="CA68A462">
      <w:start w:val="1"/>
      <w:numFmt w:val="decimal"/>
      <w:lvlText w:val="%1."/>
      <w:lvlJc w:val="left"/>
      <w:pPr>
        <w:ind w:left="644" w:hanging="360"/>
      </w:pPr>
      <w:rPr>
        <w:rFonts w:cs="Times New Roman"/>
      </w:rPr>
    </w:lvl>
    <w:lvl w:ilvl="1" w:tplc="D9F04954">
      <w:start w:val="1"/>
      <w:numFmt w:val="lowerLetter"/>
      <w:lvlText w:val="%2."/>
      <w:lvlJc w:val="left"/>
      <w:pPr>
        <w:ind w:left="1440" w:hanging="360"/>
      </w:pPr>
      <w:rPr>
        <w:rFonts w:cs="Times New Roman"/>
      </w:rPr>
    </w:lvl>
    <w:lvl w:ilvl="2" w:tplc="87A8BE7A">
      <w:start w:val="1"/>
      <w:numFmt w:val="lowerRoman"/>
      <w:lvlText w:val="%3."/>
      <w:lvlJc w:val="right"/>
      <w:pPr>
        <w:ind w:left="2160" w:hanging="180"/>
      </w:pPr>
      <w:rPr>
        <w:rFonts w:cs="Times New Roman"/>
      </w:rPr>
    </w:lvl>
    <w:lvl w:ilvl="3" w:tplc="D87CA00A" w:tentative="1">
      <w:start w:val="1"/>
      <w:numFmt w:val="decimal"/>
      <w:lvlText w:val="%4."/>
      <w:lvlJc w:val="left"/>
      <w:pPr>
        <w:ind w:left="2880" w:hanging="360"/>
      </w:pPr>
      <w:rPr>
        <w:rFonts w:cs="Times New Roman"/>
      </w:rPr>
    </w:lvl>
    <w:lvl w:ilvl="4" w:tplc="4DAE9EC6" w:tentative="1">
      <w:start w:val="1"/>
      <w:numFmt w:val="lowerLetter"/>
      <w:lvlText w:val="%5."/>
      <w:lvlJc w:val="left"/>
      <w:pPr>
        <w:ind w:left="3600" w:hanging="360"/>
      </w:pPr>
      <w:rPr>
        <w:rFonts w:cs="Times New Roman"/>
      </w:rPr>
    </w:lvl>
    <w:lvl w:ilvl="5" w:tplc="8774FBF6" w:tentative="1">
      <w:start w:val="1"/>
      <w:numFmt w:val="lowerRoman"/>
      <w:lvlText w:val="%6."/>
      <w:lvlJc w:val="right"/>
      <w:pPr>
        <w:ind w:left="4320" w:hanging="180"/>
      </w:pPr>
      <w:rPr>
        <w:rFonts w:cs="Times New Roman"/>
      </w:rPr>
    </w:lvl>
    <w:lvl w:ilvl="6" w:tplc="A15E1226" w:tentative="1">
      <w:start w:val="1"/>
      <w:numFmt w:val="decimal"/>
      <w:lvlText w:val="%7."/>
      <w:lvlJc w:val="left"/>
      <w:pPr>
        <w:ind w:left="5040" w:hanging="360"/>
      </w:pPr>
      <w:rPr>
        <w:rFonts w:cs="Times New Roman"/>
      </w:rPr>
    </w:lvl>
    <w:lvl w:ilvl="7" w:tplc="898A0E6A" w:tentative="1">
      <w:start w:val="1"/>
      <w:numFmt w:val="lowerLetter"/>
      <w:lvlText w:val="%8."/>
      <w:lvlJc w:val="left"/>
      <w:pPr>
        <w:ind w:left="5760" w:hanging="360"/>
      </w:pPr>
      <w:rPr>
        <w:rFonts w:cs="Times New Roman"/>
      </w:rPr>
    </w:lvl>
    <w:lvl w:ilvl="8" w:tplc="479CA982" w:tentative="1">
      <w:start w:val="1"/>
      <w:numFmt w:val="lowerRoman"/>
      <w:lvlText w:val="%9."/>
      <w:lvlJc w:val="right"/>
      <w:pPr>
        <w:ind w:left="6480" w:hanging="180"/>
      </w:pPr>
      <w:rPr>
        <w:rFonts w:cs="Times New Roman"/>
      </w:rPr>
    </w:lvl>
  </w:abstractNum>
  <w:abstractNum w:abstractNumId="6" w15:restartNumberingAfterBreak="0">
    <w:nsid w:val="24E34858"/>
    <w:multiLevelType w:val="hybridMultilevel"/>
    <w:tmpl w:val="3EA47EAE"/>
    <w:lvl w:ilvl="0" w:tplc="4288C148">
      <w:start w:val="1"/>
      <w:numFmt w:val="bullet"/>
      <w:lvlText w:val=""/>
      <w:lvlJc w:val="left"/>
      <w:pPr>
        <w:ind w:left="720" w:hanging="360"/>
      </w:pPr>
      <w:rPr>
        <w:rFonts w:ascii="Symbol" w:eastAsia="Symbol" w:hAnsi="Symbol" w:cs="Symbol" w:hint="default"/>
      </w:rPr>
    </w:lvl>
    <w:lvl w:ilvl="1" w:tplc="800CF018">
      <w:start w:val="1"/>
      <w:numFmt w:val="bullet"/>
      <w:lvlText w:val="o"/>
      <w:lvlJc w:val="left"/>
      <w:pPr>
        <w:ind w:left="1440" w:hanging="360"/>
      </w:pPr>
      <w:rPr>
        <w:rFonts w:ascii="Courier New" w:eastAsia="Courier New" w:hAnsi="Courier New" w:cs="Courier New" w:hint="default"/>
      </w:rPr>
    </w:lvl>
    <w:lvl w:ilvl="2" w:tplc="50321BB8">
      <w:start w:val="1"/>
      <w:numFmt w:val="bullet"/>
      <w:lvlText w:val=""/>
      <w:lvlJc w:val="left"/>
      <w:pPr>
        <w:ind w:left="2160" w:hanging="360"/>
      </w:pPr>
      <w:rPr>
        <w:rFonts w:ascii="Wingdings" w:eastAsia="Wingdings" w:hAnsi="Wingdings" w:cs="Wingdings" w:hint="default"/>
      </w:rPr>
    </w:lvl>
    <w:lvl w:ilvl="3" w:tplc="C264EEE4">
      <w:start w:val="1"/>
      <w:numFmt w:val="bullet"/>
      <w:lvlText w:val=""/>
      <w:lvlJc w:val="left"/>
      <w:pPr>
        <w:ind w:left="2880" w:hanging="360"/>
      </w:pPr>
      <w:rPr>
        <w:rFonts w:ascii="Symbol" w:eastAsia="Symbol" w:hAnsi="Symbol" w:cs="Symbol" w:hint="default"/>
      </w:rPr>
    </w:lvl>
    <w:lvl w:ilvl="4" w:tplc="431C0354">
      <w:start w:val="1"/>
      <w:numFmt w:val="bullet"/>
      <w:lvlText w:val="o"/>
      <w:lvlJc w:val="left"/>
      <w:pPr>
        <w:ind w:left="3600" w:hanging="360"/>
      </w:pPr>
      <w:rPr>
        <w:rFonts w:ascii="Courier New" w:eastAsia="Courier New" w:hAnsi="Courier New" w:cs="Courier New" w:hint="default"/>
      </w:rPr>
    </w:lvl>
    <w:lvl w:ilvl="5" w:tplc="11A0A4C6">
      <w:start w:val="1"/>
      <w:numFmt w:val="bullet"/>
      <w:lvlText w:val=""/>
      <w:lvlJc w:val="left"/>
      <w:pPr>
        <w:ind w:left="4320" w:hanging="360"/>
      </w:pPr>
      <w:rPr>
        <w:rFonts w:ascii="Wingdings" w:eastAsia="Wingdings" w:hAnsi="Wingdings" w:cs="Wingdings" w:hint="default"/>
      </w:rPr>
    </w:lvl>
    <w:lvl w:ilvl="6" w:tplc="AEF2FD48">
      <w:start w:val="1"/>
      <w:numFmt w:val="bullet"/>
      <w:lvlText w:val=""/>
      <w:lvlJc w:val="left"/>
      <w:pPr>
        <w:ind w:left="5040" w:hanging="360"/>
      </w:pPr>
      <w:rPr>
        <w:rFonts w:ascii="Symbol" w:eastAsia="Symbol" w:hAnsi="Symbol" w:cs="Symbol" w:hint="default"/>
      </w:rPr>
    </w:lvl>
    <w:lvl w:ilvl="7" w:tplc="40A8FD80">
      <w:start w:val="1"/>
      <w:numFmt w:val="bullet"/>
      <w:lvlText w:val="o"/>
      <w:lvlJc w:val="left"/>
      <w:pPr>
        <w:ind w:left="5760" w:hanging="360"/>
      </w:pPr>
      <w:rPr>
        <w:rFonts w:ascii="Courier New" w:eastAsia="Courier New" w:hAnsi="Courier New" w:cs="Courier New" w:hint="default"/>
      </w:rPr>
    </w:lvl>
    <w:lvl w:ilvl="8" w:tplc="C9EC0A40">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69B3CE6"/>
    <w:multiLevelType w:val="multilevel"/>
    <w:tmpl w:val="827438EE"/>
    <w:lvl w:ilvl="0">
      <w:start w:val="4"/>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CFF5EA5"/>
    <w:multiLevelType w:val="hybridMultilevel"/>
    <w:tmpl w:val="3386062A"/>
    <w:lvl w:ilvl="0" w:tplc="CD9C5392">
      <w:start w:val="1"/>
      <w:numFmt w:val="decimal"/>
      <w:lvlText w:val="%1."/>
      <w:lvlJc w:val="left"/>
      <w:pPr>
        <w:tabs>
          <w:tab w:val="num" w:pos="720"/>
        </w:tabs>
        <w:ind w:left="720" w:hanging="360"/>
      </w:pPr>
    </w:lvl>
    <w:lvl w:ilvl="1" w:tplc="5D809216">
      <w:start w:val="1"/>
      <w:numFmt w:val="decimal"/>
      <w:lvlText w:val="%2."/>
      <w:lvlJc w:val="left"/>
      <w:pPr>
        <w:tabs>
          <w:tab w:val="num" w:pos="1080"/>
        </w:tabs>
        <w:ind w:left="1080" w:hanging="360"/>
      </w:pPr>
    </w:lvl>
    <w:lvl w:ilvl="2" w:tplc="D584D898">
      <w:start w:val="1"/>
      <w:numFmt w:val="decimal"/>
      <w:lvlText w:val="%3."/>
      <w:lvlJc w:val="left"/>
      <w:pPr>
        <w:tabs>
          <w:tab w:val="num" w:pos="1440"/>
        </w:tabs>
        <w:ind w:left="1440" w:hanging="360"/>
      </w:pPr>
    </w:lvl>
    <w:lvl w:ilvl="3" w:tplc="E6726A08">
      <w:start w:val="1"/>
      <w:numFmt w:val="decimal"/>
      <w:lvlText w:val="%4."/>
      <w:lvlJc w:val="left"/>
      <w:pPr>
        <w:tabs>
          <w:tab w:val="num" w:pos="1800"/>
        </w:tabs>
        <w:ind w:left="1800" w:hanging="360"/>
      </w:pPr>
    </w:lvl>
    <w:lvl w:ilvl="4" w:tplc="4710A6A8">
      <w:start w:val="1"/>
      <w:numFmt w:val="decimal"/>
      <w:lvlText w:val="%5."/>
      <w:lvlJc w:val="left"/>
      <w:pPr>
        <w:tabs>
          <w:tab w:val="num" w:pos="2160"/>
        </w:tabs>
        <w:ind w:left="2160" w:hanging="360"/>
      </w:pPr>
    </w:lvl>
    <w:lvl w:ilvl="5" w:tplc="FFD89CF0">
      <w:start w:val="1"/>
      <w:numFmt w:val="decimal"/>
      <w:lvlText w:val="%6."/>
      <w:lvlJc w:val="left"/>
      <w:pPr>
        <w:tabs>
          <w:tab w:val="num" w:pos="2520"/>
        </w:tabs>
        <w:ind w:left="2520" w:hanging="360"/>
      </w:pPr>
    </w:lvl>
    <w:lvl w:ilvl="6" w:tplc="209C7794">
      <w:start w:val="1"/>
      <w:numFmt w:val="decimal"/>
      <w:lvlText w:val="%7."/>
      <w:lvlJc w:val="left"/>
      <w:pPr>
        <w:tabs>
          <w:tab w:val="num" w:pos="2880"/>
        </w:tabs>
        <w:ind w:left="2880" w:hanging="360"/>
      </w:pPr>
    </w:lvl>
    <w:lvl w:ilvl="7" w:tplc="EEEEE112">
      <w:start w:val="1"/>
      <w:numFmt w:val="decimal"/>
      <w:lvlText w:val="%8."/>
      <w:lvlJc w:val="left"/>
      <w:pPr>
        <w:tabs>
          <w:tab w:val="num" w:pos="3240"/>
        </w:tabs>
        <w:ind w:left="3240" w:hanging="360"/>
      </w:pPr>
    </w:lvl>
    <w:lvl w:ilvl="8" w:tplc="2BAA6606">
      <w:start w:val="1"/>
      <w:numFmt w:val="decimal"/>
      <w:lvlText w:val="%9."/>
      <w:lvlJc w:val="left"/>
      <w:pPr>
        <w:tabs>
          <w:tab w:val="num" w:pos="3600"/>
        </w:tabs>
        <w:ind w:left="3600" w:hanging="360"/>
      </w:pPr>
    </w:lvl>
  </w:abstractNum>
  <w:abstractNum w:abstractNumId="9" w15:restartNumberingAfterBreak="0">
    <w:nsid w:val="2D943AB2"/>
    <w:multiLevelType w:val="hybridMultilevel"/>
    <w:tmpl w:val="03427A2C"/>
    <w:lvl w:ilvl="0" w:tplc="89723D0E">
      <w:start w:val="1"/>
      <w:numFmt w:val="bullet"/>
      <w:lvlText w:val="o"/>
      <w:lvlJc w:val="left"/>
      <w:pPr>
        <w:ind w:left="1068" w:hanging="708"/>
      </w:pPr>
      <w:rPr>
        <w:rFonts w:ascii="Courier New" w:eastAsia="Courier New" w:hAnsi="Courier New" w:cs="Courier New" w:hint="default"/>
      </w:rPr>
    </w:lvl>
    <w:lvl w:ilvl="1" w:tplc="8BF81090">
      <w:start w:val="1"/>
      <w:numFmt w:val="bullet"/>
      <w:lvlText w:val=""/>
      <w:lvlJc w:val="left"/>
      <w:pPr>
        <w:ind w:left="1788" w:hanging="708"/>
      </w:pPr>
      <w:rPr>
        <w:rFonts w:ascii="Symbol" w:eastAsia="Symbol" w:hAnsi="Symbol" w:cs="Symbol" w:hint="default"/>
      </w:rPr>
    </w:lvl>
    <w:lvl w:ilvl="2" w:tplc="D66815CC">
      <w:start w:val="1"/>
      <w:numFmt w:val="bullet"/>
      <w:lvlText w:val=""/>
      <w:lvlJc w:val="left"/>
      <w:pPr>
        <w:ind w:left="2160" w:hanging="360"/>
      </w:pPr>
      <w:rPr>
        <w:rFonts w:ascii="Wingdings" w:eastAsia="Wingdings" w:hAnsi="Wingdings" w:cs="Wingdings" w:hint="default"/>
      </w:rPr>
    </w:lvl>
    <w:lvl w:ilvl="3" w:tplc="A66047C6">
      <w:start w:val="1"/>
      <w:numFmt w:val="bullet"/>
      <w:lvlText w:val=""/>
      <w:lvlJc w:val="left"/>
      <w:pPr>
        <w:ind w:left="2880" w:hanging="360"/>
      </w:pPr>
      <w:rPr>
        <w:rFonts w:ascii="Symbol" w:eastAsia="Symbol" w:hAnsi="Symbol" w:cs="Symbol" w:hint="default"/>
      </w:rPr>
    </w:lvl>
    <w:lvl w:ilvl="4" w:tplc="DC703E5C">
      <w:start w:val="1"/>
      <w:numFmt w:val="bullet"/>
      <w:lvlText w:val="o"/>
      <w:lvlJc w:val="left"/>
      <w:pPr>
        <w:ind w:left="3600" w:hanging="360"/>
      </w:pPr>
      <w:rPr>
        <w:rFonts w:ascii="Courier New" w:eastAsia="Courier New" w:hAnsi="Courier New" w:cs="Courier New" w:hint="default"/>
      </w:rPr>
    </w:lvl>
    <w:lvl w:ilvl="5" w:tplc="DD3A802E">
      <w:start w:val="1"/>
      <w:numFmt w:val="bullet"/>
      <w:lvlText w:val=""/>
      <w:lvlJc w:val="left"/>
      <w:pPr>
        <w:ind w:left="4320" w:hanging="360"/>
      </w:pPr>
      <w:rPr>
        <w:rFonts w:ascii="Wingdings" w:eastAsia="Wingdings" w:hAnsi="Wingdings" w:cs="Wingdings" w:hint="default"/>
      </w:rPr>
    </w:lvl>
    <w:lvl w:ilvl="6" w:tplc="FDBCC5C2">
      <w:start w:val="1"/>
      <w:numFmt w:val="bullet"/>
      <w:lvlText w:val=""/>
      <w:lvlJc w:val="left"/>
      <w:pPr>
        <w:ind w:left="5040" w:hanging="360"/>
      </w:pPr>
      <w:rPr>
        <w:rFonts w:ascii="Symbol" w:eastAsia="Symbol" w:hAnsi="Symbol" w:cs="Symbol" w:hint="default"/>
      </w:rPr>
    </w:lvl>
    <w:lvl w:ilvl="7" w:tplc="3DE4ABEC">
      <w:start w:val="1"/>
      <w:numFmt w:val="bullet"/>
      <w:lvlText w:val="o"/>
      <w:lvlJc w:val="left"/>
      <w:pPr>
        <w:ind w:left="5760" w:hanging="360"/>
      </w:pPr>
      <w:rPr>
        <w:rFonts w:ascii="Courier New" w:eastAsia="Courier New" w:hAnsi="Courier New" w:cs="Courier New" w:hint="default"/>
      </w:rPr>
    </w:lvl>
    <w:lvl w:ilvl="8" w:tplc="2B26983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2DC87D20"/>
    <w:multiLevelType w:val="hybridMultilevel"/>
    <w:tmpl w:val="0C58C61C"/>
    <w:lvl w:ilvl="0" w:tplc="A5C4F838">
      <w:start w:val="1"/>
      <w:numFmt w:val="decimal"/>
      <w:lvlText w:val="%1."/>
      <w:lvlJc w:val="left"/>
      <w:pPr>
        <w:tabs>
          <w:tab w:val="num" w:pos="720"/>
        </w:tabs>
        <w:ind w:left="720" w:hanging="360"/>
      </w:pPr>
    </w:lvl>
    <w:lvl w:ilvl="1" w:tplc="32C89162">
      <w:start w:val="1"/>
      <w:numFmt w:val="decimal"/>
      <w:lvlText w:val="%2."/>
      <w:lvlJc w:val="left"/>
      <w:pPr>
        <w:tabs>
          <w:tab w:val="num" w:pos="1080"/>
        </w:tabs>
        <w:ind w:left="1080" w:hanging="360"/>
      </w:pPr>
    </w:lvl>
    <w:lvl w:ilvl="2" w:tplc="CF3852BA">
      <w:start w:val="1"/>
      <w:numFmt w:val="decimal"/>
      <w:lvlText w:val="%3."/>
      <w:lvlJc w:val="left"/>
      <w:pPr>
        <w:tabs>
          <w:tab w:val="num" w:pos="1440"/>
        </w:tabs>
        <w:ind w:left="1440" w:hanging="360"/>
      </w:pPr>
    </w:lvl>
    <w:lvl w:ilvl="3" w:tplc="3A30941E">
      <w:start w:val="1"/>
      <w:numFmt w:val="decimal"/>
      <w:lvlText w:val="%4."/>
      <w:lvlJc w:val="left"/>
      <w:pPr>
        <w:tabs>
          <w:tab w:val="num" w:pos="1800"/>
        </w:tabs>
        <w:ind w:left="1800" w:hanging="360"/>
      </w:pPr>
    </w:lvl>
    <w:lvl w:ilvl="4" w:tplc="ECB2F8D4">
      <w:start w:val="1"/>
      <w:numFmt w:val="decimal"/>
      <w:lvlText w:val="%5."/>
      <w:lvlJc w:val="left"/>
      <w:pPr>
        <w:tabs>
          <w:tab w:val="num" w:pos="2160"/>
        </w:tabs>
        <w:ind w:left="2160" w:hanging="360"/>
      </w:pPr>
    </w:lvl>
    <w:lvl w:ilvl="5" w:tplc="A87E57CA">
      <w:start w:val="1"/>
      <w:numFmt w:val="decimal"/>
      <w:lvlText w:val="%6."/>
      <w:lvlJc w:val="left"/>
      <w:pPr>
        <w:tabs>
          <w:tab w:val="num" w:pos="2520"/>
        </w:tabs>
        <w:ind w:left="2520" w:hanging="360"/>
      </w:pPr>
    </w:lvl>
    <w:lvl w:ilvl="6" w:tplc="4296CAFC">
      <w:start w:val="1"/>
      <w:numFmt w:val="decimal"/>
      <w:lvlText w:val="%7."/>
      <w:lvlJc w:val="left"/>
      <w:pPr>
        <w:tabs>
          <w:tab w:val="num" w:pos="2880"/>
        </w:tabs>
        <w:ind w:left="2880" w:hanging="360"/>
      </w:pPr>
    </w:lvl>
    <w:lvl w:ilvl="7" w:tplc="A98E4CD6">
      <w:start w:val="1"/>
      <w:numFmt w:val="decimal"/>
      <w:lvlText w:val="%8."/>
      <w:lvlJc w:val="left"/>
      <w:pPr>
        <w:tabs>
          <w:tab w:val="num" w:pos="3240"/>
        </w:tabs>
        <w:ind w:left="3240" w:hanging="360"/>
      </w:pPr>
    </w:lvl>
    <w:lvl w:ilvl="8" w:tplc="1B70F534">
      <w:start w:val="1"/>
      <w:numFmt w:val="decimal"/>
      <w:lvlText w:val="%9."/>
      <w:lvlJc w:val="left"/>
      <w:pPr>
        <w:tabs>
          <w:tab w:val="num" w:pos="3600"/>
        </w:tabs>
        <w:ind w:left="3600" w:hanging="360"/>
      </w:pPr>
    </w:lvl>
  </w:abstractNum>
  <w:abstractNum w:abstractNumId="11" w15:restartNumberingAfterBreak="0">
    <w:nsid w:val="30AB3FA0"/>
    <w:multiLevelType w:val="multilevel"/>
    <w:tmpl w:val="691E1790"/>
    <w:lvl w:ilvl="0">
      <w:start w:val="3"/>
      <w:numFmt w:val="decimal"/>
      <w:lvlText w:val="%1."/>
      <w:lvlJc w:val="left"/>
      <w:pPr>
        <w:ind w:left="360" w:hanging="360"/>
      </w:pPr>
      <w:rPr>
        <w:rFonts w:hint="default"/>
        <w:b/>
      </w:rPr>
    </w:lvl>
    <w:lvl w:ilvl="1">
      <w:start w:val="5"/>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E27364"/>
    <w:multiLevelType w:val="hybridMultilevel"/>
    <w:tmpl w:val="0876CF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2006961"/>
    <w:multiLevelType w:val="hybridMultilevel"/>
    <w:tmpl w:val="DB3C4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65C1EA5"/>
    <w:multiLevelType w:val="hybridMultilevel"/>
    <w:tmpl w:val="BA4A314E"/>
    <w:lvl w:ilvl="0" w:tplc="D0E22B6E">
      <w:start w:val="1"/>
      <w:numFmt w:val="bullet"/>
      <w:lvlText w:val=""/>
      <w:lvlJc w:val="left"/>
      <w:pPr>
        <w:ind w:left="720" w:hanging="360"/>
      </w:pPr>
      <w:rPr>
        <w:rFonts w:ascii="Symbol" w:eastAsia="Symbol" w:hAnsi="Symbol" w:cs="Symbol" w:hint="default"/>
      </w:rPr>
    </w:lvl>
    <w:lvl w:ilvl="1" w:tplc="A1302C12">
      <w:start w:val="1"/>
      <w:numFmt w:val="bullet"/>
      <w:lvlText w:val="o"/>
      <w:lvlJc w:val="left"/>
      <w:pPr>
        <w:ind w:left="1440" w:hanging="360"/>
      </w:pPr>
      <w:rPr>
        <w:rFonts w:ascii="Courier New" w:eastAsia="Courier New" w:hAnsi="Courier New" w:cs="Courier New" w:hint="default"/>
      </w:rPr>
    </w:lvl>
    <w:lvl w:ilvl="2" w:tplc="1A045A68">
      <w:start w:val="1"/>
      <w:numFmt w:val="bullet"/>
      <w:lvlText w:val=""/>
      <w:lvlJc w:val="left"/>
      <w:pPr>
        <w:ind w:left="2160" w:hanging="360"/>
      </w:pPr>
      <w:rPr>
        <w:rFonts w:ascii="Wingdings" w:eastAsia="Wingdings" w:hAnsi="Wingdings" w:cs="Wingdings" w:hint="default"/>
      </w:rPr>
    </w:lvl>
    <w:lvl w:ilvl="3" w:tplc="E1E4AB9E">
      <w:start w:val="1"/>
      <w:numFmt w:val="bullet"/>
      <w:lvlText w:val=""/>
      <w:lvlJc w:val="left"/>
      <w:pPr>
        <w:ind w:left="2880" w:hanging="360"/>
      </w:pPr>
      <w:rPr>
        <w:rFonts w:ascii="Symbol" w:eastAsia="Symbol" w:hAnsi="Symbol" w:cs="Symbol" w:hint="default"/>
      </w:rPr>
    </w:lvl>
    <w:lvl w:ilvl="4" w:tplc="4C1AFF02">
      <w:start w:val="1"/>
      <w:numFmt w:val="bullet"/>
      <w:lvlText w:val="o"/>
      <w:lvlJc w:val="left"/>
      <w:pPr>
        <w:ind w:left="3600" w:hanging="360"/>
      </w:pPr>
      <w:rPr>
        <w:rFonts w:ascii="Courier New" w:eastAsia="Courier New" w:hAnsi="Courier New" w:cs="Courier New" w:hint="default"/>
      </w:rPr>
    </w:lvl>
    <w:lvl w:ilvl="5" w:tplc="B7D84AF2">
      <w:start w:val="1"/>
      <w:numFmt w:val="bullet"/>
      <w:lvlText w:val=""/>
      <w:lvlJc w:val="left"/>
      <w:pPr>
        <w:ind w:left="4320" w:hanging="360"/>
      </w:pPr>
      <w:rPr>
        <w:rFonts w:ascii="Wingdings" w:eastAsia="Wingdings" w:hAnsi="Wingdings" w:cs="Wingdings" w:hint="default"/>
      </w:rPr>
    </w:lvl>
    <w:lvl w:ilvl="6" w:tplc="8FCCEBD0">
      <w:start w:val="1"/>
      <w:numFmt w:val="bullet"/>
      <w:lvlText w:val=""/>
      <w:lvlJc w:val="left"/>
      <w:pPr>
        <w:ind w:left="5040" w:hanging="360"/>
      </w:pPr>
      <w:rPr>
        <w:rFonts w:ascii="Symbol" w:eastAsia="Symbol" w:hAnsi="Symbol" w:cs="Symbol" w:hint="default"/>
      </w:rPr>
    </w:lvl>
    <w:lvl w:ilvl="7" w:tplc="0D306B4C">
      <w:start w:val="1"/>
      <w:numFmt w:val="bullet"/>
      <w:lvlText w:val="o"/>
      <w:lvlJc w:val="left"/>
      <w:pPr>
        <w:ind w:left="5760" w:hanging="360"/>
      </w:pPr>
      <w:rPr>
        <w:rFonts w:ascii="Courier New" w:eastAsia="Courier New" w:hAnsi="Courier New" w:cs="Courier New" w:hint="default"/>
      </w:rPr>
    </w:lvl>
    <w:lvl w:ilvl="8" w:tplc="C040D68E">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367E517F"/>
    <w:multiLevelType w:val="multilevel"/>
    <w:tmpl w:val="6784B462"/>
    <w:lvl w:ilvl="0">
      <w:start w:val="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99F5779"/>
    <w:multiLevelType w:val="hybridMultilevel"/>
    <w:tmpl w:val="02E2D4C4"/>
    <w:lvl w:ilvl="0" w:tplc="12BC0CA2">
      <w:start w:val="1"/>
      <w:numFmt w:val="bullet"/>
      <w:lvlText w:val=""/>
      <w:lvlJc w:val="left"/>
      <w:pPr>
        <w:ind w:left="720" w:hanging="360"/>
      </w:pPr>
      <w:rPr>
        <w:rFonts w:ascii="Symbol" w:eastAsia="Symbol" w:hAnsi="Symbol" w:cs="Symbol" w:hint="default"/>
      </w:rPr>
    </w:lvl>
    <w:lvl w:ilvl="1" w:tplc="EEFCEF08">
      <w:start w:val="1"/>
      <w:numFmt w:val="bullet"/>
      <w:lvlText w:val="o"/>
      <w:lvlJc w:val="left"/>
      <w:pPr>
        <w:ind w:left="1440" w:hanging="360"/>
      </w:pPr>
      <w:rPr>
        <w:rFonts w:ascii="Courier New" w:eastAsia="Courier New" w:hAnsi="Courier New" w:cs="Courier New" w:hint="default"/>
      </w:rPr>
    </w:lvl>
    <w:lvl w:ilvl="2" w:tplc="8DBE41F2">
      <w:start w:val="1"/>
      <w:numFmt w:val="bullet"/>
      <w:lvlText w:val=""/>
      <w:lvlJc w:val="left"/>
      <w:pPr>
        <w:ind w:left="2160" w:hanging="360"/>
      </w:pPr>
      <w:rPr>
        <w:rFonts w:ascii="Wingdings" w:eastAsia="Wingdings" w:hAnsi="Wingdings" w:cs="Wingdings" w:hint="default"/>
      </w:rPr>
    </w:lvl>
    <w:lvl w:ilvl="3" w:tplc="3BCEBEC8">
      <w:start w:val="1"/>
      <w:numFmt w:val="bullet"/>
      <w:lvlText w:val=""/>
      <w:lvlJc w:val="left"/>
      <w:pPr>
        <w:ind w:left="2880" w:hanging="360"/>
      </w:pPr>
      <w:rPr>
        <w:rFonts w:ascii="Symbol" w:eastAsia="Symbol" w:hAnsi="Symbol" w:cs="Symbol" w:hint="default"/>
      </w:rPr>
    </w:lvl>
    <w:lvl w:ilvl="4" w:tplc="7DCC92DE">
      <w:start w:val="1"/>
      <w:numFmt w:val="bullet"/>
      <w:lvlText w:val="o"/>
      <w:lvlJc w:val="left"/>
      <w:pPr>
        <w:ind w:left="3600" w:hanging="360"/>
      </w:pPr>
      <w:rPr>
        <w:rFonts w:ascii="Courier New" w:eastAsia="Courier New" w:hAnsi="Courier New" w:cs="Courier New" w:hint="default"/>
      </w:rPr>
    </w:lvl>
    <w:lvl w:ilvl="5" w:tplc="E1A079C6">
      <w:start w:val="1"/>
      <w:numFmt w:val="bullet"/>
      <w:lvlText w:val=""/>
      <w:lvlJc w:val="left"/>
      <w:pPr>
        <w:ind w:left="4320" w:hanging="360"/>
      </w:pPr>
      <w:rPr>
        <w:rFonts w:ascii="Wingdings" w:eastAsia="Wingdings" w:hAnsi="Wingdings" w:cs="Wingdings" w:hint="default"/>
      </w:rPr>
    </w:lvl>
    <w:lvl w:ilvl="6" w:tplc="0C42B060">
      <w:start w:val="1"/>
      <w:numFmt w:val="bullet"/>
      <w:lvlText w:val=""/>
      <w:lvlJc w:val="left"/>
      <w:pPr>
        <w:ind w:left="5040" w:hanging="360"/>
      </w:pPr>
      <w:rPr>
        <w:rFonts w:ascii="Symbol" w:eastAsia="Symbol" w:hAnsi="Symbol" w:cs="Symbol" w:hint="default"/>
      </w:rPr>
    </w:lvl>
    <w:lvl w:ilvl="7" w:tplc="035C4524">
      <w:start w:val="1"/>
      <w:numFmt w:val="bullet"/>
      <w:lvlText w:val="o"/>
      <w:lvlJc w:val="left"/>
      <w:pPr>
        <w:ind w:left="5760" w:hanging="360"/>
      </w:pPr>
      <w:rPr>
        <w:rFonts w:ascii="Courier New" w:eastAsia="Courier New" w:hAnsi="Courier New" w:cs="Courier New" w:hint="default"/>
      </w:rPr>
    </w:lvl>
    <w:lvl w:ilvl="8" w:tplc="0060C572">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E504603"/>
    <w:multiLevelType w:val="hybridMultilevel"/>
    <w:tmpl w:val="4336C06A"/>
    <w:lvl w:ilvl="0" w:tplc="3FB0D08A">
      <w:start w:val="1"/>
      <w:numFmt w:val="bullet"/>
      <w:lvlText w:val=""/>
      <w:lvlJc w:val="left"/>
      <w:pPr>
        <w:ind w:left="720" w:hanging="360"/>
      </w:pPr>
      <w:rPr>
        <w:rFonts w:ascii="Symbol" w:eastAsia="Symbol" w:hAnsi="Symbol" w:cs="Symbol" w:hint="default"/>
      </w:rPr>
    </w:lvl>
    <w:lvl w:ilvl="1" w:tplc="BFF810CC">
      <w:start w:val="1"/>
      <w:numFmt w:val="bullet"/>
      <w:lvlText w:val="o"/>
      <w:lvlJc w:val="left"/>
      <w:pPr>
        <w:ind w:left="1440" w:hanging="360"/>
      </w:pPr>
      <w:rPr>
        <w:rFonts w:ascii="Courier New" w:eastAsia="Courier New" w:hAnsi="Courier New" w:cs="Courier New" w:hint="default"/>
      </w:rPr>
    </w:lvl>
    <w:lvl w:ilvl="2" w:tplc="E09690F4">
      <w:start w:val="1"/>
      <w:numFmt w:val="bullet"/>
      <w:lvlText w:val=""/>
      <w:lvlJc w:val="left"/>
      <w:pPr>
        <w:ind w:left="2160" w:hanging="360"/>
      </w:pPr>
      <w:rPr>
        <w:rFonts w:ascii="Wingdings" w:eastAsia="Wingdings" w:hAnsi="Wingdings" w:cs="Wingdings" w:hint="default"/>
      </w:rPr>
    </w:lvl>
    <w:lvl w:ilvl="3" w:tplc="4EB86BB8">
      <w:start w:val="1"/>
      <w:numFmt w:val="bullet"/>
      <w:lvlText w:val=""/>
      <w:lvlJc w:val="left"/>
      <w:pPr>
        <w:ind w:left="2880" w:hanging="360"/>
      </w:pPr>
      <w:rPr>
        <w:rFonts w:ascii="Symbol" w:eastAsia="Symbol" w:hAnsi="Symbol" w:cs="Symbol" w:hint="default"/>
      </w:rPr>
    </w:lvl>
    <w:lvl w:ilvl="4" w:tplc="11C2AF3A">
      <w:start w:val="1"/>
      <w:numFmt w:val="bullet"/>
      <w:lvlText w:val="o"/>
      <w:lvlJc w:val="left"/>
      <w:pPr>
        <w:ind w:left="3600" w:hanging="360"/>
      </w:pPr>
      <w:rPr>
        <w:rFonts w:ascii="Courier New" w:eastAsia="Courier New" w:hAnsi="Courier New" w:cs="Courier New" w:hint="default"/>
      </w:rPr>
    </w:lvl>
    <w:lvl w:ilvl="5" w:tplc="E848C62C">
      <w:start w:val="1"/>
      <w:numFmt w:val="bullet"/>
      <w:lvlText w:val=""/>
      <w:lvlJc w:val="left"/>
      <w:pPr>
        <w:ind w:left="4320" w:hanging="360"/>
      </w:pPr>
      <w:rPr>
        <w:rFonts w:ascii="Wingdings" w:eastAsia="Wingdings" w:hAnsi="Wingdings" w:cs="Wingdings" w:hint="default"/>
      </w:rPr>
    </w:lvl>
    <w:lvl w:ilvl="6" w:tplc="23D4EE88">
      <w:start w:val="1"/>
      <w:numFmt w:val="bullet"/>
      <w:lvlText w:val=""/>
      <w:lvlJc w:val="left"/>
      <w:pPr>
        <w:ind w:left="5040" w:hanging="360"/>
      </w:pPr>
      <w:rPr>
        <w:rFonts w:ascii="Symbol" w:eastAsia="Symbol" w:hAnsi="Symbol" w:cs="Symbol" w:hint="default"/>
      </w:rPr>
    </w:lvl>
    <w:lvl w:ilvl="7" w:tplc="6E529780">
      <w:start w:val="1"/>
      <w:numFmt w:val="bullet"/>
      <w:lvlText w:val="o"/>
      <w:lvlJc w:val="left"/>
      <w:pPr>
        <w:ind w:left="5760" w:hanging="360"/>
      </w:pPr>
      <w:rPr>
        <w:rFonts w:ascii="Courier New" w:eastAsia="Courier New" w:hAnsi="Courier New" w:cs="Courier New" w:hint="default"/>
      </w:rPr>
    </w:lvl>
    <w:lvl w:ilvl="8" w:tplc="B846F82E">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41A350EB"/>
    <w:multiLevelType w:val="multilevel"/>
    <w:tmpl w:val="B546E268"/>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98E1721"/>
    <w:multiLevelType w:val="multilevel"/>
    <w:tmpl w:val="6122E2DC"/>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CF0B98"/>
    <w:multiLevelType w:val="hybridMultilevel"/>
    <w:tmpl w:val="FDF66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E3C2390"/>
    <w:multiLevelType w:val="hybridMultilevel"/>
    <w:tmpl w:val="F258A812"/>
    <w:lvl w:ilvl="0" w:tplc="4452503C">
      <w:start w:val="1"/>
      <w:numFmt w:val="decimal"/>
      <w:lvlText w:val="%1."/>
      <w:lvlJc w:val="left"/>
      <w:pPr>
        <w:tabs>
          <w:tab w:val="num" w:pos="720"/>
        </w:tabs>
        <w:ind w:left="720" w:hanging="360"/>
      </w:pPr>
    </w:lvl>
    <w:lvl w:ilvl="1" w:tplc="711CC692">
      <w:start w:val="1"/>
      <w:numFmt w:val="decimal"/>
      <w:lvlText w:val="%2."/>
      <w:lvlJc w:val="left"/>
      <w:pPr>
        <w:tabs>
          <w:tab w:val="num" w:pos="1080"/>
        </w:tabs>
        <w:ind w:left="1080" w:hanging="360"/>
      </w:pPr>
    </w:lvl>
    <w:lvl w:ilvl="2" w:tplc="4DF4DDDC">
      <w:start w:val="1"/>
      <w:numFmt w:val="decimal"/>
      <w:lvlText w:val="%3."/>
      <w:lvlJc w:val="left"/>
      <w:pPr>
        <w:tabs>
          <w:tab w:val="num" w:pos="1440"/>
        </w:tabs>
        <w:ind w:left="1440" w:hanging="360"/>
      </w:pPr>
    </w:lvl>
    <w:lvl w:ilvl="3" w:tplc="BCC0A478">
      <w:start w:val="1"/>
      <w:numFmt w:val="decimal"/>
      <w:lvlText w:val="%4."/>
      <w:lvlJc w:val="left"/>
      <w:pPr>
        <w:tabs>
          <w:tab w:val="num" w:pos="1800"/>
        </w:tabs>
        <w:ind w:left="1800" w:hanging="360"/>
      </w:pPr>
    </w:lvl>
    <w:lvl w:ilvl="4" w:tplc="140EC704">
      <w:start w:val="1"/>
      <w:numFmt w:val="decimal"/>
      <w:lvlText w:val="%5."/>
      <w:lvlJc w:val="left"/>
      <w:pPr>
        <w:tabs>
          <w:tab w:val="num" w:pos="2160"/>
        </w:tabs>
        <w:ind w:left="2160" w:hanging="360"/>
      </w:pPr>
    </w:lvl>
    <w:lvl w:ilvl="5" w:tplc="5AE8058C">
      <w:start w:val="1"/>
      <w:numFmt w:val="decimal"/>
      <w:lvlText w:val="%6."/>
      <w:lvlJc w:val="left"/>
      <w:pPr>
        <w:tabs>
          <w:tab w:val="num" w:pos="2520"/>
        </w:tabs>
        <w:ind w:left="2520" w:hanging="360"/>
      </w:pPr>
    </w:lvl>
    <w:lvl w:ilvl="6" w:tplc="25245BB8">
      <w:start w:val="1"/>
      <w:numFmt w:val="decimal"/>
      <w:lvlText w:val="%7."/>
      <w:lvlJc w:val="left"/>
      <w:pPr>
        <w:tabs>
          <w:tab w:val="num" w:pos="2880"/>
        </w:tabs>
        <w:ind w:left="2880" w:hanging="360"/>
      </w:pPr>
    </w:lvl>
    <w:lvl w:ilvl="7" w:tplc="3B081A66">
      <w:start w:val="1"/>
      <w:numFmt w:val="decimal"/>
      <w:lvlText w:val="%8."/>
      <w:lvlJc w:val="left"/>
      <w:pPr>
        <w:tabs>
          <w:tab w:val="num" w:pos="3240"/>
        </w:tabs>
        <w:ind w:left="3240" w:hanging="360"/>
      </w:pPr>
    </w:lvl>
    <w:lvl w:ilvl="8" w:tplc="09C4E7CE">
      <w:start w:val="1"/>
      <w:numFmt w:val="decimal"/>
      <w:lvlText w:val="%9."/>
      <w:lvlJc w:val="left"/>
      <w:pPr>
        <w:tabs>
          <w:tab w:val="num" w:pos="3600"/>
        </w:tabs>
        <w:ind w:left="3600" w:hanging="360"/>
      </w:pPr>
    </w:lvl>
  </w:abstractNum>
  <w:abstractNum w:abstractNumId="22" w15:restartNumberingAfterBreak="0">
    <w:nsid w:val="59A84B5D"/>
    <w:multiLevelType w:val="hybridMultilevel"/>
    <w:tmpl w:val="EC46BE54"/>
    <w:lvl w:ilvl="0" w:tplc="1BAE31B0">
      <w:start w:val="1"/>
      <w:numFmt w:val="bullet"/>
      <w:lvlText w:val=""/>
      <w:lvlJc w:val="left"/>
      <w:pPr>
        <w:ind w:left="720" w:hanging="360"/>
      </w:pPr>
      <w:rPr>
        <w:rFonts w:ascii="Symbol" w:eastAsia="Symbol" w:hAnsi="Symbol" w:cs="Symbol" w:hint="default"/>
      </w:rPr>
    </w:lvl>
    <w:lvl w:ilvl="1" w:tplc="9F2A98EE">
      <w:start w:val="1"/>
      <w:numFmt w:val="bullet"/>
      <w:lvlText w:val="o"/>
      <w:lvlJc w:val="left"/>
      <w:pPr>
        <w:ind w:left="1440" w:hanging="360"/>
      </w:pPr>
      <w:rPr>
        <w:rFonts w:ascii="Courier New" w:eastAsia="Courier New" w:hAnsi="Courier New" w:cs="Courier New" w:hint="default"/>
      </w:rPr>
    </w:lvl>
    <w:lvl w:ilvl="2" w:tplc="87D44638">
      <w:start w:val="1"/>
      <w:numFmt w:val="bullet"/>
      <w:lvlText w:val=""/>
      <w:lvlJc w:val="left"/>
      <w:pPr>
        <w:ind w:left="2160" w:hanging="360"/>
      </w:pPr>
      <w:rPr>
        <w:rFonts w:ascii="Wingdings" w:eastAsia="Wingdings" w:hAnsi="Wingdings" w:cs="Wingdings" w:hint="default"/>
      </w:rPr>
    </w:lvl>
    <w:lvl w:ilvl="3" w:tplc="1F1E2CA4">
      <w:start w:val="1"/>
      <w:numFmt w:val="bullet"/>
      <w:lvlText w:val=""/>
      <w:lvlJc w:val="left"/>
      <w:pPr>
        <w:ind w:left="2880" w:hanging="360"/>
      </w:pPr>
      <w:rPr>
        <w:rFonts w:ascii="Symbol" w:eastAsia="Symbol" w:hAnsi="Symbol" w:cs="Symbol" w:hint="default"/>
      </w:rPr>
    </w:lvl>
    <w:lvl w:ilvl="4" w:tplc="19529C8C">
      <w:start w:val="1"/>
      <w:numFmt w:val="bullet"/>
      <w:lvlText w:val="o"/>
      <w:lvlJc w:val="left"/>
      <w:pPr>
        <w:ind w:left="3600" w:hanging="360"/>
      </w:pPr>
      <w:rPr>
        <w:rFonts w:ascii="Courier New" w:eastAsia="Courier New" w:hAnsi="Courier New" w:cs="Courier New" w:hint="default"/>
      </w:rPr>
    </w:lvl>
    <w:lvl w:ilvl="5" w:tplc="37D8D9D2">
      <w:start w:val="1"/>
      <w:numFmt w:val="bullet"/>
      <w:lvlText w:val=""/>
      <w:lvlJc w:val="left"/>
      <w:pPr>
        <w:ind w:left="4320" w:hanging="360"/>
      </w:pPr>
      <w:rPr>
        <w:rFonts w:ascii="Wingdings" w:eastAsia="Wingdings" w:hAnsi="Wingdings" w:cs="Wingdings" w:hint="default"/>
      </w:rPr>
    </w:lvl>
    <w:lvl w:ilvl="6" w:tplc="F1C6006C">
      <w:start w:val="1"/>
      <w:numFmt w:val="bullet"/>
      <w:lvlText w:val=""/>
      <w:lvlJc w:val="left"/>
      <w:pPr>
        <w:ind w:left="5040" w:hanging="360"/>
      </w:pPr>
      <w:rPr>
        <w:rFonts w:ascii="Symbol" w:eastAsia="Symbol" w:hAnsi="Symbol" w:cs="Symbol" w:hint="default"/>
      </w:rPr>
    </w:lvl>
    <w:lvl w:ilvl="7" w:tplc="8C0C3C02">
      <w:start w:val="1"/>
      <w:numFmt w:val="bullet"/>
      <w:lvlText w:val="o"/>
      <w:lvlJc w:val="left"/>
      <w:pPr>
        <w:ind w:left="5760" w:hanging="360"/>
      </w:pPr>
      <w:rPr>
        <w:rFonts w:ascii="Courier New" w:eastAsia="Courier New" w:hAnsi="Courier New" w:cs="Courier New" w:hint="default"/>
      </w:rPr>
    </w:lvl>
    <w:lvl w:ilvl="8" w:tplc="97D43C72">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5D357934"/>
    <w:multiLevelType w:val="hybridMultilevel"/>
    <w:tmpl w:val="02CEF42C"/>
    <w:lvl w:ilvl="0" w:tplc="F8660A0E">
      <w:start w:val="1"/>
      <w:numFmt w:val="bullet"/>
      <w:lvlText w:val=""/>
      <w:lvlJc w:val="left"/>
      <w:pPr>
        <w:ind w:left="720" w:hanging="360"/>
      </w:pPr>
      <w:rPr>
        <w:rFonts w:ascii="Symbol" w:eastAsia="Symbol" w:hAnsi="Symbol" w:cs="Symbol" w:hint="default"/>
      </w:rPr>
    </w:lvl>
    <w:lvl w:ilvl="1" w:tplc="0EDC55DC">
      <w:start w:val="1"/>
      <w:numFmt w:val="bullet"/>
      <w:lvlText w:val="o"/>
      <w:lvlJc w:val="left"/>
      <w:pPr>
        <w:ind w:left="1440" w:hanging="360"/>
      </w:pPr>
      <w:rPr>
        <w:rFonts w:ascii="Courier New" w:eastAsia="Courier New" w:hAnsi="Courier New" w:cs="Courier New" w:hint="default"/>
      </w:rPr>
    </w:lvl>
    <w:lvl w:ilvl="2" w:tplc="52A2A858">
      <w:start w:val="1"/>
      <w:numFmt w:val="bullet"/>
      <w:lvlText w:val=""/>
      <w:lvlJc w:val="left"/>
      <w:pPr>
        <w:ind w:left="2160" w:hanging="360"/>
      </w:pPr>
      <w:rPr>
        <w:rFonts w:ascii="Wingdings" w:eastAsia="Wingdings" w:hAnsi="Wingdings" w:cs="Wingdings" w:hint="default"/>
      </w:rPr>
    </w:lvl>
    <w:lvl w:ilvl="3" w:tplc="DA1E4AB4">
      <w:start w:val="1"/>
      <w:numFmt w:val="bullet"/>
      <w:lvlText w:val=""/>
      <w:lvlJc w:val="left"/>
      <w:pPr>
        <w:ind w:left="2880" w:hanging="360"/>
      </w:pPr>
      <w:rPr>
        <w:rFonts w:ascii="Symbol" w:eastAsia="Symbol" w:hAnsi="Symbol" w:cs="Symbol" w:hint="default"/>
      </w:rPr>
    </w:lvl>
    <w:lvl w:ilvl="4" w:tplc="2CB47636">
      <w:start w:val="1"/>
      <w:numFmt w:val="bullet"/>
      <w:lvlText w:val="o"/>
      <w:lvlJc w:val="left"/>
      <w:pPr>
        <w:ind w:left="3600" w:hanging="360"/>
      </w:pPr>
      <w:rPr>
        <w:rFonts w:ascii="Courier New" w:eastAsia="Courier New" w:hAnsi="Courier New" w:cs="Courier New" w:hint="default"/>
      </w:rPr>
    </w:lvl>
    <w:lvl w:ilvl="5" w:tplc="8EB4F2E6">
      <w:start w:val="1"/>
      <w:numFmt w:val="bullet"/>
      <w:lvlText w:val=""/>
      <w:lvlJc w:val="left"/>
      <w:pPr>
        <w:ind w:left="4320" w:hanging="360"/>
      </w:pPr>
      <w:rPr>
        <w:rFonts w:ascii="Wingdings" w:eastAsia="Wingdings" w:hAnsi="Wingdings" w:cs="Wingdings" w:hint="default"/>
      </w:rPr>
    </w:lvl>
    <w:lvl w:ilvl="6" w:tplc="E2E2B91C">
      <w:start w:val="1"/>
      <w:numFmt w:val="bullet"/>
      <w:lvlText w:val=""/>
      <w:lvlJc w:val="left"/>
      <w:pPr>
        <w:ind w:left="5040" w:hanging="360"/>
      </w:pPr>
      <w:rPr>
        <w:rFonts w:ascii="Symbol" w:eastAsia="Symbol" w:hAnsi="Symbol" w:cs="Symbol" w:hint="default"/>
      </w:rPr>
    </w:lvl>
    <w:lvl w:ilvl="7" w:tplc="071AA94A">
      <w:start w:val="1"/>
      <w:numFmt w:val="bullet"/>
      <w:lvlText w:val="o"/>
      <w:lvlJc w:val="left"/>
      <w:pPr>
        <w:ind w:left="5760" w:hanging="360"/>
      </w:pPr>
      <w:rPr>
        <w:rFonts w:ascii="Courier New" w:eastAsia="Courier New" w:hAnsi="Courier New" w:cs="Courier New" w:hint="default"/>
      </w:rPr>
    </w:lvl>
    <w:lvl w:ilvl="8" w:tplc="E91A40EE">
      <w:start w:val="1"/>
      <w:numFmt w:val="bullet"/>
      <w:lvlText w:val=""/>
      <w:lvlJc w:val="left"/>
      <w:pPr>
        <w:ind w:left="6480" w:hanging="360"/>
      </w:pPr>
      <w:rPr>
        <w:rFonts w:ascii="Wingdings" w:eastAsia="Wingdings" w:hAnsi="Wingdings" w:cs="Wingdings" w:hint="default"/>
      </w:rPr>
    </w:lvl>
  </w:abstractNum>
  <w:abstractNum w:abstractNumId="24" w15:restartNumberingAfterBreak="0">
    <w:nsid w:val="5D44459D"/>
    <w:multiLevelType w:val="multilevel"/>
    <w:tmpl w:val="A73638AA"/>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D572B96"/>
    <w:multiLevelType w:val="hybridMultilevel"/>
    <w:tmpl w:val="BFE418BA"/>
    <w:lvl w:ilvl="0" w:tplc="012C5B1E">
      <w:start w:val="1"/>
      <w:numFmt w:val="bullet"/>
      <w:lvlText w:val="»"/>
      <w:lvlJc w:val="left"/>
      <w:pPr>
        <w:ind w:left="720" w:hanging="360"/>
      </w:pPr>
      <w:rPr>
        <w:rFonts w:ascii="Symbol" w:eastAsia="Symbol" w:hAnsi="Symbol" w:cs="Symbol" w:hint="default"/>
      </w:rPr>
    </w:lvl>
    <w:lvl w:ilvl="1" w:tplc="12580790">
      <w:start w:val="1"/>
      <w:numFmt w:val="bullet"/>
      <w:lvlText w:val="o"/>
      <w:lvlJc w:val="left"/>
      <w:pPr>
        <w:ind w:left="1440" w:hanging="360"/>
      </w:pPr>
      <w:rPr>
        <w:rFonts w:ascii="Courier New" w:eastAsia="Courier New" w:hAnsi="Courier New" w:cs="Courier New" w:hint="default"/>
      </w:rPr>
    </w:lvl>
    <w:lvl w:ilvl="2" w:tplc="967C974A">
      <w:start w:val="1"/>
      <w:numFmt w:val="bullet"/>
      <w:lvlText w:val=""/>
      <w:lvlJc w:val="left"/>
      <w:pPr>
        <w:ind w:left="2160" w:hanging="360"/>
      </w:pPr>
      <w:rPr>
        <w:rFonts w:ascii="Wingdings" w:eastAsia="Wingdings" w:hAnsi="Wingdings" w:cs="Wingdings" w:hint="default"/>
      </w:rPr>
    </w:lvl>
    <w:lvl w:ilvl="3" w:tplc="69625194">
      <w:start w:val="1"/>
      <w:numFmt w:val="bullet"/>
      <w:lvlText w:val=""/>
      <w:lvlJc w:val="left"/>
      <w:pPr>
        <w:ind w:left="2880" w:hanging="360"/>
      </w:pPr>
      <w:rPr>
        <w:rFonts w:ascii="Symbol" w:eastAsia="Symbol" w:hAnsi="Symbol" w:cs="Symbol" w:hint="default"/>
      </w:rPr>
    </w:lvl>
    <w:lvl w:ilvl="4" w:tplc="EAB00F22">
      <w:start w:val="1"/>
      <w:numFmt w:val="bullet"/>
      <w:lvlText w:val="o"/>
      <w:lvlJc w:val="left"/>
      <w:pPr>
        <w:ind w:left="3600" w:hanging="360"/>
      </w:pPr>
      <w:rPr>
        <w:rFonts w:ascii="Courier New" w:eastAsia="Courier New" w:hAnsi="Courier New" w:cs="Courier New" w:hint="default"/>
      </w:rPr>
    </w:lvl>
    <w:lvl w:ilvl="5" w:tplc="060EA356">
      <w:start w:val="1"/>
      <w:numFmt w:val="bullet"/>
      <w:lvlText w:val=""/>
      <w:lvlJc w:val="left"/>
      <w:pPr>
        <w:ind w:left="4320" w:hanging="360"/>
      </w:pPr>
      <w:rPr>
        <w:rFonts w:ascii="Wingdings" w:eastAsia="Wingdings" w:hAnsi="Wingdings" w:cs="Wingdings" w:hint="default"/>
      </w:rPr>
    </w:lvl>
    <w:lvl w:ilvl="6" w:tplc="8CEEFCFA">
      <w:start w:val="1"/>
      <w:numFmt w:val="bullet"/>
      <w:lvlText w:val=""/>
      <w:lvlJc w:val="left"/>
      <w:pPr>
        <w:ind w:left="5040" w:hanging="360"/>
      </w:pPr>
      <w:rPr>
        <w:rFonts w:ascii="Symbol" w:eastAsia="Symbol" w:hAnsi="Symbol" w:cs="Symbol" w:hint="default"/>
      </w:rPr>
    </w:lvl>
    <w:lvl w:ilvl="7" w:tplc="CB702FC0">
      <w:start w:val="1"/>
      <w:numFmt w:val="bullet"/>
      <w:lvlText w:val="o"/>
      <w:lvlJc w:val="left"/>
      <w:pPr>
        <w:ind w:left="5760" w:hanging="360"/>
      </w:pPr>
      <w:rPr>
        <w:rFonts w:ascii="Courier New" w:eastAsia="Courier New" w:hAnsi="Courier New" w:cs="Courier New" w:hint="default"/>
      </w:rPr>
    </w:lvl>
    <w:lvl w:ilvl="8" w:tplc="2A5EACF2">
      <w:start w:val="1"/>
      <w:numFmt w:val="bullet"/>
      <w:lvlText w:val=""/>
      <w:lvlJc w:val="left"/>
      <w:pPr>
        <w:ind w:left="6480" w:hanging="360"/>
      </w:pPr>
      <w:rPr>
        <w:rFonts w:ascii="Wingdings" w:eastAsia="Wingdings" w:hAnsi="Wingdings" w:cs="Wingdings" w:hint="default"/>
      </w:rPr>
    </w:lvl>
  </w:abstractNum>
  <w:abstractNum w:abstractNumId="26" w15:restartNumberingAfterBreak="0">
    <w:nsid w:val="5F3717AF"/>
    <w:multiLevelType w:val="hybridMultilevel"/>
    <w:tmpl w:val="9C0640D0"/>
    <w:lvl w:ilvl="0" w:tplc="EF0E6C4E">
      <w:start w:val="1"/>
      <w:numFmt w:val="bullet"/>
      <w:lvlText w:val=""/>
      <w:lvlJc w:val="left"/>
      <w:pPr>
        <w:ind w:left="720" w:hanging="360"/>
      </w:pPr>
      <w:rPr>
        <w:rFonts w:ascii="Symbol" w:eastAsia="Symbol" w:hAnsi="Symbol" w:cs="Symbol" w:hint="default"/>
      </w:rPr>
    </w:lvl>
    <w:lvl w:ilvl="1" w:tplc="514E7CF4">
      <w:start w:val="1"/>
      <w:numFmt w:val="bullet"/>
      <w:lvlText w:val="o"/>
      <w:lvlJc w:val="left"/>
      <w:pPr>
        <w:ind w:left="1440" w:hanging="360"/>
      </w:pPr>
      <w:rPr>
        <w:rFonts w:ascii="Courier New" w:eastAsia="Courier New" w:hAnsi="Courier New" w:cs="Courier New" w:hint="default"/>
      </w:rPr>
    </w:lvl>
    <w:lvl w:ilvl="2" w:tplc="40AC7BEE">
      <w:start w:val="1"/>
      <w:numFmt w:val="bullet"/>
      <w:lvlText w:val=""/>
      <w:lvlJc w:val="left"/>
      <w:pPr>
        <w:ind w:left="2160" w:hanging="360"/>
      </w:pPr>
      <w:rPr>
        <w:rFonts w:ascii="Wingdings" w:eastAsia="Wingdings" w:hAnsi="Wingdings" w:cs="Wingdings" w:hint="default"/>
      </w:rPr>
    </w:lvl>
    <w:lvl w:ilvl="3" w:tplc="FF6429FC">
      <w:start w:val="1"/>
      <w:numFmt w:val="bullet"/>
      <w:lvlText w:val=""/>
      <w:lvlJc w:val="left"/>
      <w:pPr>
        <w:ind w:left="2880" w:hanging="360"/>
      </w:pPr>
      <w:rPr>
        <w:rFonts w:ascii="Symbol" w:eastAsia="Symbol" w:hAnsi="Symbol" w:cs="Symbol" w:hint="default"/>
      </w:rPr>
    </w:lvl>
    <w:lvl w:ilvl="4" w:tplc="F6B66074">
      <w:start w:val="1"/>
      <w:numFmt w:val="bullet"/>
      <w:lvlText w:val="o"/>
      <w:lvlJc w:val="left"/>
      <w:pPr>
        <w:ind w:left="3600" w:hanging="360"/>
      </w:pPr>
      <w:rPr>
        <w:rFonts w:ascii="Courier New" w:eastAsia="Courier New" w:hAnsi="Courier New" w:cs="Courier New" w:hint="default"/>
      </w:rPr>
    </w:lvl>
    <w:lvl w:ilvl="5" w:tplc="A0B6FE24">
      <w:start w:val="1"/>
      <w:numFmt w:val="bullet"/>
      <w:lvlText w:val=""/>
      <w:lvlJc w:val="left"/>
      <w:pPr>
        <w:ind w:left="4320" w:hanging="360"/>
      </w:pPr>
      <w:rPr>
        <w:rFonts w:ascii="Wingdings" w:eastAsia="Wingdings" w:hAnsi="Wingdings" w:cs="Wingdings" w:hint="default"/>
      </w:rPr>
    </w:lvl>
    <w:lvl w:ilvl="6" w:tplc="416664E2">
      <w:start w:val="1"/>
      <w:numFmt w:val="bullet"/>
      <w:lvlText w:val=""/>
      <w:lvlJc w:val="left"/>
      <w:pPr>
        <w:ind w:left="5040" w:hanging="360"/>
      </w:pPr>
      <w:rPr>
        <w:rFonts w:ascii="Symbol" w:eastAsia="Symbol" w:hAnsi="Symbol" w:cs="Symbol" w:hint="default"/>
      </w:rPr>
    </w:lvl>
    <w:lvl w:ilvl="7" w:tplc="AAD8CF42">
      <w:start w:val="1"/>
      <w:numFmt w:val="bullet"/>
      <w:lvlText w:val="o"/>
      <w:lvlJc w:val="left"/>
      <w:pPr>
        <w:ind w:left="5760" w:hanging="360"/>
      </w:pPr>
      <w:rPr>
        <w:rFonts w:ascii="Courier New" w:eastAsia="Courier New" w:hAnsi="Courier New" w:cs="Courier New" w:hint="default"/>
      </w:rPr>
    </w:lvl>
    <w:lvl w:ilvl="8" w:tplc="C2AA8CFA">
      <w:start w:val="1"/>
      <w:numFmt w:val="bullet"/>
      <w:lvlText w:val=""/>
      <w:lvlJc w:val="left"/>
      <w:pPr>
        <w:ind w:left="6480" w:hanging="360"/>
      </w:pPr>
      <w:rPr>
        <w:rFonts w:ascii="Wingdings" w:eastAsia="Wingdings" w:hAnsi="Wingdings" w:cs="Wingdings" w:hint="default"/>
      </w:rPr>
    </w:lvl>
  </w:abstractNum>
  <w:abstractNum w:abstractNumId="27" w15:restartNumberingAfterBreak="0">
    <w:nsid w:val="6042163B"/>
    <w:multiLevelType w:val="multilevel"/>
    <w:tmpl w:val="1CF4331A"/>
    <w:lvl w:ilvl="0">
      <w:start w:val="5"/>
      <w:numFmt w:val="decimal"/>
      <w:lvlText w:val="%1."/>
      <w:lvlJc w:val="left"/>
      <w:pPr>
        <w:ind w:left="360" w:hanging="360"/>
      </w:pPr>
      <w:rPr>
        <w:rFonts w:hint="default"/>
        <w:b/>
      </w:rPr>
    </w:lvl>
    <w:lvl w:ilvl="1">
      <w:start w:val="10"/>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2215B1B"/>
    <w:multiLevelType w:val="multilevel"/>
    <w:tmpl w:val="89EE100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09259F"/>
    <w:multiLevelType w:val="multilevel"/>
    <w:tmpl w:val="CC9AEA38"/>
    <w:lvl w:ilvl="0">
      <w:start w:val="4"/>
      <w:numFmt w:val="decimal"/>
      <w:lvlText w:val="%1."/>
      <w:lvlJc w:val="left"/>
      <w:pPr>
        <w:ind w:left="360" w:hanging="360"/>
      </w:pPr>
      <w:rPr>
        <w:rFonts w:hint="default"/>
        <w:b/>
      </w:rPr>
    </w:lvl>
    <w:lvl w:ilvl="1">
      <w:start w:val="3"/>
      <w:numFmt w:val="decimal"/>
      <w:lvlText w:val="%1.%2."/>
      <w:lvlJc w:val="left"/>
      <w:pPr>
        <w:ind w:left="716"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E0D019E"/>
    <w:multiLevelType w:val="multilevel"/>
    <w:tmpl w:val="03CC0542"/>
    <w:lvl w:ilvl="0">
      <w:start w:val="6"/>
      <w:numFmt w:val="decimal"/>
      <w:lvlText w:val="%1."/>
      <w:lvlJc w:val="left"/>
      <w:pPr>
        <w:ind w:left="360" w:hanging="360"/>
      </w:pPr>
      <w:rPr>
        <w:rFonts w:hint="default"/>
        <w:b/>
      </w:rPr>
    </w:lvl>
    <w:lvl w:ilvl="1">
      <w:start w:val="1"/>
      <w:numFmt w:val="decimal"/>
      <w:lvlText w:val="%1.%2."/>
      <w:lvlJc w:val="left"/>
      <w:pPr>
        <w:ind w:left="858" w:hanging="432"/>
      </w:pPr>
      <w:rPr>
        <w:rFonts w:hint="default"/>
        <w:b w:val="0"/>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4"/>
  </w:num>
  <w:num w:numId="2">
    <w:abstractNumId w:val="28"/>
  </w:num>
  <w:num w:numId="3">
    <w:abstractNumId w:val="18"/>
  </w:num>
  <w:num w:numId="4">
    <w:abstractNumId w:val="11"/>
  </w:num>
  <w:num w:numId="5">
    <w:abstractNumId w:val="29"/>
  </w:num>
  <w:num w:numId="6">
    <w:abstractNumId w:val="19"/>
  </w:num>
  <w:num w:numId="7">
    <w:abstractNumId w:val="1"/>
  </w:num>
  <w:num w:numId="8">
    <w:abstractNumId w:val="3"/>
  </w:num>
  <w:num w:numId="9">
    <w:abstractNumId w:val="27"/>
  </w:num>
  <w:num w:numId="10">
    <w:abstractNumId w:val="2"/>
  </w:num>
  <w:num w:numId="11">
    <w:abstractNumId w:val="30"/>
  </w:num>
  <w:num w:numId="12">
    <w:abstractNumId w:val="7"/>
  </w:num>
  <w:num w:numId="13">
    <w:abstractNumId w:val="5"/>
  </w:num>
  <w:num w:numId="14">
    <w:abstractNumId w:val="20"/>
  </w:num>
  <w:num w:numId="15">
    <w:abstractNumId w:val="13"/>
  </w:num>
  <w:num w:numId="16">
    <w:abstractNumId w:val="0"/>
  </w:num>
  <w:num w:numId="17">
    <w:abstractNumId w:val="12"/>
  </w:num>
  <w:num w:numId="18">
    <w:abstractNumId w:val="15"/>
  </w:num>
  <w:num w:numId="19">
    <w:abstractNumId w:val="4"/>
  </w:num>
  <w:num w:numId="20">
    <w:abstractNumId w:val="25"/>
  </w:num>
  <w:num w:numId="21">
    <w:abstractNumId w:val="6"/>
  </w:num>
  <w:num w:numId="22">
    <w:abstractNumId w:val="17"/>
  </w:num>
  <w:num w:numId="23">
    <w:abstractNumId w:val="26"/>
  </w:num>
  <w:num w:numId="24">
    <w:abstractNumId w:val="22"/>
  </w:num>
  <w:num w:numId="25">
    <w:abstractNumId w:val="14"/>
  </w:num>
  <w:num w:numId="26">
    <w:abstractNumId w:val="23"/>
  </w:num>
  <w:num w:numId="27">
    <w:abstractNumId w:val="16"/>
  </w:num>
  <w:num w:numId="28">
    <w:abstractNumId w:val="9"/>
  </w:num>
  <w:num w:numId="29">
    <w:abstractNumId w:val="21"/>
  </w:num>
  <w:num w:numId="30">
    <w:abstractNumId w:val="8"/>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E0A"/>
    <w:rsid w:val="00123234"/>
    <w:rsid w:val="00141E1F"/>
    <w:rsid w:val="00177859"/>
    <w:rsid w:val="001E4A20"/>
    <w:rsid w:val="0022674B"/>
    <w:rsid w:val="00303140"/>
    <w:rsid w:val="00390973"/>
    <w:rsid w:val="00393157"/>
    <w:rsid w:val="003C4E76"/>
    <w:rsid w:val="003D1436"/>
    <w:rsid w:val="004541D5"/>
    <w:rsid w:val="00476F5D"/>
    <w:rsid w:val="004A19F8"/>
    <w:rsid w:val="004A664F"/>
    <w:rsid w:val="00586A9D"/>
    <w:rsid w:val="005D3003"/>
    <w:rsid w:val="005E7CE2"/>
    <w:rsid w:val="00605B5C"/>
    <w:rsid w:val="00640E0A"/>
    <w:rsid w:val="00667C4F"/>
    <w:rsid w:val="006F00FB"/>
    <w:rsid w:val="006F1C89"/>
    <w:rsid w:val="0070405D"/>
    <w:rsid w:val="00716568"/>
    <w:rsid w:val="007212D5"/>
    <w:rsid w:val="00745249"/>
    <w:rsid w:val="00791493"/>
    <w:rsid w:val="007B3EEA"/>
    <w:rsid w:val="008317F5"/>
    <w:rsid w:val="00856E85"/>
    <w:rsid w:val="0089138E"/>
    <w:rsid w:val="008C78A9"/>
    <w:rsid w:val="008E7592"/>
    <w:rsid w:val="00A00B56"/>
    <w:rsid w:val="00A77F33"/>
    <w:rsid w:val="00A85967"/>
    <w:rsid w:val="00AB07FF"/>
    <w:rsid w:val="00BD4BB4"/>
    <w:rsid w:val="00C850F9"/>
    <w:rsid w:val="00CC54F3"/>
    <w:rsid w:val="00CF0D70"/>
    <w:rsid w:val="00DA27D6"/>
    <w:rsid w:val="00E26A92"/>
    <w:rsid w:val="00E50FFD"/>
    <w:rsid w:val="00ED4CDB"/>
    <w:rsid w:val="00F46791"/>
    <w:rsid w:val="00FA3A9C"/>
    <w:rsid w:val="00FB4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367667"/>
  <w15:docId w15:val="{19FD4203-E59F-41BD-BBAC-B4C43E928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right="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E0A"/>
    <w:pPr>
      <w:ind w:right="0"/>
      <w:jc w:val="left"/>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27D6"/>
    <w:pPr>
      <w:keepNext/>
      <w:spacing w:before="240" w:after="60"/>
      <w:outlineLvl w:val="0"/>
    </w:pPr>
    <w:rPr>
      <w:rFonts w:asciiTheme="majorHAnsi" w:eastAsiaTheme="majorEastAsia" w:hAnsiTheme="majorHAnsi"/>
      <w:b/>
      <w:bCs/>
      <w:kern w:val="32"/>
      <w:sz w:val="32"/>
      <w:szCs w:val="32"/>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22,A,A.B."/>
    <w:basedOn w:val="a"/>
    <w:next w:val="a"/>
    <w:link w:val="20"/>
    <w:uiPriority w:val="9"/>
    <w:unhideWhenUsed/>
    <w:qFormat/>
    <w:rsid w:val="00DA27D6"/>
    <w:pPr>
      <w:keepNext/>
      <w:spacing w:before="240" w:after="60"/>
      <w:outlineLvl w:val="1"/>
    </w:pPr>
    <w:rPr>
      <w:rFonts w:asciiTheme="majorHAnsi" w:eastAsiaTheme="majorEastAsia" w:hAnsiTheme="majorHAnsi" w:cs="Arial"/>
      <w:b/>
      <w:bCs/>
      <w:i/>
      <w:iCs/>
      <w:sz w:val="28"/>
      <w:szCs w:val="28"/>
      <w:lang w:val="en-US" w:eastAsia="en-US" w:bidi="en-US"/>
    </w:rPr>
  </w:style>
  <w:style w:type="paragraph" w:styleId="3">
    <w:name w:val="heading 3"/>
    <w:basedOn w:val="a"/>
    <w:next w:val="a"/>
    <w:link w:val="30"/>
    <w:uiPriority w:val="9"/>
    <w:semiHidden/>
    <w:unhideWhenUsed/>
    <w:qFormat/>
    <w:rsid w:val="00DA27D6"/>
    <w:pPr>
      <w:keepNext/>
      <w:spacing w:before="240" w:after="60"/>
      <w:outlineLvl w:val="2"/>
    </w:pPr>
    <w:rPr>
      <w:rFonts w:asciiTheme="majorHAnsi" w:eastAsiaTheme="majorEastAsia" w:hAnsiTheme="majorHAnsi"/>
      <w:b/>
      <w:bCs/>
      <w:sz w:val="26"/>
      <w:szCs w:val="26"/>
      <w:lang w:val="en-US" w:eastAsia="en-US" w:bidi="en-US"/>
    </w:rPr>
  </w:style>
  <w:style w:type="paragraph" w:styleId="4">
    <w:name w:val="heading 4"/>
    <w:basedOn w:val="a"/>
    <w:next w:val="a"/>
    <w:link w:val="40"/>
    <w:uiPriority w:val="9"/>
    <w:semiHidden/>
    <w:unhideWhenUsed/>
    <w:qFormat/>
    <w:rsid w:val="00DA27D6"/>
    <w:pPr>
      <w:keepNext/>
      <w:spacing w:before="240" w:after="60"/>
      <w:outlineLvl w:val="3"/>
    </w:pPr>
    <w:rPr>
      <w:rFonts w:asciiTheme="minorHAnsi" w:eastAsiaTheme="minorEastAsia" w:hAnsiTheme="minorHAnsi"/>
      <w:b/>
      <w:bCs/>
      <w:sz w:val="28"/>
      <w:szCs w:val="28"/>
      <w:lang w:val="en-US" w:eastAsia="en-US" w:bidi="en-US"/>
    </w:rPr>
  </w:style>
  <w:style w:type="paragraph" w:styleId="5">
    <w:name w:val="heading 5"/>
    <w:basedOn w:val="a"/>
    <w:next w:val="a"/>
    <w:link w:val="50"/>
    <w:uiPriority w:val="9"/>
    <w:semiHidden/>
    <w:unhideWhenUsed/>
    <w:qFormat/>
    <w:rsid w:val="00DA27D6"/>
    <w:pPr>
      <w:spacing w:before="240" w:after="60"/>
      <w:outlineLvl w:val="4"/>
    </w:pPr>
    <w:rPr>
      <w:rFonts w:asciiTheme="minorHAnsi" w:eastAsiaTheme="minorEastAsia" w:hAnsiTheme="minorHAnsi"/>
      <w:b/>
      <w:bCs/>
      <w:i/>
      <w:iCs/>
      <w:sz w:val="26"/>
      <w:szCs w:val="26"/>
      <w:lang w:val="en-US" w:eastAsia="en-US" w:bidi="en-US"/>
    </w:rPr>
  </w:style>
  <w:style w:type="paragraph" w:styleId="6">
    <w:name w:val="heading 6"/>
    <w:basedOn w:val="a"/>
    <w:next w:val="a"/>
    <w:link w:val="60"/>
    <w:uiPriority w:val="9"/>
    <w:semiHidden/>
    <w:unhideWhenUsed/>
    <w:qFormat/>
    <w:rsid w:val="00DA27D6"/>
    <w:pPr>
      <w:spacing w:before="240" w:after="60"/>
      <w:outlineLvl w:val="5"/>
    </w:pPr>
    <w:rPr>
      <w:rFonts w:asciiTheme="minorHAnsi" w:eastAsiaTheme="minorEastAsia" w:hAnsiTheme="minorHAnsi"/>
      <w:b/>
      <w:bCs/>
      <w:sz w:val="22"/>
      <w:szCs w:val="22"/>
      <w:lang w:val="en-US" w:eastAsia="en-US" w:bidi="en-US"/>
    </w:rPr>
  </w:style>
  <w:style w:type="paragraph" w:styleId="7">
    <w:name w:val="heading 7"/>
    <w:basedOn w:val="a"/>
    <w:next w:val="a"/>
    <w:link w:val="70"/>
    <w:uiPriority w:val="9"/>
    <w:semiHidden/>
    <w:unhideWhenUsed/>
    <w:qFormat/>
    <w:rsid w:val="00DA27D6"/>
    <w:pPr>
      <w:spacing w:before="240" w:after="60"/>
      <w:outlineLvl w:val="6"/>
    </w:pPr>
    <w:rPr>
      <w:rFonts w:asciiTheme="minorHAnsi" w:eastAsiaTheme="minorEastAsia" w:hAnsiTheme="minorHAnsi"/>
      <w:lang w:val="en-US" w:eastAsia="en-US" w:bidi="en-US"/>
    </w:rPr>
  </w:style>
  <w:style w:type="paragraph" w:styleId="8">
    <w:name w:val="heading 8"/>
    <w:basedOn w:val="a"/>
    <w:next w:val="a"/>
    <w:link w:val="80"/>
    <w:uiPriority w:val="9"/>
    <w:semiHidden/>
    <w:unhideWhenUsed/>
    <w:qFormat/>
    <w:rsid w:val="00DA27D6"/>
    <w:pPr>
      <w:spacing w:before="240" w:after="60"/>
      <w:outlineLvl w:val="7"/>
    </w:pPr>
    <w:rPr>
      <w:rFonts w:asciiTheme="minorHAnsi" w:eastAsiaTheme="minorEastAsia" w:hAnsiTheme="minorHAnsi"/>
      <w:i/>
      <w:iCs/>
      <w:lang w:val="en-US" w:eastAsia="en-US" w:bidi="en-US"/>
    </w:rPr>
  </w:style>
  <w:style w:type="paragraph" w:styleId="9">
    <w:name w:val="heading 9"/>
    <w:basedOn w:val="a"/>
    <w:next w:val="a"/>
    <w:link w:val="90"/>
    <w:uiPriority w:val="9"/>
    <w:semiHidden/>
    <w:unhideWhenUsed/>
    <w:qFormat/>
    <w:rsid w:val="00DA27D6"/>
    <w:pPr>
      <w:spacing w:before="240" w:after="60"/>
      <w:outlineLvl w:val="8"/>
    </w:pPr>
    <w:rPr>
      <w:rFonts w:asciiTheme="majorHAnsi" w:eastAsiaTheme="majorEastAsia" w:hAnsiTheme="majorHAnsi"/>
      <w:sz w:val="22"/>
      <w:szCs w:val="22"/>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OTR"/>
    <w:basedOn w:val="a1"/>
    <w:uiPriority w:val="59"/>
    <w:rsid w:val="00640E0A"/>
    <w:pPr>
      <w:ind w:right="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rsid w:val="00640E0A"/>
    <w:rPr>
      <w:rFonts w:cs="Times New Roman"/>
      <w:color w:val="0000FF"/>
      <w:u w:val="single"/>
    </w:rPr>
  </w:style>
  <w:style w:type="paragraph" w:styleId="a5">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
    <w:basedOn w:val="a"/>
    <w:link w:val="a6"/>
    <w:uiPriority w:val="34"/>
    <w:qFormat/>
    <w:rsid w:val="00640E0A"/>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5"/>
    <w:uiPriority w:val="34"/>
    <w:locked/>
    <w:rsid w:val="00640E0A"/>
    <w:rPr>
      <w:rFonts w:ascii="Calibri" w:eastAsia="Calibri" w:hAnsi="Calibri" w:cs="Times New Roman"/>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 Знак4 Знак, Знак4 Знак1, Знак4, Знак4 Знак Знак Знак2, Знак8 Знак,Char"/>
    <w:basedOn w:val="a"/>
    <w:link w:val="a8"/>
    <w:uiPriority w:val="99"/>
    <w:qFormat/>
    <w:rsid w:val="00640E0A"/>
    <w:pPr>
      <w:spacing w:after="60"/>
      <w:jc w:val="both"/>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0"/>
    <w:link w:val="a7"/>
    <w:uiPriority w:val="99"/>
    <w:rsid w:val="00640E0A"/>
    <w:rPr>
      <w:rFonts w:ascii="Times New Roman" w:eastAsia="Times New Roman" w:hAnsi="Times New Roman" w:cs="Times New Roman"/>
      <w:sz w:val="20"/>
      <w:szCs w:val="20"/>
      <w:lang w:eastAsia="ru-RU"/>
    </w:rPr>
  </w:style>
  <w:style w:type="paragraph" w:styleId="a9">
    <w:name w:val="Subtitle"/>
    <w:aliases w:val="6. Таблица,Таблица"/>
    <w:basedOn w:val="a"/>
    <w:link w:val="aa"/>
    <w:uiPriority w:val="11"/>
    <w:qFormat/>
    <w:rsid w:val="00640E0A"/>
    <w:pPr>
      <w:spacing w:after="60"/>
      <w:jc w:val="center"/>
      <w:outlineLvl w:val="1"/>
    </w:pPr>
    <w:rPr>
      <w:rFonts w:ascii="Cambria" w:hAnsi="Cambria"/>
    </w:rPr>
  </w:style>
  <w:style w:type="character" w:customStyle="1" w:styleId="aa">
    <w:name w:val="Подзаголовок Знак"/>
    <w:aliases w:val="6. Таблица Знак,Таблица Знак"/>
    <w:basedOn w:val="a0"/>
    <w:link w:val="a9"/>
    <w:uiPriority w:val="11"/>
    <w:rsid w:val="00640E0A"/>
    <w:rPr>
      <w:rFonts w:ascii="Cambria" w:eastAsia="Times New Roman" w:hAnsi="Cambria" w:cs="Times New Roman"/>
      <w:sz w:val="24"/>
      <w:szCs w:val="24"/>
      <w:lang w:eastAsia="ru-RU"/>
    </w:rPr>
  </w:style>
  <w:style w:type="character" w:styleId="ab">
    <w:name w:val="footnote reference"/>
    <w:unhideWhenUsed/>
    <w:rsid w:val="00640E0A"/>
    <w:rPr>
      <w:vertAlign w:val="superscript"/>
    </w:rPr>
  </w:style>
  <w:style w:type="paragraph" w:styleId="ac">
    <w:name w:val="No Spacing"/>
    <w:link w:val="ad"/>
    <w:uiPriority w:val="1"/>
    <w:qFormat/>
    <w:rsid w:val="00640E0A"/>
    <w:pPr>
      <w:ind w:right="0"/>
      <w:jc w:val="left"/>
    </w:pPr>
    <w:rPr>
      <w:rFonts w:ascii="Calibri" w:eastAsia="Calibri" w:hAnsi="Calibri" w:cs="Times New Roman"/>
    </w:rPr>
  </w:style>
  <w:style w:type="character" w:customStyle="1" w:styleId="blk">
    <w:name w:val="blk"/>
    <w:basedOn w:val="a0"/>
    <w:qFormat/>
    <w:rsid w:val="00640E0A"/>
  </w:style>
  <w:style w:type="paragraph" w:styleId="ae">
    <w:name w:val="footer"/>
    <w:basedOn w:val="a"/>
    <w:link w:val="af"/>
    <w:uiPriority w:val="99"/>
    <w:rsid w:val="00640E0A"/>
    <w:pPr>
      <w:tabs>
        <w:tab w:val="center" w:pos="4677"/>
        <w:tab w:val="right" w:pos="9355"/>
      </w:tabs>
    </w:pPr>
  </w:style>
  <w:style w:type="character" w:customStyle="1" w:styleId="af">
    <w:name w:val="Нижний колонтитул Знак"/>
    <w:basedOn w:val="a0"/>
    <w:link w:val="ae"/>
    <w:uiPriority w:val="99"/>
    <w:rsid w:val="00640E0A"/>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locked/>
    <w:rsid w:val="00640E0A"/>
    <w:rPr>
      <w:rFonts w:ascii="Calibri" w:eastAsia="Calibri" w:hAnsi="Calibri" w:cs="Times New Roman"/>
    </w:rPr>
  </w:style>
  <w:style w:type="paragraph" w:styleId="af0">
    <w:name w:val="Balloon Text"/>
    <w:basedOn w:val="a"/>
    <w:link w:val="af1"/>
    <w:uiPriority w:val="99"/>
    <w:semiHidden/>
    <w:unhideWhenUsed/>
    <w:rsid w:val="00640E0A"/>
    <w:rPr>
      <w:rFonts w:ascii="Tahoma" w:hAnsi="Tahoma" w:cs="Tahoma"/>
      <w:sz w:val="16"/>
      <w:szCs w:val="16"/>
    </w:rPr>
  </w:style>
  <w:style w:type="character" w:customStyle="1" w:styleId="af1">
    <w:name w:val="Текст выноски Знак"/>
    <w:basedOn w:val="a0"/>
    <w:link w:val="af0"/>
    <w:uiPriority w:val="99"/>
    <w:semiHidden/>
    <w:rsid w:val="00640E0A"/>
    <w:rPr>
      <w:rFonts w:ascii="Tahoma" w:eastAsia="Times New Roman" w:hAnsi="Tahoma" w:cs="Tahoma"/>
      <w:sz w:val="16"/>
      <w:szCs w:val="16"/>
      <w:lang w:eastAsia="ru-RU"/>
    </w:rPr>
  </w:style>
  <w:style w:type="paragraph" w:styleId="af2">
    <w:name w:val="header"/>
    <w:basedOn w:val="a"/>
    <w:link w:val="af3"/>
    <w:uiPriority w:val="99"/>
    <w:unhideWhenUsed/>
    <w:rsid w:val="00640E0A"/>
    <w:pPr>
      <w:tabs>
        <w:tab w:val="center" w:pos="4677"/>
        <w:tab w:val="right" w:pos="9355"/>
      </w:tabs>
    </w:pPr>
  </w:style>
  <w:style w:type="character" w:customStyle="1" w:styleId="af3">
    <w:name w:val="Верхний колонтитул Знак"/>
    <w:basedOn w:val="a0"/>
    <w:link w:val="af2"/>
    <w:uiPriority w:val="99"/>
    <w:rsid w:val="00640E0A"/>
    <w:rPr>
      <w:rFonts w:ascii="Times New Roman" w:eastAsia="Times New Roman" w:hAnsi="Times New Roman" w:cs="Times New Roman"/>
      <w:sz w:val="24"/>
      <w:szCs w:val="24"/>
      <w:lang w:eastAsia="ru-RU"/>
    </w:rPr>
  </w:style>
  <w:style w:type="paragraph" w:customStyle="1" w:styleId="11">
    <w:name w:val="Обычный1"/>
    <w:rsid w:val="00640E0A"/>
    <w:pPr>
      <w:ind w:right="0"/>
      <w:jc w:val="left"/>
    </w:pPr>
    <w:rPr>
      <w:rFonts w:ascii="Times New Roman" w:eastAsia="Times New Roman" w:hAnsi="Times New Roman" w:cs="Times New Roman"/>
      <w:sz w:val="20"/>
      <w:szCs w:val="20"/>
      <w:lang w:eastAsia="ru-RU"/>
    </w:rPr>
  </w:style>
  <w:style w:type="paragraph" w:customStyle="1" w:styleId="12">
    <w:name w:val="Абзац списка1"/>
    <w:basedOn w:val="a"/>
    <w:qFormat/>
    <w:rsid w:val="005D3003"/>
    <w:pPr>
      <w:spacing w:after="200" w:line="276" w:lineRule="auto"/>
      <w:ind w:left="720"/>
    </w:pPr>
    <w:rPr>
      <w:rFonts w:ascii="Calibri" w:hAnsi="Calibri" w:cs="Calibri"/>
      <w:sz w:val="22"/>
      <w:szCs w:val="22"/>
    </w:rPr>
  </w:style>
  <w:style w:type="paragraph" w:styleId="af4">
    <w:name w:val="Body Text"/>
    <w:aliases w:val="Список 1,Body Text Char"/>
    <w:basedOn w:val="a"/>
    <w:link w:val="af5"/>
    <w:rsid w:val="005D3003"/>
    <w:pPr>
      <w:suppressAutoHyphens/>
      <w:spacing w:after="120"/>
    </w:pPr>
    <w:rPr>
      <w:lang w:eastAsia="ar-SA"/>
    </w:rPr>
  </w:style>
  <w:style w:type="character" w:customStyle="1" w:styleId="af5">
    <w:name w:val="Основной текст Знак"/>
    <w:aliases w:val="Список 1 Знак,Body Text Char Знак"/>
    <w:basedOn w:val="a0"/>
    <w:link w:val="af4"/>
    <w:rsid w:val="005D3003"/>
    <w:rPr>
      <w:rFonts w:ascii="Times New Roman" w:eastAsia="Times New Roman" w:hAnsi="Times New Roman" w:cs="Times New Roman"/>
      <w:sz w:val="24"/>
      <w:szCs w:val="24"/>
      <w:lang w:eastAsia="ar-SA"/>
    </w:rPr>
  </w:style>
  <w:style w:type="paragraph" w:customStyle="1" w:styleId="ConsNonformat">
    <w:name w:val="ConsNonformat Знак"/>
    <w:rsid w:val="0089138E"/>
    <w:pPr>
      <w:widowControl w:val="0"/>
      <w:suppressAutoHyphens/>
      <w:autoSpaceDE w:val="0"/>
      <w:ind w:right="19772"/>
      <w:jc w:val="left"/>
    </w:pPr>
    <w:rPr>
      <w:rFonts w:ascii="Courier New" w:eastAsia="Arial" w:hAnsi="Courier New" w:cs="Courier New"/>
      <w:sz w:val="24"/>
      <w:szCs w:val="24"/>
      <w:lang w:eastAsia="ar-SA"/>
    </w:rPr>
  </w:style>
  <w:style w:type="character" w:customStyle="1" w:styleId="af6">
    <w:name w:val="Основной текст_"/>
    <w:link w:val="13"/>
    <w:rsid w:val="0089138E"/>
    <w:rPr>
      <w:shd w:val="clear" w:color="auto" w:fill="FFFFFF"/>
    </w:rPr>
  </w:style>
  <w:style w:type="paragraph" w:customStyle="1" w:styleId="13">
    <w:name w:val="Основной текст1"/>
    <w:basedOn w:val="a"/>
    <w:link w:val="af6"/>
    <w:rsid w:val="0089138E"/>
    <w:pPr>
      <w:widowControl w:val="0"/>
      <w:shd w:val="clear" w:color="auto" w:fill="FFFFFF"/>
      <w:spacing w:after="180" w:line="276" w:lineRule="auto"/>
    </w:pPr>
    <w:rPr>
      <w:rFonts w:asciiTheme="minorHAnsi" w:eastAsiaTheme="minorHAnsi" w:hAnsiTheme="minorHAnsi" w:cstheme="minorBidi"/>
      <w:sz w:val="22"/>
      <w:szCs w:val="22"/>
      <w:lang w:eastAsia="en-US"/>
    </w:rPr>
  </w:style>
  <w:style w:type="character" w:customStyle="1" w:styleId="10">
    <w:name w:val="Заголовок 1 Знак"/>
    <w:basedOn w:val="a0"/>
    <w:link w:val="1"/>
    <w:uiPriority w:val="9"/>
    <w:rsid w:val="00DA27D6"/>
    <w:rPr>
      <w:rFonts w:asciiTheme="majorHAnsi" w:eastAsiaTheme="majorEastAsia" w:hAnsiTheme="majorHAnsi" w:cs="Times New Roman"/>
      <w:b/>
      <w:bCs/>
      <w:kern w:val="32"/>
      <w:sz w:val="32"/>
      <w:szCs w:val="32"/>
      <w:lang w:val="en-US" w:bidi="en-US"/>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
    <w:uiPriority w:val="9"/>
    <w:rsid w:val="00DA27D6"/>
    <w:rPr>
      <w:rFonts w:asciiTheme="majorHAnsi" w:eastAsiaTheme="majorEastAsia" w:hAnsiTheme="majorHAnsi" w:cs="Arial"/>
      <w:b/>
      <w:bCs/>
      <w:i/>
      <w:iCs/>
      <w:sz w:val="28"/>
      <w:szCs w:val="28"/>
      <w:lang w:val="en-US" w:bidi="en-US"/>
    </w:rPr>
  </w:style>
  <w:style w:type="character" w:customStyle="1" w:styleId="30">
    <w:name w:val="Заголовок 3 Знак"/>
    <w:basedOn w:val="a0"/>
    <w:link w:val="3"/>
    <w:uiPriority w:val="9"/>
    <w:semiHidden/>
    <w:rsid w:val="00DA27D6"/>
    <w:rPr>
      <w:rFonts w:asciiTheme="majorHAnsi" w:eastAsiaTheme="majorEastAsia" w:hAnsiTheme="majorHAnsi" w:cs="Times New Roman"/>
      <w:b/>
      <w:bCs/>
      <w:sz w:val="26"/>
      <w:szCs w:val="26"/>
      <w:lang w:val="en-US" w:bidi="en-US"/>
    </w:rPr>
  </w:style>
  <w:style w:type="character" w:customStyle="1" w:styleId="40">
    <w:name w:val="Заголовок 4 Знак"/>
    <w:basedOn w:val="a0"/>
    <w:link w:val="4"/>
    <w:uiPriority w:val="9"/>
    <w:semiHidden/>
    <w:rsid w:val="00DA27D6"/>
    <w:rPr>
      <w:rFonts w:eastAsiaTheme="minorEastAsia" w:cs="Times New Roman"/>
      <w:b/>
      <w:bCs/>
      <w:sz w:val="28"/>
      <w:szCs w:val="28"/>
      <w:lang w:val="en-US" w:bidi="en-US"/>
    </w:rPr>
  </w:style>
  <w:style w:type="character" w:customStyle="1" w:styleId="50">
    <w:name w:val="Заголовок 5 Знак"/>
    <w:basedOn w:val="a0"/>
    <w:link w:val="5"/>
    <w:uiPriority w:val="9"/>
    <w:semiHidden/>
    <w:rsid w:val="00DA27D6"/>
    <w:rPr>
      <w:rFonts w:eastAsiaTheme="minorEastAsia" w:cs="Times New Roman"/>
      <w:b/>
      <w:bCs/>
      <w:i/>
      <w:iCs/>
      <w:sz w:val="26"/>
      <w:szCs w:val="26"/>
      <w:lang w:val="en-US" w:bidi="en-US"/>
    </w:rPr>
  </w:style>
  <w:style w:type="character" w:customStyle="1" w:styleId="60">
    <w:name w:val="Заголовок 6 Знак"/>
    <w:basedOn w:val="a0"/>
    <w:link w:val="6"/>
    <w:uiPriority w:val="9"/>
    <w:semiHidden/>
    <w:rsid w:val="00DA27D6"/>
    <w:rPr>
      <w:rFonts w:eastAsiaTheme="minorEastAsia" w:cs="Times New Roman"/>
      <w:b/>
      <w:bCs/>
      <w:lang w:val="en-US" w:bidi="en-US"/>
    </w:rPr>
  </w:style>
  <w:style w:type="character" w:customStyle="1" w:styleId="70">
    <w:name w:val="Заголовок 7 Знак"/>
    <w:basedOn w:val="a0"/>
    <w:link w:val="7"/>
    <w:uiPriority w:val="9"/>
    <w:semiHidden/>
    <w:rsid w:val="00DA27D6"/>
    <w:rPr>
      <w:rFonts w:eastAsiaTheme="minorEastAsia" w:cs="Times New Roman"/>
      <w:sz w:val="24"/>
      <w:szCs w:val="24"/>
      <w:lang w:val="en-US" w:bidi="en-US"/>
    </w:rPr>
  </w:style>
  <w:style w:type="character" w:customStyle="1" w:styleId="80">
    <w:name w:val="Заголовок 8 Знак"/>
    <w:basedOn w:val="a0"/>
    <w:link w:val="8"/>
    <w:uiPriority w:val="9"/>
    <w:semiHidden/>
    <w:rsid w:val="00DA27D6"/>
    <w:rPr>
      <w:rFonts w:eastAsiaTheme="minorEastAsia" w:cs="Times New Roman"/>
      <w:i/>
      <w:iCs/>
      <w:sz w:val="24"/>
      <w:szCs w:val="24"/>
      <w:lang w:val="en-US" w:bidi="en-US"/>
    </w:rPr>
  </w:style>
  <w:style w:type="character" w:customStyle="1" w:styleId="90">
    <w:name w:val="Заголовок 9 Знак"/>
    <w:basedOn w:val="a0"/>
    <w:link w:val="9"/>
    <w:uiPriority w:val="9"/>
    <w:semiHidden/>
    <w:rsid w:val="00DA27D6"/>
    <w:rPr>
      <w:rFonts w:asciiTheme="majorHAnsi" w:eastAsiaTheme="majorEastAsia" w:hAnsiTheme="majorHAnsi" w:cs="Times New Roman"/>
      <w:lang w:val="en-US" w:bidi="en-US"/>
    </w:rPr>
  </w:style>
  <w:style w:type="numbering" w:customStyle="1" w:styleId="14">
    <w:name w:val="Нет списка1"/>
    <w:next w:val="a2"/>
    <w:uiPriority w:val="99"/>
    <w:semiHidden/>
    <w:unhideWhenUsed/>
    <w:rsid w:val="00DA27D6"/>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DA27D6"/>
    <w:rPr>
      <w:rFonts w:ascii="Arial" w:eastAsia="Times New Roman" w:hAnsi="Arial" w:cs="Arial"/>
      <w:b/>
      <w:bCs/>
      <w:i/>
      <w:iCs/>
      <w:sz w:val="28"/>
      <w:szCs w:val="28"/>
      <w:lang w:eastAsia="ru-RU"/>
    </w:rPr>
  </w:style>
  <w:style w:type="paragraph" w:styleId="31">
    <w:name w:val="Body Text 3"/>
    <w:basedOn w:val="a"/>
    <w:link w:val="32"/>
    <w:rsid w:val="00DA27D6"/>
    <w:pPr>
      <w:spacing w:after="120"/>
    </w:pPr>
    <w:rPr>
      <w:rFonts w:asciiTheme="minorHAnsi" w:eastAsiaTheme="minorEastAsia" w:hAnsiTheme="minorHAnsi"/>
      <w:sz w:val="16"/>
      <w:szCs w:val="16"/>
      <w:lang w:val="en-US" w:eastAsia="en-US" w:bidi="en-US"/>
    </w:rPr>
  </w:style>
  <w:style w:type="character" w:customStyle="1" w:styleId="32">
    <w:name w:val="Основной текст 3 Знак"/>
    <w:basedOn w:val="a0"/>
    <w:link w:val="31"/>
    <w:rsid w:val="00DA27D6"/>
    <w:rPr>
      <w:rFonts w:eastAsiaTheme="minorEastAsia" w:cs="Times New Roman"/>
      <w:sz w:val="16"/>
      <w:szCs w:val="16"/>
      <w:lang w:val="en-US" w:bidi="en-US"/>
    </w:rPr>
  </w:style>
  <w:style w:type="paragraph" w:customStyle="1" w:styleId="ConsPlusTitle">
    <w:name w:val="ConsPlusTitle"/>
    <w:rsid w:val="00DA27D6"/>
    <w:pPr>
      <w:autoSpaceDE w:val="0"/>
      <w:autoSpaceDN w:val="0"/>
      <w:adjustRightInd w:val="0"/>
      <w:ind w:right="0"/>
      <w:jc w:val="left"/>
    </w:pPr>
    <w:rPr>
      <w:rFonts w:ascii="Times New Roman" w:eastAsia="Times New Roman" w:hAnsi="Times New Roman" w:cs="Times New Roman"/>
      <w:b/>
      <w:bCs/>
      <w:sz w:val="24"/>
      <w:szCs w:val="24"/>
      <w:lang w:val="en-US" w:eastAsia="ru-RU" w:bidi="en-US"/>
    </w:rPr>
  </w:style>
  <w:style w:type="paragraph" w:customStyle="1" w:styleId="ConsNonformat0">
    <w:name w:val="ConsNonformat"/>
    <w:rsid w:val="00DA27D6"/>
    <w:pPr>
      <w:widowControl w:val="0"/>
      <w:autoSpaceDE w:val="0"/>
      <w:autoSpaceDN w:val="0"/>
      <w:adjustRightInd w:val="0"/>
      <w:ind w:right="19772"/>
      <w:jc w:val="left"/>
    </w:pPr>
    <w:rPr>
      <w:rFonts w:ascii="Courier New" w:eastAsiaTheme="minorEastAsia" w:hAnsi="Courier New" w:cs="Courier New"/>
      <w:lang w:val="en-US" w:eastAsia="ru-RU" w:bidi="en-US"/>
    </w:rPr>
  </w:style>
  <w:style w:type="paragraph" w:customStyle="1" w:styleId="FR2">
    <w:name w:val="FR2"/>
    <w:rsid w:val="00DA27D6"/>
    <w:pPr>
      <w:widowControl w:val="0"/>
      <w:spacing w:before="620" w:line="280" w:lineRule="auto"/>
      <w:ind w:right="0" w:firstLine="660"/>
    </w:pPr>
    <w:rPr>
      <w:rFonts w:ascii="Times New Roman" w:eastAsia="Times New Roman" w:hAnsi="Times New Roman" w:cs="Times New Roman"/>
      <w:snapToGrid w:val="0"/>
      <w:sz w:val="20"/>
      <w:szCs w:val="20"/>
      <w:lang w:val="en-US" w:eastAsia="ru-RU" w:bidi="en-US"/>
    </w:rPr>
  </w:style>
  <w:style w:type="paragraph" w:customStyle="1" w:styleId="Heading">
    <w:name w:val="Heading"/>
    <w:uiPriority w:val="99"/>
    <w:rsid w:val="00DA27D6"/>
    <w:pPr>
      <w:ind w:right="0"/>
      <w:jc w:val="left"/>
    </w:pPr>
    <w:rPr>
      <w:rFonts w:ascii="Arial" w:eastAsia="Times New Roman" w:hAnsi="Arial" w:cs="Arial"/>
      <w:b/>
      <w:bCs/>
      <w:lang w:val="en-US" w:eastAsia="ru-RU" w:bidi="en-US"/>
    </w:rPr>
  </w:style>
  <w:style w:type="paragraph" w:customStyle="1" w:styleId="ConsPlusNormal">
    <w:name w:val="ConsPlusNormal"/>
    <w:rsid w:val="00DA27D6"/>
    <w:pPr>
      <w:widowControl w:val="0"/>
      <w:autoSpaceDE w:val="0"/>
      <w:autoSpaceDN w:val="0"/>
      <w:ind w:right="0"/>
      <w:jc w:val="left"/>
    </w:pPr>
    <w:rPr>
      <w:rFonts w:ascii="Calibri" w:eastAsia="Times New Roman" w:hAnsi="Calibri" w:cs="Calibri"/>
      <w:szCs w:val="20"/>
      <w:lang w:val="en-US" w:eastAsia="ru-RU" w:bidi="en-US"/>
    </w:rPr>
  </w:style>
  <w:style w:type="paragraph" w:customStyle="1" w:styleId="210">
    <w:name w:val="Основной текст 21"/>
    <w:basedOn w:val="a"/>
    <w:rsid w:val="00DA27D6"/>
    <w:pPr>
      <w:overflowPunct w:val="0"/>
      <w:autoSpaceDE w:val="0"/>
      <w:autoSpaceDN w:val="0"/>
      <w:adjustRightInd w:val="0"/>
      <w:jc w:val="center"/>
    </w:pPr>
    <w:rPr>
      <w:rFonts w:asciiTheme="minorHAnsi" w:eastAsia="Calibri" w:hAnsiTheme="minorHAnsi"/>
      <w:b/>
      <w:bCs/>
      <w:sz w:val="28"/>
      <w:szCs w:val="28"/>
      <w:lang w:val="en-US" w:eastAsia="en-US" w:bidi="en-US"/>
    </w:rPr>
  </w:style>
  <w:style w:type="paragraph" w:styleId="af7">
    <w:name w:val="Title"/>
    <w:basedOn w:val="a"/>
    <w:next w:val="a"/>
    <w:link w:val="af8"/>
    <w:uiPriority w:val="10"/>
    <w:qFormat/>
    <w:rsid w:val="00DA27D6"/>
    <w:pPr>
      <w:spacing w:before="240" w:after="60"/>
      <w:jc w:val="center"/>
      <w:outlineLvl w:val="0"/>
    </w:pPr>
    <w:rPr>
      <w:rFonts w:asciiTheme="majorHAnsi" w:eastAsiaTheme="majorEastAsia" w:hAnsiTheme="majorHAnsi"/>
      <w:b/>
      <w:bCs/>
      <w:kern w:val="28"/>
      <w:sz w:val="32"/>
      <w:szCs w:val="32"/>
      <w:lang w:val="en-US" w:eastAsia="en-US" w:bidi="en-US"/>
    </w:rPr>
  </w:style>
  <w:style w:type="character" w:customStyle="1" w:styleId="af8">
    <w:name w:val="Заголовок Знак"/>
    <w:basedOn w:val="a0"/>
    <w:link w:val="af7"/>
    <w:uiPriority w:val="10"/>
    <w:rsid w:val="00DA27D6"/>
    <w:rPr>
      <w:rFonts w:asciiTheme="majorHAnsi" w:eastAsiaTheme="majorEastAsia" w:hAnsiTheme="majorHAnsi" w:cs="Times New Roman"/>
      <w:b/>
      <w:bCs/>
      <w:kern w:val="28"/>
      <w:sz w:val="32"/>
      <w:szCs w:val="32"/>
      <w:lang w:val="en-US" w:bidi="en-US"/>
    </w:rPr>
  </w:style>
  <w:style w:type="character" w:styleId="af9">
    <w:name w:val="Strong"/>
    <w:basedOn w:val="a0"/>
    <w:uiPriority w:val="22"/>
    <w:qFormat/>
    <w:rsid w:val="00DA27D6"/>
    <w:rPr>
      <w:b/>
      <w:bCs/>
    </w:rPr>
  </w:style>
  <w:style w:type="character" w:styleId="afa">
    <w:name w:val="Emphasis"/>
    <w:basedOn w:val="a0"/>
    <w:uiPriority w:val="20"/>
    <w:qFormat/>
    <w:rsid w:val="00DA27D6"/>
    <w:rPr>
      <w:rFonts w:asciiTheme="minorHAnsi" w:hAnsiTheme="minorHAnsi"/>
      <w:b/>
      <w:i/>
      <w:iCs/>
    </w:rPr>
  </w:style>
  <w:style w:type="paragraph" w:styleId="22">
    <w:name w:val="Quote"/>
    <w:basedOn w:val="a"/>
    <w:next w:val="a"/>
    <w:link w:val="23"/>
    <w:uiPriority w:val="29"/>
    <w:qFormat/>
    <w:rsid w:val="00DA27D6"/>
    <w:rPr>
      <w:rFonts w:asciiTheme="minorHAnsi" w:eastAsiaTheme="minorEastAsia" w:hAnsiTheme="minorHAnsi"/>
      <w:i/>
      <w:lang w:val="en-US" w:eastAsia="en-US" w:bidi="en-US"/>
    </w:rPr>
  </w:style>
  <w:style w:type="character" w:customStyle="1" w:styleId="23">
    <w:name w:val="Цитата 2 Знак"/>
    <w:basedOn w:val="a0"/>
    <w:link w:val="22"/>
    <w:uiPriority w:val="29"/>
    <w:rsid w:val="00DA27D6"/>
    <w:rPr>
      <w:rFonts w:eastAsiaTheme="minorEastAsia" w:cs="Times New Roman"/>
      <w:i/>
      <w:sz w:val="24"/>
      <w:szCs w:val="24"/>
      <w:lang w:val="en-US" w:bidi="en-US"/>
    </w:rPr>
  </w:style>
  <w:style w:type="paragraph" w:styleId="afb">
    <w:name w:val="Intense Quote"/>
    <w:basedOn w:val="a"/>
    <w:next w:val="a"/>
    <w:link w:val="afc"/>
    <w:uiPriority w:val="30"/>
    <w:qFormat/>
    <w:rsid w:val="00DA27D6"/>
    <w:pPr>
      <w:ind w:left="720" w:right="720"/>
    </w:pPr>
    <w:rPr>
      <w:rFonts w:asciiTheme="minorHAnsi" w:eastAsiaTheme="minorEastAsia" w:hAnsiTheme="minorHAnsi"/>
      <w:b/>
      <w:i/>
      <w:szCs w:val="22"/>
      <w:lang w:val="en-US" w:eastAsia="en-US" w:bidi="en-US"/>
    </w:rPr>
  </w:style>
  <w:style w:type="character" w:customStyle="1" w:styleId="afc">
    <w:name w:val="Выделенная цитата Знак"/>
    <w:basedOn w:val="a0"/>
    <w:link w:val="afb"/>
    <w:uiPriority w:val="30"/>
    <w:rsid w:val="00DA27D6"/>
    <w:rPr>
      <w:rFonts w:eastAsiaTheme="minorEastAsia" w:cs="Times New Roman"/>
      <w:b/>
      <w:i/>
      <w:sz w:val="24"/>
      <w:lang w:val="en-US" w:bidi="en-US"/>
    </w:rPr>
  </w:style>
  <w:style w:type="character" w:styleId="afd">
    <w:name w:val="Subtle Emphasis"/>
    <w:uiPriority w:val="19"/>
    <w:qFormat/>
    <w:rsid w:val="00DA27D6"/>
    <w:rPr>
      <w:i/>
      <w:color w:val="5A5A5A" w:themeColor="text1" w:themeTint="A5"/>
    </w:rPr>
  </w:style>
  <w:style w:type="character" w:styleId="afe">
    <w:name w:val="Intense Emphasis"/>
    <w:basedOn w:val="a0"/>
    <w:uiPriority w:val="21"/>
    <w:qFormat/>
    <w:rsid w:val="00DA27D6"/>
    <w:rPr>
      <w:b/>
      <w:i/>
      <w:sz w:val="24"/>
      <w:szCs w:val="24"/>
      <w:u w:val="single"/>
    </w:rPr>
  </w:style>
  <w:style w:type="character" w:styleId="aff">
    <w:name w:val="Subtle Reference"/>
    <w:basedOn w:val="a0"/>
    <w:uiPriority w:val="31"/>
    <w:qFormat/>
    <w:rsid w:val="00DA27D6"/>
    <w:rPr>
      <w:sz w:val="24"/>
      <w:szCs w:val="24"/>
      <w:u w:val="single"/>
    </w:rPr>
  </w:style>
  <w:style w:type="character" w:styleId="aff0">
    <w:name w:val="Intense Reference"/>
    <w:basedOn w:val="a0"/>
    <w:uiPriority w:val="32"/>
    <w:qFormat/>
    <w:rsid w:val="00DA27D6"/>
    <w:rPr>
      <w:b/>
      <w:sz w:val="24"/>
      <w:u w:val="single"/>
    </w:rPr>
  </w:style>
  <w:style w:type="character" w:styleId="aff1">
    <w:name w:val="Book Title"/>
    <w:basedOn w:val="a0"/>
    <w:uiPriority w:val="33"/>
    <w:qFormat/>
    <w:rsid w:val="00DA27D6"/>
    <w:rPr>
      <w:rFonts w:asciiTheme="majorHAnsi" w:eastAsiaTheme="majorEastAsia" w:hAnsiTheme="majorHAnsi"/>
      <w:b/>
      <w:i/>
      <w:sz w:val="24"/>
      <w:szCs w:val="24"/>
    </w:rPr>
  </w:style>
  <w:style w:type="paragraph" w:styleId="aff2">
    <w:name w:val="TOC Heading"/>
    <w:basedOn w:val="1"/>
    <w:next w:val="a"/>
    <w:uiPriority w:val="39"/>
    <w:semiHidden/>
    <w:unhideWhenUsed/>
    <w:qFormat/>
    <w:rsid w:val="00DA27D6"/>
    <w:pPr>
      <w:outlineLvl w:val="9"/>
    </w:pPr>
  </w:style>
  <w:style w:type="table" w:customStyle="1" w:styleId="15">
    <w:name w:val="Сетка таблицы1"/>
    <w:basedOn w:val="a1"/>
    <w:next w:val="a3"/>
    <w:uiPriority w:val="59"/>
    <w:rsid w:val="00DA27D6"/>
    <w:pPr>
      <w:ind w:right="0"/>
      <w:jc w:val="left"/>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
    <w:name w:val="Сетка таблицы2"/>
    <w:basedOn w:val="a1"/>
    <w:next w:val="a3"/>
    <w:uiPriority w:val="59"/>
    <w:rsid w:val="00716568"/>
    <w:pPr>
      <w:ind w:right="0"/>
      <w:jc w:val="left"/>
    </w:pPr>
    <w:rPr>
      <w:rFonts w:eastAsiaTheme="minorEastAsia"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CBBEEF1615B0B09318EEE2C1D7F77B02474DBB1CE8D789E9C5B7642673EEE1A05AA05770EB26I" TargetMode="External"/><Relationship Id="rId3" Type="http://schemas.openxmlformats.org/officeDocument/2006/relationships/settings" Target="settings.xml"/><Relationship Id="rId7" Type="http://schemas.openxmlformats.org/officeDocument/2006/relationships/hyperlink" Target="consultantplus://offline/ref=E9895A7E5B39F2A2EFCCC8CFCAFCAC1BEBE77436FC92DD695466AABC7D72C9CA7DEBA70B6F939D56mBR8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6968</Words>
  <Characters>39721</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hacbk</cp:lastModifiedBy>
  <cp:revision>2</cp:revision>
  <dcterms:created xsi:type="dcterms:W3CDTF">2023-11-28T18:57:00Z</dcterms:created>
  <dcterms:modified xsi:type="dcterms:W3CDTF">2023-11-28T18:57:00Z</dcterms:modified>
</cp:coreProperties>
</file>