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D59" w:rsidRPr="004054A0" w:rsidRDefault="00406D59" w:rsidP="00406D59">
      <w:pPr>
        <w:jc w:val="center"/>
        <w:rPr>
          <w:rStyle w:val="11"/>
          <w:rFonts w:ascii="Times New Roman" w:hAnsi="Times New Roman" w:cs="Times New Roman"/>
          <w:bCs/>
          <w:sz w:val="24"/>
          <w:szCs w:val="24"/>
        </w:rPr>
      </w:pPr>
      <w:r w:rsidRPr="004054A0">
        <w:rPr>
          <w:rStyle w:val="11"/>
          <w:rFonts w:ascii="Times New Roman" w:hAnsi="Times New Roman" w:cs="Times New Roman"/>
          <w:bCs/>
          <w:sz w:val="24"/>
          <w:szCs w:val="24"/>
        </w:rPr>
        <w:t>Контракт №</w:t>
      </w:r>
      <w:r w:rsidR="00C81A96">
        <w:rPr>
          <w:rStyle w:val="11"/>
          <w:rFonts w:ascii="Times New Roman" w:hAnsi="Times New Roman" w:cs="Times New Roman"/>
          <w:bCs/>
          <w:sz w:val="24"/>
          <w:szCs w:val="24"/>
        </w:rPr>
        <w:t>______</w:t>
      </w:r>
    </w:p>
    <w:p w:rsidR="00AC3D95" w:rsidRPr="00AC3D95" w:rsidRDefault="00E17A5B" w:rsidP="00AC3D95">
      <w:pPr>
        <w:pStyle w:val="af5"/>
        <w:jc w:val="center"/>
        <w:rPr>
          <w:b/>
          <w:bCs/>
        </w:rPr>
      </w:pPr>
      <w:r w:rsidRPr="00AC3D95">
        <w:rPr>
          <w:b/>
        </w:rPr>
        <w:t xml:space="preserve">на выполнение работ по </w:t>
      </w:r>
      <w:r w:rsidR="008B4FA5">
        <w:rPr>
          <w:b/>
        </w:rPr>
        <w:t xml:space="preserve">ремонту </w:t>
      </w:r>
      <w:r w:rsidR="00145D2A">
        <w:rPr>
          <w:b/>
        </w:rPr>
        <w:t>потолка в столовой</w:t>
      </w:r>
      <w:r w:rsidR="00A91161">
        <w:rPr>
          <w:b/>
        </w:rPr>
        <w:t xml:space="preserve"> в здани</w:t>
      </w:r>
      <w:r w:rsidR="00C81A96">
        <w:rPr>
          <w:b/>
        </w:rPr>
        <w:t xml:space="preserve">и </w:t>
      </w:r>
      <w:r w:rsidR="00A91161">
        <w:rPr>
          <w:b/>
        </w:rPr>
        <w:t xml:space="preserve">по адресу: г. Санкт-Петербург, ул. </w:t>
      </w:r>
      <w:r w:rsidR="008B4FA5">
        <w:rPr>
          <w:b/>
        </w:rPr>
        <w:t>Хасанская, д. 18, корп. 3</w:t>
      </w:r>
      <w:r w:rsidR="00A91161">
        <w:rPr>
          <w:b/>
        </w:rPr>
        <w:t xml:space="preserve"> </w:t>
      </w:r>
      <w:r w:rsidR="00AC3D95" w:rsidRPr="00AC3D95">
        <w:rPr>
          <w:b/>
        </w:rPr>
        <w:t xml:space="preserve">для </w:t>
      </w:r>
      <w:r w:rsidR="00406D59" w:rsidRPr="00AC3D95">
        <w:rPr>
          <w:b/>
        </w:rPr>
        <w:t>ГБ</w:t>
      </w:r>
      <w:r w:rsidR="00D62A3F" w:rsidRPr="00AC3D95">
        <w:rPr>
          <w:b/>
        </w:rPr>
        <w:t>Н</w:t>
      </w:r>
      <w:r w:rsidR="00406D59" w:rsidRPr="00AC3D95">
        <w:rPr>
          <w:b/>
        </w:rPr>
        <w:t xml:space="preserve">ОУ  </w:t>
      </w:r>
      <w:r w:rsidR="00D75C14" w:rsidRPr="00AC3D95">
        <w:rPr>
          <w:b/>
          <w:color w:val="000000"/>
          <w:sz w:val="27"/>
          <w:szCs w:val="27"/>
        </w:rPr>
        <w:t>«</w:t>
      </w:r>
      <w:r w:rsidR="00D75C14" w:rsidRPr="00AC3D95">
        <w:rPr>
          <w:b/>
        </w:rPr>
        <w:t xml:space="preserve">Школа здоровья и индивидуального развития» </w:t>
      </w:r>
      <w:r w:rsidR="00406D59" w:rsidRPr="00AC3D95">
        <w:rPr>
          <w:b/>
        </w:rPr>
        <w:t>Красногва</w:t>
      </w:r>
      <w:r w:rsidR="00AC3D95" w:rsidRPr="00AC3D95">
        <w:rPr>
          <w:b/>
        </w:rPr>
        <w:t>р</w:t>
      </w:r>
      <w:r w:rsidR="00406D59" w:rsidRPr="00AC3D95">
        <w:rPr>
          <w:b/>
        </w:rPr>
        <w:t xml:space="preserve">дейского района Санкт-Петербурга </w:t>
      </w:r>
      <w:r w:rsidR="00A03F96" w:rsidRPr="00AC3D95">
        <w:rPr>
          <w:b/>
          <w:bCs/>
        </w:rPr>
        <w:t>в</w:t>
      </w:r>
    </w:p>
    <w:p w:rsidR="00406D59" w:rsidRPr="00AC3D95" w:rsidRDefault="00A03F96" w:rsidP="00AC3D95">
      <w:pPr>
        <w:pStyle w:val="af5"/>
        <w:jc w:val="center"/>
        <w:rPr>
          <w:b/>
        </w:rPr>
      </w:pPr>
      <w:r w:rsidRPr="00AC3D95">
        <w:rPr>
          <w:b/>
          <w:bCs/>
        </w:rPr>
        <w:t>202</w:t>
      </w:r>
      <w:r w:rsidR="00C81A96">
        <w:rPr>
          <w:b/>
          <w:bCs/>
        </w:rPr>
        <w:t>3</w:t>
      </w:r>
      <w:r w:rsidR="00A91161">
        <w:rPr>
          <w:b/>
          <w:bCs/>
        </w:rPr>
        <w:t xml:space="preserve"> году</w:t>
      </w:r>
    </w:p>
    <w:p w:rsidR="00406D59" w:rsidRPr="00AC3D95" w:rsidRDefault="00406D59" w:rsidP="00AC3D95">
      <w:pPr>
        <w:pStyle w:val="af5"/>
        <w:jc w:val="center"/>
        <w:rPr>
          <w:b/>
        </w:rPr>
      </w:pPr>
    </w:p>
    <w:p w:rsidR="00406D59" w:rsidRPr="004054A0" w:rsidRDefault="00406D59" w:rsidP="00406D59">
      <w:pPr>
        <w:jc w:val="center"/>
        <w:rPr>
          <w:i/>
        </w:rPr>
      </w:pPr>
      <w:r w:rsidRPr="004054A0">
        <w:rPr>
          <w:i/>
        </w:rPr>
        <w:t>Санкт - Петербург</w:t>
      </w:r>
      <w:r w:rsidRPr="004054A0">
        <w:rPr>
          <w:i/>
        </w:rPr>
        <w:tab/>
      </w:r>
      <w:r w:rsidRPr="004054A0">
        <w:rPr>
          <w:i/>
        </w:rPr>
        <w:tab/>
      </w:r>
      <w:r w:rsidRPr="004054A0">
        <w:rPr>
          <w:i/>
        </w:rPr>
        <w:tab/>
      </w:r>
      <w:r w:rsidRPr="004054A0">
        <w:rPr>
          <w:i/>
        </w:rPr>
        <w:tab/>
      </w:r>
      <w:r w:rsidRPr="004054A0">
        <w:rPr>
          <w:i/>
        </w:rPr>
        <w:tab/>
      </w:r>
      <w:r w:rsidR="00A91161">
        <w:rPr>
          <w:i/>
        </w:rPr>
        <w:t xml:space="preserve">               </w:t>
      </w:r>
      <w:r w:rsidRPr="004054A0">
        <w:rPr>
          <w:i/>
        </w:rPr>
        <w:tab/>
      </w:r>
      <w:r w:rsidRPr="004054A0">
        <w:rPr>
          <w:i/>
        </w:rPr>
        <w:tab/>
        <w:t>«</w:t>
      </w:r>
      <w:r w:rsidR="00A91161">
        <w:rPr>
          <w:i/>
        </w:rPr>
        <w:t>___</w:t>
      </w:r>
      <w:r w:rsidRPr="004054A0">
        <w:rPr>
          <w:i/>
        </w:rPr>
        <w:t>»</w:t>
      </w:r>
      <w:r w:rsidR="00A91161">
        <w:rPr>
          <w:i/>
        </w:rPr>
        <w:t xml:space="preserve"> _________ </w:t>
      </w:r>
      <w:r w:rsidR="008F5C76">
        <w:rPr>
          <w:i/>
        </w:rPr>
        <w:t>202</w:t>
      </w:r>
      <w:r w:rsidR="00C81A96">
        <w:rPr>
          <w:i/>
        </w:rPr>
        <w:t>3</w:t>
      </w:r>
      <w:r w:rsidR="00A91161">
        <w:rPr>
          <w:i/>
        </w:rPr>
        <w:t xml:space="preserve"> </w:t>
      </w:r>
      <w:r w:rsidR="008F5C76">
        <w:rPr>
          <w:i/>
        </w:rPr>
        <w:t>г.</w:t>
      </w:r>
    </w:p>
    <w:p w:rsidR="00406D59" w:rsidRPr="0044361B" w:rsidRDefault="00406D59" w:rsidP="00406D59">
      <w:pPr>
        <w:ind w:firstLine="540"/>
        <w:jc w:val="center"/>
      </w:pPr>
    </w:p>
    <w:p w:rsidR="00406D59" w:rsidRPr="004054A0" w:rsidRDefault="00B9377E" w:rsidP="00406D59">
      <w:pPr>
        <w:ind w:firstLine="540"/>
        <w:jc w:val="both"/>
      </w:pPr>
      <w:r w:rsidRPr="00B9377E">
        <w:rPr>
          <w:b/>
        </w:rPr>
        <w:t>Государственное бюджетное нетиповое  образовательное учреждение центр психолого-педагогической, медицинской и социальной помощи</w:t>
      </w:r>
      <w:r w:rsidR="00D75C14">
        <w:rPr>
          <w:color w:val="000000"/>
          <w:sz w:val="27"/>
          <w:szCs w:val="27"/>
        </w:rPr>
        <w:t>«</w:t>
      </w:r>
      <w:r w:rsidR="00D75C14">
        <w:rPr>
          <w:b/>
        </w:rPr>
        <w:t xml:space="preserve">Школа здоровья и </w:t>
      </w:r>
      <w:r w:rsidR="00D75C14" w:rsidRPr="00D75C14">
        <w:rPr>
          <w:b/>
        </w:rPr>
        <w:t>индивидуального развития»</w:t>
      </w:r>
      <w:r w:rsidR="00406D59" w:rsidRPr="00FD4B03">
        <w:rPr>
          <w:b/>
        </w:rPr>
        <w:t>Красногвардейского района Санкт-Петербурга</w:t>
      </w:r>
      <w:r w:rsidR="005D7D64">
        <w:rPr>
          <w:b/>
        </w:rPr>
        <w:t xml:space="preserve"> </w:t>
      </w:r>
      <w:r w:rsidRPr="00B9377E">
        <w:t>в лице Директора Тихашина Сергея Анатольевича</w:t>
      </w:r>
      <w:r w:rsidR="00406D59" w:rsidRPr="00B9377E">
        <w:t>,</w:t>
      </w:r>
      <w:r w:rsidR="005D7D64">
        <w:t xml:space="preserve"> </w:t>
      </w:r>
      <w:r w:rsidR="00406D59" w:rsidRPr="00FD4B03">
        <w:t>д</w:t>
      </w:r>
      <w:r w:rsidR="00406D59" w:rsidRPr="00450CF7">
        <w:t>ействующего на</w:t>
      </w:r>
      <w:r w:rsidR="00406D59" w:rsidRPr="00A15D54">
        <w:t xml:space="preserve"> основании Устава</w:t>
      </w:r>
      <w:r w:rsidR="00406D59" w:rsidRPr="00720A08">
        <w:t>, именуемое в дальнейшем Заказчик, с одной стороны, и</w:t>
      </w:r>
      <w:r w:rsidR="005D7D64">
        <w:t xml:space="preserve"> </w:t>
      </w:r>
      <w:r w:rsidR="00C81A96">
        <w:rPr>
          <w:rFonts w:eastAsia="Calibri"/>
          <w:b/>
          <w:bCs/>
          <w:color w:val="FF0000"/>
        </w:rPr>
        <w:t xml:space="preserve">_____________________________________ </w:t>
      </w:r>
      <w:r w:rsidR="00C81A96" w:rsidRPr="00B00912">
        <w:rPr>
          <w:rFonts w:eastAsia="Calibri"/>
          <w:bCs/>
        </w:rPr>
        <w:t>действующего на основании</w:t>
      </w:r>
      <w:r w:rsidR="005D7D64">
        <w:rPr>
          <w:rFonts w:eastAsia="Calibri"/>
          <w:bCs/>
        </w:rPr>
        <w:t xml:space="preserve"> </w:t>
      </w:r>
      <w:r w:rsidR="00C81A96" w:rsidRPr="00B00912">
        <w:rPr>
          <w:rFonts w:eastAsia="Calibri"/>
          <w:bCs/>
        </w:rPr>
        <w:t>______________,</w:t>
      </w:r>
      <w:r w:rsidR="005D7D64">
        <w:rPr>
          <w:rFonts w:eastAsia="Calibri"/>
          <w:bCs/>
        </w:rPr>
        <w:t xml:space="preserve"> </w:t>
      </w:r>
      <w:r w:rsidR="00406D59" w:rsidRPr="004054A0">
        <w:t>именуемое в дальнейшем Подрядчик, с другой стороны, именуемые совместно в дальнейшем Стороны, заключили настоящий контракт (далее – Контракт) о нижеследующем:</w:t>
      </w:r>
    </w:p>
    <w:p w:rsidR="00406D59" w:rsidRPr="004054A0" w:rsidRDefault="00406D59" w:rsidP="00406D59">
      <w:pPr>
        <w:tabs>
          <w:tab w:val="left" w:pos="480"/>
          <w:tab w:val="left" w:pos="1134"/>
        </w:tabs>
        <w:ind w:firstLine="540"/>
        <w:jc w:val="both"/>
      </w:pPr>
    </w:p>
    <w:p w:rsidR="00406D59" w:rsidRPr="004054A0" w:rsidRDefault="00406D59" w:rsidP="00406D59">
      <w:pPr>
        <w:jc w:val="center"/>
        <w:rPr>
          <w:b/>
        </w:rPr>
      </w:pPr>
      <w:r w:rsidRPr="004054A0">
        <w:rPr>
          <w:b/>
        </w:rPr>
        <w:t>1. ПРЕДМЕТ КОНТРАКТА</w:t>
      </w:r>
    </w:p>
    <w:p w:rsidR="00406D59" w:rsidRDefault="00406D59" w:rsidP="00406D59">
      <w:pPr>
        <w:pStyle w:val="ConsNormal"/>
        <w:ind w:right="0" w:firstLine="540"/>
        <w:jc w:val="both"/>
        <w:rPr>
          <w:rFonts w:ascii="Times New Roman" w:hAnsi="Times New Roman" w:cs="Times New Roman"/>
          <w:sz w:val="24"/>
          <w:szCs w:val="24"/>
        </w:rPr>
      </w:pPr>
    </w:p>
    <w:p w:rsidR="00406D59" w:rsidRPr="0055296F" w:rsidRDefault="00406D59" w:rsidP="00A91161">
      <w:pPr>
        <w:ind w:firstLine="567"/>
        <w:jc w:val="both"/>
        <w:rPr>
          <w:bCs/>
        </w:rPr>
      </w:pPr>
      <w:r w:rsidRPr="0055296F">
        <w:rPr>
          <w:bCs/>
        </w:rPr>
        <w:t>1.1. Предметом Контракта явля</w:t>
      </w:r>
      <w:r w:rsidR="006C6F82">
        <w:rPr>
          <w:bCs/>
        </w:rPr>
        <w:t xml:space="preserve">ется выполнение работ </w:t>
      </w:r>
      <w:r w:rsidR="00A91161" w:rsidRPr="00A91161">
        <w:rPr>
          <w:bCs/>
        </w:rPr>
        <w:t xml:space="preserve">по </w:t>
      </w:r>
      <w:r w:rsidR="008B4FA5" w:rsidRPr="008B4FA5">
        <w:rPr>
          <w:bCs/>
        </w:rPr>
        <w:t xml:space="preserve">ремонту </w:t>
      </w:r>
      <w:r w:rsidR="00145D2A">
        <w:rPr>
          <w:bCs/>
        </w:rPr>
        <w:t>потолка в столовой</w:t>
      </w:r>
      <w:r w:rsidR="008B4FA5" w:rsidRPr="008B4FA5">
        <w:rPr>
          <w:bCs/>
        </w:rPr>
        <w:t xml:space="preserve"> </w:t>
      </w:r>
      <w:r w:rsidR="00A91161" w:rsidRPr="00A91161">
        <w:rPr>
          <w:bCs/>
        </w:rPr>
        <w:t xml:space="preserve">в здании по адресу: г. Санкт-Петербург, </w:t>
      </w:r>
      <w:r w:rsidR="008B4FA5" w:rsidRPr="008B4FA5">
        <w:rPr>
          <w:bCs/>
        </w:rPr>
        <w:t xml:space="preserve">ул. Хасанская, д. 18, корп. 3 </w:t>
      </w:r>
      <w:r w:rsidR="00A91161" w:rsidRPr="00A91161">
        <w:rPr>
          <w:bCs/>
        </w:rPr>
        <w:t>для ГБНОУ  «Школа здоровья и индивидуального развития» Красногвардейского района Санкт-Петербурга в</w:t>
      </w:r>
      <w:r w:rsidR="00A91161">
        <w:rPr>
          <w:bCs/>
        </w:rPr>
        <w:t xml:space="preserve"> </w:t>
      </w:r>
      <w:r w:rsidR="00A91161" w:rsidRPr="00A91161">
        <w:rPr>
          <w:bCs/>
        </w:rPr>
        <w:t>2023 году</w:t>
      </w:r>
      <w:r w:rsidRPr="0055296F">
        <w:rPr>
          <w:bCs/>
        </w:rPr>
        <w:t>.</w:t>
      </w:r>
    </w:p>
    <w:p w:rsidR="00406D59" w:rsidRPr="00877A76" w:rsidRDefault="00406D59" w:rsidP="00406D59">
      <w:pPr>
        <w:pStyle w:val="3"/>
        <w:spacing w:after="0"/>
        <w:ind w:left="0" w:firstLine="567"/>
        <w:jc w:val="both"/>
        <w:rPr>
          <w:sz w:val="24"/>
          <w:szCs w:val="24"/>
        </w:rPr>
      </w:pPr>
      <w:r w:rsidRPr="00EB7A78">
        <w:rPr>
          <w:bCs/>
          <w:sz w:val="24"/>
          <w:szCs w:val="24"/>
        </w:rPr>
        <w:t xml:space="preserve">1.2 Работы выполняются в соответствии с локальной сметой (Приложение №1 к Контракту), </w:t>
      </w:r>
    </w:p>
    <w:p w:rsidR="00406D59" w:rsidRPr="00E90D29" w:rsidRDefault="00406D59" w:rsidP="00406D59">
      <w:pPr>
        <w:pStyle w:val="2"/>
        <w:numPr>
          <w:ilvl w:val="0"/>
          <w:numId w:val="0"/>
        </w:numPr>
        <w:tabs>
          <w:tab w:val="left" w:pos="1080"/>
        </w:tabs>
        <w:ind w:firstLine="540"/>
        <w:jc w:val="both"/>
        <w:rPr>
          <w:rFonts w:ascii="Times New Roman" w:hAnsi="Times New Roman" w:cs="Times New Roman"/>
          <w:sz w:val="24"/>
          <w:szCs w:val="24"/>
        </w:rPr>
      </w:pPr>
      <w:r w:rsidRPr="00E90D29">
        <w:rPr>
          <w:rFonts w:ascii="Times New Roman" w:hAnsi="Times New Roman" w:cs="Times New Roman"/>
          <w:sz w:val="24"/>
          <w:szCs w:val="24"/>
        </w:rPr>
        <w:t>1.</w:t>
      </w:r>
      <w:r>
        <w:rPr>
          <w:rFonts w:ascii="Times New Roman" w:hAnsi="Times New Roman" w:cs="Times New Roman"/>
          <w:sz w:val="24"/>
          <w:szCs w:val="24"/>
        </w:rPr>
        <w:t>3</w:t>
      </w:r>
      <w:r w:rsidRPr="00E90D29">
        <w:rPr>
          <w:rFonts w:ascii="Times New Roman" w:hAnsi="Times New Roman" w:cs="Times New Roman"/>
          <w:sz w:val="24"/>
          <w:szCs w:val="24"/>
        </w:rPr>
        <w:t xml:space="preserve">. </w:t>
      </w:r>
      <w:r w:rsidRPr="004054A0">
        <w:rPr>
          <w:rFonts w:ascii="Times New Roman" w:hAnsi="Times New Roman" w:cs="Times New Roman"/>
          <w:sz w:val="24"/>
          <w:szCs w:val="24"/>
        </w:rPr>
        <w:t>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406D59" w:rsidRDefault="00406D59" w:rsidP="00A03F96">
      <w:pPr>
        <w:pStyle w:val="2"/>
        <w:numPr>
          <w:ilvl w:val="0"/>
          <w:numId w:val="0"/>
        </w:numPr>
        <w:tabs>
          <w:tab w:val="left" w:pos="1080"/>
        </w:tabs>
        <w:ind w:firstLine="540"/>
        <w:jc w:val="both"/>
        <w:rPr>
          <w:rFonts w:ascii="Times New Roman" w:hAnsi="Times New Roman" w:cs="Times New Roman"/>
          <w:color w:val="000000"/>
          <w:sz w:val="24"/>
          <w:szCs w:val="24"/>
        </w:rPr>
      </w:pPr>
      <w:r w:rsidRPr="00584A3F">
        <w:rPr>
          <w:rFonts w:ascii="Times New Roman" w:hAnsi="Times New Roman" w:cs="Times New Roman"/>
          <w:sz w:val="24"/>
          <w:szCs w:val="24"/>
        </w:rPr>
        <w:t>1.4</w:t>
      </w:r>
      <w:r w:rsidRPr="00584A3F">
        <w:rPr>
          <w:rFonts w:ascii="Times New Roman" w:hAnsi="Times New Roman" w:cs="Times New Roman"/>
          <w:color w:val="000000"/>
          <w:sz w:val="24"/>
          <w:szCs w:val="24"/>
        </w:rPr>
        <w:t xml:space="preserve">. Идентификационный код </w:t>
      </w:r>
      <w:r w:rsidRPr="00B00912">
        <w:rPr>
          <w:rFonts w:ascii="Times New Roman" w:hAnsi="Times New Roman" w:cs="Times New Roman"/>
          <w:color w:val="000000"/>
          <w:sz w:val="24"/>
          <w:szCs w:val="24"/>
        </w:rPr>
        <w:t xml:space="preserve">закупки (ИКЗ) </w:t>
      </w:r>
      <w:r w:rsidR="00B00912" w:rsidRPr="00B00912">
        <w:rPr>
          <w:rFonts w:ascii="Times New Roman" w:hAnsi="Times New Roman" w:cs="Times New Roman"/>
          <w:color w:val="000000"/>
          <w:sz w:val="24"/>
          <w:szCs w:val="24"/>
        </w:rPr>
        <w:t>232780632199778060100100060000000244.</w:t>
      </w:r>
    </w:p>
    <w:p w:rsidR="00A03F96" w:rsidRPr="004054A0" w:rsidRDefault="00A03F96" w:rsidP="00A03F96">
      <w:pPr>
        <w:pStyle w:val="2"/>
        <w:numPr>
          <w:ilvl w:val="0"/>
          <w:numId w:val="0"/>
        </w:numPr>
        <w:tabs>
          <w:tab w:val="left" w:pos="1080"/>
        </w:tabs>
        <w:ind w:firstLine="540"/>
        <w:jc w:val="both"/>
        <w:rPr>
          <w:rFonts w:ascii="Times New Roman" w:hAnsi="Times New Roman"/>
          <w:sz w:val="24"/>
          <w:szCs w:val="24"/>
        </w:rPr>
      </w:pPr>
    </w:p>
    <w:p w:rsidR="00406D59" w:rsidRPr="004054A0" w:rsidRDefault="00406D59" w:rsidP="00406D59">
      <w:pPr>
        <w:pStyle w:val="a7"/>
        <w:spacing w:after="0"/>
        <w:ind w:left="0" w:hanging="311"/>
        <w:jc w:val="center"/>
        <w:rPr>
          <w:rFonts w:ascii="Times New Roman" w:hAnsi="Times New Roman"/>
          <w:b/>
          <w:sz w:val="24"/>
          <w:szCs w:val="24"/>
        </w:rPr>
      </w:pPr>
      <w:r w:rsidRPr="004054A0">
        <w:rPr>
          <w:rFonts w:ascii="Times New Roman" w:hAnsi="Times New Roman"/>
          <w:b/>
          <w:caps/>
          <w:sz w:val="24"/>
          <w:szCs w:val="24"/>
        </w:rPr>
        <w:t xml:space="preserve">2. </w:t>
      </w:r>
      <w:r w:rsidRPr="004054A0">
        <w:rPr>
          <w:rFonts w:ascii="Times New Roman" w:hAnsi="Times New Roman"/>
          <w:b/>
          <w:sz w:val="24"/>
          <w:szCs w:val="24"/>
        </w:rPr>
        <w:t>СРОК ДЕЙСТВИЯ КОНТРАКТА.</w:t>
      </w:r>
    </w:p>
    <w:p w:rsidR="00406D59" w:rsidRPr="004054A0" w:rsidRDefault="00406D59" w:rsidP="00406D59">
      <w:pPr>
        <w:pStyle w:val="a7"/>
        <w:spacing w:after="0"/>
        <w:ind w:left="0" w:hanging="311"/>
        <w:jc w:val="center"/>
        <w:rPr>
          <w:rFonts w:ascii="Times New Roman" w:hAnsi="Times New Roman"/>
          <w:b/>
          <w:caps/>
          <w:sz w:val="24"/>
          <w:szCs w:val="24"/>
        </w:rPr>
      </w:pPr>
      <w:r w:rsidRPr="004054A0">
        <w:rPr>
          <w:rFonts w:ascii="Times New Roman" w:hAnsi="Times New Roman"/>
          <w:b/>
          <w:sz w:val="24"/>
          <w:szCs w:val="24"/>
        </w:rPr>
        <w:t>МЕСТО, УСЛОВИЯ И СРОКИ (ПЕРИОДЫ)</w:t>
      </w:r>
      <w:r w:rsidRPr="004054A0">
        <w:rPr>
          <w:rFonts w:ascii="Times New Roman" w:hAnsi="Times New Roman"/>
          <w:b/>
          <w:caps/>
          <w:sz w:val="24"/>
          <w:szCs w:val="24"/>
        </w:rPr>
        <w:t xml:space="preserve"> выполнения работ</w:t>
      </w:r>
    </w:p>
    <w:p w:rsidR="00406D59" w:rsidRDefault="00406D59" w:rsidP="00406D59">
      <w:pPr>
        <w:autoSpaceDE w:val="0"/>
        <w:autoSpaceDN w:val="0"/>
        <w:adjustRightInd w:val="0"/>
        <w:ind w:firstLine="540"/>
        <w:jc w:val="both"/>
      </w:pPr>
    </w:p>
    <w:p w:rsidR="00406D59" w:rsidRPr="004054A0" w:rsidRDefault="00406D59" w:rsidP="00406D59">
      <w:pPr>
        <w:autoSpaceDE w:val="0"/>
        <w:autoSpaceDN w:val="0"/>
        <w:adjustRightInd w:val="0"/>
        <w:ind w:firstLine="540"/>
        <w:jc w:val="both"/>
      </w:pPr>
      <w:r w:rsidRPr="004054A0">
        <w:t xml:space="preserve">2.1. Настоящий Контракт считается заключенным с момента подписания Сторонами </w:t>
      </w:r>
      <w:r w:rsidRPr="004054A0">
        <w:br/>
        <w:t>и действует по «31» декабря 20</w:t>
      </w:r>
      <w:r w:rsidR="00A03F96">
        <w:t>2</w:t>
      </w:r>
      <w:r w:rsidR="00C81A96">
        <w:t>3</w:t>
      </w:r>
      <w:r w:rsidRPr="004054A0">
        <w:t xml:space="preserve"> года. </w:t>
      </w:r>
    </w:p>
    <w:p w:rsidR="00406D59" w:rsidRPr="00722CAE" w:rsidRDefault="00406D59" w:rsidP="00406D5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2.2</w:t>
      </w:r>
      <w:r w:rsidRPr="00722CAE">
        <w:rPr>
          <w:rFonts w:ascii="Times New Roman" w:hAnsi="Times New Roman" w:cs="Times New Roman"/>
          <w:sz w:val="24"/>
          <w:szCs w:val="24"/>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06D59" w:rsidRPr="00722CAE" w:rsidRDefault="00406D59" w:rsidP="00406D59">
      <w:pPr>
        <w:pStyle w:val="2"/>
        <w:numPr>
          <w:ilvl w:val="0"/>
          <w:numId w:val="0"/>
        </w:numPr>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2.3</w:t>
      </w:r>
      <w:r w:rsidRPr="00722CAE">
        <w:rPr>
          <w:rFonts w:ascii="Times New Roman" w:hAnsi="Times New Roman" w:cs="Times New Roman"/>
          <w:sz w:val="24"/>
          <w:szCs w:val="24"/>
        </w:rPr>
        <w:t>. По настоящему Контракту Подрядчик обязуется в установленный срок выполнить работы, предусмотренные Контрактом, в соответствии с условиями и требованиями настоящего Контракта, а Заказчик обязуется оплатить выполненные работы.</w:t>
      </w:r>
    </w:p>
    <w:p w:rsidR="00406D59" w:rsidRPr="00722CAE" w:rsidRDefault="00406D59" w:rsidP="00406D59">
      <w:pPr>
        <w:ind w:firstLine="567"/>
        <w:jc w:val="both"/>
      </w:pPr>
      <w:r>
        <w:t>2.4</w:t>
      </w:r>
      <w:r w:rsidRPr="00722CAE">
        <w:t>. Условия Контракта являются обязательными для исполнения Сторонами.</w:t>
      </w:r>
    </w:p>
    <w:p w:rsidR="00406D59" w:rsidRDefault="00406D59" w:rsidP="008B4FA5">
      <w:pPr>
        <w:ind w:firstLine="567"/>
        <w:jc w:val="both"/>
        <w:rPr>
          <w:sz w:val="20"/>
          <w:szCs w:val="20"/>
        </w:rPr>
      </w:pPr>
      <w:r>
        <w:t>2.5</w:t>
      </w:r>
      <w:r w:rsidRPr="00722CAE">
        <w:t xml:space="preserve">. Местом выполнения работ является: </w:t>
      </w:r>
      <w:r w:rsidR="001B46F6">
        <w:tab/>
      </w:r>
      <w:r w:rsidR="00B9377E">
        <w:rPr>
          <w:snapToGrid w:val="0"/>
          <w:color w:val="000000"/>
        </w:rPr>
        <w:t xml:space="preserve">195298, Санкт-Петербург, </w:t>
      </w:r>
      <w:r w:rsidR="008B4FA5" w:rsidRPr="008B4FA5">
        <w:rPr>
          <w:snapToGrid w:val="0"/>
          <w:color w:val="000000"/>
        </w:rPr>
        <w:t>ул. Хасанская, д. 18, корп. 3</w:t>
      </w:r>
      <w:r w:rsidR="008B4FA5">
        <w:rPr>
          <w:snapToGrid w:val="0"/>
          <w:color w:val="000000"/>
        </w:rPr>
        <w:t xml:space="preserve"> </w:t>
      </w:r>
      <w:r w:rsidRPr="004054A0">
        <w:rPr>
          <w:bCs/>
        </w:rPr>
        <w:t>(далее – Объект)</w:t>
      </w:r>
      <w:r>
        <w:t>.</w:t>
      </w:r>
    </w:p>
    <w:p w:rsidR="00406D59" w:rsidRPr="00722CAE" w:rsidRDefault="00406D59" w:rsidP="00406D59">
      <w:pPr>
        <w:pStyle w:val="a5"/>
        <w:ind w:firstLine="567"/>
        <w:jc w:val="both"/>
        <w:rPr>
          <w:sz w:val="24"/>
          <w:szCs w:val="24"/>
        </w:rPr>
      </w:pPr>
      <w:r>
        <w:rPr>
          <w:sz w:val="24"/>
          <w:szCs w:val="24"/>
        </w:rPr>
        <w:t>2.6</w:t>
      </w:r>
      <w:r w:rsidRPr="00722CAE">
        <w:rPr>
          <w:sz w:val="24"/>
          <w:szCs w:val="24"/>
        </w:rPr>
        <w:t>. Сроки (периоды) выполнения работ:</w:t>
      </w:r>
    </w:p>
    <w:p w:rsidR="00406D59" w:rsidRPr="00722CAE" w:rsidRDefault="00406D59" w:rsidP="00406D59">
      <w:pPr>
        <w:ind w:firstLine="360"/>
        <w:jc w:val="both"/>
        <w:rPr>
          <w:b/>
          <w:bCs/>
          <w:u w:val="single"/>
        </w:rPr>
      </w:pPr>
      <w:r w:rsidRPr="004054A0">
        <w:t>Срок (продолжительность) работ</w:t>
      </w:r>
      <w:r w:rsidR="004508B2">
        <w:t xml:space="preserve"> с момента заключения Контракта 30 календарных дней,</w:t>
      </w:r>
      <w:r w:rsidR="00AC3D95">
        <w:t xml:space="preserve"> но не позднее</w:t>
      </w:r>
      <w:r w:rsidR="005D7D64">
        <w:t xml:space="preserve"> </w:t>
      </w:r>
      <w:r w:rsidR="008B4FA5">
        <w:t>29</w:t>
      </w:r>
      <w:r w:rsidR="005D7D64">
        <w:t xml:space="preserve"> </w:t>
      </w:r>
      <w:r w:rsidR="008B4FA5">
        <w:t>декабря</w:t>
      </w:r>
      <w:r w:rsidR="00AC3D95">
        <w:t xml:space="preserve"> 202</w:t>
      </w:r>
      <w:r w:rsidR="00C81A96">
        <w:t>3</w:t>
      </w:r>
      <w:r w:rsidR="005D7D64">
        <w:t xml:space="preserve"> </w:t>
      </w:r>
      <w:r w:rsidR="00AC3D95">
        <w:t>г</w:t>
      </w:r>
      <w:r w:rsidRPr="00722CAE">
        <w:rPr>
          <w:i/>
        </w:rPr>
        <w:t xml:space="preserve">. </w:t>
      </w:r>
      <w:r w:rsidRPr="00722CAE">
        <w:t>Объект передается Заказчиком Подрядчику</w:t>
      </w:r>
      <w:r w:rsidR="00A160A7">
        <w:t xml:space="preserve"> по акту,</w:t>
      </w:r>
      <w:r w:rsidR="005D7D64">
        <w:t xml:space="preserve"> </w:t>
      </w:r>
      <w:r w:rsidRPr="004054A0">
        <w:t xml:space="preserve">в течение </w:t>
      </w:r>
      <w:r>
        <w:t>3-х</w:t>
      </w:r>
      <w:r w:rsidRPr="004054A0">
        <w:t xml:space="preserve"> дней с даты </w:t>
      </w:r>
      <w:r w:rsidRPr="00722CAE">
        <w:t>заключения Контракта.</w:t>
      </w:r>
    </w:p>
    <w:p w:rsidR="00406D59" w:rsidRPr="00722CAE" w:rsidRDefault="00406D59" w:rsidP="00406D59">
      <w:pPr>
        <w:ind w:firstLine="540"/>
        <w:jc w:val="both"/>
        <w:rPr>
          <w:iCs/>
        </w:rPr>
      </w:pPr>
      <w:r>
        <w:rPr>
          <w:iCs/>
        </w:rPr>
        <w:t>2.7</w:t>
      </w:r>
      <w:r w:rsidRPr="00722CAE">
        <w:rPr>
          <w:iCs/>
        </w:rPr>
        <w:t>. Датой окончания выполнения работ считается дата подписания акта о приемке выполненных работ</w:t>
      </w:r>
      <w:r w:rsidRPr="0099410A">
        <w:t>(КС-2)</w:t>
      </w:r>
      <w:r w:rsidRPr="00722CAE">
        <w:rPr>
          <w:iCs/>
        </w:rPr>
        <w:t>.</w:t>
      </w:r>
    </w:p>
    <w:p w:rsidR="00406D59" w:rsidRDefault="00406D59" w:rsidP="00406D59">
      <w:pPr>
        <w:ind w:firstLine="540"/>
        <w:jc w:val="both"/>
      </w:pPr>
    </w:p>
    <w:p w:rsidR="00264E13" w:rsidRDefault="00264E13" w:rsidP="00406D59">
      <w:pPr>
        <w:pStyle w:val="a7"/>
        <w:spacing w:after="0"/>
        <w:ind w:left="0" w:hanging="311"/>
        <w:jc w:val="center"/>
        <w:rPr>
          <w:rFonts w:ascii="Times New Roman" w:hAnsi="Times New Roman"/>
          <w:b/>
          <w:caps/>
          <w:sz w:val="24"/>
          <w:szCs w:val="24"/>
        </w:rPr>
      </w:pPr>
    </w:p>
    <w:p w:rsidR="00264E13" w:rsidRDefault="00264E13" w:rsidP="00406D59">
      <w:pPr>
        <w:pStyle w:val="a7"/>
        <w:spacing w:after="0"/>
        <w:ind w:left="0" w:hanging="311"/>
        <w:jc w:val="center"/>
        <w:rPr>
          <w:rFonts w:ascii="Times New Roman" w:hAnsi="Times New Roman"/>
          <w:b/>
          <w:caps/>
          <w:sz w:val="24"/>
          <w:szCs w:val="24"/>
        </w:rPr>
      </w:pPr>
    </w:p>
    <w:p w:rsidR="00264E13" w:rsidRDefault="00264E13" w:rsidP="00406D59">
      <w:pPr>
        <w:pStyle w:val="a7"/>
        <w:spacing w:after="0"/>
        <w:ind w:left="0" w:hanging="311"/>
        <w:jc w:val="center"/>
        <w:rPr>
          <w:rFonts w:ascii="Times New Roman" w:hAnsi="Times New Roman"/>
          <w:b/>
          <w:caps/>
          <w:sz w:val="24"/>
          <w:szCs w:val="24"/>
        </w:rPr>
      </w:pPr>
    </w:p>
    <w:p w:rsidR="00264E13" w:rsidRDefault="00264E13" w:rsidP="00406D59">
      <w:pPr>
        <w:pStyle w:val="a7"/>
        <w:spacing w:after="0"/>
        <w:ind w:left="0" w:hanging="311"/>
        <w:jc w:val="center"/>
        <w:rPr>
          <w:rFonts w:ascii="Times New Roman" w:hAnsi="Times New Roman"/>
          <w:b/>
          <w:caps/>
          <w:sz w:val="24"/>
          <w:szCs w:val="24"/>
        </w:rPr>
      </w:pPr>
    </w:p>
    <w:p w:rsidR="00406D59" w:rsidRPr="00722CAE" w:rsidRDefault="00406D59" w:rsidP="00406D59">
      <w:pPr>
        <w:pStyle w:val="a7"/>
        <w:spacing w:after="0"/>
        <w:ind w:left="0" w:hanging="311"/>
        <w:jc w:val="center"/>
        <w:rPr>
          <w:rFonts w:ascii="Times New Roman" w:hAnsi="Times New Roman"/>
          <w:b/>
          <w:caps/>
          <w:sz w:val="24"/>
          <w:szCs w:val="24"/>
        </w:rPr>
      </w:pPr>
      <w:r w:rsidRPr="00722CAE">
        <w:rPr>
          <w:rFonts w:ascii="Times New Roman" w:hAnsi="Times New Roman"/>
          <w:b/>
          <w:caps/>
          <w:sz w:val="24"/>
          <w:szCs w:val="24"/>
        </w:rPr>
        <w:lastRenderedPageBreak/>
        <w:t xml:space="preserve">3. </w:t>
      </w:r>
      <w:r w:rsidRPr="00F777BF">
        <w:rPr>
          <w:rFonts w:ascii="Times New Roman" w:hAnsi="Times New Roman"/>
          <w:b/>
          <w:caps/>
          <w:sz w:val="24"/>
          <w:szCs w:val="24"/>
        </w:rPr>
        <w:t>ЦЕНА КОНТРАКТА</w:t>
      </w:r>
    </w:p>
    <w:p w:rsidR="00406D59" w:rsidRDefault="00406D59" w:rsidP="00406D59">
      <w:pPr>
        <w:pStyle w:val="a7"/>
        <w:spacing w:after="0"/>
        <w:ind w:left="0" w:hanging="311"/>
        <w:jc w:val="center"/>
        <w:rPr>
          <w:rFonts w:ascii="Times New Roman" w:hAnsi="Times New Roman"/>
          <w:b/>
          <w:caps/>
          <w:sz w:val="24"/>
          <w:szCs w:val="24"/>
        </w:rPr>
      </w:pPr>
      <w:r w:rsidRPr="00722CAE">
        <w:rPr>
          <w:rFonts w:ascii="Times New Roman" w:hAnsi="Times New Roman"/>
          <w:b/>
          <w:caps/>
          <w:sz w:val="24"/>
          <w:szCs w:val="24"/>
        </w:rPr>
        <w:t>ФОРМА, СРОКИ и ПОРЯДОК ОПЛАТЫ РАБОТ</w:t>
      </w:r>
    </w:p>
    <w:p w:rsidR="00406D59" w:rsidRDefault="00406D59" w:rsidP="00406D59">
      <w:pPr>
        <w:pStyle w:val="a7"/>
        <w:spacing w:after="0"/>
        <w:ind w:left="0" w:hanging="311"/>
        <w:jc w:val="center"/>
        <w:rPr>
          <w:rFonts w:ascii="Times New Roman" w:hAnsi="Times New Roman"/>
          <w:b/>
          <w:caps/>
          <w:sz w:val="24"/>
          <w:szCs w:val="24"/>
        </w:rPr>
      </w:pPr>
    </w:p>
    <w:p w:rsidR="00406D59" w:rsidRPr="005D7D64" w:rsidRDefault="00406D59" w:rsidP="00406D59">
      <w:pPr>
        <w:pStyle w:val="a3"/>
        <w:spacing w:after="0"/>
        <w:ind w:firstLine="540"/>
        <w:jc w:val="both"/>
      </w:pPr>
      <w:r w:rsidRPr="00967DC6">
        <w:t xml:space="preserve">3.1. </w:t>
      </w:r>
      <w:r w:rsidRPr="00375CB8">
        <w:t xml:space="preserve">Цена по настоящему Контракту составляет </w:t>
      </w:r>
      <w:r w:rsidR="005D7D64">
        <w:t>________________________________</w:t>
      </w:r>
      <w:r w:rsidRPr="00375CB8">
        <w:t xml:space="preserve">., </w:t>
      </w:r>
      <w:r w:rsidRPr="005D7D64">
        <w:t xml:space="preserve">НДС </w:t>
      </w:r>
      <w:r w:rsidR="005D7D64" w:rsidRPr="005D7D64">
        <w:t>___________________</w:t>
      </w:r>
      <w:r w:rsidRPr="005D7D64">
        <w:t>.</w:t>
      </w:r>
    </w:p>
    <w:p w:rsidR="00406D59" w:rsidRPr="00F82EE6" w:rsidRDefault="00406D59" w:rsidP="00406D59">
      <w:pPr>
        <w:pStyle w:val="a3"/>
        <w:spacing w:after="0"/>
        <w:ind w:firstLine="540"/>
        <w:jc w:val="both"/>
      </w:pPr>
      <w:r>
        <w:t xml:space="preserve">Цена Контракта включает в себя все расходы, связанные с выполнением работ, </w:t>
      </w:r>
      <w:r w:rsidRPr="00141990">
        <w:rPr>
          <w:bCs/>
        </w:rPr>
        <w:t xml:space="preserve">стоимость используемых </w:t>
      </w:r>
      <w:r w:rsidRPr="00141990">
        <w:t>при выполнении работ</w:t>
      </w:r>
      <w:r w:rsidRPr="00141990">
        <w:rPr>
          <w:bCs/>
        </w:rPr>
        <w:t xml:space="preserve"> материалов, </w:t>
      </w:r>
      <w:r w:rsidRPr="00141990">
        <w:t>транспортные расходы,</w:t>
      </w:r>
      <w:r w:rsidR="005D7D64">
        <w:t xml:space="preserve"> </w:t>
      </w:r>
      <w:r w:rsidRPr="00141990">
        <w:rPr>
          <w:iCs/>
        </w:rPr>
        <w:t>расходы н</w:t>
      </w:r>
      <w:r>
        <w:rPr>
          <w:iCs/>
        </w:rPr>
        <w:t xml:space="preserve">а </w:t>
      </w:r>
      <w:r w:rsidRPr="00141990">
        <w:rPr>
          <w:bCs/>
        </w:rPr>
        <w:t>заработную плату персонала,</w:t>
      </w:r>
      <w:r w:rsidR="005D7D64">
        <w:rPr>
          <w:bCs/>
        </w:rPr>
        <w:t xml:space="preserve"> </w:t>
      </w:r>
      <w:r w:rsidRPr="00141990">
        <w:rPr>
          <w:bCs/>
        </w:rPr>
        <w:t>страхование, уплату таможенных пошлин, налогов и других обязательных платежей</w:t>
      </w:r>
      <w:r w:rsidRPr="00141990">
        <w:t>, а также прочие р</w:t>
      </w:r>
      <w:r>
        <w:t>асходы, связанные с исполнением</w:t>
      </w:r>
      <w:r w:rsidR="005D7D64">
        <w:t xml:space="preserve"> </w:t>
      </w:r>
      <w:r>
        <w:t>К</w:t>
      </w:r>
      <w:r w:rsidRPr="00141990">
        <w:t>онтракта.</w:t>
      </w:r>
    </w:p>
    <w:p w:rsidR="00406D59" w:rsidRPr="00ED4EA7" w:rsidRDefault="00406D59" w:rsidP="00406D59">
      <w:pPr>
        <w:ind w:firstLine="426"/>
        <w:jc w:val="both"/>
        <w:rPr>
          <w:rFonts w:eastAsia="Calibri"/>
        </w:rPr>
      </w:pPr>
      <w:r w:rsidRPr="00722CAE">
        <w:t xml:space="preserve">3.2. </w:t>
      </w:r>
      <w:r w:rsidRPr="00F777BF">
        <w:t xml:space="preserve">Цена Контракта </w:t>
      </w:r>
      <w:r w:rsidRPr="00722CAE">
        <w:t xml:space="preserve">является твердой </w:t>
      </w:r>
      <w:r>
        <w:t>на весь срок исполнения К</w:t>
      </w:r>
      <w:r w:rsidRPr="007162C3">
        <w:t>онтракта</w:t>
      </w:r>
      <w:r w:rsidRPr="00722CAE">
        <w:t xml:space="preserve"> и определяется согласно Приложению № 1 к настоящему Контракту</w:t>
      </w:r>
      <w:r w:rsidRPr="000E30A6">
        <w:t xml:space="preserve">, за исключением случаев, предусмотренных настоящим </w:t>
      </w:r>
      <w:r>
        <w:t>К</w:t>
      </w:r>
      <w:r w:rsidRPr="000E30A6">
        <w:t>онтрактом</w:t>
      </w:r>
      <w:r w:rsidRPr="00E65A1C">
        <w:t>.</w:t>
      </w:r>
    </w:p>
    <w:p w:rsidR="00406D59" w:rsidRPr="00722CAE" w:rsidRDefault="00406D59" w:rsidP="00406D59">
      <w:pPr>
        <w:pStyle w:val="a7"/>
        <w:spacing w:after="0"/>
        <w:ind w:left="0" w:firstLine="540"/>
        <w:jc w:val="both"/>
        <w:rPr>
          <w:rFonts w:ascii="Times New Roman" w:hAnsi="Times New Roman"/>
          <w:sz w:val="24"/>
          <w:szCs w:val="24"/>
        </w:rPr>
      </w:pPr>
      <w:r w:rsidRPr="00F777BF">
        <w:rPr>
          <w:rFonts w:ascii="Times New Roman" w:hAnsi="Times New Roman"/>
          <w:sz w:val="24"/>
          <w:szCs w:val="24"/>
        </w:rPr>
        <w:t>Цена по настоящему Контракту</w:t>
      </w:r>
      <w:r w:rsidRPr="00722CAE">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722CAE">
        <w:rPr>
          <w:rFonts w:ascii="Times New Roman" w:hAnsi="Times New Roman"/>
          <w:sz w:val="24"/>
          <w:szCs w:val="24"/>
        </w:rPr>
        <w:t>.</w:t>
      </w:r>
    </w:p>
    <w:p w:rsidR="000D6530" w:rsidRDefault="00406D59" w:rsidP="00406D59">
      <w:pPr>
        <w:ind w:firstLine="540"/>
        <w:jc w:val="both"/>
        <w:rPr>
          <w:iCs/>
        </w:rPr>
      </w:pPr>
      <w:r w:rsidRPr="00722CAE">
        <w:rPr>
          <w:iCs/>
        </w:rPr>
        <w:t>3.3. Оплата за выполненные работы осуществляется в безналичной форме в соответствии с утвержденными бюджетными ассигнованиями.</w:t>
      </w:r>
      <w:r>
        <w:rPr>
          <w:iCs/>
        </w:rPr>
        <w:t xml:space="preserve"> Источник финансирования: </w:t>
      </w:r>
      <w:r w:rsidR="005B52C0">
        <w:rPr>
          <w:iCs/>
        </w:rPr>
        <w:t xml:space="preserve">Внебюджетные средства. Средства  бюджетных учреждений. </w:t>
      </w:r>
    </w:p>
    <w:p w:rsidR="00406D59" w:rsidRPr="00722CAE" w:rsidRDefault="00406D59" w:rsidP="00406D59">
      <w:pPr>
        <w:ind w:firstLine="540"/>
        <w:jc w:val="both"/>
      </w:pPr>
      <w:r w:rsidRPr="00722CAE">
        <w:t>Валютой, используемой для расчетов с Подрядчиком, является российский рубль.</w:t>
      </w:r>
    </w:p>
    <w:p w:rsidR="00406D59" w:rsidRPr="00530CDC" w:rsidRDefault="00406D59" w:rsidP="00406D59">
      <w:pPr>
        <w:ind w:firstLine="567"/>
        <w:jc w:val="both"/>
        <w:rPr>
          <w:iCs/>
          <w:color w:val="FF0000"/>
        </w:rPr>
      </w:pPr>
      <w:r w:rsidRPr="00722CAE">
        <w:rPr>
          <w:iCs/>
        </w:rPr>
        <w:t xml:space="preserve">3.4. Авансирование подлежащих </w:t>
      </w:r>
      <w:r w:rsidRPr="00F441BC">
        <w:rPr>
          <w:iCs/>
        </w:rPr>
        <w:t>выполнению Подрядчиком работ не предусматривается.</w:t>
      </w:r>
    </w:p>
    <w:p w:rsidR="00406D59" w:rsidRPr="008612F6" w:rsidRDefault="00406D59" w:rsidP="00406D59">
      <w:pPr>
        <w:ind w:firstLine="540"/>
        <w:jc w:val="both"/>
        <w:rPr>
          <w:iCs/>
        </w:rPr>
      </w:pPr>
      <w:r w:rsidRPr="008612F6">
        <w:rPr>
          <w:iCs/>
        </w:rPr>
        <w:t>3.5. Сроки и порядок оплаты выполненных работ:</w:t>
      </w:r>
    </w:p>
    <w:p w:rsidR="00406D59" w:rsidRPr="00A160A7" w:rsidRDefault="00406D59" w:rsidP="00406D59">
      <w:pPr>
        <w:ind w:firstLine="540"/>
        <w:jc w:val="both"/>
      </w:pPr>
      <w:r w:rsidRPr="008612F6">
        <w:rPr>
          <w:iCs/>
        </w:rPr>
        <w:t xml:space="preserve">Оплата </w:t>
      </w:r>
      <w:r w:rsidRPr="008612F6">
        <w:t xml:space="preserve">за выполненные работы производится Заказчиком </w:t>
      </w:r>
      <w:r w:rsidRPr="00503D7F">
        <w:t xml:space="preserve">единовременно  </w:t>
      </w:r>
      <w:r w:rsidRPr="008612F6">
        <w:t>в безналичной форме путем перечисления денежных средств в рублях на расчетный счет Подрядчика, ука</w:t>
      </w:r>
      <w:r w:rsidR="008B53F8">
        <w:t>занный в Контракте, в течение 7 рабочих</w:t>
      </w:r>
      <w:r w:rsidRPr="008612F6">
        <w:t xml:space="preserve"> дней со дня подписания </w:t>
      </w:r>
      <w:r w:rsidR="009D363D">
        <w:rPr>
          <w:iCs/>
        </w:rPr>
        <w:t>сторонами акта(ов)</w:t>
      </w:r>
      <w:r w:rsidR="005B52C0">
        <w:rPr>
          <w:iCs/>
        </w:rPr>
        <w:t xml:space="preserve">приемки </w:t>
      </w:r>
      <w:r w:rsidR="009D363D">
        <w:rPr>
          <w:iCs/>
        </w:rPr>
        <w:t>выполненных работ (КС-2)</w:t>
      </w:r>
      <w:r w:rsidRPr="008612F6">
        <w:rPr>
          <w:iCs/>
        </w:rPr>
        <w:t xml:space="preserve"> по Контракту на основании </w:t>
      </w:r>
      <w:r w:rsidRPr="008612F6">
        <w:t xml:space="preserve">предоставленных Подрядчиком Заказчику справки о стоимости выполненных работ и затрат (КС-3), счета, счета-фактуры </w:t>
      </w:r>
      <w:r w:rsidRPr="00DC1CB6">
        <w:t>(если Подрядчик является плательщиком НДС)</w:t>
      </w:r>
      <w:r>
        <w:t>,</w:t>
      </w:r>
      <w:r w:rsidRPr="009D7BF4">
        <w:rPr>
          <w:iCs/>
        </w:rPr>
        <w:t>документов, подтверждающих возмещение Подряд</w:t>
      </w:r>
      <w:r w:rsidRPr="008612F6">
        <w:rPr>
          <w:iCs/>
        </w:rPr>
        <w:t>чиком коммунальных и эксплуатационных расходов Заказчика, понесенных в связи с предоставлением Подрядчику коммунальных и эксплуатационных услуг.</w:t>
      </w:r>
      <w:r w:rsidRPr="008612F6">
        <w:t xml:space="preserve"> Днем исполнения обязательств Заказчиком по оплате считается дата списания денежных средств </w:t>
      </w:r>
      <w:r w:rsidRPr="00A160A7">
        <w:t xml:space="preserve">с лицевого счета Заказчика. </w:t>
      </w:r>
    </w:p>
    <w:p w:rsidR="00406D59" w:rsidRPr="00722CAE" w:rsidRDefault="00406D59" w:rsidP="00406D59">
      <w:pPr>
        <w:ind w:firstLine="540"/>
        <w:jc w:val="both"/>
        <w:rPr>
          <w:iCs/>
        </w:rPr>
      </w:pPr>
      <w:r w:rsidRPr="00A160A7">
        <w:t xml:space="preserve">3.6. </w:t>
      </w:r>
      <w:r w:rsidRPr="00A160A7">
        <w:rPr>
          <w:iCs/>
        </w:rPr>
        <w:t>Работы, выполненные Подрядчиком с отклонениями от требований</w:t>
      </w:r>
      <w:r w:rsidRPr="001401D6">
        <w:rPr>
          <w:iCs/>
        </w:rPr>
        <w:t xml:space="preserve"> нормативных правовых</w:t>
      </w:r>
      <w:r w:rsidRPr="00722CAE">
        <w:rPr>
          <w:iCs/>
        </w:rPr>
        <w:t xml:space="preserve"> актов, и иных исходных данных или иными недостатками не подлежат </w:t>
      </w:r>
      <w:r>
        <w:rPr>
          <w:iCs/>
        </w:rPr>
        <w:t>приемке</w:t>
      </w:r>
      <w:r w:rsidRPr="00722CAE">
        <w:rPr>
          <w:iCs/>
        </w:rPr>
        <w:t xml:space="preserve"> до устранения Подрядчиком обнаруженных недостатков.</w:t>
      </w:r>
    </w:p>
    <w:p w:rsidR="00406D59" w:rsidRPr="00671F3E" w:rsidRDefault="00406D59" w:rsidP="00406D59">
      <w:pPr>
        <w:ind w:firstLine="540"/>
        <w:jc w:val="both"/>
      </w:pPr>
      <w:r w:rsidRPr="00671F3E">
        <w:rPr>
          <w:iCs/>
        </w:rPr>
        <w:t>3.</w:t>
      </w:r>
      <w:r>
        <w:rPr>
          <w:iCs/>
        </w:rPr>
        <w:t>7</w:t>
      </w:r>
      <w:r w:rsidRPr="00671F3E">
        <w:rPr>
          <w:iCs/>
        </w:rPr>
        <w:t xml:space="preserve">. </w:t>
      </w:r>
      <w:r w:rsidRPr="007317EF">
        <w:t>В случае неисполнения или ненадлежащего исполнения Подрядчиком принятых на себя обязательств оплата принятых Заказчиком работ может производиться Заказчиком за вычетом суммы неустойки, рассчитанной в соответствии с условиями настоящего Контракта. При этом в акте о приемке выполненных работ указываются: сумма, подлежащая оплате в соответствии с условиями настоящего Контракта; размер неустойки (штрафа), подлежащей взысканию, основания применения и порядок расчета неустойки, итоговая сумма, подлежащая оплате Подрядчику.</w:t>
      </w:r>
    </w:p>
    <w:p w:rsidR="00406D59" w:rsidRDefault="00406D59" w:rsidP="00406D59">
      <w:pPr>
        <w:pStyle w:val="a7"/>
        <w:spacing w:after="0"/>
        <w:ind w:left="0" w:firstLine="539"/>
        <w:jc w:val="both"/>
        <w:rPr>
          <w:rFonts w:ascii="Times New Roman" w:hAnsi="Times New Roman"/>
          <w:sz w:val="24"/>
          <w:szCs w:val="24"/>
        </w:rPr>
      </w:pPr>
      <w:r w:rsidRPr="00EB7A78">
        <w:rPr>
          <w:rFonts w:ascii="Times New Roman" w:hAnsi="Times New Roman"/>
          <w:sz w:val="24"/>
          <w:szCs w:val="24"/>
        </w:rPr>
        <w:t>3.8.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06D59" w:rsidRDefault="00406D59" w:rsidP="00406D59">
      <w:pPr>
        <w:pStyle w:val="a7"/>
        <w:spacing w:after="0"/>
        <w:ind w:left="0" w:firstLine="539"/>
        <w:jc w:val="both"/>
        <w:rPr>
          <w:rFonts w:ascii="Times New Roman" w:hAnsi="Times New Roman"/>
          <w:sz w:val="24"/>
          <w:szCs w:val="24"/>
        </w:rPr>
      </w:pPr>
    </w:p>
    <w:p w:rsidR="00406D59" w:rsidRPr="00722CAE" w:rsidRDefault="00406D59" w:rsidP="00406D59">
      <w:pPr>
        <w:ind w:firstLine="420"/>
        <w:jc w:val="center"/>
        <w:rPr>
          <w:b/>
        </w:rPr>
      </w:pPr>
      <w:r w:rsidRPr="00722CAE">
        <w:rPr>
          <w:b/>
        </w:rPr>
        <w:t>4. ПРАВА И ОБЯЗАННОСТИ СТОРОН</w:t>
      </w:r>
    </w:p>
    <w:p w:rsidR="00406D59" w:rsidRPr="00356486" w:rsidRDefault="00406D59" w:rsidP="00406D59">
      <w:pPr>
        <w:ind w:firstLine="567"/>
        <w:jc w:val="both"/>
        <w:rPr>
          <w:b/>
        </w:rPr>
      </w:pPr>
      <w:r w:rsidRPr="00356486">
        <w:rPr>
          <w:b/>
        </w:rPr>
        <w:t>4.1. Заказчик обязан:</w:t>
      </w:r>
    </w:p>
    <w:p w:rsidR="00406D59" w:rsidRPr="00722CAE" w:rsidRDefault="00406D59" w:rsidP="00406D59">
      <w:pPr>
        <w:ind w:firstLine="567"/>
        <w:jc w:val="both"/>
      </w:pPr>
      <w:r w:rsidRPr="00722CAE">
        <w:t xml:space="preserve">4.1.1. Предоставить для выполнения работ Подрядчику Объект, указанный в пункте </w:t>
      </w:r>
      <w:r w:rsidRPr="00F441BC">
        <w:t>2.5 настоящего</w:t>
      </w:r>
      <w:r w:rsidRPr="00722CAE">
        <w:t xml:space="preserve"> Контракта, с момента подписания сторонами акта передачи Объекта для выполнения работ.</w:t>
      </w:r>
    </w:p>
    <w:p w:rsidR="00406D59" w:rsidRPr="00722CAE" w:rsidRDefault="00406D59" w:rsidP="00406D59">
      <w:pPr>
        <w:ind w:firstLine="567"/>
        <w:jc w:val="both"/>
      </w:pPr>
      <w:r w:rsidRPr="00722CAE">
        <w:lastRenderedPageBreak/>
        <w:t>4.1.2. Обеспечить в течение всего периода выполнения работ технический надзор специализированной сторонней организацией в установленном порядке либо своими силами в случае наличия специалистов по техническому надзору.</w:t>
      </w:r>
    </w:p>
    <w:p w:rsidR="00406D59" w:rsidRPr="00722CAE" w:rsidRDefault="00406D59" w:rsidP="00406D59">
      <w:pPr>
        <w:ind w:firstLine="567"/>
        <w:jc w:val="both"/>
      </w:pPr>
      <w:r w:rsidRPr="00722CAE">
        <w:t>4.1.3. Участвовать в освидетельствовании скрытых работ.</w:t>
      </w:r>
    </w:p>
    <w:p w:rsidR="00406D59" w:rsidRPr="00722CAE" w:rsidRDefault="00406D59" w:rsidP="00406D59">
      <w:pPr>
        <w:ind w:firstLine="567"/>
        <w:jc w:val="both"/>
      </w:pPr>
      <w:r w:rsidRPr="00722CAE">
        <w:t>4.1.4.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строительных товаров и иных товаров, не вмешиваясь при этом в оперативно-хозяйственную деятельность Подрядчика.</w:t>
      </w:r>
    </w:p>
    <w:p w:rsidR="00406D59" w:rsidRPr="00722CAE" w:rsidRDefault="00406D59" w:rsidP="00406D59">
      <w:pPr>
        <w:ind w:firstLine="567"/>
        <w:jc w:val="both"/>
      </w:pPr>
      <w:r w:rsidRPr="00722CAE">
        <w:t>4.1.5.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406D59" w:rsidRPr="00671F3E" w:rsidRDefault="00406D59" w:rsidP="00406D59">
      <w:pPr>
        <w:ind w:firstLine="567"/>
        <w:jc w:val="both"/>
        <w:rPr>
          <w:bCs/>
          <w:spacing w:val="4"/>
        </w:rPr>
      </w:pPr>
      <w:r w:rsidRPr="00722CAE">
        <w:t xml:space="preserve">4.1.6. По окончании выполнения Подрядчиком работ </w:t>
      </w:r>
      <w:r w:rsidRPr="00671F3E">
        <w:rPr>
          <w:bCs/>
          <w:spacing w:val="4"/>
        </w:rPr>
        <w:t>осуществить приемку выполненных Работ по результатам экспертизы выполнения условий Контракта.</w:t>
      </w:r>
    </w:p>
    <w:p w:rsidR="00406D59" w:rsidRPr="00722CAE" w:rsidRDefault="00406D59" w:rsidP="00406D59">
      <w:pPr>
        <w:ind w:firstLine="567"/>
        <w:jc w:val="both"/>
      </w:pPr>
      <w:r w:rsidRPr="00722CAE">
        <w:t xml:space="preserve">4.1.7. Осуществлять оплату </w:t>
      </w:r>
      <w:r>
        <w:t>выполненных Подрядчиком работ в порядке и сроки, определенные настоящим Контрактом</w:t>
      </w:r>
      <w:r w:rsidRPr="00215223">
        <w:t>.</w:t>
      </w:r>
    </w:p>
    <w:p w:rsidR="00406D59" w:rsidRPr="00356486" w:rsidRDefault="00406D59" w:rsidP="00406D59">
      <w:pPr>
        <w:ind w:firstLine="567"/>
        <w:jc w:val="both"/>
        <w:rPr>
          <w:b/>
        </w:rPr>
      </w:pPr>
      <w:r w:rsidRPr="00356486">
        <w:rPr>
          <w:b/>
        </w:rPr>
        <w:t>4.2. Подрядчик обязан:</w:t>
      </w:r>
    </w:p>
    <w:p w:rsidR="00406D59" w:rsidRPr="00722CAE" w:rsidRDefault="00406D59" w:rsidP="00406D59">
      <w:pPr>
        <w:ind w:firstLine="567"/>
        <w:jc w:val="both"/>
      </w:pPr>
      <w:r w:rsidRPr="00722CAE">
        <w:t xml:space="preserve">4.2.1. Принять от Заказчика по </w:t>
      </w:r>
      <w:r w:rsidRPr="00F441BC">
        <w:t>акту Объект, указанный в пункте 2.5 настоящего</w:t>
      </w:r>
      <w:r w:rsidRPr="00722CAE">
        <w:t xml:space="preserve"> Контракта, для выполнения работ по настоящему Контракту.</w:t>
      </w:r>
    </w:p>
    <w:p w:rsidR="00406D59" w:rsidRPr="00722CAE" w:rsidRDefault="00406D59" w:rsidP="00406D59">
      <w:pPr>
        <w:ind w:firstLine="567"/>
        <w:jc w:val="both"/>
      </w:pPr>
      <w:r w:rsidRPr="00722CAE">
        <w:t>4.2.2. Выполнить предусмотренные настоящим Контрактом работы, обеспечив их надлежащее качество в соответствии с условиями Контракта в сроки, установленные настоящим Контрактом.</w:t>
      </w:r>
    </w:p>
    <w:p w:rsidR="00406D59" w:rsidRPr="00722CAE" w:rsidRDefault="00406D59" w:rsidP="00406D59">
      <w:pPr>
        <w:ind w:firstLine="567"/>
        <w:jc w:val="both"/>
      </w:pPr>
      <w:r w:rsidRPr="00722CAE">
        <w:t>4.2.</w:t>
      </w:r>
      <w:r>
        <w:t>3</w:t>
      </w:r>
      <w:r w:rsidRPr="00722CAE">
        <w:t>. Обеспечивать уборку территории, прилегающей к территории выполнения работ, чистоту выезжающего транспорта.</w:t>
      </w:r>
    </w:p>
    <w:p w:rsidR="00406D59" w:rsidRPr="00722CAE" w:rsidRDefault="00406D59" w:rsidP="00406D59">
      <w:pPr>
        <w:pStyle w:val="a7"/>
        <w:spacing w:after="0"/>
        <w:ind w:left="0" w:firstLine="567"/>
        <w:jc w:val="both"/>
        <w:rPr>
          <w:rFonts w:ascii="Times New Roman" w:hAnsi="Times New Roman"/>
          <w:sz w:val="24"/>
          <w:szCs w:val="24"/>
        </w:rPr>
      </w:pPr>
      <w:r>
        <w:rPr>
          <w:rFonts w:ascii="Times New Roman" w:hAnsi="Times New Roman"/>
          <w:sz w:val="24"/>
          <w:szCs w:val="24"/>
        </w:rPr>
        <w:t>4.2.4</w:t>
      </w:r>
      <w:r w:rsidRPr="00722CAE">
        <w:rPr>
          <w:rFonts w:ascii="Times New Roman" w:hAnsi="Times New Roman"/>
          <w:sz w:val="24"/>
          <w:szCs w:val="24"/>
        </w:rPr>
        <w:t>.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406D59" w:rsidRPr="00722CAE" w:rsidRDefault="00406D59" w:rsidP="00406D59">
      <w:pPr>
        <w:pStyle w:val="a7"/>
        <w:spacing w:after="0"/>
        <w:ind w:left="0" w:firstLine="567"/>
        <w:jc w:val="both"/>
        <w:rPr>
          <w:rFonts w:ascii="Times New Roman" w:hAnsi="Times New Roman"/>
          <w:sz w:val="24"/>
          <w:szCs w:val="24"/>
        </w:rPr>
      </w:pPr>
      <w:r>
        <w:rPr>
          <w:rFonts w:ascii="Times New Roman" w:hAnsi="Times New Roman"/>
          <w:sz w:val="24"/>
          <w:szCs w:val="24"/>
        </w:rPr>
        <w:t>4.2.5</w:t>
      </w:r>
      <w:r w:rsidRPr="00722CAE">
        <w:rPr>
          <w:rFonts w:ascii="Times New Roman" w:hAnsi="Times New Roman"/>
          <w:sz w:val="24"/>
          <w:szCs w:val="24"/>
        </w:rPr>
        <w:t>.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406D59" w:rsidRPr="00722CAE" w:rsidRDefault="00406D59" w:rsidP="00406D59">
      <w:pPr>
        <w:pStyle w:val="a7"/>
        <w:spacing w:after="0"/>
        <w:ind w:left="0" w:firstLine="567"/>
        <w:jc w:val="both"/>
        <w:rPr>
          <w:rFonts w:ascii="Times New Roman" w:hAnsi="Times New Roman"/>
          <w:sz w:val="24"/>
          <w:szCs w:val="24"/>
        </w:rPr>
      </w:pPr>
      <w:r>
        <w:rPr>
          <w:rFonts w:ascii="Times New Roman" w:hAnsi="Times New Roman"/>
          <w:sz w:val="24"/>
          <w:szCs w:val="24"/>
        </w:rPr>
        <w:t>4.2.6</w:t>
      </w:r>
      <w:r w:rsidRPr="00722CAE">
        <w:rPr>
          <w:rFonts w:ascii="Times New Roman" w:hAnsi="Times New Roman"/>
          <w:sz w:val="24"/>
          <w:szCs w:val="24"/>
        </w:rPr>
        <w:t xml:space="preserve">. 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rsidR="00406D59" w:rsidRPr="00722CAE" w:rsidRDefault="00406D59" w:rsidP="00406D59">
      <w:pPr>
        <w:pStyle w:val="a7"/>
        <w:spacing w:after="0"/>
        <w:ind w:left="0" w:firstLine="567"/>
        <w:jc w:val="both"/>
        <w:rPr>
          <w:rFonts w:ascii="Times New Roman" w:hAnsi="Times New Roman"/>
          <w:sz w:val="24"/>
          <w:szCs w:val="24"/>
        </w:rPr>
      </w:pPr>
      <w:r>
        <w:rPr>
          <w:rFonts w:ascii="Times New Roman" w:hAnsi="Times New Roman"/>
          <w:sz w:val="24"/>
          <w:szCs w:val="24"/>
        </w:rPr>
        <w:t>4.2.7</w:t>
      </w:r>
      <w:r w:rsidRPr="00722CAE">
        <w:rPr>
          <w:rFonts w:ascii="Times New Roman" w:hAnsi="Times New Roman"/>
          <w:sz w:val="24"/>
          <w:szCs w:val="24"/>
        </w:rPr>
        <w:t>. Обеспечивать Заказчику возможность контроля и надзора за ходом выполнения работ, качеством используемых строительных товаров и иных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rsidR="00406D59" w:rsidRPr="00722CAE" w:rsidRDefault="00406D59" w:rsidP="00406D59">
      <w:pPr>
        <w:pStyle w:val="a7"/>
        <w:spacing w:after="0"/>
        <w:ind w:left="0" w:firstLine="567"/>
        <w:jc w:val="both"/>
        <w:rPr>
          <w:rFonts w:ascii="Times New Roman" w:hAnsi="Times New Roman"/>
          <w:sz w:val="24"/>
          <w:szCs w:val="24"/>
        </w:rPr>
      </w:pPr>
      <w:r w:rsidRPr="00722CAE">
        <w:rPr>
          <w:rFonts w:ascii="Times New Roman" w:hAnsi="Times New Roman"/>
          <w:sz w:val="24"/>
          <w:szCs w:val="24"/>
        </w:rPr>
        <w:t>4.2.</w:t>
      </w:r>
      <w:r>
        <w:rPr>
          <w:rFonts w:ascii="Times New Roman" w:hAnsi="Times New Roman"/>
          <w:sz w:val="24"/>
          <w:szCs w:val="24"/>
        </w:rPr>
        <w:t>8</w:t>
      </w:r>
      <w:r w:rsidRPr="00722CAE">
        <w:rPr>
          <w:rFonts w:ascii="Times New Roman" w:hAnsi="Times New Roman"/>
          <w:sz w:val="24"/>
          <w:szCs w:val="24"/>
        </w:rPr>
        <w:t xml:space="preserve">. Своевременно оформлять акты на скрытые работы, извещая Заказчика </w:t>
      </w:r>
      <w:r>
        <w:rPr>
          <w:rFonts w:ascii="Times New Roman" w:hAnsi="Times New Roman"/>
          <w:sz w:val="24"/>
          <w:szCs w:val="24"/>
        </w:rPr>
        <w:t>не менее чем за 3 рабочих дня</w:t>
      </w:r>
      <w:r w:rsidRPr="0084208C">
        <w:rPr>
          <w:rFonts w:ascii="Times New Roman" w:hAnsi="Times New Roman"/>
          <w:sz w:val="24"/>
          <w:szCs w:val="24"/>
        </w:rPr>
        <w:t xml:space="preserve"> о времени освидетельствования скрытых работ</w:t>
      </w:r>
      <w:r w:rsidRPr="00722CAE">
        <w:rPr>
          <w:rFonts w:ascii="Times New Roman" w:hAnsi="Times New Roman"/>
          <w:sz w:val="24"/>
          <w:szCs w:val="24"/>
        </w:rPr>
        <w:t>.</w:t>
      </w:r>
    </w:p>
    <w:p w:rsidR="00406D59" w:rsidRPr="00722CAE" w:rsidRDefault="00406D59" w:rsidP="00406D59">
      <w:pPr>
        <w:ind w:firstLine="567"/>
        <w:jc w:val="both"/>
      </w:pPr>
      <w:r>
        <w:t>4.2.9</w:t>
      </w:r>
      <w:r w:rsidRPr="00722CAE">
        <w:t>. Предъявить Заказчику выполненные работы на предмет определения их качества и объемов. Сдать результат выполненных работ Заказчику в соответствии с условиями настоящего Контракта, подписать акт выполненных работ.</w:t>
      </w:r>
    </w:p>
    <w:p w:rsidR="00406D59" w:rsidRPr="00722CAE" w:rsidRDefault="00406D59" w:rsidP="00406D59">
      <w:pPr>
        <w:pStyle w:val="a7"/>
        <w:spacing w:after="0"/>
        <w:ind w:left="0" w:firstLine="567"/>
        <w:jc w:val="both"/>
        <w:rPr>
          <w:rFonts w:ascii="Times New Roman" w:hAnsi="Times New Roman"/>
          <w:sz w:val="24"/>
          <w:szCs w:val="24"/>
        </w:rPr>
      </w:pPr>
      <w:r>
        <w:rPr>
          <w:rFonts w:ascii="Times New Roman" w:hAnsi="Times New Roman"/>
          <w:sz w:val="24"/>
          <w:szCs w:val="24"/>
        </w:rPr>
        <w:t>4.2.10</w:t>
      </w:r>
      <w:r w:rsidRPr="00722CAE">
        <w:rPr>
          <w:rFonts w:ascii="Times New Roman" w:hAnsi="Times New Roman"/>
          <w:sz w:val="24"/>
          <w:szCs w:val="24"/>
        </w:rPr>
        <w:t>. До сдачи результатов работ вывезти из территории, где проводились работы, принадлежащие ему оборудование, изделия, конструкции, строительную технику, материалы и иное имущество, а также строительный мусор.</w:t>
      </w:r>
    </w:p>
    <w:p w:rsidR="00406D59" w:rsidRPr="00722CAE" w:rsidRDefault="00406D59" w:rsidP="00406D59">
      <w:pPr>
        <w:pStyle w:val="a7"/>
        <w:spacing w:after="0"/>
        <w:ind w:left="0" w:firstLine="567"/>
        <w:jc w:val="both"/>
        <w:rPr>
          <w:rFonts w:ascii="Times New Roman" w:hAnsi="Times New Roman"/>
          <w:sz w:val="24"/>
          <w:szCs w:val="24"/>
        </w:rPr>
      </w:pPr>
      <w:r w:rsidRPr="00722CAE">
        <w:rPr>
          <w:rFonts w:ascii="Times New Roman" w:hAnsi="Times New Roman"/>
          <w:sz w:val="24"/>
          <w:szCs w:val="24"/>
        </w:rPr>
        <w:t>4.2.1</w:t>
      </w:r>
      <w:r>
        <w:rPr>
          <w:rFonts w:ascii="Times New Roman" w:hAnsi="Times New Roman"/>
          <w:sz w:val="24"/>
          <w:szCs w:val="24"/>
        </w:rPr>
        <w:t>1</w:t>
      </w:r>
      <w:r w:rsidRPr="00722CAE">
        <w:rPr>
          <w:rFonts w:ascii="Times New Roman" w:hAnsi="Times New Roman"/>
          <w:sz w:val="24"/>
          <w:szCs w:val="24"/>
        </w:rPr>
        <w:t>. Обеспечить соответствие выполненных работ тре</w:t>
      </w:r>
      <w:r>
        <w:rPr>
          <w:rFonts w:ascii="Times New Roman" w:hAnsi="Times New Roman"/>
          <w:sz w:val="24"/>
          <w:szCs w:val="24"/>
        </w:rPr>
        <w:t xml:space="preserve">бованиям настоящего Контракта </w:t>
      </w:r>
      <w:r w:rsidRPr="00722CAE">
        <w:rPr>
          <w:rFonts w:ascii="Times New Roman" w:hAnsi="Times New Roman"/>
          <w:sz w:val="24"/>
          <w:szCs w:val="24"/>
        </w:rPr>
        <w:t>в течение всего гарантийного срока на выполненные работы.</w:t>
      </w:r>
    </w:p>
    <w:p w:rsidR="00406D59" w:rsidRDefault="00406D59" w:rsidP="00406D59">
      <w:pPr>
        <w:pStyle w:val="a7"/>
        <w:spacing w:after="0"/>
        <w:ind w:left="0" w:firstLine="567"/>
        <w:jc w:val="both"/>
        <w:rPr>
          <w:rFonts w:ascii="Times New Roman" w:hAnsi="Times New Roman"/>
          <w:sz w:val="24"/>
          <w:szCs w:val="24"/>
        </w:rPr>
      </w:pPr>
      <w:r>
        <w:rPr>
          <w:rFonts w:ascii="Times New Roman" w:hAnsi="Times New Roman"/>
          <w:sz w:val="24"/>
          <w:szCs w:val="24"/>
        </w:rPr>
        <w:t>4.2.12</w:t>
      </w:r>
      <w:r w:rsidRPr="00DC1CB6">
        <w:rPr>
          <w:rFonts w:ascii="Times New Roman" w:hAnsi="Times New Roman"/>
          <w:sz w:val="24"/>
          <w:szCs w:val="24"/>
        </w:rPr>
        <w:t>. Пре</w:t>
      </w:r>
      <w:r>
        <w:rPr>
          <w:rFonts w:ascii="Times New Roman" w:hAnsi="Times New Roman"/>
          <w:sz w:val="24"/>
          <w:szCs w:val="24"/>
        </w:rPr>
        <w:t>доставить Заказчику п</w:t>
      </w:r>
      <w:r w:rsidRPr="006E3454">
        <w:rPr>
          <w:rFonts w:ascii="Times New Roman" w:hAnsi="Times New Roman"/>
          <w:sz w:val="24"/>
          <w:szCs w:val="24"/>
        </w:rPr>
        <w:t xml:space="preserve">осле завершения работ </w:t>
      </w:r>
      <w:r w:rsidRPr="00055657">
        <w:rPr>
          <w:rFonts w:ascii="Times New Roman" w:hAnsi="Times New Roman"/>
          <w:sz w:val="24"/>
          <w:szCs w:val="24"/>
        </w:rPr>
        <w:t xml:space="preserve">надлежащим образом оформленные и подписанные со своей стороны </w:t>
      </w:r>
      <w:r>
        <w:rPr>
          <w:rFonts w:ascii="Times New Roman" w:hAnsi="Times New Roman"/>
          <w:sz w:val="24"/>
          <w:szCs w:val="24"/>
        </w:rPr>
        <w:t xml:space="preserve">акт </w:t>
      </w:r>
      <w:r w:rsidRPr="00A3524E">
        <w:rPr>
          <w:rFonts w:ascii="Times New Roman" w:hAnsi="Times New Roman"/>
          <w:sz w:val="24"/>
          <w:szCs w:val="24"/>
        </w:rPr>
        <w:t>о приемке</w:t>
      </w:r>
      <w:r w:rsidRPr="00DC1CB6">
        <w:rPr>
          <w:rFonts w:ascii="Times New Roman" w:hAnsi="Times New Roman"/>
          <w:sz w:val="24"/>
          <w:szCs w:val="24"/>
        </w:rPr>
        <w:t xml:space="preserve"> выполненных работ </w:t>
      </w:r>
      <w:r w:rsidRPr="00523C0D">
        <w:rPr>
          <w:rFonts w:ascii="Times New Roman" w:hAnsi="Times New Roman"/>
          <w:sz w:val="24"/>
          <w:szCs w:val="24"/>
        </w:rPr>
        <w:t>(форма КС-2)</w:t>
      </w:r>
      <w:r>
        <w:rPr>
          <w:rFonts w:ascii="Times New Roman" w:hAnsi="Times New Roman"/>
          <w:sz w:val="24"/>
          <w:szCs w:val="24"/>
        </w:rPr>
        <w:t xml:space="preserve">, </w:t>
      </w:r>
      <w:r w:rsidRPr="00DC1CB6">
        <w:rPr>
          <w:rFonts w:ascii="Times New Roman" w:hAnsi="Times New Roman"/>
          <w:sz w:val="24"/>
          <w:szCs w:val="24"/>
        </w:rPr>
        <w:t xml:space="preserve">справку о стоимости выполненных работ и затрат </w:t>
      </w:r>
      <w:r w:rsidRPr="00523C0D">
        <w:rPr>
          <w:rFonts w:ascii="Times New Roman" w:hAnsi="Times New Roman"/>
          <w:sz w:val="24"/>
          <w:szCs w:val="24"/>
        </w:rPr>
        <w:t>(форма КС-3)</w:t>
      </w:r>
      <w:r w:rsidRPr="00DC1CB6">
        <w:rPr>
          <w:rFonts w:ascii="Times New Roman" w:hAnsi="Times New Roman"/>
          <w:sz w:val="24"/>
          <w:szCs w:val="24"/>
        </w:rPr>
        <w:t>, счет, счет-фактуру (если Подрядчик является плательщиком НДС) и ины</w:t>
      </w:r>
      <w:r>
        <w:rPr>
          <w:rFonts w:ascii="Times New Roman" w:hAnsi="Times New Roman"/>
          <w:sz w:val="24"/>
          <w:szCs w:val="24"/>
        </w:rPr>
        <w:t>е</w:t>
      </w:r>
      <w:r w:rsidRPr="00DC1CB6">
        <w:rPr>
          <w:rFonts w:ascii="Times New Roman" w:hAnsi="Times New Roman"/>
          <w:sz w:val="24"/>
          <w:szCs w:val="24"/>
        </w:rPr>
        <w:t xml:space="preserve"> документ</w:t>
      </w:r>
      <w:r>
        <w:rPr>
          <w:rFonts w:ascii="Times New Roman" w:hAnsi="Times New Roman"/>
          <w:sz w:val="24"/>
          <w:szCs w:val="24"/>
        </w:rPr>
        <w:t>ы</w:t>
      </w:r>
      <w:r w:rsidRPr="00DC1CB6">
        <w:rPr>
          <w:rFonts w:ascii="Times New Roman" w:hAnsi="Times New Roman"/>
          <w:sz w:val="24"/>
          <w:szCs w:val="24"/>
        </w:rPr>
        <w:t>, связанны</w:t>
      </w:r>
      <w:r>
        <w:rPr>
          <w:rFonts w:ascii="Times New Roman" w:hAnsi="Times New Roman"/>
          <w:sz w:val="24"/>
          <w:szCs w:val="24"/>
        </w:rPr>
        <w:t>е</w:t>
      </w:r>
      <w:r w:rsidRPr="00DC1CB6">
        <w:rPr>
          <w:rFonts w:ascii="Times New Roman" w:hAnsi="Times New Roman"/>
          <w:sz w:val="24"/>
          <w:szCs w:val="24"/>
        </w:rPr>
        <w:t xml:space="preserve"> с исполнением Контракта.</w:t>
      </w:r>
    </w:p>
    <w:p w:rsidR="00406D59" w:rsidRDefault="00406D59" w:rsidP="00406D59">
      <w:pPr>
        <w:pStyle w:val="a7"/>
        <w:spacing w:after="0"/>
        <w:ind w:left="0" w:firstLine="567"/>
        <w:jc w:val="both"/>
        <w:rPr>
          <w:rFonts w:ascii="Times New Roman" w:hAnsi="Times New Roman"/>
          <w:sz w:val="24"/>
          <w:szCs w:val="24"/>
        </w:rPr>
      </w:pPr>
      <w:r>
        <w:rPr>
          <w:rFonts w:ascii="Times New Roman" w:hAnsi="Times New Roman"/>
          <w:sz w:val="24"/>
          <w:szCs w:val="24"/>
        </w:rPr>
        <w:t>4.2.13</w:t>
      </w:r>
      <w:r w:rsidRPr="0057736E">
        <w:rPr>
          <w:rFonts w:ascii="Times New Roman" w:hAnsi="Times New Roman"/>
          <w:sz w:val="24"/>
          <w:szCs w:val="24"/>
        </w:rPr>
        <w:t>.Производить оплату предоставленных коммунальных услуг: электроэнергии</w:t>
      </w:r>
      <w:r>
        <w:rPr>
          <w:rFonts w:ascii="Times New Roman" w:hAnsi="Times New Roman"/>
          <w:sz w:val="24"/>
          <w:szCs w:val="24"/>
        </w:rPr>
        <w:t xml:space="preserve">, водоснабжения, водоотведения </w:t>
      </w:r>
      <w:r w:rsidRPr="0057736E">
        <w:rPr>
          <w:rFonts w:ascii="Times New Roman" w:hAnsi="Times New Roman"/>
          <w:sz w:val="24"/>
          <w:szCs w:val="24"/>
        </w:rPr>
        <w:t xml:space="preserve">в соответствии с выставленными Заказчиком счетами на </w:t>
      </w:r>
      <w:r w:rsidRPr="0057736E">
        <w:rPr>
          <w:rFonts w:ascii="Times New Roman" w:hAnsi="Times New Roman"/>
          <w:sz w:val="24"/>
          <w:szCs w:val="24"/>
        </w:rPr>
        <w:lastRenderedPageBreak/>
        <w:t xml:space="preserve">коммунальные услуги по тарифам потребителя, утвержденные действующим </w:t>
      </w:r>
      <w:r>
        <w:rPr>
          <w:rFonts w:ascii="Times New Roman" w:hAnsi="Times New Roman"/>
          <w:sz w:val="24"/>
          <w:szCs w:val="24"/>
        </w:rPr>
        <w:t>з</w:t>
      </w:r>
      <w:r w:rsidRPr="0057736E">
        <w:rPr>
          <w:rFonts w:ascii="Times New Roman" w:hAnsi="Times New Roman"/>
          <w:sz w:val="24"/>
          <w:szCs w:val="24"/>
        </w:rPr>
        <w:t>законодательством.</w:t>
      </w:r>
    </w:p>
    <w:p w:rsidR="00406D59" w:rsidRDefault="00406D59" w:rsidP="00406D59">
      <w:pPr>
        <w:ind w:right="-5" w:firstLine="540"/>
        <w:jc w:val="both"/>
      </w:pPr>
      <w:r w:rsidRPr="00905B73">
        <w:t>4.2.1</w:t>
      </w:r>
      <w:r>
        <w:t>4</w:t>
      </w:r>
      <w:r w:rsidRPr="00905B73">
        <w:t xml:space="preserve">. </w:t>
      </w:r>
      <w:r w:rsidRPr="00270726">
        <w:t xml:space="preserve">Выполнить иные обязанности, предусмотренные </w:t>
      </w:r>
      <w:r>
        <w:t>действующим законодательством и настоящим Контрактом.</w:t>
      </w:r>
    </w:p>
    <w:p w:rsidR="00406D59" w:rsidRDefault="00406D59" w:rsidP="00406D59">
      <w:pPr>
        <w:ind w:firstLine="540"/>
        <w:jc w:val="both"/>
      </w:pPr>
      <w:r w:rsidRPr="00584A3F">
        <w:t>4.2.15. Если при определении Подрядчика предусматривались дополнительные требования к участникам закупок, работы должны выполняться с учетом этих дополнительных требований (При установлении дополнительных требований в документации о закупке, заказчику необходимо сформулировать это условие в зависимости от установленных требований).</w:t>
      </w:r>
    </w:p>
    <w:p w:rsidR="00406D59" w:rsidRPr="00356486" w:rsidRDefault="00406D59" w:rsidP="00406D59">
      <w:pPr>
        <w:pStyle w:val="a7"/>
        <w:spacing w:after="0"/>
        <w:ind w:left="0" w:firstLine="567"/>
        <w:jc w:val="both"/>
        <w:rPr>
          <w:rFonts w:ascii="Times New Roman" w:hAnsi="Times New Roman"/>
          <w:b/>
          <w:sz w:val="24"/>
          <w:szCs w:val="24"/>
        </w:rPr>
      </w:pPr>
      <w:r w:rsidRPr="00356486">
        <w:rPr>
          <w:rFonts w:ascii="Times New Roman" w:hAnsi="Times New Roman"/>
          <w:b/>
          <w:sz w:val="24"/>
          <w:szCs w:val="24"/>
        </w:rPr>
        <w:t>4.3. Заказчик имеет право:</w:t>
      </w:r>
    </w:p>
    <w:p w:rsidR="00406D59" w:rsidRPr="00722CAE" w:rsidRDefault="00406D59" w:rsidP="00406D59">
      <w:pPr>
        <w:pStyle w:val="a7"/>
        <w:spacing w:after="0"/>
        <w:ind w:left="0" w:firstLine="567"/>
        <w:jc w:val="both"/>
        <w:rPr>
          <w:rFonts w:ascii="Times New Roman" w:hAnsi="Times New Roman"/>
          <w:sz w:val="24"/>
          <w:szCs w:val="24"/>
        </w:rPr>
      </w:pPr>
      <w:r w:rsidRPr="00722CAE">
        <w:rPr>
          <w:rFonts w:ascii="Times New Roman" w:hAnsi="Times New Roman"/>
          <w:sz w:val="24"/>
          <w:szCs w:val="24"/>
        </w:rPr>
        <w:t>4.3.1. Требовать надлежащего выполнения настоящего Контракта.</w:t>
      </w:r>
    </w:p>
    <w:p w:rsidR="00406D59" w:rsidRPr="00722CAE" w:rsidRDefault="00406D59" w:rsidP="00406D59">
      <w:pPr>
        <w:autoSpaceDE w:val="0"/>
        <w:autoSpaceDN w:val="0"/>
        <w:adjustRightInd w:val="0"/>
        <w:ind w:firstLine="540"/>
        <w:jc w:val="both"/>
      </w:pPr>
      <w:r w:rsidRPr="00722CAE">
        <w:t>4.3.2. Требовать от Подрядчика представления надлежащим образом оформленных документов, подтверждающих исполнение обязательств в соответствии с условиями Контракта.</w:t>
      </w:r>
    </w:p>
    <w:p w:rsidR="00406D59" w:rsidRPr="00722CAE" w:rsidRDefault="00406D59" w:rsidP="00406D59">
      <w:pPr>
        <w:autoSpaceDE w:val="0"/>
        <w:autoSpaceDN w:val="0"/>
        <w:adjustRightInd w:val="0"/>
        <w:ind w:firstLine="540"/>
        <w:jc w:val="both"/>
      </w:pPr>
      <w:r w:rsidRPr="00722CAE">
        <w:t>4.3.3. Запрашивать у Подрядчика информацию о ходе и состоянии исполнения обязательств Подрядчика по настоящему Контракту.</w:t>
      </w:r>
    </w:p>
    <w:p w:rsidR="00406D59" w:rsidRPr="00722CAE" w:rsidRDefault="00406D59" w:rsidP="00406D59">
      <w:pPr>
        <w:autoSpaceDE w:val="0"/>
        <w:autoSpaceDN w:val="0"/>
        <w:adjustRightInd w:val="0"/>
        <w:ind w:firstLine="540"/>
        <w:jc w:val="both"/>
      </w:pPr>
      <w:r w:rsidRPr="00722CAE">
        <w:t>4.3.4. Осуществлять контроль за порядком и сроками выполнения Работ.</w:t>
      </w:r>
    </w:p>
    <w:p w:rsidR="00406D59" w:rsidRPr="00722CAE" w:rsidRDefault="00406D59" w:rsidP="00406D59">
      <w:pPr>
        <w:autoSpaceDE w:val="0"/>
        <w:autoSpaceDN w:val="0"/>
        <w:adjustRightInd w:val="0"/>
        <w:ind w:firstLine="540"/>
        <w:jc w:val="both"/>
      </w:pPr>
      <w:r w:rsidRPr="00722CAE">
        <w:t>4.3.5. Для проверки соответствия качества выполняемых, выполненных работ привлекать независимых экспертов.</w:t>
      </w:r>
    </w:p>
    <w:p w:rsidR="00406D59" w:rsidRPr="00722CAE" w:rsidRDefault="00406D59" w:rsidP="00406D59">
      <w:pPr>
        <w:autoSpaceDE w:val="0"/>
        <w:autoSpaceDN w:val="0"/>
        <w:adjustRightInd w:val="0"/>
        <w:ind w:firstLine="540"/>
        <w:jc w:val="both"/>
      </w:pPr>
      <w:r w:rsidRPr="00722CAE">
        <w:t>4.3.6. Ссылаться на недостатки выполняемых, выполненных работ, в том числе в части количества, и стоимости этих Работ.</w:t>
      </w:r>
    </w:p>
    <w:p w:rsidR="00406D59" w:rsidRPr="00722CAE" w:rsidRDefault="00406D59" w:rsidP="00406D59">
      <w:pPr>
        <w:autoSpaceDE w:val="0"/>
        <w:autoSpaceDN w:val="0"/>
        <w:adjustRightInd w:val="0"/>
        <w:ind w:firstLine="540"/>
        <w:jc w:val="both"/>
      </w:pPr>
      <w:r>
        <w:t xml:space="preserve">4.3.7. </w:t>
      </w:r>
      <w:r w:rsidRPr="00722CAE">
        <w:t>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rsidR="00406D59" w:rsidRPr="00722CAE" w:rsidRDefault="00406D59" w:rsidP="00406D59">
      <w:pPr>
        <w:ind w:firstLine="540"/>
        <w:jc w:val="both"/>
      </w:pPr>
      <w:r>
        <w:t xml:space="preserve">4.3.8. </w:t>
      </w:r>
      <w:r w:rsidRPr="00722CAE">
        <w:t>При обнаружении несоответствия количества и стоимости выполненных Работ условиям Контракта требовать от полномочных представителей Подрядчика представления разъяснений в отношении соответствия выполненных работ условиям Контракта.</w:t>
      </w:r>
      <w:bookmarkStart w:id="0" w:name="_GoBack"/>
      <w:bookmarkEnd w:id="0"/>
    </w:p>
    <w:p w:rsidR="00406D59" w:rsidRPr="00F441BC" w:rsidRDefault="00406D59" w:rsidP="00406D59">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06D59" w:rsidRPr="00356486" w:rsidRDefault="00406D59" w:rsidP="00406D59">
      <w:pPr>
        <w:pStyle w:val="a7"/>
        <w:spacing w:after="0"/>
        <w:ind w:left="0" w:firstLine="567"/>
        <w:jc w:val="both"/>
        <w:rPr>
          <w:rFonts w:ascii="Times New Roman" w:hAnsi="Times New Roman"/>
          <w:b/>
          <w:sz w:val="24"/>
          <w:szCs w:val="24"/>
        </w:rPr>
      </w:pPr>
      <w:r w:rsidRPr="00356486">
        <w:rPr>
          <w:rFonts w:ascii="Times New Roman" w:hAnsi="Times New Roman"/>
          <w:b/>
          <w:sz w:val="24"/>
          <w:szCs w:val="24"/>
        </w:rPr>
        <w:t>4.4. Подрядчик имеет право:</w:t>
      </w:r>
    </w:p>
    <w:p w:rsidR="00406D59" w:rsidRDefault="00406D59" w:rsidP="00406D59">
      <w:pPr>
        <w:pStyle w:val="a7"/>
        <w:spacing w:after="0"/>
        <w:ind w:left="0" w:firstLine="567"/>
        <w:jc w:val="both"/>
        <w:rPr>
          <w:rFonts w:ascii="Times New Roman" w:hAnsi="Times New Roman"/>
          <w:sz w:val="24"/>
          <w:szCs w:val="24"/>
        </w:rPr>
      </w:pPr>
      <w:r w:rsidRPr="00722CAE">
        <w:rPr>
          <w:rFonts w:ascii="Times New Roman" w:hAnsi="Times New Roman"/>
          <w:sz w:val="24"/>
          <w:szCs w:val="24"/>
        </w:rPr>
        <w:t xml:space="preserve">4.4.1. Требовать оплаты по настоящему Контракту в случае исполнения обязательств в соответствии с актом </w:t>
      </w:r>
      <w:r w:rsidRPr="00902CFA">
        <w:rPr>
          <w:rFonts w:ascii="Times New Roman" w:hAnsi="Times New Roman"/>
          <w:sz w:val="24"/>
          <w:szCs w:val="24"/>
        </w:rPr>
        <w:t>о приемке</w:t>
      </w:r>
      <w:r w:rsidRPr="00722CAE">
        <w:rPr>
          <w:rFonts w:ascii="Times New Roman" w:hAnsi="Times New Roman"/>
          <w:sz w:val="24"/>
          <w:szCs w:val="24"/>
        </w:rPr>
        <w:t xml:space="preserve"> выполненных работ </w:t>
      </w:r>
      <w:r w:rsidRPr="00523C0D">
        <w:rPr>
          <w:rFonts w:ascii="Times New Roman" w:hAnsi="Times New Roman"/>
          <w:sz w:val="24"/>
          <w:szCs w:val="24"/>
        </w:rPr>
        <w:t>(форма КС-2)</w:t>
      </w:r>
      <w:r w:rsidRPr="00722CAE">
        <w:rPr>
          <w:rFonts w:ascii="Times New Roman" w:hAnsi="Times New Roman"/>
          <w:sz w:val="24"/>
          <w:szCs w:val="24"/>
        </w:rPr>
        <w:t>, подписанным Заказчиком и Подрядчиком в порядке, предусмотренном условиями настоящего Контракта.</w:t>
      </w:r>
    </w:p>
    <w:p w:rsidR="00406D59" w:rsidRDefault="00406D59" w:rsidP="00406D59">
      <w:pPr>
        <w:pStyle w:val="a7"/>
        <w:spacing w:after="0"/>
        <w:ind w:left="0" w:firstLine="567"/>
        <w:jc w:val="both"/>
        <w:rPr>
          <w:rFonts w:ascii="Times New Roman" w:hAnsi="Times New Roman"/>
          <w:sz w:val="24"/>
          <w:szCs w:val="24"/>
        </w:rPr>
      </w:pPr>
      <w:r w:rsidRPr="00722CAE">
        <w:rPr>
          <w:rFonts w:ascii="Times New Roman" w:hAnsi="Times New Roman"/>
          <w:sz w:val="24"/>
          <w:szCs w:val="24"/>
        </w:rPr>
        <w:t>4.4.</w:t>
      </w:r>
      <w:r w:rsidRPr="0073556F">
        <w:rPr>
          <w:rFonts w:ascii="Times New Roman" w:hAnsi="Times New Roman"/>
          <w:sz w:val="24"/>
          <w:szCs w:val="24"/>
        </w:rPr>
        <w:t>2</w:t>
      </w:r>
      <w:r w:rsidRPr="00722CAE">
        <w:rPr>
          <w:rFonts w:ascii="Times New Roman" w:hAnsi="Times New Roman"/>
          <w:sz w:val="24"/>
          <w:szCs w:val="24"/>
        </w:rPr>
        <w:t xml:space="preserve">. </w:t>
      </w:r>
      <w:r>
        <w:rPr>
          <w:rFonts w:ascii="Times New Roman" w:hAnsi="Times New Roman"/>
          <w:sz w:val="24"/>
          <w:szCs w:val="24"/>
        </w:rPr>
        <w:t>П</w:t>
      </w:r>
      <w:r w:rsidRPr="0073556F">
        <w:rPr>
          <w:rFonts w:ascii="Times New Roman" w:hAnsi="Times New Roman"/>
          <w:sz w:val="24"/>
          <w:szCs w:val="24"/>
        </w:rPr>
        <w:t>ривлекать к выполнению работ субподрядные орга</w:t>
      </w:r>
      <w:r>
        <w:rPr>
          <w:rFonts w:ascii="Times New Roman" w:hAnsi="Times New Roman"/>
          <w:sz w:val="24"/>
          <w:szCs w:val="24"/>
        </w:rPr>
        <w:t>низации, уведомляя об этом З</w:t>
      </w:r>
      <w:r w:rsidRPr="0073556F">
        <w:rPr>
          <w:rFonts w:ascii="Times New Roman" w:hAnsi="Times New Roman"/>
          <w:sz w:val="24"/>
          <w:szCs w:val="24"/>
        </w:rPr>
        <w:t xml:space="preserve">аказчика, оставаясь ответственным перед </w:t>
      </w:r>
      <w:r>
        <w:rPr>
          <w:rFonts w:ascii="Times New Roman" w:hAnsi="Times New Roman"/>
          <w:sz w:val="24"/>
          <w:szCs w:val="24"/>
        </w:rPr>
        <w:t>З</w:t>
      </w:r>
      <w:r w:rsidRPr="0073556F">
        <w:rPr>
          <w:rFonts w:ascii="Times New Roman" w:hAnsi="Times New Roman"/>
          <w:sz w:val="24"/>
          <w:szCs w:val="24"/>
        </w:rPr>
        <w:t>аказчиком за выполненные субподрядчиком работы.</w:t>
      </w:r>
    </w:p>
    <w:p w:rsidR="00406D59" w:rsidRPr="00F441BC" w:rsidRDefault="00406D59" w:rsidP="00406D59">
      <w:pPr>
        <w:jc w:val="center"/>
        <w:rPr>
          <w:b/>
          <w:bCs/>
        </w:rPr>
      </w:pPr>
    </w:p>
    <w:p w:rsidR="00406D59" w:rsidRPr="00722CAE" w:rsidRDefault="00406D59" w:rsidP="00406D59">
      <w:pPr>
        <w:jc w:val="center"/>
        <w:rPr>
          <w:b/>
          <w:bCs/>
        </w:rPr>
      </w:pPr>
      <w:r w:rsidRPr="00722CAE">
        <w:rPr>
          <w:b/>
          <w:bCs/>
        </w:rPr>
        <w:t>5. ТРЕБОВАНИЯ К КОЛИЧЕСТВЕННЫМ ХАРАКТЕРИСТИКАМ</w:t>
      </w:r>
    </w:p>
    <w:p w:rsidR="00406D59" w:rsidRPr="00722CAE" w:rsidRDefault="00406D59" w:rsidP="00406D59">
      <w:pPr>
        <w:jc w:val="center"/>
        <w:rPr>
          <w:b/>
          <w:bCs/>
        </w:rPr>
      </w:pPr>
      <w:r w:rsidRPr="00722CAE">
        <w:rPr>
          <w:b/>
          <w:bCs/>
        </w:rPr>
        <w:t>(ОБЪЕМУ) РАБОТ.</w:t>
      </w:r>
    </w:p>
    <w:p w:rsidR="00406D59" w:rsidRPr="00722CAE" w:rsidRDefault="00406D59" w:rsidP="00406D59">
      <w:pPr>
        <w:jc w:val="center"/>
        <w:rPr>
          <w:b/>
          <w:bCs/>
        </w:rPr>
      </w:pPr>
      <w:r w:rsidRPr="00722CAE">
        <w:rPr>
          <w:b/>
          <w:bCs/>
        </w:rPr>
        <w:t>ТРЕБОВАНИЯ К КАЧЕСТВУ И БЕЗОПАСНОСТИ РАБОТ</w:t>
      </w:r>
    </w:p>
    <w:p w:rsidR="00406D59" w:rsidRPr="00722CAE" w:rsidRDefault="00406D59" w:rsidP="00406D59">
      <w:pPr>
        <w:ind w:firstLine="567"/>
        <w:jc w:val="both"/>
      </w:pPr>
      <w:r w:rsidRPr="00722CAE">
        <w:t>5.1.</w:t>
      </w:r>
      <w:r w:rsidRPr="00722CAE">
        <w:rPr>
          <w:bCs/>
        </w:rPr>
        <w:t xml:space="preserve"> Наименование, характеристики и количество (</w:t>
      </w:r>
      <w:r w:rsidRPr="00722CAE">
        <w:t>объемы) работ, подлежащих выполнению по настоящему Контракту, указаны в Приложении № 1 к настоящему Контракту.</w:t>
      </w:r>
    </w:p>
    <w:p w:rsidR="00406D59" w:rsidRPr="00722CAE" w:rsidRDefault="00406D59" w:rsidP="00406D59">
      <w:pPr>
        <w:ind w:firstLine="567"/>
        <w:jc w:val="both"/>
      </w:pPr>
      <w:r w:rsidRPr="00722CAE">
        <w:t>5.2. Качество выполняемых работ должно удовлетворять требованиям нормативных правовых актов в сфере строительства, как в отношении работ, так и в отношении строительных товаров и иных товаров, используемых при выполнении работ (СНиП, СанПиН и пр.) и других руководящих документов.</w:t>
      </w:r>
    </w:p>
    <w:p w:rsidR="00406D59" w:rsidRPr="00722CAE" w:rsidRDefault="00406D59" w:rsidP="00406D59">
      <w:pPr>
        <w:ind w:firstLine="567"/>
        <w:jc w:val="both"/>
        <w:rPr>
          <w:i/>
        </w:rPr>
      </w:pPr>
      <w:r w:rsidRPr="00722CAE">
        <w:t>Эквивалентность (аналогичность) строительных товаров и иных товаров, используемых при выполнении работ по Контракту, определяется в соответствии с требованиями и показателями, изложенными в соответствующих документах (ГОСТ, ТУ, паспортах, описаниях и т.д.).</w:t>
      </w:r>
    </w:p>
    <w:p w:rsidR="008A1E63" w:rsidRDefault="00406D59" w:rsidP="00406D59">
      <w:pPr>
        <w:ind w:firstLine="567"/>
        <w:jc w:val="both"/>
      </w:pPr>
      <w:r>
        <w:t xml:space="preserve">5.3. </w:t>
      </w:r>
      <w:r w:rsidRPr="00722CAE">
        <w:t xml:space="preserve">При сдаче выполненных Работ Подрядчик обязан передать Заказчику документы, подтверждающие качество выполненных работ в соответствии с установленным настоящим Контрактом требованиям. </w:t>
      </w:r>
      <w:r w:rsidRPr="00B01EA4">
        <w:t xml:space="preserve">При сдаче выполненных работ Подрядчик передает Заказчику </w:t>
      </w:r>
      <w:r w:rsidRPr="00B01EA4">
        <w:lastRenderedPageBreak/>
        <w:t xml:space="preserve">документы, подтверждающие соответствие товаров, используемых при выполнении работ по настоящему контракту: технические паспорта или другие документы, удостоверяющие качество товаров; сертификаты соответствия и/или декларации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товары. </w:t>
      </w:r>
    </w:p>
    <w:p w:rsidR="00406D59" w:rsidRPr="00FF3EB2" w:rsidRDefault="00406D59" w:rsidP="00406D59">
      <w:pPr>
        <w:ind w:firstLine="567"/>
        <w:jc w:val="both"/>
      </w:pPr>
      <w:r w:rsidRPr="00FF3EB2">
        <w:t>5.4. При выполнении работ Подрядчиком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работы.</w:t>
      </w:r>
    </w:p>
    <w:p w:rsidR="00406D59" w:rsidRPr="00FF3EB2" w:rsidRDefault="00406D59" w:rsidP="00406D59">
      <w:pPr>
        <w:ind w:firstLine="567"/>
        <w:jc w:val="both"/>
        <w:rPr>
          <w:b/>
        </w:rPr>
      </w:pPr>
      <w:r w:rsidRPr="00FF3EB2">
        <w:t>5.5. Во время производства работ Подрядчик должен обеспечить соблюдение не</w:t>
      </w:r>
      <w:r>
        <w:t>обходимых норм пожарной безопас</w:t>
      </w:r>
      <w:r w:rsidRPr="00FF3EB2">
        <w:t>ности, техники безопасности, охраны окружающей среды.</w:t>
      </w:r>
      <w:r>
        <w:br/>
      </w:r>
    </w:p>
    <w:p w:rsidR="00406D59" w:rsidRPr="00FF3EB2" w:rsidRDefault="00406D59" w:rsidP="00406D59">
      <w:pPr>
        <w:jc w:val="center"/>
        <w:rPr>
          <w:b/>
        </w:rPr>
      </w:pPr>
      <w:r w:rsidRPr="00FF3EB2">
        <w:rPr>
          <w:b/>
        </w:rPr>
        <w:t>6. ТРЕБОВАНИЯ К ТЕХНИЧЕСКИМ ХАРАКТЕРИСТИКАМ РАБОТ</w:t>
      </w:r>
    </w:p>
    <w:p w:rsidR="00406D59" w:rsidRPr="00FF3EB2" w:rsidRDefault="00406D59" w:rsidP="00406D59">
      <w:pPr>
        <w:ind w:firstLine="567"/>
        <w:jc w:val="both"/>
        <w:rPr>
          <w:i/>
          <w:iCs/>
        </w:rPr>
      </w:pPr>
      <w:r w:rsidRPr="00FF3EB2">
        <w:t>6.1. Выполняемые работы должны соответствовать требованиям действующих строительных норм, правил и иных нормативных документов, об</w:t>
      </w:r>
      <w:r>
        <w:t>язательных при выполнении работ</w:t>
      </w:r>
    </w:p>
    <w:p w:rsidR="00406D59" w:rsidRPr="00FF3EB2" w:rsidRDefault="00406D59" w:rsidP="00406D59">
      <w:pPr>
        <w:tabs>
          <w:tab w:val="left" w:pos="284"/>
        </w:tabs>
        <w:ind w:firstLine="709"/>
        <w:jc w:val="both"/>
      </w:pPr>
      <w:r w:rsidRPr="00FF3EB2">
        <w:t>6.2 Подрядчик несет ответственность за допущенные отступления от требований, предусмотренных в Контракте и в обязательных для сторон строительных нормах и 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 ремонта.</w:t>
      </w:r>
    </w:p>
    <w:p w:rsidR="00406D59" w:rsidRPr="00FF3EB2" w:rsidRDefault="00406D59" w:rsidP="00406D59">
      <w:pPr>
        <w:ind w:firstLine="709"/>
        <w:jc w:val="both"/>
      </w:pPr>
      <w:r w:rsidRPr="00FF3EB2">
        <w:t>6.3. Подрядчик доставляет на Объект необходимые строительные товары и иные товары, используемые при выполнении работ по Контракту, оборудование, изделия, конструкции, строительную технику, материалы и иное имущество, а также осуществляет их разгрузку и складирование.</w:t>
      </w:r>
    </w:p>
    <w:p w:rsidR="00406D59" w:rsidRPr="00FF3EB2" w:rsidRDefault="00406D59" w:rsidP="00406D59">
      <w:pPr>
        <w:ind w:firstLine="709"/>
        <w:jc w:val="both"/>
      </w:pPr>
      <w:r w:rsidRPr="00FF3EB2">
        <w:t>6.4. С момента начала работ и до их завершения, Подрядчик ведет журнал производства работ, в котором отражается весь ход пр</w:t>
      </w:r>
      <w:r>
        <w:t xml:space="preserve">оизводства, а также все факты и </w:t>
      </w:r>
      <w:r w:rsidRPr="00FF3EB2">
        <w:t>обстоятельства, связанные с производством работ, имеющие значение во взаимоотношениях сторон.</w:t>
      </w:r>
    </w:p>
    <w:p w:rsidR="00406D59" w:rsidRPr="00FF3EB2" w:rsidRDefault="00406D59" w:rsidP="00406D59">
      <w:pPr>
        <w:ind w:firstLine="709"/>
        <w:jc w:val="both"/>
      </w:pPr>
      <w:r w:rsidRPr="00FF3EB2">
        <w:t>6.5. Временные подсоединения коммуникаций на период выполнения работ и подсоединения, вновь построенных коммуникаций в точках подключения осуществляет Подрядчик по согласованию с Заказчиком, владельцем сетей, к которым осуществляется подключение.</w:t>
      </w:r>
    </w:p>
    <w:p w:rsidR="00406D59" w:rsidRPr="00FF3EB2" w:rsidRDefault="00406D59" w:rsidP="00406D59">
      <w:pPr>
        <w:ind w:firstLine="709"/>
        <w:jc w:val="both"/>
      </w:pPr>
      <w:r w:rsidRPr="00FF3EB2">
        <w:t xml:space="preserve">6.6. За три рабочих дня до начала приемки скрытых работ Подрядчик письменно информирует Заказчика о времени освидетельствования скрытых работ </w:t>
      </w:r>
    </w:p>
    <w:p w:rsidR="00406D59" w:rsidRPr="00FF3EB2" w:rsidRDefault="00406D59" w:rsidP="00406D59">
      <w:pPr>
        <w:ind w:firstLine="709"/>
        <w:jc w:val="both"/>
      </w:pPr>
      <w:r w:rsidRPr="00FF3EB2">
        <w:t>Готовность принимаемых работ подтверж</w:t>
      </w:r>
      <w:r>
        <w:t xml:space="preserve">дается подписанием Заказчиком и </w:t>
      </w:r>
      <w:r w:rsidRPr="00FF3EB2">
        <w:t>Подрядчиком актов освидетельствования скрытых работ.</w:t>
      </w:r>
    </w:p>
    <w:p w:rsidR="00406D59" w:rsidRPr="00FF3EB2" w:rsidRDefault="00406D59" w:rsidP="00406D59">
      <w:pPr>
        <w:ind w:firstLine="709"/>
        <w:jc w:val="both"/>
      </w:pPr>
      <w:r w:rsidRPr="00FF3EB2">
        <w:t>Подрядчик приступает к выполнению последующих работ только после письменного разрешения Заказчика, внесенного в журнал производства работ.</w:t>
      </w:r>
    </w:p>
    <w:p w:rsidR="00406D59" w:rsidRPr="00FF3EB2" w:rsidRDefault="00406D59" w:rsidP="00406D59">
      <w:pPr>
        <w:ind w:firstLine="709"/>
        <w:jc w:val="both"/>
      </w:pPr>
      <w:r w:rsidRPr="00FF3EB2">
        <w:t>Если закрытие работ выполнено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её.</w:t>
      </w:r>
    </w:p>
    <w:p w:rsidR="00406D59" w:rsidRPr="00F60E34" w:rsidRDefault="00406D59" w:rsidP="00406D59">
      <w:pPr>
        <w:autoSpaceDE w:val="0"/>
        <w:autoSpaceDN w:val="0"/>
        <w:adjustRightInd w:val="0"/>
        <w:ind w:firstLine="709"/>
        <w:jc w:val="both"/>
        <w:rPr>
          <w:rFonts w:eastAsia="Calibri"/>
          <w:highlight w:val="green"/>
          <w:lang w:eastAsia="en-US"/>
        </w:rPr>
      </w:pPr>
      <w:r w:rsidRPr="00F60E34">
        <w:t>6.</w:t>
      </w:r>
      <w:r>
        <w:t>7</w:t>
      </w:r>
      <w:r w:rsidRPr="00F60E34">
        <w:t xml:space="preserve">. Все содержащиеся в тексте настоящего Контракта и/или Расчете </w:t>
      </w:r>
      <w:r w:rsidRPr="00D76B17">
        <w:t xml:space="preserve">цены </w:t>
      </w:r>
      <w:r>
        <w:t>к</w:t>
      </w:r>
      <w:r w:rsidRPr="00D76B17">
        <w:t xml:space="preserve">онтракта </w:t>
      </w:r>
      <w:r w:rsidRPr="00F60E34">
        <w:t xml:space="preserve">(Приложение № 1 к Контракту) </w:t>
      </w:r>
      <w:r w:rsidRPr="00F60E34">
        <w:rPr>
          <w:rFonts w:eastAsia="Calibri"/>
          <w:lang w:eastAsia="en-US"/>
        </w:rPr>
        <w:t>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406D59" w:rsidRPr="00584A3F" w:rsidRDefault="00406D59" w:rsidP="00406D59">
      <w:pPr>
        <w:tabs>
          <w:tab w:val="left" w:pos="567"/>
          <w:tab w:val="left" w:pos="709"/>
        </w:tabs>
        <w:ind w:firstLine="567"/>
        <w:jc w:val="both"/>
        <w:rPr>
          <w:shd w:val="clear" w:color="auto" w:fill="FFFFFF"/>
        </w:rPr>
      </w:pPr>
      <w:r w:rsidRPr="00584A3F">
        <w:t>6.8. 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rsidR="00406D59" w:rsidRPr="00584A3F" w:rsidRDefault="00406D59" w:rsidP="00406D59">
      <w:pPr>
        <w:tabs>
          <w:tab w:val="left" w:pos="567"/>
          <w:tab w:val="left" w:pos="709"/>
        </w:tabs>
        <w:ind w:firstLine="567"/>
        <w:jc w:val="both"/>
        <w:rPr>
          <w:shd w:val="clear" w:color="auto" w:fill="FFFFFF"/>
        </w:rPr>
      </w:pPr>
      <w:r w:rsidRPr="00584A3F">
        <w:rPr>
          <w:shd w:val="clear" w:color="auto" w:fill="FFFFFF"/>
        </w:rPr>
        <w:t>-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406D59" w:rsidRPr="00740F8A" w:rsidRDefault="00406D59" w:rsidP="00406D59">
      <w:pPr>
        <w:tabs>
          <w:tab w:val="left" w:pos="567"/>
          <w:tab w:val="left" w:pos="709"/>
        </w:tabs>
        <w:ind w:firstLine="567"/>
        <w:jc w:val="both"/>
        <w:rPr>
          <w:shd w:val="clear" w:color="auto" w:fill="FFFFFF"/>
        </w:rPr>
      </w:pPr>
      <w:r w:rsidRPr="00584A3F">
        <w:rPr>
          <w:shd w:val="clear" w:color="auto" w:fill="FFFFFF"/>
        </w:rPr>
        <w:t xml:space="preserve">- приказом Минэкономразвития России от 04.06.2010 № 229 «О требованиях энергетической эффективности товаров, используемых для создания элементов конструкций </w:t>
      </w:r>
      <w:r w:rsidRPr="00584A3F">
        <w:rPr>
          <w:shd w:val="clear" w:color="auto" w:fill="FFFFFF"/>
        </w:rPr>
        <w:lastRenderedPageBreak/>
        <w:t>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rsidR="00406D59" w:rsidRPr="00722CAE" w:rsidRDefault="00406D59" w:rsidP="00406D59">
      <w:pPr>
        <w:ind w:firstLine="567"/>
        <w:jc w:val="both"/>
        <w:rPr>
          <w:i/>
        </w:rPr>
      </w:pPr>
    </w:p>
    <w:p w:rsidR="00406D59" w:rsidRPr="00722CAE" w:rsidRDefault="00406D59" w:rsidP="00406D59">
      <w:pPr>
        <w:jc w:val="center"/>
        <w:rPr>
          <w:b/>
        </w:rPr>
      </w:pPr>
      <w:r w:rsidRPr="00722CAE">
        <w:rPr>
          <w:b/>
        </w:rPr>
        <w:t xml:space="preserve">7. </w:t>
      </w:r>
      <w:r w:rsidRPr="00722CAE">
        <w:rPr>
          <w:b/>
          <w:bCs/>
        </w:rPr>
        <w:t xml:space="preserve">ТРЕБОВАНИЯ К РЕЗУЛЬТАТАМ РАБОТ И ИНЫЕ ПОКАЗАТЕЛИ, </w:t>
      </w:r>
      <w:r w:rsidRPr="00722CAE">
        <w:rPr>
          <w:b/>
          <w:bCs/>
        </w:rPr>
        <w:br/>
        <w:t>СВЯЗАННЫЕ С ОПРЕДЕЛЕНИЕМ СООТВЕТСТВИЯ ВЫПОЛНЯЕМЫХ РАБОТ ПОТРЕБНОСТЯМ ЗАКАЗЧИКА.</w:t>
      </w:r>
    </w:p>
    <w:p w:rsidR="00406D59" w:rsidRPr="00722CAE" w:rsidRDefault="00406D59" w:rsidP="00406D59">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Порядок сдачи и приемки работ</w:t>
      </w:r>
    </w:p>
    <w:p w:rsidR="00406D59" w:rsidRPr="00722CAE" w:rsidRDefault="00406D59" w:rsidP="00406D59">
      <w:pPr>
        <w:ind w:firstLine="567"/>
        <w:jc w:val="both"/>
      </w:pPr>
      <w:r w:rsidRPr="00722CAE">
        <w:t>7.1. По завершении всех работ по настоящему Контракту, Подрядчик письменно извещает Заказчика о готовности сдать выполненные работы.</w:t>
      </w:r>
    </w:p>
    <w:p w:rsidR="00406D59" w:rsidRPr="00722CAE" w:rsidRDefault="00406D59" w:rsidP="00406D59">
      <w:pPr>
        <w:ind w:firstLine="567"/>
        <w:jc w:val="both"/>
        <w:rPr>
          <w:i/>
          <w:sz w:val="18"/>
          <w:szCs w:val="18"/>
        </w:rPr>
      </w:pPr>
      <w:r w:rsidRPr="00722CAE">
        <w:t xml:space="preserve">7.2. Приемка Заказчиком выполненных Подрядчиком работ осуществляется в соответствии </w:t>
      </w:r>
      <w:r w:rsidRPr="00EB7A78">
        <w:t xml:space="preserve">со СП 68.13330.2017 </w:t>
      </w:r>
      <w:r>
        <w:t>П</w:t>
      </w:r>
      <w:r w:rsidRPr="004054A0">
        <w:t>риемка в эксплуатацию законченных строительством объектов, и сметной документацией Заказчика, в том числе в соответствии с Приложением № 1 к настоящему Контракту.</w:t>
      </w:r>
    </w:p>
    <w:p w:rsidR="00406D59" w:rsidRPr="00722CAE" w:rsidRDefault="00406D59" w:rsidP="00406D59">
      <w:pPr>
        <w:ind w:firstLine="567"/>
        <w:jc w:val="both"/>
      </w:pPr>
      <w:r w:rsidRPr="00722CAE">
        <w:t>7.3. Приемке Объекта должны предшествовать предварительные испытания смонтированного оборудования (в случае необходимости проведения таких испытаний), проводимые Подрядчиком при участии Заказчика.</w:t>
      </w:r>
    </w:p>
    <w:p w:rsidR="00406D59" w:rsidRPr="00722CAE" w:rsidRDefault="00406D59" w:rsidP="00406D59">
      <w:pPr>
        <w:ind w:firstLine="567"/>
        <w:jc w:val="both"/>
      </w:pPr>
      <w:r w:rsidRPr="00722CAE">
        <w:t>Приемка Заказчиком Объекта может осуществляться только при положительном результате предварительных испытаний.</w:t>
      </w:r>
    </w:p>
    <w:p w:rsidR="00406D59" w:rsidRDefault="00406D59" w:rsidP="00406D59">
      <w:pPr>
        <w:ind w:firstLine="567"/>
        <w:jc w:val="both"/>
      </w:pPr>
      <w:r w:rsidRPr="00567F22">
        <w:t>7.4. Заказчик, получивший сообщение Подрядчика о готовности к сдаче в эксплуатацию Объекта, приступает к проверке и приемке результата работ. Приемка работ и подписание акта (-ов) приемки выполненных работ (КС-2) осуществляется в течение 5 рабочих дней.</w:t>
      </w:r>
    </w:p>
    <w:p w:rsidR="00406D59" w:rsidRPr="00722CAE" w:rsidRDefault="00406D59" w:rsidP="00406D59">
      <w:pPr>
        <w:ind w:firstLine="567"/>
        <w:jc w:val="both"/>
      </w:pPr>
      <w:r w:rsidRPr="00722CAE">
        <w:t>7.5.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w:t>
      </w:r>
    </w:p>
    <w:p w:rsidR="00406D59" w:rsidRPr="00722CAE" w:rsidRDefault="00406D59" w:rsidP="00406D59">
      <w:pPr>
        <w:ind w:firstLine="567"/>
        <w:jc w:val="both"/>
      </w:pPr>
      <w:r w:rsidRPr="00722CAE">
        <w:t>7.6.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rsidR="00406D59" w:rsidRPr="00722CAE" w:rsidRDefault="00406D59" w:rsidP="00406D59">
      <w:pPr>
        <w:ind w:firstLine="567"/>
        <w:jc w:val="both"/>
      </w:pPr>
      <w:r w:rsidRPr="00722CAE">
        <w:t>7.7.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w:t>
      </w:r>
    </w:p>
    <w:p w:rsidR="00406D59" w:rsidRPr="00722CAE" w:rsidRDefault="00406D59" w:rsidP="00406D59">
      <w:pPr>
        <w:ind w:firstLine="567"/>
        <w:jc w:val="both"/>
      </w:pPr>
      <w:r w:rsidRPr="00722CAE">
        <w:t>7.8. Приемка Заказчиком Объекта в эксплуатацию производится только после выполнения всех работ, а также после устранения всех дефектов и недоделок по Объекту.</w:t>
      </w:r>
    </w:p>
    <w:p w:rsidR="00406D59" w:rsidRPr="00722CAE" w:rsidRDefault="00406D59" w:rsidP="00406D59">
      <w:pPr>
        <w:ind w:firstLine="567"/>
        <w:jc w:val="both"/>
      </w:pPr>
      <w:r w:rsidRPr="00722CAE">
        <w:t>7.9. Заказчик, принявший работу без проверки, не лишается права ссылаться на недостатки (включая объемы) работы, некомплектность или недостатки Товара, используемого для выполнения Работ, которые могли быть установлены при приемке.</w:t>
      </w:r>
    </w:p>
    <w:p w:rsidR="00406D59" w:rsidRDefault="00406D59" w:rsidP="00406D59">
      <w:pPr>
        <w:ind w:firstLine="360"/>
        <w:jc w:val="both"/>
      </w:pPr>
      <w:r w:rsidRPr="00722CAE">
        <w:t xml:space="preserve">7.10. Подрядчик представляет Заказчику всю, определенную нормативными требованиями, документацию, а так же документы, предусмотренные пунктом 5.3 </w:t>
      </w:r>
      <w:r w:rsidRPr="00671F3E">
        <w:t xml:space="preserve">настоящего Контракта. </w:t>
      </w:r>
    </w:p>
    <w:p w:rsidR="00406D59" w:rsidRPr="00722CAE" w:rsidRDefault="00406D59" w:rsidP="00406D59">
      <w:pPr>
        <w:ind w:firstLine="567"/>
        <w:jc w:val="both"/>
      </w:pPr>
      <w:r w:rsidRPr="00722CAE">
        <w:t>7.11. 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указанных в пункте 5.3 настоящего Контракта, отсутствие требуемой исполнительной документации, а также неправильное оформление документов.</w:t>
      </w:r>
    </w:p>
    <w:p w:rsidR="00406D59" w:rsidRPr="00722CAE" w:rsidRDefault="00406D59" w:rsidP="00406D59">
      <w:pPr>
        <w:ind w:firstLine="567"/>
        <w:jc w:val="both"/>
      </w:pPr>
      <w:r w:rsidRPr="00722CAE">
        <w:t>7.12. Сдача Объекта Подрядчиком в эксплуатацию и приемка его Заказчиком оформляется актом о приемке выполненных работ (форма КС-2), подписанным обеими Сторонами.</w:t>
      </w:r>
    </w:p>
    <w:p w:rsidR="00406D59" w:rsidRPr="00722CAE" w:rsidRDefault="00406D59" w:rsidP="00406D59">
      <w:pPr>
        <w:ind w:firstLine="567"/>
        <w:jc w:val="both"/>
      </w:pPr>
      <w:r w:rsidRPr="00722CAE">
        <w:lastRenderedPageBreak/>
        <w:t>7.13. Датой сдачи Объекта в эксплуатацию считается дата подписания акта о приемке выполненных работ (форма КС-2) Заказчиком.</w:t>
      </w:r>
    </w:p>
    <w:p w:rsidR="00406D59" w:rsidRPr="00722CAE" w:rsidRDefault="00406D59" w:rsidP="00406D59">
      <w:pPr>
        <w:ind w:firstLine="567"/>
        <w:jc w:val="both"/>
      </w:pPr>
      <w:r w:rsidRPr="00722CAE">
        <w:t>7.14.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Сторонами или Заказчиком рекламационного акта.</w:t>
      </w:r>
    </w:p>
    <w:p w:rsidR="00406D59" w:rsidRPr="00722CAE" w:rsidRDefault="00406D59" w:rsidP="00406D59">
      <w:pPr>
        <w:ind w:firstLine="420"/>
        <w:jc w:val="both"/>
      </w:pPr>
    </w:p>
    <w:p w:rsidR="00406D59" w:rsidRPr="00D1253A" w:rsidRDefault="00406D59" w:rsidP="00406D59">
      <w:pPr>
        <w:pStyle w:val="a7"/>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Pr="00D1253A">
        <w:rPr>
          <w:rFonts w:ascii="Times New Roman" w:hAnsi="Times New Roman"/>
          <w:b/>
          <w:sz w:val="24"/>
          <w:szCs w:val="24"/>
        </w:rPr>
        <w:t xml:space="preserve">. </w:t>
      </w:r>
      <w:r w:rsidRPr="00D1253A">
        <w:rPr>
          <w:rFonts w:ascii="Times New Roman" w:hAnsi="Times New Roman"/>
          <w:b/>
          <w:caps/>
          <w:sz w:val="24"/>
          <w:szCs w:val="24"/>
        </w:rPr>
        <w:t>Ответственность сторон и иные последствия</w:t>
      </w:r>
    </w:p>
    <w:p w:rsidR="00406D59" w:rsidRDefault="00406D59" w:rsidP="00406D59">
      <w:pPr>
        <w:jc w:val="center"/>
        <w:rPr>
          <w:b/>
          <w:caps/>
        </w:rPr>
      </w:pPr>
      <w:r w:rsidRPr="00D1253A">
        <w:rPr>
          <w:b/>
          <w:caps/>
        </w:rPr>
        <w:t>нарушения обязательств</w:t>
      </w:r>
    </w:p>
    <w:p w:rsidR="00406D59" w:rsidRDefault="00406D59" w:rsidP="00406D59">
      <w:pPr>
        <w:jc w:val="center"/>
        <w:rPr>
          <w:rFonts w:eastAsia="Calibri"/>
        </w:rPr>
      </w:pPr>
    </w:p>
    <w:p w:rsidR="00406D59" w:rsidRPr="00FC6779" w:rsidRDefault="00406D59" w:rsidP="00406D59">
      <w:pPr>
        <w:ind w:firstLine="567"/>
        <w:jc w:val="both"/>
        <w:rPr>
          <w:rFonts w:eastAsia="Calibri"/>
        </w:rPr>
      </w:pPr>
      <w:r w:rsidRPr="00FC6779">
        <w:rPr>
          <w:rFonts w:eastAsia="Calibri"/>
        </w:rPr>
        <w:t>8.1</w:t>
      </w:r>
      <w:r>
        <w:rPr>
          <w:rFonts w:eastAsia="Calibri"/>
        </w:rPr>
        <w:t>.</w:t>
      </w:r>
      <w:r w:rsidRPr="00FC6779">
        <w:rPr>
          <w:rFonts w:eastAsia="Calibri"/>
        </w:rPr>
        <w:t xml:space="preserve"> Заказчик и Подрядчик несут ответственность за неисполнение или ненадлежащее исполнение своих обязательств по настоящ</w:t>
      </w:r>
      <w:r>
        <w:rPr>
          <w:rFonts w:eastAsia="Calibri"/>
        </w:rPr>
        <w:t>ему Контракту в соответствии с з</w:t>
      </w:r>
      <w:r w:rsidRPr="00FC6779">
        <w:rPr>
          <w:rFonts w:eastAsia="Calibri"/>
        </w:rPr>
        <w:t>аконодательством Российской Федерации.</w:t>
      </w:r>
    </w:p>
    <w:p w:rsidR="00406D59" w:rsidRPr="00FC6779" w:rsidRDefault="00406D59" w:rsidP="00406D59">
      <w:pPr>
        <w:shd w:val="clear" w:color="auto" w:fill="FFFFFF"/>
        <w:tabs>
          <w:tab w:val="left" w:pos="-3780"/>
          <w:tab w:val="left" w:pos="-3420"/>
        </w:tabs>
        <w:ind w:firstLine="567"/>
        <w:jc w:val="both"/>
        <w:rPr>
          <w:rFonts w:eastAsia="Calibri"/>
          <w:bCs/>
        </w:rPr>
      </w:pPr>
      <w:r w:rsidRPr="00FC6779">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406D59" w:rsidRPr="00FC6779" w:rsidRDefault="00406D59" w:rsidP="00406D59">
      <w:pPr>
        <w:shd w:val="clear" w:color="auto" w:fill="FFFFFF"/>
        <w:tabs>
          <w:tab w:val="left" w:pos="-3780"/>
          <w:tab w:val="left" w:pos="-3420"/>
        </w:tabs>
        <w:ind w:firstLine="567"/>
        <w:jc w:val="both"/>
        <w:rPr>
          <w:rFonts w:eastAsia="Calibri"/>
          <w:bCs/>
        </w:rPr>
      </w:pPr>
      <w:r w:rsidRPr="00FC6779">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406D59" w:rsidRPr="008F2095" w:rsidRDefault="00406D59" w:rsidP="00406D59">
      <w:pPr>
        <w:tabs>
          <w:tab w:val="left" w:pos="930"/>
        </w:tabs>
        <w:ind w:firstLine="567"/>
        <w:jc w:val="both"/>
        <w:rPr>
          <w:rFonts w:eastAsia="Calibri"/>
        </w:rPr>
      </w:pPr>
      <w:r w:rsidRPr="00FC6779">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406D59" w:rsidRPr="00FC6779" w:rsidRDefault="00406D59" w:rsidP="00406D59">
      <w:pPr>
        <w:tabs>
          <w:tab w:val="left" w:pos="930"/>
        </w:tabs>
        <w:ind w:firstLine="567"/>
        <w:jc w:val="both"/>
        <w:rPr>
          <w:rFonts w:eastAsia="Calibri"/>
          <w:b/>
        </w:rPr>
      </w:pPr>
      <w:r w:rsidRPr="00FC6779">
        <w:rPr>
          <w:rFonts w:eastAsia="Calibri"/>
          <w:b/>
        </w:rPr>
        <w:t>8.5. Ответственность Заказчика:</w:t>
      </w:r>
    </w:p>
    <w:p w:rsidR="00406D59" w:rsidRPr="00FC6779" w:rsidRDefault="00406D59" w:rsidP="00406D59">
      <w:pPr>
        <w:tabs>
          <w:tab w:val="left" w:pos="930"/>
        </w:tabs>
        <w:ind w:firstLine="567"/>
        <w:jc w:val="both"/>
        <w:rPr>
          <w:rFonts w:eastAsia="Calibri"/>
        </w:rPr>
      </w:pPr>
      <w:r>
        <w:rPr>
          <w:rFonts w:eastAsia="Calibri"/>
        </w:rPr>
        <w:t>8.5</w:t>
      </w:r>
      <w:r w:rsidRPr="00FC6779">
        <w:rPr>
          <w:rFonts w:eastAsia="Calibri"/>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alibri"/>
        </w:rPr>
        <w:t>П</w:t>
      </w:r>
      <w:r w:rsidRPr="00FC6779">
        <w:rPr>
          <w:rFonts w:eastAsia="Calibri"/>
        </w:rPr>
        <w:t>одрядчик вправе потребовать уплаты неустоек (штрафов, пеней).</w:t>
      </w:r>
    </w:p>
    <w:p w:rsidR="00406D59" w:rsidRDefault="00406D59" w:rsidP="00406D59">
      <w:pPr>
        <w:tabs>
          <w:tab w:val="left" w:pos="930"/>
        </w:tabs>
        <w:ind w:firstLine="567"/>
        <w:jc w:val="both"/>
        <w:rPr>
          <w:rFonts w:eastAsia="Calibri"/>
        </w:rPr>
      </w:pPr>
      <w:r>
        <w:rPr>
          <w:rFonts w:eastAsia="Calibri"/>
        </w:rPr>
        <w:t>8.5</w:t>
      </w:r>
      <w:r w:rsidRPr="00FC6779">
        <w:rPr>
          <w:rFonts w:eastAsia="Calibri"/>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06D59" w:rsidRPr="00B90295" w:rsidRDefault="00406D59" w:rsidP="00406D59">
      <w:pPr>
        <w:tabs>
          <w:tab w:val="left" w:pos="930"/>
        </w:tabs>
        <w:ind w:firstLine="567"/>
        <w:jc w:val="both"/>
        <w:rPr>
          <w:rFonts w:eastAsia="Calibri"/>
        </w:rPr>
      </w:pPr>
      <w:r>
        <w:rPr>
          <w:rFonts w:eastAsia="Calibri"/>
        </w:rPr>
        <w:t>8.5</w:t>
      </w:r>
      <w:r w:rsidRPr="00FC6779">
        <w:rPr>
          <w:rFonts w:eastAsia="Calibri"/>
        </w:rPr>
        <w:t xml:space="preserve">.3. </w:t>
      </w:r>
      <w:r w:rsidRPr="00B90295">
        <w:rPr>
          <w:rFonts w:eastAsia="Calibri"/>
        </w:rPr>
        <w:t>Штрафы начисляю</w:t>
      </w:r>
      <w:r>
        <w:rPr>
          <w:rFonts w:eastAsia="Calibri"/>
        </w:rPr>
        <w:t>тся за ненадлежащее исполнение 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406D59" w:rsidRPr="00FC6779" w:rsidRDefault="00406D59" w:rsidP="00406D59">
      <w:pPr>
        <w:tabs>
          <w:tab w:val="left" w:pos="930"/>
        </w:tabs>
        <w:ind w:firstLine="567"/>
        <w:jc w:val="both"/>
        <w:rPr>
          <w:rFonts w:eastAsia="Calibri"/>
        </w:rPr>
      </w:pPr>
      <w:r>
        <w:rPr>
          <w:rFonts w:eastAsia="Calibri"/>
        </w:rPr>
        <w:t>8.5.4</w:t>
      </w:r>
      <w:r w:rsidRPr="00FC6779">
        <w:rPr>
          <w:rFonts w:eastAsia="Calibri"/>
        </w:rPr>
        <w:t>. За каждый факт неисполнения Заказчиком обязательств, предусмотренных Контрактом, за исключением просрочки исполнения обязательств, предусмот</w:t>
      </w:r>
      <w:r>
        <w:rPr>
          <w:rFonts w:eastAsia="Calibri"/>
        </w:rPr>
        <w:t xml:space="preserve">ренных Контрактом, </w:t>
      </w:r>
      <w:r>
        <w:rPr>
          <w:lang w:eastAsia="ar-SA"/>
        </w:rPr>
        <w:t>размер штрафа устанавливается</w:t>
      </w:r>
      <w:r w:rsidRPr="006D7CD9">
        <w:rPr>
          <w:lang w:eastAsia="ar-SA"/>
        </w:rPr>
        <w:t xml:space="preserve"> в следующем порядке:</w:t>
      </w:r>
    </w:p>
    <w:p w:rsidR="00406D59" w:rsidRPr="00FC6779" w:rsidRDefault="00406D59" w:rsidP="00406D59">
      <w:pPr>
        <w:tabs>
          <w:tab w:val="left" w:pos="930"/>
        </w:tabs>
        <w:ind w:firstLine="567"/>
        <w:jc w:val="both"/>
        <w:rPr>
          <w:rFonts w:eastAsia="Calibri"/>
        </w:rPr>
      </w:pPr>
      <w:r w:rsidRPr="00FC6779">
        <w:rPr>
          <w:rFonts w:eastAsia="Calibri"/>
        </w:rPr>
        <w:lastRenderedPageBreak/>
        <w:t>а) 1000 рублей, если цена Контракта не превышает 3 млн. рублей (включительно);</w:t>
      </w:r>
    </w:p>
    <w:p w:rsidR="00406D59" w:rsidRPr="00FC6779" w:rsidRDefault="00406D59" w:rsidP="00406D59">
      <w:pPr>
        <w:tabs>
          <w:tab w:val="left" w:pos="930"/>
        </w:tabs>
        <w:ind w:firstLine="567"/>
        <w:jc w:val="both"/>
        <w:rPr>
          <w:rFonts w:eastAsia="Calibri"/>
        </w:rPr>
      </w:pPr>
      <w:r>
        <w:rPr>
          <w:rFonts w:eastAsia="Calibri"/>
        </w:rPr>
        <w:t>8.5</w:t>
      </w:r>
      <w:r w:rsidRPr="00FC6779">
        <w:rPr>
          <w:rFonts w:eastAsia="Calibri"/>
        </w:rPr>
        <w:t>.</w:t>
      </w:r>
      <w:r>
        <w:rPr>
          <w:rFonts w:eastAsia="Calibri"/>
        </w:rPr>
        <w:t>5</w:t>
      </w:r>
      <w:r w:rsidRPr="00FC6779">
        <w:rPr>
          <w:rFonts w:eastAsia="Calibri"/>
        </w:rPr>
        <w:t>. Общая сумма начисленных штрафовза ненадлежащее исполнение Заказчиком обязательств, предусмотренных Контрактом, не может превышать цену Контракта.</w:t>
      </w:r>
    </w:p>
    <w:p w:rsidR="00406D59" w:rsidRPr="00FC6779" w:rsidRDefault="00406D59" w:rsidP="00406D59">
      <w:pPr>
        <w:tabs>
          <w:tab w:val="left" w:pos="930"/>
        </w:tabs>
        <w:ind w:firstLine="567"/>
        <w:jc w:val="both"/>
        <w:rPr>
          <w:rFonts w:eastAsia="Calibri"/>
          <w:b/>
        </w:rPr>
      </w:pPr>
      <w:r w:rsidRPr="00FC6779">
        <w:rPr>
          <w:rFonts w:eastAsia="Calibri"/>
          <w:b/>
        </w:rPr>
        <w:t>8.6. Ответственность Подрядчика:</w:t>
      </w:r>
    </w:p>
    <w:p w:rsidR="00406D59" w:rsidRPr="00FC6779" w:rsidRDefault="00406D59" w:rsidP="00406D59">
      <w:pPr>
        <w:tabs>
          <w:tab w:val="left" w:pos="930"/>
        </w:tabs>
        <w:ind w:firstLine="567"/>
        <w:jc w:val="both"/>
        <w:rPr>
          <w:rFonts w:eastAsia="Calibri"/>
        </w:rPr>
      </w:pPr>
      <w:r>
        <w:rPr>
          <w:rFonts w:eastAsia="Calibri"/>
        </w:rPr>
        <w:t>8.6</w:t>
      </w:r>
      <w:r w:rsidRPr="00FC6779">
        <w:rPr>
          <w:rFonts w:eastAsia="Calibri"/>
        </w:rPr>
        <w:t xml:space="preserve">.1. В случае просрочки исполнения </w:t>
      </w:r>
      <w:r>
        <w:rPr>
          <w:rFonts w:eastAsia="Calibri"/>
        </w:rPr>
        <w:t>П</w:t>
      </w:r>
      <w:r w:rsidRPr="00FC6779">
        <w:rPr>
          <w:rFonts w:eastAsia="Calibri"/>
        </w:rPr>
        <w:t>одрядчиком обязательств, предусмотренных Контрактом(в том числе гарантийного обязательства), а также в иных случаях неисполнения или ненадл</w:t>
      </w:r>
      <w:r>
        <w:rPr>
          <w:rFonts w:eastAsia="Calibri"/>
        </w:rPr>
        <w:t>ежащего исполнения П</w:t>
      </w:r>
      <w:r w:rsidRPr="00FC6779">
        <w:rPr>
          <w:rFonts w:eastAsia="Calibri"/>
        </w:rPr>
        <w:t>одрядчиком обязательств, предусмотренных Контрактом, За</w:t>
      </w:r>
      <w:r>
        <w:rPr>
          <w:rFonts w:eastAsia="Calibri"/>
        </w:rPr>
        <w:t>казчик направляет П</w:t>
      </w:r>
      <w:r w:rsidRPr="00FC6779">
        <w:rPr>
          <w:rFonts w:eastAsia="Calibri"/>
        </w:rPr>
        <w:t>одрядчику требование об уплате неустоек (штрафов, пеней).</w:t>
      </w:r>
    </w:p>
    <w:p w:rsidR="00406D59" w:rsidRDefault="00406D59" w:rsidP="00406D59">
      <w:pPr>
        <w:tabs>
          <w:tab w:val="left" w:pos="930"/>
        </w:tabs>
        <w:ind w:firstLine="567"/>
        <w:jc w:val="both"/>
        <w:rPr>
          <w:rFonts w:ascii="Verdana" w:hAnsi="Verdana"/>
          <w:sz w:val="21"/>
          <w:szCs w:val="21"/>
        </w:rPr>
      </w:pPr>
      <w:r>
        <w:rPr>
          <w:rFonts w:eastAsia="Calibri"/>
        </w:rPr>
        <w:t>8.6</w:t>
      </w:r>
      <w:r w:rsidRPr="00FC6779">
        <w:rPr>
          <w:rFonts w:eastAsia="Calibri"/>
        </w:rPr>
        <w:t xml:space="preserve">.2. </w:t>
      </w:r>
      <w:r>
        <w:t xml:space="preserve">Пеня начисляется за каждый день просрочки исполнения </w:t>
      </w:r>
      <w:r>
        <w:rPr>
          <w:rFonts w:eastAsia="Calibri"/>
        </w:rPr>
        <w:t>П</w:t>
      </w:r>
      <w:r w:rsidRPr="00FC6779">
        <w:rPr>
          <w:rFonts w:eastAsia="Calibri"/>
        </w:rPr>
        <w:t>одрядчиком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eastAsia="Calibri"/>
        </w:rPr>
        <w:t>П</w:t>
      </w:r>
      <w:r w:rsidRPr="00FC6779">
        <w:rPr>
          <w:rFonts w:eastAsia="Calibri"/>
        </w:rPr>
        <w:t>одрядчиком</w:t>
      </w:r>
      <w:r>
        <w:t>, за исключением случаев, если законодательством Российской Федерации установлен иной порядок начисления пени.</w:t>
      </w:r>
    </w:p>
    <w:p w:rsidR="00406D59" w:rsidRPr="00B90295" w:rsidRDefault="00406D59" w:rsidP="00406D59">
      <w:pPr>
        <w:autoSpaceDE w:val="0"/>
        <w:autoSpaceDN w:val="0"/>
        <w:adjustRightInd w:val="0"/>
        <w:ind w:firstLine="567"/>
        <w:jc w:val="both"/>
      </w:pPr>
      <w:r w:rsidRPr="008513CD">
        <w:t>8.6.3.</w:t>
      </w:r>
      <w:r w:rsidRPr="00B90295">
        <w:t xml:space="preserve">Штрафы начисляются за неисполнение или ненадлежащее исполнение </w:t>
      </w:r>
      <w:r>
        <w:t>П</w:t>
      </w:r>
      <w:r w:rsidRPr="00B90295">
        <w:t>одрядчиком</w:t>
      </w:r>
      <w:r>
        <w:t xml:space="preserve"> обязательств, предусмотренных К</w:t>
      </w:r>
      <w:r w:rsidRPr="00B90295">
        <w:t xml:space="preserve">онтрактом, за исключением просрочки исполнения </w:t>
      </w:r>
      <w:r>
        <w:t>П</w:t>
      </w:r>
      <w:r w:rsidRPr="00B90295">
        <w:t>одрядчиком обязательств (в том числе гарантийного обязательства),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06D59" w:rsidRPr="00D710CA" w:rsidRDefault="00406D59" w:rsidP="00406D59">
      <w:pPr>
        <w:widowControl w:val="0"/>
        <w:suppressAutoHyphens/>
        <w:autoSpaceDE w:val="0"/>
        <w:ind w:firstLine="567"/>
        <w:jc w:val="both"/>
        <w:rPr>
          <w:lang w:eastAsia="ar-SA"/>
        </w:rPr>
      </w:pPr>
      <w:r w:rsidRPr="00D710CA">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8.6.4., п. 8.6.5. настоящего Контракта):</w:t>
      </w:r>
    </w:p>
    <w:p w:rsidR="00406D59" w:rsidRPr="00FC6779" w:rsidRDefault="00406D59" w:rsidP="00406D59">
      <w:pPr>
        <w:tabs>
          <w:tab w:val="left" w:pos="930"/>
        </w:tabs>
        <w:ind w:firstLine="567"/>
        <w:jc w:val="both"/>
        <w:rPr>
          <w:rFonts w:eastAsia="Calibri"/>
        </w:rPr>
      </w:pPr>
      <w:r w:rsidRPr="00D710CA">
        <w:rPr>
          <w:lang w:eastAsia="ar-SA"/>
        </w:rPr>
        <w:t>10 процентов цены Контракта (этапа) в случае, если цена Контракта (этапа) не превышает 3 млн. рублей;</w:t>
      </w:r>
    </w:p>
    <w:p w:rsidR="009D363D" w:rsidRDefault="00406D59" w:rsidP="00406D59">
      <w:pPr>
        <w:tabs>
          <w:tab w:val="left" w:pos="930"/>
        </w:tabs>
        <w:ind w:firstLine="567"/>
        <w:jc w:val="both"/>
        <w:rPr>
          <w:rFonts w:eastAsia="Calibri"/>
        </w:rPr>
      </w:pPr>
      <w:r>
        <w:rPr>
          <w:rFonts w:eastAsia="Calibri"/>
        </w:rPr>
        <w:t>8.6.5</w:t>
      </w:r>
      <w:r w:rsidRPr="00FC6779">
        <w:rPr>
          <w:rFonts w:eastAsia="Calibri"/>
        </w:rPr>
        <w:t>. За каждый факт неисполнения или ненадл</w:t>
      </w:r>
      <w:r>
        <w:rPr>
          <w:rFonts w:eastAsia="Calibri"/>
        </w:rPr>
        <w:t>ежащего исполнения П</w:t>
      </w:r>
      <w:r w:rsidRPr="00FC6779">
        <w:rPr>
          <w:rFonts w:eastAsia="Calibri"/>
        </w:rPr>
        <w:t xml:space="preserve">одрядчиком </w:t>
      </w:r>
      <w:r w:rsidRPr="00153B70">
        <w:rPr>
          <w:rFonts w:eastAsia="Calibri"/>
        </w:rPr>
        <w:t>обязательств, предусмотренных Контрактом,</w:t>
      </w:r>
      <w:r w:rsidR="009D363D">
        <w:rPr>
          <w:rFonts w:eastAsia="Calibri"/>
        </w:rPr>
        <w:t xml:space="preserve"> которое не имеетстоимостного</w:t>
      </w:r>
      <w:r w:rsidR="000D381C">
        <w:rPr>
          <w:rFonts w:eastAsia="Calibri"/>
        </w:rPr>
        <w:t xml:space="preserve"> выражения (при наличии в Контракте таких обязательств), размер штрафа устанавливается в следующем порядке:</w:t>
      </w:r>
    </w:p>
    <w:p w:rsidR="00406D59" w:rsidRPr="00FC6779" w:rsidRDefault="00406D59" w:rsidP="000D381C">
      <w:pPr>
        <w:tabs>
          <w:tab w:val="left" w:pos="930"/>
        </w:tabs>
        <w:ind w:firstLine="567"/>
        <w:jc w:val="both"/>
        <w:rPr>
          <w:rFonts w:eastAsia="Calibri"/>
        </w:rPr>
      </w:pPr>
      <w:r w:rsidRPr="00FC6779">
        <w:rPr>
          <w:rFonts w:eastAsia="Calibri"/>
        </w:rPr>
        <w:t xml:space="preserve">а) </w:t>
      </w:r>
      <w:r w:rsidR="000D381C">
        <w:rPr>
          <w:rFonts w:eastAsia="Calibri"/>
        </w:rPr>
        <w:t>1000 рублей, если цена Контракта не превышает 3 млн. рублей.</w:t>
      </w:r>
    </w:p>
    <w:p w:rsidR="00406D59" w:rsidRDefault="00406D59" w:rsidP="00406D59">
      <w:pPr>
        <w:tabs>
          <w:tab w:val="left" w:pos="930"/>
        </w:tabs>
        <w:ind w:firstLine="567"/>
        <w:jc w:val="both"/>
        <w:rPr>
          <w:rFonts w:eastAsia="Calibri"/>
        </w:rPr>
      </w:pPr>
      <w:r>
        <w:rPr>
          <w:rFonts w:eastAsia="Calibri"/>
        </w:rPr>
        <w:t>8.6</w:t>
      </w:r>
      <w:r w:rsidR="00696BBE">
        <w:rPr>
          <w:rFonts w:eastAsia="Calibri"/>
        </w:rPr>
        <w:t>.6</w:t>
      </w:r>
      <w:r w:rsidRPr="00FC6779">
        <w:rPr>
          <w:rFonts w:eastAsia="Calibri"/>
        </w:rPr>
        <w:t>.Общая сумма начисленных штрафов за неисполнение или ненад</w:t>
      </w:r>
      <w:r>
        <w:rPr>
          <w:rFonts w:eastAsia="Calibri"/>
        </w:rPr>
        <w:t>лежащее исполнение П</w:t>
      </w:r>
      <w:r w:rsidRPr="00FC6779">
        <w:rPr>
          <w:rFonts w:eastAsia="Calibri"/>
        </w:rPr>
        <w:t>одрядчиком обязательств, предусмотренных Контрактом, не может превышать цену Контракта.</w:t>
      </w:r>
    </w:p>
    <w:p w:rsidR="00406D59" w:rsidRPr="00FC6779" w:rsidRDefault="00696BBE" w:rsidP="00406D59">
      <w:pPr>
        <w:tabs>
          <w:tab w:val="left" w:pos="930"/>
        </w:tabs>
        <w:ind w:firstLine="567"/>
        <w:jc w:val="both"/>
        <w:rPr>
          <w:rFonts w:eastAsia="Calibri"/>
        </w:rPr>
      </w:pPr>
      <w:r>
        <w:rPr>
          <w:rFonts w:eastAsia="Calibri"/>
        </w:rPr>
        <w:t>8.6.7</w:t>
      </w:r>
      <w:r w:rsidR="00406D59">
        <w:rPr>
          <w:rFonts w:eastAsia="Calibri"/>
        </w:rPr>
        <w:t>. Уплата неустойки (штрафов, пеней</w:t>
      </w:r>
      <w:r w:rsidR="00406D59" w:rsidRPr="00FC6779">
        <w:rPr>
          <w:rFonts w:eastAsia="Calibri"/>
        </w:rPr>
        <w:t>)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406D59" w:rsidRPr="00FC6779" w:rsidRDefault="00406D59" w:rsidP="00406D59">
      <w:pPr>
        <w:tabs>
          <w:tab w:val="left" w:pos="1134"/>
        </w:tabs>
        <w:ind w:firstLine="567"/>
        <w:jc w:val="both"/>
        <w:rPr>
          <w:rFonts w:eastAsia="Calibri"/>
        </w:rPr>
      </w:pPr>
      <w:r>
        <w:rPr>
          <w:rFonts w:eastAsia="Calibri"/>
        </w:rPr>
        <w:t>8.7</w:t>
      </w:r>
      <w:r w:rsidRPr="00FC6779">
        <w:rPr>
          <w:rFonts w:eastAsia="Calibri"/>
        </w:rPr>
        <w:t xml:space="preserve"> Указанная в настоящем Контракте </w:t>
      </w:r>
      <w:r>
        <w:rPr>
          <w:rFonts w:eastAsia="Calibri"/>
        </w:rPr>
        <w:t>неустойка (</w:t>
      </w:r>
      <w:r w:rsidRPr="00FC6779">
        <w:rPr>
          <w:rFonts w:eastAsia="Calibri"/>
        </w:rPr>
        <w:t>штраф</w:t>
      </w:r>
      <w:r>
        <w:rPr>
          <w:rFonts w:eastAsia="Calibri"/>
        </w:rPr>
        <w:t>, пеня</w:t>
      </w:r>
      <w:r w:rsidRPr="00FC6779">
        <w:rPr>
          <w:rFonts w:eastAsia="Calibri"/>
        </w:rPr>
        <w:t>) взимается за каждое нарушение в отдельности.</w:t>
      </w:r>
    </w:p>
    <w:p w:rsidR="00406D59" w:rsidRPr="00FC6779" w:rsidRDefault="00406D59" w:rsidP="00406D59">
      <w:pPr>
        <w:tabs>
          <w:tab w:val="left" w:pos="1134"/>
        </w:tabs>
        <w:ind w:firstLine="567"/>
        <w:jc w:val="both"/>
        <w:rPr>
          <w:rFonts w:eastAsia="Calibri"/>
        </w:rPr>
      </w:pPr>
      <w:r>
        <w:rPr>
          <w:rFonts w:eastAsia="Calibri"/>
        </w:rPr>
        <w:t>8.8</w:t>
      </w:r>
      <w:r w:rsidRPr="00FC6779">
        <w:rPr>
          <w:rFonts w:eastAsia="Calibri"/>
        </w:rPr>
        <w:t xml:space="preserve">. </w:t>
      </w:r>
      <w:r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Pr="00E22511">
        <w:rPr>
          <w:rFonts w:eastAsia="Calibri"/>
        </w:rPr>
        <w:t>другой стороны</w:t>
      </w:r>
      <w:r w:rsidRPr="004A1B4A">
        <w:rPr>
          <w:rFonts w:eastAsia="Calibri"/>
        </w:rPr>
        <w:t>.</w:t>
      </w:r>
    </w:p>
    <w:p w:rsidR="00406D59" w:rsidRPr="00FC6779" w:rsidRDefault="00406D59" w:rsidP="00406D59">
      <w:pPr>
        <w:ind w:firstLine="567"/>
        <w:jc w:val="both"/>
        <w:rPr>
          <w:rFonts w:eastAsia="Calibri"/>
        </w:rPr>
      </w:pPr>
      <w:r>
        <w:rPr>
          <w:rFonts w:eastAsia="Calibri"/>
        </w:rPr>
        <w:t>8.9</w:t>
      </w:r>
      <w:r w:rsidRPr="00FC6779">
        <w:rPr>
          <w:rFonts w:eastAsia="Calibri"/>
        </w:rPr>
        <w:t xml:space="preserve">. </w:t>
      </w:r>
      <w:r w:rsidRPr="00FC6779">
        <w:rPr>
          <w:rFonts w:eastAsia="Calibri"/>
          <w:bCs/>
        </w:rPr>
        <w:t xml:space="preserve">Настоящий Контракт </w:t>
      </w:r>
      <w:r w:rsidRPr="00FC677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406D59" w:rsidRPr="00FC6779" w:rsidRDefault="00406D59" w:rsidP="00406D59">
      <w:pPr>
        <w:autoSpaceDE w:val="0"/>
        <w:autoSpaceDN w:val="0"/>
        <w:adjustRightInd w:val="0"/>
        <w:ind w:firstLine="567"/>
        <w:jc w:val="both"/>
        <w:rPr>
          <w:rFonts w:eastAsia="Calibri"/>
        </w:rPr>
      </w:pPr>
      <w:r>
        <w:rPr>
          <w:rFonts w:eastAsia="Calibri"/>
        </w:rPr>
        <w:t xml:space="preserve">8.10.Заказчик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lastRenderedPageBreak/>
        <w:t xml:space="preserve">для одностороннего отказа от исполнения отдельных видов обязательств в порядке и сроки, определенные </w:t>
      </w:r>
      <w:r w:rsidRPr="00AA015F">
        <w:rPr>
          <w:color w:val="000000"/>
          <w:sz w:val="23"/>
          <w:szCs w:val="23"/>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406D59" w:rsidRPr="00FC6779" w:rsidRDefault="00406D59" w:rsidP="00406D59">
      <w:pPr>
        <w:tabs>
          <w:tab w:val="left" w:pos="930"/>
        </w:tabs>
        <w:ind w:firstLine="567"/>
        <w:jc w:val="both"/>
      </w:pPr>
      <w:r w:rsidRPr="00FC6779">
        <w:rPr>
          <w:rFonts w:eastAsia="Calibri"/>
        </w:rPr>
        <w:t>8.</w:t>
      </w:r>
      <w:r>
        <w:rPr>
          <w:rFonts w:eastAsia="Calibri"/>
        </w:rPr>
        <w:t>11</w:t>
      </w:r>
      <w:r w:rsidRPr="00FC6779">
        <w:rPr>
          <w:rFonts w:eastAsia="Calibri"/>
        </w:rPr>
        <w:t xml:space="preserve">. </w:t>
      </w:r>
      <w:r w:rsidRPr="00FC6779">
        <w:t>Решение Заказчика об одностороннем отказе от исполнен</w:t>
      </w:r>
      <w:r>
        <w:t>ия контракта вступает в силу и К</w:t>
      </w:r>
      <w:r w:rsidRPr="00FC6779">
        <w:t xml:space="preserve">онтракт считается расторгнутым через десять дней с даты надлежащего уведомления Заказчиком </w:t>
      </w:r>
      <w:r w:rsidRPr="00FC6779">
        <w:rPr>
          <w:rFonts w:eastAsia="Calibri"/>
        </w:rPr>
        <w:t>Подрядчика</w:t>
      </w:r>
      <w:r w:rsidRPr="00FC6779">
        <w:t xml:space="preserve"> об одностороннем отказе от исполнения контракта.</w:t>
      </w:r>
    </w:p>
    <w:p w:rsidR="00406D59" w:rsidRDefault="00406D59" w:rsidP="00406D59">
      <w:pPr>
        <w:ind w:firstLine="567"/>
        <w:jc w:val="both"/>
        <w:rPr>
          <w:rFonts w:eastAsia="Calibri"/>
        </w:rPr>
      </w:pPr>
      <w:r>
        <w:rPr>
          <w:rFonts w:eastAsia="Calibri"/>
        </w:rPr>
        <w:t>8.12</w:t>
      </w:r>
      <w:r w:rsidRPr="00FC6779">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406D59" w:rsidRDefault="00406D59" w:rsidP="00406D59">
      <w:pPr>
        <w:ind w:firstLine="567"/>
        <w:jc w:val="both"/>
        <w:rPr>
          <w:rFonts w:eastAsia="Calibri"/>
        </w:rPr>
      </w:pPr>
      <w:r w:rsidRPr="0038370C">
        <w:rPr>
          <w:rFonts w:eastAsia="Calibri"/>
        </w:rPr>
        <w:t xml:space="preserve">8.13. </w:t>
      </w:r>
      <w:r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38370C">
        <w:rPr>
          <w:rFonts w:eastAsia="Calibri"/>
        </w:rPr>
        <w:t>Подрядчик</w:t>
      </w:r>
      <w:r w:rsidRPr="00AB437F">
        <w:rPr>
          <w:rFonts w:eastAsia="Calibri"/>
        </w:rPr>
        <w:t xml:space="preserve"> и(или) поставляемый товар не соответствуют установленным </w:t>
      </w:r>
      <w:r w:rsidRPr="0038370C">
        <w:rPr>
          <w:rFonts w:eastAsia="Calibri"/>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rsidR="00406D59" w:rsidRPr="0038370C" w:rsidRDefault="00406D59" w:rsidP="00406D59">
      <w:pPr>
        <w:ind w:firstLine="567"/>
        <w:jc w:val="both"/>
        <w:rPr>
          <w:rFonts w:eastAsia="Calibri"/>
        </w:rPr>
      </w:pPr>
    </w:p>
    <w:p w:rsidR="00406D59" w:rsidRPr="00722CAE" w:rsidRDefault="00406D59" w:rsidP="00A160A7">
      <w:pPr>
        <w:jc w:val="center"/>
        <w:rPr>
          <w:b/>
          <w:caps/>
        </w:rPr>
      </w:pPr>
      <w:r w:rsidRPr="00722CAE">
        <w:rPr>
          <w:b/>
          <w:caps/>
        </w:rPr>
        <w:t>9. Требования сроку и (или) объему предоставления</w:t>
      </w:r>
    </w:p>
    <w:p w:rsidR="00406D59" w:rsidRDefault="00406D59" w:rsidP="00406D59">
      <w:pPr>
        <w:jc w:val="center"/>
        <w:rPr>
          <w:b/>
        </w:rPr>
      </w:pPr>
      <w:r w:rsidRPr="00285345">
        <w:rPr>
          <w:b/>
          <w:caps/>
        </w:rPr>
        <w:t>гарантии качества</w:t>
      </w:r>
      <w:r w:rsidRPr="00285345">
        <w:rPr>
          <w:b/>
          <w:bCs/>
          <w:caps/>
        </w:rPr>
        <w:t xml:space="preserve"> работ</w:t>
      </w:r>
      <w:r>
        <w:rPr>
          <w:b/>
          <w:bCs/>
          <w:caps/>
        </w:rPr>
        <w:t>.</w:t>
      </w:r>
    </w:p>
    <w:p w:rsidR="00406D59" w:rsidRPr="00285345" w:rsidRDefault="00406D59" w:rsidP="00406D59">
      <w:pPr>
        <w:rPr>
          <w:b/>
          <w:bCs/>
          <w:caps/>
        </w:rPr>
      </w:pPr>
    </w:p>
    <w:p w:rsidR="00406D59" w:rsidRPr="00722CAE" w:rsidRDefault="00406D59" w:rsidP="00406D59">
      <w:pPr>
        <w:ind w:firstLine="567"/>
        <w:jc w:val="both"/>
        <w:rPr>
          <w:i/>
          <w:sz w:val="20"/>
          <w:szCs w:val="20"/>
        </w:rPr>
      </w:pPr>
      <w:r w:rsidRPr="00722CAE">
        <w:t xml:space="preserve">9.1. </w:t>
      </w:r>
      <w:r w:rsidRPr="004054A0">
        <w:t xml:space="preserve">Срок предоставления гарантии качества </w:t>
      </w:r>
      <w:r w:rsidRPr="005E1191">
        <w:t xml:space="preserve">работ </w:t>
      </w:r>
      <w:r w:rsidR="005E1191" w:rsidRPr="005E1191">
        <w:t>12</w:t>
      </w:r>
      <w:r w:rsidRPr="005E1191">
        <w:t xml:space="preserve"> календарных месяцев с момента подписания сторонами акта приемки выполненных работ. Гарантийный срок </w:t>
      </w:r>
      <w:r w:rsidRPr="004054A0">
        <w:t>на товары, использованные для выполнения работ, определяется гарантией производителя.</w:t>
      </w:r>
    </w:p>
    <w:p w:rsidR="00406D59" w:rsidRPr="00722CAE" w:rsidRDefault="00406D59" w:rsidP="00406D59">
      <w:pPr>
        <w:ind w:firstLine="567"/>
        <w:jc w:val="both"/>
      </w:pPr>
      <w:r w:rsidRPr="00722CAE">
        <w:t>9.2.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406D59" w:rsidRPr="00722CAE" w:rsidRDefault="00406D59" w:rsidP="00406D59">
      <w:pPr>
        <w:ind w:firstLine="567"/>
        <w:jc w:val="both"/>
      </w:pPr>
      <w:r w:rsidRPr="00722CAE">
        <w:t>9.3.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A160A7" w:rsidRDefault="00A160A7" w:rsidP="00A160A7">
      <w:pPr>
        <w:pStyle w:val="a7"/>
        <w:spacing w:after="0"/>
        <w:ind w:left="0"/>
        <w:jc w:val="center"/>
        <w:rPr>
          <w:rFonts w:ascii="Times New Roman" w:hAnsi="Times New Roman"/>
          <w:b/>
          <w:caps/>
          <w:sz w:val="24"/>
          <w:szCs w:val="24"/>
        </w:rPr>
      </w:pPr>
    </w:p>
    <w:p w:rsidR="00406D59" w:rsidRPr="00722CAE" w:rsidRDefault="00406D59" w:rsidP="00A160A7">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10. Прочие условия</w:t>
      </w:r>
    </w:p>
    <w:p w:rsidR="00406D59" w:rsidRPr="00431EF8" w:rsidRDefault="00406D59" w:rsidP="00406D59">
      <w:pPr>
        <w:pStyle w:val="20"/>
        <w:spacing w:after="0" w:line="240" w:lineRule="auto"/>
        <w:ind w:firstLine="567"/>
        <w:jc w:val="both"/>
        <w:rPr>
          <w:rFonts w:ascii="Times New Roman" w:hAnsi="Times New Roman"/>
          <w:sz w:val="24"/>
          <w:szCs w:val="24"/>
        </w:rPr>
      </w:pPr>
      <w:r w:rsidRPr="00722CAE">
        <w:rPr>
          <w:rFonts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406D59" w:rsidRPr="00431EF8" w:rsidRDefault="00406D59" w:rsidP="00406D59">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rsidR="00406D59" w:rsidRPr="00431EF8" w:rsidRDefault="00406D59" w:rsidP="00406D59">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406D59" w:rsidRPr="00E90D29" w:rsidRDefault="00406D59" w:rsidP="00406D59">
      <w:pPr>
        <w:ind w:firstLine="540"/>
        <w:jc w:val="both"/>
      </w:pPr>
      <w:r w:rsidRPr="00E90D29">
        <w:t xml:space="preserve">10.4. </w:t>
      </w:r>
      <w:r w:rsidR="005D7D64"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5D7D64" w:rsidRPr="00AD3656">
        <w:rPr>
          <w:bCs/>
        </w:rPr>
        <w:t>2-х экземплярах</w:t>
      </w:r>
      <w:r w:rsidR="005D7D64" w:rsidRPr="00AD3656">
        <w:t xml:space="preserve">, по одному </w:t>
      </w:r>
      <w:r w:rsidR="005D7D64" w:rsidRPr="00AD3656">
        <w:rPr>
          <w:bCs/>
        </w:rPr>
        <w:t xml:space="preserve">для Заказчика </w:t>
      </w:r>
      <w:r w:rsidR="005D7D64" w:rsidRPr="00AD3656">
        <w:t xml:space="preserve">и </w:t>
      </w:r>
      <w:r w:rsidR="005D7D64">
        <w:t>Подрядчика</w:t>
      </w:r>
      <w:r w:rsidRPr="00E90D29">
        <w:t>.</w:t>
      </w:r>
    </w:p>
    <w:p w:rsidR="00406D59" w:rsidRPr="00431EF8" w:rsidRDefault="00406D59" w:rsidP="00406D59">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10.5.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406D59" w:rsidRPr="00626880" w:rsidRDefault="00406D59" w:rsidP="00406D59">
      <w:pPr>
        <w:ind w:firstLine="540"/>
        <w:jc w:val="both"/>
        <w:rPr>
          <w:bCs/>
        </w:rPr>
      </w:pPr>
      <w:r>
        <w:t>10.6</w:t>
      </w:r>
      <w:r w:rsidRPr="00626880">
        <w:t>.</w:t>
      </w:r>
      <w:r w:rsidRPr="00626880">
        <w:rPr>
          <w:bCs/>
        </w:rPr>
        <w:t xml:space="preserve"> Условия Контракта могут быть изменены по соглашению сторон в следующих случаях:</w:t>
      </w:r>
    </w:p>
    <w:p w:rsidR="00406D59" w:rsidRPr="00626880" w:rsidRDefault="00406D59" w:rsidP="00406D59">
      <w:pPr>
        <w:autoSpaceDE w:val="0"/>
        <w:autoSpaceDN w:val="0"/>
        <w:adjustRightInd w:val="0"/>
        <w:ind w:firstLine="540"/>
        <w:jc w:val="both"/>
      </w:pPr>
      <w:r w:rsidRPr="00626880">
        <w:t>а) при снижении цены контракта без изменения предусмотренных контрактом объема работы, качества выполняемой работы и иных условий контракта;</w:t>
      </w:r>
    </w:p>
    <w:p w:rsidR="00406D59" w:rsidRDefault="00406D59" w:rsidP="00406D59">
      <w:pPr>
        <w:autoSpaceDE w:val="0"/>
        <w:autoSpaceDN w:val="0"/>
        <w:adjustRightInd w:val="0"/>
        <w:ind w:firstLine="540"/>
        <w:jc w:val="both"/>
      </w:pPr>
      <w:r w:rsidRPr="00626880">
        <w:lastRenderedPageBreak/>
        <w:t xml:space="preserve">б)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 </w:t>
      </w:r>
    </w:p>
    <w:p w:rsidR="00406D59" w:rsidRPr="00722CAE" w:rsidRDefault="00406D59" w:rsidP="00406D59">
      <w:pPr>
        <w:pStyle w:val="a7"/>
        <w:suppressLineNumbers/>
        <w:suppressAutoHyphens/>
        <w:spacing w:after="0"/>
        <w:ind w:left="0" w:firstLine="567"/>
        <w:jc w:val="both"/>
        <w:rPr>
          <w:rFonts w:ascii="Times New Roman" w:hAnsi="Times New Roman"/>
          <w:bCs/>
          <w:sz w:val="24"/>
          <w:szCs w:val="24"/>
        </w:rPr>
      </w:pPr>
      <w:r w:rsidRPr="00722CAE">
        <w:rPr>
          <w:rFonts w:ascii="Times New Roman" w:hAnsi="Times New Roman"/>
          <w:bCs/>
          <w:sz w:val="24"/>
          <w:szCs w:val="24"/>
        </w:rPr>
        <w:t>10.8. Вопросы, не урегулированные настоящим Контрактом, регулируются д</w:t>
      </w:r>
      <w:r>
        <w:rPr>
          <w:rFonts w:ascii="Times New Roman" w:hAnsi="Times New Roman"/>
          <w:bCs/>
          <w:sz w:val="24"/>
          <w:szCs w:val="24"/>
        </w:rPr>
        <w:t xml:space="preserve">ействующим </w:t>
      </w:r>
      <w:r w:rsidRPr="00722CAE">
        <w:rPr>
          <w:rFonts w:ascii="Times New Roman" w:hAnsi="Times New Roman"/>
          <w:bCs/>
          <w:sz w:val="24"/>
          <w:szCs w:val="24"/>
        </w:rPr>
        <w:t>законодательством Российской Федерации.</w:t>
      </w:r>
    </w:p>
    <w:p w:rsidR="00406D59" w:rsidRDefault="00406D59" w:rsidP="00406D59">
      <w:pPr>
        <w:ind w:firstLine="420"/>
        <w:jc w:val="center"/>
        <w:rPr>
          <w:b/>
        </w:rPr>
      </w:pPr>
    </w:p>
    <w:p w:rsidR="00406D59" w:rsidRPr="004054A0" w:rsidRDefault="00406D59" w:rsidP="00406D59">
      <w:pPr>
        <w:pStyle w:val="a7"/>
        <w:spacing w:after="0"/>
        <w:ind w:left="0"/>
        <w:jc w:val="center"/>
        <w:rPr>
          <w:rFonts w:ascii="Times New Roman" w:hAnsi="Times New Roman"/>
          <w:b/>
          <w:caps/>
          <w:sz w:val="24"/>
          <w:szCs w:val="24"/>
        </w:rPr>
      </w:pPr>
      <w:r w:rsidRPr="004054A0">
        <w:rPr>
          <w:rFonts w:ascii="Times New Roman" w:hAnsi="Times New Roman"/>
          <w:b/>
          <w:caps/>
          <w:sz w:val="24"/>
          <w:szCs w:val="24"/>
        </w:rPr>
        <w:t>1. ПрИЛОЖЕНИЯ</w:t>
      </w:r>
    </w:p>
    <w:p w:rsidR="00AC3D95" w:rsidRDefault="00406D59" w:rsidP="00A12AD1">
      <w:pPr>
        <w:pStyle w:val="a7"/>
        <w:suppressLineNumbers/>
        <w:suppressAutoHyphens/>
        <w:spacing w:after="0"/>
        <w:ind w:left="0" w:firstLine="567"/>
        <w:jc w:val="both"/>
        <w:rPr>
          <w:rFonts w:ascii="Times New Roman" w:hAnsi="Times New Roman"/>
          <w:b/>
          <w:caps/>
          <w:sz w:val="24"/>
          <w:szCs w:val="24"/>
        </w:rPr>
      </w:pPr>
      <w:r w:rsidRPr="004054A0">
        <w:rPr>
          <w:rFonts w:ascii="Times New Roman" w:hAnsi="Times New Roman"/>
          <w:sz w:val="24"/>
          <w:szCs w:val="24"/>
        </w:rPr>
        <w:t xml:space="preserve">11.1. Приложение № 1: «Расчет цены Контракта (Локальный сметный </w:t>
      </w:r>
      <w:r w:rsidR="00696BBE">
        <w:rPr>
          <w:rFonts w:ascii="Times New Roman" w:hAnsi="Times New Roman"/>
          <w:sz w:val="24"/>
          <w:szCs w:val="24"/>
        </w:rPr>
        <w:t xml:space="preserve"> расчет)</w:t>
      </w:r>
      <w:r w:rsidR="005F2EEB">
        <w:rPr>
          <w:rFonts w:ascii="Times New Roman" w:hAnsi="Times New Roman"/>
          <w:sz w:val="24"/>
          <w:szCs w:val="24"/>
        </w:rPr>
        <w:t xml:space="preserve">. </w:t>
      </w:r>
      <w:r w:rsidRPr="004054A0">
        <w:rPr>
          <w:rFonts w:ascii="Times New Roman" w:hAnsi="Times New Roman"/>
          <w:sz w:val="24"/>
          <w:szCs w:val="24"/>
        </w:rPr>
        <w:t>Приложения являются неотъемлемой частью настоящего Контракта.</w:t>
      </w:r>
    </w:p>
    <w:p w:rsidR="00AC3D95" w:rsidRPr="004054A0" w:rsidRDefault="00AC3D95" w:rsidP="00406D59">
      <w:pPr>
        <w:pStyle w:val="a7"/>
        <w:spacing w:after="0"/>
        <w:ind w:left="0"/>
        <w:jc w:val="center"/>
        <w:rPr>
          <w:rFonts w:ascii="Times New Roman" w:hAnsi="Times New Roman"/>
          <w:b/>
          <w:caps/>
          <w:sz w:val="24"/>
          <w:szCs w:val="24"/>
        </w:rPr>
      </w:pPr>
    </w:p>
    <w:p w:rsidR="00406D59" w:rsidRPr="004054A0" w:rsidRDefault="00406D59" w:rsidP="00406D59">
      <w:pPr>
        <w:pStyle w:val="a7"/>
        <w:spacing w:after="0"/>
        <w:ind w:left="0"/>
        <w:jc w:val="center"/>
        <w:rPr>
          <w:rFonts w:ascii="Times New Roman" w:hAnsi="Times New Roman"/>
          <w:b/>
          <w:caps/>
          <w:sz w:val="24"/>
          <w:szCs w:val="24"/>
        </w:rPr>
      </w:pPr>
      <w:r w:rsidRPr="004054A0">
        <w:rPr>
          <w:rFonts w:ascii="Times New Roman" w:hAnsi="Times New Roman"/>
          <w:b/>
          <w:caps/>
          <w:sz w:val="24"/>
          <w:szCs w:val="24"/>
        </w:rPr>
        <w:t>12. место нахождения</w:t>
      </w:r>
    </w:p>
    <w:p w:rsidR="00406D59" w:rsidRPr="004054A0" w:rsidRDefault="00406D59" w:rsidP="00406D59">
      <w:pPr>
        <w:pStyle w:val="a7"/>
        <w:suppressLineNumbers/>
        <w:suppressAutoHyphens/>
        <w:spacing w:after="0"/>
        <w:ind w:left="0"/>
        <w:jc w:val="center"/>
        <w:rPr>
          <w:rFonts w:ascii="Times New Roman" w:hAnsi="Times New Roman"/>
          <w:b/>
          <w:caps/>
          <w:sz w:val="24"/>
          <w:szCs w:val="24"/>
        </w:rPr>
      </w:pPr>
      <w:r w:rsidRPr="004054A0">
        <w:rPr>
          <w:rFonts w:ascii="Times New Roman" w:hAnsi="Times New Roman"/>
          <w:b/>
          <w:caps/>
          <w:sz w:val="24"/>
          <w:szCs w:val="24"/>
        </w:rPr>
        <w:t>и банковские реквизиты сторон</w:t>
      </w:r>
    </w:p>
    <w:p w:rsidR="00406D59" w:rsidRPr="004054A0" w:rsidRDefault="00406D59" w:rsidP="00406D59">
      <w:pPr>
        <w:pStyle w:val="a7"/>
        <w:suppressLineNumbers/>
        <w:suppressAutoHyphens/>
        <w:spacing w:after="0"/>
        <w:ind w:left="0" w:firstLine="540"/>
        <w:jc w:val="both"/>
        <w:rPr>
          <w:rFonts w:ascii="Times New Roman" w:hAnsi="Times New Roman"/>
          <w:sz w:val="24"/>
          <w:szCs w:val="24"/>
        </w:rPr>
      </w:pPr>
    </w:p>
    <w:tbl>
      <w:tblPr>
        <w:tblW w:w="10281" w:type="dxa"/>
        <w:tblInd w:w="-108" w:type="dxa"/>
        <w:tblLook w:val="04A0"/>
      </w:tblPr>
      <w:tblGrid>
        <w:gridCol w:w="4907"/>
        <w:gridCol w:w="5374"/>
      </w:tblGrid>
      <w:tr w:rsidR="001B46F6" w:rsidRPr="002B4FED" w:rsidTr="001B46F6">
        <w:tc>
          <w:tcPr>
            <w:tcW w:w="4855" w:type="dxa"/>
          </w:tcPr>
          <w:p w:rsidR="001B46F6" w:rsidRPr="002B4FED" w:rsidRDefault="001B46F6" w:rsidP="009A52B5">
            <w:pPr>
              <w:widowControl w:val="0"/>
              <w:suppressLineNumbers/>
              <w:suppressAutoHyphens/>
              <w:autoSpaceDE w:val="0"/>
              <w:autoSpaceDN w:val="0"/>
              <w:adjustRightInd w:val="0"/>
              <w:jc w:val="both"/>
              <w:rPr>
                <w:rFonts w:cs="Arial"/>
              </w:rPr>
            </w:pPr>
            <w:r w:rsidRPr="002B4FED">
              <w:rPr>
                <w:rFonts w:cs="Arial"/>
              </w:rPr>
              <w:t>ЗАКАЗЧИК</w:t>
            </w:r>
          </w:p>
        </w:tc>
        <w:tc>
          <w:tcPr>
            <w:tcW w:w="5318" w:type="dxa"/>
          </w:tcPr>
          <w:p w:rsidR="001B46F6" w:rsidRPr="002B4FED" w:rsidRDefault="005D7D64" w:rsidP="009A52B5">
            <w:pPr>
              <w:widowControl w:val="0"/>
              <w:suppressLineNumbers/>
              <w:suppressAutoHyphens/>
              <w:autoSpaceDE w:val="0"/>
              <w:autoSpaceDN w:val="0"/>
              <w:adjustRightInd w:val="0"/>
              <w:jc w:val="both"/>
              <w:rPr>
                <w:rFonts w:cs="Arial"/>
              </w:rPr>
            </w:pPr>
            <w:r>
              <w:rPr>
                <w:rFonts w:cs="Arial"/>
              </w:rPr>
              <w:t>ПОДРЯДЧИК</w:t>
            </w:r>
          </w:p>
        </w:tc>
      </w:tr>
      <w:tr w:rsidR="001B46F6" w:rsidRPr="002B4FED" w:rsidTr="001B46F6">
        <w:tc>
          <w:tcPr>
            <w:tcW w:w="4855" w:type="dxa"/>
          </w:tcPr>
          <w:p w:rsidR="001B46F6" w:rsidRPr="004B21C9" w:rsidRDefault="001B46F6" w:rsidP="009A52B5">
            <w:pPr>
              <w:rPr>
                <w:b/>
                <w:highlight w:val="green"/>
              </w:rPr>
            </w:pPr>
            <w:r w:rsidRPr="004B21C9">
              <w:rPr>
                <w:b/>
              </w:rPr>
              <w:t>Государственное бюджетное нетиповое  образовательное учреждение центр психолого-педагогической, медицинской и социальной помощи Красногвардейского района Санкт-Петербурга «Школа здоровья и индивидуального развития»</w:t>
            </w:r>
          </w:p>
          <w:p w:rsidR="001B46F6" w:rsidRDefault="006C6F82" w:rsidP="009A52B5">
            <w:pPr>
              <w:rPr>
                <w:snapToGrid w:val="0"/>
                <w:color w:val="000000"/>
              </w:rPr>
            </w:pPr>
            <w:r>
              <w:rPr>
                <w:snapToGrid w:val="0"/>
                <w:color w:val="000000"/>
              </w:rPr>
              <w:t>Юр.адрес:</w:t>
            </w:r>
            <w:r w:rsidR="001B46F6" w:rsidRPr="00012FFF">
              <w:rPr>
                <w:snapToGrid w:val="0"/>
                <w:color w:val="000000"/>
              </w:rPr>
              <w:t>195030</w:t>
            </w:r>
            <w:r w:rsidR="001B46F6">
              <w:rPr>
                <w:snapToGrid w:val="0"/>
                <w:color w:val="000000"/>
              </w:rPr>
              <w:t>, Санкт-Петербург,</w:t>
            </w:r>
          </w:p>
          <w:p w:rsidR="001B46F6" w:rsidRPr="00012FFF" w:rsidRDefault="001B46F6" w:rsidP="009A52B5">
            <w:pPr>
              <w:rPr>
                <w:snapToGrid w:val="0"/>
                <w:color w:val="000000"/>
              </w:rPr>
            </w:pPr>
            <w:r w:rsidRPr="00012FFF">
              <w:rPr>
                <w:snapToGrid w:val="0"/>
                <w:color w:val="000000"/>
              </w:rPr>
              <w:t>ул. Отечественная, д. 10, лит. А</w:t>
            </w:r>
            <w:r w:rsidRPr="00012FFF">
              <w:t>;</w:t>
            </w:r>
          </w:p>
          <w:p w:rsidR="001B46F6" w:rsidRPr="00B427A2" w:rsidRDefault="006C6F82" w:rsidP="009A52B5">
            <w:pPr>
              <w:rPr>
                <w:highlight w:val="green"/>
              </w:rPr>
            </w:pPr>
            <w:r>
              <w:rPr>
                <w:snapToGrid w:val="0"/>
                <w:color w:val="000000"/>
              </w:rPr>
              <w:t>Факт. адрес:</w:t>
            </w:r>
            <w:r w:rsidR="001B46F6">
              <w:rPr>
                <w:snapToGrid w:val="0"/>
                <w:color w:val="000000"/>
              </w:rPr>
              <w:t>195298, Санкт-Петербург, ул.</w:t>
            </w:r>
            <w:r w:rsidR="001B46F6" w:rsidRPr="007A60E6">
              <w:rPr>
                <w:snapToGrid w:val="0"/>
                <w:color w:val="000000"/>
              </w:rPr>
              <w:t xml:space="preserve"> Хасанская,д</w:t>
            </w:r>
            <w:r w:rsidR="001B46F6">
              <w:rPr>
                <w:snapToGrid w:val="0"/>
                <w:color w:val="000000"/>
              </w:rPr>
              <w:t>.</w:t>
            </w:r>
            <w:r w:rsidR="001B46F6" w:rsidRPr="007A60E6">
              <w:rPr>
                <w:snapToGrid w:val="0"/>
                <w:color w:val="000000"/>
              </w:rPr>
              <w:t xml:space="preserve"> 18, корп</w:t>
            </w:r>
            <w:r w:rsidR="001B46F6">
              <w:rPr>
                <w:snapToGrid w:val="0"/>
                <w:color w:val="000000"/>
              </w:rPr>
              <w:t>.</w:t>
            </w:r>
            <w:r w:rsidR="001B46F6" w:rsidRPr="007A60E6">
              <w:rPr>
                <w:snapToGrid w:val="0"/>
                <w:color w:val="000000"/>
              </w:rPr>
              <w:t xml:space="preserve"> 3, лит. А</w:t>
            </w:r>
          </w:p>
          <w:p w:rsidR="001B46F6" w:rsidRDefault="001B46F6" w:rsidP="009A52B5">
            <w:r w:rsidRPr="00E968ED">
              <w:t>телефоны 417-23-61,527-63-08,527-07-07</w:t>
            </w:r>
          </w:p>
          <w:p w:rsidR="001B46F6" w:rsidRPr="00E17A5B" w:rsidRDefault="006C6F82" w:rsidP="009A52B5">
            <w:r>
              <w:t>clpdo</w:t>
            </w:r>
            <w:r w:rsidRPr="00E17A5B">
              <w:t>@</w:t>
            </w:r>
            <w:r>
              <w:rPr>
                <w:lang w:val="en-US"/>
              </w:rPr>
              <w:t>list</w:t>
            </w:r>
            <w:r w:rsidRPr="00E17A5B">
              <w:t>.</w:t>
            </w:r>
            <w:r>
              <w:rPr>
                <w:lang w:val="en-US"/>
              </w:rPr>
              <w:t>ru</w:t>
            </w:r>
          </w:p>
          <w:p w:rsidR="00D75C14" w:rsidRPr="00D75C14" w:rsidRDefault="00D75C14" w:rsidP="00D75C14">
            <w:pPr>
              <w:rPr>
                <w:snapToGrid w:val="0"/>
                <w:color w:val="000000"/>
              </w:rPr>
            </w:pPr>
            <w:r w:rsidRPr="00D75C14">
              <w:rPr>
                <w:snapToGrid w:val="0"/>
                <w:color w:val="000000"/>
              </w:rPr>
              <w:t>Банк получателя Северо-Западное ГУ Банка России//УФК по г. Санкт-Петербургу,</w:t>
            </w:r>
          </w:p>
          <w:p w:rsidR="00D75C14" w:rsidRPr="00D75C14" w:rsidRDefault="00D75C14" w:rsidP="00D75C14">
            <w:pPr>
              <w:rPr>
                <w:snapToGrid w:val="0"/>
                <w:color w:val="000000"/>
              </w:rPr>
            </w:pPr>
            <w:r w:rsidRPr="00D75C14">
              <w:rPr>
                <w:snapToGrid w:val="0"/>
                <w:color w:val="000000"/>
              </w:rPr>
              <w:t>Кор.Счет 40102810945370000005</w:t>
            </w:r>
          </w:p>
          <w:p w:rsidR="00D75C14" w:rsidRPr="00D75C14" w:rsidRDefault="00D75C14" w:rsidP="00D75C14">
            <w:pPr>
              <w:rPr>
                <w:snapToGrid w:val="0"/>
                <w:color w:val="000000"/>
              </w:rPr>
            </w:pPr>
            <w:r w:rsidRPr="00D75C14">
              <w:rPr>
                <w:snapToGrid w:val="0"/>
                <w:color w:val="000000"/>
              </w:rPr>
              <w:t>Расчетный счет 03224643400000007200</w:t>
            </w:r>
          </w:p>
          <w:p w:rsidR="00D75C14" w:rsidRDefault="00D75C14" w:rsidP="00D75C14">
            <w:pPr>
              <w:rPr>
                <w:snapToGrid w:val="0"/>
                <w:color w:val="000000"/>
              </w:rPr>
            </w:pPr>
            <w:r w:rsidRPr="00D75C14">
              <w:rPr>
                <w:snapToGrid w:val="0"/>
                <w:color w:val="000000"/>
              </w:rPr>
              <w:t>БИК 014030106</w:t>
            </w:r>
          </w:p>
          <w:p w:rsidR="00D75C14" w:rsidRPr="00D75C14" w:rsidRDefault="00D75C14" w:rsidP="00D75C14">
            <w:pPr>
              <w:rPr>
                <w:snapToGrid w:val="0"/>
                <w:color w:val="000000"/>
              </w:rPr>
            </w:pPr>
            <w:r w:rsidRPr="00D75C14">
              <w:rPr>
                <w:snapToGrid w:val="0"/>
                <w:color w:val="000000"/>
              </w:rPr>
              <w:t>ИНН 7806321997</w:t>
            </w:r>
          </w:p>
          <w:p w:rsidR="00D75C14" w:rsidRPr="00D75C14" w:rsidRDefault="00D75C14" w:rsidP="00D75C14">
            <w:pPr>
              <w:rPr>
                <w:snapToGrid w:val="0"/>
                <w:color w:val="000000"/>
              </w:rPr>
            </w:pPr>
            <w:r w:rsidRPr="00D75C14">
              <w:rPr>
                <w:snapToGrid w:val="0"/>
                <w:color w:val="000000"/>
              </w:rPr>
              <w:t>КПП 780601001</w:t>
            </w:r>
          </w:p>
          <w:p w:rsidR="00D75C14" w:rsidRPr="00D75C14" w:rsidRDefault="00D75C14" w:rsidP="00D75C14">
            <w:pPr>
              <w:rPr>
                <w:snapToGrid w:val="0"/>
                <w:color w:val="000000"/>
              </w:rPr>
            </w:pPr>
            <w:r w:rsidRPr="00D75C14">
              <w:rPr>
                <w:snapToGrid w:val="0"/>
                <w:color w:val="000000"/>
              </w:rPr>
              <w:t>ОГРН 1057812376720</w:t>
            </w:r>
          </w:p>
          <w:p w:rsidR="00D75C14" w:rsidRPr="00D75C14" w:rsidRDefault="00D75C14" w:rsidP="00D75C14">
            <w:pPr>
              <w:rPr>
                <w:snapToGrid w:val="0"/>
                <w:color w:val="000000"/>
              </w:rPr>
            </w:pPr>
            <w:r w:rsidRPr="00D75C14">
              <w:rPr>
                <w:snapToGrid w:val="0"/>
                <w:color w:val="000000"/>
              </w:rPr>
              <w:t>ОКПО 77716803</w:t>
            </w:r>
          </w:p>
          <w:p w:rsidR="00D75C14" w:rsidRPr="00D75C14" w:rsidRDefault="00D75C14" w:rsidP="00D75C14">
            <w:pPr>
              <w:rPr>
                <w:snapToGrid w:val="0"/>
                <w:color w:val="000000"/>
              </w:rPr>
            </w:pPr>
            <w:r w:rsidRPr="00D75C14">
              <w:rPr>
                <w:snapToGrid w:val="0"/>
                <w:color w:val="000000"/>
              </w:rPr>
              <w:t>ОКАТО 40278565000</w:t>
            </w:r>
          </w:p>
          <w:p w:rsidR="00D75C14" w:rsidRPr="00D75C14" w:rsidRDefault="00D75C14" w:rsidP="00D75C14">
            <w:pPr>
              <w:rPr>
                <w:snapToGrid w:val="0"/>
                <w:color w:val="000000"/>
              </w:rPr>
            </w:pPr>
            <w:r w:rsidRPr="00D75C14">
              <w:rPr>
                <w:snapToGrid w:val="0"/>
                <w:color w:val="000000"/>
              </w:rPr>
              <w:t>ОКТМО 40352000(Отечественная) 40351000(Хасанская)</w:t>
            </w:r>
          </w:p>
          <w:p w:rsidR="001B46F6" w:rsidRDefault="001B46F6" w:rsidP="009A52B5">
            <w:pPr>
              <w:outlineLvl w:val="0"/>
            </w:pPr>
            <w:r w:rsidRPr="00E968ED">
              <w:t>Получатель платежа: КО</w:t>
            </w:r>
            <w:r>
              <w:t>МИТЕТ ФИНАНСОВ САНКТ-ПЕТЕРБУРГА</w:t>
            </w:r>
          </w:p>
          <w:p w:rsidR="001B46F6" w:rsidRPr="00E968ED" w:rsidRDefault="001B46F6" w:rsidP="009A52B5">
            <w:pPr>
              <w:outlineLvl w:val="0"/>
              <w:rPr>
                <w:highlight w:val="green"/>
              </w:rPr>
            </w:pPr>
            <w:r w:rsidRPr="00E968ED">
              <w:t>л/с 0541141</w:t>
            </w:r>
          </w:p>
          <w:p w:rsidR="001B46F6" w:rsidRPr="00B427A2" w:rsidRDefault="001B46F6" w:rsidP="009A52B5">
            <w:pPr>
              <w:widowControl w:val="0"/>
              <w:autoSpaceDE w:val="0"/>
              <w:autoSpaceDN w:val="0"/>
              <w:adjustRightInd w:val="0"/>
              <w:rPr>
                <w:color w:val="000000"/>
                <w:highlight w:val="green"/>
              </w:rPr>
            </w:pPr>
          </w:p>
          <w:p w:rsidR="001B46F6" w:rsidRPr="00E968ED" w:rsidRDefault="001B46F6" w:rsidP="009A52B5">
            <w:pPr>
              <w:widowControl w:val="0"/>
              <w:autoSpaceDE w:val="0"/>
              <w:autoSpaceDN w:val="0"/>
              <w:adjustRightInd w:val="0"/>
              <w:rPr>
                <w:color w:val="000000"/>
              </w:rPr>
            </w:pPr>
            <w:r w:rsidRPr="00E968ED">
              <w:rPr>
                <w:color w:val="000000"/>
              </w:rPr>
              <w:t>Директор</w:t>
            </w:r>
          </w:p>
          <w:p w:rsidR="001B46F6" w:rsidRPr="00E968ED" w:rsidRDefault="001B46F6" w:rsidP="009A52B5">
            <w:pPr>
              <w:widowControl w:val="0"/>
              <w:autoSpaceDE w:val="0"/>
              <w:autoSpaceDN w:val="0"/>
              <w:adjustRightInd w:val="0"/>
              <w:rPr>
                <w:caps/>
              </w:rPr>
            </w:pPr>
          </w:p>
          <w:p w:rsidR="001B46F6" w:rsidRPr="00E968ED" w:rsidRDefault="001B46F6" w:rsidP="009A52B5">
            <w:pPr>
              <w:widowControl w:val="0"/>
              <w:autoSpaceDE w:val="0"/>
              <w:autoSpaceDN w:val="0"/>
              <w:adjustRightInd w:val="0"/>
              <w:rPr>
                <w:color w:val="000000"/>
              </w:rPr>
            </w:pPr>
            <w:r w:rsidRPr="00E968ED">
              <w:rPr>
                <w:caps/>
              </w:rPr>
              <w:t>________________________</w:t>
            </w:r>
            <w:r w:rsidRPr="00E968ED">
              <w:rPr>
                <w:color w:val="000000"/>
              </w:rPr>
              <w:t>Тихашин С</w:t>
            </w:r>
            <w:r>
              <w:rPr>
                <w:color w:val="000000"/>
              </w:rPr>
              <w:t>.А.</w:t>
            </w:r>
          </w:p>
          <w:p w:rsidR="001B46F6" w:rsidRPr="002B4FED" w:rsidRDefault="001B46F6" w:rsidP="009A52B5">
            <w:pPr>
              <w:widowControl w:val="0"/>
              <w:suppressLineNumbers/>
              <w:suppressAutoHyphens/>
              <w:autoSpaceDE w:val="0"/>
              <w:autoSpaceDN w:val="0"/>
              <w:adjustRightInd w:val="0"/>
              <w:rPr>
                <w:rFonts w:cs="Arial"/>
                <w:caps/>
              </w:rPr>
            </w:pPr>
          </w:p>
          <w:p w:rsidR="001B46F6" w:rsidRPr="002B4FED" w:rsidRDefault="005D7D64" w:rsidP="009A52B5">
            <w:pPr>
              <w:widowControl w:val="0"/>
              <w:suppressLineNumbers/>
              <w:suppressAutoHyphens/>
              <w:autoSpaceDE w:val="0"/>
              <w:autoSpaceDN w:val="0"/>
              <w:adjustRightInd w:val="0"/>
              <w:rPr>
                <w:highlight w:val="green"/>
              </w:rPr>
            </w:pPr>
            <w:r w:rsidRPr="0027789F">
              <w:rPr>
                <w:sz w:val="22"/>
                <w:szCs w:val="22"/>
              </w:rPr>
              <w:t>(подписано ЭП)</w:t>
            </w:r>
          </w:p>
        </w:tc>
        <w:tc>
          <w:tcPr>
            <w:tcW w:w="5318" w:type="dxa"/>
          </w:tcPr>
          <w:p w:rsidR="005E1191" w:rsidRPr="005E1191" w:rsidRDefault="005E1191" w:rsidP="005E1191">
            <w:pPr>
              <w:jc w:val="both"/>
              <w:rPr>
                <w:color w:val="000000"/>
              </w:rPr>
            </w:pPr>
          </w:p>
          <w:p w:rsidR="005E1191" w:rsidRPr="005E1191" w:rsidRDefault="005E1191" w:rsidP="005E1191">
            <w:pPr>
              <w:jc w:val="both"/>
              <w:rPr>
                <w:color w:val="000000"/>
              </w:rPr>
            </w:pPr>
          </w:p>
          <w:p w:rsidR="005E1191" w:rsidRPr="005E1191" w:rsidRDefault="005E1191" w:rsidP="005E1191">
            <w:pPr>
              <w:jc w:val="both"/>
              <w:rPr>
                <w:color w:val="000000"/>
              </w:rPr>
            </w:pPr>
          </w:p>
          <w:p w:rsidR="005E1191" w:rsidRDefault="005E1191" w:rsidP="005E1191">
            <w:pPr>
              <w:pStyle w:val="a7"/>
              <w:tabs>
                <w:tab w:val="num" w:pos="213"/>
              </w:tabs>
              <w:ind w:firstLine="72"/>
              <w:rPr>
                <w:rFonts w:ascii="Times New Roman" w:hAnsi="Times New Roman"/>
                <w:color w:val="000000"/>
                <w:sz w:val="24"/>
                <w:szCs w:val="24"/>
              </w:rPr>
            </w:pPr>
          </w:p>
          <w:p w:rsidR="005E1191" w:rsidRDefault="005E1191" w:rsidP="005E1191">
            <w:pPr>
              <w:pStyle w:val="a7"/>
              <w:tabs>
                <w:tab w:val="num" w:pos="213"/>
              </w:tabs>
              <w:ind w:firstLine="72"/>
              <w:rPr>
                <w:rFonts w:ascii="Times New Roman" w:hAnsi="Times New Roman"/>
                <w:color w:val="000000"/>
                <w:sz w:val="24"/>
                <w:szCs w:val="24"/>
              </w:rPr>
            </w:pPr>
          </w:p>
          <w:p w:rsidR="005E1191" w:rsidRDefault="005E1191" w:rsidP="005E1191">
            <w:pPr>
              <w:pStyle w:val="a7"/>
              <w:tabs>
                <w:tab w:val="num" w:pos="213"/>
              </w:tabs>
              <w:ind w:firstLine="72"/>
              <w:rPr>
                <w:rFonts w:ascii="Times New Roman" w:hAnsi="Times New Roman"/>
                <w:color w:val="000000"/>
                <w:sz w:val="24"/>
                <w:szCs w:val="24"/>
              </w:rPr>
            </w:pPr>
          </w:p>
          <w:p w:rsidR="005E1191" w:rsidRDefault="005E1191" w:rsidP="005E1191">
            <w:pPr>
              <w:pStyle w:val="a7"/>
              <w:tabs>
                <w:tab w:val="num" w:pos="213"/>
              </w:tabs>
              <w:ind w:firstLine="72"/>
              <w:rPr>
                <w:rFonts w:ascii="Times New Roman" w:hAnsi="Times New Roman"/>
                <w:color w:val="000000"/>
                <w:sz w:val="24"/>
                <w:szCs w:val="24"/>
              </w:rPr>
            </w:pPr>
          </w:p>
          <w:p w:rsidR="005E1191" w:rsidRPr="005E1191" w:rsidRDefault="005E1191" w:rsidP="005E1191">
            <w:pPr>
              <w:pStyle w:val="a7"/>
              <w:tabs>
                <w:tab w:val="num" w:pos="213"/>
              </w:tabs>
              <w:ind w:firstLine="72"/>
              <w:rPr>
                <w:rFonts w:ascii="Times New Roman" w:hAnsi="Times New Roman"/>
                <w:color w:val="000000"/>
                <w:sz w:val="24"/>
                <w:szCs w:val="24"/>
              </w:rPr>
            </w:pPr>
          </w:p>
          <w:p w:rsidR="005E1191" w:rsidRDefault="005E1191" w:rsidP="005E1191">
            <w:pPr>
              <w:pStyle w:val="a7"/>
              <w:tabs>
                <w:tab w:val="num" w:pos="213"/>
              </w:tabs>
              <w:ind w:left="0"/>
              <w:rPr>
                <w:rFonts w:ascii="Times New Roman" w:hAnsi="Times New Roman"/>
                <w:color w:val="000000"/>
                <w:sz w:val="24"/>
                <w:szCs w:val="24"/>
              </w:rPr>
            </w:pPr>
          </w:p>
          <w:p w:rsidR="005E1191" w:rsidRDefault="005E1191" w:rsidP="005E1191">
            <w:pPr>
              <w:pStyle w:val="a7"/>
              <w:tabs>
                <w:tab w:val="num" w:pos="213"/>
              </w:tabs>
              <w:ind w:left="0"/>
              <w:rPr>
                <w:rFonts w:ascii="Times New Roman" w:hAnsi="Times New Roman"/>
                <w:color w:val="000000"/>
                <w:sz w:val="24"/>
                <w:szCs w:val="24"/>
              </w:rPr>
            </w:pPr>
          </w:p>
          <w:p w:rsidR="001B46F6" w:rsidRPr="005E1191" w:rsidRDefault="001B46F6" w:rsidP="005E1191">
            <w:pPr>
              <w:rPr>
                <w:color w:val="000000"/>
              </w:rPr>
            </w:pPr>
          </w:p>
          <w:p w:rsidR="001B46F6" w:rsidRDefault="001B46F6"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Default="00AC3D95" w:rsidP="009A52B5">
            <w:pPr>
              <w:widowControl w:val="0"/>
              <w:suppressLineNumbers/>
              <w:suppressAutoHyphens/>
              <w:autoSpaceDE w:val="0"/>
              <w:autoSpaceDN w:val="0"/>
              <w:adjustRightInd w:val="0"/>
              <w:jc w:val="both"/>
              <w:rPr>
                <w:color w:val="000000"/>
              </w:rPr>
            </w:pPr>
          </w:p>
          <w:p w:rsidR="00AC3D95" w:rsidRPr="005E1191" w:rsidRDefault="00AC3D95" w:rsidP="009A52B5">
            <w:pPr>
              <w:widowControl w:val="0"/>
              <w:suppressLineNumbers/>
              <w:suppressAutoHyphens/>
              <w:autoSpaceDE w:val="0"/>
              <w:autoSpaceDN w:val="0"/>
              <w:adjustRightInd w:val="0"/>
              <w:jc w:val="both"/>
              <w:rPr>
                <w:color w:val="000000"/>
              </w:rPr>
            </w:pPr>
          </w:p>
          <w:p w:rsidR="0090257F" w:rsidRPr="005E1191" w:rsidRDefault="005D7D64" w:rsidP="009A52B5">
            <w:pPr>
              <w:widowControl w:val="0"/>
              <w:suppressLineNumbers/>
              <w:suppressAutoHyphens/>
              <w:autoSpaceDE w:val="0"/>
              <w:autoSpaceDN w:val="0"/>
              <w:adjustRightInd w:val="0"/>
              <w:jc w:val="both"/>
              <w:rPr>
                <w:color w:val="000000"/>
              </w:rPr>
            </w:pPr>
            <w:r w:rsidRPr="0027789F">
              <w:rPr>
                <w:sz w:val="22"/>
                <w:szCs w:val="22"/>
              </w:rPr>
              <w:t>(подписано ЭП)</w:t>
            </w:r>
          </w:p>
        </w:tc>
      </w:tr>
      <w:tr w:rsidR="00406D59" w:rsidRPr="002B4FED" w:rsidTr="001B46F6">
        <w:tc>
          <w:tcPr>
            <w:tcW w:w="4855" w:type="dxa"/>
          </w:tcPr>
          <w:p w:rsidR="00406D59" w:rsidRPr="002B4FED" w:rsidRDefault="00406D59" w:rsidP="006A55F0">
            <w:pPr>
              <w:widowControl w:val="0"/>
              <w:suppressLineNumbers/>
              <w:suppressAutoHyphens/>
              <w:autoSpaceDE w:val="0"/>
              <w:autoSpaceDN w:val="0"/>
              <w:adjustRightInd w:val="0"/>
              <w:jc w:val="both"/>
              <w:rPr>
                <w:rFonts w:cs="Arial"/>
              </w:rPr>
            </w:pPr>
          </w:p>
        </w:tc>
        <w:tc>
          <w:tcPr>
            <w:tcW w:w="5318" w:type="dxa"/>
          </w:tcPr>
          <w:p w:rsidR="00406D59" w:rsidRPr="002B4FED" w:rsidRDefault="00406D59" w:rsidP="006A55F0">
            <w:pPr>
              <w:widowControl w:val="0"/>
              <w:suppressLineNumbers/>
              <w:suppressAutoHyphens/>
              <w:autoSpaceDE w:val="0"/>
              <w:autoSpaceDN w:val="0"/>
              <w:adjustRightInd w:val="0"/>
              <w:jc w:val="both"/>
              <w:rPr>
                <w:rFonts w:cs="Arial"/>
              </w:rPr>
            </w:pPr>
          </w:p>
        </w:tc>
      </w:tr>
    </w:tbl>
    <w:p w:rsidR="00FB292A" w:rsidRDefault="00FB292A"/>
    <w:p w:rsidR="005F2EEB" w:rsidRDefault="005F2EEB"/>
    <w:p w:rsidR="00652C1A" w:rsidRPr="00023018" w:rsidRDefault="00652C1A" w:rsidP="00652C1A">
      <w:pPr>
        <w:jc w:val="right"/>
      </w:pPr>
      <w:r w:rsidRPr="00023018">
        <w:t xml:space="preserve">Приложение № 1 к </w:t>
      </w:r>
    </w:p>
    <w:p w:rsidR="00652C1A" w:rsidRPr="00023018" w:rsidRDefault="00652C1A" w:rsidP="00652C1A">
      <w:pPr>
        <w:jc w:val="right"/>
      </w:pPr>
      <w:r w:rsidRPr="00023018">
        <w:t>контракту от «__» ________ 2023 №__________</w:t>
      </w:r>
    </w:p>
    <w:p w:rsidR="00652C1A" w:rsidRDefault="00652C1A" w:rsidP="00652C1A">
      <w:pPr>
        <w:jc w:val="center"/>
        <w:rPr>
          <w:b/>
          <w:highlight w:val="yellow"/>
        </w:rPr>
      </w:pPr>
    </w:p>
    <w:p w:rsidR="00652C1A" w:rsidRDefault="00652C1A" w:rsidP="00652C1A">
      <w:pPr>
        <w:jc w:val="center"/>
        <w:rPr>
          <w:b/>
          <w:highlight w:val="yellow"/>
        </w:rPr>
      </w:pPr>
    </w:p>
    <w:p w:rsidR="00652C1A" w:rsidRDefault="00652C1A" w:rsidP="00652C1A">
      <w:pPr>
        <w:jc w:val="center"/>
      </w:pPr>
      <w:r w:rsidRPr="004054A0">
        <w:t xml:space="preserve">Расчет цены Контракта </w:t>
      </w:r>
    </w:p>
    <w:p w:rsidR="00652C1A" w:rsidRPr="00722CAE" w:rsidRDefault="00652C1A" w:rsidP="00652C1A">
      <w:pPr>
        <w:jc w:val="center"/>
        <w:rPr>
          <w:b/>
          <w:highlight w:val="yellow"/>
        </w:rPr>
      </w:pP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5"/>
        <w:gridCol w:w="2315"/>
        <w:gridCol w:w="1082"/>
        <w:gridCol w:w="1329"/>
        <w:gridCol w:w="1220"/>
        <w:gridCol w:w="1401"/>
        <w:gridCol w:w="1514"/>
      </w:tblGrid>
      <w:tr w:rsidR="00BB0FA2" w:rsidRPr="00652C1A" w:rsidTr="00BB0FA2">
        <w:trPr>
          <w:jc w:val="center"/>
        </w:trPr>
        <w:tc>
          <w:tcPr>
            <w:tcW w:w="1375" w:type="dxa"/>
            <w:shd w:val="clear" w:color="auto" w:fill="auto"/>
          </w:tcPr>
          <w:p w:rsidR="00BB0FA2" w:rsidRDefault="00BB0FA2" w:rsidP="008857CB">
            <w:pPr>
              <w:jc w:val="center"/>
            </w:pPr>
            <w:r>
              <w:t>№ локального сметного</w:t>
            </w:r>
          </w:p>
          <w:p w:rsidR="00BB0FA2" w:rsidRPr="00652C1A" w:rsidRDefault="00BB0FA2" w:rsidP="008857CB">
            <w:pPr>
              <w:jc w:val="center"/>
            </w:pPr>
            <w:r>
              <w:t>расчета</w:t>
            </w:r>
          </w:p>
        </w:tc>
        <w:tc>
          <w:tcPr>
            <w:tcW w:w="2315" w:type="dxa"/>
            <w:shd w:val="clear" w:color="auto" w:fill="auto"/>
          </w:tcPr>
          <w:p w:rsidR="00BB0FA2" w:rsidRPr="00652C1A" w:rsidRDefault="00BB0FA2" w:rsidP="00652C1A">
            <w:pPr>
              <w:jc w:val="center"/>
            </w:pPr>
            <w:r w:rsidRPr="00652C1A">
              <w:t xml:space="preserve">Наименование работ </w:t>
            </w:r>
          </w:p>
        </w:tc>
        <w:tc>
          <w:tcPr>
            <w:tcW w:w="1082" w:type="dxa"/>
          </w:tcPr>
          <w:p w:rsidR="00BB0FA2" w:rsidRPr="00652C1A" w:rsidRDefault="00BB0FA2" w:rsidP="008857CB">
            <w:pPr>
              <w:jc w:val="center"/>
            </w:pPr>
            <w:r>
              <w:t>Объем работ, усл.ед.</w:t>
            </w:r>
          </w:p>
        </w:tc>
        <w:tc>
          <w:tcPr>
            <w:tcW w:w="1329" w:type="dxa"/>
            <w:shd w:val="clear" w:color="auto" w:fill="auto"/>
          </w:tcPr>
          <w:p w:rsidR="00BB0FA2" w:rsidRPr="00652C1A" w:rsidRDefault="00BB0FA2" w:rsidP="008857CB">
            <w:pPr>
              <w:jc w:val="center"/>
            </w:pPr>
            <w:r w:rsidRPr="00652C1A">
              <w:t>Сметная стоимость, руб.</w:t>
            </w:r>
          </w:p>
        </w:tc>
        <w:tc>
          <w:tcPr>
            <w:tcW w:w="1220" w:type="dxa"/>
            <w:shd w:val="clear" w:color="auto" w:fill="auto"/>
          </w:tcPr>
          <w:p w:rsidR="00BB0FA2" w:rsidRPr="00652C1A" w:rsidRDefault="00BB0FA2" w:rsidP="008857CB">
            <w:pPr>
              <w:jc w:val="center"/>
            </w:pPr>
            <w:r w:rsidRPr="00652C1A">
              <w:rPr>
                <w:lang w:val="en-US"/>
              </w:rPr>
              <w:t xml:space="preserve">K </w:t>
            </w:r>
            <w:r w:rsidRPr="00652C1A">
              <w:t>снижения</w:t>
            </w:r>
          </w:p>
        </w:tc>
        <w:tc>
          <w:tcPr>
            <w:tcW w:w="1401" w:type="dxa"/>
            <w:shd w:val="clear" w:color="auto" w:fill="auto"/>
          </w:tcPr>
          <w:p w:rsidR="00BB0FA2" w:rsidRPr="008A1E63" w:rsidRDefault="00BB0FA2" w:rsidP="008857CB">
            <w:pPr>
              <w:jc w:val="center"/>
              <w:rPr>
                <w:b/>
              </w:rPr>
            </w:pPr>
            <w:r w:rsidRPr="008A1E63">
              <w:rPr>
                <w:b/>
              </w:rPr>
              <w:t xml:space="preserve">Стоимость по смете с учетом </w:t>
            </w:r>
            <w:r w:rsidRPr="008A1E63">
              <w:rPr>
                <w:b/>
                <w:lang w:val="en-US"/>
              </w:rPr>
              <w:t>K</w:t>
            </w:r>
            <w:r w:rsidRPr="008A1E63">
              <w:rPr>
                <w:b/>
              </w:rPr>
              <w:t xml:space="preserve"> снижения, руб.</w:t>
            </w:r>
          </w:p>
        </w:tc>
        <w:tc>
          <w:tcPr>
            <w:tcW w:w="1514" w:type="dxa"/>
            <w:shd w:val="clear" w:color="auto" w:fill="auto"/>
          </w:tcPr>
          <w:p w:rsidR="00BB0FA2" w:rsidRPr="00652C1A" w:rsidRDefault="00BB0FA2" w:rsidP="008857CB">
            <w:pPr>
              <w:jc w:val="center"/>
            </w:pPr>
            <w:r w:rsidRPr="00652C1A">
              <w:t>Примечание</w:t>
            </w:r>
          </w:p>
        </w:tc>
      </w:tr>
      <w:tr w:rsidR="00BB0FA2" w:rsidRPr="00652C1A" w:rsidTr="00BB0FA2">
        <w:trPr>
          <w:jc w:val="center"/>
        </w:trPr>
        <w:tc>
          <w:tcPr>
            <w:tcW w:w="1375" w:type="dxa"/>
            <w:shd w:val="clear" w:color="auto" w:fill="auto"/>
          </w:tcPr>
          <w:p w:rsidR="00BB0FA2" w:rsidRPr="00652C1A" w:rsidRDefault="00BB0FA2" w:rsidP="008857CB">
            <w:pPr>
              <w:jc w:val="center"/>
            </w:pPr>
            <w:r w:rsidRPr="00652C1A">
              <w:t>1</w:t>
            </w:r>
          </w:p>
        </w:tc>
        <w:tc>
          <w:tcPr>
            <w:tcW w:w="2315" w:type="dxa"/>
            <w:shd w:val="clear" w:color="auto" w:fill="auto"/>
          </w:tcPr>
          <w:p w:rsidR="008B4FA5" w:rsidRDefault="008B4FA5" w:rsidP="008B4FA5">
            <w:r>
              <w:t xml:space="preserve">Выполнение работ по ремонту </w:t>
            </w:r>
            <w:r w:rsidR="00145D2A">
              <w:t>потолка в столовой</w:t>
            </w:r>
            <w:r>
              <w:t xml:space="preserve"> в здании по адресу: г. Санкт-Петербург, ул. Хасанская, д. 18, корп. 3 для ГБНОУ  «Школа здоровья и индивидуального развития» Красногвардейского района Санкт-Петербурга в</w:t>
            </w:r>
          </w:p>
          <w:p w:rsidR="00BB0FA2" w:rsidRPr="00652C1A" w:rsidRDefault="008B4FA5" w:rsidP="008B4FA5">
            <w:r>
              <w:t>2023 году</w:t>
            </w:r>
          </w:p>
        </w:tc>
        <w:tc>
          <w:tcPr>
            <w:tcW w:w="1082" w:type="dxa"/>
          </w:tcPr>
          <w:p w:rsidR="00BB0FA2" w:rsidRDefault="00BB0FA2" w:rsidP="00BB0FA2">
            <w:pPr>
              <w:jc w:val="center"/>
            </w:pPr>
            <w:r>
              <w:t>1</w:t>
            </w:r>
          </w:p>
        </w:tc>
        <w:tc>
          <w:tcPr>
            <w:tcW w:w="1329" w:type="dxa"/>
            <w:shd w:val="clear" w:color="auto" w:fill="auto"/>
          </w:tcPr>
          <w:p w:rsidR="00BB0FA2" w:rsidRPr="00652C1A" w:rsidRDefault="00145D2A" w:rsidP="008857CB">
            <w:pPr>
              <w:jc w:val="right"/>
            </w:pPr>
            <w:r>
              <w:t>213 498,05</w:t>
            </w:r>
          </w:p>
        </w:tc>
        <w:tc>
          <w:tcPr>
            <w:tcW w:w="1220" w:type="dxa"/>
            <w:shd w:val="clear" w:color="auto" w:fill="auto"/>
          </w:tcPr>
          <w:p w:rsidR="00BB0FA2" w:rsidRPr="00652C1A" w:rsidRDefault="00BB0FA2" w:rsidP="008857CB">
            <w:pPr>
              <w:jc w:val="right"/>
            </w:pPr>
          </w:p>
        </w:tc>
        <w:tc>
          <w:tcPr>
            <w:tcW w:w="1401" w:type="dxa"/>
            <w:shd w:val="clear" w:color="auto" w:fill="auto"/>
          </w:tcPr>
          <w:p w:rsidR="00BB0FA2" w:rsidRPr="00652C1A" w:rsidRDefault="00BB0FA2" w:rsidP="008857CB">
            <w:pPr>
              <w:jc w:val="right"/>
            </w:pPr>
          </w:p>
        </w:tc>
        <w:tc>
          <w:tcPr>
            <w:tcW w:w="1514" w:type="dxa"/>
            <w:shd w:val="clear" w:color="auto" w:fill="auto"/>
          </w:tcPr>
          <w:p w:rsidR="00BB0FA2" w:rsidRPr="00652C1A" w:rsidRDefault="00BB0FA2" w:rsidP="008857CB">
            <w:pPr>
              <w:jc w:val="center"/>
            </w:pPr>
            <w:r w:rsidRPr="00652C1A">
              <w:t>Приложение 1.1</w:t>
            </w:r>
          </w:p>
        </w:tc>
      </w:tr>
      <w:tr w:rsidR="00BB0FA2" w:rsidRPr="00652C1A" w:rsidTr="00BB0FA2">
        <w:trPr>
          <w:jc w:val="center"/>
        </w:trPr>
        <w:tc>
          <w:tcPr>
            <w:tcW w:w="1375" w:type="dxa"/>
            <w:shd w:val="clear" w:color="auto" w:fill="auto"/>
          </w:tcPr>
          <w:p w:rsidR="00BB0FA2" w:rsidRPr="00652C1A" w:rsidRDefault="00BB0FA2" w:rsidP="008857CB">
            <w:pPr>
              <w:jc w:val="center"/>
            </w:pPr>
          </w:p>
        </w:tc>
        <w:tc>
          <w:tcPr>
            <w:tcW w:w="2315" w:type="dxa"/>
            <w:shd w:val="clear" w:color="auto" w:fill="auto"/>
          </w:tcPr>
          <w:p w:rsidR="00BB0FA2" w:rsidRPr="00652C1A" w:rsidRDefault="00BB0FA2" w:rsidP="008857CB">
            <w:r w:rsidRPr="00652C1A">
              <w:t>ИТОГО:</w:t>
            </w:r>
          </w:p>
        </w:tc>
        <w:tc>
          <w:tcPr>
            <w:tcW w:w="1082" w:type="dxa"/>
          </w:tcPr>
          <w:p w:rsidR="00BB0FA2" w:rsidRDefault="00BB0FA2" w:rsidP="00BB0FA2">
            <w:pPr>
              <w:jc w:val="center"/>
            </w:pPr>
            <w:r>
              <w:t>1</w:t>
            </w:r>
          </w:p>
        </w:tc>
        <w:tc>
          <w:tcPr>
            <w:tcW w:w="1329" w:type="dxa"/>
            <w:shd w:val="clear" w:color="auto" w:fill="auto"/>
          </w:tcPr>
          <w:p w:rsidR="00BB0FA2" w:rsidRPr="00652C1A" w:rsidRDefault="00145D2A" w:rsidP="008857CB">
            <w:pPr>
              <w:jc w:val="right"/>
            </w:pPr>
            <w:r>
              <w:t>213 498,05</w:t>
            </w:r>
          </w:p>
        </w:tc>
        <w:tc>
          <w:tcPr>
            <w:tcW w:w="1220" w:type="dxa"/>
            <w:shd w:val="clear" w:color="auto" w:fill="auto"/>
          </w:tcPr>
          <w:p w:rsidR="00BB0FA2" w:rsidRPr="00652C1A" w:rsidRDefault="00BB0FA2" w:rsidP="008857CB">
            <w:pPr>
              <w:jc w:val="right"/>
            </w:pPr>
          </w:p>
        </w:tc>
        <w:tc>
          <w:tcPr>
            <w:tcW w:w="1401" w:type="dxa"/>
            <w:shd w:val="clear" w:color="auto" w:fill="auto"/>
          </w:tcPr>
          <w:p w:rsidR="00BB0FA2" w:rsidRPr="00652C1A" w:rsidRDefault="00BB0FA2" w:rsidP="008857CB">
            <w:pPr>
              <w:jc w:val="right"/>
            </w:pPr>
          </w:p>
        </w:tc>
        <w:tc>
          <w:tcPr>
            <w:tcW w:w="1514" w:type="dxa"/>
            <w:shd w:val="clear" w:color="auto" w:fill="auto"/>
          </w:tcPr>
          <w:p w:rsidR="00BB0FA2" w:rsidRPr="00652C1A" w:rsidRDefault="00BB0FA2" w:rsidP="008857CB">
            <w:pPr>
              <w:jc w:val="center"/>
            </w:pPr>
          </w:p>
        </w:tc>
      </w:tr>
    </w:tbl>
    <w:p w:rsidR="005F2EEB" w:rsidRDefault="005F2EEB"/>
    <w:p w:rsidR="008A1E63" w:rsidRDefault="008A1E63">
      <w:r w:rsidRPr="008A1E63">
        <w:t>Приложение 1.1 «Локальный сметный расчет» прикреплено отдельным файлом</w:t>
      </w:r>
    </w:p>
    <w:p w:rsidR="001B5BBE" w:rsidRDefault="001B5BBE"/>
    <w:p w:rsidR="001B5BBE" w:rsidRDefault="001B5BBE"/>
    <w:p w:rsidR="001B5BBE" w:rsidRDefault="001B5BBE"/>
    <w:p w:rsidR="001B5BBE" w:rsidRDefault="001B5BBE"/>
    <w:p w:rsidR="001B5BBE" w:rsidRDefault="001B5BBE"/>
    <w:tbl>
      <w:tblPr>
        <w:tblW w:w="9465" w:type="dxa"/>
        <w:tblInd w:w="70" w:type="dxa"/>
        <w:tblLayout w:type="fixed"/>
        <w:tblCellMar>
          <w:left w:w="70" w:type="dxa"/>
          <w:right w:w="70" w:type="dxa"/>
        </w:tblCellMar>
        <w:tblLook w:val="04A0"/>
      </w:tblPr>
      <w:tblGrid>
        <w:gridCol w:w="4964"/>
        <w:gridCol w:w="4501"/>
      </w:tblGrid>
      <w:tr w:rsidR="00A91161" w:rsidRPr="00215223" w:rsidTr="00D20AC7">
        <w:trPr>
          <w:trHeight w:val="80"/>
        </w:trPr>
        <w:tc>
          <w:tcPr>
            <w:tcW w:w="4964" w:type="dxa"/>
            <w:hideMark/>
          </w:tcPr>
          <w:p w:rsidR="00A91161" w:rsidRDefault="00A91161" w:rsidP="00D20AC7">
            <w:pPr>
              <w:pStyle w:val="a7"/>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A91161" w:rsidRPr="004E05B6" w:rsidRDefault="00A91161" w:rsidP="00D20AC7">
            <w:pPr>
              <w:pStyle w:val="a7"/>
              <w:spacing w:after="0"/>
              <w:ind w:left="0"/>
              <w:jc w:val="both"/>
              <w:rPr>
                <w:rFonts w:ascii="Times New Roman" w:hAnsi="Times New Roman"/>
                <w:caps/>
                <w:sz w:val="24"/>
                <w:szCs w:val="24"/>
              </w:rPr>
            </w:pPr>
            <w:r>
              <w:rPr>
                <w:rFonts w:ascii="Times New Roman" w:hAnsi="Times New Roman"/>
                <w:sz w:val="24"/>
                <w:szCs w:val="24"/>
              </w:rPr>
              <w:t>Директор</w:t>
            </w:r>
          </w:p>
          <w:p w:rsidR="00A91161" w:rsidRPr="004E05B6" w:rsidRDefault="00A91161" w:rsidP="00D20AC7">
            <w:pPr>
              <w:pStyle w:val="a7"/>
              <w:spacing w:after="0"/>
              <w:ind w:left="0"/>
              <w:jc w:val="both"/>
              <w:rPr>
                <w:rFonts w:ascii="Times New Roman" w:hAnsi="Times New Roman"/>
                <w:caps/>
                <w:sz w:val="24"/>
                <w:szCs w:val="24"/>
              </w:rPr>
            </w:pPr>
            <w:r>
              <w:rPr>
                <w:rFonts w:ascii="Times New Roman" w:hAnsi="Times New Roman"/>
                <w:caps/>
                <w:sz w:val="24"/>
                <w:szCs w:val="24"/>
              </w:rPr>
              <w:t xml:space="preserve">___________________ </w:t>
            </w:r>
            <w:r w:rsidRPr="004E05B6">
              <w:rPr>
                <w:rFonts w:ascii="Times New Roman" w:hAnsi="Times New Roman"/>
                <w:caps/>
                <w:sz w:val="24"/>
                <w:szCs w:val="24"/>
              </w:rPr>
              <w:t xml:space="preserve"> </w:t>
            </w:r>
          </w:p>
          <w:p w:rsidR="00A91161" w:rsidRPr="004E05B6" w:rsidRDefault="00A91161" w:rsidP="00D20AC7">
            <w:pPr>
              <w:pStyle w:val="a7"/>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rsidR="00A91161" w:rsidRDefault="00A91161" w:rsidP="00D20AC7">
            <w:pPr>
              <w:pStyle w:val="a7"/>
              <w:spacing w:after="0"/>
              <w:ind w:left="0"/>
              <w:jc w:val="both"/>
              <w:rPr>
                <w:rFonts w:ascii="Times New Roman" w:hAnsi="Times New Roman"/>
                <w:caps/>
                <w:sz w:val="24"/>
                <w:szCs w:val="24"/>
              </w:rPr>
            </w:pPr>
            <w:r>
              <w:rPr>
                <w:rFonts w:ascii="Times New Roman" w:hAnsi="Times New Roman"/>
                <w:caps/>
                <w:sz w:val="24"/>
                <w:szCs w:val="24"/>
              </w:rPr>
              <w:t>ПОДРЯДЧИК</w:t>
            </w:r>
            <w:r w:rsidRPr="004E05B6">
              <w:rPr>
                <w:rFonts w:ascii="Times New Roman" w:hAnsi="Times New Roman"/>
                <w:caps/>
                <w:sz w:val="24"/>
                <w:szCs w:val="24"/>
              </w:rPr>
              <w:t>:</w:t>
            </w:r>
          </w:p>
          <w:p w:rsidR="00A91161" w:rsidRDefault="00A91161" w:rsidP="00D20AC7">
            <w:pPr>
              <w:pStyle w:val="a7"/>
              <w:spacing w:after="0"/>
              <w:ind w:left="0"/>
              <w:jc w:val="both"/>
              <w:rPr>
                <w:rFonts w:ascii="Times New Roman" w:hAnsi="Times New Roman"/>
                <w:caps/>
                <w:sz w:val="24"/>
                <w:szCs w:val="24"/>
              </w:rPr>
            </w:pPr>
          </w:p>
          <w:p w:rsidR="00A91161" w:rsidRPr="004E05B6" w:rsidRDefault="00A91161" w:rsidP="00D20AC7">
            <w:pPr>
              <w:pStyle w:val="a7"/>
              <w:spacing w:after="0"/>
              <w:ind w:left="0"/>
              <w:jc w:val="both"/>
              <w:rPr>
                <w:rFonts w:ascii="Times New Roman" w:hAnsi="Times New Roman"/>
                <w:caps/>
                <w:sz w:val="24"/>
                <w:szCs w:val="24"/>
              </w:rPr>
            </w:pPr>
            <w:r>
              <w:rPr>
                <w:rFonts w:ascii="Times New Roman" w:hAnsi="Times New Roman"/>
                <w:caps/>
                <w:sz w:val="24"/>
                <w:szCs w:val="24"/>
              </w:rPr>
              <w:t xml:space="preserve">______________________ </w:t>
            </w:r>
            <w:r w:rsidRPr="004E05B6">
              <w:rPr>
                <w:rFonts w:ascii="Times New Roman" w:hAnsi="Times New Roman"/>
                <w:caps/>
                <w:sz w:val="24"/>
                <w:szCs w:val="24"/>
              </w:rPr>
              <w:t xml:space="preserve"> </w:t>
            </w:r>
          </w:p>
          <w:p w:rsidR="00A91161" w:rsidRPr="004E05B6" w:rsidRDefault="00A91161" w:rsidP="00D20AC7">
            <w:pPr>
              <w:pStyle w:val="a7"/>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A91161" w:rsidRPr="00215223" w:rsidTr="00D20AC7">
        <w:tblPrEx>
          <w:tblLook w:val="0000"/>
        </w:tblPrEx>
        <w:trPr>
          <w:trHeight w:val="80"/>
        </w:trPr>
        <w:tc>
          <w:tcPr>
            <w:tcW w:w="4962" w:type="dxa"/>
          </w:tcPr>
          <w:p w:rsidR="00A91161" w:rsidRPr="004E05B6" w:rsidRDefault="00A91161" w:rsidP="00D20AC7">
            <w:pPr>
              <w:pStyle w:val="a7"/>
              <w:spacing w:after="0"/>
              <w:ind w:left="0"/>
              <w:jc w:val="both"/>
              <w:rPr>
                <w:rFonts w:ascii="Times New Roman" w:hAnsi="Times New Roman"/>
                <w:caps/>
                <w:sz w:val="24"/>
                <w:szCs w:val="24"/>
              </w:rPr>
            </w:pPr>
          </w:p>
        </w:tc>
        <w:tc>
          <w:tcPr>
            <w:tcW w:w="4500" w:type="dxa"/>
          </w:tcPr>
          <w:p w:rsidR="00A91161" w:rsidRPr="004E05B6" w:rsidRDefault="00A91161" w:rsidP="00D20AC7">
            <w:pPr>
              <w:pStyle w:val="a7"/>
              <w:spacing w:after="0"/>
              <w:ind w:left="0"/>
              <w:jc w:val="both"/>
              <w:rPr>
                <w:rFonts w:ascii="Times New Roman" w:hAnsi="Times New Roman"/>
                <w:caps/>
                <w:sz w:val="24"/>
                <w:szCs w:val="24"/>
              </w:rPr>
            </w:pPr>
          </w:p>
        </w:tc>
      </w:tr>
    </w:tbl>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p w:rsidR="001B5BBE" w:rsidRDefault="001B5BBE" w:rsidP="001B5BBE">
      <w:pPr>
        <w:jc w:val="right"/>
        <w:sectPr w:rsidR="001B5BBE" w:rsidSect="00C81A96">
          <w:footerReference w:type="even" r:id="rId7"/>
          <w:footerReference w:type="default" r:id="rId8"/>
          <w:pgSz w:w="11906" w:h="16838"/>
          <w:pgMar w:top="709" w:right="851" w:bottom="567" w:left="1418" w:header="709" w:footer="709" w:gutter="0"/>
          <w:cols w:space="708"/>
          <w:titlePg/>
          <w:docGrid w:linePitch="360"/>
        </w:sectPr>
      </w:pPr>
    </w:p>
    <w:p w:rsidR="001B5BBE" w:rsidRDefault="001B5BBE" w:rsidP="001B5BBE">
      <w:pPr>
        <w:jc w:val="right"/>
      </w:pPr>
      <w:r>
        <w:lastRenderedPageBreak/>
        <w:t>Приложение 1.1.</w:t>
      </w:r>
    </w:p>
    <w:tbl>
      <w:tblPr>
        <w:tblW w:w="15760" w:type="dxa"/>
        <w:tblInd w:w="94" w:type="dxa"/>
        <w:tblLook w:val="04A0"/>
      </w:tblPr>
      <w:tblGrid>
        <w:gridCol w:w="422"/>
        <w:gridCol w:w="216"/>
        <w:gridCol w:w="562"/>
        <w:gridCol w:w="511"/>
        <w:gridCol w:w="340"/>
        <w:gridCol w:w="754"/>
        <w:gridCol w:w="928"/>
        <w:gridCol w:w="283"/>
        <w:gridCol w:w="469"/>
        <w:gridCol w:w="1020"/>
        <w:gridCol w:w="341"/>
        <w:gridCol w:w="111"/>
        <w:gridCol w:w="1113"/>
        <w:gridCol w:w="32"/>
        <w:gridCol w:w="494"/>
        <w:gridCol w:w="981"/>
        <w:gridCol w:w="1060"/>
        <w:gridCol w:w="497"/>
        <w:gridCol w:w="1113"/>
        <w:gridCol w:w="159"/>
        <w:gridCol w:w="1348"/>
        <w:gridCol w:w="133"/>
        <w:gridCol w:w="283"/>
        <w:gridCol w:w="505"/>
        <w:gridCol w:w="623"/>
        <w:gridCol w:w="283"/>
        <w:gridCol w:w="85"/>
        <w:gridCol w:w="1094"/>
      </w:tblGrid>
      <w:tr w:rsidR="00145D2A" w:rsidRPr="00145D2A" w:rsidTr="00145D2A">
        <w:trPr>
          <w:trHeight w:val="330"/>
        </w:trPr>
        <w:tc>
          <w:tcPr>
            <w:tcW w:w="7675" w:type="dxa"/>
            <w:gridSpan w:val="14"/>
            <w:tcBorders>
              <w:top w:val="nil"/>
              <w:left w:val="nil"/>
              <w:bottom w:val="nil"/>
              <w:right w:val="nil"/>
            </w:tcBorders>
            <w:shd w:val="clear" w:color="auto" w:fill="auto"/>
            <w:hideMark/>
          </w:tcPr>
          <w:p w:rsidR="00145D2A" w:rsidRPr="00145D2A" w:rsidRDefault="00145D2A" w:rsidP="00145D2A">
            <w:pPr>
              <w:jc w:val="right"/>
              <w:rPr>
                <w:sz w:val="20"/>
                <w:szCs w:val="20"/>
              </w:rPr>
            </w:pPr>
            <w:r w:rsidRPr="00145D2A">
              <w:rPr>
                <w:sz w:val="20"/>
                <w:szCs w:val="20"/>
              </w:rPr>
              <w:t>ЛОКАЛЬНЫЙ СМЕТНЫЙ РАСЧЕТ №</w:t>
            </w:r>
          </w:p>
        </w:tc>
        <w:tc>
          <w:tcPr>
            <w:tcW w:w="2212" w:type="dxa"/>
            <w:gridSpan w:val="3"/>
            <w:tcBorders>
              <w:top w:val="nil"/>
              <w:left w:val="nil"/>
              <w:bottom w:val="single" w:sz="4" w:space="0" w:color="000000"/>
              <w:right w:val="nil"/>
            </w:tcBorders>
            <w:shd w:val="clear" w:color="auto" w:fill="auto"/>
            <w:hideMark/>
          </w:tcPr>
          <w:p w:rsidR="00145D2A" w:rsidRPr="00145D2A" w:rsidRDefault="00145D2A" w:rsidP="00145D2A">
            <w:pPr>
              <w:rPr>
                <w:sz w:val="20"/>
                <w:szCs w:val="20"/>
              </w:rPr>
            </w:pPr>
            <w:r w:rsidRPr="00145D2A">
              <w:rPr>
                <w:sz w:val="20"/>
                <w:szCs w:val="20"/>
              </w:rPr>
              <w:t> </w:t>
            </w:r>
          </w:p>
        </w:tc>
        <w:tc>
          <w:tcPr>
            <w:tcW w:w="5873" w:type="dxa"/>
            <w:gridSpan w:val="11"/>
            <w:tcBorders>
              <w:top w:val="nil"/>
              <w:left w:val="nil"/>
              <w:bottom w:val="nil"/>
              <w:right w:val="nil"/>
            </w:tcBorders>
            <w:shd w:val="clear" w:color="auto" w:fill="auto"/>
            <w:hideMark/>
          </w:tcPr>
          <w:p w:rsidR="00145D2A" w:rsidRPr="00145D2A" w:rsidRDefault="00145D2A" w:rsidP="00145D2A">
            <w:pPr>
              <w:rPr>
                <w:sz w:val="20"/>
                <w:szCs w:val="20"/>
              </w:rPr>
            </w:pPr>
          </w:p>
        </w:tc>
      </w:tr>
      <w:tr w:rsidR="00145D2A" w:rsidRPr="00145D2A" w:rsidTr="00145D2A">
        <w:trPr>
          <w:trHeight w:val="604"/>
        </w:trPr>
        <w:tc>
          <w:tcPr>
            <w:tcW w:w="15760" w:type="dxa"/>
            <w:gridSpan w:val="28"/>
            <w:tcBorders>
              <w:top w:val="nil"/>
              <w:left w:val="nil"/>
              <w:bottom w:val="single" w:sz="4" w:space="0" w:color="000000"/>
              <w:right w:val="nil"/>
            </w:tcBorders>
            <w:shd w:val="clear" w:color="auto" w:fill="auto"/>
            <w:hideMark/>
          </w:tcPr>
          <w:p w:rsidR="00145D2A" w:rsidRPr="00145D2A" w:rsidRDefault="00145D2A" w:rsidP="00145D2A">
            <w:pPr>
              <w:jc w:val="center"/>
              <w:rPr>
                <w:sz w:val="20"/>
                <w:szCs w:val="20"/>
              </w:rPr>
            </w:pPr>
            <w:r w:rsidRPr="00145D2A">
              <w:rPr>
                <w:sz w:val="20"/>
                <w:szCs w:val="20"/>
              </w:rPr>
              <w:t>Выполнение работ по ремонту потолка в столовой  в здании ГБНОУ "Школа здоровья и индивидуального развития" Красногвардейского района Санкт-Петербурга по адресу: ул.Хасанская, д.18, корп.3</w:t>
            </w:r>
          </w:p>
        </w:tc>
      </w:tr>
      <w:tr w:rsidR="00145D2A" w:rsidRPr="00145D2A" w:rsidTr="00145D2A">
        <w:trPr>
          <w:trHeight w:val="319"/>
        </w:trPr>
        <w:tc>
          <w:tcPr>
            <w:tcW w:w="15760" w:type="dxa"/>
            <w:gridSpan w:val="28"/>
            <w:tcBorders>
              <w:top w:val="single" w:sz="4" w:space="0" w:color="000000"/>
              <w:left w:val="nil"/>
              <w:bottom w:val="nil"/>
              <w:right w:val="nil"/>
            </w:tcBorders>
            <w:shd w:val="clear" w:color="auto" w:fill="auto"/>
            <w:hideMark/>
          </w:tcPr>
          <w:p w:rsidR="00145D2A" w:rsidRPr="00145D2A" w:rsidRDefault="00145D2A" w:rsidP="00145D2A">
            <w:pPr>
              <w:jc w:val="center"/>
              <w:rPr>
                <w:sz w:val="20"/>
                <w:szCs w:val="20"/>
              </w:rPr>
            </w:pPr>
            <w:r w:rsidRPr="00145D2A">
              <w:rPr>
                <w:sz w:val="20"/>
                <w:szCs w:val="20"/>
              </w:rPr>
              <w:t>(наименование конструктивного решения)</w:t>
            </w:r>
          </w:p>
        </w:tc>
      </w:tr>
      <w:tr w:rsidR="00145D2A" w:rsidRPr="00145D2A" w:rsidTr="00145D2A">
        <w:trPr>
          <w:trHeight w:val="330"/>
        </w:trPr>
        <w:tc>
          <w:tcPr>
            <w:tcW w:w="1199" w:type="dxa"/>
            <w:gridSpan w:val="3"/>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Составлен</w:t>
            </w:r>
          </w:p>
        </w:tc>
        <w:tc>
          <w:tcPr>
            <w:tcW w:w="2210" w:type="dxa"/>
            <w:gridSpan w:val="3"/>
            <w:tcBorders>
              <w:top w:val="nil"/>
              <w:left w:val="nil"/>
              <w:bottom w:val="single" w:sz="4" w:space="0" w:color="000000"/>
              <w:right w:val="nil"/>
            </w:tcBorders>
            <w:shd w:val="clear" w:color="auto" w:fill="auto"/>
            <w:hideMark/>
          </w:tcPr>
          <w:p w:rsidR="00145D2A" w:rsidRPr="00145D2A" w:rsidRDefault="00145D2A" w:rsidP="00145D2A">
            <w:pPr>
              <w:jc w:val="center"/>
              <w:rPr>
                <w:sz w:val="20"/>
                <w:szCs w:val="20"/>
              </w:rPr>
            </w:pPr>
            <w:r w:rsidRPr="00145D2A">
              <w:rPr>
                <w:sz w:val="20"/>
                <w:szCs w:val="20"/>
              </w:rPr>
              <w:t>базисно-индексным</w:t>
            </w:r>
          </w:p>
        </w:tc>
        <w:tc>
          <w:tcPr>
            <w:tcW w:w="12351" w:type="dxa"/>
            <w:gridSpan w:val="22"/>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методом</w:t>
            </w:r>
          </w:p>
        </w:tc>
      </w:tr>
      <w:tr w:rsidR="00145D2A" w:rsidRPr="00145D2A" w:rsidTr="00145D2A">
        <w:trPr>
          <w:trHeight w:val="330"/>
        </w:trPr>
        <w:tc>
          <w:tcPr>
            <w:tcW w:w="1199" w:type="dxa"/>
            <w:gridSpan w:val="3"/>
            <w:vMerge w:val="restart"/>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Основание</w:t>
            </w:r>
          </w:p>
        </w:tc>
        <w:tc>
          <w:tcPr>
            <w:tcW w:w="14561" w:type="dxa"/>
            <w:gridSpan w:val="25"/>
            <w:tcBorders>
              <w:top w:val="nil"/>
              <w:left w:val="nil"/>
              <w:bottom w:val="single" w:sz="4" w:space="0" w:color="000000"/>
              <w:right w:val="nil"/>
            </w:tcBorders>
            <w:shd w:val="clear" w:color="auto" w:fill="auto"/>
            <w:hideMark/>
          </w:tcPr>
          <w:p w:rsidR="00145D2A" w:rsidRPr="00145D2A" w:rsidRDefault="00145D2A" w:rsidP="00145D2A">
            <w:pPr>
              <w:rPr>
                <w:sz w:val="20"/>
                <w:szCs w:val="20"/>
              </w:rPr>
            </w:pPr>
            <w:r w:rsidRPr="00145D2A">
              <w:rPr>
                <w:sz w:val="20"/>
                <w:szCs w:val="20"/>
              </w:rPr>
              <w:t>ДВ заказчика</w:t>
            </w:r>
          </w:p>
        </w:tc>
      </w:tr>
      <w:tr w:rsidR="00145D2A" w:rsidRPr="00145D2A" w:rsidTr="00145D2A">
        <w:trPr>
          <w:trHeight w:val="319"/>
        </w:trPr>
        <w:tc>
          <w:tcPr>
            <w:tcW w:w="1199" w:type="dxa"/>
            <w:gridSpan w:val="3"/>
            <w:vMerge/>
            <w:tcBorders>
              <w:top w:val="nil"/>
              <w:left w:val="nil"/>
              <w:bottom w:val="nil"/>
              <w:right w:val="nil"/>
            </w:tcBorders>
            <w:vAlign w:val="center"/>
            <w:hideMark/>
          </w:tcPr>
          <w:p w:rsidR="00145D2A" w:rsidRPr="00145D2A" w:rsidRDefault="00145D2A" w:rsidP="00145D2A">
            <w:pPr>
              <w:rPr>
                <w:sz w:val="20"/>
                <w:szCs w:val="20"/>
              </w:rPr>
            </w:pPr>
          </w:p>
        </w:tc>
        <w:tc>
          <w:tcPr>
            <w:tcW w:w="14561" w:type="dxa"/>
            <w:gridSpan w:val="25"/>
            <w:tcBorders>
              <w:top w:val="single" w:sz="4" w:space="0" w:color="000000"/>
              <w:left w:val="nil"/>
              <w:bottom w:val="nil"/>
              <w:right w:val="nil"/>
            </w:tcBorders>
            <w:shd w:val="clear" w:color="auto" w:fill="auto"/>
            <w:hideMark/>
          </w:tcPr>
          <w:p w:rsidR="00145D2A" w:rsidRPr="00145D2A" w:rsidRDefault="00145D2A" w:rsidP="00145D2A">
            <w:pPr>
              <w:jc w:val="center"/>
              <w:rPr>
                <w:sz w:val="20"/>
                <w:szCs w:val="20"/>
              </w:rPr>
            </w:pPr>
            <w:r w:rsidRPr="00145D2A">
              <w:rPr>
                <w:sz w:val="20"/>
                <w:szCs w:val="20"/>
              </w:rPr>
              <w:t>(проектная и (или) иная техническая документация)</w:t>
            </w:r>
          </w:p>
        </w:tc>
      </w:tr>
      <w:tr w:rsidR="00145D2A" w:rsidRPr="00145D2A" w:rsidTr="00145D2A">
        <w:trPr>
          <w:trHeight w:val="604"/>
        </w:trPr>
        <w:tc>
          <w:tcPr>
            <w:tcW w:w="3409" w:type="dxa"/>
            <w:gridSpan w:val="6"/>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Составлен в текущем (базисном) уровне цен</w:t>
            </w:r>
          </w:p>
        </w:tc>
        <w:tc>
          <w:tcPr>
            <w:tcW w:w="1119" w:type="dxa"/>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Август 2023 г.</w:t>
            </w:r>
          </w:p>
        </w:tc>
        <w:tc>
          <w:tcPr>
            <w:tcW w:w="193" w:type="dxa"/>
            <w:tcBorders>
              <w:top w:val="nil"/>
              <w:left w:val="nil"/>
              <w:bottom w:val="nil"/>
              <w:right w:val="nil"/>
            </w:tcBorders>
            <w:shd w:val="clear" w:color="auto" w:fill="auto"/>
            <w:hideMark/>
          </w:tcPr>
          <w:p w:rsidR="00145D2A" w:rsidRPr="00145D2A" w:rsidRDefault="00145D2A" w:rsidP="00145D2A">
            <w:pPr>
              <w:jc w:val="right"/>
              <w:rPr>
                <w:sz w:val="20"/>
                <w:szCs w:val="20"/>
              </w:rPr>
            </w:pPr>
            <w:r w:rsidRPr="00145D2A">
              <w:rPr>
                <w:sz w:val="20"/>
                <w:szCs w:val="20"/>
              </w:rPr>
              <w:t>(</w:t>
            </w:r>
          </w:p>
        </w:tc>
        <w:tc>
          <w:tcPr>
            <w:tcW w:w="1442"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Январь 2000 г.</w:t>
            </w:r>
          </w:p>
        </w:tc>
        <w:tc>
          <w:tcPr>
            <w:tcW w:w="276" w:type="dxa"/>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w:t>
            </w:r>
          </w:p>
        </w:tc>
        <w:tc>
          <w:tcPr>
            <w:tcW w:w="9321" w:type="dxa"/>
            <w:gridSpan w:val="17"/>
            <w:tcBorders>
              <w:top w:val="nil"/>
              <w:left w:val="nil"/>
              <w:bottom w:val="nil"/>
              <w:right w:val="nil"/>
            </w:tcBorders>
            <w:shd w:val="clear" w:color="auto" w:fill="auto"/>
            <w:hideMark/>
          </w:tcPr>
          <w:p w:rsidR="00145D2A" w:rsidRPr="00145D2A" w:rsidRDefault="00145D2A" w:rsidP="00145D2A">
            <w:pPr>
              <w:rPr>
                <w:sz w:val="20"/>
                <w:szCs w:val="20"/>
              </w:rPr>
            </w:pPr>
          </w:p>
        </w:tc>
      </w:tr>
      <w:tr w:rsidR="00145D2A" w:rsidRPr="00145D2A" w:rsidTr="00145D2A">
        <w:trPr>
          <w:trHeight w:val="330"/>
        </w:trPr>
        <w:tc>
          <w:tcPr>
            <w:tcW w:w="3409" w:type="dxa"/>
            <w:gridSpan w:val="6"/>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Сметная стоимость</w:t>
            </w:r>
          </w:p>
        </w:tc>
        <w:tc>
          <w:tcPr>
            <w:tcW w:w="1119" w:type="dxa"/>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213,5</w:t>
            </w:r>
          </w:p>
        </w:tc>
        <w:tc>
          <w:tcPr>
            <w:tcW w:w="193" w:type="dxa"/>
            <w:tcBorders>
              <w:top w:val="nil"/>
              <w:left w:val="nil"/>
              <w:bottom w:val="nil"/>
              <w:right w:val="nil"/>
            </w:tcBorders>
            <w:shd w:val="clear" w:color="auto" w:fill="auto"/>
            <w:hideMark/>
          </w:tcPr>
          <w:p w:rsidR="00145D2A" w:rsidRPr="00145D2A" w:rsidRDefault="00145D2A" w:rsidP="00145D2A">
            <w:pPr>
              <w:jc w:val="right"/>
              <w:rPr>
                <w:sz w:val="20"/>
                <w:szCs w:val="20"/>
              </w:rPr>
            </w:pPr>
            <w:r w:rsidRPr="00145D2A">
              <w:rPr>
                <w:sz w:val="20"/>
                <w:szCs w:val="20"/>
              </w:rPr>
              <w:t>(</w:t>
            </w:r>
          </w:p>
        </w:tc>
        <w:tc>
          <w:tcPr>
            <w:tcW w:w="1442"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11,14</w:t>
            </w:r>
          </w:p>
        </w:tc>
        <w:tc>
          <w:tcPr>
            <w:tcW w:w="276" w:type="dxa"/>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w:t>
            </w:r>
          </w:p>
        </w:tc>
        <w:tc>
          <w:tcPr>
            <w:tcW w:w="1236" w:type="dxa"/>
            <w:gridSpan w:val="3"/>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тыс. руб.</w:t>
            </w:r>
          </w:p>
        </w:tc>
        <w:tc>
          <w:tcPr>
            <w:tcW w:w="28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3632" w:type="dxa"/>
            <w:gridSpan w:val="5"/>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Средства на оплату труда рабочих</w:t>
            </w:r>
          </w:p>
        </w:tc>
        <w:tc>
          <w:tcPr>
            <w:tcW w:w="1389"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59,5</w:t>
            </w:r>
          </w:p>
        </w:tc>
        <w:tc>
          <w:tcPr>
            <w:tcW w:w="194" w:type="dxa"/>
            <w:tcBorders>
              <w:top w:val="nil"/>
              <w:left w:val="nil"/>
              <w:bottom w:val="nil"/>
              <w:right w:val="nil"/>
            </w:tcBorders>
            <w:shd w:val="clear" w:color="auto" w:fill="auto"/>
            <w:hideMark/>
          </w:tcPr>
          <w:p w:rsidR="00145D2A" w:rsidRPr="00145D2A" w:rsidRDefault="00145D2A" w:rsidP="00145D2A">
            <w:pPr>
              <w:jc w:val="right"/>
              <w:rPr>
                <w:sz w:val="20"/>
                <w:szCs w:val="20"/>
              </w:rPr>
            </w:pPr>
            <w:r w:rsidRPr="00145D2A">
              <w:rPr>
                <w:sz w:val="20"/>
                <w:szCs w:val="20"/>
              </w:rPr>
              <w:t>(</w:t>
            </w:r>
          </w:p>
        </w:tc>
        <w:tc>
          <w:tcPr>
            <w:tcW w:w="1189"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1,59</w:t>
            </w:r>
          </w:p>
        </w:tc>
        <w:tc>
          <w:tcPr>
            <w:tcW w:w="208" w:type="dxa"/>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w:t>
            </w:r>
          </w:p>
        </w:tc>
        <w:tc>
          <w:tcPr>
            <w:tcW w:w="1189" w:type="dxa"/>
            <w:gridSpan w:val="2"/>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тыс. руб.</w:t>
            </w:r>
          </w:p>
        </w:tc>
      </w:tr>
      <w:tr w:rsidR="00145D2A" w:rsidRPr="00145D2A" w:rsidTr="00145D2A">
        <w:trPr>
          <w:trHeight w:val="312"/>
        </w:trPr>
        <w:tc>
          <w:tcPr>
            <w:tcW w:w="421"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2988" w:type="dxa"/>
            <w:gridSpan w:val="5"/>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в том числе:</w:t>
            </w:r>
          </w:p>
        </w:tc>
        <w:tc>
          <w:tcPr>
            <w:tcW w:w="1119" w:type="dxa"/>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93"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1442" w:type="dxa"/>
            <w:gridSpan w:val="2"/>
            <w:tcBorders>
              <w:top w:val="nil"/>
              <w:left w:val="nil"/>
              <w:bottom w:val="nil"/>
              <w:right w:val="nil"/>
            </w:tcBorders>
            <w:shd w:val="clear" w:color="auto" w:fill="auto"/>
            <w:hideMark/>
          </w:tcPr>
          <w:p w:rsidR="00145D2A" w:rsidRPr="00145D2A" w:rsidRDefault="00145D2A" w:rsidP="00145D2A">
            <w:pPr>
              <w:rPr>
                <w:sz w:val="20"/>
                <w:szCs w:val="20"/>
              </w:rPr>
            </w:pPr>
          </w:p>
        </w:tc>
        <w:tc>
          <w:tcPr>
            <w:tcW w:w="276" w:type="dxa"/>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236" w:type="dxa"/>
            <w:gridSpan w:val="3"/>
            <w:tcBorders>
              <w:top w:val="nil"/>
              <w:left w:val="nil"/>
              <w:bottom w:val="nil"/>
              <w:right w:val="nil"/>
            </w:tcBorders>
            <w:shd w:val="clear" w:color="auto" w:fill="auto"/>
            <w:hideMark/>
          </w:tcPr>
          <w:p w:rsidR="00145D2A" w:rsidRPr="00145D2A" w:rsidRDefault="00145D2A" w:rsidP="00145D2A">
            <w:pPr>
              <w:rPr>
                <w:sz w:val="20"/>
                <w:szCs w:val="20"/>
              </w:rPr>
            </w:pPr>
          </w:p>
        </w:tc>
        <w:tc>
          <w:tcPr>
            <w:tcW w:w="28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3632" w:type="dxa"/>
            <w:gridSpan w:val="5"/>
            <w:tcBorders>
              <w:top w:val="nil"/>
              <w:left w:val="nil"/>
              <w:bottom w:val="nil"/>
              <w:right w:val="nil"/>
            </w:tcBorders>
            <w:shd w:val="clear" w:color="auto" w:fill="auto"/>
            <w:hideMark/>
          </w:tcPr>
          <w:p w:rsidR="00145D2A" w:rsidRPr="00145D2A" w:rsidRDefault="00145D2A" w:rsidP="00145D2A">
            <w:pPr>
              <w:rPr>
                <w:sz w:val="20"/>
                <w:szCs w:val="20"/>
              </w:rPr>
            </w:pPr>
          </w:p>
        </w:tc>
        <w:tc>
          <w:tcPr>
            <w:tcW w:w="1389" w:type="dxa"/>
            <w:gridSpan w:val="2"/>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94" w:type="dxa"/>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189" w:type="dxa"/>
            <w:gridSpan w:val="2"/>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208"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1189" w:type="dxa"/>
            <w:gridSpan w:val="2"/>
            <w:tcBorders>
              <w:top w:val="nil"/>
              <w:left w:val="nil"/>
              <w:bottom w:val="nil"/>
              <w:right w:val="nil"/>
            </w:tcBorders>
            <w:shd w:val="clear" w:color="auto" w:fill="auto"/>
            <w:hideMark/>
          </w:tcPr>
          <w:p w:rsidR="00145D2A" w:rsidRPr="00145D2A" w:rsidRDefault="00145D2A" w:rsidP="00145D2A">
            <w:pPr>
              <w:rPr>
                <w:sz w:val="20"/>
                <w:szCs w:val="20"/>
              </w:rPr>
            </w:pPr>
          </w:p>
        </w:tc>
      </w:tr>
      <w:tr w:rsidR="00145D2A" w:rsidRPr="00145D2A" w:rsidTr="00145D2A">
        <w:trPr>
          <w:trHeight w:val="330"/>
        </w:trPr>
        <w:tc>
          <w:tcPr>
            <w:tcW w:w="421"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2988" w:type="dxa"/>
            <w:gridSpan w:val="5"/>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строительных работ</w:t>
            </w:r>
          </w:p>
        </w:tc>
        <w:tc>
          <w:tcPr>
            <w:tcW w:w="1119" w:type="dxa"/>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177,92</w:t>
            </w:r>
          </w:p>
        </w:tc>
        <w:tc>
          <w:tcPr>
            <w:tcW w:w="193" w:type="dxa"/>
            <w:tcBorders>
              <w:top w:val="nil"/>
              <w:left w:val="nil"/>
              <w:bottom w:val="nil"/>
              <w:right w:val="nil"/>
            </w:tcBorders>
            <w:shd w:val="clear" w:color="auto" w:fill="auto"/>
            <w:hideMark/>
          </w:tcPr>
          <w:p w:rsidR="00145D2A" w:rsidRPr="00145D2A" w:rsidRDefault="00145D2A" w:rsidP="00145D2A">
            <w:pPr>
              <w:jc w:val="right"/>
              <w:rPr>
                <w:sz w:val="20"/>
                <w:szCs w:val="20"/>
              </w:rPr>
            </w:pPr>
            <w:r w:rsidRPr="00145D2A">
              <w:rPr>
                <w:sz w:val="20"/>
                <w:szCs w:val="20"/>
              </w:rPr>
              <w:t>(</w:t>
            </w:r>
          </w:p>
        </w:tc>
        <w:tc>
          <w:tcPr>
            <w:tcW w:w="1442"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9,29</w:t>
            </w:r>
          </w:p>
        </w:tc>
        <w:tc>
          <w:tcPr>
            <w:tcW w:w="276" w:type="dxa"/>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w:t>
            </w:r>
          </w:p>
        </w:tc>
        <w:tc>
          <w:tcPr>
            <w:tcW w:w="1236" w:type="dxa"/>
            <w:gridSpan w:val="3"/>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тыс. руб.</w:t>
            </w:r>
          </w:p>
        </w:tc>
        <w:tc>
          <w:tcPr>
            <w:tcW w:w="28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5021" w:type="dxa"/>
            <w:gridSpan w:val="7"/>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Нормативные затраты труда рабочих</w:t>
            </w:r>
          </w:p>
        </w:tc>
        <w:tc>
          <w:tcPr>
            <w:tcW w:w="19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1189"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144,63</w:t>
            </w:r>
          </w:p>
        </w:tc>
        <w:tc>
          <w:tcPr>
            <w:tcW w:w="208" w:type="dxa"/>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189" w:type="dxa"/>
            <w:gridSpan w:val="2"/>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чел. час</w:t>
            </w:r>
          </w:p>
        </w:tc>
      </w:tr>
      <w:tr w:rsidR="00145D2A" w:rsidRPr="00145D2A" w:rsidTr="00145D2A">
        <w:trPr>
          <w:trHeight w:val="330"/>
        </w:trPr>
        <w:tc>
          <w:tcPr>
            <w:tcW w:w="421"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2988" w:type="dxa"/>
            <w:gridSpan w:val="5"/>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монтажных работ</w:t>
            </w:r>
          </w:p>
        </w:tc>
        <w:tc>
          <w:tcPr>
            <w:tcW w:w="1119" w:type="dxa"/>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0</w:t>
            </w:r>
          </w:p>
        </w:tc>
        <w:tc>
          <w:tcPr>
            <w:tcW w:w="193" w:type="dxa"/>
            <w:tcBorders>
              <w:top w:val="nil"/>
              <w:left w:val="nil"/>
              <w:bottom w:val="nil"/>
              <w:right w:val="nil"/>
            </w:tcBorders>
            <w:shd w:val="clear" w:color="auto" w:fill="auto"/>
            <w:hideMark/>
          </w:tcPr>
          <w:p w:rsidR="00145D2A" w:rsidRPr="00145D2A" w:rsidRDefault="00145D2A" w:rsidP="00145D2A">
            <w:pPr>
              <w:jc w:val="right"/>
              <w:rPr>
                <w:sz w:val="20"/>
                <w:szCs w:val="20"/>
              </w:rPr>
            </w:pPr>
            <w:r w:rsidRPr="00145D2A">
              <w:rPr>
                <w:sz w:val="20"/>
                <w:szCs w:val="20"/>
              </w:rPr>
              <w:t>(</w:t>
            </w:r>
          </w:p>
        </w:tc>
        <w:tc>
          <w:tcPr>
            <w:tcW w:w="1442"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0</w:t>
            </w:r>
          </w:p>
        </w:tc>
        <w:tc>
          <w:tcPr>
            <w:tcW w:w="276" w:type="dxa"/>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w:t>
            </w:r>
          </w:p>
        </w:tc>
        <w:tc>
          <w:tcPr>
            <w:tcW w:w="1236" w:type="dxa"/>
            <w:gridSpan w:val="3"/>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тыс. руб.</w:t>
            </w:r>
          </w:p>
        </w:tc>
        <w:tc>
          <w:tcPr>
            <w:tcW w:w="28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5021" w:type="dxa"/>
            <w:gridSpan w:val="7"/>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Нормативные затраты труда машинистов</w:t>
            </w:r>
          </w:p>
        </w:tc>
        <w:tc>
          <w:tcPr>
            <w:tcW w:w="19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1189"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0,06</w:t>
            </w:r>
          </w:p>
        </w:tc>
        <w:tc>
          <w:tcPr>
            <w:tcW w:w="208" w:type="dxa"/>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189" w:type="dxa"/>
            <w:gridSpan w:val="2"/>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чел. час</w:t>
            </w:r>
          </w:p>
        </w:tc>
      </w:tr>
      <w:tr w:rsidR="00145D2A" w:rsidRPr="00145D2A" w:rsidTr="00145D2A">
        <w:trPr>
          <w:trHeight w:val="330"/>
        </w:trPr>
        <w:tc>
          <w:tcPr>
            <w:tcW w:w="421"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2988" w:type="dxa"/>
            <w:gridSpan w:val="5"/>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оборудования</w:t>
            </w:r>
          </w:p>
        </w:tc>
        <w:tc>
          <w:tcPr>
            <w:tcW w:w="1119" w:type="dxa"/>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0</w:t>
            </w:r>
          </w:p>
        </w:tc>
        <w:tc>
          <w:tcPr>
            <w:tcW w:w="193" w:type="dxa"/>
            <w:tcBorders>
              <w:top w:val="nil"/>
              <w:left w:val="nil"/>
              <w:bottom w:val="nil"/>
              <w:right w:val="nil"/>
            </w:tcBorders>
            <w:shd w:val="clear" w:color="auto" w:fill="auto"/>
            <w:hideMark/>
          </w:tcPr>
          <w:p w:rsidR="00145D2A" w:rsidRPr="00145D2A" w:rsidRDefault="00145D2A" w:rsidP="00145D2A">
            <w:pPr>
              <w:jc w:val="right"/>
              <w:rPr>
                <w:sz w:val="20"/>
                <w:szCs w:val="20"/>
              </w:rPr>
            </w:pPr>
            <w:r w:rsidRPr="00145D2A">
              <w:rPr>
                <w:sz w:val="20"/>
                <w:szCs w:val="20"/>
              </w:rPr>
              <w:t>(</w:t>
            </w:r>
          </w:p>
        </w:tc>
        <w:tc>
          <w:tcPr>
            <w:tcW w:w="1442"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0</w:t>
            </w:r>
          </w:p>
        </w:tc>
        <w:tc>
          <w:tcPr>
            <w:tcW w:w="276" w:type="dxa"/>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w:t>
            </w:r>
          </w:p>
        </w:tc>
        <w:tc>
          <w:tcPr>
            <w:tcW w:w="1236" w:type="dxa"/>
            <w:gridSpan w:val="3"/>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тыс. руб.</w:t>
            </w:r>
          </w:p>
        </w:tc>
        <w:tc>
          <w:tcPr>
            <w:tcW w:w="28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3632" w:type="dxa"/>
            <w:gridSpan w:val="5"/>
            <w:tcBorders>
              <w:top w:val="nil"/>
              <w:left w:val="nil"/>
              <w:bottom w:val="nil"/>
              <w:right w:val="nil"/>
            </w:tcBorders>
            <w:shd w:val="clear" w:color="auto" w:fill="auto"/>
            <w:hideMark/>
          </w:tcPr>
          <w:p w:rsidR="00145D2A" w:rsidRPr="00145D2A" w:rsidRDefault="00145D2A" w:rsidP="00145D2A">
            <w:pPr>
              <w:rPr>
                <w:sz w:val="20"/>
                <w:szCs w:val="20"/>
              </w:rPr>
            </w:pPr>
          </w:p>
        </w:tc>
        <w:tc>
          <w:tcPr>
            <w:tcW w:w="1389" w:type="dxa"/>
            <w:gridSpan w:val="2"/>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9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1189" w:type="dxa"/>
            <w:gridSpan w:val="2"/>
            <w:tcBorders>
              <w:top w:val="nil"/>
              <w:left w:val="nil"/>
              <w:bottom w:val="nil"/>
              <w:right w:val="nil"/>
            </w:tcBorders>
            <w:shd w:val="clear" w:color="auto" w:fill="auto"/>
            <w:hideMark/>
          </w:tcPr>
          <w:p w:rsidR="00145D2A" w:rsidRPr="00145D2A" w:rsidRDefault="00145D2A" w:rsidP="00145D2A">
            <w:pPr>
              <w:rPr>
                <w:sz w:val="20"/>
                <w:szCs w:val="20"/>
              </w:rPr>
            </w:pPr>
          </w:p>
        </w:tc>
        <w:tc>
          <w:tcPr>
            <w:tcW w:w="208" w:type="dxa"/>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189" w:type="dxa"/>
            <w:gridSpan w:val="2"/>
            <w:tcBorders>
              <w:top w:val="nil"/>
              <w:left w:val="nil"/>
              <w:bottom w:val="nil"/>
              <w:right w:val="nil"/>
            </w:tcBorders>
            <w:shd w:val="clear" w:color="auto" w:fill="auto"/>
            <w:hideMark/>
          </w:tcPr>
          <w:p w:rsidR="00145D2A" w:rsidRPr="00145D2A" w:rsidRDefault="00145D2A" w:rsidP="00145D2A">
            <w:pPr>
              <w:rPr>
                <w:sz w:val="20"/>
                <w:szCs w:val="20"/>
              </w:rPr>
            </w:pPr>
          </w:p>
        </w:tc>
      </w:tr>
      <w:tr w:rsidR="00145D2A" w:rsidRPr="00145D2A" w:rsidTr="00145D2A">
        <w:trPr>
          <w:trHeight w:val="330"/>
        </w:trPr>
        <w:tc>
          <w:tcPr>
            <w:tcW w:w="421"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2988" w:type="dxa"/>
            <w:gridSpan w:val="5"/>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прочих затрат</w:t>
            </w:r>
          </w:p>
        </w:tc>
        <w:tc>
          <w:tcPr>
            <w:tcW w:w="1119" w:type="dxa"/>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0</w:t>
            </w:r>
          </w:p>
        </w:tc>
        <w:tc>
          <w:tcPr>
            <w:tcW w:w="193" w:type="dxa"/>
            <w:tcBorders>
              <w:top w:val="nil"/>
              <w:left w:val="nil"/>
              <w:bottom w:val="nil"/>
              <w:right w:val="nil"/>
            </w:tcBorders>
            <w:shd w:val="clear" w:color="auto" w:fill="auto"/>
            <w:hideMark/>
          </w:tcPr>
          <w:p w:rsidR="00145D2A" w:rsidRPr="00145D2A" w:rsidRDefault="00145D2A" w:rsidP="00145D2A">
            <w:pPr>
              <w:jc w:val="right"/>
              <w:rPr>
                <w:sz w:val="20"/>
                <w:szCs w:val="20"/>
              </w:rPr>
            </w:pPr>
            <w:r w:rsidRPr="00145D2A">
              <w:rPr>
                <w:sz w:val="20"/>
                <w:szCs w:val="20"/>
              </w:rPr>
              <w:t>(</w:t>
            </w:r>
          </w:p>
        </w:tc>
        <w:tc>
          <w:tcPr>
            <w:tcW w:w="1442" w:type="dxa"/>
            <w:gridSpan w:val="2"/>
            <w:tcBorders>
              <w:top w:val="nil"/>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0</w:t>
            </w:r>
          </w:p>
        </w:tc>
        <w:tc>
          <w:tcPr>
            <w:tcW w:w="276" w:type="dxa"/>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w:t>
            </w:r>
          </w:p>
        </w:tc>
        <w:tc>
          <w:tcPr>
            <w:tcW w:w="1236" w:type="dxa"/>
            <w:gridSpan w:val="3"/>
            <w:tcBorders>
              <w:top w:val="nil"/>
              <w:left w:val="nil"/>
              <w:bottom w:val="nil"/>
              <w:right w:val="nil"/>
            </w:tcBorders>
            <w:shd w:val="clear" w:color="auto" w:fill="auto"/>
            <w:hideMark/>
          </w:tcPr>
          <w:p w:rsidR="00145D2A" w:rsidRPr="00145D2A" w:rsidRDefault="00145D2A" w:rsidP="00145D2A">
            <w:pPr>
              <w:rPr>
                <w:sz w:val="20"/>
                <w:szCs w:val="20"/>
              </w:rPr>
            </w:pPr>
            <w:r w:rsidRPr="00145D2A">
              <w:rPr>
                <w:sz w:val="20"/>
                <w:szCs w:val="20"/>
              </w:rPr>
              <w:t>тыс. руб.</w:t>
            </w:r>
          </w:p>
        </w:tc>
        <w:tc>
          <w:tcPr>
            <w:tcW w:w="284"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3632" w:type="dxa"/>
            <w:gridSpan w:val="5"/>
            <w:tcBorders>
              <w:top w:val="nil"/>
              <w:left w:val="nil"/>
              <w:bottom w:val="nil"/>
              <w:right w:val="nil"/>
            </w:tcBorders>
            <w:shd w:val="clear" w:color="auto" w:fill="auto"/>
            <w:hideMark/>
          </w:tcPr>
          <w:p w:rsidR="00145D2A" w:rsidRPr="00145D2A" w:rsidRDefault="00145D2A" w:rsidP="00145D2A">
            <w:pPr>
              <w:rPr>
                <w:sz w:val="20"/>
                <w:szCs w:val="20"/>
              </w:rPr>
            </w:pPr>
          </w:p>
        </w:tc>
        <w:tc>
          <w:tcPr>
            <w:tcW w:w="1389" w:type="dxa"/>
            <w:gridSpan w:val="2"/>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94" w:type="dxa"/>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1189" w:type="dxa"/>
            <w:gridSpan w:val="2"/>
            <w:tcBorders>
              <w:top w:val="nil"/>
              <w:left w:val="nil"/>
              <w:bottom w:val="nil"/>
              <w:right w:val="nil"/>
            </w:tcBorders>
            <w:shd w:val="clear" w:color="auto" w:fill="auto"/>
            <w:hideMark/>
          </w:tcPr>
          <w:p w:rsidR="00145D2A" w:rsidRPr="00145D2A" w:rsidRDefault="00145D2A" w:rsidP="00145D2A">
            <w:pPr>
              <w:jc w:val="right"/>
              <w:rPr>
                <w:sz w:val="20"/>
                <w:szCs w:val="20"/>
              </w:rPr>
            </w:pPr>
          </w:p>
        </w:tc>
        <w:tc>
          <w:tcPr>
            <w:tcW w:w="208" w:type="dxa"/>
            <w:tcBorders>
              <w:top w:val="nil"/>
              <w:left w:val="nil"/>
              <w:bottom w:val="nil"/>
              <w:right w:val="nil"/>
            </w:tcBorders>
            <w:shd w:val="clear" w:color="auto" w:fill="auto"/>
            <w:hideMark/>
          </w:tcPr>
          <w:p w:rsidR="00145D2A" w:rsidRPr="00145D2A" w:rsidRDefault="00145D2A" w:rsidP="00145D2A">
            <w:pPr>
              <w:rPr>
                <w:sz w:val="20"/>
                <w:szCs w:val="20"/>
              </w:rPr>
            </w:pPr>
          </w:p>
        </w:tc>
        <w:tc>
          <w:tcPr>
            <w:tcW w:w="1189" w:type="dxa"/>
            <w:gridSpan w:val="2"/>
            <w:tcBorders>
              <w:top w:val="nil"/>
              <w:left w:val="nil"/>
              <w:bottom w:val="nil"/>
              <w:right w:val="nil"/>
            </w:tcBorders>
            <w:shd w:val="clear" w:color="auto" w:fill="auto"/>
            <w:hideMark/>
          </w:tcPr>
          <w:p w:rsidR="00145D2A" w:rsidRPr="00145D2A" w:rsidRDefault="00145D2A" w:rsidP="00145D2A">
            <w:pPr>
              <w:rPr>
                <w:sz w:val="20"/>
                <w:szCs w:val="20"/>
              </w:rPr>
            </w:pPr>
          </w:p>
        </w:tc>
      </w:tr>
      <w:tr w:rsidR="00145D2A" w:rsidRPr="00145D2A" w:rsidTr="00145D2A">
        <w:trPr>
          <w:trHeight w:val="312"/>
        </w:trPr>
        <w:tc>
          <w:tcPr>
            <w:tcW w:w="15760" w:type="dxa"/>
            <w:gridSpan w:val="28"/>
            <w:tcBorders>
              <w:top w:val="nil"/>
              <w:left w:val="nil"/>
              <w:bottom w:val="nil"/>
              <w:right w:val="nil"/>
            </w:tcBorders>
            <w:shd w:val="clear" w:color="auto" w:fill="auto"/>
            <w:hideMark/>
          </w:tcPr>
          <w:p w:rsidR="00145D2A" w:rsidRPr="00145D2A" w:rsidRDefault="00145D2A" w:rsidP="00145D2A">
            <w:pPr>
              <w:rPr>
                <w:sz w:val="20"/>
                <w:szCs w:val="20"/>
              </w:rPr>
            </w:pPr>
          </w:p>
        </w:tc>
      </w:tr>
      <w:tr w:rsidR="00145D2A" w:rsidRPr="00145D2A" w:rsidTr="00145D2A">
        <w:trPr>
          <w:trHeight w:val="1189"/>
        </w:trPr>
        <w:tc>
          <w:tcPr>
            <w:tcW w:w="637"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 п.п.</w:t>
            </w:r>
          </w:p>
        </w:tc>
        <w:tc>
          <w:tcPr>
            <w:tcW w:w="1526"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Обоснование</w:t>
            </w:r>
          </w:p>
        </w:tc>
        <w:tc>
          <w:tcPr>
            <w:tcW w:w="3112" w:type="dxa"/>
            <w:gridSpan w:val="4"/>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Наименование работ и затрат</w:t>
            </w:r>
          </w:p>
        </w:tc>
        <w:tc>
          <w:tcPr>
            <w:tcW w:w="1281"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Единица измерения</w:t>
            </w:r>
          </w:p>
        </w:tc>
        <w:tc>
          <w:tcPr>
            <w:tcW w:w="3769" w:type="dxa"/>
            <w:gridSpan w:val="6"/>
            <w:tcBorders>
              <w:top w:val="single" w:sz="8" w:space="0" w:color="000000"/>
              <w:left w:val="nil"/>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Количество</w:t>
            </w:r>
          </w:p>
        </w:tc>
        <w:tc>
          <w:tcPr>
            <w:tcW w:w="3415" w:type="dxa"/>
            <w:gridSpan w:val="6"/>
            <w:tcBorders>
              <w:top w:val="single" w:sz="8" w:space="0" w:color="000000"/>
              <w:left w:val="nil"/>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Сметная стоимость в базисном уровне цен (в текущем уровне цен (гр. 8) для ресурсов отсутствующих в ФРСН), руб.</w:t>
            </w:r>
          </w:p>
        </w:tc>
        <w:tc>
          <w:tcPr>
            <w:tcW w:w="935"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Индексы</w:t>
            </w:r>
          </w:p>
        </w:tc>
        <w:tc>
          <w:tcPr>
            <w:tcW w:w="1085"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Сметная стоимость в текущем уровне цен, руб.</w:t>
            </w:r>
          </w:p>
        </w:tc>
      </w:tr>
      <w:tr w:rsidR="00145D2A" w:rsidRPr="00145D2A" w:rsidTr="00145D2A">
        <w:trPr>
          <w:trHeight w:val="1189"/>
        </w:trPr>
        <w:tc>
          <w:tcPr>
            <w:tcW w:w="637" w:type="dxa"/>
            <w:gridSpan w:val="2"/>
            <w:vMerge/>
            <w:tcBorders>
              <w:top w:val="single" w:sz="8" w:space="0" w:color="000000"/>
              <w:left w:val="single" w:sz="8" w:space="0" w:color="000000"/>
              <w:bottom w:val="single" w:sz="8" w:space="0" w:color="000000"/>
              <w:right w:val="single" w:sz="8" w:space="0" w:color="000000"/>
            </w:tcBorders>
            <w:vAlign w:val="center"/>
            <w:hideMark/>
          </w:tcPr>
          <w:p w:rsidR="00145D2A" w:rsidRPr="00145D2A" w:rsidRDefault="00145D2A" w:rsidP="00145D2A">
            <w:pPr>
              <w:rPr>
                <w:sz w:val="20"/>
                <w:szCs w:val="20"/>
              </w:rPr>
            </w:pPr>
          </w:p>
        </w:tc>
        <w:tc>
          <w:tcPr>
            <w:tcW w:w="1526" w:type="dxa"/>
            <w:gridSpan w:val="3"/>
            <w:vMerge/>
            <w:tcBorders>
              <w:top w:val="single" w:sz="8" w:space="0" w:color="000000"/>
              <w:left w:val="single" w:sz="8" w:space="0" w:color="000000"/>
              <w:bottom w:val="single" w:sz="8" w:space="0" w:color="000000"/>
              <w:right w:val="single" w:sz="8" w:space="0" w:color="000000"/>
            </w:tcBorders>
            <w:vAlign w:val="center"/>
            <w:hideMark/>
          </w:tcPr>
          <w:p w:rsidR="00145D2A" w:rsidRPr="00145D2A" w:rsidRDefault="00145D2A" w:rsidP="00145D2A">
            <w:pPr>
              <w:rPr>
                <w:sz w:val="20"/>
                <w:szCs w:val="20"/>
              </w:rPr>
            </w:pPr>
          </w:p>
        </w:tc>
        <w:tc>
          <w:tcPr>
            <w:tcW w:w="3112" w:type="dxa"/>
            <w:gridSpan w:val="4"/>
            <w:vMerge/>
            <w:tcBorders>
              <w:top w:val="single" w:sz="8" w:space="0" w:color="000000"/>
              <w:left w:val="single" w:sz="8" w:space="0" w:color="000000"/>
              <w:bottom w:val="single" w:sz="8" w:space="0" w:color="000000"/>
              <w:right w:val="single" w:sz="8" w:space="0" w:color="000000"/>
            </w:tcBorders>
            <w:vAlign w:val="center"/>
            <w:hideMark/>
          </w:tcPr>
          <w:p w:rsidR="00145D2A" w:rsidRPr="00145D2A" w:rsidRDefault="00145D2A" w:rsidP="00145D2A">
            <w:pPr>
              <w:rPr>
                <w:sz w:val="20"/>
                <w:szCs w:val="20"/>
              </w:rPr>
            </w:pPr>
          </w:p>
        </w:tc>
        <w:tc>
          <w:tcPr>
            <w:tcW w:w="1281" w:type="dxa"/>
            <w:gridSpan w:val="3"/>
            <w:vMerge/>
            <w:tcBorders>
              <w:top w:val="single" w:sz="8" w:space="0" w:color="000000"/>
              <w:left w:val="single" w:sz="8" w:space="0" w:color="000000"/>
              <w:bottom w:val="single" w:sz="8" w:space="0" w:color="000000"/>
              <w:right w:val="single" w:sz="8" w:space="0" w:color="000000"/>
            </w:tcBorders>
            <w:vAlign w:val="center"/>
            <w:hideMark/>
          </w:tcPr>
          <w:p w:rsidR="00145D2A" w:rsidRPr="00145D2A" w:rsidRDefault="00145D2A" w:rsidP="00145D2A">
            <w:pPr>
              <w:rPr>
                <w:sz w:val="20"/>
                <w:szCs w:val="20"/>
              </w:rPr>
            </w:pPr>
          </w:p>
        </w:tc>
        <w:tc>
          <w:tcPr>
            <w:tcW w:w="1091" w:type="dxa"/>
            <w:tcBorders>
              <w:top w:val="nil"/>
              <w:left w:val="nil"/>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на единицу измерения</w:t>
            </w:r>
          </w:p>
        </w:tc>
        <w:tc>
          <w:tcPr>
            <w:tcW w:w="1309" w:type="dxa"/>
            <w:gridSpan w:val="3"/>
            <w:tcBorders>
              <w:top w:val="single" w:sz="8" w:space="0" w:color="000000"/>
              <w:left w:val="nil"/>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коэффициенты</w:t>
            </w:r>
          </w:p>
        </w:tc>
        <w:tc>
          <w:tcPr>
            <w:tcW w:w="1369" w:type="dxa"/>
            <w:gridSpan w:val="2"/>
            <w:tcBorders>
              <w:top w:val="single" w:sz="8" w:space="0" w:color="000000"/>
              <w:left w:val="nil"/>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всего с учетом коэффициентов</w:t>
            </w:r>
          </w:p>
        </w:tc>
        <w:tc>
          <w:tcPr>
            <w:tcW w:w="1089" w:type="dxa"/>
            <w:tcBorders>
              <w:top w:val="single" w:sz="8" w:space="0" w:color="000000"/>
              <w:left w:val="nil"/>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на единицу измерения</w:t>
            </w:r>
          </w:p>
        </w:tc>
        <w:tc>
          <w:tcPr>
            <w:tcW w:w="1318" w:type="dxa"/>
            <w:gridSpan w:val="2"/>
            <w:tcBorders>
              <w:top w:val="single" w:sz="8" w:space="0" w:color="000000"/>
              <w:left w:val="nil"/>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коэффициенты</w:t>
            </w:r>
          </w:p>
        </w:tc>
        <w:tc>
          <w:tcPr>
            <w:tcW w:w="1008" w:type="dxa"/>
            <w:gridSpan w:val="3"/>
            <w:tcBorders>
              <w:top w:val="single" w:sz="8" w:space="0" w:color="000000"/>
              <w:left w:val="nil"/>
              <w:bottom w:val="single" w:sz="8" w:space="0" w:color="000000"/>
              <w:right w:val="single" w:sz="8" w:space="0" w:color="000000"/>
            </w:tcBorders>
            <w:shd w:val="clear" w:color="auto" w:fill="auto"/>
            <w:hideMark/>
          </w:tcPr>
          <w:p w:rsidR="00145D2A" w:rsidRPr="00145D2A" w:rsidRDefault="00145D2A" w:rsidP="00145D2A">
            <w:pPr>
              <w:jc w:val="center"/>
              <w:rPr>
                <w:sz w:val="20"/>
                <w:szCs w:val="20"/>
              </w:rPr>
            </w:pPr>
            <w:r w:rsidRPr="00145D2A">
              <w:rPr>
                <w:sz w:val="20"/>
                <w:szCs w:val="20"/>
              </w:rPr>
              <w:t>всего</w:t>
            </w:r>
          </w:p>
        </w:tc>
        <w:tc>
          <w:tcPr>
            <w:tcW w:w="935" w:type="dxa"/>
            <w:gridSpan w:val="3"/>
            <w:vMerge/>
            <w:tcBorders>
              <w:top w:val="single" w:sz="8" w:space="0" w:color="000000"/>
              <w:left w:val="single" w:sz="8" w:space="0" w:color="000000"/>
              <w:bottom w:val="single" w:sz="8" w:space="0" w:color="000000"/>
              <w:right w:val="single" w:sz="8" w:space="0" w:color="000000"/>
            </w:tcBorders>
            <w:vAlign w:val="center"/>
            <w:hideMark/>
          </w:tcPr>
          <w:p w:rsidR="00145D2A" w:rsidRPr="00145D2A" w:rsidRDefault="00145D2A" w:rsidP="00145D2A">
            <w:pPr>
              <w:rPr>
                <w:sz w:val="20"/>
                <w:szCs w:val="20"/>
              </w:rPr>
            </w:pPr>
          </w:p>
        </w:tc>
        <w:tc>
          <w:tcPr>
            <w:tcW w:w="1085" w:type="dxa"/>
            <w:vMerge/>
            <w:tcBorders>
              <w:top w:val="single" w:sz="8" w:space="0" w:color="000000"/>
              <w:left w:val="single" w:sz="8" w:space="0" w:color="000000"/>
              <w:bottom w:val="single" w:sz="8" w:space="0" w:color="000000"/>
              <w:right w:val="single" w:sz="8" w:space="0" w:color="000000"/>
            </w:tcBorders>
            <w:vAlign w:val="center"/>
            <w:hideMark/>
          </w:tcPr>
          <w:p w:rsidR="00145D2A" w:rsidRPr="00145D2A" w:rsidRDefault="00145D2A" w:rsidP="00145D2A">
            <w:pPr>
              <w:rPr>
                <w:sz w:val="20"/>
                <w:szCs w:val="20"/>
              </w:rPr>
            </w:pPr>
          </w:p>
        </w:tc>
      </w:tr>
      <w:tr w:rsidR="00145D2A" w:rsidRPr="00145D2A" w:rsidTr="00145D2A">
        <w:trPr>
          <w:trHeight w:val="312"/>
        </w:trPr>
        <w:tc>
          <w:tcPr>
            <w:tcW w:w="15760" w:type="dxa"/>
            <w:gridSpan w:val="28"/>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Потолок</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7</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w:t>
            </w:r>
          </w:p>
        </w:tc>
      </w:tr>
      <w:tr w:rsidR="00145D2A" w:rsidRPr="00145D2A" w:rsidTr="00145D2A">
        <w:trPr>
          <w:trHeight w:val="863"/>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w:t>
            </w:r>
          </w:p>
        </w:tc>
        <w:tc>
          <w:tcPr>
            <w:tcW w:w="1526" w:type="dxa"/>
            <w:gridSpan w:val="3"/>
            <w:tcBorders>
              <w:top w:val="single" w:sz="4" w:space="0" w:color="000000"/>
              <w:left w:val="nil"/>
              <w:bottom w:val="nil"/>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ТЕРр62-53-02Д</w:t>
            </w:r>
          </w:p>
        </w:tc>
        <w:tc>
          <w:tcPr>
            <w:tcW w:w="3112" w:type="dxa"/>
            <w:gridSpan w:val="4"/>
            <w:tcBorders>
              <w:top w:val="single" w:sz="4" w:space="0" w:color="000000"/>
              <w:left w:val="nil"/>
              <w:bottom w:val="nil"/>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Очистка окрашенных внутренних поверхностей стен и потолков от </w:t>
            </w:r>
            <w:r w:rsidRPr="00145D2A">
              <w:rPr>
                <w:sz w:val="20"/>
                <w:szCs w:val="20"/>
              </w:rPr>
              <w:lastRenderedPageBreak/>
              <w:t>составов: известковых (от мела)</w:t>
            </w:r>
          </w:p>
        </w:tc>
        <w:tc>
          <w:tcPr>
            <w:tcW w:w="12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lastRenderedPageBreak/>
              <w:t>100 м2 очищаемой поверхности</w:t>
            </w:r>
          </w:p>
        </w:tc>
        <w:tc>
          <w:tcPr>
            <w:tcW w:w="1091"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1,24</w:t>
            </w:r>
          </w:p>
        </w:tc>
        <w:tc>
          <w:tcPr>
            <w:tcW w:w="13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1,24</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548"/>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526" w:type="dxa"/>
            <w:gridSpan w:val="3"/>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3112" w:type="dxa"/>
            <w:gridSpan w:val="4"/>
            <w:tcBorders>
              <w:top w:val="nil"/>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V=124/100</w:t>
            </w:r>
          </w:p>
        </w:tc>
        <w:tc>
          <w:tcPr>
            <w:tcW w:w="1281"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91"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09"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69"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9" w:type="dxa"/>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18"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08"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935"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5"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1</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53,61</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66,48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37,507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2 493,47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ЗТ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чел.-ч</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5,62</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6,9688</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по расценке</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53,61</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66,48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2 493,47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ФОТ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66,48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2 493,47</w:t>
            </w:r>
          </w:p>
        </w:tc>
      </w:tr>
      <w:tr w:rsidR="00145D2A" w:rsidRPr="00145D2A" w:rsidTr="00145D2A">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Пр/812-096.0-1 от 21.12.2020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НР Малярные работы при ремонте</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90%</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90%</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59,83</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2 244,12</w:t>
            </w:r>
          </w:p>
        </w:tc>
      </w:tr>
      <w:tr w:rsidR="00145D2A" w:rsidRPr="00145D2A" w:rsidTr="00145D2A">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Пр/774-096.0 от 11.12.2020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СП Малярные работы при ремонте</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46%</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46%</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30,58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1 147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Всего по позиции</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156,89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5 884,59</w:t>
            </w:r>
          </w:p>
        </w:tc>
      </w:tr>
      <w:tr w:rsidR="00145D2A" w:rsidRPr="00145D2A" w:rsidTr="00145D2A">
        <w:trPr>
          <w:trHeight w:val="863"/>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w:t>
            </w:r>
          </w:p>
        </w:tc>
        <w:tc>
          <w:tcPr>
            <w:tcW w:w="1526" w:type="dxa"/>
            <w:gridSpan w:val="3"/>
            <w:tcBorders>
              <w:top w:val="single" w:sz="4" w:space="0" w:color="000000"/>
              <w:left w:val="nil"/>
              <w:bottom w:val="nil"/>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ТЕР07-05-039-15</w:t>
            </w:r>
          </w:p>
        </w:tc>
        <w:tc>
          <w:tcPr>
            <w:tcW w:w="3112" w:type="dxa"/>
            <w:gridSpan w:val="4"/>
            <w:tcBorders>
              <w:top w:val="single" w:sz="4" w:space="0" w:color="000000"/>
              <w:left w:val="nil"/>
              <w:bottom w:val="nil"/>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Устройство промазки и расшивки швов панелей перекрытий раствором снизу</w:t>
            </w:r>
          </w:p>
        </w:tc>
        <w:tc>
          <w:tcPr>
            <w:tcW w:w="12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 м шва</w:t>
            </w:r>
          </w:p>
        </w:tc>
        <w:tc>
          <w:tcPr>
            <w:tcW w:w="1091"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0,372</w:t>
            </w:r>
          </w:p>
        </w:tc>
        <w:tc>
          <w:tcPr>
            <w:tcW w:w="13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0,372</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878"/>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526" w:type="dxa"/>
            <w:gridSpan w:val="3"/>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 Приказ N 557/пр от 07.07.2022 п.58.б</w:t>
            </w:r>
          </w:p>
        </w:tc>
        <w:tc>
          <w:tcPr>
            <w:tcW w:w="3112" w:type="dxa"/>
            <w:gridSpan w:val="4"/>
            <w:tcBorders>
              <w:top w:val="nil"/>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V=37,2/100</w:t>
            </w:r>
          </w:p>
        </w:tc>
        <w:tc>
          <w:tcPr>
            <w:tcW w:w="1281"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91"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09"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69"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9" w:type="dxa"/>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18"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08"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935"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5"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r>
      <w:tr w:rsidR="00145D2A" w:rsidRPr="00145D2A" w:rsidTr="00145D2A">
        <w:trPr>
          <w:trHeight w:val="1410"/>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Приказ N 557/пр от 07.07.2022 п.58.б</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1</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350,45</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149,92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37,507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5 623,05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2</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ЭМ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8,98</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4,18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20,061</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83,85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4</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19,67</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7,32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12,575</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92,05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ЗТ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чел.-ч</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29,8</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12,74844</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lastRenderedPageBreak/>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по расценке</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379,1</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161,42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5 798,95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ФОТ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149,92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5 623,05</w:t>
            </w:r>
          </w:p>
        </w:tc>
      </w:tr>
      <w:tr w:rsidR="00145D2A" w:rsidRPr="00145D2A" w:rsidTr="00145D2A">
        <w:trPr>
          <w:trHeight w:val="1429"/>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Пр/611-007.1-1 от 26.07.2022</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НР Бетонные и железобетонные сборные конструкции и работы в строительстве жилых, общественных и административно-бытовых зданий промышленных предприятий</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116%</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116%</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173,91</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6 522,74</w:t>
            </w:r>
          </w:p>
        </w:tc>
      </w:tr>
      <w:tr w:rsidR="00145D2A" w:rsidRPr="00145D2A" w:rsidTr="00145D2A">
        <w:trPr>
          <w:trHeight w:val="1429"/>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Пр/774-007.1 от 11.12.2020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СП Бетонные и железобетонные сборные конструкции и работы в строительстве жилых, общественных и административно-бытовых зданий промышленных предприятий</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80%</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80%</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119,94</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4 498,44</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Всего по позиции</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455,27</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16 820,13</w:t>
            </w:r>
          </w:p>
        </w:tc>
      </w:tr>
      <w:tr w:rsidR="00145D2A" w:rsidRPr="00145D2A" w:rsidTr="00145D2A">
        <w:trPr>
          <w:trHeight w:val="863"/>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w:t>
            </w:r>
          </w:p>
        </w:tc>
        <w:tc>
          <w:tcPr>
            <w:tcW w:w="1526" w:type="dxa"/>
            <w:gridSpan w:val="3"/>
            <w:tcBorders>
              <w:top w:val="single" w:sz="4" w:space="0" w:color="000000"/>
              <w:left w:val="nil"/>
              <w:bottom w:val="nil"/>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ТЕР15-04-006-01</w:t>
            </w:r>
          </w:p>
        </w:tc>
        <w:tc>
          <w:tcPr>
            <w:tcW w:w="3112" w:type="dxa"/>
            <w:gridSpan w:val="4"/>
            <w:tcBorders>
              <w:top w:val="single" w:sz="4" w:space="0" w:color="000000"/>
              <w:left w:val="nil"/>
              <w:bottom w:val="nil"/>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Покрытие поверхностей грунтовкой глубокого проникновения: за 1 раз потолков</w:t>
            </w:r>
          </w:p>
        </w:tc>
        <w:tc>
          <w:tcPr>
            <w:tcW w:w="12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 м2 покрытия</w:t>
            </w:r>
          </w:p>
        </w:tc>
        <w:tc>
          <w:tcPr>
            <w:tcW w:w="1091"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1,24</w:t>
            </w:r>
          </w:p>
        </w:tc>
        <w:tc>
          <w:tcPr>
            <w:tcW w:w="13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1,24</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878"/>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526" w:type="dxa"/>
            <w:gridSpan w:val="3"/>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 Приказ N 557/пр от 07.07.2022 п.58.б</w:t>
            </w:r>
          </w:p>
        </w:tc>
        <w:tc>
          <w:tcPr>
            <w:tcW w:w="3112" w:type="dxa"/>
            <w:gridSpan w:val="4"/>
            <w:tcBorders>
              <w:top w:val="nil"/>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V=124/100</w:t>
            </w:r>
          </w:p>
        </w:tc>
        <w:tc>
          <w:tcPr>
            <w:tcW w:w="1281"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91"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09"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69"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9" w:type="dxa"/>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18"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08"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935"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5"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r>
      <w:tr w:rsidR="00145D2A" w:rsidRPr="00145D2A" w:rsidTr="00145D2A">
        <w:trPr>
          <w:trHeight w:val="1410"/>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Приказ N 557/пр от 07.07.2022 п.58.б</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1</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95,26</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135,84</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37,507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5 094,95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2</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ЭМ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1,16</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21,319</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38,37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lastRenderedPageBreak/>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3</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в т.ч. ОТм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0,16</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0,25</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37,507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9,38</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4</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1,36</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8,009</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10,89</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ЗТ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чел.-ч</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8,1</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11,5506</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ЗТм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чел.-ч</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0,01</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0,0155</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по расценке</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97,52</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139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5 144,21</w:t>
            </w:r>
          </w:p>
        </w:tc>
      </w:tr>
      <w:tr w:rsidR="00145D2A" w:rsidRPr="00145D2A" w:rsidTr="00145D2A">
        <w:trPr>
          <w:trHeight w:val="58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3.1</w:t>
            </w:r>
          </w:p>
        </w:tc>
        <w:tc>
          <w:tcPr>
            <w:tcW w:w="1526" w:type="dxa"/>
            <w:gridSpan w:val="3"/>
            <w:tcBorders>
              <w:top w:val="single" w:sz="4" w:space="0" w:color="000000"/>
              <w:left w:val="nil"/>
              <w:bottom w:val="nil"/>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101-9732-025П</w:t>
            </w:r>
          </w:p>
        </w:tc>
        <w:tc>
          <w:tcPr>
            <w:tcW w:w="3112" w:type="dxa"/>
            <w:gridSpan w:val="4"/>
            <w:tcBorders>
              <w:top w:val="single" w:sz="4" w:space="0" w:color="000000"/>
              <w:left w:val="nil"/>
              <w:bottom w:val="nil"/>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Грунтовка: "Бетаконтакт" для внутренних работ</w:t>
            </w:r>
          </w:p>
        </w:tc>
        <w:tc>
          <w:tcPr>
            <w:tcW w:w="12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т</w:t>
            </w:r>
          </w:p>
        </w:tc>
        <w:tc>
          <w:tcPr>
            <w:tcW w:w="1091"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0,013</w:t>
            </w:r>
          </w:p>
        </w:tc>
        <w:tc>
          <w:tcPr>
            <w:tcW w:w="13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0,01612</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177 484</w:t>
            </w:r>
          </w:p>
        </w:tc>
        <w:tc>
          <w:tcPr>
            <w:tcW w:w="13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357,23</w:t>
            </w:r>
          </w:p>
        </w:tc>
        <w:tc>
          <w:tcPr>
            <w:tcW w:w="9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8,009</w:t>
            </w:r>
          </w:p>
        </w:tc>
        <w:tc>
          <w:tcPr>
            <w:tcW w:w="1085"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2 861,04</w:t>
            </w:r>
          </w:p>
        </w:tc>
      </w:tr>
      <w:tr w:rsidR="00145D2A" w:rsidRPr="00145D2A" w:rsidTr="00145D2A">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526" w:type="dxa"/>
            <w:gridSpan w:val="3"/>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nil"/>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w:t>
            </w:r>
          </w:p>
        </w:tc>
        <w:tc>
          <w:tcPr>
            <w:tcW w:w="1281"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91"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09"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69"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9" w:type="dxa"/>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18"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08"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935"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5"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ФОТ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136,09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5 104,33</w:t>
            </w:r>
          </w:p>
        </w:tc>
      </w:tr>
      <w:tr w:rsidR="00145D2A" w:rsidRPr="00145D2A" w:rsidTr="00145D2A">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Пр/812-015.0-1 от 21.12.2020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НР Отделочные работы</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136,09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5 104,33</w:t>
            </w:r>
          </w:p>
        </w:tc>
      </w:tr>
      <w:tr w:rsidR="00145D2A" w:rsidRPr="00145D2A" w:rsidTr="00145D2A">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Пр/774-015.0 от 11.12.2020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СП Отделочные работы</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49%</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49%</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66,68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2 501,12</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Всего по позиции</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699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15 610,7</w:t>
            </w:r>
          </w:p>
        </w:tc>
      </w:tr>
      <w:tr w:rsidR="00145D2A" w:rsidRPr="00145D2A" w:rsidTr="00145D2A">
        <w:trPr>
          <w:trHeight w:val="1137"/>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w:t>
            </w:r>
          </w:p>
        </w:tc>
        <w:tc>
          <w:tcPr>
            <w:tcW w:w="1526" w:type="dxa"/>
            <w:gridSpan w:val="3"/>
            <w:tcBorders>
              <w:top w:val="single" w:sz="4" w:space="0" w:color="000000"/>
              <w:left w:val="nil"/>
              <w:bottom w:val="nil"/>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ТЕР15-04-027-06</w:t>
            </w:r>
          </w:p>
        </w:tc>
        <w:tc>
          <w:tcPr>
            <w:tcW w:w="3112" w:type="dxa"/>
            <w:gridSpan w:val="4"/>
            <w:tcBorders>
              <w:top w:val="single" w:sz="4" w:space="0" w:color="000000"/>
              <w:left w:val="nil"/>
              <w:bottom w:val="nil"/>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прим. Шпатлевка при окраске по штукатурке и сборным конструкциям: потолков, подготовленных под окраску</w:t>
            </w:r>
          </w:p>
        </w:tc>
        <w:tc>
          <w:tcPr>
            <w:tcW w:w="12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 м2 окрашиваемой поверхности</w:t>
            </w:r>
          </w:p>
        </w:tc>
        <w:tc>
          <w:tcPr>
            <w:tcW w:w="1091"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1,24</w:t>
            </w:r>
          </w:p>
        </w:tc>
        <w:tc>
          <w:tcPr>
            <w:tcW w:w="13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1,24</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878"/>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526" w:type="dxa"/>
            <w:gridSpan w:val="3"/>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 Приказ N 557/пр от 07.07.2022 п.58.б</w:t>
            </w:r>
          </w:p>
        </w:tc>
        <w:tc>
          <w:tcPr>
            <w:tcW w:w="3112" w:type="dxa"/>
            <w:gridSpan w:val="4"/>
            <w:tcBorders>
              <w:top w:val="nil"/>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V=124/100</w:t>
            </w:r>
          </w:p>
        </w:tc>
        <w:tc>
          <w:tcPr>
            <w:tcW w:w="1281"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91"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09"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69"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9" w:type="dxa"/>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18"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08"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935"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5"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r>
      <w:tr w:rsidR="00145D2A" w:rsidRPr="00145D2A" w:rsidTr="00145D2A">
        <w:trPr>
          <w:trHeight w:val="1410"/>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Приказ N 557/пр от 07.07.2022 п.58.б</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1</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191,9</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273,65</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37,507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10 263,79</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2</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ЭМ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3,86</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5,98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20,407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122,03</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lastRenderedPageBreak/>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3</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в т.ч. ОТм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0,16</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0,25</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37,507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9,38</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4</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422,11</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523,42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6,294</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3 294,41</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ЗТ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чел.-ч</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16,5</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23,529</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ЗТм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чел.-ч</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0,01</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0,0155</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по расценке</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617,87</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803,05</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13 680,23</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ФОТ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273,9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10 273,17</w:t>
            </w:r>
          </w:p>
        </w:tc>
      </w:tr>
      <w:tr w:rsidR="00145D2A" w:rsidRPr="00145D2A" w:rsidTr="00145D2A">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Пр/812-015.0-1 от 21.12.2020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НР Отделочные работы</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273,9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10 273,17</w:t>
            </w:r>
          </w:p>
        </w:tc>
      </w:tr>
      <w:tr w:rsidR="00145D2A" w:rsidRPr="00145D2A" w:rsidTr="00145D2A">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Пр/774-015.0 от 11.12.2020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СП Отделочные работы</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49%</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49%</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134,21</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5 033,85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Всего по позиции</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1 211,16</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28 987,25</w:t>
            </w:r>
          </w:p>
        </w:tc>
      </w:tr>
      <w:tr w:rsidR="00145D2A" w:rsidRPr="00145D2A" w:rsidTr="00145D2A">
        <w:trPr>
          <w:trHeight w:val="863"/>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w:t>
            </w:r>
          </w:p>
        </w:tc>
        <w:tc>
          <w:tcPr>
            <w:tcW w:w="1526" w:type="dxa"/>
            <w:gridSpan w:val="3"/>
            <w:tcBorders>
              <w:top w:val="single" w:sz="4" w:space="0" w:color="000000"/>
              <w:left w:val="nil"/>
              <w:bottom w:val="nil"/>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ТЕР15-04-007-02</w:t>
            </w:r>
          </w:p>
        </w:tc>
        <w:tc>
          <w:tcPr>
            <w:tcW w:w="3112" w:type="dxa"/>
            <w:gridSpan w:val="4"/>
            <w:tcBorders>
              <w:top w:val="single" w:sz="4" w:space="0" w:color="000000"/>
              <w:left w:val="nil"/>
              <w:bottom w:val="nil"/>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Окраска водно-дисперсионными акриловыми составами улучшенная: по штукатурке потолков</w:t>
            </w:r>
          </w:p>
        </w:tc>
        <w:tc>
          <w:tcPr>
            <w:tcW w:w="12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 м2 окрашиваемой поверхности</w:t>
            </w:r>
          </w:p>
        </w:tc>
        <w:tc>
          <w:tcPr>
            <w:tcW w:w="1091"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1,24</w:t>
            </w:r>
          </w:p>
        </w:tc>
        <w:tc>
          <w:tcPr>
            <w:tcW w:w="13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1,24</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878"/>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526" w:type="dxa"/>
            <w:gridSpan w:val="3"/>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 Приказ N 557/пр от 07.07.2022 п.58.б</w:t>
            </w:r>
          </w:p>
        </w:tc>
        <w:tc>
          <w:tcPr>
            <w:tcW w:w="3112" w:type="dxa"/>
            <w:gridSpan w:val="4"/>
            <w:tcBorders>
              <w:top w:val="nil"/>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V=124/100</w:t>
            </w:r>
          </w:p>
        </w:tc>
        <w:tc>
          <w:tcPr>
            <w:tcW w:w="1281"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91"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09"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69"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9" w:type="dxa"/>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18"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08"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935"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5"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r>
      <w:tr w:rsidR="00145D2A" w:rsidRPr="00145D2A" w:rsidTr="00145D2A">
        <w:trPr>
          <w:trHeight w:val="1410"/>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Приказ N 557/пр от 07.07.2022 п.58.б</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1</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673,47</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960,37</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37,507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36 020,6</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2</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ЭМ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14,99</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23,23</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20,073</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466,3</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3</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в т.ч. ОТм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0,27</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0,42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37,507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15,75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186" w:type="dxa"/>
            <w:gridSpan w:val="2"/>
            <w:tcBorders>
              <w:top w:val="single" w:sz="4" w:space="0" w:color="000000"/>
              <w:left w:val="nil"/>
              <w:bottom w:val="single" w:sz="4" w:space="0" w:color="000000"/>
              <w:right w:val="nil"/>
            </w:tcBorders>
            <w:shd w:val="clear" w:color="auto" w:fill="auto"/>
            <w:hideMark/>
          </w:tcPr>
          <w:p w:rsidR="00145D2A" w:rsidRPr="00145D2A" w:rsidRDefault="00145D2A" w:rsidP="00145D2A">
            <w:pPr>
              <w:jc w:val="right"/>
              <w:rPr>
                <w:sz w:val="20"/>
                <w:szCs w:val="20"/>
              </w:rPr>
            </w:pPr>
            <w:r w:rsidRPr="00145D2A">
              <w:rPr>
                <w:sz w:val="20"/>
                <w:szCs w:val="20"/>
              </w:rPr>
              <w:t> </w:t>
            </w:r>
          </w:p>
        </w:tc>
        <w:tc>
          <w:tcPr>
            <w:tcW w:w="340"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right"/>
              <w:rPr>
                <w:sz w:val="20"/>
                <w:szCs w:val="20"/>
              </w:rPr>
            </w:pPr>
            <w:r w:rsidRPr="00145D2A">
              <w:rPr>
                <w:sz w:val="20"/>
                <w:szCs w:val="20"/>
              </w:rPr>
              <w:t>4</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742,57</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920,79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4,697</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4 324,95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ЗТ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чел.-ч</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63</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1,15</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89,838</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lastRenderedPageBreak/>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ЗТм</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чел.-ч</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0,02</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1,25</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0,031</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по расценке</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1 431,03</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1 904,39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40 811,85</w:t>
            </w:r>
          </w:p>
        </w:tc>
      </w:tr>
      <w:tr w:rsidR="00145D2A" w:rsidRPr="00145D2A" w:rsidTr="00145D2A">
        <w:trPr>
          <w:trHeight w:val="58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5.1</w:t>
            </w:r>
          </w:p>
        </w:tc>
        <w:tc>
          <w:tcPr>
            <w:tcW w:w="1526" w:type="dxa"/>
            <w:gridSpan w:val="3"/>
            <w:tcBorders>
              <w:top w:val="single" w:sz="4" w:space="0" w:color="000000"/>
              <w:left w:val="nil"/>
              <w:bottom w:val="nil"/>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101-6738</w:t>
            </w:r>
          </w:p>
        </w:tc>
        <w:tc>
          <w:tcPr>
            <w:tcW w:w="3112" w:type="dxa"/>
            <w:gridSpan w:val="4"/>
            <w:tcBorders>
              <w:top w:val="single" w:sz="4" w:space="0" w:color="000000"/>
              <w:left w:val="nil"/>
              <w:bottom w:val="nil"/>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Краски водно-дисперсионные акрилатные влагостойкие</w:t>
            </w:r>
          </w:p>
        </w:tc>
        <w:tc>
          <w:tcPr>
            <w:tcW w:w="12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т</w:t>
            </w:r>
          </w:p>
        </w:tc>
        <w:tc>
          <w:tcPr>
            <w:tcW w:w="1091"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0,033</w:t>
            </w:r>
          </w:p>
        </w:tc>
        <w:tc>
          <w:tcPr>
            <w:tcW w:w="13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0,04092</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266 526,36</w:t>
            </w:r>
          </w:p>
        </w:tc>
        <w:tc>
          <w:tcPr>
            <w:tcW w:w="13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2 321,96</w:t>
            </w:r>
          </w:p>
        </w:tc>
        <w:tc>
          <w:tcPr>
            <w:tcW w:w="9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4,697</w:t>
            </w:r>
          </w:p>
        </w:tc>
        <w:tc>
          <w:tcPr>
            <w:tcW w:w="1085"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10 906,26</w:t>
            </w:r>
          </w:p>
        </w:tc>
      </w:tr>
      <w:tr w:rsidR="00145D2A" w:rsidRPr="00145D2A" w:rsidTr="00145D2A">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526" w:type="dxa"/>
            <w:gridSpan w:val="3"/>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nil"/>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w:t>
            </w:r>
          </w:p>
        </w:tc>
        <w:tc>
          <w:tcPr>
            <w:tcW w:w="1281"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91"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09"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69"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9" w:type="dxa"/>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18"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08"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935"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5"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r>
      <w:tr w:rsidR="00145D2A" w:rsidRPr="00145D2A" w:rsidTr="00145D2A">
        <w:trPr>
          <w:trHeight w:val="31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5.2</w:t>
            </w:r>
          </w:p>
        </w:tc>
        <w:tc>
          <w:tcPr>
            <w:tcW w:w="1526" w:type="dxa"/>
            <w:gridSpan w:val="3"/>
            <w:tcBorders>
              <w:top w:val="single" w:sz="4" w:space="0" w:color="000000"/>
              <w:left w:val="nil"/>
              <w:bottom w:val="nil"/>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101-9732-038П</w:t>
            </w:r>
          </w:p>
        </w:tc>
        <w:tc>
          <w:tcPr>
            <w:tcW w:w="3112" w:type="dxa"/>
            <w:gridSpan w:val="4"/>
            <w:tcBorders>
              <w:top w:val="single" w:sz="4" w:space="0" w:color="000000"/>
              <w:left w:val="nil"/>
              <w:bottom w:val="nil"/>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Грунтовка</w:t>
            </w:r>
          </w:p>
        </w:tc>
        <w:tc>
          <w:tcPr>
            <w:tcW w:w="12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т</w:t>
            </w:r>
          </w:p>
        </w:tc>
        <w:tc>
          <w:tcPr>
            <w:tcW w:w="1091"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0,022</w:t>
            </w:r>
          </w:p>
        </w:tc>
        <w:tc>
          <w:tcPr>
            <w:tcW w:w="13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0,02728</w:t>
            </w:r>
          </w:p>
        </w:tc>
        <w:tc>
          <w:tcPr>
            <w:tcW w:w="108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190 619,41</w:t>
            </w:r>
          </w:p>
        </w:tc>
        <w:tc>
          <w:tcPr>
            <w:tcW w:w="13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1 107,11</w:t>
            </w:r>
          </w:p>
        </w:tc>
        <w:tc>
          <w:tcPr>
            <w:tcW w:w="9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4,697</w:t>
            </w:r>
          </w:p>
        </w:tc>
        <w:tc>
          <w:tcPr>
            <w:tcW w:w="1085" w:type="dxa"/>
            <w:vMerge w:val="restart"/>
            <w:tcBorders>
              <w:top w:val="nil"/>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5 200,1</w:t>
            </w:r>
          </w:p>
        </w:tc>
      </w:tr>
      <w:tr w:rsidR="00145D2A" w:rsidRPr="00145D2A" w:rsidTr="00145D2A">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526" w:type="dxa"/>
            <w:gridSpan w:val="3"/>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nil"/>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w:t>
            </w:r>
          </w:p>
        </w:tc>
        <w:tc>
          <w:tcPr>
            <w:tcW w:w="1281"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91"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09"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69"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9" w:type="dxa"/>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318" w:type="dxa"/>
            <w:gridSpan w:val="2"/>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08"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935" w:type="dxa"/>
            <w:gridSpan w:val="3"/>
            <w:vMerge/>
            <w:tcBorders>
              <w:top w:val="single" w:sz="4" w:space="0" w:color="000000"/>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c>
          <w:tcPr>
            <w:tcW w:w="1085" w:type="dxa"/>
            <w:vMerge/>
            <w:tcBorders>
              <w:top w:val="nil"/>
              <w:left w:val="single" w:sz="4" w:space="0" w:color="000000"/>
              <w:bottom w:val="single" w:sz="4" w:space="0" w:color="000000"/>
              <w:right w:val="single" w:sz="4" w:space="0" w:color="000000"/>
            </w:tcBorders>
            <w:vAlign w:val="center"/>
            <w:hideMark/>
          </w:tcPr>
          <w:p w:rsidR="00145D2A" w:rsidRPr="00145D2A" w:rsidRDefault="00145D2A" w:rsidP="00145D2A">
            <w:pPr>
              <w:rPr>
                <w:sz w:val="20"/>
                <w:szCs w:val="20"/>
              </w:rPr>
            </w:pP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ФОТ</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960,79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36 036,35</w:t>
            </w:r>
          </w:p>
        </w:tc>
      </w:tr>
      <w:tr w:rsidR="00145D2A" w:rsidRPr="00145D2A" w:rsidTr="00145D2A">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Пр/812-015.0-1 от 21.12.2020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НР Отделочные работы</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100%</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960,79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36 036,35</w:t>
            </w:r>
          </w:p>
        </w:tc>
      </w:tr>
      <w:tr w:rsidR="00145D2A" w:rsidRPr="00145D2A" w:rsidTr="00145D2A">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Пр/774-015.0 от 11.12.2020</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СП Отделочные работы</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49%</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49%</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470,79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17 657,81</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3112" w:type="dxa"/>
            <w:gridSpan w:val="4"/>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Всего по позиции</w:t>
            </w:r>
          </w:p>
        </w:tc>
        <w:tc>
          <w:tcPr>
            <w:tcW w:w="1281"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91"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09"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69"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9"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318" w:type="dxa"/>
            <w:gridSpan w:val="2"/>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6 765,04</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110 612,37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569" w:type="dxa"/>
            <w:gridSpan w:val="16"/>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9 287,36</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177 915,04</w:t>
            </w:r>
          </w:p>
        </w:tc>
      </w:tr>
      <w:tr w:rsidR="00145D2A" w:rsidRPr="00145D2A" w:rsidTr="00145D2A">
        <w:trPr>
          <w:trHeight w:val="312"/>
        </w:trPr>
        <w:tc>
          <w:tcPr>
            <w:tcW w:w="15760" w:type="dxa"/>
            <w:gridSpan w:val="28"/>
            <w:tcBorders>
              <w:top w:val="nil"/>
              <w:left w:val="nil"/>
              <w:bottom w:val="nil"/>
              <w:right w:val="nil"/>
            </w:tcBorders>
            <w:shd w:val="clear" w:color="auto" w:fill="auto"/>
            <w:hideMark/>
          </w:tcPr>
          <w:p w:rsidR="00145D2A" w:rsidRPr="00145D2A" w:rsidRDefault="00145D2A" w:rsidP="00145D2A">
            <w:pPr>
              <w:rPr>
                <w:sz w:val="20"/>
                <w:szCs w:val="20"/>
              </w:rPr>
            </w:pP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b/>
                <w:bCs/>
                <w:sz w:val="20"/>
                <w:szCs w:val="20"/>
              </w:rPr>
            </w:pPr>
            <w:r w:rsidRPr="00145D2A">
              <w:rPr>
                <w:b/>
                <w:bCs/>
                <w:sz w:val="20"/>
                <w:szCs w:val="20"/>
              </w:rPr>
              <w:t>Итого прямые затраты по Разделу  (в базисном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6 860,64</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86 896,11</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569" w:type="dxa"/>
            <w:gridSpan w:val="16"/>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i/>
                <w:iCs/>
                <w:sz w:val="20"/>
                <w:szCs w:val="20"/>
              </w:rPr>
            </w:pPr>
            <w:r w:rsidRPr="00145D2A">
              <w:rPr>
                <w:i/>
                <w:iCs/>
                <w:sz w:val="20"/>
                <w:szCs w:val="20"/>
              </w:rPr>
              <w:t xml:space="preserve">   в том числе</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   оплата труда</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1 586,26</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59 495,86</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   эксплуатация машин и механизмов</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35,19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710,55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   материальные ресурсы</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5 239,19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26 689,7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   перевозка</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ФОТ (в базисном уровне цен) (справочно)</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1 587,18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59 530,37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накладных расходов  (в базисном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1 604,52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60 180,71</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сметной прибыли  (в базисном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822,2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30 838,22</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оборудование  (в базисном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прочие затраты  (в базисном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lastRenderedPageBreak/>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569" w:type="dxa"/>
            <w:gridSpan w:val="16"/>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b/>
                <w:bCs/>
                <w:sz w:val="20"/>
                <w:szCs w:val="20"/>
              </w:rPr>
            </w:pPr>
            <w:r w:rsidRPr="00145D2A">
              <w:rPr>
                <w:b/>
                <w:bCs/>
                <w:sz w:val="20"/>
                <w:szCs w:val="20"/>
              </w:rPr>
              <w:t>Итого по разделу Раздел  (в базисном уровне цен)</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9 287,36</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177 915,04</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569" w:type="dxa"/>
            <w:gridSpan w:val="16"/>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i/>
                <w:iCs/>
                <w:sz w:val="20"/>
                <w:szCs w:val="20"/>
              </w:rPr>
            </w:pPr>
            <w:r w:rsidRPr="00145D2A">
              <w:rPr>
                <w:i/>
                <w:iCs/>
                <w:sz w:val="20"/>
                <w:szCs w:val="20"/>
              </w:rPr>
              <w:t>в том числе</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материальные ресурсы, отсутствующие в СНБ (в базисном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оборудование, отсутствующие в СНБ (в базисном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12"/>
        </w:trPr>
        <w:tc>
          <w:tcPr>
            <w:tcW w:w="15760" w:type="dxa"/>
            <w:gridSpan w:val="28"/>
            <w:tcBorders>
              <w:top w:val="nil"/>
              <w:left w:val="nil"/>
              <w:bottom w:val="nil"/>
              <w:right w:val="nil"/>
            </w:tcBorders>
            <w:shd w:val="clear" w:color="auto" w:fill="auto"/>
            <w:hideMark/>
          </w:tcPr>
          <w:p w:rsidR="00145D2A" w:rsidRPr="00145D2A" w:rsidRDefault="00145D2A" w:rsidP="00145D2A">
            <w:pPr>
              <w:rPr>
                <w:sz w:val="20"/>
                <w:szCs w:val="20"/>
              </w:rPr>
            </w:pP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b/>
                <w:bCs/>
                <w:sz w:val="20"/>
                <w:szCs w:val="20"/>
              </w:rPr>
            </w:pPr>
            <w:r w:rsidRPr="00145D2A">
              <w:rPr>
                <w:b/>
                <w:bCs/>
                <w:sz w:val="20"/>
                <w:szCs w:val="20"/>
              </w:rPr>
              <w:t>ВСЕГО прямые затраты по смете</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6 860,64</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86 896,11</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569" w:type="dxa"/>
            <w:gridSpan w:val="16"/>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i/>
                <w:iCs/>
                <w:sz w:val="20"/>
                <w:szCs w:val="20"/>
              </w:rPr>
            </w:pPr>
            <w:r w:rsidRPr="00145D2A">
              <w:rPr>
                <w:i/>
                <w:iCs/>
                <w:sz w:val="20"/>
                <w:szCs w:val="20"/>
              </w:rPr>
              <w:t xml:space="preserve">   в том числе</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   оплата труда</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1 586,26</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59 495,86</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   эксплуатация машин и механизмов</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35,19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710,55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   материальные ресурсы</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5 239,19</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26 689,7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 xml:space="preserve">   перевозка</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ФОТ (справочно)</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1 587,18</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59 530,37</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накладных расходов</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1 604,52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60 180,71</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сметной прибыли</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822,2</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30 838,22</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оборудование</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Итого прочие затраты</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569" w:type="dxa"/>
            <w:gridSpan w:val="16"/>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b/>
                <w:bCs/>
                <w:sz w:val="20"/>
                <w:szCs w:val="20"/>
              </w:rPr>
            </w:pPr>
            <w:r w:rsidRPr="00145D2A">
              <w:rPr>
                <w:b/>
                <w:bCs/>
                <w:sz w:val="20"/>
                <w:szCs w:val="20"/>
              </w:rPr>
              <w:t>ВСЕГО по смете (в базисном и текущем уровнях цен)</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9 287,36</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177 915,04</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НДС</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1 857,47</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0,2</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35 583,01</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569" w:type="dxa"/>
            <w:gridSpan w:val="16"/>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b/>
                <w:bCs/>
                <w:sz w:val="20"/>
                <w:szCs w:val="20"/>
              </w:rPr>
            </w:pPr>
            <w:r w:rsidRPr="00145D2A">
              <w:rPr>
                <w:b/>
                <w:bCs/>
                <w:sz w:val="20"/>
                <w:szCs w:val="20"/>
              </w:rPr>
              <w:t>Итого</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11 144,83</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213 498,05</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569" w:type="dxa"/>
            <w:gridSpan w:val="16"/>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i/>
                <w:iCs/>
                <w:sz w:val="20"/>
                <w:szCs w:val="20"/>
              </w:rPr>
            </w:pPr>
            <w:r w:rsidRPr="00145D2A">
              <w:rPr>
                <w:i/>
                <w:iCs/>
                <w:sz w:val="20"/>
                <w:szCs w:val="20"/>
              </w:rPr>
              <w:t>в том числе</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материальные ресурсы, отсутствующие в СНБ (в текущем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r w:rsidR="00145D2A" w:rsidRPr="00145D2A" w:rsidTr="00145D2A">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1526"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 </w:t>
            </w:r>
          </w:p>
        </w:tc>
        <w:tc>
          <w:tcPr>
            <w:tcW w:w="6793" w:type="dxa"/>
            <w:gridSpan w:val="11"/>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rPr>
                <w:sz w:val="20"/>
                <w:szCs w:val="20"/>
              </w:rPr>
            </w:pPr>
            <w:r w:rsidRPr="00145D2A">
              <w:rPr>
                <w:sz w:val="20"/>
                <w:szCs w:val="20"/>
              </w:rPr>
              <w:t>оборудование, отсутствующие в СНБ (в текущем уровне цен)</w:t>
            </w:r>
          </w:p>
        </w:tc>
        <w:tc>
          <w:tcPr>
            <w:tcW w:w="3776" w:type="dxa"/>
            <w:gridSpan w:val="5"/>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08"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935" w:type="dxa"/>
            <w:gridSpan w:val="3"/>
            <w:tcBorders>
              <w:top w:val="single" w:sz="4" w:space="0" w:color="000000"/>
              <w:left w:val="nil"/>
              <w:bottom w:val="single" w:sz="4" w:space="0" w:color="000000"/>
              <w:right w:val="single" w:sz="4" w:space="0" w:color="000000"/>
            </w:tcBorders>
            <w:shd w:val="clear" w:color="auto" w:fill="auto"/>
            <w:hideMark/>
          </w:tcPr>
          <w:p w:rsidR="00145D2A" w:rsidRPr="00145D2A" w:rsidRDefault="00145D2A" w:rsidP="00145D2A">
            <w:pPr>
              <w:jc w:val="center"/>
              <w:rPr>
                <w:color w:val="FFFFFF"/>
                <w:sz w:val="20"/>
                <w:szCs w:val="20"/>
              </w:rPr>
            </w:pPr>
            <w:r w:rsidRPr="00145D2A">
              <w:rPr>
                <w:color w:val="FFFFFF"/>
                <w:sz w:val="20"/>
                <w:szCs w:val="20"/>
              </w:rPr>
              <w:t> </w:t>
            </w:r>
          </w:p>
        </w:tc>
        <w:tc>
          <w:tcPr>
            <w:tcW w:w="1085" w:type="dxa"/>
            <w:tcBorders>
              <w:top w:val="nil"/>
              <w:left w:val="nil"/>
              <w:bottom w:val="single" w:sz="4" w:space="0" w:color="000000"/>
              <w:right w:val="single" w:sz="4" w:space="0" w:color="000000"/>
            </w:tcBorders>
            <w:shd w:val="clear" w:color="auto" w:fill="auto"/>
            <w:hideMark/>
          </w:tcPr>
          <w:p w:rsidR="00145D2A" w:rsidRPr="00145D2A" w:rsidRDefault="00145D2A" w:rsidP="00145D2A">
            <w:pPr>
              <w:jc w:val="center"/>
              <w:rPr>
                <w:sz w:val="20"/>
                <w:szCs w:val="20"/>
              </w:rPr>
            </w:pPr>
            <w:r w:rsidRPr="00145D2A">
              <w:rPr>
                <w:sz w:val="20"/>
                <w:szCs w:val="20"/>
              </w:rPr>
              <w:t>0</w:t>
            </w:r>
          </w:p>
        </w:tc>
      </w:tr>
    </w:tbl>
    <w:p w:rsidR="001B5BBE" w:rsidRPr="008A1E63" w:rsidRDefault="001B5BBE" w:rsidP="001B5BBE">
      <w:pPr>
        <w:jc w:val="right"/>
      </w:pPr>
    </w:p>
    <w:sectPr w:rsidR="001B5BBE" w:rsidRPr="008A1E63" w:rsidSect="001B5BBE">
      <w:pgSz w:w="16838" w:h="11906" w:orient="landscape"/>
      <w:pgMar w:top="1418" w:right="709" w:bottom="851"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533E" w:rsidRDefault="0096533E">
      <w:r>
        <w:separator/>
      </w:r>
    </w:p>
  </w:endnote>
  <w:endnote w:type="continuationSeparator" w:id="1">
    <w:p w:rsidR="0096533E" w:rsidRDefault="009653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65A" w:rsidRDefault="00DD7779" w:rsidP="009B3DD8">
    <w:pPr>
      <w:pStyle w:val="ab"/>
      <w:framePr w:wrap="around" w:vAnchor="text" w:hAnchor="margin" w:xAlign="right" w:y="1"/>
      <w:rPr>
        <w:rStyle w:val="aa"/>
      </w:rPr>
    </w:pPr>
    <w:r>
      <w:rPr>
        <w:rStyle w:val="aa"/>
      </w:rPr>
      <w:fldChar w:fldCharType="begin"/>
    </w:r>
    <w:r w:rsidR="00406D59">
      <w:rPr>
        <w:rStyle w:val="aa"/>
      </w:rPr>
      <w:instrText xml:space="preserve">PAGE  </w:instrText>
    </w:r>
    <w:r>
      <w:rPr>
        <w:rStyle w:val="aa"/>
      </w:rPr>
      <w:fldChar w:fldCharType="end"/>
    </w:r>
  </w:p>
  <w:p w:rsidR="0000665A" w:rsidRDefault="0096533E" w:rsidP="00441EE6">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65A" w:rsidRDefault="00DD7779" w:rsidP="009B3DD8">
    <w:pPr>
      <w:pStyle w:val="ab"/>
      <w:framePr w:wrap="around" w:vAnchor="text" w:hAnchor="margin" w:xAlign="right" w:y="1"/>
      <w:rPr>
        <w:rStyle w:val="aa"/>
      </w:rPr>
    </w:pPr>
    <w:r>
      <w:rPr>
        <w:rStyle w:val="aa"/>
      </w:rPr>
      <w:fldChar w:fldCharType="begin"/>
    </w:r>
    <w:r w:rsidR="00406D59">
      <w:rPr>
        <w:rStyle w:val="aa"/>
      </w:rPr>
      <w:instrText xml:space="preserve">PAGE  </w:instrText>
    </w:r>
    <w:r>
      <w:rPr>
        <w:rStyle w:val="aa"/>
      </w:rPr>
      <w:fldChar w:fldCharType="separate"/>
    </w:r>
    <w:r w:rsidR="00145D2A">
      <w:rPr>
        <w:rStyle w:val="aa"/>
        <w:noProof/>
      </w:rPr>
      <w:t>11</w:t>
    </w:r>
    <w:r>
      <w:rPr>
        <w:rStyle w:val="aa"/>
      </w:rPr>
      <w:fldChar w:fldCharType="end"/>
    </w:r>
  </w:p>
  <w:p w:rsidR="0000665A" w:rsidRDefault="0096533E" w:rsidP="00441EE6">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533E" w:rsidRDefault="0096533E">
      <w:r>
        <w:separator/>
      </w:r>
    </w:p>
  </w:footnote>
  <w:footnote w:type="continuationSeparator" w:id="1">
    <w:p w:rsidR="0096533E" w:rsidRDefault="009653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406D59"/>
    <w:rsid w:val="00007876"/>
    <w:rsid w:val="00023018"/>
    <w:rsid w:val="00060B77"/>
    <w:rsid w:val="00091B69"/>
    <w:rsid w:val="000A06EE"/>
    <w:rsid w:val="000D12B5"/>
    <w:rsid w:val="000D381C"/>
    <w:rsid w:val="000D6530"/>
    <w:rsid w:val="000D7B16"/>
    <w:rsid w:val="00145D2A"/>
    <w:rsid w:val="0016659F"/>
    <w:rsid w:val="00177D80"/>
    <w:rsid w:val="001B46F6"/>
    <w:rsid w:val="001B5BBE"/>
    <w:rsid w:val="001F288D"/>
    <w:rsid w:val="00214AAE"/>
    <w:rsid w:val="00264E01"/>
    <w:rsid w:val="00264E13"/>
    <w:rsid w:val="002A3566"/>
    <w:rsid w:val="002A4B60"/>
    <w:rsid w:val="003127DD"/>
    <w:rsid w:val="00335891"/>
    <w:rsid w:val="0038130D"/>
    <w:rsid w:val="003D33C5"/>
    <w:rsid w:val="00406D59"/>
    <w:rsid w:val="00420DBF"/>
    <w:rsid w:val="0044489B"/>
    <w:rsid w:val="004508B2"/>
    <w:rsid w:val="00462AEE"/>
    <w:rsid w:val="004C7AB4"/>
    <w:rsid w:val="00512F81"/>
    <w:rsid w:val="00593DDC"/>
    <w:rsid w:val="005B52C0"/>
    <w:rsid w:val="005C2C64"/>
    <w:rsid w:val="005D7D64"/>
    <w:rsid w:val="005E1191"/>
    <w:rsid w:val="005F2EEB"/>
    <w:rsid w:val="00615255"/>
    <w:rsid w:val="00652C1A"/>
    <w:rsid w:val="00696BBE"/>
    <w:rsid w:val="006C6F82"/>
    <w:rsid w:val="008551AC"/>
    <w:rsid w:val="008A1E63"/>
    <w:rsid w:val="008B4FA5"/>
    <w:rsid w:val="008B53F8"/>
    <w:rsid w:val="008F5C76"/>
    <w:rsid w:val="0090257F"/>
    <w:rsid w:val="0096533E"/>
    <w:rsid w:val="009A0366"/>
    <w:rsid w:val="009D363D"/>
    <w:rsid w:val="009F3D12"/>
    <w:rsid w:val="00A03F96"/>
    <w:rsid w:val="00A12AD1"/>
    <w:rsid w:val="00A160A7"/>
    <w:rsid w:val="00A72B04"/>
    <w:rsid w:val="00A7762E"/>
    <w:rsid w:val="00A91161"/>
    <w:rsid w:val="00A93EF3"/>
    <w:rsid w:val="00A9406A"/>
    <w:rsid w:val="00AC3D95"/>
    <w:rsid w:val="00AD0860"/>
    <w:rsid w:val="00B00912"/>
    <w:rsid w:val="00B9377E"/>
    <w:rsid w:val="00BA3EB8"/>
    <w:rsid w:val="00BB0FA2"/>
    <w:rsid w:val="00C775B8"/>
    <w:rsid w:val="00C81A96"/>
    <w:rsid w:val="00CB5529"/>
    <w:rsid w:val="00D32D27"/>
    <w:rsid w:val="00D34F58"/>
    <w:rsid w:val="00D62A3F"/>
    <w:rsid w:val="00D75C14"/>
    <w:rsid w:val="00DC38F0"/>
    <w:rsid w:val="00DD7779"/>
    <w:rsid w:val="00E10645"/>
    <w:rsid w:val="00E17A5B"/>
    <w:rsid w:val="00E677BE"/>
    <w:rsid w:val="00E67D42"/>
    <w:rsid w:val="00FB29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D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406D5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0">
    <w:name w:val="Body Text 2"/>
    <w:basedOn w:val="a"/>
    <w:link w:val="21"/>
    <w:rsid w:val="00406D59"/>
    <w:pPr>
      <w:widowControl w:val="0"/>
      <w:autoSpaceDE w:val="0"/>
      <w:autoSpaceDN w:val="0"/>
      <w:adjustRightInd w:val="0"/>
      <w:spacing w:after="120" w:line="480" w:lineRule="auto"/>
    </w:pPr>
    <w:rPr>
      <w:rFonts w:ascii="Arial" w:hAnsi="Arial"/>
      <w:sz w:val="18"/>
      <w:szCs w:val="18"/>
    </w:rPr>
  </w:style>
  <w:style w:type="character" w:customStyle="1" w:styleId="21">
    <w:name w:val="Основной текст 2 Знак"/>
    <w:basedOn w:val="a0"/>
    <w:link w:val="20"/>
    <w:rsid w:val="00406D59"/>
    <w:rPr>
      <w:rFonts w:ascii="Arial" w:eastAsia="Times New Roman" w:hAnsi="Arial" w:cs="Times New Roman"/>
      <w:sz w:val="18"/>
      <w:szCs w:val="18"/>
      <w:lang w:eastAsia="ru-RU"/>
    </w:rPr>
  </w:style>
  <w:style w:type="paragraph" w:styleId="a3">
    <w:name w:val="Body Text"/>
    <w:basedOn w:val="a"/>
    <w:link w:val="a4"/>
    <w:rsid w:val="00406D59"/>
    <w:pPr>
      <w:spacing w:after="120"/>
    </w:pPr>
  </w:style>
  <w:style w:type="character" w:customStyle="1" w:styleId="a4">
    <w:name w:val="Основной текст Знак"/>
    <w:basedOn w:val="a0"/>
    <w:link w:val="a3"/>
    <w:rsid w:val="00406D5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406D5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footnote text"/>
    <w:basedOn w:val="a"/>
    <w:link w:val="a6"/>
    <w:semiHidden/>
    <w:rsid w:val="00406D59"/>
    <w:rPr>
      <w:sz w:val="20"/>
      <w:szCs w:val="20"/>
    </w:rPr>
  </w:style>
  <w:style w:type="character" w:customStyle="1" w:styleId="a6">
    <w:name w:val="Текст сноски Знак"/>
    <w:basedOn w:val="a0"/>
    <w:link w:val="a5"/>
    <w:semiHidden/>
    <w:rsid w:val="00406D59"/>
    <w:rPr>
      <w:rFonts w:ascii="Times New Roman" w:eastAsia="Times New Roman" w:hAnsi="Times New Roman" w:cs="Times New Roman"/>
      <w:sz w:val="20"/>
      <w:szCs w:val="20"/>
      <w:lang w:eastAsia="ru-RU"/>
    </w:rPr>
  </w:style>
  <w:style w:type="paragraph" w:styleId="a7">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8"/>
    <w:qFormat/>
    <w:rsid w:val="00406D59"/>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7"/>
    <w:qFormat/>
    <w:rsid w:val="00406D59"/>
    <w:rPr>
      <w:rFonts w:ascii="Arial" w:eastAsia="Times New Roman" w:hAnsi="Arial" w:cs="Times New Roman"/>
      <w:sz w:val="18"/>
      <w:szCs w:val="18"/>
      <w:lang w:eastAsia="ru-RU"/>
    </w:rPr>
  </w:style>
  <w:style w:type="paragraph" w:styleId="2">
    <w:name w:val="List Number 2"/>
    <w:basedOn w:val="a"/>
    <w:rsid w:val="00406D59"/>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406D59"/>
    <w:rPr>
      <w:rFonts w:ascii="Arial" w:hAnsi="Arial" w:cs="Arial"/>
      <w:b/>
      <w:sz w:val="28"/>
      <w:szCs w:val="18"/>
      <w:lang w:val="ru-RU" w:eastAsia="ru-RU" w:bidi="ar-SA"/>
    </w:rPr>
  </w:style>
  <w:style w:type="paragraph" w:styleId="a9">
    <w:name w:val="Title"/>
    <w:basedOn w:val="a"/>
    <w:link w:val="1"/>
    <w:qFormat/>
    <w:rsid w:val="00406D59"/>
    <w:pPr>
      <w:widowControl w:val="0"/>
      <w:ind w:firstLine="420"/>
      <w:jc w:val="center"/>
    </w:pPr>
    <w:rPr>
      <w:b/>
      <w:szCs w:val="20"/>
    </w:rPr>
  </w:style>
  <w:style w:type="character" w:customStyle="1" w:styleId="1">
    <w:name w:val="Название Знак1"/>
    <w:basedOn w:val="a0"/>
    <w:link w:val="a9"/>
    <w:rsid w:val="00406D59"/>
    <w:rPr>
      <w:rFonts w:ascii="Times New Roman" w:eastAsia="Times New Roman" w:hAnsi="Times New Roman" w:cs="Times New Roman"/>
      <w:b/>
      <w:sz w:val="24"/>
      <w:szCs w:val="20"/>
      <w:lang w:eastAsia="ru-RU"/>
    </w:rPr>
  </w:style>
  <w:style w:type="character" w:customStyle="1" w:styleId="ConsNormal0">
    <w:name w:val="ConsNormal Знак"/>
    <w:link w:val="ConsNormal"/>
    <w:rsid w:val="00406D59"/>
    <w:rPr>
      <w:rFonts w:ascii="Arial" w:eastAsia="Times New Roman" w:hAnsi="Arial" w:cs="Arial"/>
      <w:sz w:val="20"/>
      <w:szCs w:val="20"/>
      <w:lang w:eastAsia="ru-RU"/>
    </w:rPr>
  </w:style>
  <w:style w:type="character" w:customStyle="1" w:styleId="ConsPlusNormal0">
    <w:name w:val="ConsPlusNormal Знак"/>
    <w:link w:val="ConsPlusNormal"/>
    <w:rsid w:val="00406D59"/>
    <w:rPr>
      <w:rFonts w:ascii="Arial" w:eastAsia="Times New Roman" w:hAnsi="Arial" w:cs="Arial"/>
      <w:sz w:val="20"/>
      <w:szCs w:val="20"/>
      <w:lang w:eastAsia="ru-RU"/>
    </w:rPr>
  </w:style>
  <w:style w:type="character" w:styleId="aa">
    <w:name w:val="page number"/>
    <w:basedOn w:val="a0"/>
    <w:rsid w:val="00406D59"/>
  </w:style>
  <w:style w:type="paragraph" w:styleId="ab">
    <w:name w:val="footer"/>
    <w:basedOn w:val="a"/>
    <w:link w:val="ac"/>
    <w:rsid w:val="00406D59"/>
    <w:pPr>
      <w:tabs>
        <w:tab w:val="center" w:pos="4677"/>
        <w:tab w:val="right" w:pos="9355"/>
      </w:tabs>
    </w:pPr>
  </w:style>
  <w:style w:type="character" w:customStyle="1" w:styleId="ac">
    <w:name w:val="Нижний колонтитул Знак"/>
    <w:basedOn w:val="a0"/>
    <w:link w:val="ab"/>
    <w:rsid w:val="00406D59"/>
    <w:rPr>
      <w:rFonts w:ascii="Times New Roman" w:eastAsia="Times New Roman" w:hAnsi="Times New Roman" w:cs="Times New Roman"/>
      <w:sz w:val="24"/>
      <w:szCs w:val="24"/>
      <w:lang w:eastAsia="ru-RU"/>
    </w:rPr>
  </w:style>
  <w:style w:type="character" w:customStyle="1" w:styleId="ad">
    <w:name w:val="Название Знак"/>
    <w:rsid w:val="00406D59"/>
    <w:rPr>
      <w:rFonts w:ascii="Times New Roman" w:eastAsia="Times New Roman" w:hAnsi="Times New Roman"/>
      <w:b/>
      <w:sz w:val="24"/>
    </w:rPr>
  </w:style>
  <w:style w:type="paragraph" w:styleId="3">
    <w:name w:val="Body Text Indent 3"/>
    <w:basedOn w:val="a"/>
    <w:link w:val="30"/>
    <w:uiPriority w:val="99"/>
    <w:semiHidden/>
    <w:unhideWhenUsed/>
    <w:rsid w:val="00406D59"/>
    <w:pPr>
      <w:spacing w:after="120"/>
      <w:ind w:left="283"/>
    </w:pPr>
    <w:rPr>
      <w:sz w:val="16"/>
      <w:szCs w:val="16"/>
    </w:rPr>
  </w:style>
  <w:style w:type="character" w:customStyle="1" w:styleId="30">
    <w:name w:val="Основной текст с отступом 3 Знак"/>
    <w:basedOn w:val="a0"/>
    <w:link w:val="3"/>
    <w:uiPriority w:val="99"/>
    <w:semiHidden/>
    <w:rsid w:val="00406D59"/>
    <w:rPr>
      <w:rFonts w:ascii="Times New Roman" w:eastAsia="Times New Roman" w:hAnsi="Times New Roman" w:cs="Times New Roman"/>
      <w:sz w:val="16"/>
      <w:szCs w:val="16"/>
    </w:rPr>
  </w:style>
  <w:style w:type="paragraph" w:styleId="ae">
    <w:name w:val="Normal (Web)"/>
    <w:basedOn w:val="a"/>
    <w:uiPriority w:val="99"/>
    <w:unhideWhenUsed/>
    <w:rsid w:val="00D75C14"/>
    <w:pPr>
      <w:spacing w:before="100" w:beforeAutospacing="1" w:after="100" w:afterAutospacing="1"/>
    </w:pPr>
  </w:style>
  <w:style w:type="character" w:styleId="af">
    <w:name w:val="Hyperlink"/>
    <w:basedOn w:val="a0"/>
    <w:uiPriority w:val="99"/>
    <w:unhideWhenUsed/>
    <w:rsid w:val="00D75C14"/>
    <w:rPr>
      <w:color w:val="0563C1" w:themeColor="hyperlink"/>
      <w:u w:val="single"/>
    </w:rPr>
  </w:style>
  <w:style w:type="paragraph" w:styleId="af0">
    <w:name w:val="Balloon Text"/>
    <w:basedOn w:val="a"/>
    <w:link w:val="af1"/>
    <w:uiPriority w:val="99"/>
    <w:semiHidden/>
    <w:unhideWhenUsed/>
    <w:rsid w:val="00512F81"/>
    <w:rPr>
      <w:rFonts w:ascii="Segoe UI" w:hAnsi="Segoe UI" w:cs="Segoe UI"/>
      <w:sz w:val="18"/>
      <w:szCs w:val="18"/>
    </w:rPr>
  </w:style>
  <w:style w:type="character" w:customStyle="1" w:styleId="af1">
    <w:name w:val="Текст выноски Знак"/>
    <w:basedOn w:val="a0"/>
    <w:link w:val="af0"/>
    <w:uiPriority w:val="99"/>
    <w:semiHidden/>
    <w:rsid w:val="00512F81"/>
    <w:rPr>
      <w:rFonts w:ascii="Segoe UI" w:eastAsia="Times New Roman" w:hAnsi="Segoe UI" w:cs="Segoe UI"/>
      <w:sz w:val="18"/>
      <w:szCs w:val="18"/>
      <w:lang w:eastAsia="ru-RU"/>
    </w:rPr>
  </w:style>
  <w:style w:type="character" w:styleId="af2">
    <w:name w:val="Subtle Emphasis"/>
    <w:uiPriority w:val="19"/>
    <w:qFormat/>
    <w:rsid w:val="0090257F"/>
    <w:rPr>
      <w:i/>
      <w:iCs/>
      <w:color w:val="808080"/>
    </w:rPr>
  </w:style>
  <w:style w:type="paragraph" w:styleId="af3">
    <w:name w:val="Subtitle"/>
    <w:basedOn w:val="a"/>
    <w:next w:val="a"/>
    <w:link w:val="af4"/>
    <w:uiPriority w:val="11"/>
    <w:qFormat/>
    <w:rsid w:val="0090257F"/>
    <w:pPr>
      <w:numPr>
        <w:ilvl w:val="1"/>
      </w:numPr>
      <w:spacing w:after="200" w:line="276" w:lineRule="auto"/>
    </w:pPr>
    <w:rPr>
      <w:rFonts w:ascii="Cambria" w:hAnsi="Cambria"/>
      <w:i/>
      <w:iCs/>
      <w:color w:val="4F81BD"/>
      <w:spacing w:val="15"/>
      <w:lang w:eastAsia="en-US"/>
    </w:rPr>
  </w:style>
  <w:style w:type="character" w:customStyle="1" w:styleId="af4">
    <w:name w:val="Подзаголовок Знак"/>
    <w:basedOn w:val="a0"/>
    <w:link w:val="af3"/>
    <w:uiPriority w:val="11"/>
    <w:rsid w:val="0090257F"/>
    <w:rPr>
      <w:rFonts w:ascii="Cambria" w:eastAsia="Times New Roman" w:hAnsi="Cambria" w:cs="Times New Roman"/>
      <w:i/>
      <w:iCs/>
      <w:color w:val="4F81BD"/>
      <w:spacing w:val="15"/>
      <w:sz w:val="24"/>
      <w:szCs w:val="24"/>
    </w:rPr>
  </w:style>
  <w:style w:type="paragraph" w:styleId="af5">
    <w:name w:val="No Spacing"/>
    <w:uiPriority w:val="1"/>
    <w:qFormat/>
    <w:rsid w:val="00AC3D95"/>
    <w:pPr>
      <w:spacing w:after="0" w:line="240" w:lineRule="auto"/>
    </w:pPr>
    <w:rPr>
      <w:rFonts w:ascii="Times New Roman" w:eastAsia="Times New Roman" w:hAnsi="Times New Roman" w:cs="Times New Roman"/>
      <w:sz w:val="24"/>
      <w:szCs w:val="24"/>
      <w:lang w:eastAsia="ru-RU"/>
    </w:rPr>
  </w:style>
  <w:style w:type="character" w:styleId="af6">
    <w:name w:val="FollowedHyperlink"/>
    <w:basedOn w:val="a0"/>
    <w:uiPriority w:val="99"/>
    <w:semiHidden/>
    <w:unhideWhenUsed/>
    <w:rsid w:val="001B5BBE"/>
    <w:rPr>
      <w:color w:val="800080"/>
      <w:u w:val="single"/>
    </w:rPr>
  </w:style>
  <w:style w:type="paragraph" w:customStyle="1" w:styleId="xl63">
    <w:name w:val="xl63"/>
    <w:basedOn w:val="a"/>
    <w:rsid w:val="001B5B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64">
    <w:name w:val="xl64"/>
    <w:basedOn w:val="a"/>
    <w:rsid w:val="001B5B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65">
    <w:name w:val="xl65"/>
    <w:basedOn w:val="a"/>
    <w:rsid w:val="001B5BBE"/>
    <w:pPr>
      <w:spacing w:before="100" w:beforeAutospacing="1" w:after="100" w:afterAutospacing="1"/>
      <w:textAlignment w:val="top"/>
    </w:pPr>
    <w:rPr>
      <w:color w:val="000000"/>
      <w:sz w:val="20"/>
      <w:szCs w:val="20"/>
    </w:rPr>
  </w:style>
  <w:style w:type="paragraph" w:customStyle="1" w:styleId="xl66">
    <w:name w:val="xl66"/>
    <w:basedOn w:val="a"/>
    <w:rsid w:val="001B5BBE"/>
    <w:pPr>
      <w:spacing w:before="100" w:beforeAutospacing="1" w:after="100" w:afterAutospacing="1"/>
      <w:jc w:val="center"/>
      <w:textAlignment w:val="top"/>
    </w:pPr>
    <w:rPr>
      <w:i/>
      <w:iCs/>
      <w:color w:val="000000"/>
      <w:sz w:val="16"/>
      <w:szCs w:val="16"/>
    </w:rPr>
  </w:style>
  <w:style w:type="paragraph" w:customStyle="1" w:styleId="xl67">
    <w:name w:val="xl67"/>
    <w:basedOn w:val="a"/>
    <w:rsid w:val="001B5BBE"/>
    <w:pPr>
      <w:spacing w:before="100" w:beforeAutospacing="1" w:after="100" w:afterAutospacing="1"/>
      <w:jc w:val="center"/>
      <w:textAlignment w:val="top"/>
    </w:pPr>
    <w:rPr>
      <w:color w:val="000000"/>
      <w:sz w:val="20"/>
      <w:szCs w:val="20"/>
    </w:rPr>
  </w:style>
  <w:style w:type="paragraph" w:customStyle="1" w:styleId="xl68">
    <w:name w:val="xl68"/>
    <w:basedOn w:val="a"/>
    <w:rsid w:val="001B5B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paragraph" w:customStyle="1" w:styleId="xl69">
    <w:name w:val="xl69"/>
    <w:basedOn w:val="a"/>
    <w:rsid w:val="001B5B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70">
    <w:name w:val="xl70"/>
    <w:basedOn w:val="a"/>
    <w:rsid w:val="001B5B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0"/>
      <w:szCs w:val="20"/>
    </w:rPr>
  </w:style>
  <w:style w:type="paragraph" w:customStyle="1" w:styleId="xl71">
    <w:name w:val="xl71"/>
    <w:basedOn w:val="a"/>
    <w:rsid w:val="001B5BBE"/>
    <w:pPr>
      <w:spacing w:before="100" w:beforeAutospacing="1" w:after="100" w:afterAutospacing="1"/>
      <w:textAlignment w:val="top"/>
    </w:pPr>
    <w:rPr>
      <w:b/>
      <w:bCs/>
      <w:color w:val="000000"/>
      <w:sz w:val="20"/>
      <w:szCs w:val="20"/>
    </w:rPr>
  </w:style>
  <w:style w:type="paragraph" w:customStyle="1" w:styleId="xl72">
    <w:name w:val="xl72"/>
    <w:basedOn w:val="a"/>
    <w:rsid w:val="001B5BBE"/>
    <w:pPr>
      <w:spacing w:before="100" w:beforeAutospacing="1" w:after="100" w:afterAutospacing="1"/>
      <w:jc w:val="right"/>
      <w:textAlignment w:val="top"/>
    </w:pPr>
    <w:rPr>
      <w:color w:val="000000"/>
      <w:sz w:val="20"/>
      <w:szCs w:val="20"/>
    </w:rPr>
  </w:style>
  <w:style w:type="paragraph" w:customStyle="1" w:styleId="xl73">
    <w:name w:val="xl73"/>
    <w:basedOn w:val="a"/>
    <w:rsid w:val="001B5BBE"/>
    <w:pPr>
      <w:spacing w:before="100" w:beforeAutospacing="1" w:after="100" w:afterAutospacing="1"/>
      <w:textAlignment w:val="top"/>
    </w:pPr>
    <w:rPr>
      <w:i/>
      <w:iCs/>
      <w:color w:val="000000"/>
      <w:sz w:val="20"/>
      <w:szCs w:val="20"/>
    </w:rPr>
  </w:style>
  <w:style w:type="paragraph" w:customStyle="1" w:styleId="xl74">
    <w:name w:val="xl74"/>
    <w:basedOn w:val="a"/>
    <w:rsid w:val="001B5BBE"/>
    <w:pPr>
      <w:spacing w:before="100" w:beforeAutospacing="1" w:after="100" w:afterAutospacing="1"/>
      <w:jc w:val="right"/>
      <w:textAlignment w:val="top"/>
    </w:pPr>
    <w:rPr>
      <w:b/>
      <w:bCs/>
      <w:color w:val="000000"/>
      <w:sz w:val="20"/>
      <w:szCs w:val="20"/>
    </w:rPr>
  </w:style>
  <w:style w:type="paragraph" w:customStyle="1" w:styleId="xl75">
    <w:name w:val="xl75"/>
    <w:basedOn w:val="a"/>
    <w:rsid w:val="001B5BBE"/>
    <w:pPr>
      <w:spacing w:before="100" w:beforeAutospacing="1" w:after="100" w:afterAutospacing="1"/>
      <w:textAlignment w:val="top"/>
    </w:pPr>
    <w:rPr>
      <w:b/>
      <w:bCs/>
      <w:color w:val="000000"/>
      <w:sz w:val="20"/>
      <w:szCs w:val="20"/>
    </w:rPr>
  </w:style>
  <w:style w:type="paragraph" w:customStyle="1" w:styleId="xl58">
    <w:name w:val="xl58"/>
    <w:basedOn w:val="a"/>
    <w:rsid w:val="008B4FA5"/>
    <w:pPr>
      <w:spacing w:before="100" w:beforeAutospacing="1" w:after="100" w:afterAutospacing="1"/>
      <w:textAlignment w:val="top"/>
    </w:pPr>
  </w:style>
  <w:style w:type="paragraph" w:customStyle="1" w:styleId="xl59">
    <w:name w:val="xl59"/>
    <w:basedOn w:val="a"/>
    <w:rsid w:val="008B4FA5"/>
    <w:pPr>
      <w:spacing w:before="100" w:beforeAutospacing="1" w:after="100" w:afterAutospacing="1"/>
      <w:jc w:val="right"/>
      <w:textAlignment w:val="top"/>
    </w:pPr>
  </w:style>
  <w:style w:type="paragraph" w:customStyle="1" w:styleId="xl60">
    <w:name w:val="xl60"/>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2">
    <w:name w:val="xl62"/>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6">
    <w:name w:val="xl76"/>
    <w:basedOn w:val="a"/>
    <w:rsid w:val="008B4FA5"/>
    <w:pPr>
      <w:pBdr>
        <w:top w:val="single" w:sz="4" w:space="0" w:color="000000"/>
      </w:pBdr>
      <w:spacing w:before="100" w:beforeAutospacing="1" w:after="100" w:afterAutospacing="1"/>
    </w:pPr>
  </w:style>
  <w:style w:type="paragraph" w:customStyle="1" w:styleId="xl77">
    <w:name w:val="xl77"/>
    <w:basedOn w:val="a"/>
    <w:rsid w:val="008B4FA5"/>
    <w:pPr>
      <w:pBdr>
        <w:bottom w:val="single" w:sz="4" w:space="0" w:color="000000"/>
      </w:pBdr>
      <w:spacing w:before="100" w:beforeAutospacing="1" w:after="100" w:afterAutospacing="1"/>
      <w:jc w:val="center"/>
      <w:textAlignment w:val="top"/>
    </w:pPr>
  </w:style>
  <w:style w:type="paragraph" w:customStyle="1" w:styleId="xl78">
    <w:name w:val="xl78"/>
    <w:basedOn w:val="a"/>
    <w:rsid w:val="008B4FA5"/>
    <w:pPr>
      <w:pBdr>
        <w:bottom w:val="single" w:sz="4" w:space="0" w:color="000000"/>
      </w:pBdr>
      <w:spacing w:before="100" w:beforeAutospacing="1" w:after="100" w:afterAutospacing="1"/>
      <w:jc w:val="right"/>
      <w:textAlignment w:val="top"/>
    </w:pPr>
  </w:style>
  <w:style w:type="paragraph" w:customStyle="1" w:styleId="xl79">
    <w:name w:val="xl79"/>
    <w:basedOn w:val="a"/>
    <w:rsid w:val="008B4FA5"/>
    <w:pPr>
      <w:pBdr>
        <w:bottom w:val="single" w:sz="4" w:space="0" w:color="000000"/>
      </w:pBdr>
      <w:spacing w:before="100" w:beforeAutospacing="1" w:after="100" w:afterAutospacing="1"/>
      <w:jc w:val="right"/>
      <w:textAlignment w:val="top"/>
    </w:pPr>
  </w:style>
  <w:style w:type="paragraph" w:customStyle="1" w:styleId="xl80">
    <w:name w:val="xl80"/>
    <w:basedOn w:val="a"/>
    <w:rsid w:val="008B4FA5"/>
    <w:pPr>
      <w:pBdr>
        <w:bottom w:val="single" w:sz="4" w:space="0" w:color="000000"/>
      </w:pBdr>
      <w:spacing w:before="100" w:beforeAutospacing="1" w:after="100" w:afterAutospacing="1"/>
      <w:jc w:val="right"/>
      <w:textAlignment w:val="top"/>
    </w:pPr>
  </w:style>
  <w:style w:type="paragraph" w:customStyle="1" w:styleId="xl81">
    <w:name w:val="xl81"/>
    <w:basedOn w:val="a"/>
    <w:rsid w:val="008B4FA5"/>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82">
    <w:name w:val="xl82"/>
    <w:basedOn w:val="a"/>
    <w:rsid w:val="008B4FA5"/>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xl83">
    <w:name w:val="xl83"/>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84">
    <w:name w:val="xl84"/>
    <w:basedOn w:val="a"/>
    <w:rsid w:val="008B4FA5"/>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85">
    <w:name w:val="xl85"/>
    <w:basedOn w:val="a"/>
    <w:rsid w:val="008B4FA5"/>
    <w:pPr>
      <w:pBdr>
        <w:top w:val="single" w:sz="4" w:space="0" w:color="000000"/>
        <w:left w:val="single" w:sz="4" w:space="0" w:color="000000"/>
        <w:right w:val="single" w:sz="4" w:space="0" w:color="000000"/>
      </w:pBdr>
      <w:spacing w:before="100" w:beforeAutospacing="1" w:after="100" w:afterAutospacing="1"/>
    </w:pPr>
  </w:style>
  <w:style w:type="paragraph" w:customStyle="1" w:styleId="xl86">
    <w:name w:val="xl86"/>
    <w:basedOn w:val="a"/>
    <w:rsid w:val="008B4FA5"/>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87">
    <w:name w:val="xl87"/>
    <w:basedOn w:val="a"/>
    <w:rsid w:val="008B4FA5"/>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8">
    <w:name w:val="xl88"/>
    <w:basedOn w:val="a"/>
    <w:rsid w:val="008B4FA5"/>
    <w:pPr>
      <w:pBdr>
        <w:left w:val="single" w:sz="4" w:space="0" w:color="000000"/>
        <w:bottom w:val="single" w:sz="4" w:space="0" w:color="000000"/>
        <w:right w:val="single" w:sz="4" w:space="0" w:color="000000"/>
      </w:pBdr>
      <w:spacing w:before="100" w:beforeAutospacing="1" w:after="100" w:afterAutospacing="1"/>
    </w:pPr>
  </w:style>
  <w:style w:type="paragraph" w:customStyle="1" w:styleId="xl89">
    <w:name w:val="xl89"/>
    <w:basedOn w:val="a"/>
    <w:rsid w:val="008B4FA5"/>
    <w:pPr>
      <w:pBdr>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90">
    <w:name w:val="xl90"/>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91">
    <w:name w:val="xl91"/>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92">
    <w:name w:val="xl92"/>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3">
    <w:name w:val="xl93"/>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4">
    <w:name w:val="xl94"/>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5">
    <w:name w:val="xl95"/>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96">
    <w:name w:val="xl96"/>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i/>
      <w:iCs/>
    </w:rPr>
  </w:style>
  <w:style w:type="paragraph" w:customStyle="1" w:styleId="xl97">
    <w:name w:val="xl97"/>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8">
    <w:name w:val="xl98"/>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9">
    <w:name w:val="xl99"/>
    <w:basedOn w:val="a"/>
    <w:rsid w:val="008B4FA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0">
    <w:name w:val="xl100"/>
    <w:basedOn w:val="a"/>
    <w:rsid w:val="00264E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1">
    <w:name w:val="xl101"/>
    <w:basedOn w:val="a"/>
    <w:rsid w:val="00264E1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i/>
      <w:iCs/>
    </w:rPr>
  </w:style>
  <w:style w:type="paragraph" w:customStyle="1" w:styleId="xl102">
    <w:name w:val="xl102"/>
    <w:basedOn w:val="a"/>
    <w:rsid w:val="00264E1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s>
</file>

<file path=word/webSettings.xml><?xml version="1.0" encoding="utf-8"?>
<w:webSettings xmlns:r="http://schemas.openxmlformats.org/officeDocument/2006/relationships" xmlns:w="http://schemas.openxmlformats.org/wordprocessingml/2006/main">
  <w:divs>
    <w:div w:id="381289453">
      <w:bodyDiv w:val="1"/>
      <w:marLeft w:val="0"/>
      <w:marRight w:val="0"/>
      <w:marTop w:val="0"/>
      <w:marBottom w:val="0"/>
      <w:divBdr>
        <w:top w:val="none" w:sz="0" w:space="0" w:color="auto"/>
        <w:left w:val="none" w:sz="0" w:space="0" w:color="auto"/>
        <w:bottom w:val="none" w:sz="0" w:space="0" w:color="auto"/>
        <w:right w:val="none" w:sz="0" w:space="0" w:color="auto"/>
      </w:divBdr>
    </w:div>
    <w:div w:id="979842180">
      <w:bodyDiv w:val="1"/>
      <w:marLeft w:val="0"/>
      <w:marRight w:val="0"/>
      <w:marTop w:val="0"/>
      <w:marBottom w:val="0"/>
      <w:divBdr>
        <w:top w:val="none" w:sz="0" w:space="0" w:color="auto"/>
        <w:left w:val="none" w:sz="0" w:space="0" w:color="auto"/>
        <w:bottom w:val="none" w:sz="0" w:space="0" w:color="auto"/>
        <w:right w:val="none" w:sz="0" w:space="0" w:color="auto"/>
      </w:divBdr>
    </w:div>
    <w:div w:id="1141579468">
      <w:bodyDiv w:val="1"/>
      <w:marLeft w:val="0"/>
      <w:marRight w:val="0"/>
      <w:marTop w:val="0"/>
      <w:marBottom w:val="0"/>
      <w:divBdr>
        <w:top w:val="none" w:sz="0" w:space="0" w:color="auto"/>
        <w:left w:val="none" w:sz="0" w:space="0" w:color="auto"/>
        <w:bottom w:val="none" w:sz="0" w:space="0" w:color="auto"/>
        <w:right w:val="none" w:sz="0" w:space="0" w:color="auto"/>
      </w:divBdr>
    </w:div>
    <w:div w:id="1398286513">
      <w:bodyDiv w:val="1"/>
      <w:marLeft w:val="0"/>
      <w:marRight w:val="0"/>
      <w:marTop w:val="0"/>
      <w:marBottom w:val="0"/>
      <w:divBdr>
        <w:top w:val="none" w:sz="0" w:space="0" w:color="auto"/>
        <w:left w:val="none" w:sz="0" w:space="0" w:color="auto"/>
        <w:bottom w:val="none" w:sz="0" w:space="0" w:color="auto"/>
        <w:right w:val="none" w:sz="0" w:space="0" w:color="auto"/>
      </w:divBdr>
    </w:div>
    <w:div w:id="1598246362">
      <w:bodyDiv w:val="1"/>
      <w:marLeft w:val="0"/>
      <w:marRight w:val="0"/>
      <w:marTop w:val="0"/>
      <w:marBottom w:val="0"/>
      <w:divBdr>
        <w:top w:val="none" w:sz="0" w:space="0" w:color="auto"/>
        <w:left w:val="none" w:sz="0" w:space="0" w:color="auto"/>
        <w:bottom w:val="none" w:sz="0" w:space="0" w:color="auto"/>
        <w:right w:val="none" w:sz="0" w:space="0" w:color="auto"/>
      </w:divBdr>
    </w:div>
    <w:div w:id="1883713094">
      <w:bodyDiv w:val="1"/>
      <w:marLeft w:val="0"/>
      <w:marRight w:val="0"/>
      <w:marTop w:val="0"/>
      <w:marBottom w:val="0"/>
      <w:divBdr>
        <w:top w:val="none" w:sz="0" w:space="0" w:color="auto"/>
        <w:left w:val="none" w:sz="0" w:space="0" w:color="auto"/>
        <w:bottom w:val="none" w:sz="0" w:space="0" w:color="auto"/>
        <w:right w:val="none" w:sz="0" w:space="0" w:color="auto"/>
      </w:divBdr>
    </w:div>
    <w:div w:id="1920090050">
      <w:bodyDiv w:val="1"/>
      <w:marLeft w:val="0"/>
      <w:marRight w:val="0"/>
      <w:marTop w:val="0"/>
      <w:marBottom w:val="0"/>
      <w:divBdr>
        <w:top w:val="none" w:sz="0" w:space="0" w:color="auto"/>
        <w:left w:val="none" w:sz="0" w:space="0" w:color="auto"/>
        <w:bottom w:val="none" w:sz="0" w:space="0" w:color="auto"/>
        <w:right w:val="none" w:sz="0" w:space="0" w:color="auto"/>
      </w:divBdr>
    </w:div>
    <w:div w:id="210634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6286</Words>
  <Characters>35836</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dc:creator>
  <cp:lastModifiedBy>Пользователь Windows</cp:lastModifiedBy>
  <cp:revision>7</cp:revision>
  <cp:lastPrinted>2022-06-22T07:04:00Z</cp:lastPrinted>
  <dcterms:created xsi:type="dcterms:W3CDTF">2023-11-03T08:03:00Z</dcterms:created>
  <dcterms:modified xsi:type="dcterms:W3CDTF">2023-12-05T12:22:00Z</dcterms:modified>
</cp:coreProperties>
</file>